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BB2E0" w14:textId="77777777" w:rsidR="00731CB7" w:rsidRDefault="00731CB7" w:rsidP="00731CB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bookmarkStart w:id="0" w:name="_GoBack"/>
      <w:r w:rsidRPr="00C72998">
        <w:rPr>
          <w:rFonts w:ascii="Times New Roman" w:hAnsi="Times New Roman" w:cs="Times New Roman"/>
          <w:b/>
          <w:bCs/>
          <w:noProof/>
          <w:sz w:val="20"/>
          <w:szCs w:val="36"/>
          <w:lang w:val="en-AU" w:eastAsia="en-AU"/>
        </w:rPr>
        <w:drawing>
          <wp:inline distT="0" distB="0" distL="0" distR="0" wp14:anchorId="0EACE3FC" wp14:editId="4E5C87EE">
            <wp:extent cx="1704975" cy="1257300"/>
            <wp:effectExtent l="0" t="0" r="9525" b="0"/>
            <wp:docPr id="118" name="Picture 118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5FA3609" w14:textId="77777777" w:rsidR="00731CB7" w:rsidRPr="00EC5F24" w:rsidRDefault="00731CB7" w:rsidP="00731CB7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sz w:val="36"/>
          <w:lang w:val="en-US"/>
        </w:rPr>
      </w:pPr>
      <w:r w:rsidRPr="00EC5F24">
        <w:rPr>
          <w:rFonts w:ascii="Times New Roman" w:hAnsi="Times New Roman" w:cs="Times New Roman"/>
          <w:b/>
          <w:bCs/>
          <w:sz w:val="36"/>
          <w:lang w:val="en-US"/>
        </w:rPr>
        <w:t>Veterans' Affairs Legislation Amendment Act (No. 1) 1995</w:t>
      </w:r>
    </w:p>
    <w:p w14:paraId="5AF7B802" w14:textId="3A00E4CE" w:rsidR="00731CB7" w:rsidRDefault="00731CB7" w:rsidP="00731CB7">
      <w:pPr>
        <w:autoSpaceDE w:val="0"/>
        <w:autoSpaceDN w:val="0"/>
        <w:adjustRightInd w:val="0"/>
        <w:spacing w:before="960" w:after="72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7308E7">
        <w:rPr>
          <w:rFonts w:ascii="Times New Roman" w:hAnsi="Times New Roman" w:cs="Times New Roman"/>
          <w:b/>
          <w:bCs/>
          <w:sz w:val="24"/>
          <w:lang w:val="en-US"/>
        </w:rPr>
        <w:t>No. 35 of 1995</w:t>
      </w:r>
    </w:p>
    <w:p w14:paraId="6C5AFC2A" w14:textId="77777777" w:rsidR="00731CB7" w:rsidRDefault="00731CB7" w:rsidP="00731CB7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lang w:val="en-US"/>
        </w:rPr>
      </w:pPr>
    </w:p>
    <w:p w14:paraId="7988D67C" w14:textId="77777777" w:rsidR="00731CB7" w:rsidRPr="00EC5F24" w:rsidRDefault="00731CB7" w:rsidP="00731CB7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sz w:val="26"/>
          <w:lang w:val="en-US"/>
        </w:rPr>
      </w:pPr>
      <w:r w:rsidRPr="00EC5F24">
        <w:rPr>
          <w:rFonts w:ascii="Times New Roman" w:hAnsi="Times New Roman" w:cs="Times New Roman"/>
          <w:b/>
          <w:bCs/>
          <w:sz w:val="26"/>
          <w:lang w:val="en-US"/>
        </w:rPr>
        <w:t>An Act to amend the law relating to veterans' affairs,</w:t>
      </w:r>
      <w:r w:rsidR="00E06207">
        <w:rPr>
          <w:rFonts w:ascii="Times New Roman" w:hAnsi="Times New Roman" w:cs="Times New Roman"/>
          <w:b/>
          <w:bCs/>
          <w:sz w:val="26"/>
          <w:lang w:val="en-US"/>
        </w:rPr>
        <w:br/>
      </w:r>
      <w:r w:rsidRPr="00EC5F24">
        <w:rPr>
          <w:rFonts w:ascii="Times New Roman" w:hAnsi="Times New Roman" w:cs="Times New Roman"/>
          <w:b/>
          <w:bCs/>
          <w:sz w:val="26"/>
          <w:lang w:val="en-US"/>
        </w:rPr>
        <w:t>and for related purposes</w:t>
      </w:r>
    </w:p>
    <w:p w14:paraId="11993D60" w14:textId="77777777" w:rsidR="00731CB7" w:rsidRDefault="00731CB7" w:rsidP="00731CB7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i/>
          <w:iCs/>
          <w:lang w:val="en-US"/>
        </w:rPr>
      </w:pPr>
      <w:r w:rsidRPr="00991AB6">
        <w:rPr>
          <w:rFonts w:ascii="Times New Roman" w:hAnsi="Times New Roman" w:cs="Times New Roman"/>
          <w:iCs/>
          <w:lang w:val="en-US"/>
        </w:rPr>
        <w:t>[</w:t>
      </w:r>
      <w:r>
        <w:rPr>
          <w:rFonts w:ascii="Times New Roman" w:hAnsi="Times New Roman" w:cs="Times New Roman"/>
          <w:i/>
          <w:iCs/>
          <w:lang w:val="en-US"/>
        </w:rPr>
        <w:t>Assented to 12 April 1995</w:t>
      </w:r>
      <w:r w:rsidRPr="00991AB6">
        <w:rPr>
          <w:rFonts w:ascii="Times New Roman" w:hAnsi="Times New Roman" w:cs="Times New Roman"/>
          <w:iCs/>
          <w:lang w:val="en-US"/>
        </w:rPr>
        <w:t>]</w:t>
      </w:r>
    </w:p>
    <w:p w14:paraId="3ED435C3" w14:textId="77777777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Parliament of Australia enacts:</w:t>
      </w:r>
    </w:p>
    <w:p w14:paraId="6E1F41EB" w14:textId="77777777" w:rsidR="00731CB7" w:rsidRDefault="00731CB7" w:rsidP="00C63729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Short title</w:t>
      </w:r>
    </w:p>
    <w:p w14:paraId="4030CA89" w14:textId="77777777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1.</w:t>
      </w:r>
      <w:r>
        <w:rPr>
          <w:rFonts w:ascii="Times New Roman" w:hAnsi="Times New Roman" w:cs="Times New Roman"/>
          <w:lang w:val="en-US"/>
        </w:rPr>
        <w:t xml:space="preserve"> This Act may be cited as the </w:t>
      </w:r>
      <w:r>
        <w:rPr>
          <w:rFonts w:ascii="Times New Roman" w:hAnsi="Times New Roman" w:cs="Times New Roman"/>
          <w:i/>
          <w:iCs/>
          <w:lang w:val="en-US"/>
        </w:rPr>
        <w:t>Veterans 'Affairs Legislation Amendment Act (No. 1) 1995.</w:t>
      </w:r>
    </w:p>
    <w:p w14:paraId="2AD6AE7B" w14:textId="77777777" w:rsidR="00731CB7" w:rsidRDefault="00731CB7" w:rsidP="00C63729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Commencement</w:t>
      </w:r>
    </w:p>
    <w:p w14:paraId="08F06DD1" w14:textId="77777777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2.</w:t>
      </w:r>
      <w:r>
        <w:rPr>
          <w:rFonts w:ascii="Times New Roman" w:hAnsi="Times New Roman" w:cs="Times New Roman"/>
          <w:lang w:val="en-US"/>
        </w:rPr>
        <w:t xml:space="preserve"> This Act commences on the day on which it receives the Royal Assent.</w:t>
      </w:r>
    </w:p>
    <w:p w14:paraId="0AB1A932" w14:textId="77777777" w:rsidR="00C63729" w:rsidRDefault="00C63729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5CB49477" w14:textId="77777777" w:rsidR="00731CB7" w:rsidRDefault="00731CB7" w:rsidP="00C63729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Schedules</w:t>
      </w:r>
    </w:p>
    <w:p w14:paraId="16B08701" w14:textId="77777777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3.(1) </w:t>
      </w:r>
      <w:r>
        <w:rPr>
          <w:rFonts w:ascii="Times New Roman" w:hAnsi="Times New Roman" w:cs="Times New Roman"/>
          <w:lang w:val="en-US"/>
        </w:rPr>
        <w:t>The Acts specified in the Schedules to this Act are amended in accordance with the applicable items in the Schedules.</w:t>
      </w:r>
    </w:p>
    <w:p w14:paraId="0D37E8D0" w14:textId="77777777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(2) </w:t>
      </w:r>
      <w:r>
        <w:rPr>
          <w:rFonts w:ascii="Times New Roman" w:hAnsi="Times New Roman" w:cs="Times New Roman"/>
          <w:lang w:val="en-US"/>
        </w:rPr>
        <w:t>Item 2 in Schedule 1 has effect according to its terms.</w:t>
      </w:r>
    </w:p>
    <w:p w14:paraId="34EB36ED" w14:textId="77777777" w:rsidR="00662CBD" w:rsidRDefault="00662CBD" w:rsidP="00662CB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____________</w:t>
      </w:r>
    </w:p>
    <w:p w14:paraId="3EA6E0E3" w14:textId="77777777" w:rsidR="00731CB7" w:rsidRDefault="00662CBD" w:rsidP="00BE002A">
      <w:pPr>
        <w:tabs>
          <w:tab w:val="left" w:pos="3852"/>
          <w:tab w:val="left" w:pos="810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ab/>
      </w:r>
      <w:r w:rsidR="00731CB7">
        <w:rPr>
          <w:rFonts w:ascii="Times New Roman" w:hAnsi="Times New Roman" w:cs="Times New Roman"/>
          <w:b/>
          <w:bCs/>
          <w:lang w:val="en-US"/>
        </w:rPr>
        <w:t>SCHEDULE 1</w:t>
      </w:r>
      <w:r w:rsidR="00731CB7">
        <w:rPr>
          <w:rFonts w:ascii="Times New Roman" w:hAnsi="Times New Roman" w:cs="Times New Roman"/>
          <w:lang w:val="en-US"/>
        </w:rPr>
        <w:tab/>
      </w:r>
      <w:r w:rsidR="00731CB7" w:rsidRPr="00662CBD">
        <w:rPr>
          <w:rFonts w:ascii="Times New Roman" w:hAnsi="Times New Roman" w:cs="Times New Roman"/>
          <w:sz w:val="19"/>
          <w:lang w:val="en-US"/>
        </w:rPr>
        <w:t>Section</w:t>
      </w:r>
      <w:r w:rsidRPr="00662CBD">
        <w:rPr>
          <w:rFonts w:ascii="Times New Roman" w:hAnsi="Times New Roman" w:cs="Times New Roman"/>
          <w:sz w:val="19"/>
          <w:lang w:val="en-US"/>
        </w:rPr>
        <w:t xml:space="preserve"> </w:t>
      </w:r>
      <w:r w:rsidR="00731CB7" w:rsidRPr="00662CBD">
        <w:rPr>
          <w:rFonts w:ascii="Times New Roman" w:hAnsi="Times New Roman" w:cs="Times New Roman"/>
          <w:sz w:val="19"/>
          <w:lang w:val="en-US"/>
        </w:rPr>
        <w:t>3</w:t>
      </w:r>
    </w:p>
    <w:p w14:paraId="230E468C" w14:textId="77777777" w:rsidR="00731CB7" w:rsidRDefault="00731CB7" w:rsidP="00E56A7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AMENDMENT OF THE SOCIAL SECURITY AND REPATRIATION LEGISLATION AMENDMENT ACT (NO. 2) 1984</w:t>
      </w:r>
    </w:p>
    <w:p w14:paraId="75B539C7" w14:textId="77777777" w:rsidR="00731CB7" w:rsidRDefault="00731CB7" w:rsidP="00F367FA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1. Part VI:</w:t>
      </w:r>
    </w:p>
    <w:p w14:paraId="44768E17" w14:textId="77777777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Repeal the Part.</w:t>
      </w:r>
    </w:p>
    <w:p w14:paraId="1335D982" w14:textId="77777777" w:rsidR="00731CB7" w:rsidRDefault="00731CB7" w:rsidP="00F367FA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2. Commission free to use or dispose of Anzac Hostel</w:t>
      </w:r>
    </w:p>
    <w:p w14:paraId="13E5F8D7" w14:textId="77777777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(1) </w:t>
      </w:r>
      <w:r>
        <w:rPr>
          <w:rFonts w:ascii="Times New Roman" w:hAnsi="Times New Roman" w:cs="Times New Roman"/>
          <w:lang w:val="en-US"/>
        </w:rPr>
        <w:t>In this item:</w:t>
      </w:r>
    </w:p>
    <w:p w14:paraId="788814D0" w14:textId="58C1C4AB" w:rsidR="00731CB7" w:rsidRDefault="00731CB7" w:rsidP="0050705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"Commission" </w:t>
      </w:r>
      <w:r>
        <w:rPr>
          <w:rFonts w:ascii="Times New Roman" w:hAnsi="Times New Roman" w:cs="Times New Roman"/>
          <w:lang w:val="en-US"/>
        </w:rPr>
        <w:t xml:space="preserve">means the Repatriation Commission continued in existence by section 179 of the </w:t>
      </w:r>
      <w:r>
        <w:rPr>
          <w:rFonts w:ascii="Times New Roman" w:hAnsi="Times New Roman" w:cs="Times New Roman"/>
          <w:i/>
          <w:iCs/>
          <w:lang w:val="en-US"/>
        </w:rPr>
        <w:t>Veterans' Entitlements Act 1986</w:t>
      </w:r>
      <w:r w:rsidRPr="007308E7">
        <w:rPr>
          <w:rFonts w:ascii="Times New Roman" w:hAnsi="Times New Roman" w:cs="Times New Roman"/>
          <w:iCs/>
          <w:lang w:val="en-US"/>
        </w:rPr>
        <w:t>;</w:t>
      </w:r>
    </w:p>
    <w:p w14:paraId="17935F0F" w14:textId="77777777" w:rsidR="00731CB7" w:rsidRDefault="00731CB7" w:rsidP="0050705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"Hostel" </w:t>
      </w:r>
      <w:r>
        <w:rPr>
          <w:rFonts w:ascii="Times New Roman" w:hAnsi="Times New Roman" w:cs="Times New Roman"/>
          <w:lang w:val="en-US"/>
        </w:rPr>
        <w:t>means the premises known as Anzac Hostel, located at North Road, Brighton, Victoria.</w:t>
      </w:r>
    </w:p>
    <w:p w14:paraId="0BB280B8" w14:textId="77777777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(2) </w:t>
      </w:r>
      <w:r>
        <w:rPr>
          <w:rFonts w:ascii="Times New Roman" w:hAnsi="Times New Roman" w:cs="Times New Roman"/>
          <w:lang w:val="en-US"/>
        </w:rPr>
        <w:t>On and from the commencement of this Act, the Commission:</w:t>
      </w:r>
    </w:p>
    <w:p w14:paraId="5A00C425" w14:textId="77777777" w:rsidR="00731CB7" w:rsidRDefault="00731CB7" w:rsidP="00B533C3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 w:rsidR="00B533C3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ceases to hold the Hostel on trust for any of the purposes for which the Commission was holding it immediately before this Part commenced; and</w:t>
      </w:r>
    </w:p>
    <w:p w14:paraId="6A71AD36" w14:textId="77777777" w:rsidR="00731CB7" w:rsidRDefault="00731CB7" w:rsidP="00B533C3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 w:rsidR="00B533C3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is the sole legal and beneficial owner of the Hostel; and</w:t>
      </w:r>
    </w:p>
    <w:p w14:paraId="260ECE6E" w14:textId="77777777" w:rsidR="00731CB7" w:rsidRDefault="00731CB7" w:rsidP="00B533C3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(c)</w:t>
      </w:r>
      <w:r w:rsidR="00B533C3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may hold or dispose of the Hostel as it thinks fit.</w:t>
      </w:r>
    </w:p>
    <w:p w14:paraId="21121553" w14:textId="77777777" w:rsidR="0086457B" w:rsidRDefault="0086457B" w:rsidP="0086457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____________</w:t>
      </w:r>
    </w:p>
    <w:p w14:paraId="4DC8CFF1" w14:textId="77777777" w:rsidR="00731CB7" w:rsidRDefault="0086457B" w:rsidP="0086457B">
      <w:pPr>
        <w:tabs>
          <w:tab w:val="left" w:pos="3870"/>
          <w:tab w:val="left" w:pos="810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ab/>
      </w:r>
      <w:r w:rsidR="00731CB7">
        <w:rPr>
          <w:rFonts w:ascii="Times New Roman" w:hAnsi="Times New Roman" w:cs="Times New Roman"/>
          <w:b/>
          <w:bCs/>
          <w:lang w:val="en-US"/>
        </w:rPr>
        <w:t>SCHEDULE 2</w:t>
      </w:r>
      <w:r w:rsidR="00731CB7">
        <w:rPr>
          <w:rFonts w:ascii="Times New Roman" w:hAnsi="Times New Roman" w:cs="Times New Roman"/>
          <w:b/>
          <w:bCs/>
          <w:lang w:val="en-US"/>
        </w:rPr>
        <w:tab/>
      </w:r>
      <w:r w:rsidR="00731CB7" w:rsidRPr="0086457B">
        <w:rPr>
          <w:rFonts w:ascii="Times New Roman" w:hAnsi="Times New Roman" w:cs="Times New Roman"/>
          <w:sz w:val="19"/>
          <w:lang w:val="en-US"/>
        </w:rPr>
        <w:t>Section 3</w:t>
      </w:r>
    </w:p>
    <w:p w14:paraId="2BDE32A2" w14:textId="77777777" w:rsidR="00731CB7" w:rsidRDefault="00731CB7" w:rsidP="00A629A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AMENDMENTS OF THE VETERANS' ENTITLEMENTS</w:t>
      </w:r>
      <w:r w:rsidR="00A629AF"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t>ACT 1986</w:t>
      </w:r>
    </w:p>
    <w:p w14:paraId="064941C7" w14:textId="77777777" w:rsidR="00731CB7" w:rsidRDefault="00731CB7" w:rsidP="00FB6833">
      <w:pPr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PART 1—RECIPIENT OBLIGATIONS</w:t>
      </w:r>
    </w:p>
    <w:p w14:paraId="436D295D" w14:textId="77777777" w:rsidR="00731CB7" w:rsidRDefault="00731CB7" w:rsidP="00FB6833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1. After section 54A:</w:t>
      </w:r>
    </w:p>
    <w:p w14:paraId="4DD8A5DB" w14:textId="77777777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Insert:</w:t>
      </w:r>
    </w:p>
    <w:p w14:paraId="0B5FB0EE" w14:textId="77777777" w:rsidR="00731CB7" w:rsidRDefault="00731CB7" w:rsidP="00FB6833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Secretary may require recipient to give information, produce documents or appear before an officer</w:t>
      </w:r>
    </w:p>
    <w:p w14:paraId="7113634A" w14:textId="77777777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"54AA.(1) The Secretary may give to a person who is receiving a service pension, income support supplement, or benefits under Division 12 a notice requiring the person:</w:t>
      </w:r>
    </w:p>
    <w:p w14:paraId="0FD4FD01" w14:textId="77777777" w:rsidR="00FB6833" w:rsidRDefault="00FB6833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78FAD139" w14:textId="77777777" w:rsidR="00731CB7" w:rsidRDefault="00731CB7" w:rsidP="00FB683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SCHEDULE 2—</w:t>
      </w:r>
      <w:r>
        <w:rPr>
          <w:rFonts w:ascii="Times New Roman" w:hAnsi="Times New Roman" w:cs="Times New Roman"/>
          <w:lang w:val="en-US"/>
        </w:rPr>
        <w:t>continued</w:t>
      </w:r>
    </w:p>
    <w:p w14:paraId="49396AF2" w14:textId="77777777" w:rsidR="00731CB7" w:rsidRDefault="00731CB7" w:rsidP="00403027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 w:rsidR="00403027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to provide the Department, or an officer specified in the notice, with information; or</w:t>
      </w:r>
    </w:p>
    <w:p w14:paraId="3AC8ADD7" w14:textId="77777777" w:rsidR="00731CB7" w:rsidRDefault="00731CB7" w:rsidP="00403027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 w:rsidR="00403027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to produce to the Department, or an officer specified in the notice, documents in the custody or under the control of the person; or</w:t>
      </w:r>
    </w:p>
    <w:p w14:paraId="3FC1E879" w14:textId="77777777" w:rsidR="00731CB7" w:rsidRDefault="00731CB7" w:rsidP="00403027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(c)</w:t>
      </w:r>
      <w:r w:rsidR="00403027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to appear before an officer of the Department specified in the notice to answer questions;</w:t>
      </w:r>
    </w:p>
    <w:p w14:paraId="0D003BDB" w14:textId="77777777" w:rsidR="00731CB7" w:rsidRDefault="00731CB7" w:rsidP="0040302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relating to a matter that may affect the payment of the pension, supplement or the provision of the benefits.</w:t>
      </w:r>
    </w:p>
    <w:p w14:paraId="5D05087D" w14:textId="77777777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"(2) A reference in subsection (1) to a person receiving a service pension or income support supplement includes a person to whom the whole or a part of the pension or supplement is being paid for the purpose of being applied for the benefit of the pensioner.</w:t>
      </w:r>
    </w:p>
    <w:p w14:paraId="25238BA3" w14:textId="77777777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"(3) The Secretary may give to a person whose claim or application for a service pension or income support supplement is under consideration by the Commission or the Administrative Appeals Tribunal a notice requiring the person:</w:t>
      </w:r>
    </w:p>
    <w:p w14:paraId="5FB0B917" w14:textId="77777777" w:rsidR="00731CB7" w:rsidRDefault="00731CB7" w:rsidP="004448B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 w:rsidR="004448B5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to provide the Department, or an officer specified in the notice, with information; or</w:t>
      </w:r>
    </w:p>
    <w:p w14:paraId="19B98F22" w14:textId="77777777" w:rsidR="00731CB7" w:rsidRDefault="00731CB7" w:rsidP="004448B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 w:rsidR="004448B5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to produce to the Department, or an officer specified in the notice, documents in the custody or under the control of the person; or</w:t>
      </w:r>
    </w:p>
    <w:p w14:paraId="7EB4D4C7" w14:textId="77777777" w:rsidR="00731CB7" w:rsidRDefault="00731CB7" w:rsidP="004448B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(c)</w:t>
      </w:r>
      <w:r w:rsidR="004448B5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to appear before an officer of the Department specified in the notice to answer questions;</w:t>
      </w:r>
    </w:p>
    <w:p w14:paraId="7A53D6CB" w14:textId="77777777" w:rsidR="00731CB7" w:rsidRDefault="00731CB7" w:rsidP="004448B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relating to the claim or application.</w:t>
      </w:r>
    </w:p>
    <w:p w14:paraId="7D64175D" w14:textId="77777777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"(4) Subject to subsection (5), the notice:</w:t>
      </w:r>
    </w:p>
    <w:p w14:paraId="03E1411A" w14:textId="77777777" w:rsidR="00731CB7" w:rsidRDefault="00731CB7" w:rsidP="004448B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 w:rsidR="004448B5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must be in writing; and</w:t>
      </w:r>
    </w:p>
    <w:p w14:paraId="738B2EBA" w14:textId="77777777" w:rsidR="00731CB7" w:rsidRDefault="00731CB7" w:rsidP="004448B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 w:rsidR="004448B5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may be given personally or by post; and</w:t>
      </w:r>
    </w:p>
    <w:p w14:paraId="3D8C7CD2" w14:textId="77777777" w:rsidR="00731CB7" w:rsidRDefault="00731CB7" w:rsidP="004448B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(c)</w:t>
      </w:r>
      <w:r w:rsidR="004448B5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must specify:</w:t>
      </w:r>
    </w:p>
    <w:p w14:paraId="519D69D1" w14:textId="544F5E27" w:rsidR="00731CB7" w:rsidRDefault="00731CB7" w:rsidP="007308E7">
      <w:pPr>
        <w:autoSpaceDE w:val="0"/>
        <w:autoSpaceDN w:val="0"/>
        <w:adjustRightInd w:val="0"/>
        <w:spacing w:before="120" w:after="0" w:line="240" w:lineRule="auto"/>
        <w:ind w:left="1267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>)</w:t>
      </w:r>
      <w:r w:rsidR="004448B5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when and how the person is to provide the information or produce the documents; or</w:t>
      </w:r>
    </w:p>
    <w:p w14:paraId="1EF1557D" w14:textId="72F2EBC1" w:rsidR="00731CB7" w:rsidRDefault="00731CB7" w:rsidP="007308E7">
      <w:pPr>
        <w:autoSpaceDE w:val="0"/>
        <w:autoSpaceDN w:val="0"/>
        <w:adjustRightInd w:val="0"/>
        <w:spacing w:before="120" w:after="0" w:line="240" w:lineRule="auto"/>
        <w:ind w:left="1267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(ii)</w:t>
      </w:r>
      <w:r w:rsidR="004448B5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when and where the person is to appear before the officer.</w:t>
      </w:r>
    </w:p>
    <w:p w14:paraId="2B6958BB" w14:textId="77777777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"(5) The person must not be required to provide the information, produce the documents or appear to answer questions within a period of less than 14 days after the notice is given.</w:t>
      </w:r>
    </w:p>
    <w:p w14:paraId="037DB9E1" w14:textId="77777777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"(6) The Secretary may require the person to give or verify the information or answers:</w:t>
      </w:r>
    </w:p>
    <w:p w14:paraId="0950AC35" w14:textId="77777777" w:rsidR="00731CB7" w:rsidRDefault="00731CB7" w:rsidP="004448B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 w:rsidR="004448B5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on oath or affirmation; and</w:t>
      </w:r>
    </w:p>
    <w:p w14:paraId="76EB1AF5" w14:textId="77777777" w:rsidR="00731CB7" w:rsidRDefault="00731CB7" w:rsidP="004448B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 w:rsidR="004448B5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either orally or in writing.</w:t>
      </w:r>
    </w:p>
    <w:p w14:paraId="34762191" w14:textId="77777777" w:rsidR="004448B5" w:rsidRDefault="004448B5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32F27531" w14:textId="77777777" w:rsidR="00731CB7" w:rsidRDefault="00731CB7" w:rsidP="004448B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SCHEDULE 2—</w:t>
      </w:r>
      <w:r>
        <w:rPr>
          <w:rFonts w:ascii="Times New Roman" w:hAnsi="Times New Roman" w:cs="Times New Roman"/>
          <w:lang w:val="en-US"/>
        </w:rPr>
        <w:t>continued</w:t>
      </w:r>
    </w:p>
    <w:p w14:paraId="1A86B783" w14:textId="77777777" w:rsidR="00731CB7" w:rsidRDefault="00731CB7" w:rsidP="0063587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Secretary or specified officer may administer an oath or affirmation to the person.</w:t>
      </w:r>
    </w:p>
    <w:p w14:paraId="3D3AE6D8" w14:textId="77777777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"(7) The person must not refuse or fail to comply with the notice to the extent that the person is capable of complying with it. Penalty: Imprisonment for 6 months.</w:t>
      </w:r>
    </w:p>
    <w:p w14:paraId="17B6C689" w14:textId="77777777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"(8) The person must not, in purporting to comply with the notice, knowingly give information that is false or misleading in a material particular.</w:t>
      </w:r>
    </w:p>
    <w:p w14:paraId="59EB35FB" w14:textId="77777777" w:rsidR="00731CB7" w:rsidRDefault="00731CB7" w:rsidP="0063587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Penalty: Imprisonment for 12 months.".</w:t>
      </w:r>
    </w:p>
    <w:p w14:paraId="2F82D193" w14:textId="77777777" w:rsidR="00731CB7" w:rsidRDefault="00731CB7" w:rsidP="0063587F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2. Paragraph 56EA(1)(a):</w:t>
      </w:r>
    </w:p>
    <w:p w14:paraId="48AEC3C0" w14:textId="77777777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After "54A" insert "or 54AA".</w:t>
      </w:r>
    </w:p>
    <w:p w14:paraId="7398844C" w14:textId="77777777" w:rsidR="00731CB7" w:rsidRDefault="00731CB7" w:rsidP="0063587F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3. Subsection 56H(4):</w:t>
      </w:r>
    </w:p>
    <w:p w14:paraId="3D1858DC" w14:textId="77777777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After "54A(6)" insert ", 54AA(7)".</w:t>
      </w:r>
    </w:p>
    <w:p w14:paraId="6A15D67F" w14:textId="77777777" w:rsidR="00731CB7" w:rsidRDefault="00731CB7" w:rsidP="0063587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PART 2—TAX FILE NUMBERS</w:t>
      </w:r>
    </w:p>
    <w:p w14:paraId="62D2B986" w14:textId="77777777" w:rsidR="00731CB7" w:rsidRDefault="00731CB7" w:rsidP="00992645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4. Subsections 128A(2), (2A), (3) and (3A):</w:t>
      </w:r>
    </w:p>
    <w:p w14:paraId="49243F64" w14:textId="77777777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Omit the subsections, substitute:</w:t>
      </w:r>
    </w:p>
    <w:p w14:paraId="0EA0C6E2" w14:textId="698279CF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"(2) An income payment, or an allowance under a scheme within the meaning of Part VII, that a person (the '</w:t>
      </w:r>
      <w:r>
        <w:rPr>
          <w:rFonts w:ascii="Times New Roman" w:hAnsi="Times New Roman" w:cs="Times New Roman"/>
          <w:b/>
          <w:bCs/>
          <w:lang w:val="en-US"/>
        </w:rPr>
        <w:t>eligible person'</w:t>
      </w:r>
      <w:r w:rsidRPr="007308E7">
        <w:rPr>
          <w:rFonts w:ascii="Times New Roman" w:hAnsi="Times New Roman" w:cs="Times New Roman"/>
          <w:bCs/>
          <w:lang w:val="en-US"/>
        </w:rPr>
        <w:t>)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is eligible to receive is not to be paid to the person if the person fails to comply with the request in subsection (3) or (3A) (whichever applies).</w:t>
      </w:r>
    </w:p>
    <w:p w14:paraId="48FA80A0" w14:textId="77777777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"(3) If an eligible person is in Australia, the Secretary may request but not compel the person:</w:t>
      </w:r>
    </w:p>
    <w:p w14:paraId="4D2560A0" w14:textId="77777777" w:rsidR="00731CB7" w:rsidRDefault="00731CB7" w:rsidP="006032CF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 w:rsidR="006032CF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if the person has a tax file number—to give the Secretary a written statement of the person's tax file number; or</w:t>
      </w:r>
    </w:p>
    <w:p w14:paraId="2DF8C68C" w14:textId="77777777" w:rsidR="00731CB7" w:rsidRDefault="00731CB7" w:rsidP="006032CF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 w:rsidR="006032CF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if the person does not have a tax file number:</w:t>
      </w:r>
    </w:p>
    <w:p w14:paraId="3BE5BC54" w14:textId="46059FBC" w:rsidR="00731CB7" w:rsidRDefault="00731CB7" w:rsidP="007308E7">
      <w:pPr>
        <w:autoSpaceDE w:val="0"/>
        <w:autoSpaceDN w:val="0"/>
        <w:adjustRightInd w:val="0"/>
        <w:spacing w:before="120" w:after="0" w:line="240" w:lineRule="auto"/>
        <w:ind w:left="1267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>)</w:t>
      </w:r>
      <w:r w:rsidR="006032CF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to apply to the Commissioner of Taxation for a tax file number; and</w:t>
      </w:r>
    </w:p>
    <w:p w14:paraId="7776C9B0" w14:textId="2BF135AB" w:rsidR="00731CB7" w:rsidRDefault="00731CB7" w:rsidP="007308E7">
      <w:pPr>
        <w:autoSpaceDE w:val="0"/>
        <w:autoSpaceDN w:val="0"/>
        <w:adjustRightInd w:val="0"/>
        <w:spacing w:before="120" w:after="0" w:line="240" w:lineRule="auto"/>
        <w:ind w:left="1267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(ii)</w:t>
      </w:r>
      <w:r w:rsidR="006032CF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to give the Secretary a written statement of the person's tax file number after the Commissioner has issued it.</w:t>
      </w:r>
    </w:p>
    <w:p w14:paraId="232469B6" w14:textId="77777777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"(3A) If an eligible person has a partner or non-illness separated spouse and the partner or spouse is in Australia, the Secretary may request but not compel the person:</w:t>
      </w:r>
    </w:p>
    <w:p w14:paraId="46F83FDC" w14:textId="77777777" w:rsidR="00731CB7" w:rsidRDefault="00731CB7" w:rsidP="006032CF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 w:rsidR="006032CF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if the partner or spouse has a tax file number—to give the Secretary a written statement of the partner's or spouse's tax file number; or</w:t>
      </w:r>
    </w:p>
    <w:p w14:paraId="3CB6C578" w14:textId="77777777" w:rsidR="00434EE5" w:rsidRDefault="00434EE5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4AC271AC" w14:textId="77777777" w:rsidR="00731CB7" w:rsidRDefault="00731CB7" w:rsidP="00434EE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SCHEDULE 2—</w:t>
      </w:r>
      <w:r>
        <w:rPr>
          <w:rFonts w:ascii="Times New Roman" w:hAnsi="Times New Roman" w:cs="Times New Roman"/>
          <w:lang w:val="en-US"/>
        </w:rPr>
        <w:t>continued</w:t>
      </w:r>
    </w:p>
    <w:p w14:paraId="208FAE99" w14:textId="77777777" w:rsidR="00731CB7" w:rsidRDefault="00731CB7" w:rsidP="00B233DC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 w:rsidR="00B233DC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if the partner or spouse does not have a tax file number—to give the Secretary a written statement of the partner's or spouse's tax file number after the Commissioner of Taxation has issued it.".</w:t>
      </w:r>
    </w:p>
    <w:p w14:paraId="4329F8A0" w14:textId="77777777" w:rsidR="00731CB7" w:rsidRDefault="00731CB7" w:rsidP="00AA0310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5. Subsection 128A(3B):</w:t>
      </w:r>
    </w:p>
    <w:p w14:paraId="3C33F22F" w14:textId="77777777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Omit "(2) or (3)" (wherever occurring), substitute "(3) or (3A)".</w:t>
      </w:r>
    </w:p>
    <w:p w14:paraId="2FDEC9AB" w14:textId="77777777" w:rsidR="00731CB7" w:rsidRDefault="00731CB7" w:rsidP="00AA0310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6. Subsection 128A(3B):</w:t>
      </w:r>
    </w:p>
    <w:p w14:paraId="10EB81BC" w14:textId="77777777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Omit "requirement", substitute "request".</w:t>
      </w:r>
    </w:p>
    <w:p w14:paraId="35DCD041" w14:textId="77777777" w:rsidR="00731CB7" w:rsidRDefault="00731CB7" w:rsidP="00AA0310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7. Subsection 128A(3C):</w:t>
      </w:r>
    </w:p>
    <w:p w14:paraId="732E27F9" w14:textId="77777777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Omit "(2) or (3)" (wherever occurring), substitute "(3) or (3A)".</w:t>
      </w:r>
    </w:p>
    <w:p w14:paraId="4CC07DE8" w14:textId="77777777" w:rsidR="00731CB7" w:rsidRDefault="00731CB7" w:rsidP="00AA0310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8. Subsection 128A(4):</w:t>
      </w:r>
    </w:p>
    <w:p w14:paraId="0FAB1044" w14:textId="77777777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Omit "Subsection (2) or (3) is satisfied in relation to a person's tax file number", substitute "The request in subsection (3) or (3A) (whichever applies) in relation to a person's tax file number is satisfied".</w:t>
      </w:r>
    </w:p>
    <w:p w14:paraId="309BB228" w14:textId="77777777" w:rsidR="00731CB7" w:rsidRDefault="00731CB7" w:rsidP="00AA0310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9. Subparagraph 128A(4)(b)(ii):</w:t>
      </w:r>
    </w:p>
    <w:p w14:paraId="600E7DDF" w14:textId="77777777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Omit the subparagraph, substitute:</w:t>
      </w:r>
    </w:p>
    <w:p w14:paraId="26FFCFF2" w14:textId="77777777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"(ii) that the person has applied for a tax file number; and".</w:t>
      </w:r>
    </w:p>
    <w:p w14:paraId="3ED93B06" w14:textId="77777777" w:rsidR="00731CB7" w:rsidRDefault="00731CB7" w:rsidP="009C0FBF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10. Paragraph 128A(4)(f):</w:t>
      </w:r>
    </w:p>
    <w:p w14:paraId="2EBA334A" w14:textId="77777777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Omit the paragraph, substitute:</w:t>
      </w:r>
    </w:p>
    <w:p w14:paraId="384E7D1E" w14:textId="77777777" w:rsidR="00731CB7" w:rsidRDefault="00731CB7" w:rsidP="009C0FBF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"(f) if subparagraph (b)(ii) applies—the Commissioner of Taxation has not told the Secretary that:</w:t>
      </w:r>
    </w:p>
    <w:p w14:paraId="3622BC91" w14:textId="3605F7D6" w:rsidR="00731CB7" w:rsidRDefault="00731CB7" w:rsidP="007308E7">
      <w:pPr>
        <w:autoSpaceDE w:val="0"/>
        <w:autoSpaceDN w:val="0"/>
        <w:adjustRightInd w:val="0"/>
        <w:spacing w:before="120" w:after="0" w:line="240" w:lineRule="auto"/>
        <w:ind w:left="1267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>)</w:t>
      </w:r>
      <w:r w:rsidR="009C0FBF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the application for a tax file number has been withdrawn; or</w:t>
      </w:r>
    </w:p>
    <w:p w14:paraId="6DA8EA41" w14:textId="5FF3F6B5" w:rsidR="00731CB7" w:rsidRDefault="00731CB7" w:rsidP="007308E7">
      <w:pPr>
        <w:autoSpaceDE w:val="0"/>
        <w:autoSpaceDN w:val="0"/>
        <w:adjustRightInd w:val="0"/>
        <w:spacing w:before="120" w:after="0" w:line="240" w:lineRule="auto"/>
        <w:ind w:left="1267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(ii)</w:t>
      </w:r>
      <w:r w:rsidR="009C0FBF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the person has not applied for a tax file number.".</w:t>
      </w:r>
    </w:p>
    <w:p w14:paraId="042FA8D1" w14:textId="77777777" w:rsidR="00731CB7" w:rsidRDefault="00731CB7" w:rsidP="009C0FB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PART 3—DOCUMENTS AS EVIDENCE</w:t>
      </w:r>
    </w:p>
    <w:p w14:paraId="336C0E4D" w14:textId="77777777" w:rsidR="00731CB7" w:rsidRDefault="00731CB7" w:rsidP="00573927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11. After section 209:</w:t>
      </w:r>
    </w:p>
    <w:p w14:paraId="536D7889" w14:textId="77777777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Insert:</w:t>
      </w:r>
    </w:p>
    <w:p w14:paraId="29B6146F" w14:textId="77777777" w:rsidR="00731CB7" w:rsidRDefault="00731CB7" w:rsidP="00573927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Judicial notice to be taken of certain matters</w:t>
      </w:r>
    </w:p>
    <w:p w14:paraId="493AB90B" w14:textId="77777777" w:rsidR="00731CB7" w:rsidRDefault="00731CB7" w:rsidP="00573927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Judicial notice of signature</w:t>
      </w:r>
    </w:p>
    <w:p w14:paraId="6CD9C937" w14:textId="77777777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"210.(1) All courts must take judicial notice of a signature that purports to be attached or appended to any official document if it is the signature of a person who:</w:t>
      </w:r>
    </w:p>
    <w:p w14:paraId="7A09243C" w14:textId="77777777" w:rsidR="00731CB7" w:rsidRDefault="00731CB7" w:rsidP="00573927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 w:rsidR="00573927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holds or has held the office of Secretary; or</w:t>
      </w:r>
    </w:p>
    <w:p w14:paraId="4BC0094F" w14:textId="77777777" w:rsidR="00731CB7" w:rsidRDefault="00731CB7" w:rsidP="00573927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 w:rsidR="00573927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is or was an officer of the Department.</w:t>
      </w:r>
    </w:p>
    <w:p w14:paraId="2131EAC0" w14:textId="77777777" w:rsidR="00573927" w:rsidRDefault="00573927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1307936E" w14:textId="77777777" w:rsidR="00731CB7" w:rsidRDefault="00731CB7" w:rsidP="0057392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SCHEDULE 2—</w:t>
      </w:r>
      <w:r>
        <w:rPr>
          <w:rFonts w:ascii="Times New Roman" w:hAnsi="Times New Roman" w:cs="Times New Roman"/>
          <w:lang w:val="en-US"/>
        </w:rPr>
        <w:t>continued</w:t>
      </w:r>
    </w:p>
    <w:p w14:paraId="24AFA7F9" w14:textId="77777777" w:rsidR="00731CB7" w:rsidRDefault="00731CB7" w:rsidP="002E57CB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Judicial notice that person holds office</w:t>
      </w:r>
    </w:p>
    <w:p w14:paraId="01CBBA1A" w14:textId="77777777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"(2) If the signature of a person referred to in subsection (1) purports to be attached or appended to any official document, all courts must take judicial notice of the fact that the person:</w:t>
      </w:r>
    </w:p>
    <w:p w14:paraId="7FAF2539" w14:textId="77777777" w:rsidR="00731CB7" w:rsidRDefault="00731CB7" w:rsidP="002E57CB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 w:rsidR="002E57CB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holds or has held the office of Secretary; or</w:t>
      </w:r>
    </w:p>
    <w:p w14:paraId="7D33FB3C" w14:textId="77777777" w:rsidR="00731CB7" w:rsidRDefault="00731CB7" w:rsidP="002E57CB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 w:rsidR="002E57CB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is or was an officer of the Department.</w:t>
      </w:r>
    </w:p>
    <w:p w14:paraId="4E3A238F" w14:textId="77777777" w:rsidR="00731CB7" w:rsidRDefault="00731CB7" w:rsidP="002E57CB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Evidence</w:t>
      </w:r>
    </w:p>
    <w:p w14:paraId="2772FB0B" w14:textId="77777777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"210A.(1) If the signature of any person who:</w:t>
      </w:r>
    </w:p>
    <w:p w14:paraId="0115A386" w14:textId="77777777" w:rsidR="00731CB7" w:rsidRDefault="00731CB7" w:rsidP="002E57CB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 w:rsidR="002E57CB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holds or has held the office of Secretary; or</w:t>
      </w:r>
    </w:p>
    <w:p w14:paraId="362F0CF1" w14:textId="77777777" w:rsidR="00731CB7" w:rsidRDefault="00731CB7" w:rsidP="002E57CB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 w:rsidR="002E57CB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is or was an officer of the Department;</w:t>
      </w:r>
    </w:p>
    <w:p w14:paraId="46105B69" w14:textId="77777777" w:rsidR="00731CB7" w:rsidRDefault="00731CB7" w:rsidP="002E57C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purports to be attached or appended to any official document, the document must be received in all courts as </w:t>
      </w:r>
      <w:r>
        <w:rPr>
          <w:rFonts w:ascii="Times New Roman" w:hAnsi="Times New Roman" w:cs="Times New Roman"/>
          <w:i/>
          <w:iCs/>
          <w:lang w:val="en-US"/>
        </w:rPr>
        <w:t xml:space="preserve">prima facie </w:t>
      </w:r>
      <w:r>
        <w:rPr>
          <w:rFonts w:ascii="Times New Roman" w:hAnsi="Times New Roman" w:cs="Times New Roman"/>
          <w:lang w:val="en-US"/>
        </w:rPr>
        <w:t>evidence of the facts and statements contained in it.</w:t>
      </w:r>
    </w:p>
    <w:p w14:paraId="7C8F929F" w14:textId="77777777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"(2) A statement in writing, signed by a person referred to in subsection (1), that a person is or was receiving a pension, allowance or other benefit under this Act on a certain date or at a certain rate must be received in all courts as </w:t>
      </w:r>
      <w:r>
        <w:rPr>
          <w:rFonts w:ascii="Times New Roman" w:hAnsi="Times New Roman" w:cs="Times New Roman"/>
          <w:i/>
          <w:iCs/>
          <w:lang w:val="en-US"/>
        </w:rPr>
        <w:t xml:space="preserve">prima facie </w:t>
      </w:r>
      <w:r>
        <w:rPr>
          <w:rFonts w:ascii="Times New Roman" w:hAnsi="Times New Roman" w:cs="Times New Roman"/>
          <w:lang w:val="en-US"/>
        </w:rPr>
        <w:t>evidence that the person is or was receiving the pension, allowance or benefit on the date or at the rate stated.".</w:t>
      </w:r>
    </w:p>
    <w:p w14:paraId="2AF8E8E8" w14:textId="3F7F40CD" w:rsidR="00731CB7" w:rsidRDefault="00731CB7" w:rsidP="002E57C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PART 4—CESSATION DATE FOR CAMBODIA AS AN</w:t>
      </w:r>
      <w:r w:rsidR="007308E7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OPERATIONAL AREA</w:t>
      </w:r>
    </w:p>
    <w:p w14:paraId="2A0BCB99" w14:textId="77777777" w:rsidR="00731CB7" w:rsidRDefault="00731CB7" w:rsidP="002211BA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12. Schedule 2 (item 12—column 2):</w:t>
      </w:r>
    </w:p>
    <w:p w14:paraId="218E72B8" w14:textId="77777777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After "1991" insert "to and including 7 October 1993".</w:t>
      </w:r>
    </w:p>
    <w:p w14:paraId="70D3B0EB" w14:textId="77777777" w:rsidR="00731CB7" w:rsidRDefault="00731CB7" w:rsidP="002211B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PART 5—MISCELLANEOUS AMENDMENTS</w:t>
      </w:r>
    </w:p>
    <w:p w14:paraId="04370A6E" w14:textId="77777777" w:rsidR="00731CB7" w:rsidRDefault="00731CB7" w:rsidP="0013489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13. Section 36JA (first occurring):</w:t>
      </w:r>
    </w:p>
    <w:p w14:paraId="4E97D688" w14:textId="77777777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Renumber as section 36JE, reposition at the end of Subdivision B of Division 3 of Part III.</w:t>
      </w:r>
    </w:p>
    <w:p w14:paraId="320DFE91" w14:textId="77777777" w:rsidR="00731CB7" w:rsidRDefault="00731CB7" w:rsidP="0013489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14. Section 37JA (first occurring):</w:t>
      </w:r>
    </w:p>
    <w:p w14:paraId="5DEBCE60" w14:textId="77777777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Renumber as section 37JE, reposition at the end of Subdivision B of Division 4 of Part III.</w:t>
      </w:r>
    </w:p>
    <w:p w14:paraId="3A592094" w14:textId="77777777" w:rsidR="00731CB7" w:rsidRDefault="00731CB7" w:rsidP="0013489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15. Section 38JA (first occurring):</w:t>
      </w:r>
    </w:p>
    <w:p w14:paraId="0843903B" w14:textId="77777777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Renumber as section 38JE, reposition at the end of Subdivision B of Division 5 of Part III.</w:t>
      </w:r>
    </w:p>
    <w:p w14:paraId="2300DF55" w14:textId="77777777" w:rsidR="00134894" w:rsidRDefault="00134894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738486AF" w14:textId="77777777" w:rsidR="00731CB7" w:rsidRDefault="00731CB7" w:rsidP="0013489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16. Section 39JA (first occurring):</w:t>
      </w:r>
    </w:p>
    <w:p w14:paraId="3E2FDA5D" w14:textId="77777777" w:rsidR="00731CB7" w:rsidRDefault="00731CB7" w:rsidP="00BD476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Renumber as section 39JE, reposition at the end of Subdivision B of Division 6 of Part III.</w:t>
      </w:r>
    </w:p>
    <w:p w14:paraId="4CD9061D" w14:textId="77777777" w:rsidR="00134894" w:rsidRDefault="00134894" w:rsidP="00134894">
      <w:pPr>
        <w:pBdr>
          <w:bottom w:val="single" w:sz="4" w:space="1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lang w:val="en-US"/>
        </w:rPr>
      </w:pPr>
    </w:p>
    <w:p w14:paraId="3CCC68B1" w14:textId="77777777" w:rsidR="00731CB7" w:rsidRPr="008A0CE3" w:rsidRDefault="00731CB7" w:rsidP="00731CB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8A0CE3">
        <w:rPr>
          <w:rFonts w:ascii="Times New Roman" w:hAnsi="Times New Roman" w:cs="Times New Roman"/>
          <w:iCs/>
          <w:sz w:val="20"/>
          <w:lang w:val="en-US"/>
        </w:rPr>
        <w:t>[</w:t>
      </w:r>
      <w:r w:rsidRPr="008A0CE3">
        <w:rPr>
          <w:rFonts w:ascii="Times New Roman" w:hAnsi="Times New Roman" w:cs="Times New Roman"/>
          <w:i/>
          <w:iCs/>
          <w:sz w:val="20"/>
          <w:lang w:val="en-US"/>
        </w:rPr>
        <w:t>Minister's second reading speech made in—</w:t>
      </w:r>
    </w:p>
    <w:p w14:paraId="08D92632" w14:textId="77777777" w:rsidR="00731CB7" w:rsidRPr="008A0CE3" w:rsidRDefault="00731CB7" w:rsidP="00731CB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8A0CE3">
        <w:rPr>
          <w:rFonts w:ascii="Times New Roman" w:hAnsi="Times New Roman" w:cs="Times New Roman"/>
          <w:i/>
          <w:iCs/>
          <w:sz w:val="20"/>
          <w:lang w:val="en-US"/>
        </w:rPr>
        <w:t>Senate on 7 December 1994</w:t>
      </w:r>
    </w:p>
    <w:p w14:paraId="0D9B021E" w14:textId="77777777" w:rsidR="00731CB7" w:rsidRPr="008A0CE3" w:rsidRDefault="00731CB7" w:rsidP="00731CB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8A0CE3">
        <w:rPr>
          <w:rFonts w:ascii="Times New Roman" w:hAnsi="Times New Roman" w:cs="Times New Roman"/>
          <w:i/>
          <w:iCs/>
          <w:sz w:val="20"/>
          <w:lang w:val="en-US"/>
        </w:rPr>
        <w:t>House of Representatives on 28 March 1995</w:t>
      </w:r>
      <w:r w:rsidRPr="008A0CE3">
        <w:rPr>
          <w:rFonts w:ascii="Times New Roman" w:hAnsi="Times New Roman" w:cs="Times New Roman"/>
          <w:iCs/>
          <w:sz w:val="20"/>
          <w:lang w:val="en-US"/>
        </w:rPr>
        <w:t>]</w:t>
      </w:r>
    </w:p>
    <w:sectPr w:rsidR="00731CB7" w:rsidRPr="008A0CE3" w:rsidSect="008A0CE3">
      <w:headerReference w:type="default" r:id="rId8"/>
      <w:pgSz w:w="12240" w:h="15840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37E5D1F" w15:done="0"/>
  <w15:commentEx w15:paraId="76FACC44" w15:done="0"/>
  <w15:commentEx w15:paraId="36943A7B" w15:done="0"/>
  <w15:commentEx w15:paraId="179D1446" w15:done="0"/>
  <w15:commentEx w15:paraId="52F9920D" w15:done="0"/>
  <w15:commentEx w15:paraId="788F6DA1" w15:done="0"/>
  <w15:commentEx w15:paraId="5AF03E9B" w15:done="0"/>
  <w15:commentEx w15:paraId="38FE5A12" w15:done="0"/>
  <w15:commentEx w15:paraId="36D4FAA3" w15:done="0"/>
  <w15:commentEx w15:paraId="46B31954" w15:done="0"/>
  <w15:commentEx w15:paraId="1A6C804D" w15:done="0"/>
  <w15:commentEx w15:paraId="25F15249" w15:done="0"/>
  <w15:commentEx w15:paraId="55ED0FF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7E5D1F" w16cid:durableId="2129DCB0"/>
  <w16cid:commentId w16cid:paraId="76FACC44" w16cid:durableId="2129DCCB"/>
  <w16cid:commentId w16cid:paraId="36943A7B" w16cid:durableId="2129DCDD"/>
  <w16cid:commentId w16cid:paraId="179D1446" w16cid:durableId="2129DCE8"/>
  <w16cid:commentId w16cid:paraId="52F9920D" w16cid:durableId="2129DCE3"/>
  <w16cid:commentId w16cid:paraId="788F6DA1" w16cid:durableId="2129DCF8"/>
  <w16cid:commentId w16cid:paraId="5AF03E9B" w16cid:durableId="2129DD00"/>
  <w16cid:commentId w16cid:paraId="38FE5A12" w16cid:durableId="2129DD13"/>
  <w16cid:commentId w16cid:paraId="36D4FAA3" w16cid:durableId="2129DD08"/>
  <w16cid:commentId w16cid:paraId="46B31954" w16cid:durableId="2129E146"/>
  <w16cid:commentId w16cid:paraId="1A6C804D" w16cid:durableId="2129E156"/>
  <w16cid:commentId w16cid:paraId="25F15249" w16cid:durableId="2129E150"/>
  <w16cid:commentId w16cid:paraId="55ED0FF5" w16cid:durableId="2129E1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6C376" w14:textId="77777777" w:rsidR="005C3A3E" w:rsidRDefault="005C3A3E" w:rsidP="00134894">
      <w:pPr>
        <w:spacing w:after="0" w:line="240" w:lineRule="auto"/>
      </w:pPr>
      <w:r>
        <w:separator/>
      </w:r>
    </w:p>
  </w:endnote>
  <w:endnote w:type="continuationSeparator" w:id="0">
    <w:p w14:paraId="49DC9480" w14:textId="77777777" w:rsidR="005C3A3E" w:rsidRDefault="005C3A3E" w:rsidP="0013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323D6" w14:textId="77777777" w:rsidR="005C3A3E" w:rsidRDefault="005C3A3E" w:rsidP="00134894">
      <w:pPr>
        <w:spacing w:after="0" w:line="240" w:lineRule="auto"/>
      </w:pPr>
      <w:r>
        <w:separator/>
      </w:r>
    </w:p>
  </w:footnote>
  <w:footnote w:type="continuationSeparator" w:id="0">
    <w:p w14:paraId="110FB0F3" w14:textId="77777777" w:rsidR="005C3A3E" w:rsidRDefault="005C3A3E" w:rsidP="00134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AA9CD" w14:textId="77777777" w:rsidR="00134894" w:rsidRPr="00134894" w:rsidRDefault="00134894" w:rsidP="00134894">
    <w:pPr>
      <w:pStyle w:val="Header"/>
      <w:tabs>
        <w:tab w:val="clear" w:pos="4513"/>
        <w:tab w:val="center" w:pos="5400"/>
      </w:tabs>
      <w:jc w:val="center"/>
    </w:pPr>
    <w:r w:rsidRPr="00134894">
      <w:rPr>
        <w:rFonts w:ascii="Times New Roman" w:hAnsi="Times New Roman" w:cs="Times New Roman"/>
        <w:i/>
        <w:iCs/>
        <w:szCs w:val="24"/>
      </w:rPr>
      <w:t xml:space="preserve">Veterans' Affairs Legislation Amendment (No. </w:t>
    </w:r>
    <w:r w:rsidRPr="00134894">
      <w:rPr>
        <w:rFonts w:ascii="Times New Roman" w:hAnsi="Times New Roman" w:cs="Times New Roman"/>
        <w:bCs/>
        <w:i/>
        <w:iCs/>
        <w:szCs w:val="24"/>
      </w:rPr>
      <w:t>1)</w:t>
    </w:r>
    <w:r>
      <w:rPr>
        <w:rFonts w:ascii="Times New Roman" w:hAnsi="Times New Roman" w:cs="Times New Roman"/>
        <w:bCs/>
        <w:i/>
        <w:iCs/>
        <w:szCs w:val="24"/>
      </w:rPr>
      <w:tab/>
    </w:r>
    <w:r w:rsidRPr="00134894">
      <w:rPr>
        <w:rFonts w:ascii="Times New Roman" w:hAnsi="Times New Roman" w:cs="Times New Roman"/>
        <w:i/>
        <w:iCs/>
        <w:szCs w:val="24"/>
      </w:rPr>
      <w:t xml:space="preserve">No. </w:t>
    </w:r>
    <w:r w:rsidRPr="00134894">
      <w:rPr>
        <w:rFonts w:ascii="Times New Roman" w:hAnsi="Times New Roman" w:cs="Times New Roman"/>
        <w:bCs/>
        <w:i/>
        <w:iCs/>
        <w:szCs w:val="24"/>
      </w:rPr>
      <w:t>35, 1995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B7"/>
    <w:rsid w:val="00134894"/>
    <w:rsid w:val="002211BA"/>
    <w:rsid w:val="002779AF"/>
    <w:rsid w:val="002E57CB"/>
    <w:rsid w:val="00380A62"/>
    <w:rsid w:val="0039760A"/>
    <w:rsid w:val="00403027"/>
    <w:rsid w:val="00434EE5"/>
    <w:rsid w:val="004448B5"/>
    <w:rsid w:val="00484823"/>
    <w:rsid w:val="004C63AF"/>
    <w:rsid w:val="0050705B"/>
    <w:rsid w:val="005310E9"/>
    <w:rsid w:val="00573927"/>
    <w:rsid w:val="005C026F"/>
    <w:rsid w:val="005C3A3E"/>
    <w:rsid w:val="006032CF"/>
    <w:rsid w:val="0063587F"/>
    <w:rsid w:val="00662CBD"/>
    <w:rsid w:val="007308E7"/>
    <w:rsid w:val="00731CB7"/>
    <w:rsid w:val="008056E8"/>
    <w:rsid w:val="0086457B"/>
    <w:rsid w:val="008A0CE3"/>
    <w:rsid w:val="00992645"/>
    <w:rsid w:val="009C0FBF"/>
    <w:rsid w:val="00A629AF"/>
    <w:rsid w:val="00AA0310"/>
    <w:rsid w:val="00B233DC"/>
    <w:rsid w:val="00B51CBB"/>
    <w:rsid w:val="00B533C3"/>
    <w:rsid w:val="00BA77DD"/>
    <w:rsid w:val="00BD476B"/>
    <w:rsid w:val="00BE002A"/>
    <w:rsid w:val="00C63729"/>
    <w:rsid w:val="00E06207"/>
    <w:rsid w:val="00E56A7F"/>
    <w:rsid w:val="00F21901"/>
    <w:rsid w:val="00F367FA"/>
    <w:rsid w:val="00FB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01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4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894"/>
  </w:style>
  <w:style w:type="paragraph" w:styleId="Footer">
    <w:name w:val="footer"/>
    <w:basedOn w:val="Normal"/>
    <w:link w:val="FooterChar"/>
    <w:uiPriority w:val="99"/>
    <w:unhideWhenUsed/>
    <w:rsid w:val="00134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894"/>
  </w:style>
  <w:style w:type="character" w:styleId="CommentReference">
    <w:name w:val="annotation reference"/>
    <w:basedOn w:val="DefaultParagraphFont"/>
    <w:uiPriority w:val="99"/>
    <w:semiHidden/>
    <w:unhideWhenUsed/>
    <w:rsid w:val="00531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0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0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0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8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4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894"/>
  </w:style>
  <w:style w:type="paragraph" w:styleId="Footer">
    <w:name w:val="footer"/>
    <w:basedOn w:val="Normal"/>
    <w:link w:val="FooterChar"/>
    <w:uiPriority w:val="99"/>
    <w:unhideWhenUsed/>
    <w:rsid w:val="00134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894"/>
  </w:style>
  <w:style w:type="character" w:styleId="CommentReference">
    <w:name w:val="annotation reference"/>
    <w:basedOn w:val="DefaultParagraphFont"/>
    <w:uiPriority w:val="99"/>
    <w:semiHidden/>
    <w:unhideWhenUsed/>
    <w:rsid w:val="00531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0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0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0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8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Pettingill, Tia</cp:lastModifiedBy>
  <cp:revision>3</cp:revision>
  <dcterms:created xsi:type="dcterms:W3CDTF">2019-09-16T00:25:00Z</dcterms:created>
  <dcterms:modified xsi:type="dcterms:W3CDTF">2019-11-15T00:15:00Z</dcterms:modified>
</cp:coreProperties>
</file>