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DF17B" w14:textId="77777777" w:rsidR="005D1B9A" w:rsidRDefault="005D1B9A" w:rsidP="005D1B9A">
      <w:pPr>
        <w:autoSpaceDE w:val="0"/>
        <w:autoSpaceDN w:val="0"/>
        <w:adjustRightInd w:val="0"/>
        <w:spacing w:before="120" w:after="0" w:line="240" w:lineRule="auto"/>
        <w:jc w:val="center"/>
        <w:rPr>
          <w:rFonts w:ascii="Times New Roman" w:hAnsi="Times New Roman" w:cs="Times New Roman"/>
          <w:lang w:val="en-US"/>
        </w:rPr>
      </w:pPr>
      <w:r w:rsidRPr="00C72998">
        <w:rPr>
          <w:rFonts w:ascii="Times New Roman" w:hAnsi="Times New Roman" w:cs="Times New Roman"/>
          <w:b/>
          <w:bCs/>
          <w:noProof/>
          <w:sz w:val="20"/>
          <w:szCs w:val="36"/>
          <w:lang w:val="en-AU" w:eastAsia="en-AU"/>
        </w:rPr>
        <w:drawing>
          <wp:inline distT="0" distB="0" distL="0" distR="0" wp14:anchorId="7559CC8E" wp14:editId="22E7DB6D">
            <wp:extent cx="1704975" cy="1257300"/>
            <wp:effectExtent l="0" t="0" r="9525" b="0"/>
            <wp:docPr id="128" name="Picture 128"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6235E3FB" w14:textId="77777777" w:rsidR="005D1B9A" w:rsidRPr="00EC5F24" w:rsidRDefault="005D1B9A" w:rsidP="005D1B9A">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Dairy Produce Levy (No. 2) Amendment Act 1995</w:t>
      </w:r>
    </w:p>
    <w:p w14:paraId="48780E64" w14:textId="77777777" w:rsidR="005D1B9A" w:rsidRDefault="005D1B9A" w:rsidP="005D1B9A">
      <w:pPr>
        <w:autoSpaceDE w:val="0"/>
        <w:autoSpaceDN w:val="0"/>
        <w:adjustRightInd w:val="0"/>
        <w:spacing w:before="960" w:after="720" w:line="240" w:lineRule="auto"/>
        <w:jc w:val="center"/>
        <w:rPr>
          <w:rFonts w:ascii="Times New Roman" w:hAnsi="Times New Roman" w:cs="Times New Roman"/>
          <w:b/>
          <w:bCs/>
          <w:lang w:val="en-US"/>
        </w:rPr>
      </w:pPr>
      <w:r w:rsidRPr="00D04C95">
        <w:rPr>
          <w:rFonts w:ascii="Times New Roman" w:hAnsi="Times New Roman" w:cs="Times New Roman"/>
          <w:b/>
          <w:bCs/>
          <w:sz w:val="24"/>
          <w:szCs w:val="24"/>
          <w:lang w:val="en-US"/>
        </w:rPr>
        <w:t>No. 47 of 1995</w:t>
      </w:r>
    </w:p>
    <w:p w14:paraId="40CCF5FC" w14:textId="77777777" w:rsidR="005D1B9A" w:rsidRDefault="005D1B9A" w:rsidP="005D1B9A">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12058E5B" w14:textId="77777777" w:rsidR="005D1B9A" w:rsidRPr="00EC5F24" w:rsidRDefault="005D1B9A" w:rsidP="005D1B9A">
      <w:pPr>
        <w:autoSpaceDE w:val="0"/>
        <w:autoSpaceDN w:val="0"/>
        <w:adjustRightInd w:val="0"/>
        <w:spacing w:before="960" w:after="0" w:line="240" w:lineRule="auto"/>
        <w:jc w:val="center"/>
        <w:rPr>
          <w:rFonts w:ascii="Times New Roman" w:hAnsi="Times New Roman" w:cs="Times New Roman"/>
          <w:b/>
          <w:bCs/>
          <w:iCs/>
          <w:sz w:val="26"/>
          <w:lang w:val="en-US"/>
        </w:rPr>
      </w:pPr>
      <w:r w:rsidRPr="00EC5F24">
        <w:rPr>
          <w:rFonts w:ascii="Times New Roman" w:hAnsi="Times New Roman" w:cs="Times New Roman"/>
          <w:b/>
          <w:bCs/>
          <w:sz w:val="26"/>
          <w:lang w:val="en-US"/>
        </w:rPr>
        <w:t xml:space="preserve">An Act to amend the </w:t>
      </w:r>
      <w:r w:rsidRPr="00D04C95">
        <w:rPr>
          <w:rFonts w:ascii="Times New Roman" w:hAnsi="Times New Roman" w:cs="Times New Roman"/>
          <w:b/>
          <w:bCs/>
          <w:i/>
          <w:iCs/>
          <w:sz w:val="26"/>
          <w:lang w:val="en-US"/>
        </w:rPr>
        <w:t>Dairy Produce Levy (No. 2) Act 1986</w:t>
      </w:r>
    </w:p>
    <w:p w14:paraId="7A32E94F" w14:textId="77777777" w:rsidR="005D1B9A" w:rsidRDefault="005D1B9A" w:rsidP="005D1B9A">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21 June 1995</w:t>
      </w:r>
      <w:r w:rsidRPr="00991AB6">
        <w:rPr>
          <w:rFonts w:ascii="Times New Roman" w:hAnsi="Times New Roman" w:cs="Times New Roman"/>
          <w:iCs/>
          <w:lang w:val="en-US"/>
        </w:rPr>
        <w:t>]</w:t>
      </w:r>
    </w:p>
    <w:p w14:paraId="0E2D7B01" w14:textId="77777777" w:rsidR="005D1B9A" w:rsidRDefault="005D1B9A" w:rsidP="00FC48F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01D4A039" w14:textId="77777777" w:rsidR="005D1B9A" w:rsidRDefault="005D1B9A" w:rsidP="00FC48F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5513496D" w14:textId="77777777" w:rsidR="005D1B9A" w:rsidRDefault="005D1B9A" w:rsidP="00FC48FF">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1.</w:t>
      </w:r>
      <w:r>
        <w:rPr>
          <w:rFonts w:ascii="Times New Roman" w:hAnsi="Times New Roman" w:cs="Times New Roman"/>
          <w:lang w:val="en-US"/>
        </w:rPr>
        <w:t xml:space="preserve"> This Act may be cited as the </w:t>
      </w:r>
      <w:r>
        <w:rPr>
          <w:rFonts w:ascii="Times New Roman" w:hAnsi="Times New Roman" w:cs="Times New Roman"/>
          <w:i/>
          <w:iCs/>
          <w:lang w:val="en-US"/>
        </w:rPr>
        <w:t>Dairy Produce Levy (No. 2) Amendment Act 1995.</w:t>
      </w:r>
    </w:p>
    <w:p w14:paraId="5FF4C692" w14:textId="77777777" w:rsidR="005D1B9A" w:rsidRDefault="005D1B9A" w:rsidP="00FC48F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4C72B611" w14:textId="77777777" w:rsidR="005D1B9A" w:rsidRDefault="005D1B9A" w:rsidP="00FC48F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This Act commences on 1 July 1995.</w:t>
      </w:r>
    </w:p>
    <w:p w14:paraId="67BF7AA6" w14:textId="77777777" w:rsidR="00FC48FF" w:rsidRDefault="00FC48FF">
      <w:pPr>
        <w:rPr>
          <w:rFonts w:ascii="Times New Roman" w:hAnsi="Times New Roman" w:cs="Times New Roman"/>
          <w:b/>
          <w:bCs/>
          <w:lang w:val="en-US"/>
        </w:rPr>
      </w:pPr>
      <w:r>
        <w:rPr>
          <w:rFonts w:ascii="Times New Roman" w:hAnsi="Times New Roman" w:cs="Times New Roman"/>
          <w:b/>
          <w:bCs/>
          <w:lang w:val="en-US"/>
        </w:rPr>
        <w:br w:type="page"/>
      </w:r>
    </w:p>
    <w:p w14:paraId="37D10F4B" w14:textId="77777777" w:rsidR="005D1B9A" w:rsidRDefault="005D1B9A" w:rsidP="00FC48F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Amendments</w:t>
      </w:r>
    </w:p>
    <w:p w14:paraId="6A4473AE" w14:textId="77777777" w:rsidR="005D1B9A" w:rsidRDefault="005D1B9A" w:rsidP="00FC48F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The </w:t>
      </w:r>
      <w:r>
        <w:rPr>
          <w:rFonts w:ascii="Times New Roman" w:hAnsi="Times New Roman" w:cs="Times New Roman"/>
          <w:i/>
          <w:iCs/>
          <w:lang w:val="en-US"/>
        </w:rPr>
        <w:t xml:space="preserve">Dairy Produce Levy (No. 2) Act 1986 </w:t>
      </w:r>
      <w:r>
        <w:rPr>
          <w:rFonts w:ascii="Times New Roman" w:hAnsi="Times New Roman" w:cs="Times New Roman"/>
          <w:lang w:val="en-US"/>
        </w:rPr>
        <w:t>is amended as indicated in the Schedule.</w:t>
      </w:r>
    </w:p>
    <w:p w14:paraId="5F16C655" w14:textId="77777777" w:rsidR="00FC48FF" w:rsidRDefault="00FC48FF" w:rsidP="00FC48FF">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07C388D8" w14:textId="77777777" w:rsidR="00FC48FF" w:rsidRDefault="00FC48FF">
      <w:pPr>
        <w:rPr>
          <w:rFonts w:ascii="Times New Roman" w:hAnsi="Times New Roman" w:cs="Times New Roman"/>
          <w:b/>
          <w:bCs/>
          <w:lang w:val="en-US"/>
        </w:rPr>
      </w:pPr>
      <w:r>
        <w:rPr>
          <w:rFonts w:ascii="Times New Roman" w:hAnsi="Times New Roman" w:cs="Times New Roman"/>
          <w:b/>
          <w:bCs/>
          <w:lang w:val="en-US"/>
        </w:rPr>
        <w:br w:type="page"/>
      </w:r>
    </w:p>
    <w:p w14:paraId="73657166" w14:textId="77777777" w:rsidR="005D1B9A" w:rsidRDefault="00FC48FF" w:rsidP="007C7A3E">
      <w:pPr>
        <w:tabs>
          <w:tab w:val="left" w:pos="3780"/>
          <w:tab w:val="left" w:pos="810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5D1B9A">
        <w:rPr>
          <w:rFonts w:ascii="Times New Roman" w:hAnsi="Times New Roman" w:cs="Times New Roman"/>
          <w:b/>
          <w:bCs/>
          <w:lang w:val="en-US"/>
        </w:rPr>
        <w:t>SCHEDULE</w:t>
      </w:r>
      <w:r w:rsidR="005D1B9A">
        <w:rPr>
          <w:rFonts w:ascii="Times New Roman" w:hAnsi="Times New Roman" w:cs="Times New Roman"/>
          <w:lang w:val="en-US"/>
        </w:rPr>
        <w:tab/>
      </w:r>
      <w:r w:rsidR="005D1B9A" w:rsidRPr="00FC48FF">
        <w:rPr>
          <w:rFonts w:ascii="Times New Roman" w:hAnsi="Times New Roman" w:cs="Times New Roman"/>
          <w:sz w:val="19"/>
          <w:lang w:val="en-US"/>
        </w:rPr>
        <w:t>Section 3</w:t>
      </w:r>
    </w:p>
    <w:p w14:paraId="15BC5955" w14:textId="77777777" w:rsidR="005D1B9A" w:rsidRDefault="005D1B9A" w:rsidP="007C7A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 Section 4:</w:t>
      </w:r>
    </w:p>
    <w:p w14:paraId="75BBCE58" w14:textId="77777777" w:rsidR="005D1B9A" w:rsidRDefault="005D1B9A" w:rsidP="00FC48F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40E7F636" w14:textId="77777777" w:rsidR="005D1B9A" w:rsidRDefault="005D1B9A" w:rsidP="00FC48F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For the purposes of this Act, a person is a prescribed exporter in relation to a financial year if:</w:t>
      </w:r>
    </w:p>
    <w:p w14:paraId="1DDD535B" w14:textId="77777777" w:rsidR="005D1B9A" w:rsidRDefault="005D1B9A" w:rsidP="007C7A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C7A3E">
        <w:rPr>
          <w:rFonts w:ascii="Times New Roman" w:hAnsi="Times New Roman" w:cs="Times New Roman"/>
          <w:lang w:val="en-US"/>
        </w:rPr>
        <w:tab/>
      </w:r>
      <w:r>
        <w:rPr>
          <w:rFonts w:ascii="Times New Roman" w:hAnsi="Times New Roman" w:cs="Times New Roman"/>
          <w:lang w:val="en-US"/>
        </w:rPr>
        <w:t xml:space="preserve">the person has an export milk fat component or an export protein component, or both, within the meaning of section 7 of the </w:t>
      </w:r>
      <w:r>
        <w:rPr>
          <w:rFonts w:ascii="Times New Roman" w:hAnsi="Times New Roman" w:cs="Times New Roman"/>
          <w:i/>
          <w:iCs/>
          <w:lang w:val="en-US"/>
        </w:rPr>
        <w:t>Dairy Produce Levy (No. 1) Act 1986</w:t>
      </w:r>
      <w:r w:rsidRPr="00D04C95">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for a month or months of the year; or</w:t>
      </w:r>
    </w:p>
    <w:p w14:paraId="4ED38673" w14:textId="77777777" w:rsidR="005D1B9A" w:rsidRDefault="005D1B9A" w:rsidP="007C7A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C7A3E">
        <w:rPr>
          <w:rFonts w:ascii="Times New Roman" w:hAnsi="Times New Roman" w:cs="Times New Roman"/>
          <w:lang w:val="en-US"/>
        </w:rPr>
        <w:tab/>
      </w:r>
      <w:r>
        <w:rPr>
          <w:rFonts w:ascii="Times New Roman" w:hAnsi="Times New Roman" w:cs="Times New Roman"/>
          <w:lang w:val="en-US"/>
        </w:rPr>
        <w:t>during the year, the person has exported dairy produce and:</w:t>
      </w:r>
    </w:p>
    <w:p w14:paraId="23D9D30E" w14:textId="77777777" w:rsidR="005D1B9A" w:rsidRDefault="005D1B9A" w:rsidP="00D04C95">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7C7A3E">
        <w:rPr>
          <w:rFonts w:ascii="Times New Roman" w:hAnsi="Times New Roman" w:cs="Times New Roman"/>
          <w:lang w:val="en-US"/>
        </w:rPr>
        <w:tab/>
      </w:r>
      <w:r>
        <w:rPr>
          <w:rFonts w:ascii="Times New Roman" w:hAnsi="Times New Roman" w:cs="Times New Roman"/>
          <w:lang w:val="en-US"/>
        </w:rPr>
        <w:t>relevant dairy produce used, whether by that person or by another person, in the manufacture of the exported dairy produce has been taken into account in the calculation of manufacturing milk levy; and</w:t>
      </w:r>
    </w:p>
    <w:p w14:paraId="76827B6D" w14:textId="77777777" w:rsidR="005D1B9A" w:rsidRDefault="005D1B9A" w:rsidP="00D04C95">
      <w:pPr>
        <w:autoSpaceDE w:val="0"/>
        <w:autoSpaceDN w:val="0"/>
        <w:adjustRightInd w:val="0"/>
        <w:spacing w:before="120" w:after="0" w:line="240" w:lineRule="auto"/>
        <w:ind w:left="1304" w:hanging="397"/>
        <w:jc w:val="both"/>
        <w:rPr>
          <w:rFonts w:ascii="Times New Roman" w:hAnsi="Times New Roman" w:cs="Times New Roman"/>
          <w:i/>
          <w:iCs/>
          <w:lang w:val="en-US"/>
        </w:rPr>
      </w:pPr>
      <w:r>
        <w:rPr>
          <w:rFonts w:ascii="Times New Roman" w:hAnsi="Times New Roman" w:cs="Times New Roman"/>
          <w:lang w:val="en-US"/>
        </w:rPr>
        <w:t>(ii)</w:t>
      </w:r>
      <w:r w:rsidR="007C7A3E">
        <w:rPr>
          <w:rFonts w:ascii="Times New Roman" w:hAnsi="Times New Roman" w:cs="Times New Roman"/>
          <w:lang w:val="en-US"/>
        </w:rPr>
        <w:tab/>
      </w:r>
      <w:r>
        <w:rPr>
          <w:rFonts w:ascii="Times New Roman" w:hAnsi="Times New Roman" w:cs="Times New Roman"/>
          <w:lang w:val="en-US"/>
        </w:rPr>
        <w:t xml:space="preserve">the export of the dairy produce has not been taken into account for the purposes of subsection 7(2) of the </w:t>
      </w:r>
      <w:r>
        <w:rPr>
          <w:rFonts w:ascii="Times New Roman" w:hAnsi="Times New Roman" w:cs="Times New Roman"/>
          <w:i/>
          <w:iCs/>
          <w:lang w:val="en-US"/>
        </w:rPr>
        <w:t>Dairy Produce Levy (No. 1) Act 1986.</w:t>
      </w:r>
    </w:p>
    <w:p w14:paraId="06C5FF69" w14:textId="77777777" w:rsidR="005D1B9A" w:rsidRDefault="005D1B9A" w:rsidP="00FC48F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For the purposes of this Act, an export of dairy produce constitutes a relevant export if:</w:t>
      </w:r>
    </w:p>
    <w:p w14:paraId="74E40787" w14:textId="77777777" w:rsidR="005D1B9A" w:rsidRDefault="005D1B9A" w:rsidP="007C7A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C7A3E">
        <w:rPr>
          <w:rFonts w:ascii="Times New Roman" w:hAnsi="Times New Roman" w:cs="Times New Roman"/>
          <w:lang w:val="en-US"/>
        </w:rPr>
        <w:tab/>
      </w:r>
      <w:r>
        <w:rPr>
          <w:rFonts w:ascii="Times New Roman" w:hAnsi="Times New Roman" w:cs="Times New Roman"/>
          <w:lang w:val="en-US"/>
        </w:rPr>
        <w:t xml:space="preserve">the export of the dairy produce has been taken into account for the purposes of subsection 7(2) of the </w:t>
      </w:r>
      <w:r>
        <w:rPr>
          <w:rFonts w:ascii="Times New Roman" w:hAnsi="Times New Roman" w:cs="Times New Roman"/>
          <w:i/>
          <w:iCs/>
          <w:lang w:val="en-US"/>
        </w:rPr>
        <w:t>Dairy Produce Levy (No. 1) Act 1986</w:t>
      </w:r>
      <w:r w:rsidRPr="00D04C95">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6B01C292" w14:textId="77777777" w:rsidR="005D1B9A" w:rsidRDefault="005D1B9A" w:rsidP="007C7A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C7A3E">
        <w:rPr>
          <w:rFonts w:ascii="Times New Roman" w:hAnsi="Times New Roman" w:cs="Times New Roman"/>
          <w:lang w:val="en-US"/>
        </w:rPr>
        <w:tab/>
      </w:r>
      <w:r>
        <w:rPr>
          <w:rFonts w:ascii="Times New Roman" w:hAnsi="Times New Roman" w:cs="Times New Roman"/>
          <w:lang w:val="en-US"/>
        </w:rPr>
        <w:t>both of the following conditions are satisfied:</w:t>
      </w:r>
    </w:p>
    <w:p w14:paraId="3D92570C" w14:textId="77777777" w:rsidR="005D1B9A" w:rsidRDefault="005D1B9A" w:rsidP="00A8200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7C7A3E">
        <w:rPr>
          <w:rFonts w:ascii="Times New Roman" w:hAnsi="Times New Roman" w:cs="Times New Roman"/>
          <w:lang w:val="en-US"/>
        </w:rPr>
        <w:tab/>
      </w:r>
      <w:r>
        <w:rPr>
          <w:rFonts w:ascii="Times New Roman" w:hAnsi="Times New Roman" w:cs="Times New Roman"/>
          <w:lang w:val="en-US"/>
        </w:rPr>
        <w:t>manufacturing milk levy was imposed on relevant dairy produce used, whether by the person who exported the daily produce or by another person, in the manufacture of the exported dairy produce;</w:t>
      </w:r>
    </w:p>
    <w:p w14:paraId="32223283" w14:textId="77777777" w:rsidR="005D1B9A" w:rsidRDefault="005D1B9A" w:rsidP="00A82003">
      <w:pPr>
        <w:autoSpaceDE w:val="0"/>
        <w:autoSpaceDN w:val="0"/>
        <w:adjustRightInd w:val="0"/>
        <w:spacing w:before="120" w:after="0" w:line="240" w:lineRule="auto"/>
        <w:ind w:left="1304" w:hanging="397"/>
        <w:jc w:val="both"/>
        <w:rPr>
          <w:rFonts w:ascii="Times New Roman" w:hAnsi="Times New Roman" w:cs="Times New Roman"/>
          <w:i/>
          <w:iCs/>
          <w:lang w:val="en-US"/>
        </w:rPr>
      </w:pPr>
      <w:r>
        <w:rPr>
          <w:rFonts w:ascii="Times New Roman" w:hAnsi="Times New Roman" w:cs="Times New Roman"/>
          <w:lang w:val="en-US"/>
        </w:rPr>
        <w:t>(ii)</w:t>
      </w:r>
      <w:r w:rsidR="007C7A3E">
        <w:rPr>
          <w:rFonts w:ascii="Times New Roman" w:hAnsi="Times New Roman" w:cs="Times New Roman"/>
          <w:lang w:val="en-US"/>
        </w:rPr>
        <w:tab/>
      </w:r>
      <w:r>
        <w:rPr>
          <w:rFonts w:ascii="Times New Roman" w:hAnsi="Times New Roman" w:cs="Times New Roman"/>
          <w:lang w:val="en-US"/>
        </w:rPr>
        <w:t xml:space="preserve">the export of the dairy produce has not been taken into account for the purposes of subsection 7(2) of the </w:t>
      </w:r>
      <w:r>
        <w:rPr>
          <w:rFonts w:ascii="Times New Roman" w:hAnsi="Times New Roman" w:cs="Times New Roman"/>
          <w:i/>
          <w:iCs/>
          <w:lang w:val="en-US"/>
        </w:rPr>
        <w:t>Dairy Produce Levy (No. 1) Act 1986.</w:t>
      </w:r>
    </w:p>
    <w:p w14:paraId="64F8AC8C" w14:textId="77777777" w:rsidR="005D1B9A" w:rsidRDefault="005D1B9A" w:rsidP="00FC48F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For the purposes of this Act, the question whether a body corporate is related to another body corporate is to be determined in the same way as the question whether bodies corporate are related to each other is determined for the purposes of the Corporations Law.".</w:t>
      </w:r>
    </w:p>
    <w:p w14:paraId="33005259" w14:textId="77777777" w:rsidR="005D1B9A" w:rsidRDefault="005D1B9A" w:rsidP="007C7A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 Part II:</w:t>
      </w:r>
    </w:p>
    <w:p w14:paraId="2E63F1DB" w14:textId="77777777" w:rsidR="005D1B9A" w:rsidRDefault="005D1B9A" w:rsidP="00FC48F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Part.</w:t>
      </w:r>
    </w:p>
    <w:p w14:paraId="4B422A03" w14:textId="77777777" w:rsidR="005D1B9A" w:rsidRDefault="005D1B9A" w:rsidP="007C7A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 Part III:</w:t>
      </w:r>
    </w:p>
    <w:p w14:paraId="44528B8F" w14:textId="77777777" w:rsidR="005D1B9A" w:rsidRDefault="005D1B9A" w:rsidP="00FC48F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Part, substitute:</w:t>
      </w:r>
    </w:p>
    <w:p w14:paraId="2DC0B7F4" w14:textId="77777777" w:rsidR="007C7A3E" w:rsidRDefault="007C7A3E">
      <w:pPr>
        <w:rPr>
          <w:rFonts w:ascii="Times New Roman" w:hAnsi="Times New Roman" w:cs="Times New Roman"/>
          <w:b/>
          <w:bCs/>
          <w:lang w:val="en-US"/>
        </w:rPr>
      </w:pPr>
      <w:r>
        <w:rPr>
          <w:rFonts w:ascii="Times New Roman" w:hAnsi="Times New Roman" w:cs="Times New Roman"/>
          <w:b/>
          <w:bCs/>
          <w:lang w:val="en-US"/>
        </w:rPr>
        <w:br w:type="page"/>
      </w:r>
    </w:p>
    <w:p w14:paraId="555DDEA9" w14:textId="77777777" w:rsidR="005D1B9A" w:rsidRDefault="005D1B9A" w:rsidP="007C7A3E">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0D33DD21" w14:textId="77777777" w:rsidR="005D1B9A" w:rsidRDefault="005D1B9A" w:rsidP="007C7A3E">
      <w:pPr>
        <w:autoSpaceDE w:val="0"/>
        <w:autoSpaceDN w:val="0"/>
        <w:adjustRightInd w:val="0"/>
        <w:spacing w:before="240" w:after="0" w:line="240" w:lineRule="auto"/>
        <w:jc w:val="center"/>
        <w:rPr>
          <w:rFonts w:ascii="Times New Roman" w:hAnsi="Times New Roman" w:cs="Times New Roman"/>
          <w:b/>
          <w:bCs/>
          <w:lang w:val="en-US"/>
        </w:rPr>
      </w:pPr>
      <w:r w:rsidRPr="00A82003">
        <w:rPr>
          <w:rFonts w:ascii="Times New Roman" w:hAnsi="Times New Roman" w:cs="Times New Roman"/>
          <w:b/>
          <w:bCs/>
          <w:lang w:val="en-US"/>
        </w:rPr>
        <w:t>"</w:t>
      </w:r>
      <w:r>
        <w:rPr>
          <w:rFonts w:ascii="Times New Roman" w:hAnsi="Times New Roman" w:cs="Times New Roman"/>
          <w:b/>
          <w:bCs/>
          <w:lang w:val="en-US"/>
        </w:rPr>
        <w:t>PART III—LEVIES ON CERTAIN IMPORTED DAIRY PRODUCE</w:t>
      </w:r>
    </w:p>
    <w:p w14:paraId="19B6E566" w14:textId="77777777" w:rsidR="005D1B9A" w:rsidRDefault="005D1B9A" w:rsidP="0082551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Levy on re-importation of exported dairy produce</w:t>
      </w:r>
    </w:p>
    <w:p w14:paraId="188B4C8E" w14:textId="77777777" w:rsidR="005D1B9A" w:rsidRDefault="005D1B9A" w:rsidP="00FC48F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"8. If:</w:t>
      </w:r>
    </w:p>
    <w:p w14:paraId="3304968A" w14:textId="77777777" w:rsidR="005D1B9A" w:rsidRDefault="005D1B9A" w:rsidP="0082551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25510">
        <w:rPr>
          <w:rFonts w:ascii="Times New Roman" w:hAnsi="Times New Roman" w:cs="Times New Roman"/>
          <w:lang w:val="en-US"/>
        </w:rPr>
        <w:tab/>
      </w:r>
      <w:r>
        <w:rPr>
          <w:rFonts w:ascii="Times New Roman" w:hAnsi="Times New Roman" w:cs="Times New Roman"/>
          <w:lang w:val="en-US"/>
        </w:rPr>
        <w:t>dairy produce is exported from Australia; and</w:t>
      </w:r>
    </w:p>
    <w:p w14:paraId="520FF364" w14:textId="77777777" w:rsidR="005D1B9A" w:rsidRDefault="005D1B9A" w:rsidP="0082551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25510">
        <w:rPr>
          <w:rFonts w:ascii="Times New Roman" w:hAnsi="Times New Roman" w:cs="Times New Roman"/>
          <w:lang w:val="en-US"/>
        </w:rPr>
        <w:tab/>
      </w:r>
      <w:r>
        <w:rPr>
          <w:rFonts w:ascii="Times New Roman" w:hAnsi="Times New Roman" w:cs="Times New Roman"/>
          <w:lang w:val="en-US"/>
        </w:rPr>
        <w:t>one of the following conditions is satisfied:</w:t>
      </w:r>
    </w:p>
    <w:p w14:paraId="48F91334" w14:textId="77777777" w:rsidR="005D1B9A" w:rsidRDefault="005D1B9A" w:rsidP="00A8200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825510">
        <w:rPr>
          <w:rFonts w:ascii="Times New Roman" w:hAnsi="Times New Roman" w:cs="Times New Roman"/>
          <w:lang w:val="en-US"/>
        </w:rPr>
        <w:tab/>
      </w:r>
      <w:r>
        <w:rPr>
          <w:rFonts w:ascii="Times New Roman" w:hAnsi="Times New Roman" w:cs="Times New Roman"/>
          <w:lang w:val="en-US"/>
        </w:rPr>
        <w:t xml:space="preserve">an amount has been paid, or is payable, to a person by way of a market support payment under the </w:t>
      </w:r>
      <w:r>
        <w:rPr>
          <w:rFonts w:ascii="Times New Roman" w:hAnsi="Times New Roman" w:cs="Times New Roman"/>
          <w:i/>
          <w:iCs/>
          <w:lang w:val="en-US"/>
        </w:rPr>
        <w:t xml:space="preserve">Dairy Produce Act 1986 </w:t>
      </w:r>
      <w:r>
        <w:rPr>
          <w:rFonts w:ascii="Times New Roman" w:hAnsi="Times New Roman" w:cs="Times New Roman"/>
          <w:lang w:val="en-US"/>
        </w:rPr>
        <w:t>in respect of the dairy produce;</w:t>
      </w:r>
    </w:p>
    <w:p w14:paraId="16627D7F" w14:textId="77777777" w:rsidR="005D1B9A" w:rsidRDefault="005D1B9A" w:rsidP="00A82003">
      <w:pPr>
        <w:autoSpaceDE w:val="0"/>
        <w:autoSpaceDN w:val="0"/>
        <w:adjustRightInd w:val="0"/>
        <w:spacing w:before="120" w:after="0" w:line="240" w:lineRule="auto"/>
        <w:ind w:left="1304" w:hanging="397"/>
        <w:jc w:val="both"/>
        <w:rPr>
          <w:rFonts w:ascii="Times New Roman" w:hAnsi="Times New Roman" w:cs="Times New Roman"/>
          <w:i/>
          <w:iCs/>
          <w:lang w:val="en-US"/>
        </w:rPr>
      </w:pPr>
      <w:r>
        <w:rPr>
          <w:rFonts w:ascii="Times New Roman" w:hAnsi="Times New Roman" w:cs="Times New Roman"/>
          <w:lang w:val="en-US"/>
        </w:rPr>
        <w:t>(ii)</w:t>
      </w:r>
      <w:r w:rsidR="00825510">
        <w:rPr>
          <w:rFonts w:ascii="Times New Roman" w:hAnsi="Times New Roman" w:cs="Times New Roman"/>
          <w:lang w:val="en-US"/>
        </w:rPr>
        <w:tab/>
      </w:r>
      <w:r>
        <w:rPr>
          <w:rFonts w:ascii="Times New Roman" w:hAnsi="Times New Roman" w:cs="Times New Roman"/>
          <w:lang w:val="en-US"/>
        </w:rPr>
        <w:t xml:space="preserve">the export of the dairy produce has been taken into account for the purposes of subsection 7(2) of the </w:t>
      </w:r>
      <w:r>
        <w:rPr>
          <w:rFonts w:ascii="Times New Roman" w:hAnsi="Times New Roman" w:cs="Times New Roman"/>
          <w:i/>
          <w:iCs/>
          <w:lang w:val="en-US"/>
        </w:rPr>
        <w:t>Dairy Produce Levy (No. 1) Act 1986</w:t>
      </w:r>
      <w:r w:rsidRPr="00A82003">
        <w:rPr>
          <w:rFonts w:ascii="Times New Roman" w:hAnsi="Times New Roman" w:cs="Times New Roman"/>
          <w:iCs/>
          <w:lang w:val="en-US"/>
        </w:rPr>
        <w:t>;</w:t>
      </w:r>
    </w:p>
    <w:p w14:paraId="5B752F2D" w14:textId="77777777" w:rsidR="005D1B9A" w:rsidRDefault="005D1B9A" w:rsidP="00A8200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825510">
        <w:rPr>
          <w:rFonts w:ascii="Times New Roman" w:hAnsi="Times New Roman" w:cs="Times New Roman"/>
          <w:lang w:val="en-US"/>
        </w:rPr>
        <w:tab/>
      </w:r>
      <w:r>
        <w:rPr>
          <w:rFonts w:ascii="Times New Roman" w:hAnsi="Times New Roman" w:cs="Times New Roman"/>
          <w:lang w:val="en-US"/>
        </w:rPr>
        <w:t xml:space="preserve">a person has been paid, or is entitled to be paid, a manufacturing milk levy rebate under section 108E of the </w:t>
      </w:r>
      <w:r>
        <w:rPr>
          <w:rFonts w:ascii="Times New Roman" w:hAnsi="Times New Roman" w:cs="Times New Roman"/>
          <w:i/>
          <w:iCs/>
          <w:lang w:val="en-US"/>
        </w:rPr>
        <w:t xml:space="preserve">Dairy Produce Act 1986 </w:t>
      </w:r>
      <w:r>
        <w:rPr>
          <w:rFonts w:ascii="Times New Roman" w:hAnsi="Times New Roman" w:cs="Times New Roman"/>
          <w:lang w:val="en-US"/>
        </w:rPr>
        <w:t>in relation to the export of the dairy produce; and</w:t>
      </w:r>
    </w:p>
    <w:p w14:paraId="399FBA79" w14:textId="77777777" w:rsidR="005D1B9A" w:rsidRDefault="005D1B9A" w:rsidP="0082551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25510">
        <w:rPr>
          <w:rFonts w:ascii="Times New Roman" w:hAnsi="Times New Roman" w:cs="Times New Roman"/>
          <w:lang w:val="en-US"/>
        </w:rPr>
        <w:tab/>
      </w:r>
      <w:r>
        <w:rPr>
          <w:rFonts w:ascii="Times New Roman" w:hAnsi="Times New Roman" w:cs="Times New Roman"/>
          <w:lang w:val="en-US"/>
        </w:rPr>
        <w:t>the dairy produce is subsequently imported into Australia in the same form, or substantially the same form, as it was exported;</w:t>
      </w:r>
    </w:p>
    <w:p w14:paraId="3FC187BA" w14:textId="77777777" w:rsidR="005D1B9A" w:rsidRDefault="005D1B9A" w:rsidP="0082551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levy is imposed on the dairy produce.</w:t>
      </w:r>
    </w:p>
    <w:p w14:paraId="7E80C741" w14:textId="77777777" w:rsidR="005D1B9A" w:rsidRDefault="005D1B9A" w:rsidP="0082551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Import offset levy</w:t>
      </w:r>
    </w:p>
    <w:p w14:paraId="2D68FCE7" w14:textId="77777777" w:rsidR="005D1B9A" w:rsidRDefault="005D1B9A" w:rsidP="00FC48F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 Levy is imposed on the total quantity of dairy produce imported into Australia by a prescribed exporter during a financial year commencing on or after 1 July 1995 or, if the prescribed exporter is a body corporate, by a body corporate (other than a prescribed exporter) that is related to the prescribed exporter, not being dairy produce in relation to which levy has been paid, or is payable, under section 8.</w:t>
      </w:r>
    </w:p>
    <w:p w14:paraId="2FBB0029" w14:textId="77777777" w:rsidR="005D1B9A" w:rsidRDefault="005D1B9A" w:rsidP="0082551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Amount of levy</w:t>
      </w:r>
    </w:p>
    <w:p w14:paraId="3402015B" w14:textId="35337F71" w:rsidR="005D1B9A" w:rsidRDefault="00A82003" w:rsidP="00FC48F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w:t>
      </w:r>
      <w:r w:rsidR="005D1B9A">
        <w:rPr>
          <w:rFonts w:ascii="Times New Roman" w:hAnsi="Times New Roman" w:cs="Times New Roman"/>
          <w:lang w:val="en-US"/>
        </w:rPr>
        <w:t>10.(1) The amount of the levy imposed on dairy produce by section 8 is an amount equal to the total of:</w:t>
      </w:r>
    </w:p>
    <w:p w14:paraId="4BFADF71" w14:textId="77777777" w:rsidR="005D1B9A" w:rsidRDefault="005D1B9A" w:rsidP="00384FA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84FAB">
        <w:rPr>
          <w:rFonts w:ascii="Times New Roman" w:hAnsi="Times New Roman" w:cs="Times New Roman"/>
          <w:lang w:val="en-US"/>
        </w:rPr>
        <w:tab/>
      </w:r>
      <w:r>
        <w:rPr>
          <w:rFonts w:ascii="Times New Roman" w:hAnsi="Times New Roman" w:cs="Times New Roman"/>
          <w:lang w:val="en-US"/>
        </w:rPr>
        <w:t>an amount calculated at the milk fat rate for the month in which the dairy produce is imported on the milk fat content of the dairy produce when imported; and</w:t>
      </w:r>
    </w:p>
    <w:p w14:paraId="725AD4A7" w14:textId="77777777" w:rsidR="005D1B9A" w:rsidRDefault="005D1B9A" w:rsidP="00384FA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84FAB">
        <w:rPr>
          <w:rFonts w:ascii="Times New Roman" w:hAnsi="Times New Roman" w:cs="Times New Roman"/>
          <w:lang w:val="en-US"/>
        </w:rPr>
        <w:tab/>
      </w:r>
      <w:r>
        <w:rPr>
          <w:rFonts w:ascii="Times New Roman" w:hAnsi="Times New Roman" w:cs="Times New Roman"/>
          <w:lang w:val="en-US"/>
        </w:rPr>
        <w:t>an amount calculated at the protein rate for the month in which the dairy produce is imported on the protein content of the dairy produce when imported.</w:t>
      </w:r>
    </w:p>
    <w:p w14:paraId="219D0C5F" w14:textId="77777777" w:rsidR="005D1B9A" w:rsidRDefault="005D1B9A" w:rsidP="00FC48F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Subject to subsection (3), the amount of the levy imposed by section 9 on dairy produce imported during a financial year is calculated as follows:</w:t>
      </w:r>
    </w:p>
    <w:p w14:paraId="20F05C2D" w14:textId="77777777" w:rsidR="00384FAB" w:rsidRDefault="00384FAB">
      <w:pPr>
        <w:rPr>
          <w:rFonts w:ascii="Times New Roman" w:hAnsi="Times New Roman" w:cs="Times New Roman"/>
          <w:b/>
          <w:bCs/>
          <w:lang w:val="en-US"/>
        </w:rPr>
      </w:pPr>
      <w:r>
        <w:rPr>
          <w:rFonts w:ascii="Times New Roman" w:hAnsi="Times New Roman" w:cs="Times New Roman"/>
          <w:b/>
          <w:bCs/>
          <w:lang w:val="en-US"/>
        </w:rPr>
        <w:br w:type="page"/>
      </w:r>
    </w:p>
    <w:p w14:paraId="400CDEA6" w14:textId="77777777" w:rsidR="005D1B9A" w:rsidRDefault="005D1B9A" w:rsidP="00384FA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48C657E7" w14:textId="77777777" w:rsidR="005D1B9A" w:rsidRDefault="005D1B9A" w:rsidP="00384FA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84FAB">
        <w:rPr>
          <w:rFonts w:ascii="Times New Roman" w:hAnsi="Times New Roman" w:cs="Times New Roman"/>
          <w:lang w:val="en-US"/>
        </w:rPr>
        <w:tab/>
      </w:r>
      <w:r>
        <w:rPr>
          <w:rFonts w:ascii="Times New Roman" w:hAnsi="Times New Roman" w:cs="Times New Roman"/>
          <w:lang w:val="en-US"/>
        </w:rPr>
        <w:t>in respect of each quantity of dairy produce imported:</w:t>
      </w:r>
    </w:p>
    <w:p w14:paraId="7C270B56" w14:textId="77777777" w:rsidR="005D1B9A" w:rsidRDefault="005D1B9A" w:rsidP="00D7515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384FAB">
        <w:rPr>
          <w:rFonts w:ascii="Times New Roman" w:hAnsi="Times New Roman" w:cs="Times New Roman"/>
          <w:lang w:val="en-US"/>
        </w:rPr>
        <w:tab/>
      </w:r>
      <w:r>
        <w:rPr>
          <w:rFonts w:ascii="Times New Roman" w:hAnsi="Times New Roman" w:cs="Times New Roman"/>
          <w:lang w:val="en-US"/>
        </w:rPr>
        <w:t>an amount is calculated at the milk fat rate for the month in which the dairy produce was imported on the milk fat content of the dairy produce when imported; and</w:t>
      </w:r>
    </w:p>
    <w:p w14:paraId="00EADAF5" w14:textId="77777777" w:rsidR="005D1B9A" w:rsidRDefault="005D1B9A" w:rsidP="00D7515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384FAB">
        <w:rPr>
          <w:rFonts w:ascii="Times New Roman" w:hAnsi="Times New Roman" w:cs="Times New Roman"/>
          <w:lang w:val="en-US"/>
        </w:rPr>
        <w:tab/>
      </w:r>
      <w:r>
        <w:rPr>
          <w:rFonts w:ascii="Times New Roman" w:hAnsi="Times New Roman" w:cs="Times New Roman"/>
          <w:lang w:val="en-US"/>
        </w:rPr>
        <w:t>an amount is calculated at the protein rate for the month in which the dairy produce was imported on the protein content of the dairy produce when imported;</w:t>
      </w:r>
    </w:p>
    <w:p w14:paraId="4CDE8E18" w14:textId="77777777" w:rsidR="005D1B9A" w:rsidRDefault="005D1B9A" w:rsidP="00384FA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84FAB">
        <w:rPr>
          <w:rFonts w:ascii="Times New Roman" w:hAnsi="Times New Roman" w:cs="Times New Roman"/>
          <w:lang w:val="en-US"/>
        </w:rPr>
        <w:tab/>
      </w:r>
      <w:r>
        <w:rPr>
          <w:rFonts w:ascii="Times New Roman" w:hAnsi="Times New Roman" w:cs="Times New Roman"/>
          <w:lang w:val="en-US"/>
        </w:rPr>
        <w:t>the amount of the levy is an amount equal to the total of the amounts calculated under paragraph (a) in respect of the dairy produce imported during the year.</w:t>
      </w:r>
    </w:p>
    <w:p w14:paraId="10FE0531" w14:textId="77777777" w:rsidR="005D1B9A" w:rsidRDefault="005D1B9A" w:rsidP="00FC48F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Subject to subsection (4), the maximum amount of the levy imposed by section 9 on dairy produce imported by a prescribed exporter or, if the prescribed exporter is a body corporate, b</w:t>
      </w:r>
      <w:bookmarkStart w:id="0" w:name="_GoBack"/>
      <w:bookmarkEnd w:id="0"/>
      <w:r>
        <w:rPr>
          <w:rFonts w:ascii="Times New Roman" w:hAnsi="Times New Roman" w:cs="Times New Roman"/>
          <w:lang w:val="en-US"/>
        </w:rPr>
        <w:t>y a body corporate that is related to the prescribed exporter, during a financial year is an amount calculated as follows:</w:t>
      </w:r>
    </w:p>
    <w:p w14:paraId="7C19D8E7" w14:textId="77777777" w:rsidR="005D1B9A" w:rsidRDefault="005D1B9A" w:rsidP="00384FA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84FAB">
        <w:rPr>
          <w:rFonts w:ascii="Times New Roman" w:hAnsi="Times New Roman" w:cs="Times New Roman"/>
          <w:lang w:val="en-US"/>
        </w:rPr>
        <w:tab/>
      </w:r>
      <w:r>
        <w:rPr>
          <w:rFonts w:ascii="Times New Roman" w:hAnsi="Times New Roman" w:cs="Times New Roman"/>
          <w:lang w:val="en-US"/>
        </w:rPr>
        <w:t>in respect of each quantity of dairy produce the subject of a relevant export by the prescribed exporter during the financial year: .</w:t>
      </w:r>
    </w:p>
    <w:p w14:paraId="06A3074A" w14:textId="77777777" w:rsidR="005D1B9A" w:rsidRDefault="005D1B9A" w:rsidP="00D7515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384FAB">
        <w:rPr>
          <w:rFonts w:ascii="Times New Roman" w:hAnsi="Times New Roman" w:cs="Times New Roman"/>
          <w:lang w:val="en-US"/>
        </w:rPr>
        <w:tab/>
      </w:r>
      <w:r>
        <w:rPr>
          <w:rFonts w:ascii="Times New Roman" w:hAnsi="Times New Roman" w:cs="Times New Roman"/>
          <w:lang w:val="en-US"/>
        </w:rPr>
        <w:t>an amount is calculated at the milk fat rate for the month in which the dairy produce was exported on the milk fat content of the dairy produce; and</w:t>
      </w:r>
    </w:p>
    <w:p w14:paraId="375B4E9E" w14:textId="77777777" w:rsidR="005D1B9A" w:rsidRDefault="005D1B9A" w:rsidP="00D7515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384FAB">
        <w:rPr>
          <w:rFonts w:ascii="Times New Roman" w:hAnsi="Times New Roman" w:cs="Times New Roman"/>
          <w:lang w:val="en-US"/>
        </w:rPr>
        <w:tab/>
      </w:r>
      <w:r>
        <w:rPr>
          <w:rFonts w:ascii="Times New Roman" w:hAnsi="Times New Roman" w:cs="Times New Roman"/>
          <w:lang w:val="en-US"/>
        </w:rPr>
        <w:t>an amount is calculated at the protein rate for the month in which the dairy produce was exported on the protein content of the dairy produce;</w:t>
      </w:r>
    </w:p>
    <w:p w14:paraId="44E3C7BC" w14:textId="77777777" w:rsidR="005D1B9A" w:rsidRDefault="005D1B9A" w:rsidP="00384FA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84FAB">
        <w:rPr>
          <w:rFonts w:ascii="Times New Roman" w:hAnsi="Times New Roman" w:cs="Times New Roman"/>
          <w:lang w:val="en-US"/>
        </w:rPr>
        <w:tab/>
      </w:r>
      <w:r>
        <w:rPr>
          <w:rFonts w:ascii="Times New Roman" w:hAnsi="Times New Roman" w:cs="Times New Roman"/>
          <w:lang w:val="en-US"/>
        </w:rPr>
        <w:t>the amounts calculated under paragraph (a) are added together;</w:t>
      </w:r>
    </w:p>
    <w:p w14:paraId="717243F2" w14:textId="77777777" w:rsidR="005D1B9A" w:rsidRDefault="005D1B9A" w:rsidP="00384FA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384FAB">
        <w:rPr>
          <w:rFonts w:ascii="Times New Roman" w:hAnsi="Times New Roman" w:cs="Times New Roman"/>
          <w:lang w:val="en-US"/>
        </w:rPr>
        <w:tab/>
      </w:r>
      <w:r>
        <w:rPr>
          <w:rFonts w:ascii="Times New Roman" w:hAnsi="Times New Roman" w:cs="Times New Roman"/>
          <w:lang w:val="en-US"/>
        </w:rPr>
        <w:t>if levy has been paid, or is payable, by the prescribed exporter under section 8 in respect of the importation, during the financial year, of any dairy produce and the amount so paid or payable is less than the amount arrived at under paragraph (b), the maximum amount is the amount equal to the difference between the amount arrived at under paragraph (b) and the amount of levy so paid or payable;</w:t>
      </w:r>
    </w:p>
    <w:p w14:paraId="47A59426" w14:textId="77777777" w:rsidR="005D1B9A" w:rsidRDefault="005D1B9A" w:rsidP="00384FA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384FAB">
        <w:rPr>
          <w:rFonts w:ascii="Times New Roman" w:hAnsi="Times New Roman" w:cs="Times New Roman"/>
          <w:lang w:val="en-US"/>
        </w:rPr>
        <w:tab/>
      </w:r>
      <w:r>
        <w:rPr>
          <w:rFonts w:ascii="Times New Roman" w:hAnsi="Times New Roman" w:cs="Times New Roman"/>
          <w:lang w:val="en-US"/>
        </w:rPr>
        <w:t>if no deduction is made under paragraph (c), the total arrived at under paragraph (b) is the maximum amount.</w:t>
      </w:r>
    </w:p>
    <w:p w14:paraId="36314BC0" w14:textId="77777777" w:rsidR="005D1B9A" w:rsidRDefault="005D1B9A" w:rsidP="00FC48F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w:t>
      </w:r>
    </w:p>
    <w:p w14:paraId="1C33C557" w14:textId="77777777" w:rsidR="005D1B9A" w:rsidRDefault="005D1B9A" w:rsidP="00384FA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84FAB">
        <w:rPr>
          <w:rFonts w:ascii="Times New Roman" w:hAnsi="Times New Roman" w:cs="Times New Roman"/>
          <w:lang w:val="en-US"/>
        </w:rPr>
        <w:tab/>
      </w:r>
      <w:r>
        <w:rPr>
          <w:rFonts w:ascii="Times New Roman" w:hAnsi="Times New Roman" w:cs="Times New Roman"/>
          <w:lang w:val="en-US"/>
        </w:rPr>
        <w:t>levy has been paid, or is payable, by the prescribed exporter under section 8 in respect of the importation, during the financial year, of any dairy produce; and</w:t>
      </w:r>
    </w:p>
    <w:p w14:paraId="0926641D" w14:textId="77777777" w:rsidR="005D1B9A" w:rsidRDefault="005D1B9A" w:rsidP="00384FA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84FAB">
        <w:rPr>
          <w:rFonts w:ascii="Times New Roman" w:hAnsi="Times New Roman" w:cs="Times New Roman"/>
          <w:lang w:val="en-US"/>
        </w:rPr>
        <w:tab/>
      </w:r>
      <w:r>
        <w:rPr>
          <w:rFonts w:ascii="Times New Roman" w:hAnsi="Times New Roman" w:cs="Times New Roman"/>
          <w:lang w:val="en-US"/>
        </w:rPr>
        <w:t>the amount so paid or payable equals or exceeds the amount arrived at under paragraph (3)(b);</w:t>
      </w:r>
    </w:p>
    <w:p w14:paraId="20DB6748" w14:textId="77777777" w:rsidR="00384FAB" w:rsidRDefault="00384FAB">
      <w:pPr>
        <w:rPr>
          <w:rFonts w:ascii="Times New Roman" w:hAnsi="Times New Roman" w:cs="Times New Roman"/>
          <w:b/>
          <w:bCs/>
          <w:lang w:val="en-US"/>
        </w:rPr>
      </w:pPr>
      <w:r>
        <w:rPr>
          <w:rFonts w:ascii="Times New Roman" w:hAnsi="Times New Roman" w:cs="Times New Roman"/>
          <w:b/>
          <w:bCs/>
          <w:lang w:val="en-US"/>
        </w:rPr>
        <w:br w:type="page"/>
      </w:r>
    </w:p>
    <w:p w14:paraId="1C15F838" w14:textId="77777777" w:rsidR="005D1B9A" w:rsidRDefault="005D1B9A" w:rsidP="00384FA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1E045A0" w14:textId="77777777" w:rsidR="005D1B9A" w:rsidRDefault="005D1B9A" w:rsidP="00384FA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import offset levy is not imposed on the importation of dairy produce by the prescribed exporter or, if the prescribed exporter is a body corporate, by a body corporate that is related to the prescribed exporter, during the financial year.</w:t>
      </w:r>
    </w:p>
    <w:p w14:paraId="63DBD753" w14:textId="77777777" w:rsidR="005D1B9A" w:rsidRDefault="005D1B9A" w:rsidP="00FC48FF">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"(5) In this section, a reference to the milk fat rate for a month or the protein rate for a month has the same meaning as in section 7 of the </w:t>
      </w:r>
      <w:r>
        <w:rPr>
          <w:rFonts w:ascii="Times New Roman" w:hAnsi="Times New Roman" w:cs="Times New Roman"/>
          <w:i/>
          <w:iCs/>
          <w:lang w:val="en-US"/>
        </w:rPr>
        <w:t>Dairy Produce Levy (No. 1) Act 1986.</w:t>
      </w:r>
    </w:p>
    <w:p w14:paraId="03E080F2" w14:textId="77777777" w:rsidR="005D1B9A" w:rsidRDefault="005D1B9A" w:rsidP="00384FA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By whom levy payable</w:t>
      </w:r>
    </w:p>
    <w:p w14:paraId="56BF65B5" w14:textId="77777777" w:rsidR="005D1B9A" w:rsidRDefault="005D1B9A" w:rsidP="00FC48F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"11.(1) Levy imposed on dairy produce by section 8 is payable by the importer of the dairy produce.</w:t>
      </w:r>
    </w:p>
    <w:p w14:paraId="07ADA786" w14:textId="77777777" w:rsidR="005D1B9A" w:rsidRDefault="005D1B9A" w:rsidP="00FC48F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Levy imposed on dairy produce by section 9 is payable by the prescribed exporter referred to in that subsection.".</w:t>
      </w:r>
    </w:p>
    <w:p w14:paraId="2C008032" w14:textId="77777777" w:rsidR="00384FAB" w:rsidRDefault="00384FAB" w:rsidP="00384FAB">
      <w:pPr>
        <w:pBdr>
          <w:bottom w:val="single" w:sz="4" w:space="1" w:color="auto"/>
        </w:pBdr>
        <w:autoSpaceDE w:val="0"/>
        <w:autoSpaceDN w:val="0"/>
        <w:adjustRightInd w:val="0"/>
        <w:spacing w:before="120" w:after="0" w:line="240" w:lineRule="auto"/>
        <w:jc w:val="both"/>
        <w:rPr>
          <w:rFonts w:ascii="Times New Roman" w:hAnsi="Times New Roman" w:cs="Times New Roman"/>
          <w:iCs/>
          <w:lang w:val="en-US"/>
        </w:rPr>
      </w:pPr>
    </w:p>
    <w:p w14:paraId="2A42C0B4" w14:textId="77777777" w:rsidR="005D1B9A" w:rsidRPr="00D9395C" w:rsidRDefault="005D1B9A" w:rsidP="005D1B9A">
      <w:pPr>
        <w:autoSpaceDE w:val="0"/>
        <w:autoSpaceDN w:val="0"/>
        <w:adjustRightInd w:val="0"/>
        <w:spacing w:before="240" w:after="0" w:line="240" w:lineRule="auto"/>
        <w:jc w:val="both"/>
        <w:rPr>
          <w:rFonts w:ascii="Times New Roman" w:hAnsi="Times New Roman" w:cs="Times New Roman"/>
          <w:i/>
          <w:iCs/>
          <w:sz w:val="20"/>
          <w:lang w:val="en-US"/>
        </w:rPr>
      </w:pPr>
      <w:r w:rsidRPr="00D9395C">
        <w:rPr>
          <w:rFonts w:ascii="Times New Roman" w:hAnsi="Times New Roman" w:cs="Times New Roman"/>
          <w:iCs/>
          <w:sz w:val="20"/>
          <w:lang w:val="en-US"/>
        </w:rPr>
        <w:t>[</w:t>
      </w:r>
      <w:r w:rsidRPr="00D9395C">
        <w:rPr>
          <w:rFonts w:ascii="Times New Roman" w:hAnsi="Times New Roman" w:cs="Times New Roman"/>
          <w:i/>
          <w:iCs/>
          <w:sz w:val="20"/>
          <w:lang w:val="en-US"/>
        </w:rPr>
        <w:t>Minister's second reading speech made in—</w:t>
      </w:r>
    </w:p>
    <w:p w14:paraId="5DE77841" w14:textId="77777777" w:rsidR="005D1B9A" w:rsidRPr="00D9395C" w:rsidRDefault="005D1B9A" w:rsidP="005D1B9A">
      <w:pPr>
        <w:autoSpaceDE w:val="0"/>
        <w:autoSpaceDN w:val="0"/>
        <w:adjustRightInd w:val="0"/>
        <w:spacing w:after="0" w:line="240" w:lineRule="auto"/>
        <w:ind w:left="720"/>
        <w:jc w:val="both"/>
        <w:rPr>
          <w:rFonts w:ascii="Times New Roman" w:hAnsi="Times New Roman" w:cs="Times New Roman"/>
          <w:i/>
          <w:iCs/>
          <w:sz w:val="20"/>
          <w:lang w:val="en-US"/>
        </w:rPr>
      </w:pPr>
      <w:r w:rsidRPr="00D9395C">
        <w:rPr>
          <w:rFonts w:ascii="Times New Roman" w:hAnsi="Times New Roman" w:cs="Times New Roman"/>
          <w:i/>
          <w:iCs/>
          <w:sz w:val="20"/>
          <w:lang w:val="en-US"/>
        </w:rPr>
        <w:t>House of Representatives on 9 May 1995</w:t>
      </w:r>
    </w:p>
    <w:p w14:paraId="13FD3EAA" w14:textId="77777777" w:rsidR="005D1B9A" w:rsidRPr="00D9395C" w:rsidRDefault="005D1B9A" w:rsidP="005D1B9A">
      <w:pPr>
        <w:autoSpaceDE w:val="0"/>
        <w:autoSpaceDN w:val="0"/>
        <w:adjustRightInd w:val="0"/>
        <w:spacing w:after="0" w:line="240" w:lineRule="auto"/>
        <w:ind w:left="720"/>
        <w:jc w:val="both"/>
        <w:rPr>
          <w:rFonts w:ascii="Times New Roman" w:hAnsi="Times New Roman" w:cs="Times New Roman"/>
          <w:i/>
          <w:iCs/>
          <w:sz w:val="20"/>
          <w:lang w:val="en-US"/>
        </w:rPr>
      </w:pPr>
      <w:r w:rsidRPr="00D9395C">
        <w:rPr>
          <w:rFonts w:ascii="Times New Roman" w:hAnsi="Times New Roman" w:cs="Times New Roman"/>
          <w:i/>
          <w:iCs/>
          <w:sz w:val="20"/>
          <w:lang w:val="en-US"/>
        </w:rPr>
        <w:t>Senate on 30 May 1995</w:t>
      </w:r>
      <w:r w:rsidRPr="00D9395C">
        <w:rPr>
          <w:rFonts w:ascii="Times New Roman" w:hAnsi="Times New Roman" w:cs="Times New Roman"/>
          <w:iCs/>
          <w:sz w:val="20"/>
          <w:lang w:val="en-US"/>
        </w:rPr>
        <w:t>]</w:t>
      </w:r>
    </w:p>
    <w:sectPr w:rsidR="005D1B9A" w:rsidRPr="00D9395C" w:rsidSect="00D9395C">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152362" w15:done="0"/>
  <w15:commentEx w15:paraId="61E10179" w15:done="0"/>
  <w15:commentEx w15:paraId="292494F8" w15:done="0"/>
  <w15:commentEx w15:paraId="58E862F4" w15:done="0"/>
  <w15:commentEx w15:paraId="06046FC3" w15:done="0"/>
  <w15:commentEx w15:paraId="14F05B59" w15:done="0"/>
  <w15:commentEx w15:paraId="14E5EC4D" w15:done="0"/>
  <w15:commentEx w15:paraId="77223A27" w15:done="0"/>
  <w15:commentEx w15:paraId="21BF983C" w15:done="0"/>
  <w15:commentEx w15:paraId="2D46BAFC" w15:done="0"/>
  <w15:commentEx w15:paraId="4A55EC42" w15:done="0"/>
  <w15:commentEx w15:paraId="4964A62A" w15:done="0"/>
  <w15:commentEx w15:paraId="26407868" w15:done="0"/>
  <w15:commentEx w15:paraId="2254780D" w15:done="0"/>
  <w15:commentEx w15:paraId="62FFDAA0" w15:done="0"/>
  <w15:commentEx w15:paraId="7AD3C661" w15:done="0"/>
  <w15:commentEx w15:paraId="786E05FE" w15:done="0"/>
  <w15:commentEx w15:paraId="11B9794C" w15:done="0"/>
  <w15:commentEx w15:paraId="0A8ADD5C" w15:done="0"/>
  <w15:commentEx w15:paraId="055214EB" w15:done="0"/>
  <w15:commentEx w15:paraId="4C0A4EB3" w15:done="0"/>
  <w15:commentEx w15:paraId="4C00137B" w15:done="0"/>
  <w15:commentEx w15:paraId="48B5FA42" w15:done="0"/>
  <w15:commentEx w15:paraId="784896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152362" w16cid:durableId="212A2D92"/>
  <w16cid:commentId w16cid:paraId="61E10179" w16cid:durableId="212A2D9A"/>
  <w16cid:commentId w16cid:paraId="292494F8" w16cid:durableId="212A2DAC"/>
  <w16cid:commentId w16cid:paraId="58E862F4" w16cid:durableId="212A2DB4"/>
  <w16cid:commentId w16cid:paraId="06046FC3" w16cid:durableId="212A2DDD"/>
  <w16cid:commentId w16cid:paraId="14F05B59" w16cid:durableId="212A2DBB"/>
  <w16cid:commentId w16cid:paraId="14E5EC4D" w16cid:durableId="212A2DC7"/>
  <w16cid:commentId w16cid:paraId="77223A27" w16cid:durableId="212A2DCF"/>
  <w16cid:commentId w16cid:paraId="21BF983C" w16cid:durableId="212A2DE4"/>
  <w16cid:commentId w16cid:paraId="2D46BAFC" w16cid:durableId="212A2DD5"/>
  <w16cid:commentId w16cid:paraId="4A55EC42" w16cid:durableId="212A2DF0"/>
  <w16cid:commentId w16cid:paraId="4964A62A" w16cid:durableId="212A2E0B"/>
  <w16cid:commentId w16cid:paraId="26407868" w16cid:durableId="212A2DFE"/>
  <w16cid:commentId w16cid:paraId="2254780D" w16cid:durableId="212A2E12"/>
  <w16cid:commentId w16cid:paraId="62FFDAA0" w16cid:durableId="212A2DF8"/>
  <w16cid:commentId w16cid:paraId="7AD3C661" w16cid:durableId="212A2E05"/>
  <w16cid:commentId w16cid:paraId="786E05FE" w16cid:durableId="212A2E18"/>
  <w16cid:commentId w16cid:paraId="11B9794C" w16cid:durableId="212A2E24"/>
  <w16cid:commentId w16cid:paraId="0A8ADD5C" w16cid:durableId="212A2E43"/>
  <w16cid:commentId w16cid:paraId="055214EB" w16cid:durableId="212A2E35"/>
  <w16cid:commentId w16cid:paraId="4C0A4EB3" w16cid:durableId="212A2E4F"/>
  <w16cid:commentId w16cid:paraId="4C00137B" w16cid:durableId="212A2E55"/>
  <w16cid:commentId w16cid:paraId="48B5FA42" w16cid:durableId="212A2E3A"/>
  <w16cid:commentId w16cid:paraId="784896D5" w16cid:durableId="212A2E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53292" w14:textId="77777777" w:rsidR="006B283B" w:rsidRDefault="006B283B" w:rsidP="002905AF">
      <w:pPr>
        <w:spacing w:after="0" w:line="240" w:lineRule="auto"/>
      </w:pPr>
      <w:r>
        <w:separator/>
      </w:r>
    </w:p>
  </w:endnote>
  <w:endnote w:type="continuationSeparator" w:id="0">
    <w:p w14:paraId="5C8AD7ED" w14:textId="77777777" w:rsidR="006B283B" w:rsidRDefault="006B283B" w:rsidP="0029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3422B" w14:textId="77777777" w:rsidR="006B283B" w:rsidRDefault="006B283B" w:rsidP="002905AF">
      <w:pPr>
        <w:spacing w:after="0" w:line="240" w:lineRule="auto"/>
      </w:pPr>
      <w:r>
        <w:separator/>
      </w:r>
    </w:p>
  </w:footnote>
  <w:footnote w:type="continuationSeparator" w:id="0">
    <w:p w14:paraId="7622DD1E" w14:textId="77777777" w:rsidR="006B283B" w:rsidRDefault="006B283B" w:rsidP="00290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AFA2D" w14:textId="77777777" w:rsidR="002905AF" w:rsidRPr="002905AF" w:rsidRDefault="002905AF" w:rsidP="002905AF">
    <w:pPr>
      <w:pStyle w:val="Header"/>
      <w:jc w:val="center"/>
      <w:rPr>
        <w:rFonts w:ascii="Times New Roman" w:hAnsi="Times New Roman"/>
      </w:rPr>
    </w:pPr>
    <w:r w:rsidRPr="002905AF">
      <w:rPr>
        <w:rFonts w:ascii="Times New Roman" w:hAnsi="Times New Roman" w:cs="Arial"/>
        <w:i/>
        <w:iCs/>
        <w:szCs w:val="24"/>
      </w:rPr>
      <w:t xml:space="preserve">Dairy </w:t>
    </w:r>
    <w:r w:rsidRPr="002905AF">
      <w:rPr>
        <w:rFonts w:ascii="Times New Roman" w:hAnsi="Times New Roman" w:cs="Times New Roman"/>
        <w:i/>
        <w:iCs/>
        <w:szCs w:val="24"/>
      </w:rPr>
      <w:t>Produce Levy (No. 2) Amendment</w:t>
    </w:r>
    <w:r>
      <w:rPr>
        <w:rFonts w:ascii="Times New Roman" w:hAnsi="Times New Roman" w:cs="Times New Roman"/>
        <w:i/>
        <w:iCs/>
        <w:szCs w:val="24"/>
      </w:rPr>
      <w:tab/>
    </w:r>
    <w:r w:rsidRPr="002905AF">
      <w:rPr>
        <w:rFonts w:ascii="Times New Roman" w:hAnsi="Times New Roman" w:cs="Times New Roman"/>
        <w:i/>
        <w:iCs/>
        <w:szCs w:val="24"/>
      </w:rPr>
      <w:t xml:space="preserve">No. </w:t>
    </w:r>
    <w:r w:rsidRPr="002905AF">
      <w:rPr>
        <w:rFonts w:ascii="Times New Roman" w:hAnsi="Times New Roman" w:cs="Times New Roman"/>
        <w:bCs/>
        <w:i/>
        <w:iCs/>
        <w:szCs w:val="24"/>
      </w:rPr>
      <w:t>47, 1995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9A"/>
    <w:rsid w:val="000B1239"/>
    <w:rsid w:val="00113D78"/>
    <w:rsid w:val="002779AF"/>
    <w:rsid w:val="002905AF"/>
    <w:rsid w:val="002912A6"/>
    <w:rsid w:val="00315851"/>
    <w:rsid w:val="00384FAB"/>
    <w:rsid w:val="0039760A"/>
    <w:rsid w:val="005D1B9A"/>
    <w:rsid w:val="006971C9"/>
    <w:rsid w:val="006B283B"/>
    <w:rsid w:val="007C7A3E"/>
    <w:rsid w:val="00825510"/>
    <w:rsid w:val="008D2AE9"/>
    <w:rsid w:val="00A82003"/>
    <w:rsid w:val="00D04C95"/>
    <w:rsid w:val="00D75154"/>
    <w:rsid w:val="00D9395C"/>
    <w:rsid w:val="00F21901"/>
    <w:rsid w:val="00FC48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B9A"/>
    <w:rPr>
      <w:rFonts w:ascii="Tahoma" w:hAnsi="Tahoma" w:cs="Tahoma"/>
      <w:sz w:val="16"/>
      <w:szCs w:val="16"/>
    </w:rPr>
  </w:style>
  <w:style w:type="paragraph" w:styleId="Header">
    <w:name w:val="header"/>
    <w:basedOn w:val="Normal"/>
    <w:link w:val="HeaderChar"/>
    <w:uiPriority w:val="99"/>
    <w:unhideWhenUsed/>
    <w:rsid w:val="00290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5AF"/>
  </w:style>
  <w:style w:type="paragraph" w:styleId="Footer">
    <w:name w:val="footer"/>
    <w:basedOn w:val="Normal"/>
    <w:link w:val="FooterChar"/>
    <w:uiPriority w:val="99"/>
    <w:unhideWhenUsed/>
    <w:rsid w:val="00290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5AF"/>
  </w:style>
  <w:style w:type="character" w:styleId="CommentReference">
    <w:name w:val="annotation reference"/>
    <w:basedOn w:val="DefaultParagraphFont"/>
    <w:uiPriority w:val="99"/>
    <w:semiHidden/>
    <w:unhideWhenUsed/>
    <w:rsid w:val="00315851"/>
    <w:rPr>
      <w:sz w:val="16"/>
      <w:szCs w:val="16"/>
    </w:rPr>
  </w:style>
  <w:style w:type="paragraph" w:styleId="CommentText">
    <w:name w:val="annotation text"/>
    <w:basedOn w:val="Normal"/>
    <w:link w:val="CommentTextChar"/>
    <w:uiPriority w:val="99"/>
    <w:semiHidden/>
    <w:unhideWhenUsed/>
    <w:rsid w:val="00315851"/>
    <w:pPr>
      <w:spacing w:line="240" w:lineRule="auto"/>
    </w:pPr>
    <w:rPr>
      <w:sz w:val="20"/>
      <w:szCs w:val="20"/>
    </w:rPr>
  </w:style>
  <w:style w:type="character" w:customStyle="1" w:styleId="CommentTextChar">
    <w:name w:val="Comment Text Char"/>
    <w:basedOn w:val="DefaultParagraphFont"/>
    <w:link w:val="CommentText"/>
    <w:uiPriority w:val="99"/>
    <w:semiHidden/>
    <w:rsid w:val="00315851"/>
    <w:rPr>
      <w:sz w:val="20"/>
      <w:szCs w:val="20"/>
    </w:rPr>
  </w:style>
  <w:style w:type="paragraph" w:styleId="CommentSubject">
    <w:name w:val="annotation subject"/>
    <w:basedOn w:val="CommentText"/>
    <w:next w:val="CommentText"/>
    <w:link w:val="CommentSubjectChar"/>
    <w:uiPriority w:val="99"/>
    <w:semiHidden/>
    <w:unhideWhenUsed/>
    <w:rsid w:val="00315851"/>
    <w:rPr>
      <w:b/>
      <w:bCs/>
    </w:rPr>
  </w:style>
  <w:style w:type="character" w:customStyle="1" w:styleId="CommentSubjectChar">
    <w:name w:val="Comment Subject Char"/>
    <w:basedOn w:val="CommentTextChar"/>
    <w:link w:val="CommentSubject"/>
    <w:uiPriority w:val="99"/>
    <w:semiHidden/>
    <w:rsid w:val="00315851"/>
    <w:rPr>
      <w:b/>
      <w:bCs/>
      <w:sz w:val="20"/>
      <w:szCs w:val="20"/>
    </w:rPr>
  </w:style>
  <w:style w:type="paragraph" w:styleId="Revision">
    <w:name w:val="Revision"/>
    <w:hidden/>
    <w:uiPriority w:val="99"/>
    <w:semiHidden/>
    <w:rsid w:val="00D04C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B9A"/>
    <w:rPr>
      <w:rFonts w:ascii="Tahoma" w:hAnsi="Tahoma" w:cs="Tahoma"/>
      <w:sz w:val="16"/>
      <w:szCs w:val="16"/>
    </w:rPr>
  </w:style>
  <w:style w:type="paragraph" w:styleId="Header">
    <w:name w:val="header"/>
    <w:basedOn w:val="Normal"/>
    <w:link w:val="HeaderChar"/>
    <w:uiPriority w:val="99"/>
    <w:unhideWhenUsed/>
    <w:rsid w:val="00290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5AF"/>
  </w:style>
  <w:style w:type="paragraph" w:styleId="Footer">
    <w:name w:val="footer"/>
    <w:basedOn w:val="Normal"/>
    <w:link w:val="FooterChar"/>
    <w:uiPriority w:val="99"/>
    <w:unhideWhenUsed/>
    <w:rsid w:val="00290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5AF"/>
  </w:style>
  <w:style w:type="character" w:styleId="CommentReference">
    <w:name w:val="annotation reference"/>
    <w:basedOn w:val="DefaultParagraphFont"/>
    <w:uiPriority w:val="99"/>
    <w:semiHidden/>
    <w:unhideWhenUsed/>
    <w:rsid w:val="00315851"/>
    <w:rPr>
      <w:sz w:val="16"/>
      <w:szCs w:val="16"/>
    </w:rPr>
  </w:style>
  <w:style w:type="paragraph" w:styleId="CommentText">
    <w:name w:val="annotation text"/>
    <w:basedOn w:val="Normal"/>
    <w:link w:val="CommentTextChar"/>
    <w:uiPriority w:val="99"/>
    <w:semiHidden/>
    <w:unhideWhenUsed/>
    <w:rsid w:val="00315851"/>
    <w:pPr>
      <w:spacing w:line="240" w:lineRule="auto"/>
    </w:pPr>
    <w:rPr>
      <w:sz w:val="20"/>
      <w:szCs w:val="20"/>
    </w:rPr>
  </w:style>
  <w:style w:type="character" w:customStyle="1" w:styleId="CommentTextChar">
    <w:name w:val="Comment Text Char"/>
    <w:basedOn w:val="DefaultParagraphFont"/>
    <w:link w:val="CommentText"/>
    <w:uiPriority w:val="99"/>
    <w:semiHidden/>
    <w:rsid w:val="00315851"/>
    <w:rPr>
      <w:sz w:val="20"/>
      <w:szCs w:val="20"/>
    </w:rPr>
  </w:style>
  <w:style w:type="paragraph" w:styleId="CommentSubject">
    <w:name w:val="annotation subject"/>
    <w:basedOn w:val="CommentText"/>
    <w:next w:val="CommentText"/>
    <w:link w:val="CommentSubjectChar"/>
    <w:uiPriority w:val="99"/>
    <w:semiHidden/>
    <w:unhideWhenUsed/>
    <w:rsid w:val="00315851"/>
    <w:rPr>
      <w:b/>
      <w:bCs/>
    </w:rPr>
  </w:style>
  <w:style w:type="character" w:customStyle="1" w:styleId="CommentSubjectChar">
    <w:name w:val="Comment Subject Char"/>
    <w:basedOn w:val="CommentTextChar"/>
    <w:link w:val="CommentSubject"/>
    <w:uiPriority w:val="99"/>
    <w:semiHidden/>
    <w:rsid w:val="00315851"/>
    <w:rPr>
      <w:b/>
      <w:bCs/>
      <w:sz w:val="20"/>
      <w:szCs w:val="20"/>
    </w:rPr>
  </w:style>
  <w:style w:type="paragraph" w:styleId="Revision">
    <w:name w:val="Revision"/>
    <w:hidden/>
    <w:uiPriority w:val="99"/>
    <w:semiHidden/>
    <w:rsid w:val="00D04C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Hinder, Lisa</cp:lastModifiedBy>
  <cp:revision>5</cp:revision>
  <dcterms:created xsi:type="dcterms:W3CDTF">2019-09-16T05:53:00Z</dcterms:created>
  <dcterms:modified xsi:type="dcterms:W3CDTF">2019-11-13T01:21:00Z</dcterms:modified>
</cp:coreProperties>
</file>