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0230E" w14:textId="77777777" w:rsidR="002B6C86" w:rsidRDefault="002B6C86" w:rsidP="00AF3CD7">
      <w:pPr>
        <w:autoSpaceDE w:val="0"/>
        <w:autoSpaceDN w:val="0"/>
        <w:adjustRightInd w:val="0"/>
        <w:spacing w:after="0" w:line="240" w:lineRule="auto"/>
        <w:jc w:val="center"/>
        <w:rPr>
          <w:rFonts w:ascii="Times New Roman" w:hAnsi="Times New Roman" w:cs="Times New Roman"/>
          <w:b/>
          <w:bCs/>
          <w:lang w:val="en-US"/>
        </w:rPr>
      </w:pPr>
      <w:r>
        <w:rPr>
          <w:rFonts w:ascii="Calibri" w:hAnsi="Calibri" w:cs="Calibri"/>
          <w:noProof/>
          <w:lang w:val="en-AU" w:eastAsia="en-AU"/>
        </w:rPr>
        <w:drawing>
          <wp:inline distT="0" distB="0" distL="0" distR="0" wp14:anchorId="101D53F4" wp14:editId="26DC341F">
            <wp:extent cx="1501140" cy="1051560"/>
            <wp:effectExtent l="0" t="0" r="3810" b="0"/>
            <wp:docPr id="4" name="Picture 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1051560"/>
                    </a:xfrm>
                    <a:prstGeom prst="rect">
                      <a:avLst/>
                    </a:prstGeom>
                    <a:noFill/>
                    <a:ln>
                      <a:noFill/>
                    </a:ln>
                  </pic:spPr>
                </pic:pic>
              </a:graphicData>
            </a:graphic>
          </wp:inline>
        </w:drawing>
      </w:r>
    </w:p>
    <w:p w14:paraId="6C7DA341" w14:textId="77777777" w:rsidR="002B6C86" w:rsidRPr="00AF3CD7" w:rsidRDefault="002B6C86" w:rsidP="00AF3CD7">
      <w:pPr>
        <w:autoSpaceDE w:val="0"/>
        <w:autoSpaceDN w:val="0"/>
        <w:adjustRightInd w:val="0"/>
        <w:spacing w:before="960" w:after="0" w:line="240" w:lineRule="auto"/>
        <w:jc w:val="center"/>
        <w:rPr>
          <w:rFonts w:ascii="Times New Roman" w:hAnsi="Times New Roman" w:cs="Times New Roman"/>
          <w:b/>
          <w:bCs/>
          <w:sz w:val="36"/>
          <w:lang w:val="en-US"/>
        </w:rPr>
      </w:pPr>
      <w:r w:rsidRPr="00AF3CD7">
        <w:rPr>
          <w:rFonts w:ascii="Times New Roman" w:hAnsi="Times New Roman" w:cs="Times New Roman"/>
          <w:b/>
          <w:bCs/>
          <w:sz w:val="36"/>
          <w:lang w:val="en-US"/>
        </w:rPr>
        <w:t>Superannuation Legislation Amendment Act</w:t>
      </w:r>
      <w:r w:rsidR="00AF3CD7">
        <w:rPr>
          <w:rFonts w:ascii="Times New Roman" w:hAnsi="Times New Roman" w:cs="Times New Roman"/>
          <w:b/>
          <w:bCs/>
          <w:sz w:val="36"/>
          <w:lang w:val="en-US"/>
        </w:rPr>
        <w:br/>
      </w:r>
      <w:r w:rsidRPr="00AF3CD7">
        <w:rPr>
          <w:rFonts w:ascii="Times New Roman" w:hAnsi="Times New Roman" w:cs="Times New Roman"/>
          <w:b/>
          <w:bCs/>
          <w:sz w:val="36"/>
          <w:lang w:val="en-US"/>
        </w:rPr>
        <w:t>(No. 1) 1995</w:t>
      </w:r>
    </w:p>
    <w:p w14:paraId="2AECE648" w14:textId="77777777" w:rsidR="002B6C86" w:rsidRDefault="002B6C86" w:rsidP="00AF3CD7">
      <w:pPr>
        <w:autoSpaceDE w:val="0"/>
        <w:autoSpaceDN w:val="0"/>
        <w:adjustRightInd w:val="0"/>
        <w:spacing w:before="960" w:after="960" w:line="240" w:lineRule="auto"/>
        <w:jc w:val="center"/>
        <w:rPr>
          <w:rFonts w:ascii="Times New Roman" w:hAnsi="Times New Roman" w:cs="Times New Roman"/>
          <w:b/>
          <w:bCs/>
          <w:lang w:val="en-US"/>
        </w:rPr>
      </w:pPr>
      <w:r w:rsidRPr="004C197B">
        <w:rPr>
          <w:rFonts w:ascii="Times New Roman" w:hAnsi="Times New Roman" w:cs="Times New Roman"/>
          <w:b/>
          <w:bCs/>
          <w:sz w:val="24"/>
          <w:lang w:val="en-US"/>
        </w:rPr>
        <w:t>No. 54 of 1995</w:t>
      </w:r>
    </w:p>
    <w:p w14:paraId="5D4B20C3" w14:textId="77777777" w:rsidR="002B6C86" w:rsidRPr="00DD5A91" w:rsidRDefault="002B6C86" w:rsidP="00AF3CD7">
      <w:pPr>
        <w:autoSpaceDE w:val="0"/>
        <w:autoSpaceDN w:val="0"/>
        <w:adjustRightInd w:val="0"/>
        <w:spacing w:after="0" w:line="240" w:lineRule="auto"/>
        <w:jc w:val="center"/>
        <w:rPr>
          <w:rFonts w:ascii="Times New Roman" w:hAnsi="Times New Roman" w:cs="Times New Roman"/>
          <w:b/>
          <w:bCs/>
          <w:lang w:val="en-US"/>
        </w:rPr>
      </w:pPr>
      <w:r w:rsidRPr="00DD5A91">
        <w:rPr>
          <w:rFonts w:ascii="Times New Roman" w:hAnsi="Times New Roman" w:cs="Times New Roman"/>
          <w:b/>
          <w:bCs/>
          <w:lang w:val="en-US"/>
        </w:rPr>
        <w:t>CONTENTS</w:t>
      </w:r>
    </w:p>
    <w:p w14:paraId="2634B30E" w14:textId="77777777" w:rsidR="002B6C86" w:rsidRPr="00DD5A91" w:rsidRDefault="002B6C86" w:rsidP="00AF3CD7">
      <w:pPr>
        <w:autoSpaceDE w:val="0"/>
        <w:autoSpaceDN w:val="0"/>
        <w:adjustRightInd w:val="0"/>
        <w:spacing w:after="0" w:line="240" w:lineRule="auto"/>
        <w:jc w:val="both"/>
        <w:rPr>
          <w:rFonts w:ascii="Times New Roman" w:hAnsi="Times New Roman" w:cs="Times New Roman"/>
          <w:lang w:val="en-US"/>
        </w:rPr>
      </w:pPr>
      <w:r w:rsidRPr="00DD5A91">
        <w:rPr>
          <w:rFonts w:ascii="Times New Roman" w:hAnsi="Times New Roman" w:cs="Times New Roman"/>
          <w:lang w:val="en-US"/>
        </w:rPr>
        <w:t>Section</w:t>
      </w:r>
    </w:p>
    <w:p w14:paraId="4EC5EE3C" w14:textId="77777777" w:rsidR="002B6C86" w:rsidRPr="00DD5A91" w:rsidRDefault="002B6C86" w:rsidP="00AF3CD7">
      <w:pPr>
        <w:autoSpaceDE w:val="0"/>
        <w:autoSpaceDN w:val="0"/>
        <w:adjustRightInd w:val="0"/>
        <w:spacing w:after="0" w:line="240" w:lineRule="auto"/>
        <w:ind w:left="1080" w:hanging="720"/>
        <w:jc w:val="both"/>
        <w:rPr>
          <w:rFonts w:ascii="Times New Roman" w:hAnsi="Times New Roman" w:cs="Times New Roman"/>
          <w:lang w:val="en-US"/>
        </w:rPr>
      </w:pPr>
      <w:r w:rsidRPr="00DD5A91">
        <w:rPr>
          <w:rFonts w:ascii="Times New Roman" w:hAnsi="Times New Roman" w:cs="Times New Roman"/>
          <w:lang w:val="en-US"/>
        </w:rPr>
        <w:t>1.</w:t>
      </w:r>
      <w:r w:rsidR="00AF3CD7" w:rsidRPr="00DD5A91">
        <w:rPr>
          <w:rFonts w:ascii="Times New Roman" w:hAnsi="Times New Roman" w:cs="Times New Roman"/>
          <w:lang w:val="en-US"/>
        </w:rPr>
        <w:tab/>
      </w:r>
      <w:r w:rsidRPr="00DD5A91">
        <w:rPr>
          <w:rFonts w:ascii="Times New Roman" w:hAnsi="Times New Roman" w:cs="Times New Roman"/>
          <w:lang w:val="en-US"/>
        </w:rPr>
        <w:t>Short title</w:t>
      </w:r>
    </w:p>
    <w:p w14:paraId="1A515EF2" w14:textId="77777777" w:rsidR="002B6C86" w:rsidRPr="00DD5A91" w:rsidRDefault="002B6C86" w:rsidP="00AF3CD7">
      <w:pPr>
        <w:autoSpaceDE w:val="0"/>
        <w:autoSpaceDN w:val="0"/>
        <w:adjustRightInd w:val="0"/>
        <w:spacing w:after="0" w:line="240" w:lineRule="auto"/>
        <w:ind w:left="1080" w:hanging="720"/>
        <w:jc w:val="both"/>
        <w:rPr>
          <w:rFonts w:ascii="Times New Roman" w:hAnsi="Times New Roman" w:cs="Times New Roman"/>
          <w:lang w:val="en-US"/>
        </w:rPr>
      </w:pPr>
      <w:r w:rsidRPr="00DD5A91">
        <w:rPr>
          <w:rFonts w:ascii="Times New Roman" w:hAnsi="Times New Roman" w:cs="Times New Roman"/>
          <w:lang w:val="en-US"/>
        </w:rPr>
        <w:t>2.</w:t>
      </w:r>
      <w:r w:rsidR="00AF3CD7" w:rsidRPr="00DD5A91">
        <w:rPr>
          <w:rFonts w:ascii="Times New Roman" w:hAnsi="Times New Roman" w:cs="Times New Roman"/>
          <w:lang w:val="en-US"/>
        </w:rPr>
        <w:tab/>
      </w:r>
      <w:r w:rsidRPr="00DD5A91">
        <w:rPr>
          <w:rFonts w:ascii="Times New Roman" w:hAnsi="Times New Roman" w:cs="Times New Roman"/>
          <w:lang w:val="en-US"/>
        </w:rPr>
        <w:t>Commencement</w:t>
      </w:r>
    </w:p>
    <w:p w14:paraId="3EB43A03" w14:textId="77777777" w:rsidR="002B6C86" w:rsidRPr="00DD5A91" w:rsidRDefault="002B6C86" w:rsidP="00AF3CD7">
      <w:pPr>
        <w:autoSpaceDE w:val="0"/>
        <w:autoSpaceDN w:val="0"/>
        <w:adjustRightInd w:val="0"/>
        <w:spacing w:after="0" w:line="240" w:lineRule="auto"/>
        <w:ind w:left="1080" w:hanging="720"/>
        <w:jc w:val="both"/>
        <w:rPr>
          <w:rFonts w:ascii="Times New Roman" w:hAnsi="Times New Roman" w:cs="Times New Roman"/>
          <w:lang w:val="en-US"/>
        </w:rPr>
      </w:pPr>
      <w:r w:rsidRPr="00DD5A91">
        <w:rPr>
          <w:rFonts w:ascii="Times New Roman" w:hAnsi="Times New Roman" w:cs="Times New Roman"/>
          <w:lang w:val="en-US"/>
        </w:rPr>
        <w:t>3.</w:t>
      </w:r>
      <w:r w:rsidR="00AF3CD7" w:rsidRPr="00DD5A91">
        <w:rPr>
          <w:rFonts w:ascii="Times New Roman" w:hAnsi="Times New Roman" w:cs="Times New Roman"/>
          <w:lang w:val="en-US"/>
        </w:rPr>
        <w:tab/>
      </w:r>
      <w:r w:rsidRPr="00DD5A91">
        <w:rPr>
          <w:rFonts w:ascii="Times New Roman" w:hAnsi="Times New Roman" w:cs="Times New Roman"/>
          <w:lang w:val="en-US"/>
        </w:rPr>
        <w:t>Schedules</w:t>
      </w:r>
    </w:p>
    <w:p w14:paraId="23226599" w14:textId="77777777" w:rsidR="002B6C86" w:rsidRPr="00DD5A91" w:rsidRDefault="002B6C86" w:rsidP="00AF3CD7">
      <w:pPr>
        <w:autoSpaceDE w:val="0"/>
        <w:autoSpaceDN w:val="0"/>
        <w:adjustRightInd w:val="0"/>
        <w:spacing w:before="240" w:after="0" w:line="240" w:lineRule="auto"/>
        <w:jc w:val="center"/>
        <w:rPr>
          <w:rFonts w:ascii="Times New Roman" w:hAnsi="Times New Roman" w:cs="Times New Roman"/>
          <w:lang w:val="en-US"/>
        </w:rPr>
      </w:pPr>
      <w:r w:rsidRPr="00DD5A91">
        <w:rPr>
          <w:rFonts w:ascii="Times New Roman" w:hAnsi="Times New Roman" w:cs="Times New Roman"/>
          <w:lang w:val="en-US"/>
        </w:rPr>
        <w:t>SCHEDULE 1</w:t>
      </w:r>
    </w:p>
    <w:p w14:paraId="79A0769F" w14:textId="77777777" w:rsidR="002B6C86" w:rsidRPr="00DD5A91" w:rsidRDefault="002B6C86" w:rsidP="00AF3CD7">
      <w:pPr>
        <w:autoSpaceDE w:val="0"/>
        <w:autoSpaceDN w:val="0"/>
        <w:adjustRightInd w:val="0"/>
        <w:spacing w:before="120" w:after="0" w:line="240" w:lineRule="auto"/>
        <w:jc w:val="center"/>
        <w:rPr>
          <w:rFonts w:ascii="Times New Roman" w:hAnsi="Times New Roman" w:cs="Times New Roman"/>
          <w:lang w:val="en-US"/>
        </w:rPr>
      </w:pPr>
      <w:r w:rsidRPr="00DD5A91">
        <w:rPr>
          <w:rFonts w:ascii="Times New Roman" w:hAnsi="Times New Roman" w:cs="Times New Roman"/>
          <w:lang w:val="en-US"/>
        </w:rPr>
        <w:t>AMENDMENTS OF THE SUPERANNUATION ACT 1922</w:t>
      </w:r>
    </w:p>
    <w:p w14:paraId="1BF39C03" w14:textId="77777777" w:rsidR="002B6C86" w:rsidRPr="00DD5A91" w:rsidRDefault="002B6C86" w:rsidP="00AF3CD7">
      <w:pPr>
        <w:autoSpaceDE w:val="0"/>
        <w:autoSpaceDN w:val="0"/>
        <w:adjustRightInd w:val="0"/>
        <w:spacing w:before="240" w:after="0" w:line="240" w:lineRule="auto"/>
        <w:jc w:val="center"/>
        <w:rPr>
          <w:rFonts w:ascii="Times New Roman" w:hAnsi="Times New Roman" w:cs="Times New Roman"/>
          <w:lang w:val="en-US"/>
        </w:rPr>
      </w:pPr>
      <w:r w:rsidRPr="00DD5A91">
        <w:rPr>
          <w:rFonts w:ascii="Times New Roman" w:hAnsi="Times New Roman" w:cs="Times New Roman"/>
          <w:lang w:val="en-US"/>
        </w:rPr>
        <w:t>SCHEDULE 2</w:t>
      </w:r>
    </w:p>
    <w:p w14:paraId="6BB4E871" w14:textId="77777777" w:rsidR="002B6C86" w:rsidRPr="00DD5A91" w:rsidRDefault="002B6C86" w:rsidP="00AF3CD7">
      <w:pPr>
        <w:autoSpaceDE w:val="0"/>
        <w:autoSpaceDN w:val="0"/>
        <w:adjustRightInd w:val="0"/>
        <w:spacing w:before="120" w:after="0" w:line="240" w:lineRule="auto"/>
        <w:jc w:val="center"/>
        <w:rPr>
          <w:rFonts w:ascii="Times New Roman" w:hAnsi="Times New Roman" w:cs="Times New Roman"/>
          <w:lang w:val="en-US"/>
        </w:rPr>
      </w:pPr>
      <w:r w:rsidRPr="00DD5A91">
        <w:rPr>
          <w:rFonts w:ascii="Times New Roman" w:hAnsi="Times New Roman" w:cs="Times New Roman"/>
          <w:lang w:val="en-US"/>
        </w:rPr>
        <w:t>AMENDMENTS OF THE SUPERANNUATION ACT 1976</w:t>
      </w:r>
    </w:p>
    <w:p w14:paraId="16463096" w14:textId="77777777" w:rsidR="002B6C86" w:rsidRPr="00DD5A91" w:rsidRDefault="002B6C86" w:rsidP="00AF3CD7">
      <w:pPr>
        <w:autoSpaceDE w:val="0"/>
        <w:autoSpaceDN w:val="0"/>
        <w:adjustRightInd w:val="0"/>
        <w:spacing w:before="240" w:after="0" w:line="240" w:lineRule="auto"/>
        <w:jc w:val="center"/>
        <w:rPr>
          <w:rFonts w:ascii="Times New Roman" w:hAnsi="Times New Roman" w:cs="Times New Roman"/>
          <w:lang w:val="en-US"/>
        </w:rPr>
      </w:pPr>
      <w:r w:rsidRPr="00DD5A91">
        <w:rPr>
          <w:rFonts w:ascii="Times New Roman" w:hAnsi="Times New Roman" w:cs="Times New Roman"/>
          <w:lang w:val="en-US"/>
        </w:rPr>
        <w:t>SCHEDULE 3</w:t>
      </w:r>
    </w:p>
    <w:p w14:paraId="1DC2B5F3" w14:textId="77777777" w:rsidR="002B6C86" w:rsidRPr="00DD5A91" w:rsidRDefault="002B6C86" w:rsidP="00AF3CD7">
      <w:pPr>
        <w:autoSpaceDE w:val="0"/>
        <w:autoSpaceDN w:val="0"/>
        <w:adjustRightInd w:val="0"/>
        <w:spacing w:before="120" w:after="0" w:line="240" w:lineRule="auto"/>
        <w:jc w:val="center"/>
        <w:rPr>
          <w:rFonts w:ascii="Times New Roman" w:hAnsi="Times New Roman" w:cs="Times New Roman"/>
          <w:lang w:val="en-US"/>
        </w:rPr>
      </w:pPr>
      <w:r w:rsidRPr="00DD5A91">
        <w:rPr>
          <w:rFonts w:ascii="Times New Roman" w:hAnsi="Times New Roman" w:cs="Times New Roman"/>
          <w:lang w:val="en-US"/>
        </w:rPr>
        <w:t>FORMAL AMENDMENTS OF THE SUPERANNUATION ACT 1976</w:t>
      </w:r>
    </w:p>
    <w:p w14:paraId="51CADB61" w14:textId="77777777" w:rsidR="002B6C86" w:rsidRPr="00DD5A91" w:rsidRDefault="002B6C86" w:rsidP="00AF3CD7">
      <w:pPr>
        <w:autoSpaceDE w:val="0"/>
        <w:autoSpaceDN w:val="0"/>
        <w:adjustRightInd w:val="0"/>
        <w:spacing w:before="240" w:after="0" w:line="240" w:lineRule="auto"/>
        <w:jc w:val="center"/>
        <w:rPr>
          <w:rFonts w:ascii="Times New Roman" w:hAnsi="Times New Roman" w:cs="Times New Roman"/>
          <w:lang w:val="en-US"/>
        </w:rPr>
      </w:pPr>
      <w:r w:rsidRPr="00DD5A91">
        <w:rPr>
          <w:rFonts w:ascii="Times New Roman" w:hAnsi="Times New Roman" w:cs="Times New Roman"/>
          <w:lang w:val="en-US"/>
        </w:rPr>
        <w:t>SCHEDULE 4</w:t>
      </w:r>
    </w:p>
    <w:p w14:paraId="6E4F099A" w14:textId="77777777" w:rsidR="002B6C86" w:rsidRPr="00DD5A91" w:rsidRDefault="002B6C86" w:rsidP="00AF3CD7">
      <w:pPr>
        <w:autoSpaceDE w:val="0"/>
        <w:autoSpaceDN w:val="0"/>
        <w:adjustRightInd w:val="0"/>
        <w:spacing w:before="120" w:after="0" w:line="240" w:lineRule="auto"/>
        <w:jc w:val="center"/>
        <w:rPr>
          <w:rFonts w:ascii="Times New Roman" w:hAnsi="Times New Roman" w:cs="Times New Roman"/>
          <w:lang w:val="en-US"/>
        </w:rPr>
      </w:pPr>
      <w:r w:rsidRPr="00DD5A91">
        <w:rPr>
          <w:rFonts w:ascii="Times New Roman" w:hAnsi="Times New Roman" w:cs="Times New Roman"/>
          <w:lang w:val="en-US"/>
        </w:rPr>
        <w:t>AMENDMENTS OF THE SUPERANNUATION ACT 1990</w:t>
      </w:r>
    </w:p>
    <w:p w14:paraId="69305254" w14:textId="77777777" w:rsidR="00AF3CD7" w:rsidRPr="00DD5A91" w:rsidRDefault="00AF3CD7">
      <w:pPr>
        <w:rPr>
          <w:rFonts w:ascii="Times New Roman" w:hAnsi="Times New Roman" w:cs="Times New Roman"/>
          <w:lang w:val="de-DE"/>
        </w:rPr>
      </w:pPr>
      <w:r w:rsidRPr="00DD5A91">
        <w:rPr>
          <w:rFonts w:ascii="Times New Roman" w:hAnsi="Times New Roman" w:cs="Times New Roman"/>
          <w:lang w:val="de-DE"/>
        </w:rPr>
        <w:br w:type="page"/>
      </w:r>
    </w:p>
    <w:p w14:paraId="7DD3443E" w14:textId="77777777" w:rsidR="002B6C86" w:rsidRPr="00DD5A91" w:rsidRDefault="002B6C86" w:rsidP="00AF3CD7">
      <w:pPr>
        <w:autoSpaceDE w:val="0"/>
        <w:autoSpaceDN w:val="0"/>
        <w:adjustRightInd w:val="0"/>
        <w:spacing w:before="120" w:after="0" w:line="240" w:lineRule="auto"/>
        <w:jc w:val="center"/>
        <w:rPr>
          <w:rFonts w:ascii="Times New Roman" w:hAnsi="Times New Roman" w:cs="Times New Roman"/>
          <w:i/>
          <w:iCs/>
          <w:lang w:val="en-US"/>
        </w:rPr>
      </w:pPr>
      <w:r w:rsidRPr="00DD5A91">
        <w:rPr>
          <w:rFonts w:ascii="Times New Roman" w:hAnsi="Times New Roman" w:cs="Times New Roman"/>
          <w:lang w:val="de-DE"/>
        </w:rPr>
        <w:lastRenderedPageBreak/>
        <w:t>CONTENTS—</w:t>
      </w:r>
      <w:r w:rsidRPr="00DD5A91">
        <w:rPr>
          <w:rFonts w:ascii="Times New Roman" w:hAnsi="Times New Roman" w:cs="Times New Roman"/>
          <w:i/>
          <w:iCs/>
          <w:lang w:val="en-US"/>
        </w:rPr>
        <w:t>continued</w:t>
      </w:r>
    </w:p>
    <w:p w14:paraId="2CEDF5A9" w14:textId="77777777" w:rsidR="002B6C86" w:rsidRPr="00DD5A91" w:rsidRDefault="002B6C86" w:rsidP="00AF3CD7">
      <w:pPr>
        <w:autoSpaceDE w:val="0"/>
        <w:autoSpaceDN w:val="0"/>
        <w:adjustRightInd w:val="0"/>
        <w:spacing w:before="240" w:after="0" w:line="240" w:lineRule="auto"/>
        <w:jc w:val="center"/>
        <w:rPr>
          <w:rFonts w:ascii="Times New Roman" w:hAnsi="Times New Roman" w:cs="Times New Roman"/>
          <w:lang w:val="en-US"/>
        </w:rPr>
      </w:pPr>
      <w:r w:rsidRPr="00DD5A91">
        <w:rPr>
          <w:rFonts w:ascii="Times New Roman" w:hAnsi="Times New Roman" w:cs="Times New Roman"/>
          <w:lang w:val="en-US"/>
        </w:rPr>
        <w:t>SCHEDULE 5</w:t>
      </w:r>
    </w:p>
    <w:p w14:paraId="3FF6270A" w14:textId="77777777" w:rsidR="002B6C86" w:rsidRPr="00DD5A91" w:rsidRDefault="002B6C86" w:rsidP="00AF3CD7">
      <w:pPr>
        <w:autoSpaceDE w:val="0"/>
        <w:autoSpaceDN w:val="0"/>
        <w:adjustRightInd w:val="0"/>
        <w:spacing w:before="120" w:after="0" w:line="240" w:lineRule="auto"/>
        <w:jc w:val="center"/>
        <w:rPr>
          <w:rFonts w:ascii="Times New Roman" w:hAnsi="Times New Roman" w:cs="Times New Roman"/>
          <w:lang w:val="en-US"/>
        </w:rPr>
      </w:pPr>
      <w:r w:rsidRPr="00DD5A91">
        <w:rPr>
          <w:rFonts w:ascii="Times New Roman" w:hAnsi="Times New Roman" w:cs="Times New Roman"/>
          <w:lang w:val="en-US"/>
        </w:rPr>
        <w:t>FURTHER AMENDMENTS OF THE SUPERANNUATION ACT 1990</w:t>
      </w:r>
    </w:p>
    <w:p w14:paraId="614491E2" w14:textId="77777777" w:rsidR="002B6C86" w:rsidRPr="00DD5A91" w:rsidRDefault="002B6C86" w:rsidP="00AF3CD7">
      <w:pPr>
        <w:autoSpaceDE w:val="0"/>
        <w:autoSpaceDN w:val="0"/>
        <w:adjustRightInd w:val="0"/>
        <w:spacing w:before="240" w:after="0" w:line="240" w:lineRule="auto"/>
        <w:jc w:val="center"/>
        <w:rPr>
          <w:rFonts w:ascii="Times New Roman" w:hAnsi="Times New Roman" w:cs="Times New Roman"/>
          <w:lang w:val="en-US"/>
        </w:rPr>
      </w:pPr>
      <w:r w:rsidRPr="00DD5A91">
        <w:rPr>
          <w:rFonts w:ascii="Times New Roman" w:hAnsi="Times New Roman" w:cs="Times New Roman"/>
          <w:lang w:val="en-US"/>
        </w:rPr>
        <w:t>Part 1—Amendments consequential on the change of the name of the superannuation scheme established by the Trust Deed</w:t>
      </w:r>
    </w:p>
    <w:p w14:paraId="1E9D707B" w14:textId="77777777" w:rsidR="002B6C86" w:rsidRPr="00DD5A91" w:rsidRDefault="002B6C86" w:rsidP="00AF3CD7">
      <w:pPr>
        <w:autoSpaceDE w:val="0"/>
        <w:autoSpaceDN w:val="0"/>
        <w:adjustRightInd w:val="0"/>
        <w:spacing w:before="240" w:after="0" w:line="240" w:lineRule="auto"/>
        <w:jc w:val="center"/>
        <w:rPr>
          <w:rFonts w:ascii="Times New Roman" w:hAnsi="Times New Roman" w:cs="Times New Roman"/>
          <w:lang w:val="en-US"/>
        </w:rPr>
      </w:pPr>
      <w:r w:rsidRPr="00DD5A91">
        <w:rPr>
          <w:rFonts w:ascii="Times New Roman" w:hAnsi="Times New Roman" w:cs="Times New Roman"/>
          <w:lang w:val="en-US"/>
        </w:rPr>
        <w:t>Part 2—Amendments consequential on the change of the name of the fund established by the Trust Deed</w:t>
      </w:r>
    </w:p>
    <w:p w14:paraId="18F0EF4F" w14:textId="77777777" w:rsidR="002B6C86" w:rsidRPr="00DD5A91" w:rsidRDefault="002B6C86" w:rsidP="00AF3CD7">
      <w:pPr>
        <w:autoSpaceDE w:val="0"/>
        <w:autoSpaceDN w:val="0"/>
        <w:adjustRightInd w:val="0"/>
        <w:spacing w:before="240" w:after="0" w:line="240" w:lineRule="auto"/>
        <w:jc w:val="center"/>
        <w:rPr>
          <w:rFonts w:ascii="Times New Roman" w:hAnsi="Times New Roman" w:cs="Times New Roman"/>
          <w:lang w:val="en-US"/>
        </w:rPr>
      </w:pPr>
      <w:r w:rsidRPr="00DD5A91">
        <w:rPr>
          <w:rFonts w:ascii="Times New Roman" w:hAnsi="Times New Roman" w:cs="Times New Roman"/>
          <w:lang w:val="en-US"/>
        </w:rPr>
        <w:t>SCHEDULE 6</w:t>
      </w:r>
    </w:p>
    <w:p w14:paraId="6E196E42" w14:textId="77777777" w:rsidR="002B6C86" w:rsidRPr="00DD5A91" w:rsidRDefault="002B6C86" w:rsidP="00AF3CD7">
      <w:pPr>
        <w:autoSpaceDE w:val="0"/>
        <w:autoSpaceDN w:val="0"/>
        <w:adjustRightInd w:val="0"/>
        <w:spacing w:before="120" w:after="0" w:line="240" w:lineRule="auto"/>
        <w:jc w:val="center"/>
        <w:rPr>
          <w:rFonts w:ascii="Times New Roman" w:hAnsi="Times New Roman" w:cs="Times New Roman"/>
          <w:lang w:val="en-US"/>
        </w:rPr>
      </w:pPr>
      <w:r w:rsidRPr="00DD5A91">
        <w:rPr>
          <w:rFonts w:ascii="Times New Roman" w:hAnsi="Times New Roman" w:cs="Times New Roman"/>
          <w:lang w:val="en-US"/>
        </w:rPr>
        <w:t>AMENDMENT OF THE SUPERANNUATION LEGISLATION AMENDMENT ACT 1994</w:t>
      </w:r>
    </w:p>
    <w:p w14:paraId="60A7BB88" w14:textId="77777777" w:rsidR="002B6C86" w:rsidRPr="00DD5A91" w:rsidRDefault="002B6C86" w:rsidP="00AF3CD7">
      <w:pPr>
        <w:autoSpaceDE w:val="0"/>
        <w:autoSpaceDN w:val="0"/>
        <w:adjustRightInd w:val="0"/>
        <w:spacing w:before="240" w:after="0" w:line="240" w:lineRule="auto"/>
        <w:jc w:val="center"/>
        <w:rPr>
          <w:rFonts w:ascii="Times New Roman" w:hAnsi="Times New Roman" w:cs="Times New Roman"/>
          <w:lang w:val="en-US"/>
        </w:rPr>
      </w:pPr>
      <w:r w:rsidRPr="00DD5A91">
        <w:rPr>
          <w:rFonts w:ascii="Times New Roman" w:hAnsi="Times New Roman" w:cs="Times New Roman"/>
          <w:lang w:val="en-US"/>
        </w:rPr>
        <w:t>SCHEDULE 7</w:t>
      </w:r>
    </w:p>
    <w:p w14:paraId="1DD23D6E" w14:textId="77777777" w:rsidR="002B6C86" w:rsidRPr="00DD5A91" w:rsidRDefault="002B6C86" w:rsidP="00AF3CD7">
      <w:pPr>
        <w:autoSpaceDE w:val="0"/>
        <w:autoSpaceDN w:val="0"/>
        <w:adjustRightInd w:val="0"/>
        <w:spacing w:before="120" w:after="0" w:line="240" w:lineRule="auto"/>
        <w:jc w:val="center"/>
        <w:rPr>
          <w:rFonts w:ascii="Times New Roman" w:hAnsi="Times New Roman" w:cs="Times New Roman"/>
          <w:lang w:val="en-US"/>
        </w:rPr>
      </w:pPr>
      <w:r w:rsidRPr="00DD5A91">
        <w:rPr>
          <w:rFonts w:ascii="Times New Roman" w:hAnsi="Times New Roman" w:cs="Times New Roman"/>
          <w:lang w:val="en-US"/>
        </w:rPr>
        <w:t>FORMAL AMENDMENTS OF THE PARLIAMENTARY CONTRIBUTORY SUPERANNUATION ACT 1948</w:t>
      </w:r>
    </w:p>
    <w:p w14:paraId="258B6374" w14:textId="77777777" w:rsidR="002B6C86" w:rsidRPr="00DD5A91" w:rsidRDefault="002B6C86" w:rsidP="00AF3CD7">
      <w:pPr>
        <w:autoSpaceDE w:val="0"/>
        <w:autoSpaceDN w:val="0"/>
        <w:adjustRightInd w:val="0"/>
        <w:spacing w:before="240" w:after="0" w:line="240" w:lineRule="auto"/>
        <w:jc w:val="center"/>
        <w:rPr>
          <w:rFonts w:ascii="Times New Roman" w:hAnsi="Times New Roman" w:cs="Times New Roman"/>
          <w:lang w:val="en-US"/>
        </w:rPr>
      </w:pPr>
      <w:r w:rsidRPr="00DD5A91">
        <w:rPr>
          <w:rFonts w:ascii="Times New Roman" w:hAnsi="Times New Roman" w:cs="Times New Roman"/>
          <w:lang w:val="en-US"/>
        </w:rPr>
        <w:t>SCHEDULE 8</w:t>
      </w:r>
    </w:p>
    <w:p w14:paraId="6F731F59" w14:textId="77777777" w:rsidR="002B6C86" w:rsidRPr="00DD5A91" w:rsidRDefault="002B6C86" w:rsidP="00AF3CD7">
      <w:pPr>
        <w:autoSpaceDE w:val="0"/>
        <w:autoSpaceDN w:val="0"/>
        <w:adjustRightInd w:val="0"/>
        <w:spacing w:before="120" w:after="0" w:line="240" w:lineRule="auto"/>
        <w:jc w:val="center"/>
        <w:rPr>
          <w:rFonts w:ascii="Times New Roman" w:hAnsi="Times New Roman" w:cs="Times New Roman"/>
          <w:lang w:val="en-US"/>
        </w:rPr>
      </w:pPr>
      <w:r w:rsidRPr="00DD5A91">
        <w:rPr>
          <w:rFonts w:ascii="Times New Roman" w:hAnsi="Times New Roman" w:cs="Times New Roman"/>
          <w:lang w:val="en-US"/>
        </w:rPr>
        <w:t>AMENDMENT OF THE QANTAS SALE ACT 1992</w:t>
      </w:r>
    </w:p>
    <w:p w14:paraId="2E867ABD" w14:textId="77777777" w:rsidR="002B6C86" w:rsidRPr="00DD5A91" w:rsidRDefault="002B6C86" w:rsidP="00AF3CD7">
      <w:pPr>
        <w:autoSpaceDE w:val="0"/>
        <w:autoSpaceDN w:val="0"/>
        <w:adjustRightInd w:val="0"/>
        <w:spacing w:before="240" w:after="0" w:line="240" w:lineRule="auto"/>
        <w:jc w:val="center"/>
        <w:rPr>
          <w:rFonts w:ascii="Times New Roman" w:hAnsi="Times New Roman" w:cs="Times New Roman"/>
          <w:lang w:val="en-US"/>
        </w:rPr>
      </w:pPr>
      <w:r w:rsidRPr="00DD5A91">
        <w:rPr>
          <w:rFonts w:ascii="Times New Roman" w:hAnsi="Times New Roman" w:cs="Times New Roman"/>
          <w:lang w:val="en-US"/>
        </w:rPr>
        <w:t>SCHEDULE 9</w:t>
      </w:r>
    </w:p>
    <w:p w14:paraId="781F8397" w14:textId="77777777" w:rsidR="002B6C86" w:rsidRPr="00DD5A91" w:rsidRDefault="002B6C86" w:rsidP="00AF3CD7">
      <w:pPr>
        <w:autoSpaceDE w:val="0"/>
        <w:autoSpaceDN w:val="0"/>
        <w:adjustRightInd w:val="0"/>
        <w:spacing w:before="120" w:after="0" w:line="240" w:lineRule="auto"/>
        <w:jc w:val="center"/>
        <w:rPr>
          <w:rFonts w:ascii="Times New Roman" w:hAnsi="Times New Roman" w:cs="Times New Roman"/>
          <w:lang w:val="en-US"/>
        </w:rPr>
      </w:pPr>
      <w:r w:rsidRPr="00DD5A91">
        <w:rPr>
          <w:rFonts w:ascii="Times New Roman" w:hAnsi="Times New Roman" w:cs="Times New Roman"/>
          <w:lang w:val="en-US"/>
        </w:rPr>
        <w:t>AMENDMENT OF THE AEROSPACE TECHNOLOGIES OF AUSTRALIA LIMITED</w:t>
      </w:r>
      <w:r w:rsidR="00AF3CD7" w:rsidRPr="00DD5A91">
        <w:rPr>
          <w:rFonts w:ascii="Times New Roman" w:hAnsi="Times New Roman" w:cs="Times New Roman"/>
          <w:lang w:val="en-US"/>
        </w:rPr>
        <w:br/>
      </w:r>
      <w:r w:rsidRPr="00DD5A91">
        <w:rPr>
          <w:rFonts w:ascii="Times New Roman" w:hAnsi="Times New Roman" w:cs="Times New Roman"/>
          <w:lang w:val="en-US"/>
        </w:rPr>
        <w:t>SALE ACT 1994</w:t>
      </w:r>
    </w:p>
    <w:p w14:paraId="6C083D60" w14:textId="77777777" w:rsidR="00AF3CD7" w:rsidRDefault="00AF3CD7" w:rsidP="002B6C86">
      <w:pPr>
        <w:autoSpaceDE w:val="0"/>
        <w:autoSpaceDN w:val="0"/>
        <w:adjustRightInd w:val="0"/>
        <w:spacing w:after="0" w:line="240" w:lineRule="auto"/>
        <w:jc w:val="both"/>
        <w:rPr>
          <w:rFonts w:ascii="Times New Roman" w:hAnsi="Times New Roman" w:cs="Times New Roman"/>
          <w:b/>
          <w:bCs/>
          <w:lang w:val="de-DE"/>
        </w:rPr>
        <w:sectPr w:rsidR="00AF3CD7" w:rsidSect="00AF3CD7">
          <w:pgSz w:w="12240" w:h="15840" w:code="1"/>
          <w:pgMar w:top="1440" w:right="1440" w:bottom="1440" w:left="1440" w:header="720" w:footer="720" w:gutter="0"/>
          <w:cols w:space="708"/>
          <w:titlePg/>
          <w:docGrid w:linePitch="360"/>
        </w:sectPr>
      </w:pPr>
    </w:p>
    <w:p w14:paraId="13278018" w14:textId="77777777" w:rsidR="002B6C86" w:rsidRDefault="002B6C86" w:rsidP="00AF3CD7">
      <w:pPr>
        <w:autoSpaceDE w:val="0"/>
        <w:autoSpaceDN w:val="0"/>
        <w:adjustRightInd w:val="0"/>
        <w:spacing w:after="0" w:line="240" w:lineRule="auto"/>
        <w:jc w:val="center"/>
        <w:rPr>
          <w:rFonts w:ascii="Times New Roman" w:hAnsi="Times New Roman" w:cs="Times New Roman"/>
          <w:b/>
          <w:bCs/>
          <w:lang w:val="de-DE"/>
        </w:rPr>
      </w:pPr>
      <w:r>
        <w:rPr>
          <w:rFonts w:ascii="Calibri" w:hAnsi="Calibri" w:cs="Calibri"/>
          <w:noProof/>
          <w:lang w:val="en-AU" w:eastAsia="en-AU"/>
        </w:rPr>
        <w:lastRenderedPageBreak/>
        <w:drawing>
          <wp:inline distT="0" distB="0" distL="0" distR="0" wp14:anchorId="08087C4E" wp14:editId="48956F23">
            <wp:extent cx="1501140" cy="1051560"/>
            <wp:effectExtent l="0" t="0" r="381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1051560"/>
                    </a:xfrm>
                    <a:prstGeom prst="rect">
                      <a:avLst/>
                    </a:prstGeom>
                    <a:noFill/>
                    <a:ln>
                      <a:noFill/>
                    </a:ln>
                  </pic:spPr>
                </pic:pic>
              </a:graphicData>
            </a:graphic>
          </wp:inline>
        </w:drawing>
      </w:r>
    </w:p>
    <w:p w14:paraId="6D69C1B4" w14:textId="77777777" w:rsidR="002B6C86" w:rsidRPr="00AF3CD7" w:rsidRDefault="002B6C86" w:rsidP="00AF3CD7">
      <w:pPr>
        <w:autoSpaceDE w:val="0"/>
        <w:autoSpaceDN w:val="0"/>
        <w:adjustRightInd w:val="0"/>
        <w:spacing w:before="960" w:after="0" w:line="240" w:lineRule="auto"/>
        <w:jc w:val="center"/>
        <w:rPr>
          <w:rFonts w:ascii="Times New Roman" w:hAnsi="Times New Roman" w:cs="Times New Roman"/>
          <w:b/>
          <w:bCs/>
          <w:sz w:val="36"/>
          <w:lang w:val="en-US"/>
        </w:rPr>
      </w:pPr>
      <w:r w:rsidRPr="00AF3CD7">
        <w:rPr>
          <w:rFonts w:ascii="Times New Roman" w:hAnsi="Times New Roman" w:cs="Times New Roman"/>
          <w:b/>
          <w:bCs/>
          <w:sz w:val="36"/>
          <w:lang w:val="en-US"/>
        </w:rPr>
        <w:t xml:space="preserve">Superannuation </w:t>
      </w:r>
      <w:r w:rsidRPr="00AF3CD7">
        <w:rPr>
          <w:rFonts w:ascii="Times New Roman" w:hAnsi="Times New Roman" w:cs="Times New Roman"/>
          <w:b/>
          <w:bCs/>
          <w:sz w:val="36"/>
          <w:lang w:val="de-DE"/>
        </w:rPr>
        <w:t>Legislation Amendment</w:t>
      </w:r>
      <w:r w:rsidRPr="00AF3CD7">
        <w:rPr>
          <w:rFonts w:ascii="Times New Roman" w:hAnsi="Times New Roman" w:cs="Times New Roman"/>
          <w:b/>
          <w:bCs/>
          <w:sz w:val="36"/>
          <w:lang w:val="en-US"/>
        </w:rPr>
        <w:t xml:space="preserve"> </w:t>
      </w:r>
      <w:r w:rsidRPr="00AF3CD7">
        <w:rPr>
          <w:rFonts w:ascii="Times New Roman" w:hAnsi="Times New Roman" w:cs="Times New Roman"/>
          <w:b/>
          <w:bCs/>
          <w:sz w:val="36"/>
          <w:lang w:val="de-DE"/>
        </w:rPr>
        <w:t>Act</w:t>
      </w:r>
      <w:r w:rsidR="00AF3CD7">
        <w:rPr>
          <w:rFonts w:ascii="Times New Roman" w:hAnsi="Times New Roman" w:cs="Times New Roman"/>
          <w:b/>
          <w:bCs/>
          <w:sz w:val="36"/>
          <w:lang w:val="de-DE"/>
        </w:rPr>
        <w:br/>
      </w:r>
      <w:r w:rsidRPr="00AF3CD7">
        <w:rPr>
          <w:rFonts w:ascii="Times New Roman" w:hAnsi="Times New Roman" w:cs="Times New Roman"/>
          <w:b/>
          <w:bCs/>
          <w:sz w:val="36"/>
          <w:lang w:val="en-US"/>
        </w:rPr>
        <w:t>(No. 1) 1995</w:t>
      </w:r>
    </w:p>
    <w:p w14:paraId="0D38FDF2" w14:textId="77777777" w:rsidR="002B6C86" w:rsidRDefault="002B6C86" w:rsidP="00AF3CD7">
      <w:pPr>
        <w:autoSpaceDE w:val="0"/>
        <w:autoSpaceDN w:val="0"/>
        <w:adjustRightInd w:val="0"/>
        <w:spacing w:before="960" w:after="720" w:line="240" w:lineRule="auto"/>
        <w:jc w:val="center"/>
        <w:rPr>
          <w:rFonts w:ascii="Times New Roman" w:hAnsi="Times New Roman" w:cs="Times New Roman"/>
          <w:b/>
          <w:bCs/>
          <w:lang w:val="en-US"/>
        </w:rPr>
      </w:pPr>
      <w:r w:rsidRPr="004C197B">
        <w:rPr>
          <w:rFonts w:ascii="Times New Roman" w:hAnsi="Times New Roman" w:cs="Times New Roman"/>
          <w:b/>
          <w:bCs/>
          <w:sz w:val="24"/>
          <w:lang w:val="en-US"/>
        </w:rPr>
        <w:t>No. 54 of 1995</w:t>
      </w:r>
    </w:p>
    <w:p w14:paraId="5E72E196" w14:textId="77777777" w:rsidR="00AF3CD7" w:rsidRDefault="00AF3CD7" w:rsidP="00AF3CD7">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de-DE"/>
        </w:rPr>
      </w:pPr>
    </w:p>
    <w:p w14:paraId="78452BED" w14:textId="77777777" w:rsidR="002B6C86" w:rsidRPr="00AF3CD7" w:rsidRDefault="002B6C86" w:rsidP="00AF3CD7">
      <w:pPr>
        <w:autoSpaceDE w:val="0"/>
        <w:autoSpaceDN w:val="0"/>
        <w:adjustRightInd w:val="0"/>
        <w:spacing w:before="960" w:after="0" w:line="240" w:lineRule="auto"/>
        <w:jc w:val="center"/>
        <w:rPr>
          <w:rFonts w:ascii="Times New Roman" w:hAnsi="Times New Roman" w:cs="Times New Roman"/>
          <w:b/>
          <w:bCs/>
          <w:sz w:val="26"/>
          <w:lang w:val="en-US"/>
        </w:rPr>
      </w:pPr>
      <w:r w:rsidRPr="00AF3CD7">
        <w:rPr>
          <w:rFonts w:ascii="Times New Roman" w:hAnsi="Times New Roman" w:cs="Times New Roman"/>
          <w:b/>
          <w:bCs/>
          <w:sz w:val="26"/>
          <w:lang w:val="de-DE"/>
        </w:rPr>
        <w:t xml:space="preserve">An Act </w:t>
      </w:r>
      <w:r w:rsidRPr="00AF3CD7">
        <w:rPr>
          <w:rFonts w:ascii="Times New Roman" w:hAnsi="Times New Roman" w:cs="Times New Roman"/>
          <w:b/>
          <w:bCs/>
          <w:sz w:val="26"/>
          <w:lang w:val="en-US"/>
        </w:rPr>
        <w:t xml:space="preserve">to amend certain </w:t>
      </w:r>
      <w:r w:rsidRPr="00AF3CD7">
        <w:rPr>
          <w:rFonts w:ascii="Times New Roman" w:hAnsi="Times New Roman" w:cs="Times New Roman"/>
          <w:b/>
          <w:bCs/>
          <w:sz w:val="26"/>
          <w:lang w:val="de-DE"/>
        </w:rPr>
        <w:t xml:space="preserve">Acts </w:t>
      </w:r>
      <w:r w:rsidRPr="00AF3CD7">
        <w:rPr>
          <w:rFonts w:ascii="Times New Roman" w:hAnsi="Times New Roman" w:cs="Times New Roman"/>
          <w:b/>
          <w:bCs/>
          <w:sz w:val="26"/>
          <w:lang w:val="en-US"/>
        </w:rPr>
        <w:t>relating to superannuation, and for related purposes</w:t>
      </w:r>
    </w:p>
    <w:p w14:paraId="10B32DA5" w14:textId="77777777" w:rsidR="002B6C86" w:rsidRDefault="002B6C86" w:rsidP="004F5770">
      <w:pPr>
        <w:autoSpaceDE w:val="0"/>
        <w:autoSpaceDN w:val="0"/>
        <w:adjustRightInd w:val="0"/>
        <w:spacing w:before="240" w:after="0" w:line="240" w:lineRule="auto"/>
        <w:jc w:val="right"/>
        <w:rPr>
          <w:rFonts w:ascii="Times New Roman" w:hAnsi="Times New Roman" w:cs="Times New Roman"/>
          <w:i/>
          <w:iCs/>
          <w:lang w:val="en-US"/>
        </w:rPr>
      </w:pPr>
      <w:r w:rsidRPr="00AF3CD7">
        <w:rPr>
          <w:rFonts w:ascii="Times New Roman" w:hAnsi="Times New Roman" w:cs="Times New Roman"/>
          <w:iCs/>
          <w:lang w:val="en-US"/>
        </w:rPr>
        <w:t>[</w:t>
      </w:r>
      <w:r>
        <w:rPr>
          <w:rFonts w:ascii="Times New Roman" w:hAnsi="Times New Roman" w:cs="Times New Roman"/>
          <w:i/>
          <w:iCs/>
          <w:lang w:val="en-US"/>
        </w:rPr>
        <w:t>Assented to 23 June 1995</w:t>
      </w:r>
      <w:r w:rsidRPr="00AF3CD7">
        <w:rPr>
          <w:rFonts w:ascii="Times New Roman" w:hAnsi="Times New Roman" w:cs="Times New Roman"/>
          <w:iCs/>
          <w:lang w:val="en-US"/>
        </w:rPr>
        <w:t>]</w:t>
      </w:r>
    </w:p>
    <w:p w14:paraId="44EAC0DF"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7CF6121C" w14:textId="77777777" w:rsidR="002B6C86" w:rsidRDefault="002B6C86" w:rsidP="00AF3CD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0721B9FB"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Superannuation Legislation Amendment Act (No. 1) 1995.</w:t>
      </w:r>
    </w:p>
    <w:p w14:paraId="33E884C3" w14:textId="77777777" w:rsidR="002B6C86" w:rsidRDefault="002B6C86" w:rsidP="00AF3CD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7A39F79D"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Subject to this section, this Act commences on the day on which it receives the Royal Assent.</w:t>
      </w:r>
    </w:p>
    <w:p w14:paraId="1CDD4CE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amendment made by item 160 in Schedule 2 is taken to have had effect at all times on and after 1 July 1976.</w:t>
      </w:r>
    </w:p>
    <w:p w14:paraId="70DB1D8A" w14:textId="77777777" w:rsidR="00AF3CD7" w:rsidRDefault="00AF3CD7">
      <w:pPr>
        <w:rPr>
          <w:rFonts w:ascii="Times New Roman" w:hAnsi="Times New Roman" w:cs="Times New Roman"/>
          <w:b/>
          <w:bCs/>
          <w:lang w:val="en-US"/>
        </w:rPr>
      </w:pPr>
      <w:r>
        <w:rPr>
          <w:rFonts w:ascii="Times New Roman" w:hAnsi="Times New Roman" w:cs="Times New Roman"/>
          <w:b/>
          <w:bCs/>
          <w:lang w:val="en-US"/>
        </w:rPr>
        <w:br w:type="page"/>
      </w:r>
    </w:p>
    <w:p w14:paraId="2109341E"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The amendments made by items 5, 11, 28, 36, 38, 39, 43, 47, 54, 55, 57, 58, 59, 72, 94, 95, 97, 100, 101, 102, 105, 107, 120, 137 and 138, paragraph (b) of item 145 and items 149 and 161 in Schedule 2, and the amendments made by items 12 and 17 in Schedule 4, take effect on 1 July 1995.</w:t>
      </w:r>
    </w:p>
    <w:p w14:paraId="7921157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The amendments made by Schedule 3 take effect on 1 July 1995, immediately after the amendments in Schedule 2 that are referred to in subsection (3) take effect.</w:t>
      </w:r>
    </w:p>
    <w:p w14:paraId="0541B41A"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amendment made by Schedule 6 is taken to have come into effect on 23 June 1994.</w:t>
      </w:r>
    </w:p>
    <w:p w14:paraId="44A707B6" w14:textId="77777777" w:rsidR="002B6C86" w:rsidRDefault="002B6C86" w:rsidP="00AF3CD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Schedules</w:t>
      </w:r>
    </w:p>
    <w:p w14:paraId="56DFA8C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 xml:space="preserve">The </w:t>
      </w:r>
      <w:r>
        <w:rPr>
          <w:rFonts w:ascii="Times New Roman" w:hAnsi="Times New Roman" w:cs="Times New Roman"/>
          <w:i/>
          <w:iCs/>
          <w:lang w:val="en-US"/>
        </w:rPr>
        <w:t xml:space="preserve">Superannuation Act 1922 </w:t>
      </w:r>
      <w:r>
        <w:rPr>
          <w:rFonts w:ascii="Times New Roman" w:hAnsi="Times New Roman" w:cs="Times New Roman"/>
          <w:lang w:val="en-US"/>
        </w:rPr>
        <w:t>is amended in accordance with Schedule 1.</w:t>
      </w:r>
    </w:p>
    <w:p w14:paraId="5D5AEE6D"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The </w:t>
      </w:r>
      <w:r>
        <w:rPr>
          <w:rFonts w:ascii="Times New Roman" w:hAnsi="Times New Roman" w:cs="Times New Roman"/>
          <w:i/>
          <w:iCs/>
          <w:lang w:val="en-US"/>
        </w:rPr>
        <w:t xml:space="preserve">Superannuation Act 1976 </w:t>
      </w:r>
      <w:r>
        <w:rPr>
          <w:rFonts w:ascii="Times New Roman" w:hAnsi="Times New Roman" w:cs="Times New Roman"/>
          <w:lang w:val="en-US"/>
        </w:rPr>
        <w:t>is amended in accordance with the applicable items in Schedule 2, and the other items in that Schedule have effect according to their terms.</w:t>
      </w:r>
    </w:p>
    <w:p w14:paraId="0479A96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The </w:t>
      </w:r>
      <w:r>
        <w:rPr>
          <w:rFonts w:ascii="Times New Roman" w:hAnsi="Times New Roman" w:cs="Times New Roman"/>
          <w:i/>
          <w:iCs/>
          <w:lang w:val="en-US"/>
        </w:rPr>
        <w:t xml:space="preserve">Superannuation Act 1976 </w:t>
      </w:r>
      <w:r>
        <w:rPr>
          <w:rFonts w:ascii="Times New Roman" w:hAnsi="Times New Roman" w:cs="Times New Roman"/>
          <w:lang w:val="en-US"/>
        </w:rPr>
        <w:t>is further amended in accordance with Schedule 3.</w:t>
      </w:r>
    </w:p>
    <w:p w14:paraId="4A64E48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 xml:space="preserve">The </w:t>
      </w:r>
      <w:r>
        <w:rPr>
          <w:rFonts w:ascii="Times New Roman" w:hAnsi="Times New Roman" w:cs="Times New Roman"/>
          <w:i/>
          <w:iCs/>
          <w:lang w:val="en-US"/>
        </w:rPr>
        <w:t xml:space="preserve">Superannuation Act 1990 </w:t>
      </w:r>
      <w:r>
        <w:rPr>
          <w:rFonts w:ascii="Times New Roman" w:hAnsi="Times New Roman" w:cs="Times New Roman"/>
          <w:lang w:val="en-US"/>
        </w:rPr>
        <w:t>is amended in accordance with Schedules 4 and 5.</w:t>
      </w:r>
    </w:p>
    <w:p w14:paraId="1B9F0E05"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 xml:space="preserve">The </w:t>
      </w:r>
      <w:r>
        <w:rPr>
          <w:rFonts w:ascii="Times New Roman" w:hAnsi="Times New Roman" w:cs="Times New Roman"/>
          <w:i/>
          <w:iCs/>
          <w:lang w:val="en-US"/>
        </w:rPr>
        <w:t xml:space="preserve">Superannuation Legislation Amendment Act 1994 </w:t>
      </w:r>
      <w:r>
        <w:rPr>
          <w:rFonts w:ascii="Times New Roman" w:hAnsi="Times New Roman" w:cs="Times New Roman"/>
          <w:lang w:val="en-US"/>
        </w:rPr>
        <w:t>is amended in accordance with Schedule 6.</w:t>
      </w:r>
    </w:p>
    <w:p w14:paraId="3FE9918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 xml:space="preserve">The </w:t>
      </w:r>
      <w:r>
        <w:rPr>
          <w:rFonts w:ascii="Times New Roman" w:hAnsi="Times New Roman" w:cs="Times New Roman"/>
          <w:i/>
          <w:iCs/>
          <w:lang w:val="en-US"/>
        </w:rPr>
        <w:t xml:space="preserve">Parliamentary Contributory Superannuation Act 1948 </w:t>
      </w:r>
      <w:r>
        <w:rPr>
          <w:rFonts w:ascii="Times New Roman" w:hAnsi="Times New Roman" w:cs="Times New Roman"/>
          <w:lang w:val="en-US"/>
        </w:rPr>
        <w:t>is amended in accordance with Schedule 7.</w:t>
      </w:r>
    </w:p>
    <w:p w14:paraId="7E8105B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 xml:space="preserve">The </w:t>
      </w:r>
      <w:r>
        <w:rPr>
          <w:rFonts w:ascii="Times New Roman" w:hAnsi="Times New Roman" w:cs="Times New Roman"/>
          <w:i/>
          <w:iCs/>
          <w:lang w:val="en-US"/>
        </w:rPr>
        <w:t xml:space="preserve">Qantas Sale Act 1992 </w:t>
      </w:r>
      <w:r>
        <w:rPr>
          <w:rFonts w:ascii="Times New Roman" w:hAnsi="Times New Roman" w:cs="Times New Roman"/>
          <w:lang w:val="en-US"/>
        </w:rPr>
        <w:t>is amended in accordance with Schedule 8.</w:t>
      </w:r>
    </w:p>
    <w:p w14:paraId="36C437B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 xml:space="preserve">The </w:t>
      </w:r>
      <w:r>
        <w:rPr>
          <w:rFonts w:ascii="Times New Roman" w:hAnsi="Times New Roman" w:cs="Times New Roman"/>
          <w:i/>
          <w:iCs/>
          <w:lang w:val="en-US"/>
        </w:rPr>
        <w:t xml:space="preserve">Aerospace Technologies of Australia Limited Sale Act 1994 </w:t>
      </w:r>
      <w:r>
        <w:rPr>
          <w:rFonts w:ascii="Times New Roman" w:hAnsi="Times New Roman" w:cs="Times New Roman"/>
          <w:lang w:val="en-US"/>
        </w:rPr>
        <w:t>is amended in accordance with Schedule 9.</w:t>
      </w:r>
    </w:p>
    <w:p w14:paraId="209AF872" w14:textId="77777777" w:rsidR="00AF3CD7" w:rsidRDefault="00AF3CD7" w:rsidP="00AF3CD7">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w:t>
      </w:r>
    </w:p>
    <w:p w14:paraId="7439FC63" w14:textId="77777777" w:rsidR="00AF3CD7" w:rsidRDefault="00AF3CD7">
      <w:pPr>
        <w:rPr>
          <w:rFonts w:ascii="Times New Roman" w:hAnsi="Times New Roman" w:cs="Times New Roman"/>
          <w:b/>
          <w:bCs/>
          <w:lang w:val="en-US"/>
        </w:rPr>
      </w:pPr>
      <w:r>
        <w:rPr>
          <w:rFonts w:ascii="Times New Roman" w:hAnsi="Times New Roman" w:cs="Times New Roman"/>
          <w:b/>
          <w:bCs/>
          <w:lang w:val="en-US"/>
        </w:rPr>
        <w:br w:type="page"/>
      </w:r>
    </w:p>
    <w:p w14:paraId="6F944D09" w14:textId="77777777" w:rsidR="002B6C86" w:rsidRDefault="00AF3CD7" w:rsidP="00DD5A91">
      <w:pPr>
        <w:tabs>
          <w:tab w:val="left" w:pos="3960"/>
          <w:tab w:val="left" w:pos="792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2B6C86">
        <w:rPr>
          <w:rFonts w:ascii="Times New Roman" w:hAnsi="Times New Roman" w:cs="Times New Roman"/>
          <w:b/>
          <w:bCs/>
          <w:lang w:val="en-US"/>
        </w:rPr>
        <w:t>SCHEDULE 1</w:t>
      </w:r>
      <w:r>
        <w:rPr>
          <w:rFonts w:ascii="Times New Roman" w:hAnsi="Times New Roman" w:cs="Times New Roman"/>
          <w:lang w:val="en-US"/>
        </w:rPr>
        <w:tab/>
      </w:r>
      <w:r w:rsidR="002B6C86" w:rsidRPr="00DD5A91">
        <w:rPr>
          <w:rFonts w:ascii="Times New Roman" w:hAnsi="Times New Roman" w:cs="Times New Roman"/>
          <w:sz w:val="20"/>
          <w:szCs w:val="20"/>
          <w:lang w:val="en-US"/>
        </w:rPr>
        <w:t>Subsection 3(1)</w:t>
      </w:r>
    </w:p>
    <w:p w14:paraId="275C41D7" w14:textId="77777777" w:rsidR="002B6C86" w:rsidRDefault="002B6C86" w:rsidP="00AF3CD7">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AMENDMENTS OF THE SUPERANNUATION ACT 1922</w:t>
      </w:r>
    </w:p>
    <w:p w14:paraId="19569A6B" w14:textId="77777777" w:rsidR="002B6C86" w:rsidRDefault="002B6C86" w:rsidP="00AF3CD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w:t>
      </w:r>
      <w:r>
        <w:rPr>
          <w:rFonts w:ascii="Times New Roman" w:hAnsi="Times New Roman" w:cs="Times New Roman"/>
          <w:lang w:val="en-US"/>
        </w:rPr>
        <w:t xml:space="preserve"> </w:t>
      </w:r>
      <w:r>
        <w:rPr>
          <w:rFonts w:ascii="Times New Roman" w:hAnsi="Times New Roman" w:cs="Times New Roman"/>
          <w:b/>
          <w:bCs/>
          <w:lang w:val="en-US"/>
        </w:rPr>
        <w:t>After subsection 119Q(1):</w:t>
      </w:r>
    </w:p>
    <w:p w14:paraId="2A6EAF0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733D3CD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 If:</w:t>
      </w:r>
    </w:p>
    <w:p w14:paraId="0F53DEC6" w14:textId="77777777" w:rsidR="002B6C86" w:rsidRDefault="002B6C86" w:rsidP="00AF3CD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F3CD7">
        <w:rPr>
          <w:rFonts w:ascii="Times New Roman" w:hAnsi="Times New Roman" w:cs="Times New Roman"/>
          <w:lang w:val="en-US"/>
        </w:rPr>
        <w:tab/>
      </w:r>
      <w:r>
        <w:rPr>
          <w:rFonts w:ascii="Times New Roman" w:hAnsi="Times New Roman" w:cs="Times New Roman"/>
          <w:lang w:val="en-US"/>
        </w:rPr>
        <w:t xml:space="preserve">employment (the </w:t>
      </w:r>
      <w:r>
        <w:rPr>
          <w:rFonts w:ascii="Times New Roman" w:hAnsi="Times New Roman" w:cs="Times New Roman"/>
          <w:b/>
          <w:bCs/>
          <w:lang w:val="en-US"/>
        </w:rPr>
        <w:t>'declared employment'</w:t>
      </w:r>
      <w:r w:rsidRPr="004F577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by a person has been declared (whether or not by reference to a class of persons) under subsection (1) to be public employment for the purposes of this Division; and</w:t>
      </w:r>
    </w:p>
    <w:p w14:paraId="1F95FD51" w14:textId="77777777" w:rsidR="002B6C86" w:rsidRDefault="002B6C86" w:rsidP="00AF3CD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F3CD7">
        <w:rPr>
          <w:rFonts w:ascii="Times New Roman" w:hAnsi="Times New Roman" w:cs="Times New Roman"/>
          <w:lang w:val="en-US"/>
        </w:rPr>
        <w:tab/>
      </w:r>
      <w:r>
        <w:rPr>
          <w:rFonts w:ascii="Times New Roman" w:hAnsi="Times New Roman" w:cs="Times New Roman"/>
          <w:lang w:val="en-US"/>
        </w:rPr>
        <w:t>apart from this subsection, employment of persons generally, or of a class of persons, by that person would cease at a particular time to be public employment for the purposes of this Division;</w:t>
      </w:r>
    </w:p>
    <w:p w14:paraId="5823C66B" w14:textId="77777777" w:rsidR="002B6C86" w:rsidRDefault="002B6C86" w:rsidP="00AF3CD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the Minister may, by writing published in the </w:t>
      </w:r>
      <w:r>
        <w:rPr>
          <w:rFonts w:ascii="Times New Roman" w:hAnsi="Times New Roman" w:cs="Times New Roman"/>
          <w:i/>
          <w:iCs/>
          <w:lang w:val="en-US"/>
        </w:rPr>
        <w:t>Gazette</w:t>
      </w:r>
      <w:r w:rsidRPr="004F5770">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declare that a person, or a person included in a class of persons, who was employed in public employment for the purposes of this Division immediately before that time because of the declared employment continues to be so employed.</w:t>
      </w:r>
    </w:p>
    <w:p w14:paraId="6F7FE75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"(1B) A declaration under subsection (1) or (1A):</w:t>
      </w:r>
    </w:p>
    <w:p w14:paraId="18DAC0BC" w14:textId="77777777" w:rsidR="002B6C86" w:rsidRDefault="002B6C86" w:rsidP="00AF3CD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F3CD7">
        <w:rPr>
          <w:rFonts w:ascii="Times New Roman" w:hAnsi="Times New Roman" w:cs="Times New Roman"/>
          <w:lang w:val="en-US"/>
        </w:rPr>
        <w:tab/>
      </w:r>
      <w:r>
        <w:rPr>
          <w:rFonts w:ascii="Times New Roman" w:hAnsi="Times New Roman" w:cs="Times New Roman"/>
          <w:lang w:val="en-US"/>
        </w:rPr>
        <w:t>may be expressed to apply only in relation to the employment of a person included in a class of persons referred to in the declaration; and</w:t>
      </w:r>
    </w:p>
    <w:p w14:paraId="1B20B4C1" w14:textId="77777777" w:rsidR="002B6C86" w:rsidRDefault="002B6C86" w:rsidP="00AF3CD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F3CD7">
        <w:rPr>
          <w:rFonts w:ascii="Times New Roman" w:hAnsi="Times New Roman" w:cs="Times New Roman"/>
          <w:lang w:val="en-US"/>
        </w:rPr>
        <w:tab/>
      </w:r>
      <w:r>
        <w:rPr>
          <w:rFonts w:ascii="Times New Roman" w:hAnsi="Times New Roman" w:cs="Times New Roman"/>
          <w:lang w:val="en-US"/>
        </w:rPr>
        <w:t>may be expressed to apply only until a time stated in the declaration.".</w:t>
      </w:r>
    </w:p>
    <w:p w14:paraId="50C31C64" w14:textId="77777777" w:rsidR="002B6C86" w:rsidRDefault="002B6C86" w:rsidP="00AF3CD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w:t>
      </w:r>
      <w:r>
        <w:rPr>
          <w:rFonts w:ascii="Times New Roman" w:hAnsi="Times New Roman" w:cs="Times New Roman"/>
          <w:lang w:val="en-US"/>
        </w:rPr>
        <w:t xml:space="preserve"> </w:t>
      </w:r>
      <w:r>
        <w:rPr>
          <w:rFonts w:ascii="Times New Roman" w:hAnsi="Times New Roman" w:cs="Times New Roman"/>
          <w:b/>
          <w:bCs/>
          <w:lang w:val="en-US"/>
        </w:rPr>
        <w:t>Subsection 119Q(2):</w:t>
      </w:r>
    </w:p>
    <w:p w14:paraId="6824FEB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"subsection (1)", substitute "subsection (1) or (1A)"</w:t>
      </w:r>
    </w:p>
    <w:p w14:paraId="6E4CC33D" w14:textId="77777777" w:rsidR="00AF3CD7" w:rsidRDefault="00AF3CD7" w:rsidP="00AF3CD7">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w:t>
      </w:r>
    </w:p>
    <w:p w14:paraId="11EAF8AB" w14:textId="77777777" w:rsidR="00AF3CD7" w:rsidRDefault="00AF3CD7">
      <w:pPr>
        <w:rPr>
          <w:rFonts w:ascii="Times New Roman" w:hAnsi="Times New Roman" w:cs="Times New Roman"/>
          <w:b/>
          <w:bCs/>
          <w:lang w:val="en-US"/>
        </w:rPr>
      </w:pPr>
      <w:r>
        <w:rPr>
          <w:rFonts w:ascii="Times New Roman" w:hAnsi="Times New Roman" w:cs="Times New Roman"/>
          <w:b/>
          <w:bCs/>
          <w:lang w:val="en-US"/>
        </w:rPr>
        <w:br w:type="page"/>
      </w:r>
    </w:p>
    <w:p w14:paraId="7E52752F" w14:textId="77777777" w:rsidR="002B6C86" w:rsidRDefault="00AF3CD7" w:rsidP="00DD5A91">
      <w:pPr>
        <w:tabs>
          <w:tab w:val="left" w:pos="3960"/>
          <w:tab w:val="left" w:pos="792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2B6C86">
        <w:rPr>
          <w:rFonts w:ascii="Times New Roman" w:hAnsi="Times New Roman" w:cs="Times New Roman"/>
          <w:b/>
          <w:bCs/>
          <w:lang w:val="en-US"/>
        </w:rPr>
        <w:t>SCHEDULE 2</w:t>
      </w:r>
      <w:r>
        <w:rPr>
          <w:rFonts w:ascii="Times New Roman" w:hAnsi="Times New Roman" w:cs="Times New Roman"/>
          <w:lang w:val="en-US"/>
        </w:rPr>
        <w:tab/>
      </w:r>
      <w:r w:rsidR="002B6C86" w:rsidRPr="00DD5A91">
        <w:rPr>
          <w:rFonts w:ascii="Times New Roman" w:hAnsi="Times New Roman" w:cs="Times New Roman"/>
          <w:sz w:val="20"/>
          <w:szCs w:val="20"/>
          <w:lang w:val="en-US"/>
        </w:rPr>
        <w:t>Subsection 3(2)</w:t>
      </w:r>
    </w:p>
    <w:p w14:paraId="3C668DB3" w14:textId="77777777" w:rsidR="002B6C86" w:rsidRDefault="002B6C86" w:rsidP="00031177">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AMENDMENTS OF THE SUPERANNUATION ACT 1976</w:t>
      </w:r>
    </w:p>
    <w:p w14:paraId="4556EF28" w14:textId="77777777" w:rsidR="002B6C86" w:rsidRDefault="002B6C86" w:rsidP="0003117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w:t>
      </w:r>
      <w:r>
        <w:rPr>
          <w:rFonts w:ascii="Times New Roman" w:hAnsi="Times New Roman" w:cs="Times New Roman"/>
          <w:lang w:val="en-US"/>
        </w:rPr>
        <w:t xml:space="preserve"> </w:t>
      </w:r>
      <w:r>
        <w:rPr>
          <w:rFonts w:ascii="Times New Roman" w:hAnsi="Times New Roman" w:cs="Times New Roman"/>
          <w:b/>
          <w:bCs/>
          <w:lang w:val="en-US"/>
        </w:rPr>
        <w:t>Title</w:t>
      </w:r>
    </w:p>
    <w:p w14:paraId="3321B74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lang w:val="en-US"/>
        </w:rPr>
        <w:t xml:space="preserve">Omit </w:t>
      </w:r>
      <w:r w:rsidRPr="004F5770">
        <w:rPr>
          <w:rFonts w:ascii="Times New Roman" w:hAnsi="Times New Roman" w:cs="Times New Roman"/>
          <w:bCs/>
          <w:lang w:val="en-US"/>
        </w:rPr>
        <w:t>"</w:t>
      </w:r>
      <w:r>
        <w:rPr>
          <w:rFonts w:ascii="Times New Roman" w:hAnsi="Times New Roman" w:cs="Times New Roman"/>
          <w:b/>
          <w:bCs/>
          <w:lang w:val="en-US"/>
        </w:rPr>
        <w:t>for persons employed by the Commonwealth, and for certain other persons, and for other purposes</w:t>
      </w:r>
      <w:r w:rsidRPr="004F577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substitute "</w:t>
      </w:r>
      <w:r w:rsidRPr="004F5770">
        <w:rPr>
          <w:rFonts w:ascii="Times New Roman" w:hAnsi="Times New Roman" w:cs="Times New Roman"/>
          <w:b/>
          <w:lang w:val="en-US"/>
        </w:rPr>
        <w:t>,</w:t>
      </w:r>
      <w:r>
        <w:rPr>
          <w:rFonts w:ascii="Times New Roman" w:hAnsi="Times New Roman" w:cs="Times New Roman"/>
          <w:lang w:val="en-US"/>
        </w:rPr>
        <w:t xml:space="preserve"> </w:t>
      </w:r>
      <w:r>
        <w:rPr>
          <w:rFonts w:ascii="Times New Roman" w:hAnsi="Times New Roman" w:cs="Times New Roman"/>
          <w:b/>
          <w:bCs/>
          <w:lang w:val="en-US"/>
        </w:rPr>
        <w:t>known as the Commonwealth Superannuation Scheme, for people employed by the Commonwealth and for certain other people</w:t>
      </w:r>
      <w:r w:rsidRPr="004F5770">
        <w:rPr>
          <w:rFonts w:ascii="Times New Roman" w:hAnsi="Times New Roman" w:cs="Times New Roman"/>
          <w:bCs/>
          <w:lang w:val="en-US"/>
        </w:rPr>
        <w:t>".</w:t>
      </w:r>
    </w:p>
    <w:p w14:paraId="2F81389F" w14:textId="77777777" w:rsidR="002B6C86" w:rsidRDefault="002B6C86" w:rsidP="0003117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w:t>
      </w:r>
      <w:r>
        <w:rPr>
          <w:rFonts w:ascii="Times New Roman" w:hAnsi="Times New Roman" w:cs="Times New Roman"/>
          <w:lang w:val="en-US"/>
        </w:rPr>
        <w:t xml:space="preserve"> </w:t>
      </w:r>
      <w:r>
        <w:rPr>
          <w:rFonts w:ascii="Times New Roman" w:hAnsi="Times New Roman" w:cs="Times New Roman"/>
          <w:b/>
          <w:bCs/>
          <w:lang w:val="en-US"/>
        </w:rPr>
        <w:t>Subsection 3(1):</w:t>
      </w:r>
    </w:p>
    <w:p w14:paraId="0B660215"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636A9CB2" w14:textId="77777777" w:rsidR="002B6C86" w:rsidRDefault="002B6C86" w:rsidP="00031177">
      <w:pPr>
        <w:autoSpaceDE w:val="0"/>
        <w:autoSpaceDN w:val="0"/>
        <w:adjustRightInd w:val="0"/>
        <w:spacing w:before="120" w:after="0" w:line="240" w:lineRule="auto"/>
        <w:jc w:val="both"/>
        <w:rPr>
          <w:rFonts w:ascii="Times New Roman" w:hAnsi="Times New Roman" w:cs="Times New Roman"/>
          <w:lang w:val="en-US"/>
        </w:rPr>
      </w:pPr>
      <w:r w:rsidRPr="004F5770">
        <w:rPr>
          <w:rFonts w:ascii="Times New Roman" w:hAnsi="Times New Roman" w:cs="Times New Roman"/>
          <w:bCs/>
          <w:lang w:val="en-US"/>
        </w:rPr>
        <w:t>"</w:t>
      </w:r>
      <w:r>
        <w:rPr>
          <w:rFonts w:ascii="Times New Roman" w:hAnsi="Times New Roman" w:cs="Times New Roman"/>
          <w:b/>
          <w:bCs/>
          <w:lang w:val="en-US"/>
        </w:rPr>
        <w:t xml:space="preserve"> 'designated employer' </w:t>
      </w:r>
      <w:r>
        <w:rPr>
          <w:rFonts w:ascii="Times New Roman" w:hAnsi="Times New Roman" w:cs="Times New Roman"/>
          <w:lang w:val="en-US"/>
        </w:rPr>
        <w:t>has the meaning given by section 3C;</w:t>
      </w:r>
    </w:p>
    <w:p w14:paraId="0C0A33EE" w14:textId="77777777" w:rsidR="002B6C86" w:rsidRDefault="002B6C86" w:rsidP="0003117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'exempt public sector superannuation scheme' </w:t>
      </w:r>
      <w:r>
        <w:rPr>
          <w:rFonts w:ascii="Times New Roman" w:hAnsi="Times New Roman" w:cs="Times New Roman"/>
          <w:lang w:val="en-US"/>
        </w:rPr>
        <w:t>has the same meaning as in the SIS Act;</w:t>
      </w:r>
    </w:p>
    <w:p w14:paraId="7E76EE13" w14:textId="77777777" w:rsidR="002B6C86" w:rsidRDefault="002B6C86" w:rsidP="00031177">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'ISC' </w:t>
      </w:r>
      <w:r>
        <w:rPr>
          <w:rFonts w:ascii="Times New Roman" w:hAnsi="Times New Roman" w:cs="Times New Roman"/>
          <w:lang w:val="en-US"/>
        </w:rPr>
        <w:t xml:space="preserve">means the Insurance and Superannuation Commissioner holding office under the </w:t>
      </w:r>
      <w:r>
        <w:rPr>
          <w:rFonts w:ascii="Times New Roman" w:hAnsi="Times New Roman" w:cs="Times New Roman"/>
          <w:i/>
          <w:iCs/>
          <w:lang w:val="en-US"/>
        </w:rPr>
        <w:t>Insurance and Superannuation Commissioner Act 1987</w:t>
      </w:r>
      <w:r w:rsidRPr="004F5770">
        <w:rPr>
          <w:rFonts w:ascii="Times New Roman" w:hAnsi="Times New Roman" w:cs="Times New Roman"/>
          <w:iCs/>
          <w:lang w:val="en-US"/>
        </w:rPr>
        <w:t>;</w:t>
      </w:r>
    </w:p>
    <w:p w14:paraId="33984D15" w14:textId="77777777" w:rsidR="002B6C86" w:rsidRDefault="002B6C86" w:rsidP="0003117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'legal personal representative' </w:t>
      </w:r>
      <w:r>
        <w:rPr>
          <w:rFonts w:ascii="Times New Roman" w:hAnsi="Times New Roman" w:cs="Times New Roman"/>
          <w:lang w:val="en-US"/>
        </w:rPr>
        <w:t>has the same meaning as in the SIS Act;</w:t>
      </w:r>
    </w:p>
    <w:p w14:paraId="74D1F3F8" w14:textId="77777777" w:rsidR="002B6C86" w:rsidRDefault="002B6C86" w:rsidP="00031177">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'PSS Board' </w:t>
      </w:r>
      <w:r>
        <w:rPr>
          <w:rFonts w:ascii="Times New Roman" w:hAnsi="Times New Roman" w:cs="Times New Roman"/>
          <w:lang w:val="en-US"/>
        </w:rPr>
        <w:t xml:space="preserve">means the PSS Board established by Part 6 of the </w:t>
      </w:r>
      <w:r>
        <w:rPr>
          <w:rFonts w:ascii="Times New Roman" w:hAnsi="Times New Roman" w:cs="Times New Roman"/>
          <w:i/>
          <w:iCs/>
          <w:lang w:val="en-US"/>
        </w:rPr>
        <w:t>Superannuation Act 1990</w:t>
      </w:r>
      <w:r w:rsidRPr="004F5770">
        <w:rPr>
          <w:rFonts w:ascii="Times New Roman" w:hAnsi="Times New Roman" w:cs="Times New Roman"/>
          <w:iCs/>
          <w:lang w:val="en-US"/>
        </w:rPr>
        <w:t>;</w:t>
      </w:r>
    </w:p>
    <w:p w14:paraId="35896D07" w14:textId="77777777" w:rsidR="002B6C86" w:rsidRDefault="002B6C86" w:rsidP="00031177">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'Public Sector Superannuation Scheme' </w:t>
      </w:r>
      <w:r>
        <w:rPr>
          <w:rFonts w:ascii="Times New Roman" w:hAnsi="Times New Roman" w:cs="Times New Roman"/>
          <w:lang w:val="en-US"/>
        </w:rPr>
        <w:t xml:space="preserve">has the same meaning as in the </w:t>
      </w:r>
      <w:r>
        <w:rPr>
          <w:rFonts w:ascii="Times New Roman" w:hAnsi="Times New Roman" w:cs="Times New Roman"/>
          <w:i/>
          <w:iCs/>
          <w:lang w:val="en-US"/>
        </w:rPr>
        <w:t>Superannuation Act 1990</w:t>
      </w:r>
      <w:r w:rsidRPr="004F5770">
        <w:rPr>
          <w:rFonts w:ascii="Times New Roman" w:hAnsi="Times New Roman" w:cs="Times New Roman"/>
          <w:iCs/>
          <w:lang w:val="en-US"/>
        </w:rPr>
        <w:t>;</w:t>
      </w:r>
    </w:p>
    <w:p w14:paraId="742869CD" w14:textId="77777777" w:rsidR="002B6C86" w:rsidRDefault="002B6C86" w:rsidP="0003117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'regulated superannuation fund' </w:t>
      </w:r>
      <w:r>
        <w:rPr>
          <w:rFonts w:ascii="Times New Roman" w:hAnsi="Times New Roman" w:cs="Times New Roman"/>
          <w:lang w:val="en-US"/>
        </w:rPr>
        <w:t>has the same meaning as in the SIS Act;</w:t>
      </w:r>
    </w:p>
    <w:p w14:paraId="4D6FC985" w14:textId="77777777" w:rsidR="002B6C86" w:rsidRDefault="002B6C86" w:rsidP="0003117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'Rules for the administration of the Public Sector Superannuation Scheme' </w:t>
      </w:r>
      <w:r>
        <w:rPr>
          <w:rFonts w:ascii="Times New Roman" w:hAnsi="Times New Roman" w:cs="Times New Roman"/>
          <w:lang w:val="en-US"/>
        </w:rPr>
        <w:t>means the rules for the administration of that scheme set out in the Schedule to the deed by which that scheme was established;</w:t>
      </w:r>
    </w:p>
    <w:p w14:paraId="5492CA75" w14:textId="77777777" w:rsidR="002B6C86" w:rsidRDefault="002B6C86" w:rsidP="0003117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'SIS Act' </w:t>
      </w:r>
      <w:r>
        <w:rPr>
          <w:rFonts w:ascii="Times New Roman" w:hAnsi="Times New Roman" w:cs="Times New Roman"/>
          <w:lang w:val="en-US"/>
        </w:rPr>
        <w:t xml:space="preserve">means the </w:t>
      </w:r>
      <w:r>
        <w:rPr>
          <w:rFonts w:ascii="Times New Roman" w:hAnsi="Times New Roman" w:cs="Times New Roman"/>
          <w:i/>
          <w:iCs/>
          <w:lang w:val="en-US"/>
        </w:rPr>
        <w:t xml:space="preserve">Superannuation Industry (Supervision) Act 1993 </w:t>
      </w:r>
      <w:r>
        <w:rPr>
          <w:rFonts w:ascii="Times New Roman" w:hAnsi="Times New Roman" w:cs="Times New Roman"/>
          <w:lang w:val="en-US"/>
        </w:rPr>
        <w:t>and, except in a reference to a particular provision of that Act, includes the regulations in force under that Act;".</w:t>
      </w:r>
    </w:p>
    <w:p w14:paraId="1E6DCDDC" w14:textId="77777777" w:rsidR="002B6C86" w:rsidRDefault="002B6C86" w:rsidP="0003117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w:t>
      </w:r>
      <w:r>
        <w:rPr>
          <w:rFonts w:ascii="Times New Roman" w:hAnsi="Times New Roman" w:cs="Times New Roman"/>
          <w:lang w:val="en-US"/>
        </w:rPr>
        <w:t xml:space="preserve"> </w:t>
      </w:r>
      <w:r>
        <w:rPr>
          <w:rFonts w:ascii="Times New Roman" w:hAnsi="Times New Roman" w:cs="Times New Roman"/>
          <w:b/>
          <w:bCs/>
          <w:lang w:val="en-US"/>
        </w:rPr>
        <w:t>Subsection 3(1) (definition of "Superannuation (1990) Scheme"):</w:t>
      </w:r>
    </w:p>
    <w:p w14:paraId="757F453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w:t>
      </w:r>
    </w:p>
    <w:p w14:paraId="2E8F3615" w14:textId="77777777" w:rsidR="002B6C86" w:rsidRDefault="002B6C86" w:rsidP="00031177">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w:t>
      </w:r>
      <w:r>
        <w:rPr>
          <w:rFonts w:ascii="Times New Roman" w:hAnsi="Times New Roman" w:cs="Times New Roman"/>
          <w:lang w:val="en-US"/>
        </w:rPr>
        <w:t xml:space="preserve"> </w:t>
      </w:r>
      <w:r>
        <w:rPr>
          <w:rFonts w:ascii="Times New Roman" w:hAnsi="Times New Roman" w:cs="Times New Roman"/>
          <w:b/>
          <w:bCs/>
          <w:lang w:val="en-US"/>
        </w:rPr>
        <w:t>Subsection 3(1) (definitions of "approved part-time employee", "Board", "deferred annuity", "eligible roll-over fund", " 'Fund' or 'Superannuation Fund' ", "minimum retiring age", "period of contributory service" and "preservation fund"):</w:t>
      </w:r>
    </w:p>
    <w:p w14:paraId="471A9B1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62BBDA67" w14:textId="77777777" w:rsidR="002B6C86" w:rsidRDefault="002B6C86" w:rsidP="00031177">
      <w:pPr>
        <w:autoSpaceDE w:val="0"/>
        <w:autoSpaceDN w:val="0"/>
        <w:adjustRightInd w:val="0"/>
        <w:spacing w:before="120" w:after="0" w:line="240" w:lineRule="auto"/>
        <w:jc w:val="both"/>
        <w:rPr>
          <w:rFonts w:ascii="Times New Roman" w:hAnsi="Times New Roman" w:cs="Times New Roman"/>
          <w:lang w:val="en-US"/>
        </w:rPr>
      </w:pPr>
      <w:r w:rsidRPr="004F5770">
        <w:rPr>
          <w:rFonts w:ascii="Times New Roman" w:hAnsi="Times New Roman" w:cs="Times New Roman"/>
          <w:bCs/>
          <w:lang w:val="en-US"/>
        </w:rPr>
        <w:t>"</w:t>
      </w:r>
      <w:r>
        <w:rPr>
          <w:rFonts w:ascii="Times New Roman" w:hAnsi="Times New Roman" w:cs="Times New Roman"/>
          <w:b/>
          <w:bCs/>
          <w:lang w:val="en-US"/>
        </w:rPr>
        <w:t xml:space="preserve"> 'approved part-time employee' </w:t>
      </w:r>
      <w:r>
        <w:rPr>
          <w:rFonts w:ascii="Times New Roman" w:hAnsi="Times New Roman" w:cs="Times New Roman"/>
          <w:lang w:val="en-US"/>
        </w:rPr>
        <w:t>means:</w:t>
      </w:r>
    </w:p>
    <w:p w14:paraId="5BB68B97"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62B73">
        <w:rPr>
          <w:rFonts w:ascii="Times New Roman" w:hAnsi="Times New Roman" w:cs="Times New Roman"/>
          <w:lang w:val="en-US"/>
        </w:rPr>
        <w:tab/>
      </w:r>
      <w:r>
        <w:rPr>
          <w:rFonts w:ascii="Times New Roman" w:hAnsi="Times New Roman" w:cs="Times New Roman"/>
          <w:lang w:val="en-US"/>
        </w:rPr>
        <w:t xml:space="preserve">a part-time employee included in a class of part-time employees declared by the Minister, by notice published in the </w:t>
      </w:r>
      <w:r>
        <w:rPr>
          <w:rFonts w:ascii="Times New Roman" w:hAnsi="Times New Roman" w:cs="Times New Roman"/>
          <w:i/>
          <w:iCs/>
          <w:lang w:val="en-US"/>
        </w:rPr>
        <w:t>Gazette</w:t>
      </w:r>
      <w:r w:rsidRPr="004F5770">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to be an approved class of part-time employees for the purposes of this Act; or</w:t>
      </w:r>
    </w:p>
    <w:p w14:paraId="05160876" w14:textId="77777777" w:rsidR="00C62B73" w:rsidRDefault="00C62B73">
      <w:pPr>
        <w:rPr>
          <w:rFonts w:ascii="Times New Roman" w:hAnsi="Times New Roman" w:cs="Times New Roman"/>
          <w:b/>
          <w:bCs/>
          <w:lang w:val="en-US"/>
        </w:rPr>
      </w:pPr>
      <w:r>
        <w:rPr>
          <w:rFonts w:ascii="Times New Roman" w:hAnsi="Times New Roman" w:cs="Times New Roman"/>
          <w:b/>
          <w:bCs/>
          <w:lang w:val="en-US"/>
        </w:rPr>
        <w:br w:type="page"/>
      </w:r>
    </w:p>
    <w:p w14:paraId="394F39DC" w14:textId="77777777" w:rsidR="002B6C86" w:rsidRDefault="002B6C86" w:rsidP="00C62B73">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2F6B8018"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62B73">
        <w:rPr>
          <w:rFonts w:ascii="Times New Roman" w:hAnsi="Times New Roman" w:cs="Times New Roman"/>
          <w:lang w:val="en-US"/>
        </w:rPr>
        <w:tab/>
      </w:r>
      <w:r>
        <w:rPr>
          <w:rFonts w:ascii="Times New Roman" w:hAnsi="Times New Roman" w:cs="Times New Roman"/>
          <w:lang w:val="en-US"/>
        </w:rPr>
        <w:t>a person who:</w:t>
      </w:r>
    </w:p>
    <w:p w14:paraId="4A1DE405" w14:textId="77777777" w:rsidR="002B6C86" w:rsidRDefault="002B6C86" w:rsidP="004F577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62B73">
        <w:rPr>
          <w:rFonts w:ascii="Times New Roman" w:hAnsi="Times New Roman" w:cs="Times New Roman"/>
          <w:lang w:val="en-US"/>
        </w:rPr>
        <w:tab/>
      </w:r>
      <w:r>
        <w:rPr>
          <w:rFonts w:ascii="Times New Roman" w:hAnsi="Times New Roman" w:cs="Times New Roman"/>
          <w:lang w:val="en-US"/>
        </w:rPr>
        <w:t>is the holder of a statutory office; and</w:t>
      </w:r>
    </w:p>
    <w:p w14:paraId="77C182B5" w14:textId="77777777" w:rsidR="002B6C86" w:rsidRDefault="002B6C86" w:rsidP="004F577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C62B73">
        <w:rPr>
          <w:rFonts w:ascii="Times New Roman" w:hAnsi="Times New Roman" w:cs="Times New Roman"/>
          <w:lang w:val="en-US"/>
        </w:rPr>
        <w:tab/>
      </w:r>
      <w:r>
        <w:rPr>
          <w:rFonts w:ascii="Times New Roman" w:hAnsi="Times New Roman" w:cs="Times New Roman"/>
          <w:lang w:val="en-US"/>
        </w:rPr>
        <w:t>performs the duties of the office on a part-time basis;</w:t>
      </w:r>
    </w:p>
    <w:p w14:paraId="55C0535D" w14:textId="77777777" w:rsidR="002B6C86" w:rsidRDefault="002B6C86" w:rsidP="00C62B73">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 xml:space="preserve">and is included in a class of such persons declared by the Minister, by notice published in the </w:t>
      </w:r>
      <w:r>
        <w:rPr>
          <w:rFonts w:ascii="Times New Roman" w:hAnsi="Times New Roman" w:cs="Times New Roman"/>
          <w:i/>
          <w:iCs/>
          <w:lang w:val="en-US"/>
        </w:rPr>
        <w:t>Gazette</w:t>
      </w:r>
      <w:r w:rsidRPr="004F5770">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to be an approved class of part-time employees for the purposes of this Act;</w:t>
      </w:r>
    </w:p>
    <w:p w14:paraId="4E4AE921" w14:textId="77777777" w:rsidR="002B6C86" w:rsidRDefault="002B6C86" w:rsidP="00C62B7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'Board' </w:t>
      </w:r>
      <w:r>
        <w:rPr>
          <w:rFonts w:ascii="Times New Roman" w:hAnsi="Times New Roman" w:cs="Times New Roman"/>
          <w:lang w:val="en-US"/>
        </w:rPr>
        <w:t>means the CSS Board established under section 27A;</w:t>
      </w:r>
    </w:p>
    <w:p w14:paraId="2ADE88BB" w14:textId="77777777" w:rsidR="002B6C86" w:rsidRDefault="002B6C86" w:rsidP="00C62B7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'deferred annuity' </w:t>
      </w:r>
      <w:r>
        <w:rPr>
          <w:rFonts w:ascii="Times New Roman" w:hAnsi="Times New Roman" w:cs="Times New Roman"/>
          <w:lang w:val="en-US"/>
        </w:rPr>
        <w:t>has the same meaning as in the SIS Act;</w:t>
      </w:r>
    </w:p>
    <w:p w14:paraId="36303D6F" w14:textId="77777777" w:rsidR="002B6C86" w:rsidRDefault="002B6C86" w:rsidP="00C62B7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'eligible roll-over fund' </w:t>
      </w:r>
      <w:r>
        <w:rPr>
          <w:rFonts w:ascii="Times New Roman" w:hAnsi="Times New Roman" w:cs="Times New Roman"/>
          <w:lang w:val="en-US"/>
        </w:rPr>
        <w:t>means a fund in respect of which a declaration by the ISC under section 243 of the SIS Act is in force;</w:t>
      </w:r>
    </w:p>
    <w:p w14:paraId="73B19A72" w14:textId="77777777" w:rsidR="002B6C86" w:rsidRDefault="002B6C86" w:rsidP="00C62B7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'Fund' </w:t>
      </w:r>
      <w:r>
        <w:rPr>
          <w:rFonts w:ascii="Times New Roman" w:hAnsi="Times New Roman" w:cs="Times New Roman"/>
          <w:lang w:val="en-US"/>
        </w:rPr>
        <w:t xml:space="preserve">or </w:t>
      </w:r>
      <w:r>
        <w:rPr>
          <w:rFonts w:ascii="Times New Roman" w:hAnsi="Times New Roman" w:cs="Times New Roman"/>
          <w:b/>
          <w:bCs/>
          <w:lang w:val="en-US"/>
        </w:rPr>
        <w:t xml:space="preserve">'Superannuation Fund' </w:t>
      </w:r>
      <w:r>
        <w:rPr>
          <w:rFonts w:ascii="Times New Roman" w:hAnsi="Times New Roman" w:cs="Times New Roman"/>
          <w:lang w:val="en-US"/>
        </w:rPr>
        <w:t>means the CSS Fund established by this Act;</w:t>
      </w:r>
    </w:p>
    <w:p w14:paraId="7F7F006B" w14:textId="77777777" w:rsidR="002B6C86" w:rsidRDefault="002B6C86" w:rsidP="00C62B7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'minimum retiring age' </w:t>
      </w:r>
      <w:r>
        <w:rPr>
          <w:rFonts w:ascii="Times New Roman" w:hAnsi="Times New Roman" w:cs="Times New Roman"/>
          <w:lang w:val="en-US"/>
        </w:rPr>
        <w:t>means:</w:t>
      </w:r>
    </w:p>
    <w:p w14:paraId="4640168F"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62B73">
        <w:rPr>
          <w:rFonts w:ascii="Times New Roman" w:hAnsi="Times New Roman" w:cs="Times New Roman"/>
          <w:lang w:val="en-US"/>
        </w:rPr>
        <w:tab/>
      </w:r>
      <w:r>
        <w:rPr>
          <w:rFonts w:ascii="Times New Roman" w:hAnsi="Times New Roman" w:cs="Times New Roman"/>
          <w:lang w:val="en-US"/>
        </w:rPr>
        <w:t>in relation to a person who is an eligible employee:</w:t>
      </w:r>
    </w:p>
    <w:p w14:paraId="23AE585F" w14:textId="77777777" w:rsidR="002B6C86" w:rsidRDefault="002B6C86" w:rsidP="004F577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62B73">
        <w:rPr>
          <w:rFonts w:ascii="Times New Roman" w:hAnsi="Times New Roman" w:cs="Times New Roman"/>
          <w:lang w:val="en-US"/>
        </w:rPr>
        <w:tab/>
      </w:r>
      <w:r>
        <w:rPr>
          <w:rFonts w:ascii="Times New Roman" w:hAnsi="Times New Roman" w:cs="Times New Roman"/>
          <w:lang w:val="en-US"/>
        </w:rPr>
        <w:t>unless subparagraph (ii) applies—the age of 55 years; or</w:t>
      </w:r>
    </w:p>
    <w:p w14:paraId="728107FB" w14:textId="77777777" w:rsidR="002B6C86" w:rsidRDefault="002B6C86" w:rsidP="004F577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C62B73">
        <w:rPr>
          <w:rFonts w:ascii="Times New Roman" w:hAnsi="Times New Roman" w:cs="Times New Roman"/>
          <w:lang w:val="en-US"/>
        </w:rPr>
        <w:tab/>
      </w:r>
      <w:r>
        <w:rPr>
          <w:rFonts w:ascii="Times New Roman" w:hAnsi="Times New Roman" w:cs="Times New Roman"/>
          <w:lang w:val="en-US"/>
        </w:rPr>
        <w:t>if another age is applicable under the terms and conditions of employment or appointment of the person—the other age; or</w:t>
      </w:r>
    </w:p>
    <w:p w14:paraId="5B1C0F5C"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62B73">
        <w:rPr>
          <w:rFonts w:ascii="Times New Roman" w:hAnsi="Times New Roman" w:cs="Times New Roman"/>
          <w:lang w:val="en-US"/>
        </w:rPr>
        <w:tab/>
      </w:r>
      <w:r>
        <w:rPr>
          <w:rFonts w:ascii="Times New Roman" w:hAnsi="Times New Roman" w:cs="Times New Roman"/>
          <w:lang w:val="en-US"/>
        </w:rPr>
        <w:t>in relation to a person who is no longer an eligible employee:</w:t>
      </w:r>
    </w:p>
    <w:p w14:paraId="5E861AE8" w14:textId="77777777" w:rsidR="002B6C86" w:rsidRDefault="002B6C86" w:rsidP="004F577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62B73">
        <w:rPr>
          <w:rFonts w:ascii="Times New Roman" w:hAnsi="Times New Roman" w:cs="Times New Roman"/>
          <w:lang w:val="en-US"/>
        </w:rPr>
        <w:tab/>
      </w:r>
      <w:r>
        <w:rPr>
          <w:rFonts w:ascii="Times New Roman" w:hAnsi="Times New Roman" w:cs="Times New Roman"/>
          <w:lang w:val="en-US"/>
        </w:rPr>
        <w:t>unless subparagraph (ii) applies—the age of 55 years; or</w:t>
      </w:r>
    </w:p>
    <w:p w14:paraId="59C311FE" w14:textId="77777777" w:rsidR="002B6C86" w:rsidRDefault="002B6C86" w:rsidP="004F577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C62B73">
        <w:rPr>
          <w:rFonts w:ascii="Times New Roman" w:hAnsi="Times New Roman" w:cs="Times New Roman"/>
          <w:lang w:val="en-US"/>
        </w:rPr>
        <w:tab/>
      </w:r>
      <w:r>
        <w:rPr>
          <w:rFonts w:ascii="Times New Roman" w:hAnsi="Times New Roman" w:cs="Times New Roman"/>
          <w:lang w:val="en-US"/>
        </w:rPr>
        <w:t>if another age was applicable under the terms and conditions of employment or appointment of the person immediately before the person last ceased to be an eligible employee—the other age;</w:t>
      </w:r>
    </w:p>
    <w:p w14:paraId="2B9623B4" w14:textId="77777777" w:rsidR="002B6C86" w:rsidRDefault="002B6C86" w:rsidP="00C62B7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'period of contributory service'</w:t>
      </w:r>
      <w:r w:rsidRPr="004F577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 xml:space="preserve">in relation to a person who has ceased to be an eligible employee, means a period equal to the period (the </w:t>
      </w:r>
      <w:r>
        <w:rPr>
          <w:rFonts w:ascii="Times New Roman" w:hAnsi="Times New Roman" w:cs="Times New Roman"/>
          <w:b/>
          <w:bCs/>
          <w:lang w:val="en-US"/>
        </w:rPr>
        <w:t>'period of actual service'</w:t>
      </w:r>
      <w:r w:rsidRPr="004F577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beginning on the person's first day of service and ending on the person's last day of service (less any part of the period of actual service that is:</w:t>
      </w:r>
    </w:p>
    <w:p w14:paraId="39E46F7B"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62B73">
        <w:rPr>
          <w:rFonts w:ascii="Times New Roman" w:hAnsi="Times New Roman" w:cs="Times New Roman"/>
          <w:lang w:val="en-US"/>
        </w:rPr>
        <w:tab/>
      </w:r>
      <w:r>
        <w:rPr>
          <w:rFonts w:ascii="Times New Roman" w:hAnsi="Times New Roman" w:cs="Times New Roman"/>
          <w:lang w:val="en-US"/>
        </w:rPr>
        <w:t>a period of leave of absence in respect of which subsection 51(1) applies to the person; or</w:t>
      </w:r>
    </w:p>
    <w:p w14:paraId="0B959947"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62B73">
        <w:rPr>
          <w:rFonts w:ascii="Times New Roman" w:hAnsi="Times New Roman" w:cs="Times New Roman"/>
          <w:lang w:val="en-US"/>
        </w:rPr>
        <w:tab/>
      </w:r>
      <w:r>
        <w:rPr>
          <w:rFonts w:ascii="Times New Roman" w:hAnsi="Times New Roman" w:cs="Times New Roman"/>
          <w:lang w:val="en-US"/>
        </w:rPr>
        <w:t xml:space="preserve">a period of absence from duty in respect of which subsection 51A(1) of the </w:t>
      </w:r>
      <w:r>
        <w:rPr>
          <w:rFonts w:ascii="Times New Roman" w:hAnsi="Times New Roman" w:cs="Times New Roman"/>
          <w:i/>
          <w:iCs/>
          <w:lang w:val="en-US"/>
        </w:rPr>
        <w:t xml:space="preserve">Superannuation Act 1976 as </w:t>
      </w:r>
      <w:r>
        <w:rPr>
          <w:rFonts w:ascii="Times New Roman" w:hAnsi="Times New Roman" w:cs="Times New Roman"/>
          <w:lang w:val="en-US"/>
        </w:rPr>
        <w:t>in force before 1 July 1990 applies to the person; or</w:t>
      </w:r>
    </w:p>
    <w:p w14:paraId="0525F93C"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62B73">
        <w:rPr>
          <w:rFonts w:ascii="Times New Roman" w:hAnsi="Times New Roman" w:cs="Times New Roman"/>
          <w:lang w:val="en-US"/>
        </w:rPr>
        <w:tab/>
      </w:r>
      <w:r>
        <w:rPr>
          <w:rFonts w:ascii="Times New Roman" w:hAnsi="Times New Roman" w:cs="Times New Roman"/>
          <w:lang w:val="en-US"/>
        </w:rPr>
        <w:t xml:space="preserve">a period that is taken, under subsection 51A(5) of the </w:t>
      </w:r>
      <w:r>
        <w:rPr>
          <w:rFonts w:ascii="Times New Roman" w:hAnsi="Times New Roman" w:cs="Times New Roman"/>
          <w:i/>
          <w:iCs/>
          <w:lang w:val="en-US"/>
        </w:rPr>
        <w:t xml:space="preserve">Superannuation Act 1976 </w:t>
      </w:r>
      <w:r>
        <w:rPr>
          <w:rFonts w:ascii="Times New Roman" w:hAnsi="Times New Roman" w:cs="Times New Roman"/>
          <w:lang w:val="en-US"/>
        </w:rPr>
        <w:t>as in force on and after 1 July 1990, to be a non-contributory period of service for the person; or</w:t>
      </w:r>
    </w:p>
    <w:p w14:paraId="1CD72E5E"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C62B73">
        <w:rPr>
          <w:rFonts w:ascii="Times New Roman" w:hAnsi="Times New Roman" w:cs="Times New Roman"/>
          <w:lang w:val="en-US"/>
        </w:rPr>
        <w:tab/>
      </w:r>
      <w:r>
        <w:rPr>
          <w:rFonts w:ascii="Times New Roman" w:hAnsi="Times New Roman" w:cs="Times New Roman"/>
          <w:lang w:val="en-US"/>
        </w:rPr>
        <w:t>a period in respect of which the person was not required or permitted to pay contributions because of subsection 3(3); or</w:t>
      </w:r>
    </w:p>
    <w:p w14:paraId="061A8F23" w14:textId="77777777" w:rsidR="00C62B73" w:rsidRDefault="00C62B73">
      <w:pPr>
        <w:rPr>
          <w:rFonts w:ascii="Times New Roman" w:hAnsi="Times New Roman" w:cs="Times New Roman"/>
          <w:b/>
          <w:bCs/>
          <w:lang w:val="en-US"/>
        </w:rPr>
      </w:pPr>
      <w:r>
        <w:rPr>
          <w:rFonts w:ascii="Times New Roman" w:hAnsi="Times New Roman" w:cs="Times New Roman"/>
          <w:b/>
          <w:bCs/>
          <w:lang w:val="en-US"/>
        </w:rPr>
        <w:br w:type="page"/>
      </w:r>
    </w:p>
    <w:p w14:paraId="43F1F407" w14:textId="77777777" w:rsidR="002B6C86" w:rsidRDefault="002B6C86" w:rsidP="00C62B73">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342B80DE"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C62B73">
        <w:rPr>
          <w:rFonts w:ascii="Times New Roman" w:hAnsi="Times New Roman" w:cs="Times New Roman"/>
          <w:lang w:val="en-US"/>
        </w:rPr>
        <w:tab/>
      </w:r>
      <w:r>
        <w:rPr>
          <w:rFonts w:ascii="Times New Roman" w:hAnsi="Times New Roman" w:cs="Times New Roman"/>
          <w:lang w:val="en-US"/>
        </w:rPr>
        <w:t>a period in respect of which benefits did not accrue to the person because of section 55A);</w:t>
      </w:r>
    </w:p>
    <w:p w14:paraId="016DC016" w14:textId="77777777" w:rsidR="004F5770" w:rsidRDefault="002B6C86" w:rsidP="00C62B7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together with, if the person had previously ceased to be an eligible employee on an occasion earlier than his or her first day of service, any period that, under section 8, is to be added to his or her period of contributory service; </w:t>
      </w:r>
    </w:p>
    <w:p w14:paraId="03FB93B4" w14:textId="6A6EB786" w:rsidR="002B6C86" w:rsidRDefault="002B6C86" w:rsidP="00C62B7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'preservation fund' </w:t>
      </w:r>
      <w:r>
        <w:rPr>
          <w:rFonts w:ascii="Times New Roman" w:hAnsi="Times New Roman" w:cs="Times New Roman"/>
          <w:lang w:val="en-US"/>
        </w:rPr>
        <w:t>has the meaning given by section 3B;".</w:t>
      </w:r>
    </w:p>
    <w:p w14:paraId="655E05B4" w14:textId="77777777" w:rsidR="002B6C86" w:rsidRDefault="002B6C86" w:rsidP="00C62B7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 Subsection 3(1) (definition of "contribution day"):</w:t>
      </w:r>
    </w:p>
    <w:p w14:paraId="630DB5C3" w14:textId="06DAAD0E"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"means" insert ", subject to section 3A,".</w:t>
      </w:r>
    </w:p>
    <w:p w14:paraId="2002DED8" w14:textId="77777777" w:rsidR="002B6C86" w:rsidRDefault="002B6C86" w:rsidP="00C62B7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 Subsection 3(1) (definition of "eligible employee"):</w:t>
      </w:r>
    </w:p>
    <w:p w14:paraId="292BD89D"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62B73">
        <w:rPr>
          <w:rFonts w:ascii="Times New Roman" w:hAnsi="Times New Roman" w:cs="Times New Roman"/>
          <w:lang w:val="en-US"/>
        </w:rPr>
        <w:tab/>
      </w:r>
      <w:r>
        <w:rPr>
          <w:rFonts w:ascii="Times New Roman" w:hAnsi="Times New Roman" w:cs="Times New Roman"/>
          <w:lang w:val="en-US"/>
        </w:rPr>
        <w:t>Omit from paragraph (c) ", 12".</w:t>
      </w:r>
    </w:p>
    <w:p w14:paraId="1221D834"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62B73">
        <w:rPr>
          <w:rFonts w:ascii="Times New Roman" w:hAnsi="Times New Roman" w:cs="Times New Roman"/>
          <w:lang w:val="en-US"/>
        </w:rPr>
        <w:tab/>
      </w:r>
      <w:r>
        <w:rPr>
          <w:rFonts w:ascii="Times New Roman" w:hAnsi="Times New Roman" w:cs="Times New Roman"/>
          <w:lang w:val="en-US"/>
        </w:rPr>
        <w:t>Add at the end of subparagraph (e)(i) "or".</w:t>
      </w:r>
    </w:p>
    <w:p w14:paraId="376FFC36"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62B73">
        <w:rPr>
          <w:rFonts w:ascii="Times New Roman" w:hAnsi="Times New Roman" w:cs="Times New Roman"/>
          <w:lang w:val="en-US"/>
        </w:rPr>
        <w:tab/>
      </w:r>
      <w:r>
        <w:rPr>
          <w:rFonts w:ascii="Times New Roman" w:hAnsi="Times New Roman" w:cs="Times New Roman"/>
          <w:lang w:val="en-US"/>
        </w:rPr>
        <w:t>Omit from subparagraph (e)(ii) "or".</w:t>
      </w:r>
    </w:p>
    <w:p w14:paraId="5E2B7BBB"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fr-CA"/>
        </w:rPr>
      </w:pPr>
      <w:r>
        <w:rPr>
          <w:rFonts w:ascii="Times New Roman" w:hAnsi="Times New Roman" w:cs="Times New Roman"/>
          <w:lang w:val="fr-CA"/>
        </w:rPr>
        <w:t>(d)</w:t>
      </w:r>
      <w:r w:rsidR="00C62B73">
        <w:rPr>
          <w:rFonts w:ascii="Times New Roman" w:hAnsi="Times New Roman" w:cs="Times New Roman"/>
          <w:lang w:val="fr-CA"/>
        </w:rPr>
        <w:tab/>
      </w:r>
      <w:r>
        <w:rPr>
          <w:rFonts w:ascii="Times New Roman" w:hAnsi="Times New Roman" w:cs="Times New Roman"/>
          <w:lang w:val="fr-CA"/>
        </w:rPr>
        <w:t>Omit subparagraph (e)(iii).</w:t>
      </w:r>
    </w:p>
    <w:p w14:paraId="4536A626" w14:textId="77777777" w:rsidR="002B6C86" w:rsidRDefault="002B6C86" w:rsidP="00C62B7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 Subsection 3(1) (definition of "pensioner"):</w:t>
      </w:r>
    </w:p>
    <w:p w14:paraId="5C90EB4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"Part III and".</w:t>
      </w:r>
    </w:p>
    <w:p w14:paraId="3E9DE239" w14:textId="77777777" w:rsidR="002B6C86" w:rsidRDefault="002B6C86" w:rsidP="00C62B7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 After subsection 3(1A):</w:t>
      </w:r>
    </w:p>
    <w:p w14:paraId="49FC74BB"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7517037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"(1B) Regulations for the purposes of paragraph (j) of the definition of 'eligible employee' in subsection (1) are taken not to have applied, or not to apply, to a person at a particular time merely because the person was or is entitled at that time to superannuation or retirement benefits that were or are supplementary to the benefits provided by this Act if the provision of the first-mentioned benefits was or is authorised at that time:</w:t>
      </w:r>
    </w:p>
    <w:p w14:paraId="0EED151F"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62B73">
        <w:rPr>
          <w:rFonts w:ascii="Times New Roman" w:hAnsi="Times New Roman" w:cs="Times New Roman"/>
          <w:i/>
          <w:iCs/>
          <w:lang w:val="en-US"/>
        </w:rPr>
        <w:tab/>
      </w:r>
      <w:r>
        <w:rPr>
          <w:rFonts w:ascii="Times New Roman" w:hAnsi="Times New Roman" w:cs="Times New Roman"/>
          <w:lang w:val="en-US"/>
        </w:rPr>
        <w:t xml:space="preserve">if that time was before 14 December 1988—under section 167A of the </w:t>
      </w:r>
      <w:r>
        <w:rPr>
          <w:rFonts w:ascii="Times New Roman" w:hAnsi="Times New Roman" w:cs="Times New Roman"/>
          <w:i/>
          <w:iCs/>
          <w:lang w:val="en-US"/>
        </w:rPr>
        <w:t xml:space="preserve">Superannuation Act 1976 </w:t>
      </w:r>
      <w:r>
        <w:rPr>
          <w:rFonts w:ascii="Times New Roman" w:hAnsi="Times New Roman" w:cs="Times New Roman"/>
          <w:lang w:val="en-US"/>
        </w:rPr>
        <w:t>as in force at that time; or</w:t>
      </w:r>
    </w:p>
    <w:p w14:paraId="385009EC"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62B73">
        <w:rPr>
          <w:rFonts w:ascii="Times New Roman" w:hAnsi="Times New Roman" w:cs="Times New Roman"/>
          <w:lang w:val="en-US"/>
        </w:rPr>
        <w:tab/>
      </w:r>
      <w:r>
        <w:rPr>
          <w:rFonts w:ascii="Times New Roman" w:hAnsi="Times New Roman" w:cs="Times New Roman"/>
          <w:lang w:val="en-US"/>
        </w:rPr>
        <w:t xml:space="preserve">if that time was on or after 14 December 1988 and before 1 July 1990—under section 153AB of the </w:t>
      </w:r>
      <w:r>
        <w:rPr>
          <w:rFonts w:ascii="Times New Roman" w:hAnsi="Times New Roman" w:cs="Times New Roman"/>
          <w:i/>
          <w:iCs/>
          <w:lang w:val="en-US"/>
        </w:rPr>
        <w:t xml:space="preserve">Superannuation Act 1976 </w:t>
      </w:r>
      <w:r>
        <w:rPr>
          <w:rFonts w:ascii="Times New Roman" w:hAnsi="Times New Roman" w:cs="Times New Roman"/>
          <w:lang w:val="en-US"/>
        </w:rPr>
        <w:t>as in force at that time; or</w:t>
      </w:r>
    </w:p>
    <w:p w14:paraId="71997D65"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(c)</w:t>
      </w:r>
      <w:r w:rsidR="00C62B73">
        <w:rPr>
          <w:rFonts w:ascii="Times New Roman" w:hAnsi="Times New Roman" w:cs="Times New Roman"/>
          <w:lang w:val="en-US"/>
        </w:rPr>
        <w:tab/>
      </w:r>
      <w:r>
        <w:rPr>
          <w:rFonts w:ascii="Times New Roman" w:hAnsi="Times New Roman" w:cs="Times New Roman"/>
          <w:lang w:val="en-US"/>
        </w:rPr>
        <w:t xml:space="preserve">if that time was or is on or after 1 July 1990—under the </w:t>
      </w:r>
      <w:r>
        <w:rPr>
          <w:rFonts w:ascii="Times New Roman" w:hAnsi="Times New Roman" w:cs="Times New Roman"/>
          <w:i/>
          <w:iCs/>
          <w:lang w:val="en-US"/>
        </w:rPr>
        <w:t>Superannuation Benefits (Supervisory Mechanisms) Act 1990.</w:t>
      </w:r>
    </w:p>
    <w:p w14:paraId="286C83A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"(1C) For the purposes of this Act, to remove any doubt:</w:t>
      </w:r>
    </w:p>
    <w:p w14:paraId="66037029"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62B73">
        <w:rPr>
          <w:rFonts w:ascii="Times New Roman" w:hAnsi="Times New Roman" w:cs="Times New Roman"/>
          <w:lang w:val="en-US"/>
        </w:rPr>
        <w:tab/>
      </w:r>
      <w:r>
        <w:rPr>
          <w:rFonts w:ascii="Times New Roman" w:hAnsi="Times New Roman" w:cs="Times New Roman"/>
          <w:lang w:val="en-US"/>
        </w:rPr>
        <w:t>a payment of a pension or benefit is taken to be permitted under the SIS Act if:</w:t>
      </w:r>
    </w:p>
    <w:p w14:paraId="2CF2D493" w14:textId="77777777" w:rsidR="002B6C86" w:rsidRDefault="002B6C86" w:rsidP="00C62B73">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sidR="00C62B73">
        <w:rPr>
          <w:rFonts w:ascii="Times New Roman" w:hAnsi="Times New Roman" w:cs="Times New Roman"/>
          <w:lang w:val="en-US"/>
        </w:rPr>
        <w:tab/>
      </w:r>
      <w:r>
        <w:rPr>
          <w:rFonts w:ascii="Times New Roman" w:hAnsi="Times New Roman" w:cs="Times New Roman"/>
          <w:lang w:val="en-US"/>
        </w:rPr>
        <w:t>the payment is permitted by that Act as modified under section 332 of that Act; or</w:t>
      </w:r>
    </w:p>
    <w:p w14:paraId="7AD1D2A8" w14:textId="77777777" w:rsidR="002B6C86" w:rsidRDefault="002B6C86" w:rsidP="00C62B73">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C62B73">
        <w:rPr>
          <w:rFonts w:ascii="Times New Roman" w:hAnsi="Times New Roman" w:cs="Times New Roman"/>
          <w:lang w:val="en-US"/>
        </w:rPr>
        <w:tab/>
      </w:r>
      <w:r>
        <w:rPr>
          <w:rFonts w:ascii="Times New Roman" w:hAnsi="Times New Roman" w:cs="Times New Roman"/>
          <w:lang w:val="en-US"/>
        </w:rPr>
        <w:t>the payment is authorised by an exemption granted by the Commissioner under that Act; and</w:t>
      </w:r>
    </w:p>
    <w:p w14:paraId="5E8B6D44" w14:textId="77777777" w:rsidR="00C62B73" w:rsidRDefault="00C62B73">
      <w:pPr>
        <w:rPr>
          <w:rFonts w:ascii="Times New Roman" w:hAnsi="Times New Roman" w:cs="Times New Roman"/>
          <w:b/>
          <w:bCs/>
          <w:lang w:val="en-US"/>
        </w:rPr>
      </w:pPr>
      <w:r>
        <w:rPr>
          <w:rFonts w:ascii="Times New Roman" w:hAnsi="Times New Roman" w:cs="Times New Roman"/>
          <w:b/>
          <w:bCs/>
          <w:lang w:val="en-US"/>
        </w:rPr>
        <w:br w:type="page"/>
      </w:r>
    </w:p>
    <w:p w14:paraId="25EBBBD2" w14:textId="77777777" w:rsidR="002B6C86" w:rsidRDefault="002B6C86" w:rsidP="00C62B73">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5F913344"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62B73">
        <w:rPr>
          <w:rFonts w:ascii="Times New Roman" w:hAnsi="Times New Roman" w:cs="Times New Roman"/>
          <w:lang w:val="en-US"/>
        </w:rPr>
        <w:tab/>
      </w:r>
      <w:r>
        <w:rPr>
          <w:rFonts w:ascii="Times New Roman" w:hAnsi="Times New Roman" w:cs="Times New Roman"/>
          <w:lang w:val="en-US"/>
        </w:rPr>
        <w:t>a benefit is taken to be dealt with in accordance with the SIS Act if:</w:t>
      </w:r>
    </w:p>
    <w:p w14:paraId="60689895" w14:textId="77777777" w:rsidR="002B6C86" w:rsidRDefault="002B6C86" w:rsidP="004448CF">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62B73">
        <w:rPr>
          <w:rFonts w:ascii="Times New Roman" w:hAnsi="Times New Roman" w:cs="Times New Roman"/>
          <w:lang w:val="en-US"/>
        </w:rPr>
        <w:tab/>
      </w:r>
      <w:r>
        <w:rPr>
          <w:rFonts w:ascii="Times New Roman" w:hAnsi="Times New Roman" w:cs="Times New Roman"/>
          <w:lang w:val="en-US"/>
        </w:rPr>
        <w:t>it is dealt with in accordance with that Act as modified under section 332 of that Act; or</w:t>
      </w:r>
    </w:p>
    <w:p w14:paraId="27B28703" w14:textId="77777777" w:rsidR="002B6C86" w:rsidRDefault="002B6C86" w:rsidP="004448CF">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C62B73">
        <w:rPr>
          <w:rFonts w:ascii="Times New Roman" w:hAnsi="Times New Roman" w:cs="Times New Roman"/>
          <w:lang w:val="en-US"/>
        </w:rPr>
        <w:tab/>
      </w:r>
      <w:r>
        <w:rPr>
          <w:rFonts w:ascii="Times New Roman" w:hAnsi="Times New Roman" w:cs="Times New Roman"/>
          <w:lang w:val="en-US"/>
        </w:rPr>
        <w:t>it is dealt with in accordance with an exemption granted by the Commissioner under that Act.".</w:t>
      </w:r>
    </w:p>
    <w:p w14:paraId="06F253BD" w14:textId="77777777" w:rsidR="002B6C86" w:rsidRDefault="002B6C86" w:rsidP="00C62B7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w:t>
      </w:r>
      <w:r>
        <w:rPr>
          <w:rFonts w:ascii="Times New Roman" w:hAnsi="Times New Roman" w:cs="Times New Roman"/>
          <w:lang w:val="en-US"/>
        </w:rPr>
        <w:t xml:space="preserve"> </w:t>
      </w:r>
      <w:r>
        <w:rPr>
          <w:rFonts w:ascii="Times New Roman" w:hAnsi="Times New Roman" w:cs="Times New Roman"/>
          <w:b/>
          <w:bCs/>
          <w:lang w:val="en-US"/>
        </w:rPr>
        <w:t>Subsection 3(3):</w:t>
      </w:r>
    </w:p>
    <w:p w14:paraId="19831E6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563122DD" w14:textId="77777777" w:rsidR="002B6C86" w:rsidRDefault="002B6C86" w:rsidP="00C62B73">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 a person ceases to be an eligible employee and, immediately after so ceasing, again becomes an eligible employee:</w:t>
      </w:r>
    </w:p>
    <w:p w14:paraId="361357E5"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62B73">
        <w:rPr>
          <w:rFonts w:ascii="Times New Roman" w:hAnsi="Times New Roman" w:cs="Times New Roman"/>
          <w:lang w:val="en-US"/>
        </w:rPr>
        <w:tab/>
      </w:r>
      <w:r>
        <w:rPr>
          <w:rFonts w:ascii="Times New Roman" w:hAnsi="Times New Roman" w:cs="Times New Roman"/>
          <w:lang w:val="en-US"/>
        </w:rPr>
        <w:t>the person is taken, for the purposes of this Act, other than paragraph (b), not to have so ceased; but</w:t>
      </w:r>
    </w:p>
    <w:p w14:paraId="1F1FBD57"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62B73">
        <w:rPr>
          <w:rFonts w:ascii="Times New Roman" w:hAnsi="Times New Roman" w:cs="Times New Roman"/>
          <w:lang w:val="en-US"/>
        </w:rPr>
        <w:tab/>
      </w:r>
      <w:r>
        <w:rPr>
          <w:rFonts w:ascii="Times New Roman" w:hAnsi="Times New Roman" w:cs="Times New Roman"/>
          <w:lang w:val="en-US"/>
        </w:rPr>
        <w:t>the person is not required or permitted to pay contributions in respect of the period between the time when the person ceased to be an eligible employee and the time when the person again becomes an eligible employee.".</w:t>
      </w:r>
    </w:p>
    <w:p w14:paraId="1FAF8195" w14:textId="77777777" w:rsidR="002B6C86" w:rsidRDefault="002B6C86" w:rsidP="00C62B7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 After subsection 3(5):</w:t>
      </w:r>
    </w:p>
    <w:p w14:paraId="2B0AF5D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5E86023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"(5AA) For the purposes of this Act, a person who was at any time before the commencement of this subsection, or is, a member of the Australian Capital Territory Fire Brigade (other than the Fire Commissioner or the Deputy Fire Commissioner) pursuant to an appointment made under the </w:t>
      </w:r>
      <w:r>
        <w:rPr>
          <w:rFonts w:ascii="Times New Roman" w:hAnsi="Times New Roman" w:cs="Times New Roman"/>
          <w:i/>
          <w:iCs/>
          <w:lang w:val="en-US"/>
        </w:rPr>
        <w:t xml:space="preserve">Fire Brigade (Administration) Act 1974 </w:t>
      </w:r>
      <w:r>
        <w:rPr>
          <w:rFonts w:ascii="Times New Roman" w:hAnsi="Times New Roman" w:cs="Times New Roman"/>
          <w:lang w:val="en-US"/>
        </w:rPr>
        <w:t>of the Australian Capital Territory is taken:</w:t>
      </w:r>
    </w:p>
    <w:p w14:paraId="56109C6D"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62B73">
        <w:rPr>
          <w:rFonts w:ascii="Times New Roman" w:hAnsi="Times New Roman" w:cs="Times New Roman"/>
          <w:lang w:val="en-US"/>
        </w:rPr>
        <w:tab/>
      </w:r>
      <w:r>
        <w:rPr>
          <w:rFonts w:ascii="Times New Roman" w:hAnsi="Times New Roman" w:cs="Times New Roman"/>
          <w:lang w:val="en-US"/>
        </w:rPr>
        <w:t>if the person was appointed, and ceased to hold office under the appointment, before 11 May 1989—to have been employed by the Commonwealth at all times from the time of his or her appointment or the commencement of this Act, whichever was the later, until the time when he or she ceased to hold office under the appointment; or</w:t>
      </w:r>
    </w:p>
    <w:p w14:paraId="564DD943"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62B73">
        <w:rPr>
          <w:rFonts w:ascii="Times New Roman" w:hAnsi="Times New Roman" w:cs="Times New Roman"/>
          <w:lang w:val="en-US"/>
        </w:rPr>
        <w:tab/>
      </w:r>
      <w:r>
        <w:rPr>
          <w:rFonts w:ascii="Times New Roman" w:hAnsi="Times New Roman" w:cs="Times New Roman"/>
          <w:lang w:val="en-US"/>
        </w:rPr>
        <w:t>if the person was appointed before 11 May 1989 and did not cease to hold office under the appointment before that day:</w:t>
      </w:r>
    </w:p>
    <w:p w14:paraId="0394CD1D" w14:textId="77777777" w:rsidR="002B6C86" w:rsidRDefault="002B6C86" w:rsidP="004448CF">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62B73">
        <w:rPr>
          <w:rFonts w:ascii="Times New Roman" w:hAnsi="Times New Roman" w:cs="Times New Roman"/>
          <w:lang w:val="en-US"/>
        </w:rPr>
        <w:tab/>
      </w:r>
      <w:r>
        <w:rPr>
          <w:rFonts w:ascii="Times New Roman" w:hAnsi="Times New Roman" w:cs="Times New Roman"/>
          <w:lang w:val="en-US"/>
        </w:rPr>
        <w:t>to have been employed by the Commonwealth at all times from the time of his or her appointment or the commencement of this Act, whichever was the later, until the time immediately before that day; and</w:t>
      </w:r>
    </w:p>
    <w:p w14:paraId="7E8D88FB" w14:textId="77777777" w:rsidR="002B6C86" w:rsidRDefault="002B6C86" w:rsidP="004448CF">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C62B73">
        <w:rPr>
          <w:rFonts w:ascii="Times New Roman" w:hAnsi="Times New Roman" w:cs="Times New Roman"/>
          <w:lang w:val="en-US"/>
        </w:rPr>
        <w:tab/>
      </w:r>
      <w:r>
        <w:rPr>
          <w:rFonts w:ascii="Times New Roman" w:hAnsi="Times New Roman" w:cs="Times New Roman"/>
          <w:lang w:val="en-US"/>
        </w:rPr>
        <w:t>to have been or to be employed by the Australian Capital Territory at all times on and after that day until he or she ceased or ceases to hold office under the appointment; or</w:t>
      </w:r>
    </w:p>
    <w:p w14:paraId="16CCEEE9" w14:textId="77777777" w:rsidR="00C62B73" w:rsidRDefault="00C62B73">
      <w:pPr>
        <w:rPr>
          <w:rFonts w:ascii="Times New Roman" w:hAnsi="Times New Roman" w:cs="Times New Roman"/>
          <w:b/>
          <w:bCs/>
          <w:lang w:val="en-US"/>
        </w:rPr>
      </w:pPr>
      <w:r>
        <w:rPr>
          <w:rFonts w:ascii="Times New Roman" w:hAnsi="Times New Roman" w:cs="Times New Roman"/>
          <w:b/>
          <w:bCs/>
          <w:lang w:val="en-US"/>
        </w:rPr>
        <w:br w:type="page"/>
      </w:r>
    </w:p>
    <w:p w14:paraId="4EF61F82" w14:textId="77777777" w:rsidR="002B6C86" w:rsidRDefault="002B6C86" w:rsidP="00C62B73">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5323A746"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62B73">
        <w:rPr>
          <w:rFonts w:ascii="Times New Roman" w:hAnsi="Times New Roman" w:cs="Times New Roman"/>
          <w:lang w:val="en-US"/>
        </w:rPr>
        <w:tab/>
      </w:r>
      <w:r>
        <w:rPr>
          <w:rFonts w:ascii="Times New Roman" w:hAnsi="Times New Roman" w:cs="Times New Roman"/>
          <w:lang w:val="en-US"/>
        </w:rPr>
        <w:t>if the person was appointed on or after 11 May 1989—to have been or to be employed by the Australian Capital Territory at all times from and including the time of his or her appointment until he or she ceased or ceases to hold office under the appointment.".</w:t>
      </w:r>
    </w:p>
    <w:p w14:paraId="19D51B99" w14:textId="77777777" w:rsidR="002B6C86" w:rsidRDefault="002B6C86" w:rsidP="00C62B7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 After section 3:</w:t>
      </w:r>
    </w:p>
    <w:p w14:paraId="1F90770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04331519" w14:textId="77777777" w:rsidR="002B6C86" w:rsidRDefault="002B6C86" w:rsidP="00C62B7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Variation of contribution days for certain employees</w:t>
      </w:r>
    </w:p>
    <w:p w14:paraId="36BD137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"3A.(1) If an eligible employee is paid remuneration in respect of his or her employment otherwise than in respect of fortnights ending on the day before a day that, apart from this section, would be a contribution day:</w:t>
      </w:r>
    </w:p>
    <w:p w14:paraId="0EA146C1"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62B73">
        <w:rPr>
          <w:rFonts w:ascii="Times New Roman" w:hAnsi="Times New Roman" w:cs="Times New Roman"/>
          <w:lang w:val="en-US"/>
        </w:rPr>
        <w:tab/>
      </w:r>
      <w:r>
        <w:rPr>
          <w:rFonts w:ascii="Times New Roman" w:hAnsi="Times New Roman" w:cs="Times New Roman"/>
          <w:lang w:val="en-US"/>
        </w:rPr>
        <w:t>the Board and the designated employer may agree in writing that this Act is to apply in relation to the employee as if references to contribution days were references to such days as are stated in, or determined in accordance with, the agreement; and</w:t>
      </w:r>
    </w:p>
    <w:p w14:paraId="5C241142"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62B73">
        <w:rPr>
          <w:rFonts w:ascii="Times New Roman" w:hAnsi="Times New Roman" w:cs="Times New Roman"/>
          <w:lang w:val="en-US"/>
        </w:rPr>
        <w:tab/>
      </w:r>
      <w:r>
        <w:rPr>
          <w:rFonts w:ascii="Times New Roman" w:hAnsi="Times New Roman" w:cs="Times New Roman"/>
          <w:lang w:val="en-US"/>
        </w:rPr>
        <w:t>if such an agreement is made:</w:t>
      </w:r>
    </w:p>
    <w:p w14:paraId="6EB70530" w14:textId="77777777" w:rsidR="002B6C86" w:rsidRDefault="002B6C86" w:rsidP="004448CF">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62B73">
        <w:rPr>
          <w:rFonts w:ascii="Times New Roman" w:hAnsi="Times New Roman" w:cs="Times New Roman"/>
          <w:lang w:val="en-US"/>
        </w:rPr>
        <w:tab/>
      </w:r>
      <w:r>
        <w:rPr>
          <w:rFonts w:ascii="Times New Roman" w:hAnsi="Times New Roman" w:cs="Times New Roman"/>
          <w:lang w:val="en-US"/>
        </w:rPr>
        <w:t>the agreement may provide that this Act is to apply in relation to the employee as if references to a fortnight were references to such period as is stated in, or determined in accordance with, the agreement; and</w:t>
      </w:r>
    </w:p>
    <w:p w14:paraId="7E4EF812" w14:textId="77777777" w:rsidR="002B6C86" w:rsidRDefault="002B6C86" w:rsidP="004448CF">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C62B73">
        <w:rPr>
          <w:rFonts w:ascii="Times New Roman" w:hAnsi="Times New Roman" w:cs="Times New Roman"/>
          <w:lang w:val="en-US"/>
        </w:rPr>
        <w:tab/>
      </w:r>
      <w:r>
        <w:rPr>
          <w:rFonts w:ascii="Times New Roman" w:hAnsi="Times New Roman" w:cs="Times New Roman"/>
          <w:lang w:val="en-US"/>
        </w:rPr>
        <w:t>if the agreement provides as mentioned in subparagraph (i), this Act applies in relation to the employee as if cognate expressions (such as 'fortnightly') were construed accordingly.</w:t>
      </w:r>
    </w:p>
    <w:p w14:paraId="368FD1A3"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"(2) An agreement made under subsection (1) has effect according to its terms, </w:t>
      </w:r>
    </w:p>
    <w:p w14:paraId="466A20DF"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 an agreement is in force under subsection (1) in relation to an eligible employee, the Board may, having regard to this Act and the need to ensure equity between eligible employees, make any adjustments that it thinks appropriate in respect of the calculation and payment of contributions and benefits under this Act in respect of that employee.</w:t>
      </w:r>
    </w:p>
    <w:p w14:paraId="707BEFDD" w14:textId="77777777" w:rsidR="002B6C86" w:rsidRDefault="002B6C86" w:rsidP="00C62B7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Preservation fund</w:t>
      </w:r>
    </w:p>
    <w:p w14:paraId="5DADDDDB"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"3B. A fund is a preservation fund for the purposes of this Act if any benefits that are transferred to it are preserved in accordance with:</w:t>
      </w:r>
    </w:p>
    <w:p w14:paraId="7224FC0A" w14:textId="77777777" w:rsidR="002B6C86" w:rsidRDefault="002B6C86" w:rsidP="00C62B7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62B73">
        <w:rPr>
          <w:rFonts w:ascii="Times New Roman" w:hAnsi="Times New Roman" w:cs="Times New Roman"/>
          <w:lang w:val="en-US"/>
        </w:rPr>
        <w:tab/>
      </w:r>
      <w:r>
        <w:rPr>
          <w:rFonts w:ascii="Times New Roman" w:hAnsi="Times New Roman" w:cs="Times New Roman"/>
          <w:lang w:val="en-US"/>
        </w:rPr>
        <w:t xml:space="preserve">standards prescribed by regulations made for the purposes of a provision of the </w:t>
      </w:r>
      <w:r>
        <w:rPr>
          <w:rFonts w:ascii="Times New Roman" w:hAnsi="Times New Roman" w:cs="Times New Roman"/>
          <w:i/>
          <w:iCs/>
          <w:lang w:val="en-US"/>
        </w:rPr>
        <w:t>Superannuation Entities (Taxation) Act 1987</w:t>
      </w:r>
      <w:r w:rsidRPr="004448CF">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as that provision:</w:t>
      </w:r>
    </w:p>
    <w:p w14:paraId="0FE5F18A" w14:textId="77777777" w:rsidR="002B6C86" w:rsidRDefault="002B6C86" w:rsidP="004448CF">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62B73">
        <w:rPr>
          <w:rFonts w:ascii="Times New Roman" w:hAnsi="Times New Roman" w:cs="Times New Roman"/>
          <w:lang w:val="en-US"/>
        </w:rPr>
        <w:tab/>
      </w:r>
      <w:r>
        <w:rPr>
          <w:rFonts w:ascii="Times New Roman" w:hAnsi="Times New Roman" w:cs="Times New Roman"/>
          <w:lang w:val="en-US"/>
        </w:rPr>
        <w:t>applies to a year of income of a fund earlier than the 1994-95 year of income; or</w:t>
      </w:r>
    </w:p>
    <w:p w14:paraId="036FEFD0" w14:textId="77777777" w:rsidR="00C62B73" w:rsidRDefault="00C62B73">
      <w:pPr>
        <w:rPr>
          <w:rFonts w:ascii="Times New Roman" w:hAnsi="Times New Roman" w:cs="Times New Roman"/>
          <w:b/>
          <w:bCs/>
          <w:lang w:val="en-US"/>
        </w:rPr>
      </w:pPr>
      <w:r>
        <w:rPr>
          <w:rFonts w:ascii="Times New Roman" w:hAnsi="Times New Roman" w:cs="Times New Roman"/>
          <w:b/>
          <w:bCs/>
          <w:lang w:val="en-US"/>
        </w:rPr>
        <w:br w:type="page"/>
      </w:r>
    </w:p>
    <w:p w14:paraId="784FA645" w14:textId="77777777" w:rsidR="002B6C86" w:rsidRDefault="002B6C86" w:rsidP="00C62B73">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22AAAF9C" w14:textId="77777777" w:rsidR="002B6C86" w:rsidRDefault="002B6C86" w:rsidP="004448CF">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F83BA6">
        <w:rPr>
          <w:rFonts w:ascii="Times New Roman" w:hAnsi="Times New Roman" w:cs="Times New Roman"/>
          <w:lang w:val="en-US"/>
        </w:rPr>
        <w:tab/>
      </w:r>
      <w:r>
        <w:rPr>
          <w:rFonts w:ascii="Times New Roman" w:hAnsi="Times New Roman" w:cs="Times New Roman"/>
          <w:lang w:val="en-US"/>
        </w:rPr>
        <w:t xml:space="preserve">continues to apply, despite its repeal, because of the </w:t>
      </w:r>
      <w:r>
        <w:rPr>
          <w:rFonts w:ascii="Times New Roman" w:hAnsi="Times New Roman" w:cs="Times New Roman"/>
          <w:i/>
          <w:iCs/>
          <w:lang w:val="en-US"/>
        </w:rPr>
        <w:t>Occupational Superannuation Standards Amendment Act 1993</w:t>
      </w:r>
      <w:r w:rsidRPr="004448CF">
        <w:rPr>
          <w:rFonts w:ascii="Times New Roman" w:hAnsi="Times New Roman" w:cs="Times New Roman"/>
          <w:iCs/>
          <w:lang w:val="en-US"/>
        </w:rPr>
        <w:t xml:space="preserve">; </w:t>
      </w:r>
      <w:r>
        <w:rPr>
          <w:rFonts w:ascii="Times New Roman" w:hAnsi="Times New Roman" w:cs="Times New Roman"/>
          <w:lang w:val="en-US"/>
        </w:rPr>
        <w:t>or</w:t>
      </w:r>
    </w:p>
    <w:p w14:paraId="091FC7F8"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83BA6">
        <w:rPr>
          <w:rFonts w:ascii="Times New Roman" w:hAnsi="Times New Roman" w:cs="Times New Roman"/>
          <w:lang w:val="en-US"/>
        </w:rPr>
        <w:tab/>
      </w:r>
      <w:r>
        <w:rPr>
          <w:rFonts w:ascii="Times New Roman" w:hAnsi="Times New Roman" w:cs="Times New Roman"/>
          <w:lang w:val="en-US"/>
        </w:rPr>
        <w:t>standards prescribed by the SIS Act.</w:t>
      </w:r>
    </w:p>
    <w:p w14:paraId="234735D5"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Designated employers</w:t>
      </w:r>
    </w:p>
    <w:p w14:paraId="7DE903D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"3C.(1) A reference in this Act to the designated employer of an eligible employee is a reference to:</w:t>
      </w:r>
    </w:p>
    <w:p w14:paraId="6F446827"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83BA6">
        <w:rPr>
          <w:rFonts w:ascii="Times New Roman" w:hAnsi="Times New Roman" w:cs="Times New Roman"/>
          <w:lang w:val="en-US"/>
        </w:rPr>
        <w:tab/>
      </w:r>
      <w:r>
        <w:rPr>
          <w:rFonts w:ascii="Times New Roman" w:hAnsi="Times New Roman" w:cs="Times New Roman"/>
          <w:lang w:val="en-US"/>
        </w:rPr>
        <w:t>if the employee is a permanent employee or temporary employee but is not an LWOP employee or employed by an approved authority:</w:t>
      </w:r>
    </w:p>
    <w:p w14:paraId="2E5C8A7E" w14:textId="77777777" w:rsidR="002B6C86" w:rsidRDefault="002B6C86" w:rsidP="004448CF">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F83BA6">
        <w:rPr>
          <w:rFonts w:ascii="Times New Roman" w:hAnsi="Times New Roman" w:cs="Times New Roman"/>
          <w:lang w:val="en-US"/>
        </w:rPr>
        <w:tab/>
      </w:r>
      <w:r>
        <w:rPr>
          <w:rFonts w:ascii="Times New Roman" w:hAnsi="Times New Roman" w:cs="Times New Roman"/>
          <w:lang w:val="en-US"/>
        </w:rPr>
        <w:t>if the remuneration in respect of his or her employment is paid wholly or mainly out of money appropriated by an annual Appropriation Act—the Department in respect of which the money is appropriated; or</w:t>
      </w:r>
    </w:p>
    <w:p w14:paraId="2F39D406" w14:textId="77777777" w:rsidR="002B6C86" w:rsidRDefault="002B6C86" w:rsidP="004448CF">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F83BA6">
        <w:rPr>
          <w:rFonts w:ascii="Times New Roman" w:hAnsi="Times New Roman" w:cs="Times New Roman"/>
          <w:lang w:val="en-US"/>
        </w:rPr>
        <w:tab/>
      </w:r>
      <w:r>
        <w:rPr>
          <w:rFonts w:ascii="Times New Roman" w:hAnsi="Times New Roman" w:cs="Times New Roman"/>
          <w:lang w:val="en-US"/>
        </w:rPr>
        <w:t>if the remuneration in respect of his or her employment is paid wholly or mainly out of money appropriated by an Act other than an annual Appropriation Act—a Department determined by the Minister; or</w:t>
      </w:r>
    </w:p>
    <w:p w14:paraId="5887B242"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83BA6">
        <w:rPr>
          <w:rFonts w:ascii="Times New Roman" w:hAnsi="Times New Roman" w:cs="Times New Roman"/>
          <w:lang w:val="en-US"/>
        </w:rPr>
        <w:tab/>
      </w:r>
      <w:r>
        <w:rPr>
          <w:rFonts w:ascii="Times New Roman" w:hAnsi="Times New Roman" w:cs="Times New Roman"/>
          <w:lang w:val="en-US"/>
        </w:rPr>
        <w:t>if the employee is the holder of a statutory office but is not an LWOP employee:</w:t>
      </w:r>
    </w:p>
    <w:p w14:paraId="68CE8423" w14:textId="77777777" w:rsidR="002B6C86" w:rsidRDefault="002B6C86" w:rsidP="004448CF">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F83BA6">
        <w:rPr>
          <w:rFonts w:ascii="Times New Roman" w:hAnsi="Times New Roman" w:cs="Times New Roman"/>
          <w:lang w:val="en-US"/>
        </w:rPr>
        <w:tab/>
      </w:r>
      <w:r>
        <w:rPr>
          <w:rFonts w:ascii="Times New Roman" w:hAnsi="Times New Roman" w:cs="Times New Roman"/>
          <w:lang w:val="en-US"/>
        </w:rPr>
        <w:t>if the remuneration in respect of the office is paid by an approved authority—the Authority; or</w:t>
      </w:r>
    </w:p>
    <w:p w14:paraId="55B01DB6" w14:textId="77777777" w:rsidR="002B6C86" w:rsidRDefault="002B6C86" w:rsidP="004448CF">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F83BA6">
        <w:rPr>
          <w:rFonts w:ascii="Times New Roman" w:hAnsi="Times New Roman" w:cs="Times New Roman"/>
          <w:lang w:val="en-US"/>
        </w:rPr>
        <w:tab/>
      </w:r>
      <w:r>
        <w:rPr>
          <w:rFonts w:ascii="Times New Roman" w:hAnsi="Times New Roman" w:cs="Times New Roman"/>
          <w:lang w:val="en-US"/>
        </w:rPr>
        <w:t>if subparagraph (</w:t>
      </w:r>
      <w:proofErr w:type="spellStart"/>
      <w:r>
        <w:rPr>
          <w:rFonts w:ascii="Times New Roman" w:hAnsi="Times New Roman" w:cs="Times New Roman"/>
          <w:lang w:val="en-US"/>
        </w:rPr>
        <w:t>i</w:t>
      </w:r>
      <w:proofErr w:type="spellEnd"/>
      <w:r>
        <w:rPr>
          <w:rFonts w:ascii="Times New Roman" w:hAnsi="Times New Roman" w:cs="Times New Roman"/>
          <w:lang w:val="en-US"/>
        </w:rPr>
        <w:t>) does not apply—a Department or person determined by the Minister; or</w:t>
      </w:r>
    </w:p>
    <w:p w14:paraId="6070B7A4"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83BA6">
        <w:rPr>
          <w:rFonts w:ascii="Times New Roman" w:hAnsi="Times New Roman" w:cs="Times New Roman"/>
          <w:lang w:val="en-US"/>
        </w:rPr>
        <w:tab/>
      </w:r>
      <w:r>
        <w:rPr>
          <w:rFonts w:ascii="Times New Roman" w:hAnsi="Times New Roman" w:cs="Times New Roman"/>
          <w:lang w:val="en-US"/>
        </w:rPr>
        <w:t>if the employee is employed by an approved authority but is not an LWOP employee—the authority; or</w:t>
      </w:r>
    </w:p>
    <w:p w14:paraId="5F41F754"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F83BA6">
        <w:rPr>
          <w:rFonts w:ascii="Times New Roman" w:hAnsi="Times New Roman" w:cs="Times New Roman"/>
          <w:lang w:val="en-US"/>
        </w:rPr>
        <w:tab/>
      </w:r>
      <w:r>
        <w:rPr>
          <w:rFonts w:ascii="Times New Roman" w:hAnsi="Times New Roman" w:cs="Times New Roman"/>
          <w:lang w:val="en-US"/>
        </w:rPr>
        <w:t>otherwise—a person determined by the Minister.</w:t>
      </w:r>
    </w:p>
    <w:p w14:paraId="00BA28D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In this section:</w:t>
      </w:r>
    </w:p>
    <w:p w14:paraId="00BC5822" w14:textId="77777777" w:rsidR="002B6C86" w:rsidRDefault="002B6C86" w:rsidP="00F83BA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'Department' </w:t>
      </w:r>
      <w:r>
        <w:rPr>
          <w:rFonts w:ascii="Times New Roman" w:hAnsi="Times New Roman" w:cs="Times New Roman"/>
          <w:lang w:val="en-US"/>
        </w:rPr>
        <w:t>means:</w:t>
      </w:r>
    </w:p>
    <w:p w14:paraId="548DB60A"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83BA6">
        <w:rPr>
          <w:rFonts w:ascii="Times New Roman" w:hAnsi="Times New Roman" w:cs="Times New Roman"/>
          <w:lang w:val="en-US"/>
        </w:rPr>
        <w:tab/>
      </w:r>
      <w:r>
        <w:rPr>
          <w:rFonts w:ascii="Times New Roman" w:hAnsi="Times New Roman" w:cs="Times New Roman"/>
          <w:lang w:val="en-US"/>
        </w:rPr>
        <w:t>a Department of State; or</w:t>
      </w:r>
    </w:p>
    <w:p w14:paraId="5B8D90FB"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83BA6">
        <w:rPr>
          <w:rFonts w:ascii="Times New Roman" w:hAnsi="Times New Roman" w:cs="Times New Roman"/>
          <w:lang w:val="en-US"/>
        </w:rPr>
        <w:tab/>
      </w:r>
      <w:r>
        <w:rPr>
          <w:rFonts w:ascii="Times New Roman" w:hAnsi="Times New Roman" w:cs="Times New Roman"/>
          <w:lang w:val="en-US"/>
        </w:rPr>
        <w:t>a Department of the Parliament; or</w:t>
      </w:r>
    </w:p>
    <w:p w14:paraId="60FFDBA0"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83BA6">
        <w:rPr>
          <w:rFonts w:ascii="Times New Roman" w:hAnsi="Times New Roman" w:cs="Times New Roman"/>
          <w:lang w:val="en-US"/>
        </w:rPr>
        <w:tab/>
      </w:r>
      <w:r>
        <w:rPr>
          <w:rFonts w:ascii="Times New Roman" w:hAnsi="Times New Roman" w:cs="Times New Roman"/>
          <w:lang w:val="en-US"/>
        </w:rPr>
        <w:t>a branch or part of the Australian Public Service in relation to which a person has, under an Act, the powers of, or exercisable by, the Secretary of a Department of the Australian Public Service;</w:t>
      </w:r>
    </w:p>
    <w:p w14:paraId="52997F49" w14:textId="77777777" w:rsidR="002B6C86" w:rsidRDefault="002B6C86" w:rsidP="00F83BA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'LWOP employee' </w:t>
      </w:r>
      <w:r>
        <w:rPr>
          <w:rFonts w:ascii="Times New Roman" w:hAnsi="Times New Roman" w:cs="Times New Roman"/>
          <w:lang w:val="en-US"/>
        </w:rPr>
        <w:t>means an eligible employee who:</w:t>
      </w:r>
    </w:p>
    <w:p w14:paraId="65B4FE84"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83BA6">
        <w:rPr>
          <w:rFonts w:ascii="Times New Roman" w:hAnsi="Times New Roman" w:cs="Times New Roman"/>
          <w:lang w:val="en-US"/>
        </w:rPr>
        <w:tab/>
      </w:r>
      <w:r>
        <w:rPr>
          <w:rFonts w:ascii="Times New Roman" w:hAnsi="Times New Roman" w:cs="Times New Roman"/>
          <w:lang w:val="en-US"/>
        </w:rPr>
        <w:t xml:space="preserve">is on leave of absence without pay for a period in respect of which the Board has directed, for the purposes of subsection 51(1) of the </w:t>
      </w:r>
      <w:r>
        <w:rPr>
          <w:rFonts w:ascii="Times New Roman" w:hAnsi="Times New Roman" w:cs="Times New Roman"/>
          <w:i/>
          <w:iCs/>
          <w:lang w:val="en-US"/>
        </w:rPr>
        <w:t xml:space="preserve">Superannuation Act 1976 </w:t>
      </w:r>
      <w:r>
        <w:rPr>
          <w:rFonts w:ascii="Times New Roman" w:hAnsi="Times New Roman" w:cs="Times New Roman"/>
          <w:lang w:val="en-US"/>
        </w:rPr>
        <w:t xml:space="preserve">as in force immediately before the commencement of the </w:t>
      </w:r>
      <w:r>
        <w:rPr>
          <w:rFonts w:ascii="Times New Roman" w:hAnsi="Times New Roman" w:cs="Times New Roman"/>
          <w:i/>
          <w:iCs/>
          <w:lang w:val="en-US"/>
        </w:rPr>
        <w:t>Superannuation Legislation Amendment Act 1994</w:t>
      </w:r>
      <w:r w:rsidRPr="004448CF">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that the subsection is not to apply; or</w:t>
      </w:r>
    </w:p>
    <w:p w14:paraId="6B94F67A" w14:textId="77777777" w:rsidR="00F83BA6" w:rsidRDefault="00F83BA6">
      <w:pPr>
        <w:rPr>
          <w:rFonts w:ascii="Times New Roman" w:hAnsi="Times New Roman" w:cs="Times New Roman"/>
          <w:b/>
          <w:bCs/>
          <w:lang w:val="en-US"/>
        </w:rPr>
      </w:pPr>
      <w:r>
        <w:rPr>
          <w:rFonts w:ascii="Times New Roman" w:hAnsi="Times New Roman" w:cs="Times New Roman"/>
          <w:b/>
          <w:bCs/>
          <w:lang w:val="en-US"/>
        </w:rPr>
        <w:br w:type="page"/>
      </w:r>
    </w:p>
    <w:p w14:paraId="4CC08F12" w14:textId="77777777" w:rsidR="002B6C86" w:rsidRDefault="002B6C86" w:rsidP="00F83BA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123D7CFC"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83BA6">
        <w:rPr>
          <w:rFonts w:ascii="Times New Roman" w:hAnsi="Times New Roman" w:cs="Times New Roman"/>
          <w:lang w:val="en-US"/>
        </w:rPr>
        <w:tab/>
      </w:r>
      <w:r>
        <w:rPr>
          <w:rFonts w:ascii="Times New Roman" w:hAnsi="Times New Roman" w:cs="Times New Roman"/>
          <w:lang w:val="en-US"/>
        </w:rPr>
        <w:t>is on leave of absence for a period that:</w:t>
      </w:r>
    </w:p>
    <w:p w14:paraId="5BF0820C" w14:textId="77777777" w:rsidR="002B6C86" w:rsidRDefault="002B6C86" w:rsidP="004448CF">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F83BA6">
        <w:rPr>
          <w:rFonts w:ascii="Times New Roman" w:hAnsi="Times New Roman" w:cs="Times New Roman"/>
          <w:lang w:val="en-US"/>
        </w:rPr>
        <w:tab/>
      </w:r>
      <w:r>
        <w:rPr>
          <w:rFonts w:ascii="Times New Roman" w:hAnsi="Times New Roman" w:cs="Times New Roman"/>
          <w:lang w:val="en-US"/>
        </w:rPr>
        <w:t>is more than 12 weeks; and</w:t>
      </w:r>
    </w:p>
    <w:p w14:paraId="34B9F089" w14:textId="77777777" w:rsidR="002B6C86" w:rsidRDefault="002B6C86" w:rsidP="004448CF">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F83BA6">
        <w:rPr>
          <w:rFonts w:ascii="Times New Roman" w:hAnsi="Times New Roman" w:cs="Times New Roman"/>
          <w:lang w:val="en-US"/>
        </w:rPr>
        <w:tab/>
      </w:r>
      <w:r>
        <w:rPr>
          <w:rFonts w:ascii="Times New Roman" w:hAnsi="Times New Roman" w:cs="Times New Roman"/>
          <w:lang w:val="en-US"/>
        </w:rPr>
        <w:t>is an excluded period of leave of absence for the purposes of subsection 51(1); or</w:t>
      </w:r>
    </w:p>
    <w:p w14:paraId="5C4D7A01"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83BA6">
        <w:rPr>
          <w:rFonts w:ascii="Times New Roman" w:hAnsi="Times New Roman" w:cs="Times New Roman"/>
          <w:lang w:val="en-US"/>
        </w:rPr>
        <w:tab/>
      </w:r>
      <w:r>
        <w:rPr>
          <w:rFonts w:ascii="Times New Roman" w:hAnsi="Times New Roman" w:cs="Times New Roman"/>
          <w:lang w:val="en-US"/>
        </w:rPr>
        <w:t>is a person to whom section 51A applies and is making contributions in accordance with an election made under subsection (3) of that section.".</w:t>
      </w:r>
    </w:p>
    <w:p w14:paraId="234E6815"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w:t>
      </w:r>
      <w:r>
        <w:rPr>
          <w:rFonts w:ascii="Times New Roman" w:hAnsi="Times New Roman" w:cs="Times New Roman"/>
          <w:lang w:val="en-US"/>
        </w:rPr>
        <w:t xml:space="preserve"> </w:t>
      </w:r>
      <w:r>
        <w:rPr>
          <w:rFonts w:ascii="Times New Roman" w:hAnsi="Times New Roman" w:cs="Times New Roman"/>
          <w:b/>
          <w:bCs/>
          <w:lang w:val="en-US"/>
        </w:rPr>
        <w:t>Subsection 5(3B):</w:t>
      </w:r>
    </w:p>
    <w:p w14:paraId="11FBC0CD"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"specified by the" insert "Commissioner or the".</w:t>
      </w:r>
    </w:p>
    <w:p w14:paraId="022043C8"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w:t>
      </w:r>
      <w:r>
        <w:rPr>
          <w:rFonts w:ascii="Times New Roman" w:hAnsi="Times New Roman" w:cs="Times New Roman"/>
          <w:lang w:val="en-US"/>
        </w:rPr>
        <w:t xml:space="preserve"> </w:t>
      </w:r>
      <w:r>
        <w:rPr>
          <w:rFonts w:ascii="Times New Roman" w:hAnsi="Times New Roman" w:cs="Times New Roman"/>
          <w:b/>
          <w:bCs/>
          <w:lang w:val="en-US"/>
        </w:rPr>
        <w:t>Subsection 5(3C):</w:t>
      </w:r>
    </w:p>
    <w:p w14:paraId="2AD4F1D3"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"specified by the" insert "Commissioner or the".</w:t>
      </w:r>
    </w:p>
    <w:p w14:paraId="464DFEE6"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w:t>
      </w:r>
      <w:r>
        <w:rPr>
          <w:rFonts w:ascii="Times New Roman" w:hAnsi="Times New Roman" w:cs="Times New Roman"/>
          <w:lang w:val="en-US"/>
        </w:rPr>
        <w:t xml:space="preserve"> </w:t>
      </w:r>
      <w:r>
        <w:rPr>
          <w:rFonts w:ascii="Times New Roman" w:hAnsi="Times New Roman" w:cs="Times New Roman"/>
          <w:b/>
          <w:bCs/>
          <w:lang w:val="en-US"/>
        </w:rPr>
        <w:t>Paragraph 8B(3)(d):</w:t>
      </w:r>
    </w:p>
    <w:p w14:paraId="3938A6D4"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Commissioner's opinion", substitute "the Board's opinion".</w:t>
      </w:r>
    </w:p>
    <w:p w14:paraId="4D64F4B9"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w:t>
      </w:r>
      <w:r>
        <w:rPr>
          <w:rFonts w:ascii="Times New Roman" w:hAnsi="Times New Roman" w:cs="Times New Roman"/>
          <w:lang w:val="en-US"/>
        </w:rPr>
        <w:t xml:space="preserve"> </w:t>
      </w:r>
      <w:r>
        <w:rPr>
          <w:rFonts w:ascii="Times New Roman" w:hAnsi="Times New Roman" w:cs="Times New Roman"/>
          <w:b/>
          <w:bCs/>
          <w:lang w:val="en-US"/>
        </w:rPr>
        <w:t>After subsection 14A(1B):</w:t>
      </w:r>
    </w:p>
    <w:p w14:paraId="350D31A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5636A25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"(1C) A person is not, and is taken never to have been, regarded as a person to whom this section does not or did not apply at a particular time merely because the person is or was entitled at that time to superannuation or retirement benefits that are or were supplementary to the benefits provided by this Act if the provision of the first-mentioned benefits is or was authorised at that time:</w:t>
      </w:r>
    </w:p>
    <w:p w14:paraId="08FED92C"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83BA6">
        <w:rPr>
          <w:rFonts w:ascii="Times New Roman" w:hAnsi="Times New Roman" w:cs="Times New Roman"/>
          <w:lang w:val="en-US"/>
        </w:rPr>
        <w:tab/>
      </w:r>
      <w:r>
        <w:rPr>
          <w:rFonts w:ascii="Times New Roman" w:hAnsi="Times New Roman" w:cs="Times New Roman"/>
          <w:lang w:val="en-US"/>
        </w:rPr>
        <w:t xml:space="preserve">if that time was before 14 December 1988—under section 167A of the </w:t>
      </w:r>
      <w:r>
        <w:rPr>
          <w:rFonts w:ascii="Times New Roman" w:hAnsi="Times New Roman" w:cs="Times New Roman"/>
          <w:i/>
          <w:iCs/>
          <w:lang w:val="en-US"/>
        </w:rPr>
        <w:t xml:space="preserve">Superannuation Act 1976 </w:t>
      </w:r>
      <w:r>
        <w:rPr>
          <w:rFonts w:ascii="Times New Roman" w:hAnsi="Times New Roman" w:cs="Times New Roman"/>
          <w:lang w:val="en-US"/>
        </w:rPr>
        <w:t>as in force at that time; or</w:t>
      </w:r>
    </w:p>
    <w:p w14:paraId="33DE203D"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83BA6">
        <w:rPr>
          <w:rFonts w:ascii="Times New Roman" w:hAnsi="Times New Roman" w:cs="Times New Roman"/>
          <w:lang w:val="en-US"/>
        </w:rPr>
        <w:tab/>
      </w:r>
      <w:r>
        <w:rPr>
          <w:rFonts w:ascii="Times New Roman" w:hAnsi="Times New Roman" w:cs="Times New Roman"/>
          <w:lang w:val="en-US"/>
        </w:rPr>
        <w:t xml:space="preserve">if that time was on or after 14 December 1988 and before 1 July 1990—under section 153AB of the </w:t>
      </w:r>
      <w:r>
        <w:rPr>
          <w:rFonts w:ascii="Times New Roman" w:hAnsi="Times New Roman" w:cs="Times New Roman"/>
          <w:i/>
          <w:iCs/>
          <w:lang w:val="en-US"/>
        </w:rPr>
        <w:t xml:space="preserve">Superannuation Act 1976 </w:t>
      </w:r>
      <w:r>
        <w:rPr>
          <w:rFonts w:ascii="Times New Roman" w:hAnsi="Times New Roman" w:cs="Times New Roman"/>
          <w:lang w:val="en-US"/>
        </w:rPr>
        <w:t>as in force at that time; or</w:t>
      </w:r>
    </w:p>
    <w:p w14:paraId="6B8780ED"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(c)</w:t>
      </w:r>
      <w:r w:rsidR="00F83BA6">
        <w:rPr>
          <w:rFonts w:ascii="Times New Roman" w:hAnsi="Times New Roman" w:cs="Times New Roman"/>
          <w:lang w:val="en-US"/>
        </w:rPr>
        <w:tab/>
      </w:r>
      <w:r>
        <w:rPr>
          <w:rFonts w:ascii="Times New Roman" w:hAnsi="Times New Roman" w:cs="Times New Roman"/>
          <w:lang w:val="en-US"/>
        </w:rPr>
        <w:t xml:space="preserve">if that time was or is on or after 1 July 1990—under the </w:t>
      </w:r>
      <w:r>
        <w:rPr>
          <w:rFonts w:ascii="Times New Roman" w:hAnsi="Times New Roman" w:cs="Times New Roman"/>
          <w:i/>
          <w:iCs/>
          <w:lang w:val="en-US"/>
        </w:rPr>
        <w:t>Superannuation Benefits (Supervisory Mechanisms) Act 1990</w:t>
      </w:r>
      <w:r w:rsidRPr="004448CF">
        <w:rPr>
          <w:rFonts w:ascii="Times New Roman" w:hAnsi="Times New Roman" w:cs="Times New Roman"/>
          <w:iCs/>
          <w:lang w:val="en-US"/>
        </w:rPr>
        <w:t>"</w:t>
      </w:r>
      <w:r>
        <w:rPr>
          <w:rFonts w:ascii="Times New Roman" w:hAnsi="Times New Roman" w:cs="Times New Roman"/>
          <w:i/>
          <w:iCs/>
          <w:lang w:val="en-US"/>
        </w:rPr>
        <w:t>.</w:t>
      </w:r>
    </w:p>
    <w:p w14:paraId="4869E9DA"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16.</w:t>
      </w:r>
      <w:r>
        <w:rPr>
          <w:rFonts w:ascii="Times New Roman" w:hAnsi="Times New Roman" w:cs="Times New Roman"/>
          <w:lang w:val="en-US"/>
        </w:rPr>
        <w:t xml:space="preserve"> </w:t>
      </w:r>
      <w:r>
        <w:rPr>
          <w:rFonts w:ascii="Times New Roman" w:hAnsi="Times New Roman" w:cs="Times New Roman"/>
          <w:b/>
          <w:bCs/>
          <w:lang w:val="en-US"/>
        </w:rPr>
        <w:t>Paragraph 14A(6)(b):</w:t>
      </w:r>
    </w:p>
    <w:p w14:paraId="223D1D73"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"his or her accumulated contributions", substitute "the person's accumulated contributions and the Fund accumulated employer contributions (if any) in respect of the person".</w:t>
      </w:r>
    </w:p>
    <w:p w14:paraId="1D9F82AC"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17.</w:t>
      </w:r>
      <w:r>
        <w:rPr>
          <w:rFonts w:ascii="Times New Roman" w:hAnsi="Times New Roman" w:cs="Times New Roman"/>
          <w:lang w:val="en-US"/>
        </w:rPr>
        <w:t xml:space="preserve"> </w:t>
      </w:r>
      <w:r>
        <w:rPr>
          <w:rFonts w:ascii="Times New Roman" w:hAnsi="Times New Roman" w:cs="Times New Roman"/>
          <w:b/>
          <w:bCs/>
          <w:lang w:val="en-US"/>
        </w:rPr>
        <w:t>Subsection 14A(6):</w:t>
      </w:r>
    </w:p>
    <w:p w14:paraId="0B64B55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"those accumulated contributions" insert "and those Fund accumulated employer contributions (if any)".</w:t>
      </w:r>
    </w:p>
    <w:p w14:paraId="318C73B6" w14:textId="77777777" w:rsidR="002B6C86" w:rsidRPr="00DD5A91" w:rsidRDefault="002B6C86" w:rsidP="004448CF">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DD5A91">
        <w:rPr>
          <w:rFonts w:ascii="Times New Roman" w:hAnsi="Times New Roman" w:cs="Times New Roman"/>
          <w:sz w:val="20"/>
          <w:szCs w:val="20"/>
          <w:lang w:val="en-US"/>
        </w:rPr>
        <w:t>Note:</w:t>
      </w:r>
      <w:r w:rsidR="00F83BA6" w:rsidRPr="00DD5A91">
        <w:rPr>
          <w:rFonts w:ascii="Times New Roman" w:hAnsi="Times New Roman" w:cs="Times New Roman"/>
          <w:sz w:val="20"/>
          <w:szCs w:val="20"/>
          <w:lang w:val="en-US"/>
        </w:rPr>
        <w:tab/>
      </w:r>
      <w:r w:rsidRPr="00DD5A91">
        <w:rPr>
          <w:rFonts w:ascii="Times New Roman" w:hAnsi="Times New Roman" w:cs="Times New Roman"/>
          <w:sz w:val="20"/>
          <w:szCs w:val="20"/>
          <w:lang w:val="en-US"/>
        </w:rPr>
        <w:t>The heading to section 14A is altered by adding at the end "etc.".</w:t>
      </w:r>
    </w:p>
    <w:p w14:paraId="743FE90D" w14:textId="77777777" w:rsidR="00F83BA6" w:rsidRDefault="00F83BA6">
      <w:pPr>
        <w:rPr>
          <w:rFonts w:ascii="Times New Roman" w:hAnsi="Times New Roman" w:cs="Times New Roman"/>
          <w:b/>
          <w:bCs/>
          <w:lang w:val="en-US"/>
        </w:rPr>
      </w:pPr>
      <w:r>
        <w:rPr>
          <w:rFonts w:ascii="Times New Roman" w:hAnsi="Times New Roman" w:cs="Times New Roman"/>
          <w:b/>
          <w:bCs/>
          <w:lang w:val="en-US"/>
        </w:rPr>
        <w:br w:type="page"/>
      </w:r>
    </w:p>
    <w:p w14:paraId="52DC930E" w14:textId="77777777" w:rsidR="002B6C86" w:rsidRDefault="002B6C86" w:rsidP="00F83BA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73025953"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18.</w:t>
      </w:r>
      <w:r>
        <w:rPr>
          <w:rFonts w:ascii="Times New Roman" w:hAnsi="Times New Roman" w:cs="Times New Roman"/>
          <w:lang w:val="en-US"/>
        </w:rPr>
        <w:t xml:space="preserve"> </w:t>
      </w:r>
      <w:r>
        <w:rPr>
          <w:rFonts w:ascii="Times New Roman" w:hAnsi="Times New Roman" w:cs="Times New Roman"/>
          <w:b/>
          <w:bCs/>
          <w:lang w:val="en-US"/>
        </w:rPr>
        <w:t>Subsection 16(4):</w:t>
      </w:r>
    </w:p>
    <w:p w14:paraId="3C29ABCE"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"he", substitute "it".</w:t>
      </w:r>
    </w:p>
    <w:p w14:paraId="25B0D1FB"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19.</w:t>
      </w:r>
      <w:r>
        <w:rPr>
          <w:rFonts w:ascii="Times New Roman" w:hAnsi="Times New Roman" w:cs="Times New Roman"/>
          <w:lang w:val="en-US"/>
        </w:rPr>
        <w:t xml:space="preserve"> </w:t>
      </w:r>
      <w:r>
        <w:rPr>
          <w:rFonts w:ascii="Times New Roman" w:hAnsi="Times New Roman" w:cs="Times New Roman"/>
          <w:b/>
          <w:bCs/>
          <w:lang w:val="en-US"/>
        </w:rPr>
        <w:t>Subsection 16(8):</w:t>
      </w:r>
    </w:p>
    <w:p w14:paraId="0B74635A"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"he considers", substitute "it considers".</w:t>
      </w:r>
    </w:p>
    <w:p w14:paraId="0B142D05"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20.</w:t>
      </w:r>
      <w:r>
        <w:rPr>
          <w:rFonts w:ascii="Times New Roman" w:hAnsi="Times New Roman" w:cs="Times New Roman"/>
          <w:lang w:val="en-US"/>
        </w:rPr>
        <w:t xml:space="preserve"> </w:t>
      </w:r>
      <w:r>
        <w:rPr>
          <w:rFonts w:ascii="Times New Roman" w:hAnsi="Times New Roman" w:cs="Times New Roman"/>
          <w:b/>
          <w:bCs/>
          <w:lang w:val="en-US"/>
        </w:rPr>
        <w:t>Paragraph 16AA(3)(b):</w:t>
      </w:r>
    </w:p>
    <w:p w14:paraId="200FCA9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"he or she", substitute "it".</w:t>
      </w:r>
    </w:p>
    <w:p w14:paraId="18DB0DE5"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21.</w:t>
      </w:r>
      <w:r>
        <w:rPr>
          <w:rFonts w:ascii="Times New Roman" w:hAnsi="Times New Roman" w:cs="Times New Roman"/>
          <w:lang w:val="en-US"/>
        </w:rPr>
        <w:t xml:space="preserve"> </w:t>
      </w:r>
      <w:r>
        <w:rPr>
          <w:rFonts w:ascii="Times New Roman" w:hAnsi="Times New Roman" w:cs="Times New Roman"/>
          <w:b/>
          <w:bCs/>
          <w:lang w:val="en-US"/>
        </w:rPr>
        <w:t>Subsection 16AA(3):</w:t>
      </w:r>
    </w:p>
    <w:p w14:paraId="26B0CF4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"in the Commissioner's opinion", substitute "in the Board's opinion".</w:t>
      </w:r>
    </w:p>
    <w:p w14:paraId="680C9C66"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22.</w:t>
      </w:r>
      <w:r>
        <w:rPr>
          <w:rFonts w:ascii="Times New Roman" w:hAnsi="Times New Roman" w:cs="Times New Roman"/>
          <w:lang w:val="en-US"/>
        </w:rPr>
        <w:t xml:space="preserve"> </w:t>
      </w:r>
      <w:r>
        <w:rPr>
          <w:rFonts w:ascii="Times New Roman" w:hAnsi="Times New Roman" w:cs="Times New Roman"/>
          <w:b/>
          <w:bCs/>
          <w:lang w:val="en-US"/>
        </w:rPr>
        <w:t>Subsection 16AA(4):</w:t>
      </w:r>
    </w:p>
    <w:p w14:paraId="46D8EB7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"he or she", substitute "it".</w:t>
      </w:r>
    </w:p>
    <w:p w14:paraId="0ACD2798"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23.</w:t>
      </w:r>
      <w:r>
        <w:rPr>
          <w:rFonts w:ascii="Times New Roman" w:hAnsi="Times New Roman" w:cs="Times New Roman"/>
          <w:lang w:val="en-US"/>
        </w:rPr>
        <w:t xml:space="preserve"> </w:t>
      </w:r>
      <w:r>
        <w:rPr>
          <w:rFonts w:ascii="Times New Roman" w:hAnsi="Times New Roman" w:cs="Times New Roman"/>
          <w:b/>
          <w:bCs/>
          <w:lang w:val="en-US"/>
        </w:rPr>
        <w:t>Subsection 16AA(6):</w:t>
      </w:r>
    </w:p>
    <w:p w14:paraId="7B74A804"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"he or she" (wherever occurring), substitute "it".</w:t>
      </w:r>
    </w:p>
    <w:p w14:paraId="455E8B54"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24.</w:t>
      </w:r>
      <w:r>
        <w:rPr>
          <w:rFonts w:ascii="Times New Roman" w:hAnsi="Times New Roman" w:cs="Times New Roman"/>
          <w:lang w:val="en-US"/>
        </w:rPr>
        <w:t xml:space="preserve"> </w:t>
      </w:r>
      <w:r>
        <w:rPr>
          <w:rFonts w:ascii="Times New Roman" w:hAnsi="Times New Roman" w:cs="Times New Roman"/>
          <w:b/>
          <w:bCs/>
          <w:lang w:val="en-US"/>
        </w:rPr>
        <w:t>Subsection 16AB(5):</w:t>
      </w:r>
    </w:p>
    <w:p w14:paraId="5713E25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"he or she", substitute "it".</w:t>
      </w:r>
    </w:p>
    <w:p w14:paraId="30DE1E3C"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25.</w:t>
      </w:r>
      <w:r>
        <w:rPr>
          <w:rFonts w:ascii="Times New Roman" w:hAnsi="Times New Roman" w:cs="Times New Roman"/>
          <w:lang w:val="en-US"/>
        </w:rPr>
        <w:t xml:space="preserve"> </w:t>
      </w:r>
      <w:r>
        <w:rPr>
          <w:rFonts w:ascii="Times New Roman" w:hAnsi="Times New Roman" w:cs="Times New Roman"/>
          <w:b/>
          <w:bCs/>
          <w:lang w:val="en-US"/>
        </w:rPr>
        <w:t>Paragraph 16AB(5)(a):</w:t>
      </w:r>
    </w:p>
    <w:p w14:paraId="543AB15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"he or she", substitute "it".</w:t>
      </w:r>
    </w:p>
    <w:p w14:paraId="6AB27D18"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26.</w:t>
      </w:r>
      <w:r>
        <w:rPr>
          <w:rFonts w:ascii="Times New Roman" w:hAnsi="Times New Roman" w:cs="Times New Roman"/>
          <w:lang w:val="en-US"/>
        </w:rPr>
        <w:t xml:space="preserve"> </w:t>
      </w:r>
      <w:r>
        <w:rPr>
          <w:rFonts w:ascii="Times New Roman" w:hAnsi="Times New Roman" w:cs="Times New Roman"/>
          <w:b/>
          <w:bCs/>
          <w:lang w:val="en-US"/>
        </w:rPr>
        <w:t>Paragraph 16AD(2)(b):</w:t>
      </w:r>
    </w:p>
    <w:p w14:paraId="5C75F2C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"his or her", substitute "its".</w:t>
      </w:r>
    </w:p>
    <w:p w14:paraId="33EFE688"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27.</w:t>
      </w:r>
      <w:r>
        <w:rPr>
          <w:rFonts w:ascii="Times New Roman" w:hAnsi="Times New Roman" w:cs="Times New Roman"/>
          <w:lang w:val="en-US"/>
        </w:rPr>
        <w:t xml:space="preserve"> </w:t>
      </w:r>
      <w:r>
        <w:rPr>
          <w:rFonts w:ascii="Times New Roman" w:hAnsi="Times New Roman" w:cs="Times New Roman"/>
          <w:b/>
          <w:bCs/>
          <w:lang w:val="en-US"/>
        </w:rPr>
        <w:t>Section 16A:</w:t>
      </w:r>
    </w:p>
    <w:p w14:paraId="156BBD4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w:t>
      </w:r>
      <w:r w:rsidRPr="003405B7">
        <w:rPr>
          <w:rFonts w:ascii="Times New Roman" w:hAnsi="Times New Roman" w:cs="Times New Roman"/>
          <w:iCs/>
          <w:lang w:val="en-US"/>
        </w:rPr>
        <w:t>"</w:t>
      </w:r>
      <w:r>
        <w:rPr>
          <w:rFonts w:ascii="Times New Roman" w:hAnsi="Times New Roman" w:cs="Times New Roman"/>
          <w:i/>
          <w:iCs/>
          <w:lang w:val="en-US"/>
        </w:rPr>
        <w:t>Public Service Act 1922</w:t>
      </w:r>
      <w:r w:rsidRPr="003405B7">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(wherever occurring), substitute "Public Service Act".</w:t>
      </w:r>
    </w:p>
    <w:p w14:paraId="61485C40"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28.</w:t>
      </w:r>
      <w:r>
        <w:rPr>
          <w:rFonts w:ascii="Times New Roman" w:hAnsi="Times New Roman" w:cs="Times New Roman"/>
          <w:lang w:val="en-US"/>
        </w:rPr>
        <w:t xml:space="preserve"> </w:t>
      </w:r>
      <w:r>
        <w:rPr>
          <w:rFonts w:ascii="Times New Roman" w:hAnsi="Times New Roman" w:cs="Times New Roman"/>
          <w:b/>
          <w:bCs/>
          <w:lang w:val="en-US"/>
        </w:rPr>
        <w:t>Subsection 17(4):</w:t>
      </w:r>
    </w:p>
    <w:p w14:paraId="3007E3D5"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w:t>
      </w:r>
    </w:p>
    <w:p w14:paraId="39BC4164"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29.</w:t>
      </w:r>
      <w:r>
        <w:rPr>
          <w:rFonts w:ascii="Times New Roman" w:hAnsi="Times New Roman" w:cs="Times New Roman"/>
          <w:lang w:val="en-US"/>
        </w:rPr>
        <w:t xml:space="preserve"> </w:t>
      </w:r>
      <w:r>
        <w:rPr>
          <w:rFonts w:ascii="Times New Roman" w:hAnsi="Times New Roman" w:cs="Times New Roman"/>
          <w:b/>
          <w:bCs/>
          <w:lang w:val="en-US"/>
        </w:rPr>
        <w:t>Subsection 21(1):</w:t>
      </w:r>
    </w:p>
    <w:p w14:paraId="0625591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w:t>
      </w:r>
      <w:r w:rsidRPr="003405B7">
        <w:rPr>
          <w:rFonts w:ascii="Times New Roman" w:hAnsi="Times New Roman" w:cs="Times New Roman"/>
          <w:lang w:val="en-US"/>
        </w:rPr>
        <w:t xml:space="preserve"> </w:t>
      </w:r>
      <w:r w:rsidRPr="003405B7">
        <w:rPr>
          <w:rFonts w:ascii="Times New Roman" w:hAnsi="Times New Roman" w:cs="Times New Roman"/>
          <w:bCs/>
          <w:iCs/>
          <w:lang w:val="en-US"/>
        </w:rPr>
        <w:t>"</w:t>
      </w:r>
      <w:r>
        <w:rPr>
          <w:rFonts w:ascii="Times New Roman" w:hAnsi="Times New Roman" w:cs="Times New Roman"/>
          <w:b/>
          <w:bCs/>
          <w:i/>
          <w:iCs/>
          <w:lang w:val="en-US"/>
        </w:rPr>
        <w:t>Public Service Act 1922</w:t>
      </w:r>
      <w:r w:rsidRPr="003405B7">
        <w:rPr>
          <w:rFonts w:ascii="Times New Roman" w:hAnsi="Times New Roman" w:cs="Times New Roman"/>
          <w:bCs/>
          <w:iCs/>
          <w:lang w:val="en-US"/>
        </w:rPr>
        <w:t>",</w:t>
      </w:r>
      <w:r>
        <w:rPr>
          <w:rFonts w:ascii="Times New Roman" w:hAnsi="Times New Roman" w:cs="Times New Roman"/>
          <w:b/>
          <w:bCs/>
          <w:i/>
          <w:iCs/>
          <w:lang w:val="en-US"/>
        </w:rPr>
        <w:t xml:space="preserve"> </w:t>
      </w:r>
      <w:r>
        <w:rPr>
          <w:rFonts w:ascii="Times New Roman" w:hAnsi="Times New Roman" w:cs="Times New Roman"/>
          <w:lang w:val="en-US"/>
        </w:rPr>
        <w:t>substitute "Public Service Act".</w:t>
      </w:r>
    </w:p>
    <w:p w14:paraId="61D7B74C"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30.</w:t>
      </w:r>
      <w:r>
        <w:rPr>
          <w:rFonts w:ascii="Times New Roman" w:hAnsi="Times New Roman" w:cs="Times New Roman"/>
          <w:lang w:val="en-US"/>
        </w:rPr>
        <w:t xml:space="preserve"> </w:t>
      </w:r>
      <w:r>
        <w:rPr>
          <w:rFonts w:ascii="Times New Roman" w:hAnsi="Times New Roman" w:cs="Times New Roman"/>
          <w:b/>
          <w:bCs/>
          <w:lang w:val="en-US"/>
        </w:rPr>
        <w:t>Heading to Part IIA:</w:t>
      </w:r>
    </w:p>
    <w:p w14:paraId="2B9FC6B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2B960CE1" w14:textId="77777777" w:rsidR="00F83BA6" w:rsidRDefault="00F83BA6" w:rsidP="00F83BA6">
      <w:pPr>
        <w:spacing w:before="240" w:after="0" w:line="240" w:lineRule="auto"/>
        <w:jc w:val="center"/>
        <w:rPr>
          <w:rFonts w:ascii="Times New Roman" w:hAnsi="Times New Roman" w:cs="Times New Roman"/>
          <w:b/>
          <w:bCs/>
          <w:lang w:val="en-US"/>
        </w:rPr>
      </w:pPr>
      <w:r w:rsidRPr="003405B7">
        <w:rPr>
          <w:rFonts w:ascii="Times New Roman" w:hAnsi="Times New Roman" w:cs="Times New Roman"/>
          <w:bCs/>
          <w:lang w:val="en-US"/>
        </w:rPr>
        <w:t>"</w:t>
      </w:r>
      <w:r>
        <w:rPr>
          <w:rFonts w:ascii="Times New Roman" w:hAnsi="Times New Roman" w:cs="Times New Roman"/>
          <w:b/>
          <w:bCs/>
          <w:lang w:val="en-US"/>
        </w:rPr>
        <w:t xml:space="preserve">PART </w:t>
      </w:r>
      <w:proofErr w:type="spellStart"/>
      <w:r>
        <w:rPr>
          <w:rFonts w:ascii="Times New Roman" w:hAnsi="Times New Roman" w:cs="Times New Roman"/>
          <w:b/>
          <w:bCs/>
          <w:lang w:val="en-US"/>
        </w:rPr>
        <w:t>IIA</w:t>
      </w:r>
      <w:proofErr w:type="spellEnd"/>
      <w:r>
        <w:rPr>
          <w:rFonts w:ascii="Times New Roman" w:hAnsi="Times New Roman" w:cs="Times New Roman"/>
          <w:b/>
          <w:bCs/>
          <w:lang w:val="en-US"/>
        </w:rPr>
        <w:t>—</w:t>
      </w:r>
      <w:proofErr w:type="spellStart"/>
      <w:r>
        <w:rPr>
          <w:rFonts w:ascii="Times New Roman" w:hAnsi="Times New Roman" w:cs="Times New Roman"/>
          <w:b/>
          <w:bCs/>
          <w:lang w:val="en-US"/>
        </w:rPr>
        <w:t>CSS</w:t>
      </w:r>
      <w:proofErr w:type="spellEnd"/>
      <w:r>
        <w:rPr>
          <w:rFonts w:ascii="Times New Roman" w:hAnsi="Times New Roman" w:cs="Times New Roman"/>
          <w:b/>
          <w:bCs/>
          <w:lang w:val="en-US"/>
        </w:rPr>
        <w:t xml:space="preserve"> BOARD</w:t>
      </w:r>
      <w:r w:rsidRPr="003405B7">
        <w:rPr>
          <w:rFonts w:ascii="Times New Roman" w:hAnsi="Times New Roman" w:cs="Times New Roman"/>
          <w:bCs/>
          <w:lang w:val="en-US"/>
        </w:rPr>
        <w:t>"</w:t>
      </w:r>
      <w:r>
        <w:rPr>
          <w:rFonts w:ascii="Times New Roman" w:hAnsi="Times New Roman" w:cs="Times New Roman"/>
          <w:b/>
          <w:bCs/>
          <w:lang w:val="en-US"/>
        </w:rPr>
        <w:t>.</w:t>
      </w:r>
    </w:p>
    <w:p w14:paraId="3678DD65" w14:textId="77777777" w:rsidR="00F83BA6" w:rsidRDefault="00F83BA6">
      <w:pPr>
        <w:rPr>
          <w:rFonts w:ascii="Times New Roman" w:hAnsi="Times New Roman" w:cs="Times New Roman"/>
          <w:b/>
          <w:bCs/>
          <w:lang w:val="en-US"/>
        </w:rPr>
      </w:pPr>
      <w:r>
        <w:rPr>
          <w:rFonts w:ascii="Times New Roman" w:hAnsi="Times New Roman" w:cs="Times New Roman"/>
          <w:b/>
          <w:bCs/>
          <w:lang w:val="en-US"/>
        </w:rPr>
        <w:br w:type="page"/>
      </w:r>
    </w:p>
    <w:p w14:paraId="55D2345F" w14:textId="77777777" w:rsidR="002B6C86" w:rsidRDefault="002B6C86" w:rsidP="00F83BA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7C3001B1"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31.</w:t>
      </w:r>
      <w:r>
        <w:rPr>
          <w:rFonts w:ascii="Times New Roman" w:hAnsi="Times New Roman" w:cs="Times New Roman"/>
          <w:lang w:val="en-US"/>
        </w:rPr>
        <w:t xml:space="preserve"> </w:t>
      </w:r>
      <w:r>
        <w:rPr>
          <w:rFonts w:ascii="Times New Roman" w:hAnsi="Times New Roman" w:cs="Times New Roman"/>
          <w:b/>
          <w:bCs/>
          <w:lang w:val="en-US"/>
        </w:rPr>
        <w:t>Section 27A:</w:t>
      </w:r>
    </w:p>
    <w:p w14:paraId="58BDD3B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"Commonwealth Superannuation Board of Trustees No. 2", substitute "CSS Board".</w:t>
      </w:r>
    </w:p>
    <w:p w14:paraId="056F18D4"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32.</w:t>
      </w:r>
      <w:r>
        <w:rPr>
          <w:rFonts w:ascii="Times New Roman" w:hAnsi="Times New Roman" w:cs="Times New Roman"/>
          <w:lang w:val="en-US"/>
        </w:rPr>
        <w:t xml:space="preserve"> </w:t>
      </w:r>
      <w:r>
        <w:rPr>
          <w:rFonts w:ascii="Times New Roman" w:hAnsi="Times New Roman" w:cs="Times New Roman"/>
          <w:b/>
          <w:bCs/>
          <w:lang w:val="en-US"/>
        </w:rPr>
        <w:t>Paragraph 27C(1)(b):</w:t>
      </w:r>
    </w:p>
    <w:p w14:paraId="1218233B"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 "other than section 154".</w:t>
      </w:r>
    </w:p>
    <w:p w14:paraId="430C5A56"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33.</w:t>
      </w:r>
      <w:r>
        <w:rPr>
          <w:rFonts w:ascii="Times New Roman" w:hAnsi="Times New Roman" w:cs="Times New Roman"/>
          <w:lang w:val="en-US"/>
        </w:rPr>
        <w:t xml:space="preserve"> </w:t>
      </w:r>
      <w:r>
        <w:rPr>
          <w:rFonts w:ascii="Times New Roman" w:hAnsi="Times New Roman" w:cs="Times New Roman"/>
          <w:b/>
          <w:bCs/>
          <w:lang w:val="en-US"/>
        </w:rPr>
        <w:t>Section 27E (definition of "CSB No. 1"):</w:t>
      </w:r>
    </w:p>
    <w:p w14:paraId="4BF26F2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w:t>
      </w:r>
    </w:p>
    <w:p w14:paraId="2E9F2A2C"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34.</w:t>
      </w:r>
      <w:r>
        <w:rPr>
          <w:rFonts w:ascii="Times New Roman" w:hAnsi="Times New Roman" w:cs="Times New Roman"/>
          <w:lang w:val="en-US"/>
        </w:rPr>
        <w:t xml:space="preserve"> </w:t>
      </w:r>
      <w:r>
        <w:rPr>
          <w:rFonts w:ascii="Times New Roman" w:hAnsi="Times New Roman" w:cs="Times New Roman"/>
          <w:b/>
          <w:bCs/>
          <w:lang w:val="en-US"/>
        </w:rPr>
        <w:t>Section 27E:</w:t>
      </w:r>
    </w:p>
    <w:p w14:paraId="2B21AF4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464D1F37" w14:textId="77777777" w:rsidR="002B6C86" w:rsidRDefault="002B6C86" w:rsidP="00F83BA6">
      <w:pPr>
        <w:autoSpaceDE w:val="0"/>
        <w:autoSpaceDN w:val="0"/>
        <w:adjustRightInd w:val="0"/>
        <w:spacing w:before="120" w:after="0" w:line="240" w:lineRule="auto"/>
        <w:jc w:val="both"/>
        <w:rPr>
          <w:rFonts w:ascii="Times New Roman" w:hAnsi="Times New Roman" w:cs="Times New Roman"/>
          <w:lang w:val="en-US"/>
        </w:rPr>
      </w:pPr>
      <w:r w:rsidRPr="003405B7">
        <w:rPr>
          <w:rFonts w:ascii="Times New Roman" w:hAnsi="Times New Roman" w:cs="Times New Roman"/>
          <w:bCs/>
          <w:lang w:val="en-US"/>
        </w:rPr>
        <w:t>"</w:t>
      </w:r>
      <w:r>
        <w:rPr>
          <w:rFonts w:ascii="Times New Roman" w:hAnsi="Times New Roman" w:cs="Times New Roman"/>
          <w:b/>
          <w:bCs/>
          <w:lang w:val="en-US"/>
        </w:rPr>
        <w:t xml:space="preserve"> 'disqualified person' </w:t>
      </w:r>
      <w:r>
        <w:rPr>
          <w:rFonts w:ascii="Times New Roman" w:hAnsi="Times New Roman" w:cs="Times New Roman"/>
          <w:lang w:val="en-US"/>
        </w:rPr>
        <w:t>has the same meaning as in Part 15 of the SIS Act.".</w:t>
      </w:r>
    </w:p>
    <w:p w14:paraId="17B34937"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35.</w:t>
      </w:r>
      <w:r>
        <w:rPr>
          <w:rFonts w:ascii="Times New Roman" w:hAnsi="Times New Roman" w:cs="Times New Roman"/>
          <w:lang w:val="en-US"/>
        </w:rPr>
        <w:t xml:space="preserve"> </w:t>
      </w:r>
      <w:r>
        <w:rPr>
          <w:rFonts w:ascii="Times New Roman" w:hAnsi="Times New Roman" w:cs="Times New Roman"/>
          <w:b/>
          <w:bCs/>
          <w:lang w:val="en-US"/>
        </w:rPr>
        <w:t>Paragraph 27F(1)(a):</w:t>
      </w:r>
    </w:p>
    <w:p w14:paraId="540C7A5A"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"CSB No. </w:t>
      </w:r>
      <w:r w:rsidRPr="003405B7">
        <w:rPr>
          <w:rFonts w:ascii="Times New Roman" w:hAnsi="Times New Roman" w:cs="Times New Roman"/>
          <w:bCs/>
          <w:lang w:val="en-US"/>
        </w:rPr>
        <w:t>1"</w:t>
      </w:r>
      <w:r>
        <w:rPr>
          <w:rFonts w:ascii="Times New Roman" w:hAnsi="Times New Roman" w:cs="Times New Roman"/>
          <w:b/>
          <w:bCs/>
          <w:lang w:val="en-US"/>
        </w:rPr>
        <w:t xml:space="preserve">, </w:t>
      </w:r>
      <w:r>
        <w:rPr>
          <w:rFonts w:ascii="Times New Roman" w:hAnsi="Times New Roman" w:cs="Times New Roman"/>
          <w:lang w:val="en-US"/>
        </w:rPr>
        <w:t>substitute "the PSS Board".</w:t>
      </w:r>
    </w:p>
    <w:p w14:paraId="7DBEB173"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36.</w:t>
      </w:r>
      <w:r>
        <w:rPr>
          <w:rFonts w:ascii="Times New Roman" w:hAnsi="Times New Roman" w:cs="Times New Roman"/>
          <w:lang w:val="en-US"/>
        </w:rPr>
        <w:t xml:space="preserve"> </w:t>
      </w:r>
      <w:r>
        <w:rPr>
          <w:rFonts w:ascii="Times New Roman" w:hAnsi="Times New Roman" w:cs="Times New Roman"/>
          <w:b/>
          <w:bCs/>
          <w:lang w:val="en-US"/>
        </w:rPr>
        <w:t>After subsection 27F(1):</w:t>
      </w:r>
    </w:p>
    <w:p w14:paraId="17AA720E"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00E63E8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 A disqualified person is not eligible for appointment as one of the members referred to in paragraph (1)(b).".</w:t>
      </w:r>
    </w:p>
    <w:p w14:paraId="1BF8B647"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37.</w:t>
      </w:r>
      <w:r>
        <w:rPr>
          <w:rFonts w:ascii="Times New Roman" w:hAnsi="Times New Roman" w:cs="Times New Roman"/>
          <w:lang w:val="en-US"/>
        </w:rPr>
        <w:t xml:space="preserve"> </w:t>
      </w:r>
      <w:r>
        <w:rPr>
          <w:rFonts w:ascii="Times New Roman" w:hAnsi="Times New Roman" w:cs="Times New Roman"/>
          <w:b/>
          <w:bCs/>
          <w:lang w:val="en-US"/>
        </w:rPr>
        <w:t>Section 27G:</w:t>
      </w:r>
    </w:p>
    <w:p w14:paraId="2F758C5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"CSB No. 1", substitute "the PSS Board".</w:t>
      </w:r>
    </w:p>
    <w:p w14:paraId="4B960D68"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38.</w:t>
      </w:r>
      <w:r>
        <w:rPr>
          <w:rFonts w:ascii="Times New Roman" w:hAnsi="Times New Roman" w:cs="Times New Roman"/>
          <w:lang w:val="en-US"/>
        </w:rPr>
        <w:t xml:space="preserve"> </w:t>
      </w:r>
      <w:r>
        <w:rPr>
          <w:rFonts w:ascii="Times New Roman" w:hAnsi="Times New Roman" w:cs="Times New Roman"/>
          <w:b/>
          <w:bCs/>
          <w:lang w:val="en-US"/>
        </w:rPr>
        <w:t>After subsection 27H(1):</w:t>
      </w:r>
    </w:p>
    <w:p w14:paraId="568D3385"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01FE6AA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sidRPr="00F83BA6">
        <w:rPr>
          <w:rFonts w:ascii="Times New Roman" w:hAnsi="Times New Roman" w:cs="Times New Roman"/>
          <w:bCs/>
          <w:lang w:val="en-US"/>
        </w:rPr>
        <w:t>"(1A) A</w:t>
      </w:r>
      <w:r>
        <w:rPr>
          <w:rFonts w:ascii="Times New Roman" w:hAnsi="Times New Roman" w:cs="Times New Roman"/>
          <w:b/>
          <w:bCs/>
          <w:lang w:val="en-US"/>
        </w:rPr>
        <w:t xml:space="preserve"> </w:t>
      </w:r>
      <w:r>
        <w:rPr>
          <w:rFonts w:ascii="Times New Roman" w:hAnsi="Times New Roman" w:cs="Times New Roman"/>
          <w:lang w:val="en-US"/>
        </w:rPr>
        <w:t>disqualified person is not eligible for appointment to act as an appointed member.</w:t>
      </w:r>
    </w:p>
    <w:p w14:paraId="184E73BE"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"(1B) If the person appointed to act as an appointed member becomes a disqualified person, the appointment of the person thereupon terminates.".</w:t>
      </w:r>
    </w:p>
    <w:p w14:paraId="14BB0929"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39.</w:t>
      </w:r>
      <w:r>
        <w:rPr>
          <w:rFonts w:ascii="Times New Roman" w:hAnsi="Times New Roman" w:cs="Times New Roman"/>
          <w:lang w:val="en-US"/>
        </w:rPr>
        <w:t xml:space="preserve"> </w:t>
      </w:r>
      <w:r>
        <w:rPr>
          <w:rFonts w:ascii="Times New Roman" w:hAnsi="Times New Roman" w:cs="Times New Roman"/>
          <w:b/>
          <w:bCs/>
          <w:lang w:val="en-US"/>
        </w:rPr>
        <w:t>Section 27M:</w:t>
      </w:r>
    </w:p>
    <w:p w14:paraId="665B18C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4FD33F1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sidRPr="00F83BA6">
        <w:rPr>
          <w:rFonts w:ascii="Times New Roman" w:hAnsi="Times New Roman" w:cs="Times New Roman"/>
          <w:bCs/>
          <w:lang w:val="en-US"/>
        </w:rPr>
        <w:t>"(5)</w:t>
      </w:r>
      <w:r>
        <w:rPr>
          <w:rFonts w:ascii="Times New Roman" w:hAnsi="Times New Roman" w:cs="Times New Roman"/>
          <w:b/>
          <w:bCs/>
          <w:lang w:val="en-US"/>
        </w:rPr>
        <w:t xml:space="preserve"> </w:t>
      </w:r>
      <w:r>
        <w:rPr>
          <w:rFonts w:ascii="Times New Roman" w:hAnsi="Times New Roman" w:cs="Times New Roman"/>
          <w:lang w:val="en-US"/>
        </w:rPr>
        <w:t>If an appointed member becomes a disqualified person, then, despite any other provision of this Act, the appointment of the member thereupon terminates.".</w:t>
      </w:r>
    </w:p>
    <w:p w14:paraId="76278421"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40.</w:t>
      </w:r>
      <w:r>
        <w:rPr>
          <w:rFonts w:ascii="Times New Roman" w:hAnsi="Times New Roman" w:cs="Times New Roman"/>
          <w:lang w:val="en-US"/>
        </w:rPr>
        <w:t xml:space="preserve"> </w:t>
      </w:r>
      <w:r>
        <w:rPr>
          <w:rFonts w:ascii="Times New Roman" w:hAnsi="Times New Roman" w:cs="Times New Roman"/>
          <w:b/>
          <w:bCs/>
          <w:lang w:val="en-US"/>
        </w:rPr>
        <w:t>Subsection 27N(8) (definition of "Chairperson of the Board"):</w:t>
      </w:r>
    </w:p>
    <w:p w14:paraId="6504EA1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"CSB No. 1", substitute "the PSS Board".</w:t>
      </w:r>
    </w:p>
    <w:p w14:paraId="089530D4" w14:textId="77777777" w:rsidR="00F83BA6" w:rsidRDefault="00F83BA6">
      <w:pPr>
        <w:rPr>
          <w:rFonts w:ascii="Times New Roman" w:hAnsi="Times New Roman" w:cs="Times New Roman"/>
          <w:b/>
          <w:bCs/>
          <w:lang w:val="en-US"/>
        </w:rPr>
      </w:pPr>
      <w:r>
        <w:rPr>
          <w:rFonts w:ascii="Times New Roman" w:hAnsi="Times New Roman" w:cs="Times New Roman"/>
          <w:b/>
          <w:bCs/>
          <w:lang w:val="en-US"/>
        </w:rPr>
        <w:br w:type="page"/>
      </w:r>
    </w:p>
    <w:p w14:paraId="5E7ED888" w14:textId="77777777" w:rsidR="002B6C86" w:rsidRDefault="002B6C86" w:rsidP="00F83BA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4345B6FE"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41.</w:t>
      </w:r>
      <w:r>
        <w:rPr>
          <w:rFonts w:ascii="Times New Roman" w:hAnsi="Times New Roman" w:cs="Times New Roman"/>
          <w:lang w:val="en-US"/>
        </w:rPr>
        <w:t xml:space="preserve"> </w:t>
      </w:r>
      <w:r>
        <w:rPr>
          <w:rFonts w:ascii="Times New Roman" w:hAnsi="Times New Roman" w:cs="Times New Roman"/>
          <w:b/>
          <w:bCs/>
          <w:lang w:val="en-US"/>
        </w:rPr>
        <w:t>Subsection 27N(8) (definition of "member"):</w:t>
      </w:r>
    </w:p>
    <w:p w14:paraId="648A031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"CSB No. 1", substitute "the PSS Board".</w:t>
      </w:r>
    </w:p>
    <w:p w14:paraId="1DA57AE0"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42.</w:t>
      </w:r>
      <w:r>
        <w:rPr>
          <w:rFonts w:ascii="Times New Roman" w:hAnsi="Times New Roman" w:cs="Times New Roman"/>
          <w:lang w:val="en-US"/>
        </w:rPr>
        <w:t xml:space="preserve"> </w:t>
      </w:r>
      <w:r>
        <w:rPr>
          <w:rFonts w:ascii="Times New Roman" w:hAnsi="Times New Roman" w:cs="Times New Roman"/>
          <w:b/>
          <w:bCs/>
          <w:lang w:val="en-US"/>
        </w:rPr>
        <w:t>Section 27Q:</w:t>
      </w:r>
    </w:p>
    <w:p w14:paraId="70679DF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substitute:</w:t>
      </w:r>
    </w:p>
    <w:p w14:paraId="52240E95"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Delegation by Board</w:t>
      </w:r>
    </w:p>
    <w:p w14:paraId="4C503BBA"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"27Q. The Board may delegate to:</w:t>
      </w:r>
    </w:p>
    <w:p w14:paraId="3D1020FE"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83BA6">
        <w:rPr>
          <w:rFonts w:ascii="Times New Roman" w:hAnsi="Times New Roman" w:cs="Times New Roman"/>
          <w:lang w:val="en-US"/>
        </w:rPr>
        <w:tab/>
      </w:r>
      <w:r>
        <w:rPr>
          <w:rFonts w:ascii="Times New Roman" w:hAnsi="Times New Roman" w:cs="Times New Roman"/>
          <w:lang w:val="en-US"/>
        </w:rPr>
        <w:t>a member of the Board; or</w:t>
      </w:r>
    </w:p>
    <w:p w14:paraId="2ECE829F"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83BA6">
        <w:rPr>
          <w:rFonts w:ascii="Times New Roman" w:hAnsi="Times New Roman" w:cs="Times New Roman"/>
          <w:lang w:val="en-US"/>
        </w:rPr>
        <w:tab/>
      </w:r>
      <w:r>
        <w:rPr>
          <w:rFonts w:ascii="Times New Roman" w:hAnsi="Times New Roman" w:cs="Times New Roman"/>
          <w:lang w:val="en-US"/>
        </w:rPr>
        <w:t>the Commissioner; or</w:t>
      </w:r>
    </w:p>
    <w:p w14:paraId="4375D924"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83BA6">
        <w:rPr>
          <w:rFonts w:ascii="Times New Roman" w:hAnsi="Times New Roman" w:cs="Times New Roman"/>
          <w:lang w:val="en-US"/>
        </w:rPr>
        <w:tab/>
      </w:r>
      <w:r>
        <w:rPr>
          <w:rFonts w:ascii="Times New Roman" w:hAnsi="Times New Roman" w:cs="Times New Roman"/>
          <w:lang w:val="en-US"/>
        </w:rPr>
        <w:t>a member of the staff referred to in section 26; or</w:t>
      </w:r>
    </w:p>
    <w:p w14:paraId="1B180994"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F83BA6">
        <w:rPr>
          <w:rFonts w:ascii="Times New Roman" w:hAnsi="Times New Roman" w:cs="Times New Roman"/>
          <w:lang w:val="en-US"/>
        </w:rPr>
        <w:tab/>
      </w:r>
      <w:r>
        <w:rPr>
          <w:rFonts w:ascii="Times New Roman" w:hAnsi="Times New Roman" w:cs="Times New Roman"/>
          <w:lang w:val="en-US"/>
        </w:rPr>
        <w:t>an officer of the Department; or</w:t>
      </w:r>
    </w:p>
    <w:p w14:paraId="043441E5"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F83BA6">
        <w:rPr>
          <w:rFonts w:ascii="Times New Roman" w:hAnsi="Times New Roman" w:cs="Times New Roman"/>
          <w:lang w:val="en-US"/>
        </w:rPr>
        <w:tab/>
      </w:r>
      <w:r>
        <w:rPr>
          <w:rFonts w:ascii="Times New Roman" w:hAnsi="Times New Roman" w:cs="Times New Roman"/>
          <w:lang w:val="en-US"/>
        </w:rPr>
        <w:t>any other person who performs duties in connection with the administration of this Act;</w:t>
      </w:r>
    </w:p>
    <w:p w14:paraId="63D09A79" w14:textId="77777777" w:rsidR="002B6C86" w:rsidRDefault="002B6C86" w:rsidP="00F83BA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all or any of its powers under this Act or the regulations except its power to reconsider its own decisions or decisions made by its delegates.".</w:t>
      </w:r>
    </w:p>
    <w:p w14:paraId="54C2FB35"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43.</w:t>
      </w:r>
      <w:r>
        <w:rPr>
          <w:rFonts w:ascii="Times New Roman" w:hAnsi="Times New Roman" w:cs="Times New Roman"/>
          <w:lang w:val="en-US"/>
        </w:rPr>
        <w:t xml:space="preserve"> </w:t>
      </w:r>
      <w:r>
        <w:rPr>
          <w:rFonts w:ascii="Times New Roman" w:hAnsi="Times New Roman" w:cs="Times New Roman"/>
          <w:b/>
          <w:bCs/>
          <w:lang w:val="en-US"/>
        </w:rPr>
        <w:t>Subsection 27R(3):</w:t>
      </w:r>
    </w:p>
    <w:p w14:paraId="572C05A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4EE0E87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Any money becoming payable by the Board in respect of an action, liability, claim or demand is to be paid out of the Fund.</w:t>
      </w:r>
    </w:p>
    <w:p w14:paraId="254354E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 an amount is paid out of the Fund under subsection (3), an equivalent amount is to be paid to the Fund out of the Consolidated Revenue Fund, which is appropriated accordingly.".</w:t>
      </w:r>
    </w:p>
    <w:p w14:paraId="231C1D4C"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44.</w:t>
      </w:r>
      <w:r>
        <w:rPr>
          <w:rFonts w:ascii="Times New Roman" w:hAnsi="Times New Roman" w:cs="Times New Roman"/>
          <w:lang w:val="en-US"/>
        </w:rPr>
        <w:t xml:space="preserve"> </w:t>
      </w:r>
      <w:r>
        <w:rPr>
          <w:rFonts w:ascii="Times New Roman" w:hAnsi="Times New Roman" w:cs="Times New Roman"/>
          <w:b/>
          <w:bCs/>
          <w:lang w:val="en-US"/>
        </w:rPr>
        <w:t>Heading to Part III:</w:t>
      </w:r>
    </w:p>
    <w:p w14:paraId="089CB31F"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7E905CD0" w14:textId="77777777" w:rsidR="002B6C86" w:rsidRDefault="002B6C86" w:rsidP="00F83BA6">
      <w:pPr>
        <w:autoSpaceDE w:val="0"/>
        <w:autoSpaceDN w:val="0"/>
        <w:adjustRightInd w:val="0"/>
        <w:spacing w:before="240" w:after="0" w:line="240" w:lineRule="auto"/>
        <w:jc w:val="center"/>
        <w:rPr>
          <w:rFonts w:ascii="Times New Roman" w:hAnsi="Times New Roman" w:cs="Times New Roman"/>
          <w:b/>
          <w:bCs/>
          <w:lang w:val="en-US"/>
        </w:rPr>
      </w:pPr>
      <w:r w:rsidRPr="000F4014">
        <w:rPr>
          <w:rFonts w:ascii="Times New Roman" w:hAnsi="Times New Roman" w:cs="Times New Roman"/>
          <w:bCs/>
          <w:lang w:val="en-US"/>
        </w:rPr>
        <w:t>"</w:t>
      </w:r>
      <w:r>
        <w:rPr>
          <w:rFonts w:ascii="Times New Roman" w:hAnsi="Times New Roman" w:cs="Times New Roman"/>
          <w:b/>
          <w:bCs/>
          <w:lang w:val="en-US"/>
        </w:rPr>
        <w:t>PART III—</w:t>
      </w:r>
      <w:proofErr w:type="spellStart"/>
      <w:r>
        <w:rPr>
          <w:rFonts w:ascii="Times New Roman" w:hAnsi="Times New Roman" w:cs="Times New Roman"/>
          <w:b/>
          <w:bCs/>
          <w:lang w:val="en-US"/>
        </w:rPr>
        <w:t>CSS</w:t>
      </w:r>
      <w:proofErr w:type="spellEnd"/>
      <w:r>
        <w:rPr>
          <w:rFonts w:ascii="Times New Roman" w:hAnsi="Times New Roman" w:cs="Times New Roman"/>
          <w:b/>
          <w:bCs/>
          <w:lang w:val="en-US"/>
        </w:rPr>
        <w:t xml:space="preserve"> FUND</w:t>
      </w:r>
      <w:r w:rsidRPr="000F4014">
        <w:rPr>
          <w:rFonts w:ascii="Times New Roman" w:hAnsi="Times New Roman" w:cs="Times New Roman"/>
          <w:bCs/>
          <w:lang w:val="en-US"/>
        </w:rPr>
        <w:t>".</w:t>
      </w:r>
    </w:p>
    <w:p w14:paraId="03458C61"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45.</w:t>
      </w:r>
      <w:r>
        <w:rPr>
          <w:rFonts w:ascii="Times New Roman" w:hAnsi="Times New Roman" w:cs="Times New Roman"/>
          <w:lang w:val="en-US"/>
        </w:rPr>
        <w:t xml:space="preserve"> </w:t>
      </w:r>
      <w:r>
        <w:rPr>
          <w:rFonts w:ascii="Times New Roman" w:hAnsi="Times New Roman" w:cs="Times New Roman"/>
          <w:b/>
          <w:bCs/>
          <w:lang w:val="en-US"/>
        </w:rPr>
        <w:t>Section 40:</w:t>
      </w:r>
    </w:p>
    <w:p w14:paraId="1E271F9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"Commonwealth Superannuation Fund No. 2", substitute "CSS Fund".</w:t>
      </w:r>
    </w:p>
    <w:p w14:paraId="5DF46A41"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46.</w:t>
      </w:r>
      <w:r>
        <w:rPr>
          <w:rFonts w:ascii="Times New Roman" w:hAnsi="Times New Roman" w:cs="Times New Roman"/>
          <w:lang w:val="en-US"/>
        </w:rPr>
        <w:t xml:space="preserve"> </w:t>
      </w:r>
      <w:r>
        <w:rPr>
          <w:rFonts w:ascii="Times New Roman" w:hAnsi="Times New Roman" w:cs="Times New Roman"/>
          <w:b/>
          <w:bCs/>
          <w:lang w:val="en-US"/>
        </w:rPr>
        <w:t>Subsection 41(3):</w:t>
      </w:r>
    </w:p>
    <w:p w14:paraId="049D348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w:t>
      </w:r>
      <w:r w:rsidRPr="003405B7">
        <w:rPr>
          <w:rFonts w:ascii="Times New Roman" w:hAnsi="Times New Roman" w:cs="Times New Roman"/>
          <w:bCs/>
          <w:i/>
          <w:iCs/>
          <w:lang w:val="en-US"/>
        </w:rPr>
        <w:t>"</w:t>
      </w:r>
      <w:r>
        <w:rPr>
          <w:rFonts w:ascii="Times New Roman" w:hAnsi="Times New Roman" w:cs="Times New Roman"/>
          <w:i/>
          <w:iCs/>
          <w:lang w:val="en-US"/>
        </w:rPr>
        <w:t>Superannuation Industry (Supervision) Act 1993</w:t>
      </w:r>
      <w:r w:rsidRPr="003405B7">
        <w:rPr>
          <w:rFonts w:ascii="Times New Roman" w:hAnsi="Times New Roman" w:cs="Times New Roman"/>
          <w:bCs/>
          <w:i/>
          <w:iCs/>
          <w:lang w:val="en-US"/>
        </w:rPr>
        <w:t>",</w:t>
      </w:r>
      <w:r>
        <w:rPr>
          <w:rFonts w:ascii="Times New Roman" w:hAnsi="Times New Roman" w:cs="Times New Roman"/>
          <w:b/>
          <w:bCs/>
          <w:i/>
          <w:iCs/>
          <w:lang w:val="en-US"/>
        </w:rPr>
        <w:t xml:space="preserve"> </w:t>
      </w:r>
      <w:r>
        <w:rPr>
          <w:rFonts w:ascii="Times New Roman" w:hAnsi="Times New Roman" w:cs="Times New Roman"/>
          <w:lang w:val="en-US"/>
        </w:rPr>
        <w:t>substitute "SIS Act".</w:t>
      </w:r>
    </w:p>
    <w:p w14:paraId="1DF3FA21"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47.</w:t>
      </w:r>
      <w:r>
        <w:rPr>
          <w:rFonts w:ascii="Times New Roman" w:hAnsi="Times New Roman" w:cs="Times New Roman"/>
          <w:lang w:val="en-US"/>
        </w:rPr>
        <w:t xml:space="preserve"> </w:t>
      </w:r>
      <w:r>
        <w:rPr>
          <w:rFonts w:ascii="Times New Roman" w:hAnsi="Times New Roman" w:cs="Times New Roman"/>
          <w:b/>
          <w:bCs/>
          <w:lang w:val="en-US"/>
        </w:rPr>
        <w:t>Before section 45:</w:t>
      </w:r>
    </w:p>
    <w:p w14:paraId="33CF7F7B"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 in Part IV:</w:t>
      </w:r>
    </w:p>
    <w:p w14:paraId="3A5A7411"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Payment of contributions to be subject to SIS Act</w:t>
      </w:r>
    </w:p>
    <w:p w14:paraId="3B23769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"45A. Despite any other provision of this Act, an eligible employee is not entitled or permitted to pay contributions if, under the SIS Act, the Fund is not permitted to receive those contributions.".</w:t>
      </w:r>
    </w:p>
    <w:p w14:paraId="5A8A0E9E" w14:textId="77777777" w:rsidR="00F83BA6" w:rsidRDefault="00F83BA6">
      <w:pPr>
        <w:rPr>
          <w:rFonts w:ascii="Times New Roman" w:hAnsi="Times New Roman" w:cs="Times New Roman"/>
          <w:b/>
          <w:bCs/>
          <w:lang w:val="en-US"/>
        </w:rPr>
      </w:pPr>
      <w:r>
        <w:rPr>
          <w:rFonts w:ascii="Times New Roman" w:hAnsi="Times New Roman" w:cs="Times New Roman"/>
          <w:b/>
          <w:bCs/>
          <w:lang w:val="en-US"/>
        </w:rPr>
        <w:br w:type="page"/>
      </w:r>
    </w:p>
    <w:p w14:paraId="7D5FBC54" w14:textId="77777777" w:rsidR="002B6C86" w:rsidRDefault="002B6C86" w:rsidP="00F83BA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5CC8E929"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48.</w:t>
      </w:r>
      <w:r>
        <w:rPr>
          <w:rFonts w:ascii="Times New Roman" w:hAnsi="Times New Roman" w:cs="Times New Roman"/>
          <w:lang w:val="en-US"/>
        </w:rPr>
        <w:t xml:space="preserve"> </w:t>
      </w:r>
      <w:r>
        <w:rPr>
          <w:rFonts w:ascii="Times New Roman" w:hAnsi="Times New Roman" w:cs="Times New Roman"/>
          <w:b/>
          <w:bCs/>
          <w:lang w:val="en-US"/>
        </w:rPr>
        <w:t>Subsection 45(1):</w:t>
      </w:r>
    </w:p>
    <w:p w14:paraId="22A5B37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Before "sections" insert "subsection 3(3) and".</w:t>
      </w:r>
    </w:p>
    <w:p w14:paraId="49E2D9CF"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49.</w:t>
      </w:r>
      <w:r>
        <w:rPr>
          <w:rFonts w:ascii="Times New Roman" w:hAnsi="Times New Roman" w:cs="Times New Roman"/>
          <w:lang w:val="en-US"/>
        </w:rPr>
        <w:t xml:space="preserve"> </w:t>
      </w:r>
      <w:r>
        <w:rPr>
          <w:rFonts w:ascii="Times New Roman" w:hAnsi="Times New Roman" w:cs="Times New Roman"/>
          <w:b/>
          <w:bCs/>
          <w:lang w:val="en-US"/>
        </w:rPr>
        <w:t>Subparagraphs 47(1)(b)(i) and (ii):</w:t>
      </w:r>
    </w:p>
    <w:p w14:paraId="1ECAC48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63E218DA"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w:t>
      </w:r>
      <w:r w:rsidR="00F83BA6">
        <w:rPr>
          <w:rFonts w:ascii="Times New Roman" w:hAnsi="Times New Roman" w:cs="Times New Roman"/>
          <w:lang w:val="en-US"/>
        </w:rPr>
        <w:tab/>
      </w:r>
      <w:r>
        <w:rPr>
          <w:rFonts w:ascii="Times New Roman" w:hAnsi="Times New Roman" w:cs="Times New Roman"/>
          <w:lang w:val="en-US"/>
        </w:rPr>
        <w:t>there had not been any decrease in his or her annual rate of salary during the period beginning immediately after the last day on which that highest annual rate of salary was payable to him or her and ending on the relevant anniversary; and</w:t>
      </w:r>
    </w:p>
    <w:p w14:paraId="73E04AAB" w14:textId="77777777" w:rsidR="002B6C86" w:rsidRDefault="002B6C86" w:rsidP="00F83B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(ii)</w:t>
      </w:r>
      <w:r w:rsidR="00F83BA6">
        <w:rPr>
          <w:rFonts w:ascii="Times New Roman" w:hAnsi="Times New Roman" w:cs="Times New Roman"/>
          <w:lang w:val="en-US"/>
        </w:rPr>
        <w:tab/>
      </w:r>
      <w:r>
        <w:rPr>
          <w:rFonts w:ascii="Times New Roman" w:hAnsi="Times New Roman" w:cs="Times New Roman"/>
          <w:lang w:val="en-US"/>
        </w:rPr>
        <w:t>account were taken of any generally-applying increase (including an increase resulting from the process of work-place bargaining) that would have been applied to his or her annual rate of salary during that period, other than an excluded increase;".</w:t>
      </w:r>
    </w:p>
    <w:p w14:paraId="7E9D7C67" w14:textId="77777777" w:rsidR="002B6C86" w:rsidRDefault="002B6C86" w:rsidP="00F83B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50.</w:t>
      </w:r>
      <w:r>
        <w:rPr>
          <w:rFonts w:ascii="Times New Roman" w:hAnsi="Times New Roman" w:cs="Times New Roman"/>
          <w:lang w:val="en-US"/>
        </w:rPr>
        <w:t xml:space="preserve"> </w:t>
      </w:r>
      <w:r>
        <w:rPr>
          <w:rFonts w:ascii="Times New Roman" w:hAnsi="Times New Roman" w:cs="Times New Roman"/>
          <w:b/>
          <w:bCs/>
          <w:lang w:val="en-US"/>
        </w:rPr>
        <w:t>Subsection 47(1):</w:t>
      </w:r>
    </w:p>
    <w:p w14:paraId="7ABA660A"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 (but not as part of paragraph (b)):</w:t>
      </w:r>
    </w:p>
    <w:p w14:paraId="5BE979C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"For the purposes of subparagraph (b)(ii), an </w:t>
      </w:r>
      <w:r>
        <w:rPr>
          <w:rFonts w:ascii="Times New Roman" w:hAnsi="Times New Roman" w:cs="Times New Roman"/>
          <w:b/>
          <w:bCs/>
          <w:lang w:val="en-US"/>
        </w:rPr>
        <w:t xml:space="preserve">excluded increase </w:t>
      </w:r>
      <w:r>
        <w:rPr>
          <w:rFonts w:ascii="Times New Roman" w:hAnsi="Times New Roman" w:cs="Times New Roman"/>
          <w:lang w:val="en-US"/>
        </w:rPr>
        <w:t>is an increase that falls within either or both of the following paragraphs:</w:t>
      </w:r>
    </w:p>
    <w:p w14:paraId="26F0BF26" w14:textId="77777777" w:rsidR="002B6C86" w:rsidRDefault="002B6C86" w:rsidP="001E3A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E3A2B">
        <w:rPr>
          <w:rFonts w:ascii="Times New Roman" w:hAnsi="Times New Roman" w:cs="Times New Roman"/>
          <w:lang w:val="en-US"/>
        </w:rPr>
        <w:tab/>
      </w:r>
      <w:r>
        <w:rPr>
          <w:rFonts w:ascii="Times New Roman" w:hAnsi="Times New Roman" w:cs="Times New Roman"/>
          <w:lang w:val="en-US"/>
        </w:rPr>
        <w:t>an increase resulting from the employee's progressing to a higher level of salary within a graduated range of salaries applicable to the office held by the employee or the employment in which the employee was employed;</w:t>
      </w:r>
    </w:p>
    <w:p w14:paraId="7CE1ED11" w14:textId="77777777" w:rsidR="002B6C86" w:rsidRDefault="002B6C86" w:rsidP="001E3A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1E3A2B">
        <w:rPr>
          <w:rFonts w:ascii="Times New Roman" w:hAnsi="Times New Roman" w:cs="Times New Roman"/>
          <w:lang w:val="en-US"/>
        </w:rPr>
        <w:tab/>
      </w:r>
      <w:r>
        <w:rPr>
          <w:rFonts w:ascii="Times New Roman" w:hAnsi="Times New Roman" w:cs="Times New Roman"/>
          <w:lang w:val="en-US"/>
        </w:rPr>
        <w:t>any allowance (including an allowance in the nature of salary such as Senior Officer allowance) or penalty payment (including a payment in the nature of salary such as shift allowance) that was not included in the employee's annual rate of salary when the decrease occurred.".</w:t>
      </w:r>
    </w:p>
    <w:p w14:paraId="0250A455"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51.</w:t>
      </w:r>
      <w:r>
        <w:rPr>
          <w:rFonts w:ascii="Times New Roman" w:hAnsi="Times New Roman" w:cs="Times New Roman"/>
          <w:lang w:val="en-US"/>
        </w:rPr>
        <w:t xml:space="preserve"> </w:t>
      </w:r>
      <w:r>
        <w:rPr>
          <w:rFonts w:ascii="Times New Roman" w:hAnsi="Times New Roman" w:cs="Times New Roman"/>
          <w:b/>
          <w:bCs/>
          <w:lang w:val="en-US"/>
        </w:rPr>
        <w:t>Subparagraphs 47(3)(d)(i) and (ii):</w:t>
      </w:r>
    </w:p>
    <w:p w14:paraId="6ABD0DCB"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71C7186F" w14:textId="77777777" w:rsidR="002B6C86" w:rsidRDefault="002B6C86" w:rsidP="001E3A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w:t>
      </w:r>
      <w:r w:rsidR="001E3A2B">
        <w:rPr>
          <w:rFonts w:ascii="Times New Roman" w:hAnsi="Times New Roman" w:cs="Times New Roman"/>
          <w:lang w:val="en-US"/>
        </w:rPr>
        <w:tab/>
      </w:r>
      <w:r>
        <w:rPr>
          <w:rFonts w:ascii="Times New Roman" w:hAnsi="Times New Roman" w:cs="Times New Roman"/>
          <w:lang w:val="en-US"/>
        </w:rPr>
        <w:t>there had not been any decrease in his or her annual rate of salary during the period beginning immediately after the last day on which that highest annual rate of salary was payable to him or her and ending on the relevant anniversary; and</w:t>
      </w:r>
    </w:p>
    <w:p w14:paraId="7E015C8C" w14:textId="77777777" w:rsidR="002B6C86" w:rsidRDefault="002B6C86" w:rsidP="001E3A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(ii)</w:t>
      </w:r>
      <w:r w:rsidR="001E3A2B">
        <w:rPr>
          <w:rFonts w:ascii="Times New Roman" w:hAnsi="Times New Roman" w:cs="Times New Roman"/>
          <w:lang w:val="en-US"/>
        </w:rPr>
        <w:tab/>
      </w:r>
      <w:r>
        <w:rPr>
          <w:rFonts w:ascii="Times New Roman" w:hAnsi="Times New Roman" w:cs="Times New Roman"/>
          <w:lang w:val="en-US"/>
        </w:rPr>
        <w:t>account were taken of any generally-applying increase (including an increase resulting from the process of work-place bargaining) that would have been applied to his or her annual rate of salary during that period, other than an excluded increase;".</w:t>
      </w:r>
    </w:p>
    <w:p w14:paraId="15485B60"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52.</w:t>
      </w:r>
      <w:r>
        <w:rPr>
          <w:rFonts w:ascii="Times New Roman" w:hAnsi="Times New Roman" w:cs="Times New Roman"/>
          <w:lang w:val="en-US"/>
        </w:rPr>
        <w:t xml:space="preserve"> </w:t>
      </w:r>
      <w:r>
        <w:rPr>
          <w:rFonts w:ascii="Times New Roman" w:hAnsi="Times New Roman" w:cs="Times New Roman"/>
          <w:b/>
          <w:bCs/>
          <w:lang w:val="en-US"/>
        </w:rPr>
        <w:t>Paragraph 47(3)(d):</w:t>
      </w:r>
    </w:p>
    <w:p w14:paraId="13E636BD"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"highest annual rate salary", substitute "highest annual rate of salary".</w:t>
      </w:r>
    </w:p>
    <w:p w14:paraId="01CEA15E" w14:textId="77777777" w:rsidR="001E3A2B" w:rsidRDefault="001E3A2B">
      <w:pPr>
        <w:rPr>
          <w:rFonts w:ascii="Times New Roman" w:hAnsi="Times New Roman" w:cs="Times New Roman"/>
          <w:b/>
          <w:bCs/>
          <w:lang w:val="en-US"/>
        </w:rPr>
      </w:pPr>
      <w:r>
        <w:rPr>
          <w:rFonts w:ascii="Times New Roman" w:hAnsi="Times New Roman" w:cs="Times New Roman"/>
          <w:b/>
          <w:bCs/>
          <w:lang w:val="en-US"/>
        </w:rPr>
        <w:br w:type="page"/>
      </w:r>
    </w:p>
    <w:p w14:paraId="6F11492B" w14:textId="77777777" w:rsidR="002B6C86" w:rsidRDefault="002B6C86" w:rsidP="001E3A2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 xml:space="preserve">SCHEDULE </w:t>
      </w:r>
      <w:r>
        <w:rPr>
          <w:rFonts w:ascii="Times New Roman" w:hAnsi="Times New Roman" w:cs="Times New Roman"/>
          <w:lang w:val="en-US"/>
        </w:rPr>
        <w:t>2—continued</w:t>
      </w:r>
    </w:p>
    <w:p w14:paraId="0530F568"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53.</w:t>
      </w:r>
      <w:r>
        <w:rPr>
          <w:rFonts w:ascii="Times New Roman" w:hAnsi="Times New Roman" w:cs="Times New Roman"/>
          <w:lang w:val="en-US"/>
        </w:rPr>
        <w:t xml:space="preserve"> </w:t>
      </w:r>
      <w:r>
        <w:rPr>
          <w:rFonts w:ascii="Times New Roman" w:hAnsi="Times New Roman" w:cs="Times New Roman"/>
          <w:b/>
          <w:bCs/>
          <w:lang w:val="en-US"/>
        </w:rPr>
        <w:t>Subsection 47(3):</w:t>
      </w:r>
    </w:p>
    <w:p w14:paraId="424347D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 (but not as part of paragraph (d)):</w:t>
      </w:r>
    </w:p>
    <w:p w14:paraId="2A289BCA"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"For the purposes of subparagraph (d)(ii), an </w:t>
      </w:r>
      <w:r>
        <w:rPr>
          <w:rFonts w:ascii="Times New Roman" w:hAnsi="Times New Roman" w:cs="Times New Roman"/>
          <w:b/>
          <w:bCs/>
          <w:lang w:val="en-US"/>
        </w:rPr>
        <w:t xml:space="preserve">excluded increase </w:t>
      </w:r>
      <w:r>
        <w:rPr>
          <w:rFonts w:ascii="Times New Roman" w:hAnsi="Times New Roman" w:cs="Times New Roman"/>
          <w:lang w:val="en-US"/>
        </w:rPr>
        <w:t>is an increase that falls within either or both of the following paragraphs:</w:t>
      </w:r>
    </w:p>
    <w:p w14:paraId="72ED5831" w14:textId="77777777" w:rsidR="002B6C86" w:rsidRDefault="002B6C86" w:rsidP="001E3A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1E3A2B">
        <w:rPr>
          <w:rFonts w:ascii="Times New Roman" w:hAnsi="Times New Roman" w:cs="Times New Roman"/>
          <w:lang w:val="en-US"/>
        </w:rPr>
        <w:tab/>
      </w:r>
      <w:r>
        <w:rPr>
          <w:rFonts w:ascii="Times New Roman" w:hAnsi="Times New Roman" w:cs="Times New Roman"/>
          <w:lang w:val="en-US"/>
        </w:rPr>
        <w:t>an increase resulting from the employee's progressing to a higher level of salary within a graduated range of salaries applicable to the office held by the employee or the employment in which the employee was employed;</w:t>
      </w:r>
    </w:p>
    <w:p w14:paraId="165D3867" w14:textId="77777777" w:rsidR="002B6C86" w:rsidRDefault="002B6C86" w:rsidP="001E3A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1E3A2B">
        <w:rPr>
          <w:rFonts w:ascii="Times New Roman" w:hAnsi="Times New Roman" w:cs="Times New Roman"/>
          <w:lang w:val="en-US"/>
        </w:rPr>
        <w:tab/>
      </w:r>
      <w:r>
        <w:rPr>
          <w:rFonts w:ascii="Times New Roman" w:hAnsi="Times New Roman" w:cs="Times New Roman"/>
          <w:lang w:val="en-US"/>
        </w:rPr>
        <w:t>any allowance (including an allowance in the nature of salary such as Senior Officer allowance) or penalty payment (including a payment in the nature of salary such as shift allowance) that was not included in the employee's annual rate of salary when the decrease occurred.".</w:t>
      </w:r>
    </w:p>
    <w:p w14:paraId="114990C7"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54.</w:t>
      </w:r>
      <w:r>
        <w:rPr>
          <w:rFonts w:ascii="Times New Roman" w:hAnsi="Times New Roman" w:cs="Times New Roman"/>
          <w:lang w:val="en-US"/>
        </w:rPr>
        <w:t xml:space="preserve"> </w:t>
      </w:r>
      <w:r>
        <w:rPr>
          <w:rFonts w:ascii="Times New Roman" w:hAnsi="Times New Roman" w:cs="Times New Roman"/>
          <w:b/>
          <w:bCs/>
          <w:lang w:val="en-US"/>
        </w:rPr>
        <w:t>Section 48:</w:t>
      </w:r>
    </w:p>
    <w:p w14:paraId="4E43CF1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substitute:</w:t>
      </w:r>
    </w:p>
    <w:p w14:paraId="1A6CE3C0"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Supplementary contributions</w:t>
      </w:r>
    </w:p>
    <w:p w14:paraId="5E6A054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"48. An eligible employee may, on any contribution day, pay a supplementary contribution but, except as provided by section 185, the supplementary contribution must not be more than the basic contribution payable by the employee on that day.".</w:t>
      </w:r>
    </w:p>
    <w:p w14:paraId="24596E67"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55.</w:t>
      </w:r>
      <w:r>
        <w:rPr>
          <w:rFonts w:ascii="Times New Roman" w:hAnsi="Times New Roman" w:cs="Times New Roman"/>
          <w:lang w:val="en-US"/>
        </w:rPr>
        <w:t xml:space="preserve"> </w:t>
      </w:r>
      <w:r>
        <w:rPr>
          <w:rFonts w:ascii="Times New Roman" w:hAnsi="Times New Roman" w:cs="Times New Roman"/>
          <w:b/>
          <w:bCs/>
          <w:lang w:val="en-US"/>
        </w:rPr>
        <w:t>Sections 49 and 50:</w:t>
      </w:r>
    </w:p>
    <w:p w14:paraId="15ED37B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w:t>
      </w:r>
    </w:p>
    <w:p w14:paraId="487E45B6"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56.</w:t>
      </w:r>
      <w:r>
        <w:rPr>
          <w:rFonts w:ascii="Times New Roman" w:hAnsi="Times New Roman" w:cs="Times New Roman"/>
          <w:lang w:val="en-US"/>
        </w:rPr>
        <w:t xml:space="preserve"> </w:t>
      </w:r>
      <w:r>
        <w:rPr>
          <w:rFonts w:ascii="Times New Roman" w:hAnsi="Times New Roman" w:cs="Times New Roman"/>
          <w:b/>
          <w:bCs/>
          <w:lang w:val="en-US"/>
        </w:rPr>
        <w:t>After section 50:</w:t>
      </w:r>
    </w:p>
    <w:p w14:paraId="2F452ABD"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0B85636A"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Deductions of contributions by designated employer</w:t>
      </w:r>
    </w:p>
    <w:p w14:paraId="1743895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"50A.(1) If the designated employer of an eligible employee deducts a fortnightly basic contribution or a supplementary contribution from the employee's salary:</w:t>
      </w:r>
    </w:p>
    <w:p w14:paraId="14F7978F" w14:textId="77777777" w:rsidR="002B6C86" w:rsidRDefault="002B6C86" w:rsidP="001E3A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E3A2B">
        <w:rPr>
          <w:rFonts w:ascii="Times New Roman" w:hAnsi="Times New Roman" w:cs="Times New Roman"/>
          <w:lang w:val="en-US"/>
        </w:rPr>
        <w:tab/>
      </w:r>
      <w:r>
        <w:rPr>
          <w:rFonts w:ascii="Times New Roman" w:hAnsi="Times New Roman" w:cs="Times New Roman"/>
          <w:lang w:val="en-US"/>
        </w:rPr>
        <w:t>the employer is to pay the amount deducted to the Board; and</w:t>
      </w:r>
    </w:p>
    <w:p w14:paraId="797E0616" w14:textId="77777777" w:rsidR="002B6C86" w:rsidRDefault="002B6C86" w:rsidP="001E3A2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E3A2B">
        <w:rPr>
          <w:rFonts w:ascii="Times New Roman" w:hAnsi="Times New Roman" w:cs="Times New Roman"/>
          <w:lang w:val="en-US"/>
        </w:rPr>
        <w:tab/>
      </w:r>
      <w:r>
        <w:rPr>
          <w:rFonts w:ascii="Times New Roman" w:hAnsi="Times New Roman" w:cs="Times New Roman"/>
          <w:lang w:val="en-US"/>
        </w:rPr>
        <w:t>if an amount deducted is not paid to the Board on the day on which it is deducted and the Board directs that this paragraph is to apply in relation to the amount—the employer is to pay to the Board interest on the amount in respect of the period beginning on the day on which the amount is deducted and ending on the day immediately before the day on which the amount is paid.</w:t>
      </w:r>
    </w:p>
    <w:p w14:paraId="72BC8295"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"(2) The Board is to pay </w:t>
      </w:r>
      <w:proofErr w:type="spellStart"/>
      <w:r>
        <w:rPr>
          <w:rFonts w:ascii="Times New Roman" w:hAnsi="Times New Roman" w:cs="Times New Roman"/>
          <w:lang w:val="en-US"/>
        </w:rPr>
        <w:t>io</w:t>
      </w:r>
      <w:proofErr w:type="spellEnd"/>
      <w:r>
        <w:rPr>
          <w:rFonts w:ascii="Times New Roman" w:hAnsi="Times New Roman" w:cs="Times New Roman"/>
          <w:lang w:val="en-US"/>
        </w:rPr>
        <w:t xml:space="preserve"> the Fund any interest paid to the Board under paragraph (1)(b).".</w:t>
      </w:r>
    </w:p>
    <w:p w14:paraId="44EA936D" w14:textId="77777777" w:rsidR="001E3A2B" w:rsidRDefault="001E3A2B">
      <w:pPr>
        <w:rPr>
          <w:rFonts w:ascii="Times New Roman" w:hAnsi="Times New Roman" w:cs="Times New Roman"/>
          <w:b/>
          <w:bCs/>
          <w:lang w:val="en-US"/>
        </w:rPr>
      </w:pPr>
      <w:r>
        <w:rPr>
          <w:rFonts w:ascii="Times New Roman" w:hAnsi="Times New Roman" w:cs="Times New Roman"/>
          <w:b/>
          <w:bCs/>
          <w:lang w:val="en-US"/>
        </w:rPr>
        <w:br w:type="page"/>
      </w:r>
    </w:p>
    <w:p w14:paraId="76269BD4" w14:textId="77777777" w:rsidR="002B6C86" w:rsidRDefault="002B6C86" w:rsidP="001E3A2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42350F0C"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57.</w:t>
      </w:r>
      <w:r>
        <w:rPr>
          <w:rFonts w:ascii="Times New Roman" w:hAnsi="Times New Roman" w:cs="Times New Roman"/>
          <w:lang w:val="en-US"/>
        </w:rPr>
        <w:t xml:space="preserve"> </w:t>
      </w:r>
      <w:r>
        <w:rPr>
          <w:rFonts w:ascii="Times New Roman" w:hAnsi="Times New Roman" w:cs="Times New Roman"/>
          <w:b/>
          <w:bCs/>
          <w:lang w:val="en-US"/>
        </w:rPr>
        <w:t>Subsection 51(2):</w:t>
      </w:r>
    </w:p>
    <w:p w14:paraId="088F231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"subject to subsection (2B)", substitute "subject to subsections (2AA) and (2B)".</w:t>
      </w:r>
    </w:p>
    <w:p w14:paraId="7641FA20"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58.</w:t>
      </w:r>
      <w:r>
        <w:rPr>
          <w:rFonts w:ascii="Times New Roman" w:hAnsi="Times New Roman" w:cs="Times New Roman"/>
          <w:lang w:val="en-US"/>
        </w:rPr>
        <w:t xml:space="preserve"> </w:t>
      </w:r>
      <w:r>
        <w:rPr>
          <w:rFonts w:ascii="Times New Roman" w:hAnsi="Times New Roman" w:cs="Times New Roman"/>
          <w:b/>
          <w:bCs/>
          <w:lang w:val="en-US"/>
        </w:rPr>
        <w:t>Paragraphs 51(2)(b) and (c):</w:t>
      </w:r>
    </w:p>
    <w:p w14:paraId="5C25967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290AEC7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sidRPr="00B22EB5">
        <w:rPr>
          <w:rFonts w:ascii="Times New Roman" w:hAnsi="Times New Roman" w:cs="Times New Roman"/>
        </w:rPr>
        <w:t xml:space="preserve">"(b) </w:t>
      </w:r>
      <w:r>
        <w:rPr>
          <w:rFonts w:ascii="Times New Roman" w:hAnsi="Times New Roman" w:cs="Times New Roman"/>
          <w:lang w:val="en-US"/>
        </w:rPr>
        <w:t>a period of sick leave without pay;".</w:t>
      </w:r>
    </w:p>
    <w:p w14:paraId="231D52EA"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59.</w:t>
      </w:r>
      <w:r>
        <w:rPr>
          <w:rFonts w:ascii="Times New Roman" w:hAnsi="Times New Roman" w:cs="Times New Roman"/>
          <w:lang w:val="en-US"/>
        </w:rPr>
        <w:t xml:space="preserve"> </w:t>
      </w:r>
      <w:r>
        <w:rPr>
          <w:rFonts w:ascii="Times New Roman" w:hAnsi="Times New Roman" w:cs="Times New Roman"/>
          <w:b/>
          <w:bCs/>
          <w:lang w:val="en-US"/>
        </w:rPr>
        <w:t>After subsection 51(2):</w:t>
      </w:r>
    </w:p>
    <w:p w14:paraId="3702A6C3"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7BC452D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"(2AA) Subsection (2) does not apply in respect of a period, or a part of a period, of leave of absence occurring after the commencement of this subsection in respect of which the person is, because of section 45A, not entitled to pay contributions.".</w:t>
      </w:r>
    </w:p>
    <w:p w14:paraId="35A9FCCF"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60.</w:t>
      </w:r>
      <w:r>
        <w:rPr>
          <w:rFonts w:ascii="Times New Roman" w:hAnsi="Times New Roman" w:cs="Times New Roman"/>
          <w:lang w:val="en-US"/>
        </w:rPr>
        <w:t xml:space="preserve"> </w:t>
      </w:r>
      <w:r>
        <w:rPr>
          <w:rFonts w:ascii="Times New Roman" w:hAnsi="Times New Roman" w:cs="Times New Roman"/>
          <w:b/>
          <w:bCs/>
          <w:lang w:val="en-US"/>
        </w:rPr>
        <w:t>Subsection 51(2B):</w:t>
      </w:r>
    </w:p>
    <w:p w14:paraId="555465CB"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lang w:val="en-US"/>
        </w:rPr>
        <w:t xml:space="preserve">After "productivity employee" insert "within the meaning of Part </w:t>
      </w:r>
      <w:r w:rsidRPr="003405B7">
        <w:rPr>
          <w:rFonts w:ascii="Times New Roman" w:hAnsi="Times New Roman" w:cs="Times New Roman"/>
          <w:bCs/>
          <w:lang w:val="en-US"/>
        </w:rPr>
        <w:t>VIA"</w:t>
      </w:r>
      <w:r>
        <w:rPr>
          <w:rFonts w:ascii="Times New Roman" w:hAnsi="Times New Roman" w:cs="Times New Roman"/>
          <w:b/>
          <w:bCs/>
          <w:lang w:val="en-US"/>
        </w:rPr>
        <w:t>.</w:t>
      </w:r>
    </w:p>
    <w:p w14:paraId="21D1F95C"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61.</w:t>
      </w:r>
      <w:r>
        <w:rPr>
          <w:rFonts w:ascii="Times New Roman" w:hAnsi="Times New Roman" w:cs="Times New Roman"/>
          <w:lang w:val="en-US"/>
        </w:rPr>
        <w:t xml:space="preserve"> </w:t>
      </w:r>
      <w:r>
        <w:rPr>
          <w:rFonts w:ascii="Times New Roman" w:hAnsi="Times New Roman" w:cs="Times New Roman"/>
          <w:b/>
          <w:bCs/>
          <w:lang w:val="en-US"/>
        </w:rPr>
        <w:t xml:space="preserve">Subsection 51(2BB) (definition of "approved </w:t>
      </w:r>
      <w:proofErr w:type="spellStart"/>
      <w:r>
        <w:rPr>
          <w:rFonts w:ascii="Times New Roman" w:hAnsi="Times New Roman" w:cs="Times New Roman"/>
          <w:b/>
          <w:bCs/>
          <w:lang w:val="en-US"/>
        </w:rPr>
        <w:t>organisation</w:t>
      </w:r>
      <w:proofErr w:type="spellEnd"/>
      <w:r>
        <w:rPr>
          <w:rFonts w:ascii="Times New Roman" w:hAnsi="Times New Roman" w:cs="Times New Roman"/>
          <w:b/>
          <w:bCs/>
          <w:lang w:val="en-US"/>
        </w:rPr>
        <w:t>"):</w:t>
      </w:r>
    </w:p>
    <w:p w14:paraId="0F58056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from paragraph (a) "Superannuation (1990) Scheme", substitute "Public Sector Superannuation Scheme".</w:t>
      </w:r>
    </w:p>
    <w:p w14:paraId="3ED3349A"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62.</w:t>
      </w:r>
      <w:r>
        <w:rPr>
          <w:rFonts w:ascii="Times New Roman" w:hAnsi="Times New Roman" w:cs="Times New Roman"/>
          <w:lang w:val="en-US"/>
        </w:rPr>
        <w:t xml:space="preserve"> </w:t>
      </w:r>
      <w:r>
        <w:rPr>
          <w:rFonts w:ascii="Times New Roman" w:hAnsi="Times New Roman" w:cs="Times New Roman"/>
          <w:b/>
          <w:bCs/>
          <w:lang w:val="en-US"/>
        </w:rPr>
        <w:t>Subsection 53(3):</w:t>
      </w:r>
    </w:p>
    <w:p w14:paraId="4795D40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"him", substitute "it".</w:t>
      </w:r>
    </w:p>
    <w:p w14:paraId="59F419CF"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63.</w:t>
      </w:r>
      <w:r>
        <w:rPr>
          <w:rFonts w:ascii="Times New Roman" w:hAnsi="Times New Roman" w:cs="Times New Roman"/>
          <w:lang w:val="en-US"/>
        </w:rPr>
        <w:t xml:space="preserve"> </w:t>
      </w:r>
      <w:r>
        <w:rPr>
          <w:rFonts w:ascii="Times New Roman" w:hAnsi="Times New Roman" w:cs="Times New Roman"/>
          <w:b/>
          <w:bCs/>
          <w:lang w:val="en-US"/>
        </w:rPr>
        <w:t>Section 54A (definitions of "Comcare" and "compensation leave"):</w:t>
      </w:r>
    </w:p>
    <w:p w14:paraId="048F116A"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3405B7">
        <w:rPr>
          <w:rFonts w:ascii="Times New Roman" w:hAnsi="Times New Roman" w:cs="Times New Roman"/>
          <w:iCs/>
          <w:lang w:val="en-US"/>
        </w:rPr>
        <w:t>"</w:t>
      </w:r>
      <w:r>
        <w:rPr>
          <w:rFonts w:ascii="Times New Roman" w:hAnsi="Times New Roman" w:cs="Times New Roman"/>
          <w:i/>
          <w:iCs/>
          <w:lang w:val="en-US"/>
        </w:rPr>
        <w:t>Commonwealth Employees' Rehabilitation and Compensation Act 1988</w:t>
      </w:r>
      <w:r w:rsidRPr="003405B7">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t>
      </w:r>
      <w:r w:rsidRPr="003405B7">
        <w:rPr>
          <w:rFonts w:ascii="Times New Roman" w:hAnsi="Times New Roman" w:cs="Times New Roman"/>
          <w:iCs/>
          <w:lang w:val="en-US"/>
        </w:rPr>
        <w:t>"</w:t>
      </w:r>
      <w:r>
        <w:rPr>
          <w:rFonts w:ascii="Times New Roman" w:hAnsi="Times New Roman" w:cs="Times New Roman"/>
          <w:i/>
          <w:iCs/>
          <w:lang w:val="en-US"/>
        </w:rPr>
        <w:t>Safety, Rehabilitation and Compensation Act 1988"</w:t>
      </w:r>
      <w:r w:rsidRPr="003405B7">
        <w:rPr>
          <w:rFonts w:ascii="Times New Roman" w:hAnsi="Times New Roman" w:cs="Times New Roman"/>
          <w:iCs/>
          <w:lang w:val="en-US"/>
        </w:rPr>
        <w:t>.</w:t>
      </w:r>
    </w:p>
    <w:p w14:paraId="7F9BC29B"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64.</w:t>
      </w:r>
      <w:r>
        <w:rPr>
          <w:rFonts w:ascii="Times New Roman" w:hAnsi="Times New Roman" w:cs="Times New Roman"/>
          <w:lang w:val="en-US"/>
        </w:rPr>
        <w:t xml:space="preserve"> </w:t>
      </w:r>
      <w:r>
        <w:rPr>
          <w:rFonts w:ascii="Times New Roman" w:hAnsi="Times New Roman" w:cs="Times New Roman"/>
          <w:b/>
          <w:bCs/>
          <w:lang w:val="en-US"/>
        </w:rPr>
        <w:t>Section 54D (definition of "employee"):</w:t>
      </w:r>
    </w:p>
    <w:p w14:paraId="1585AFDE"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3405B7">
        <w:rPr>
          <w:rFonts w:ascii="Times New Roman" w:hAnsi="Times New Roman" w:cs="Times New Roman"/>
          <w:iCs/>
          <w:lang w:val="en-US"/>
        </w:rPr>
        <w:t>"</w:t>
      </w:r>
      <w:r>
        <w:rPr>
          <w:rFonts w:ascii="Times New Roman" w:hAnsi="Times New Roman" w:cs="Times New Roman"/>
          <w:i/>
          <w:iCs/>
          <w:lang w:val="en-US"/>
        </w:rPr>
        <w:t>Commonwealth Employees' Rehabilitation and Compensation Act 1988</w:t>
      </w:r>
      <w:r w:rsidRPr="003405B7">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t>
      </w:r>
      <w:r w:rsidRPr="003405B7">
        <w:rPr>
          <w:rFonts w:ascii="Times New Roman" w:hAnsi="Times New Roman" w:cs="Times New Roman"/>
          <w:iCs/>
          <w:lang w:val="en-US"/>
        </w:rPr>
        <w:t>"</w:t>
      </w:r>
      <w:r>
        <w:rPr>
          <w:rFonts w:ascii="Times New Roman" w:hAnsi="Times New Roman" w:cs="Times New Roman"/>
          <w:i/>
          <w:iCs/>
          <w:lang w:val="en-US"/>
        </w:rPr>
        <w:t>Safety, Rehabilitation and Compensation Act 1988</w:t>
      </w:r>
      <w:r w:rsidRPr="003405B7">
        <w:rPr>
          <w:rFonts w:ascii="Times New Roman" w:hAnsi="Times New Roman" w:cs="Times New Roman"/>
          <w:iCs/>
          <w:lang w:val="en-US"/>
        </w:rPr>
        <w:t>"</w:t>
      </w:r>
      <w:r w:rsidRPr="003405B7">
        <w:rPr>
          <w:rFonts w:ascii="Times New Roman" w:hAnsi="Times New Roman" w:cs="Times New Roman"/>
          <w:i/>
          <w:iCs/>
          <w:lang w:val="en-US"/>
        </w:rPr>
        <w:t>.</w:t>
      </w:r>
    </w:p>
    <w:p w14:paraId="44B89F5B"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65.</w:t>
      </w:r>
      <w:r>
        <w:rPr>
          <w:rFonts w:ascii="Times New Roman" w:hAnsi="Times New Roman" w:cs="Times New Roman"/>
          <w:lang w:val="en-US"/>
        </w:rPr>
        <w:t xml:space="preserve"> </w:t>
      </w:r>
      <w:r>
        <w:rPr>
          <w:rFonts w:ascii="Times New Roman" w:hAnsi="Times New Roman" w:cs="Times New Roman"/>
          <w:b/>
          <w:bCs/>
          <w:lang w:val="en-US"/>
        </w:rPr>
        <w:t>Section 54D (definition of "licensed administering authority"):</w:t>
      </w:r>
    </w:p>
    <w:p w14:paraId="79C6396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4494177A" w14:textId="77777777" w:rsidR="002B6C86" w:rsidRPr="003405B7" w:rsidRDefault="002B6C86" w:rsidP="00AF3CD7">
      <w:pPr>
        <w:autoSpaceDE w:val="0"/>
        <w:autoSpaceDN w:val="0"/>
        <w:adjustRightInd w:val="0"/>
        <w:spacing w:before="120" w:after="0" w:line="240" w:lineRule="auto"/>
        <w:ind w:firstLine="360"/>
        <w:jc w:val="both"/>
        <w:rPr>
          <w:rFonts w:ascii="Times New Roman" w:hAnsi="Times New Roman" w:cs="Times New Roman"/>
          <w:iCs/>
          <w:lang w:val="en-US"/>
        </w:rPr>
      </w:pPr>
      <w:r w:rsidRPr="003405B7">
        <w:rPr>
          <w:rFonts w:ascii="Times New Roman" w:hAnsi="Times New Roman" w:cs="Times New Roman"/>
          <w:bCs/>
          <w:lang w:val="en-US"/>
        </w:rPr>
        <w:t>"</w:t>
      </w:r>
      <w:r>
        <w:rPr>
          <w:rFonts w:ascii="Times New Roman" w:hAnsi="Times New Roman" w:cs="Times New Roman"/>
          <w:b/>
          <w:bCs/>
          <w:lang w:val="en-US"/>
        </w:rPr>
        <w:t xml:space="preserve"> 'licensed administering authority' </w:t>
      </w:r>
      <w:r>
        <w:rPr>
          <w:rFonts w:ascii="Times New Roman" w:hAnsi="Times New Roman" w:cs="Times New Roman"/>
          <w:lang w:val="en-US"/>
        </w:rPr>
        <w:t xml:space="preserve">means a Commonwealth authority that holds a Class 2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or a Class 3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under Part </w:t>
      </w:r>
      <w:proofErr w:type="spellStart"/>
      <w:r>
        <w:rPr>
          <w:rFonts w:ascii="Times New Roman" w:hAnsi="Times New Roman" w:cs="Times New Roman"/>
          <w:lang w:val="en-US"/>
        </w:rPr>
        <w:t>VIIIA</w:t>
      </w:r>
      <w:proofErr w:type="spellEnd"/>
      <w:r>
        <w:rPr>
          <w:rFonts w:ascii="Times New Roman" w:hAnsi="Times New Roman" w:cs="Times New Roman"/>
          <w:lang w:val="en-US"/>
        </w:rPr>
        <w:t xml:space="preserve">, or a corporation that holds a Class B </w:t>
      </w:r>
      <w:proofErr w:type="spellStart"/>
      <w:r>
        <w:rPr>
          <w:rFonts w:ascii="Times New Roman" w:hAnsi="Times New Roman" w:cs="Times New Roman"/>
          <w:lang w:val="en-US"/>
        </w:rPr>
        <w:t>Licence</w:t>
      </w:r>
      <w:proofErr w:type="spellEnd"/>
      <w:r>
        <w:rPr>
          <w:rFonts w:ascii="Times New Roman" w:hAnsi="Times New Roman" w:cs="Times New Roman"/>
          <w:lang w:val="en-US"/>
        </w:rPr>
        <w:t xml:space="preserve"> under Part </w:t>
      </w:r>
      <w:proofErr w:type="spellStart"/>
      <w:r>
        <w:rPr>
          <w:rFonts w:ascii="Times New Roman" w:hAnsi="Times New Roman" w:cs="Times New Roman"/>
          <w:lang w:val="en-US"/>
        </w:rPr>
        <w:t>VIIIB</w:t>
      </w:r>
      <w:proofErr w:type="spellEnd"/>
      <w:r>
        <w:rPr>
          <w:rFonts w:ascii="Times New Roman" w:hAnsi="Times New Roman" w:cs="Times New Roman"/>
          <w:lang w:val="en-US"/>
        </w:rPr>
        <w:t xml:space="preserve">, of the </w:t>
      </w:r>
      <w:r>
        <w:rPr>
          <w:rFonts w:ascii="Times New Roman" w:hAnsi="Times New Roman" w:cs="Times New Roman"/>
          <w:i/>
          <w:iCs/>
          <w:lang w:val="en-US"/>
        </w:rPr>
        <w:t>Safety, Rehabilitation and Compensation Act 1988;</w:t>
      </w:r>
      <w:r w:rsidRPr="003405B7">
        <w:rPr>
          <w:rFonts w:ascii="Times New Roman" w:hAnsi="Times New Roman" w:cs="Times New Roman"/>
          <w:iCs/>
          <w:lang w:val="en-US"/>
        </w:rPr>
        <w:t>".</w:t>
      </w:r>
    </w:p>
    <w:p w14:paraId="00558A0D"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66.</w:t>
      </w:r>
      <w:r>
        <w:rPr>
          <w:rFonts w:ascii="Times New Roman" w:hAnsi="Times New Roman" w:cs="Times New Roman"/>
          <w:lang w:val="en-US"/>
        </w:rPr>
        <w:t xml:space="preserve"> </w:t>
      </w:r>
      <w:r>
        <w:rPr>
          <w:rFonts w:ascii="Times New Roman" w:hAnsi="Times New Roman" w:cs="Times New Roman"/>
          <w:b/>
          <w:bCs/>
          <w:lang w:val="en-US"/>
        </w:rPr>
        <w:t>Section 54G:</w:t>
      </w:r>
    </w:p>
    <w:p w14:paraId="6C9DC95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3405B7">
        <w:rPr>
          <w:rFonts w:ascii="Times New Roman" w:hAnsi="Times New Roman" w:cs="Times New Roman"/>
          <w:iCs/>
          <w:lang w:val="en-US"/>
        </w:rPr>
        <w:t>"</w:t>
      </w:r>
      <w:r>
        <w:rPr>
          <w:rFonts w:ascii="Times New Roman" w:hAnsi="Times New Roman" w:cs="Times New Roman"/>
          <w:i/>
          <w:iCs/>
          <w:lang w:val="en-US"/>
        </w:rPr>
        <w:t>Commonwealth Employees' Rehabilitation and Compensation Act 1988</w:t>
      </w:r>
      <w:r w:rsidRPr="003405B7">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t>
      </w:r>
      <w:r w:rsidRPr="003405B7">
        <w:rPr>
          <w:rFonts w:ascii="Times New Roman" w:hAnsi="Times New Roman" w:cs="Times New Roman"/>
          <w:iCs/>
          <w:lang w:val="en-US"/>
        </w:rPr>
        <w:t>"</w:t>
      </w:r>
      <w:r>
        <w:rPr>
          <w:rFonts w:ascii="Times New Roman" w:hAnsi="Times New Roman" w:cs="Times New Roman"/>
          <w:i/>
          <w:iCs/>
          <w:lang w:val="en-US"/>
        </w:rPr>
        <w:t>Safety, Rehabilitation and Compensation Act 1988</w:t>
      </w:r>
      <w:r w:rsidRPr="003405B7">
        <w:rPr>
          <w:rFonts w:ascii="Times New Roman" w:hAnsi="Times New Roman" w:cs="Times New Roman"/>
          <w:iCs/>
          <w:lang w:val="en-US"/>
        </w:rPr>
        <w:t>".</w:t>
      </w:r>
    </w:p>
    <w:p w14:paraId="7C413C42" w14:textId="77777777" w:rsidR="001E3A2B" w:rsidRDefault="001E3A2B">
      <w:pPr>
        <w:rPr>
          <w:rFonts w:ascii="Times New Roman" w:hAnsi="Times New Roman" w:cs="Times New Roman"/>
          <w:b/>
          <w:bCs/>
          <w:lang w:val="en-US"/>
        </w:rPr>
      </w:pPr>
      <w:r>
        <w:rPr>
          <w:rFonts w:ascii="Times New Roman" w:hAnsi="Times New Roman" w:cs="Times New Roman"/>
          <w:b/>
          <w:bCs/>
          <w:lang w:val="en-US"/>
        </w:rPr>
        <w:br w:type="page"/>
      </w:r>
    </w:p>
    <w:p w14:paraId="6DB1A6BC" w14:textId="77777777" w:rsidR="002B6C86" w:rsidRDefault="002B6C86" w:rsidP="001E3A2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535676C0"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67.</w:t>
      </w:r>
      <w:r>
        <w:rPr>
          <w:rFonts w:ascii="Times New Roman" w:hAnsi="Times New Roman" w:cs="Times New Roman"/>
          <w:lang w:val="en-US"/>
        </w:rPr>
        <w:t xml:space="preserve"> </w:t>
      </w:r>
      <w:r>
        <w:rPr>
          <w:rFonts w:ascii="Times New Roman" w:hAnsi="Times New Roman" w:cs="Times New Roman"/>
          <w:b/>
          <w:bCs/>
          <w:lang w:val="en-US"/>
        </w:rPr>
        <w:t>Paragraphs 54JA(1)(c) and (d):</w:t>
      </w:r>
    </w:p>
    <w:p w14:paraId="371698B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78ED6CB5" w14:textId="77777777" w:rsidR="002B6C86" w:rsidRDefault="002B6C86" w:rsidP="001E3A2B">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"(c)</w:t>
      </w:r>
      <w:r w:rsidR="001E3A2B">
        <w:rPr>
          <w:rFonts w:ascii="Times New Roman" w:hAnsi="Times New Roman" w:cs="Times New Roman"/>
          <w:lang w:val="en-US"/>
        </w:rPr>
        <w:tab/>
      </w:r>
      <w:r>
        <w:rPr>
          <w:rFonts w:ascii="Times New Roman" w:hAnsi="Times New Roman" w:cs="Times New Roman"/>
          <w:lang w:val="en-US"/>
        </w:rPr>
        <w:t>for the purposes of a provision of section 138 gives consideration to whether a person has become totally and permanently incapacitated within the meaning of Part IVA;".</w:t>
      </w:r>
    </w:p>
    <w:p w14:paraId="47705FDA"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68.</w:t>
      </w:r>
      <w:r>
        <w:rPr>
          <w:rFonts w:ascii="Times New Roman" w:hAnsi="Times New Roman" w:cs="Times New Roman"/>
          <w:lang w:val="en-US"/>
        </w:rPr>
        <w:t xml:space="preserve"> </w:t>
      </w:r>
      <w:r>
        <w:rPr>
          <w:rFonts w:ascii="Times New Roman" w:hAnsi="Times New Roman" w:cs="Times New Roman"/>
          <w:b/>
          <w:bCs/>
          <w:lang w:val="en-US"/>
        </w:rPr>
        <w:t>Subsection 54JA(6):</w:t>
      </w:r>
    </w:p>
    <w:p w14:paraId="3D1A110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Omit </w:t>
      </w:r>
      <w:r w:rsidRPr="003405B7">
        <w:rPr>
          <w:rFonts w:ascii="Times New Roman" w:hAnsi="Times New Roman" w:cs="Times New Roman"/>
          <w:iCs/>
          <w:lang w:val="en-US"/>
        </w:rPr>
        <w:t>"</w:t>
      </w:r>
      <w:r>
        <w:rPr>
          <w:rFonts w:ascii="Times New Roman" w:hAnsi="Times New Roman" w:cs="Times New Roman"/>
          <w:i/>
          <w:iCs/>
          <w:lang w:val="en-US"/>
        </w:rPr>
        <w:t>Commonwealth Employees' Rehabilitation and Compensation Act 1988</w:t>
      </w:r>
      <w:r w:rsidRPr="003405B7">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substitute </w:t>
      </w:r>
      <w:r w:rsidRPr="003405B7">
        <w:rPr>
          <w:rFonts w:ascii="Times New Roman" w:hAnsi="Times New Roman" w:cs="Times New Roman"/>
          <w:iCs/>
          <w:lang w:val="en-US"/>
        </w:rPr>
        <w:t>"</w:t>
      </w:r>
      <w:r>
        <w:rPr>
          <w:rFonts w:ascii="Times New Roman" w:hAnsi="Times New Roman" w:cs="Times New Roman"/>
          <w:i/>
          <w:iCs/>
          <w:lang w:val="en-US"/>
        </w:rPr>
        <w:t>Safety, Rehabilitation and Compensation Act 1988</w:t>
      </w:r>
      <w:r w:rsidRPr="003405B7">
        <w:rPr>
          <w:rFonts w:ascii="Times New Roman" w:hAnsi="Times New Roman" w:cs="Times New Roman"/>
          <w:iCs/>
          <w:lang w:val="en-US"/>
        </w:rPr>
        <w:t>".</w:t>
      </w:r>
    </w:p>
    <w:p w14:paraId="2C0C036C"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69.</w:t>
      </w:r>
      <w:r>
        <w:rPr>
          <w:rFonts w:ascii="Times New Roman" w:hAnsi="Times New Roman" w:cs="Times New Roman"/>
          <w:lang w:val="en-US"/>
        </w:rPr>
        <w:t xml:space="preserve"> </w:t>
      </w:r>
      <w:r>
        <w:rPr>
          <w:rFonts w:ascii="Times New Roman" w:hAnsi="Times New Roman" w:cs="Times New Roman"/>
          <w:b/>
          <w:bCs/>
          <w:lang w:val="en-US"/>
        </w:rPr>
        <w:t>Section 54K:</w:t>
      </w:r>
    </w:p>
    <w:p w14:paraId="63EC23D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"Superannuation (1990) Scheme", substitute "Public Sector Superannuation Scheme".</w:t>
      </w:r>
    </w:p>
    <w:p w14:paraId="7527041B" w14:textId="77777777" w:rsidR="002B6C86" w:rsidRPr="00DD5A91" w:rsidRDefault="002B6C86" w:rsidP="00276BF4">
      <w:pPr>
        <w:autoSpaceDE w:val="0"/>
        <w:autoSpaceDN w:val="0"/>
        <w:adjustRightInd w:val="0"/>
        <w:spacing w:before="120" w:after="0" w:line="240" w:lineRule="auto"/>
        <w:ind w:left="567" w:hanging="567"/>
        <w:jc w:val="both"/>
        <w:rPr>
          <w:rFonts w:ascii="Times New Roman" w:hAnsi="Times New Roman" w:cs="Times New Roman"/>
          <w:b/>
          <w:bCs/>
          <w:sz w:val="20"/>
          <w:szCs w:val="20"/>
          <w:lang w:val="en-US"/>
        </w:rPr>
      </w:pPr>
      <w:r w:rsidRPr="00DD5A91">
        <w:rPr>
          <w:rFonts w:ascii="Times New Roman" w:hAnsi="Times New Roman" w:cs="Times New Roman"/>
          <w:sz w:val="20"/>
          <w:szCs w:val="20"/>
          <w:lang w:val="en-US"/>
        </w:rPr>
        <w:t>Note:</w:t>
      </w:r>
      <w:r w:rsidR="001E3A2B" w:rsidRPr="00DD5A91">
        <w:rPr>
          <w:rFonts w:ascii="Times New Roman" w:hAnsi="Times New Roman" w:cs="Times New Roman"/>
          <w:sz w:val="20"/>
          <w:szCs w:val="20"/>
          <w:lang w:val="en-US"/>
        </w:rPr>
        <w:tab/>
      </w:r>
      <w:r w:rsidRPr="00DD5A91">
        <w:rPr>
          <w:rFonts w:ascii="Times New Roman" w:hAnsi="Times New Roman" w:cs="Times New Roman"/>
          <w:sz w:val="20"/>
          <w:szCs w:val="20"/>
          <w:lang w:val="en-US"/>
        </w:rPr>
        <w:t>The heading to section 54K is altered by omitting "</w:t>
      </w:r>
      <w:r w:rsidRPr="00DD5A91">
        <w:rPr>
          <w:rFonts w:ascii="Times New Roman" w:hAnsi="Times New Roman" w:cs="Times New Roman"/>
          <w:b/>
          <w:bCs/>
          <w:sz w:val="20"/>
          <w:szCs w:val="20"/>
          <w:lang w:val="en-US"/>
        </w:rPr>
        <w:t xml:space="preserve">Superannuation (1990) Scheme" </w:t>
      </w:r>
      <w:r w:rsidRPr="00DD5A91">
        <w:rPr>
          <w:rFonts w:ascii="Times New Roman" w:hAnsi="Times New Roman" w:cs="Times New Roman"/>
          <w:sz w:val="20"/>
          <w:szCs w:val="20"/>
          <w:lang w:val="en-US"/>
        </w:rPr>
        <w:t>and substituting "</w:t>
      </w:r>
      <w:r w:rsidRPr="00DD5A91">
        <w:rPr>
          <w:rFonts w:ascii="Times New Roman" w:hAnsi="Times New Roman" w:cs="Times New Roman"/>
          <w:b/>
          <w:bCs/>
          <w:sz w:val="20"/>
          <w:szCs w:val="20"/>
          <w:lang w:val="en-US"/>
        </w:rPr>
        <w:t>Public Sector Superannuation Scheme</w:t>
      </w:r>
      <w:r w:rsidRPr="00276BF4">
        <w:rPr>
          <w:rFonts w:ascii="Times New Roman" w:hAnsi="Times New Roman" w:cs="Times New Roman"/>
          <w:bCs/>
          <w:sz w:val="20"/>
          <w:szCs w:val="20"/>
          <w:lang w:val="en-US"/>
        </w:rPr>
        <w:t>".</w:t>
      </w:r>
    </w:p>
    <w:p w14:paraId="74D57152"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70.</w:t>
      </w:r>
      <w:r>
        <w:rPr>
          <w:rFonts w:ascii="Times New Roman" w:hAnsi="Times New Roman" w:cs="Times New Roman"/>
          <w:lang w:val="en-US"/>
        </w:rPr>
        <w:t xml:space="preserve"> </w:t>
      </w:r>
      <w:r>
        <w:rPr>
          <w:rFonts w:ascii="Times New Roman" w:hAnsi="Times New Roman" w:cs="Times New Roman"/>
          <w:b/>
          <w:bCs/>
          <w:lang w:val="en-US"/>
        </w:rPr>
        <w:t>Subsection 54L(1):</w:t>
      </w:r>
    </w:p>
    <w:p w14:paraId="3B695E2F"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"Superannuation (1990) Scheme", substitute "Public Sector Superannuation Scheme".</w:t>
      </w:r>
    </w:p>
    <w:p w14:paraId="544F139B"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71.</w:t>
      </w:r>
      <w:r>
        <w:rPr>
          <w:rFonts w:ascii="Times New Roman" w:hAnsi="Times New Roman" w:cs="Times New Roman"/>
          <w:lang w:val="en-US"/>
        </w:rPr>
        <w:t xml:space="preserve"> </w:t>
      </w:r>
      <w:r>
        <w:rPr>
          <w:rFonts w:ascii="Times New Roman" w:hAnsi="Times New Roman" w:cs="Times New Roman"/>
          <w:b/>
          <w:bCs/>
          <w:lang w:val="en-US"/>
        </w:rPr>
        <w:t>Paragraph 54ZA(c):</w:t>
      </w:r>
    </w:p>
    <w:p w14:paraId="78AFF5AD"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"Superannuation (1990) Scheme", substitute "Public Sector Superannuation Scheme".</w:t>
      </w:r>
    </w:p>
    <w:p w14:paraId="1170DBEC"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72.</w:t>
      </w:r>
      <w:r>
        <w:rPr>
          <w:rFonts w:ascii="Times New Roman" w:hAnsi="Times New Roman" w:cs="Times New Roman"/>
          <w:lang w:val="en-US"/>
        </w:rPr>
        <w:t xml:space="preserve"> </w:t>
      </w:r>
      <w:r>
        <w:rPr>
          <w:rFonts w:ascii="Times New Roman" w:hAnsi="Times New Roman" w:cs="Times New Roman"/>
          <w:b/>
          <w:bCs/>
          <w:lang w:val="en-US"/>
        </w:rPr>
        <w:t>Before Division 1 of Part V:</w:t>
      </w:r>
    </w:p>
    <w:p w14:paraId="31B199C4"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 in Part V:</w:t>
      </w:r>
    </w:p>
    <w:p w14:paraId="0564D46A" w14:textId="77777777" w:rsidR="002B6C86" w:rsidRDefault="002B6C86" w:rsidP="001E3A2B">
      <w:pPr>
        <w:autoSpaceDE w:val="0"/>
        <w:autoSpaceDN w:val="0"/>
        <w:adjustRightInd w:val="0"/>
        <w:spacing w:before="240" w:after="0" w:line="240" w:lineRule="auto"/>
        <w:jc w:val="center"/>
        <w:rPr>
          <w:rFonts w:ascii="Times New Roman" w:hAnsi="Times New Roman" w:cs="Times New Roman"/>
          <w:b/>
          <w:bCs/>
          <w:i/>
          <w:iCs/>
          <w:lang w:val="en-US"/>
        </w:rPr>
      </w:pPr>
      <w:r w:rsidRPr="00276BF4">
        <w:rPr>
          <w:rFonts w:ascii="Times New Roman" w:hAnsi="Times New Roman" w:cs="Times New Roman"/>
          <w:bCs/>
          <w:iCs/>
          <w:lang w:val="en-US"/>
        </w:rPr>
        <w:t>"</w:t>
      </w:r>
      <w:r>
        <w:rPr>
          <w:rFonts w:ascii="Times New Roman" w:hAnsi="Times New Roman" w:cs="Times New Roman"/>
          <w:b/>
          <w:bCs/>
          <w:i/>
          <w:iCs/>
          <w:lang w:val="en-US"/>
        </w:rPr>
        <w:t>Division 1A</w:t>
      </w:r>
      <w:r>
        <w:rPr>
          <w:rFonts w:ascii="Times New Roman" w:hAnsi="Times New Roman" w:cs="Times New Roman"/>
          <w:lang w:val="en-US"/>
        </w:rPr>
        <w:t>—</w:t>
      </w:r>
      <w:r>
        <w:rPr>
          <w:rFonts w:ascii="Times New Roman" w:hAnsi="Times New Roman" w:cs="Times New Roman"/>
          <w:b/>
          <w:bCs/>
          <w:i/>
          <w:iCs/>
          <w:lang w:val="en-US"/>
        </w:rPr>
        <w:t>Application of SIS Act</w:t>
      </w:r>
    </w:p>
    <w:p w14:paraId="0835A2AE"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Accrual of benefits to be subject to SIS Act</w:t>
      </w:r>
    </w:p>
    <w:p w14:paraId="0CAE9B3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"55A. Despite any other provision of this Act, benefits do not accrue to an eligible employee if, under the SIS Act, the accrual of those benefits is not permitted.".</w:t>
      </w:r>
    </w:p>
    <w:p w14:paraId="21857B0D"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73.</w:t>
      </w:r>
      <w:r>
        <w:rPr>
          <w:rFonts w:ascii="Times New Roman" w:hAnsi="Times New Roman" w:cs="Times New Roman"/>
          <w:lang w:val="en-US"/>
        </w:rPr>
        <w:t xml:space="preserve"> </w:t>
      </w:r>
      <w:r>
        <w:rPr>
          <w:rFonts w:ascii="Times New Roman" w:hAnsi="Times New Roman" w:cs="Times New Roman"/>
          <w:b/>
          <w:bCs/>
          <w:lang w:val="en-US"/>
        </w:rPr>
        <w:t>Paragraph 58(2)(b):</w:t>
      </w:r>
    </w:p>
    <w:p w14:paraId="18CE750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436D003C" w14:textId="77777777" w:rsidR="002B6C86" w:rsidRDefault="002B6C86" w:rsidP="001E3A2B">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"(b)</w:t>
      </w:r>
      <w:r w:rsidR="001E3A2B">
        <w:rPr>
          <w:rFonts w:ascii="Times New Roman" w:hAnsi="Times New Roman" w:cs="Times New Roman"/>
          <w:lang w:val="en-US"/>
        </w:rPr>
        <w:tab/>
      </w:r>
      <w:r>
        <w:rPr>
          <w:rFonts w:ascii="Times New Roman" w:hAnsi="Times New Roman" w:cs="Times New Roman"/>
          <w:lang w:val="en-US"/>
        </w:rPr>
        <w:t>on or after reaching the person's minimum retiring age but before reaching the age of 60 years, the person ceases to be an eligible employee for any reason other than death or involuntary retirement;".</w:t>
      </w:r>
    </w:p>
    <w:p w14:paraId="47AEE473"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74.</w:t>
      </w:r>
      <w:r>
        <w:rPr>
          <w:rFonts w:ascii="Times New Roman" w:hAnsi="Times New Roman" w:cs="Times New Roman"/>
          <w:lang w:val="en-US"/>
        </w:rPr>
        <w:t xml:space="preserve"> </w:t>
      </w:r>
      <w:r>
        <w:rPr>
          <w:rFonts w:ascii="Times New Roman" w:hAnsi="Times New Roman" w:cs="Times New Roman"/>
          <w:b/>
          <w:bCs/>
          <w:lang w:val="en-US"/>
        </w:rPr>
        <w:t>Subparagraph 58A(1)(c)(ii):</w:t>
      </w:r>
    </w:p>
    <w:p w14:paraId="1B7EE3C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"57B(d) or (e)", substitute "57B(1)(d) or (e)".</w:t>
      </w:r>
    </w:p>
    <w:p w14:paraId="6DF4EE28" w14:textId="77777777" w:rsidR="001E3A2B" w:rsidRDefault="001E3A2B">
      <w:pPr>
        <w:rPr>
          <w:rFonts w:ascii="Times New Roman" w:hAnsi="Times New Roman" w:cs="Times New Roman"/>
          <w:b/>
          <w:bCs/>
          <w:lang w:val="en-US"/>
        </w:rPr>
      </w:pPr>
      <w:r>
        <w:rPr>
          <w:rFonts w:ascii="Times New Roman" w:hAnsi="Times New Roman" w:cs="Times New Roman"/>
          <w:b/>
          <w:bCs/>
          <w:lang w:val="en-US"/>
        </w:rPr>
        <w:br w:type="page"/>
      </w:r>
    </w:p>
    <w:p w14:paraId="68615C74" w14:textId="77777777" w:rsidR="002B6C86" w:rsidRDefault="002B6C86" w:rsidP="001E3A2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7A24CBF1"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75.</w:t>
      </w:r>
      <w:r>
        <w:rPr>
          <w:rFonts w:ascii="Times New Roman" w:hAnsi="Times New Roman" w:cs="Times New Roman"/>
          <w:lang w:val="en-US"/>
        </w:rPr>
        <w:t xml:space="preserve"> </w:t>
      </w:r>
      <w:r>
        <w:rPr>
          <w:rFonts w:ascii="Times New Roman" w:hAnsi="Times New Roman" w:cs="Times New Roman"/>
          <w:b/>
          <w:bCs/>
          <w:lang w:val="en-US"/>
        </w:rPr>
        <w:t>Subparagraphs 58A(6)(a)(i) and (ii):</w:t>
      </w:r>
    </w:p>
    <w:p w14:paraId="70B0DBC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"involuntarily" insert "for the purposes of this Act".</w:t>
      </w:r>
    </w:p>
    <w:p w14:paraId="4BEC4B9E"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76.</w:t>
      </w:r>
      <w:r>
        <w:rPr>
          <w:rFonts w:ascii="Times New Roman" w:hAnsi="Times New Roman" w:cs="Times New Roman"/>
          <w:lang w:val="en-US"/>
        </w:rPr>
        <w:t xml:space="preserve"> </w:t>
      </w:r>
      <w:r>
        <w:rPr>
          <w:rFonts w:ascii="Times New Roman" w:hAnsi="Times New Roman" w:cs="Times New Roman"/>
          <w:b/>
          <w:bCs/>
          <w:lang w:val="en-US"/>
        </w:rPr>
        <w:t>Subparagraph 58B(1)(c)(iii):</w:t>
      </w:r>
    </w:p>
    <w:p w14:paraId="431DBCA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w:t>
      </w:r>
      <w:r w:rsidRPr="00276BF4">
        <w:rPr>
          <w:rFonts w:ascii="Times New Roman" w:hAnsi="Times New Roman" w:cs="Times New Roman"/>
          <w:iCs/>
          <w:lang w:val="en-US"/>
        </w:rPr>
        <w:t>"</w:t>
      </w:r>
      <w:r>
        <w:rPr>
          <w:rFonts w:ascii="Times New Roman" w:hAnsi="Times New Roman" w:cs="Times New Roman"/>
          <w:i/>
          <w:iCs/>
          <w:lang w:val="en-US"/>
        </w:rPr>
        <w:t>Public Service Act 1922</w:t>
      </w:r>
      <w:r w:rsidRPr="00276BF4">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substitute "Public Service Act".</w:t>
      </w:r>
    </w:p>
    <w:p w14:paraId="66DAF462"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77.</w:t>
      </w:r>
      <w:r>
        <w:rPr>
          <w:rFonts w:ascii="Times New Roman" w:hAnsi="Times New Roman" w:cs="Times New Roman"/>
          <w:lang w:val="en-US"/>
        </w:rPr>
        <w:t xml:space="preserve"> </w:t>
      </w:r>
      <w:r>
        <w:rPr>
          <w:rFonts w:ascii="Times New Roman" w:hAnsi="Times New Roman" w:cs="Times New Roman"/>
          <w:b/>
          <w:bCs/>
          <w:lang w:val="en-US"/>
        </w:rPr>
        <w:t>Subparagraph 58B(1)(c)(iv):</w:t>
      </w:r>
    </w:p>
    <w:p w14:paraId="78DE49C3"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"57B(d) or (e)", substitute "57B(1)(d) or (e)".</w:t>
      </w:r>
    </w:p>
    <w:p w14:paraId="02C0A8D7"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78.</w:t>
      </w:r>
      <w:r>
        <w:rPr>
          <w:rFonts w:ascii="Times New Roman" w:hAnsi="Times New Roman" w:cs="Times New Roman"/>
          <w:lang w:val="en-US"/>
        </w:rPr>
        <w:t xml:space="preserve"> </w:t>
      </w:r>
      <w:r>
        <w:rPr>
          <w:rFonts w:ascii="Times New Roman" w:hAnsi="Times New Roman" w:cs="Times New Roman"/>
          <w:b/>
          <w:bCs/>
          <w:lang w:val="en-US"/>
        </w:rPr>
        <w:t>Sub-subparagraph 58B(1)(c)(v)(B):</w:t>
      </w:r>
    </w:p>
    <w:p w14:paraId="341A0245"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w:t>
      </w:r>
      <w:r w:rsidRPr="00276BF4">
        <w:rPr>
          <w:rFonts w:ascii="Times New Roman" w:hAnsi="Times New Roman" w:cs="Times New Roman"/>
          <w:iCs/>
          <w:lang w:val="en-US"/>
        </w:rPr>
        <w:t>"</w:t>
      </w:r>
      <w:r>
        <w:rPr>
          <w:rFonts w:ascii="Times New Roman" w:hAnsi="Times New Roman" w:cs="Times New Roman"/>
          <w:i/>
          <w:iCs/>
          <w:lang w:val="en-US"/>
        </w:rPr>
        <w:t>Public Service Act 1922</w:t>
      </w:r>
      <w:r w:rsidRPr="00276BF4">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substitute "Public Service Act".</w:t>
      </w:r>
    </w:p>
    <w:p w14:paraId="64D5D374"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79.</w:t>
      </w:r>
      <w:r>
        <w:rPr>
          <w:rFonts w:ascii="Times New Roman" w:hAnsi="Times New Roman" w:cs="Times New Roman"/>
          <w:lang w:val="en-US"/>
        </w:rPr>
        <w:t xml:space="preserve"> </w:t>
      </w:r>
      <w:r>
        <w:rPr>
          <w:rFonts w:ascii="Times New Roman" w:hAnsi="Times New Roman" w:cs="Times New Roman"/>
          <w:b/>
          <w:bCs/>
          <w:lang w:val="en-US"/>
        </w:rPr>
        <w:t>Subparagraphs 58B(6)(a)(i) and (ii):</w:t>
      </w:r>
    </w:p>
    <w:p w14:paraId="7A1DF76F"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"involuntarily" insert "for the purposes of this Act".</w:t>
      </w:r>
    </w:p>
    <w:p w14:paraId="6AAA458C" w14:textId="77777777" w:rsidR="002B6C86" w:rsidRDefault="002B6C86" w:rsidP="001E3A2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80.</w:t>
      </w:r>
      <w:r>
        <w:rPr>
          <w:rFonts w:ascii="Times New Roman" w:hAnsi="Times New Roman" w:cs="Times New Roman"/>
          <w:lang w:val="en-US"/>
        </w:rPr>
        <w:t xml:space="preserve"> </w:t>
      </w:r>
      <w:r>
        <w:rPr>
          <w:rFonts w:ascii="Times New Roman" w:hAnsi="Times New Roman" w:cs="Times New Roman"/>
          <w:b/>
          <w:bCs/>
          <w:lang w:val="en-US"/>
        </w:rPr>
        <w:t>Subsections 62(2) and (2A):</w:t>
      </w:r>
    </w:p>
    <w:p w14:paraId="213AFF2D"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6F5C29BA"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Subject to section 62B, if a person who ceases to be an eligible employee before 1 July 2000 makes an election under subsection (1), the person is entitled, in lieu of pension and lump sum benefit to which, if the election had not been made, the person would be entitled under section 55 or 59, to payment of:</w:t>
      </w:r>
    </w:p>
    <w:p w14:paraId="3DB9B03E" w14:textId="77777777" w:rsidR="002B6C86" w:rsidRDefault="002B6C86" w:rsidP="00ED77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D7781">
        <w:rPr>
          <w:rFonts w:ascii="Times New Roman" w:hAnsi="Times New Roman" w:cs="Times New Roman"/>
          <w:lang w:val="en-US"/>
        </w:rPr>
        <w:tab/>
      </w:r>
      <w:r>
        <w:rPr>
          <w:rFonts w:ascii="Times New Roman" w:hAnsi="Times New Roman" w:cs="Times New Roman"/>
          <w:lang w:val="en-US"/>
        </w:rPr>
        <w:t>if paragraph (b) does not apply, a lump sum benefit equal to the sum of:</w:t>
      </w:r>
    </w:p>
    <w:p w14:paraId="17AB151D" w14:textId="77777777" w:rsidR="002B6C86" w:rsidRDefault="002B6C86" w:rsidP="00276BF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ED7781">
        <w:rPr>
          <w:rFonts w:ascii="Times New Roman" w:hAnsi="Times New Roman" w:cs="Times New Roman"/>
          <w:lang w:val="en-US"/>
        </w:rPr>
        <w:tab/>
      </w:r>
      <w:r>
        <w:rPr>
          <w:rFonts w:ascii="Times New Roman" w:hAnsi="Times New Roman" w:cs="Times New Roman"/>
          <w:lang w:val="en-US"/>
        </w:rPr>
        <w:t>3.5 times the amount of the person's accumulated basic contributions; and</w:t>
      </w:r>
    </w:p>
    <w:p w14:paraId="1955C42B" w14:textId="77777777" w:rsidR="002B6C86" w:rsidRDefault="002B6C86" w:rsidP="00276BF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ED7781">
        <w:rPr>
          <w:rFonts w:ascii="Times New Roman" w:hAnsi="Times New Roman" w:cs="Times New Roman"/>
          <w:lang w:val="en-US"/>
        </w:rPr>
        <w:tab/>
      </w:r>
      <w:r>
        <w:rPr>
          <w:rFonts w:ascii="Times New Roman" w:hAnsi="Times New Roman" w:cs="Times New Roman"/>
          <w:lang w:val="en-US"/>
        </w:rPr>
        <w:t>the amount of the person's accumulated supplementary contributions (if any); or</w:t>
      </w:r>
    </w:p>
    <w:p w14:paraId="0A5355CE" w14:textId="77777777" w:rsidR="002B6C86" w:rsidRDefault="002B6C86" w:rsidP="00ED77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D7781">
        <w:rPr>
          <w:rFonts w:ascii="Times New Roman" w:hAnsi="Times New Roman" w:cs="Times New Roman"/>
          <w:lang w:val="en-US"/>
        </w:rPr>
        <w:tab/>
      </w:r>
      <w:r>
        <w:rPr>
          <w:rFonts w:ascii="Times New Roman" w:hAnsi="Times New Roman" w:cs="Times New Roman"/>
          <w:lang w:val="en-US"/>
        </w:rPr>
        <w:t>if the person had, at any time before ceasing to be an eligible employee, received a partial invalidity pension, a lump sum benefit equal to the sum of:</w:t>
      </w:r>
    </w:p>
    <w:p w14:paraId="3A0F6B72" w14:textId="77777777" w:rsidR="002B6C86" w:rsidRDefault="002B6C86" w:rsidP="00276BF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ED7781">
        <w:rPr>
          <w:rFonts w:ascii="Times New Roman" w:hAnsi="Times New Roman" w:cs="Times New Roman"/>
          <w:lang w:val="en-US"/>
        </w:rPr>
        <w:tab/>
      </w:r>
      <w:r>
        <w:rPr>
          <w:rFonts w:ascii="Times New Roman" w:hAnsi="Times New Roman" w:cs="Times New Roman"/>
          <w:lang w:val="en-US"/>
        </w:rPr>
        <w:t>the amount worked out using the formula:</w:t>
      </w:r>
    </w:p>
    <w:p w14:paraId="116C7B0E" w14:textId="77777777" w:rsidR="00276BF4" w:rsidRDefault="00276BF4" w:rsidP="00D84160">
      <w:pPr>
        <w:autoSpaceDE w:val="0"/>
        <w:autoSpaceDN w:val="0"/>
        <w:adjustRightInd w:val="0"/>
        <w:spacing w:before="120" w:after="60" w:line="240" w:lineRule="auto"/>
        <w:jc w:val="center"/>
        <w:rPr>
          <w:rFonts w:ascii="Times New Roman" w:hAnsi="Times New Roman" w:cs="Times New Roman"/>
          <w:b/>
          <w:bCs/>
          <w:lang w:val="en-US"/>
        </w:rPr>
      </w:pPr>
    </w:p>
    <w:p w14:paraId="7C99C34F" w14:textId="7AFB4728" w:rsidR="002B6C86" w:rsidRDefault="00251411" w:rsidP="00D84160">
      <w:pPr>
        <w:autoSpaceDE w:val="0"/>
        <w:autoSpaceDN w:val="0"/>
        <w:adjustRightInd w:val="0"/>
        <w:spacing w:before="120" w:after="60" w:line="240" w:lineRule="auto"/>
        <w:jc w:val="center"/>
        <w:rPr>
          <w:rFonts w:ascii="Times New Roman" w:hAnsi="Times New Roman" w:cs="Times New Roman"/>
          <w:lang w:val="en-US"/>
        </w:rPr>
      </w:pPr>
      <w:r>
        <w:rPr>
          <w:rFonts w:ascii="Times New Roman" w:hAnsi="Times New Roman" w:cs="Times New Roman"/>
          <w:position w:val="-10"/>
          <w:lang w:val="en-US"/>
        </w:rPr>
        <w:pict w14:anchorId="5E7A3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tual contributions plus open brackets Notional contributions times 2.5 close brackets" style="width:238.6pt;height:15.05pt">
            <v:imagedata r:id="rId9" o:title=""/>
          </v:shape>
        </w:pict>
      </w:r>
      <w:r w:rsidR="00276BF4">
        <w:rPr>
          <w:rFonts w:ascii="Times New Roman" w:hAnsi="Times New Roman" w:cs="Times New Roman"/>
          <w:lang w:val="en-US"/>
        </w:rPr>
        <w:t xml:space="preserve">; </w:t>
      </w:r>
      <w:r w:rsidR="002B6C86">
        <w:rPr>
          <w:rFonts w:ascii="Times New Roman" w:hAnsi="Times New Roman" w:cs="Times New Roman"/>
          <w:lang w:val="en-US"/>
        </w:rPr>
        <w:t>and</w:t>
      </w:r>
    </w:p>
    <w:p w14:paraId="31E6B82B" w14:textId="77777777" w:rsidR="002B6C86" w:rsidRDefault="002B6C86" w:rsidP="00276BF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84160">
        <w:rPr>
          <w:rFonts w:ascii="Times New Roman" w:hAnsi="Times New Roman" w:cs="Times New Roman"/>
          <w:lang w:val="en-US"/>
        </w:rPr>
        <w:tab/>
      </w:r>
      <w:r>
        <w:rPr>
          <w:rFonts w:ascii="Times New Roman" w:hAnsi="Times New Roman" w:cs="Times New Roman"/>
          <w:lang w:val="en-US"/>
        </w:rPr>
        <w:t>the amount of the person's accumulated supplementary contributions (if any).</w:t>
      </w:r>
    </w:p>
    <w:p w14:paraId="7B3416DE"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"(2A) Subject to section 62B, if a person who ceases to be an eligible employee on or after 1 July 2000 makes an election under subsection (1), subsection (2B) or (2C) has effect.</w:t>
      </w:r>
    </w:p>
    <w:p w14:paraId="185E4D45"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"(2B) If the person has reached the age of 55 years at the time when he or she ceases to be an eligible employee and provides the Board with a statement to the effect that he or she has retired from the workforce upon so</w:t>
      </w:r>
    </w:p>
    <w:p w14:paraId="74C7050A" w14:textId="77777777" w:rsidR="00D84160" w:rsidRDefault="00D84160">
      <w:pPr>
        <w:rPr>
          <w:rFonts w:ascii="Times New Roman" w:hAnsi="Times New Roman" w:cs="Times New Roman"/>
          <w:b/>
          <w:bCs/>
          <w:lang w:val="en-US"/>
        </w:rPr>
      </w:pPr>
      <w:r>
        <w:rPr>
          <w:rFonts w:ascii="Times New Roman" w:hAnsi="Times New Roman" w:cs="Times New Roman"/>
          <w:b/>
          <w:bCs/>
          <w:lang w:val="en-US"/>
        </w:rPr>
        <w:br w:type="page"/>
      </w:r>
    </w:p>
    <w:p w14:paraId="12193A96" w14:textId="77777777" w:rsidR="002B6C86" w:rsidRDefault="002B6C86" w:rsidP="00D84160">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6CE939F9" w14:textId="77777777" w:rsidR="002B6C86" w:rsidRDefault="002B6C86" w:rsidP="00D8416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ceasing, the person is entitled, in lieu of pension and lump sum benefit to which, if the election had not been made, the person would be entitled under section 55 or 59, to payment of:</w:t>
      </w:r>
    </w:p>
    <w:p w14:paraId="4A61E91D" w14:textId="77777777" w:rsidR="002B6C86" w:rsidRDefault="002B6C86" w:rsidP="00D8416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84160">
        <w:rPr>
          <w:rFonts w:ascii="Times New Roman" w:hAnsi="Times New Roman" w:cs="Times New Roman"/>
          <w:lang w:val="en-US"/>
        </w:rPr>
        <w:tab/>
      </w:r>
      <w:r>
        <w:rPr>
          <w:rFonts w:ascii="Times New Roman" w:hAnsi="Times New Roman" w:cs="Times New Roman"/>
          <w:lang w:val="en-US"/>
        </w:rPr>
        <w:t>if paragraph (b) does not apply, a lump sum benefit equal to the sum of:</w:t>
      </w:r>
    </w:p>
    <w:p w14:paraId="2938C77E" w14:textId="77777777" w:rsidR="002B6C86" w:rsidRDefault="002B6C86" w:rsidP="00276BF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84160">
        <w:rPr>
          <w:rFonts w:ascii="Times New Roman" w:hAnsi="Times New Roman" w:cs="Times New Roman"/>
          <w:lang w:val="en-US"/>
        </w:rPr>
        <w:tab/>
      </w:r>
      <w:r>
        <w:rPr>
          <w:rFonts w:ascii="Times New Roman" w:hAnsi="Times New Roman" w:cs="Times New Roman"/>
          <w:lang w:val="en-US"/>
        </w:rPr>
        <w:t>3.5 times the amount of the person's accumulated basic contributions; and</w:t>
      </w:r>
    </w:p>
    <w:p w14:paraId="0249EAF8" w14:textId="77777777" w:rsidR="002B6C86" w:rsidRDefault="002B6C86" w:rsidP="00276BF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84160">
        <w:rPr>
          <w:rFonts w:ascii="Times New Roman" w:hAnsi="Times New Roman" w:cs="Times New Roman"/>
          <w:lang w:val="en-US"/>
        </w:rPr>
        <w:tab/>
      </w:r>
      <w:r>
        <w:rPr>
          <w:rFonts w:ascii="Times New Roman" w:hAnsi="Times New Roman" w:cs="Times New Roman"/>
          <w:lang w:val="en-US"/>
        </w:rPr>
        <w:t>the amount of the person's accumulated supplementary contributions (if any); or</w:t>
      </w:r>
    </w:p>
    <w:p w14:paraId="68C7D66D" w14:textId="77777777" w:rsidR="002B6C86" w:rsidRDefault="002B6C86" w:rsidP="00D8416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84160">
        <w:rPr>
          <w:rFonts w:ascii="Times New Roman" w:hAnsi="Times New Roman" w:cs="Times New Roman"/>
          <w:lang w:val="en-US"/>
        </w:rPr>
        <w:tab/>
      </w:r>
      <w:r>
        <w:rPr>
          <w:rFonts w:ascii="Times New Roman" w:hAnsi="Times New Roman" w:cs="Times New Roman"/>
          <w:lang w:val="en-US"/>
        </w:rPr>
        <w:t>if the person had, at any time before ceasing to be an eligible employee, received a partial invalidity pension, a lump sum benefit equal to the sum of:</w:t>
      </w:r>
    </w:p>
    <w:p w14:paraId="557A057D" w14:textId="77777777" w:rsidR="002B6C86" w:rsidRDefault="002B6C86" w:rsidP="00D84160">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84160">
        <w:rPr>
          <w:rFonts w:ascii="Times New Roman" w:hAnsi="Times New Roman" w:cs="Times New Roman"/>
          <w:lang w:val="en-US"/>
        </w:rPr>
        <w:tab/>
      </w:r>
      <w:r>
        <w:rPr>
          <w:rFonts w:ascii="Times New Roman" w:hAnsi="Times New Roman" w:cs="Times New Roman"/>
          <w:lang w:val="en-US"/>
        </w:rPr>
        <w:t>the amount worked out using the formula:</w:t>
      </w:r>
    </w:p>
    <w:p w14:paraId="3BCFEEBB" w14:textId="77777777" w:rsidR="00276BF4" w:rsidRDefault="00276BF4" w:rsidP="00610066">
      <w:pPr>
        <w:autoSpaceDE w:val="0"/>
        <w:autoSpaceDN w:val="0"/>
        <w:adjustRightInd w:val="0"/>
        <w:spacing w:before="120" w:after="0" w:line="240" w:lineRule="auto"/>
        <w:jc w:val="center"/>
        <w:rPr>
          <w:rFonts w:ascii="Times New Roman" w:hAnsi="Times New Roman" w:cs="Times New Roman"/>
          <w:b/>
          <w:bCs/>
          <w:lang w:val="en-US"/>
        </w:rPr>
      </w:pPr>
    </w:p>
    <w:p w14:paraId="453180D9" w14:textId="29A6C8D0" w:rsidR="002B6C86" w:rsidRDefault="00251411" w:rsidP="0061006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position w:val="-10"/>
          <w:lang w:val="en-US"/>
        </w:rPr>
        <w:pict w14:anchorId="2A30399B">
          <v:shape id="_x0000_i1026" type="#_x0000_t75" alt="Actual contributions plus open brackets Notional contributions times 2.5 close brackets" style="width:239.45pt;height:15.05pt">
            <v:imagedata r:id="rId10" o:title=""/>
          </v:shape>
        </w:pict>
      </w:r>
      <w:r w:rsidR="002B6C86">
        <w:rPr>
          <w:rFonts w:ascii="Times New Roman" w:hAnsi="Times New Roman" w:cs="Times New Roman"/>
          <w:lang w:val="en-US"/>
        </w:rPr>
        <w:t>; an</w:t>
      </w:r>
      <w:bookmarkStart w:id="0" w:name="_GoBack"/>
      <w:bookmarkEnd w:id="0"/>
      <w:r w:rsidR="002B6C86">
        <w:rPr>
          <w:rFonts w:ascii="Times New Roman" w:hAnsi="Times New Roman" w:cs="Times New Roman"/>
          <w:lang w:val="en-US"/>
        </w:rPr>
        <w:t>d</w:t>
      </w:r>
    </w:p>
    <w:p w14:paraId="1728E904" w14:textId="77777777" w:rsidR="002B6C86" w:rsidRDefault="002B6C86" w:rsidP="00C85B2C">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1A0F51">
        <w:rPr>
          <w:rFonts w:ascii="Times New Roman" w:hAnsi="Times New Roman" w:cs="Times New Roman"/>
          <w:lang w:val="en-US"/>
        </w:rPr>
        <w:tab/>
      </w:r>
      <w:r>
        <w:rPr>
          <w:rFonts w:ascii="Times New Roman" w:hAnsi="Times New Roman" w:cs="Times New Roman"/>
          <w:lang w:val="en-US"/>
        </w:rPr>
        <w:t>the amount of the person's accumulated supplementary contributions (if any).</w:t>
      </w:r>
    </w:p>
    <w:p w14:paraId="177FEC5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"(2C) If the person has not reached the age of 55 years at the time when he or she ceases to be an eligible employee or has not provided the Board with a statement to the effect that he or she has retired from the workforce upon so ceasing, the person is entitled, in lieu of pension and lump sum benefit to which, if the election had not been made, the person would be entitled under section 55 or 59:</w:t>
      </w:r>
    </w:p>
    <w:p w14:paraId="219972D6" w14:textId="77777777" w:rsidR="002B6C86" w:rsidRDefault="002B6C86" w:rsidP="001A0F5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A0F51">
        <w:rPr>
          <w:rFonts w:ascii="Times New Roman" w:hAnsi="Times New Roman" w:cs="Times New Roman"/>
          <w:lang w:val="en-US"/>
        </w:rPr>
        <w:tab/>
      </w:r>
      <w:r>
        <w:rPr>
          <w:rFonts w:ascii="Times New Roman" w:hAnsi="Times New Roman" w:cs="Times New Roman"/>
          <w:lang w:val="en-US"/>
        </w:rPr>
        <w:t>to have an amount equal to the lump sum benefit mentioned in subsection (2B) paid into a preservation fund nominated by the person or applied to the purchase of a deferred annuity nominated by the person; or</w:t>
      </w:r>
    </w:p>
    <w:p w14:paraId="16D730F2" w14:textId="77777777" w:rsidR="002B6C86" w:rsidRDefault="002B6C86" w:rsidP="001A0F5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A0F51">
        <w:rPr>
          <w:rFonts w:ascii="Times New Roman" w:hAnsi="Times New Roman" w:cs="Times New Roman"/>
          <w:lang w:val="en-US"/>
        </w:rPr>
        <w:tab/>
      </w:r>
      <w:r>
        <w:rPr>
          <w:rFonts w:ascii="Times New Roman" w:hAnsi="Times New Roman" w:cs="Times New Roman"/>
          <w:lang w:val="en-US"/>
        </w:rPr>
        <w:t>to payment of an amount equal to the amount of the person's accumulated contributions and to have an amount equal to the balance of the lump sum benefit mentioned in subsection (2B) paid into a preservation fund nominated by the person or applied to the purchase of a deferred annuity nominated by the person.</w:t>
      </w:r>
    </w:p>
    <w:p w14:paraId="587D660A"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"(2D) In this section:</w:t>
      </w:r>
    </w:p>
    <w:p w14:paraId="5DC07B54" w14:textId="77777777" w:rsidR="002B6C86" w:rsidRDefault="002B6C86" w:rsidP="001A0F5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'Actual contributions'</w:t>
      </w:r>
      <w:r w:rsidRPr="00C85B2C">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person, means the person's accumulated basic contributions;</w:t>
      </w:r>
    </w:p>
    <w:p w14:paraId="3C481C5C" w14:textId="77777777" w:rsidR="002B6C86" w:rsidRDefault="002B6C86" w:rsidP="001A0F5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'Notional contributions'</w:t>
      </w:r>
      <w:r w:rsidRPr="00C85B2C">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person, means the amount that would have been the person's accumulated basic contributions if, during the period in respect of which partial invalidity pension was paid, the person's basic contributions had been paid at the rate at which they would have been paid if:</w:t>
      </w:r>
    </w:p>
    <w:p w14:paraId="3574BCE8" w14:textId="77777777" w:rsidR="001A0F51" w:rsidRDefault="001A0F51">
      <w:pPr>
        <w:rPr>
          <w:rFonts w:ascii="Times New Roman" w:hAnsi="Times New Roman" w:cs="Times New Roman"/>
          <w:b/>
          <w:bCs/>
          <w:lang w:val="en-US"/>
        </w:rPr>
      </w:pPr>
      <w:r>
        <w:rPr>
          <w:rFonts w:ascii="Times New Roman" w:hAnsi="Times New Roman" w:cs="Times New Roman"/>
          <w:b/>
          <w:bCs/>
          <w:lang w:val="en-US"/>
        </w:rPr>
        <w:br w:type="page"/>
      </w:r>
    </w:p>
    <w:p w14:paraId="5A7FCEB2" w14:textId="77777777" w:rsidR="002B6C86" w:rsidRDefault="002B6C86" w:rsidP="001A0F5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74296844" w14:textId="77777777" w:rsidR="002B6C86" w:rsidRDefault="002B6C86" w:rsidP="001A0F5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A0F51">
        <w:rPr>
          <w:rFonts w:ascii="Times New Roman" w:hAnsi="Times New Roman" w:cs="Times New Roman"/>
          <w:lang w:val="en-US"/>
        </w:rPr>
        <w:tab/>
      </w:r>
      <w:r>
        <w:rPr>
          <w:rFonts w:ascii="Times New Roman" w:hAnsi="Times New Roman" w:cs="Times New Roman"/>
          <w:lang w:val="en-US"/>
        </w:rPr>
        <w:t>in respect of a partial invalidity pension paid under section 77—the person's annual rate of salary on the day on which the person again became an eligible employee had been the same as the annual rate of the person's retirement salary for the purposes of that section; or</w:t>
      </w:r>
    </w:p>
    <w:p w14:paraId="7391DE3A" w14:textId="77777777" w:rsidR="002B6C86" w:rsidRDefault="002B6C86" w:rsidP="001A0F5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A0F51">
        <w:rPr>
          <w:rFonts w:ascii="Times New Roman" w:hAnsi="Times New Roman" w:cs="Times New Roman"/>
          <w:lang w:val="en-US"/>
        </w:rPr>
        <w:tab/>
      </w:r>
      <w:r>
        <w:rPr>
          <w:rFonts w:ascii="Times New Roman" w:hAnsi="Times New Roman" w:cs="Times New Roman"/>
          <w:lang w:val="en-US"/>
        </w:rPr>
        <w:t>in respect of a partial invalidity pension paid under section 78—the person's annual rate of salary had not decreased as mentioned in that section.".</w:t>
      </w:r>
    </w:p>
    <w:p w14:paraId="3E075C12" w14:textId="77777777" w:rsidR="002B6C86" w:rsidRDefault="002B6C86" w:rsidP="001A0F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81.</w:t>
      </w:r>
      <w:r>
        <w:rPr>
          <w:rFonts w:ascii="Times New Roman" w:hAnsi="Times New Roman" w:cs="Times New Roman"/>
          <w:lang w:val="en-US"/>
        </w:rPr>
        <w:t xml:space="preserve"> </w:t>
      </w:r>
      <w:r>
        <w:rPr>
          <w:rFonts w:ascii="Times New Roman" w:hAnsi="Times New Roman" w:cs="Times New Roman"/>
          <w:b/>
          <w:bCs/>
          <w:lang w:val="en-US"/>
        </w:rPr>
        <w:t>Subsection 62B(4) (definition of "GBPROD"):</w:t>
      </w:r>
    </w:p>
    <w:p w14:paraId="3B63E1E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Before "Board" insert "Commissioner or the".</w:t>
      </w:r>
    </w:p>
    <w:p w14:paraId="01DE19B6" w14:textId="77777777" w:rsidR="002B6C86" w:rsidRDefault="002B6C86" w:rsidP="001A0F5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82.</w:t>
      </w:r>
      <w:r>
        <w:rPr>
          <w:rFonts w:ascii="Times New Roman" w:hAnsi="Times New Roman" w:cs="Times New Roman"/>
          <w:lang w:val="en-US"/>
        </w:rPr>
        <w:t xml:space="preserve"> </w:t>
      </w:r>
      <w:r>
        <w:rPr>
          <w:rFonts w:ascii="Times New Roman" w:hAnsi="Times New Roman" w:cs="Times New Roman"/>
          <w:b/>
          <w:bCs/>
          <w:lang w:val="en-US"/>
        </w:rPr>
        <w:t>Section 76:</w:t>
      </w:r>
    </w:p>
    <w:p w14:paraId="408D16D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7FB1E0AA"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w:t>
      </w:r>
    </w:p>
    <w:p w14:paraId="6604D131" w14:textId="77777777" w:rsidR="002B6C86" w:rsidRDefault="002B6C86" w:rsidP="008E36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E3632">
        <w:rPr>
          <w:rFonts w:ascii="Times New Roman" w:hAnsi="Times New Roman" w:cs="Times New Roman"/>
          <w:lang w:val="en-US"/>
        </w:rPr>
        <w:tab/>
      </w:r>
      <w:r>
        <w:rPr>
          <w:rFonts w:ascii="Times New Roman" w:hAnsi="Times New Roman" w:cs="Times New Roman"/>
          <w:lang w:val="en-US"/>
        </w:rPr>
        <w:t>a person's entitlement to an invalidity pension has, whether before or after the commencement of this subsection, been cancelled under subsection (1) upon the person's becoming an eligible employee; and</w:t>
      </w:r>
    </w:p>
    <w:p w14:paraId="61DA3351" w14:textId="77777777" w:rsidR="002B6C86" w:rsidRDefault="002B6C86" w:rsidP="008E36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E3632">
        <w:rPr>
          <w:rFonts w:ascii="Times New Roman" w:hAnsi="Times New Roman" w:cs="Times New Roman"/>
          <w:lang w:val="en-US"/>
        </w:rPr>
        <w:tab/>
      </w:r>
      <w:r>
        <w:rPr>
          <w:rFonts w:ascii="Times New Roman" w:hAnsi="Times New Roman" w:cs="Times New Roman"/>
          <w:lang w:val="en-US"/>
        </w:rPr>
        <w:t>the person so became an eligible employee as a result of having been appointed to an office or position on probation; and</w:t>
      </w:r>
    </w:p>
    <w:p w14:paraId="0AEFA78F" w14:textId="77777777" w:rsidR="002B6C86" w:rsidRDefault="002B6C86" w:rsidP="008E36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E3632">
        <w:rPr>
          <w:rFonts w:ascii="Times New Roman" w:hAnsi="Times New Roman" w:cs="Times New Roman"/>
          <w:lang w:val="en-US"/>
        </w:rPr>
        <w:tab/>
      </w:r>
      <w:r>
        <w:rPr>
          <w:rFonts w:ascii="Times New Roman" w:hAnsi="Times New Roman" w:cs="Times New Roman"/>
          <w:lang w:val="en-US"/>
        </w:rPr>
        <w:t>after that commencement the person ceases to be an eligible employee before attaining the person's maximum retiring age; and</w:t>
      </w:r>
    </w:p>
    <w:p w14:paraId="26FBD977" w14:textId="77777777" w:rsidR="002B6C86" w:rsidRDefault="002B6C86" w:rsidP="008E363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8E3632">
        <w:rPr>
          <w:rFonts w:ascii="Times New Roman" w:hAnsi="Times New Roman" w:cs="Times New Roman"/>
          <w:lang w:val="en-US"/>
        </w:rPr>
        <w:tab/>
      </w:r>
      <w:r>
        <w:rPr>
          <w:rFonts w:ascii="Times New Roman" w:hAnsi="Times New Roman" w:cs="Times New Roman"/>
          <w:lang w:val="en-US"/>
        </w:rPr>
        <w:t>the person so ceased to be an eligible employee as a result of the appointment not being confirmed because the person had a physical or mental condition;</w:t>
      </w:r>
    </w:p>
    <w:p w14:paraId="26D26CC5" w14:textId="77777777" w:rsidR="002B6C86" w:rsidRDefault="002B6C86" w:rsidP="00517C68">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is entitled to invalidity pension, and subsection (2) applies, for the purpose of calculating the annual rate of that pension, as if the person had so ceased to be an eligible employee by reason of retirement on the ground of invalidity.".</w:t>
      </w:r>
    </w:p>
    <w:p w14:paraId="71A3806E" w14:textId="77777777" w:rsidR="002B6C86" w:rsidRDefault="002B6C86" w:rsidP="003043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83.</w:t>
      </w:r>
      <w:r>
        <w:rPr>
          <w:rFonts w:ascii="Times New Roman" w:hAnsi="Times New Roman" w:cs="Times New Roman"/>
          <w:lang w:val="en-US"/>
        </w:rPr>
        <w:t xml:space="preserve"> </w:t>
      </w:r>
      <w:r>
        <w:rPr>
          <w:rFonts w:ascii="Times New Roman" w:hAnsi="Times New Roman" w:cs="Times New Roman"/>
          <w:b/>
          <w:bCs/>
          <w:lang w:val="en-US"/>
        </w:rPr>
        <w:t>Paragraph 77(2)(b):</w:t>
      </w:r>
    </w:p>
    <w:p w14:paraId="2882E503"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"his discretion", substitute "its discretion".</w:t>
      </w:r>
    </w:p>
    <w:p w14:paraId="4098710B" w14:textId="77777777" w:rsidR="002B6C86" w:rsidRDefault="002B6C86" w:rsidP="003043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84.</w:t>
      </w:r>
      <w:r>
        <w:rPr>
          <w:rFonts w:ascii="Times New Roman" w:hAnsi="Times New Roman" w:cs="Times New Roman"/>
          <w:lang w:val="en-US"/>
        </w:rPr>
        <w:t xml:space="preserve"> </w:t>
      </w:r>
      <w:r>
        <w:rPr>
          <w:rFonts w:ascii="Times New Roman" w:hAnsi="Times New Roman" w:cs="Times New Roman"/>
          <w:b/>
          <w:bCs/>
          <w:lang w:val="en-US"/>
        </w:rPr>
        <w:t>Subsection 78(1):</w:t>
      </w:r>
    </w:p>
    <w:p w14:paraId="33357B6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"Where", substitute "Subject to section 78A, if".</w:t>
      </w:r>
    </w:p>
    <w:p w14:paraId="25CAFD8D" w14:textId="77777777" w:rsidR="002B6C86" w:rsidRDefault="002B6C86" w:rsidP="003043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85.</w:t>
      </w:r>
      <w:r>
        <w:rPr>
          <w:rFonts w:ascii="Times New Roman" w:hAnsi="Times New Roman" w:cs="Times New Roman"/>
          <w:lang w:val="en-US"/>
        </w:rPr>
        <w:t xml:space="preserve"> </w:t>
      </w:r>
      <w:r>
        <w:rPr>
          <w:rFonts w:ascii="Times New Roman" w:hAnsi="Times New Roman" w:cs="Times New Roman"/>
          <w:b/>
          <w:bCs/>
          <w:lang w:val="en-US"/>
        </w:rPr>
        <w:t>Subparagraph 78(2)(a)(ii):</w:t>
      </w:r>
    </w:p>
    <w:p w14:paraId="776DBE5F"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"his discretion", substitute "its discretion".</w:t>
      </w:r>
    </w:p>
    <w:p w14:paraId="482D2C89" w14:textId="77777777" w:rsidR="002B6C86" w:rsidRDefault="002B6C86" w:rsidP="003043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86.</w:t>
      </w:r>
      <w:r>
        <w:rPr>
          <w:rFonts w:ascii="Times New Roman" w:hAnsi="Times New Roman" w:cs="Times New Roman"/>
          <w:lang w:val="en-US"/>
        </w:rPr>
        <w:t xml:space="preserve"> </w:t>
      </w:r>
      <w:r>
        <w:rPr>
          <w:rFonts w:ascii="Times New Roman" w:hAnsi="Times New Roman" w:cs="Times New Roman"/>
          <w:b/>
          <w:bCs/>
          <w:lang w:val="en-US"/>
        </w:rPr>
        <w:t>Subparagraph 78(2)(b)(iv):</w:t>
      </w:r>
    </w:p>
    <w:p w14:paraId="08125E83"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"his discretion", substitute "its discretion".</w:t>
      </w:r>
    </w:p>
    <w:p w14:paraId="43C079CB" w14:textId="77777777" w:rsidR="002B6C86" w:rsidRDefault="002B6C86" w:rsidP="003043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87.</w:t>
      </w:r>
      <w:r>
        <w:rPr>
          <w:rFonts w:ascii="Times New Roman" w:hAnsi="Times New Roman" w:cs="Times New Roman"/>
          <w:lang w:val="en-US"/>
        </w:rPr>
        <w:t xml:space="preserve"> </w:t>
      </w:r>
      <w:r>
        <w:rPr>
          <w:rFonts w:ascii="Times New Roman" w:hAnsi="Times New Roman" w:cs="Times New Roman"/>
          <w:b/>
          <w:bCs/>
          <w:lang w:val="en-US"/>
        </w:rPr>
        <w:t>After section 78:</w:t>
      </w:r>
    </w:p>
    <w:p w14:paraId="4A0D2F0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76D2B214" w14:textId="77777777" w:rsidR="003043F1" w:rsidRDefault="003043F1">
      <w:pPr>
        <w:rPr>
          <w:rFonts w:ascii="Times New Roman" w:hAnsi="Times New Roman" w:cs="Times New Roman"/>
          <w:b/>
          <w:bCs/>
          <w:lang w:val="en-US"/>
        </w:rPr>
      </w:pPr>
      <w:r>
        <w:rPr>
          <w:rFonts w:ascii="Times New Roman" w:hAnsi="Times New Roman" w:cs="Times New Roman"/>
          <w:b/>
          <w:bCs/>
          <w:lang w:val="en-US"/>
        </w:rPr>
        <w:br w:type="page"/>
      </w:r>
    </w:p>
    <w:p w14:paraId="0C06977D" w14:textId="77777777" w:rsidR="002B6C86" w:rsidRDefault="002B6C86" w:rsidP="003043F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73EE5160" w14:textId="77777777" w:rsidR="002B6C86" w:rsidRDefault="002B6C86" w:rsidP="003043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Partial invalidity pension not payable in certain circumstances</w:t>
      </w:r>
    </w:p>
    <w:p w14:paraId="18B4CE35"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"78A.(1) A partial invalidity pension, or an increase in the rate of such a pension, is not payable to a person under section 78 if the person is entitled to compensation under the </w:t>
      </w:r>
      <w:r>
        <w:rPr>
          <w:rFonts w:ascii="Times New Roman" w:hAnsi="Times New Roman" w:cs="Times New Roman"/>
          <w:i/>
          <w:iCs/>
          <w:lang w:val="en-US"/>
        </w:rPr>
        <w:t>Safety, Rehabilitation and Compensation Act 1988</w:t>
      </w:r>
      <w:r w:rsidRPr="00C85B2C">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 under any other law of the Commonwealth, or any law of a State or Territory, providing for compensation for an employee who suffers injury or disease arising out of, or in the course of, his or her employment, in respect of the physical or mental incapacity that would, apart from this subsection, give rise to the entitlement to the pension or to the increase, as the case may be.</w:t>
      </w:r>
    </w:p>
    <w:p w14:paraId="6B57845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a person was entitled to a partial invalidity pension immediately before the commencement of this section, subsection (1) does not apply to the pension as payable immediately before that day and applies to an increase in the rate of the pension on or after that day only to the extent to which the increase results from a decrease in the annual rate of salary of the person occurring on or after that day.".</w:t>
      </w:r>
    </w:p>
    <w:p w14:paraId="177C190E" w14:textId="77777777" w:rsidR="002B6C86" w:rsidRDefault="002B6C86" w:rsidP="003043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88.</w:t>
      </w:r>
      <w:r>
        <w:rPr>
          <w:rFonts w:ascii="Times New Roman" w:hAnsi="Times New Roman" w:cs="Times New Roman"/>
          <w:lang w:val="en-US"/>
        </w:rPr>
        <w:t xml:space="preserve"> </w:t>
      </w:r>
      <w:r>
        <w:rPr>
          <w:rFonts w:ascii="Times New Roman" w:hAnsi="Times New Roman" w:cs="Times New Roman"/>
          <w:b/>
          <w:bCs/>
          <w:lang w:val="en-US"/>
        </w:rPr>
        <w:t>Subsection 99(1):</w:t>
      </w:r>
    </w:p>
    <w:p w14:paraId="0ED9EADB"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"his discretion", substitute "its discretion".</w:t>
      </w:r>
    </w:p>
    <w:p w14:paraId="591392F2" w14:textId="77777777" w:rsidR="002B6C86" w:rsidRDefault="002B6C86" w:rsidP="003043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89.</w:t>
      </w:r>
      <w:r>
        <w:rPr>
          <w:rFonts w:ascii="Times New Roman" w:hAnsi="Times New Roman" w:cs="Times New Roman"/>
          <w:lang w:val="en-US"/>
        </w:rPr>
        <w:t xml:space="preserve"> </w:t>
      </w:r>
      <w:r>
        <w:rPr>
          <w:rFonts w:ascii="Times New Roman" w:hAnsi="Times New Roman" w:cs="Times New Roman"/>
          <w:b/>
          <w:bCs/>
          <w:lang w:val="en-US"/>
        </w:rPr>
        <w:t>Section 110A (definitions of "Department", "designated employer", "LWOP employee" and "preservation fund"):</w:t>
      </w:r>
    </w:p>
    <w:p w14:paraId="5EF94161" w14:textId="77777777" w:rsidR="002B6C86" w:rsidRPr="00B22EB5" w:rsidRDefault="002B6C86" w:rsidP="00AF3CD7">
      <w:pPr>
        <w:autoSpaceDE w:val="0"/>
        <w:autoSpaceDN w:val="0"/>
        <w:adjustRightInd w:val="0"/>
        <w:spacing w:before="120" w:after="0" w:line="240" w:lineRule="auto"/>
        <w:ind w:firstLine="360"/>
        <w:jc w:val="both"/>
        <w:rPr>
          <w:rFonts w:ascii="Times New Roman" w:hAnsi="Times New Roman" w:cs="Times New Roman"/>
          <w:lang w:val="fr-CA"/>
        </w:rPr>
      </w:pPr>
      <w:r w:rsidRPr="00B22EB5">
        <w:rPr>
          <w:rFonts w:ascii="Times New Roman" w:hAnsi="Times New Roman" w:cs="Times New Roman"/>
          <w:lang w:val="fr-CA"/>
        </w:rPr>
        <w:t>Omit.</w:t>
      </w:r>
    </w:p>
    <w:p w14:paraId="1B4DFC8F" w14:textId="77777777" w:rsidR="002B6C86" w:rsidRPr="00B22EB5" w:rsidRDefault="002B6C86" w:rsidP="003043F1">
      <w:pPr>
        <w:autoSpaceDE w:val="0"/>
        <w:autoSpaceDN w:val="0"/>
        <w:adjustRightInd w:val="0"/>
        <w:spacing w:before="120" w:after="60" w:line="240" w:lineRule="auto"/>
        <w:jc w:val="both"/>
        <w:rPr>
          <w:rFonts w:ascii="Times New Roman" w:hAnsi="Times New Roman" w:cs="Times New Roman"/>
          <w:b/>
          <w:bCs/>
          <w:lang w:val="fr-CA"/>
        </w:rPr>
      </w:pPr>
      <w:r w:rsidRPr="00B22EB5">
        <w:rPr>
          <w:rFonts w:ascii="Times New Roman" w:hAnsi="Times New Roman" w:cs="Times New Roman"/>
          <w:b/>
          <w:bCs/>
          <w:lang w:val="fr-CA"/>
        </w:rPr>
        <w:t>90.</w:t>
      </w:r>
      <w:r w:rsidRPr="00B22EB5">
        <w:rPr>
          <w:rFonts w:ascii="Times New Roman" w:hAnsi="Times New Roman" w:cs="Times New Roman"/>
          <w:lang w:val="fr-CA"/>
        </w:rPr>
        <w:t xml:space="preserve"> </w:t>
      </w:r>
      <w:r w:rsidRPr="00B22EB5">
        <w:rPr>
          <w:rFonts w:ascii="Times New Roman" w:hAnsi="Times New Roman" w:cs="Times New Roman"/>
          <w:b/>
          <w:bCs/>
          <w:lang w:val="fr-CA"/>
        </w:rPr>
        <w:t>Subsection 110H(2):</w:t>
      </w:r>
    </w:p>
    <w:p w14:paraId="19DEB705" w14:textId="77777777" w:rsidR="002B6C86" w:rsidRPr="00B22EB5" w:rsidRDefault="002B6C86" w:rsidP="00AF3CD7">
      <w:pPr>
        <w:autoSpaceDE w:val="0"/>
        <w:autoSpaceDN w:val="0"/>
        <w:adjustRightInd w:val="0"/>
        <w:spacing w:before="120" w:after="0" w:line="240" w:lineRule="auto"/>
        <w:ind w:firstLine="360"/>
        <w:jc w:val="both"/>
        <w:rPr>
          <w:rFonts w:ascii="Times New Roman" w:hAnsi="Times New Roman" w:cs="Times New Roman"/>
          <w:lang w:val="fr-CA"/>
        </w:rPr>
      </w:pPr>
      <w:r w:rsidRPr="00B22EB5">
        <w:rPr>
          <w:rFonts w:ascii="Times New Roman" w:hAnsi="Times New Roman" w:cs="Times New Roman"/>
          <w:lang w:val="fr-CA"/>
        </w:rPr>
        <w:t>Omit, substitute:</w:t>
      </w:r>
    </w:p>
    <w:p w14:paraId="101FEFB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 productivity contribution in respect of a productivity employee is not payable in respect of a fortnight unless:</w:t>
      </w:r>
    </w:p>
    <w:p w14:paraId="343C2276" w14:textId="77777777" w:rsidR="002B6C86" w:rsidRDefault="002B6C86" w:rsidP="003043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043F1">
        <w:rPr>
          <w:rFonts w:ascii="Times New Roman" w:hAnsi="Times New Roman" w:cs="Times New Roman"/>
          <w:lang w:val="en-US"/>
        </w:rPr>
        <w:tab/>
      </w:r>
      <w:r>
        <w:rPr>
          <w:rFonts w:ascii="Times New Roman" w:hAnsi="Times New Roman" w:cs="Times New Roman"/>
          <w:lang w:val="en-US"/>
        </w:rPr>
        <w:t>a basic contribution is payable by the employee for the fortnight; or</w:t>
      </w:r>
    </w:p>
    <w:p w14:paraId="0202E0B0" w14:textId="77777777" w:rsidR="002B6C86" w:rsidRDefault="002B6C86" w:rsidP="003043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043F1">
        <w:rPr>
          <w:rFonts w:ascii="Times New Roman" w:hAnsi="Times New Roman" w:cs="Times New Roman"/>
          <w:lang w:val="en-US"/>
        </w:rPr>
        <w:tab/>
      </w:r>
      <w:r>
        <w:rPr>
          <w:rFonts w:ascii="Times New Roman" w:hAnsi="Times New Roman" w:cs="Times New Roman"/>
          <w:lang w:val="en-US"/>
        </w:rPr>
        <w:t>if paragraph (a) does not apply—the productivity contribution is required to be paid in respect of the employee by an agreement certified, or an award made, by an industrial authority.</w:t>
      </w:r>
    </w:p>
    <w:p w14:paraId="43726EEB"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"(2A) If a basic contribution is payable by a productivity employee for a fortnight, the productivity contribution in respect of the employee for the fortnight is payable on the contribution day on which the basic contribution is payable.".</w:t>
      </w:r>
    </w:p>
    <w:p w14:paraId="181602F2" w14:textId="77777777" w:rsidR="002B6C86" w:rsidRDefault="002B6C86" w:rsidP="003043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91.</w:t>
      </w:r>
      <w:r>
        <w:rPr>
          <w:rFonts w:ascii="Times New Roman" w:hAnsi="Times New Roman" w:cs="Times New Roman"/>
          <w:lang w:val="en-US"/>
        </w:rPr>
        <w:t xml:space="preserve"> </w:t>
      </w:r>
      <w:r>
        <w:rPr>
          <w:rFonts w:ascii="Times New Roman" w:hAnsi="Times New Roman" w:cs="Times New Roman"/>
          <w:b/>
          <w:bCs/>
          <w:lang w:val="en-US"/>
        </w:rPr>
        <w:t>Paragraph 110Q(1)(e):</w:t>
      </w:r>
    </w:p>
    <w:p w14:paraId="1F7BB2AA"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Before "Board" insert "Commissioner or the".</w:t>
      </w:r>
    </w:p>
    <w:p w14:paraId="6781F8CD" w14:textId="77777777" w:rsidR="002B6C86" w:rsidRDefault="002B6C86" w:rsidP="003043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92.</w:t>
      </w:r>
      <w:r>
        <w:rPr>
          <w:rFonts w:ascii="Times New Roman" w:hAnsi="Times New Roman" w:cs="Times New Roman"/>
          <w:lang w:val="en-US"/>
        </w:rPr>
        <w:t xml:space="preserve"> </w:t>
      </w:r>
      <w:r>
        <w:rPr>
          <w:rFonts w:ascii="Times New Roman" w:hAnsi="Times New Roman" w:cs="Times New Roman"/>
          <w:b/>
          <w:bCs/>
          <w:lang w:val="en-US"/>
        </w:rPr>
        <w:t>Subsection 110Q(1A):</w:t>
      </w:r>
    </w:p>
    <w:p w14:paraId="0032B08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Before "Board" (first occurring) insert "Commissioner or the".</w:t>
      </w:r>
    </w:p>
    <w:p w14:paraId="33AB2600" w14:textId="77777777" w:rsidR="002B6C86" w:rsidRDefault="003043F1" w:rsidP="003043F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br w:type="column"/>
      </w:r>
      <w:r w:rsidR="002B6C86">
        <w:rPr>
          <w:rFonts w:ascii="Times New Roman" w:hAnsi="Times New Roman" w:cs="Times New Roman"/>
          <w:b/>
          <w:bCs/>
          <w:lang w:val="en-US"/>
        </w:rPr>
        <w:lastRenderedPageBreak/>
        <w:t>SCHEDULE 2—</w:t>
      </w:r>
      <w:r w:rsidR="002B6C86">
        <w:rPr>
          <w:rFonts w:ascii="Times New Roman" w:hAnsi="Times New Roman" w:cs="Times New Roman"/>
          <w:lang w:val="en-US"/>
        </w:rPr>
        <w:t>continued</w:t>
      </w:r>
    </w:p>
    <w:p w14:paraId="47DDAA9D" w14:textId="77777777" w:rsidR="002B6C86" w:rsidRDefault="002B6C86" w:rsidP="003043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93. Subparagraph 110R(4A)(d)(i):</w:t>
      </w:r>
    </w:p>
    <w:p w14:paraId="1DE71E6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"by preserved", substitute "be preserved".</w:t>
      </w:r>
    </w:p>
    <w:p w14:paraId="468544CE" w14:textId="77777777" w:rsidR="002B6C86" w:rsidRDefault="002B6C86" w:rsidP="003043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94. Subsection 110R(7):</w:t>
      </w:r>
    </w:p>
    <w:p w14:paraId="01AD7D5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77AD1DCE"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Where paragraph (4)(d) or (4A)(d) applies:</w:t>
      </w:r>
    </w:p>
    <w:p w14:paraId="475D6D6F" w14:textId="77777777" w:rsidR="002B6C86" w:rsidRDefault="002B6C86" w:rsidP="003043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043F1">
        <w:rPr>
          <w:rFonts w:ascii="Times New Roman" w:hAnsi="Times New Roman" w:cs="Times New Roman"/>
          <w:lang w:val="en-US"/>
        </w:rPr>
        <w:tab/>
      </w:r>
      <w:r>
        <w:rPr>
          <w:rFonts w:ascii="Times New Roman" w:hAnsi="Times New Roman" w:cs="Times New Roman"/>
          <w:lang w:val="en-US"/>
        </w:rPr>
        <w:t>if the Board is satisfied that the person intends to leave Australia permanently—the benefit may be paid to the person; or</w:t>
      </w:r>
    </w:p>
    <w:p w14:paraId="663C26FF" w14:textId="77777777" w:rsidR="002B6C86" w:rsidRDefault="002B6C86" w:rsidP="003043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043F1">
        <w:rPr>
          <w:rFonts w:ascii="Times New Roman" w:hAnsi="Times New Roman" w:cs="Times New Roman"/>
          <w:lang w:val="en-US"/>
        </w:rPr>
        <w:tab/>
      </w:r>
      <w:r>
        <w:rPr>
          <w:rFonts w:ascii="Times New Roman" w:hAnsi="Times New Roman" w:cs="Times New Roman"/>
          <w:lang w:val="en-US"/>
        </w:rPr>
        <w:t>if the ISC has determined under the SIS Act that the whole or a part of the benefit may be paid to the person because the person is suffering severe financial hardship—the benefit, or that part of the benefit, as the case may be, may be paid to the person.".</w:t>
      </w:r>
    </w:p>
    <w:p w14:paraId="2CB0DF27" w14:textId="77777777" w:rsidR="002B6C86" w:rsidRDefault="002B6C86" w:rsidP="003043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95. Subsection 110S(2):</w:t>
      </w:r>
    </w:p>
    <w:p w14:paraId="186D9ED5"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"personal representatives or to such person or persons (if any) as the Board determines", substitute "legal personal representative or, if no legal personal representative can be found, to any individual or individuals that the Board determines".</w:t>
      </w:r>
    </w:p>
    <w:p w14:paraId="407305AE" w14:textId="77777777" w:rsidR="002B6C86" w:rsidRDefault="002B6C86" w:rsidP="003043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96. Subsection 110SE</w:t>
      </w:r>
      <w:r w:rsidRPr="00C85B2C">
        <w:rPr>
          <w:rFonts w:ascii="Times New Roman" w:hAnsi="Times New Roman" w:cs="Times New Roman"/>
          <w:b/>
          <w:lang w:val="en-US"/>
        </w:rPr>
        <w:t>(4)</w:t>
      </w:r>
      <w:r>
        <w:rPr>
          <w:rFonts w:ascii="Times New Roman" w:hAnsi="Times New Roman" w:cs="Times New Roman"/>
          <w:lang w:val="en-US"/>
        </w:rPr>
        <w:t xml:space="preserve"> </w:t>
      </w:r>
      <w:r>
        <w:rPr>
          <w:rFonts w:ascii="Times New Roman" w:hAnsi="Times New Roman" w:cs="Times New Roman"/>
          <w:b/>
          <w:bCs/>
          <w:lang w:val="en-US"/>
        </w:rPr>
        <w:t>(definition of "</w:t>
      </w:r>
      <w:proofErr w:type="spellStart"/>
      <w:r>
        <w:rPr>
          <w:rFonts w:ascii="Times New Roman" w:hAnsi="Times New Roman" w:cs="Times New Roman"/>
          <w:b/>
          <w:bCs/>
          <w:lang w:val="en-US"/>
        </w:rPr>
        <w:t>GBPROD</w:t>
      </w:r>
      <w:proofErr w:type="spellEnd"/>
      <w:r>
        <w:rPr>
          <w:rFonts w:ascii="Times New Roman" w:hAnsi="Times New Roman" w:cs="Times New Roman"/>
          <w:b/>
          <w:bCs/>
          <w:lang w:val="en-US"/>
        </w:rPr>
        <w:t>"):</w:t>
      </w:r>
    </w:p>
    <w:p w14:paraId="17ADB5D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Before "Board" insert "Commissioner or the".</w:t>
      </w:r>
    </w:p>
    <w:p w14:paraId="7E24989E" w14:textId="77777777" w:rsidR="002B6C86" w:rsidRDefault="002B6C86" w:rsidP="003043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97. Paragraph 110SJ(b):</w:t>
      </w:r>
    </w:p>
    <w:p w14:paraId="5CFFDE1B"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"personal representative of the person or such other person or persons (if any) as the Board directs", substitute "person's legal personal representative or, if no legal personal representative can be found, to any individual or individuals that the Board determines".</w:t>
      </w:r>
    </w:p>
    <w:p w14:paraId="5EF8A3A0" w14:textId="77777777" w:rsidR="002B6C86" w:rsidRDefault="002B6C86" w:rsidP="003043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98. Paragraphs 110TC(2)(c) and (d):</w:t>
      </w:r>
    </w:p>
    <w:p w14:paraId="03AA079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2CF21D3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"(c) account were taken of any generally-applying increase (including an increase resulting from the process of work-place bargaining) in annual rate of salary that would have occurred had the person continued to be an eligible employee and continued to occupy that office or position, other than an excluded increase.".</w:t>
      </w:r>
    </w:p>
    <w:p w14:paraId="5F57E6BA" w14:textId="77777777" w:rsidR="002B6C86" w:rsidRDefault="002B6C86" w:rsidP="003043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99. Section 110TC:</w:t>
      </w:r>
    </w:p>
    <w:p w14:paraId="4A3B514D"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60AAC7BE" w14:textId="77777777" w:rsidR="003F6CF1"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"(3) For the purposes of paragraph (2)(c), an </w:t>
      </w:r>
      <w:r>
        <w:rPr>
          <w:rFonts w:ascii="Times New Roman" w:hAnsi="Times New Roman" w:cs="Times New Roman"/>
          <w:b/>
          <w:bCs/>
          <w:lang w:val="en-US"/>
        </w:rPr>
        <w:t xml:space="preserve">excluded increase </w:t>
      </w:r>
      <w:r>
        <w:rPr>
          <w:rFonts w:ascii="Times New Roman" w:hAnsi="Times New Roman" w:cs="Times New Roman"/>
          <w:lang w:val="en-US"/>
        </w:rPr>
        <w:t>is an increase that falls within either or both of the following paragraphs:</w:t>
      </w:r>
    </w:p>
    <w:p w14:paraId="12BDBCE3"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F6CF1">
        <w:rPr>
          <w:rFonts w:ascii="Times New Roman" w:hAnsi="Times New Roman" w:cs="Times New Roman"/>
          <w:lang w:val="en-US"/>
        </w:rPr>
        <w:tab/>
      </w:r>
      <w:r>
        <w:rPr>
          <w:rFonts w:ascii="Times New Roman" w:hAnsi="Times New Roman" w:cs="Times New Roman"/>
          <w:lang w:val="en-US"/>
        </w:rPr>
        <w:t>an increase resulting from the person's progressing to a higher level</w:t>
      </w:r>
      <w:r w:rsidR="003F6CF1">
        <w:rPr>
          <w:rFonts w:ascii="Times New Roman" w:hAnsi="Times New Roman" w:cs="Times New Roman"/>
          <w:lang w:val="en-US"/>
        </w:rPr>
        <w:t xml:space="preserve"> </w:t>
      </w:r>
      <w:r>
        <w:rPr>
          <w:rFonts w:ascii="Times New Roman" w:hAnsi="Times New Roman" w:cs="Times New Roman"/>
          <w:lang w:val="en-US"/>
        </w:rPr>
        <w:t>of salary within a graduated range of salaries applicable to the office</w:t>
      </w:r>
      <w:r w:rsidR="003F6CF1">
        <w:rPr>
          <w:rFonts w:ascii="Times New Roman" w:hAnsi="Times New Roman" w:cs="Times New Roman"/>
          <w:lang w:val="en-US"/>
        </w:rPr>
        <w:t xml:space="preserve"> </w:t>
      </w:r>
      <w:r>
        <w:rPr>
          <w:rFonts w:ascii="Times New Roman" w:hAnsi="Times New Roman" w:cs="Times New Roman"/>
          <w:lang w:val="en-US"/>
        </w:rPr>
        <w:t>or position held by the person;</w:t>
      </w:r>
    </w:p>
    <w:p w14:paraId="1404036B" w14:textId="77777777" w:rsidR="003F6CF1" w:rsidRDefault="003F6CF1">
      <w:pPr>
        <w:rPr>
          <w:rFonts w:ascii="Times New Roman" w:hAnsi="Times New Roman" w:cs="Times New Roman"/>
          <w:b/>
          <w:bCs/>
          <w:lang w:val="en-US"/>
        </w:rPr>
      </w:pPr>
      <w:r>
        <w:rPr>
          <w:rFonts w:ascii="Times New Roman" w:hAnsi="Times New Roman" w:cs="Times New Roman"/>
          <w:b/>
          <w:bCs/>
          <w:lang w:val="en-US"/>
        </w:rPr>
        <w:br w:type="page"/>
      </w:r>
    </w:p>
    <w:p w14:paraId="7903E720" w14:textId="77777777" w:rsidR="002B6C86" w:rsidRDefault="002B6C86" w:rsidP="003F6CF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25C6ACDD"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F6CF1">
        <w:rPr>
          <w:rFonts w:ascii="Times New Roman" w:hAnsi="Times New Roman" w:cs="Times New Roman"/>
          <w:lang w:val="en-US"/>
        </w:rPr>
        <w:tab/>
      </w:r>
      <w:r>
        <w:rPr>
          <w:rFonts w:ascii="Times New Roman" w:hAnsi="Times New Roman" w:cs="Times New Roman"/>
          <w:lang w:val="en-US"/>
        </w:rPr>
        <w:t>any allowance (including an allowance in the nature of salary such as Senior Officer allowance) or penalty payment (including a payment in the nature of salary such as shift allowance) that was not included in the person's final annual rate of salary when the person ceased to be an eligible employee.".</w:t>
      </w:r>
    </w:p>
    <w:p w14:paraId="51E26609"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100.</w:t>
      </w:r>
      <w:r>
        <w:rPr>
          <w:rFonts w:ascii="Times New Roman" w:hAnsi="Times New Roman" w:cs="Times New Roman"/>
          <w:lang w:val="en-US"/>
        </w:rPr>
        <w:t xml:space="preserve"> </w:t>
      </w:r>
      <w:r>
        <w:rPr>
          <w:rFonts w:ascii="Times New Roman" w:hAnsi="Times New Roman" w:cs="Times New Roman"/>
          <w:b/>
          <w:bCs/>
          <w:lang w:val="en-US"/>
        </w:rPr>
        <w:t>Before section 111:</w:t>
      </w:r>
    </w:p>
    <w:p w14:paraId="7571599B"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 in Part VII:</w:t>
      </w:r>
    </w:p>
    <w:p w14:paraId="1887968F"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Relationship between this Act and SIS Act</w:t>
      </w:r>
    </w:p>
    <w:p w14:paraId="24A79A2F"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"111A.(1) If, apart from this section, a benefit would be payable in cash to a person under this Act but, under the SIS Act, the benefit, or a part of the benefit, is not permitted to be paid in cash to the person, then, despite any other provision of this Act, the benefit, or the part of the benefit, as the case may be, is not to be paid in cash to the person and the following provisions of this section apply.</w:t>
      </w:r>
    </w:p>
    <w:p w14:paraId="4CD2B35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the benefit or the part of the benefit consists only of a lump sum, the benefit must:</w:t>
      </w:r>
    </w:p>
    <w:p w14:paraId="4A363E1C"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F6CF1">
        <w:rPr>
          <w:rFonts w:ascii="Times New Roman" w:hAnsi="Times New Roman" w:cs="Times New Roman"/>
          <w:lang w:val="en-US"/>
        </w:rPr>
        <w:tab/>
      </w:r>
      <w:r>
        <w:rPr>
          <w:rFonts w:ascii="Times New Roman" w:hAnsi="Times New Roman" w:cs="Times New Roman"/>
          <w:lang w:val="en-US"/>
        </w:rPr>
        <w:t>be preserved in a preservation fund nominated by the person or applied to the purchase of a deferred annuity nominated by the person; or</w:t>
      </w:r>
    </w:p>
    <w:p w14:paraId="1DF9928A" w14:textId="0C75CF2B"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F6CF1">
        <w:rPr>
          <w:rFonts w:ascii="Times New Roman" w:hAnsi="Times New Roman" w:cs="Times New Roman"/>
          <w:lang w:val="en-US"/>
        </w:rPr>
        <w:tab/>
      </w:r>
      <w:r>
        <w:rPr>
          <w:rFonts w:ascii="Times New Roman" w:hAnsi="Times New Roman" w:cs="Times New Roman"/>
          <w:lang w:val="en-US"/>
        </w:rPr>
        <w:t xml:space="preserve">if, within </w:t>
      </w:r>
      <w:r w:rsidR="00C85B2C">
        <w:rPr>
          <w:rFonts w:ascii="Times New Roman" w:hAnsi="Times New Roman" w:cs="Times New Roman"/>
          <w:lang w:val="en-US"/>
        </w:rPr>
        <w:t>9</w:t>
      </w:r>
      <w:r>
        <w:rPr>
          <w:rFonts w:ascii="Times New Roman" w:hAnsi="Times New Roman" w:cs="Times New Roman"/>
          <w:lang w:val="en-US"/>
        </w:rPr>
        <w:t>0 days after the day on which, apart from this section, the benefit would have been payable in cash to the person, the person fails to make a nomination—be paid, for the benefit of the person, to an eligible roll-over fund nominated by the Board.</w:t>
      </w:r>
    </w:p>
    <w:p w14:paraId="0A776DDC" w14:textId="77777777" w:rsidR="002B6C86" w:rsidRDefault="003F6CF1"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w:t>
      </w:r>
      <w:r w:rsidR="002B6C86">
        <w:rPr>
          <w:rFonts w:ascii="Times New Roman" w:hAnsi="Times New Roman" w:cs="Times New Roman"/>
          <w:lang w:val="en-US"/>
        </w:rPr>
        <w:t>(3) If the benefit or the part of the benefit includes a pension that would have been payable under section 55 or 59, Part VIB applies as if payment of the benefit had been postponed under that Part.</w:t>
      </w:r>
    </w:p>
    <w:p w14:paraId="22BE4D7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 the benefit would have been payable under Division 3 of Part IX, deferred benefits continue to be applicable in respect of the person until:</w:t>
      </w:r>
    </w:p>
    <w:p w14:paraId="79AE9F13"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F6CF1">
        <w:rPr>
          <w:rFonts w:ascii="Times New Roman" w:hAnsi="Times New Roman" w:cs="Times New Roman"/>
          <w:lang w:val="en-US"/>
        </w:rPr>
        <w:tab/>
      </w:r>
      <w:r>
        <w:rPr>
          <w:rFonts w:ascii="Times New Roman" w:hAnsi="Times New Roman" w:cs="Times New Roman"/>
          <w:lang w:val="en-US"/>
        </w:rPr>
        <w:t>the 65th anniversary of the person's birth; or</w:t>
      </w:r>
    </w:p>
    <w:p w14:paraId="3B199BBB"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F6CF1">
        <w:rPr>
          <w:rFonts w:ascii="Times New Roman" w:hAnsi="Times New Roman" w:cs="Times New Roman"/>
          <w:lang w:val="en-US"/>
        </w:rPr>
        <w:tab/>
      </w:r>
      <w:r>
        <w:rPr>
          <w:rFonts w:ascii="Times New Roman" w:hAnsi="Times New Roman" w:cs="Times New Roman"/>
          <w:lang w:val="en-US"/>
        </w:rPr>
        <w:t>if, before that anniversary, the person reaches the 55th anniversary of his or her birth and provides the Board with a statement to the effect that he or she has retired from the workforce—the day on which the statement is provided.".</w:t>
      </w:r>
    </w:p>
    <w:p w14:paraId="60782A46"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101.</w:t>
      </w:r>
      <w:r>
        <w:rPr>
          <w:rFonts w:ascii="Times New Roman" w:hAnsi="Times New Roman" w:cs="Times New Roman"/>
          <w:lang w:val="en-US"/>
        </w:rPr>
        <w:t xml:space="preserve"> </w:t>
      </w:r>
      <w:r>
        <w:rPr>
          <w:rFonts w:ascii="Times New Roman" w:hAnsi="Times New Roman" w:cs="Times New Roman"/>
          <w:b/>
          <w:bCs/>
          <w:lang w:val="en-US"/>
        </w:rPr>
        <w:t>Subsection 111(1):</w:t>
      </w:r>
    </w:p>
    <w:p w14:paraId="7CFABB5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"his or her personal representatives or to such person or persons (if any) as the Board determines", substitute "the person's legal personal representative or, if no legal personal representative can be found, to any individual or individuals that the Board determines".</w:t>
      </w:r>
    </w:p>
    <w:p w14:paraId="39F2A2E5" w14:textId="77777777" w:rsidR="003F6CF1" w:rsidRDefault="003F6CF1">
      <w:pPr>
        <w:rPr>
          <w:rFonts w:ascii="Times New Roman" w:hAnsi="Times New Roman" w:cs="Times New Roman"/>
          <w:b/>
          <w:bCs/>
          <w:lang w:val="en-US"/>
        </w:rPr>
      </w:pPr>
      <w:r>
        <w:rPr>
          <w:rFonts w:ascii="Times New Roman" w:hAnsi="Times New Roman" w:cs="Times New Roman"/>
          <w:b/>
          <w:bCs/>
          <w:lang w:val="en-US"/>
        </w:rPr>
        <w:br w:type="page"/>
      </w:r>
    </w:p>
    <w:p w14:paraId="2C600961" w14:textId="77777777" w:rsidR="002B6C86" w:rsidRDefault="002B6C86" w:rsidP="003F6CF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7B548E13"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102. Subsection 111(2):</w:t>
      </w:r>
    </w:p>
    <w:p w14:paraId="75DB65D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7CDDC09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the total amount of the benefit or benefits (whether paid by way of instalments of pension or as a lump sum or lump sums, or both) paid to or in respect of a person who has been an eligible employee (other than any benefit, or a part of any benefit, that, under subsection (4), (5) or (6), is to be excluded from consideration for the purposes of this subsection) is, at a time when no further benefit is payable under this Act to or in respect of the person, less than the sum of:</w:t>
      </w:r>
    </w:p>
    <w:p w14:paraId="62324D93"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F6CF1">
        <w:rPr>
          <w:rFonts w:ascii="Times New Roman" w:hAnsi="Times New Roman" w:cs="Times New Roman"/>
          <w:lang w:val="en-US"/>
        </w:rPr>
        <w:tab/>
      </w:r>
      <w:r>
        <w:rPr>
          <w:rFonts w:ascii="Times New Roman" w:hAnsi="Times New Roman" w:cs="Times New Roman"/>
          <w:lang w:val="en-US"/>
        </w:rPr>
        <w:t>the total of the person's accumulated contributions, and the accumulated employer contributions (if any) in respect of the person, as at the time when the person ceased to be an eligible employee or, if the person had ceased to be an eligible employee on more than one occasion, as at the time when the person last ceased to be an eligible employee; and</w:t>
      </w:r>
    </w:p>
    <w:p w14:paraId="3ED6EFD2"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F6CF1">
        <w:rPr>
          <w:rFonts w:ascii="Times New Roman" w:hAnsi="Times New Roman" w:cs="Times New Roman"/>
          <w:lang w:val="en-US"/>
        </w:rPr>
        <w:tab/>
      </w:r>
      <w:r>
        <w:rPr>
          <w:rFonts w:ascii="Times New Roman" w:hAnsi="Times New Roman" w:cs="Times New Roman"/>
          <w:lang w:val="en-US"/>
        </w:rPr>
        <w:t>if a top-up benefit is or was calculated in respect of the person under Part VIAA but the amount of the top-up benefit is nil—the amount that would have been the top-up benefit if the person had been entitled to benefits under section 80;</w:t>
      </w:r>
    </w:p>
    <w:p w14:paraId="56BB28F3" w14:textId="77777777" w:rsidR="002B6C86" w:rsidRDefault="002B6C86" w:rsidP="003F6CF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an amount equal to the difference is to be paid to:</w:t>
      </w:r>
    </w:p>
    <w:p w14:paraId="651ECE10"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F6CF1">
        <w:rPr>
          <w:rFonts w:ascii="Times New Roman" w:hAnsi="Times New Roman" w:cs="Times New Roman"/>
          <w:lang w:val="en-US"/>
        </w:rPr>
        <w:tab/>
      </w:r>
      <w:r>
        <w:rPr>
          <w:rFonts w:ascii="Times New Roman" w:hAnsi="Times New Roman" w:cs="Times New Roman"/>
          <w:lang w:val="en-US"/>
        </w:rPr>
        <w:t>the person; or</w:t>
      </w:r>
    </w:p>
    <w:p w14:paraId="69D42935"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3F6CF1">
        <w:rPr>
          <w:rFonts w:ascii="Times New Roman" w:hAnsi="Times New Roman" w:cs="Times New Roman"/>
          <w:lang w:val="en-US"/>
        </w:rPr>
        <w:tab/>
      </w:r>
      <w:r>
        <w:rPr>
          <w:rFonts w:ascii="Times New Roman" w:hAnsi="Times New Roman" w:cs="Times New Roman"/>
          <w:lang w:val="en-US"/>
        </w:rPr>
        <w:t>if the person has died:</w:t>
      </w:r>
    </w:p>
    <w:p w14:paraId="0B3DB797" w14:textId="77777777" w:rsidR="002B6C86" w:rsidRDefault="002B6C86" w:rsidP="00C6433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F6CF1">
        <w:rPr>
          <w:rFonts w:ascii="Times New Roman" w:hAnsi="Times New Roman" w:cs="Times New Roman"/>
          <w:lang w:val="en-US"/>
        </w:rPr>
        <w:tab/>
      </w:r>
      <w:r>
        <w:rPr>
          <w:rFonts w:ascii="Times New Roman" w:hAnsi="Times New Roman" w:cs="Times New Roman"/>
          <w:lang w:val="en-US"/>
        </w:rPr>
        <w:t>the person's legal personal representative; or</w:t>
      </w:r>
    </w:p>
    <w:p w14:paraId="59B8CD75" w14:textId="77777777" w:rsidR="002B6C86" w:rsidRDefault="002B6C86" w:rsidP="00C6433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3F6CF1">
        <w:rPr>
          <w:rFonts w:ascii="Times New Roman" w:hAnsi="Times New Roman" w:cs="Times New Roman"/>
          <w:lang w:val="en-US"/>
        </w:rPr>
        <w:tab/>
      </w:r>
      <w:r>
        <w:rPr>
          <w:rFonts w:ascii="Times New Roman" w:hAnsi="Times New Roman" w:cs="Times New Roman"/>
          <w:lang w:val="en-US"/>
        </w:rPr>
        <w:t>if no legal personal representative can be found—any individual or individuals that the Board determines.".</w:t>
      </w:r>
    </w:p>
    <w:p w14:paraId="21AEE4C9"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103. Subsection 111(8):</w:t>
      </w:r>
    </w:p>
    <w:p w14:paraId="4D8BC05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w:t>
      </w:r>
    </w:p>
    <w:p w14:paraId="055EDB32"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104. Subsection 115(2):</w:t>
      </w:r>
    </w:p>
    <w:p w14:paraId="230BBDDF"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"he" (wherever occurring), substitute "it".</w:t>
      </w:r>
    </w:p>
    <w:p w14:paraId="147FCA0A"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105. Section 116:</w:t>
      </w:r>
    </w:p>
    <w:p w14:paraId="057693B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"be made to a person other than the person who would be so entitled to the payment, the Board may </w:t>
      </w:r>
      <w:proofErr w:type="spellStart"/>
      <w:r>
        <w:rPr>
          <w:rFonts w:ascii="Times New Roman" w:hAnsi="Times New Roman" w:cs="Times New Roman"/>
          <w:lang w:val="en-US"/>
        </w:rPr>
        <w:t>authorise</w:t>
      </w:r>
      <w:proofErr w:type="spellEnd"/>
      <w:r>
        <w:rPr>
          <w:rFonts w:ascii="Times New Roman" w:hAnsi="Times New Roman" w:cs="Times New Roman"/>
          <w:lang w:val="en-US"/>
        </w:rPr>
        <w:t xml:space="preserve"> the payment to be made to another person, and payment shall be made to the other person accordingly", substitute "not be made to the person, the Board may </w:t>
      </w:r>
      <w:proofErr w:type="spellStart"/>
      <w:r>
        <w:rPr>
          <w:rFonts w:ascii="Times New Roman" w:hAnsi="Times New Roman" w:cs="Times New Roman"/>
          <w:lang w:val="en-US"/>
        </w:rPr>
        <w:t>authorise</w:t>
      </w:r>
      <w:proofErr w:type="spellEnd"/>
      <w:r>
        <w:rPr>
          <w:rFonts w:ascii="Times New Roman" w:hAnsi="Times New Roman" w:cs="Times New Roman"/>
          <w:lang w:val="en-US"/>
        </w:rPr>
        <w:t xml:space="preserve"> the payment to be made to the person's legal personal representative and, if such an </w:t>
      </w:r>
      <w:proofErr w:type="spellStart"/>
      <w:r>
        <w:rPr>
          <w:rFonts w:ascii="Times New Roman" w:hAnsi="Times New Roman" w:cs="Times New Roman"/>
          <w:lang w:val="en-US"/>
        </w:rPr>
        <w:t>authorisation</w:t>
      </w:r>
      <w:proofErr w:type="spellEnd"/>
      <w:r>
        <w:rPr>
          <w:rFonts w:ascii="Times New Roman" w:hAnsi="Times New Roman" w:cs="Times New Roman"/>
          <w:lang w:val="en-US"/>
        </w:rPr>
        <w:t xml:space="preserve"> is made, payment is to be made in accordance with the </w:t>
      </w:r>
      <w:proofErr w:type="spellStart"/>
      <w:r>
        <w:rPr>
          <w:rFonts w:ascii="Times New Roman" w:hAnsi="Times New Roman" w:cs="Times New Roman"/>
          <w:lang w:val="en-US"/>
        </w:rPr>
        <w:t>authorisation</w:t>
      </w:r>
      <w:proofErr w:type="spellEnd"/>
      <w:r>
        <w:rPr>
          <w:rFonts w:ascii="Times New Roman" w:hAnsi="Times New Roman" w:cs="Times New Roman"/>
          <w:lang w:val="en-US"/>
        </w:rPr>
        <w:t>".</w:t>
      </w:r>
    </w:p>
    <w:p w14:paraId="310C874D" w14:textId="77777777" w:rsidR="003F6CF1" w:rsidRDefault="003F6CF1">
      <w:pPr>
        <w:rPr>
          <w:rFonts w:ascii="Times New Roman" w:hAnsi="Times New Roman" w:cs="Times New Roman"/>
          <w:b/>
          <w:bCs/>
          <w:lang w:val="en-US"/>
        </w:rPr>
      </w:pPr>
      <w:r>
        <w:rPr>
          <w:rFonts w:ascii="Times New Roman" w:hAnsi="Times New Roman" w:cs="Times New Roman"/>
          <w:b/>
          <w:bCs/>
          <w:lang w:val="en-US"/>
        </w:rPr>
        <w:br w:type="page"/>
      </w:r>
    </w:p>
    <w:p w14:paraId="48AF6FEF" w14:textId="77777777" w:rsidR="002B6C86" w:rsidRDefault="002B6C86" w:rsidP="003F6CF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0D66114C"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106.</w:t>
      </w:r>
      <w:r>
        <w:rPr>
          <w:rFonts w:ascii="Times New Roman" w:hAnsi="Times New Roman" w:cs="Times New Roman"/>
          <w:lang w:val="en-US"/>
        </w:rPr>
        <w:t xml:space="preserve"> </w:t>
      </w:r>
      <w:r>
        <w:rPr>
          <w:rFonts w:ascii="Times New Roman" w:hAnsi="Times New Roman" w:cs="Times New Roman"/>
          <w:b/>
          <w:bCs/>
          <w:lang w:val="en-US"/>
        </w:rPr>
        <w:t>Subsection 117(2):</w:t>
      </w:r>
    </w:p>
    <w:p w14:paraId="1FB2528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"he considers", substitute "it considers".</w:t>
      </w:r>
    </w:p>
    <w:p w14:paraId="171598B5"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107.</w:t>
      </w:r>
      <w:r>
        <w:rPr>
          <w:rFonts w:ascii="Times New Roman" w:hAnsi="Times New Roman" w:cs="Times New Roman"/>
          <w:lang w:val="en-US"/>
        </w:rPr>
        <w:t xml:space="preserve"> </w:t>
      </w:r>
      <w:r>
        <w:rPr>
          <w:rFonts w:ascii="Times New Roman" w:hAnsi="Times New Roman" w:cs="Times New Roman"/>
          <w:b/>
          <w:bCs/>
          <w:lang w:val="en-US"/>
        </w:rPr>
        <w:t>Subsection 119(3):</w:t>
      </w:r>
    </w:p>
    <w:p w14:paraId="3290150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"at his discretion", substitute "if the ISC approves".</w:t>
      </w:r>
    </w:p>
    <w:p w14:paraId="5C84372A"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108.</w:t>
      </w:r>
      <w:r>
        <w:rPr>
          <w:rFonts w:ascii="Times New Roman" w:hAnsi="Times New Roman" w:cs="Times New Roman"/>
          <w:lang w:val="en-US"/>
        </w:rPr>
        <w:t xml:space="preserve"> </w:t>
      </w:r>
      <w:r>
        <w:rPr>
          <w:rFonts w:ascii="Times New Roman" w:hAnsi="Times New Roman" w:cs="Times New Roman"/>
          <w:b/>
          <w:bCs/>
          <w:lang w:val="en-US"/>
        </w:rPr>
        <w:t>Paragraph 124(1)(b):</w:t>
      </w:r>
    </w:p>
    <w:p w14:paraId="57451CE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"Fund." (last occurring), substitute "Fund; and".</w:t>
      </w:r>
    </w:p>
    <w:p w14:paraId="11719651"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109.</w:t>
      </w:r>
      <w:r>
        <w:rPr>
          <w:rFonts w:ascii="Times New Roman" w:hAnsi="Times New Roman" w:cs="Times New Roman"/>
          <w:lang w:val="en-US"/>
        </w:rPr>
        <w:t xml:space="preserve"> </w:t>
      </w:r>
      <w:r>
        <w:rPr>
          <w:rFonts w:ascii="Times New Roman" w:hAnsi="Times New Roman" w:cs="Times New Roman"/>
          <w:b/>
          <w:bCs/>
          <w:lang w:val="en-US"/>
        </w:rPr>
        <w:t>Subsection 124(1):</w:t>
      </w:r>
    </w:p>
    <w:p w14:paraId="4DA06C34"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1E63EB5F"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"(c) if the Fund accumulated employer contributions in respect of the person have, under subsection 112(1A), been paid out of the Superannuation Fund into the Consolidated Revenue Fund:</w:t>
      </w:r>
    </w:p>
    <w:p w14:paraId="7A49653D"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w:t>
      </w:r>
      <w:r w:rsidR="003F6CF1">
        <w:rPr>
          <w:rFonts w:ascii="Times New Roman" w:hAnsi="Times New Roman" w:cs="Times New Roman"/>
          <w:lang w:val="en-US"/>
        </w:rPr>
        <w:tab/>
      </w:r>
      <w:r>
        <w:rPr>
          <w:rFonts w:ascii="Times New Roman" w:hAnsi="Times New Roman" w:cs="Times New Roman"/>
          <w:lang w:val="en-US"/>
        </w:rPr>
        <w:t>an amount equal to the amount of those contributions is to be paid out of the Consolidated Revenue Fund (which is appropriated accordingly) into the Superannuation Fund; and</w:t>
      </w:r>
    </w:p>
    <w:p w14:paraId="6CBDCB2B"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(ii)</w:t>
      </w:r>
      <w:r w:rsidR="003F6CF1">
        <w:rPr>
          <w:rFonts w:ascii="Times New Roman" w:hAnsi="Times New Roman" w:cs="Times New Roman"/>
          <w:lang w:val="en-US"/>
        </w:rPr>
        <w:tab/>
      </w:r>
      <w:r>
        <w:rPr>
          <w:rFonts w:ascii="Times New Roman" w:hAnsi="Times New Roman" w:cs="Times New Roman"/>
          <w:lang w:val="en-US"/>
        </w:rPr>
        <w:t>for the purposes of this Act, those Fund accumulated employer contributions are taken not to have been so paid out of the Superannuation Fund into the Consolidated Revenue Fund.".</w:t>
      </w:r>
    </w:p>
    <w:p w14:paraId="4828341F"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110.</w:t>
      </w:r>
      <w:r>
        <w:rPr>
          <w:rFonts w:ascii="Times New Roman" w:hAnsi="Times New Roman" w:cs="Times New Roman"/>
          <w:lang w:val="en-US"/>
        </w:rPr>
        <w:t xml:space="preserve"> </w:t>
      </w:r>
      <w:r>
        <w:rPr>
          <w:rFonts w:ascii="Times New Roman" w:hAnsi="Times New Roman" w:cs="Times New Roman"/>
          <w:b/>
          <w:bCs/>
          <w:lang w:val="en-US"/>
        </w:rPr>
        <w:t>Subsection 128(1):</w:t>
      </w:r>
    </w:p>
    <w:p w14:paraId="49645AB5"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lang w:val="en-US"/>
        </w:rPr>
        <w:t xml:space="preserve">After "employment" (first occurring) insert "(the </w:t>
      </w:r>
      <w:r>
        <w:rPr>
          <w:rFonts w:ascii="Times New Roman" w:hAnsi="Times New Roman" w:cs="Times New Roman"/>
          <w:b/>
          <w:bCs/>
          <w:lang w:val="en-US"/>
        </w:rPr>
        <w:t>'previous employment'</w:t>
      </w:r>
      <w:r w:rsidRPr="00C64330">
        <w:rPr>
          <w:rFonts w:ascii="Times New Roman" w:hAnsi="Times New Roman" w:cs="Times New Roman"/>
          <w:bCs/>
          <w:lang w:val="en-US"/>
        </w:rPr>
        <w:t>)"</w:t>
      </w:r>
      <w:r>
        <w:rPr>
          <w:rFonts w:ascii="Times New Roman" w:hAnsi="Times New Roman" w:cs="Times New Roman"/>
          <w:b/>
          <w:bCs/>
          <w:lang w:val="en-US"/>
        </w:rPr>
        <w:t>.</w:t>
      </w:r>
    </w:p>
    <w:p w14:paraId="29F8BC9A"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111.</w:t>
      </w:r>
      <w:r>
        <w:rPr>
          <w:rFonts w:ascii="Times New Roman" w:hAnsi="Times New Roman" w:cs="Times New Roman"/>
          <w:lang w:val="en-US"/>
        </w:rPr>
        <w:t xml:space="preserve"> </w:t>
      </w:r>
      <w:r>
        <w:rPr>
          <w:rFonts w:ascii="Times New Roman" w:hAnsi="Times New Roman" w:cs="Times New Roman"/>
          <w:b/>
          <w:bCs/>
          <w:lang w:val="en-US"/>
        </w:rPr>
        <w:t>Subsection 128(4):</w:t>
      </w:r>
    </w:p>
    <w:p w14:paraId="46683A8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employment in respect of which the transfer value was payable under a superannuation scheme applicable to that employment", substitute "the previous employment".</w:t>
      </w:r>
    </w:p>
    <w:p w14:paraId="279A6466"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112.</w:t>
      </w:r>
      <w:r>
        <w:rPr>
          <w:rFonts w:ascii="Times New Roman" w:hAnsi="Times New Roman" w:cs="Times New Roman"/>
          <w:lang w:val="en-US"/>
        </w:rPr>
        <w:t xml:space="preserve"> </w:t>
      </w:r>
      <w:r>
        <w:rPr>
          <w:rFonts w:ascii="Times New Roman" w:hAnsi="Times New Roman" w:cs="Times New Roman"/>
          <w:b/>
          <w:bCs/>
          <w:lang w:val="en-US"/>
        </w:rPr>
        <w:t>Paragraph 128(4)(a):</w:t>
      </w:r>
    </w:p>
    <w:p w14:paraId="690A739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Before "the amount paid" insert "the available part of".</w:t>
      </w:r>
    </w:p>
    <w:p w14:paraId="5101868E"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113.</w:t>
      </w:r>
      <w:r>
        <w:rPr>
          <w:rFonts w:ascii="Times New Roman" w:hAnsi="Times New Roman" w:cs="Times New Roman"/>
          <w:lang w:val="en-US"/>
        </w:rPr>
        <w:t xml:space="preserve"> </w:t>
      </w:r>
      <w:r>
        <w:rPr>
          <w:rFonts w:ascii="Times New Roman" w:hAnsi="Times New Roman" w:cs="Times New Roman"/>
          <w:b/>
          <w:bCs/>
          <w:lang w:val="en-US"/>
        </w:rPr>
        <w:t>After subsection 128(4):</w:t>
      </w:r>
    </w:p>
    <w:p w14:paraId="4293C47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39E5AD2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"(4AA) The reference in paragraph (4)(a) to the available part of an amount paid into the Consolidated Revenue Fund in respect of the person under paragraph (2)(b) is a reference to so much of that amount as exceeds any part of that amount that:</w:t>
      </w:r>
    </w:p>
    <w:p w14:paraId="3B307E6B" w14:textId="77777777" w:rsidR="003F6CF1" w:rsidRDefault="003F6CF1">
      <w:pPr>
        <w:rPr>
          <w:rFonts w:ascii="Times New Roman" w:hAnsi="Times New Roman" w:cs="Times New Roman"/>
          <w:b/>
          <w:bCs/>
          <w:lang w:val="en-US"/>
        </w:rPr>
      </w:pPr>
      <w:r>
        <w:rPr>
          <w:rFonts w:ascii="Times New Roman" w:hAnsi="Times New Roman" w:cs="Times New Roman"/>
          <w:b/>
          <w:bCs/>
          <w:lang w:val="en-US"/>
        </w:rPr>
        <w:br w:type="page"/>
      </w:r>
    </w:p>
    <w:p w14:paraId="4E6EB320" w14:textId="77777777" w:rsidR="002B6C86" w:rsidRDefault="002B6C86" w:rsidP="003F6CF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07DAADD1"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F6CF1">
        <w:rPr>
          <w:rFonts w:ascii="Times New Roman" w:hAnsi="Times New Roman" w:cs="Times New Roman"/>
          <w:lang w:val="en-US"/>
        </w:rPr>
        <w:tab/>
      </w:r>
      <w:r>
        <w:rPr>
          <w:rFonts w:ascii="Times New Roman" w:hAnsi="Times New Roman" w:cs="Times New Roman"/>
          <w:lang w:val="en-US"/>
        </w:rPr>
        <w:t>would not have been available for payment to, or preservation in the name of, the person on the termination of the previous employment out of the superannuation scheme applicable to that employment; or</w:t>
      </w:r>
    </w:p>
    <w:p w14:paraId="6B4AE092"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F6CF1">
        <w:rPr>
          <w:rFonts w:ascii="Times New Roman" w:hAnsi="Times New Roman" w:cs="Times New Roman"/>
          <w:lang w:val="en-US"/>
        </w:rPr>
        <w:tab/>
      </w:r>
      <w:r>
        <w:rPr>
          <w:rFonts w:ascii="Times New Roman" w:hAnsi="Times New Roman" w:cs="Times New Roman"/>
          <w:lang w:val="en-US"/>
        </w:rPr>
        <w:t>would not have been retained in that scheme for payment to or in respect of the person at a later date under the rules of that scheme;</w:t>
      </w:r>
    </w:p>
    <w:p w14:paraId="32964357" w14:textId="77777777" w:rsidR="002B6C86" w:rsidRDefault="002B6C86" w:rsidP="003F6CF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unless the person engaged in further employment.".</w:t>
      </w:r>
    </w:p>
    <w:p w14:paraId="49A235A6" w14:textId="77777777" w:rsidR="002B6C86" w:rsidRPr="00B22EB5" w:rsidRDefault="002B6C86" w:rsidP="003F6CF1">
      <w:pPr>
        <w:autoSpaceDE w:val="0"/>
        <w:autoSpaceDN w:val="0"/>
        <w:adjustRightInd w:val="0"/>
        <w:spacing w:before="120" w:after="60" w:line="240" w:lineRule="auto"/>
        <w:jc w:val="both"/>
        <w:rPr>
          <w:rFonts w:ascii="Times New Roman" w:hAnsi="Times New Roman" w:cs="Times New Roman"/>
          <w:b/>
          <w:bCs/>
          <w:lang w:val="fr-CA"/>
        </w:rPr>
      </w:pPr>
      <w:r w:rsidRPr="00B22EB5">
        <w:rPr>
          <w:rFonts w:ascii="Times New Roman" w:hAnsi="Times New Roman" w:cs="Times New Roman"/>
          <w:b/>
          <w:bCs/>
          <w:lang w:val="fr-CA"/>
        </w:rPr>
        <w:t>114.</w:t>
      </w:r>
      <w:r w:rsidRPr="00B22EB5">
        <w:rPr>
          <w:rFonts w:ascii="Times New Roman" w:hAnsi="Times New Roman" w:cs="Times New Roman"/>
          <w:lang w:val="fr-CA"/>
        </w:rPr>
        <w:t xml:space="preserve"> </w:t>
      </w:r>
      <w:r w:rsidRPr="00B22EB5">
        <w:rPr>
          <w:rFonts w:ascii="Times New Roman" w:hAnsi="Times New Roman" w:cs="Times New Roman"/>
          <w:b/>
          <w:bCs/>
          <w:lang w:val="fr-CA"/>
        </w:rPr>
        <w:t>Paragraph 128(4C)(b):</w:t>
      </w:r>
    </w:p>
    <w:p w14:paraId="6EF1015C" w14:textId="77777777" w:rsidR="002B6C86" w:rsidRPr="00B22EB5" w:rsidRDefault="002B6C86" w:rsidP="00AF3CD7">
      <w:pPr>
        <w:autoSpaceDE w:val="0"/>
        <w:autoSpaceDN w:val="0"/>
        <w:adjustRightInd w:val="0"/>
        <w:spacing w:before="120" w:after="0" w:line="240" w:lineRule="auto"/>
        <w:ind w:firstLine="360"/>
        <w:jc w:val="both"/>
        <w:rPr>
          <w:rFonts w:ascii="Times New Roman" w:hAnsi="Times New Roman" w:cs="Times New Roman"/>
          <w:lang w:val="fr-CA"/>
        </w:rPr>
      </w:pPr>
      <w:r w:rsidRPr="00B22EB5">
        <w:rPr>
          <w:rFonts w:ascii="Times New Roman" w:hAnsi="Times New Roman" w:cs="Times New Roman"/>
          <w:lang w:val="fr-CA"/>
        </w:rPr>
        <w:t>Omit, substitute:</w:t>
      </w:r>
    </w:p>
    <w:p w14:paraId="2ECE216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 the SIS Act.".</w:t>
      </w:r>
    </w:p>
    <w:p w14:paraId="34E362ED"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115.</w:t>
      </w:r>
      <w:r>
        <w:rPr>
          <w:rFonts w:ascii="Times New Roman" w:hAnsi="Times New Roman" w:cs="Times New Roman"/>
          <w:lang w:val="en-US"/>
        </w:rPr>
        <w:t xml:space="preserve"> </w:t>
      </w:r>
      <w:r>
        <w:rPr>
          <w:rFonts w:ascii="Times New Roman" w:hAnsi="Times New Roman" w:cs="Times New Roman"/>
          <w:b/>
          <w:bCs/>
          <w:lang w:val="en-US"/>
        </w:rPr>
        <w:t>Subsection 128(7):</w:t>
      </w:r>
    </w:p>
    <w:p w14:paraId="1256EC0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2BA9786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If the Board gives under subsection 157(3) a direction to cancel an election made by an eligible employee under subsection (1) of this section, the Board must make such arrangements as it considers appropriate, taking into account the requirements of the SIS Act, for making payments out of the Superannuation Fund and the Consolidated Revenue Fund by way of dealing with the transferred amount (including the payment of interest on any part of that amount that was paid into the Superannuation Fund).</w:t>
      </w:r>
    </w:p>
    <w:p w14:paraId="1F7DA3B3"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"(7A) If, under an arrangement made by the Board under subsection (7), an amount has to be paid out of the Consolidated Revenue Fund, the Consolidated Revenue Fund is appropriated for the purpose of the payment.".</w:t>
      </w:r>
    </w:p>
    <w:p w14:paraId="31FDC30D"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116.</w:t>
      </w:r>
      <w:r>
        <w:rPr>
          <w:rFonts w:ascii="Times New Roman" w:hAnsi="Times New Roman" w:cs="Times New Roman"/>
          <w:lang w:val="en-US"/>
        </w:rPr>
        <w:t xml:space="preserve"> </w:t>
      </w:r>
      <w:r>
        <w:rPr>
          <w:rFonts w:ascii="Times New Roman" w:hAnsi="Times New Roman" w:cs="Times New Roman"/>
          <w:b/>
          <w:bCs/>
          <w:lang w:val="en-US"/>
        </w:rPr>
        <w:t>Paragraph 128AA(2)(a):</w:t>
      </w:r>
    </w:p>
    <w:p w14:paraId="6F3085F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"Superannuation </w:t>
      </w:r>
      <w:r w:rsidRPr="00C64330">
        <w:rPr>
          <w:rFonts w:ascii="Times New Roman" w:hAnsi="Times New Roman" w:cs="Times New Roman"/>
          <w:bCs/>
          <w:lang w:val="en-US"/>
        </w:rPr>
        <w:t xml:space="preserve">(1990) </w:t>
      </w:r>
      <w:r>
        <w:rPr>
          <w:rFonts w:ascii="Times New Roman" w:hAnsi="Times New Roman" w:cs="Times New Roman"/>
          <w:lang w:val="en-US"/>
        </w:rPr>
        <w:t>Scheme", substitute "Public Sector Superannuation Scheme".</w:t>
      </w:r>
    </w:p>
    <w:p w14:paraId="33903012"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117.</w:t>
      </w:r>
      <w:r>
        <w:rPr>
          <w:rFonts w:ascii="Times New Roman" w:hAnsi="Times New Roman" w:cs="Times New Roman"/>
          <w:lang w:val="en-US"/>
        </w:rPr>
        <w:t xml:space="preserve"> </w:t>
      </w:r>
      <w:r>
        <w:rPr>
          <w:rFonts w:ascii="Times New Roman" w:hAnsi="Times New Roman" w:cs="Times New Roman"/>
          <w:b/>
          <w:bCs/>
          <w:lang w:val="en-US"/>
        </w:rPr>
        <w:t>Subsections 131(1), (2) and (3):</w:t>
      </w:r>
    </w:p>
    <w:p w14:paraId="3D90E633"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w:t>
      </w:r>
    </w:p>
    <w:p w14:paraId="7ADC0D30"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118.</w:t>
      </w:r>
      <w:r>
        <w:rPr>
          <w:rFonts w:ascii="Times New Roman" w:hAnsi="Times New Roman" w:cs="Times New Roman"/>
          <w:lang w:val="en-US"/>
        </w:rPr>
        <w:t xml:space="preserve"> </w:t>
      </w:r>
      <w:r>
        <w:rPr>
          <w:rFonts w:ascii="Times New Roman" w:hAnsi="Times New Roman" w:cs="Times New Roman"/>
          <w:b/>
          <w:bCs/>
          <w:lang w:val="en-US"/>
        </w:rPr>
        <w:t>Subsection 131(4) (definition of "former eligible employee with benefits from previous employment"):</w:t>
      </w:r>
    </w:p>
    <w:p w14:paraId="66F2E265"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from subparagraph (c)(iii) "the".</w:t>
      </w:r>
    </w:p>
    <w:p w14:paraId="0EE4358E"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119.</w:t>
      </w:r>
      <w:r>
        <w:rPr>
          <w:rFonts w:ascii="Times New Roman" w:hAnsi="Times New Roman" w:cs="Times New Roman"/>
          <w:lang w:val="en-US"/>
        </w:rPr>
        <w:t xml:space="preserve"> </w:t>
      </w:r>
      <w:r>
        <w:rPr>
          <w:rFonts w:ascii="Times New Roman" w:hAnsi="Times New Roman" w:cs="Times New Roman"/>
          <w:b/>
          <w:bCs/>
          <w:lang w:val="en-US"/>
        </w:rPr>
        <w:t>Section 132:</w:t>
      </w:r>
    </w:p>
    <w:p w14:paraId="63E73B8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w:t>
      </w:r>
    </w:p>
    <w:p w14:paraId="38E3E464"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120.</w:t>
      </w:r>
      <w:r>
        <w:rPr>
          <w:rFonts w:ascii="Times New Roman" w:hAnsi="Times New Roman" w:cs="Times New Roman"/>
          <w:lang w:val="en-US"/>
        </w:rPr>
        <w:t xml:space="preserve"> </w:t>
      </w:r>
      <w:r>
        <w:rPr>
          <w:rFonts w:ascii="Times New Roman" w:hAnsi="Times New Roman" w:cs="Times New Roman"/>
          <w:b/>
          <w:bCs/>
          <w:lang w:val="en-US"/>
        </w:rPr>
        <w:t>Paragraph 134(5)(a):</w:t>
      </w:r>
    </w:p>
    <w:p w14:paraId="19BDA034"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1AB7B67F" w14:textId="77777777" w:rsidR="003F6CF1" w:rsidRDefault="003F6CF1">
      <w:pPr>
        <w:rPr>
          <w:rFonts w:ascii="Times New Roman" w:hAnsi="Times New Roman" w:cs="Times New Roman"/>
          <w:b/>
          <w:bCs/>
          <w:lang w:val="en-US"/>
        </w:rPr>
      </w:pPr>
      <w:r>
        <w:rPr>
          <w:rFonts w:ascii="Times New Roman" w:hAnsi="Times New Roman" w:cs="Times New Roman"/>
          <w:b/>
          <w:bCs/>
          <w:lang w:val="en-US"/>
        </w:rPr>
        <w:br w:type="page"/>
      </w:r>
    </w:p>
    <w:p w14:paraId="14E0E42E" w14:textId="77777777" w:rsidR="002B6C86" w:rsidRDefault="002B6C86" w:rsidP="003F6CF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129E7B7A"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 the relevant scheme is a public sector superannuation scheme that is:</w:t>
      </w:r>
    </w:p>
    <w:p w14:paraId="64F3A4BA" w14:textId="77777777" w:rsidR="002B6C86" w:rsidRDefault="002B6C86" w:rsidP="00C6433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F6CF1">
        <w:rPr>
          <w:rFonts w:ascii="Times New Roman" w:hAnsi="Times New Roman" w:cs="Times New Roman"/>
          <w:lang w:val="en-US"/>
        </w:rPr>
        <w:tab/>
      </w:r>
      <w:r>
        <w:rPr>
          <w:rFonts w:ascii="Times New Roman" w:hAnsi="Times New Roman" w:cs="Times New Roman"/>
          <w:lang w:val="en-US"/>
        </w:rPr>
        <w:t>a regulated superannuation fund; or</w:t>
      </w:r>
    </w:p>
    <w:p w14:paraId="72035041" w14:textId="77777777" w:rsidR="002B6C86" w:rsidRDefault="002B6C86" w:rsidP="00C6433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3F6CF1">
        <w:rPr>
          <w:rFonts w:ascii="Times New Roman" w:hAnsi="Times New Roman" w:cs="Times New Roman"/>
          <w:lang w:val="en-US"/>
        </w:rPr>
        <w:tab/>
      </w:r>
      <w:r>
        <w:rPr>
          <w:rFonts w:ascii="Times New Roman" w:hAnsi="Times New Roman" w:cs="Times New Roman"/>
          <w:lang w:val="en-US"/>
        </w:rPr>
        <w:t>an exempt public sector superannuation scheme;".</w:t>
      </w:r>
    </w:p>
    <w:p w14:paraId="042AC1E8"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121.</w:t>
      </w:r>
      <w:r>
        <w:rPr>
          <w:rFonts w:ascii="Times New Roman" w:hAnsi="Times New Roman" w:cs="Times New Roman"/>
          <w:lang w:val="en-US"/>
        </w:rPr>
        <w:t xml:space="preserve"> </w:t>
      </w:r>
      <w:r>
        <w:rPr>
          <w:rFonts w:ascii="Times New Roman" w:hAnsi="Times New Roman" w:cs="Times New Roman"/>
          <w:b/>
          <w:bCs/>
          <w:lang w:val="en-US"/>
        </w:rPr>
        <w:t>Subparagraph 134(7)(a)(ii):</w:t>
      </w:r>
    </w:p>
    <w:p w14:paraId="775D912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w:t>
      </w:r>
      <w:r w:rsidRPr="00C64330">
        <w:rPr>
          <w:rFonts w:ascii="Times New Roman" w:hAnsi="Times New Roman" w:cs="Times New Roman"/>
          <w:iCs/>
          <w:lang w:val="en-US"/>
        </w:rPr>
        <w:t>"</w:t>
      </w:r>
      <w:r>
        <w:rPr>
          <w:rFonts w:ascii="Times New Roman" w:hAnsi="Times New Roman" w:cs="Times New Roman"/>
          <w:i/>
          <w:iCs/>
          <w:lang w:val="en-US"/>
        </w:rPr>
        <w:t xml:space="preserve">Superannuation Industry (Supervision) Act 1993 </w:t>
      </w:r>
      <w:r>
        <w:rPr>
          <w:rFonts w:ascii="Times New Roman" w:hAnsi="Times New Roman" w:cs="Times New Roman"/>
          <w:lang w:val="en-US"/>
        </w:rPr>
        <w:t>and the regulations under that Act", substitute "SIS Act".</w:t>
      </w:r>
    </w:p>
    <w:p w14:paraId="5B96AE5B"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122.</w:t>
      </w:r>
      <w:r>
        <w:rPr>
          <w:rFonts w:ascii="Times New Roman" w:hAnsi="Times New Roman" w:cs="Times New Roman"/>
          <w:lang w:val="en-US"/>
        </w:rPr>
        <w:t xml:space="preserve"> </w:t>
      </w:r>
      <w:r>
        <w:rPr>
          <w:rFonts w:ascii="Times New Roman" w:hAnsi="Times New Roman" w:cs="Times New Roman"/>
          <w:b/>
          <w:bCs/>
          <w:lang w:val="en-US"/>
        </w:rPr>
        <w:t>Subparagraph 134(7)(b)(i):</w:t>
      </w:r>
    </w:p>
    <w:p w14:paraId="3EABB89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w:t>
      </w:r>
      <w:r w:rsidRPr="00C64330">
        <w:rPr>
          <w:rFonts w:ascii="Times New Roman" w:hAnsi="Times New Roman" w:cs="Times New Roman"/>
          <w:iCs/>
          <w:lang w:val="en-US"/>
        </w:rPr>
        <w:t>"</w:t>
      </w:r>
      <w:r>
        <w:rPr>
          <w:rFonts w:ascii="Times New Roman" w:hAnsi="Times New Roman" w:cs="Times New Roman"/>
          <w:i/>
          <w:iCs/>
          <w:lang w:val="en-US"/>
        </w:rPr>
        <w:t xml:space="preserve">Superannuation Industry (Supervision) Act 1993 </w:t>
      </w:r>
      <w:r>
        <w:rPr>
          <w:rFonts w:ascii="Times New Roman" w:hAnsi="Times New Roman" w:cs="Times New Roman"/>
          <w:lang w:val="en-US"/>
        </w:rPr>
        <w:t>and the regulations under that Act", substitute "SIS Act".</w:t>
      </w:r>
    </w:p>
    <w:p w14:paraId="5CD56965"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123.</w:t>
      </w:r>
      <w:r>
        <w:rPr>
          <w:rFonts w:ascii="Times New Roman" w:hAnsi="Times New Roman" w:cs="Times New Roman"/>
          <w:lang w:val="en-US"/>
        </w:rPr>
        <w:t xml:space="preserve"> </w:t>
      </w:r>
      <w:r>
        <w:rPr>
          <w:rFonts w:ascii="Times New Roman" w:hAnsi="Times New Roman" w:cs="Times New Roman"/>
          <w:b/>
          <w:bCs/>
          <w:lang w:val="en-US"/>
        </w:rPr>
        <w:t>Subsections 137(3) and (4):</w:t>
      </w:r>
    </w:p>
    <w:p w14:paraId="0239412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w:t>
      </w:r>
    </w:p>
    <w:p w14:paraId="69853980"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124.</w:t>
      </w:r>
      <w:r>
        <w:rPr>
          <w:rFonts w:ascii="Times New Roman" w:hAnsi="Times New Roman" w:cs="Times New Roman"/>
          <w:lang w:val="en-US"/>
        </w:rPr>
        <w:t xml:space="preserve"> </w:t>
      </w:r>
      <w:r>
        <w:rPr>
          <w:rFonts w:ascii="Times New Roman" w:hAnsi="Times New Roman" w:cs="Times New Roman"/>
          <w:b/>
          <w:bCs/>
          <w:lang w:val="en-US"/>
        </w:rPr>
        <w:t>Sections 138 and 139:</w:t>
      </w:r>
    </w:p>
    <w:p w14:paraId="36FBD685"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substitute:</w:t>
      </w:r>
    </w:p>
    <w:p w14:paraId="76616FD3"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Circumstances in which person entitled to deferred benefits</w:t>
      </w:r>
    </w:p>
    <w:p w14:paraId="130BE4BF"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"138.(1) Subject to this Division, if a person makes an election under section 137, deferred benefits are applicable in respect of the person.</w:t>
      </w:r>
    </w:p>
    <w:p w14:paraId="4A5326DD"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Deferred benefits that are applicable in respect of a person become payable on the day immediately before the earliest of the following dates:</w:t>
      </w:r>
    </w:p>
    <w:p w14:paraId="7306BDF4"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F6CF1">
        <w:rPr>
          <w:rFonts w:ascii="Times New Roman" w:hAnsi="Times New Roman" w:cs="Times New Roman"/>
          <w:lang w:val="en-US"/>
        </w:rPr>
        <w:tab/>
      </w:r>
      <w:r>
        <w:rPr>
          <w:rFonts w:ascii="Times New Roman" w:hAnsi="Times New Roman" w:cs="Times New Roman"/>
          <w:lang w:val="en-US"/>
        </w:rPr>
        <w:t>if the Board is satisfied that the person has, because of invalidity or physical or mental incapacity, become totally and permanently incapacitated within the meaning of Part IVA—the date that the Board considers to have been the date on which the person became so incapacitated;</w:t>
      </w:r>
    </w:p>
    <w:p w14:paraId="64B23964"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F6CF1">
        <w:rPr>
          <w:rFonts w:ascii="Times New Roman" w:hAnsi="Times New Roman" w:cs="Times New Roman"/>
          <w:lang w:val="en-US"/>
        </w:rPr>
        <w:tab/>
      </w:r>
      <w:r>
        <w:rPr>
          <w:rFonts w:ascii="Times New Roman" w:hAnsi="Times New Roman" w:cs="Times New Roman"/>
          <w:lang w:val="en-US"/>
        </w:rPr>
        <w:t>the date of the person's death;</w:t>
      </w:r>
    </w:p>
    <w:p w14:paraId="2450A5FE"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F6CF1">
        <w:rPr>
          <w:rFonts w:ascii="Times New Roman" w:hAnsi="Times New Roman" w:cs="Times New Roman"/>
          <w:lang w:val="en-US"/>
        </w:rPr>
        <w:tab/>
      </w:r>
      <w:r>
        <w:rPr>
          <w:rFonts w:ascii="Times New Roman" w:hAnsi="Times New Roman" w:cs="Times New Roman"/>
          <w:lang w:val="en-US"/>
        </w:rPr>
        <w:t>subject to subsection (3), if the person, by written notice given to the Board, selects a date (not earlier than the date on which the notice is given) for the start of the payment of the deferred benefits—the date so selected;</w:t>
      </w:r>
    </w:p>
    <w:p w14:paraId="44FCD3FF"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3F6CF1">
        <w:rPr>
          <w:rFonts w:ascii="Times New Roman" w:hAnsi="Times New Roman" w:cs="Times New Roman"/>
          <w:lang w:val="en-US"/>
        </w:rPr>
        <w:tab/>
      </w:r>
      <w:r>
        <w:rPr>
          <w:rFonts w:ascii="Times New Roman" w:hAnsi="Times New Roman" w:cs="Times New Roman"/>
          <w:lang w:val="en-US"/>
        </w:rPr>
        <w:t>the 65th anniversary of the person</w:t>
      </w:r>
      <w:r w:rsidRPr="00C64330">
        <w:rPr>
          <w:rFonts w:ascii="Times New Roman" w:hAnsi="Times New Roman" w:cs="Times New Roman"/>
          <w:bCs/>
          <w:lang w:val="en-US"/>
        </w:rPr>
        <w:t>'s</w:t>
      </w:r>
      <w:r>
        <w:rPr>
          <w:rFonts w:ascii="Times New Roman" w:hAnsi="Times New Roman" w:cs="Times New Roman"/>
          <w:b/>
          <w:bCs/>
          <w:lang w:val="en-US"/>
        </w:rPr>
        <w:t xml:space="preserve"> </w:t>
      </w:r>
      <w:r>
        <w:rPr>
          <w:rFonts w:ascii="Times New Roman" w:hAnsi="Times New Roman" w:cs="Times New Roman"/>
          <w:lang w:val="en-US"/>
        </w:rPr>
        <w:t>birth.</w:t>
      </w:r>
    </w:p>
    <w:p w14:paraId="325DA57E" w14:textId="77777777" w:rsidR="003F6CF1"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Paragraph (2)(c) does not apply unless:</w:t>
      </w:r>
    </w:p>
    <w:p w14:paraId="4DA2B408"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F6CF1">
        <w:rPr>
          <w:rFonts w:ascii="Times New Roman" w:hAnsi="Times New Roman" w:cs="Times New Roman"/>
          <w:lang w:val="en-US"/>
        </w:rPr>
        <w:tab/>
      </w:r>
      <w:r>
        <w:rPr>
          <w:rFonts w:ascii="Times New Roman" w:hAnsi="Times New Roman" w:cs="Times New Roman"/>
          <w:lang w:val="en-US"/>
        </w:rPr>
        <w:t>the person will have, by the date selected:</w:t>
      </w:r>
    </w:p>
    <w:p w14:paraId="75E167E7" w14:textId="77777777" w:rsidR="002B6C86" w:rsidRDefault="002B6C86" w:rsidP="00C6433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3F6CF1">
        <w:rPr>
          <w:rFonts w:ascii="Times New Roman" w:hAnsi="Times New Roman" w:cs="Times New Roman"/>
          <w:lang w:val="en-US"/>
        </w:rPr>
        <w:tab/>
      </w:r>
      <w:r>
        <w:rPr>
          <w:rFonts w:ascii="Times New Roman" w:hAnsi="Times New Roman" w:cs="Times New Roman"/>
          <w:lang w:val="en-US"/>
        </w:rPr>
        <w:t>reached the age that would have been his or her minimum retiring age for the purposes of this Act if he or she had not ceased to be an eligible employee and had continued to occupy the position held by him or her immediately before so ceasing; and</w:t>
      </w:r>
    </w:p>
    <w:p w14:paraId="635BF051" w14:textId="77777777" w:rsidR="002B6C86" w:rsidRDefault="002B6C86" w:rsidP="00C6433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3F6CF1">
        <w:rPr>
          <w:rFonts w:ascii="Times New Roman" w:hAnsi="Times New Roman" w:cs="Times New Roman"/>
          <w:lang w:val="en-US"/>
        </w:rPr>
        <w:tab/>
      </w:r>
      <w:r>
        <w:rPr>
          <w:rFonts w:ascii="Times New Roman" w:hAnsi="Times New Roman" w:cs="Times New Roman"/>
          <w:lang w:val="en-US"/>
        </w:rPr>
        <w:t>reached the 55th anniversary of the person</w:t>
      </w:r>
      <w:r>
        <w:rPr>
          <w:rFonts w:ascii="Times New Roman" w:hAnsi="Times New Roman" w:cs="Times New Roman"/>
          <w:b/>
          <w:bCs/>
          <w:lang w:val="en-US"/>
        </w:rPr>
        <w:t xml:space="preserve">'s </w:t>
      </w:r>
      <w:r>
        <w:rPr>
          <w:rFonts w:ascii="Times New Roman" w:hAnsi="Times New Roman" w:cs="Times New Roman"/>
          <w:lang w:val="en-US"/>
        </w:rPr>
        <w:t>birth; and</w:t>
      </w:r>
    </w:p>
    <w:p w14:paraId="591F46BD" w14:textId="77777777" w:rsidR="003F6CF1" w:rsidRDefault="003F6CF1">
      <w:pPr>
        <w:rPr>
          <w:rFonts w:ascii="Times New Roman" w:hAnsi="Times New Roman" w:cs="Times New Roman"/>
          <w:b/>
          <w:bCs/>
          <w:lang w:val="en-US"/>
        </w:rPr>
      </w:pPr>
      <w:r>
        <w:rPr>
          <w:rFonts w:ascii="Times New Roman" w:hAnsi="Times New Roman" w:cs="Times New Roman"/>
          <w:b/>
          <w:bCs/>
          <w:lang w:val="en-US"/>
        </w:rPr>
        <w:br w:type="page"/>
      </w:r>
    </w:p>
    <w:p w14:paraId="1FE9AF68" w14:textId="77777777" w:rsidR="002B6C86" w:rsidRDefault="002B6C86" w:rsidP="003F6CF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62FAEE17"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F6CF1">
        <w:rPr>
          <w:rFonts w:ascii="Times New Roman" w:hAnsi="Times New Roman" w:cs="Times New Roman"/>
          <w:lang w:val="en-US"/>
        </w:rPr>
        <w:tab/>
      </w:r>
      <w:r>
        <w:rPr>
          <w:rFonts w:ascii="Times New Roman" w:hAnsi="Times New Roman" w:cs="Times New Roman"/>
          <w:lang w:val="en-US"/>
        </w:rPr>
        <w:t>the person has provided the Board with a statement to the effect that he or she has retired from the workforce.</w:t>
      </w:r>
    </w:p>
    <w:p w14:paraId="4F8CC2DE"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Deferred benefits are not payable unless:</w:t>
      </w:r>
    </w:p>
    <w:p w14:paraId="661CA8AC"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F6CF1">
        <w:rPr>
          <w:rFonts w:ascii="Times New Roman" w:hAnsi="Times New Roman" w:cs="Times New Roman"/>
          <w:lang w:val="en-US"/>
        </w:rPr>
        <w:tab/>
      </w:r>
      <w:r>
        <w:rPr>
          <w:rFonts w:ascii="Times New Roman" w:hAnsi="Times New Roman" w:cs="Times New Roman"/>
          <w:lang w:val="en-US"/>
        </w:rPr>
        <w:t>a written application has been made to the Board requesting payment of the benefits; and</w:t>
      </w:r>
    </w:p>
    <w:p w14:paraId="747FA925"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F6CF1">
        <w:rPr>
          <w:rFonts w:ascii="Times New Roman" w:hAnsi="Times New Roman" w:cs="Times New Roman"/>
          <w:lang w:val="en-US"/>
        </w:rPr>
        <w:tab/>
      </w:r>
      <w:r>
        <w:rPr>
          <w:rFonts w:ascii="Times New Roman" w:hAnsi="Times New Roman" w:cs="Times New Roman"/>
          <w:lang w:val="en-US"/>
        </w:rPr>
        <w:t>the applicant has given the Board any information that is necessary to enable the Board to determine whether the benefits are payable.</w:t>
      </w:r>
    </w:p>
    <w:p w14:paraId="6088E866" w14:textId="77777777" w:rsidR="002B6C86" w:rsidRDefault="002B6C86" w:rsidP="003F6CF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Circumstances in which person entitled to transfer value</w:t>
      </w:r>
    </w:p>
    <w:p w14:paraId="7F4889E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"139.(1) Subject to this Division, if:</w:t>
      </w:r>
    </w:p>
    <w:p w14:paraId="1CDFAF53"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F6CF1">
        <w:rPr>
          <w:rFonts w:ascii="Times New Roman" w:hAnsi="Times New Roman" w:cs="Times New Roman"/>
          <w:lang w:val="en-US"/>
        </w:rPr>
        <w:tab/>
      </w:r>
      <w:r>
        <w:rPr>
          <w:rFonts w:ascii="Times New Roman" w:hAnsi="Times New Roman" w:cs="Times New Roman"/>
          <w:lang w:val="en-US"/>
        </w:rPr>
        <w:t>a person makes an election under section 137; and</w:t>
      </w:r>
    </w:p>
    <w:p w14:paraId="4C55CA69"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F6CF1">
        <w:rPr>
          <w:rFonts w:ascii="Times New Roman" w:hAnsi="Times New Roman" w:cs="Times New Roman"/>
          <w:lang w:val="en-US"/>
        </w:rPr>
        <w:tab/>
      </w:r>
      <w:r>
        <w:rPr>
          <w:rFonts w:ascii="Times New Roman" w:hAnsi="Times New Roman" w:cs="Times New Roman"/>
          <w:lang w:val="en-US"/>
        </w:rPr>
        <w:t>the person becomes employed in public employment; and</w:t>
      </w:r>
    </w:p>
    <w:p w14:paraId="1242EE05" w14:textId="77777777" w:rsidR="002B6C86" w:rsidRDefault="002B6C86" w:rsidP="003F6CF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F6CF1">
        <w:rPr>
          <w:rFonts w:ascii="Times New Roman" w:hAnsi="Times New Roman" w:cs="Times New Roman"/>
          <w:lang w:val="en-US"/>
        </w:rPr>
        <w:tab/>
      </w:r>
      <w:r>
        <w:rPr>
          <w:rFonts w:ascii="Times New Roman" w:hAnsi="Times New Roman" w:cs="Times New Roman"/>
          <w:lang w:val="en-US"/>
        </w:rPr>
        <w:t>the person becomes a member of an eligible superannuation scheme that is applicable in relation to people employed in that employment;</w:t>
      </w:r>
    </w:p>
    <w:p w14:paraId="2CB2016C" w14:textId="77777777" w:rsidR="002B6C86" w:rsidRDefault="002B6C86" w:rsidP="003F6CF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may, by written notice given to the Board, within 3 months after the person became a member of that scheme, elect that, in lieu of deferred benefits, a transfer value in respect of the person be paid to the person administering the scheme.</w:t>
      </w:r>
    </w:p>
    <w:p w14:paraId="43ED4A4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An election under subsection (1) does not have any effect unless:</w:t>
      </w:r>
    </w:p>
    <w:p w14:paraId="0147488F" w14:textId="77777777" w:rsidR="002B6C86" w:rsidRDefault="002B6C86" w:rsidP="009E4C9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E4C96">
        <w:rPr>
          <w:rFonts w:ascii="Times New Roman" w:hAnsi="Times New Roman" w:cs="Times New Roman"/>
          <w:lang w:val="en-US"/>
        </w:rPr>
        <w:tab/>
      </w:r>
      <w:r>
        <w:rPr>
          <w:rFonts w:ascii="Times New Roman" w:hAnsi="Times New Roman" w:cs="Times New Roman"/>
          <w:lang w:val="en-US"/>
        </w:rPr>
        <w:t>the person administering the eligible superannuation scheme agrees to accept the transfer value; and</w:t>
      </w:r>
    </w:p>
    <w:p w14:paraId="26B7435C" w14:textId="77777777" w:rsidR="002B6C86" w:rsidRDefault="002B6C86" w:rsidP="009E4C9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E4C96">
        <w:rPr>
          <w:rFonts w:ascii="Times New Roman" w:hAnsi="Times New Roman" w:cs="Times New Roman"/>
          <w:lang w:val="en-US"/>
        </w:rPr>
        <w:tab/>
      </w:r>
      <w:r>
        <w:rPr>
          <w:rFonts w:ascii="Times New Roman" w:hAnsi="Times New Roman" w:cs="Times New Roman"/>
          <w:lang w:val="en-US"/>
        </w:rPr>
        <w:t>under the rules of the scheme, the first-mentioned person will become entitled to retirement benefits under the scheme based upon the transfer value.</w:t>
      </w:r>
    </w:p>
    <w:p w14:paraId="5F9FD6BF"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 an election is duly made under subsection (1):</w:t>
      </w:r>
    </w:p>
    <w:p w14:paraId="11FE36D1" w14:textId="77777777" w:rsidR="002B6C86" w:rsidRDefault="002B6C86" w:rsidP="009E4C9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E4C96">
        <w:rPr>
          <w:rFonts w:ascii="Times New Roman" w:hAnsi="Times New Roman" w:cs="Times New Roman"/>
          <w:lang w:val="en-US"/>
        </w:rPr>
        <w:tab/>
      </w:r>
      <w:r>
        <w:rPr>
          <w:rFonts w:ascii="Times New Roman" w:hAnsi="Times New Roman" w:cs="Times New Roman"/>
          <w:lang w:val="en-US"/>
        </w:rPr>
        <w:t>a transfer value in respect of the person is payable to the person administering the eligible superannuation scheme; and</w:t>
      </w:r>
    </w:p>
    <w:p w14:paraId="6089AE6A" w14:textId="77777777" w:rsidR="002B6C86" w:rsidRDefault="002B6C86" w:rsidP="009E4C9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E4C96">
        <w:rPr>
          <w:rFonts w:ascii="Times New Roman" w:hAnsi="Times New Roman" w:cs="Times New Roman"/>
          <w:lang w:val="en-US"/>
        </w:rPr>
        <w:tab/>
      </w:r>
      <w:r>
        <w:rPr>
          <w:rFonts w:ascii="Times New Roman" w:hAnsi="Times New Roman" w:cs="Times New Roman"/>
          <w:lang w:val="en-US"/>
        </w:rPr>
        <w:t>deferred benefits cease to be applicable in respect of the person on the day on which the person administering the scheme accepts payment of the transfer value.".</w:t>
      </w:r>
    </w:p>
    <w:p w14:paraId="1CF50515" w14:textId="77777777" w:rsidR="002B6C86" w:rsidRDefault="002B6C86" w:rsidP="009E4C9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125. Subsection 139A(1):</w:t>
      </w:r>
    </w:p>
    <w:p w14:paraId="7ED0B1AB"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"139(1)", substitute "138(1)".</w:t>
      </w:r>
    </w:p>
    <w:p w14:paraId="273CF26C" w14:textId="77777777" w:rsidR="002B6C86" w:rsidRDefault="002B6C86" w:rsidP="009E4C9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126. Paragraphs 139A(1)(a) and (b):</w:t>
      </w:r>
    </w:p>
    <w:p w14:paraId="682CD21A"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1A852A7B" w14:textId="77777777" w:rsidR="002B6C86" w:rsidRDefault="002B6C86" w:rsidP="00515F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15F97">
        <w:rPr>
          <w:rFonts w:ascii="Times New Roman" w:hAnsi="Times New Roman" w:cs="Times New Roman"/>
          <w:lang w:val="en-US"/>
        </w:rPr>
        <w:tab/>
      </w:r>
      <w:r>
        <w:rPr>
          <w:rFonts w:ascii="Times New Roman" w:hAnsi="Times New Roman" w:cs="Times New Roman"/>
          <w:lang w:val="en-US"/>
        </w:rPr>
        <w:t>is employed in public employment; and</w:t>
      </w:r>
    </w:p>
    <w:p w14:paraId="01BB6DE7" w14:textId="77777777" w:rsidR="002B6C86" w:rsidRDefault="002B6C86" w:rsidP="00515F9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15F97">
        <w:rPr>
          <w:rFonts w:ascii="Times New Roman" w:hAnsi="Times New Roman" w:cs="Times New Roman"/>
          <w:lang w:val="en-US"/>
        </w:rPr>
        <w:tab/>
      </w:r>
      <w:r>
        <w:rPr>
          <w:rFonts w:ascii="Times New Roman" w:hAnsi="Times New Roman" w:cs="Times New Roman"/>
          <w:lang w:val="en-US"/>
        </w:rPr>
        <w:t>becomes a member of an eligible superannuation scheme that is applicable to people employed in that employment;".</w:t>
      </w:r>
    </w:p>
    <w:p w14:paraId="0E73F9C2" w14:textId="77777777" w:rsidR="009E4C96" w:rsidRDefault="009E4C96">
      <w:pPr>
        <w:rPr>
          <w:rFonts w:ascii="Times New Roman" w:hAnsi="Times New Roman" w:cs="Times New Roman"/>
          <w:b/>
          <w:bCs/>
          <w:lang w:val="en-US"/>
        </w:rPr>
      </w:pPr>
      <w:r>
        <w:rPr>
          <w:rFonts w:ascii="Times New Roman" w:hAnsi="Times New Roman" w:cs="Times New Roman"/>
          <w:b/>
          <w:bCs/>
          <w:lang w:val="en-US"/>
        </w:rPr>
        <w:br w:type="page"/>
      </w:r>
    </w:p>
    <w:p w14:paraId="12413BDB" w14:textId="77777777" w:rsidR="002B6C86" w:rsidRDefault="002B6C86" w:rsidP="009E4C9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6BA209C3" w14:textId="393FE75D" w:rsidR="002B6C86" w:rsidRDefault="002B6C86" w:rsidP="00901C4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127.</w:t>
      </w:r>
      <w:r>
        <w:rPr>
          <w:rFonts w:ascii="Times New Roman" w:hAnsi="Times New Roman" w:cs="Times New Roman"/>
          <w:lang w:val="en-US"/>
        </w:rPr>
        <w:t xml:space="preserve"> </w:t>
      </w:r>
      <w:r>
        <w:rPr>
          <w:rFonts w:ascii="Times New Roman" w:hAnsi="Times New Roman" w:cs="Times New Roman"/>
          <w:b/>
          <w:bCs/>
          <w:lang w:val="en-US"/>
        </w:rPr>
        <w:t>Paragraph 139A(</w:t>
      </w:r>
      <w:r w:rsidR="00C64330">
        <w:rPr>
          <w:rFonts w:ascii="Times New Roman" w:hAnsi="Times New Roman" w:cs="Times New Roman"/>
          <w:b/>
          <w:bCs/>
          <w:lang w:val="en-US"/>
        </w:rPr>
        <w:t>I</w:t>
      </w:r>
      <w:r>
        <w:rPr>
          <w:rFonts w:ascii="Times New Roman" w:hAnsi="Times New Roman" w:cs="Times New Roman"/>
          <w:b/>
          <w:bCs/>
          <w:lang w:val="en-US"/>
        </w:rPr>
        <w:t>A)(a):</w:t>
      </w:r>
    </w:p>
    <w:p w14:paraId="425D6970" w14:textId="77777777" w:rsidR="002B6C86" w:rsidRPr="00B22EB5" w:rsidRDefault="002B6C86" w:rsidP="00AF3CD7">
      <w:pPr>
        <w:autoSpaceDE w:val="0"/>
        <w:autoSpaceDN w:val="0"/>
        <w:adjustRightInd w:val="0"/>
        <w:spacing w:before="120" w:after="0" w:line="240" w:lineRule="auto"/>
        <w:ind w:firstLine="360"/>
        <w:jc w:val="both"/>
        <w:rPr>
          <w:rFonts w:ascii="Times New Roman" w:hAnsi="Times New Roman" w:cs="Times New Roman"/>
          <w:lang w:val="fr-CA"/>
        </w:rPr>
      </w:pPr>
      <w:r w:rsidRPr="00B22EB5">
        <w:rPr>
          <w:rFonts w:ascii="Times New Roman" w:hAnsi="Times New Roman" w:cs="Times New Roman"/>
          <w:lang w:val="fr-CA"/>
        </w:rPr>
        <w:t>Omit " 139(1)", substitute "138(1)".</w:t>
      </w:r>
    </w:p>
    <w:p w14:paraId="14A2C13C" w14:textId="77777777" w:rsidR="002B6C86" w:rsidRPr="00B22EB5" w:rsidRDefault="002B6C86" w:rsidP="00901C4B">
      <w:pPr>
        <w:autoSpaceDE w:val="0"/>
        <w:autoSpaceDN w:val="0"/>
        <w:adjustRightInd w:val="0"/>
        <w:spacing w:before="120" w:after="60" w:line="240" w:lineRule="auto"/>
        <w:jc w:val="both"/>
        <w:rPr>
          <w:rFonts w:ascii="Times New Roman" w:hAnsi="Times New Roman" w:cs="Times New Roman"/>
          <w:b/>
          <w:bCs/>
          <w:lang w:val="fr-CA"/>
        </w:rPr>
      </w:pPr>
      <w:r w:rsidRPr="00B22EB5">
        <w:rPr>
          <w:rFonts w:ascii="Times New Roman" w:hAnsi="Times New Roman" w:cs="Times New Roman"/>
          <w:b/>
          <w:bCs/>
          <w:lang w:val="fr-CA"/>
        </w:rPr>
        <w:t>128.</w:t>
      </w:r>
      <w:r w:rsidRPr="00B22EB5">
        <w:rPr>
          <w:rFonts w:ascii="Times New Roman" w:hAnsi="Times New Roman" w:cs="Times New Roman"/>
          <w:lang w:val="fr-CA"/>
        </w:rPr>
        <w:t xml:space="preserve"> </w:t>
      </w:r>
      <w:r w:rsidRPr="00B22EB5">
        <w:rPr>
          <w:rFonts w:ascii="Times New Roman" w:hAnsi="Times New Roman" w:cs="Times New Roman"/>
          <w:b/>
          <w:bCs/>
          <w:lang w:val="fr-CA"/>
        </w:rPr>
        <w:t>Subsection 139AAQ):</w:t>
      </w:r>
    </w:p>
    <w:p w14:paraId="42DBE294" w14:textId="77777777" w:rsidR="002B6C86" w:rsidRPr="00B22EB5" w:rsidRDefault="002B6C86" w:rsidP="00901C4B">
      <w:pPr>
        <w:autoSpaceDE w:val="0"/>
        <w:autoSpaceDN w:val="0"/>
        <w:adjustRightInd w:val="0"/>
        <w:spacing w:before="120" w:after="0" w:line="240" w:lineRule="auto"/>
        <w:ind w:left="720" w:hanging="360"/>
        <w:jc w:val="both"/>
        <w:rPr>
          <w:rFonts w:ascii="Times New Roman" w:hAnsi="Times New Roman" w:cs="Times New Roman"/>
          <w:lang w:val="fr-CA"/>
        </w:rPr>
      </w:pPr>
      <w:r w:rsidRPr="00B22EB5">
        <w:rPr>
          <w:rFonts w:ascii="Times New Roman" w:hAnsi="Times New Roman" w:cs="Times New Roman"/>
          <w:lang w:val="fr-CA"/>
        </w:rPr>
        <w:t>(a)</w:t>
      </w:r>
      <w:r w:rsidR="00901C4B">
        <w:rPr>
          <w:rFonts w:ascii="Times New Roman" w:hAnsi="Times New Roman" w:cs="Times New Roman"/>
          <w:lang w:val="fr-CA"/>
        </w:rPr>
        <w:tab/>
      </w:r>
      <w:r w:rsidRPr="00B22EB5">
        <w:rPr>
          <w:rFonts w:ascii="Times New Roman" w:hAnsi="Times New Roman" w:cs="Times New Roman"/>
          <w:lang w:val="fr-CA"/>
        </w:rPr>
        <w:t>Omit "139(2)", substitute "138(2)".</w:t>
      </w:r>
    </w:p>
    <w:p w14:paraId="0890220F" w14:textId="77777777" w:rsidR="002B6C86" w:rsidRDefault="002B6C86" w:rsidP="00901C4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01C4B">
        <w:rPr>
          <w:rFonts w:ascii="Times New Roman" w:hAnsi="Times New Roman" w:cs="Times New Roman"/>
          <w:lang w:val="en-US"/>
        </w:rPr>
        <w:tab/>
      </w:r>
      <w:r>
        <w:rPr>
          <w:rFonts w:ascii="Times New Roman" w:hAnsi="Times New Roman" w:cs="Times New Roman"/>
          <w:lang w:val="en-US"/>
        </w:rPr>
        <w:t>Omit "subsection (2)", substitute "this section".</w:t>
      </w:r>
    </w:p>
    <w:p w14:paraId="1C774835" w14:textId="77777777" w:rsidR="002B6C86" w:rsidRDefault="002B6C86" w:rsidP="00901C4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129.</w:t>
      </w:r>
      <w:r>
        <w:rPr>
          <w:rFonts w:ascii="Times New Roman" w:hAnsi="Times New Roman" w:cs="Times New Roman"/>
          <w:lang w:val="en-US"/>
        </w:rPr>
        <w:t xml:space="preserve"> </w:t>
      </w:r>
      <w:r>
        <w:rPr>
          <w:rFonts w:ascii="Times New Roman" w:hAnsi="Times New Roman" w:cs="Times New Roman"/>
          <w:b/>
          <w:bCs/>
          <w:lang w:val="en-US"/>
        </w:rPr>
        <w:t>Subsection 139AA(2):</w:t>
      </w:r>
    </w:p>
    <w:p w14:paraId="2719D9EB"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25C9DCD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Subsection (1) does not apply if:</w:t>
      </w:r>
    </w:p>
    <w:p w14:paraId="4C2A2774" w14:textId="77777777" w:rsidR="002B6C86" w:rsidRDefault="002B6C86" w:rsidP="00F26B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26B05">
        <w:rPr>
          <w:rFonts w:ascii="Times New Roman" w:hAnsi="Times New Roman" w:cs="Times New Roman"/>
          <w:lang w:val="en-US"/>
        </w:rPr>
        <w:tab/>
      </w:r>
      <w:r>
        <w:rPr>
          <w:rFonts w:ascii="Times New Roman" w:hAnsi="Times New Roman" w:cs="Times New Roman"/>
          <w:lang w:val="en-US"/>
        </w:rPr>
        <w:t>the person provides the Board with a statement to the effect that the person has retired from the workforce; or</w:t>
      </w:r>
    </w:p>
    <w:p w14:paraId="083876F1" w14:textId="77777777" w:rsidR="002B6C86" w:rsidRDefault="002B6C86" w:rsidP="00F26B0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26B05">
        <w:rPr>
          <w:rFonts w:ascii="Times New Roman" w:hAnsi="Times New Roman" w:cs="Times New Roman"/>
          <w:lang w:val="en-US"/>
        </w:rPr>
        <w:tab/>
      </w:r>
      <w:r>
        <w:rPr>
          <w:rFonts w:ascii="Times New Roman" w:hAnsi="Times New Roman" w:cs="Times New Roman"/>
          <w:lang w:val="en-US"/>
        </w:rPr>
        <w:t>the Board is satisfied that the person is about to leave Australia permanently.</w:t>
      </w:r>
    </w:p>
    <w:p w14:paraId="7937C14E"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 the ISC has determined that the part of the person's deferred benefits that consists of an amount equal to the person</w:t>
      </w:r>
      <w:r>
        <w:rPr>
          <w:rFonts w:ascii="Times New Roman" w:hAnsi="Times New Roman" w:cs="Times New Roman"/>
          <w:b/>
          <w:bCs/>
          <w:lang w:val="en-US"/>
        </w:rPr>
        <w:t xml:space="preserve">'s </w:t>
      </w:r>
      <w:r>
        <w:rPr>
          <w:rFonts w:ascii="Times New Roman" w:hAnsi="Times New Roman" w:cs="Times New Roman"/>
          <w:lang w:val="en-US"/>
        </w:rPr>
        <w:t>accumulated employer contributions, or a portion of that part, may be paid to the person because the person is suffering severe financial hardship, the part or the portion of the part, as the case may be, may be paid to the person.".</w:t>
      </w:r>
    </w:p>
    <w:p w14:paraId="6AFFD1A8" w14:textId="77777777" w:rsidR="002B6C86" w:rsidRDefault="002B6C86" w:rsidP="00F26B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130.</w:t>
      </w:r>
      <w:r>
        <w:rPr>
          <w:rFonts w:ascii="Times New Roman" w:hAnsi="Times New Roman" w:cs="Times New Roman"/>
          <w:lang w:val="en-US"/>
        </w:rPr>
        <w:t xml:space="preserve"> </w:t>
      </w:r>
      <w:r>
        <w:rPr>
          <w:rFonts w:ascii="Times New Roman" w:hAnsi="Times New Roman" w:cs="Times New Roman"/>
          <w:b/>
          <w:bCs/>
          <w:lang w:val="en-US"/>
        </w:rPr>
        <w:t>Subsection 140(1):</w:t>
      </w:r>
    </w:p>
    <w:p w14:paraId="731B11D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"Subject to paragraph 139(6)(b), where", substitute "If".</w:t>
      </w:r>
    </w:p>
    <w:p w14:paraId="70885007" w14:textId="77777777" w:rsidR="002B6C86" w:rsidRDefault="002B6C86" w:rsidP="00F26B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131.</w:t>
      </w:r>
      <w:r>
        <w:rPr>
          <w:rFonts w:ascii="Times New Roman" w:hAnsi="Times New Roman" w:cs="Times New Roman"/>
          <w:lang w:val="en-US"/>
        </w:rPr>
        <w:t xml:space="preserve"> </w:t>
      </w:r>
      <w:r>
        <w:rPr>
          <w:rFonts w:ascii="Times New Roman" w:hAnsi="Times New Roman" w:cs="Times New Roman"/>
          <w:b/>
          <w:bCs/>
          <w:lang w:val="en-US"/>
        </w:rPr>
        <w:t>Subsection 141(1):</w:t>
      </w:r>
    </w:p>
    <w:p w14:paraId="3872FE2D"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w:t>
      </w:r>
    </w:p>
    <w:p w14:paraId="2E8DD1E6" w14:textId="77777777" w:rsidR="002B6C86" w:rsidRDefault="002B6C86" w:rsidP="00F26B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132.</w:t>
      </w:r>
      <w:r>
        <w:rPr>
          <w:rFonts w:ascii="Times New Roman" w:hAnsi="Times New Roman" w:cs="Times New Roman"/>
          <w:lang w:val="en-US"/>
        </w:rPr>
        <w:t xml:space="preserve"> </w:t>
      </w:r>
      <w:r>
        <w:rPr>
          <w:rFonts w:ascii="Times New Roman" w:hAnsi="Times New Roman" w:cs="Times New Roman"/>
          <w:b/>
          <w:bCs/>
          <w:lang w:val="en-US"/>
        </w:rPr>
        <w:t>Paragraph 141(2)(a):</w:t>
      </w:r>
    </w:p>
    <w:p w14:paraId="11BA3E5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"at the expiration of the period that is the prescribed period in relation to him", substitute "at the end of 3 months after so ceasing".</w:t>
      </w:r>
    </w:p>
    <w:p w14:paraId="30F59A7E" w14:textId="77777777" w:rsidR="002B6C86" w:rsidRDefault="002B6C86" w:rsidP="00F26B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133.</w:t>
      </w:r>
      <w:r>
        <w:rPr>
          <w:rFonts w:ascii="Times New Roman" w:hAnsi="Times New Roman" w:cs="Times New Roman"/>
          <w:lang w:val="en-US"/>
        </w:rPr>
        <w:t xml:space="preserve"> </w:t>
      </w:r>
      <w:r>
        <w:rPr>
          <w:rFonts w:ascii="Times New Roman" w:hAnsi="Times New Roman" w:cs="Times New Roman"/>
          <w:b/>
          <w:bCs/>
          <w:lang w:val="en-US"/>
        </w:rPr>
        <w:t>Subsections 143(1) and (3):</w:t>
      </w:r>
    </w:p>
    <w:p w14:paraId="5934B14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"139(2)(a)", substitute "138(2)(a)".</w:t>
      </w:r>
    </w:p>
    <w:p w14:paraId="55820B5E" w14:textId="77777777" w:rsidR="002B6C86" w:rsidRDefault="002B6C86" w:rsidP="00F26B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134.</w:t>
      </w:r>
      <w:r>
        <w:rPr>
          <w:rFonts w:ascii="Times New Roman" w:hAnsi="Times New Roman" w:cs="Times New Roman"/>
          <w:lang w:val="en-US"/>
        </w:rPr>
        <w:t xml:space="preserve"> </w:t>
      </w:r>
      <w:r>
        <w:rPr>
          <w:rFonts w:ascii="Times New Roman" w:hAnsi="Times New Roman" w:cs="Times New Roman"/>
          <w:b/>
          <w:bCs/>
          <w:lang w:val="en-US"/>
        </w:rPr>
        <w:t>Subsection 145(4):</w:t>
      </w:r>
    </w:p>
    <w:p w14:paraId="78FB0AC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"has remained", substitute "had remained".</w:t>
      </w:r>
    </w:p>
    <w:p w14:paraId="51D9A19A" w14:textId="77777777" w:rsidR="002B6C86" w:rsidRDefault="002B6C86" w:rsidP="00F26B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135.</w:t>
      </w:r>
      <w:r>
        <w:rPr>
          <w:rFonts w:ascii="Times New Roman" w:hAnsi="Times New Roman" w:cs="Times New Roman"/>
          <w:lang w:val="en-US"/>
        </w:rPr>
        <w:t xml:space="preserve"> </w:t>
      </w:r>
      <w:r>
        <w:rPr>
          <w:rFonts w:ascii="Times New Roman" w:hAnsi="Times New Roman" w:cs="Times New Roman"/>
          <w:b/>
          <w:bCs/>
          <w:lang w:val="en-US"/>
        </w:rPr>
        <w:t>Subsection 145(7):</w:t>
      </w:r>
    </w:p>
    <w:p w14:paraId="2519700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period that is the prescribed period in relation to him for the purposes of Division 3", substitute "3 months".</w:t>
      </w:r>
    </w:p>
    <w:p w14:paraId="5BEBA9A3" w14:textId="77777777" w:rsidR="002B6C86" w:rsidRDefault="002B6C86" w:rsidP="00F26B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136.</w:t>
      </w:r>
      <w:r>
        <w:rPr>
          <w:rFonts w:ascii="Times New Roman" w:hAnsi="Times New Roman" w:cs="Times New Roman"/>
          <w:lang w:val="en-US"/>
        </w:rPr>
        <w:t xml:space="preserve"> </w:t>
      </w:r>
      <w:r>
        <w:rPr>
          <w:rFonts w:ascii="Times New Roman" w:hAnsi="Times New Roman" w:cs="Times New Roman"/>
          <w:b/>
          <w:bCs/>
          <w:lang w:val="en-US"/>
        </w:rPr>
        <w:t>Paragraph 145(7)(c):</w:t>
      </w:r>
    </w:p>
    <w:p w14:paraId="7AD7BE0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"138", substitute "139".</w:t>
      </w:r>
    </w:p>
    <w:p w14:paraId="41A247B8" w14:textId="77777777" w:rsidR="00F26B05" w:rsidRDefault="00F26B05">
      <w:pPr>
        <w:rPr>
          <w:rFonts w:ascii="Times New Roman" w:hAnsi="Times New Roman" w:cs="Times New Roman"/>
          <w:b/>
          <w:bCs/>
          <w:lang w:val="en-US"/>
        </w:rPr>
      </w:pPr>
      <w:r>
        <w:rPr>
          <w:rFonts w:ascii="Times New Roman" w:hAnsi="Times New Roman" w:cs="Times New Roman"/>
          <w:b/>
          <w:bCs/>
          <w:lang w:val="en-US"/>
        </w:rPr>
        <w:br w:type="page"/>
      </w:r>
    </w:p>
    <w:p w14:paraId="09A63FC7" w14:textId="77777777" w:rsidR="002B6C86" w:rsidRDefault="002B6C86" w:rsidP="00F26B0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49E97847" w14:textId="77777777" w:rsidR="002B6C86" w:rsidRDefault="002B6C86" w:rsidP="00F26B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137.</w:t>
      </w:r>
      <w:r>
        <w:rPr>
          <w:rFonts w:ascii="Times New Roman" w:hAnsi="Times New Roman" w:cs="Times New Roman"/>
          <w:lang w:val="en-US"/>
        </w:rPr>
        <w:t xml:space="preserve"> </w:t>
      </w:r>
      <w:r>
        <w:rPr>
          <w:rFonts w:ascii="Times New Roman" w:hAnsi="Times New Roman" w:cs="Times New Roman"/>
          <w:b/>
          <w:bCs/>
          <w:lang w:val="en-US"/>
        </w:rPr>
        <w:t>Subparagraph 145(8)(a)(ii):</w:t>
      </w:r>
    </w:p>
    <w:p w14:paraId="1CB8247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"personal representatives or to such person or persons (if any) as the Board determines", substitute "legal personal representative or, if no legal personal representative can be found, to any individual or individuals that the Board determines".</w:t>
      </w:r>
    </w:p>
    <w:p w14:paraId="5F5BDFEA" w14:textId="77777777" w:rsidR="002B6C86" w:rsidRDefault="002B6C86" w:rsidP="00F26B0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138.</w:t>
      </w:r>
      <w:r>
        <w:rPr>
          <w:rFonts w:ascii="Times New Roman" w:hAnsi="Times New Roman" w:cs="Times New Roman"/>
          <w:lang w:val="en-US"/>
        </w:rPr>
        <w:t xml:space="preserve"> </w:t>
      </w:r>
      <w:r>
        <w:rPr>
          <w:rFonts w:ascii="Times New Roman" w:hAnsi="Times New Roman" w:cs="Times New Roman"/>
          <w:b/>
          <w:bCs/>
          <w:lang w:val="en-US"/>
        </w:rPr>
        <w:t>Paragraph 145(8)(b):</w:t>
      </w:r>
    </w:p>
    <w:p w14:paraId="62AA096B"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"personal representatives or to such person or persons (if any) as the Board determines", substitute "legal personal representative or, if no legal personal representative can be found, to any individual or individuals that the Board determines".</w:t>
      </w:r>
    </w:p>
    <w:p w14:paraId="30383FEA" w14:textId="77777777" w:rsidR="002B6C86" w:rsidRDefault="002B6C86" w:rsidP="000C551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139.</w:t>
      </w:r>
      <w:r>
        <w:rPr>
          <w:rFonts w:ascii="Times New Roman" w:hAnsi="Times New Roman" w:cs="Times New Roman"/>
          <w:lang w:val="en-US"/>
        </w:rPr>
        <w:t xml:space="preserve"> </w:t>
      </w:r>
      <w:r>
        <w:rPr>
          <w:rFonts w:ascii="Times New Roman" w:hAnsi="Times New Roman" w:cs="Times New Roman"/>
          <w:b/>
          <w:bCs/>
          <w:lang w:val="en-US"/>
        </w:rPr>
        <w:t>Section 146:</w:t>
      </w:r>
    </w:p>
    <w:p w14:paraId="78F8B903"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"138", substitute "139".</w:t>
      </w:r>
    </w:p>
    <w:p w14:paraId="78DEB374" w14:textId="77777777" w:rsidR="002B6C86" w:rsidRDefault="002B6C86" w:rsidP="000C551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140.</w:t>
      </w:r>
      <w:r>
        <w:rPr>
          <w:rFonts w:ascii="Times New Roman" w:hAnsi="Times New Roman" w:cs="Times New Roman"/>
          <w:lang w:val="en-US"/>
        </w:rPr>
        <w:t xml:space="preserve"> </w:t>
      </w:r>
      <w:r>
        <w:rPr>
          <w:rFonts w:ascii="Times New Roman" w:hAnsi="Times New Roman" w:cs="Times New Roman"/>
          <w:b/>
          <w:bCs/>
          <w:lang w:val="en-US"/>
        </w:rPr>
        <w:t>After section 154:</w:t>
      </w:r>
    </w:p>
    <w:p w14:paraId="129763A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54D6B08B" w14:textId="77777777" w:rsidR="002B6C86" w:rsidRDefault="002B6C86" w:rsidP="000C551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Board may rely on information supplied by employers or former employers</w:t>
      </w:r>
    </w:p>
    <w:p w14:paraId="4B3FAB2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"154AA.(1) For the purposes of the application of this Act to or in respect of a person who is or was an eligible employee, the Board may, but is not required to, presume that any information provided to the Board by an employer or former employer of the person is correct.</w:t>
      </w:r>
    </w:p>
    <w:p w14:paraId="6495A4C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a tribunal, authority or person is empowered to review a decision of the Board and vary, or make a decision in substitution for, the Board</w:t>
      </w:r>
      <w:r>
        <w:rPr>
          <w:rFonts w:ascii="Times New Roman" w:hAnsi="Times New Roman" w:cs="Times New Roman"/>
          <w:b/>
          <w:bCs/>
          <w:lang w:val="en-US"/>
        </w:rPr>
        <w:t xml:space="preserve">'s </w:t>
      </w:r>
      <w:r>
        <w:rPr>
          <w:rFonts w:ascii="Times New Roman" w:hAnsi="Times New Roman" w:cs="Times New Roman"/>
          <w:lang w:val="en-US"/>
        </w:rPr>
        <w:t>decision, the tribunal, authority or person is not bound by any presumption made by the Board under subsection (1).".</w:t>
      </w:r>
    </w:p>
    <w:p w14:paraId="5BE017B3" w14:textId="77777777" w:rsidR="002B6C86" w:rsidRDefault="002B6C86" w:rsidP="00863E3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141.</w:t>
      </w:r>
      <w:r>
        <w:rPr>
          <w:rFonts w:ascii="Times New Roman" w:hAnsi="Times New Roman" w:cs="Times New Roman"/>
          <w:lang w:val="en-US"/>
        </w:rPr>
        <w:t xml:space="preserve"> </w:t>
      </w:r>
      <w:r>
        <w:rPr>
          <w:rFonts w:ascii="Times New Roman" w:hAnsi="Times New Roman" w:cs="Times New Roman"/>
          <w:b/>
          <w:bCs/>
          <w:lang w:val="en-US"/>
        </w:rPr>
        <w:t>After section 154A:</w:t>
      </w:r>
    </w:p>
    <w:p w14:paraId="3EFA15F4"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1B290902" w14:textId="77777777" w:rsidR="002B6C86" w:rsidRDefault="002B6C86" w:rsidP="00863E3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Calculation of increase in annual rate of salary by reference to estimated increase in full-time adult average weekly ordinary time earnings</w:t>
      </w:r>
    </w:p>
    <w:p w14:paraId="104B63A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"154B.(1) In this section:</w:t>
      </w:r>
    </w:p>
    <w:p w14:paraId="3739B90F" w14:textId="77777777" w:rsidR="002B6C86" w:rsidRDefault="002B6C86" w:rsidP="000E254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'AWOTE' </w:t>
      </w:r>
      <w:r>
        <w:rPr>
          <w:rFonts w:ascii="Times New Roman" w:hAnsi="Times New Roman" w:cs="Times New Roman"/>
          <w:lang w:val="en-US"/>
        </w:rPr>
        <w:t>means full-time adult average weekly ordinary time earnings for all persons in Australia.</w:t>
      </w:r>
    </w:p>
    <w:p w14:paraId="3C7D3650" w14:textId="77777777" w:rsidR="00C83738" w:rsidRDefault="00C83738">
      <w:pPr>
        <w:rPr>
          <w:rFonts w:ascii="Times New Roman" w:hAnsi="Times New Roman" w:cs="Times New Roman"/>
          <w:b/>
          <w:bCs/>
          <w:lang w:val="en-US"/>
        </w:rPr>
      </w:pPr>
      <w:r>
        <w:rPr>
          <w:rFonts w:ascii="Times New Roman" w:hAnsi="Times New Roman" w:cs="Times New Roman"/>
          <w:b/>
          <w:bCs/>
          <w:lang w:val="en-US"/>
        </w:rPr>
        <w:br w:type="page"/>
      </w:r>
    </w:p>
    <w:p w14:paraId="2A9967F1" w14:textId="77777777" w:rsidR="002B6C86" w:rsidRDefault="002B6C86" w:rsidP="00C8373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5A3549F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w:t>
      </w:r>
    </w:p>
    <w:p w14:paraId="49635229" w14:textId="77777777" w:rsidR="002B6C86" w:rsidRDefault="002B6C86" w:rsidP="00C83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83738">
        <w:rPr>
          <w:rFonts w:ascii="Times New Roman" w:hAnsi="Times New Roman" w:cs="Times New Roman"/>
          <w:lang w:val="en-US"/>
        </w:rPr>
        <w:tab/>
      </w:r>
      <w:r>
        <w:rPr>
          <w:rFonts w:ascii="Times New Roman" w:hAnsi="Times New Roman" w:cs="Times New Roman"/>
          <w:lang w:val="en-US"/>
        </w:rPr>
        <w:t xml:space="preserve">it is necessary for the purposes of a provision (the </w:t>
      </w:r>
      <w:r>
        <w:rPr>
          <w:rFonts w:ascii="Times New Roman" w:hAnsi="Times New Roman" w:cs="Times New Roman"/>
          <w:b/>
          <w:bCs/>
          <w:lang w:val="en-US"/>
        </w:rPr>
        <w:t>'relevant provision'</w:t>
      </w:r>
      <w:r w:rsidRPr="00C6433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 xml:space="preserve">of this Act or of the regulations to determine the annual rate of salary as at a particular time (the </w:t>
      </w:r>
      <w:r>
        <w:rPr>
          <w:rFonts w:ascii="Times New Roman" w:hAnsi="Times New Roman" w:cs="Times New Roman"/>
          <w:b/>
          <w:bCs/>
          <w:lang w:val="en-US"/>
        </w:rPr>
        <w:t>'later time'</w:t>
      </w:r>
      <w:r w:rsidRPr="00C6433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 xml:space="preserve">in respect of an office or position that had been held, or in respect of the duties that had been performed, by a person at a particular earlier time (the </w:t>
      </w:r>
      <w:r>
        <w:rPr>
          <w:rFonts w:ascii="Times New Roman" w:hAnsi="Times New Roman" w:cs="Times New Roman"/>
          <w:b/>
          <w:bCs/>
          <w:lang w:val="en-US"/>
        </w:rPr>
        <w:t>'earlier time'</w:t>
      </w:r>
      <w:r w:rsidRPr="00C6433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and</w:t>
      </w:r>
    </w:p>
    <w:p w14:paraId="0253C90A" w14:textId="77777777" w:rsidR="002B6C86" w:rsidRDefault="002B6C86" w:rsidP="00C837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83738">
        <w:rPr>
          <w:rFonts w:ascii="Times New Roman" w:hAnsi="Times New Roman" w:cs="Times New Roman"/>
          <w:lang w:val="en-US"/>
        </w:rPr>
        <w:tab/>
      </w:r>
      <w:r>
        <w:rPr>
          <w:rFonts w:ascii="Times New Roman" w:hAnsi="Times New Roman" w:cs="Times New Roman"/>
          <w:lang w:val="en-US"/>
        </w:rPr>
        <w:t>it is not possible to make such a determination:</w:t>
      </w:r>
    </w:p>
    <w:p w14:paraId="63542573" w14:textId="77777777" w:rsidR="002B6C86" w:rsidRDefault="002B6C86" w:rsidP="00C6433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83738">
        <w:rPr>
          <w:rFonts w:ascii="Times New Roman" w:hAnsi="Times New Roman" w:cs="Times New Roman"/>
          <w:lang w:val="en-US"/>
        </w:rPr>
        <w:tab/>
      </w:r>
      <w:r>
        <w:rPr>
          <w:rFonts w:ascii="Times New Roman" w:hAnsi="Times New Roman" w:cs="Times New Roman"/>
          <w:lang w:val="en-US"/>
        </w:rPr>
        <w:t>because at the later time the annual rate of salary was not publicly available or the office or position no longer existed, or the duties were no longer being performed, and there was no equivalent office or position or there were no equivalent duties; or</w:t>
      </w:r>
    </w:p>
    <w:p w14:paraId="2E2D9C0D" w14:textId="77777777" w:rsidR="002B6C86" w:rsidRDefault="002B6C86" w:rsidP="00C64330">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C83738">
        <w:rPr>
          <w:rFonts w:ascii="Times New Roman" w:hAnsi="Times New Roman" w:cs="Times New Roman"/>
          <w:lang w:val="en-US"/>
        </w:rPr>
        <w:tab/>
      </w:r>
      <w:r>
        <w:rPr>
          <w:rFonts w:ascii="Times New Roman" w:hAnsi="Times New Roman" w:cs="Times New Roman"/>
          <w:lang w:val="en-US"/>
        </w:rPr>
        <w:t>for any other reason that the Board thinks sufficient for this section to apply;</w:t>
      </w:r>
    </w:p>
    <w:p w14:paraId="26C85F17" w14:textId="77777777" w:rsidR="002B6C86" w:rsidRDefault="002B6C86" w:rsidP="004C722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annual rate of salary as at the later time in respect of the office or position, or in respect of the duties, is taken for the purposes of the relevant provision to be the amount worked out in accordance with this section.</w:t>
      </w:r>
    </w:p>
    <w:p w14:paraId="6FF4A9F4"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If:</w:t>
      </w:r>
    </w:p>
    <w:p w14:paraId="1828E31D" w14:textId="77777777" w:rsidR="002B6C86" w:rsidRDefault="002B6C86" w:rsidP="004C722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C7220">
        <w:rPr>
          <w:rFonts w:ascii="Times New Roman" w:hAnsi="Times New Roman" w:cs="Times New Roman"/>
          <w:lang w:val="en-US"/>
        </w:rPr>
        <w:tab/>
      </w:r>
      <w:r>
        <w:rPr>
          <w:rFonts w:ascii="Times New Roman" w:hAnsi="Times New Roman" w:cs="Times New Roman"/>
          <w:lang w:val="en-US"/>
        </w:rPr>
        <w:t>the Australian Statistician has published, at or before the later time, an estimate or successive estimates of the change or changes (expressed as a percentage or percentages) in AWOTE in respect of the period between the earlier time and the later time; and</w:t>
      </w:r>
    </w:p>
    <w:p w14:paraId="739D918B" w14:textId="77777777" w:rsidR="002B6C86" w:rsidRDefault="002B6C86" w:rsidP="004C722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4C7220">
        <w:rPr>
          <w:rFonts w:ascii="Times New Roman" w:hAnsi="Times New Roman" w:cs="Times New Roman"/>
          <w:lang w:val="en-US"/>
        </w:rPr>
        <w:tab/>
      </w:r>
      <w:r>
        <w:rPr>
          <w:rFonts w:ascii="Times New Roman" w:hAnsi="Times New Roman" w:cs="Times New Roman"/>
          <w:lang w:val="en-US"/>
        </w:rPr>
        <w:t>the estimate or estimates show no overall change, or show an overall decrease, in those earnings over that period, or the part of that period in respect of which the estimate or estimates were published, as the case may be;</w:t>
      </w:r>
    </w:p>
    <w:p w14:paraId="7EE582AB" w14:textId="77777777" w:rsidR="002B6C86" w:rsidRDefault="002B6C86" w:rsidP="004C722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annual rate of salary as at the later time in respect of the office or position, or in respect of the duties, is taken, for the purposes of the relevant provision, to be the same as the annual rate of salary in respect of the office or position, or in respect of the duties, as at the earlier time.</w:t>
      </w:r>
    </w:p>
    <w:p w14:paraId="45D2E005"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w:t>
      </w:r>
    </w:p>
    <w:p w14:paraId="45E8EA12" w14:textId="77777777" w:rsidR="002B6C86" w:rsidRDefault="002B6C86" w:rsidP="002A478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A4789">
        <w:rPr>
          <w:rFonts w:ascii="Times New Roman" w:hAnsi="Times New Roman" w:cs="Times New Roman"/>
          <w:lang w:val="en-US"/>
        </w:rPr>
        <w:tab/>
      </w:r>
      <w:r>
        <w:rPr>
          <w:rFonts w:ascii="Times New Roman" w:hAnsi="Times New Roman" w:cs="Times New Roman"/>
          <w:lang w:val="en-US"/>
        </w:rPr>
        <w:t>the Australian Statistician has published, at or before the later time, an estimate or successive estimates of the change or changes (expressed as a percentage or percentages) in AWOTE in respect of the period between the earlier time and the later time; and</w:t>
      </w:r>
    </w:p>
    <w:p w14:paraId="13688E9B" w14:textId="77777777" w:rsidR="002B6C86" w:rsidRDefault="002B6C86" w:rsidP="002A478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A4789">
        <w:rPr>
          <w:rFonts w:ascii="Times New Roman" w:hAnsi="Times New Roman" w:cs="Times New Roman"/>
          <w:lang w:val="en-US"/>
        </w:rPr>
        <w:tab/>
      </w:r>
      <w:r>
        <w:rPr>
          <w:rFonts w:ascii="Times New Roman" w:hAnsi="Times New Roman" w:cs="Times New Roman"/>
          <w:lang w:val="en-US"/>
        </w:rPr>
        <w:t xml:space="preserve">the estimate or estimates show an overall increase (expressed as a percentage (the </w:t>
      </w:r>
      <w:r>
        <w:rPr>
          <w:rFonts w:ascii="Times New Roman" w:hAnsi="Times New Roman" w:cs="Times New Roman"/>
          <w:b/>
          <w:bCs/>
          <w:lang w:val="en-US"/>
        </w:rPr>
        <w:t>'relevant percentage'</w:t>
      </w:r>
      <w:r w:rsidRPr="00C64330">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those earnings over that period, or the part of that period in respect of which the estimate or 2estimates were published, as the case may be;</w:t>
      </w:r>
    </w:p>
    <w:p w14:paraId="2D339086" w14:textId="77777777" w:rsidR="003059A6" w:rsidRDefault="003059A6">
      <w:pPr>
        <w:rPr>
          <w:rFonts w:ascii="Times New Roman" w:hAnsi="Times New Roman" w:cs="Times New Roman"/>
          <w:b/>
          <w:bCs/>
          <w:lang w:val="en-US"/>
        </w:rPr>
      </w:pPr>
      <w:r>
        <w:rPr>
          <w:rFonts w:ascii="Times New Roman" w:hAnsi="Times New Roman" w:cs="Times New Roman"/>
          <w:b/>
          <w:bCs/>
          <w:lang w:val="en-US"/>
        </w:rPr>
        <w:br w:type="page"/>
      </w:r>
    </w:p>
    <w:p w14:paraId="2E3C31B5" w14:textId="77777777" w:rsidR="002B6C86" w:rsidRDefault="002B6C86" w:rsidP="003059A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 xml:space="preserve">SCHEDULE </w:t>
      </w:r>
      <w:r>
        <w:rPr>
          <w:rFonts w:ascii="Times New Roman" w:hAnsi="Times New Roman" w:cs="Times New Roman"/>
          <w:lang w:val="en-US"/>
        </w:rPr>
        <w:t>2—continued</w:t>
      </w:r>
    </w:p>
    <w:p w14:paraId="564BBC1A" w14:textId="77777777" w:rsidR="002B6C86" w:rsidRDefault="002B6C86" w:rsidP="003059A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annual rate of salary as at the later time in respect of the office or position, or in respect of the duties, is taken, for the purposes of the relevant provision, to be the annual rate of salary in respect of the office or position, or in respect of the duties, as at the earlier time increased by the relevant percentage.</w:t>
      </w:r>
    </w:p>
    <w:p w14:paraId="327C18FF"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sidRPr="003059A6">
        <w:rPr>
          <w:rFonts w:ascii="Times New Roman" w:hAnsi="Times New Roman" w:cs="Times New Roman"/>
          <w:bCs/>
          <w:lang w:val="en-US"/>
        </w:rPr>
        <w:t>"(5)</w:t>
      </w:r>
      <w:r>
        <w:rPr>
          <w:rFonts w:ascii="Times New Roman" w:hAnsi="Times New Roman" w:cs="Times New Roman"/>
          <w:b/>
          <w:bCs/>
          <w:lang w:val="en-US"/>
        </w:rPr>
        <w:t xml:space="preserve"> </w:t>
      </w:r>
      <w:r>
        <w:rPr>
          <w:rFonts w:ascii="Times New Roman" w:hAnsi="Times New Roman" w:cs="Times New Roman"/>
          <w:lang w:val="en-US"/>
        </w:rPr>
        <w:t>If at any time, whether before or after the commencement of this section, the Australian Statistician has published or publishes for a particular period an estimate of a change (including an estimate that no change has occurred) in AWOTE in substitution for an estimate of such a change for that period previously published by the Australian Statistician, the publication of the later estimate is to be disregarded for the purposes of this section.".</w:t>
      </w:r>
    </w:p>
    <w:p w14:paraId="5DD7C986" w14:textId="77777777" w:rsidR="002B6C86" w:rsidRDefault="002B6C86" w:rsidP="003059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142. Paragraph 155B(1)(d):</w:t>
      </w:r>
    </w:p>
    <w:p w14:paraId="3A5B002F"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"employee" insert "upon the sale or transfer or".</w:t>
      </w:r>
    </w:p>
    <w:p w14:paraId="5022D122" w14:textId="77777777" w:rsidR="002B6C86" w:rsidRDefault="002B6C86" w:rsidP="003059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143. Subsection 155C(3) (definition of "eligible regulatory law"):</w:t>
      </w:r>
    </w:p>
    <w:p w14:paraId="62BDD8D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from paragraph (a) </w:t>
      </w:r>
      <w:r w:rsidRPr="003471D1">
        <w:rPr>
          <w:rFonts w:ascii="Times New Roman" w:hAnsi="Times New Roman" w:cs="Times New Roman"/>
          <w:bCs/>
          <w:iCs/>
          <w:lang w:val="en-US"/>
        </w:rPr>
        <w:t>"</w:t>
      </w:r>
      <w:r>
        <w:rPr>
          <w:rFonts w:ascii="Times New Roman" w:hAnsi="Times New Roman" w:cs="Times New Roman"/>
          <w:i/>
          <w:iCs/>
          <w:lang w:val="en-US"/>
        </w:rPr>
        <w:t>Superannuation Industry (Supervision) Act 1993</w:t>
      </w:r>
      <w:r w:rsidRPr="003471D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substitute "SIS Act".</w:t>
      </w:r>
    </w:p>
    <w:p w14:paraId="2833D778" w14:textId="77777777" w:rsidR="002B6C86" w:rsidRPr="00DD5A91" w:rsidRDefault="002B6C86" w:rsidP="003471D1">
      <w:pPr>
        <w:autoSpaceDE w:val="0"/>
        <w:autoSpaceDN w:val="0"/>
        <w:adjustRightInd w:val="0"/>
        <w:spacing w:before="120" w:after="0" w:line="240" w:lineRule="auto"/>
        <w:ind w:left="567" w:hanging="567"/>
        <w:jc w:val="both"/>
        <w:rPr>
          <w:rFonts w:ascii="Times New Roman" w:hAnsi="Times New Roman" w:cs="Times New Roman"/>
          <w:b/>
          <w:bCs/>
          <w:sz w:val="20"/>
          <w:szCs w:val="20"/>
          <w:lang w:val="en-US"/>
        </w:rPr>
      </w:pPr>
      <w:r w:rsidRPr="00DD5A91">
        <w:rPr>
          <w:rFonts w:ascii="Times New Roman" w:hAnsi="Times New Roman" w:cs="Times New Roman"/>
          <w:sz w:val="20"/>
          <w:szCs w:val="20"/>
          <w:lang w:val="en-US"/>
        </w:rPr>
        <w:t>Note:</w:t>
      </w:r>
      <w:r w:rsidR="003059A6" w:rsidRPr="00DD5A91">
        <w:rPr>
          <w:rFonts w:ascii="Times New Roman" w:hAnsi="Times New Roman" w:cs="Times New Roman"/>
          <w:sz w:val="20"/>
          <w:szCs w:val="20"/>
          <w:lang w:val="en-US"/>
        </w:rPr>
        <w:tab/>
      </w:r>
      <w:r w:rsidRPr="00DD5A91">
        <w:rPr>
          <w:rFonts w:ascii="Times New Roman" w:hAnsi="Times New Roman" w:cs="Times New Roman"/>
          <w:sz w:val="20"/>
          <w:szCs w:val="20"/>
          <w:lang w:val="en-US"/>
        </w:rPr>
        <w:t xml:space="preserve">The heading to section 155C is altered by omitting </w:t>
      </w:r>
      <w:r w:rsidRPr="003471D1">
        <w:rPr>
          <w:rFonts w:ascii="Times New Roman" w:hAnsi="Times New Roman" w:cs="Times New Roman"/>
          <w:iCs/>
          <w:sz w:val="20"/>
          <w:szCs w:val="20"/>
          <w:lang w:val="en-US"/>
        </w:rPr>
        <w:t>"</w:t>
      </w:r>
      <w:r w:rsidRPr="00DD5A91">
        <w:rPr>
          <w:rFonts w:ascii="Times New Roman" w:hAnsi="Times New Roman" w:cs="Times New Roman"/>
          <w:b/>
          <w:bCs/>
          <w:i/>
          <w:iCs/>
          <w:sz w:val="20"/>
          <w:szCs w:val="20"/>
          <w:lang w:val="en-US"/>
        </w:rPr>
        <w:t>Superannuation Industry (Supervision) Act 1993</w:t>
      </w:r>
      <w:r w:rsidRPr="003471D1">
        <w:rPr>
          <w:rFonts w:ascii="Times New Roman" w:hAnsi="Times New Roman" w:cs="Times New Roman"/>
          <w:b/>
          <w:bCs/>
          <w:iCs/>
          <w:sz w:val="20"/>
          <w:szCs w:val="20"/>
          <w:lang w:val="en-US"/>
        </w:rPr>
        <w:t>"</w:t>
      </w:r>
      <w:r w:rsidRPr="00DD5A91">
        <w:rPr>
          <w:rFonts w:ascii="Times New Roman" w:hAnsi="Times New Roman" w:cs="Times New Roman"/>
          <w:b/>
          <w:bCs/>
          <w:i/>
          <w:iCs/>
          <w:sz w:val="20"/>
          <w:szCs w:val="20"/>
          <w:lang w:val="en-US"/>
        </w:rPr>
        <w:t xml:space="preserve"> </w:t>
      </w:r>
      <w:r w:rsidRPr="00DD5A91">
        <w:rPr>
          <w:rFonts w:ascii="Times New Roman" w:hAnsi="Times New Roman" w:cs="Times New Roman"/>
          <w:sz w:val="20"/>
          <w:szCs w:val="20"/>
          <w:lang w:val="en-US"/>
        </w:rPr>
        <w:t>and substituting "</w:t>
      </w:r>
      <w:r w:rsidRPr="00DD5A91">
        <w:rPr>
          <w:rFonts w:ascii="Times New Roman" w:hAnsi="Times New Roman" w:cs="Times New Roman"/>
          <w:b/>
          <w:bCs/>
          <w:sz w:val="20"/>
          <w:szCs w:val="20"/>
          <w:lang w:val="en-US"/>
        </w:rPr>
        <w:t>SIS Act</w:t>
      </w:r>
      <w:r w:rsidRPr="003471D1">
        <w:rPr>
          <w:rFonts w:ascii="Times New Roman" w:hAnsi="Times New Roman" w:cs="Times New Roman"/>
          <w:b/>
          <w:bCs/>
          <w:sz w:val="20"/>
          <w:szCs w:val="20"/>
          <w:lang w:val="en-US"/>
        </w:rPr>
        <w:t>"</w:t>
      </w:r>
      <w:r w:rsidRPr="00DD5A91">
        <w:rPr>
          <w:rFonts w:ascii="Times New Roman" w:hAnsi="Times New Roman" w:cs="Times New Roman"/>
          <w:b/>
          <w:bCs/>
          <w:sz w:val="20"/>
          <w:szCs w:val="20"/>
          <w:lang w:val="en-US"/>
        </w:rPr>
        <w:t>.</w:t>
      </w:r>
    </w:p>
    <w:p w14:paraId="67DDCEA3" w14:textId="77777777" w:rsidR="002B6C86" w:rsidRDefault="002B6C86" w:rsidP="003059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144. Subsection 156(5):</w:t>
      </w:r>
    </w:p>
    <w:p w14:paraId="434D3E5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"his", substitute "its".</w:t>
      </w:r>
    </w:p>
    <w:p w14:paraId="055CBA57" w14:textId="77777777" w:rsidR="002B6C86" w:rsidRDefault="002B6C86" w:rsidP="003059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145. Section 156A:</w:t>
      </w:r>
    </w:p>
    <w:p w14:paraId="51655A52" w14:textId="77777777" w:rsidR="002B6C86" w:rsidRDefault="002B6C86" w:rsidP="003059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059A6">
        <w:rPr>
          <w:rFonts w:ascii="Times New Roman" w:hAnsi="Times New Roman" w:cs="Times New Roman"/>
          <w:lang w:val="en-US"/>
        </w:rPr>
        <w:tab/>
      </w:r>
      <w:r>
        <w:rPr>
          <w:rFonts w:ascii="Times New Roman" w:hAnsi="Times New Roman" w:cs="Times New Roman"/>
          <w:lang w:val="en-US"/>
        </w:rPr>
        <w:t>Before "Board" (first, second and third occurring) insert "Commissioner or the".</w:t>
      </w:r>
    </w:p>
    <w:p w14:paraId="3846D6E7" w14:textId="77777777" w:rsidR="002B6C86" w:rsidRDefault="002B6C86" w:rsidP="003059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059A6">
        <w:rPr>
          <w:rFonts w:ascii="Times New Roman" w:hAnsi="Times New Roman" w:cs="Times New Roman"/>
          <w:lang w:val="en-US"/>
        </w:rPr>
        <w:tab/>
      </w:r>
      <w:r>
        <w:rPr>
          <w:rFonts w:ascii="Times New Roman" w:hAnsi="Times New Roman" w:cs="Times New Roman"/>
          <w:lang w:val="en-US"/>
        </w:rPr>
        <w:t>Omit "personal representative or to such person or persons (if any) as the Board determines", substitute "legal personal representative or, if no legal personal representative can be found, to any individual or individuals that the Board determines".</w:t>
      </w:r>
    </w:p>
    <w:p w14:paraId="10AF30F7" w14:textId="77777777" w:rsidR="002B6C86" w:rsidRDefault="002B6C86" w:rsidP="003059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146. Subsection 157(2):</w:t>
      </w:r>
    </w:p>
    <w:p w14:paraId="2BF62D6D"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"he thinks", substitute "it thinks".</w:t>
      </w:r>
    </w:p>
    <w:p w14:paraId="1E398332" w14:textId="77777777" w:rsidR="002B6C86" w:rsidRDefault="002B6C86" w:rsidP="003059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147. Subsection 157(3):</w:t>
      </w:r>
    </w:p>
    <w:p w14:paraId="1F6ACB6A"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"he" (wherever occurring), substitute "it".</w:t>
      </w:r>
    </w:p>
    <w:p w14:paraId="5F0A6877" w14:textId="77777777" w:rsidR="002B6C86" w:rsidRDefault="002B6C86" w:rsidP="003059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148. Section 158:</w:t>
      </w:r>
    </w:p>
    <w:p w14:paraId="2D567798" w14:textId="77777777" w:rsidR="002B6C86" w:rsidRDefault="002B6C86" w:rsidP="003059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059A6">
        <w:rPr>
          <w:rFonts w:ascii="Times New Roman" w:hAnsi="Times New Roman" w:cs="Times New Roman"/>
          <w:lang w:val="en-US"/>
        </w:rPr>
        <w:tab/>
      </w:r>
      <w:r>
        <w:rPr>
          <w:rFonts w:ascii="Times New Roman" w:hAnsi="Times New Roman" w:cs="Times New Roman"/>
          <w:lang w:val="en-US"/>
        </w:rPr>
        <w:t>Omit "him", substitute "it".</w:t>
      </w:r>
    </w:p>
    <w:p w14:paraId="6936DE4E" w14:textId="77777777" w:rsidR="002B6C86" w:rsidRDefault="002B6C86" w:rsidP="003059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059A6">
        <w:rPr>
          <w:rFonts w:ascii="Times New Roman" w:hAnsi="Times New Roman" w:cs="Times New Roman"/>
          <w:lang w:val="en-US"/>
        </w:rPr>
        <w:tab/>
      </w:r>
      <w:r>
        <w:rPr>
          <w:rFonts w:ascii="Times New Roman" w:hAnsi="Times New Roman" w:cs="Times New Roman"/>
          <w:lang w:val="en-US"/>
        </w:rPr>
        <w:t>Omit "he", substitute "it".</w:t>
      </w:r>
    </w:p>
    <w:p w14:paraId="78FB393D" w14:textId="77777777" w:rsidR="002B6C86" w:rsidRDefault="002B6C86" w:rsidP="003059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149. Section 158A:</w:t>
      </w:r>
    </w:p>
    <w:p w14:paraId="58CFD05F"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3779A60D" w14:textId="77777777" w:rsidR="003059A6" w:rsidRDefault="003059A6">
      <w:pPr>
        <w:rPr>
          <w:rFonts w:ascii="Times New Roman" w:hAnsi="Times New Roman" w:cs="Times New Roman"/>
          <w:b/>
          <w:bCs/>
          <w:lang w:val="en-US"/>
        </w:rPr>
      </w:pPr>
      <w:r>
        <w:rPr>
          <w:rFonts w:ascii="Times New Roman" w:hAnsi="Times New Roman" w:cs="Times New Roman"/>
          <w:b/>
          <w:bCs/>
          <w:lang w:val="en-US"/>
        </w:rPr>
        <w:br w:type="page"/>
      </w:r>
    </w:p>
    <w:p w14:paraId="50E41CE2" w14:textId="77777777" w:rsidR="002B6C86" w:rsidRDefault="002B6C86" w:rsidP="003059A6">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5A34F3F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w:t>
      </w:r>
    </w:p>
    <w:p w14:paraId="3C808A8C" w14:textId="77777777" w:rsidR="002B6C86" w:rsidRDefault="002B6C86" w:rsidP="003059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059A6">
        <w:rPr>
          <w:rFonts w:ascii="Times New Roman" w:hAnsi="Times New Roman" w:cs="Times New Roman"/>
          <w:lang w:val="en-US"/>
        </w:rPr>
        <w:tab/>
      </w:r>
      <w:r>
        <w:rPr>
          <w:rFonts w:ascii="Times New Roman" w:hAnsi="Times New Roman" w:cs="Times New Roman"/>
          <w:lang w:val="en-US"/>
        </w:rPr>
        <w:t>subsection (1) applies in relation to a benefit that is payable to a person; and</w:t>
      </w:r>
    </w:p>
    <w:p w14:paraId="2A4FF6B3" w14:textId="77777777" w:rsidR="002B6C86" w:rsidRDefault="002B6C86" w:rsidP="003059A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059A6">
        <w:rPr>
          <w:rFonts w:ascii="Times New Roman" w:hAnsi="Times New Roman" w:cs="Times New Roman"/>
          <w:lang w:val="en-US"/>
        </w:rPr>
        <w:tab/>
      </w:r>
      <w:r>
        <w:rPr>
          <w:rFonts w:ascii="Times New Roman" w:hAnsi="Times New Roman" w:cs="Times New Roman"/>
          <w:lang w:val="en-US"/>
        </w:rPr>
        <w:t>under the SIS Act the amount of the benefit is required to be paid to an eligible roll-over fund;</w:t>
      </w:r>
    </w:p>
    <w:p w14:paraId="58B802B3" w14:textId="77777777" w:rsidR="002B6C86" w:rsidRDefault="002B6C86" w:rsidP="003059A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Board must comply with the requirement.".</w:t>
      </w:r>
    </w:p>
    <w:p w14:paraId="264C666B" w14:textId="77777777" w:rsidR="002B6C86" w:rsidRDefault="002B6C86" w:rsidP="003059A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150. Subparagraph 159(1)(b)(i):</w:t>
      </w:r>
    </w:p>
    <w:p w14:paraId="5C01E51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w:t>
      </w:r>
      <w:r w:rsidRPr="003471D1">
        <w:rPr>
          <w:rFonts w:ascii="Times New Roman" w:hAnsi="Times New Roman" w:cs="Times New Roman"/>
          <w:iCs/>
          <w:lang w:val="en-US"/>
        </w:rPr>
        <w:t>"</w:t>
      </w:r>
      <w:r>
        <w:rPr>
          <w:rFonts w:ascii="Times New Roman" w:hAnsi="Times New Roman" w:cs="Times New Roman"/>
          <w:i/>
          <w:iCs/>
          <w:lang w:val="en-US"/>
        </w:rPr>
        <w:t>Public Service Act 1922</w:t>
      </w:r>
      <w:r w:rsidRPr="003471D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substitute "Public Service Act".</w:t>
      </w:r>
    </w:p>
    <w:p w14:paraId="4FBEBBD5" w14:textId="77777777" w:rsidR="002B6C86" w:rsidRDefault="002B6C86" w:rsidP="004C4C6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151. Subsection 160(8) (definition of "declared authority"):</w:t>
      </w:r>
    </w:p>
    <w:p w14:paraId="6338CCB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from paragraph (a) </w:t>
      </w:r>
      <w:r w:rsidRPr="003471D1">
        <w:rPr>
          <w:rFonts w:ascii="Times New Roman" w:hAnsi="Times New Roman" w:cs="Times New Roman"/>
          <w:iCs/>
          <w:lang w:val="en-US"/>
        </w:rPr>
        <w:t>"</w:t>
      </w:r>
      <w:r>
        <w:rPr>
          <w:rFonts w:ascii="Times New Roman" w:hAnsi="Times New Roman" w:cs="Times New Roman"/>
          <w:i/>
          <w:iCs/>
          <w:lang w:val="en-US"/>
        </w:rPr>
        <w:t>Public Service Act 1922</w:t>
      </w:r>
      <w:r w:rsidRPr="003471D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substitute "Public Service Act".</w:t>
      </w:r>
    </w:p>
    <w:p w14:paraId="15128FBB" w14:textId="77777777" w:rsidR="002B6C86" w:rsidRDefault="002B6C86" w:rsidP="004C4C6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152. Paragraph 163A(1)(b):</w:t>
      </w:r>
    </w:p>
    <w:p w14:paraId="0420A71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Commissioner's behalf", substitute "the Board's behalf".</w:t>
      </w:r>
    </w:p>
    <w:p w14:paraId="73B6F2FF" w14:textId="77777777" w:rsidR="002B6C86" w:rsidRDefault="002B6C86" w:rsidP="004C4C6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153. Subparagraph 167AB(b)(i):</w:t>
      </w:r>
    </w:p>
    <w:p w14:paraId="4C951214"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w:t>
      </w:r>
      <w:r w:rsidRPr="003471D1">
        <w:rPr>
          <w:rFonts w:ascii="Times New Roman" w:hAnsi="Times New Roman" w:cs="Times New Roman"/>
          <w:iCs/>
          <w:lang w:val="en-US"/>
        </w:rPr>
        <w:t>"</w:t>
      </w:r>
      <w:r>
        <w:rPr>
          <w:rFonts w:ascii="Times New Roman" w:hAnsi="Times New Roman" w:cs="Times New Roman"/>
          <w:i/>
          <w:iCs/>
          <w:lang w:val="en-US"/>
        </w:rPr>
        <w:t>Superannuation Industry (Supervision) Act 1993</w:t>
      </w:r>
      <w:r w:rsidRPr="003471D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substitute "SIS Act".</w:t>
      </w:r>
    </w:p>
    <w:p w14:paraId="0DE36368" w14:textId="77777777" w:rsidR="002B6C86" w:rsidRDefault="002B6C86" w:rsidP="004C4C6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154. Subparagraph 167AB(b)(iii):</w:t>
      </w:r>
    </w:p>
    <w:p w14:paraId="676953F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w:t>
      </w:r>
      <w:r w:rsidRPr="003471D1">
        <w:rPr>
          <w:rFonts w:ascii="Times New Roman" w:hAnsi="Times New Roman" w:cs="Times New Roman"/>
          <w:iCs/>
          <w:lang w:val="en-US"/>
        </w:rPr>
        <w:t>"</w:t>
      </w:r>
      <w:r>
        <w:rPr>
          <w:rFonts w:ascii="Times New Roman" w:hAnsi="Times New Roman" w:cs="Times New Roman"/>
          <w:i/>
          <w:iCs/>
          <w:lang w:val="en-US"/>
        </w:rPr>
        <w:t>Superannuation Industry (Supervision) Act 1993</w:t>
      </w:r>
      <w:r w:rsidRPr="003471D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substitute "SIS Act".</w:t>
      </w:r>
    </w:p>
    <w:p w14:paraId="4EC6F3A3" w14:textId="77777777" w:rsidR="002B6C86" w:rsidRDefault="002B6C86" w:rsidP="004C4C6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155. Subsection 168(1A):</w:t>
      </w:r>
    </w:p>
    <w:p w14:paraId="417D83F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"Superannuation (1990) Scheme", substitute "Public Sector Superannuation Scheme".</w:t>
      </w:r>
    </w:p>
    <w:p w14:paraId="073B7238" w14:textId="77777777" w:rsidR="002B6C86" w:rsidRDefault="002B6C86" w:rsidP="004C4C6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156. After subsection 168(12):</w:t>
      </w:r>
    </w:p>
    <w:p w14:paraId="0E9994A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34E7A68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"(12A) Regulations made within one year after the commencement of this subsection for the purposes of the amendments of this Act made by Schedule 2 to the </w:t>
      </w:r>
      <w:r>
        <w:rPr>
          <w:rFonts w:ascii="Times New Roman" w:hAnsi="Times New Roman" w:cs="Times New Roman"/>
          <w:i/>
          <w:iCs/>
          <w:lang w:val="en-US"/>
        </w:rPr>
        <w:t xml:space="preserve">Superannuation Legislation Amendment Act 1995 </w:t>
      </w:r>
      <w:r>
        <w:rPr>
          <w:rFonts w:ascii="Times New Roman" w:hAnsi="Times New Roman" w:cs="Times New Roman"/>
          <w:lang w:val="en-US"/>
        </w:rPr>
        <w:t>may commence on a day earlier than the day on which they are made, but not earlier than the commencement of this subsection.".</w:t>
      </w:r>
    </w:p>
    <w:p w14:paraId="35EB5750" w14:textId="77777777" w:rsidR="002B6C86" w:rsidRDefault="002B6C86" w:rsidP="004C4C6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157. Subparagraph 168(13)(b)(i):</w:t>
      </w:r>
    </w:p>
    <w:p w14:paraId="2081779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w:t>
      </w:r>
      <w:r w:rsidRPr="003471D1">
        <w:rPr>
          <w:rFonts w:ascii="Times New Roman" w:hAnsi="Times New Roman" w:cs="Times New Roman"/>
          <w:iCs/>
          <w:lang w:val="en-US"/>
        </w:rPr>
        <w:t>"</w:t>
      </w:r>
      <w:r>
        <w:rPr>
          <w:rFonts w:ascii="Times New Roman" w:hAnsi="Times New Roman" w:cs="Times New Roman"/>
          <w:i/>
          <w:iCs/>
          <w:lang w:val="en-US"/>
        </w:rPr>
        <w:t>Superannuation Industry (Supervision) Act 1993</w:t>
      </w:r>
      <w:r w:rsidRPr="000F4014">
        <w:rPr>
          <w:rFonts w:ascii="Times New Roman" w:hAnsi="Times New Roman" w:cs="Times New Roman"/>
          <w:i/>
          <w:iCs/>
          <w:lang w:val="en-US"/>
        </w:rPr>
        <w:t>",</w:t>
      </w:r>
      <w:r>
        <w:rPr>
          <w:rFonts w:ascii="Times New Roman" w:hAnsi="Times New Roman" w:cs="Times New Roman"/>
          <w:i/>
          <w:iCs/>
          <w:lang w:val="en-US"/>
        </w:rPr>
        <w:t xml:space="preserve"> </w:t>
      </w:r>
      <w:r>
        <w:rPr>
          <w:rFonts w:ascii="Times New Roman" w:hAnsi="Times New Roman" w:cs="Times New Roman"/>
          <w:lang w:val="en-US"/>
        </w:rPr>
        <w:t>substitute "SIS Act".</w:t>
      </w:r>
    </w:p>
    <w:p w14:paraId="21D5F2C3" w14:textId="77777777" w:rsidR="002B6C86" w:rsidRDefault="002B6C86" w:rsidP="00CB65E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158. Subparagraph 168(13)(b)(iii):</w:t>
      </w:r>
    </w:p>
    <w:p w14:paraId="27CEF5F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w:t>
      </w:r>
      <w:r w:rsidRPr="003471D1">
        <w:rPr>
          <w:rFonts w:ascii="Times New Roman" w:hAnsi="Times New Roman" w:cs="Times New Roman"/>
          <w:iCs/>
          <w:lang w:val="en-US"/>
        </w:rPr>
        <w:t>"</w:t>
      </w:r>
      <w:r>
        <w:rPr>
          <w:rFonts w:ascii="Times New Roman" w:hAnsi="Times New Roman" w:cs="Times New Roman"/>
          <w:i/>
          <w:iCs/>
          <w:lang w:val="en-US"/>
        </w:rPr>
        <w:t>Superannuation Industry (Supervision) Act 1993</w:t>
      </w:r>
      <w:r w:rsidRPr="003471D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substitute "SIS Act".</w:t>
      </w:r>
    </w:p>
    <w:p w14:paraId="49BDBC86" w14:textId="77777777" w:rsidR="00CB65EB" w:rsidRDefault="00CB65EB">
      <w:pPr>
        <w:rPr>
          <w:rFonts w:ascii="Times New Roman" w:hAnsi="Times New Roman" w:cs="Times New Roman"/>
          <w:b/>
          <w:bCs/>
          <w:lang w:val="en-US"/>
        </w:rPr>
      </w:pPr>
      <w:r>
        <w:rPr>
          <w:rFonts w:ascii="Times New Roman" w:hAnsi="Times New Roman" w:cs="Times New Roman"/>
          <w:b/>
          <w:bCs/>
          <w:lang w:val="en-US"/>
        </w:rPr>
        <w:br w:type="page"/>
      </w:r>
    </w:p>
    <w:p w14:paraId="0EF62D56" w14:textId="77777777" w:rsidR="002B6C86" w:rsidRDefault="002B6C86" w:rsidP="00CB65E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1535E8C1" w14:textId="77777777" w:rsidR="002B6C86" w:rsidRDefault="002B6C86" w:rsidP="00CB65E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159.</w:t>
      </w:r>
      <w:r>
        <w:rPr>
          <w:rFonts w:ascii="Times New Roman" w:hAnsi="Times New Roman" w:cs="Times New Roman"/>
          <w:lang w:val="en-US"/>
        </w:rPr>
        <w:t xml:space="preserve"> </w:t>
      </w:r>
      <w:r>
        <w:rPr>
          <w:rFonts w:ascii="Times New Roman" w:hAnsi="Times New Roman" w:cs="Times New Roman"/>
          <w:b/>
          <w:bCs/>
          <w:lang w:val="en-US"/>
        </w:rPr>
        <w:t>Subsection 184(3):</w:t>
      </w:r>
    </w:p>
    <w:p w14:paraId="502EE38B" w14:textId="77777777" w:rsidR="002B6C86" w:rsidRDefault="002B6C86" w:rsidP="00CB65E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B65EB">
        <w:rPr>
          <w:rFonts w:ascii="Times New Roman" w:hAnsi="Times New Roman" w:cs="Times New Roman"/>
          <w:lang w:val="en-US"/>
        </w:rPr>
        <w:tab/>
      </w:r>
      <w:r>
        <w:rPr>
          <w:rFonts w:ascii="Times New Roman" w:hAnsi="Times New Roman" w:cs="Times New Roman"/>
          <w:lang w:val="en-US"/>
        </w:rPr>
        <w:t>Omit "he", substitute "it".</w:t>
      </w:r>
    </w:p>
    <w:p w14:paraId="31DC2483" w14:textId="77777777" w:rsidR="002B6C86" w:rsidRDefault="002B6C86" w:rsidP="00CB65E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B65EB">
        <w:rPr>
          <w:rFonts w:ascii="Times New Roman" w:hAnsi="Times New Roman" w:cs="Times New Roman"/>
          <w:lang w:val="en-US"/>
        </w:rPr>
        <w:tab/>
      </w:r>
      <w:r>
        <w:rPr>
          <w:rFonts w:ascii="Times New Roman" w:hAnsi="Times New Roman" w:cs="Times New Roman"/>
          <w:lang w:val="en-US"/>
        </w:rPr>
        <w:t>Omit "him", substitute "it".</w:t>
      </w:r>
    </w:p>
    <w:p w14:paraId="65718756" w14:textId="77777777" w:rsidR="002B6C86" w:rsidRPr="00B22EB5" w:rsidRDefault="002B6C86" w:rsidP="00CB65EB">
      <w:pPr>
        <w:autoSpaceDE w:val="0"/>
        <w:autoSpaceDN w:val="0"/>
        <w:adjustRightInd w:val="0"/>
        <w:spacing w:before="120" w:after="60" w:line="240" w:lineRule="auto"/>
        <w:jc w:val="both"/>
        <w:rPr>
          <w:rFonts w:ascii="Times New Roman" w:hAnsi="Times New Roman" w:cs="Times New Roman"/>
          <w:b/>
          <w:bCs/>
          <w:lang w:val="fr-CA"/>
        </w:rPr>
      </w:pPr>
      <w:r w:rsidRPr="00B22EB5">
        <w:rPr>
          <w:rFonts w:ascii="Times New Roman" w:hAnsi="Times New Roman" w:cs="Times New Roman"/>
          <w:b/>
          <w:bCs/>
          <w:lang w:val="fr-CA"/>
        </w:rPr>
        <w:t>160.</w:t>
      </w:r>
      <w:r w:rsidRPr="00B22EB5">
        <w:rPr>
          <w:rFonts w:ascii="Times New Roman" w:hAnsi="Times New Roman" w:cs="Times New Roman"/>
          <w:lang w:val="fr-CA"/>
        </w:rPr>
        <w:t xml:space="preserve"> </w:t>
      </w:r>
      <w:r w:rsidRPr="00B22EB5">
        <w:rPr>
          <w:rFonts w:ascii="Times New Roman" w:hAnsi="Times New Roman" w:cs="Times New Roman"/>
          <w:b/>
          <w:bCs/>
          <w:lang w:val="fr-CA"/>
        </w:rPr>
        <w:t>Subsection 185(3):</w:t>
      </w:r>
    </w:p>
    <w:p w14:paraId="4F61CE99" w14:textId="77777777" w:rsidR="002B6C86" w:rsidRPr="00B22EB5" w:rsidRDefault="002B6C86" w:rsidP="00AF3CD7">
      <w:pPr>
        <w:autoSpaceDE w:val="0"/>
        <w:autoSpaceDN w:val="0"/>
        <w:adjustRightInd w:val="0"/>
        <w:spacing w:before="120" w:after="0" w:line="240" w:lineRule="auto"/>
        <w:ind w:firstLine="360"/>
        <w:jc w:val="both"/>
        <w:rPr>
          <w:rFonts w:ascii="Times New Roman" w:hAnsi="Times New Roman" w:cs="Times New Roman"/>
          <w:lang w:val="fr-CA"/>
        </w:rPr>
      </w:pPr>
      <w:r w:rsidRPr="00B22EB5">
        <w:rPr>
          <w:rFonts w:ascii="Times New Roman" w:hAnsi="Times New Roman" w:cs="Times New Roman"/>
          <w:lang w:val="fr-CA"/>
        </w:rPr>
        <w:t>Omit.</w:t>
      </w:r>
    </w:p>
    <w:p w14:paraId="763FB40C" w14:textId="77777777" w:rsidR="002B6C86" w:rsidRPr="00B22EB5" w:rsidRDefault="002B6C86" w:rsidP="00CB65EB">
      <w:pPr>
        <w:autoSpaceDE w:val="0"/>
        <w:autoSpaceDN w:val="0"/>
        <w:adjustRightInd w:val="0"/>
        <w:spacing w:before="120" w:after="60" w:line="240" w:lineRule="auto"/>
        <w:jc w:val="both"/>
        <w:rPr>
          <w:rFonts w:ascii="Times New Roman" w:hAnsi="Times New Roman" w:cs="Times New Roman"/>
          <w:b/>
          <w:bCs/>
          <w:lang w:val="fr-CA"/>
        </w:rPr>
      </w:pPr>
      <w:r w:rsidRPr="00B22EB5">
        <w:rPr>
          <w:rFonts w:ascii="Times New Roman" w:hAnsi="Times New Roman" w:cs="Times New Roman"/>
          <w:b/>
          <w:bCs/>
          <w:lang w:val="fr-CA"/>
        </w:rPr>
        <w:t>161.</w:t>
      </w:r>
      <w:r w:rsidRPr="00B22EB5">
        <w:rPr>
          <w:rFonts w:ascii="Times New Roman" w:hAnsi="Times New Roman" w:cs="Times New Roman"/>
          <w:lang w:val="fr-CA"/>
        </w:rPr>
        <w:t xml:space="preserve"> </w:t>
      </w:r>
      <w:r w:rsidRPr="00B22EB5">
        <w:rPr>
          <w:rFonts w:ascii="Times New Roman" w:hAnsi="Times New Roman" w:cs="Times New Roman"/>
          <w:b/>
          <w:bCs/>
          <w:lang w:val="fr-CA"/>
        </w:rPr>
        <w:t>Subsection 185(4):</w:t>
      </w:r>
    </w:p>
    <w:p w14:paraId="04EB22DB" w14:textId="77777777" w:rsidR="002B6C86" w:rsidRPr="00B22EB5" w:rsidRDefault="002B6C86" w:rsidP="00AF3CD7">
      <w:pPr>
        <w:autoSpaceDE w:val="0"/>
        <w:autoSpaceDN w:val="0"/>
        <w:adjustRightInd w:val="0"/>
        <w:spacing w:before="120" w:after="0" w:line="240" w:lineRule="auto"/>
        <w:ind w:firstLine="360"/>
        <w:jc w:val="both"/>
        <w:rPr>
          <w:rFonts w:ascii="Times New Roman" w:hAnsi="Times New Roman" w:cs="Times New Roman"/>
          <w:lang w:val="fr-CA"/>
        </w:rPr>
      </w:pPr>
      <w:r w:rsidRPr="00B22EB5">
        <w:rPr>
          <w:rFonts w:ascii="Times New Roman" w:hAnsi="Times New Roman" w:cs="Times New Roman"/>
          <w:lang w:val="fr-CA"/>
        </w:rPr>
        <w:t>Omit, substitute:</w:t>
      </w:r>
    </w:p>
    <w:p w14:paraId="4BA4CDA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"(4) An existing contributor to whom subsection 185(4) of the </w:t>
      </w:r>
      <w:r>
        <w:rPr>
          <w:rFonts w:ascii="Times New Roman" w:hAnsi="Times New Roman" w:cs="Times New Roman"/>
          <w:i/>
          <w:iCs/>
          <w:lang w:val="en-US"/>
        </w:rPr>
        <w:t xml:space="preserve">Superannuation Act 1976 </w:t>
      </w:r>
      <w:r>
        <w:rPr>
          <w:rFonts w:ascii="Times New Roman" w:hAnsi="Times New Roman" w:cs="Times New Roman"/>
          <w:lang w:val="en-US"/>
        </w:rPr>
        <w:t>applied on 30 June 1995 may continue to pay supplementary contributions at the percentage rate at which he or she was entitled to pay supplementary contributions on that day.".</w:t>
      </w:r>
    </w:p>
    <w:p w14:paraId="0C724BF3" w14:textId="77777777" w:rsidR="002B6C86" w:rsidRDefault="002B6C86" w:rsidP="00CB65E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162.</w:t>
      </w:r>
      <w:r>
        <w:rPr>
          <w:rFonts w:ascii="Times New Roman" w:hAnsi="Times New Roman" w:cs="Times New Roman"/>
          <w:lang w:val="en-US"/>
        </w:rPr>
        <w:t xml:space="preserve"> </w:t>
      </w:r>
      <w:r>
        <w:rPr>
          <w:rFonts w:ascii="Times New Roman" w:hAnsi="Times New Roman" w:cs="Times New Roman"/>
          <w:b/>
          <w:bCs/>
          <w:lang w:val="en-US"/>
        </w:rPr>
        <w:t>Subsection 237(1) (definition of "Board No. 1"):</w:t>
      </w:r>
    </w:p>
    <w:p w14:paraId="17D8594F"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w:t>
      </w:r>
    </w:p>
    <w:p w14:paraId="61E6EFBB" w14:textId="77777777" w:rsidR="002B6C86" w:rsidRDefault="002B6C86" w:rsidP="00CB65E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163.</w:t>
      </w:r>
      <w:r>
        <w:rPr>
          <w:rFonts w:ascii="Times New Roman" w:hAnsi="Times New Roman" w:cs="Times New Roman"/>
          <w:lang w:val="en-US"/>
        </w:rPr>
        <w:t xml:space="preserve"> </w:t>
      </w:r>
      <w:r>
        <w:rPr>
          <w:rFonts w:ascii="Times New Roman" w:hAnsi="Times New Roman" w:cs="Times New Roman"/>
          <w:b/>
          <w:bCs/>
          <w:lang w:val="en-US"/>
        </w:rPr>
        <w:t>Subsection 242D(1):</w:t>
      </w:r>
    </w:p>
    <w:p w14:paraId="7387D67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"section 139 and subsection 141(1)", substitute "section 138".</w:t>
      </w:r>
    </w:p>
    <w:p w14:paraId="3D3A6A0B" w14:textId="77777777" w:rsidR="002B6C86" w:rsidRDefault="002B6C86" w:rsidP="00CB65E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164.</w:t>
      </w:r>
      <w:r>
        <w:rPr>
          <w:rFonts w:ascii="Times New Roman" w:hAnsi="Times New Roman" w:cs="Times New Roman"/>
          <w:lang w:val="en-US"/>
        </w:rPr>
        <w:t xml:space="preserve"> </w:t>
      </w:r>
      <w:r>
        <w:rPr>
          <w:rFonts w:ascii="Times New Roman" w:hAnsi="Times New Roman" w:cs="Times New Roman"/>
          <w:b/>
          <w:bCs/>
          <w:lang w:val="en-US"/>
        </w:rPr>
        <w:t>Subsection 242D(2):</w:t>
      </w:r>
    </w:p>
    <w:p w14:paraId="0502FC72" w14:textId="0D74817D"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"139(2)(a)</w:t>
      </w:r>
      <w:r w:rsidR="003471D1">
        <w:rPr>
          <w:rFonts w:ascii="Times New Roman" w:hAnsi="Times New Roman" w:cs="Times New Roman"/>
          <w:lang w:val="en-US"/>
        </w:rPr>
        <w:t>"</w:t>
      </w:r>
      <w:r>
        <w:rPr>
          <w:rFonts w:ascii="Times New Roman" w:hAnsi="Times New Roman" w:cs="Times New Roman"/>
          <w:lang w:val="en-US"/>
        </w:rPr>
        <w:t xml:space="preserve"> substitute "138(2)(a)".</w:t>
      </w:r>
    </w:p>
    <w:p w14:paraId="5E9B49B9" w14:textId="77777777" w:rsidR="002B6C86" w:rsidRDefault="002B6C86" w:rsidP="00CB65E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165.</w:t>
      </w:r>
      <w:r>
        <w:rPr>
          <w:rFonts w:ascii="Times New Roman" w:hAnsi="Times New Roman" w:cs="Times New Roman"/>
          <w:lang w:val="en-US"/>
        </w:rPr>
        <w:t xml:space="preserve"> </w:t>
      </w:r>
      <w:r>
        <w:rPr>
          <w:rFonts w:ascii="Times New Roman" w:hAnsi="Times New Roman" w:cs="Times New Roman"/>
          <w:b/>
          <w:bCs/>
          <w:lang w:val="en-US"/>
        </w:rPr>
        <w:t>Paragraph 242E(1)(c):</w:t>
      </w:r>
    </w:p>
    <w:p w14:paraId="066833C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6696E62E" w14:textId="77777777" w:rsidR="002B6C86" w:rsidRDefault="002B6C86" w:rsidP="00D20765">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"(c)</w:t>
      </w:r>
      <w:r w:rsidR="00D20765">
        <w:rPr>
          <w:rFonts w:ascii="Times New Roman" w:hAnsi="Times New Roman" w:cs="Times New Roman"/>
          <w:lang w:val="en-US"/>
        </w:rPr>
        <w:tab/>
      </w:r>
      <w:r>
        <w:rPr>
          <w:rFonts w:ascii="Times New Roman" w:hAnsi="Times New Roman" w:cs="Times New Roman"/>
          <w:lang w:val="en-US"/>
        </w:rPr>
        <w:t>if the Board is satisfied that the person has, because of invalidity or physical or mental incapacity, become totally and permanently incapacitated within the meaning of Part IVA—the date that the Board considers to have been the date on which the person became so incapacitated;".</w:t>
      </w:r>
    </w:p>
    <w:p w14:paraId="460955D7"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166.</w:t>
      </w:r>
      <w:r>
        <w:rPr>
          <w:rFonts w:ascii="Times New Roman" w:hAnsi="Times New Roman" w:cs="Times New Roman"/>
          <w:lang w:val="en-US"/>
        </w:rPr>
        <w:t xml:space="preserve"> </w:t>
      </w:r>
      <w:r>
        <w:rPr>
          <w:rFonts w:ascii="Times New Roman" w:hAnsi="Times New Roman" w:cs="Times New Roman"/>
          <w:b/>
          <w:bCs/>
          <w:lang w:val="en-US"/>
        </w:rPr>
        <w:t>Heading to Part XIV:</w:t>
      </w:r>
    </w:p>
    <w:p w14:paraId="6F2EFEDB"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lang w:val="en-US"/>
        </w:rPr>
        <w:t xml:space="preserve">Omit </w:t>
      </w:r>
      <w:r w:rsidRPr="003471D1">
        <w:rPr>
          <w:rFonts w:ascii="Times New Roman" w:hAnsi="Times New Roman" w:cs="Times New Roman"/>
          <w:bCs/>
          <w:lang w:val="en-US"/>
        </w:rPr>
        <w:t>"</w:t>
      </w:r>
      <w:r>
        <w:rPr>
          <w:rFonts w:ascii="Times New Roman" w:hAnsi="Times New Roman" w:cs="Times New Roman"/>
          <w:b/>
          <w:bCs/>
          <w:lang w:val="en-US"/>
        </w:rPr>
        <w:t>SUPERANNUATION (1990) SCHEME</w:t>
      </w:r>
      <w:r w:rsidRPr="003471D1">
        <w:rPr>
          <w:rFonts w:ascii="Times New Roman" w:hAnsi="Times New Roman" w:cs="Times New Roman"/>
          <w:bCs/>
          <w:lang w:val="en-US"/>
        </w:rPr>
        <w:t xml:space="preserve">", </w:t>
      </w:r>
      <w:r>
        <w:rPr>
          <w:rFonts w:ascii="Times New Roman" w:hAnsi="Times New Roman" w:cs="Times New Roman"/>
          <w:lang w:val="en-US"/>
        </w:rPr>
        <w:t xml:space="preserve">substitute </w:t>
      </w:r>
      <w:r w:rsidRPr="003471D1">
        <w:rPr>
          <w:rFonts w:ascii="Times New Roman" w:hAnsi="Times New Roman" w:cs="Times New Roman"/>
          <w:bCs/>
          <w:lang w:val="en-US"/>
        </w:rPr>
        <w:t>"</w:t>
      </w:r>
      <w:r>
        <w:rPr>
          <w:rFonts w:ascii="Times New Roman" w:hAnsi="Times New Roman" w:cs="Times New Roman"/>
          <w:b/>
          <w:bCs/>
          <w:lang w:val="en-US"/>
        </w:rPr>
        <w:t>PUBLIC SECTOR SUPERANNUATION SCHEME</w:t>
      </w:r>
      <w:r w:rsidRPr="003471D1">
        <w:rPr>
          <w:rFonts w:ascii="Times New Roman" w:hAnsi="Times New Roman" w:cs="Times New Roman"/>
          <w:bCs/>
          <w:lang w:val="en-US"/>
        </w:rPr>
        <w:t>".</w:t>
      </w:r>
    </w:p>
    <w:p w14:paraId="78F40B05"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167.</w:t>
      </w:r>
      <w:r>
        <w:rPr>
          <w:rFonts w:ascii="Times New Roman" w:hAnsi="Times New Roman" w:cs="Times New Roman"/>
          <w:lang w:val="en-US"/>
        </w:rPr>
        <w:t xml:space="preserve"> </w:t>
      </w:r>
      <w:r>
        <w:rPr>
          <w:rFonts w:ascii="Times New Roman" w:hAnsi="Times New Roman" w:cs="Times New Roman"/>
          <w:b/>
          <w:bCs/>
          <w:lang w:val="en-US"/>
        </w:rPr>
        <w:t>Section 243:</w:t>
      </w:r>
    </w:p>
    <w:p w14:paraId="4557BB9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substitute:</w:t>
      </w:r>
    </w:p>
    <w:p w14:paraId="51C3BA83"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5CD711B3"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"243. In this Part, unless the contrary intention appears:</w:t>
      </w:r>
    </w:p>
    <w:p w14:paraId="41CEDF43" w14:textId="77777777" w:rsidR="002B6C86" w:rsidRDefault="002B6C86" w:rsidP="00D2076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'assets'</w:t>
      </w:r>
      <w:r w:rsidRPr="003471D1">
        <w:rPr>
          <w:rFonts w:ascii="Times New Roman" w:hAnsi="Times New Roman" w:cs="Times New Roman"/>
          <w:bCs/>
          <w:lang w:val="en-US"/>
        </w:rPr>
        <w:t>,</w:t>
      </w:r>
      <w:r>
        <w:rPr>
          <w:rFonts w:ascii="Times New Roman" w:hAnsi="Times New Roman" w:cs="Times New Roman"/>
          <w:b/>
          <w:bCs/>
          <w:lang w:val="en-US"/>
        </w:rPr>
        <w:t xml:space="preserve"> 'investment assets of the Fund'</w:t>
      </w:r>
      <w:r w:rsidRPr="003471D1">
        <w:rPr>
          <w:rFonts w:ascii="Times New Roman" w:hAnsi="Times New Roman" w:cs="Times New Roman"/>
          <w:bCs/>
          <w:lang w:val="en-US"/>
        </w:rPr>
        <w:t>,</w:t>
      </w:r>
      <w:r>
        <w:rPr>
          <w:rFonts w:ascii="Times New Roman" w:hAnsi="Times New Roman" w:cs="Times New Roman"/>
          <w:b/>
          <w:bCs/>
          <w:lang w:val="en-US"/>
        </w:rPr>
        <w:t xml:space="preserve"> 'investment liabilities of the Fund' </w:t>
      </w:r>
      <w:r>
        <w:rPr>
          <w:rFonts w:ascii="Times New Roman" w:hAnsi="Times New Roman" w:cs="Times New Roman"/>
          <w:lang w:val="en-US"/>
        </w:rPr>
        <w:t xml:space="preserve">and </w:t>
      </w:r>
      <w:r>
        <w:rPr>
          <w:rFonts w:ascii="Times New Roman" w:hAnsi="Times New Roman" w:cs="Times New Roman"/>
          <w:b/>
          <w:bCs/>
          <w:lang w:val="en-US"/>
        </w:rPr>
        <w:t xml:space="preserve">'liabilities' </w:t>
      </w:r>
      <w:r>
        <w:rPr>
          <w:rFonts w:ascii="Times New Roman" w:hAnsi="Times New Roman" w:cs="Times New Roman"/>
          <w:lang w:val="en-US"/>
        </w:rPr>
        <w:t>have the same meanings as in Part XIII.".</w:t>
      </w:r>
    </w:p>
    <w:p w14:paraId="3857E202" w14:textId="77777777" w:rsidR="00D20765" w:rsidRDefault="00D20765">
      <w:pPr>
        <w:rPr>
          <w:rFonts w:ascii="Times New Roman" w:hAnsi="Times New Roman" w:cs="Times New Roman"/>
          <w:b/>
          <w:bCs/>
          <w:lang w:val="en-US"/>
        </w:rPr>
      </w:pPr>
      <w:r>
        <w:rPr>
          <w:rFonts w:ascii="Times New Roman" w:hAnsi="Times New Roman" w:cs="Times New Roman"/>
          <w:b/>
          <w:bCs/>
          <w:lang w:val="en-US"/>
        </w:rPr>
        <w:br w:type="page"/>
      </w:r>
    </w:p>
    <w:p w14:paraId="1E864A4F" w14:textId="77777777" w:rsidR="002B6C86" w:rsidRDefault="002B6C86" w:rsidP="00D2076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20DD7B8A"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168.</w:t>
      </w:r>
      <w:r>
        <w:rPr>
          <w:rFonts w:ascii="Times New Roman" w:hAnsi="Times New Roman" w:cs="Times New Roman"/>
          <w:lang w:val="en-US"/>
        </w:rPr>
        <w:t xml:space="preserve"> </w:t>
      </w:r>
      <w:r>
        <w:rPr>
          <w:rFonts w:ascii="Times New Roman" w:hAnsi="Times New Roman" w:cs="Times New Roman"/>
          <w:b/>
          <w:bCs/>
          <w:lang w:val="en-US"/>
        </w:rPr>
        <w:t>Section 244:</w:t>
      </w:r>
    </w:p>
    <w:p w14:paraId="6BD9118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w:t>
      </w:r>
      <w:r w:rsidRPr="003471D1">
        <w:rPr>
          <w:rFonts w:ascii="Times New Roman" w:hAnsi="Times New Roman" w:cs="Times New Roman"/>
          <w:bCs/>
          <w:iCs/>
          <w:lang w:val="en-US"/>
        </w:rPr>
        <w:t>"</w:t>
      </w:r>
      <w:r>
        <w:rPr>
          <w:rFonts w:ascii="Times New Roman" w:hAnsi="Times New Roman" w:cs="Times New Roman"/>
          <w:b/>
          <w:bCs/>
          <w:i/>
          <w:iCs/>
          <w:lang w:val="en-US"/>
        </w:rPr>
        <w:t>Public Service Act 1922</w:t>
      </w:r>
      <w:r w:rsidRPr="003471D1">
        <w:rPr>
          <w:rFonts w:ascii="Times New Roman" w:hAnsi="Times New Roman" w:cs="Times New Roman"/>
          <w:bCs/>
          <w:iCs/>
          <w:lang w:val="en-US"/>
        </w:rPr>
        <w:t>"</w:t>
      </w:r>
      <w:r>
        <w:rPr>
          <w:rFonts w:ascii="Times New Roman" w:hAnsi="Times New Roman" w:cs="Times New Roman"/>
          <w:b/>
          <w:bCs/>
          <w:i/>
          <w:iCs/>
          <w:lang w:val="en-US"/>
        </w:rPr>
        <w:t xml:space="preserve"> </w:t>
      </w:r>
      <w:r>
        <w:rPr>
          <w:rFonts w:ascii="Times New Roman" w:hAnsi="Times New Roman" w:cs="Times New Roman"/>
          <w:lang w:val="en-US"/>
        </w:rPr>
        <w:t>(wherever occurring), substitute "Public Service Act".</w:t>
      </w:r>
    </w:p>
    <w:p w14:paraId="018180CC"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169.</w:t>
      </w:r>
      <w:r>
        <w:rPr>
          <w:rFonts w:ascii="Times New Roman" w:hAnsi="Times New Roman" w:cs="Times New Roman"/>
          <w:lang w:val="en-US"/>
        </w:rPr>
        <w:t xml:space="preserve"> </w:t>
      </w:r>
      <w:r>
        <w:rPr>
          <w:rFonts w:ascii="Times New Roman" w:hAnsi="Times New Roman" w:cs="Times New Roman"/>
          <w:b/>
          <w:bCs/>
          <w:lang w:val="en-US"/>
        </w:rPr>
        <w:t>Subsection 244(1):</w:t>
      </w:r>
    </w:p>
    <w:p w14:paraId="6036BA3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"Superannuation (1990) Scheme", substitute "Public Sector Superannuation Scheme".</w:t>
      </w:r>
    </w:p>
    <w:p w14:paraId="2E91F0D3" w14:textId="77777777" w:rsidR="002B6C86" w:rsidRPr="00DD5A91" w:rsidRDefault="002B6C86" w:rsidP="003471D1">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DD5A91">
        <w:rPr>
          <w:rFonts w:ascii="Times New Roman" w:hAnsi="Times New Roman" w:cs="Times New Roman"/>
          <w:sz w:val="20"/>
          <w:szCs w:val="20"/>
          <w:lang w:val="en-US"/>
        </w:rPr>
        <w:t>Note:</w:t>
      </w:r>
      <w:r w:rsidR="00D20765" w:rsidRPr="00DD5A91">
        <w:rPr>
          <w:rFonts w:ascii="Times New Roman" w:hAnsi="Times New Roman" w:cs="Times New Roman"/>
          <w:sz w:val="20"/>
          <w:szCs w:val="20"/>
          <w:lang w:val="en-US"/>
        </w:rPr>
        <w:tab/>
      </w:r>
      <w:r w:rsidRPr="00DD5A91">
        <w:rPr>
          <w:rFonts w:ascii="Times New Roman" w:hAnsi="Times New Roman" w:cs="Times New Roman"/>
          <w:sz w:val="20"/>
          <w:szCs w:val="20"/>
          <w:lang w:val="en-US"/>
        </w:rPr>
        <w:t>The heading to section 244 is altered by omitting "</w:t>
      </w:r>
      <w:r w:rsidRPr="003471D1">
        <w:rPr>
          <w:rFonts w:ascii="Times New Roman" w:hAnsi="Times New Roman" w:cs="Times New Roman"/>
          <w:b/>
          <w:sz w:val="20"/>
          <w:szCs w:val="20"/>
          <w:lang w:val="en-US"/>
        </w:rPr>
        <w:t>Superannuation (1990) Scheme</w:t>
      </w:r>
      <w:r w:rsidRPr="00DD5A91">
        <w:rPr>
          <w:rFonts w:ascii="Times New Roman" w:hAnsi="Times New Roman" w:cs="Times New Roman"/>
          <w:sz w:val="20"/>
          <w:szCs w:val="20"/>
          <w:lang w:val="en-US"/>
        </w:rPr>
        <w:t>" and substituting "</w:t>
      </w:r>
      <w:r w:rsidRPr="003471D1">
        <w:rPr>
          <w:rFonts w:ascii="Times New Roman" w:hAnsi="Times New Roman" w:cs="Times New Roman"/>
          <w:b/>
          <w:sz w:val="20"/>
          <w:szCs w:val="20"/>
          <w:lang w:val="en-US"/>
        </w:rPr>
        <w:t>Public Sector Superannuation Scheme</w:t>
      </w:r>
      <w:r w:rsidRPr="00DD5A91">
        <w:rPr>
          <w:rFonts w:ascii="Times New Roman" w:hAnsi="Times New Roman" w:cs="Times New Roman"/>
          <w:sz w:val="20"/>
          <w:szCs w:val="20"/>
          <w:lang w:val="en-US"/>
        </w:rPr>
        <w:t>".</w:t>
      </w:r>
    </w:p>
    <w:p w14:paraId="2FD099BB"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170.</w:t>
      </w:r>
      <w:r>
        <w:rPr>
          <w:rFonts w:ascii="Times New Roman" w:hAnsi="Times New Roman" w:cs="Times New Roman"/>
          <w:lang w:val="en-US"/>
        </w:rPr>
        <w:t xml:space="preserve"> </w:t>
      </w:r>
      <w:r>
        <w:rPr>
          <w:rFonts w:ascii="Times New Roman" w:hAnsi="Times New Roman" w:cs="Times New Roman"/>
          <w:b/>
          <w:bCs/>
          <w:lang w:val="en-US"/>
        </w:rPr>
        <w:t>Paragraph 244(3)(a):</w:t>
      </w:r>
    </w:p>
    <w:p w14:paraId="70A674EB"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"Superannuation (1990) Scheme", substitute "Public Sector Superannuation Scheme".</w:t>
      </w:r>
    </w:p>
    <w:p w14:paraId="3CE06158"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171.</w:t>
      </w:r>
      <w:r>
        <w:rPr>
          <w:rFonts w:ascii="Times New Roman" w:hAnsi="Times New Roman" w:cs="Times New Roman"/>
          <w:lang w:val="en-US"/>
        </w:rPr>
        <w:t xml:space="preserve"> </w:t>
      </w:r>
      <w:r>
        <w:rPr>
          <w:rFonts w:ascii="Times New Roman" w:hAnsi="Times New Roman" w:cs="Times New Roman"/>
          <w:b/>
          <w:bCs/>
          <w:lang w:val="en-US"/>
        </w:rPr>
        <w:t>Section 247:</w:t>
      </w:r>
    </w:p>
    <w:p w14:paraId="07033E1F"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"Superannuation (1990) Scheme", substitute "Public Sector Superannuation Scheme".</w:t>
      </w:r>
    </w:p>
    <w:p w14:paraId="2272D3E0"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172.</w:t>
      </w:r>
      <w:r>
        <w:rPr>
          <w:rFonts w:ascii="Times New Roman" w:hAnsi="Times New Roman" w:cs="Times New Roman"/>
          <w:lang w:val="en-US"/>
        </w:rPr>
        <w:t xml:space="preserve"> </w:t>
      </w:r>
      <w:r>
        <w:rPr>
          <w:rFonts w:ascii="Times New Roman" w:hAnsi="Times New Roman" w:cs="Times New Roman"/>
          <w:b/>
          <w:bCs/>
          <w:lang w:val="en-US"/>
        </w:rPr>
        <w:t>Subsection 248(1):</w:t>
      </w:r>
    </w:p>
    <w:p w14:paraId="2A36FD1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"Board No. 1", substitute "the PSS Board".</w:t>
      </w:r>
    </w:p>
    <w:p w14:paraId="1A97FE20" w14:textId="77777777" w:rsidR="002B6C86" w:rsidRPr="00DD5A91" w:rsidRDefault="002B6C86" w:rsidP="003471D1">
      <w:pPr>
        <w:autoSpaceDE w:val="0"/>
        <w:autoSpaceDN w:val="0"/>
        <w:adjustRightInd w:val="0"/>
        <w:spacing w:before="120" w:after="0" w:line="240" w:lineRule="auto"/>
        <w:ind w:left="567" w:hanging="567"/>
        <w:jc w:val="both"/>
        <w:rPr>
          <w:rFonts w:ascii="Times New Roman" w:hAnsi="Times New Roman" w:cs="Times New Roman"/>
          <w:b/>
          <w:bCs/>
          <w:sz w:val="20"/>
          <w:szCs w:val="20"/>
          <w:lang w:val="en-US"/>
        </w:rPr>
      </w:pPr>
      <w:r w:rsidRPr="00DD5A91">
        <w:rPr>
          <w:rFonts w:ascii="Times New Roman" w:hAnsi="Times New Roman" w:cs="Times New Roman"/>
          <w:sz w:val="20"/>
          <w:szCs w:val="20"/>
          <w:lang w:val="en-US"/>
        </w:rPr>
        <w:t>Note:</w:t>
      </w:r>
      <w:r w:rsidR="00D20765" w:rsidRPr="00DD5A91">
        <w:rPr>
          <w:rFonts w:ascii="Times New Roman" w:hAnsi="Times New Roman" w:cs="Times New Roman"/>
          <w:sz w:val="20"/>
          <w:szCs w:val="20"/>
          <w:lang w:val="en-US"/>
        </w:rPr>
        <w:tab/>
      </w:r>
      <w:r w:rsidRPr="00DD5A91">
        <w:rPr>
          <w:rFonts w:ascii="Times New Roman" w:hAnsi="Times New Roman" w:cs="Times New Roman"/>
          <w:sz w:val="20"/>
          <w:szCs w:val="20"/>
          <w:lang w:val="en-US"/>
        </w:rPr>
        <w:t>The heading to section 248 is altered by omitting "</w:t>
      </w:r>
      <w:r w:rsidRPr="00DD5A91">
        <w:rPr>
          <w:rFonts w:ascii="Times New Roman" w:hAnsi="Times New Roman" w:cs="Times New Roman"/>
          <w:b/>
          <w:bCs/>
          <w:sz w:val="20"/>
          <w:szCs w:val="20"/>
          <w:lang w:val="en-US"/>
        </w:rPr>
        <w:t>Superannuation (1990) Scheme</w:t>
      </w:r>
      <w:r w:rsidRPr="003471D1">
        <w:rPr>
          <w:rFonts w:ascii="Times New Roman" w:hAnsi="Times New Roman" w:cs="Times New Roman"/>
          <w:bCs/>
          <w:sz w:val="20"/>
          <w:szCs w:val="20"/>
          <w:lang w:val="en-US"/>
        </w:rPr>
        <w:t>"</w:t>
      </w:r>
      <w:r w:rsidRPr="00DD5A91">
        <w:rPr>
          <w:rFonts w:ascii="Times New Roman" w:hAnsi="Times New Roman" w:cs="Times New Roman"/>
          <w:b/>
          <w:bCs/>
          <w:sz w:val="20"/>
          <w:szCs w:val="20"/>
          <w:lang w:val="en-US"/>
        </w:rPr>
        <w:t xml:space="preserve"> </w:t>
      </w:r>
      <w:r w:rsidRPr="00DD5A91">
        <w:rPr>
          <w:rFonts w:ascii="Times New Roman" w:hAnsi="Times New Roman" w:cs="Times New Roman"/>
          <w:sz w:val="20"/>
          <w:szCs w:val="20"/>
          <w:lang w:val="en-US"/>
        </w:rPr>
        <w:t>and substituting "</w:t>
      </w:r>
      <w:r w:rsidRPr="00DD5A91">
        <w:rPr>
          <w:rFonts w:ascii="Times New Roman" w:hAnsi="Times New Roman" w:cs="Times New Roman"/>
          <w:b/>
          <w:bCs/>
          <w:sz w:val="20"/>
          <w:szCs w:val="20"/>
          <w:lang w:val="en-US"/>
        </w:rPr>
        <w:t>Public Sector Superannuation Scheme</w:t>
      </w:r>
      <w:r w:rsidRPr="003471D1">
        <w:rPr>
          <w:rFonts w:ascii="Times New Roman" w:hAnsi="Times New Roman" w:cs="Times New Roman"/>
          <w:bCs/>
          <w:sz w:val="20"/>
          <w:szCs w:val="20"/>
          <w:lang w:val="en-US"/>
        </w:rPr>
        <w:t>"</w:t>
      </w:r>
      <w:r w:rsidRPr="00DD5A91">
        <w:rPr>
          <w:rFonts w:ascii="Times New Roman" w:hAnsi="Times New Roman" w:cs="Times New Roman"/>
          <w:b/>
          <w:bCs/>
          <w:sz w:val="20"/>
          <w:szCs w:val="20"/>
          <w:lang w:val="en-US"/>
        </w:rPr>
        <w:t>.</w:t>
      </w:r>
    </w:p>
    <w:p w14:paraId="53FCCFE4"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173.</w:t>
      </w:r>
      <w:r>
        <w:rPr>
          <w:rFonts w:ascii="Times New Roman" w:hAnsi="Times New Roman" w:cs="Times New Roman"/>
          <w:lang w:val="en-US"/>
        </w:rPr>
        <w:t xml:space="preserve"> </w:t>
      </w:r>
      <w:r>
        <w:rPr>
          <w:rFonts w:ascii="Times New Roman" w:hAnsi="Times New Roman" w:cs="Times New Roman"/>
          <w:b/>
          <w:bCs/>
          <w:lang w:val="en-US"/>
        </w:rPr>
        <w:t>Section 249:</w:t>
      </w:r>
    </w:p>
    <w:p w14:paraId="24C0357F"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"Board No. 1" (wherever occurring), substitute "the PSS Board".</w:t>
      </w:r>
    </w:p>
    <w:p w14:paraId="7CD1108A"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174.</w:t>
      </w:r>
      <w:r>
        <w:rPr>
          <w:rFonts w:ascii="Times New Roman" w:hAnsi="Times New Roman" w:cs="Times New Roman"/>
          <w:lang w:val="en-US"/>
        </w:rPr>
        <w:t xml:space="preserve"> </w:t>
      </w:r>
      <w:r>
        <w:rPr>
          <w:rFonts w:ascii="Times New Roman" w:hAnsi="Times New Roman" w:cs="Times New Roman"/>
          <w:b/>
          <w:bCs/>
          <w:lang w:val="en-US"/>
        </w:rPr>
        <w:t>Application</w:t>
      </w:r>
    </w:p>
    <w:p w14:paraId="7B74824E"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amendments made by items 67, 117, 119, 123, 124, 125, 126, 127, 128, 130, 131, 132, 133, 135, 136, 139, 163 and 164 apply only to people who cease to be eligible employees on or after 1 July 1995.</w:t>
      </w:r>
    </w:p>
    <w:p w14:paraId="3FB7D40F"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175.</w:t>
      </w:r>
      <w:r>
        <w:rPr>
          <w:rFonts w:ascii="Times New Roman" w:hAnsi="Times New Roman" w:cs="Times New Roman"/>
          <w:lang w:val="en-US"/>
        </w:rPr>
        <w:t xml:space="preserve"> </w:t>
      </w:r>
      <w:r>
        <w:rPr>
          <w:rFonts w:ascii="Times New Roman" w:hAnsi="Times New Roman" w:cs="Times New Roman"/>
          <w:b/>
          <w:bCs/>
          <w:lang w:val="en-US"/>
        </w:rPr>
        <w:t>Transitional</w:t>
      </w:r>
    </w:p>
    <w:p w14:paraId="0A4F28AE"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w:t>
      </w:r>
      <w:r>
        <w:rPr>
          <w:rFonts w:ascii="Times New Roman" w:hAnsi="Times New Roman" w:cs="Times New Roman"/>
          <w:lang w:val="en-US"/>
        </w:rPr>
        <w:t xml:space="preserve"> Any declaration in relation to the holder of a statutory office that the Minister purported to make, before the commencement of item 4, for the purposes of the definition of "approved part-time employee" in subsection 3(1) of the </w:t>
      </w:r>
      <w:r>
        <w:rPr>
          <w:rFonts w:ascii="Times New Roman" w:hAnsi="Times New Roman" w:cs="Times New Roman"/>
          <w:i/>
          <w:iCs/>
          <w:lang w:val="en-US"/>
        </w:rPr>
        <w:t xml:space="preserve">Superannuation Act 1976 </w:t>
      </w:r>
      <w:r>
        <w:rPr>
          <w:rFonts w:ascii="Times New Roman" w:hAnsi="Times New Roman" w:cs="Times New Roman"/>
          <w:lang w:val="en-US"/>
        </w:rPr>
        <w:t>is taken to have been validly made and has effect on and after that commencement as if it had been duly made by the Minister for the purposes of paragraph (b) of the definition of that expression as substituted by that item.</w:t>
      </w:r>
    </w:p>
    <w:p w14:paraId="19D85DE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A delegation given by the Board under section 27Q of the </w:t>
      </w:r>
      <w:r>
        <w:rPr>
          <w:rFonts w:ascii="Times New Roman" w:hAnsi="Times New Roman" w:cs="Times New Roman"/>
          <w:i/>
          <w:iCs/>
          <w:lang w:val="en-US"/>
        </w:rPr>
        <w:t xml:space="preserve">Superannuation Act 1976 </w:t>
      </w:r>
      <w:r>
        <w:rPr>
          <w:rFonts w:ascii="Times New Roman" w:hAnsi="Times New Roman" w:cs="Times New Roman"/>
          <w:lang w:val="en-US"/>
        </w:rPr>
        <w:t>that was in force immediately before the commencement of item 42 continues in force as if it had been given under that section as substituted by that item.</w:t>
      </w:r>
    </w:p>
    <w:p w14:paraId="1C970D5C" w14:textId="77777777" w:rsidR="00D20765" w:rsidRDefault="00D20765">
      <w:pPr>
        <w:rPr>
          <w:rFonts w:ascii="Times New Roman" w:hAnsi="Times New Roman" w:cs="Times New Roman"/>
          <w:b/>
          <w:bCs/>
          <w:lang w:val="en-US"/>
        </w:rPr>
      </w:pPr>
      <w:r>
        <w:rPr>
          <w:rFonts w:ascii="Times New Roman" w:hAnsi="Times New Roman" w:cs="Times New Roman"/>
          <w:b/>
          <w:bCs/>
          <w:lang w:val="en-US"/>
        </w:rPr>
        <w:br w:type="page"/>
      </w:r>
    </w:p>
    <w:p w14:paraId="69E83CDD" w14:textId="77777777" w:rsidR="002B6C86" w:rsidRDefault="002B6C86" w:rsidP="00D2076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2</w:t>
      </w:r>
      <w:r>
        <w:rPr>
          <w:rFonts w:ascii="Times New Roman" w:hAnsi="Times New Roman" w:cs="Times New Roman"/>
          <w:lang w:val="en-US"/>
        </w:rPr>
        <w:t>—continued</w:t>
      </w:r>
    </w:p>
    <w:p w14:paraId="0D73DE34"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Despite the amendment made by item 45:</w:t>
      </w:r>
    </w:p>
    <w:p w14:paraId="3120244B" w14:textId="77777777" w:rsidR="002B6C86" w:rsidRDefault="002B6C86" w:rsidP="00D207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20765">
        <w:rPr>
          <w:rFonts w:ascii="Times New Roman" w:hAnsi="Times New Roman" w:cs="Times New Roman"/>
          <w:lang w:val="en-US"/>
        </w:rPr>
        <w:tab/>
      </w:r>
      <w:r>
        <w:rPr>
          <w:rFonts w:ascii="Times New Roman" w:hAnsi="Times New Roman" w:cs="Times New Roman"/>
          <w:lang w:val="en-US"/>
        </w:rPr>
        <w:t>the Commonwealth Superannuation Fund No. 2 continues in existence under the name CSS Fund so that its identity is not affected; and</w:t>
      </w:r>
    </w:p>
    <w:p w14:paraId="391D1BF3" w14:textId="77777777" w:rsidR="002B6C86" w:rsidRDefault="002B6C86" w:rsidP="00D207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20765">
        <w:rPr>
          <w:rFonts w:ascii="Times New Roman" w:hAnsi="Times New Roman" w:cs="Times New Roman"/>
          <w:lang w:val="en-US"/>
        </w:rPr>
        <w:tab/>
      </w:r>
      <w:r>
        <w:rPr>
          <w:rFonts w:ascii="Times New Roman" w:hAnsi="Times New Roman" w:cs="Times New Roman"/>
          <w:lang w:val="en-US"/>
        </w:rPr>
        <w:t>in any Act, in any instrument under an Act, in any order (whether executive, judicial or otherwise), in any contract or in any other instrument, a reference to the Commonwealth Superannuation Fund No. 2 is, except in relation to matters that occurred before the commencement of that item, taken to be a reference to the CSS Fund.</w:t>
      </w:r>
    </w:p>
    <w:p w14:paraId="2CC616CA" w14:textId="77777777" w:rsidR="00D20765" w:rsidRDefault="00D20765" w:rsidP="00D20765">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w:t>
      </w:r>
    </w:p>
    <w:p w14:paraId="4665113C" w14:textId="77777777" w:rsidR="00D20765" w:rsidRDefault="00D20765">
      <w:pPr>
        <w:rPr>
          <w:rFonts w:ascii="Times New Roman" w:hAnsi="Times New Roman" w:cs="Times New Roman"/>
          <w:b/>
          <w:bCs/>
          <w:lang w:val="en-US"/>
        </w:rPr>
      </w:pPr>
      <w:r>
        <w:rPr>
          <w:rFonts w:ascii="Times New Roman" w:hAnsi="Times New Roman" w:cs="Times New Roman"/>
          <w:b/>
          <w:bCs/>
          <w:lang w:val="en-US"/>
        </w:rPr>
        <w:br w:type="page"/>
      </w:r>
    </w:p>
    <w:p w14:paraId="2E52FA13" w14:textId="77777777" w:rsidR="002B6C86" w:rsidRDefault="00D20765" w:rsidP="00D20765">
      <w:pPr>
        <w:tabs>
          <w:tab w:val="left" w:pos="3960"/>
          <w:tab w:val="left" w:pos="792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2B6C86">
        <w:rPr>
          <w:rFonts w:ascii="Times New Roman" w:hAnsi="Times New Roman" w:cs="Times New Roman"/>
          <w:b/>
          <w:bCs/>
          <w:lang w:val="en-US"/>
        </w:rPr>
        <w:t>SCHEDULE 3</w:t>
      </w:r>
      <w:r>
        <w:rPr>
          <w:rFonts w:ascii="Times New Roman" w:hAnsi="Times New Roman" w:cs="Times New Roman"/>
          <w:b/>
          <w:bCs/>
          <w:lang w:val="en-US"/>
        </w:rPr>
        <w:tab/>
      </w:r>
      <w:r w:rsidR="002B6C86" w:rsidRPr="00DD5A91">
        <w:rPr>
          <w:rFonts w:ascii="Times New Roman" w:hAnsi="Times New Roman" w:cs="Times New Roman"/>
          <w:sz w:val="20"/>
          <w:szCs w:val="20"/>
          <w:lang w:val="en-US"/>
        </w:rPr>
        <w:t>Subsection 3(3)</w:t>
      </w:r>
    </w:p>
    <w:p w14:paraId="4050651F" w14:textId="77777777" w:rsidR="002B6C86" w:rsidRDefault="002B6C86" w:rsidP="00D20765">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FORMAL AMENDMENTS OF THE SUPERANNUATION ACT 1976</w:t>
      </w:r>
    </w:p>
    <w:p w14:paraId="67443545" w14:textId="77777777" w:rsidR="002B6C86" w:rsidRDefault="002B6C86" w:rsidP="00D20765">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1. Sections 3, 7, 8 10, 13, 14, 15, 16, 16A, 18, 20, 45, 47, 54 and 55, paragraph 58(3) (e), section 59, subsection 64(1), sections 65 and 66, subsection 74(6), sections 76, 77, 78, 80, 81, 82, 83, 84, 85, 86, 87, 88, 90, 97, 98, 99, 100, 101, 103, 104, 105, 106, 108, 111, 117, 120, 121, 122, 123, 124, 125, 126 and 127, subsection 128(4), sections 129, 130, 133, 135, 136, 137, 141, 143, 144, 145, 151, 152, 177, 178, 180 and 186:</w:t>
      </w:r>
    </w:p>
    <w:p w14:paraId="3EBC7E3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"he" (wherever occurring, except where already followed by "or she") insert "or she".</w:t>
      </w:r>
    </w:p>
    <w:p w14:paraId="60420DBE"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Sections 3, 6, 7, 7A and 8, subsection 14A(2), sections 15, 16, 16A, 17A, 18, 19, 23, 45, 46 and 47, subsection 53(2), sections 54, 55, 56 and 57, paragraphs 58(3)(d) and (e), sections 60, 61, 65 and 66, subsection 74(6), sections 75, 76, 77, 78, 79, 80, 81, 82, 83, 84, 85, 86, 87, 88, 89, 90, 94, 95, 97, 98, 99, 100, 101, 102, 103, 104, 105, 106, 107, 108, 111, 112, 117, 118, 120, 121, 122, 123, 124, 125, 127, 128, 130, 133 and 135, subsections 136(3) and (4), sections 144, 145, 152, 173, 180, 184 and 186:</w:t>
      </w:r>
    </w:p>
    <w:p w14:paraId="61161A1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"his" (wherever occurring, except where already followed by "or her") insert "or her".</w:t>
      </w:r>
    </w:p>
    <w:p w14:paraId="27F41663"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Sections 3, 5, 7A, 8, 15, 16, 25, 44, 45, 47, 52, 57, 60 and 61, subsection 64(1), sections 65 and 66, subsections 74(6) and (7), sections 75, 76, 77, 78, 80, 98, 99, 100, 101, 112, 117, 119, 123, 124, 127, 128, 129, 130 and 135, subsections 136(3) and (4), sections 141, 143, 144, 145, 147, 149, 151, 166, 177, 185, 186, 187 and 188:</w:t>
      </w:r>
    </w:p>
    <w:p w14:paraId="5A0B9D9E"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"him" (wherever occurring, except where already followed by "or her") insert "or her".</w:t>
      </w:r>
    </w:p>
    <w:p w14:paraId="0AAAA572"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Subsection 74(1):</w:t>
      </w:r>
    </w:p>
    <w:p w14:paraId="4F99C13B"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"himself" insert "or herself".</w:t>
      </w:r>
    </w:p>
    <w:p w14:paraId="5896E4D3"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 Subsection 140(1):</w:t>
      </w:r>
    </w:p>
    <w:p w14:paraId="2FD55E2D"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"him", substitute "his or her".</w:t>
      </w:r>
    </w:p>
    <w:p w14:paraId="278AB0ED" w14:textId="77777777" w:rsidR="00D20765" w:rsidRDefault="00D20765" w:rsidP="00D20765">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w:t>
      </w:r>
    </w:p>
    <w:p w14:paraId="0EB24001" w14:textId="77777777" w:rsidR="00D20765" w:rsidRDefault="00D20765">
      <w:pPr>
        <w:rPr>
          <w:rFonts w:ascii="Times New Roman" w:hAnsi="Times New Roman" w:cs="Times New Roman"/>
          <w:b/>
          <w:bCs/>
          <w:lang w:val="en-US"/>
        </w:rPr>
      </w:pPr>
      <w:r>
        <w:rPr>
          <w:rFonts w:ascii="Times New Roman" w:hAnsi="Times New Roman" w:cs="Times New Roman"/>
          <w:b/>
          <w:bCs/>
          <w:lang w:val="en-US"/>
        </w:rPr>
        <w:br w:type="page"/>
      </w:r>
    </w:p>
    <w:p w14:paraId="674E19E9" w14:textId="77777777" w:rsidR="002B6C86" w:rsidRDefault="00D20765" w:rsidP="00D20765">
      <w:pPr>
        <w:tabs>
          <w:tab w:val="left" w:pos="3960"/>
          <w:tab w:val="left" w:pos="792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2B6C86">
        <w:rPr>
          <w:rFonts w:ascii="Times New Roman" w:hAnsi="Times New Roman" w:cs="Times New Roman"/>
          <w:b/>
          <w:bCs/>
          <w:lang w:val="en-US"/>
        </w:rPr>
        <w:t>SCHEDULE 4</w:t>
      </w:r>
      <w:r w:rsidR="002B6C86">
        <w:rPr>
          <w:rFonts w:ascii="Times New Roman" w:hAnsi="Times New Roman" w:cs="Times New Roman"/>
          <w:lang w:val="en-US"/>
        </w:rPr>
        <w:t xml:space="preserve"> </w:t>
      </w:r>
      <w:r>
        <w:rPr>
          <w:rFonts w:ascii="Times New Roman" w:hAnsi="Times New Roman" w:cs="Times New Roman"/>
          <w:lang w:val="en-US"/>
        </w:rPr>
        <w:tab/>
      </w:r>
      <w:r w:rsidR="002B6C86" w:rsidRPr="00DD5A91">
        <w:rPr>
          <w:rFonts w:ascii="Times New Roman" w:hAnsi="Times New Roman" w:cs="Times New Roman"/>
          <w:sz w:val="20"/>
          <w:szCs w:val="20"/>
          <w:lang w:val="en-US"/>
        </w:rPr>
        <w:t>Subsection 3(4)</w:t>
      </w:r>
    </w:p>
    <w:p w14:paraId="3A44FEA6" w14:textId="77777777" w:rsidR="002B6C86" w:rsidRDefault="002B6C86" w:rsidP="00D20765">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AMENDMENTS OF THE SUPERANNUATION ACT 1990</w:t>
      </w:r>
    </w:p>
    <w:p w14:paraId="03E9FB94"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Section 3 (definition of "Board"):</w:t>
      </w:r>
    </w:p>
    <w:p w14:paraId="4265050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387DBF98" w14:textId="77777777" w:rsidR="002B6C86" w:rsidRDefault="002B6C86" w:rsidP="00D20765">
      <w:pPr>
        <w:autoSpaceDE w:val="0"/>
        <w:autoSpaceDN w:val="0"/>
        <w:adjustRightInd w:val="0"/>
        <w:spacing w:before="120" w:after="0" w:line="240" w:lineRule="auto"/>
        <w:jc w:val="both"/>
        <w:rPr>
          <w:rFonts w:ascii="Times New Roman" w:hAnsi="Times New Roman" w:cs="Times New Roman"/>
          <w:lang w:val="en-US"/>
        </w:rPr>
      </w:pPr>
      <w:r w:rsidRPr="000F4014">
        <w:rPr>
          <w:rFonts w:ascii="Times New Roman" w:hAnsi="Times New Roman" w:cs="Times New Roman"/>
          <w:bCs/>
          <w:lang w:val="en-US"/>
        </w:rPr>
        <w:t>"</w:t>
      </w:r>
      <w:r>
        <w:rPr>
          <w:rFonts w:ascii="Times New Roman" w:hAnsi="Times New Roman" w:cs="Times New Roman"/>
          <w:b/>
          <w:bCs/>
          <w:lang w:val="en-US"/>
        </w:rPr>
        <w:t xml:space="preserve"> 'Board' </w:t>
      </w:r>
      <w:r>
        <w:rPr>
          <w:rFonts w:ascii="Times New Roman" w:hAnsi="Times New Roman" w:cs="Times New Roman"/>
          <w:lang w:val="en-US"/>
        </w:rPr>
        <w:t>means the PSS Board established by section 20;".</w:t>
      </w:r>
    </w:p>
    <w:p w14:paraId="4B2C07F4"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Section 3 (definitions of "CSB No. 2", "Fund" and "Superannuation Scheme"):</w:t>
      </w:r>
    </w:p>
    <w:p w14:paraId="7339FE65"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w:t>
      </w:r>
    </w:p>
    <w:p w14:paraId="12E151F8"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Section 3:</w:t>
      </w:r>
    </w:p>
    <w:p w14:paraId="6912528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7EF44700" w14:textId="77777777" w:rsidR="002B6C86" w:rsidRDefault="002B6C86" w:rsidP="00D20765">
      <w:pPr>
        <w:autoSpaceDE w:val="0"/>
        <w:autoSpaceDN w:val="0"/>
        <w:adjustRightInd w:val="0"/>
        <w:spacing w:before="120" w:after="0" w:line="240" w:lineRule="auto"/>
        <w:jc w:val="both"/>
        <w:rPr>
          <w:rFonts w:ascii="Times New Roman" w:hAnsi="Times New Roman" w:cs="Times New Roman"/>
          <w:i/>
          <w:iCs/>
          <w:lang w:val="en-US"/>
        </w:rPr>
      </w:pPr>
      <w:r w:rsidRPr="000F4014">
        <w:rPr>
          <w:rFonts w:ascii="Times New Roman" w:hAnsi="Times New Roman" w:cs="Times New Roman"/>
          <w:bCs/>
          <w:lang w:val="en-US"/>
        </w:rPr>
        <w:t>"</w:t>
      </w:r>
      <w:r>
        <w:rPr>
          <w:rFonts w:ascii="Times New Roman" w:hAnsi="Times New Roman" w:cs="Times New Roman"/>
          <w:b/>
          <w:bCs/>
          <w:lang w:val="en-US"/>
        </w:rPr>
        <w:t xml:space="preserve"> '</w:t>
      </w:r>
      <w:proofErr w:type="spellStart"/>
      <w:r>
        <w:rPr>
          <w:rFonts w:ascii="Times New Roman" w:hAnsi="Times New Roman" w:cs="Times New Roman"/>
          <w:b/>
          <w:bCs/>
          <w:lang w:val="en-US"/>
        </w:rPr>
        <w:t>CSS</w:t>
      </w:r>
      <w:proofErr w:type="spellEnd"/>
      <w:r>
        <w:rPr>
          <w:rFonts w:ascii="Times New Roman" w:hAnsi="Times New Roman" w:cs="Times New Roman"/>
          <w:b/>
          <w:bCs/>
          <w:lang w:val="en-US"/>
        </w:rPr>
        <w:t xml:space="preserve"> Board' </w:t>
      </w:r>
      <w:r>
        <w:rPr>
          <w:rFonts w:ascii="Times New Roman" w:hAnsi="Times New Roman" w:cs="Times New Roman"/>
          <w:lang w:val="en-US"/>
        </w:rPr>
        <w:t xml:space="preserve">means the CSS Board established under section 27A of the </w:t>
      </w:r>
      <w:r>
        <w:rPr>
          <w:rFonts w:ascii="Times New Roman" w:hAnsi="Times New Roman" w:cs="Times New Roman"/>
          <w:i/>
          <w:iCs/>
          <w:lang w:val="en-US"/>
        </w:rPr>
        <w:t>Superannuation Act 1976</w:t>
      </w:r>
      <w:r w:rsidRPr="000F4014">
        <w:rPr>
          <w:rFonts w:ascii="Times New Roman" w:hAnsi="Times New Roman" w:cs="Times New Roman"/>
          <w:iCs/>
          <w:lang w:val="en-US"/>
        </w:rPr>
        <w:t>;</w:t>
      </w:r>
    </w:p>
    <w:p w14:paraId="7C54BBEA" w14:textId="77777777" w:rsidR="002B6C86" w:rsidRDefault="002B6C86" w:rsidP="00D2076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b/>
          <w:bCs/>
          <w:lang w:val="en-US"/>
        </w:rPr>
        <w:t xml:space="preserve">designated employer' </w:t>
      </w:r>
      <w:r>
        <w:rPr>
          <w:rFonts w:ascii="Times New Roman" w:hAnsi="Times New Roman" w:cs="Times New Roman"/>
          <w:lang w:val="en-US"/>
        </w:rPr>
        <w:t>has the meaning given by section 3AA;</w:t>
      </w:r>
    </w:p>
    <w:p w14:paraId="59B9F605" w14:textId="77777777" w:rsidR="002B6C86" w:rsidRDefault="002B6C86" w:rsidP="00D2076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b/>
          <w:bCs/>
          <w:lang w:val="en-US"/>
        </w:rPr>
        <w:t xml:space="preserve">PSS Fund' </w:t>
      </w:r>
      <w:r>
        <w:rPr>
          <w:rFonts w:ascii="Times New Roman" w:hAnsi="Times New Roman" w:cs="Times New Roman"/>
          <w:lang w:val="en-US"/>
        </w:rPr>
        <w:t>means the Fund established, and vested in the PSS Board, by the Trust Deed;</w:t>
      </w:r>
    </w:p>
    <w:p w14:paraId="4E1FFAF4" w14:textId="77777777" w:rsidR="002B6C86" w:rsidRDefault="002B6C86" w:rsidP="00D2076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'Public Sector Superannuation Scheme' </w:t>
      </w:r>
      <w:r>
        <w:rPr>
          <w:rFonts w:ascii="Times New Roman" w:hAnsi="Times New Roman" w:cs="Times New Roman"/>
          <w:lang w:val="en-US"/>
        </w:rPr>
        <w:t>means the superannuation scheme established by the Trust Deed;".</w:t>
      </w:r>
    </w:p>
    <w:p w14:paraId="3BEB3403"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After section 3:</w:t>
      </w:r>
    </w:p>
    <w:p w14:paraId="49373AF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66DE1ACD"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Designated employers</w:t>
      </w:r>
    </w:p>
    <w:p w14:paraId="71B71B1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"3AA.(1) A reference in this Act to the designated employer of a member is a reference to:</w:t>
      </w:r>
    </w:p>
    <w:p w14:paraId="18971B6C" w14:textId="77777777" w:rsidR="002B6C86" w:rsidRDefault="002B6C86" w:rsidP="00D207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20765">
        <w:rPr>
          <w:rFonts w:ascii="Times New Roman" w:hAnsi="Times New Roman" w:cs="Times New Roman"/>
          <w:lang w:val="en-US"/>
        </w:rPr>
        <w:tab/>
      </w:r>
      <w:r>
        <w:rPr>
          <w:rFonts w:ascii="Times New Roman" w:hAnsi="Times New Roman" w:cs="Times New Roman"/>
          <w:lang w:val="en-US"/>
        </w:rPr>
        <w:t>if the member is a permanent employee, or temporary employee, of the Commonwealth but is not an LWOP member or employed by an approved authority:</w:t>
      </w:r>
    </w:p>
    <w:p w14:paraId="7803BE98" w14:textId="77777777" w:rsidR="002B6C86" w:rsidRDefault="002B6C86" w:rsidP="000F401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20765">
        <w:rPr>
          <w:rFonts w:ascii="Times New Roman" w:hAnsi="Times New Roman" w:cs="Times New Roman"/>
          <w:lang w:val="en-US"/>
        </w:rPr>
        <w:tab/>
      </w:r>
      <w:r>
        <w:rPr>
          <w:rFonts w:ascii="Times New Roman" w:hAnsi="Times New Roman" w:cs="Times New Roman"/>
          <w:lang w:val="en-US"/>
        </w:rPr>
        <w:t>if the remuneration in respect of his or her employment is paid wholly or mainly out of money appropriated by an annual Appropriation Act—the Department in respect of which the money is appropriated; or</w:t>
      </w:r>
    </w:p>
    <w:p w14:paraId="42B3CE8C" w14:textId="77777777" w:rsidR="002B6C86" w:rsidRDefault="002B6C86" w:rsidP="000F401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20765">
        <w:rPr>
          <w:rFonts w:ascii="Times New Roman" w:hAnsi="Times New Roman" w:cs="Times New Roman"/>
          <w:lang w:val="en-US"/>
        </w:rPr>
        <w:tab/>
      </w:r>
      <w:r>
        <w:rPr>
          <w:rFonts w:ascii="Times New Roman" w:hAnsi="Times New Roman" w:cs="Times New Roman"/>
          <w:lang w:val="en-US"/>
        </w:rPr>
        <w:t>if the remuneration in respect of his or her employment is paid wholly or mainly out of money appropriated by an Act other than an annual Appropriation Act—a Department determined by the Minister in writing; or</w:t>
      </w:r>
    </w:p>
    <w:p w14:paraId="0707981F" w14:textId="77777777" w:rsidR="002B6C86" w:rsidRDefault="002B6C86" w:rsidP="00D207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20765">
        <w:rPr>
          <w:rFonts w:ascii="Times New Roman" w:hAnsi="Times New Roman" w:cs="Times New Roman"/>
          <w:lang w:val="en-US"/>
        </w:rPr>
        <w:tab/>
      </w:r>
      <w:r>
        <w:rPr>
          <w:rFonts w:ascii="Times New Roman" w:hAnsi="Times New Roman" w:cs="Times New Roman"/>
          <w:lang w:val="en-US"/>
        </w:rPr>
        <w:t>if the member is the holder of a statutory office, but is not an LWOP member:</w:t>
      </w:r>
    </w:p>
    <w:p w14:paraId="496386C6" w14:textId="77777777" w:rsidR="002B6C86" w:rsidRDefault="002B6C86" w:rsidP="000F401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20765">
        <w:rPr>
          <w:rFonts w:ascii="Times New Roman" w:hAnsi="Times New Roman" w:cs="Times New Roman"/>
          <w:lang w:val="en-US"/>
        </w:rPr>
        <w:tab/>
      </w:r>
      <w:r>
        <w:rPr>
          <w:rFonts w:ascii="Times New Roman" w:hAnsi="Times New Roman" w:cs="Times New Roman"/>
          <w:lang w:val="en-US"/>
        </w:rPr>
        <w:t>if the remuneration in respect of the office is paid by an approved authority—the Authority; or</w:t>
      </w:r>
    </w:p>
    <w:p w14:paraId="0A362589" w14:textId="77777777" w:rsidR="00D20765" w:rsidRDefault="00D20765">
      <w:pPr>
        <w:rPr>
          <w:rFonts w:ascii="Times New Roman" w:hAnsi="Times New Roman" w:cs="Times New Roman"/>
          <w:b/>
          <w:bCs/>
          <w:lang w:val="en-US"/>
        </w:rPr>
      </w:pPr>
      <w:r>
        <w:rPr>
          <w:rFonts w:ascii="Times New Roman" w:hAnsi="Times New Roman" w:cs="Times New Roman"/>
          <w:b/>
          <w:bCs/>
          <w:lang w:val="en-US"/>
        </w:rPr>
        <w:br w:type="page"/>
      </w:r>
    </w:p>
    <w:p w14:paraId="5A4AB6CF" w14:textId="77777777" w:rsidR="002B6C86" w:rsidRDefault="002B6C86" w:rsidP="00D2076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4—</w:t>
      </w:r>
      <w:r>
        <w:rPr>
          <w:rFonts w:ascii="Times New Roman" w:hAnsi="Times New Roman" w:cs="Times New Roman"/>
          <w:lang w:val="en-US"/>
        </w:rPr>
        <w:t>continued</w:t>
      </w:r>
    </w:p>
    <w:p w14:paraId="7F540C52" w14:textId="77777777" w:rsidR="002B6C86" w:rsidRDefault="002B6C86" w:rsidP="000F401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20765">
        <w:rPr>
          <w:rFonts w:ascii="Times New Roman" w:hAnsi="Times New Roman" w:cs="Times New Roman"/>
          <w:lang w:val="en-US"/>
        </w:rPr>
        <w:tab/>
      </w:r>
      <w:r>
        <w:rPr>
          <w:rFonts w:ascii="Times New Roman" w:hAnsi="Times New Roman" w:cs="Times New Roman"/>
          <w:lang w:val="en-US"/>
        </w:rPr>
        <w:t>if subparagraph (</w:t>
      </w:r>
      <w:proofErr w:type="spellStart"/>
      <w:r>
        <w:rPr>
          <w:rFonts w:ascii="Times New Roman" w:hAnsi="Times New Roman" w:cs="Times New Roman"/>
          <w:lang w:val="en-US"/>
        </w:rPr>
        <w:t>i</w:t>
      </w:r>
      <w:proofErr w:type="spellEnd"/>
      <w:r>
        <w:rPr>
          <w:rFonts w:ascii="Times New Roman" w:hAnsi="Times New Roman" w:cs="Times New Roman"/>
          <w:lang w:val="en-US"/>
        </w:rPr>
        <w:t>) does not apply—a Department or person determined by the Minister in writing; or</w:t>
      </w:r>
    </w:p>
    <w:p w14:paraId="56699FEC" w14:textId="77777777" w:rsidR="002B6C86" w:rsidRDefault="002B6C86" w:rsidP="00D207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20765">
        <w:rPr>
          <w:rFonts w:ascii="Times New Roman" w:hAnsi="Times New Roman" w:cs="Times New Roman"/>
          <w:lang w:val="en-US"/>
        </w:rPr>
        <w:tab/>
      </w:r>
      <w:r>
        <w:rPr>
          <w:rFonts w:ascii="Times New Roman" w:hAnsi="Times New Roman" w:cs="Times New Roman"/>
          <w:lang w:val="en-US"/>
        </w:rPr>
        <w:t>if the member is an LWOP member—a person determined by the Minister in writing; or</w:t>
      </w:r>
    </w:p>
    <w:p w14:paraId="2D28FD92" w14:textId="77777777" w:rsidR="002B6C86" w:rsidRDefault="002B6C86" w:rsidP="00D207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D20765">
        <w:rPr>
          <w:rFonts w:ascii="Times New Roman" w:hAnsi="Times New Roman" w:cs="Times New Roman"/>
          <w:lang w:val="en-US"/>
        </w:rPr>
        <w:tab/>
      </w:r>
      <w:r>
        <w:rPr>
          <w:rFonts w:ascii="Times New Roman" w:hAnsi="Times New Roman" w:cs="Times New Roman"/>
          <w:lang w:val="en-US"/>
        </w:rPr>
        <w:t>otherwise—the Authority or body by which the member is employed.</w:t>
      </w:r>
    </w:p>
    <w:p w14:paraId="1894A5E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In this section:</w:t>
      </w:r>
    </w:p>
    <w:p w14:paraId="19AD5CEC" w14:textId="77777777" w:rsidR="002B6C86" w:rsidRDefault="002B6C86" w:rsidP="00D20765">
      <w:pPr>
        <w:autoSpaceDE w:val="0"/>
        <w:autoSpaceDN w:val="0"/>
        <w:adjustRightInd w:val="0"/>
        <w:spacing w:before="120" w:after="60" w:line="240" w:lineRule="auto"/>
        <w:jc w:val="both"/>
        <w:rPr>
          <w:rFonts w:ascii="Times New Roman" w:hAnsi="Times New Roman" w:cs="Times New Roman"/>
          <w:lang w:val="en-US"/>
        </w:rPr>
      </w:pPr>
      <w:r>
        <w:rPr>
          <w:rFonts w:ascii="Times New Roman" w:hAnsi="Times New Roman" w:cs="Times New Roman"/>
          <w:b/>
          <w:bCs/>
          <w:lang w:val="en-US"/>
        </w:rPr>
        <w:t xml:space="preserve">'Department' </w:t>
      </w:r>
      <w:r>
        <w:rPr>
          <w:rFonts w:ascii="Times New Roman" w:hAnsi="Times New Roman" w:cs="Times New Roman"/>
          <w:lang w:val="en-US"/>
        </w:rPr>
        <w:t>means:</w:t>
      </w:r>
    </w:p>
    <w:p w14:paraId="2AD28095" w14:textId="77777777" w:rsidR="002B6C86" w:rsidRDefault="002B6C86" w:rsidP="00D207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20765">
        <w:rPr>
          <w:rFonts w:ascii="Times New Roman" w:hAnsi="Times New Roman" w:cs="Times New Roman"/>
          <w:lang w:val="en-US"/>
        </w:rPr>
        <w:tab/>
      </w:r>
      <w:r>
        <w:rPr>
          <w:rFonts w:ascii="Times New Roman" w:hAnsi="Times New Roman" w:cs="Times New Roman"/>
          <w:lang w:val="en-US"/>
        </w:rPr>
        <w:t>a Department of State; or</w:t>
      </w:r>
    </w:p>
    <w:p w14:paraId="689BAC78" w14:textId="77777777" w:rsidR="002B6C86" w:rsidRDefault="002B6C86" w:rsidP="00D207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20765">
        <w:rPr>
          <w:rFonts w:ascii="Times New Roman" w:hAnsi="Times New Roman" w:cs="Times New Roman"/>
          <w:lang w:val="en-US"/>
        </w:rPr>
        <w:tab/>
      </w:r>
      <w:r>
        <w:rPr>
          <w:rFonts w:ascii="Times New Roman" w:hAnsi="Times New Roman" w:cs="Times New Roman"/>
          <w:lang w:val="en-US"/>
        </w:rPr>
        <w:t>a Department of the Parliament; or</w:t>
      </w:r>
    </w:p>
    <w:p w14:paraId="3734575A" w14:textId="77777777" w:rsidR="002B6C86" w:rsidRDefault="002B6C86" w:rsidP="00D207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20765">
        <w:rPr>
          <w:rFonts w:ascii="Times New Roman" w:hAnsi="Times New Roman" w:cs="Times New Roman"/>
          <w:lang w:val="en-US"/>
        </w:rPr>
        <w:tab/>
      </w:r>
      <w:r>
        <w:rPr>
          <w:rFonts w:ascii="Times New Roman" w:hAnsi="Times New Roman" w:cs="Times New Roman"/>
          <w:lang w:val="en-US"/>
        </w:rPr>
        <w:t>a branch or part of the Australian Public Service in relation to which a person has, under an Act, the powers of, or exercisable by, the Secretary of a Department of the Australian Public Service;</w:t>
      </w:r>
    </w:p>
    <w:p w14:paraId="6E07F6C7" w14:textId="77777777" w:rsidR="002B6C86" w:rsidRDefault="002B6C86" w:rsidP="00D2076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'LWOP member' </w:t>
      </w:r>
      <w:r>
        <w:rPr>
          <w:rFonts w:ascii="Times New Roman" w:hAnsi="Times New Roman" w:cs="Times New Roman"/>
          <w:lang w:val="en-US"/>
        </w:rPr>
        <w:t>means a member who:</w:t>
      </w:r>
    </w:p>
    <w:p w14:paraId="42931D64" w14:textId="77777777" w:rsidR="002B6C86" w:rsidRDefault="002B6C86" w:rsidP="00D207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20765">
        <w:rPr>
          <w:rFonts w:ascii="Times New Roman" w:hAnsi="Times New Roman" w:cs="Times New Roman"/>
          <w:lang w:val="en-US"/>
        </w:rPr>
        <w:tab/>
      </w:r>
      <w:r>
        <w:rPr>
          <w:rFonts w:ascii="Times New Roman" w:hAnsi="Times New Roman" w:cs="Times New Roman"/>
          <w:lang w:val="en-US"/>
        </w:rPr>
        <w:t>is on leave of absence without pay and:</w:t>
      </w:r>
    </w:p>
    <w:p w14:paraId="20DB4ACA" w14:textId="77777777" w:rsidR="002B6C86" w:rsidRDefault="002B6C86" w:rsidP="000F401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20765">
        <w:rPr>
          <w:rFonts w:ascii="Times New Roman" w:hAnsi="Times New Roman" w:cs="Times New Roman"/>
          <w:lang w:val="en-US"/>
        </w:rPr>
        <w:tab/>
      </w:r>
      <w:r>
        <w:rPr>
          <w:rFonts w:ascii="Times New Roman" w:hAnsi="Times New Roman" w:cs="Times New Roman"/>
          <w:lang w:val="en-US"/>
        </w:rPr>
        <w:t>if the period of leave began before 1 July 1994—because of a direction given by the Board under the Rules as in force when the period of leave began, is required to make payments in respect of contributions falling due during the period of the leave; or</w:t>
      </w:r>
    </w:p>
    <w:p w14:paraId="17D0E979" w14:textId="77777777" w:rsidR="002B6C86" w:rsidRDefault="002B6C86" w:rsidP="000F4014">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20765">
        <w:rPr>
          <w:rFonts w:ascii="Times New Roman" w:hAnsi="Times New Roman" w:cs="Times New Roman"/>
          <w:lang w:val="en-US"/>
        </w:rPr>
        <w:tab/>
      </w:r>
      <w:r>
        <w:rPr>
          <w:rFonts w:ascii="Times New Roman" w:hAnsi="Times New Roman" w:cs="Times New Roman"/>
          <w:lang w:val="en-US"/>
        </w:rPr>
        <w:t>if the period of leave began or begins on or after that date—the period of the leave is longer than 6 fortnights and is an excluded period of leave of absence for the purposes of the Rules as in force when the period of leave began or begins; or</w:t>
      </w:r>
    </w:p>
    <w:p w14:paraId="44998260" w14:textId="77777777" w:rsidR="002B6C86" w:rsidRDefault="002B6C86" w:rsidP="00D207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20765">
        <w:rPr>
          <w:rFonts w:ascii="Times New Roman" w:hAnsi="Times New Roman" w:cs="Times New Roman"/>
          <w:lang w:val="en-US"/>
        </w:rPr>
        <w:tab/>
      </w:r>
      <w:r>
        <w:rPr>
          <w:rFonts w:ascii="Times New Roman" w:hAnsi="Times New Roman" w:cs="Times New Roman"/>
          <w:lang w:val="en-US"/>
        </w:rPr>
        <w:t>is on leave of absence without pay or other unpaid leave in relation to the birth of a child of the member, other termination of the pregnancy of the member or the adoption of a child by the member, and is making contributions in relation to the leave in accordance with an election made under the Rules.</w:t>
      </w:r>
    </w:p>
    <w:p w14:paraId="502B7849"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Members</w:t>
      </w:r>
      <w:r w:rsidRPr="000F4014">
        <w:rPr>
          <w:rFonts w:ascii="Times New Roman" w:hAnsi="Times New Roman" w:cs="Times New Roman"/>
          <w:b/>
          <w:bCs/>
          <w:lang w:val="en-US"/>
        </w:rPr>
        <w:t xml:space="preserve"> </w:t>
      </w:r>
      <w:r w:rsidRPr="000F4014">
        <w:rPr>
          <w:rFonts w:ascii="Times New Roman" w:hAnsi="Times New Roman" w:cs="Times New Roman"/>
          <w:b/>
          <w:lang w:val="en-US"/>
        </w:rPr>
        <w:t xml:space="preserve">of </w:t>
      </w:r>
      <w:r w:rsidRPr="000F4014">
        <w:rPr>
          <w:rFonts w:ascii="Times New Roman" w:hAnsi="Times New Roman" w:cs="Times New Roman"/>
          <w:b/>
          <w:bCs/>
          <w:lang w:val="en-US"/>
        </w:rPr>
        <w:t>A</w:t>
      </w:r>
      <w:r>
        <w:rPr>
          <w:rFonts w:ascii="Times New Roman" w:hAnsi="Times New Roman" w:cs="Times New Roman"/>
          <w:b/>
          <w:bCs/>
          <w:lang w:val="en-US"/>
        </w:rPr>
        <w:t>CT Fire Brigade</w:t>
      </w:r>
    </w:p>
    <w:p w14:paraId="2EB2797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ru-RU"/>
        </w:rPr>
        <w:t xml:space="preserve">"ЗАВ. </w:t>
      </w:r>
      <w:r>
        <w:rPr>
          <w:rFonts w:ascii="Times New Roman" w:hAnsi="Times New Roman" w:cs="Times New Roman"/>
          <w:lang w:val="en-US"/>
        </w:rPr>
        <w:t xml:space="preserve">For the purposes of this Act, a person who was at any time before the commencement of this section, or is, a member of the Australian Capital Territory Fire Brigade, pursuant to an appointment made under the </w:t>
      </w:r>
      <w:r>
        <w:rPr>
          <w:rFonts w:ascii="Times New Roman" w:hAnsi="Times New Roman" w:cs="Times New Roman"/>
          <w:i/>
          <w:iCs/>
          <w:lang w:val="en-US"/>
        </w:rPr>
        <w:t xml:space="preserve">Fire Brigade (Administration) Act 1974 </w:t>
      </w:r>
      <w:r>
        <w:rPr>
          <w:rFonts w:ascii="Times New Roman" w:hAnsi="Times New Roman" w:cs="Times New Roman"/>
          <w:lang w:val="en-US"/>
        </w:rPr>
        <w:t>of the Australian Capital Territory is taken to have been or to be employed by the Australian Capital Territory at all times from and including the time of his or her appointment under that Act or the commencement of this Act, whichever was or is the later, until he or she ceased or ceases to hold office under the appointment.".</w:t>
      </w:r>
    </w:p>
    <w:p w14:paraId="0FE98D44" w14:textId="77777777" w:rsidR="00D20765" w:rsidRDefault="00D20765">
      <w:pPr>
        <w:rPr>
          <w:rFonts w:ascii="Times New Roman" w:hAnsi="Times New Roman" w:cs="Times New Roman"/>
          <w:b/>
          <w:bCs/>
          <w:lang w:val="en-US"/>
        </w:rPr>
      </w:pPr>
      <w:r>
        <w:rPr>
          <w:rFonts w:ascii="Times New Roman" w:hAnsi="Times New Roman" w:cs="Times New Roman"/>
          <w:b/>
          <w:bCs/>
          <w:lang w:val="en-US"/>
        </w:rPr>
        <w:br w:type="page"/>
      </w:r>
    </w:p>
    <w:p w14:paraId="0DDD1970" w14:textId="77777777" w:rsidR="002B6C86" w:rsidRDefault="002B6C86" w:rsidP="00D2076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4—</w:t>
      </w:r>
      <w:r>
        <w:rPr>
          <w:rFonts w:ascii="Times New Roman" w:hAnsi="Times New Roman" w:cs="Times New Roman"/>
          <w:lang w:val="en-US"/>
        </w:rPr>
        <w:t>continued</w:t>
      </w:r>
    </w:p>
    <w:p w14:paraId="762585D9"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w:t>
      </w:r>
      <w:r>
        <w:rPr>
          <w:rFonts w:ascii="Times New Roman" w:hAnsi="Times New Roman" w:cs="Times New Roman"/>
          <w:lang w:val="en-US"/>
        </w:rPr>
        <w:t xml:space="preserve"> </w:t>
      </w:r>
      <w:r>
        <w:rPr>
          <w:rFonts w:ascii="Times New Roman" w:hAnsi="Times New Roman" w:cs="Times New Roman"/>
          <w:b/>
          <w:bCs/>
          <w:lang w:val="en-US"/>
        </w:rPr>
        <w:t>Subsection 6A(4):</w:t>
      </w:r>
    </w:p>
    <w:p w14:paraId="188CBD7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"CSB No. 2", substitute "CSS Board".</w:t>
      </w:r>
    </w:p>
    <w:p w14:paraId="6A4D136F"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w:t>
      </w:r>
      <w:r>
        <w:rPr>
          <w:rFonts w:ascii="Times New Roman" w:hAnsi="Times New Roman" w:cs="Times New Roman"/>
          <w:lang w:val="en-US"/>
        </w:rPr>
        <w:t xml:space="preserve"> </w:t>
      </w:r>
      <w:r>
        <w:rPr>
          <w:rFonts w:ascii="Times New Roman" w:hAnsi="Times New Roman" w:cs="Times New Roman"/>
          <w:b/>
          <w:bCs/>
          <w:lang w:val="en-US"/>
        </w:rPr>
        <w:t>Section 12:</w:t>
      </w:r>
    </w:p>
    <w:p w14:paraId="29EF72AD"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substitute:</w:t>
      </w:r>
    </w:p>
    <w:p w14:paraId="620F1928"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Cases where person taken not to have ceased to be a member</w:t>
      </w:r>
    </w:p>
    <w:p w14:paraId="78450A3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"12. If a person ceases to be a member and, immediately after so ceasing, again becomes a member:</w:t>
      </w:r>
    </w:p>
    <w:p w14:paraId="0BA5D566" w14:textId="77777777" w:rsidR="002B6C86" w:rsidRDefault="002B6C86" w:rsidP="00D207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20765">
        <w:rPr>
          <w:rFonts w:ascii="Times New Roman" w:hAnsi="Times New Roman" w:cs="Times New Roman"/>
          <w:lang w:val="en-US"/>
        </w:rPr>
        <w:tab/>
      </w:r>
      <w:r>
        <w:rPr>
          <w:rFonts w:ascii="Times New Roman" w:hAnsi="Times New Roman" w:cs="Times New Roman"/>
          <w:lang w:val="en-US"/>
        </w:rPr>
        <w:t>the person is taken, for the purposes of this Act other than paragraph (b), not to have so ceased; but</w:t>
      </w:r>
    </w:p>
    <w:p w14:paraId="73F84F71" w14:textId="77777777" w:rsidR="002B6C86" w:rsidRDefault="002B6C86" w:rsidP="00D207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20765">
        <w:rPr>
          <w:rFonts w:ascii="Times New Roman" w:hAnsi="Times New Roman" w:cs="Times New Roman"/>
          <w:lang w:val="en-US"/>
        </w:rPr>
        <w:tab/>
      </w:r>
      <w:r>
        <w:rPr>
          <w:rFonts w:ascii="Times New Roman" w:hAnsi="Times New Roman" w:cs="Times New Roman"/>
          <w:lang w:val="en-US"/>
        </w:rPr>
        <w:t>the person is not required or permitted to pay contributions in respect of the period between the time when the person ceased to be a member and the time when the person again becomes a member.".</w:t>
      </w:r>
    </w:p>
    <w:p w14:paraId="180C9465"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w:t>
      </w:r>
      <w:r>
        <w:rPr>
          <w:rFonts w:ascii="Times New Roman" w:hAnsi="Times New Roman" w:cs="Times New Roman"/>
          <w:lang w:val="en-US"/>
        </w:rPr>
        <w:t xml:space="preserve"> </w:t>
      </w:r>
      <w:r>
        <w:rPr>
          <w:rFonts w:ascii="Times New Roman" w:hAnsi="Times New Roman" w:cs="Times New Roman"/>
          <w:b/>
          <w:bCs/>
          <w:lang w:val="en-US"/>
        </w:rPr>
        <w:t>Subsection 13(1A):</w:t>
      </w:r>
    </w:p>
    <w:p w14:paraId="35A5A15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"Division 1 of Part 12 of".</w:t>
      </w:r>
    </w:p>
    <w:p w14:paraId="2E2C28E1"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8.</w:t>
      </w:r>
      <w:r>
        <w:rPr>
          <w:rFonts w:ascii="Times New Roman" w:hAnsi="Times New Roman" w:cs="Times New Roman"/>
          <w:lang w:val="en-US"/>
        </w:rPr>
        <w:t xml:space="preserve"> </w:t>
      </w:r>
      <w:r>
        <w:rPr>
          <w:rFonts w:ascii="Times New Roman" w:hAnsi="Times New Roman" w:cs="Times New Roman"/>
          <w:b/>
          <w:bCs/>
          <w:lang w:val="en-US"/>
        </w:rPr>
        <w:t>Subsection 14(1):</w:t>
      </w:r>
    </w:p>
    <w:p w14:paraId="6F290D23"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"and paid to the Board".</w:t>
      </w:r>
    </w:p>
    <w:p w14:paraId="14E9E9E9"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w:t>
      </w:r>
      <w:r>
        <w:rPr>
          <w:rFonts w:ascii="Times New Roman" w:hAnsi="Times New Roman" w:cs="Times New Roman"/>
          <w:lang w:val="en-US"/>
        </w:rPr>
        <w:t xml:space="preserve"> </w:t>
      </w:r>
      <w:r>
        <w:rPr>
          <w:rFonts w:ascii="Times New Roman" w:hAnsi="Times New Roman" w:cs="Times New Roman"/>
          <w:b/>
          <w:bCs/>
          <w:lang w:val="en-US"/>
        </w:rPr>
        <w:t>After section 14:</w:t>
      </w:r>
    </w:p>
    <w:p w14:paraId="6CBF3C3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7F7659D4"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Deductions of contributions by designated employer</w:t>
      </w:r>
    </w:p>
    <w:p w14:paraId="7A61156B"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"14A.(1) If the designated employer of a member deducts from the member's salary an amount that the employer is permitted by subsection 14(1) to deduct from that salary:</w:t>
      </w:r>
    </w:p>
    <w:p w14:paraId="797FB05D" w14:textId="77777777" w:rsidR="002B6C86" w:rsidRDefault="002B6C86" w:rsidP="00D207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20765">
        <w:rPr>
          <w:rFonts w:ascii="Times New Roman" w:hAnsi="Times New Roman" w:cs="Times New Roman"/>
          <w:lang w:val="en-US"/>
        </w:rPr>
        <w:tab/>
      </w:r>
      <w:r>
        <w:rPr>
          <w:rFonts w:ascii="Times New Roman" w:hAnsi="Times New Roman" w:cs="Times New Roman"/>
          <w:lang w:val="en-US"/>
        </w:rPr>
        <w:t>the employer is to pay the amount deducted to the Board; and</w:t>
      </w:r>
    </w:p>
    <w:p w14:paraId="329DE1C9" w14:textId="77777777" w:rsidR="002B6C86" w:rsidRDefault="002B6C86" w:rsidP="00D2076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20765">
        <w:rPr>
          <w:rFonts w:ascii="Times New Roman" w:hAnsi="Times New Roman" w:cs="Times New Roman"/>
          <w:lang w:val="en-US"/>
        </w:rPr>
        <w:tab/>
      </w:r>
      <w:r>
        <w:rPr>
          <w:rFonts w:ascii="Times New Roman" w:hAnsi="Times New Roman" w:cs="Times New Roman"/>
          <w:lang w:val="en-US"/>
        </w:rPr>
        <w:t>if an amount deducted is not paid to the Board on the day on which it is deducted and the Board directs that this paragraph is to apply in relation to the amount—the employer is to pay to the Board interest on the amount, at any rate that the Board determines from time to time, in respect of the period beginning on the day on which the amount is deducted and ending on the day immediately before the day on which the amount is paid.</w:t>
      </w:r>
    </w:p>
    <w:p w14:paraId="6DEBBB8D"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Board is to pay to the PSS Fund any interest paid to the Board under paragraph (1)(b).".</w:t>
      </w:r>
    </w:p>
    <w:p w14:paraId="078700C5" w14:textId="77777777" w:rsidR="00D20765" w:rsidRDefault="00D20765">
      <w:pPr>
        <w:rPr>
          <w:rFonts w:ascii="Times New Roman" w:hAnsi="Times New Roman" w:cs="Times New Roman"/>
          <w:b/>
          <w:bCs/>
          <w:lang w:val="en-US"/>
        </w:rPr>
      </w:pPr>
      <w:r>
        <w:rPr>
          <w:rFonts w:ascii="Times New Roman" w:hAnsi="Times New Roman" w:cs="Times New Roman"/>
          <w:b/>
          <w:bCs/>
          <w:lang w:val="en-US"/>
        </w:rPr>
        <w:br w:type="page"/>
      </w:r>
    </w:p>
    <w:p w14:paraId="61353272" w14:textId="77777777" w:rsidR="002B6C86" w:rsidRDefault="002B6C86" w:rsidP="00D2076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4—</w:t>
      </w:r>
      <w:r>
        <w:rPr>
          <w:rFonts w:ascii="Times New Roman" w:hAnsi="Times New Roman" w:cs="Times New Roman"/>
          <w:lang w:val="en-US"/>
        </w:rPr>
        <w:t>continued</w:t>
      </w:r>
    </w:p>
    <w:p w14:paraId="50DD380C"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w:t>
      </w:r>
      <w:r>
        <w:rPr>
          <w:rFonts w:ascii="Times New Roman" w:hAnsi="Times New Roman" w:cs="Times New Roman"/>
          <w:lang w:val="en-US"/>
        </w:rPr>
        <w:t xml:space="preserve"> </w:t>
      </w:r>
      <w:r>
        <w:rPr>
          <w:rFonts w:ascii="Times New Roman" w:hAnsi="Times New Roman" w:cs="Times New Roman"/>
          <w:b/>
          <w:bCs/>
          <w:lang w:val="en-US"/>
        </w:rPr>
        <w:t>Subsection 15(1):</w:t>
      </w:r>
    </w:p>
    <w:p w14:paraId="51BC0F2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w:t>
      </w:r>
    </w:p>
    <w:p w14:paraId="369D5EF9" w14:textId="77777777" w:rsidR="002B6C86" w:rsidRDefault="002B6C86" w:rsidP="00D2076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w:t>
      </w:r>
      <w:r>
        <w:rPr>
          <w:rFonts w:ascii="Times New Roman" w:hAnsi="Times New Roman" w:cs="Times New Roman"/>
          <w:lang w:val="en-US"/>
        </w:rPr>
        <w:t xml:space="preserve"> </w:t>
      </w:r>
      <w:r>
        <w:rPr>
          <w:rFonts w:ascii="Times New Roman" w:hAnsi="Times New Roman" w:cs="Times New Roman"/>
          <w:b/>
          <w:bCs/>
          <w:lang w:val="en-US"/>
        </w:rPr>
        <w:t>Section 20:</w:t>
      </w:r>
    </w:p>
    <w:p w14:paraId="4E514535"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"Commonwealth Superannuation Board of Trustees No. 1", substitute "PSS Board".</w:t>
      </w:r>
    </w:p>
    <w:p w14:paraId="1ED8D86C" w14:textId="77777777" w:rsidR="002B6C86" w:rsidRPr="00B22EB5" w:rsidRDefault="002B6C86" w:rsidP="00D20765">
      <w:pPr>
        <w:autoSpaceDE w:val="0"/>
        <w:autoSpaceDN w:val="0"/>
        <w:adjustRightInd w:val="0"/>
        <w:spacing w:before="120" w:after="60" w:line="240" w:lineRule="auto"/>
        <w:jc w:val="both"/>
        <w:rPr>
          <w:rFonts w:ascii="Times New Roman" w:hAnsi="Times New Roman" w:cs="Times New Roman"/>
          <w:b/>
          <w:bCs/>
          <w:lang w:val="fr-CA"/>
        </w:rPr>
      </w:pPr>
      <w:r w:rsidRPr="00B22EB5">
        <w:rPr>
          <w:rFonts w:ascii="Times New Roman" w:hAnsi="Times New Roman" w:cs="Times New Roman"/>
          <w:b/>
          <w:bCs/>
          <w:lang w:val="fr-CA"/>
        </w:rPr>
        <w:t>12.</w:t>
      </w:r>
      <w:r w:rsidRPr="00B22EB5">
        <w:rPr>
          <w:rFonts w:ascii="Times New Roman" w:hAnsi="Times New Roman" w:cs="Times New Roman"/>
          <w:lang w:val="fr-CA"/>
        </w:rPr>
        <w:t xml:space="preserve"> </w:t>
      </w:r>
      <w:r w:rsidRPr="00B22EB5">
        <w:rPr>
          <w:rFonts w:ascii="Times New Roman" w:hAnsi="Times New Roman" w:cs="Times New Roman"/>
          <w:b/>
          <w:bCs/>
          <w:lang w:val="fr-CA"/>
        </w:rPr>
        <w:t>Subsection 29(3):</w:t>
      </w:r>
    </w:p>
    <w:p w14:paraId="7FF37CB9" w14:textId="77777777" w:rsidR="002B6C86" w:rsidRPr="00B22EB5" w:rsidRDefault="002B6C86" w:rsidP="00AF3CD7">
      <w:pPr>
        <w:autoSpaceDE w:val="0"/>
        <w:autoSpaceDN w:val="0"/>
        <w:adjustRightInd w:val="0"/>
        <w:spacing w:before="120" w:after="0" w:line="240" w:lineRule="auto"/>
        <w:ind w:firstLine="360"/>
        <w:jc w:val="both"/>
        <w:rPr>
          <w:rFonts w:ascii="Times New Roman" w:hAnsi="Times New Roman" w:cs="Times New Roman"/>
          <w:lang w:val="fr-CA"/>
        </w:rPr>
      </w:pPr>
      <w:r w:rsidRPr="00B22EB5">
        <w:rPr>
          <w:rFonts w:ascii="Times New Roman" w:hAnsi="Times New Roman" w:cs="Times New Roman"/>
          <w:lang w:val="fr-CA"/>
        </w:rPr>
        <w:t>Omit.</w:t>
      </w:r>
    </w:p>
    <w:p w14:paraId="3B04CF13" w14:textId="77777777" w:rsidR="002B6C86" w:rsidRPr="00B22EB5" w:rsidRDefault="002B6C86" w:rsidP="00D20765">
      <w:pPr>
        <w:autoSpaceDE w:val="0"/>
        <w:autoSpaceDN w:val="0"/>
        <w:adjustRightInd w:val="0"/>
        <w:spacing w:before="120" w:after="60" w:line="240" w:lineRule="auto"/>
        <w:jc w:val="both"/>
        <w:rPr>
          <w:rFonts w:ascii="Times New Roman" w:hAnsi="Times New Roman" w:cs="Times New Roman"/>
          <w:b/>
          <w:bCs/>
          <w:lang w:val="fr-CA"/>
        </w:rPr>
      </w:pPr>
      <w:r w:rsidRPr="00B22EB5">
        <w:rPr>
          <w:rFonts w:ascii="Times New Roman" w:hAnsi="Times New Roman" w:cs="Times New Roman"/>
          <w:b/>
          <w:bCs/>
          <w:lang w:val="fr-CA"/>
        </w:rPr>
        <w:t>13.</w:t>
      </w:r>
      <w:r w:rsidRPr="00B22EB5">
        <w:rPr>
          <w:rFonts w:ascii="Times New Roman" w:hAnsi="Times New Roman" w:cs="Times New Roman"/>
          <w:lang w:val="fr-CA"/>
        </w:rPr>
        <w:t xml:space="preserve"> </w:t>
      </w:r>
      <w:r w:rsidRPr="00B22EB5">
        <w:rPr>
          <w:rFonts w:ascii="Times New Roman" w:hAnsi="Times New Roman" w:cs="Times New Roman"/>
          <w:b/>
          <w:bCs/>
          <w:lang w:val="fr-CA"/>
        </w:rPr>
        <w:t>Paragraph 33E(1)(c):</w:t>
      </w:r>
    </w:p>
    <w:p w14:paraId="4288EE22"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1A246D37" w14:textId="77777777" w:rsidR="002B6C86" w:rsidRDefault="002B6C86" w:rsidP="003A0B1B">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"(c)</w:t>
      </w:r>
      <w:r w:rsidR="003A0B1B">
        <w:rPr>
          <w:rFonts w:ascii="Times New Roman" w:hAnsi="Times New Roman" w:cs="Times New Roman"/>
          <w:lang w:val="en-US"/>
        </w:rPr>
        <w:tab/>
      </w:r>
      <w:r>
        <w:rPr>
          <w:rFonts w:ascii="Times New Roman" w:hAnsi="Times New Roman" w:cs="Times New Roman"/>
          <w:lang w:val="en-US"/>
        </w:rPr>
        <w:t>the method of calculating final benefit accrual and preserved benefits under the Rules; and".</w:t>
      </w:r>
    </w:p>
    <w:p w14:paraId="027E88D0" w14:textId="77777777" w:rsidR="002B6C86" w:rsidRDefault="002B6C86" w:rsidP="003A0B1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w:t>
      </w:r>
      <w:r>
        <w:rPr>
          <w:rFonts w:ascii="Times New Roman" w:hAnsi="Times New Roman" w:cs="Times New Roman"/>
          <w:lang w:val="en-US"/>
        </w:rPr>
        <w:t xml:space="preserve"> </w:t>
      </w:r>
      <w:r>
        <w:rPr>
          <w:rFonts w:ascii="Times New Roman" w:hAnsi="Times New Roman" w:cs="Times New Roman"/>
          <w:b/>
          <w:bCs/>
          <w:lang w:val="en-US"/>
        </w:rPr>
        <w:t>Subsection 33G(1):</w:t>
      </w:r>
    </w:p>
    <w:p w14:paraId="4B533F05"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"Part </w:t>
      </w:r>
      <w:r w:rsidRPr="000F4014">
        <w:rPr>
          <w:rFonts w:ascii="Times New Roman" w:hAnsi="Times New Roman" w:cs="Times New Roman"/>
          <w:bCs/>
          <w:lang w:val="en-US"/>
        </w:rPr>
        <w:t>6</w:t>
      </w:r>
      <w:r>
        <w:rPr>
          <w:rFonts w:ascii="Times New Roman" w:hAnsi="Times New Roman" w:cs="Times New Roman"/>
          <w:b/>
          <w:bCs/>
          <w:lang w:val="en-US"/>
        </w:rPr>
        <w:t xml:space="preserve"> </w:t>
      </w:r>
      <w:r>
        <w:rPr>
          <w:rFonts w:ascii="Times New Roman" w:hAnsi="Times New Roman" w:cs="Times New Roman"/>
          <w:lang w:val="en-US"/>
        </w:rPr>
        <w:t>of".</w:t>
      </w:r>
    </w:p>
    <w:p w14:paraId="53A58A25" w14:textId="77777777" w:rsidR="002B6C86" w:rsidRPr="00DD5A91" w:rsidRDefault="002B6C86" w:rsidP="000F4014">
      <w:pPr>
        <w:autoSpaceDE w:val="0"/>
        <w:autoSpaceDN w:val="0"/>
        <w:adjustRightInd w:val="0"/>
        <w:spacing w:before="120" w:after="0" w:line="240" w:lineRule="auto"/>
        <w:ind w:left="567" w:hanging="567"/>
        <w:jc w:val="both"/>
        <w:rPr>
          <w:rFonts w:ascii="Times New Roman" w:hAnsi="Times New Roman" w:cs="Times New Roman"/>
          <w:b/>
          <w:bCs/>
          <w:sz w:val="20"/>
          <w:szCs w:val="20"/>
          <w:lang w:val="en-US"/>
        </w:rPr>
      </w:pPr>
      <w:r w:rsidRPr="00DD5A91">
        <w:rPr>
          <w:rFonts w:ascii="Times New Roman" w:hAnsi="Times New Roman" w:cs="Times New Roman"/>
          <w:sz w:val="20"/>
          <w:szCs w:val="20"/>
          <w:lang w:val="en-US"/>
        </w:rPr>
        <w:t>Note:</w:t>
      </w:r>
      <w:r w:rsidR="003A0B1B" w:rsidRPr="00DD5A91">
        <w:rPr>
          <w:rFonts w:ascii="Times New Roman" w:hAnsi="Times New Roman" w:cs="Times New Roman"/>
          <w:sz w:val="20"/>
          <w:szCs w:val="20"/>
          <w:lang w:val="en-US"/>
        </w:rPr>
        <w:tab/>
      </w:r>
      <w:r w:rsidRPr="00DD5A91">
        <w:rPr>
          <w:rFonts w:ascii="Times New Roman" w:hAnsi="Times New Roman" w:cs="Times New Roman"/>
          <w:sz w:val="20"/>
          <w:szCs w:val="20"/>
          <w:lang w:val="en-US"/>
        </w:rPr>
        <w:t>The heading to section 33G is altered by omitting "</w:t>
      </w:r>
      <w:r w:rsidRPr="00DD5A91">
        <w:rPr>
          <w:rFonts w:ascii="Times New Roman" w:hAnsi="Times New Roman" w:cs="Times New Roman"/>
          <w:b/>
          <w:bCs/>
          <w:sz w:val="20"/>
          <w:szCs w:val="20"/>
          <w:lang w:val="en-US"/>
        </w:rPr>
        <w:t>Part 6 of</w:t>
      </w:r>
      <w:r w:rsidRPr="000F4014">
        <w:rPr>
          <w:rFonts w:ascii="Times New Roman" w:hAnsi="Times New Roman" w:cs="Times New Roman"/>
          <w:bCs/>
          <w:sz w:val="20"/>
          <w:szCs w:val="20"/>
          <w:lang w:val="en-US"/>
        </w:rPr>
        <w:t>"</w:t>
      </w:r>
      <w:r w:rsidRPr="00DD5A91">
        <w:rPr>
          <w:rFonts w:ascii="Times New Roman" w:hAnsi="Times New Roman" w:cs="Times New Roman"/>
          <w:b/>
          <w:bCs/>
          <w:sz w:val="20"/>
          <w:szCs w:val="20"/>
          <w:lang w:val="en-US"/>
        </w:rPr>
        <w:t>.</w:t>
      </w:r>
    </w:p>
    <w:p w14:paraId="10B18A6E" w14:textId="77777777" w:rsidR="002B6C86" w:rsidRDefault="002B6C86" w:rsidP="003A0B1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15.</w:t>
      </w:r>
      <w:r>
        <w:rPr>
          <w:rFonts w:ascii="Times New Roman" w:hAnsi="Times New Roman" w:cs="Times New Roman"/>
          <w:lang w:val="en-US"/>
        </w:rPr>
        <w:t xml:space="preserve"> </w:t>
      </w:r>
      <w:r>
        <w:rPr>
          <w:rFonts w:ascii="Times New Roman" w:hAnsi="Times New Roman" w:cs="Times New Roman"/>
          <w:b/>
          <w:bCs/>
          <w:lang w:val="en-US"/>
        </w:rPr>
        <w:t>After section 33:</w:t>
      </w:r>
    </w:p>
    <w:p w14:paraId="0618616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705D4BCF" w14:textId="77777777" w:rsidR="002B6C86" w:rsidRDefault="002B6C86" w:rsidP="003A0B1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Board may rely on information supplied by employers or former employers</w:t>
      </w:r>
    </w:p>
    <w:p w14:paraId="46324886"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sidRPr="003A0B1B">
        <w:rPr>
          <w:rFonts w:ascii="Times New Roman" w:hAnsi="Times New Roman" w:cs="Times New Roman"/>
          <w:bCs/>
          <w:lang w:val="en-US"/>
        </w:rPr>
        <w:t>"33AA</w:t>
      </w:r>
      <w:r w:rsidRPr="003A0B1B">
        <w:rPr>
          <w:rFonts w:ascii="Times New Roman" w:hAnsi="Times New Roman" w:cs="Times New Roman"/>
          <w:lang w:val="en-US"/>
        </w:rPr>
        <w:t>.(</w:t>
      </w:r>
      <w:r>
        <w:rPr>
          <w:rFonts w:ascii="Times New Roman" w:hAnsi="Times New Roman" w:cs="Times New Roman"/>
          <w:lang w:val="en-US"/>
        </w:rPr>
        <w:t>1) For the purposes of the Trust Deed in its application to or in respect of a person who is or has been a member of the Public Sector Superannuation Scheme, the Board may, but is not required to, presume that any information provided to the Board by an employer or former employer of the person is correct.</w:t>
      </w:r>
    </w:p>
    <w:p w14:paraId="12150E2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a tribunal, authority or person is empowered to review a decision of the Board and vary, or make a decision in substitution for, the Board's decision, the tribunal, authority or person is not bound by any presumption made by the Board under subsection (1).".</w:t>
      </w:r>
    </w:p>
    <w:p w14:paraId="4CCBCC79" w14:textId="77777777" w:rsidR="002B6C86" w:rsidRDefault="002B6C86" w:rsidP="003A0B1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16.</w:t>
      </w:r>
      <w:r>
        <w:rPr>
          <w:rFonts w:ascii="Times New Roman" w:hAnsi="Times New Roman" w:cs="Times New Roman"/>
          <w:lang w:val="en-US"/>
        </w:rPr>
        <w:t xml:space="preserve"> </w:t>
      </w:r>
      <w:r>
        <w:rPr>
          <w:rFonts w:ascii="Times New Roman" w:hAnsi="Times New Roman" w:cs="Times New Roman"/>
          <w:b/>
          <w:bCs/>
          <w:lang w:val="en-US"/>
        </w:rPr>
        <w:t>Subsection 38(1):</w:t>
      </w:r>
    </w:p>
    <w:p w14:paraId="4170188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"Division 2 of Part 12 of".</w:t>
      </w:r>
    </w:p>
    <w:p w14:paraId="046A7D7E" w14:textId="77777777" w:rsidR="002B6C86" w:rsidRDefault="002B6C86" w:rsidP="003A0B1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17.</w:t>
      </w:r>
      <w:r>
        <w:rPr>
          <w:rFonts w:ascii="Times New Roman" w:hAnsi="Times New Roman" w:cs="Times New Roman"/>
          <w:lang w:val="en-US"/>
        </w:rPr>
        <w:t xml:space="preserve"> </w:t>
      </w:r>
      <w:r>
        <w:rPr>
          <w:rFonts w:ascii="Times New Roman" w:hAnsi="Times New Roman" w:cs="Times New Roman"/>
          <w:b/>
          <w:bCs/>
          <w:lang w:val="en-US"/>
        </w:rPr>
        <w:t>Subsection 43(3):</w:t>
      </w:r>
    </w:p>
    <w:p w14:paraId="045CFAF5"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7E14349C"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sidRPr="003A0B1B">
        <w:rPr>
          <w:rFonts w:ascii="Times New Roman" w:hAnsi="Times New Roman" w:cs="Times New Roman"/>
          <w:bCs/>
          <w:lang w:val="en-US"/>
        </w:rPr>
        <w:t>"(3)</w:t>
      </w:r>
      <w:r>
        <w:rPr>
          <w:rFonts w:ascii="Times New Roman" w:hAnsi="Times New Roman" w:cs="Times New Roman"/>
          <w:b/>
          <w:bCs/>
          <w:lang w:val="en-US"/>
        </w:rPr>
        <w:t xml:space="preserve"> </w:t>
      </w:r>
      <w:r>
        <w:rPr>
          <w:rFonts w:ascii="Times New Roman" w:hAnsi="Times New Roman" w:cs="Times New Roman"/>
          <w:lang w:val="en-US"/>
        </w:rPr>
        <w:t>Any money becoming payable by the Board in respect of an action, liability, claim or demand is to be paid out of the PSS Fund.</w:t>
      </w:r>
    </w:p>
    <w:p w14:paraId="683339EF" w14:textId="77777777" w:rsidR="003A0B1B" w:rsidRDefault="003A0B1B">
      <w:pPr>
        <w:rPr>
          <w:rFonts w:ascii="Times New Roman" w:hAnsi="Times New Roman" w:cs="Times New Roman"/>
          <w:b/>
          <w:bCs/>
          <w:lang w:val="en-US"/>
        </w:rPr>
      </w:pPr>
      <w:r>
        <w:rPr>
          <w:rFonts w:ascii="Times New Roman" w:hAnsi="Times New Roman" w:cs="Times New Roman"/>
          <w:b/>
          <w:bCs/>
          <w:lang w:val="en-US"/>
        </w:rPr>
        <w:br w:type="page"/>
      </w:r>
    </w:p>
    <w:p w14:paraId="10426A02" w14:textId="77777777" w:rsidR="002B6C86" w:rsidRDefault="002B6C86" w:rsidP="003A0B1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 4—</w:t>
      </w:r>
      <w:r>
        <w:rPr>
          <w:rFonts w:ascii="Times New Roman" w:hAnsi="Times New Roman" w:cs="Times New Roman"/>
          <w:lang w:val="en-US"/>
        </w:rPr>
        <w:t>continued</w:t>
      </w:r>
    </w:p>
    <w:p w14:paraId="5EE97C95"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 an amount is paid out of the PSS Fund under subsection (3), an equivalent amount is to be paid to the PSS Fund out of the Consolidated Revenue Fund, which is appropriated accordingly.".</w:t>
      </w:r>
    </w:p>
    <w:p w14:paraId="3E5D4043" w14:textId="77777777" w:rsidR="003A0B1B" w:rsidRDefault="003A0B1B" w:rsidP="003A0B1B">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w:t>
      </w:r>
    </w:p>
    <w:p w14:paraId="1A7725E8" w14:textId="77777777" w:rsidR="003A0B1B" w:rsidRDefault="003A0B1B">
      <w:pPr>
        <w:rPr>
          <w:rFonts w:ascii="Times New Roman" w:hAnsi="Times New Roman" w:cs="Times New Roman"/>
          <w:b/>
          <w:bCs/>
          <w:lang w:val="en-US"/>
        </w:rPr>
      </w:pPr>
      <w:r>
        <w:rPr>
          <w:rFonts w:ascii="Times New Roman" w:hAnsi="Times New Roman" w:cs="Times New Roman"/>
          <w:b/>
          <w:bCs/>
          <w:lang w:val="en-US"/>
        </w:rPr>
        <w:br w:type="page"/>
      </w:r>
    </w:p>
    <w:p w14:paraId="67F5E768" w14:textId="77777777" w:rsidR="002B6C86" w:rsidRDefault="003A0B1B" w:rsidP="003A0B1B">
      <w:pPr>
        <w:tabs>
          <w:tab w:val="left" w:pos="3960"/>
          <w:tab w:val="left" w:pos="792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2B6C86">
        <w:rPr>
          <w:rFonts w:ascii="Times New Roman" w:hAnsi="Times New Roman" w:cs="Times New Roman"/>
          <w:b/>
          <w:bCs/>
          <w:lang w:val="en-US"/>
        </w:rPr>
        <w:t>SCHEDULE 5</w:t>
      </w:r>
      <w:r w:rsidR="002B6C86">
        <w:rPr>
          <w:rFonts w:ascii="Times New Roman" w:hAnsi="Times New Roman" w:cs="Times New Roman"/>
          <w:lang w:val="en-US"/>
        </w:rPr>
        <w:t xml:space="preserve"> </w:t>
      </w:r>
      <w:r w:rsidR="00D20765">
        <w:rPr>
          <w:rFonts w:ascii="Times New Roman" w:hAnsi="Times New Roman" w:cs="Times New Roman"/>
          <w:lang w:val="en-US"/>
        </w:rPr>
        <w:tab/>
      </w:r>
      <w:r w:rsidR="002B6C86" w:rsidRPr="00DD5A91">
        <w:rPr>
          <w:rFonts w:ascii="Times New Roman" w:hAnsi="Times New Roman" w:cs="Times New Roman"/>
          <w:sz w:val="20"/>
          <w:szCs w:val="20"/>
          <w:lang w:val="en-US"/>
        </w:rPr>
        <w:t>Subsection 3(4)</w:t>
      </w:r>
    </w:p>
    <w:p w14:paraId="5FBB6E7A" w14:textId="77777777" w:rsidR="002B6C86" w:rsidRDefault="002B6C86" w:rsidP="003A0B1B">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FURTHER AMENDMENTS OF THE SUPERANNUATION ACT 1990</w:t>
      </w:r>
    </w:p>
    <w:p w14:paraId="348A152A" w14:textId="77777777" w:rsidR="002B6C86" w:rsidRDefault="002B6C86" w:rsidP="003A0B1B">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1—AMENDMENTS CONSEQUENTIAL ON THE CHANGE OF THE NAME OF THE SUPERANNUATION SCHEME ESTABLISHED BY THE TRUST DEED</w:t>
      </w:r>
    </w:p>
    <w:p w14:paraId="305AB3BE" w14:textId="77777777" w:rsidR="002B6C86" w:rsidRDefault="002B6C86" w:rsidP="003A0B1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Heading to Part 3:</w:t>
      </w:r>
    </w:p>
    <w:p w14:paraId="22AE3E7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lang w:val="en-US"/>
        </w:rPr>
        <w:t>Before '</w:t>
      </w:r>
      <w:r>
        <w:rPr>
          <w:rFonts w:ascii="Times New Roman" w:hAnsi="Times New Roman" w:cs="Times New Roman"/>
          <w:b/>
          <w:bCs/>
          <w:lang w:val="en-US"/>
        </w:rPr>
        <w:t>SUPERANNUATION SCHEME</w:t>
      </w:r>
      <w:r w:rsidRPr="000F4014">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insert "</w:t>
      </w:r>
      <w:r>
        <w:rPr>
          <w:rFonts w:ascii="Times New Roman" w:hAnsi="Times New Roman" w:cs="Times New Roman"/>
          <w:b/>
          <w:bCs/>
          <w:lang w:val="en-US"/>
        </w:rPr>
        <w:t>PUBLIC SECTOR</w:t>
      </w:r>
      <w:r w:rsidRPr="000F4014">
        <w:rPr>
          <w:rFonts w:ascii="Times New Roman" w:hAnsi="Times New Roman" w:cs="Times New Roman"/>
          <w:bCs/>
          <w:lang w:val="en-US"/>
        </w:rPr>
        <w:t>".</w:t>
      </w:r>
    </w:p>
    <w:p w14:paraId="119E344B" w14:textId="77777777" w:rsidR="002B6C86" w:rsidRDefault="002B6C86" w:rsidP="003A0B1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Heading to Part 6:</w:t>
      </w:r>
    </w:p>
    <w:p w14:paraId="7D48E06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b/>
          <w:bCs/>
          <w:lang w:val="en-US"/>
        </w:rPr>
      </w:pPr>
      <w:r>
        <w:rPr>
          <w:rFonts w:ascii="Times New Roman" w:hAnsi="Times New Roman" w:cs="Times New Roman"/>
          <w:lang w:val="en-US"/>
        </w:rPr>
        <w:t>Omit "</w:t>
      </w:r>
      <w:r>
        <w:rPr>
          <w:rFonts w:ascii="Times New Roman" w:hAnsi="Times New Roman" w:cs="Times New Roman"/>
          <w:b/>
          <w:bCs/>
          <w:lang w:val="en-US"/>
        </w:rPr>
        <w:t>COMMONWEALTH SUPERANNUATION BOARD OF TRUSTEES No. 1</w:t>
      </w:r>
      <w:r w:rsidRPr="000F4014">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substitute "</w:t>
      </w:r>
      <w:r>
        <w:rPr>
          <w:rFonts w:ascii="Times New Roman" w:hAnsi="Times New Roman" w:cs="Times New Roman"/>
          <w:b/>
          <w:bCs/>
          <w:lang w:val="en-US"/>
        </w:rPr>
        <w:t>PSS BOARD</w:t>
      </w:r>
      <w:r w:rsidRPr="000F4014">
        <w:rPr>
          <w:rFonts w:ascii="Times New Roman" w:hAnsi="Times New Roman" w:cs="Times New Roman"/>
          <w:bCs/>
          <w:lang w:val="en-US"/>
        </w:rPr>
        <w:t>".</w:t>
      </w:r>
    </w:p>
    <w:p w14:paraId="6FD5FAB4" w14:textId="77777777" w:rsidR="002B6C86" w:rsidRDefault="002B6C86" w:rsidP="003A0B1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Section 3 (definitions of "approved authority" and "Rules"), paragraph 4(1)(b), subsections 5(2) and 6(1) and (2), subparagraph 6(2)(</w:t>
      </w:r>
      <w:proofErr w:type="spellStart"/>
      <w:r>
        <w:rPr>
          <w:rFonts w:ascii="Times New Roman" w:hAnsi="Times New Roman" w:cs="Times New Roman"/>
          <w:b/>
          <w:bCs/>
          <w:lang w:val="en-US"/>
        </w:rPr>
        <w:t>ba</w:t>
      </w:r>
      <w:proofErr w:type="spellEnd"/>
      <w:r>
        <w:rPr>
          <w:rFonts w:ascii="Times New Roman" w:hAnsi="Times New Roman" w:cs="Times New Roman"/>
          <w:b/>
          <w:bCs/>
          <w:lang w:val="en-US"/>
        </w:rPr>
        <w:t xml:space="preserve">)(v), subsection 6(3), paragraphs 6A(1)(a) and (2)(b), subsections 6A(3), 7(1), (2) and (3), 8(1), (4) and (5) and 13(1), subsection 28(7) (subparagraph (a)(i) and paragraph (b) of the definition of "relevant </w:t>
      </w:r>
      <w:proofErr w:type="spellStart"/>
      <w:r>
        <w:rPr>
          <w:rFonts w:ascii="Times New Roman" w:hAnsi="Times New Roman" w:cs="Times New Roman"/>
          <w:b/>
          <w:bCs/>
          <w:lang w:val="en-US"/>
        </w:rPr>
        <w:t>organisation</w:t>
      </w:r>
      <w:proofErr w:type="spellEnd"/>
      <w:r>
        <w:rPr>
          <w:rFonts w:ascii="Times New Roman" w:hAnsi="Times New Roman" w:cs="Times New Roman"/>
          <w:b/>
          <w:bCs/>
          <w:lang w:val="en-US"/>
        </w:rPr>
        <w:t>"), subsection 33C(2), subparagraph 33D(a)(ii), subsections 33G(2) and 34(2) and section 36:</w:t>
      </w:r>
    </w:p>
    <w:p w14:paraId="7EFFAE3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Before "Superannuation Scheme" (wherever occurring) insert "Public Sector".</w:t>
      </w:r>
    </w:p>
    <w:p w14:paraId="31CB8AAA" w14:textId="77777777" w:rsidR="002B6C86" w:rsidRPr="00DD5A91" w:rsidRDefault="002B6C86" w:rsidP="003A0B1B">
      <w:pPr>
        <w:autoSpaceDE w:val="0"/>
        <w:autoSpaceDN w:val="0"/>
        <w:adjustRightInd w:val="0"/>
        <w:spacing w:before="120" w:after="0" w:line="240" w:lineRule="auto"/>
        <w:ind w:left="720" w:hanging="720"/>
        <w:jc w:val="both"/>
        <w:rPr>
          <w:rFonts w:ascii="Times New Roman" w:hAnsi="Times New Roman" w:cs="Times New Roman"/>
          <w:b/>
          <w:bCs/>
          <w:sz w:val="20"/>
          <w:szCs w:val="20"/>
          <w:lang w:val="en-US"/>
        </w:rPr>
      </w:pPr>
      <w:r w:rsidRPr="00DD5A91">
        <w:rPr>
          <w:rFonts w:ascii="Times New Roman" w:hAnsi="Times New Roman" w:cs="Times New Roman"/>
          <w:sz w:val="20"/>
          <w:szCs w:val="20"/>
          <w:lang w:val="en-US"/>
        </w:rPr>
        <w:t>Note:</w:t>
      </w:r>
      <w:r w:rsidR="003A0B1B" w:rsidRPr="00DD5A91">
        <w:rPr>
          <w:rFonts w:ascii="Times New Roman" w:hAnsi="Times New Roman" w:cs="Times New Roman"/>
          <w:sz w:val="20"/>
          <w:szCs w:val="20"/>
          <w:lang w:val="en-US"/>
        </w:rPr>
        <w:tab/>
      </w:r>
      <w:r w:rsidRPr="00DD5A91">
        <w:rPr>
          <w:rFonts w:ascii="Times New Roman" w:hAnsi="Times New Roman" w:cs="Times New Roman"/>
          <w:sz w:val="20"/>
          <w:szCs w:val="20"/>
          <w:lang w:val="en-US"/>
        </w:rPr>
        <w:t>The headings to sections 4, 6, 14, 15, 16 and 36 are altered by inserting "</w:t>
      </w:r>
      <w:r w:rsidRPr="00DD5A91">
        <w:rPr>
          <w:rFonts w:ascii="Times New Roman" w:hAnsi="Times New Roman" w:cs="Times New Roman"/>
          <w:b/>
          <w:bCs/>
          <w:sz w:val="20"/>
          <w:szCs w:val="20"/>
          <w:lang w:val="en-US"/>
        </w:rPr>
        <w:t>Public Sector</w:t>
      </w:r>
      <w:r w:rsidRPr="000F4014">
        <w:rPr>
          <w:rFonts w:ascii="Times New Roman" w:hAnsi="Times New Roman" w:cs="Times New Roman"/>
          <w:bCs/>
          <w:sz w:val="20"/>
          <w:szCs w:val="20"/>
          <w:lang w:val="en-US"/>
        </w:rPr>
        <w:t>"</w:t>
      </w:r>
      <w:r w:rsidRPr="00DD5A91">
        <w:rPr>
          <w:rFonts w:ascii="Times New Roman" w:hAnsi="Times New Roman" w:cs="Times New Roman"/>
          <w:b/>
          <w:bCs/>
          <w:sz w:val="20"/>
          <w:szCs w:val="20"/>
          <w:lang w:val="en-US"/>
        </w:rPr>
        <w:t xml:space="preserve"> </w:t>
      </w:r>
      <w:r w:rsidRPr="00DD5A91">
        <w:rPr>
          <w:rFonts w:ascii="Times New Roman" w:hAnsi="Times New Roman" w:cs="Times New Roman"/>
          <w:sz w:val="20"/>
          <w:szCs w:val="20"/>
          <w:lang w:val="en-US"/>
        </w:rPr>
        <w:t xml:space="preserve">before </w:t>
      </w:r>
      <w:r w:rsidRPr="000F4014">
        <w:rPr>
          <w:rFonts w:ascii="Times New Roman" w:hAnsi="Times New Roman" w:cs="Times New Roman"/>
          <w:bCs/>
          <w:sz w:val="20"/>
          <w:szCs w:val="20"/>
          <w:lang w:val="en-US"/>
        </w:rPr>
        <w:t>"</w:t>
      </w:r>
      <w:r w:rsidRPr="00DD5A91">
        <w:rPr>
          <w:rFonts w:ascii="Times New Roman" w:hAnsi="Times New Roman" w:cs="Times New Roman"/>
          <w:b/>
          <w:bCs/>
          <w:sz w:val="20"/>
          <w:szCs w:val="20"/>
          <w:lang w:val="en-US"/>
        </w:rPr>
        <w:t>Superannuation Scheme</w:t>
      </w:r>
      <w:r w:rsidRPr="000F4014">
        <w:rPr>
          <w:rFonts w:ascii="Times New Roman" w:hAnsi="Times New Roman" w:cs="Times New Roman"/>
          <w:bCs/>
          <w:sz w:val="20"/>
          <w:szCs w:val="20"/>
          <w:lang w:val="en-US"/>
        </w:rPr>
        <w:t>"</w:t>
      </w:r>
    </w:p>
    <w:p w14:paraId="68935A05" w14:textId="77777777" w:rsidR="002B6C86" w:rsidRDefault="002B6C86" w:rsidP="003A0B1B">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2—AMENDMENTS CONSEQUENTIAL ON THE CHANGE OF THE NAME OF THE FUND ESTABLISHED BY THE TRUST DEED</w:t>
      </w:r>
    </w:p>
    <w:p w14:paraId="77F16FD8" w14:textId="62984698" w:rsidR="002B6C86" w:rsidRDefault="002B6C86" w:rsidP="003A0B1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Subparagraph 5(1A)(b)(ii), paragraphs 5(2)(c) and 16(1)(a) and (4)(a), subsections 16(5) and (6), section 17, subsections 26(1) and (2), paragraphs 28(1)(b), (2)(b) and (2)(c), subsection 28(4), paragraphs 33D(a) and (b), subsections 33(1) and (2) and 34(1), paragraph 34(</w:t>
      </w:r>
      <w:r w:rsidR="000F4014">
        <w:rPr>
          <w:rFonts w:ascii="Times New Roman" w:hAnsi="Times New Roman" w:cs="Times New Roman"/>
          <w:b/>
          <w:bCs/>
          <w:lang w:val="en-US"/>
        </w:rPr>
        <w:t>I</w:t>
      </w:r>
      <w:r>
        <w:rPr>
          <w:rFonts w:ascii="Times New Roman" w:hAnsi="Times New Roman" w:cs="Times New Roman"/>
          <w:b/>
          <w:bCs/>
          <w:lang w:val="en-US"/>
        </w:rPr>
        <w:t>A)(b) and subparagraphs 46(1)(b)(ii) and 48(2)(b)(ii):</w:t>
      </w:r>
    </w:p>
    <w:p w14:paraId="045C9F3E"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Before "Fund" (wherever occurring) insert "PSS".</w:t>
      </w:r>
    </w:p>
    <w:p w14:paraId="7055C50B" w14:textId="77777777" w:rsidR="002B6C86" w:rsidRDefault="002B6C86" w:rsidP="003A0B1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 Section 33B (definitions of "investment assets of the Fund" and "investment liabilities of the Fund"):</w:t>
      </w:r>
    </w:p>
    <w:p w14:paraId="257527B1"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1A806BF9" w14:textId="77777777" w:rsidR="002B6C86" w:rsidRDefault="002B6C86" w:rsidP="003A0B1B">
      <w:pPr>
        <w:autoSpaceDE w:val="0"/>
        <w:autoSpaceDN w:val="0"/>
        <w:adjustRightInd w:val="0"/>
        <w:spacing w:before="120" w:after="60" w:line="240" w:lineRule="auto"/>
        <w:jc w:val="both"/>
        <w:rPr>
          <w:rFonts w:ascii="Times New Roman" w:hAnsi="Times New Roman" w:cs="Times New Roman"/>
          <w:lang w:val="en-US"/>
        </w:rPr>
      </w:pPr>
      <w:r w:rsidRPr="000F4014">
        <w:rPr>
          <w:rFonts w:ascii="Times New Roman" w:hAnsi="Times New Roman" w:cs="Times New Roman"/>
          <w:bCs/>
          <w:lang w:val="en-US"/>
        </w:rPr>
        <w:t>"</w:t>
      </w:r>
      <w:r>
        <w:rPr>
          <w:rFonts w:ascii="Times New Roman" w:hAnsi="Times New Roman" w:cs="Times New Roman"/>
          <w:b/>
          <w:bCs/>
          <w:lang w:val="en-US"/>
        </w:rPr>
        <w:t xml:space="preserve"> 'investment assets of the PSS Fund' </w:t>
      </w:r>
      <w:r>
        <w:rPr>
          <w:rFonts w:ascii="Times New Roman" w:hAnsi="Times New Roman" w:cs="Times New Roman"/>
          <w:lang w:val="en-US"/>
        </w:rPr>
        <w:t>means the assets of the PSS Fund or of the Board arising out of, or otherwise connected with, the exercise or proposed exercise by the Board of its power to invest money of the PSS Fund;</w:t>
      </w:r>
    </w:p>
    <w:p w14:paraId="4BBAEB8D" w14:textId="77777777" w:rsidR="003A0B1B" w:rsidRDefault="003A0B1B">
      <w:pPr>
        <w:rPr>
          <w:rFonts w:ascii="Times New Roman" w:hAnsi="Times New Roman" w:cs="Times New Roman"/>
          <w:b/>
          <w:bCs/>
          <w:lang w:val="it-IT"/>
        </w:rPr>
      </w:pPr>
      <w:r>
        <w:rPr>
          <w:rFonts w:ascii="Times New Roman" w:hAnsi="Times New Roman" w:cs="Times New Roman"/>
          <w:b/>
          <w:bCs/>
          <w:lang w:val="it-IT"/>
        </w:rPr>
        <w:br w:type="page"/>
      </w:r>
    </w:p>
    <w:p w14:paraId="5CEB4D9F" w14:textId="77777777" w:rsidR="002B6C86" w:rsidRDefault="002B6C86" w:rsidP="003A0B1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it-IT"/>
        </w:rPr>
        <w:lastRenderedPageBreak/>
        <w:t xml:space="preserve">SCHEDULE </w:t>
      </w:r>
      <w:r>
        <w:rPr>
          <w:rFonts w:ascii="Times New Roman" w:hAnsi="Times New Roman" w:cs="Times New Roman"/>
          <w:b/>
          <w:bCs/>
          <w:lang w:val="en-US"/>
        </w:rPr>
        <w:t>5—</w:t>
      </w:r>
      <w:r>
        <w:rPr>
          <w:rFonts w:ascii="Times New Roman" w:hAnsi="Times New Roman" w:cs="Times New Roman"/>
          <w:lang w:val="en-US"/>
        </w:rPr>
        <w:t>continued</w:t>
      </w:r>
    </w:p>
    <w:p w14:paraId="4A0DBEF4" w14:textId="77777777" w:rsidR="002B6C86" w:rsidRDefault="002B6C86" w:rsidP="003A0B1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it-IT"/>
        </w:rPr>
        <w:t xml:space="preserve">'investment </w:t>
      </w:r>
      <w:r>
        <w:rPr>
          <w:rFonts w:ascii="Times New Roman" w:hAnsi="Times New Roman" w:cs="Times New Roman"/>
          <w:b/>
          <w:bCs/>
          <w:lang w:val="en-US"/>
        </w:rPr>
        <w:t xml:space="preserve">liabilities of the PSS Fund' </w:t>
      </w:r>
      <w:r>
        <w:rPr>
          <w:rFonts w:ascii="Times New Roman" w:hAnsi="Times New Roman" w:cs="Times New Roman"/>
          <w:lang w:val="en-US"/>
        </w:rPr>
        <w:t>means liabilities of the PSS Fund or of the Board arising out of, or otherwise connected with, the exercise or proposed exercise by the Board of its power to invest money of the PSS Fund;".</w:t>
      </w:r>
    </w:p>
    <w:p w14:paraId="0C636997" w14:textId="77777777" w:rsidR="003A0B1B" w:rsidRDefault="003A0B1B" w:rsidP="003A0B1B">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w:t>
      </w:r>
    </w:p>
    <w:p w14:paraId="5CD67C41" w14:textId="77777777" w:rsidR="003A0B1B" w:rsidRDefault="003A0B1B">
      <w:pPr>
        <w:rPr>
          <w:rFonts w:ascii="Times New Roman" w:hAnsi="Times New Roman" w:cs="Times New Roman"/>
          <w:b/>
          <w:bCs/>
          <w:lang w:val="en-US"/>
        </w:rPr>
      </w:pPr>
      <w:r>
        <w:rPr>
          <w:rFonts w:ascii="Times New Roman" w:hAnsi="Times New Roman" w:cs="Times New Roman"/>
          <w:b/>
          <w:bCs/>
          <w:lang w:val="en-US"/>
        </w:rPr>
        <w:br w:type="page"/>
      </w:r>
    </w:p>
    <w:p w14:paraId="2B699E82" w14:textId="77777777" w:rsidR="002B6C86" w:rsidRDefault="003A0B1B" w:rsidP="003A0B1B">
      <w:pPr>
        <w:tabs>
          <w:tab w:val="left" w:pos="3960"/>
          <w:tab w:val="left" w:pos="792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2B6C86">
        <w:rPr>
          <w:rFonts w:ascii="Times New Roman" w:hAnsi="Times New Roman" w:cs="Times New Roman"/>
          <w:b/>
          <w:bCs/>
          <w:lang w:val="en-US"/>
        </w:rPr>
        <w:t>SCHEDULE 6</w:t>
      </w:r>
      <w:r w:rsidR="002B6C86">
        <w:rPr>
          <w:rFonts w:ascii="Times New Roman" w:hAnsi="Times New Roman" w:cs="Times New Roman"/>
          <w:lang w:val="en-US"/>
        </w:rPr>
        <w:t xml:space="preserve"> </w:t>
      </w:r>
      <w:r w:rsidR="00D20765">
        <w:rPr>
          <w:rFonts w:ascii="Times New Roman" w:hAnsi="Times New Roman" w:cs="Times New Roman"/>
          <w:lang w:val="en-US"/>
        </w:rPr>
        <w:tab/>
      </w:r>
      <w:r w:rsidR="002B6C86" w:rsidRPr="00DD5A91">
        <w:rPr>
          <w:rFonts w:ascii="Times New Roman" w:hAnsi="Times New Roman" w:cs="Times New Roman"/>
          <w:sz w:val="20"/>
          <w:szCs w:val="20"/>
          <w:lang w:val="en-US"/>
        </w:rPr>
        <w:t>Subsection 3(5)</w:t>
      </w:r>
    </w:p>
    <w:p w14:paraId="0DF2B35A" w14:textId="77777777" w:rsidR="002B6C86" w:rsidRDefault="002B6C86" w:rsidP="003A0B1B">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AMENDMENT OF THE SUPERANNUATION LEGISLATION AMENDMENT ACT 1994</w:t>
      </w:r>
    </w:p>
    <w:p w14:paraId="32D73A2B" w14:textId="77777777" w:rsidR="002B6C86" w:rsidRDefault="002B6C86" w:rsidP="003A0B1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Section 71:</w:t>
      </w:r>
    </w:p>
    <w:p w14:paraId="05DF5F7D"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 "(first occurring)".</w:t>
      </w:r>
    </w:p>
    <w:p w14:paraId="655EE60C" w14:textId="77777777" w:rsidR="003A0B1B" w:rsidRDefault="003A0B1B" w:rsidP="003A0B1B">
      <w:pPr>
        <w:jc w:val="center"/>
        <w:rPr>
          <w:rFonts w:ascii="Times New Roman" w:hAnsi="Times New Roman" w:cs="Times New Roman"/>
          <w:b/>
          <w:bCs/>
          <w:lang w:val="en-US"/>
        </w:rPr>
      </w:pPr>
      <w:r>
        <w:rPr>
          <w:rFonts w:ascii="Times New Roman" w:hAnsi="Times New Roman" w:cs="Times New Roman"/>
          <w:b/>
          <w:bCs/>
          <w:lang w:val="en-US"/>
        </w:rPr>
        <w:t>____________</w:t>
      </w:r>
    </w:p>
    <w:p w14:paraId="04AC3793" w14:textId="77777777" w:rsidR="003A0B1B" w:rsidRDefault="003A0B1B">
      <w:pPr>
        <w:rPr>
          <w:rFonts w:ascii="Times New Roman" w:hAnsi="Times New Roman" w:cs="Times New Roman"/>
          <w:b/>
          <w:bCs/>
          <w:lang w:val="en-US"/>
        </w:rPr>
      </w:pPr>
      <w:r>
        <w:rPr>
          <w:rFonts w:ascii="Times New Roman" w:hAnsi="Times New Roman" w:cs="Times New Roman"/>
          <w:b/>
          <w:bCs/>
          <w:lang w:val="en-US"/>
        </w:rPr>
        <w:br w:type="page"/>
      </w:r>
    </w:p>
    <w:p w14:paraId="5DDCB461" w14:textId="77777777" w:rsidR="002B6C86" w:rsidRDefault="003A0B1B" w:rsidP="003A0B1B">
      <w:pPr>
        <w:tabs>
          <w:tab w:val="left" w:pos="3960"/>
          <w:tab w:val="left" w:pos="792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2B6C86">
        <w:rPr>
          <w:rFonts w:ascii="Times New Roman" w:hAnsi="Times New Roman" w:cs="Times New Roman"/>
          <w:b/>
          <w:bCs/>
          <w:lang w:val="en-US"/>
        </w:rPr>
        <w:t xml:space="preserve">SCHEDULE </w:t>
      </w:r>
      <w:r w:rsidR="002B6C86" w:rsidRPr="003A0B1B">
        <w:rPr>
          <w:rFonts w:ascii="Times New Roman" w:hAnsi="Times New Roman" w:cs="Times New Roman"/>
          <w:bCs/>
          <w:lang w:val="en-US"/>
        </w:rPr>
        <w:t>7</w:t>
      </w:r>
      <w:r w:rsidR="00D20765">
        <w:rPr>
          <w:rFonts w:ascii="Times New Roman" w:hAnsi="Times New Roman" w:cs="Times New Roman"/>
          <w:lang w:val="en-US"/>
        </w:rPr>
        <w:tab/>
      </w:r>
      <w:r w:rsidR="002B6C86" w:rsidRPr="00DD5A91">
        <w:rPr>
          <w:rFonts w:ascii="Times New Roman" w:hAnsi="Times New Roman" w:cs="Times New Roman"/>
          <w:sz w:val="20"/>
          <w:szCs w:val="20"/>
          <w:lang w:val="en-US"/>
        </w:rPr>
        <w:t>Subsection 3(6)</w:t>
      </w:r>
    </w:p>
    <w:p w14:paraId="7700CCFE" w14:textId="77777777" w:rsidR="002B6C86" w:rsidRDefault="002B6C86" w:rsidP="003A0B1B">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FORMAL AMENDMENTS OF THE PARLIAMENTARY CONTRIBUTORY</w:t>
      </w:r>
      <w:r w:rsidR="003A0B1B">
        <w:rPr>
          <w:rFonts w:ascii="Times New Roman" w:hAnsi="Times New Roman" w:cs="Times New Roman"/>
          <w:lang w:val="en-US"/>
        </w:rPr>
        <w:br/>
      </w:r>
      <w:r>
        <w:rPr>
          <w:rFonts w:ascii="Times New Roman" w:hAnsi="Times New Roman" w:cs="Times New Roman"/>
          <w:lang w:val="en-US"/>
        </w:rPr>
        <w:t>SUPERANNUATION ACT 1948</w:t>
      </w:r>
    </w:p>
    <w:p w14:paraId="74C531B8" w14:textId="77777777" w:rsidR="002B6C86" w:rsidRDefault="002B6C86" w:rsidP="003A0B1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Subsection 4(1) (definitions of "office holder" and "participant"), paragraph 4A(1)(a), subsections 4A(3) and (4), 6(2), 8(3), 13(1), (2), (3) and (4), 14(2), (3) and (4), 16(2), (3) and (4), 17(2), (4), (5) and (6), 18(1B), (2), (2A) and (9), 18B(4), (5), (6) and (7) and 19(3), section 20, subsections 20A(1) and (3) and 21B(7), paragraph 22Q(1)(b), subsection 22Q(4), paragraph 22Q(6)(a), subparagraph 22R(1)(a)(ii), paragraph 22R(1)(c) and subsections 22R(2), (4), (6), (7), (8), (9) and (10):</w:t>
      </w:r>
    </w:p>
    <w:p w14:paraId="4C114D04"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"he" (wherever occurring) insert "or she".</w:t>
      </w:r>
    </w:p>
    <w:p w14:paraId="4EC45EF4" w14:textId="3AE128E7" w:rsidR="002B6C86" w:rsidRDefault="002B6C86" w:rsidP="003A0B1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Subsection 4(1) (definition of "participant"), subsections 4A(3), 13(1), 16(1), (1A) and (2), 17(5), 18(1A), (</w:t>
      </w:r>
      <w:r w:rsidR="000F4014">
        <w:rPr>
          <w:rFonts w:ascii="Times New Roman" w:hAnsi="Times New Roman" w:cs="Times New Roman"/>
          <w:b/>
          <w:bCs/>
          <w:lang w:val="en-US"/>
        </w:rPr>
        <w:t>1</w:t>
      </w:r>
      <w:r>
        <w:rPr>
          <w:rFonts w:ascii="Times New Roman" w:hAnsi="Times New Roman" w:cs="Times New Roman"/>
          <w:b/>
          <w:bCs/>
          <w:lang w:val="en-US"/>
        </w:rPr>
        <w:t>B), (2), (2A), (3) and (9), 18B(3), (5), (6), (9) and (14), 19(3), 19A(1) and 20(1) and (3), paragraph 20A(1)(a), subsections 20A(1B) and 21B(8), section 22, paragraphs 22R(1)(b) and (4) (a) and (b) and subsections 22R(8) and (11):</w:t>
      </w:r>
    </w:p>
    <w:p w14:paraId="5E7BA1F0"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"his" (wherever occurring) insert "or her".</w:t>
      </w:r>
    </w:p>
    <w:p w14:paraId="48005239" w14:textId="77777777" w:rsidR="002B6C86" w:rsidRDefault="002B6C86" w:rsidP="003A0B1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Subsections 4(2), 4A(3) and (4), 8(5) and 13(2), (3) and (4), paragraph 14(4)(a), subsections 14(5), 16(1), (1A) and (2), 18B(4), (6), (13) and (14) and 19A(5) and (6), paragraph 22Q(1)(a), subsections 22Q(4) and (6), paragraph 22R(1)(b), subsection 22R(2), paragraph 22R(4)(a) and subsections 22R(6), (7), (8), (9) and (10):</w:t>
      </w:r>
    </w:p>
    <w:p w14:paraId="4F5F2CF9"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"him" (wherever occurring) insert "or her".</w:t>
      </w:r>
    </w:p>
    <w:p w14:paraId="114D2540" w14:textId="77777777" w:rsidR="002B6C86" w:rsidRDefault="002B6C86" w:rsidP="003A0B1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Subsection 5(4):</w:t>
      </w:r>
    </w:p>
    <w:p w14:paraId="579AC51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"himself" insert "or herself".</w:t>
      </w:r>
    </w:p>
    <w:p w14:paraId="6787F013" w14:textId="77777777" w:rsidR="003A0B1B" w:rsidRDefault="003A0B1B" w:rsidP="003A0B1B">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w:t>
      </w:r>
    </w:p>
    <w:p w14:paraId="6511F83E" w14:textId="77777777" w:rsidR="003A0B1B" w:rsidRDefault="003A0B1B">
      <w:pPr>
        <w:rPr>
          <w:rFonts w:ascii="Times New Roman" w:hAnsi="Times New Roman" w:cs="Times New Roman"/>
          <w:b/>
          <w:bCs/>
          <w:lang w:val="en-US"/>
        </w:rPr>
      </w:pPr>
      <w:r>
        <w:rPr>
          <w:rFonts w:ascii="Times New Roman" w:hAnsi="Times New Roman" w:cs="Times New Roman"/>
          <w:b/>
          <w:bCs/>
          <w:lang w:val="en-US"/>
        </w:rPr>
        <w:br w:type="page"/>
      </w:r>
    </w:p>
    <w:p w14:paraId="7D6D5F93" w14:textId="77777777" w:rsidR="002B6C86" w:rsidRDefault="003A0B1B" w:rsidP="003A0B1B">
      <w:pPr>
        <w:tabs>
          <w:tab w:val="left" w:pos="3960"/>
          <w:tab w:val="left" w:pos="792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2B6C86">
        <w:rPr>
          <w:rFonts w:ascii="Times New Roman" w:hAnsi="Times New Roman" w:cs="Times New Roman"/>
          <w:b/>
          <w:bCs/>
          <w:lang w:val="en-US"/>
        </w:rPr>
        <w:t>SCHEDULE 8</w:t>
      </w:r>
      <w:r w:rsidR="002B6C86">
        <w:rPr>
          <w:rFonts w:ascii="Times New Roman" w:hAnsi="Times New Roman" w:cs="Times New Roman"/>
          <w:lang w:val="en-US"/>
        </w:rPr>
        <w:t xml:space="preserve"> </w:t>
      </w:r>
      <w:r w:rsidR="00D20765">
        <w:rPr>
          <w:rFonts w:ascii="Times New Roman" w:hAnsi="Times New Roman" w:cs="Times New Roman"/>
          <w:lang w:val="en-US"/>
        </w:rPr>
        <w:tab/>
      </w:r>
      <w:r w:rsidR="002B6C86" w:rsidRPr="00DD5A91">
        <w:rPr>
          <w:rFonts w:ascii="Times New Roman" w:hAnsi="Times New Roman" w:cs="Times New Roman"/>
          <w:sz w:val="20"/>
          <w:szCs w:val="20"/>
          <w:lang w:val="en-US"/>
        </w:rPr>
        <w:t>Subsection 3(7)</w:t>
      </w:r>
    </w:p>
    <w:p w14:paraId="67F890AC" w14:textId="77777777" w:rsidR="002B6C86" w:rsidRDefault="002B6C86" w:rsidP="003A0B1B">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AMENDMENT OF THE QANTAS SALE ACT 1992</w:t>
      </w:r>
    </w:p>
    <w:p w14:paraId="45D30381" w14:textId="77777777" w:rsidR="002B6C86" w:rsidRDefault="002B6C86" w:rsidP="003A0B1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Subsection 34(1):</w:t>
      </w:r>
    </w:p>
    <w:p w14:paraId="4B3A50B7"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"section 139", substitute "Division 3 of Part IX".</w:t>
      </w:r>
    </w:p>
    <w:p w14:paraId="1737690E" w14:textId="77777777" w:rsidR="009730DC" w:rsidRDefault="009730DC" w:rsidP="009730DC">
      <w:pPr>
        <w:autoSpaceDE w:val="0"/>
        <w:autoSpaceDN w:val="0"/>
        <w:adjustRightInd w:val="0"/>
        <w:spacing w:before="120" w:after="0" w:line="240" w:lineRule="auto"/>
        <w:jc w:val="center"/>
        <w:rPr>
          <w:rFonts w:ascii="Times New Roman" w:hAnsi="Times New Roman" w:cs="Times New Roman"/>
          <w:b/>
          <w:lang w:val="en-US"/>
        </w:rPr>
      </w:pPr>
      <w:r>
        <w:rPr>
          <w:rFonts w:ascii="Times New Roman" w:hAnsi="Times New Roman" w:cs="Times New Roman"/>
          <w:b/>
          <w:lang w:val="en-US"/>
        </w:rPr>
        <w:t>____________</w:t>
      </w:r>
    </w:p>
    <w:p w14:paraId="43C5F921" w14:textId="77777777" w:rsidR="009730DC" w:rsidRDefault="009730DC">
      <w:pPr>
        <w:rPr>
          <w:rFonts w:ascii="Times New Roman" w:hAnsi="Times New Roman" w:cs="Times New Roman"/>
          <w:b/>
          <w:lang w:val="en-US"/>
        </w:rPr>
      </w:pPr>
      <w:r>
        <w:rPr>
          <w:rFonts w:ascii="Times New Roman" w:hAnsi="Times New Roman" w:cs="Times New Roman"/>
          <w:b/>
          <w:lang w:val="en-US"/>
        </w:rPr>
        <w:br w:type="page"/>
      </w:r>
    </w:p>
    <w:p w14:paraId="1CF345ED" w14:textId="77777777" w:rsidR="002B6C86" w:rsidRDefault="009730DC" w:rsidP="009730DC">
      <w:pPr>
        <w:tabs>
          <w:tab w:val="left" w:pos="3960"/>
          <w:tab w:val="left" w:pos="792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lang w:val="en-US"/>
        </w:rPr>
        <w:lastRenderedPageBreak/>
        <w:tab/>
      </w:r>
      <w:r w:rsidR="002B6C86" w:rsidRPr="009730DC">
        <w:rPr>
          <w:rFonts w:ascii="Times New Roman" w:hAnsi="Times New Roman" w:cs="Times New Roman"/>
          <w:b/>
          <w:lang w:val="en-US"/>
        </w:rPr>
        <w:t>SCHEDULE 9</w:t>
      </w:r>
      <w:r w:rsidR="002B6C86">
        <w:rPr>
          <w:rFonts w:ascii="Times New Roman" w:hAnsi="Times New Roman" w:cs="Times New Roman"/>
          <w:lang w:val="en-US"/>
        </w:rPr>
        <w:t xml:space="preserve"> </w:t>
      </w:r>
      <w:r w:rsidR="00D20765">
        <w:rPr>
          <w:rFonts w:ascii="Times New Roman" w:hAnsi="Times New Roman" w:cs="Times New Roman"/>
          <w:lang w:val="en-US"/>
        </w:rPr>
        <w:tab/>
      </w:r>
      <w:r w:rsidR="002B6C86" w:rsidRPr="00DD5A91">
        <w:rPr>
          <w:rFonts w:ascii="Times New Roman" w:hAnsi="Times New Roman" w:cs="Times New Roman"/>
          <w:sz w:val="20"/>
          <w:szCs w:val="20"/>
          <w:lang w:val="en-US"/>
        </w:rPr>
        <w:t>Subsection 3(8)</w:t>
      </w:r>
    </w:p>
    <w:p w14:paraId="3BCE4DE5" w14:textId="77777777" w:rsidR="002B6C86" w:rsidRDefault="002B6C86" w:rsidP="009730DC">
      <w:pPr>
        <w:autoSpaceDE w:val="0"/>
        <w:autoSpaceDN w:val="0"/>
        <w:adjustRightInd w:val="0"/>
        <w:spacing w:before="240" w:after="0" w:line="240" w:lineRule="auto"/>
        <w:jc w:val="center"/>
        <w:rPr>
          <w:rFonts w:ascii="Times New Roman" w:hAnsi="Times New Roman" w:cs="Times New Roman"/>
          <w:lang w:val="en-US"/>
        </w:rPr>
      </w:pPr>
      <w:r>
        <w:rPr>
          <w:rFonts w:ascii="Times New Roman" w:hAnsi="Times New Roman" w:cs="Times New Roman"/>
          <w:lang w:val="en-US"/>
        </w:rPr>
        <w:t>AMENDMENT OF THE AEROPSACE TECHNOLOGIES OF AUSTRALIA LIMITED</w:t>
      </w:r>
      <w:r w:rsidR="009730DC">
        <w:rPr>
          <w:rFonts w:ascii="Times New Roman" w:hAnsi="Times New Roman" w:cs="Times New Roman"/>
          <w:lang w:val="en-US"/>
        </w:rPr>
        <w:br/>
      </w:r>
      <w:r>
        <w:rPr>
          <w:rFonts w:ascii="Times New Roman" w:hAnsi="Times New Roman" w:cs="Times New Roman"/>
          <w:lang w:val="en-US"/>
        </w:rPr>
        <w:t>SALE ACT 1994</w:t>
      </w:r>
    </w:p>
    <w:p w14:paraId="748F17E4" w14:textId="77777777" w:rsidR="002B6C86" w:rsidRDefault="002B6C86" w:rsidP="009730D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Subsection 8(1):</w:t>
      </w:r>
    </w:p>
    <w:p w14:paraId="30946D88" w14:textId="77777777" w:rsidR="002B6C86" w:rsidRDefault="002B6C86" w:rsidP="00AF3CD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"section 139", substitute "Division 3 of Part IX".</w:t>
      </w:r>
    </w:p>
    <w:p w14:paraId="493ABCDE" w14:textId="77777777" w:rsidR="009730DC" w:rsidRDefault="009730DC" w:rsidP="009730DC">
      <w:pPr>
        <w:pBdr>
          <w:bottom w:val="single" w:sz="4" w:space="1" w:color="auto"/>
        </w:pBdr>
        <w:autoSpaceDE w:val="0"/>
        <w:autoSpaceDN w:val="0"/>
        <w:adjustRightInd w:val="0"/>
        <w:spacing w:before="120" w:after="240" w:line="240" w:lineRule="auto"/>
        <w:jc w:val="both"/>
        <w:rPr>
          <w:rFonts w:ascii="Times New Roman" w:hAnsi="Times New Roman" w:cs="Times New Roman"/>
          <w:iCs/>
          <w:lang w:val="en-US"/>
        </w:rPr>
      </w:pPr>
    </w:p>
    <w:p w14:paraId="6D6C6EE8" w14:textId="77777777" w:rsidR="009730DC" w:rsidRDefault="002B6C86" w:rsidP="002B6C86">
      <w:pPr>
        <w:autoSpaceDE w:val="0"/>
        <w:autoSpaceDN w:val="0"/>
        <w:adjustRightInd w:val="0"/>
        <w:spacing w:after="0" w:line="240" w:lineRule="auto"/>
        <w:jc w:val="both"/>
        <w:rPr>
          <w:rFonts w:ascii="Times New Roman" w:hAnsi="Times New Roman" w:cs="Times New Roman"/>
          <w:i/>
          <w:iCs/>
          <w:lang w:val="en-US"/>
        </w:rPr>
      </w:pPr>
      <w:r w:rsidRPr="009730DC">
        <w:rPr>
          <w:rFonts w:ascii="Times New Roman" w:hAnsi="Times New Roman" w:cs="Times New Roman"/>
          <w:iCs/>
          <w:lang w:val="en-US"/>
        </w:rPr>
        <w:t>[</w:t>
      </w:r>
      <w:r>
        <w:rPr>
          <w:rFonts w:ascii="Times New Roman" w:hAnsi="Times New Roman" w:cs="Times New Roman"/>
          <w:i/>
          <w:iCs/>
          <w:lang w:val="en-US"/>
        </w:rPr>
        <w:t>Minister's second reading speech made in—</w:t>
      </w:r>
    </w:p>
    <w:p w14:paraId="73E7A773" w14:textId="77777777" w:rsidR="009730DC" w:rsidRDefault="002B6C86" w:rsidP="009730DC">
      <w:pPr>
        <w:autoSpaceDE w:val="0"/>
        <w:autoSpaceDN w:val="0"/>
        <w:adjustRightInd w:val="0"/>
        <w:spacing w:after="0" w:line="240" w:lineRule="auto"/>
        <w:ind w:left="720"/>
        <w:jc w:val="both"/>
        <w:rPr>
          <w:rFonts w:ascii="Times New Roman" w:hAnsi="Times New Roman" w:cs="Times New Roman"/>
          <w:i/>
          <w:iCs/>
          <w:lang w:val="en-US"/>
        </w:rPr>
      </w:pPr>
      <w:r>
        <w:rPr>
          <w:rFonts w:ascii="Times New Roman" w:hAnsi="Times New Roman" w:cs="Times New Roman"/>
          <w:i/>
          <w:iCs/>
          <w:lang w:val="en-US"/>
        </w:rPr>
        <w:t>House of Representatives on 1 June 1995</w:t>
      </w:r>
    </w:p>
    <w:p w14:paraId="190FD9A5" w14:textId="77777777" w:rsidR="002B6C86" w:rsidRDefault="002B6C86" w:rsidP="009730DC">
      <w:pPr>
        <w:autoSpaceDE w:val="0"/>
        <w:autoSpaceDN w:val="0"/>
        <w:adjustRightInd w:val="0"/>
        <w:spacing w:after="0" w:line="240" w:lineRule="auto"/>
        <w:ind w:left="720"/>
        <w:jc w:val="both"/>
        <w:rPr>
          <w:rFonts w:ascii="Times New Roman" w:hAnsi="Times New Roman" w:cs="Times New Roman"/>
          <w:i/>
          <w:iCs/>
          <w:lang w:val="en-US"/>
        </w:rPr>
      </w:pPr>
      <w:r>
        <w:rPr>
          <w:rFonts w:ascii="Times New Roman" w:hAnsi="Times New Roman" w:cs="Times New Roman"/>
          <w:i/>
          <w:iCs/>
          <w:lang w:val="en-US"/>
        </w:rPr>
        <w:t>Senate on 6 June 1995</w:t>
      </w:r>
      <w:r w:rsidRPr="009730DC">
        <w:rPr>
          <w:rFonts w:ascii="Times New Roman" w:hAnsi="Times New Roman" w:cs="Times New Roman"/>
          <w:iCs/>
          <w:lang w:val="en-US"/>
        </w:rPr>
        <w:t>]</w:t>
      </w:r>
    </w:p>
    <w:sectPr w:rsidR="002B6C86" w:rsidSect="00AF3CD7">
      <w:headerReference w:type="default" r:id="rId11"/>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A9B531" w15:done="0"/>
  <w15:commentEx w15:paraId="1198DE6A" w15:done="0"/>
  <w15:commentEx w15:paraId="3099322B" w15:done="0"/>
  <w15:commentEx w15:paraId="0026752A" w15:done="0"/>
  <w15:commentEx w15:paraId="5E69820E" w15:done="0"/>
  <w15:commentEx w15:paraId="10AF3CF7" w15:done="0"/>
  <w15:commentEx w15:paraId="2DC2847B" w15:done="0"/>
  <w15:commentEx w15:paraId="1A6137BB" w15:done="0"/>
  <w15:commentEx w15:paraId="1EA3BAA1" w15:done="0"/>
  <w15:commentEx w15:paraId="0A3B8716" w15:done="0"/>
  <w15:commentEx w15:paraId="28BA0D3E" w15:done="0"/>
  <w15:commentEx w15:paraId="049ACA7C" w15:done="0"/>
  <w15:commentEx w15:paraId="4156AB0C" w15:done="0"/>
  <w15:commentEx w15:paraId="34ECC772" w15:done="0"/>
  <w15:commentEx w15:paraId="7AAC4351" w15:done="0"/>
  <w15:commentEx w15:paraId="3D9F71A3" w15:done="0"/>
  <w15:commentEx w15:paraId="28D753C2" w15:done="0"/>
  <w15:commentEx w15:paraId="67B4EF46" w15:done="0"/>
  <w15:commentEx w15:paraId="234C3A4E" w15:done="0"/>
  <w15:commentEx w15:paraId="3E658F10" w15:done="0"/>
  <w15:commentEx w15:paraId="592E32A6" w15:done="0"/>
  <w15:commentEx w15:paraId="5C5A0257" w15:done="0"/>
  <w15:commentEx w15:paraId="04189D00" w15:done="0"/>
  <w15:commentEx w15:paraId="3F4BB0DD" w15:done="0"/>
  <w15:commentEx w15:paraId="55CCDA09" w15:done="0"/>
  <w15:commentEx w15:paraId="2ED57D9D" w15:done="0"/>
  <w15:commentEx w15:paraId="4F40AA8E" w15:done="0"/>
  <w15:commentEx w15:paraId="7EDBDE1A" w15:done="0"/>
  <w15:commentEx w15:paraId="53E48773" w15:done="0"/>
  <w15:commentEx w15:paraId="012D384C" w15:done="0"/>
  <w15:commentEx w15:paraId="3ED57634" w15:done="0"/>
  <w15:commentEx w15:paraId="1E248462" w15:done="0"/>
  <w15:commentEx w15:paraId="79F75A39" w15:done="0"/>
  <w15:commentEx w15:paraId="214D2682" w15:done="0"/>
  <w15:commentEx w15:paraId="27CB0EFD" w15:done="0"/>
  <w15:commentEx w15:paraId="340AB782" w15:done="0"/>
  <w15:commentEx w15:paraId="1A2EC787" w15:done="0"/>
  <w15:commentEx w15:paraId="0FA93C98" w15:done="0"/>
  <w15:commentEx w15:paraId="6A864FAF" w15:done="0"/>
  <w15:commentEx w15:paraId="3DABDCD1" w15:done="0"/>
  <w15:commentEx w15:paraId="05431B84" w15:done="0"/>
  <w15:commentEx w15:paraId="7A834568" w15:done="0"/>
  <w15:commentEx w15:paraId="190A984D" w15:done="0"/>
  <w15:commentEx w15:paraId="46817CA4" w15:done="0"/>
  <w15:commentEx w15:paraId="70978208" w15:done="0"/>
  <w15:commentEx w15:paraId="7F6460AB" w15:done="0"/>
  <w15:commentEx w15:paraId="48DD7263" w15:done="0"/>
  <w15:commentEx w15:paraId="727A19F3" w15:done="0"/>
  <w15:commentEx w15:paraId="51428540" w15:done="0"/>
  <w15:commentEx w15:paraId="7FFEB965" w15:done="0"/>
  <w15:commentEx w15:paraId="6A1B4D07" w15:done="0"/>
  <w15:commentEx w15:paraId="3466F0C4" w15:done="0"/>
  <w15:commentEx w15:paraId="6C2F6644" w15:done="0"/>
  <w15:commentEx w15:paraId="71734173" w15:done="0"/>
  <w15:commentEx w15:paraId="6DA2D7A1" w15:done="0"/>
  <w15:commentEx w15:paraId="1B372943" w15:done="0"/>
  <w15:commentEx w15:paraId="2E36A6DD" w15:done="0"/>
  <w15:commentEx w15:paraId="01AC369E" w15:done="0"/>
  <w15:commentEx w15:paraId="46B80611" w15:done="0"/>
  <w15:commentEx w15:paraId="1CCD9CA3" w15:done="0"/>
  <w15:commentEx w15:paraId="16FED742" w15:done="0"/>
  <w15:commentEx w15:paraId="4994C1BD" w15:done="0"/>
  <w15:commentEx w15:paraId="6AD9436D" w15:done="0"/>
  <w15:commentEx w15:paraId="2BFCAFA6" w15:done="0"/>
  <w15:commentEx w15:paraId="17EB414F" w15:done="0"/>
  <w15:commentEx w15:paraId="37352A8C" w15:done="0"/>
  <w15:commentEx w15:paraId="0DAE1534" w15:done="0"/>
  <w15:commentEx w15:paraId="6A702549" w15:done="0"/>
  <w15:commentEx w15:paraId="6B53409A" w15:done="0"/>
  <w15:commentEx w15:paraId="73E2410A" w15:done="0"/>
  <w15:commentEx w15:paraId="49E60874" w15:done="0"/>
  <w15:commentEx w15:paraId="18DF32AB" w15:done="0"/>
  <w15:commentEx w15:paraId="45A78C82" w15:done="0"/>
  <w15:commentEx w15:paraId="47C62E85" w15:done="0"/>
  <w15:commentEx w15:paraId="18F36F3F" w15:done="0"/>
  <w15:commentEx w15:paraId="4DFF8FF0" w15:done="0"/>
  <w15:commentEx w15:paraId="6041D209" w15:done="0"/>
  <w15:commentEx w15:paraId="58239A08" w15:done="0"/>
  <w15:commentEx w15:paraId="68D8FAEC" w15:done="0"/>
  <w15:commentEx w15:paraId="671F1DA7" w15:done="0"/>
  <w15:commentEx w15:paraId="2FC17B6B" w15:done="0"/>
  <w15:commentEx w15:paraId="2CA872FE" w15:done="0"/>
  <w15:commentEx w15:paraId="555039D0" w15:done="0"/>
  <w15:commentEx w15:paraId="01C6BB9B" w15:done="0"/>
  <w15:commentEx w15:paraId="4017D105" w15:done="0"/>
  <w15:commentEx w15:paraId="6CBA90FF" w15:done="0"/>
  <w15:commentEx w15:paraId="4C5971DC" w15:done="0"/>
  <w15:commentEx w15:paraId="1E71DC11" w15:done="0"/>
  <w15:commentEx w15:paraId="1114352C" w15:done="0"/>
  <w15:commentEx w15:paraId="4F4886EA" w15:done="0"/>
  <w15:commentEx w15:paraId="2C6CA61C" w15:done="0"/>
  <w15:commentEx w15:paraId="5F2D579D" w15:done="0"/>
  <w15:commentEx w15:paraId="6986FAE6" w15:done="0"/>
  <w15:commentEx w15:paraId="7A5433BA" w15:done="0"/>
  <w15:commentEx w15:paraId="0B514F2C" w15:done="0"/>
  <w15:commentEx w15:paraId="49571457" w15:done="0"/>
  <w15:commentEx w15:paraId="2CB420C7" w15:done="0"/>
  <w15:commentEx w15:paraId="155A3D99" w15:done="0"/>
  <w15:commentEx w15:paraId="41F9DF1D" w15:done="0"/>
  <w15:commentEx w15:paraId="29F12EC8" w15:done="0"/>
  <w15:commentEx w15:paraId="249C80EE" w15:done="0"/>
  <w15:commentEx w15:paraId="230AEEDF" w15:done="0"/>
  <w15:commentEx w15:paraId="757AB4A1" w15:done="0"/>
  <w15:commentEx w15:paraId="7F707999" w15:done="0"/>
  <w15:commentEx w15:paraId="18F5DF31" w15:done="0"/>
  <w15:commentEx w15:paraId="2B8010FA" w15:done="0"/>
  <w15:commentEx w15:paraId="6B1806CF" w15:done="0"/>
  <w15:commentEx w15:paraId="13CA11B0" w15:done="0"/>
  <w15:commentEx w15:paraId="4A15425C" w15:done="0"/>
  <w15:commentEx w15:paraId="2C9FB0D2" w15:done="0"/>
  <w15:commentEx w15:paraId="054F2343" w15:done="0"/>
  <w15:commentEx w15:paraId="480872F1" w15:done="0"/>
  <w15:commentEx w15:paraId="072E6AD6" w15:done="0"/>
  <w15:commentEx w15:paraId="1AC53AB5" w15:done="0"/>
  <w15:commentEx w15:paraId="1B69F69E" w15:done="0"/>
  <w15:commentEx w15:paraId="4B26BC1A" w15:done="0"/>
  <w15:commentEx w15:paraId="280B0DD5" w15:done="0"/>
  <w15:commentEx w15:paraId="4B1E7CCB" w15:done="0"/>
  <w15:commentEx w15:paraId="6BA65E78" w15:done="0"/>
  <w15:commentEx w15:paraId="688322EB" w15:done="0"/>
  <w15:commentEx w15:paraId="09DF7EFF" w15:done="0"/>
  <w15:commentEx w15:paraId="5E17A625" w15:done="0"/>
  <w15:commentEx w15:paraId="4C4DCB68" w15:done="0"/>
  <w15:commentEx w15:paraId="5F81392F" w15:done="0"/>
  <w15:commentEx w15:paraId="7B7BA932" w15:done="0"/>
  <w15:commentEx w15:paraId="5216DD4C" w15:done="0"/>
  <w15:commentEx w15:paraId="52348972" w15:done="0"/>
  <w15:commentEx w15:paraId="4489B647" w15:done="0"/>
  <w15:commentEx w15:paraId="72228FCA" w15:done="0"/>
  <w15:commentEx w15:paraId="32F33BF5" w15:done="0"/>
  <w15:commentEx w15:paraId="384FFE58" w15:done="0"/>
  <w15:commentEx w15:paraId="6FDD55B9" w15:done="0"/>
  <w15:commentEx w15:paraId="192E9FA8" w15:done="0"/>
  <w15:commentEx w15:paraId="2CAFB6D7" w15:done="0"/>
  <w15:commentEx w15:paraId="6C062288" w15:done="0"/>
  <w15:commentEx w15:paraId="42679FBC" w15:done="0"/>
  <w15:commentEx w15:paraId="1C67D188" w15:done="0"/>
  <w15:commentEx w15:paraId="55DE06E7" w15:done="0"/>
  <w15:commentEx w15:paraId="41BBA41C" w15:done="0"/>
  <w15:commentEx w15:paraId="569397FE" w15:done="0"/>
  <w15:commentEx w15:paraId="773AD299" w15:done="0"/>
  <w15:commentEx w15:paraId="26AE23EE" w15:done="0"/>
  <w15:commentEx w15:paraId="01A52E1E" w15:done="0"/>
  <w15:commentEx w15:paraId="38E6E168" w15:done="0"/>
  <w15:commentEx w15:paraId="0C622894" w15:done="0"/>
  <w15:commentEx w15:paraId="2CBB73E2" w15:done="0"/>
  <w15:commentEx w15:paraId="2E596ED5" w15:done="0"/>
  <w15:commentEx w15:paraId="37FDB107" w15:done="0"/>
  <w15:commentEx w15:paraId="1A7D369B" w15:done="0"/>
  <w15:commentEx w15:paraId="50A4A2B6" w15:done="0"/>
  <w15:commentEx w15:paraId="5703081E" w15:done="0"/>
  <w15:commentEx w15:paraId="2A5B453C" w15:done="0"/>
  <w15:commentEx w15:paraId="0A7BDC93" w15:done="0"/>
  <w15:commentEx w15:paraId="4CC9BBB5" w15:done="0"/>
  <w15:commentEx w15:paraId="7232F374" w15:done="0"/>
  <w15:commentEx w15:paraId="27B2AE24" w15:done="0"/>
  <w15:commentEx w15:paraId="0CCF5E71" w15:done="0"/>
  <w15:commentEx w15:paraId="0A66D3D8" w15:done="0"/>
  <w15:commentEx w15:paraId="25D9C130" w15:done="0"/>
  <w15:commentEx w15:paraId="2DD51F5D" w15:done="0"/>
  <w15:commentEx w15:paraId="6420ECDA" w15:done="0"/>
  <w15:commentEx w15:paraId="5E2B5EA1" w15:done="0"/>
  <w15:commentEx w15:paraId="40DA34DC" w15:done="0"/>
  <w15:commentEx w15:paraId="0E2AA4C1" w15:done="0"/>
  <w15:commentEx w15:paraId="14FF48DF" w15:done="0"/>
  <w15:commentEx w15:paraId="209B54CD" w15:done="0"/>
  <w15:commentEx w15:paraId="02110263" w15:done="0"/>
  <w15:commentEx w15:paraId="61952F22" w15:done="0"/>
  <w15:commentEx w15:paraId="333E1AC6" w15:done="0"/>
  <w15:commentEx w15:paraId="7095EC3A" w15:done="0"/>
  <w15:commentEx w15:paraId="42946628" w15:done="0"/>
  <w15:commentEx w15:paraId="521FD463" w15:done="0"/>
  <w15:commentEx w15:paraId="2A23BB39" w15:done="0"/>
  <w15:commentEx w15:paraId="37D24AB5" w15:done="0"/>
  <w15:commentEx w15:paraId="1988C2CB" w15:done="0"/>
  <w15:commentEx w15:paraId="2EA5B2B3" w15:done="0"/>
  <w15:commentEx w15:paraId="25C54569" w15:done="0"/>
  <w15:commentEx w15:paraId="1C049275" w15:done="0"/>
  <w15:commentEx w15:paraId="767346A7" w15:done="0"/>
  <w15:commentEx w15:paraId="3F6A5EB1" w15:done="0"/>
  <w15:commentEx w15:paraId="6EBF8709" w15:done="0"/>
  <w15:commentEx w15:paraId="44AC6333" w15:done="0"/>
  <w15:commentEx w15:paraId="246669FB" w15:done="0"/>
  <w15:commentEx w15:paraId="07FC7C7B" w15:done="0"/>
  <w15:commentEx w15:paraId="7C403A4B" w15:done="0"/>
  <w15:commentEx w15:paraId="4709579E" w15:done="0"/>
  <w15:commentEx w15:paraId="4C73125A" w15:done="0"/>
  <w15:commentEx w15:paraId="7593EB3F" w15:done="0"/>
  <w15:commentEx w15:paraId="46B4C6F3" w15:done="0"/>
  <w15:commentEx w15:paraId="204123E2" w15:done="0"/>
  <w15:commentEx w15:paraId="7E0A5324" w15:done="0"/>
  <w15:commentEx w15:paraId="6D247533" w15:done="0"/>
  <w15:commentEx w15:paraId="2AB11F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A9B531" w16cid:durableId="212B2A97"/>
  <w16cid:commentId w16cid:paraId="1198DE6A" w16cid:durableId="212B2AB8"/>
  <w16cid:commentId w16cid:paraId="3099322B" w16cid:durableId="212B2AC5"/>
  <w16cid:commentId w16cid:paraId="0026752A" w16cid:durableId="212B2AF4"/>
  <w16cid:commentId w16cid:paraId="5E69820E" w16cid:durableId="212B2AFE"/>
  <w16cid:commentId w16cid:paraId="10AF3CF7" w16cid:durableId="212B2B11"/>
  <w16cid:commentId w16cid:paraId="2DC2847B" w16cid:durableId="212B2B1E"/>
  <w16cid:commentId w16cid:paraId="1A6137BB" w16cid:durableId="212B2B27"/>
  <w16cid:commentId w16cid:paraId="1EA3BAA1" w16cid:durableId="212B2B30"/>
  <w16cid:commentId w16cid:paraId="0A3B8716" w16cid:durableId="212B2B38"/>
  <w16cid:commentId w16cid:paraId="28BA0D3E" w16cid:durableId="212B2B44"/>
  <w16cid:commentId w16cid:paraId="049ACA7C" w16cid:durableId="212B2B49"/>
  <w16cid:commentId w16cid:paraId="4156AB0C" w16cid:durableId="212B2B4E"/>
  <w16cid:commentId w16cid:paraId="34ECC772" w16cid:durableId="212B2B64"/>
  <w16cid:commentId w16cid:paraId="7AAC4351" w16cid:durableId="212B2B6B"/>
  <w16cid:commentId w16cid:paraId="3D9F71A3" w16cid:durableId="212B2BB2"/>
  <w16cid:commentId w16cid:paraId="28D753C2" w16cid:durableId="212B2BD9"/>
  <w16cid:commentId w16cid:paraId="67B4EF46" w16cid:durableId="212B2BB8"/>
  <w16cid:commentId w16cid:paraId="234C3A4E" w16cid:durableId="212B2BED"/>
  <w16cid:commentId w16cid:paraId="3E658F10" w16cid:durableId="212B2BBF"/>
  <w16cid:commentId w16cid:paraId="592E32A6" w16cid:durableId="212B2BD2"/>
  <w16cid:commentId w16cid:paraId="5C5A0257" w16cid:durableId="212B2BC4"/>
  <w16cid:commentId w16cid:paraId="04189D00" w16cid:durableId="212B2BC8"/>
  <w16cid:commentId w16cid:paraId="3F4BB0DD" w16cid:durableId="212B2BE1"/>
  <w16cid:commentId w16cid:paraId="55CCDA09" w16cid:durableId="212B2BCD"/>
  <w16cid:commentId w16cid:paraId="2ED57D9D" w16cid:durableId="212B2BFD"/>
  <w16cid:commentId w16cid:paraId="4F40AA8E" w16cid:durableId="212B2C08"/>
  <w16cid:commentId w16cid:paraId="7EDBDE1A" w16cid:durableId="212B2C23"/>
  <w16cid:commentId w16cid:paraId="53E48773" w16cid:durableId="212B2C2D"/>
  <w16cid:commentId w16cid:paraId="012D384C" w16cid:durableId="212B2C4F"/>
  <w16cid:commentId w16cid:paraId="3ED57634" w16cid:durableId="212B2C69"/>
  <w16cid:commentId w16cid:paraId="1E248462" w16cid:durableId="212B2C56"/>
  <w16cid:commentId w16cid:paraId="79F75A39" w16cid:durableId="212B2C5C"/>
  <w16cid:commentId w16cid:paraId="214D2682" w16cid:durableId="212B2C73"/>
  <w16cid:commentId w16cid:paraId="27CB0EFD" w16cid:durableId="212B2C61"/>
  <w16cid:commentId w16cid:paraId="340AB782" w16cid:durableId="212B2C96"/>
  <w16cid:commentId w16cid:paraId="1A2EC787" w16cid:durableId="212B2C8F"/>
  <w16cid:commentId w16cid:paraId="0FA93C98" w16cid:durableId="212B2C9D"/>
  <w16cid:commentId w16cid:paraId="6A864FAF" w16cid:durableId="212B2CA9"/>
  <w16cid:commentId w16cid:paraId="3DABDCD1" w16cid:durableId="212B2CB2"/>
  <w16cid:commentId w16cid:paraId="05431B84" w16cid:durableId="212B2CBE"/>
  <w16cid:commentId w16cid:paraId="7A834568" w16cid:durableId="212B2CC5"/>
  <w16cid:commentId w16cid:paraId="190A984D" w16cid:durableId="212B2CD3"/>
  <w16cid:commentId w16cid:paraId="46817CA4" w16cid:durableId="212B2CEA"/>
  <w16cid:commentId w16cid:paraId="70978208" w16cid:durableId="212B2CDA"/>
  <w16cid:commentId w16cid:paraId="7F6460AB" w16cid:durableId="212B2CE0"/>
  <w16cid:commentId w16cid:paraId="48DD7263" w16cid:durableId="212B2CF2"/>
  <w16cid:commentId w16cid:paraId="727A19F3" w16cid:durableId="212B2CE6"/>
  <w16cid:commentId w16cid:paraId="51428540" w16cid:durableId="212B2CFD"/>
  <w16cid:commentId w16cid:paraId="7FFEB965" w16cid:durableId="212B2D0F"/>
  <w16cid:commentId w16cid:paraId="6A1B4D07" w16cid:durableId="212B2D1D"/>
  <w16cid:commentId w16cid:paraId="3466F0C4" w16cid:durableId="212B2D17"/>
  <w16cid:commentId w16cid:paraId="6C2F6644" w16cid:durableId="212B2D31"/>
  <w16cid:commentId w16cid:paraId="71734173" w16cid:durableId="212B2D3F"/>
  <w16cid:commentId w16cid:paraId="6DA2D7A1" w16cid:durableId="212B2D58"/>
  <w16cid:commentId w16cid:paraId="1B372943" w16cid:durableId="212B2D5E"/>
  <w16cid:commentId w16cid:paraId="2E36A6DD" w16cid:durableId="212B2D6B"/>
  <w16cid:commentId w16cid:paraId="01AC369E" w16cid:durableId="212B2D7A"/>
  <w16cid:commentId w16cid:paraId="46B80611" w16cid:durableId="212B2D72"/>
  <w16cid:commentId w16cid:paraId="1CCD9CA3" w16cid:durableId="212B2D86"/>
  <w16cid:commentId w16cid:paraId="16FED742" w16cid:durableId="212B2D8C"/>
  <w16cid:commentId w16cid:paraId="4994C1BD" w16cid:durableId="212B2D9C"/>
  <w16cid:commentId w16cid:paraId="6AD9436D" w16cid:durableId="212B2DA5"/>
  <w16cid:commentId w16cid:paraId="2BFCAFA6" w16cid:durableId="212B2E19"/>
  <w16cid:commentId w16cid:paraId="17EB414F" w16cid:durableId="212B2E21"/>
  <w16cid:commentId w16cid:paraId="37352A8C" w16cid:durableId="212B2E2C"/>
  <w16cid:commentId w16cid:paraId="0DAE1534" w16cid:durableId="212B2E32"/>
  <w16cid:commentId w16cid:paraId="6A702549" w16cid:durableId="212B2E79"/>
  <w16cid:commentId w16cid:paraId="6B53409A" w16cid:durableId="212B2E87"/>
  <w16cid:commentId w16cid:paraId="73E2410A" w16cid:durableId="212B2E91"/>
  <w16cid:commentId w16cid:paraId="49E60874" w16cid:durableId="212B2E95"/>
  <w16cid:commentId w16cid:paraId="18DF32AB" w16cid:durableId="212B2EAD"/>
  <w16cid:commentId w16cid:paraId="45A78C82" w16cid:durableId="212B2EA1"/>
  <w16cid:commentId w16cid:paraId="47C62E85" w16cid:durableId="212B2E98"/>
  <w16cid:commentId w16cid:paraId="18F36F3F" w16cid:durableId="212B2E9C"/>
  <w16cid:commentId w16cid:paraId="4DFF8FF0" w16cid:durableId="212B2EA7"/>
  <w16cid:commentId w16cid:paraId="6041D209" w16cid:durableId="212B2EB3"/>
  <w16cid:commentId w16cid:paraId="58239A08" w16cid:durableId="212B2EBB"/>
  <w16cid:commentId w16cid:paraId="68D8FAEC" w16cid:durableId="212B2EC4"/>
  <w16cid:commentId w16cid:paraId="671F1DA7" w16cid:durableId="212B2EC8"/>
  <w16cid:commentId w16cid:paraId="2FC17B6B" w16cid:durableId="212B2ECC"/>
  <w16cid:commentId w16cid:paraId="2CA872FE" w16cid:durableId="212B2ED3"/>
  <w16cid:commentId w16cid:paraId="555039D0" w16cid:durableId="212B2EE8"/>
  <w16cid:commentId w16cid:paraId="01C6BB9B" w16cid:durableId="212B2EF0"/>
  <w16cid:commentId w16cid:paraId="4017D105" w16cid:durableId="212B2EF4"/>
  <w16cid:commentId w16cid:paraId="6CBA90FF" w16cid:durableId="212B2EFB"/>
  <w16cid:commentId w16cid:paraId="4C5971DC" w16cid:durableId="212B2F04"/>
  <w16cid:commentId w16cid:paraId="1E71DC11" w16cid:durableId="212B2F0F"/>
  <w16cid:commentId w16cid:paraId="1114352C" w16cid:durableId="212B2F17"/>
  <w16cid:commentId w16cid:paraId="4F4886EA" w16cid:durableId="212B2F22"/>
  <w16cid:commentId w16cid:paraId="2C6CA61C" w16cid:durableId="212B2F3D"/>
  <w16cid:commentId w16cid:paraId="5F2D579D" w16cid:durableId="212B2F44"/>
  <w16cid:commentId w16cid:paraId="6986FAE6" w16cid:durableId="212B2F4B"/>
  <w16cid:commentId w16cid:paraId="7A5433BA" w16cid:durableId="212B2F51"/>
  <w16cid:commentId w16cid:paraId="0B514F2C" w16cid:durableId="212B2F5E"/>
  <w16cid:commentId w16cid:paraId="49571457" w16cid:durableId="212B2F73"/>
  <w16cid:commentId w16cid:paraId="2CB420C7" w16cid:durableId="212B2F63"/>
  <w16cid:commentId w16cid:paraId="155A3D99" w16cid:durableId="212B2F68"/>
  <w16cid:commentId w16cid:paraId="41F9DF1D" w16cid:durableId="212B2F7A"/>
  <w16cid:commentId w16cid:paraId="29F12EC8" w16cid:durableId="212B2F6E"/>
  <w16cid:commentId w16cid:paraId="249C80EE" w16cid:durableId="212B2F96"/>
  <w16cid:commentId w16cid:paraId="230AEEDF" w16cid:durableId="212B2F89"/>
  <w16cid:commentId w16cid:paraId="757AB4A1" w16cid:durableId="212B2FA3"/>
  <w16cid:commentId w16cid:paraId="7F707999" w16cid:durableId="212B2FA8"/>
  <w16cid:commentId w16cid:paraId="18F5DF31" w16cid:durableId="212B2F90"/>
  <w16cid:commentId w16cid:paraId="2B8010FA" w16cid:durableId="212B2FAD"/>
  <w16cid:commentId w16cid:paraId="6B1806CF" w16cid:durableId="212B2FB8"/>
  <w16cid:commentId w16cid:paraId="13CA11B0" w16cid:durableId="212B2FBE"/>
  <w16cid:commentId w16cid:paraId="4A15425C" w16cid:durableId="212B3959"/>
  <w16cid:commentId w16cid:paraId="2C9FB0D2" w16cid:durableId="212B3A8D"/>
  <w16cid:commentId w16cid:paraId="054F2343" w16cid:durableId="212B3AB0"/>
  <w16cid:commentId w16cid:paraId="480872F1" w16cid:durableId="212B3B49"/>
  <w16cid:commentId w16cid:paraId="072E6AD6" w16cid:durableId="212B3B5C"/>
  <w16cid:commentId w16cid:paraId="1AC53AB5" w16cid:durableId="212B3B55"/>
  <w16cid:commentId w16cid:paraId="1B69F69E" w16cid:durableId="212B3B7B"/>
  <w16cid:commentId w16cid:paraId="4B26BC1A" w16cid:durableId="212B3B97"/>
  <w16cid:commentId w16cid:paraId="280B0DD5" w16cid:durableId="212B3BA6"/>
  <w16cid:commentId w16cid:paraId="4B1E7CCB" w16cid:durableId="212B3BB3"/>
  <w16cid:commentId w16cid:paraId="6BA65E78" w16cid:durableId="212B3BAE"/>
  <w16cid:commentId w16cid:paraId="688322EB" w16cid:durableId="212B3BBB"/>
  <w16cid:commentId w16cid:paraId="09DF7EFF" w16cid:durableId="212B3BC5"/>
  <w16cid:commentId w16cid:paraId="5E17A625" w16cid:durableId="212B3BD2"/>
  <w16cid:commentId w16cid:paraId="4C4DCB68" w16cid:durableId="212B3BDA"/>
  <w16cid:commentId w16cid:paraId="5F81392F" w16cid:durableId="212B3BEB"/>
  <w16cid:commentId w16cid:paraId="7B7BA932" w16cid:durableId="212B3BE1"/>
  <w16cid:commentId w16cid:paraId="5216DD4C" w16cid:durableId="212B3C04"/>
  <w16cid:commentId w16cid:paraId="52348972" w16cid:durableId="212B3C26"/>
  <w16cid:commentId w16cid:paraId="4489B647" w16cid:durableId="212B3C58"/>
  <w16cid:commentId w16cid:paraId="72228FCA" w16cid:durableId="212B3C5E"/>
  <w16cid:commentId w16cid:paraId="32F33BF5" w16cid:durableId="212B3C65"/>
  <w16cid:commentId w16cid:paraId="384FFE58" w16cid:durableId="212B3C6E"/>
  <w16cid:commentId w16cid:paraId="6FDD55B9" w16cid:durableId="212B3C7C"/>
  <w16cid:commentId w16cid:paraId="192E9FA8" w16cid:durableId="212B3C75"/>
  <w16cid:commentId w16cid:paraId="2CAFB6D7" w16cid:durableId="212B3C8F"/>
  <w16cid:commentId w16cid:paraId="6C062288" w16cid:durableId="212B3C9E"/>
  <w16cid:commentId w16cid:paraId="42679FBC" w16cid:durableId="212B3CA4"/>
  <w16cid:commentId w16cid:paraId="1C67D188" w16cid:durableId="212B3CAC"/>
  <w16cid:commentId w16cid:paraId="55DE06E7" w16cid:durableId="212B3CB5"/>
  <w16cid:commentId w16cid:paraId="41BBA41C" w16cid:durableId="212B3CBA"/>
  <w16cid:commentId w16cid:paraId="569397FE" w16cid:durableId="212B3CC1"/>
  <w16cid:commentId w16cid:paraId="773AD299" w16cid:durableId="212B3CD3"/>
  <w16cid:commentId w16cid:paraId="26AE23EE" w16cid:durableId="212B3CD9"/>
  <w16cid:commentId w16cid:paraId="01A52E1E" w16cid:durableId="212B3CE2"/>
  <w16cid:commentId w16cid:paraId="38E6E168" w16cid:durableId="212B3CE6"/>
  <w16cid:commentId w16cid:paraId="0C622894" w16cid:durableId="212B3CFB"/>
  <w16cid:commentId w16cid:paraId="2CBB73E2" w16cid:durableId="212B3CE9"/>
  <w16cid:commentId w16cid:paraId="2E596ED5" w16cid:durableId="212B3D02"/>
  <w16cid:commentId w16cid:paraId="37FDB107" w16cid:durableId="212B3CEC"/>
  <w16cid:commentId w16cid:paraId="1A7D369B" w16cid:durableId="212B3D11"/>
  <w16cid:commentId w16cid:paraId="50A4A2B6" w16cid:durableId="212B3CF0"/>
  <w16cid:commentId w16cid:paraId="5703081E" w16cid:durableId="212B3D17"/>
  <w16cid:commentId w16cid:paraId="2A5B453C" w16cid:durableId="212B3CF4"/>
  <w16cid:commentId w16cid:paraId="0A7BDC93" w16cid:durableId="212B3D2B"/>
  <w16cid:commentId w16cid:paraId="4CC9BBB5" w16cid:durableId="212B3D42"/>
  <w16cid:commentId w16cid:paraId="7232F374" w16cid:durableId="212B3D50"/>
  <w16cid:commentId w16cid:paraId="27B2AE24" w16cid:durableId="212B3D57"/>
  <w16cid:commentId w16cid:paraId="0CCF5E71" w16cid:durableId="212B3D5C"/>
  <w16cid:commentId w16cid:paraId="0A66D3D8" w16cid:durableId="212B3D7F"/>
  <w16cid:commentId w16cid:paraId="25D9C130" w16cid:durableId="212B3D87"/>
  <w16cid:commentId w16cid:paraId="2DD51F5D" w16cid:durableId="212B3D94"/>
  <w16cid:commentId w16cid:paraId="6420ECDA" w16cid:durableId="212B3D9C"/>
  <w16cid:commentId w16cid:paraId="5E2B5EA1" w16cid:durableId="212B3E55"/>
  <w16cid:commentId w16cid:paraId="40DA34DC" w16cid:durableId="212B3E62"/>
  <w16cid:commentId w16cid:paraId="0E2AA4C1" w16cid:durableId="212B3E6B"/>
  <w16cid:commentId w16cid:paraId="14FF48DF" w16cid:durableId="212B3E77"/>
  <w16cid:commentId w16cid:paraId="209B54CD" w16cid:durableId="212B3E7C"/>
  <w16cid:commentId w16cid:paraId="02110263" w16cid:durableId="212B3E86"/>
  <w16cid:commentId w16cid:paraId="61952F22" w16cid:durableId="212B3F52"/>
  <w16cid:commentId w16cid:paraId="333E1AC6" w16cid:durableId="212B3F5A"/>
  <w16cid:commentId w16cid:paraId="7095EC3A" w16cid:durableId="212B3F63"/>
  <w16cid:commentId w16cid:paraId="42946628" w16cid:durableId="212B3F76"/>
  <w16cid:commentId w16cid:paraId="521FD463" w16cid:durableId="212B3F89"/>
  <w16cid:commentId w16cid:paraId="2A23BB39" w16cid:durableId="212B3F7C"/>
  <w16cid:commentId w16cid:paraId="37D24AB5" w16cid:durableId="212B3F83"/>
  <w16cid:commentId w16cid:paraId="1988C2CB" w16cid:durableId="212B3F97"/>
  <w16cid:commentId w16cid:paraId="2EA5B2B3" w16cid:durableId="212B3FA2"/>
  <w16cid:commentId w16cid:paraId="25C54569" w16cid:durableId="212B3FAF"/>
  <w16cid:commentId w16cid:paraId="1C049275" w16cid:durableId="212B3FA8"/>
  <w16cid:commentId w16cid:paraId="767346A7" w16cid:durableId="212B3FB9"/>
  <w16cid:commentId w16cid:paraId="3F6A5EB1" w16cid:durableId="212B3FF5"/>
  <w16cid:commentId w16cid:paraId="6EBF8709" w16cid:durableId="212B4001"/>
  <w16cid:commentId w16cid:paraId="44AC6333" w16cid:durableId="212B4009"/>
  <w16cid:commentId w16cid:paraId="246669FB" w16cid:durableId="212B4057"/>
  <w16cid:commentId w16cid:paraId="07FC7C7B" w16cid:durableId="212B405D"/>
  <w16cid:commentId w16cid:paraId="7C403A4B" w16cid:durableId="212B4066"/>
  <w16cid:commentId w16cid:paraId="4709579E" w16cid:durableId="212B406D"/>
  <w16cid:commentId w16cid:paraId="4C73125A" w16cid:durableId="212B407D"/>
  <w16cid:commentId w16cid:paraId="7593EB3F" w16cid:durableId="212B4085"/>
  <w16cid:commentId w16cid:paraId="46B4C6F3" w16cid:durableId="212B408D"/>
  <w16cid:commentId w16cid:paraId="204123E2" w16cid:durableId="212B40A9"/>
  <w16cid:commentId w16cid:paraId="7E0A5324" w16cid:durableId="212B40B6"/>
  <w16cid:commentId w16cid:paraId="6D247533" w16cid:durableId="212B40ED"/>
  <w16cid:commentId w16cid:paraId="2AB11FBD" w16cid:durableId="212B41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4E7C6" w14:textId="77777777" w:rsidR="004F5770" w:rsidRDefault="004F5770" w:rsidP="006C270E">
      <w:pPr>
        <w:spacing w:after="0" w:line="240" w:lineRule="auto"/>
      </w:pPr>
      <w:r>
        <w:separator/>
      </w:r>
    </w:p>
  </w:endnote>
  <w:endnote w:type="continuationSeparator" w:id="0">
    <w:p w14:paraId="7BCB89E1" w14:textId="77777777" w:rsidR="004F5770" w:rsidRDefault="004F5770" w:rsidP="006C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5FAF9" w14:textId="77777777" w:rsidR="004F5770" w:rsidRDefault="004F5770" w:rsidP="006C270E">
      <w:pPr>
        <w:spacing w:after="0" w:line="240" w:lineRule="auto"/>
      </w:pPr>
      <w:r>
        <w:separator/>
      </w:r>
    </w:p>
  </w:footnote>
  <w:footnote w:type="continuationSeparator" w:id="0">
    <w:p w14:paraId="7B101523" w14:textId="77777777" w:rsidR="004F5770" w:rsidRDefault="004F5770" w:rsidP="006C2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9FE1C" w14:textId="77777777" w:rsidR="004F5770" w:rsidRPr="006C270E" w:rsidRDefault="004F5770" w:rsidP="006C270E">
    <w:pPr>
      <w:pStyle w:val="Header"/>
      <w:tabs>
        <w:tab w:val="clear" w:pos="4513"/>
        <w:tab w:val="center" w:pos="5400"/>
      </w:tabs>
      <w:jc w:val="center"/>
    </w:pPr>
    <w:r w:rsidRPr="006C270E">
      <w:rPr>
        <w:rFonts w:ascii="Times New Roman" w:hAnsi="Times New Roman" w:cs="Times New Roman"/>
        <w:i/>
        <w:iCs/>
        <w:szCs w:val="24"/>
      </w:rPr>
      <w:t>Superannuation Legislation Amendment (No. 1)</w:t>
    </w:r>
    <w:r>
      <w:rPr>
        <w:rFonts w:ascii="Times New Roman" w:hAnsi="Times New Roman" w:cs="Times New Roman"/>
        <w:i/>
        <w:iCs/>
        <w:szCs w:val="24"/>
      </w:rPr>
      <w:tab/>
    </w:r>
    <w:r w:rsidRPr="006C270E">
      <w:rPr>
        <w:rFonts w:ascii="Times New Roman" w:hAnsi="Times New Roman" w:cs="Times New Roman"/>
        <w:i/>
        <w:iCs/>
        <w:szCs w:val="24"/>
      </w:rPr>
      <w:t>No. 54,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86"/>
    <w:rsid w:val="0002146E"/>
    <w:rsid w:val="00031177"/>
    <w:rsid w:val="000C5519"/>
    <w:rsid w:val="000E2549"/>
    <w:rsid w:val="000F4014"/>
    <w:rsid w:val="001A0F51"/>
    <w:rsid w:val="001E3A2B"/>
    <w:rsid w:val="00221166"/>
    <w:rsid w:val="00251411"/>
    <w:rsid w:val="00276BF4"/>
    <w:rsid w:val="002779AF"/>
    <w:rsid w:val="002A4789"/>
    <w:rsid w:val="002B6C86"/>
    <w:rsid w:val="002D4462"/>
    <w:rsid w:val="003043F1"/>
    <w:rsid w:val="003059A6"/>
    <w:rsid w:val="003405B7"/>
    <w:rsid w:val="003471D1"/>
    <w:rsid w:val="0039760A"/>
    <w:rsid w:val="003A0B1B"/>
    <w:rsid w:val="003F15AF"/>
    <w:rsid w:val="003F6CF1"/>
    <w:rsid w:val="004448CF"/>
    <w:rsid w:val="004A0F86"/>
    <w:rsid w:val="004C197B"/>
    <w:rsid w:val="004C4C60"/>
    <w:rsid w:val="004C7220"/>
    <w:rsid w:val="004F5770"/>
    <w:rsid w:val="00515F97"/>
    <w:rsid w:val="00517C68"/>
    <w:rsid w:val="00590EF6"/>
    <w:rsid w:val="00610066"/>
    <w:rsid w:val="006C270E"/>
    <w:rsid w:val="006D22E6"/>
    <w:rsid w:val="007B42D1"/>
    <w:rsid w:val="00863E36"/>
    <w:rsid w:val="008E3632"/>
    <w:rsid w:val="008F5ADF"/>
    <w:rsid w:val="00901C4B"/>
    <w:rsid w:val="009730DC"/>
    <w:rsid w:val="009E4C96"/>
    <w:rsid w:val="00A3167B"/>
    <w:rsid w:val="00AC4FBB"/>
    <w:rsid w:val="00AF3CD7"/>
    <w:rsid w:val="00C62B73"/>
    <w:rsid w:val="00C64330"/>
    <w:rsid w:val="00C83738"/>
    <w:rsid w:val="00C85B2C"/>
    <w:rsid w:val="00CB65EB"/>
    <w:rsid w:val="00D20765"/>
    <w:rsid w:val="00D84160"/>
    <w:rsid w:val="00DC5CD8"/>
    <w:rsid w:val="00DD5A91"/>
    <w:rsid w:val="00E10332"/>
    <w:rsid w:val="00ED7781"/>
    <w:rsid w:val="00F21901"/>
    <w:rsid w:val="00F26B05"/>
    <w:rsid w:val="00F5420E"/>
    <w:rsid w:val="00F83B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47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C86"/>
    <w:rPr>
      <w:rFonts w:ascii="Tahoma" w:hAnsi="Tahoma" w:cs="Tahoma"/>
      <w:sz w:val="16"/>
      <w:szCs w:val="16"/>
    </w:rPr>
  </w:style>
  <w:style w:type="paragraph" w:styleId="Header">
    <w:name w:val="header"/>
    <w:basedOn w:val="Normal"/>
    <w:link w:val="HeaderChar"/>
    <w:uiPriority w:val="99"/>
    <w:unhideWhenUsed/>
    <w:rsid w:val="006C2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70E"/>
  </w:style>
  <w:style w:type="paragraph" w:styleId="Footer">
    <w:name w:val="footer"/>
    <w:basedOn w:val="Normal"/>
    <w:link w:val="FooterChar"/>
    <w:uiPriority w:val="99"/>
    <w:unhideWhenUsed/>
    <w:rsid w:val="006C2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70E"/>
  </w:style>
  <w:style w:type="character" w:styleId="CommentReference">
    <w:name w:val="annotation reference"/>
    <w:basedOn w:val="DefaultParagraphFont"/>
    <w:uiPriority w:val="99"/>
    <w:semiHidden/>
    <w:unhideWhenUsed/>
    <w:rsid w:val="00F5420E"/>
    <w:rPr>
      <w:sz w:val="16"/>
      <w:szCs w:val="16"/>
    </w:rPr>
  </w:style>
  <w:style w:type="paragraph" w:styleId="CommentText">
    <w:name w:val="annotation text"/>
    <w:basedOn w:val="Normal"/>
    <w:link w:val="CommentTextChar"/>
    <w:uiPriority w:val="99"/>
    <w:semiHidden/>
    <w:unhideWhenUsed/>
    <w:rsid w:val="00F5420E"/>
    <w:pPr>
      <w:spacing w:line="240" w:lineRule="auto"/>
    </w:pPr>
    <w:rPr>
      <w:sz w:val="20"/>
      <w:szCs w:val="20"/>
    </w:rPr>
  </w:style>
  <w:style w:type="character" w:customStyle="1" w:styleId="CommentTextChar">
    <w:name w:val="Comment Text Char"/>
    <w:basedOn w:val="DefaultParagraphFont"/>
    <w:link w:val="CommentText"/>
    <w:uiPriority w:val="99"/>
    <w:semiHidden/>
    <w:rsid w:val="00F5420E"/>
    <w:rPr>
      <w:sz w:val="20"/>
      <w:szCs w:val="20"/>
    </w:rPr>
  </w:style>
  <w:style w:type="paragraph" w:styleId="CommentSubject">
    <w:name w:val="annotation subject"/>
    <w:basedOn w:val="CommentText"/>
    <w:next w:val="CommentText"/>
    <w:link w:val="CommentSubjectChar"/>
    <w:uiPriority w:val="99"/>
    <w:semiHidden/>
    <w:unhideWhenUsed/>
    <w:rsid w:val="00F5420E"/>
    <w:rPr>
      <w:b/>
      <w:bCs/>
    </w:rPr>
  </w:style>
  <w:style w:type="character" w:customStyle="1" w:styleId="CommentSubjectChar">
    <w:name w:val="Comment Subject Char"/>
    <w:basedOn w:val="CommentTextChar"/>
    <w:link w:val="CommentSubject"/>
    <w:uiPriority w:val="99"/>
    <w:semiHidden/>
    <w:rsid w:val="00F5420E"/>
    <w:rPr>
      <w:b/>
      <w:bCs/>
      <w:sz w:val="20"/>
      <w:szCs w:val="20"/>
    </w:rPr>
  </w:style>
  <w:style w:type="paragraph" w:styleId="Revision">
    <w:name w:val="Revision"/>
    <w:hidden/>
    <w:uiPriority w:val="99"/>
    <w:semiHidden/>
    <w:rsid w:val="004C19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C86"/>
    <w:rPr>
      <w:rFonts w:ascii="Tahoma" w:hAnsi="Tahoma" w:cs="Tahoma"/>
      <w:sz w:val="16"/>
      <w:szCs w:val="16"/>
    </w:rPr>
  </w:style>
  <w:style w:type="paragraph" w:styleId="Header">
    <w:name w:val="header"/>
    <w:basedOn w:val="Normal"/>
    <w:link w:val="HeaderChar"/>
    <w:uiPriority w:val="99"/>
    <w:unhideWhenUsed/>
    <w:rsid w:val="006C2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70E"/>
  </w:style>
  <w:style w:type="paragraph" w:styleId="Footer">
    <w:name w:val="footer"/>
    <w:basedOn w:val="Normal"/>
    <w:link w:val="FooterChar"/>
    <w:uiPriority w:val="99"/>
    <w:unhideWhenUsed/>
    <w:rsid w:val="006C2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70E"/>
  </w:style>
  <w:style w:type="character" w:styleId="CommentReference">
    <w:name w:val="annotation reference"/>
    <w:basedOn w:val="DefaultParagraphFont"/>
    <w:uiPriority w:val="99"/>
    <w:semiHidden/>
    <w:unhideWhenUsed/>
    <w:rsid w:val="00F5420E"/>
    <w:rPr>
      <w:sz w:val="16"/>
      <w:szCs w:val="16"/>
    </w:rPr>
  </w:style>
  <w:style w:type="paragraph" w:styleId="CommentText">
    <w:name w:val="annotation text"/>
    <w:basedOn w:val="Normal"/>
    <w:link w:val="CommentTextChar"/>
    <w:uiPriority w:val="99"/>
    <w:semiHidden/>
    <w:unhideWhenUsed/>
    <w:rsid w:val="00F5420E"/>
    <w:pPr>
      <w:spacing w:line="240" w:lineRule="auto"/>
    </w:pPr>
    <w:rPr>
      <w:sz w:val="20"/>
      <w:szCs w:val="20"/>
    </w:rPr>
  </w:style>
  <w:style w:type="character" w:customStyle="1" w:styleId="CommentTextChar">
    <w:name w:val="Comment Text Char"/>
    <w:basedOn w:val="DefaultParagraphFont"/>
    <w:link w:val="CommentText"/>
    <w:uiPriority w:val="99"/>
    <w:semiHidden/>
    <w:rsid w:val="00F5420E"/>
    <w:rPr>
      <w:sz w:val="20"/>
      <w:szCs w:val="20"/>
    </w:rPr>
  </w:style>
  <w:style w:type="paragraph" w:styleId="CommentSubject">
    <w:name w:val="annotation subject"/>
    <w:basedOn w:val="CommentText"/>
    <w:next w:val="CommentText"/>
    <w:link w:val="CommentSubjectChar"/>
    <w:uiPriority w:val="99"/>
    <w:semiHidden/>
    <w:unhideWhenUsed/>
    <w:rsid w:val="00F5420E"/>
    <w:rPr>
      <w:b/>
      <w:bCs/>
    </w:rPr>
  </w:style>
  <w:style w:type="character" w:customStyle="1" w:styleId="CommentSubjectChar">
    <w:name w:val="Comment Subject Char"/>
    <w:basedOn w:val="CommentTextChar"/>
    <w:link w:val="CommentSubject"/>
    <w:uiPriority w:val="99"/>
    <w:semiHidden/>
    <w:rsid w:val="00F5420E"/>
    <w:rPr>
      <w:b/>
      <w:bCs/>
      <w:sz w:val="20"/>
      <w:szCs w:val="20"/>
    </w:rPr>
  </w:style>
  <w:style w:type="paragraph" w:styleId="Revision">
    <w:name w:val="Revision"/>
    <w:hidden/>
    <w:uiPriority w:val="99"/>
    <w:semiHidden/>
    <w:rsid w:val="004C19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E4143-0E87-4726-9A4C-CD872F7F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50</Pages>
  <Words>12852</Words>
  <Characters>62336</Characters>
  <Application>Microsoft Office Word</Application>
  <DocSecurity>0</DocSecurity>
  <Lines>1684</Lines>
  <Paragraphs>916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Hinder, Lisa</cp:lastModifiedBy>
  <cp:revision>8</cp:revision>
  <dcterms:created xsi:type="dcterms:W3CDTF">2019-09-17T01:25:00Z</dcterms:created>
  <dcterms:modified xsi:type="dcterms:W3CDTF">2019-11-18T21:51:00Z</dcterms:modified>
</cp:coreProperties>
</file>