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9BC94" w14:textId="77777777" w:rsidR="00BA40A9" w:rsidRPr="00B4613E" w:rsidRDefault="005517DC" w:rsidP="00B4613E">
      <w:pPr>
        <w:spacing w:before="960"/>
        <w:rPr>
          <w:rFonts w:ascii="Times New Roman" w:hAnsi="Times New Roman" w:cs="Times New Roman"/>
          <w:sz w:val="22"/>
          <w:szCs w:val="22"/>
        </w:rPr>
      </w:pPr>
      <w:r>
        <w:rPr>
          <w:rFonts w:ascii="Times New Roman" w:hAnsi="Times New Roman" w:cs="Times New Roman"/>
          <w:noProof/>
          <w:sz w:val="22"/>
          <w:szCs w:val="22"/>
          <w:lang w:val="en-AU" w:eastAsia="en-AU"/>
        </w:rPr>
        <w:drawing>
          <wp:inline distT="0" distB="0" distL="0" distR="0" wp14:anchorId="44742402" wp14:editId="4E040DAA">
            <wp:extent cx="1383665" cy="1041400"/>
            <wp:effectExtent l="0" t="0" r="6985" b="6350"/>
            <wp:docPr id="14" name="Picture 1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3665" cy="1041400"/>
                    </a:xfrm>
                    <a:prstGeom prst="rect">
                      <a:avLst/>
                    </a:prstGeom>
                    <a:noFill/>
                    <a:ln>
                      <a:noFill/>
                    </a:ln>
                  </pic:spPr>
                </pic:pic>
              </a:graphicData>
            </a:graphic>
          </wp:inline>
        </w:drawing>
      </w:r>
    </w:p>
    <w:p w14:paraId="03B45422" w14:textId="77777777" w:rsidR="00EF6159" w:rsidRDefault="0064202D" w:rsidP="00B4613E">
      <w:pPr>
        <w:pStyle w:val="Bodytext120"/>
        <w:spacing w:before="960" w:line="240" w:lineRule="auto"/>
        <w:rPr>
          <w:sz w:val="36"/>
          <w:szCs w:val="36"/>
        </w:rPr>
      </w:pPr>
      <w:r w:rsidRPr="00B4613E">
        <w:rPr>
          <w:sz w:val="36"/>
          <w:szCs w:val="36"/>
        </w:rPr>
        <w:t xml:space="preserve">Aboriginal and Torres Strait Islander </w:t>
      </w:r>
    </w:p>
    <w:p w14:paraId="380C5213" w14:textId="77777777" w:rsidR="00BA40A9" w:rsidRPr="00B4613E" w:rsidRDefault="0064202D" w:rsidP="00EF6159">
      <w:pPr>
        <w:pStyle w:val="Bodytext120"/>
        <w:spacing w:line="240" w:lineRule="auto"/>
        <w:rPr>
          <w:sz w:val="36"/>
          <w:szCs w:val="36"/>
        </w:rPr>
      </w:pPr>
      <w:r w:rsidRPr="00B4613E">
        <w:rPr>
          <w:sz w:val="36"/>
          <w:szCs w:val="36"/>
        </w:rPr>
        <w:t>Commission Amendment Act 1996</w:t>
      </w:r>
    </w:p>
    <w:p w14:paraId="4BB585CF" w14:textId="4A81C17E" w:rsidR="00BA40A9" w:rsidRPr="00A12B87" w:rsidRDefault="0064202D" w:rsidP="00A12B87">
      <w:pPr>
        <w:pStyle w:val="Bodytext120"/>
        <w:spacing w:before="960" w:after="960" w:line="240" w:lineRule="auto"/>
        <w:rPr>
          <w:sz w:val="28"/>
          <w:szCs w:val="28"/>
        </w:rPr>
      </w:pPr>
      <w:r w:rsidRPr="00E65B2A">
        <w:rPr>
          <w:sz w:val="36"/>
          <w:szCs w:val="28"/>
        </w:rPr>
        <w:t>No. 35,</w:t>
      </w:r>
      <w:r w:rsidR="00816C44" w:rsidRPr="00E65B2A">
        <w:rPr>
          <w:sz w:val="36"/>
          <w:szCs w:val="28"/>
        </w:rPr>
        <w:t xml:space="preserve"> </w:t>
      </w:r>
      <w:r w:rsidRPr="00E65B2A">
        <w:rPr>
          <w:sz w:val="36"/>
          <w:szCs w:val="28"/>
        </w:rPr>
        <w:t>1996</w:t>
      </w:r>
    </w:p>
    <w:p w14:paraId="0DDB270D" w14:textId="77777777" w:rsidR="00EF6159" w:rsidRDefault="0064202D" w:rsidP="00B4613E">
      <w:pPr>
        <w:pStyle w:val="Bodytext20"/>
        <w:spacing w:before="120" w:line="240" w:lineRule="auto"/>
        <w:rPr>
          <w:rStyle w:val="Bodytext21"/>
          <w:b/>
          <w:bCs/>
          <w:sz w:val="26"/>
          <w:szCs w:val="26"/>
        </w:rPr>
      </w:pPr>
      <w:r w:rsidRPr="00B4613E">
        <w:rPr>
          <w:rStyle w:val="Bodytext21"/>
          <w:b/>
          <w:bCs/>
          <w:sz w:val="26"/>
          <w:szCs w:val="26"/>
        </w:rPr>
        <w:t xml:space="preserve">An Act relating to the Aboriginal and Torres Strait </w:t>
      </w:r>
    </w:p>
    <w:p w14:paraId="2B75D0D3" w14:textId="77777777" w:rsidR="003B6F26" w:rsidRDefault="0064202D" w:rsidP="00EF6159">
      <w:pPr>
        <w:pStyle w:val="Bodytext20"/>
        <w:spacing w:line="240" w:lineRule="auto"/>
        <w:rPr>
          <w:rStyle w:val="Bodytext21"/>
          <w:b/>
          <w:bCs/>
          <w:sz w:val="26"/>
          <w:szCs w:val="26"/>
        </w:rPr>
      </w:pPr>
      <w:r w:rsidRPr="00B4613E">
        <w:rPr>
          <w:rStyle w:val="Bodytext21"/>
          <w:b/>
          <w:bCs/>
          <w:sz w:val="26"/>
          <w:szCs w:val="26"/>
        </w:rPr>
        <w:t>Islander Commission, and for related purposes</w:t>
      </w:r>
    </w:p>
    <w:p w14:paraId="61D903D8" w14:textId="77777777" w:rsidR="00650C41" w:rsidRDefault="00650C41">
      <w:pPr>
        <w:rPr>
          <w:rStyle w:val="Bodytext21"/>
          <w:rFonts w:eastAsia="Courier New"/>
          <w:b w:val="0"/>
          <w:bCs w:val="0"/>
          <w:sz w:val="26"/>
          <w:szCs w:val="26"/>
        </w:rPr>
        <w:sectPr w:rsidR="00650C41" w:rsidSect="00650C41">
          <w:footerReference w:type="default" r:id="rId10"/>
          <w:pgSz w:w="12240" w:h="15840" w:code="1"/>
          <w:pgMar w:top="1440" w:right="1440" w:bottom="1440" w:left="1440" w:header="0" w:footer="560" w:gutter="0"/>
          <w:cols w:space="720"/>
          <w:noEndnote/>
          <w:docGrid w:linePitch="360"/>
        </w:sectPr>
      </w:pPr>
    </w:p>
    <w:p w14:paraId="5D756376" w14:textId="77777777" w:rsidR="00194F36" w:rsidRDefault="00194F36">
      <w:pPr>
        <w:rPr>
          <w:rStyle w:val="Bodytext21"/>
          <w:rFonts w:eastAsia="Courier New"/>
          <w:b w:val="0"/>
          <w:bCs w:val="0"/>
          <w:sz w:val="26"/>
          <w:szCs w:val="26"/>
        </w:rPr>
      </w:pPr>
    </w:p>
    <w:p w14:paraId="7B759894" w14:textId="77777777" w:rsidR="00194F36" w:rsidRDefault="00194F36" w:rsidP="00194F36">
      <w:pPr>
        <w:pBdr>
          <w:top w:val="single" w:sz="12" w:space="1" w:color="auto"/>
        </w:pBdr>
        <w:rPr>
          <w:rStyle w:val="Bodytext21"/>
          <w:rFonts w:eastAsia="Courier New"/>
          <w:sz w:val="26"/>
          <w:szCs w:val="26"/>
        </w:rPr>
      </w:pPr>
    </w:p>
    <w:tbl>
      <w:tblPr>
        <w:tblOverlap w:val="never"/>
        <w:tblW w:w="0" w:type="auto"/>
        <w:tblLayout w:type="fixed"/>
        <w:tblCellMar>
          <w:left w:w="10" w:type="dxa"/>
          <w:right w:w="10" w:type="dxa"/>
        </w:tblCellMar>
        <w:tblLook w:val="0000" w:firstRow="0" w:lastRow="0" w:firstColumn="0" w:lastColumn="0" w:noHBand="0" w:noVBand="0"/>
      </w:tblPr>
      <w:tblGrid>
        <w:gridCol w:w="1454"/>
        <w:gridCol w:w="4766"/>
        <w:gridCol w:w="854"/>
      </w:tblGrid>
      <w:tr w:rsidR="00BA40A9" w:rsidRPr="00B4613E" w14:paraId="106AE533" w14:textId="77777777" w:rsidTr="00EF6159">
        <w:trPr>
          <w:trHeight w:val="437"/>
        </w:trPr>
        <w:tc>
          <w:tcPr>
            <w:tcW w:w="6220" w:type="dxa"/>
            <w:gridSpan w:val="2"/>
            <w:vAlign w:val="bottom"/>
          </w:tcPr>
          <w:p w14:paraId="696B697D" w14:textId="2F358F40" w:rsidR="00BA40A9" w:rsidRPr="004F7652" w:rsidRDefault="0064202D" w:rsidP="00E65B2A">
            <w:pPr>
              <w:pStyle w:val="BodyText8"/>
              <w:spacing w:line="240" w:lineRule="auto"/>
              <w:ind w:firstLine="0"/>
              <w:rPr>
                <w:b/>
                <w:sz w:val="22"/>
                <w:szCs w:val="22"/>
              </w:rPr>
            </w:pPr>
            <w:r w:rsidRPr="00E65B2A">
              <w:rPr>
                <w:rStyle w:val="Bodytext16pt"/>
                <w:b w:val="0"/>
                <w:szCs w:val="22"/>
              </w:rPr>
              <w:t>Contents</w:t>
            </w:r>
          </w:p>
        </w:tc>
        <w:tc>
          <w:tcPr>
            <w:tcW w:w="854" w:type="dxa"/>
          </w:tcPr>
          <w:p w14:paraId="58BAC6D6" w14:textId="77777777" w:rsidR="00BA40A9" w:rsidRPr="00B4613E" w:rsidRDefault="00BA40A9" w:rsidP="00B4613E">
            <w:pPr>
              <w:rPr>
                <w:rFonts w:ascii="Times New Roman" w:hAnsi="Times New Roman" w:cs="Times New Roman"/>
                <w:sz w:val="22"/>
                <w:szCs w:val="22"/>
              </w:rPr>
            </w:pPr>
          </w:p>
        </w:tc>
      </w:tr>
      <w:tr w:rsidR="00795D08" w:rsidRPr="00B4613E" w14:paraId="4DBE8017" w14:textId="77777777" w:rsidTr="00EF6159">
        <w:trPr>
          <w:trHeight w:val="283"/>
        </w:trPr>
        <w:tc>
          <w:tcPr>
            <w:tcW w:w="1454" w:type="dxa"/>
            <w:vAlign w:val="center"/>
          </w:tcPr>
          <w:p w14:paraId="6FE786C1" w14:textId="77777777" w:rsidR="00795D08" w:rsidRPr="00E65B2A" w:rsidRDefault="00795D08" w:rsidP="00DC3D63">
            <w:pPr>
              <w:pStyle w:val="BodyText8"/>
              <w:spacing w:line="240" w:lineRule="auto"/>
              <w:ind w:firstLine="0"/>
              <w:jc w:val="center"/>
            </w:pPr>
            <w:r w:rsidRPr="00E65B2A">
              <w:rPr>
                <w:rStyle w:val="Bodytext85pt"/>
                <w:sz w:val="20"/>
                <w:szCs w:val="20"/>
              </w:rPr>
              <w:t>1</w:t>
            </w:r>
          </w:p>
        </w:tc>
        <w:tc>
          <w:tcPr>
            <w:tcW w:w="4766" w:type="dxa"/>
            <w:vMerge w:val="restart"/>
            <w:vAlign w:val="bottom"/>
          </w:tcPr>
          <w:p w14:paraId="202980EB" w14:textId="77777777" w:rsidR="00795D08" w:rsidRPr="00E65B2A" w:rsidRDefault="00795D08" w:rsidP="00D9229A">
            <w:pPr>
              <w:pStyle w:val="BodyText8"/>
              <w:tabs>
                <w:tab w:val="left" w:leader="dot" w:pos="5760"/>
              </w:tabs>
              <w:spacing w:line="240" w:lineRule="auto"/>
              <w:ind w:firstLine="0"/>
            </w:pPr>
            <w:r w:rsidRPr="00E65B2A">
              <w:rPr>
                <w:rStyle w:val="Bodytext85pt"/>
                <w:sz w:val="20"/>
                <w:szCs w:val="20"/>
              </w:rPr>
              <w:t>Short title</w:t>
            </w:r>
            <w:r w:rsidRPr="00E65B2A">
              <w:rPr>
                <w:rStyle w:val="Bodytext85pt"/>
                <w:sz w:val="20"/>
                <w:szCs w:val="20"/>
              </w:rPr>
              <w:tab/>
            </w:r>
          </w:p>
          <w:p w14:paraId="734372F0" w14:textId="77777777" w:rsidR="00795D08" w:rsidRPr="00E65B2A" w:rsidRDefault="00795D08" w:rsidP="00795D08">
            <w:pPr>
              <w:pStyle w:val="BodyText8"/>
              <w:tabs>
                <w:tab w:val="left" w:leader="dot" w:pos="5760"/>
              </w:tabs>
              <w:spacing w:line="240" w:lineRule="auto"/>
              <w:ind w:left="706"/>
            </w:pPr>
            <w:r w:rsidRPr="00E65B2A">
              <w:rPr>
                <w:rStyle w:val="Bodytext85pt"/>
                <w:sz w:val="20"/>
                <w:szCs w:val="20"/>
              </w:rPr>
              <w:t>Commencement</w:t>
            </w:r>
            <w:r w:rsidRPr="00E65B2A">
              <w:rPr>
                <w:rStyle w:val="Bodytext85pt"/>
                <w:sz w:val="20"/>
                <w:szCs w:val="20"/>
              </w:rPr>
              <w:tab/>
            </w:r>
          </w:p>
          <w:p w14:paraId="7D9D4A89" w14:textId="77777777" w:rsidR="00795D08" w:rsidRPr="00E65B2A" w:rsidRDefault="00795D08" w:rsidP="00795D08">
            <w:pPr>
              <w:pStyle w:val="BodyText8"/>
              <w:tabs>
                <w:tab w:val="left" w:leader="dot" w:pos="5760"/>
              </w:tabs>
              <w:spacing w:line="240" w:lineRule="auto"/>
              <w:ind w:left="706"/>
            </w:pPr>
            <w:r w:rsidRPr="00E65B2A">
              <w:rPr>
                <w:rStyle w:val="Bodytext85pt"/>
                <w:sz w:val="20"/>
                <w:szCs w:val="20"/>
              </w:rPr>
              <w:t>Schedule(s)</w:t>
            </w:r>
            <w:r w:rsidRPr="00E65B2A">
              <w:rPr>
                <w:rStyle w:val="Bodytext85pt"/>
                <w:sz w:val="20"/>
                <w:szCs w:val="20"/>
              </w:rPr>
              <w:tab/>
            </w:r>
            <w:proofErr w:type="spellStart"/>
            <w:r w:rsidRPr="00E65B2A">
              <w:rPr>
                <w:rStyle w:val="Bodytext85pt"/>
                <w:sz w:val="20"/>
                <w:szCs w:val="20"/>
              </w:rPr>
              <w:t>ot</w:t>
            </w:r>
            <w:proofErr w:type="spellEnd"/>
          </w:p>
        </w:tc>
        <w:tc>
          <w:tcPr>
            <w:tcW w:w="854" w:type="dxa"/>
            <w:vMerge w:val="restart"/>
            <w:vAlign w:val="bottom"/>
          </w:tcPr>
          <w:p w14:paraId="16415299" w14:textId="77777777" w:rsidR="00795D08" w:rsidRPr="00E65B2A" w:rsidRDefault="00795D08" w:rsidP="004F7652">
            <w:pPr>
              <w:pStyle w:val="BodyText8"/>
              <w:tabs>
                <w:tab w:val="left" w:leader="dot" w:pos="499"/>
              </w:tabs>
              <w:spacing w:line="240" w:lineRule="auto"/>
              <w:ind w:firstLine="0"/>
              <w:jc w:val="right"/>
            </w:pPr>
            <w:r w:rsidRPr="00E65B2A">
              <w:rPr>
                <w:rStyle w:val="Bodytext85pt"/>
                <w:sz w:val="20"/>
                <w:szCs w:val="20"/>
              </w:rPr>
              <w:t>833</w:t>
            </w:r>
          </w:p>
          <w:p w14:paraId="630A6F8D" w14:textId="77777777" w:rsidR="00795D08" w:rsidRPr="00E65B2A" w:rsidRDefault="00795D08" w:rsidP="004F7652">
            <w:pPr>
              <w:pStyle w:val="BodyText8"/>
              <w:tabs>
                <w:tab w:val="left" w:leader="dot" w:pos="504"/>
              </w:tabs>
              <w:spacing w:line="240" w:lineRule="auto"/>
              <w:jc w:val="right"/>
            </w:pPr>
            <w:r w:rsidRPr="00E65B2A">
              <w:rPr>
                <w:rStyle w:val="Bodytext85pt"/>
                <w:sz w:val="20"/>
                <w:szCs w:val="20"/>
              </w:rPr>
              <w:t>834</w:t>
            </w:r>
          </w:p>
          <w:p w14:paraId="2266685D" w14:textId="57C5D4C9" w:rsidR="00795D08" w:rsidRPr="00E65B2A" w:rsidRDefault="00795D08" w:rsidP="00E65B2A">
            <w:pPr>
              <w:pStyle w:val="BodyText8"/>
              <w:tabs>
                <w:tab w:val="left" w:leader="dot" w:pos="504"/>
              </w:tabs>
              <w:spacing w:line="240" w:lineRule="auto"/>
              <w:jc w:val="right"/>
            </w:pPr>
            <w:r w:rsidRPr="00E65B2A">
              <w:rPr>
                <w:rStyle w:val="Bodytext85pt"/>
                <w:sz w:val="20"/>
                <w:szCs w:val="20"/>
              </w:rPr>
              <w:t>834</w:t>
            </w:r>
          </w:p>
        </w:tc>
      </w:tr>
      <w:tr w:rsidR="00795D08" w:rsidRPr="00B4613E" w14:paraId="3A7BB5FA" w14:textId="77777777" w:rsidTr="00EF6159">
        <w:trPr>
          <w:trHeight w:val="264"/>
        </w:trPr>
        <w:tc>
          <w:tcPr>
            <w:tcW w:w="1454" w:type="dxa"/>
            <w:vAlign w:val="center"/>
          </w:tcPr>
          <w:p w14:paraId="2044D710" w14:textId="10E61722" w:rsidR="00795D08" w:rsidRPr="00E65B2A" w:rsidRDefault="00795D08" w:rsidP="00E65B2A">
            <w:pPr>
              <w:pStyle w:val="BodyText8"/>
              <w:spacing w:line="240" w:lineRule="auto"/>
              <w:ind w:firstLine="0"/>
              <w:jc w:val="center"/>
            </w:pPr>
            <w:r w:rsidRPr="00E65B2A">
              <w:rPr>
                <w:rStyle w:val="BodyText1"/>
              </w:rPr>
              <w:t>2</w:t>
            </w:r>
          </w:p>
        </w:tc>
        <w:tc>
          <w:tcPr>
            <w:tcW w:w="4766" w:type="dxa"/>
            <w:vMerge/>
            <w:vAlign w:val="bottom"/>
          </w:tcPr>
          <w:p w14:paraId="0BFB3916" w14:textId="77777777" w:rsidR="00795D08" w:rsidRPr="00E65B2A" w:rsidRDefault="00795D08" w:rsidP="00D9229A">
            <w:pPr>
              <w:pStyle w:val="BodyText8"/>
              <w:tabs>
                <w:tab w:val="left" w:leader="dot" w:pos="5760"/>
              </w:tabs>
              <w:spacing w:line="240" w:lineRule="auto"/>
            </w:pPr>
          </w:p>
        </w:tc>
        <w:tc>
          <w:tcPr>
            <w:tcW w:w="854" w:type="dxa"/>
            <w:vMerge/>
            <w:vAlign w:val="bottom"/>
          </w:tcPr>
          <w:p w14:paraId="3FC9C447" w14:textId="77777777" w:rsidR="00795D08" w:rsidRPr="00E65B2A" w:rsidRDefault="00795D08" w:rsidP="004F7652">
            <w:pPr>
              <w:pStyle w:val="BodyText8"/>
              <w:tabs>
                <w:tab w:val="left" w:leader="dot" w:pos="504"/>
              </w:tabs>
              <w:spacing w:line="240" w:lineRule="auto"/>
              <w:jc w:val="right"/>
            </w:pPr>
          </w:p>
        </w:tc>
      </w:tr>
      <w:tr w:rsidR="00795D08" w:rsidRPr="00B4613E" w14:paraId="59794D5B" w14:textId="77777777" w:rsidTr="00EF6159">
        <w:trPr>
          <w:trHeight w:val="307"/>
        </w:trPr>
        <w:tc>
          <w:tcPr>
            <w:tcW w:w="1454" w:type="dxa"/>
            <w:vAlign w:val="center"/>
          </w:tcPr>
          <w:p w14:paraId="37011E06" w14:textId="5B4CDB89" w:rsidR="00795D08" w:rsidRPr="00E65B2A" w:rsidRDefault="00795D08" w:rsidP="00E65B2A">
            <w:pPr>
              <w:pStyle w:val="BodyText8"/>
              <w:spacing w:line="240" w:lineRule="auto"/>
              <w:ind w:firstLine="0"/>
              <w:jc w:val="center"/>
            </w:pPr>
            <w:r w:rsidRPr="00E65B2A">
              <w:rPr>
                <w:rStyle w:val="Bodytext85pt"/>
                <w:sz w:val="20"/>
                <w:szCs w:val="20"/>
              </w:rPr>
              <w:t>3</w:t>
            </w:r>
          </w:p>
        </w:tc>
        <w:tc>
          <w:tcPr>
            <w:tcW w:w="4766" w:type="dxa"/>
            <w:vMerge/>
            <w:vAlign w:val="bottom"/>
          </w:tcPr>
          <w:p w14:paraId="40E99CBA" w14:textId="77777777" w:rsidR="00795D08" w:rsidRPr="00E65B2A" w:rsidRDefault="00795D08" w:rsidP="00D9229A">
            <w:pPr>
              <w:pStyle w:val="BodyText8"/>
              <w:tabs>
                <w:tab w:val="left" w:leader="dot" w:pos="5760"/>
              </w:tabs>
              <w:spacing w:line="240" w:lineRule="auto"/>
              <w:ind w:firstLine="0"/>
            </w:pPr>
          </w:p>
        </w:tc>
        <w:tc>
          <w:tcPr>
            <w:tcW w:w="854" w:type="dxa"/>
            <w:vMerge/>
            <w:vAlign w:val="bottom"/>
          </w:tcPr>
          <w:p w14:paraId="5D2E6F86" w14:textId="77777777" w:rsidR="00795D08" w:rsidRPr="00E65B2A" w:rsidRDefault="00795D08" w:rsidP="004F7652">
            <w:pPr>
              <w:pStyle w:val="BodyText8"/>
              <w:tabs>
                <w:tab w:val="left" w:leader="dot" w:pos="504"/>
              </w:tabs>
              <w:spacing w:line="240" w:lineRule="auto"/>
              <w:ind w:firstLine="0"/>
              <w:jc w:val="right"/>
            </w:pPr>
          </w:p>
        </w:tc>
      </w:tr>
      <w:tr w:rsidR="00BA40A9" w:rsidRPr="00B4613E" w14:paraId="1673EB3D" w14:textId="77777777" w:rsidTr="004F7652">
        <w:trPr>
          <w:trHeight w:val="293"/>
        </w:trPr>
        <w:tc>
          <w:tcPr>
            <w:tcW w:w="6220" w:type="dxa"/>
            <w:gridSpan w:val="2"/>
            <w:vAlign w:val="bottom"/>
          </w:tcPr>
          <w:p w14:paraId="1D99888F" w14:textId="77777777" w:rsidR="00BA40A9" w:rsidRPr="004F7652" w:rsidRDefault="0064202D" w:rsidP="004F7652">
            <w:pPr>
              <w:pStyle w:val="BodyText8"/>
              <w:spacing w:line="240" w:lineRule="auto"/>
              <w:ind w:firstLine="0"/>
              <w:rPr>
                <w:sz w:val="22"/>
                <w:szCs w:val="22"/>
              </w:rPr>
            </w:pPr>
            <w:r w:rsidRPr="004F7652">
              <w:rPr>
                <w:rStyle w:val="Bodytext115pt"/>
                <w:sz w:val="22"/>
                <w:szCs w:val="22"/>
              </w:rPr>
              <w:t xml:space="preserve">Schedule </w:t>
            </w:r>
            <w:r w:rsidRPr="004F7652">
              <w:rPr>
                <w:rStyle w:val="Bodytext12pt"/>
                <w:sz w:val="22"/>
                <w:szCs w:val="22"/>
              </w:rPr>
              <w:t>1</w:t>
            </w:r>
            <w:r w:rsidRPr="004F7652">
              <w:rPr>
                <w:rStyle w:val="Bodytext115pt"/>
                <w:sz w:val="22"/>
                <w:szCs w:val="22"/>
              </w:rPr>
              <w:t>—Amendment of the Aboriginal and Torres Strait</w:t>
            </w:r>
          </w:p>
        </w:tc>
        <w:tc>
          <w:tcPr>
            <w:tcW w:w="854" w:type="dxa"/>
            <w:vAlign w:val="bottom"/>
          </w:tcPr>
          <w:p w14:paraId="26188A07" w14:textId="77777777" w:rsidR="00BA40A9" w:rsidRPr="00B4613E" w:rsidRDefault="00BA40A9" w:rsidP="004F7652">
            <w:pPr>
              <w:jc w:val="right"/>
              <w:rPr>
                <w:rFonts w:ascii="Times New Roman" w:hAnsi="Times New Roman" w:cs="Times New Roman"/>
                <w:sz w:val="22"/>
                <w:szCs w:val="22"/>
              </w:rPr>
            </w:pPr>
          </w:p>
        </w:tc>
      </w:tr>
      <w:tr w:rsidR="00BA40A9" w:rsidRPr="00B4613E" w14:paraId="6ACE16A3" w14:textId="77777777" w:rsidTr="004F7652">
        <w:trPr>
          <w:trHeight w:val="307"/>
        </w:trPr>
        <w:tc>
          <w:tcPr>
            <w:tcW w:w="6220" w:type="dxa"/>
            <w:gridSpan w:val="2"/>
            <w:vAlign w:val="bottom"/>
          </w:tcPr>
          <w:p w14:paraId="78143B94" w14:textId="77777777" w:rsidR="00BA40A9" w:rsidRPr="004F7652" w:rsidRDefault="0064202D" w:rsidP="00DC3D63">
            <w:pPr>
              <w:pStyle w:val="BodyText8"/>
              <w:spacing w:line="240" w:lineRule="auto"/>
              <w:ind w:firstLine="0"/>
              <w:jc w:val="center"/>
              <w:rPr>
                <w:sz w:val="22"/>
                <w:szCs w:val="22"/>
              </w:rPr>
            </w:pPr>
            <w:r w:rsidRPr="004F7652">
              <w:rPr>
                <w:rStyle w:val="Bodytext115pt"/>
                <w:sz w:val="22"/>
                <w:szCs w:val="22"/>
              </w:rPr>
              <w:t>Islander Commission Act 1989</w:t>
            </w:r>
          </w:p>
        </w:tc>
        <w:tc>
          <w:tcPr>
            <w:tcW w:w="854" w:type="dxa"/>
            <w:vAlign w:val="bottom"/>
          </w:tcPr>
          <w:p w14:paraId="3B3E945A" w14:textId="1DD69171" w:rsidR="00BA40A9" w:rsidRPr="00E65B2A" w:rsidRDefault="0064202D" w:rsidP="00E65B2A">
            <w:pPr>
              <w:pStyle w:val="BodyText8"/>
              <w:spacing w:line="240" w:lineRule="auto"/>
              <w:ind w:firstLine="0"/>
              <w:jc w:val="right"/>
            </w:pPr>
            <w:r w:rsidRPr="00E65B2A">
              <w:rPr>
                <w:rStyle w:val="Bodytext85pt"/>
                <w:sz w:val="20"/>
                <w:szCs w:val="20"/>
              </w:rPr>
              <w:t>835</w:t>
            </w:r>
          </w:p>
        </w:tc>
      </w:tr>
      <w:tr w:rsidR="00BA40A9" w:rsidRPr="00B4613E" w14:paraId="105F3D8D" w14:textId="77777777" w:rsidTr="004F7652">
        <w:trPr>
          <w:trHeight w:val="317"/>
        </w:trPr>
        <w:tc>
          <w:tcPr>
            <w:tcW w:w="6220" w:type="dxa"/>
            <w:gridSpan w:val="2"/>
            <w:vAlign w:val="bottom"/>
          </w:tcPr>
          <w:p w14:paraId="7F47522A" w14:textId="77777777" w:rsidR="00BA40A9" w:rsidRPr="004F7652" w:rsidRDefault="0064202D" w:rsidP="004F7652">
            <w:pPr>
              <w:pStyle w:val="BodyText8"/>
              <w:spacing w:line="240" w:lineRule="auto"/>
              <w:ind w:firstLine="0"/>
              <w:rPr>
                <w:sz w:val="22"/>
                <w:szCs w:val="22"/>
              </w:rPr>
            </w:pPr>
            <w:r w:rsidRPr="004F7652">
              <w:rPr>
                <w:rStyle w:val="Bodytext115pt"/>
                <w:sz w:val="22"/>
                <w:szCs w:val="22"/>
              </w:rPr>
              <w:t xml:space="preserve">Schedule </w:t>
            </w:r>
            <w:r w:rsidRPr="004F7652">
              <w:rPr>
                <w:rStyle w:val="Bodytext12pt"/>
                <w:sz w:val="22"/>
                <w:szCs w:val="22"/>
              </w:rPr>
              <w:t>2</w:t>
            </w:r>
            <w:r w:rsidRPr="004F7652">
              <w:rPr>
                <w:rStyle w:val="Bodytext12pt0"/>
                <w:sz w:val="22"/>
                <w:szCs w:val="22"/>
              </w:rPr>
              <w:t>—Amendment</w:t>
            </w:r>
            <w:r w:rsidRPr="004F7652">
              <w:rPr>
                <w:rStyle w:val="Bodytext115pt"/>
                <w:sz w:val="22"/>
                <w:szCs w:val="22"/>
              </w:rPr>
              <w:t xml:space="preserve"> of the Aboriginal and Torres Strait</w:t>
            </w:r>
          </w:p>
        </w:tc>
        <w:tc>
          <w:tcPr>
            <w:tcW w:w="854" w:type="dxa"/>
            <w:vAlign w:val="bottom"/>
          </w:tcPr>
          <w:p w14:paraId="6E280546" w14:textId="77777777" w:rsidR="00BA40A9" w:rsidRPr="00E65B2A" w:rsidRDefault="00BA40A9" w:rsidP="004F7652">
            <w:pPr>
              <w:jc w:val="right"/>
              <w:rPr>
                <w:rFonts w:ascii="Times New Roman" w:hAnsi="Times New Roman" w:cs="Times New Roman"/>
                <w:sz w:val="20"/>
                <w:szCs w:val="20"/>
              </w:rPr>
            </w:pPr>
          </w:p>
        </w:tc>
      </w:tr>
      <w:tr w:rsidR="00BA40A9" w:rsidRPr="00B4613E" w14:paraId="034D506E" w14:textId="77777777" w:rsidTr="004F7652">
        <w:trPr>
          <w:trHeight w:val="230"/>
        </w:trPr>
        <w:tc>
          <w:tcPr>
            <w:tcW w:w="6220" w:type="dxa"/>
            <w:gridSpan w:val="2"/>
            <w:vAlign w:val="bottom"/>
          </w:tcPr>
          <w:p w14:paraId="30C90C16" w14:textId="77777777" w:rsidR="00BA40A9" w:rsidRPr="004F7652" w:rsidRDefault="0064202D" w:rsidP="00DC3D63">
            <w:pPr>
              <w:pStyle w:val="BodyText8"/>
              <w:spacing w:line="240" w:lineRule="auto"/>
              <w:ind w:firstLine="0"/>
              <w:jc w:val="center"/>
              <w:rPr>
                <w:sz w:val="22"/>
                <w:szCs w:val="22"/>
              </w:rPr>
            </w:pPr>
            <w:r w:rsidRPr="004F7652">
              <w:rPr>
                <w:rStyle w:val="Bodytext115pt"/>
                <w:sz w:val="22"/>
                <w:szCs w:val="22"/>
              </w:rPr>
              <w:t>Islander Commission Act 1989</w:t>
            </w:r>
          </w:p>
        </w:tc>
        <w:tc>
          <w:tcPr>
            <w:tcW w:w="854" w:type="dxa"/>
            <w:vAlign w:val="bottom"/>
          </w:tcPr>
          <w:p w14:paraId="2BE174DF" w14:textId="20C4FDFE" w:rsidR="00BA40A9" w:rsidRPr="00E65B2A" w:rsidRDefault="0064202D" w:rsidP="00E65B2A">
            <w:pPr>
              <w:pStyle w:val="BodyText8"/>
              <w:spacing w:line="240" w:lineRule="auto"/>
              <w:ind w:firstLine="0"/>
              <w:jc w:val="right"/>
            </w:pPr>
            <w:r w:rsidRPr="00E65B2A">
              <w:rPr>
                <w:rStyle w:val="Bodytext85pt"/>
                <w:sz w:val="20"/>
                <w:szCs w:val="20"/>
              </w:rPr>
              <w:t>861</w:t>
            </w:r>
          </w:p>
        </w:tc>
      </w:tr>
    </w:tbl>
    <w:p w14:paraId="48132F07" w14:textId="77777777" w:rsidR="00650C41" w:rsidRDefault="00650C41" w:rsidP="003B6F26">
      <w:pPr>
        <w:rPr>
          <w:rStyle w:val="Bodytext31"/>
          <w:rFonts w:eastAsia="Courier New"/>
          <w:i w:val="0"/>
          <w:iCs w:val="0"/>
          <w:sz w:val="22"/>
          <w:szCs w:val="22"/>
        </w:rPr>
        <w:sectPr w:rsidR="00650C41" w:rsidSect="00650C41">
          <w:footerReference w:type="even" r:id="rId11"/>
          <w:pgSz w:w="12240" w:h="15840" w:code="1"/>
          <w:pgMar w:top="1440" w:right="1440" w:bottom="1440" w:left="1440" w:header="0" w:footer="642" w:gutter="0"/>
          <w:cols w:space="720"/>
          <w:noEndnote/>
          <w:docGrid w:linePitch="360"/>
        </w:sectPr>
      </w:pPr>
    </w:p>
    <w:p w14:paraId="22FFF9B0" w14:textId="77777777" w:rsidR="00BA40A9" w:rsidRPr="00B4613E" w:rsidRDefault="005517DC" w:rsidP="003B6F26">
      <w:pPr>
        <w:rPr>
          <w:rFonts w:ascii="Times New Roman" w:hAnsi="Times New Roman" w:cs="Times New Roman"/>
          <w:sz w:val="22"/>
          <w:szCs w:val="22"/>
        </w:rPr>
      </w:pPr>
      <w:bookmarkStart w:id="0" w:name="_GoBack"/>
      <w:r>
        <w:rPr>
          <w:rFonts w:ascii="Times New Roman" w:hAnsi="Times New Roman" w:cs="Times New Roman"/>
          <w:noProof/>
          <w:sz w:val="22"/>
          <w:szCs w:val="22"/>
          <w:lang w:val="en-AU" w:eastAsia="en-AU"/>
        </w:rPr>
        <w:lastRenderedPageBreak/>
        <w:drawing>
          <wp:inline distT="0" distB="0" distL="0" distR="0" wp14:anchorId="3C1820EF" wp14:editId="175A759B">
            <wp:extent cx="1359535" cy="1025525"/>
            <wp:effectExtent l="0" t="0" r="0" b="317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1025525"/>
                    </a:xfrm>
                    <a:prstGeom prst="rect">
                      <a:avLst/>
                    </a:prstGeom>
                    <a:noFill/>
                    <a:ln>
                      <a:noFill/>
                    </a:ln>
                  </pic:spPr>
                </pic:pic>
              </a:graphicData>
            </a:graphic>
          </wp:inline>
        </w:drawing>
      </w:r>
      <w:bookmarkEnd w:id="0"/>
    </w:p>
    <w:p w14:paraId="511A8CC2" w14:textId="77777777" w:rsidR="00BA40A9" w:rsidRPr="004F7652" w:rsidRDefault="0064202D" w:rsidP="004F7652">
      <w:pPr>
        <w:spacing w:before="960"/>
        <w:rPr>
          <w:rFonts w:ascii="Times New Roman" w:hAnsi="Times New Roman" w:cs="Times New Roman"/>
          <w:b/>
          <w:sz w:val="36"/>
          <w:szCs w:val="36"/>
        </w:rPr>
      </w:pPr>
      <w:bookmarkStart w:id="1" w:name="bookmark0"/>
      <w:r w:rsidRPr="004F7652">
        <w:rPr>
          <w:rFonts w:ascii="Times New Roman" w:hAnsi="Times New Roman" w:cs="Times New Roman"/>
          <w:b/>
          <w:sz w:val="36"/>
          <w:szCs w:val="36"/>
        </w:rPr>
        <w:t>Aboriginal and Torres Strait Islander Commission Amendment Act 1996</w:t>
      </w:r>
      <w:bookmarkEnd w:id="1"/>
    </w:p>
    <w:p w14:paraId="0296D4AF" w14:textId="77777777" w:rsidR="00BA40A9" w:rsidRPr="00746528" w:rsidRDefault="0064202D" w:rsidP="004F7652">
      <w:pPr>
        <w:pStyle w:val="Bodytext40"/>
        <w:spacing w:before="960" w:line="240" w:lineRule="auto"/>
        <w:jc w:val="left"/>
        <w:rPr>
          <w:sz w:val="28"/>
          <w:szCs w:val="28"/>
        </w:rPr>
      </w:pPr>
      <w:bookmarkStart w:id="2" w:name="bookmark1"/>
      <w:r w:rsidRPr="00746528">
        <w:rPr>
          <w:sz w:val="28"/>
          <w:szCs w:val="28"/>
        </w:rPr>
        <w:t>No. 35, 1996</w:t>
      </w:r>
      <w:bookmarkEnd w:id="2"/>
    </w:p>
    <w:p w14:paraId="6F69E7C2" w14:textId="77777777" w:rsidR="00746528" w:rsidRDefault="00746528" w:rsidP="00746528">
      <w:pPr>
        <w:pStyle w:val="Bodytext20"/>
        <w:pBdr>
          <w:bottom w:val="thickThinSmallGap" w:sz="24" w:space="1" w:color="auto"/>
        </w:pBdr>
        <w:spacing w:before="120" w:line="240" w:lineRule="auto"/>
        <w:rPr>
          <w:sz w:val="26"/>
          <w:szCs w:val="26"/>
        </w:rPr>
      </w:pPr>
      <w:bookmarkStart w:id="3" w:name="bookmark2"/>
    </w:p>
    <w:p w14:paraId="4CECE16F" w14:textId="77777777" w:rsidR="00746528" w:rsidRDefault="00746528" w:rsidP="00746528">
      <w:pPr>
        <w:pStyle w:val="Bodytext20"/>
        <w:pBdr>
          <w:bottom w:val="thickThinSmallGap" w:sz="24" w:space="1" w:color="auto"/>
        </w:pBdr>
        <w:spacing w:before="120" w:line="240" w:lineRule="auto"/>
        <w:rPr>
          <w:sz w:val="26"/>
          <w:szCs w:val="26"/>
        </w:rPr>
      </w:pPr>
    </w:p>
    <w:p w14:paraId="369135B8" w14:textId="77777777" w:rsidR="00746528" w:rsidRDefault="00746528" w:rsidP="004F7652">
      <w:pPr>
        <w:pStyle w:val="Bodytext20"/>
        <w:spacing w:before="120" w:line="240" w:lineRule="auto"/>
        <w:rPr>
          <w:sz w:val="26"/>
          <w:szCs w:val="26"/>
        </w:rPr>
      </w:pPr>
    </w:p>
    <w:p w14:paraId="7BC697E0" w14:textId="77777777" w:rsidR="00BA40A9" w:rsidRPr="004F7652" w:rsidRDefault="0064202D" w:rsidP="004F7652">
      <w:pPr>
        <w:pStyle w:val="Bodytext20"/>
        <w:spacing w:before="120" w:line="240" w:lineRule="auto"/>
        <w:rPr>
          <w:sz w:val="26"/>
          <w:szCs w:val="26"/>
        </w:rPr>
      </w:pPr>
      <w:r w:rsidRPr="004F7652">
        <w:rPr>
          <w:sz w:val="26"/>
          <w:szCs w:val="26"/>
        </w:rPr>
        <w:t>An Act relating to the Aboriginal and Torres Strait Islander Commission, and for related purposes</w:t>
      </w:r>
      <w:bookmarkEnd w:id="3"/>
    </w:p>
    <w:p w14:paraId="0CBD69E2" w14:textId="77777777" w:rsidR="00BA40A9" w:rsidRPr="00B4613E" w:rsidRDefault="0064202D" w:rsidP="004F7652">
      <w:pPr>
        <w:pStyle w:val="Bodytext100"/>
        <w:spacing w:before="120" w:line="240" w:lineRule="auto"/>
        <w:jc w:val="left"/>
        <w:rPr>
          <w:sz w:val="22"/>
          <w:szCs w:val="22"/>
        </w:rPr>
      </w:pPr>
      <w:r w:rsidRPr="00DC3D63">
        <w:rPr>
          <w:i w:val="0"/>
          <w:sz w:val="22"/>
          <w:szCs w:val="22"/>
        </w:rPr>
        <w:t>[</w:t>
      </w:r>
      <w:r w:rsidRPr="00B4613E">
        <w:rPr>
          <w:sz w:val="22"/>
          <w:szCs w:val="22"/>
        </w:rPr>
        <w:t>Assented to 12 September 1996</w:t>
      </w:r>
      <w:r w:rsidRPr="00DC3D63">
        <w:rPr>
          <w:i w:val="0"/>
          <w:sz w:val="22"/>
          <w:szCs w:val="22"/>
        </w:rPr>
        <w:t>]</w:t>
      </w:r>
    </w:p>
    <w:p w14:paraId="5993C02B" w14:textId="104C996F" w:rsidR="00BA40A9" w:rsidRPr="00B4613E" w:rsidRDefault="0064202D" w:rsidP="004F7652">
      <w:pPr>
        <w:pStyle w:val="Bodytext60"/>
        <w:spacing w:before="120" w:line="240" w:lineRule="auto"/>
        <w:jc w:val="left"/>
        <w:rPr>
          <w:sz w:val="22"/>
          <w:szCs w:val="22"/>
        </w:rPr>
      </w:pPr>
      <w:bookmarkStart w:id="4" w:name="bookmark3"/>
      <w:r w:rsidRPr="00E65B2A">
        <w:rPr>
          <w:b w:val="0"/>
          <w:sz w:val="26"/>
          <w:szCs w:val="26"/>
        </w:rPr>
        <w:t>The Parliament of Australia enacts:</w:t>
      </w:r>
      <w:bookmarkEnd w:id="4"/>
    </w:p>
    <w:p w14:paraId="14400CE3" w14:textId="77777777" w:rsidR="00BA40A9" w:rsidRPr="00B4613E" w:rsidRDefault="004F7652" w:rsidP="00746528">
      <w:pPr>
        <w:pStyle w:val="Bodytext110"/>
        <w:tabs>
          <w:tab w:val="left" w:pos="256"/>
        </w:tabs>
        <w:spacing w:before="120" w:after="60" w:line="240" w:lineRule="auto"/>
        <w:ind w:firstLine="0"/>
        <w:jc w:val="left"/>
        <w:rPr>
          <w:sz w:val="22"/>
          <w:szCs w:val="22"/>
        </w:rPr>
      </w:pPr>
      <w:bookmarkStart w:id="5" w:name="bookmark4"/>
      <w:r>
        <w:rPr>
          <w:sz w:val="22"/>
          <w:szCs w:val="22"/>
        </w:rPr>
        <w:t xml:space="preserve">1 </w:t>
      </w:r>
      <w:r w:rsidR="0064202D" w:rsidRPr="00B4613E">
        <w:rPr>
          <w:sz w:val="22"/>
          <w:szCs w:val="22"/>
        </w:rPr>
        <w:t>Short title</w:t>
      </w:r>
      <w:bookmarkEnd w:id="5"/>
    </w:p>
    <w:p w14:paraId="783B1D14" w14:textId="77777777" w:rsidR="003B6F26" w:rsidRDefault="0064202D" w:rsidP="003B6F26">
      <w:pPr>
        <w:pStyle w:val="Bodytext100"/>
        <w:spacing w:before="120" w:line="240" w:lineRule="auto"/>
        <w:ind w:left="990"/>
        <w:jc w:val="left"/>
        <w:rPr>
          <w:sz w:val="22"/>
          <w:szCs w:val="22"/>
        </w:rPr>
      </w:pPr>
      <w:r w:rsidRPr="00B4613E">
        <w:rPr>
          <w:rStyle w:val="Bodytext10NotItalic"/>
          <w:sz w:val="22"/>
          <w:szCs w:val="22"/>
        </w:rPr>
        <w:t xml:space="preserve">This Act may be cited as the </w:t>
      </w:r>
      <w:r w:rsidRPr="00B4613E">
        <w:rPr>
          <w:sz w:val="22"/>
          <w:szCs w:val="22"/>
        </w:rPr>
        <w:t>Aboriginal and Torres Strait Islander Commission Amendment Act 1996.</w:t>
      </w:r>
    </w:p>
    <w:p w14:paraId="0ED78673" w14:textId="77777777" w:rsidR="00650C41" w:rsidRDefault="00650C41" w:rsidP="003B6F26">
      <w:pPr>
        <w:pStyle w:val="Bodytext100"/>
        <w:spacing w:before="120" w:line="240" w:lineRule="auto"/>
        <w:ind w:left="990"/>
        <w:jc w:val="left"/>
        <w:rPr>
          <w:rStyle w:val="Bodytext32"/>
          <w:i/>
          <w:iCs/>
          <w:sz w:val="22"/>
          <w:szCs w:val="22"/>
        </w:rPr>
        <w:sectPr w:rsidR="00650C41" w:rsidSect="00650C41">
          <w:pgSz w:w="12240" w:h="15840" w:code="1"/>
          <w:pgMar w:top="1440" w:right="1440" w:bottom="1440" w:left="1440" w:header="0" w:footer="552" w:gutter="0"/>
          <w:cols w:space="720"/>
          <w:noEndnote/>
          <w:docGrid w:linePitch="360"/>
        </w:sectPr>
      </w:pPr>
    </w:p>
    <w:p w14:paraId="7D4D98C1" w14:textId="77777777" w:rsidR="00BA40A9" w:rsidRPr="00B4613E" w:rsidRDefault="0037751A" w:rsidP="00DC3D63">
      <w:pPr>
        <w:pStyle w:val="BodyText8"/>
        <w:spacing w:before="120" w:after="60" w:line="240" w:lineRule="auto"/>
        <w:ind w:firstLine="0"/>
        <w:rPr>
          <w:sz w:val="22"/>
          <w:szCs w:val="22"/>
        </w:rPr>
      </w:pPr>
      <w:r>
        <w:rPr>
          <w:rStyle w:val="BodytextBold"/>
          <w:sz w:val="22"/>
          <w:szCs w:val="22"/>
        </w:rPr>
        <w:lastRenderedPageBreak/>
        <w:t xml:space="preserve">2 </w:t>
      </w:r>
      <w:r w:rsidR="0064202D" w:rsidRPr="00B4613E">
        <w:rPr>
          <w:rStyle w:val="BodytextBold"/>
          <w:sz w:val="22"/>
          <w:szCs w:val="22"/>
        </w:rPr>
        <w:t>Commencement</w:t>
      </w:r>
    </w:p>
    <w:p w14:paraId="24EA200C" w14:textId="77777777" w:rsidR="00BA40A9" w:rsidRPr="00B4613E" w:rsidRDefault="0037751A" w:rsidP="00DC3D63">
      <w:pPr>
        <w:pStyle w:val="BodyText8"/>
        <w:spacing w:before="120" w:line="240" w:lineRule="auto"/>
        <w:ind w:left="360" w:firstLine="270"/>
        <w:rPr>
          <w:sz w:val="22"/>
          <w:szCs w:val="22"/>
        </w:rPr>
      </w:pPr>
      <w:r>
        <w:rPr>
          <w:rStyle w:val="BodyText22"/>
          <w:sz w:val="22"/>
          <w:szCs w:val="22"/>
        </w:rPr>
        <w:t xml:space="preserve">(1) </w:t>
      </w:r>
      <w:r w:rsidR="0064202D" w:rsidRPr="00B4613E">
        <w:rPr>
          <w:rStyle w:val="BodyText22"/>
          <w:sz w:val="22"/>
          <w:szCs w:val="22"/>
        </w:rPr>
        <w:t>Subject to this section, this Act commences on the day on which it receives the Royal Assent.</w:t>
      </w:r>
    </w:p>
    <w:p w14:paraId="44DC309E" w14:textId="77777777" w:rsidR="00BA40A9" w:rsidRPr="00B4613E" w:rsidRDefault="0037751A" w:rsidP="00DC3D63">
      <w:pPr>
        <w:pStyle w:val="BodyText8"/>
        <w:spacing w:before="120" w:line="240" w:lineRule="auto"/>
        <w:ind w:left="990" w:hanging="360"/>
        <w:rPr>
          <w:sz w:val="22"/>
          <w:szCs w:val="22"/>
        </w:rPr>
      </w:pPr>
      <w:r>
        <w:rPr>
          <w:rStyle w:val="BodyText22"/>
          <w:sz w:val="22"/>
          <w:szCs w:val="22"/>
        </w:rPr>
        <w:t xml:space="preserve">(2) </w:t>
      </w:r>
      <w:r w:rsidR="0064202D" w:rsidRPr="00B4613E">
        <w:rPr>
          <w:rStyle w:val="BodyText22"/>
          <w:sz w:val="22"/>
          <w:szCs w:val="22"/>
        </w:rPr>
        <w:t>If this Act does not receive the Royal Assent on or before 12 September 1996, item 4 of Schedule 1 commences on a day to be fixed by Proclamation.</w:t>
      </w:r>
    </w:p>
    <w:p w14:paraId="4E420972" w14:textId="77777777" w:rsidR="00BA40A9" w:rsidRPr="00B4613E" w:rsidRDefault="0037751A" w:rsidP="00DC3D63">
      <w:pPr>
        <w:pStyle w:val="BodyText8"/>
        <w:spacing w:before="120" w:line="240" w:lineRule="auto"/>
        <w:ind w:left="990" w:hanging="360"/>
        <w:rPr>
          <w:sz w:val="22"/>
          <w:szCs w:val="22"/>
        </w:rPr>
      </w:pPr>
      <w:r>
        <w:rPr>
          <w:rStyle w:val="BodyText22"/>
          <w:sz w:val="22"/>
          <w:szCs w:val="22"/>
        </w:rPr>
        <w:t xml:space="preserve">(3) </w:t>
      </w:r>
      <w:r w:rsidR="0064202D" w:rsidRPr="00B4613E">
        <w:rPr>
          <w:rStyle w:val="BodyText22"/>
          <w:sz w:val="22"/>
          <w:szCs w:val="22"/>
        </w:rPr>
        <w:t>If item 4 of Schedule 1 does not commence under subsection (2) within 6 months after the day on which this Act receives the Royal Assent, that item commences on the first day after the end of that period.</w:t>
      </w:r>
    </w:p>
    <w:p w14:paraId="56713168" w14:textId="77777777" w:rsidR="00BA40A9" w:rsidRPr="00B4613E" w:rsidRDefault="0037751A" w:rsidP="00DC3D63">
      <w:pPr>
        <w:pStyle w:val="BodyText8"/>
        <w:spacing w:before="120" w:line="240" w:lineRule="auto"/>
        <w:ind w:left="990" w:hanging="360"/>
        <w:rPr>
          <w:sz w:val="22"/>
          <w:szCs w:val="22"/>
        </w:rPr>
      </w:pPr>
      <w:r>
        <w:rPr>
          <w:rStyle w:val="BodyText22"/>
          <w:sz w:val="22"/>
          <w:szCs w:val="22"/>
        </w:rPr>
        <w:t xml:space="preserve">(4) </w:t>
      </w:r>
      <w:r w:rsidR="0064202D" w:rsidRPr="00B4613E">
        <w:rPr>
          <w:rStyle w:val="BodyText22"/>
          <w:sz w:val="22"/>
          <w:szCs w:val="22"/>
        </w:rPr>
        <w:t>Item 68 in Schedule 1 commences on the 28th day after the day on which this Act receives the Royal Assent.</w:t>
      </w:r>
    </w:p>
    <w:p w14:paraId="4F813833" w14:textId="77777777" w:rsidR="00BA40A9" w:rsidRPr="00B4613E" w:rsidRDefault="0037751A" w:rsidP="00DC3D63">
      <w:pPr>
        <w:pStyle w:val="BodyText8"/>
        <w:spacing w:before="120" w:line="240" w:lineRule="auto"/>
        <w:ind w:left="990" w:hanging="360"/>
        <w:rPr>
          <w:sz w:val="22"/>
          <w:szCs w:val="22"/>
        </w:rPr>
      </w:pPr>
      <w:r>
        <w:rPr>
          <w:rStyle w:val="BodyText22"/>
          <w:sz w:val="22"/>
          <w:szCs w:val="22"/>
        </w:rPr>
        <w:t xml:space="preserve">(5) </w:t>
      </w:r>
      <w:r w:rsidR="0064202D" w:rsidRPr="00B4613E">
        <w:rPr>
          <w:rStyle w:val="BodyText22"/>
          <w:sz w:val="22"/>
          <w:szCs w:val="22"/>
        </w:rPr>
        <w:t>Schedule 2 commences on the day, or the earliest day, on which the Minister appoints a person as a Commissioner after the person has been elected in the 1999 round of Regional Council elections.</w:t>
      </w:r>
    </w:p>
    <w:p w14:paraId="2B55D911" w14:textId="77777777" w:rsidR="00BA40A9" w:rsidRPr="00B4613E" w:rsidRDefault="00854900" w:rsidP="00DC3D63">
      <w:pPr>
        <w:pStyle w:val="BodyText8"/>
        <w:spacing w:before="120" w:after="60" w:line="240" w:lineRule="auto"/>
        <w:ind w:left="1080" w:hanging="1080"/>
        <w:rPr>
          <w:sz w:val="22"/>
          <w:szCs w:val="22"/>
        </w:rPr>
      </w:pPr>
      <w:r>
        <w:rPr>
          <w:rStyle w:val="BodytextBold"/>
          <w:sz w:val="22"/>
          <w:szCs w:val="22"/>
        </w:rPr>
        <w:t xml:space="preserve">3 </w:t>
      </w:r>
      <w:r w:rsidR="0064202D" w:rsidRPr="00B4613E">
        <w:rPr>
          <w:rStyle w:val="BodytextBold"/>
          <w:sz w:val="22"/>
          <w:szCs w:val="22"/>
        </w:rPr>
        <w:t>Schedule(s)</w:t>
      </w:r>
    </w:p>
    <w:p w14:paraId="1775212B" w14:textId="77777777" w:rsidR="00BA40A9" w:rsidRPr="00B4613E" w:rsidRDefault="0064202D" w:rsidP="00DC3D63">
      <w:pPr>
        <w:pStyle w:val="BodyText8"/>
        <w:spacing w:before="120" w:line="240" w:lineRule="auto"/>
        <w:ind w:left="990" w:firstLine="0"/>
        <w:rPr>
          <w:sz w:val="22"/>
          <w:szCs w:val="22"/>
        </w:rPr>
      </w:pPr>
      <w:r w:rsidRPr="00854900">
        <w:rPr>
          <w:rStyle w:val="BodyText22"/>
          <w:sz w:val="22"/>
          <w:szCs w:val="22"/>
        </w:rPr>
        <w:t>Subject to section 2, each Act that is specified in a Schedule to this Act is amended or repealed</w:t>
      </w:r>
      <w:r w:rsidRPr="00B4613E">
        <w:rPr>
          <w:rStyle w:val="BodyText22"/>
          <w:sz w:val="22"/>
          <w:szCs w:val="22"/>
        </w:rPr>
        <w:t xml:space="preserve"> as set out in the applicable items in the Schedule concerned, and any other item in a Schedule to this Act has effect according to its terms.</w:t>
      </w:r>
    </w:p>
    <w:p w14:paraId="038626BF" w14:textId="77777777" w:rsidR="00650C41" w:rsidRDefault="00650C41">
      <w:pPr>
        <w:rPr>
          <w:rStyle w:val="Bodytext32"/>
          <w:rFonts w:eastAsia="Courier New"/>
          <w:i w:val="0"/>
          <w:iCs w:val="0"/>
          <w:sz w:val="22"/>
          <w:szCs w:val="22"/>
        </w:rPr>
        <w:sectPr w:rsidR="00650C41" w:rsidSect="00650C41">
          <w:pgSz w:w="12240" w:h="15840" w:code="1"/>
          <w:pgMar w:top="1440" w:right="1440" w:bottom="1440" w:left="1440" w:header="0" w:footer="462" w:gutter="0"/>
          <w:cols w:space="720"/>
          <w:noEndnote/>
          <w:docGrid w:linePitch="360"/>
        </w:sectPr>
      </w:pPr>
    </w:p>
    <w:p w14:paraId="4C8922BC" w14:textId="5B7CEE43" w:rsidR="00EF287A" w:rsidRDefault="0064202D" w:rsidP="00292752">
      <w:pPr>
        <w:spacing w:before="120"/>
        <w:ind w:left="720" w:hanging="720"/>
        <w:rPr>
          <w:rFonts w:ascii="Times New Roman" w:hAnsi="Times New Roman" w:cs="Times New Roman"/>
          <w:b/>
        </w:rPr>
      </w:pPr>
      <w:bookmarkStart w:id="6" w:name="bookmark5"/>
      <w:r w:rsidRPr="00E65B2A">
        <w:rPr>
          <w:rFonts w:ascii="Times New Roman" w:hAnsi="Times New Roman" w:cs="Times New Roman"/>
          <w:b/>
          <w:sz w:val="28"/>
        </w:rPr>
        <w:lastRenderedPageBreak/>
        <w:t>Schedule 1—Amendment of the Aboriginal and Torres Strait Islander Commission Act 1989</w:t>
      </w:r>
      <w:bookmarkStart w:id="7" w:name="bookmark6"/>
      <w:bookmarkEnd w:id="6"/>
    </w:p>
    <w:p w14:paraId="44066CB9" w14:textId="5636A69A" w:rsidR="00BA40A9" w:rsidRPr="00746528" w:rsidRDefault="0064202D" w:rsidP="00292752">
      <w:pPr>
        <w:spacing w:before="120"/>
        <w:ind w:left="720" w:hanging="720"/>
        <w:rPr>
          <w:rFonts w:ascii="Times New Roman" w:hAnsi="Times New Roman" w:cs="Times New Roman"/>
        </w:rPr>
      </w:pPr>
      <w:r w:rsidRPr="00746528">
        <w:rPr>
          <w:rFonts w:ascii="Times New Roman" w:hAnsi="Times New Roman" w:cs="Times New Roman"/>
          <w:b/>
        </w:rPr>
        <w:t xml:space="preserve">Subsection 4(1) (definition of </w:t>
      </w:r>
      <w:r w:rsidRPr="00746528">
        <w:rPr>
          <w:rStyle w:val="Heading32Italic"/>
          <w:rFonts w:ascii="Times New Roman" w:hAnsi="Times New Roman" w:cs="Times New Roman"/>
        </w:rPr>
        <w:t>Commission Chairperson</w:t>
      </w:r>
      <w:r w:rsidRPr="00E65B2A">
        <w:rPr>
          <w:rStyle w:val="Heading32Italic"/>
          <w:rFonts w:ascii="Times New Roman" w:hAnsi="Times New Roman" w:cs="Times New Roman"/>
          <w:i w:val="0"/>
        </w:rPr>
        <w:t>)</w:t>
      </w:r>
      <w:bookmarkEnd w:id="7"/>
    </w:p>
    <w:p w14:paraId="4585DAA9" w14:textId="77777777" w:rsidR="00BA40A9" w:rsidRPr="00B4613E" w:rsidRDefault="0064202D" w:rsidP="002317BD">
      <w:pPr>
        <w:pStyle w:val="BodyText8"/>
        <w:spacing w:before="120" w:line="240" w:lineRule="auto"/>
        <w:ind w:firstLine="360"/>
        <w:rPr>
          <w:sz w:val="22"/>
          <w:szCs w:val="22"/>
        </w:rPr>
      </w:pPr>
      <w:r w:rsidRPr="00B4613E">
        <w:rPr>
          <w:rStyle w:val="BodyText22"/>
          <w:sz w:val="22"/>
          <w:szCs w:val="22"/>
        </w:rPr>
        <w:t>Repeal the definition, substitute:</w:t>
      </w:r>
    </w:p>
    <w:p w14:paraId="3B225CFC" w14:textId="77777777" w:rsidR="00BA40A9" w:rsidRPr="00B4613E" w:rsidRDefault="0064202D" w:rsidP="002317BD">
      <w:pPr>
        <w:pStyle w:val="BodyText8"/>
        <w:spacing w:before="120" w:line="240" w:lineRule="auto"/>
        <w:ind w:left="810" w:firstLine="0"/>
        <w:rPr>
          <w:sz w:val="22"/>
          <w:szCs w:val="22"/>
        </w:rPr>
      </w:pPr>
      <w:r w:rsidRPr="00B4613E">
        <w:rPr>
          <w:rStyle w:val="BodytextBold0"/>
          <w:sz w:val="22"/>
          <w:szCs w:val="22"/>
        </w:rPr>
        <w:t>Commission Chairperson</w:t>
      </w:r>
      <w:r w:rsidRPr="00B4613E">
        <w:rPr>
          <w:rStyle w:val="BodyText22"/>
          <w:sz w:val="22"/>
          <w:szCs w:val="22"/>
        </w:rPr>
        <w:t xml:space="preserve"> means the Chairperson of the Commission referred to in paragraph 27(1)(a).</w:t>
      </w:r>
    </w:p>
    <w:p w14:paraId="3056165A" w14:textId="4B56F915" w:rsidR="00BA40A9" w:rsidRPr="002317BD" w:rsidRDefault="002317BD" w:rsidP="002317BD">
      <w:pPr>
        <w:spacing w:before="120"/>
        <w:rPr>
          <w:rFonts w:ascii="Times New Roman" w:hAnsi="Times New Roman" w:cs="Times New Roman"/>
          <w:b/>
          <w:sz w:val="22"/>
          <w:szCs w:val="22"/>
        </w:rPr>
      </w:pPr>
      <w:bookmarkStart w:id="8" w:name="bookmark7"/>
      <w:r w:rsidRPr="00E65B2A">
        <w:rPr>
          <w:rFonts w:ascii="Times New Roman" w:hAnsi="Times New Roman" w:cs="Times New Roman"/>
          <w:b/>
          <w:szCs w:val="22"/>
        </w:rPr>
        <w:t xml:space="preserve">2 </w:t>
      </w:r>
      <w:r w:rsidR="0064202D" w:rsidRPr="00E65B2A">
        <w:rPr>
          <w:rFonts w:ascii="Times New Roman" w:hAnsi="Times New Roman" w:cs="Times New Roman"/>
          <w:b/>
          <w:szCs w:val="22"/>
        </w:rPr>
        <w:t>Subsection 4(1)</w:t>
      </w:r>
      <w:bookmarkEnd w:id="8"/>
    </w:p>
    <w:p w14:paraId="71A43643" w14:textId="77777777" w:rsidR="00BA40A9" w:rsidRPr="00B4613E" w:rsidRDefault="0064202D" w:rsidP="00EF287A">
      <w:pPr>
        <w:pStyle w:val="BodyText8"/>
        <w:spacing w:before="120" w:line="240" w:lineRule="auto"/>
        <w:ind w:firstLine="360"/>
        <w:rPr>
          <w:sz w:val="22"/>
          <w:szCs w:val="22"/>
        </w:rPr>
      </w:pPr>
      <w:r w:rsidRPr="00B4613E">
        <w:rPr>
          <w:rStyle w:val="BodyText22"/>
          <w:sz w:val="22"/>
          <w:szCs w:val="22"/>
        </w:rPr>
        <w:t>Insert:</w:t>
      </w:r>
    </w:p>
    <w:p w14:paraId="43C291B0" w14:textId="77777777" w:rsidR="00BA40A9" w:rsidRPr="00B4613E" w:rsidRDefault="0064202D" w:rsidP="002317BD">
      <w:pPr>
        <w:pStyle w:val="BodyText8"/>
        <w:spacing w:before="120" w:line="240" w:lineRule="auto"/>
        <w:ind w:firstLine="450"/>
        <w:rPr>
          <w:sz w:val="22"/>
          <w:szCs w:val="22"/>
        </w:rPr>
      </w:pPr>
      <w:r w:rsidRPr="00B4613E">
        <w:rPr>
          <w:rStyle w:val="BodytextBold0"/>
          <w:sz w:val="22"/>
          <w:szCs w:val="22"/>
        </w:rPr>
        <w:t>elected Commissioner</w:t>
      </w:r>
      <w:r w:rsidRPr="00B4613E">
        <w:rPr>
          <w:rStyle w:val="BodyText22"/>
          <w:sz w:val="22"/>
          <w:szCs w:val="22"/>
        </w:rPr>
        <w:t xml:space="preserve"> means a member of the Commission referred to in paragraph 27(1)(b).</w:t>
      </w:r>
    </w:p>
    <w:p w14:paraId="1A5BF5C4" w14:textId="4F3EB809" w:rsidR="00BA40A9" w:rsidRPr="002317BD" w:rsidRDefault="002317BD" w:rsidP="002317BD">
      <w:pPr>
        <w:spacing w:before="120"/>
        <w:rPr>
          <w:rFonts w:ascii="Times New Roman" w:hAnsi="Times New Roman" w:cs="Times New Roman"/>
          <w:b/>
          <w:sz w:val="22"/>
          <w:szCs w:val="22"/>
        </w:rPr>
      </w:pPr>
      <w:bookmarkStart w:id="9" w:name="bookmark8"/>
      <w:r w:rsidRPr="00E65B2A">
        <w:rPr>
          <w:rFonts w:ascii="Times New Roman" w:hAnsi="Times New Roman" w:cs="Times New Roman"/>
          <w:b/>
          <w:szCs w:val="22"/>
        </w:rPr>
        <w:t xml:space="preserve">3 </w:t>
      </w:r>
      <w:r w:rsidR="0064202D" w:rsidRPr="00E65B2A">
        <w:rPr>
          <w:rFonts w:ascii="Times New Roman" w:hAnsi="Times New Roman" w:cs="Times New Roman"/>
          <w:b/>
          <w:szCs w:val="22"/>
        </w:rPr>
        <w:t>Subsection 4(1)</w:t>
      </w:r>
      <w:bookmarkEnd w:id="9"/>
    </w:p>
    <w:p w14:paraId="54F01819" w14:textId="55B2BCF1" w:rsidR="00BA40A9" w:rsidRPr="00B4613E" w:rsidRDefault="0064202D" w:rsidP="00EF287A">
      <w:pPr>
        <w:pStyle w:val="BodyText8"/>
        <w:spacing w:before="120" w:line="240" w:lineRule="auto"/>
        <w:ind w:firstLine="360"/>
        <w:rPr>
          <w:sz w:val="22"/>
          <w:szCs w:val="22"/>
        </w:rPr>
      </w:pPr>
      <w:r w:rsidRPr="00E65B2A">
        <w:rPr>
          <w:rStyle w:val="BodyText22"/>
          <w:sz w:val="22"/>
          <w:szCs w:val="22"/>
        </w:rPr>
        <w:t>I</w:t>
      </w:r>
      <w:r w:rsidRPr="00B4613E">
        <w:rPr>
          <w:rStyle w:val="BodyText22"/>
          <w:sz w:val="22"/>
          <w:szCs w:val="22"/>
        </w:rPr>
        <w:t>nsert:</w:t>
      </w:r>
    </w:p>
    <w:p w14:paraId="19D96441" w14:textId="20C9F099" w:rsidR="00BA40A9" w:rsidRPr="00B4613E" w:rsidRDefault="0064202D" w:rsidP="002317BD">
      <w:pPr>
        <w:pStyle w:val="BodyText8"/>
        <w:spacing w:before="120" w:line="240" w:lineRule="auto"/>
        <w:ind w:left="450" w:firstLine="0"/>
        <w:rPr>
          <w:sz w:val="22"/>
          <w:szCs w:val="22"/>
        </w:rPr>
      </w:pPr>
      <w:r w:rsidRPr="002317BD">
        <w:rPr>
          <w:rStyle w:val="BodytextItalic"/>
          <w:b/>
          <w:sz w:val="22"/>
          <w:szCs w:val="22"/>
        </w:rPr>
        <w:t>non-elected Commissioner</w:t>
      </w:r>
      <w:r w:rsidRPr="00B4613E">
        <w:rPr>
          <w:rStyle w:val="BodyText22"/>
          <w:sz w:val="22"/>
          <w:szCs w:val="22"/>
        </w:rPr>
        <w:t xml:space="preserve"> means the member of the Commission referred to in paragraph 27(1)(c).</w:t>
      </w:r>
    </w:p>
    <w:p w14:paraId="43E7DE0A" w14:textId="1D02E628" w:rsidR="00BA40A9" w:rsidRPr="00B4613E" w:rsidRDefault="00D320D8" w:rsidP="002317BD">
      <w:pPr>
        <w:spacing w:before="120"/>
        <w:rPr>
          <w:rFonts w:ascii="Times New Roman" w:hAnsi="Times New Roman" w:cs="Times New Roman"/>
          <w:sz w:val="22"/>
          <w:szCs w:val="22"/>
        </w:rPr>
      </w:pPr>
      <w:bookmarkStart w:id="10" w:name="bookmark9"/>
      <w:r w:rsidRPr="00E65B2A">
        <w:rPr>
          <w:rFonts w:ascii="Times New Roman" w:hAnsi="Times New Roman" w:cs="Times New Roman"/>
          <w:b/>
          <w:szCs w:val="22"/>
        </w:rPr>
        <w:t xml:space="preserve">4 </w:t>
      </w:r>
      <w:r w:rsidR="0064202D" w:rsidRPr="00E65B2A">
        <w:rPr>
          <w:rFonts w:ascii="Times New Roman" w:hAnsi="Times New Roman" w:cs="Times New Roman"/>
          <w:b/>
          <w:szCs w:val="22"/>
        </w:rPr>
        <w:t>Subsection 4(1) (table in definition of</w:t>
      </w:r>
      <w:r w:rsidR="0064202D" w:rsidRPr="00E65B2A">
        <w:rPr>
          <w:rFonts w:ascii="Times New Roman" w:hAnsi="Times New Roman" w:cs="Times New Roman"/>
          <w:szCs w:val="22"/>
        </w:rPr>
        <w:t xml:space="preserve"> </w:t>
      </w:r>
      <w:r w:rsidR="0064202D" w:rsidRPr="00E65B2A">
        <w:rPr>
          <w:rStyle w:val="Heading32Italic"/>
          <w:rFonts w:ascii="Times New Roman" w:hAnsi="Times New Roman" w:cs="Times New Roman"/>
          <w:szCs w:val="22"/>
        </w:rPr>
        <w:t>prescribed number</w:t>
      </w:r>
      <w:r w:rsidR="0064202D" w:rsidRPr="00E65B2A">
        <w:rPr>
          <w:rStyle w:val="Heading32Italic"/>
          <w:rFonts w:ascii="Times New Roman" w:hAnsi="Times New Roman" w:cs="Times New Roman"/>
          <w:i w:val="0"/>
          <w:szCs w:val="22"/>
        </w:rPr>
        <w:t>)</w:t>
      </w:r>
      <w:bookmarkEnd w:id="10"/>
    </w:p>
    <w:p w14:paraId="313E09F7" w14:textId="77777777" w:rsidR="00D320D8" w:rsidRPr="00B4613E" w:rsidRDefault="0064202D" w:rsidP="005064AE">
      <w:pPr>
        <w:pStyle w:val="BodyText8"/>
        <w:spacing w:after="120" w:line="240" w:lineRule="auto"/>
        <w:ind w:firstLine="540"/>
        <w:rPr>
          <w:sz w:val="22"/>
          <w:szCs w:val="22"/>
        </w:rPr>
      </w:pPr>
      <w:r w:rsidRPr="00B4613E">
        <w:rPr>
          <w:rStyle w:val="BodyText22"/>
          <w:sz w:val="22"/>
          <w:szCs w:val="22"/>
        </w:rPr>
        <w:t>Repeal the table, substitute:</w:t>
      </w:r>
    </w:p>
    <w:tbl>
      <w:tblPr>
        <w:tblOverlap w:val="never"/>
        <w:tblW w:w="0" w:type="auto"/>
        <w:tblInd w:w="730" w:type="dxa"/>
        <w:tblLayout w:type="fixed"/>
        <w:tblCellMar>
          <w:left w:w="10" w:type="dxa"/>
          <w:right w:w="10" w:type="dxa"/>
        </w:tblCellMar>
        <w:tblLook w:val="0000" w:firstRow="0" w:lastRow="0" w:firstColumn="0" w:lastColumn="0" w:noHBand="0" w:noVBand="0"/>
      </w:tblPr>
      <w:tblGrid>
        <w:gridCol w:w="5670"/>
        <w:gridCol w:w="2880"/>
      </w:tblGrid>
      <w:tr w:rsidR="00BA40A9" w:rsidRPr="00B4613E" w14:paraId="46709D5A" w14:textId="77777777" w:rsidTr="00EF287A">
        <w:trPr>
          <w:trHeight w:val="442"/>
        </w:trPr>
        <w:tc>
          <w:tcPr>
            <w:tcW w:w="5670" w:type="dxa"/>
            <w:tcBorders>
              <w:top w:val="single" w:sz="4" w:space="0" w:color="auto"/>
              <w:bottom w:val="single" w:sz="4" w:space="0" w:color="auto"/>
            </w:tcBorders>
            <w:vAlign w:val="bottom"/>
          </w:tcPr>
          <w:p w14:paraId="34110486" w14:textId="4C4529FB" w:rsidR="00BA40A9" w:rsidRPr="00E65B2A" w:rsidRDefault="0064202D" w:rsidP="00E65B2A">
            <w:pPr>
              <w:pStyle w:val="BodyText8"/>
              <w:spacing w:before="120" w:line="240" w:lineRule="auto"/>
              <w:ind w:firstLine="0"/>
            </w:pPr>
            <w:r w:rsidRPr="00E65B2A">
              <w:rPr>
                <w:rStyle w:val="BodytextBold"/>
              </w:rPr>
              <w:t>Estimated population of region</w:t>
            </w:r>
          </w:p>
        </w:tc>
        <w:tc>
          <w:tcPr>
            <w:tcW w:w="2880" w:type="dxa"/>
            <w:tcBorders>
              <w:top w:val="single" w:sz="4" w:space="0" w:color="auto"/>
              <w:bottom w:val="single" w:sz="4" w:space="0" w:color="auto"/>
            </w:tcBorders>
            <w:vAlign w:val="bottom"/>
          </w:tcPr>
          <w:p w14:paraId="0BE76093" w14:textId="77777777" w:rsidR="00BA40A9" w:rsidRPr="00E65B2A" w:rsidRDefault="0064202D" w:rsidP="00D320D8">
            <w:pPr>
              <w:pStyle w:val="BodyText8"/>
              <w:spacing w:before="120" w:line="240" w:lineRule="auto"/>
              <w:ind w:firstLine="0"/>
            </w:pPr>
            <w:r w:rsidRPr="00E65B2A">
              <w:rPr>
                <w:rStyle w:val="BodytextBold"/>
              </w:rPr>
              <w:t>Prescribed number</w:t>
            </w:r>
          </w:p>
        </w:tc>
      </w:tr>
      <w:tr w:rsidR="00BA40A9" w:rsidRPr="00B4613E" w14:paraId="4FA960AF" w14:textId="77777777" w:rsidTr="00EF287A">
        <w:trPr>
          <w:trHeight w:val="394"/>
        </w:trPr>
        <w:tc>
          <w:tcPr>
            <w:tcW w:w="5670" w:type="dxa"/>
            <w:tcBorders>
              <w:top w:val="single" w:sz="4" w:space="0" w:color="auto"/>
              <w:bottom w:val="dotted" w:sz="4" w:space="0" w:color="548DD4" w:themeColor="text2" w:themeTint="99"/>
            </w:tcBorders>
            <w:vAlign w:val="bottom"/>
          </w:tcPr>
          <w:p w14:paraId="69515724" w14:textId="77777777" w:rsidR="00BA40A9" w:rsidRPr="00E65B2A" w:rsidRDefault="0064202D" w:rsidP="00D320D8">
            <w:pPr>
              <w:pStyle w:val="BodyText8"/>
              <w:spacing w:before="120" w:line="240" w:lineRule="auto"/>
              <w:ind w:firstLine="0"/>
            </w:pPr>
            <w:r w:rsidRPr="00E65B2A">
              <w:rPr>
                <w:rStyle w:val="BodyText22"/>
              </w:rPr>
              <w:t>not more than 1,000</w:t>
            </w:r>
          </w:p>
        </w:tc>
        <w:tc>
          <w:tcPr>
            <w:tcW w:w="2880" w:type="dxa"/>
            <w:tcBorders>
              <w:top w:val="single" w:sz="4" w:space="0" w:color="auto"/>
              <w:bottom w:val="dotted" w:sz="4" w:space="0" w:color="548DD4" w:themeColor="text2" w:themeTint="99"/>
            </w:tcBorders>
            <w:vAlign w:val="bottom"/>
          </w:tcPr>
          <w:p w14:paraId="7088EAEC" w14:textId="77777777" w:rsidR="00BA40A9" w:rsidRPr="00E65B2A" w:rsidRDefault="0064202D" w:rsidP="00292752">
            <w:pPr>
              <w:pStyle w:val="BodyText8"/>
              <w:spacing w:before="120" w:line="240" w:lineRule="auto"/>
              <w:ind w:firstLine="0"/>
              <w:jc w:val="center"/>
            </w:pPr>
            <w:r w:rsidRPr="00E65B2A">
              <w:rPr>
                <w:rStyle w:val="BodytextMSGothic"/>
                <w:rFonts w:ascii="Times New Roman" w:hAnsi="Times New Roman" w:cs="Times New Roman"/>
                <w:sz w:val="20"/>
                <w:szCs w:val="20"/>
              </w:rPr>
              <w:t>8</w:t>
            </w:r>
          </w:p>
        </w:tc>
      </w:tr>
      <w:tr w:rsidR="00BA40A9" w:rsidRPr="00B4613E" w14:paraId="19812735" w14:textId="77777777" w:rsidTr="003B3600">
        <w:trPr>
          <w:trHeight w:val="389"/>
        </w:trPr>
        <w:tc>
          <w:tcPr>
            <w:tcW w:w="5670" w:type="dxa"/>
            <w:tcBorders>
              <w:top w:val="dotted" w:sz="4" w:space="0" w:color="548DD4" w:themeColor="text2" w:themeTint="99"/>
              <w:bottom w:val="dotted" w:sz="4" w:space="0" w:color="548DD4" w:themeColor="text2" w:themeTint="99"/>
            </w:tcBorders>
            <w:vAlign w:val="bottom"/>
          </w:tcPr>
          <w:p w14:paraId="2FEF0AA4" w14:textId="77777777" w:rsidR="00BA40A9" w:rsidRPr="00E65B2A" w:rsidRDefault="0064202D" w:rsidP="00D320D8">
            <w:pPr>
              <w:pStyle w:val="BodyText8"/>
              <w:spacing w:before="120" w:line="240" w:lineRule="auto"/>
              <w:ind w:firstLine="0"/>
            </w:pPr>
            <w:r w:rsidRPr="00E65B2A">
              <w:rPr>
                <w:rStyle w:val="BodyText22"/>
              </w:rPr>
              <w:t>more than 1,000 but not more than 4,000</w:t>
            </w:r>
          </w:p>
        </w:tc>
        <w:tc>
          <w:tcPr>
            <w:tcW w:w="2880" w:type="dxa"/>
            <w:tcBorders>
              <w:top w:val="dotted" w:sz="4" w:space="0" w:color="548DD4" w:themeColor="text2" w:themeTint="99"/>
              <w:bottom w:val="dotted" w:sz="4" w:space="0" w:color="548DD4" w:themeColor="text2" w:themeTint="99"/>
            </w:tcBorders>
            <w:vAlign w:val="bottom"/>
          </w:tcPr>
          <w:p w14:paraId="00781318" w14:textId="77777777" w:rsidR="00BA40A9" w:rsidRPr="00E65B2A" w:rsidRDefault="0064202D" w:rsidP="00292752">
            <w:pPr>
              <w:pStyle w:val="BodyText8"/>
              <w:spacing w:before="120" w:line="240" w:lineRule="auto"/>
              <w:ind w:firstLine="0"/>
              <w:jc w:val="center"/>
            </w:pPr>
            <w:r w:rsidRPr="00E65B2A">
              <w:rPr>
                <w:rStyle w:val="BodyText22"/>
              </w:rPr>
              <w:t>9</w:t>
            </w:r>
          </w:p>
        </w:tc>
      </w:tr>
      <w:tr w:rsidR="00BA40A9" w:rsidRPr="00B4613E" w14:paraId="41EF6748" w14:textId="77777777" w:rsidTr="003B3600">
        <w:trPr>
          <w:trHeight w:val="384"/>
        </w:trPr>
        <w:tc>
          <w:tcPr>
            <w:tcW w:w="5670" w:type="dxa"/>
            <w:tcBorders>
              <w:top w:val="dotted" w:sz="4" w:space="0" w:color="548DD4" w:themeColor="text2" w:themeTint="99"/>
              <w:bottom w:val="dotted" w:sz="4" w:space="0" w:color="548DD4" w:themeColor="text2" w:themeTint="99"/>
            </w:tcBorders>
            <w:vAlign w:val="bottom"/>
          </w:tcPr>
          <w:p w14:paraId="0AC9EB88" w14:textId="77777777" w:rsidR="00BA40A9" w:rsidRPr="00E65B2A" w:rsidRDefault="0064202D" w:rsidP="00D320D8">
            <w:pPr>
              <w:pStyle w:val="BodyText8"/>
              <w:spacing w:before="120" w:line="240" w:lineRule="auto"/>
              <w:ind w:firstLine="0"/>
            </w:pPr>
            <w:r w:rsidRPr="00E65B2A">
              <w:rPr>
                <w:rStyle w:val="BodyText22"/>
              </w:rPr>
              <w:t>more than 4,000 but not more than 7,000</w:t>
            </w:r>
          </w:p>
        </w:tc>
        <w:tc>
          <w:tcPr>
            <w:tcW w:w="2880" w:type="dxa"/>
            <w:tcBorders>
              <w:top w:val="dotted" w:sz="4" w:space="0" w:color="548DD4" w:themeColor="text2" w:themeTint="99"/>
              <w:bottom w:val="dotted" w:sz="4" w:space="0" w:color="548DD4" w:themeColor="text2" w:themeTint="99"/>
            </w:tcBorders>
            <w:vAlign w:val="bottom"/>
          </w:tcPr>
          <w:p w14:paraId="7F5D8620" w14:textId="77777777" w:rsidR="00BA40A9" w:rsidRPr="00E65B2A" w:rsidRDefault="0064202D" w:rsidP="00292752">
            <w:pPr>
              <w:pStyle w:val="BodyText8"/>
              <w:spacing w:before="120" w:line="240" w:lineRule="auto"/>
              <w:ind w:firstLine="0"/>
              <w:jc w:val="center"/>
            </w:pPr>
            <w:r w:rsidRPr="00E65B2A">
              <w:rPr>
                <w:rStyle w:val="BodytextMSGothic0"/>
                <w:rFonts w:ascii="Times New Roman" w:hAnsi="Times New Roman" w:cs="Times New Roman"/>
                <w:sz w:val="20"/>
                <w:szCs w:val="20"/>
              </w:rPr>
              <w:t>10</w:t>
            </w:r>
          </w:p>
        </w:tc>
      </w:tr>
      <w:tr w:rsidR="00BA40A9" w:rsidRPr="00B4613E" w14:paraId="579FE780" w14:textId="77777777" w:rsidTr="00EF287A">
        <w:trPr>
          <w:trHeight w:val="389"/>
        </w:trPr>
        <w:tc>
          <w:tcPr>
            <w:tcW w:w="5670" w:type="dxa"/>
            <w:tcBorders>
              <w:top w:val="dotted" w:sz="4" w:space="0" w:color="548DD4" w:themeColor="text2" w:themeTint="99"/>
              <w:bottom w:val="dotted" w:sz="4" w:space="0" w:color="548DD4" w:themeColor="text2" w:themeTint="99"/>
            </w:tcBorders>
            <w:vAlign w:val="bottom"/>
          </w:tcPr>
          <w:p w14:paraId="185A1BBC" w14:textId="77777777" w:rsidR="00BA40A9" w:rsidRPr="00E65B2A" w:rsidRDefault="0064202D" w:rsidP="00D320D8">
            <w:pPr>
              <w:pStyle w:val="BodyText8"/>
              <w:spacing w:before="120" w:line="240" w:lineRule="auto"/>
              <w:ind w:firstLine="0"/>
            </w:pPr>
            <w:r w:rsidRPr="00E65B2A">
              <w:rPr>
                <w:rStyle w:val="BodyText22"/>
              </w:rPr>
              <w:t>more than 7,000 but not more than 10,000</w:t>
            </w:r>
          </w:p>
        </w:tc>
        <w:tc>
          <w:tcPr>
            <w:tcW w:w="2880" w:type="dxa"/>
            <w:tcBorders>
              <w:top w:val="dotted" w:sz="4" w:space="0" w:color="548DD4" w:themeColor="text2" w:themeTint="99"/>
              <w:bottom w:val="dotted" w:sz="4" w:space="0" w:color="548DD4" w:themeColor="text2" w:themeTint="99"/>
            </w:tcBorders>
            <w:vAlign w:val="bottom"/>
          </w:tcPr>
          <w:p w14:paraId="53E6C853" w14:textId="77777777" w:rsidR="00BA40A9" w:rsidRPr="00E65B2A" w:rsidRDefault="0064202D" w:rsidP="00292752">
            <w:pPr>
              <w:pStyle w:val="BodyText8"/>
              <w:spacing w:before="120" w:line="240" w:lineRule="auto"/>
              <w:ind w:firstLine="0"/>
              <w:jc w:val="center"/>
            </w:pPr>
            <w:r w:rsidRPr="00E65B2A">
              <w:rPr>
                <w:rStyle w:val="BodytextArial"/>
                <w:rFonts w:ascii="Times New Roman" w:hAnsi="Times New Roman" w:cs="Times New Roman"/>
                <w:sz w:val="20"/>
                <w:szCs w:val="20"/>
              </w:rPr>
              <w:t>11</w:t>
            </w:r>
          </w:p>
        </w:tc>
      </w:tr>
      <w:tr w:rsidR="00BA40A9" w:rsidRPr="00B4613E" w14:paraId="0FF9892D" w14:textId="77777777" w:rsidTr="00EF287A">
        <w:trPr>
          <w:trHeight w:val="432"/>
        </w:trPr>
        <w:tc>
          <w:tcPr>
            <w:tcW w:w="5670" w:type="dxa"/>
            <w:tcBorders>
              <w:top w:val="dotted" w:sz="4" w:space="0" w:color="548DD4" w:themeColor="text2" w:themeTint="99"/>
              <w:bottom w:val="single" w:sz="4" w:space="0" w:color="auto"/>
            </w:tcBorders>
            <w:vAlign w:val="bottom"/>
          </w:tcPr>
          <w:p w14:paraId="2C81010D" w14:textId="77777777" w:rsidR="00BA40A9" w:rsidRPr="00E65B2A" w:rsidRDefault="0064202D" w:rsidP="00D320D8">
            <w:pPr>
              <w:pStyle w:val="BodyText8"/>
              <w:spacing w:before="120" w:line="240" w:lineRule="auto"/>
              <w:ind w:firstLine="0"/>
            </w:pPr>
            <w:r w:rsidRPr="00E65B2A">
              <w:rPr>
                <w:rStyle w:val="BodyText22"/>
              </w:rPr>
              <w:t>more than 10,000</w:t>
            </w:r>
          </w:p>
        </w:tc>
        <w:tc>
          <w:tcPr>
            <w:tcW w:w="2880" w:type="dxa"/>
            <w:tcBorders>
              <w:top w:val="dotted" w:sz="4" w:space="0" w:color="548DD4" w:themeColor="text2" w:themeTint="99"/>
              <w:bottom w:val="single" w:sz="4" w:space="0" w:color="auto"/>
            </w:tcBorders>
            <w:vAlign w:val="bottom"/>
          </w:tcPr>
          <w:p w14:paraId="6C122A9C" w14:textId="77777777" w:rsidR="00BA40A9" w:rsidRPr="00E65B2A" w:rsidRDefault="0064202D" w:rsidP="00292752">
            <w:pPr>
              <w:pStyle w:val="BodyText8"/>
              <w:spacing w:before="120" w:line="240" w:lineRule="auto"/>
              <w:ind w:firstLine="0"/>
              <w:jc w:val="center"/>
            </w:pPr>
            <w:r w:rsidRPr="00E65B2A">
              <w:rPr>
                <w:rStyle w:val="BodytextMSGothic1"/>
                <w:rFonts w:ascii="Times New Roman" w:hAnsi="Times New Roman" w:cs="Times New Roman"/>
                <w:sz w:val="20"/>
                <w:szCs w:val="20"/>
              </w:rPr>
              <w:t>12</w:t>
            </w:r>
          </w:p>
        </w:tc>
      </w:tr>
    </w:tbl>
    <w:p w14:paraId="73104967" w14:textId="23159318" w:rsidR="00BA40A9" w:rsidRPr="00D320D8" w:rsidRDefault="00D320D8" w:rsidP="002317BD">
      <w:pPr>
        <w:spacing w:before="120"/>
        <w:rPr>
          <w:rFonts w:ascii="Times New Roman" w:hAnsi="Times New Roman" w:cs="Times New Roman"/>
          <w:b/>
          <w:sz w:val="22"/>
          <w:szCs w:val="22"/>
        </w:rPr>
      </w:pPr>
      <w:bookmarkStart w:id="11" w:name="bookmark10"/>
      <w:r w:rsidRPr="00E65B2A">
        <w:rPr>
          <w:rFonts w:ascii="Times New Roman" w:hAnsi="Times New Roman" w:cs="Times New Roman"/>
          <w:b/>
          <w:szCs w:val="22"/>
        </w:rPr>
        <w:t xml:space="preserve">5 </w:t>
      </w:r>
      <w:r w:rsidR="0064202D" w:rsidRPr="00E65B2A">
        <w:rPr>
          <w:rFonts w:ascii="Times New Roman" w:hAnsi="Times New Roman" w:cs="Times New Roman"/>
          <w:b/>
          <w:szCs w:val="22"/>
        </w:rPr>
        <w:t>Transitional</w:t>
      </w:r>
      <w:bookmarkEnd w:id="11"/>
    </w:p>
    <w:p w14:paraId="52DCEE40" w14:textId="77777777" w:rsidR="00BA40A9" w:rsidRPr="00B4613E" w:rsidRDefault="00D320D8" w:rsidP="00D320D8">
      <w:pPr>
        <w:pStyle w:val="BodyText8"/>
        <w:tabs>
          <w:tab w:val="left" w:pos="726"/>
        </w:tabs>
        <w:spacing w:before="120" w:line="240" w:lineRule="auto"/>
        <w:ind w:left="360" w:hanging="360"/>
        <w:rPr>
          <w:sz w:val="22"/>
          <w:szCs w:val="22"/>
        </w:rPr>
      </w:pPr>
      <w:r>
        <w:rPr>
          <w:rStyle w:val="BodyText22"/>
          <w:sz w:val="22"/>
          <w:szCs w:val="22"/>
        </w:rPr>
        <w:t xml:space="preserve">(1) </w:t>
      </w:r>
      <w:r w:rsidR="0064202D" w:rsidRPr="00B4613E">
        <w:rPr>
          <w:rStyle w:val="BodyText22"/>
          <w:sz w:val="22"/>
          <w:szCs w:val="22"/>
        </w:rPr>
        <w:t>This item applies only if this Act receives the Royal Assent on or before 12 September 1996.</w:t>
      </w:r>
    </w:p>
    <w:p w14:paraId="00ACF495" w14:textId="77777777" w:rsidR="00650C41" w:rsidRDefault="00650C41">
      <w:pPr>
        <w:rPr>
          <w:rStyle w:val="Bodytext32"/>
          <w:rFonts w:eastAsia="Courier New"/>
          <w:i w:val="0"/>
          <w:iCs w:val="0"/>
          <w:sz w:val="22"/>
          <w:szCs w:val="22"/>
        </w:rPr>
        <w:sectPr w:rsidR="00650C41" w:rsidSect="00650C41">
          <w:headerReference w:type="default" r:id="rId13"/>
          <w:pgSz w:w="12240" w:h="15840" w:code="1"/>
          <w:pgMar w:top="1440" w:right="1440" w:bottom="1440" w:left="1440" w:header="360" w:footer="462" w:gutter="0"/>
          <w:cols w:space="720"/>
          <w:noEndnote/>
          <w:docGrid w:linePitch="360"/>
        </w:sectPr>
      </w:pPr>
    </w:p>
    <w:p w14:paraId="062F97C1" w14:textId="42F9C3E0" w:rsidR="00BA40A9" w:rsidRPr="00B4613E" w:rsidRDefault="00FF1ADD" w:rsidP="00FF1ADD">
      <w:pPr>
        <w:pStyle w:val="BodyText8"/>
        <w:tabs>
          <w:tab w:val="right" w:pos="6458"/>
        </w:tabs>
        <w:spacing w:before="120" w:line="240" w:lineRule="auto"/>
        <w:ind w:left="360" w:hanging="360"/>
        <w:rPr>
          <w:sz w:val="22"/>
          <w:szCs w:val="22"/>
        </w:rPr>
      </w:pPr>
      <w:r>
        <w:rPr>
          <w:rStyle w:val="BodyText22"/>
          <w:sz w:val="22"/>
          <w:szCs w:val="22"/>
        </w:rPr>
        <w:lastRenderedPageBreak/>
        <w:t xml:space="preserve">(2) </w:t>
      </w:r>
      <w:r w:rsidR="0064202D" w:rsidRPr="00B4613E">
        <w:rPr>
          <w:rStyle w:val="BodyText22"/>
          <w:sz w:val="22"/>
          <w:szCs w:val="22"/>
        </w:rPr>
        <w:t xml:space="preserve">The amendment made by item 4 extends to the round of Regional Council elections for which the election period started on 12 July 1996 (the </w:t>
      </w:r>
      <w:r w:rsidR="0064202D" w:rsidRPr="00B4613E">
        <w:rPr>
          <w:rStyle w:val="BodytextBold0"/>
          <w:sz w:val="22"/>
          <w:szCs w:val="22"/>
        </w:rPr>
        <w:t>current round of Regional Council elections</w:t>
      </w:r>
      <w:r w:rsidR="0064202D" w:rsidRPr="00E65B2A">
        <w:rPr>
          <w:rStyle w:val="BodytextItalic"/>
          <w:i w:val="0"/>
          <w:sz w:val="22"/>
          <w:szCs w:val="22"/>
        </w:rPr>
        <w:t>),</w:t>
      </w:r>
    </w:p>
    <w:p w14:paraId="6ADD6D40" w14:textId="77777777" w:rsidR="00BA40A9" w:rsidRPr="00B4613E" w:rsidRDefault="00FF1ADD" w:rsidP="00FF1ADD">
      <w:pPr>
        <w:pStyle w:val="BodyText8"/>
        <w:tabs>
          <w:tab w:val="right" w:pos="6458"/>
        </w:tabs>
        <w:spacing w:before="120" w:line="240" w:lineRule="auto"/>
        <w:ind w:left="360" w:hanging="360"/>
        <w:rPr>
          <w:sz w:val="22"/>
          <w:szCs w:val="22"/>
        </w:rPr>
      </w:pPr>
      <w:r>
        <w:rPr>
          <w:rStyle w:val="BodyText22"/>
          <w:sz w:val="22"/>
          <w:szCs w:val="22"/>
        </w:rPr>
        <w:t xml:space="preserve">(3) </w:t>
      </w:r>
      <w:r w:rsidR="0064202D" w:rsidRPr="00B4613E">
        <w:rPr>
          <w:rStyle w:val="BodyText22"/>
          <w:sz w:val="22"/>
          <w:szCs w:val="22"/>
        </w:rPr>
        <w:t>The Regional Council Election Rules are amended by repealing Schedule 1 and substituting the Schedule set out at the end of this item.</w:t>
      </w:r>
    </w:p>
    <w:p w14:paraId="4BB5270B" w14:textId="77777777" w:rsidR="00BA40A9" w:rsidRPr="00B4613E" w:rsidRDefault="00FF1ADD" w:rsidP="00FF1ADD">
      <w:pPr>
        <w:pStyle w:val="BodyText8"/>
        <w:tabs>
          <w:tab w:val="right" w:pos="6458"/>
        </w:tabs>
        <w:spacing w:before="120" w:line="240" w:lineRule="auto"/>
        <w:ind w:left="360" w:hanging="360"/>
        <w:rPr>
          <w:sz w:val="22"/>
          <w:szCs w:val="22"/>
        </w:rPr>
      </w:pPr>
      <w:r>
        <w:rPr>
          <w:rStyle w:val="BodyText22"/>
          <w:sz w:val="22"/>
          <w:szCs w:val="22"/>
        </w:rPr>
        <w:t xml:space="preserve">(4) </w:t>
      </w:r>
      <w:r w:rsidR="0064202D" w:rsidRPr="00B4613E">
        <w:rPr>
          <w:rStyle w:val="BodyText22"/>
          <w:sz w:val="22"/>
          <w:szCs w:val="22"/>
        </w:rPr>
        <w:t xml:space="preserve">The amendment of the Regional Council Election Rules made by subitem (3) is taken to have been duly made by the Minister under section 113 of the </w:t>
      </w:r>
      <w:r w:rsidR="0064202D" w:rsidRPr="00B4613E">
        <w:rPr>
          <w:rStyle w:val="BodytextItalic"/>
          <w:sz w:val="22"/>
          <w:szCs w:val="22"/>
        </w:rPr>
        <w:t>Aboriginal and Torres Strait Islander Commission Act 1989</w:t>
      </w:r>
      <w:r w:rsidR="0064202D" w:rsidRPr="00B4613E">
        <w:rPr>
          <w:rStyle w:val="BodyText22"/>
          <w:sz w:val="22"/>
          <w:szCs w:val="22"/>
        </w:rPr>
        <w:t xml:space="preserve"> and may be amended or repealed by further rules made by the Minister under that section.</w:t>
      </w:r>
    </w:p>
    <w:p w14:paraId="7FA7B612" w14:textId="38646258" w:rsidR="00BA40A9" w:rsidRPr="00B4613E" w:rsidRDefault="00FF1ADD" w:rsidP="00FF1ADD">
      <w:pPr>
        <w:pStyle w:val="BodyText8"/>
        <w:tabs>
          <w:tab w:val="left" w:pos="360"/>
        </w:tabs>
        <w:spacing w:before="120" w:line="240" w:lineRule="auto"/>
        <w:ind w:left="360" w:hanging="360"/>
        <w:rPr>
          <w:sz w:val="22"/>
          <w:szCs w:val="22"/>
        </w:rPr>
      </w:pPr>
      <w:r>
        <w:rPr>
          <w:rStyle w:val="BodyText22"/>
          <w:sz w:val="22"/>
          <w:szCs w:val="22"/>
        </w:rPr>
        <w:t xml:space="preserve">(5) </w:t>
      </w:r>
      <w:r w:rsidR="0064202D" w:rsidRPr="00B4613E">
        <w:rPr>
          <w:rStyle w:val="BodyText22"/>
          <w:sz w:val="22"/>
          <w:szCs w:val="22"/>
        </w:rPr>
        <w:t xml:space="preserve">Despite paragraph 100(b) of the </w:t>
      </w:r>
      <w:r w:rsidR="0064202D" w:rsidRPr="00B4613E">
        <w:rPr>
          <w:rStyle w:val="BodytextItalic"/>
          <w:sz w:val="22"/>
          <w:szCs w:val="22"/>
        </w:rPr>
        <w:t>Aboriginal and Torres Strait Islander Commission Act 1989</w:t>
      </w:r>
      <w:r w:rsidR="0064202D" w:rsidRPr="00E65B2A">
        <w:rPr>
          <w:rStyle w:val="BodytextItalic"/>
          <w:i w:val="0"/>
          <w:sz w:val="22"/>
          <w:szCs w:val="22"/>
        </w:rPr>
        <w:t>,</w:t>
      </w:r>
      <w:r w:rsidR="0064202D" w:rsidRPr="00E65B2A">
        <w:rPr>
          <w:rStyle w:val="BodyText22"/>
          <w:i/>
          <w:sz w:val="22"/>
          <w:szCs w:val="22"/>
        </w:rPr>
        <w:t xml:space="preserve"> </w:t>
      </w:r>
      <w:r w:rsidR="0064202D" w:rsidRPr="00B4613E">
        <w:rPr>
          <w:rStyle w:val="BodyText22"/>
          <w:sz w:val="22"/>
          <w:szCs w:val="22"/>
        </w:rPr>
        <w:t>the current round of Regional Council elections is to be conducted by the Australian Electoral Commission in accordance with the Regional Council Election Rules referred to in that paragraph as amended by subitem (3).</w:t>
      </w:r>
    </w:p>
    <w:p w14:paraId="6000D203" w14:textId="77777777" w:rsidR="00BA40A9" w:rsidRPr="00B4613E" w:rsidRDefault="00FF1ADD" w:rsidP="00FF1ADD">
      <w:pPr>
        <w:pStyle w:val="BodyText8"/>
        <w:tabs>
          <w:tab w:val="left" w:pos="668"/>
        </w:tabs>
        <w:spacing w:before="120" w:line="240" w:lineRule="auto"/>
        <w:ind w:firstLine="0"/>
        <w:rPr>
          <w:sz w:val="22"/>
          <w:szCs w:val="22"/>
        </w:rPr>
      </w:pPr>
      <w:r>
        <w:rPr>
          <w:rStyle w:val="BodyText22"/>
          <w:sz w:val="22"/>
          <w:szCs w:val="22"/>
        </w:rPr>
        <w:t xml:space="preserve">(6) </w:t>
      </w:r>
      <w:r w:rsidR="0064202D" w:rsidRPr="00B4613E">
        <w:rPr>
          <w:rStyle w:val="BodyText22"/>
          <w:sz w:val="22"/>
          <w:szCs w:val="22"/>
        </w:rPr>
        <w:t>If:</w:t>
      </w:r>
    </w:p>
    <w:p w14:paraId="1A85B880" w14:textId="688BED44" w:rsidR="00BA40A9" w:rsidRPr="00B4613E" w:rsidRDefault="00FF1ADD" w:rsidP="00FF1ADD">
      <w:pPr>
        <w:pStyle w:val="BodyText8"/>
        <w:tabs>
          <w:tab w:val="left" w:pos="1626"/>
        </w:tabs>
        <w:spacing w:before="120" w:line="240" w:lineRule="auto"/>
        <w:ind w:left="1260" w:hanging="360"/>
        <w:rPr>
          <w:sz w:val="22"/>
          <w:szCs w:val="22"/>
        </w:rPr>
      </w:pPr>
      <w:r>
        <w:rPr>
          <w:rStyle w:val="BodyText22"/>
          <w:sz w:val="22"/>
          <w:szCs w:val="22"/>
        </w:rPr>
        <w:t xml:space="preserve">(a) </w:t>
      </w:r>
      <w:r w:rsidR="0064202D" w:rsidRPr="00B4613E">
        <w:rPr>
          <w:rStyle w:val="BodyText22"/>
          <w:sz w:val="22"/>
          <w:szCs w:val="22"/>
        </w:rPr>
        <w:t xml:space="preserve">before the commencement of this Act, the authorised electoral officer, under subsection 107(1) of the </w:t>
      </w:r>
      <w:r w:rsidR="0064202D" w:rsidRPr="00B4613E">
        <w:rPr>
          <w:rStyle w:val="BodytextItalic"/>
          <w:sz w:val="22"/>
          <w:szCs w:val="22"/>
        </w:rPr>
        <w:t>Aboriginal and Torres Strait Islander Commission Act 1989</w:t>
      </w:r>
      <w:r w:rsidR="0064202D" w:rsidRPr="00E65B2A">
        <w:rPr>
          <w:rStyle w:val="BodytextItalic"/>
          <w:i w:val="0"/>
          <w:sz w:val="22"/>
          <w:szCs w:val="22"/>
        </w:rPr>
        <w:t>,</w:t>
      </w:r>
      <w:r w:rsidR="0064202D" w:rsidRPr="00E65B2A">
        <w:rPr>
          <w:rStyle w:val="BodyText22"/>
          <w:i/>
          <w:sz w:val="22"/>
          <w:szCs w:val="22"/>
        </w:rPr>
        <w:t xml:space="preserve"> </w:t>
      </w:r>
      <w:r w:rsidR="0064202D" w:rsidRPr="00B4613E">
        <w:rPr>
          <w:rStyle w:val="BodyText22"/>
          <w:sz w:val="22"/>
          <w:szCs w:val="22"/>
        </w:rPr>
        <w:t>declared, in relation to the current round of Regional Council elections, a candidate or candidates who nominated for election as the member or members for a Regional Council ward to be duly elected; and</w:t>
      </w:r>
    </w:p>
    <w:p w14:paraId="1703C033" w14:textId="77777777" w:rsidR="00BA40A9" w:rsidRPr="00B4613E" w:rsidRDefault="00FF1ADD" w:rsidP="00FF1ADD">
      <w:pPr>
        <w:pStyle w:val="BodyText8"/>
        <w:tabs>
          <w:tab w:val="left" w:pos="1626"/>
        </w:tabs>
        <w:spacing w:before="120" w:line="240" w:lineRule="auto"/>
        <w:ind w:left="1260" w:hanging="360"/>
        <w:rPr>
          <w:sz w:val="22"/>
          <w:szCs w:val="22"/>
        </w:rPr>
      </w:pPr>
      <w:r>
        <w:rPr>
          <w:rStyle w:val="BodyText22"/>
          <w:sz w:val="22"/>
          <w:szCs w:val="22"/>
        </w:rPr>
        <w:t xml:space="preserve">(b) </w:t>
      </w:r>
      <w:r w:rsidR="0064202D" w:rsidRPr="00B4613E">
        <w:rPr>
          <w:rStyle w:val="BodyText22"/>
          <w:sz w:val="22"/>
          <w:szCs w:val="22"/>
        </w:rPr>
        <w:t>the number of candidates nominated for election as the member or members for that Regional Council ward was greater than the number that, under that Act as amended by this Act, is the designated number in relation to the ward;</w:t>
      </w:r>
    </w:p>
    <w:p w14:paraId="05F112C3" w14:textId="77777777" w:rsidR="00BA40A9" w:rsidRPr="00B4613E" w:rsidRDefault="0064202D" w:rsidP="00FF1ADD">
      <w:pPr>
        <w:pStyle w:val="BodyText8"/>
        <w:spacing w:before="120" w:line="240" w:lineRule="auto"/>
        <w:ind w:firstLine="360"/>
        <w:rPr>
          <w:sz w:val="22"/>
          <w:szCs w:val="22"/>
        </w:rPr>
      </w:pPr>
      <w:r w:rsidRPr="00B4613E">
        <w:rPr>
          <w:rStyle w:val="BodyText22"/>
          <w:sz w:val="22"/>
          <w:szCs w:val="22"/>
        </w:rPr>
        <w:t>the declaration is taken not to have been made and a poll must be held.</w:t>
      </w:r>
    </w:p>
    <w:p w14:paraId="0C697917" w14:textId="77777777" w:rsidR="00650C41" w:rsidRDefault="00650C41">
      <w:pPr>
        <w:rPr>
          <w:rStyle w:val="Bodytext32"/>
          <w:rFonts w:eastAsia="Courier New"/>
          <w:i w:val="0"/>
          <w:iCs w:val="0"/>
          <w:sz w:val="22"/>
          <w:szCs w:val="22"/>
        </w:rPr>
        <w:sectPr w:rsidR="00650C41" w:rsidSect="00650C41">
          <w:headerReference w:type="even" r:id="rId14"/>
          <w:pgSz w:w="12240" w:h="15840" w:code="1"/>
          <w:pgMar w:top="1440" w:right="1440" w:bottom="1440" w:left="1440" w:header="720" w:footer="462" w:gutter="0"/>
          <w:cols w:space="720"/>
          <w:noEndnote/>
          <w:docGrid w:linePitch="360"/>
        </w:sectPr>
      </w:pPr>
    </w:p>
    <w:p w14:paraId="45572E50" w14:textId="77777777" w:rsidR="00BA40A9" w:rsidRPr="00B4613E" w:rsidRDefault="0064202D" w:rsidP="00B4613E">
      <w:pPr>
        <w:pStyle w:val="BodyText8"/>
        <w:spacing w:line="240" w:lineRule="auto"/>
        <w:ind w:firstLine="0"/>
        <w:rPr>
          <w:sz w:val="22"/>
          <w:szCs w:val="22"/>
        </w:rPr>
      </w:pPr>
      <w:r w:rsidRPr="00B4613E">
        <w:rPr>
          <w:rStyle w:val="BodyText33"/>
          <w:sz w:val="22"/>
          <w:szCs w:val="22"/>
        </w:rPr>
        <w:lastRenderedPageBreak/>
        <w:t>SCHEDULE TO BE INSERTED IN REGIONAL COUNCIL ELECTION RULES</w:t>
      </w:r>
    </w:p>
    <w:p w14:paraId="3C988D6D" w14:textId="77777777" w:rsidR="00BA40A9" w:rsidRPr="00B4613E" w:rsidRDefault="0064202D" w:rsidP="00BE00C8">
      <w:pPr>
        <w:tabs>
          <w:tab w:val="left" w:pos="3240"/>
          <w:tab w:val="left" w:pos="3690"/>
          <w:tab w:val="left" w:pos="4050"/>
          <w:tab w:val="left" w:pos="4230"/>
          <w:tab w:val="left" w:pos="4590"/>
          <w:tab w:val="left" w:pos="4680"/>
          <w:tab w:val="left" w:pos="6741"/>
          <w:tab w:val="left" w:pos="7344"/>
          <w:tab w:val="left" w:pos="7920"/>
        </w:tabs>
        <w:ind w:left="3420"/>
        <w:rPr>
          <w:rFonts w:ascii="Times New Roman" w:hAnsi="Times New Roman" w:cs="Times New Roman"/>
          <w:sz w:val="22"/>
          <w:szCs w:val="22"/>
        </w:rPr>
      </w:pPr>
      <w:bookmarkStart w:id="12" w:name="bookmark12"/>
      <w:r w:rsidRPr="00B4613E">
        <w:rPr>
          <w:rFonts w:ascii="Times New Roman" w:hAnsi="Times New Roman" w:cs="Times New Roman"/>
          <w:sz w:val="22"/>
          <w:szCs w:val="22"/>
        </w:rPr>
        <w:t>SCHEDULE</w:t>
      </w:r>
      <w:r w:rsidR="003408CD">
        <w:rPr>
          <w:rFonts w:ascii="Times New Roman" w:hAnsi="Times New Roman" w:cs="Times New Roman"/>
          <w:sz w:val="22"/>
          <w:szCs w:val="22"/>
        </w:rPr>
        <w:t xml:space="preserve"> 1</w:t>
      </w:r>
      <w:r w:rsidR="00BE00C8">
        <w:rPr>
          <w:rFonts w:ascii="Times New Roman" w:hAnsi="Times New Roman" w:cs="Times New Roman"/>
          <w:sz w:val="22"/>
          <w:szCs w:val="22"/>
        </w:rPr>
        <w:tab/>
      </w:r>
      <w:r w:rsidR="003408CD">
        <w:rPr>
          <w:rFonts w:ascii="Times New Roman" w:hAnsi="Times New Roman" w:cs="Times New Roman"/>
          <w:sz w:val="22"/>
          <w:szCs w:val="22"/>
        </w:rPr>
        <w:t xml:space="preserve">Rule </w:t>
      </w:r>
      <w:r w:rsidRPr="00B4613E">
        <w:rPr>
          <w:rFonts w:ascii="Times New Roman" w:hAnsi="Times New Roman" w:cs="Times New Roman"/>
          <w:sz w:val="22"/>
          <w:szCs w:val="22"/>
        </w:rPr>
        <w:t>2A</w:t>
      </w:r>
      <w:bookmarkEnd w:id="12"/>
    </w:p>
    <w:p w14:paraId="43766AAF" w14:textId="77777777" w:rsidR="00BA40A9" w:rsidRPr="00B4613E" w:rsidRDefault="0064202D" w:rsidP="00BE00C8">
      <w:pPr>
        <w:spacing w:before="120" w:after="60"/>
        <w:ind w:firstLine="3240"/>
        <w:rPr>
          <w:rFonts w:ascii="Times New Roman" w:hAnsi="Times New Roman" w:cs="Times New Roman"/>
          <w:sz w:val="22"/>
          <w:szCs w:val="22"/>
        </w:rPr>
      </w:pPr>
      <w:bookmarkStart w:id="13" w:name="bookmark13"/>
      <w:r w:rsidRPr="00B4613E">
        <w:rPr>
          <w:rFonts w:ascii="Times New Roman" w:hAnsi="Times New Roman" w:cs="Times New Roman"/>
          <w:sz w:val="22"/>
          <w:szCs w:val="22"/>
        </w:rPr>
        <w:t>WARDS</w:t>
      </w:r>
      <w:bookmarkEnd w:id="13"/>
    </w:p>
    <w:tbl>
      <w:tblPr>
        <w:tblOverlap w:val="never"/>
        <w:tblW w:w="0" w:type="auto"/>
        <w:tblLayout w:type="fixed"/>
        <w:tblCellMar>
          <w:left w:w="10" w:type="dxa"/>
          <w:right w:w="10" w:type="dxa"/>
        </w:tblCellMar>
        <w:tblLook w:val="0000" w:firstRow="0" w:lastRow="0" w:firstColumn="0" w:lastColumn="0" w:noHBand="0" w:noVBand="0"/>
      </w:tblPr>
      <w:tblGrid>
        <w:gridCol w:w="1540"/>
        <w:gridCol w:w="1576"/>
        <w:gridCol w:w="1498"/>
        <w:gridCol w:w="2956"/>
      </w:tblGrid>
      <w:tr w:rsidR="00BA40A9" w:rsidRPr="00B4613E" w14:paraId="2EC8BBE3" w14:textId="77777777" w:rsidTr="00EF287A">
        <w:trPr>
          <w:trHeight w:val="394"/>
        </w:trPr>
        <w:tc>
          <w:tcPr>
            <w:tcW w:w="1540" w:type="dxa"/>
            <w:tcBorders>
              <w:top w:val="single" w:sz="12" w:space="0" w:color="auto"/>
            </w:tcBorders>
            <w:vAlign w:val="bottom"/>
          </w:tcPr>
          <w:p w14:paraId="30E79E7B"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Column 1</w:t>
            </w:r>
          </w:p>
        </w:tc>
        <w:tc>
          <w:tcPr>
            <w:tcW w:w="1576" w:type="dxa"/>
            <w:tcBorders>
              <w:top w:val="single" w:sz="12" w:space="0" w:color="auto"/>
            </w:tcBorders>
            <w:vAlign w:val="bottom"/>
          </w:tcPr>
          <w:p w14:paraId="40B7A588"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Column 2</w:t>
            </w:r>
          </w:p>
        </w:tc>
        <w:tc>
          <w:tcPr>
            <w:tcW w:w="1498" w:type="dxa"/>
            <w:tcBorders>
              <w:top w:val="single" w:sz="12" w:space="0" w:color="auto"/>
            </w:tcBorders>
            <w:vAlign w:val="bottom"/>
          </w:tcPr>
          <w:p w14:paraId="60562BDE"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Column 3</w:t>
            </w:r>
          </w:p>
        </w:tc>
        <w:tc>
          <w:tcPr>
            <w:tcW w:w="2956" w:type="dxa"/>
            <w:tcBorders>
              <w:top w:val="single" w:sz="12" w:space="0" w:color="auto"/>
            </w:tcBorders>
            <w:vAlign w:val="bottom"/>
          </w:tcPr>
          <w:p w14:paraId="64DDDF34"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Column 4</w:t>
            </w:r>
          </w:p>
        </w:tc>
      </w:tr>
      <w:tr w:rsidR="00BA40A9" w:rsidRPr="00B4613E" w14:paraId="17DADEF6" w14:textId="77777777" w:rsidTr="00EF287A">
        <w:trPr>
          <w:trHeight w:val="283"/>
        </w:trPr>
        <w:tc>
          <w:tcPr>
            <w:tcW w:w="1540" w:type="dxa"/>
            <w:vAlign w:val="bottom"/>
          </w:tcPr>
          <w:p w14:paraId="65DCBFD1"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Region that</w:t>
            </w:r>
          </w:p>
        </w:tc>
        <w:tc>
          <w:tcPr>
            <w:tcW w:w="1576" w:type="dxa"/>
            <w:vAlign w:val="bottom"/>
          </w:tcPr>
          <w:p w14:paraId="60B79249"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Ward</w:t>
            </w:r>
          </w:p>
        </w:tc>
        <w:tc>
          <w:tcPr>
            <w:tcW w:w="1498" w:type="dxa"/>
            <w:vAlign w:val="bottom"/>
          </w:tcPr>
          <w:p w14:paraId="7D73E0CB"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Designated</w:t>
            </w:r>
          </w:p>
        </w:tc>
        <w:tc>
          <w:tcPr>
            <w:tcW w:w="2956" w:type="dxa"/>
            <w:vAlign w:val="bottom"/>
          </w:tcPr>
          <w:p w14:paraId="6183C9A0"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Map depicting</w:t>
            </w:r>
          </w:p>
        </w:tc>
      </w:tr>
      <w:tr w:rsidR="00BA40A9" w:rsidRPr="00B4613E" w14:paraId="79231E2F" w14:textId="77777777" w:rsidTr="00EF287A">
        <w:trPr>
          <w:trHeight w:val="235"/>
        </w:trPr>
        <w:tc>
          <w:tcPr>
            <w:tcW w:w="1540" w:type="dxa"/>
            <w:vAlign w:val="bottom"/>
          </w:tcPr>
          <w:p w14:paraId="42A8430E"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contains the</w:t>
            </w:r>
          </w:p>
        </w:tc>
        <w:tc>
          <w:tcPr>
            <w:tcW w:w="1576" w:type="dxa"/>
            <w:vAlign w:val="bottom"/>
          </w:tcPr>
          <w:p w14:paraId="4C21590F" w14:textId="77777777" w:rsidR="00BA40A9" w:rsidRPr="00B4613E" w:rsidRDefault="00BA40A9" w:rsidP="003408CD">
            <w:pPr>
              <w:rPr>
                <w:rFonts w:ascii="Times New Roman" w:hAnsi="Times New Roman" w:cs="Times New Roman"/>
                <w:sz w:val="22"/>
                <w:szCs w:val="22"/>
              </w:rPr>
            </w:pPr>
          </w:p>
        </w:tc>
        <w:tc>
          <w:tcPr>
            <w:tcW w:w="1498" w:type="dxa"/>
            <w:vAlign w:val="bottom"/>
          </w:tcPr>
          <w:p w14:paraId="366280A6"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number for</w:t>
            </w:r>
          </w:p>
        </w:tc>
        <w:tc>
          <w:tcPr>
            <w:tcW w:w="2956" w:type="dxa"/>
            <w:vAlign w:val="bottom"/>
          </w:tcPr>
          <w:p w14:paraId="7BEE1EDE"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boundaries of</w:t>
            </w:r>
          </w:p>
        </w:tc>
      </w:tr>
      <w:tr w:rsidR="00BA40A9" w:rsidRPr="00B4613E" w14:paraId="159A8C95" w14:textId="77777777" w:rsidTr="000D18EA">
        <w:trPr>
          <w:trHeight w:val="235"/>
        </w:trPr>
        <w:tc>
          <w:tcPr>
            <w:tcW w:w="1540" w:type="dxa"/>
            <w:tcBorders>
              <w:bottom w:val="single" w:sz="12" w:space="0" w:color="auto"/>
            </w:tcBorders>
            <w:vAlign w:val="bottom"/>
          </w:tcPr>
          <w:p w14:paraId="5349F4DF"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following place</w:t>
            </w:r>
          </w:p>
        </w:tc>
        <w:tc>
          <w:tcPr>
            <w:tcW w:w="1576" w:type="dxa"/>
            <w:tcBorders>
              <w:bottom w:val="single" w:sz="12" w:space="0" w:color="auto"/>
            </w:tcBorders>
            <w:vAlign w:val="bottom"/>
          </w:tcPr>
          <w:p w14:paraId="5743FC55" w14:textId="77777777" w:rsidR="00BA40A9" w:rsidRPr="00B4613E" w:rsidRDefault="00BA40A9" w:rsidP="003408CD">
            <w:pPr>
              <w:rPr>
                <w:rFonts w:ascii="Times New Roman" w:hAnsi="Times New Roman" w:cs="Times New Roman"/>
                <w:sz w:val="22"/>
                <w:szCs w:val="22"/>
              </w:rPr>
            </w:pPr>
          </w:p>
        </w:tc>
        <w:tc>
          <w:tcPr>
            <w:tcW w:w="1498" w:type="dxa"/>
            <w:tcBorders>
              <w:bottom w:val="single" w:sz="12" w:space="0" w:color="auto"/>
            </w:tcBorders>
            <w:vAlign w:val="bottom"/>
          </w:tcPr>
          <w:p w14:paraId="6634233E"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ward</w:t>
            </w:r>
          </w:p>
        </w:tc>
        <w:tc>
          <w:tcPr>
            <w:tcW w:w="2956" w:type="dxa"/>
            <w:tcBorders>
              <w:bottom w:val="single" w:sz="12" w:space="0" w:color="auto"/>
            </w:tcBorders>
            <w:vAlign w:val="bottom"/>
          </w:tcPr>
          <w:p w14:paraId="7938DD9B"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wards</w:t>
            </w:r>
          </w:p>
        </w:tc>
      </w:tr>
      <w:tr w:rsidR="00BA40A9" w:rsidRPr="00B4613E" w14:paraId="0A492D4D" w14:textId="77777777" w:rsidTr="000D18EA">
        <w:trPr>
          <w:trHeight w:val="341"/>
        </w:trPr>
        <w:tc>
          <w:tcPr>
            <w:tcW w:w="1540" w:type="dxa"/>
            <w:tcBorders>
              <w:top w:val="single" w:sz="12" w:space="0" w:color="auto"/>
              <w:bottom w:val="dotted" w:sz="4" w:space="0" w:color="auto"/>
            </w:tcBorders>
            <w:vAlign w:val="bottom"/>
          </w:tcPr>
          <w:p w14:paraId="650FDA9C" w14:textId="77777777" w:rsidR="00BA40A9" w:rsidRPr="00B4613E" w:rsidRDefault="00BA40A9" w:rsidP="003408CD">
            <w:pPr>
              <w:rPr>
                <w:rFonts w:ascii="Times New Roman" w:hAnsi="Times New Roman" w:cs="Times New Roman"/>
                <w:sz w:val="22"/>
                <w:szCs w:val="22"/>
              </w:rPr>
            </w:pPr>
          </w:p>
        </w:tc>
        <w:tc>
          <w:tcPr>
            <w:tcW w:w="3074" w:type="dxa"/>
            <w:gridSpan w:val="2"/>
            <w:tcBorders>
              <w:top w:val="single" w:sz="12" w:space="0" w:color="auto"/>
              <w:bottom w:val="dotted" w:sz="4" w:space="0" w:color="auto"/>
            </w:tcBorders>
            <w:vAlign w:val="bottom"/>
          </w:tcPr>
          <w:p w14:paraId="2C429280"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PART 1 NEW SOUTH WALES</w:t>
            </w:r>
          </w:p>
        </w:tc>
        <w:tc>
          <w:tcPr>
            <w:tcW w:w="2956" w:type="dxa"/>
            <w:tcBorders>
              <w:top w:val="single" w:sz="12" w:space="0" w:color="auto"/>
              <w:bottom w:val="dotted" w:sz="4" w:space="0" w:color="auto"/>
            </w:tcBorders>
            <w:vAlign w:val="bottom"/>
          </w:tcPr>
          <w:p w14:paraId="10FB0DB2" w14:textId="77777777" w:rsidR="00BA40A9" w:rsidRPr="00B4613E" w:rsidRDefault="00BA40A9" w:rsidP="003408CD">
            <w:pPr>
              <w:rPr>
                <w:rFonts w:ascii="Times New Roman" w:hAnsi="Times New Roman" w:cs="Times New Roman"/>
                <w:sz w:val="22"/>
                <w:szCs w:val="22"/>
              </w:rPr>
            </w:pPr>
          </w:p>
        </w:tc>
      </w:tr>
      <w:tr w:rsidR="00BA40A9" w:rsidRPr="00B4613E" w14:paraId="5F6AF92A" w14:textId="77777777" w:rsidTr="000D18EA">
        <w:trPr>
          <w:trHeight w:val="326"/>
        </w:trPr>
        <w:tc>
          <w:tcPr>
            <w:tcW w:w="1540" w:type="dxa"/>
            <w:tcBorders>
              <w:top w:val="dotted" w:sz="4" w:space="0" w:color="auto"/>
            </w:tcBorders>
            <w:vAlign w:val="bottom"/>
          </w:tcPr>
          <w:p w14:paraId="345B88F6"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 xml:space="preserve">Coffs </w:t>
            </w:r>
            <w:proofErr w:type="spellStart"/>
            <w:r w:rsidRPr="00B4613E">
              <w:rPr>
                <w:rStyle w:val="Bodytext85pt0"/>
                <w:sz w:val="22"/>
                <w:szCs w:val="22"/>
              </w:rPr>
              <w:t>Harbour</w:t>
            </w:r>
            <w:proofErr w:type="spellEnd"/>
          </w:p>
        </w:tc>
        <w:tc>
          <w:tcPr>
            <w:tcW w:w="1576" w:type="dxa"/>
            <w:tcBorders>
              <w:top w:val="dotted" w:sz="4" w:space="0" w:color="auto"/>
            </w:tcBorders>
            <w:vAlign w:val="bottom"/>
          </w:tcPr>
          <w:p w14:paraId="36A222BB" w14:textId="77777777" w:rsidR="00BA40A9" w:rsidRPr="00B4613E" w:rsidRDefault="0064202D" w:rsidP="003408CD">
            <w:pPr>
              <w:pStyle w:val="BodyText8"/>
              <w:spacing w:line="240" w:lineRule="auto"/>
              <w:ind w:firstLine="0"/>
              <w:rPr>
                <w:sz w:val="22"/>
                <w:szCs w:val="22"/>
              </w:rPr>
            </w:pPr>
            <w:proofErr w:type="spellStart"/>
            <w:r w:rsidRPr="00B4613E">
              <w:rPr>
                <w:rStyle w:val="Bodytext85pt0"/>
                <w:sz w:val="22"/>
                <w:szCs w:val="22"/>
              </w:rPr>
              <w:t>Gattang</w:t>
            </w:r>
            <w:proofErr w:type="spellEnd"/>
          </w:p>
        </w:tc>
        <w:tc>
          <w:tcPr>
            <w:tcW w:w="1498" w:type="dxa"/>
            <w:tcBorders>
              <w:top w:val="dotted" w:sz="4" w:space="0" w:color="auto"/>
            </w:tcBorders>
            <w:vAlign w:val="bottom"/>
          </w:tcPr>
          <w:p w14:paraId="051B1FDA"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7</w:t>
            </w:r>
          </w:p>
        </w:tc>
        <w:tc>
          <w:tcPr>
            <w:tcW w:w="2956" w:type="dxa"/>
            <w:tcBorders>
              <w:top w:val="dotted" w:sz="4" w:space="0" w:color="auto"/>
            </w:tcBorders>
            <w:vAlign w:val="bottom"/>
          </w:tcPr>
          <w:p w14:paraId="7CA19F58"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ATSIC Coffs</w:t>
            </w:r>
          </w:p>
        </w:tc>
      </w:tr>
      <w:tr w:rsidR="00BA40A9" w:rsidRPr="00B4613E" w14:paraId="5874047E" w14:textId="77777777" w:rsidTr="00292752">
        <w:trPr>
          <w:trHeight w:val="250"/>
        </w:trPr>
        <w:tc>
          <w:tcPr>
            <w:tcW w:w="1540" w:type="dxa"/>
            <w:vAlign w:val="bottom"/>
          </w:tcPr>
          <w:p w14:paraId="25E5A663" w14:textId="77777777" w:rsidR="00BA40A9" w:rsidRPr="00B4613E" w:rsidRDefault="00BA40A9" w:rsidP="003408CD">
            <w:pPr>
              <w:rPr>
                <w:rFonts w:ascii="Times New Roman" w:hAnsi="Times New Roman" w:cs="Times New Roman"/>
                <w:sz w:val="22"/>
                <w:szCs w:val="22"/>
              </w:rPr>
            </w:pPr>
          </w:p>
        </w:tc>
        <w:tc>
          <w:tcPr>
            <w:tcW w:w="1576" w:type="dxa"/>
            <w:vAlign w:val="bottom"/>
          </w:tcPr>
          <w:p w14:paraId="762CED8B"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Northern Rivers</w:t>
            </w:r>
          </w:p>
        </w:tc>
        <w:tc>
          <w:tcPr>
            <w:tcW w:w="1498" w:type="dxa"/>
            <w:vAlign w:val="bottom"/>
          </w:tcPr>
          <w:p w14:paraId="34A1D593"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5</w:t>
            </w:r>
          </w:p>
        </w:tc>
        <w:tc>
          <w:tcPr>
            <w:tcW w:w="2956" w:type="dxa"/>
            <w:vAlign w:val="bottom"/>
          </w:tcPr>
          <w:p w14:paraId="3F8B276B" w14:textId="77777777" w:rsidR="00BA40A9" w:rsidRPr="00B4613E" w:rsidRDefault="0064202D" w:rsidP="003408CD">
            <w:pPr>
              <w:pStyle w:val="BodyText8"/>
              <w:spacing w:line="240" w:lineRule="auto"/>
              <w:ind w:firstLine="0"/>
              <w:rPr>
                <w:sz w:val="22"/>
                <w:szCs w:val="22"/>
              </w:rPr>
            </w:pPr>
            <w:proofErr w:type="spellStart"/>
            <w:r w:rsidRPr="00B4613E">
              <w:rPr>
                <w:rStyle w:val="Bodytext85pt0"/>
                <w:sz w:val="22"/>
                <w:szCs w:val="22"/>
              </w:rPr>
              <w:t>Harbour</w:t>
            </w:r>
            <w:proofErr w:type="spellEnd"/>
            <w:r w:rsidRPr="00B4613E">
              <w:rPr>
                <w:rStyle w:val="Bodytext85pt0"/>
                <w:sz w:val="22"/>
                <w:szCs w:val="22"/>
              </w:rPr>
              <w:t xml:space="preserve"> Region -</w:t>
            </w:r>
          </w:p>
        </w:tc>
      </w:tr>
      <w:tr w:rsidR="00BA40A9" w:rsidRPr="00B4613E" w14:paraId="15FCFCF0" w14:textId="77777777" w:rsidTr="00E65B2A">
        <w:trPr>
          <w:trHeight w:val="298"/>
        </w:trPr>
        <w:tc>
          <w:tcPr>
            <w:tcW w:w="1540" w:type="dxa"/>
            <w:tcBorders>
              <w:bottom w:val="dotted" w:sz="4" w:space="0" w:color="auto"/>
            </w:tcBorders>
            <w:vAlign w:val="bottom"/>
          </w:tcPr>
          <w:p w14:paraId="75DD40B1" w14:textId="77777777" w:rsidR="00BA40A9" w:rsidRPr="00B4613E" w:rsidRDefault="00BA40A9" w:rsidP="003408CD">
            <w:pPr>
              <w:rPr>
                <w:rFonts w:ascii="Times New Roman" w:hAnsi="Times New Roman" w:cs="Times New Roman"/>
                <w:sz w:val="22"/>
                <w:szCs w:val="22"/>
              </w:rPr>
            </w:pPr>
          </w:p>
        </w:tc>
        <w:tc>
          <w:tcPr>
            <w:tcW w:w="1576" w:type="dxa"/>
            <w:tcBorders>
              <w:bottom w:val="dotted" w:sz="4" w:space="0" w:color="auto"/>
            </w:tcBorders>
            <w:vAlign w:val="bottom"/>
          </w:tcPr>
          <w:p w14:paraId="4407CE39" w14:textId="77777777" w:rsidR="00BA40A9" w:rsidRPr="00B4613E" w:rsidRDefault="00BA40A9" w:rsidP="003408CD">
            <w:pPr>
              <w:rPr>
                <w:rFonts w:ascii="Times New Roman" w:hAnsi="Times New Roman" w:cs="Times New Roman"/>
                <w:sz w:val="22"/>
                <w:szCs w:val="22"/>
              </w:rPr>
            </w:pPr>
          </w:p>
        </w:tc>
        <w:tc>
          <w:tcPr>
            <w:tcW w:w="1498" w:type="dxa"/>
            <w:tcBorders>
              <w:bottom w:val="dotted" w:sz="4" w:space="0" w:color="auto"/>
            </w:tcBorders>
            <w:vAlign w:val="bottom"/>
          </w:tcPr>
          <w:p w14:paraId="7A7F275C" w14:textId="77777777" w:rsidR="00BA40A9" w:rsidRPr="00B4613E" w:rsidRDefault="00BA40A9" w:rsidP="003408CD">
            <w:pPr>
              <w:rPr>
                <w:rFonts w:ascii="Times New Roman" w:hAnsi="Times New Roman" w:cs="Times New Roman"/>
                <w:sz w:val="22"/>
                <w:szCs w:val="22"/>
              </w:rPr>
            </w:pPr>
          </w:p>
        </w:tc>
        <w:tc>
          <w:tcPr>
            <w:tcW w:w="2956" w:type="dxa"/>
            <w:tcBorders>
              <w:bottom w:val="dotted" w:sz="4" w:space="0" w:color="auto"/>
            </w:tcBorders>
            <w:vAlign w:val="bottom"/>
          </w:tcPr>
          <w:p w14:paraId="7B15FFA3" w14:textId="7DD60761" w:rsidR="00BA40A9" w:rsidRPr="00B4613E" w:rsidRDefault="0064202D" w:rsidP="00E65B2A">
            <w:pPr>
              <w:pStyle w:val="BodyText8"/>
              <w:spacing w:line="240" w:lineRule="auto"/>
              <w:ind w:firstLine="0"/>
              <w:rPr>
                <w:sz w:val="22"/>
                <w:szCs w:val="22"/>
              </w:rPr>
            </w:pPr>
            <w:proofErr w:type="spellStart"/>
            <w:r w:rsidRPr="00B4613E">
              <w:rPr>
                <w:rStyle w:val="Bodytext85pt0"/>
                <w:sz w:val="22"/>
                <w:szCs w:val="22"/>
              </w:rPr>
              <w:t>ATSIC</w:t>
            </w:r>
            <w:proofErr w:type="spellEnd"/>
            <w:r w:rsidRPr="00B4613E">
              <w:rPr>
                <w:rStyle w:val="Bodytext85pt0"/>
                <w:sz w:val="22"/>
                <w:szCs w:val="22"/>
              </w:rPr>
              <w:t xml:space="preserve"> 96/1</w:t>
            </w:r>
          </w:p>
        </w:tc>
      </w:tr>
      <w:tr w:rsidR="00BA40A9" w:rsidRPr="00B4613E" w14:paraId="63319FC1" w14:textId="77777777" w:rsidTr="000D18EA">
        <w:trPr>
          <w:trHeight w:val="326"/>
        </w:trPr>
        <w:tc>
          <w:tcPr>
            <w:tcW w:w="1540" w:type="dxa"/>
            <w:tcBorders>
              <w:top w:val="dotted" w:sz="4" w:space="0" w:color="auto"/>
            </w:tcBorders>
            <w:vAlign w:val="bottom"/>
          </w:tcPr>
          <w:p w14:paraId="25804C3F"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Tamworth</w:t>
            </w:r>
          </w:p>
        </w:tc>
        <w:tc>
          <w:tcPr>
            <w:tcW w:w="1576" w:type="dxa"/>
            <w:tcBorders>
              <w:top w:val="dotted" w:sz="4" w:space="0" w:color="auto"/>
            </w:tcBorders>
            <w:vAlign w:val="bottom"/>
          </w:tcPr>
          <w:p w14:paraId="45F9C42F" w14:textId="77777777" w:rsidR="00BA40A9" w:rsidRPr="00B4613E" w:rsidRDefault="0064202D" w:rsidP="003408CD">
            <w:pPr>
              <w:pStyle w:val="BodyText8"/>
              <w:spacing w:line="240" w:lineRule="auto"/>
              <w:ind w:firstLine="0"/>
              <w:rPr>
                <w:sz w:val="22"/>
                <w:szCs w:val="22"/>
              </w:rPr>
            </w:pPr>
            <w:proofErr w:type="spellStart"/>
            <w:r w:rsidRPr="00B4613E">
              <w:rPr>
                <w:rStyle w:val="Bodytext85pt0"/>
                <w:sz w:val="22"/>
                <w:szCs w:val="22"/>
              </w:rPr>
              <w:t>Gomilaroi</w:t>
            </w:r>
            <w:proofErr w:type="spellEnd"/>
          </w:p>
        </w:tc>
        <w:tc>
          <w:tcPr>
            <w:tcW w:w="1498" w:type="dxa"/>
            <w:tcBorders>
              <w:top w:val="dotted" w:sz="4" w:space="0" w:color="auto"/>
            </w:tcBorders>
            <w:vAlign w:val="bottom"/>
          </w:tcPr>
          <w:p w14:paraId="19E81ADD"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5</w:t>
            </w:r>
          </w:p>
        </w:tc>
        <w:tc>
          <w:tcPr>
            <w:tcW w:w="2956" w:type="dxa"/>
            <w:tcBorders>
              <w:top w:val="dotted" w:sz="4" w:space="0" w:color="auto"/>
            </w:tcBorders>
            <w:vAlign w:val="bottom"/>
          </w:tcPr>
          <w:p w14:paraId="785B5750"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ATSIC Tamworth</w:t>
            </w:r>
          </w:p>
        </w:tc>
      </w:tr>
      <w:tr w:rsidR="00BA40A9" w:rsidRPr="00B4613E" w14:paraId="32554E58" w14:textId="77777777" w:rsidTr="00292752">
        <w:trPr>
          <w:trHeight w:val="259"/>
        </w:trPr>
        <w:tc>
          <w:tcPr>
            <w:tcW w:w="1540" w:type="dxa"/>
            <w:vAlign w:val="bottom"/>
          </w:tcPr>
          <w:p w14:paraId="01CAAD85" w14:textId="77777777" w:rsidR="00BA40A9" w:rsidRPr="00B4613E" w:rsidRDefault="00BA40A9" w:rsidP="003408CD">
            <w:pPr>
              <w:rPr>
                <w:rFonts w:ascii="Times New Roman" w:hAnsi="Times New Roman" w:cs="Times New Roman"/>
                <w:sz w:val="22"/>
                <w:szCs w:val="22"/>
              </w:rPr>
            </w:pPr>
          </w:p>
        </w:tc>
        <w:tc>
          <w:tcPr>
            <w:tcW w:w="1576" w:type="dxa"/>
            <w:vAlign w:val="bottom"/>
          </w:tcPr>
          <w:p w14:paraId="576F8B33" w14:textId="77777777" w:rsidR="00BA40A9" w:rsidRPr="00B4613E" w:rsidRDefault="0064202D" w:rsidP="003408CD">
            <w:pPr>
              <w:pStyle w:val="BodyText8"/>
              <w:spacing w:line="240" w:lineRule="auto"/>
              <w:ind w:firstLine="0"/>
              <w:rPr>
                <w:sz w:val="22"/>
                <w:szCs w:val="22"/>
              </w:rPr>
            </w:pPr>
            <w:proofErr w:type="spellStart"/>
            <w:r w:rsidRPr="00B4613E">
              <w:rPr>
                <w:rStyle w:val="Bodytext85pt0"/>
                <w:sz w:val="22"/>
                <w:szCs w:val="22"/>
              </w:rPr>
              <w:t>Tingha</w:t>
            </w:r>
            <w:proofErr w:type="spellEnd"/>
          </w:p>
        </w:tc>
        <w:tc>
          <w:tcPr>
            <w:tcW w:w="1498" w:type="dxa"/>
            <w:vAlign w:val="bottom"/>
          </w:tcPr>
          <w:p w14:paraId="6D3C1318"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3</w:t>
            </w:r>
          </w:p>
        </w:tc>
        <w:tc>
          <w:tcPr>
            <w:tcW w:w="2956" w:type="dxa"/>
            <w:vAlign w:val="bottom"/>
          </w:tcPr>
          <w:p w14:paraId="34B58252"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Region - ATSIC</w:t>
            </w:r>
          </w:p>
        </w:tc>
      </w:tr>
      <w:tr w:rsidR="00BA40A9" w:rsidRPr="00B4613E" w14:paraId="7A1699A4" w14:textId="77777777" w:rsidTr="00E65B2A">
        <w:trPr>
          <w:trHeight w:val="241"/>
        </w:trPr>
        <w:tc>
          <w:tcPr>
            <w:tcW w:w="1540" w:type="dxa"/>
            <w:tcBorders>
              <w:bottom w:val="dotted" w:sz="4" w:space="0" w:color="auto"/>
            </w:tcBorders>
            <w:vAlign w:val="bottom"/>
          </w:tcPr>
          <w:p w14:paraId="0DAB558C" w14:textId="77777777" w:rsidR="00BA40A9" w:rsidRPr="00B4613E" w:rsidRDefault="00BA40A9" w:rsidP="003408CD">
            <w:pPr>
              <w:rPr>
                <w:rFonts w:ascii="Times New Roman" w:hAnsi="Times New Roman" w:cs="Times New Roman"/>
                <w:sz w:val="22"/>
                <w:szCs w:val="22"/>
              </w:rPr>
            </w:pPr>
          </w:p>
        </w:tc>
        <w:tc>
          <w:tcPr>
            <w:tcW w:w="1576" w:type="dxa"/>
            <w:tcBorders>
              <w:bottom w:val="dotted" w:sz="4" w:space="0" w:color="auto"/>
            </w:tcBorders>
            <w:vAlign w:val="bottom"/>
          </w:tcPr>
          <w:p w14:paraId="00FD8B98" w14:textId="77777777" w:rsidR="00BA40A9" w:rsidRPr="00B4613E" w:rsidRDefault="0064202D" w:rsidP="003408CD">
            <w:pPr>
              <w:pStyle w:val="BodyText8"/>
              <w:spacing w:line="240" w:lineRule="auto"/>
              <w:ind w:firstLine="0"/>
              <w:rPr>
                <w:sz w:val="22"/>
                <w:szCs w:val="22"/>
              </w:rPr>
            </w:pPr>
            <w:proofErr w:type="spellStart"/>
            <w:r w:rsidRPr="00B4613E">
              <w:rPr>
                <w:rStyle w:val="Bodytext85pt0"/>
                <w:sz w:val="22"/>
                <w:szCs w:val="22"/>
              </w:rPr>
              <w:t>Quirindi</w:t>
            </w:r>
            <w:proofErr w:type="spellEnd"/>
          </w:p>
        </w:tc>
        <w:tc>
          <w:tcPr>
            <w:tcW w:w="1498" w:type="dxa"/>
            <w:tcBorders>
              <w:bottom w:val="dotted" w:sz="4" w:space="0" w:color="auto"/>
            </w:tcBorders>
            <w:vAlign w:val="bottom"/>
          </w:tcPr>
          <w:p w14:paraId="19E0EE62"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4</w:t>
            </w:r>
          </w:p>
        </w:tc>
        <w:tc>
          <w:tcPr>
            <w:tcW w:w="2956" w:type="dxa"/>
            <w:tcBorders>
              <w:bottom w:val="dotted" w:sz="4" w:space="0" w:color="auto"/>
            </w:tcBorders>
            <w:vAlign w:val="bottom"/>
          </w:tcPr>
          <w:p w14:paraId="6525E6DD"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96/2</w:t>
            </w:r>
          </w:p>
        </w:tc>
      </w:tr>
      <w:tr w:rsidR="00BA40A9" w:rsidRPr="00B4613E" w14:paraId="61344A12" w14:textId="77777777" w:rsidTr="00E65B2A">
        <w:trPr>
          <w:trHeight w:val="262"/>
        </w:trPr>
        <w:tc>
          <w:tcPr>
            <w:tcW w:w="1540" w:type="dxa"/>
            <w:tcBorders>
              <w:top w:val="dotted" w:sz="4" w:space="0" w:color="auto"/>
            </w:tcBorders>
            <w:vAlign w:val="bottom"/>
          </w:tcPr>
          <w:p w14:paraId="50111992"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Sydney</w:t>
            </w:r>
          </w:p>
        </w:tc>
        <w:tc>
          <w:tcPr>
            <w:tcW w:w="1576" w:type="dxa"/>
            <w:tcBorders>
              <w:top w:val="dotted" w:sz="4" w:space="0" w:color="auto"/>
            </w:tcBorders>
            <w:vAlign w:val="bottom"/>
          </w:tcPr>
          <w:p w14:paraId="3B0ECC95"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Sydney</w:t>
            </w:r>
          </w:p>
        </w:tc>
        <w:tc>
          <w:tcPr>
            <w:tcW w:w="1498" w:type="dxa"/>
            <w:tcBorders>
              <w:top w:val="dotted" w:sz="4" w:space="0" w:color="auto"/>
            </w:tcBorders>
            <w:vAlign w:val="bottom"/>
          </w:tcPr>
          <w:p w14:paraId="41CB421A"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12</w:t>
            </w:r>
          </w:p>
        </w:tc>
        <w:tc>
          <w:tcPr>
            <w:tcW w:w="2956" w:type="dxa"/>
            <w:tcBorders>
              <w:top w:val="dotted" w:sz="4" w:space="0" w:color="auto"/>
            </w:tcBorders>
            <w:vAlign w:val="bottom"/>
          </w:tcPr>
          <w:p w14:paraId="2DB3AE59"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ATSIC Sydney Region - ATSIC</w:t>
            </w:r>
          </w:p>
        </w:tc>
      </w:tr>
      <w:tr w:rsidR="00BA40A9" w:rsidRPr="00B4613E" w14:paraId="6602D9D2" w14:textId="77777777" w:rsidTr="00E65B2A">
        <w:trPr>
          <w:trHeight w:val="291"/>
        </w:trPr>
        <w:tc>
          <w:tcPr>
            <w:tcW w:w="1540" w:type="dxa"/>
            <w:tcBorders>
              <w:bottom w:val="dotted" w:sz="4" w:space="0" w:color="auto"/>
            </w:tcBorders>
            <w:vAlign w:val="bottom"/>
          </w:tcPr>
          <w:p w14:paraId="2E0A8828" w14:textId="77777777" w:rsidR="00BA40A9" w:rsidRPr="00B4613E" w:rsidRDefault="00BA40A9" w:rsidP="003408CD">
            <w:pPr>
              <w:rPr>
                <w:rFonts w:ascii="Times New Roman" w:hAnsi="Times New Roman" w:cs="Times New Roman"/>
                <w:sz w:val="22"/>
                <w:szCs w:val="22"/>
              </w:rPr>
            </w:pPr>
          </w:p>
        </w:tc>
        <w:tc>
          <w:tcPr>
            <w:tcW w:w="1576" w:type="dxa"/>
            <w:tcBorders>
              <w:bottom w:val="dotted" w:sz="4" w:space="0" w:color="auto"/>
            </w:tcBorders>
            <w:vAlign w:val="bottom"/>
          </w:tcPr>
          <w:p w14:paraId="6516246C" w14:textId="77777777" w:rsidR="00BA40A9" w:rsidRPr="00B4613E" w:rsidRDefault="00BA40A9" w:rsidP="003408CD">
            <w:pPr>
              <w:rPr>
                <w:rFonts w:ascii="Times New Roman" w:hAnsi="Times New Roman" w:cs="Times New Roman"/>
                <w:sz w:val="22"/>
                <w:szCs w:val="22"/>
              </w:rPr>
            </w:pPr>
          </w:p>
        </w:tc>
        <w:tc>
          <w:tcPr>
            <w:tcW w:w="1498" w:type="dxa"/>
            <w:tcBorders>
              <w:bottom w:val="dotted" w:sz="4" w:space="0" w:color="auto"/>
            </w:tcBorders>
            <w:vAlign w:val="bottom"/>
          </w:tcPr>
          <w:p w14:paraId="1D801E6D" w14:textId="77777777" w:rsidR="00BA40A9" w:rsidRPr="00B4613E" w:rsidRDefault="00BA40A9" w:rsidP="003408CD">
            <w:pPr>
              <w:rPr>
                <w:rFonts w:ascii="Times New Roman" w:hAnsi="Times New Roman" w:cs="Times New Roman"/>
                <w:sz w:val="22"/>
                <w:szCs w:val="22"/>
              </w:rPr>
            </w:pPr>
          </w:p>
        </w:tc>
        <w:tc>
          <w:tcPr>
            <w:tcW w:w="2956" w:type="dxa"/>
            <w:tcBorders>
              <w:bottom w:val="dotted" w:sz="4" w:space="0" w:color="auto"/>
            </w:tcBorders>
            <w:vAlign w:val="bottom"/>
          </w:tcPr>
          <w:p w14:paraId="571BF13F"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96/3</w:t>
            </w:r>
          </w:p>
        </w:tc>
      </w:tr>
      <w:tr w:rsidR="00BA40A9" w:rsidRPr="00B4613E" w14:paraId="2A0595A8" w14:textId="77777777" w:rsidTr="000D18EA">
        <w:trPr>
          <w:trHeight w:val="331"/>
        </w:trPr>
        <w:tc>
          <w:tcPr>
            <w:tcW w:w="1540" w:type="dxa"/>
            <w:tcBorders>
              <w:top w:val="dotted" w:sz="4" w:space="0" w:color="auto"/>
            </w:tcBorders>
            <w:vAlign w:val="bottom"/>
          </w:tcPr>
          <w:p w14:paraId="166B48A0"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Bourke</w:t>
            </w:r>
          </w:p>
        </w:tc>
        <w:tc>
          <w:tcPr>
            <w:tcW w:w="1576" w:type="dxa"/>
            <w:tcBorders>
              <w:top w:val="dotted" w:sz="4" w:space="0" w:color="auto"/>
            </w:tcBorders>
            <w:vAlign w:val="bottom"/>
          </w:tcPr>
          <w:p w14:paraId="2CCDD4DA" w14:textId="77777777" w:rsidR="00BA40A9" w:rsidRPr="00B4613E" w:rsidRDefault="0064202D" w:rsidP="003408CD">
            <w:pPr>
              <w:pStyle w:val="BodyText8"/>
              <w:spacing w:line="240" w:lineRule="auto"/>
              <w:ind w:firstLine="0"/>
              <w:rPr>
                <w:sz w:val="22"/>
                <w:szCs w:val="22"/>
              </w:rPr>
            </w:pPr>
            <w:proofErr w:type="spellStart"/>
            <w:r w:rsidRPr="00B4613E">
              <w:rPr>
                <w:rStyle w:val="Bodytext85pt0"/>
                <w:sz w:val="22"/>
                <w:szCs w:val="22"/>
              </w:rPr>
              <w:t>Wangkumara</w:t>
            </w:r>
            <w:proofErr w:type="spellEnd"/>
          </w:p>
        </w:tc>
        <w:tc>
          <w:tcPr>
            <w:tcW w:w="1498" w:type="dxa"/>
            <w:tcBorders>
              <w:top w:val="dotted" w:sz="4" w:space="0" w:color="auto"/>
            </w:tcBorders>
            <w:vAlign w:val="bottom"/>
          </w:tcPr>
          <w:p w14:paraId="6F6B87E8"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7</w:t>
            </w:r>
          </w:p>
        </w:tc>
        <w:tc>
          <w:tcPr>
            <w:tcW w:w="2956" w:type="dxa"/>
            <w:tcBorders>
              <w:top w:val="dotted" w:sz="4" w:space="0" w:color="auto"/>
            </w:tcBorders>
            <w:vAlign w:val="bottom"/>
          </w:tcPr>
          <w:p w14:paraId="0B49D1E3"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ATSIC Bourke</w:t>
            </w:r>
          </w:p>
        </w:tc>
      </w:tr>
      <w:tr w:rsidR="00BA40A9" w:rsidRPr="00B4613E" w14:paraId="05075335" w14:textId="77777777" w:rsidTr="00292752">
        <w:trPr>
          <w:trHeight w:val="254"/>
        </w:trPr>
        <w:tc>
          <w:tcPr>
            <w:tcW w:w="1540" w:type="dxa"/>
            <w:vAlign w:val="bottom"/>
          </w:tcPr>
          <w:p w14:paraId="334B1D9B" w14:textId="77777777" w:rsidR="00BA40A9" w:rsidRPr="00B4613E" w:rsidRDefault="00BA40A9" w:rsidP="003408CD">
            <w:pPr>
              <w:rPr>
                <w:rFonts w:ascii="Times New Roman" w:hAnsi="Times New Roman" w:cs="Times New Roman"/>
                <w:sz w:val="22"/>
                <w:szCs w:val="22"/>
              </w:rPr>
            </w:pPr>
          </w:p>
        </w:tc>
        <w:tc>
          <w:tcPr>
            <w:tcW w:w="1576" w:type="dxa"/>
            <w:vAlign w:val="bottom"/>
          </w:tcPr>
          <w:p w14:paraId="63BB9966"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NSW Far West</w:t>
            </w:r>
          </w:p>
        </w:tc>
        <w:tc>
          <w:tcPr>
            <w:tcW w:w="1498" w:type="dxa"/>
            <w:vAlign w:val="bottom"/>
          </w:tcPr>
          <w:p w14:paraId="2EF8D2F2"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3</w:t>
            </w:r>
          </w:p>
        </w:tc>
        <w:tc>
          <w:tcPr>
            <w:tcW w:w="2956" w:type="dxa"/>
            <w:vAlign w:val="bottom"/>
          </w:tcPr>
          <w:p w14:paraId="1AC14F2E"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Region - ATSIC</w:t>
            </w:r>
          </w:p>
        </w:tc>
      </w:tr>
      <w:tr w:rsidR="00BA40A9" w:rsidRPr="00B4613E" w14:paraId="6DB1C76E" w14:textId="77777777" w:rsidTr="00E65B2A">
        <w:trPr>
          <w:trHeight w:val="261"/>
        </w:trPr>
        <w:tc>
          <w:tcPr>
            <w:tcW w:w="1540" w:type="dxa"/>
            <w:tcBorders>
              <w:bottom w:val="dotted" w:sz="4" w:space="0" w:color="auto"/>
            </w:tcBorders>
            <w:vAlign w:val="bottom"/>
          </w:tcPr>
          <w:p w14:paraId="050FD447" w14:textId="77777777" w:rsidR="00BA40A9" w:rsidRPr="00B4613E" w:rsidRDefault="00BA40A9" w:rsidP="003408CD">
            <w:pPr>
              <w:rPr>
                <w:rFonts w:ascii="Times New Roman" w:hAnsi="Times New Roman" w:cs="Times New Roman"/>
                <w:sz w:val="22"/>
                <w:szCs w:val="22"/>
              </w:rPr>
            </w:pPr>
          </w:p>
        </w:tc>
        <w:tc>
          <w:tcPr>
            <w:tcW w:w="1576" w:type="dxa"/>
            <w:tcBorders>
              <w:bottom w:val="dotted" w:sz="4" w:space="0" w:color="auto"/>
            </w:tcBorders>
            <w:vAlign w:val="bottom"/>
          </w:tcPr>
          <w:p w14:paraId="4B4F47DD" w14:textId="77777777" w:rsidR="00BA40A9" w:rsidRPr="00B4613E" w:rsidRDefault="00BA40A9" w:rsidP="003408CD">
            <w:pPr>
              <w:rPr>
                <w:rFonts w:ascii="Times New Roman" w:hAnsi="Times New Roman" w:cs="Times New Roman"/>
                <w:sz w:val="22"/>
                <w:szCs w:val="22"/>
              </w:rPr>
            </w:pPr>
          </w:p>
        </w:tc>
        <w:tc>
          <w:tcPr>
            <w:tcW w:w="1498" w:type="dxa"/>
            <w:tcBorders>
              <w:bottom w:val="dotted" w:sz="4" w:space="0" w:color="auto"/>
            </w:tcBorders>
            <w:vAlign w:val="bottom"/>
          </w:tcPr>
          <w:p w14:paraId="3B84B93C" w14:textId="77777777" w:rsidR="00BA40A9" w:rsidRPr="00B4613E" w:rsidRDefault="00BA40A9" w:rsidP="003408CD">
            <w:pPr>
              <w:rPr>
                <w:rFonts w:ascii="Times New Roman" w:hAnsi="Times New Roman" w:cs="Times New Roman"/>
                <w:sz w:val="22"/>
                <w:szCs w:val="22"/>
              </w:rPr>
            </w:pPr>
          </w:p>
        </w:tc>
        <w:tc>
          <w:tcPr>
            <w:tcW w:w="2956" w:type="dxa"/>
            <w:tcBorders>
              <w:bottom w:val="dotted" w:sz="4" w:space="0" w:color="auto"/>
            </w:tcBorders>
            <w:vAlign w:val="bottom"/>
          </w:tcPr>
          <w:p w14:paraId="6DC3055E"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96/4</w:t>
            </w:r>
          </w:p>
        </w:tc>
      </w:tr>
      <w:tr w:rsidR="00BA40A9" w:rsidRPr="00B4613E" w14:paraId="39E30CC1" w14:textId="77777777" w:rsidTr="000D18EA">
        <w:trPr>
          <w:trHeight w:val="346"/>
        </w:trPr>
        <w:tc>
          <w:tcPr>
            <w:tcW w:w="1540" w:type="dxa"/>
            <w:tcBorders>
              <w:top w:val="dotted" w:sz="4" w:space="0" w:color="auto"/>
            </w:tcBorders>
            <w:vAlign w:val="bottom"/>
          </w:tcPr>
          <w:p w14:paraId="583CB089"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Wagga Wagga</w:t>
            </w:r>
          </w:p>
        </w:tc>
        <w:tc>
          <w:tcPr>
            <w:tcW w:w="1576" w:type="dxa"/>
            <w:tcBorders>
              <w:top w:val="dotted" w:sz="4" w:space="0" w:color="auto"/>
            </w:tcBorders>
            <w:vAlign w:val="bottom"/>
          </w:tcPr>
          <w:p w14:paraId="2B4D4F10"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Deniliquin</w:t>
            </w:r>
          </w:p>
        </w:tc>
        <w:tc>
          <w:tcPr>
            <w:tcW w:w="1498" w:type="dxa"/>
            <w:tcBorders>
              <w:top w:val="dotted" w:sz="4" w:space="0" w:color="auto"/>
            </w:tcBorders>
            <w:vAlign w:val="bottom"/>
          </w:tcPr>
          <w:p w14:paraId="4FDEE3BD"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1</w:t>
            </w:r>
          </w:p>
        </w:tc>
        <w:tc>
          <w:tcPr>
            <w:tcW w:w="2956" w:type="dxa"/>
            <w:tcBorders>
              <w:top w:val="dotted" w:sz="4" w:space="0" w:color="auto"/>
            </w:tcBorders>
            <w:vAlign w:val="bottom"/>
          </w:tcPr>
          <w:p w14:paraId="34D3BC14"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ATSIC Wagga</w:t>
            </w:r>
          </w:p>
        </w:tc>
      </w:tr>
      <w:tr w:rsidR="00BA40A9" w:rsidRPr="00B4613E" w14:paraId="6D6C3268" w14:textId="77777777" w:rsidTr="00292752">
        <w:trPr>
          <w:trHeight w:val="240"/>
        </w:trPr>
        <w:tc>
          <w:tcPr>
            <w:tcW w:w="1540" w:type="dxa"/>
            <w:vAlign w:val="bottom"/>
          </w:tcPr>
          <w:p w14:paraId="566D1883" w14:textId="77777777" w:rsidR="00BA40A9" w:rsidRPr="00B4613E" w:rsidRDefault="00BA40A9" w:rsidP="003408CD">
            <w:pPr>
              <w:rPr>
                <w:rFonts w:ascii="Times New Roman" w:hAnsi="Times New Roman" w:cs="Times New Roman"/>
                <w:sz w:val="22"/>
                <w:szCs w:val="22"/>
              </w:rPr>
            </w:pPr>
          </w:p>
        </w:tc>
        <w:tc>
          <w:tcPr>
            <w:tcW w:w="1576" w:type="dxa"/>
            <w:vAlign w:val="bottom"/>
          </w:tcPr>
          <w:p w14:paraId="32522F9C" w14:textId="77777777" w:rsidR="00BA40A9" w:rsidRPr="00B4613E" w:rsidRDefault="0064202D" w:rsidP="003408CD">
            <w:pPr>
              <w:pStyle w:val="BodyText8"/>
              <w:spacing w:line="240" w:lineRule="auto"/>
              <w:ind w:firstLine="0"/>
              <w:rPr>
                <w:sz w:val="22"/>
                <w:szCs w:val="22"/>
              </w:rPr>
            </w:pPr>
            <w:proofErr w:type="spellStart"/>
            <w:r w:rsidRPr="00B4613E">
              <w:rPr>
                <w:rStyle w:val="Bodytext85pt0"/>
                <w:sz w:val="22"/>
                <w:szCs w:val="22"/>
              </w:rPr>
              <w:t>Wirawongam</w:t>
            </w:r>
            <w:proofErr w:type="spellEnd"/>
          </w:p>
        </w:tc>
        <w:tc>
          <w:tcPr>
            <w:tcW w:w="1498" w:type="dxa"/>
            <w:vAlign w:val="bottom"/>
          </w:tcPr>
          <w:p w14:paraId="15F93B3B"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7</w:t>
            </w:r>
          </w:p>
        </w:tc>
        <w:tc>
          <w:tcPr>
            <w:tcW w:w="2956" w:type="dxa"/>
            <w:vAlign w:val="bottom"/>
          </w:tcPr>
          <w:p w14:paraId="15620BD2"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Wagga Region -</w:t>
            </w:r>
          </w:p>
        </w:tc>
      </w:tr>
      <w:tr w:rsidR="00BA40A9" w:rsidRPr="00B4613E" w14:paraId="36248ECE" w14:textId="77777777" w:rsidTr="00E65B2A">
        <w:trPr>
          <w:trHeight w:val="514"/>
        </w:trPr>
        <w:tc>
          <w:tcPr>
            <w:tcW w:w="1540" w:type="dxa"/>
            <w:tcBorders>
              <w:bottom w:val="dotted" w:sz="4" w:space="0" w:color="auto"/>
            </w:tcBorders>
            <w:vAlign w:val="bottom"/>
          </w:tcPr>
          <w:p w14:paraId="6AD6A5AE" w14:textId="77777777" w:rsidR="00BA40A9" w:rsidRPr="00B4613E" w:rsidRDefault="00BA40A9" w:rsidP="003408CD">
            <w:pPr>
              <w:rPr>
                <w:rFonts w:ascii="Times New Roman" w:hAnsi="Times New Roman" w:cs="Times New Roman"/>
                <w:sz w:val="22"/>
                <w:szCs w:val="22"/>
              </w:rPr>
            </w:pPr>
          </w:p>
        </w:tc>
        <w:tc>
          <w:tcPr>
            <w:tcW w:w="1576" w:type="dxa"/>
            <w:tcBorders>
              <w:bottom w:val="dotted" w:sz="4" w:space="0" w:color="auto"/>
            </w:tcBorders>
            <w:vAlign w:val="bottom"/>
          </w:tcPr>
          <w:p w14:paraId="5A041706" w14:textId="77777777" w:rsidR="00E65B2A" w:rsidRDefault="0064202D" w:rsidP="00292752">
            <w:pPr>
              <w:pStyle w:val="BodyText8"/>
              <w:spacing w:line="240" w:lineRule="auto"/>
              <w:ind w:firstLine="0"/>
              <w:rPr>
                <w:rStyle w:val="Bodytext85pt0"/>
                <w:sz w:val="22"/>
                <w:szCs w:val="22"/>
              </w:rPr>
            </w:pPr>
            <w:proofErr w:type="spellStart"/>
            <w:r w:rsidRPr="00B4613E">
              <w:rPr>
                <w:rStyle w:val="Bodytext85pt0"/>
                <w:sz w:val="22"/>
                <w:szCs w:val="22"/>
              </w:rPr>
              <w:t>Murrumbidgee</w:t>
            </w:r>
            <w:proofErr w:type="spellEnd"/>
            <w:r w:rsidRPr="00B4613E">
              <w:rPr>
                <w:rStyle w:val="Bodytext85pt0"/>
                <w:sz w:val="22"/>
                <w:szCs w:val="22"/>
              </w:rPr>
              <w:t>/</w:t>
            </w:r>
          </w:p>
          <w:p w14:paraId="479F059D" w14:textId="57D6BCCB" w:rsidR="00BA40A9" w:rsidRPr="00B4613E" w:rsidRDefault="0064202D" w:rsidP="00E65B2A">
            <w:pPr>
              <w:pStyle w:val="BodyText8"/>
              <w:spacing w:line="240" w:lineRule="auto"/>
              <w:ind w:firstLine="0"/>
              <w:rPr>
                <w:sz w:val="22"/>
                <w:szCs w:val="22"/>
              </w:rPr>
            </w:pPr>
            <w:r w:rsidRPr="00B4613E">
              <w:rPr>
                <w:rStyle w:val="Bodytext85pt0"/>
                <w:sz w:val="22"/>
                <w:szCs w:val="22"/>
              </w:rPr>
              <w:t>Lachlan</w:t>
            </w:r>
          </w:p>
        </w:tc>
        <w:tc>
          <w:tcPr>
            <w:tcW w:w="1498" w:type="dxa"/>
            <w:tcBorders>
              <w:bottom w:val="dotted" w:sz="4" w:space="0" w:color="auto"/>
            </w:tcBorders>
            <w:vAlign w:val="bottom"/>
          </w:tcPr>
          <w:p w14:paraId="3AA72630"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4</w:t>
            </w:r>
          </w:p>
        </w:tc>
        <w:tc>
          <w:tcPr>
            <w:tcW w:w="2956" w:type="dxa"/>
            <w:tcBorders>
              <w:bottom w:val="dotted" w:sz="4" w:space="0" w:color="auto"/>
            </w:tcBorders>
            <w:vAlign w:val="bottom"/>
          </w:tcPr>
          <w:p w14:paraId="3970C439"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ATSIC 96/5</w:t>
            </w:r>
          </w:p>
        </w:tc>
      </w:tr>
      <w:tr w:rsidR="00BA40A9" w:rsidRPr="00B4613E" w14:paraId="547E04C7" w14:textId="77777777" w:rsidTr="000D18EA">
        <w:trPr>
          <w:trHeight w:val="350"/>
        </w:trPr>
        <w:tc>
          <w:tcPr>
            <w:tcW w:w="1540" w:type="dxa"/>
            <w:tcBorders>
              <w:top w:val="dotted" w:sz="4" w:space="0" w:color="auto"/>
            </w:tcBorders>
            <w:vAlign w:val="bottom"/>
          </w:tcPr>
          <w:p w14:paraId="33875558" w14:textId="77777777" w:rsidR="00BA40A9" w:rsidRPr="00B4613E" w:rsidRDefault="0064202D" w:rsidP="003408CD">
            <w:pPr>
              <w:pStyle w:val="BodyText8"/>
              <w:spacing w:line="240" w:lineRule="auto"/>
              <w:ind w:firstLine="0"/>
              <w:rPr>
                <w:sz w:val="22"/>
                <w:szCs w:val="22"/>
              </w:rPr>
            </w:pPr>
            <w:proofErr w:type="spellStart"/>
            <w:r w:rsidRPr="00B4613E">
              <w:rPr>
                <w:rStyle w:val="Bodytext85pt0"/>
                <w:sz w:val="22"/>
                <w:szCs w:val="22"/>
              </w:rPr>
              <w:t>Queanbeyan</w:t>
            </w:r>
            <w:proofErr w:type="spellEnd"/>
          </w:p>
        </w:tc>
        <w:tc>
          <w:tcPr>
            <w:tcW w:w="1576" w:type="dxa"/>
            <w:tcBorders>
              <w:top w:val="dotted" w:sz="4" w:space="0" w:color="auto"/>
            </w:tcBorders>
            <w:vAlign w:val="bottom"/>
          </w:tcPr>
          <w:p w14:paraId="69E1E902" w14:textId="77777777" w:rsidR="00BA40A9" w:rsidRPr="00B4613E" w:rsidRDefault="0064202D" w:rsidP="003408CD">
            <w:pPr>
              <w:pStyle w:val="BodyText8"/>
              <w:spacing w:line="240" w:lineRule="auto"/>
              <w:ind w:firstLine="0"/>
              <w:rPr>
                <w:sz w:val="22"/>
                <w:szCs w:val="22"/>
              </w:rPr>
            </w:pPr>
            <w:proofErr w:type="spellStart"/>
            <w:r w:rsidRPr="00B4613E">
              <w:rPr>
                <w:rStyle w:val="Bodytext85pt0"/>
                <w:sz w:val="22"/>
                <w:szCs w:val="22"/>
              </w:rPr>
              <w:t>Bogong</w:t>
            </w:r>
            <w:proofErr w:type="spellEnd"/>
          </w:p>
        </w:tc>
        <w:tc>
          <w:tcPr>
            <w:tcW w:w="1498" w:type="dxa"/>
            <w:tcBorders>
              <w:top w:val="dotted" w:sz="4" w:space="0" w:color="auto"/>
            </w:tcBorders>
            <w:vAlign w:val="bottom"/>
          </w:tcPr>
          <w:p w14:paraId="1AB4DBFA"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5</w:t>
            </w:r>
          </w:p>
        </w:tc>
        <w:tc>
          <w:tcPr>
            <w:tcW w:w="2956" w:type="dxa"/>
            <w:tcBorders>
              <w:top w:val="dotted" w:sz="4" w:space="0" w:color="auto"/>
            </w:tcBorders>
            <w:vAlign w:val="bottom"/>
          </w:tcPr>
          <w:p w14:paraId="2767CF07"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ATSIC</w:t>
            </w:r>
          </w:p>
        </w:tc>
      </w:tr>
      <w:tr w:rsidR="00BA40A9" w:rsidRPr="00B4613E" w14:paraId="0F38C9A6" w14:textId="77777777" w:rsidTr="00292752">
        <w:trPr>
          <w:trHeight w:val="221"/>
        </w:trPr>
        <w:tc>
          <w:tcPr>
            <w:tcW w:w="1540" w:type="dxa"/>
            <w:vAlign w:val="bottom"/>
          </w:tcPr>
          <w:p w14:paraId="018A19D8" w14:textId="77777777" w:rsidR="00BA40A9" w:rsidRPr="00B4613E" w:rsidRDefault="00BA40A9" w:rsidP="003408CD">
            <w:pPr>
              <w:rPr>
                <w:rFonts w:ascii="Times New Roman" w:hAnsi="Times New Roman" w:cs="Times New Roman"/>
                <w:sz w:val="22"/>
                <w:szCs w:val="22"/>
              </w:rPr>
            </w:pPr>
          </w:p>
        </w:tc>
        <w:tc>
          <w:tcPr>
            <w:tcW w:w="1576" w:type="dxa"/>
            <w:vAlign w:val="bottom"/>
          </w:tcPr>
          <w:p w14:paraId="2A0E14E3" w14:textId="77777777" w:rsidR="00BA40A9" w:rsidRPr="00B4613E" w:rsidRDefault="0064202D" w:rsidP="003408CD">
            <w:pPr>
              <w:pStyle w:val="BodyText8"/>
              <w:spacing w:line="240" w:lineRule="auto"/>
              <w:ind w:firstLine="0"/>
              <w:rPr>
                <w:sz w:val="22"/>
                <w:szCs w:val="22"/>
              </w:rPr>
            </w:pPr>
            <w:proofErr w:type="spellStart"/>
            <w:r w:rsidRPr="00B4613E">
              <w:rPr>
                <w:rStyle w:val="Bodytext85pt0"/>
                <w:sz w:val="22"/>
                <w:szCs w:val="22"/>
              </w:rPr>
              <w:t>Umbara</w:t>
            </w:r>
            <w:proofErr w:type="spellEnd"/>
          </w:p>
        </w:tc>
        <w:tc>
          <w:tcPr>
            <w:tcW w:w="1498" w:type="dxa"/>
            <w:vAlign w:val="bottom"/>
          </w:tcPr>
          <w:p w14:paraId="794422C0"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6</w:t>
            </w:r>
          </w:p>
        </w:tc>
        <w:tc>
          <w:tcPr>
            <w:tcW w:w="2956" w:type="dxa"/>
            <w:vAlign w:val="bottom"/>
          </w:tcPr>
          <w:p w14:paraId="45F626BC" w14:textId="77777777" w:rsidR="00BA40A9" w:rsidRPr="00B4613E" w:rsidRDefault="0064202D" w:rsidP="003408CD">
            <w:pPr>
              <w:pStyle w:val="BodyText8"/>
              <w:spacing w:line="240" w:lineRule="auto"/>
              <w:ind w:firstLine="0"/>
              <w:rPr>
                <w:sz w:val="22"/>
                <w:szCs w:val="22"/>
              </w:rPr>
            </w:pPr>
            <w:proofErr w:type="spellStart"/>
            <w:r w:rsidRPr="00B4613E">
              <w:rPr>
                <w:rStyle w:val="Bodytext85pt0"/>
                <w:sz w:val="22"/>
                <w:szCs w:val="22"/>
              </w:rPr>
              <w:t>Queanbeyan</w:t>
            </w:r>
            <w:proofErr w:type="spellEnd"/>
          </w:p>
        </w:tc>
      </w:tr>
      <w:tr w:rsidR="00BA40A9" w:rsidRPr="00B4613E" w14:paraId="2B9F7682" w14:textId="77777777" w:rsidTr="00292752">
        <w:trPr>
          <w:trHeight w:val="250"/>
        </w:trPr>
        <w:tc>
          <w:tcPr>
            <w:tcW w:w="1540" w:type="dxa"/>
            <w:vAlign w:val="bottom"/>
          </w:tcPr>
          <w:p w14:paraId="109CA67F" w14:textId="77777777" w:rsidR="00BA40A9" w:rsidRPr="00B4613E" w:rsidRDefault="00BA40A9" w:rsidP="003408CD">
            <w:pPr>
              <w:rPr>
                <w:rFonts w:ascii="Times New Roman" w:hAnsi="Times New Roman" w:cs="Times New Roman"/>
                <w:sz w:val="22"/>
                <w:szCs w:val="22"/>
              </w:rPr>
            </w:pPr>
          </w:p>
        </w:tc>
        <w:tc>
          <w:tcPr>
            <w:tcW w:w="1576" w:type="dxa"/>
            <w:vAlign w:val="bottom"/>
          </w:tcPr>
          <w:p w14:paraId="64AC0AA9" w14:textId="77777777" w:rsidR="00BA40A9" w:rsidRPr="00B4613E" w:rsidRDefault="00BA40A9" w:rsidP="003408CD">
            <w:pPr>
              <w:rPr>
                <w:rFonts w:ascii="Times New Roman" w:hAnsi="Times New Roman" w:cs="Times New Roman"/>
                <w:sz w:val="22"/>
                <w:szCs w:val="22"/>
              </w:rPr>
            </w:pPr>
          </w:p>
        </w:tc>
        <w:tc>
          <w:tcPr>
            <w:tcW w:w="1498" w:type="dxa"/>
            <w:vAlign w:val="bottom"/>
          </w:tcPr>
          <w:p w14:paraId="3721DBE6" w14:textId="77777777" w:rsidR="00BA40A9" w:rsidRPr="00B4613E" w:rsidRDefault="00BA40A9" w:rsidP="003408CD">
            <w:pPr>
              <w:rPr>
                <w:rFonts w:ascii="Times New Roman" w:hAnsi="Times New Roman" w:cs="Times New Roman"/>
                <w:sz w:val="22"/>
                <w:szCs w:val="22"/>
              </w:rPr>
            </w:pPr>
          </w:p>
        </w:tc>
        <w:tc>
          <w:tcPr>
            <w:tcW w:w="2956" w:type="dxa"/>
            <w:vAlign w:val="bottom"/>
          </w:tcPr>
          <w:p w14:paraId="28FDCC9D"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Region - ATSIC</w:t>
            </w:r>
          </w:p>
        </w:tc>
      </w:tr>
      <w:tr w:rsidR="00BA40A9" w:rsidRPr="00B4613E" w14:paraId="1602D956" w14:textId="77777777" w:rsidTr="000D18EA">
        <w:trPr>
          <w:trHeight w:val="504"/>
        </w:trPr>
        <w:tc>
          <w:tcPr>
            <w:tcW w:w="1540" w:type="dxa"/>
            <w:tcBorders>
              <w:bottom w:val="dotted" w:sz="4" w:space="0" w:color="auto"/>
            </w:tcBorders>
            <w:vAlign w:val="bottom"/>
          </w:tcPr>
          <w:p w14:paraId="1F921A0B" w14:textId="77777777" w:rsidR="00BA40A9" w:rsidRPr="00B4613E" w:rsidRDefault="00BA40A9" w:rsidP="003408CD">
            <w:pPr>
              <w:rPr>
                <w:rFonts w:ascii="Times New Roman" w:hAnsi="Times New Roman" w:cs="Times New Roman"/>
                <w:sz w:val="22"/>
                <w:szCs w:val="22"/>
              </w:rPr>
            </w:pPr>
          </w:p>
        </w:tc>
        <w:tc>
          <w:tcPr>
            <w:tcW w:w="1576" w:type="dxa"/>
            <w:tcBorders>
              <w:bottom w:val="dotted" w:sz="4" w:space="0" w:color="auto"/>
            </w:tcBorders>
            <w:vAlign w:val="bottom"/>
          </w:tcPr>
          <w:p w14:paraId="42FDD00B" w14:textId="77777777" w:rsidR="00BA40A9" w:rsidRPr="00B4613E" w:rsidRDefault="00BA40A9" w:rsidP="003408CD">
            <w:pPr>
              <w:rPr>
                <w:rFonts w:ascii="Times New Roman" w:hAnsi="Times New Roman" w:cs="Times New Roman"/>
                <w:sz w:val="22"/>
                <w:szCs w:val="22"/>
              </w:rPr>
            </w:pPr>
          </w:p>
        </w:tc>
        <w:tc>
          <w:tcPr>
            <w:tcW w:w="1498" w:type="dxa"/>
            <w:tcBorders>
              <w:bottom w:val="dotted" w:sz="4" w:space="0" w:color="auto"/>
            </w:tcBorders>
            <w:vAlign w:val="bottom"/>
          </w:tcPr>
          <w:p w14:paraId="1E230ABE" w14:textId="77777777" w:rsidR="00BA40A9" w:rsidRPr="00B4613E" w:rsidRDefault="00BA40A9" w:rsidP="003408CD">
            <w:pPr>
              <w:rPr>
                <w:rFonts w:ascii="Times New Roman" w:hAnsi="Times New Roman" w:cs="Times New Roman"/>
                <w:sz w:val="22"/>
                <w:szCs w:val="22"/>
              </w:rPr>
            </w:pPr>
          </w:p>
        </w:tc>
        <w:tc>
          <w:tcPr>
            <w:tcW w:w="2956" w:type="dxa"/>
            <w:tcBorders>
              <w:bottom w:val="dotted" w:sz="4" w:space="0" w:color="auto"/>
            </w:tcBorders>
            <w:vAlign w:val="bottom"/>
          </w:tcPr>
          <w:p w14:paraId="415FDF35" w14:textId="77777777" w:rsidR="00BA40A9" w:rsidRPr="00B4613E" w:rsidRDefault="0064202D" w:rsidP="003408CD">
            <w:pPr>
              <w:pStyle w:val="BodyText8"/>
              <w:spacing w:line="240" w:lineRule="auto"/>
              <w:ind w:firstLine="0"/>
              <w:rPr>
                <w:sz w:val="22"/>
                <w:szCs w:val="22"/>
              </w:rPr>
            </w:pPr>
            <w:r w:rsidRPr="00B4613E">
              <w:rPr>
                <w:rStyle w:val="Bodytext85pt0"/>
                <w:sz w:val="22"/>
                <w:szCs w:val="22"/>
              </w:rPr>
              <w:t>96/6</w:t>
            </w:r>
          </w:p>
        </w:tc>
      </w:tr>
    </w:tbl>
    <w:p w14:paraId="06586CFF" w14:textId="77777777" w:rsidR="00650C41" w:rsidRDefault="00650C41">
      <w:pPr>
        <w:rPr>
          <w:sz w:val="22"/>
          <w:szCs w:val="22"/>
        </w:rPr>
        <w:sectPr w:rsidR="00650C41" w:rsidSect="00650C41">
          <w:pgSz w:w="12240" w:h="15840" w:code="1"/>
          <w:pgMar w:top="1440" w:right="1440" w:bottom="1440" w:left="1440" w:header="450" w:footer="642"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517"/>
        <w:gridCol w:w="1973"/>
        <w:gridCol w:w="1560"/>
        <w:gridCol w:w="2610"/>
      </w:tblGrid>
      <w:tr w:rsidR="00BA40A9" w:rsidRPr="00B4613E" w14:paraId="61BD007B" w14:textId="77777777" w:rsidTr="0043746E">
        <w:trPr>
          <w:trHeight w:val="346"/>
        </w:trPr>
        <w:tc>
          <w:tcPr>
            <w:tcW w:w="7660" w:type="dxa"/>
            <w:gridSpan w:val="4"/>
            <w:tcBorders>
              <w:top w:val="dotted" w:sz="4" w:space="0" w:color="548DD4" w:themeColor="text2" w:themeTint="99"/>
              <w:bottom w:val="dotted" w:sz="4" w:space="0" w:color="auto"/>
            </w:tcBorders>
            <w:vAlign w:val="bottom"/>
          </w:tcPr>
          <w:p w14:paraId="095A2152" w14:textId="77777777" w:rsidR="00BA40A9" w:rsidRPr="00B4613E" w:rsidRDefault="0064202D" w:rsidP="00D47F41">
            <w:pPr>
              <w:pStyle w:val="BodyText8"/>
              <w:spacing w:line="240" w:lineRule="auto"/>
              <w:ind w:firstLine="2070"/>
              <w:rPr>
                <w:sz w:val="22"/>
                <w:szCs w:val="22"/>
              </w:rPr>
            </w:pPr>
            <w:r w:rsidRPr="00B4613E">
              <w:rPr>
                <w:rStyle w:val="BodyText41"/>
                <w:sz w:val="22"/>
                <w:szCs w:val="22"/>
              </w:rPr>
              <w:lastRenderedPageBreak/>
              <w:t>PART 2 - NORTHERN TERRITORY</w:t>
            </w:r>
          </w:p>
        </w:tc>
      </w:tr>
      <w:tr w:rsidR="00BA40A9" w:rsidRPr="00B4613E" w14:paraId="78794730" w14:textId="77777777" w:rsidTr="0043746E">
        <w:trPr>
          <w:trHeight w:val="312"/>
        </w:trPr>
        <w:tc>
          <w:tcPr>
            <w:tcW w:w="1517" w:type="dxa"/>
            <w:tcBorders>
              <w:top w:val="dotted" w:sz="4" w:space="0" w:color="auto"/>
            </w:tcBorders>
            <w:vAlign w:val="bottom"/>
          </w:tcPr>
          <w:p w14:paraId="2AC869A4"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Katherine</w:t>
            </w:r>
          </w:p>
        </w:tc>
        <w:tc>
          <w:tcPr>
            <w:tcW w:w="1973" w:type="dxa"/>
            <w:tcBorders>
              <w:top w:val="dotted" w:sz="4" w:space="0" w:color="auto"/>
            </w:tcBorders>
            <w:vAlign w:val="bottom"/>
          </w:tcPr>
          <w:p w14:paraId="65899530"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 xml:space="preserve">Ward 1 </w:t>
            </w:r>
          </w:p>
        </w:tc>
        <w:tc>
          <w:tcPr>
            <w:tcW w:w="1560" w:type="dxa"/>
            <w:tcBorders>
              <w:top w:val="dotted" w:sz="4" w:space="0" w:color="auto"/>
            </w:tcBorders>
            <w:vAlign w:val="bottom"/>
          </w:tcPr>
          <w:p w14:paraId="6A2D3FC1"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1</w:t>
            </w:r>
          </w:p>
        </w:tc>
        <w:tc>
          <w:tcPr>
            <w:tcW w:w="2610" w:type="dxa"/>
            <w:tcBorders>
              <w:top w:val="dotted" w:sz="4" w:space="0" w:color="auto"/>
            </w:tcBorders>
            <w:vAlign w:val="bottom"/>
          </w:tcPr>
          <w:p w14:paraId="64F3CFD7"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ATSIC Katherine</w:t>
            </w:r>
          </w:p>
        </w:tc>
      </w:tr>
      <w:tr w:rsidR="00BA40A9" w:rsidRPr="00B4613E" w14:paraId="3EBA5850" w14:textId="77777777" w:rsidTr="00D47F41">
        <w:trPr>
          <w:trHeight w:val="250"/>
        </w:trPr>
        <w:tc>
          <w:tcPr>
            <w:tcW w:w="1517" w:type="dxa"/>
            <w:vAlign w:val="bottom"/>
          </w:tcPr>
          <w:p w14:paraId="5FAD05B4" w14:textId="77777777" w:rsidR="00BA40A9" w:rsidRPr="00B4613E" w:rsidRDefault="00BA40A9" w:rsidP="00BE00C8">
            <w:pPr>
              <w:rPr>
                <w:rFonts w:ascii="Times New Roman" w:hAnsi="Times New Roman" w:cs="Times New Roman"/>
                <w:sz w:val="22"/>
                <w:szCs w:val="22"/>
              </w:rPr>
            </w:pPr>
          </w:p>
        </w:tc>
        <w:tc>
          <w:tcPr>
            <w:tcW w:w="1973" w:type="dxa"/>
            <w:vAlign w:val="bottom"/>
          </w:tcPr>
          <w:p w14:paraId="0BC0C19B"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Ward 2</w:t>
            </w:r>
          </w:p>
        </w:tc>
        <w:tc>
          <w:tcPr>
            <w:tcW w:w="1560" w:type="dxa"/>
            <w:vAlign w:val="bottom"/>
          </w:tcPr>
          <w:p w14:paraId="7CD00A68"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2</w:t>
            </w:r>
          </w:p>
        </w:tc>
        <w:tc>
          <w:tcPr>
            <w:tcW w:w="2610" w:type="dxa"/>
            <w:vAlign w:val="bottom"/>
          </w:tcPr>
          <w:p w14:paraId="542C3356"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Region - ATSIC</w:t>
            </w:r>
          </w:p>
        </w:tc>
      </w:tr>
      <w:tr w:rsidR="00BA40A9" w:rsidRPr="00B4613E" w14:paraId="30ECF930" w14:textId="77777777" w:rsidTr="0043746E">
        <w:trPr>
          <w:trHeight w:val="333"/>
        </w:trPr>
        <w:tc>
          <w:tcPr>
            <w:tcW w:w="1517" w:type="dxa"/>
            <w:vAlign w:val="bottom"/>
          </w:tcPr>
          <w:p w14:paraId="0DDAC863" w14:textId="77777777" w:rsidR="00BA40A9" w:rsidRPr="00B4613E" w:rsidRDefault="00BA40A9" w:rsidP="00BE00C8">
            <w:pPr>
              <w:rPr>
                <w:rFonts w:ascii="Times New Roman" w:hAnsi="Times New Roman" w:cs="Times New Roman"/>
                <w:sz w:val="22"/>
                <w:szCs w:val="22"/>
              </w:rPr>
            </w:pPr>
          </w:p>
        </w:tc>
        <w:tc>
          <w:tcPr>
            <w:tcW w:w="1973" w:type="dxa"/>
            <w:vAlign w:val="bottom"/>
          </w:tcPr>
          <w:p w14:paraId="1D4630D8"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Ward 3</w:t>
            </w:r>
          </w:p>
        </w:tc>
        <w:tc>
          <w:tcPr>
            <w:tcW w:w="1560" w:type="dxa"/>
            <w:vAlign w:val="bottom"/>
          </w:tcPr>
          <w:p w14:paraId="28CC8EC2"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3</w:t>
            </w:r>
          </w:p>
        </w:tc>
        <w:tc>
          <w:tcPr>
            <w:tcW w:w="2610" w:type="dxa"/>
            <w:vAlign w:val="bottom"/>
          </w:tcPr>
          <w:p w14:paraId="4A8D7C79"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96/7</w:t>
            </w:r>
          </w:p>
        </w:tc>
      </w:tr>
      <w:tr w:rsidR="00BA40A9" w:rsidRPr="00B4613E" w14:paraId="2D49061C" w14:textId="77777777" w:rsidTr="0043746E">
        <w:trPr>
          <w:trHeight w:val="330"/>
        </w:trPr>
        <w:tc>
          <w:tcPr>
            <w:tcW w:w="1517" w:type="dxa"/>
            <w:tcBorders>
              <w:bottom w:val="dotted" w:sz="4" w:space="0" w:color="auto"/>
            </w:tcBorders>
            <w:vAlign w:val="bottom"/>
          </w:tcPr>
          <w:p w14:paraId="0E206801" w14:textId="77777777" w:rsidR="00BA40A9" w:rsidRPr="00487BDB" w:rsidRDefault="00BA40A9" w:rsidP="00BE00C8">
            <w:pPr>
              <w:rPr>
                <w:rFonts w:ascii="Times New Roman" w:hAnsi="Times New Roman" w:cs="Times New Roman"/>
                <w:sz w:val="22"/>
                <w:szCs w:val="22"/>
              </w:rPr>
            </w:pPr>
          </w:p>
        </w:tc>
        <w:tc>
          <w:tcPr>
            <w:tcW w:w="1973" w:type="dxa"/>
            <w:tcBorders>
              <w:bottom w:val="dotted" w:sz="4" w:space="0" w:color="auto"/>
            </w:tcBorders>
            <w:vAlign w:val="bottom"/>
          </w:tcPr>
          <w:p w14:paraId="0C429F5F" w14:textId="77777777" w:rsidR="00BA40A9" w:rsidRPr="00B4613E" w:rsidRDefault="0064202D" w:rsidP="00487BDB">
            <w:pPr>
              <w:pStyle w:val="BodyText8"/>
              <w:spacing w:line="240" w:lineRule="auto"/>
              <w:ind w:firstLine="0"/>
              <w:rPr>
                <w:sz w:val="22"/>
                <w:szCs w:val="22"/>
              </w:rPr>
            </w:pPr>
            <w:r w:rsidRPr="00B4613E">
              <w:rPr>
                <w:rStyle w:val="BodyText41"/>
                <w:sz w:val="22"/>
                <w:szCs w:val="22"/>
              </w:rPr>
              <w:t xml:space="preserve">Ward 4 </w:t>
            </w:r>
          </w:p>
        </w:tc>
        <w:tc>
          <w:tcPr>
            <w:tcW w:w="1560" w:type="dxa"/>
            <w:tcBorders>
              <w:bottom w:val="dotted" w:sz="4" w:space="0" w:color="auto"/>
            </w:tcBorders>
            <w:vAlign w:val="bottom"/>
          </w:tcPr>
          <w:p w14:paraId="72E8AB0B" w14:textId="77777777" w:rsidR="00BA40A9" w:rsidRPr="00B4613E" w:rsidRDefault="0064202D" w:rsidP="00487BDB">
            <w:pPr>
              <w:pStyle w:val="BodyText8"/>
              <w:spacing w:line="240" w:lineRule="auto"/>
              <w:ind w:firstLine="0"/>
              <w:rPr>
                <w:sz w:val="22"/>
                <w:szCs w:val="22"/>
              </w:rPr>
            </w:pPr>
            <w:r w:rsidRPr="00B4613E">
              <w:rPr>
                <w:rStyle w:val="BodyText41"/>
                <w:sz w:val="22"/>
                <w:szCs w:val="22"/>
              </w:rPr>
              <w:t>2</w:t>
            </w:r>
          </w:p>
        </w:tc>
        <w:tc>
          <w:tcPr>
            <w:tcW w:w="2610" w:type="dxa"/>
            <w:tcBorders>
              <w:bottom w:val="dotted" w:sz="4" w:space="0" w:color="auto"/>
            </w:tcBorders>
            <w:vAlign w:val="bottom"/>
          </w:tcPr>
          <w:p w14:paraId="62F6B34A" w14:textId="77777777" w:rsidR="00BA40A9" w:rsidRPr="00B4613E" w:rsidRDefault="00BA40A9" w:rsidP="00BE00C8">
            <w:pPr>
              <w:rPr>
                <w:rFonts w:ascii="Times New Roman" w:hAnsi="Times New Roman" w:cs="Times New Roman"/>
                <w:sz w:val="22"/>
                <w:szCs w:val="22"/>
              </w:rPr>
            </w:pPr>
          </w:p>
        </w:tc>
      </w:tr>
      <w:tr w:rsidR="00487BDB" w:rsidRPr="00B4613E" w14:paraId="05455551" w14:textId="77777777" w:rsidTr="00E65B2A">
        <w:trPr>
          <w:trHeight w:val="239"/>
        </w:trPr>
        <w:tc>
          <w:tcPr>
            <w:tcW w:w="1517" w:type="dxa"/>
            <w:tcBorders>
              <w:top w:val="dotted" w:sz="4" w:space="0" w:color="auto"/>
              <w:bottom w:val="dotted" w:sz="4" w:space="0" w:color="548DD4" w:themeColor="text2" w:themeTint="99"/>
            </w:tcBorders>
            <w:vAlign w:val="bottom"/>
          </w:tcPr>
          <w:p w14:paraId="657C2D0C" w14:textId="77777777" w:rsidR="00487BDB" w:rsidRPr="00B4613E" w:rsidRDefault="00487BDB" w:rsidP="00BE00C8">
            <w:pPr>
              <w:rPr>
                <w:rFonts w:ascii="Times New Roman" w:hAnsi="Times New Roman" w:cs="Times New Roman"/>
                <w:sz w:val="22"/>
                <w:szCs w:val="22"/>
              </w:rPr>
            </w:pPr>
          </w:p>
        </w:tc>
        <w:tc>
          <w:tcPr>
            <w:tcW w:w="1973" w:type="dxa"/>
            <w:tcBorders>
              <w:top w:val="dotted" w:sz="4" w:space="0" w:color="auto"/>
              <w:bottom w:val="dotted" w:sz="4" w:space="0" w:color="548DD4" w:themeColor="text2" w:themeTint="99"/>
            </w:tcBorders>
            <w:vAlign w:val="bottom"/>
          </w:tcPr>
          <w:p w14:paraId="67D90D22" w14:textId="3F02820D" w:rsidR="00487BDB" w:rsidRPr="00B4613E" w:rsidRDefault="00487BDB" w:rsidP="00E65B2A">
            <w:pPr>
              <w:pStyle w:val="BodyText8"/>
              <w:spacing w:line="240" w:lineRule="auto"/>
              <w:rPr>
                <w:rStyle w:val="BodyText41"/>
                <w:sz w:val="22"/>
                <w:szCs w:val="22"/>
              </w:rPr>
            </w:pPr>
            <w:r w:rsidRPr="00B4613E">
              <w:rPr>
                <w:rStyle w:val="BodyText41"/>
                <w:sz w:val="22"/>
                <w:szCs w:val="22"/>
              </w:rPr>
              <w:t>Ward 5 Ward 5</w:t>
            </w:r>
          </w:p>
        </w:tc>
        <w:tc>
          <w:tcPr>
            <w:tcW w:w="1560" w:type="dxa"/>
            <w:tcBorders>
              <w:top w:val="dotted" w:sz="4" w:space="0" w:color="auto"/>
              <w:bottom w:val="dotted" w:sz="4" w:space="0" w:color="548DD4" w:themeColor="text2" w:themeTint="99"/>
            </w:tcBorders>
            <w:vAlign w:val="bottom"/>
          </w:tcPr>
          <w:p w14:paraId="0CD9C126" w14:textId="77777777" w:rsidR="00487BDB" w:rsidRPr="00B4613E" w:rsidRDefault="00487BDB" w:rsidP="00BE00C8">
            <w:pPr>
              <w:pStyle w:val="BodyText8"/>
              <w:spacing w:line="240" w:lineRule="auto"/>
              <w:rPr>
                <w:rStyle w:val="BodyText41"/>
                <w:sz w:val="22"/>
                <w:szCs w:val="22"/>
              </w:rPr>
            </w:pPr>
            <w:r w:rsidRPr="00B4613E">
              <w:rPr>
                <w:rStyle w:val="BodyText41"/>
                <w:sz w:val="22"/>
                <w:szCs w:val="22"/>
              </w:rPr>
              <w:t>3333333</w:t>
            </w:r>
          </w:p>
        </w:tc>
        <w:tc>
          <w:tcPr>
            <w:tcW w:w="2610" w:type="dxa"/>
            <w:tcBorders>
              <w:top w:val="dotted" w:sz="4" w:space="0" w:color="auto"/>
              <w:bottom w:val="dotted" w:sz="4" w:space="0" w:color="548DD4" w:themeColor="text2" w:themeTint="99"/>
            </w:tcBorders>
            <w:vAlign w:val="bottom"/>
          </w:tcPr>
          <w:p w14:paraId="18D38295" w14:textId="77777777" w:rsidR="00487BDB" w:rsidRPr="00B4613E" w:rsidRDefault="00487BDB" w:rsidP="00BE00C8">
            <w:pPr>
              <w:rPr>
                <w:rFonts w:ascii="Times New Roman" w:hAnsi="Times New Roman" w:cs="Times New Roman"/>
                <w:sz w:val="22"/>
                <w:szCs w:val="22"/>
              </w:rPr>
            </w:pPr>
          </w:p>
        </w:tc>
      </w:tr>
      <w:tr w:rsidR="00BA40A9" w:rsidRPr="00B4613E" w14:paraId="6E1041E4" w14:textId="77777777" w:rsidTr="00D47F41">
        <w:trPr>
          <w:trHeight w:val="322"/>
        </w:trPr>
        <w:tc>
          <w:tcPr>
            <w:tcW w:w="1517" w:type="dxa"/>
            <w:tcBorders>
              <w:top w:val="dotted" w:sz="4" w:space="0" w:color="548DD4" w:themeColor="text2" w:themeTint="99"/>
            </w:tcBorders>
            <w:vAlign w:val="bottom"/>
          </w:tcPr>
          <w:p w14:paraId="4FE6A6F8"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Jabiru</w:t>
            </w:r>
          </w:p>
        </w:tc>
        <w:tc>
          <w:tcPr>
            <w:tcW w:w="1973" w:type="dxa"/>
            <w:tcBorders>
              <w:top w:val="dotted" w:sz="4" w:space="0" w:color="548DD4" w:themeColor="text2" w:themeTint="99"/>
            </w:tcBorders>
            <w:vAlign w:val="bottom"/>
          </w:tcPr>
          <w:p w14:paraId="5EA047D1" w14:textId="77777777" w:rsidR="00BA40A9" w:rsidRPr="00B4613E" w:rsidRDefault="0064202D" w:rsidP="00BE00C8">
            <w:pPr>
              <w:pStyle w:val="BodyText8"/>
              <w:spacing w:line="240" w:lineRule="auto"/>
              <w:ind w:firstLine="0"/>
              <w:rPr>
                <w:sz w:val="22"/>
                <w:szCs w:val="22"/>
              </w:rPr>
            </w:pPr>
            <w:proofErr w:type="spellStart"/>
            <w:r w:rsidRPr="00B4613E">
              <w:rPr>
                <w:rStyle w:val="BodyText41"/>
                <w:sz w:val="22"/>
                <w:szCs w:val="22"/>
              </w:rPr>
              <w:t>Tiwi</w:t>
            </w:r>
            <w:proofErr w:type="spellEnd"/>
            <w:r w:rsidRPr="00B4613E">
              <w:rPr>
                <w:rStyle w:val="BodyText41"/>
                <w:sz w:val="22"/>
                <w:szCs w:val="22"/>
              </w:rPr>
              <w:t xml:space="preserve"> Islands</w:t>
            </w:r>
          </w:p>
        </w:tc>
        <w:tc>
          <w:tcPr>
            <w:tcW w:w="1560" w:type="dxa"/>
            <w:tcBorders>
              <w:top w:val="dotted" w:sz="4" w:space="0" w:color="548DD4" w:themeColor="text2" w:themeTint="99"/>
            </w:tcBorders>
            <w:vAlign w:val="bottom"/>
          </w:tcPr>
          <w:p w14:paraId="45F000F4"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3</w:t>
            </w:r>
          </w:p>
        </w:tc>
        <w:tc>
          <w:tcPr>
            <w:tcW w:w="2610" w:type="dxa"/>
            <w:tcBorders>
              <w:top w:val="dotted" w:sz="4" w:space="0" w:color="548DD4" w:themeColor="text2" w:themeTint="99"/>
            </w:tcBorders>
            <w:vAlign w:val="bottom"/>
          </w:tcPr>
          <w:p w14:paraId="23617D4A"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ATSIC Jabiru</w:t>
            </w:r>
          </w:p>
        </w:tc>
      </w:tr>
      <w:tr w:rsidR="00BA40A9" w:rsidRPr="00B4613E" w14:paraId="4BD1913D" w14:textId="77777777" w:rsidTr="00D47F41">
        <w:trPr>
          <w:trHeight w:val="269"/>
        </w:trPr>
        <w:tc>
          <w:tcPr>
            <w:tcW w:w="1517" w:type="dxa"/>
            <w:vAlign w:val="bottom"/>
          </w:tcPr>
          <w:p w14:paraId="00BCC902" w14:textId="77777777" w:rsidR="00BA40A9" w:rsidRPr="00B4613E" w:rsidRDefault="00BA40A9" w:rsidP="00BE00C8">
            <w:pPr>
              <w:rPr>
                <w:rFonts w:ascii="Times New Roman" w:hAnsi="Times New Roman" w:cs="Times New Roman"/>
                <w:sz w:val="22"/>
                <w:szCs w:val="22"/>
              </w:rPr>
            </w:pPr>
          </w:p>
        </w:tc>
        <w:tc>
          <w:tcPr>
            <w:tcW w:w="1973" w:type="dxa"/>
            <w:vAlign w:val="bottom"/>
          </w:tcPr>
          <w:p w14:paraId="65780AE5"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Jabiru</w:t>
            </w:r>
          </w:p>
        </w:tc>
        <w:tc>
          <w:tcPr>
            <w:tcW w:w="1560" w:type="dxa"/>
            <w:vAlign w:val="bottom"/>
          </w:tcPr>
          <w:p w14:paraId="4946E3BC"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4</w:t>
            </w:r>
          </w:p>
        </w:tc>
        <w:tc>
          <w:tcPr>
            <w:tcW w:w="2610" w:type="dxa"/>
            <w:vAlign w:val="bottom"/>
          </w:tcPr>
          <w:p w14:paraId="3F9B81DB"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Region - ATSIC</w:t>
            </w:r>
          </w:p>
        </w:tc>
      </w:tr>
      <w:tr w:rsidR="00BA40A9" w:rsidRPr="00B4613E" w14:paraId="68F8FA64" w14:textId="77777777" w:rsidTr="00D47F41">
        <w:trPr>
          <w:trHeight w:val="221"/>
        </w:trPr>
        <w:tc>
          <w:tcPr>
            <w:tcW w:w="1517" w:type="dxa"/>
            <w:vAlign w:val="bottom"/>
          </w:tcPr>
          <w:p w14:paraId="41BDB377" w14:textId="77777777" w:rsidR="00BA40A9" w:rsidRPr="00B4613E" w:rsidRDefault="00BA40A9" w:rsidP="00BE00C8">
            <w:pPr>
              <w:rPr>
                <w:rFonts w:ascii="Times New Roman" w:hAnsi="Times New Roman" w:cs="Times New Roman"/>
                <w:sz w:val="22"/>
                <w:szCs w:val="22"/>
              </w:rPr>
            </w:pPr>
          </w:p>
        </w:tc>
        <w:tc>
          <w:tcPr>
            <w:tcW w:w="1973" w:type="dxa"/>
            <w:vAlign w:val="bottom"/>
          </w:tcPr>
          <w:p w14:paraId="259AC20F"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Coburg</w:t>
            </w:r>
          </w:p>
        </w:tc>
        <w:tc>
          <w:tcPr>
            <w:tcW w:w="1560" w:type="dxa"/>
            <w:vAlign w:val="bottom"/>
          </w:tcPr>
          <w:p w14:paraId="3D138D85"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1</w:t>
            </w:r>
          </w:p>
        </w:tc>
        <w:tc>
          <w:tcPr>
            <w:tcW w:w="2610" w:type="dxa"/>
            <w:vAlign w:val="bottom"/>
          </w:tcPr>
          <w:p w14:paraId="3228F984"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96/8</w:t>
            </w:r>
          </w:p>
        </w:tc>
      </w:tr>
      <w:tr w:rsidR="00BA40A9" w:rsidRPr="00B4613E" w14:paraId="52481565" w14:textId="77777777" w:rsidTr="00D47F41">
        <w:trPr>
          <w:trHeight w:val="254"/>
        </w:trPr>
        <w:tc>
          <w:tcPr>
            <w:tcW w:w="1517" w:type="dxa"/>
            <w:vAlign w:val="bottom"/>
          </w:tcPr>
          <w:p w14:paraId="32AACC6F" w14:textId="77777777" w:rsidR="00BA40A9" w:rsidRPr="00B4613E" w:rsidRDefault="00BA40A9" w:rsidP="00BE00C8">
            <w:pPr>
              <w:rPr>
                <w:rFonts w:ascii="Times New Roman" w:hAnsi="Times New Roman" w:cs="Times New Roman"/>
                <w:sz w:val="22"/>
                <w:szCs w:val="22"/>
              </w:rPr>
            </w:pPr>
          </w:p>
        </w:tc>
        <w:tc>
          <w:tcPr>
            <w:tcW w:w="1973" w:type="dxa"/>
            <w:vAlign w:val="bottom"/>
          </w:tcPr>
          <w:p w14:paraId="5D718CB3" w14:textId="77777777" w:rsidR="00BA40A9" w:rsidRPr="00B4613E" w:rsidRDefault="0064202D" w:rsidP="00BE00C8">
            <w:pPr>
              <w:pStyle w:val="BodyText8"/>
              <w:spacing w:line="240" w:lineRule="auto"/>
              <w:ind w:firstLine="0"/>
              <w:rPr>
                <w:sz w:val="22"/>
                <w:szCs w:val="22"/>
              </w:rPr>
            </w:pPr>
            <w:proofErr w:type="spellStart"/>
            <w:r w:rsidRPr="00B4613E">
              <w:rPr>
                <w:rStyle w:val="BodyText41"/>
                <w:sz w:val="22"/>
                <w:szCs w:val="22"/>
              </w:rPr>
              <w:t>Wadeye</w:t>
            </w:r>
            <w:proofErr w:type="spellEnd"/>
          </w:p>
        </w:tc>
        <w:tc>
          <w:tcPr>
            <w:tcW w:w="1560" w:type="dxa"/>
            <w:vAlign w:val="bottom"/>
          </w:tcPr>
          <w:p w14:paraId="682F88B7"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2</w:t>
            </w:r>
          </w:p>
        </w:tc>
        <w:tc>
          <w:tcPr>
            <w:tcW w:w="2610" w:type="dxa"/>
            <w:vAlign w:val="bottom"/>
          </w:tcPr>
          <w:p w14:paraId="029CBE95" w14:textId="77777777" w:rsidR="00BA40A9" w:rsidRPr="00B4613E" w:rsidRDefault="00BA40A9" w:rsidP="00BE00C8">
            <w:pPr>
              <w:rPr>
                <w:rFonts w:ascii="Times New Roman" w:hAnsi="Times New Roman" w:cs="Times New Roman"/>
                <w:sz w:val="22"/>
                <w:szCs w:val="22"/>
              </w:rPr>
            </w:pPr>
          </w:p>
        </w:tc>
      </w:tr>
      <w:tr w:rsidR="00BA40A9" w:rsidRPr="00B4613E" w14:paraId="6C77BE04" w14:textId="77777777" w:rsidTr="0043746E">
        <w:trPr>
          <w:trHeight w:val="293"/>
        </w:trPr>
        <w:tc>
          <w:tcPr>
            <w:tcW w:w="1517" w:type="dxa"/>
            <w:vAlign w:val="bottom"/>
          </w:tcPr>
          <w:p w14:paraId="3269B789" w14:textId="77777777" w:rsidR="00BA40A9" w:rsidRPr="00B4613E" w:rsidRDefault="00BA40A9" w:rsidP="00BE00C8">
            <w:pPr>
              <w:rPr>
                <w:rFonts w:ascii="Times New Roman" w:hAnsi="Times New Roman" w:cs="Times New Roman"/>
                <w:sz w:val="22"/>
                <w:szCs w:val="22"/>
              </w:rPr>
            </w:pPr>
          </w:p>
        </w:tc>
        <w:tc>
          <w:tcPr>
            <w:tcW w:w="1973" w:type="dxa"/>
            <w:vAlign w:val="bottom"/>
          </w:tcPr>
          <w:p w14:paraId="1CB2C635"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Daly River</w:t>
            </w:r>
          </w:p>
        </w:tc>
        <w:tc>
          <w:tcPr>
            <w:tcW w:w="1560" w:type="dxa"/>
            <w:vAlign w:val="bottom"/>
          </w:tcPr>
          <w:p w14:paraId="116AA504"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1</w:t>
            </w:r>
          </w:p>
        </w:tc>
        <w:tc>
          <w:tcPr>
            <w:tcW w:w="2610" w:type="dxa"/>
            <w:vAlign w:val="bottom"/>
          </w:tcPr>
          <w:p w14:paraId="4349420D" w14:textId="77777777" w:rsidR="00BA40A9" w:rsidRPr="00B4613E" w:rsidRDefault="00BA40A9" w:rsidP="00BE00C8">
            <w:pPr>
              <w:rPr>
                <w:rFonts w:ascii="Times New Roman" w:hAnsi="Times New Roman" w:cs="Times New Roman"/>
                <w:sz w:val="22"/>
                <w:szCs w:val="22"/>
              </w:rPr>
            </w:pPr>
          </w:p>
        </w:tc>
      </w:tr>
      <w:tr w:rsidR="00BA40A9" w:rsidRPr="00B4613E" w14:paraId="0666BD10" w14:textId="77777777" w:rsidTr="0043746E">
        <w:trPr>
          <w:trHeight w:val="178"/>
        </w:trPr>
        <w:tc>
          <w:tcPr>
            <w:tcW w:w="1517" w:type="dxa"/>
            <w:tcBorders>
              <w:bottom w:val="dotted" w:sz="4" w:space="0" w:color="auto"/>
            </w:tcBorders>
            <w:vAlign w:val="bottom"/>
          </w:tcPr>
          <w:p w14:paraId="48C1A2BA" w14:textId="77777777" w:rsidR="00BA40A9" w:rsidRPr="00B4613E" w:rsidRDefault="00BA40A9" w:rsidP="00BE00C8">
            <w:pPr>
              <w:rPr>
                <w:rFonts w:ascii="Times New Roman" w:hAnsi="Times New Roman" w:cs="Times New Roman"/>
                <w:sz w:val="22"/>
                <w:szCs w:val="22"/>
              </w:rPr>
            </w:pPr>
          </w:p>
        </w:tc>
        <w:tc>
          <w:tcPr>
            <w:tcW w:w="1973" w:type="dxa"/>
            <w:tcBorders>
              <w:bottom w:val="dotted" w:sz="4" w:space="0" w:color="auto"/>
            </w:tcBorders>
            <w:vAlign w:val="bottom"/>
          </w:tcPr>
          <w:p w14:paraId="478C9C67" w14:textId="77777777" w:rsidR="00BA40A9" w:rsidRPr="00B4613E" w:rsidRDefault="00BA40A9" w:rsidP="00BE00C8">
            <w:pPr>
              <w:rPr>
                <w:rFonts w:ascii="Times New Roman" w:hAnsi="Times New Roman" w:cs="Times New Roman"/>
                <w:sz w:val="22"/>
                <w:szCs w:val="22"/>
              </w:rPr>
            </w:pPr>
          </w:p>
        </w:tc>
        <w:tc>
          <w:tcPr>
            <w:tcW w:w="1560" w:type="dxa"/>
            <w:tcBorders>
              <w:bottom w:val="dotted" w:sz="4" w:space="0" w:color="auto"/>
            </w:tcBorders>
            <w:vAlign w:val="bottom"/>
          </w:tcPr>
          <w:p w14:paraId="7858E54B" w14:textId="77777777" w:rsidR="00BA40A9" w:rsidRPr="00B4613E" w:rsidRDefault="00BA40A9" w:rsidP="00BE00C8">
            <w:pPr>
              <w:rPr>
                <w:rFonts w:ascii="Times New Roman" w:hAnsi="Times New Roman" w:cs="Times New Roman"/>
                <w:sz w:val="22"/>
                <w:szCs w:val="22"/>
              </w:rPr>
            </w:pPr>
          </w:p>
        </w:tc>
        <w:tc>
          <w:tcPr>
            <w:tcW w:w="2610" w:type="dxa"/>
            <w:tcBorders>
              <w:bottom w:val="dotted" w:sz="4" w:space="0" w:color="auto"/>
            </w:tcBorders>
            <w:vAlign w:val="bottom"/>
          </w:tcPr>
          <w:p w14:paraId="05617233" w14:textId="77777777" w:rsidR="00BA40A9" w:rsidRPr="00B4613E" w:rsidRDefault="00BA40A9" w:rsidP="00BE00C8">
            <w:pPr>
              <w:rPr>
                <w:rFonts w:ascii="Times New Roman" w:hAnsi="Times New Roman" w:cs="Times New Roman"/>
                <w:sz w:val="22"/>
                <w:szCs w:val="22"/>
              </w:rPr>
            </w:pPr>
          </w:p>
        </w:tc>
      </w:tr>
      <w:tr w:rsidR="00BA40A9" w:rsidRPr="00B4613E" w14:paraId="34470C1B" w14:textId="77777777" w:rsidTr="0043746E">
        <w:trPr>
          <w:trHeight w:val="326"/>
        </w:trPr>
        <w:tc>
          <w:tcPr>
            <w:tcW w:w="1517" w:type="dxa"/>
            <w:tcBorders>
              <w:top w:val="dotted" w:sz="4" w:space="0" w:color="auto"/>
            </w:tcBorders>
            <w:vAlign w:val="bottom"/>
          </w:tcPr>
          <w:p w14:paraId="2E6FBA92" w14:textId="77777777" w:rsidR="00BA40A9" w:rsidRPr="00B4613E" w:rsidRDefault="0064202D" w:rsidP="00BE00C8">
            <w:pPr>
              <w:pStyle w:val="BodyText8"/>
              <w:spacing w:line="240" w:lineRule="auto"/>
              <w:ind w:firstLine="0"/>
              <w:rPr>
                <w:sz w:val="22"/>
                <w:szCs w:val="22"/>
              </w:rPr>
            </w:pPr>
            <w:proofErr w:type="spellStart"/>
            <w:r w:rsidRPr="00B4613E">
              <w:rPr>
                <w:rStyle w:val="BodyText41"/>
                <w:sz w:val="22"/>
                <w:szCs w:val="22"/>
              </w:rPr>
              <w:t>Nhulunbuy</w:t>
            </w:r>
            <w:proofErr w:type="spellEnd"/>
          </w:p>
        </w:tc>
        <w:tc>
          <w:tcPr>
            <w:tcW w:w="1973" w:type="dxa"/>
            <w:tcBorders>
              <w:top w:val="dotted" w:sz="4" w:space="0" w:color="auto"/>
            </w:tcBorders>
            <w:vAlign w:val="bottom"/>
          </w:tcPr>
          <w:p w14:paraId="0F554FE1"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West</w:t>
            </w:r>
          </w:p>
        </w:tc>
        <w:tc>
          <w:tcPr>
            <w:tcW w:w="1560" w:type="dxa"/>
            <w:tcBorders>
              <w:top w:val="dotted" w:sz="4" w:space="0" w:color="auto"/>
            </w:tcBorders>
            <w:vAlign w:val="bottom"/>
          </w:tcPr>
          <w:p w14:paraId="56E6203C"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5</w:t>
            </w:r>
          </w:p>
        </w:tc>
        <w:tc>
          <w:tcPr>
            <w:tcW w:w="2610" w:type="dxa"/>
            <w:tcBorders>
              <w:top w:val="dotted" w:sz="4" w:space="0" w:color="auto"/>
            </w:tcBorders>
            <w:vAlign w:val="bottom"/>
          </w:tcPr>
          <w:p w14:paraId="556F9229"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ATSIC</w:t>
            </w:r>
          </w:p>
        </w:tc>
      </w:tr>
      <w:tr w:rsidR="00BA40A9" w:rsidRPr="00B4613E" w14:paraId="534ADDD7" w14:textId="77777777" w:rsidTr="00D47F41">
        <w:trPr>
          <w:trHeight w:val="240"/>
        </w:trPr>
        <w:tc>
          <w:tcPr>
            <w:tcW w:w="1517" w:type="dxa"/>
            <w:vAlign w:val="bottom"/>
          </w:tcPr>
          <w:p w14:paraId="24A84027" w14:textId="77777777" w:rsidR="00BA40A9" w:rsidRPr="00B4613E" w:rsidRDefault="00BA40A9" w:rsidP="00BE00C8">
            <w:pPr>
              <w:rPr>
                <w:rFonts w:ascii="Times New Roman" w:hAnsi="Times New Roman" w:cs="Times New Roman"/>
                <w:sz w:val="22"/>
                <w:szCs w:val="22"/>
              </w:rPr>
            </w:pPr>
          </w:p>
        </w:tc>
        <w:tc>
          <w:tcPr>
            <w:tcW w:w="1973" w:type="dxa"/>
            <w:vAlign w:val="bottom"/>
          </w:tcPr>
          <w:p w14:paraId="65B1D190"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East</w:t>
            </w:r>
          </w:p>
        </w:tc>
        <w:tc>
          <w:tcPr>
            <w:tcW w:w="1560" w:type="dxa"/>
            <w:vAlign w:val="bottom"/>
          </w:tcPr>
          <w:p w14:paraId="71C16065"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3</w:t>
            </w:r>
          </w:p>
        </w:tc>
        <w:tc>
          <w:tcPr>
            <w:tcW w:w="2610" w:type="dxa"/>
            <w:vAlign w:val="bottom"/>
          </w:tcPr>
          <w:p w14:paraId="229BEFCA" w14:textId="77777777" w:rsidR="00BA40A9" w:rsidRPr="00B4613E" w:rsidRDefault="0064202D" w:rsidP="00BE00C8">
            <w:pPr>
              <w:pStyle w:val="BodyText8"/>
              <w:spacing w:line="240" w:lineRule="auto"/>
              <w:ind w:firstLine="0"/>
              <w:rPr>
                <w:sz w:val="22"/>
                <w:szCs w:val="22"/>
              </w:rPr>
            </w:pPr>
            <w:proofErr w:type="spellStart"/>
            <w:r w:rsidRPr="00B4613E">
              <w:rPr>
                <w:rStyle w:val="BodyText41"/>
                <w:sz w:val="22"/>
                <w:szCs w:val="22"/>
              </w:rPr>
              <w:t>Nhulunbuy</w:t>
            </w:r>
            <w:proofErr w:type="spellEnd"/>
          </w:p>
        </w:tc>
      </w:tr>
      <w:tr w:rsidR="00BA40A9" w:rsidRPr="00B4613E" w14:paraId="20FD631D" w14:textId="77777777" w:rsidTr="0043746E">
        <w:trPr>
          <w:trHeight w:val="269"/>
        </w:trPr>
        <w:tc>
          <w:tcPr>
            <w:tcW w:w="1517" w:type="dxa"/>
            <w:vAlign w:val="bottom"/>
          </w:tcPr>
          <w:p w14:paraId="7A2D698D" w14:textId="77777777" w:rsidR="00BA40A9" w:rsidRPr="00B4613E" w:rsidRDefault="00BA40A9" w:rsidP="00BE00C8">
            <w:pPr>
              <w:rPr>
                <w:rFonts w:ascii="Times New Roman" w:hAnsi="Times New Roman" w:cs="Times New Roman"/>
                <w:sz w:val="22"/>
                <w:szCs w:val="22"/>
              </w:rPr>
            </w:pPr>
          </w:p>
        </w:tc>
        <w:tc>
          <w:tcPr>
            <w:tcW w:w="1973" w:type="dxa"/>
            <w:vAlign w:val="bottom"/>
          </w:tcPr>
          <w:p w14:paraId="3B374E5E"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South</w:t>
            </w:r>
          </w:p>
        </w:tc>
        <w:tc>
          <w:tcPr>
            <w:tcW w:w="1560" w:type="dxa"/>
            <w:vAlign w:val="bottom"/>
          </w:tcPr>
          <w:p w14:paraId="53C647A3"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3</w:t>
            </w:r>
          </w:p>
        </w:tc>
        <w:tc>
          <w:tcPr>
            <w:tcW w:w="2610" w:type="dxa"/>
            <w:vAlign w:val="bottom"/>
          </w:tcPr>
          <w:p w14:paraId="78B709BC"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Region - ATSIC</w:t>
            </w:r>
          </w:p>
        </w:tc>
      </w:tr>
      <w:tr w:rsidR="00BA40A9" w:rsidRPr="00B4613E" w14:paraId="6646B1D6" w14:textId="77777777" w:rsidTr="00E65B2A">
        <w:trPr>
          <w:trHeight w:val="317"/>
        </w:trPr>
        <w:tc>
          <w:tcPr>
            <w:tcW w:w="1517" w:type="dxa"/>
            <w:tcBorders>
              <w:bottom w:val="dotted" w:sz="4" w:space="0" w:color="auto"/>
            </w:tcBorders>
            <w:vAlign w:val="bottom"/>
          </w:tcPr>
          <w:p w14:paraId="33D02614" w14:textId="77777777" w:rsidR="00BA40A9" w:rsidRPr="00B4613E" w:rsidRDefault="00BA40A9" w:rsidP="00BE00C8">
            <w:pPr>
              <w:rPr>
                <w:rFonts w:ascii="Times New Roman" w:hAnsi="Times New Roman" w:cs="Times New Roman"/>
                <w:sz w:val="22"/>
                <w:szCs w:val="22"/>
              </w:rPr>
            </w:pPr>
          </w:p>
        </w:tc>
        <w:tc>
          <w:tcPr>
            <w:tcW w:w="1973" w:type="dxa"/>
            <w:tcBorders>
              <w:bottom w:val="dotted" w:sz="4" w:space="0" w:color="auto"/>
            </w:tcBorders>
            <w:vAlign w:val="bottom"/>
          </w:tcPr>
          <w:p w14:paraId="53519F3C" w14:textId="77777777" w:rsidR="00BA40A9" w:rsidRPr="00B4613E" w:rsidRDefault="00BA40A9" w:rsidP="00BE00C8">
            <w:pPr>
              <w:rPr>
                <w:rFonts w:ascii="Times New Roman" w:hAnsi="Times New Roman" w:cs="Times New Roman"/>
                <w:sz w:val="22"/>
                <w:szCs w:val="22"/>
              </w:rPr>
            </w:pPr>
          </w:p>
        </w:tc>
        <w:tc>
          <w:tcPr>
            <w:tcW w:w="1560" w:type="dxa"/>
            <w:tcBorders>
              <w:bottom w:val="dotted" w:sz="4" w:space="0" w:color="auto"/>
            </w:tcBorders>
            <w:vAlign w:val="bottom"/>
          </w:tcPr>
          <w:p w14:paraId="7D56B60E" w14:textId="77777777" w:rsidR="00BA40A9" w:rsidRPr="00B4613E" w:rsidRDefault="00BA40A9" w:rsidP="00BE00C8">
            <w:pPr>
              <w:rPr>
                <w:rFonts w:ascii="Times New Roman" w:hAnsi="Times New Roman" w:cs="Times New Roman"/>
                <w:sz w:val="22"/>
                <w:szCs w:val="22"/>
              </w:rPr>
            </w:pPr>
          </w:p>
        </w:tc>
        <w:tc>
          <w:tcPr>
            <w:tcW w:w="2610" w:type="dxa"/>
            <w:tcBorders>
              <w:bottom w:val="dotted" w:sz="4" w:space="0" w:color="auto"/>
            </w:tcBorders>
            <w:vAlign w:val="bottom"/>
          </w:tcPr>
          <w:p w14:paraId="0293418F"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96/9</w:t>
            </w:r>
          </w:p>
        </w:tc>
      </w:tr>
      <w:tr w:rsidR="00BA40A9" w:rsidRPr="00B4613E" w14:paraId="0D3091E3" w14:textId="77777777" w:rsidTr="0043746E">
        <w:trPr>
          <w:trHeight w:val="331"/>
        </w:trPr>
        <w:tc>
          <w:tcPr>
            <w:tcW w:w="1517" w:type="dxa"/>
            <w:vMerge w:val="restart"/>
            <w:tcBorders>
              <w:top w:val="dotted" w:sz="4" w:space="0" w:color="auto"/>
            </w:tcBorders>
            <w:vAlign w:val="bottom"/>
          </w:tcPr>
          <w:p w14:paraId="41214300"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Darwin</w:t>
            </w:r>
          </w:p>
        </w:tc>
        <w:tc>
          <w:tcPr>
            <w:tcW w:w="1973" w:type="dxa"/>
            <w:tcBorders>
              <w:top w:val="dotted" w:sz="4" w:space="0" w:color="auto"/>
            </w:tcBorders>
            <w:vAlign w:val="bottom"/>
          </w:tcPr>
          <w:p w14:paraId="341422D4"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Ward 1</w:t>
            </w:r>
          </w:p>
        </w:tc>
        <w:tc>
          <w:tcPr>
            <w:tcW w:w="1560" w:type="dxa"/>
            <w:tcBorders>
              <w:top w:val="dotted" w:sz="4" w:space="0" w:color="auto"/>
            </w:tcBorders>
            <w:vAlign w:val="bottom"/>
          </w:tcPr>
          <w:p w14:paraId="0388F1F7"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6</w:t>
            </w:r>
          </w:p>
        </w:tc>
        <w:tc>
          <w:tcPr>
            <w:tcW w:w="2610" w:type="dxa"/>
            <w:tcBorders>
              <w:top w:val="dotted" w:sz="4" w:space="0" w:color="auto"/>
            </w:tcBorders>
            <w:vAlign w:val="bottom"/>
          </w:tcPr>
          <w:p w14:paraId="37B74721"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ATSIC Darwin</w:t>
            </w:r>
          </w:p>
        </w:tc>
      </w:tr>
      <w:tr w:rsidR="00BA40A9" w:rsidRPr="00B4613E" w14:paraId="6FD60784" w14:textId="77777777" w:rsidTr="00D47F41">
        <w:trPr>
          <w:trHeight w:val="235"/>
        </w:trPr>
        <w:tc>
          <w:tcPr>
            <w:tcW w:w="1517" w:type="dxa"/>
            <w:vMerge/>
            <w:vAlign w:val="bottom"/>
          </w:tcPr>
          <w:p w14:paraId="1B595D3A" w14:textId="77777777" w:rsidR="00BA40A9" w:rsidRPr="00B4613E" w:rsidRDefault="00BA40A9" w:rsidP="00BE00C8">
            <w:pPr>
              <w:rPr>
                <w:rFonts w:ascii="Times New Roman" w:hAnsi="Times New Roman" w:cs="Times New Roman"/>
                <w:sz w:val="22"/>
                <w:szCs w:val="22"/>
              </w:rPr>
            </w:pPr>
          </w:p>
        </w:tc>
        <w:tc>
          <w:tcPr>
            <w:tcW w:w="1973" w:type="dxa"/>
            <w:vAlign w:val="bottom"/>
          </w:tcPr>
          <w:p w14:paraId="4E5A308B"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Ward 2</w:t>
            </w:r>
          </w:p>
        </w:tc>
        <w:tc>
          <w:tcPr>
            <w:tcW w:w="1560" w:type="dxa"/>
            <w:vAlign w:val="bottom"/>
          </w:tcPr>
          <w:p w14:paraId="7505205B"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3</w:t>
            </w:r>
          </w:p>
        </w:tc>
        <w:tc>
          <w:tcPr>
            <w:tcW w:w="2610" w:type="dxa"/>
            <w:vAlign w:val="bottom"/>
          </w:tcPr>
          <w:p w14:paraId="60B7376C"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Region - ATSIC</w:t>
            </w:r>
          </w:p>
        </w:tc>
      </w:tr>
      <w:tr w:rsidR="00BA40A9" w:rsidRPr="00B4613E" w14:paraId="2D7D8081" w14:textId="77777777" w:rsidTr="0043746E">
        <w:trPr>
          <w:trHeight w:val="264"/>
        </w:trPr>
        <w:tc>
          <w:tcPr>
            <w:tcW w:w="1517" w:type="dxa"/>
            <w:vAlign w:val="bottom"/>
          </w:tcPr>
          <w:p w14:paraId="00EB58A1" w14:textId="77777777" w:rsidR="00BA40A9" w:rsidRPr="00B4613E" w:rsidRDefault="00BA40A9" w:rsidP="00BE00C8">
            <w:pPr>
              <w:rPr>
                <w:rFonts w:ascii="Times New Roman" w:hAnsi="Times New Roman" w:cs="Times New Roman"/>
                <w:sz w:val="22"/>
                <w:szCs w:val="22"/>
              </w:rPr>
            </w:pPr>
          </w:p>
        </w:tc>
        <w:tc>
          <w:tcPr>
            <w:tcW w:w="1973" w:type="dxa"/>
            <w:vAlign w:val="bottom"/>
          </w:tcPr>
          <w:p w14:paraId="5FB3CDC3"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Ward 3</w:t>
            </w:r>
          </w:p>
        </w:tc>
        <w:tc>
          <w:tcPr>
            <w:tcW w:w="1560" w:type="dxa"/>
            <w:vAlign w:val="bottom"/>
          </w:tcPr>
          <w:p w14:paraId="0FE9914E"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1</w:t>
            </w:r>
          </w:p>
        </w:tc>
        <w:tc>
          <w:tcPr>
            <w:tcW w:w="2610" w:type="dxa"/>
            <w:vAlign w:val="bottom"/>
          </w:tcPr>
          <w:p w14:paraId="0E7805A7"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96/10</w:t>
            </w:r>
          </w:p>
        </w:tc>
      </w:tr>
      <w:tr w:rsidR="00BA40A9" w:rsidRPr="00B4613E" w14:paraId="7C31D58A" w14:textId="77777777" w:rsidTr="00EF6159">
        <w:trPr>
          <w:trHeight w:val="198"/>
        </w:trPr>
        <w:tc>
          <w:tcPr>
            <w:tcW w:w="1517" w:type="dxa"/>
            <w:tcBorders>
              <w:bottom w:val="dotted" w:sz="4" w:space="0" w:color="auto"/>
            </w:tcBorders>
            <w:vAlign w:val="bottom"/>
          </w:tcPr>
          <w:p w14:paraId="42B7AE7A" w14:textId="77777777" w:rsidR="00BA40A9" w:rsidRPr="00B4613E" w:rsidRDefault="00BA40A9" w:rsidP="00BE00C8">
            <w:pPr>
              <w:rPr>
                <w:rFonts w:ascii="Times New Roman" w:hAnsi="Times New Roman" w:cs="Times New Roman"/>
                <w:sz w:val="22"/>
                <w:szCs w:val="22"/>
              </w:rPr>
            </w:pPr>
          </w:p>
        </w:tc>
        <w:tc>
          <w:tcPr>
            <w:tcW w:w="1973" w:type="dxa"/>
            <w:tcBorders>
              <w:bottom w:val="dotted" w:sz="4" w:space="0" w:color="auto"/>
            </w:tcBorders>
            <w:vAlign w:val="bottom"/>
          </w:tcPr>
          <w:p w14:paraId="1BAD6174"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Ward 4</w:t>
            </w:r>
          </w:p>
        </w:tc>
        <w:tc>
          <w:tcPr>
            <w:tcW w:w="1560" w:type="dxa"/>
            <w:tcBorders>
              <w:bottom w:val="dotted" w:sz="4" w:space="0" w:color="auto"/>
            </w:tcBorders>
            <w:vAlign w:val="bottom"/>
          </w:tcPr>
          <w:p w14:paraId="65805E87"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1</w:t>
            </w:r>
          </w:p>
        </w:tc>
        <w:tc>
          <w:tcPr>
            <w:tcW w:w="2610" w:type="dxa"/>
            <w:tcBorders>
              <w:bottom w:val="dotted" w:sz="4" w:space="0" w:color="auto"/>
            </w:tcBorders>
            <w:vAlign w:val="bottom"/>
          </w:tcPr>
          <w:p w14:paraId="08B75483" w14:textId="77777777" w:rsidR="00BA40A9" w:rsidRPr="00B4613E" w:rsidRDefault="00BA40A9" w:rsidP="00BE00C8">
            <w:pPr>
              <w:rPr>
                <w:rFonts w:ascii="Times New Roman" w:hAnsi="Times New Roman" w:cs="Times New Roman"/>
                <w:sz w:val="22"/>
                <w:szCs w:val="22"/>
              </w:rPr>
            </w:pPr>
          </w:p>
        </w:tc>
      </w:tr>
      <w:tr w:rsidR="00BA40A9" w:rsidRPr="00B4613E" w14:paraId="05FE6D59" w14:textId="77777777" w:rsidTr="00E65B2A">
        <w:trPr>
          <w:trHeight w:val="285"/>
        </w:trPr>
        <w:tc>
          <w:tcPr>
            <w:tcW w:w="1517" w:type="dxa"/>
            <w:tcBorders>
              <w:top w:val="dotted" w:sz="4" w:space="0" w:color="auto"/>
            </w:tcBorders>
            <w:vAlign w:val="bottom"/>
          </w:tcPr>
          <w:p w14:paraId="1EDA18EE"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Alice Springs</w:t>
            </w:r>
          </w:p>
        </w:tc>
        <w:tc>
          <w:tcPr>
            <w:tcW w:w="1973" w:type="dxa"/>
            <w:tcBorders>
              <w:top w:val="dotted" w:sz="4" w:space="0" w:color="auto"/>
            </w:tcBorders>
            <w:vAlign w:val="bottom"/>
          </w:tcPr>
          <w:p w14:paraId="2FFB1770"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Alice Springs</w:t>
            </w:r>
          </w:p>
        </w:tc>
        <w:tc>
          <w:tcPr>
            <w:tcW w:w="1560" w:type="dxa"/>
            <w:tcBorders>
              <w:top w:val="dotted" w:sz="4" w:space="0" w:color="auto"/>
            </w:tcBorders>
            <w:vAlign w:val="bottom"/>
          </w:tcPr>
          <w:p w14:paraId="4EBEE746"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10</w:t>
            </w:r>
          </w:p>
        </w:tc>
        <w:tc>
          <w:tcPr>
            <w:tcW w:w="2610" w:type="dxa"/>
            <w:tcBorders>
              <w:top w:val="dotted" w:sz="4" w:space="0" w:color="auto"/>
            </w:tcBorders>
            <w:vAlign w:val="bottom"/>
          </w:tcPr>
          <w:p w14:paraId="0CBB3C21"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ATSIC Alice</w:t>
            </w:r>
          </w:p>
        </w:tc>
      </w:tr>
      <w:tr w:rsidR="00BA40A9" w:rsidRPr="00B4613E" w14:paraId="0D280452" w14:textId="77777777" w:rsidTr="0043746E">
        <w:trPr>
          <w:trHeight w:val="250"/>
        </w:trPr>
        <w:tc>
          <w:tcPr>
            <w:tcW w:w="1517" w:type="dxa"/>
            <w:vAlign w:val="bottom"/>
          </w:tcPr>
          <w:p w14:paraId="0CB59B05" w14:textId="77777777" w:rsidR="00BA40A9" w:rsidRPr="00B4613E" w:rsidRDefault="00BA40A9" w:rsidP="00BE00C8">
            <w:pPr>
              <w:rPr>
                <w:rFonts w:ascii="Times New Roman" w:hAnsi="Times New Roman" w:cs="Times New Roman"/>
                <w:sz w:val="22"/>
                <w:szCs w:val="22"/>
              </w:rPr>
            </w:pPr>
          </w:p>
        </w:tc>
        <w:tc>
          <w:tcPr>
            <w:tcW w:w="1973" w:type="dxa"/>
            <w:vAlign w:val="bottom"/>
          </w:tcPr>
          <w:p w14:paraId="2E08BE53" w14:textId="77777777" w:rsidR="00BA40A9" w:rsidRPr="00B4613E" w:rsidRDefault="00BA40A9" w:rsidP="00BE00C8">
            <w:pPr>
              <w:rPr>
                <w:rFonts w:ascii="Times New Roman" w:hAnsi="Times New Roman" w:cs="Times New Roman"/>
                <w:sz w:val="22"/>
                <w:szCs w:val="22"/>
              </w:rPr>
            </w:pPr>
          </w:p>
        </w:tc>
        <w:tc>
          <w:tcPr>
            <w:tcW w:w="1560" w:type="dxa"/>
            <w:vAlign w:val="bottom"/>
          </w:tcPr>
          <w:p w14:paraId="207A2FC6" w14:textId="77777777" w:rsidR="00BA40A9" w:rsidRPr="00B4613E" w:rsidRDefault="00BA40A9" w:rsidP="00BE00C8">
            <w:pPr>
              <w:rPr>
                <w:rFonts w:ascii="Times New Roman" w:hAnsi="Times New Roman" w:cs="Times New Roman"/>
                <w:sz w:val="22"/>
                <w:szCs w:val="22"/>
              </w:rPr>
            </w:pPr>
          </w:p>
        </w:tc>
        <w:tc>
          <w:tcPr>
            <w:tcW w:w="2610" w:type="dxa"/>
            <w:vAlign w:val="bottom"/>
          </w:tcPr>
          <w:p w14:paraId="0A878C8F"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Springs Region -</w:t>
            </w:r>
          </w:p>
        </w:tc>
      </w:tr>
      <w:tr w:rsidR="00BA40A9" w:rsidRPr="00B4613E" w14:paraId="5B53AA4F" w14:textId="77777777" w:rsidTr="0043746E">
        <w:trPr>
          <w:trHeight w:val="470"/>
        </w:trPr>
        <w:tc>
          <w:tcPr>
            <w:tcW w:w="1517" w:type="dxa"/>
            <w:tcBorders>
              <w:bottom w:val="dotted" w:sz="4" w:space="0" w:color="auto"/>
            </w:tcBorders>
            <w:vAlign w:val="bottom"/>
          </w:tcPr>
          <w:p w14:paraId="533A845F" w14:textId="77777777" w:rsidR="00BA40A9" w:rsidRPr="00B4613E" w:rsidRDefault="00BA40A9" w:rsidP="00BE00C8">
            <w:pPr>
              <w:rPr>
                <w:rFonts w:ascii="Times New Roman" w:hAnsi="Times New Roman" w:cs="Times New Roman"/>
                <w:sz w:val="22"/>
                <w:szCs w:val="22"/>
              </w:rPr>
            </w:pPr>
          </w:p>
        </w:tc>
        <w:tc>
          <w:tcPr>
            <w:tcW w:w="1973" w:type="dxa"/>
            <w:tcBorders>
              <w:bottom w:val="dotted" w:sz="4" w:space="0" w:color="auto"/>
            </w:tcBorders>
            <w:vAlign w:val="bottom"/>
          </w:tcPr>
          <w:p w14:paraId="06F50E67" w14:textId="77777777" w:rsidR="00BA40A9" w:rsidRPr="00B4613E" w:rsidRDefault="00BA40A9" w:rsidP="00BE00C8">
            <w:pPr>
              <w:rPr>
                <w:rFonts w:ascii="Times New Roman" w:hAnsi="Times New Roman" w:cs="Times New Roman"/>
                <w:sz w:val="22"/>
                <w:szCs w:val="22"/>
              </w:rPr>
            </w:pPr>
          </w:p>
        </w:tc>
        <w:tc>
          <w:tcPr>
            <w:tcW w:w="1560" w:type="dxa"/>
            <w:tcBorders>
              <w:bottom w:val="dotted" w:sz="4" w:space="0" w:color="auto"/>
            </w:tcBorders>
            <w:vAlign w:val="bottom"/>
          </w:tcPr>
          <w:p w14:paraId="02362963" w14:textId="77777777" w:rsidR="00BA40A9" w:rsidRPr="00B4613E" w:rsidRDefault="00BA40A9" w:rsidP="00BE00C8">
            <w:pPr>
              <w:rPr>
                <w:rFonts w:ascii="Times New Roman" w:hAnsi="Times New Roman" w:cs="Times New Roman"/>
                <w:sz w:val="22"/>
                <w:szCs w:val="22"/>
              </w:rPr>
            </w:pPr>
          </w:p>
        </w:tc>
        <w:tc>
          <w:tcPr>
            <w:tcW w:w="2610" w:type="dxa"/>
            <w:tcBorders>
              <w:bottom w:val="dotted" w:sz="4" w:space="0" w:color="auto"/>
            </w:tcBorders>
            <w:vAlign w:val="bottom"/>
          </w:tcPr>
          <w:p w14:paraId="72DE75A2"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ATSIC 96/11</w:t>
            </w:r>
          </w:p>
        </w:tc>
      </w:tr>
      <w:tr w:rsidR="00BA40A9" w:rsidRPr="00B4613E" w14:paraId="2B4AADA2" w14:textId="77777777" w:rsidTr="0043746E">
        <w:trPr>
          <w:trHeight w:val="346"/>
        </w:trPr>
        <w:tc>
          <w:tcPr>
            <w:tcW w:w="1517" w:type="dxa"/>
            <w:tcBorders>
              <w:top w:val="dotted" w:sz="4" w:space="0" w:color="auto"/>
            </w:tcBorders>
            <w:vAlign w:val="bottom"/>
          </w:tcPr>
          <w:p w14:paraId="33B97D2E"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Tennant Creek</w:t>
            </w:r>
          </w:p>
        </w:tc>
        <w:tc>
          <w:tcPr>
            <w:tcW w:w="1973" w:type="dxa"/>
            <w:tcBorders>
              <w:top w:val="dotted" w:sz="4" w:space="0" w:color="auto"/>
            </w:tcBorders>
            <w:vAlign w:val="bottom"/>
          </w:tcPr>
          <w:p w14:paraId="6E041770"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Tennant Creek</w:t>
            </w:r>
          </w:p>
        </w:tc>
        <w:tc>
          <w:tcPr>
            <w:tcW w:w="1560" w:type="dxa"/>
            <w:tcBorders>
              <w:top w:val="dotted" w:sz="4" w:space="0" w:color="auto"/>
            </w:tcBorders>
            <w:vAlign w:val="bottom"/>
          </w:tcPr>
          <w:p w14:paraId="2E0419B3"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9</w:t>
            </w:r>
          </w:p>
        </w:tc>
        <w:tc>
          <w:tcPr>
            <w:tcW w:w="2610" w:type="dxa"/>
            <w:tcBorders>
              <w:top w:val="dotted" w:sz="4" w:space="0" w:color="auto"/>
            </w:tcBorders>
            <w:vAlign w:val="bottom"/>
          </w:tcPr>
          <w:p w14:paraId="6E5AC529"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ATSIC Tennant</w:t>
            </w:r>
          </w:p>
        </w:tc>
      </w:tr>
      <w:tr w:rsidR="00BA40A9" w:rsidRPr="00B4613E" w14:paraId="61E9E03D" w14:textId="77777777" w:rsidTr="0043746E">
        <w:trPr>
          <w:trHeight w:val="221"/>
        </w:trPr>
        <w:tc>
          <w:tcPr>
            <w:tcW w:w="1517" w:type="dxa"/>
            <w:vAlign w:val="bottom"/>
          </w:tcPr>
          <w:p w14:paraId="6AF3DD84" w14:textId="77777777" w:rsidR="00BA40A9" w:rsidRPr="00B4613E" w:rsidRDefault="00BA40A9" w:rsidP="00BE00C8">
            <w:pPr>
              <w:rPr>
                <w:rFonts w:ascii="Times New Roman" w:hAnsi="Times New Roman" w:cs="Times New Roman"/>
                <w:sz w:val="22"/>
                <w:szCs w:val="22"/>
              </w:rPr>
            </w:pPr>
          </w:p>
        </w:tc>
        <w:tc>
          <w:tcPr>
            <w:tcW w:w="1973" w:type="dxa"/>
            <w:vAlign w:val="bottom"/>
          </w:tcPr>
          <w:p w14:paraId="2885FD9A" w14:textId="77777777" w:rsidR="00BA40A9" w:rsidRPr="00B4613E" w:rsidRDefault="00BA40A9" w:rsidP="00BE00C8">
            <w:pPr>
              <w:rPr>
                <w:rFonts w:ascii="Times New Roman" w:hAnsi="Times New Roman" w:cs="Times New Roman"/>
                <w:sz w:val="22"/>
                <w:szCs w:val="22"/>
              </w:rPr>
            </w:pPr>
          </w:p>
        </w:tc>
        <w:tc>
          <w:tcPr>
            <w:tcW w:w="1560" w:type="dxa"/>
            <w:vAlign w:val="bottom"/>
          </w:tcPr>
          <w:p w14:paraId="375EBF1C" w14:textId="77777777" w:rsidR="00BA40A9" w:rsidRPr="00B4613E" w:rsidRDefault="00BA40A9" w:rsidP="00BE00C8">
            <w:pPr>
              <w:rPr>
                <w:rFonts w:ascii="Times New Roman" w:hAnsi="Times New Roman" w:cs="Times New Roman"/>
                <w:sz w:val="22"/>
                <w:szCs w:val="22"/>
              </w:rPr>
            </w:pPr>
          </w:p>
        </w:tc>
        <w:tc>
          <w:tcPr>
            <w:tcW w:w="2610" w:type="dxa"/>
            <w:vAlign w:val="bottom"/>
          </w:tcPr>
          <w:p w14:paraId="48D6578F"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Creek Region -</w:t>
            </w:r>
          </w:p>
        </w:tc>
      </w:tr>
      <w:tr w:rsidR="00BA40A9" w:rsidRPr="00B4613E" w14:paraId="17265F45" w14:textId="77777777" w:rsidTr="00E65B2A">
        <w:trPr>
          <w:trHeight w:val="233"/>
        </w:trPr>
        <w:tc>
          <w:tcPr>
            <w:tcW w:w="1517" w:type="dxa"/>
            <w:tcBorders>
              <w:bottom w:val="dotted" w:sz="4" w:space="0" w:color="auto"/>
            </w:tcBorders>
            <w:vAlign w:val="bottom"/>
          </w:tcPr>
          <w:p w14:paraId="644C7573" w14:textId="77777777" w:rsidR="00BA40A9" w:rsidRPr="00B4613E" w:rsidRDefault="00BA40A9" w:rsidP="00BE00C8">
            <w:pPr>
              <w:rPr>
                <w:rFonts w:ascii="Times New Roman" w:hAnsi="Times New Roman" w:cs="Times New Roman"/>
                <w:sz w:val="22"/>
                <w:szCs w:val="22"/>
              </w:rPr>
            </w:pPr>
          </w:p>
        </w:tc>
        <w:tc>
          <w:tcPr>
            <w:tcW w:w="1973" w:type="dxa"/>
            <w:tcBorders>
              <w:bottom w:val="dotted" w:sz="4" w:space="0" w:color="auto"/>
            </w:tcBorders>
            <w:vAlign w:val="bottom"/>
          </w:tcPr>
          <w:p w14:paraId="6442AF31" w14:textId="77777777" w:rsidR="00BA40A9" w:rsidRPr="00B4613E" w:rsidRDefault="00BA40A9" w:rsidP="00BE00C8">
            <w:pPr>
              <w:rPr>
                <w:rFonts w:ascii="Times New Roman" w:hAnsi="Times New Roman" w:cs="Times New Roman"/>
                <w:sz w:val="22"/>
                <w:szCs w:val="22"/>
              </w:rPr>
            </w:pPr>
          </w:p>
        </w:tc>
        <w:tc>
          <w:tcPr>
            <w:tcW w:w="1560" w:type="dxa"/>
            <w:tcBorders>
              <w:bottom w:val="dotted" w:sz="4" w:space="0" w:color="auto"/>
            </w:tcBorders>
            <w:vAlign w:val="bottom"/>
          </w:tcPr>
          <w:p w14:paraId="6D47D2A6" w14:textId="77777777" w:rsidR="00BA40A9" w:rsidRPr="00B4613E" w:rsidRDefault="00BA40A9" w:rsidP="00BE00C8">
            <w:pPr>
              <w:rPr>
                <w:rFonts w:ascii="Times New Roman" w:hAnsi="Times New Roman" w:cs="Times New Roman"/>
                <w:sz w:val="22"/>
                <w:szCs w:val="22"/>
              </w:rPr>
            </w:pPr>
          </w:p>
        </w:tc>
        <w:tc>
          <w:tcPr>
            <w:tcW w:w="2610" w:type="dxa"/>
            <w:tcBorders>
              <w:bottom w:val="dotted" w:sz="4" w:space="0" w:color="auto"/>
            </w:tcBorders>
            <w:vAlign w:val="bottom"/>
          </w:tcPr>
          <w:p w14:paraId="77692110"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ATSIC 96/12</w:t>
            </w:r>
          </w:p>
        </w:tc>
      </w:tr>
      <w:tr w:rsidR="00BA40A9" w:rsidRPr="00B4613E" w14:paraId="2FFC55C2" w14:textId="77777777" w:rsidTr="00E65B2A">
        <w:trPr>
          <w:trHeight w:val="255"/>
        </w:trPr>
        <w:tc>
          <w:tcPr>
            <w:tcW w:w="1517" w:type="dxa"/>
            <w:tcBorders>
              <w:top w:val="dotted" w:sz="4" w:space="0" w:color="auto"/>
            </w:tcBorders>
            <w:vAlign w:val="bottom"/>
          </w:tcPr>
          <w:p w14:paraId="3621A8AB" w14:textId="77777777" w:rsidR="00BA40A9" w:rsidRPr="00B4613E" w:rsidRDefault="0064202D" w:rsidP="00BE00C8">
            <w:pPr>
              <w:pStyle w:val="BodyText8"/>
              <w:spacing w:line="240" w:lineRule="auto"/>
              <w:ind w:firstLine="0"/>
              <w:rPr>
                <w:sz w:val="22"/>
                <w:szCs w:val="22"/>
              </w:rPr>
            </w:pPr>
            <w:proofErr w:type="spellStart"/>
            <w:r w:rsidRPr="00B4613E">
              <w:rPr>
                <w:rStyle w:val="BodyText41"/>
                <w:sz w:val="22"/>
                <w:szCs w:val="22"/>
              </w:rPr>
              <w:t>Apatula</w:t>
            </w:r>
            <w:proofErr w:type="spellEnd"/>
          </w:p>
        </w:tc>
        <w:tc>
          <w:tcPr>
            <w:tcW w:w="1973" w:type="dxa"/>
            <w:tcBorders>
              <w:top w:val="dotted" w:sz="4" w:space="0" w:color="auto"/>
            </w:tcBorders>
            <w:vAlign w:val="bottom"/>
          </w:tcPr>
          <w:p w14:paraId="4450705A" w14:textId="77777777" w:rsidR="00BA40A9" w:rsidRPr="00B4613E" w:rsidRDefault="0064202D" w:rsidP="00BE00C8">
            <w:pPr>
              <w:pStyle w:val="BodyText8"/>
              <w:spacing w:line="240" w:lineRule="auto"/>
              <w:ind w:firstLine="0"/>
              <w:rPr>
                <w:sz w:val="22"/>
                <w:szCs w:val="22"/>
              </w:rPr>
            </w:pPr>
            <w:proofErr w:type="spellStart"/>
            <w:r w:rsidRPr="00B4613E">
              <w:rPr>
                <w:rStyle w:val="BodyText41"/>
                <w:sz w:val="22"/>
                <w:szCs w:val="22"/>
              </w:rPr>
              <w:t>Papunya</w:t>
            </w:r>
            <w:proofErr w:type="spellEnd"/>
          </w:p>
        </w:tc>
        <w:tc>
          <w:tcPr>
            <w:tcW w:w="1560" w:type="dxa"/>
            <w:tcBorders>
              <w:top w:val="dotted" w:sz="4" w:space="0" w:color="auto"/>
            </w:tcBorders>
            <w:vAlign w:val="bottom"/>
          </w:tcPr>
          <w:p w14:paraId="5CF30A6E"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6</w:t>
            </w:r>
          </w:p>
        </w:tc>
        <w:tc>
          <w:tcPr>
            <w:tcW w:w="2610" w:type="dxa"/>
            <w:tcBorders>
              <w:top w:val="dotted" w:sz="4" w:space="0" w:color="auto"/>
            </w:tcBorders>
            <w:vAlign w:val="bottom"/>
          </w:tcPr>
          <w:p w14:paraId="72E400B7" w14:textId="77777777" w:rsidR="00BA40A9" w:rsidRPr="00B4613E" w:rsidRDefault="0064202D" w:rsidP="00BE00C8">
            <w:pPr>
              <w:pStyle w:val="BodyText8"/>
              <w:spacing w:line="240" w:lineRule="auto"/>
              <w:ind w:firstLine="0"/>
              <w:rPr>
                <w:sz w:val="22"/>
                <w:szCs w:val="22"/>
              </w:rPr>
            </w:pPr>
            <w:proofErr w:type="spellStart"/>
            <w:r w:rsidRPr="00B4613E">
              <w:rPr>
                <w:rStyle w:val="BodyText41"/>
                <w:sz w:val="22"/>
                <w:szCs w:val="22"/>
              </w:rPr>
              <w:t>ATSIC</w:t>
            </w:r>
            <w:proofErr w:type="spellEnd"/>
            <w:r w:rsidRPr="00B4613E">
              <w:rPr>
                <w:rStyle w:val="BodyText41"/>
                <w:sz w:val="22"/>
                <w:szCs w:val="22"/>
              </w:rPr>
              <w:t xml:space="preserve"> </w:t>
            </w:r>
            <w:proofErr w:type="spellStart"/>
            <w:r w:rsidRPr="00B4613E">
              <w:rPr>
                <w:rStyle w:val="BodyText41"/>
                <w:sz w:val="22"/>
                <w:szCs w:val="22"/>
              </w:rPr>
              <w:t>Apatula</w:t>
            </w:r>
            <w:proofErr w:type="spellEnd"/>
          </w:p>
        </w:tc>
      </w:tr>
      <w:tr w:rsidR="00BA40A9" w:rsidRPr="00B4613E" w14:paraId="7433F503" w14:textId="77777777" w:rsidTr="00EF6159">
        <w:trPr>
          <w:trHeight w:val="207"/>
        </w:trPr>
        <w:tc>
          <w:tcPr>
            <w:tcW w:w="1517" w:type="dxa"/>
            <w:vAlign w:val="bottom"/>
          </w:tcPr>
          <w:p w14:paraId="7E72AEE4" w14:textId="77777777" w:rsidR="00BA40A9" w:rsidRPr="00B4613E" w:rsidRDefault="00BA40A9" w:rsidP="00BE00C8">
            <w:pPr>
              <w:rPr>
                <w:rFonts w:ascii="Times New Roman" w:hAnsi="Times New Roman" w:cs="Times New Roman"/>
                <w:sz w:val="22"/>
                <w:szCs w:val="22"/>
              </w:rPr>
            </w:pPr>
          </w:p>
        </w:tc>
        <w:tc>
          <w:tcPr>
            <w:tcW w:w="1973" w:type="dxa"/>
            <w:vAlign w:val="bottom"/>
          </w:tcPr>
          <w:p w14:paraId="10AC629B" w14:textId="77777777" w:rsidR="00BA40A9" w:rsidRPr="00B4613E" w:rsidRDefault="0064202D" w:rsidP="00BE00C8">
            <w:pPr>
              <w:pStyle w:val="BodyText8"/>
              <w:spacing w:line="240" w:lineRule="auto"/>
              <w:ind w:firstLine="0"/>
              <w:rPr>
                <w:sz w:val="22"/>
                <w:szCs w:val="22"/>
              </w:rPr>
            </w:pPr>
            <w:proofErr w:type="spellStart"/>
            <w:r w:rsidRPr="00B4613E">
              <w:rPr>
                <w:rStyle w:val="BodyText41"/>
                <w:sz w:val="22"/>
                <w:szCs w:val="22"/>
              </w:rPr>
              <w:t>Impiyara</w:t>
            </w:r>
            <w:proofErr w:type="spellEnd"/>
          </w:p>
        </w:tc>
        <w:tc>
          <w:tcPr>
            <w:tcW w:w="1560" w:type="dxa"/>
            <w:vAlign w:val="bottom"/>
          </w:tcPr>
          <w:p w14:paraId="404F9EDD"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1</w:t>
            </w:r>
          </w:p>
        </w:tc>
        <w:tc>
          <w:tcPr>
            <w:tcW w:w="2610" w:type="dxa"/>
            <w:vAlign w:val="bottom"/>
          </w:tcPr>
          <w:p w14:paraId="498E53DC"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Region - ATSIC</w:t>
            </w:r>
          </w:p>
        </w:tc>
      </w:tr>
      <w:tr w:rsidR="00BA40A9" w:rsidRPr="00B4613E" w14:paraId="0FB96437" w14:textId="77777777" w:rsidTr="00EF6159">
        <w:trPr>
          <w:trHeight w:val="225"/>
        </w:trPr>
        <w:tc>
          <w:tcPr>
            <w:tcW w:w="1517" w:type="dxa"/>
            <w:tcBorders>
              <w:bottom w:val="dotted" w:sz="4" w:space="0" w:color="auto"/>
            </w:tcBorders>
            <w:vAlign w:val="bottom"/>
          </w:tcPr>
          <w:p w14:paraId="084B68FB" w14:textId="77777777" w:rsidR="00BA40A9" w:rsidRPr="00B4613E" w:rsidRDefault="00BA40A9" w:rsidP="00BE00C8">
            <w:pPr>
              <w:rPr>
                <w:rFonts w:ascii="Times New Roman" w:hAnsi="Times New Roman" w:cs="Times New Roman"/>
                <w:sz w:val="22"/>
                <w:szCs w:val="22"/>
              </w:rPr>
            </w:pPr>
          </w:p>
        </w:tc>
        <w:tc>
          <w:tcPr>
            <w:tcW w:w="1973" w:type="dxa"/>
            <w:tcBorders>
              <w:bottom w:val="dotted" w:sz="4" w:space="0" w:color="auto"/>
            </w:tcBorders>
            <w:vAlign w:val="bottom"/>
          </w:tcPr>
          <w:p w14:paraId="50072672" w14:textId="77777777" w:rsidR="00BA40A9" w:rsidRPr="00B4613E" w:rsidRDefault="0064202D" w:rsidP="00BE00C8">
            <w:pPr>
              <w:pStyle w:val="BodyText8"/>
              <w:spacing w:line="240" w:lineRule="auto"/>
              <w:ind w:firstLine="0"/>
              <w:rPr>
                <w:sz w:val="22"/>
                <w:szCs w:val="22"/>
              </w:rPr>
            </w:pPr>
            <w:proofErr w:type="spellStart"/>
            <w:r w:rsidRPr="00B4613E">
              <w:rPr>
                <w:rStyle w:val="BodyText41"/>
                <w:sz w:val="22"/>
                <w:szCs w:val="22"/>
              </w:rPr>
              <w:t>Arltarlpilta</w:t>
            </w:r>
            <w:proofErr w:type="spellEnd"/>
          </w:p>
        </w:tc>
        <w:tc>
          <w:tcPr>
            <w:tcW w:w="1560" w:type="dxa"/>
            <w:tcBorders>
              <w:bottom w:val="dotted" w:sz="4" w:space="0" w:color="auto"/>
            </w:tcBorders>
            <w:vAlign w:val="bottom"/>
          </w:tcPr>
          <w:p w14:paraId="3D5AC545"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3</w:t>
            </w:r>
          </w:p>
        </w:tc>
        <w:tc>
          <w:tcPr>
            <w:tcW w:w="2610" w:type="dxa"/>
            <w:tcBorders>
              <w:bottom w:val="dotted" w:sz="4" w:space="0" w:color="auto"/>
            </w:tcBorders>
            <w:vAlign w:val="bottom"/>
          </w:tcPr>
          <w:p w14:paraId="5E4ECA72" w14:textId="77777777" w:rsidR="00BA40A9" w:rsidRPr="00B4613E" w:rsidRDefault="0064202D" w:rsidP="00BE00C8">
            <w:pPr>
              <w:pStyle w:val="BodyText8"/>
              <w:spacing w:line="240" w:lineRule="auto"/>
              <w:ind w:firstLine="0"/>
              <w:rPr>
                <w:sz w:val="22"/>
                <w:szCs w:val="22"/>
              </w:rPr>
            </w:pPr>
            <w:r w:rsidRPr="00B4613E">
              <w:rPr>
                <w:rStyle w:val="BodyText41"/>
                <w:sz w:val="22"/>
                <w:szCs w:val="22"/>
              </w:rPr>
              <w:t>96/13</w:t>
            </w:r>
          </w:p>
        </w:tc>
      </w:tr>
    </w:tbl>
    <w:p w14:paraId="56463B91" w14:textId="77777777" w:rsidR="00650C41" w:rsidRDefault="00650C41">
      <w:pPr>
        <w:rPr>
          <w:rStyle w:val="Bodytext31"/>
          <w:rFonts w:eastAsia="Courier New"/>
          <w:i w:val="0"/>
          <w:iCs w:val="0"/>
          <w:sz w:val="22"/>
          <w:szCs w:val="22"/>
        </w:rPr>
        <w:sectPr w:rsidR="00650C41" w:rsidSect="00650C41">
          <w:pgSz w:w="12240" w:h="15840" w:code="1"/>
          <w:pgMar w:top="1440" w:right="1440" w:bottom="1440" w:left="1440" w:header="540" w:footer="282"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536"/>
        <w:gridCol w:w="2069"/>
        <w:gridCol w:w="878"/>
        <w:gridCol w:w="3627"/>
      </w:tblGrid>
      <w:tr w:rsidR="00BA40A9" w:rsidRPr="00B4613E" w14:paraId="3344DD2C" w14:textId="77777777" w:rsidTr="0043746E">
        <w:trPr>
          <w:trHeight w:val="350"/>
        </w:trPr>
        <w:tc>
          <w:tcPr>
            <w:tcW w:w="8110" w:type="dxa"/>
            <w:gridSpan w:val="4"/>
            <w:tcBorders>
              <w:top w:val="dotted" w:sz="4" w:space="0" w:color="auto"/>
              <w:bottom w:val="dotted" w:sz="4" w:space="0" w:color="auto"/>
            </w:tcBorders>
            <w:vAlign w:val="bottom"/>
          </w:tcPr>
          <w:p w14:paraId="5F67FC3F" w14:textId="77777777" w:rsidR="00BA40A9" w:rsidRPr="00B4613E" w:rsidRDefault="0064202D" w:rsidP="00EF6159">
            <w:pPr>
              <w:pStyle w:val="BodyText8"/>
              <w:spacing w:line="240" w:lineRule="auto"/>
              <w:ind w:firstLine="0"/>
              <w:jc w:val="center"/>
              <w:rPr>
                <w:sz w:val="22"/>
                <w:szCs w:val="22"/>
              </w:rPr>
            </w:pPr>
            <w:r w:rsidRPr="00B4613E">
              <w:rPr>
                <w:rStyle w:val="BodyText5"/>
                <w:sz w:val="22"/>
                <w:szCs w:val="22"/>
              </w:rPr>
              <w:lastRenderedPageBreak/>
              <w:t xml:space="preserve">PART 3 </w:t>
            </w:r>
            <w:r w:rsidR="00B63EF5">
              <w:rPr>
                <w:rStyle w:val="BodyText5"/>
                <w:sz w:val="22"/>
                <w:szCs w:val="22"/>
              </w:rPr>
              <w:t>–</w:t>
            </w:r>
            <w:r w:rsidRPr="00B4613E">
              <w:rPr>
                <w:rStyle w:val="BodyText5"/>
                <w:sz w:val="22"/>
                <w:szCs w:val="22"/>
              </w:rPr>
              <w:t>QUEENSLAND</w:t>
            </w:r>
          </w:p>
        </w:tc>
      </w:tr>
      <w:tr w:rsidR="00BA40A9" w:rsidRPr="00B4613E" w14:paraId="4ED43B32" w14:textId="77777777" w:rsidTr="0043746E">
        <w:trPr>
          <w:trHeight w:val="307"/>
        </w:trPr>
        <w:tc>
          <w:tcPr>
            <w:tcW w:w="1536" w:type="dxa"/>
            <w:tcBorders>
              <w:top w:val="dotted" w:sz="4" w:space="0" w:color="auto"/>
            </w:tcBorders>
            <w:vAlign w:val="bottom"/>
          </w:tcPr>
          <w:p w14:paraId="73E5A41E" w14:textId="77777777" w:rsidR="00BA40A9" w:rsidRPr="00B4613E" w:rsidRDefault="0064202D" w:rsidP="00460A45">
            <w:pPr>
              <w:pStyle w:val="BodyText8"/>
              <w:spacing w:line="240" w:lineRule="auto"/>
              <w:ind w:firstLine="0"/>
              <w:rPr>
                <w:sz w:val="22"/>
                <w:szCs w:val="22"/>
              </w:rPr>
            </w:pPr>
            <w:proofErr w:type="spellStart"/>
            <w:r w:rsidRPr="00B4613E">
              <w:rPr>
                <w:rStyle w:val="BodyText5"/>
                <w:sz w:val="22"/>
                <w:szCs w:val="22"/>
              </w:rPr>
              <w:t>Cooktown</w:t>
            </w:r>
            <w:proofErr w:type="spellEnd"/>
          </w:p>
        </w:tc>
        <w:tc>
          <w:tcPr>
            <w:tcW w:w="2069" w:type="dxa"/>
            <w:tcBorders>
              <w:top w:val="dotted" w:sz="4" w:space="0" w:color="auto"/>
            </w:tcBorders>
            <w:vAlign w:val="bottom"/>
          </w:tcPr>
          <w:p w14:paraId="4BD60982" w14:textId="77777777" w:rsidR="00BA40A9" w:rsidRPr="00B4613E" w:rsidRDefault="0064202D" w:rsidP="00460A45">
            <w:pPr>
              <w:pStyle w:val="BodyText8"/>
              <w:spacing w:line="240" w:lineRule="auto"/>
              <w:ind w:firstLine="0"/>
              <w:rPr>
                <w:sz w:val="22"/>
                <w:szCs w:val="22"/>
              </w:rPr>
            </w:pPr>
            <w:proofErr w:type="spellStart"/>
            <w:r w:rsidRPr="00B4613E">
              <w:rPr>
                <w:rStyle w:val="BodyText5"/>
                <w:sz w:val="22"/>
                <w:szCs w:val="22"/>
              </w:rPr>
              <w:t>Cooktown</w:t>
            </w:r>
            <w:proofErr w:type="spellEnd"/>
          </w:p>
        </w:tc>
        <w:tc>
          <w:tcPr>
            <w:tcW w:w="878" w:type="dxa"/>
            <w:tcBorders>
              <w:top w:val="dotted" w:sz="4" w:space="0" w:color="auto"/>
            </w:tcBorders>
            <w:vAlign w:val="bottom"/>
          </w:tcPr>
          <w:p w14:paraId="6D37AEBE"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10</w:t>
            </w:r>
          </w:p>
        </w:tc>
        <w:tc>
          <w:tcPr>
            <w:tcW w:w="3627" w:type="dxa"/>
            <w:tcBorders>
              <w:top w:val="dotted" w:sz="4" w:space="0" w:color="auto"/>
            </w:tcBorders>
            <w:vAlign w:val="bottom"/>
          </w:tcPr>
          <w:p w14:paraId="0C37AC28" w14:textId="77777777" w:rsidR="00BA40A9" w:rsidRPr="00B4613E" w:rsidRDefault="0064202D" w:rsidP="00460A45">
            <w:pPr>
              <w:pStyle w:val="BodyText8"/>
              <w:spacing w:line="240" w:lineRule="auto"/>
              <w:ind w:firstLine="0"/>
              <w:rPr>
                <w:sz w:val="22"/>
                <w:szCs w:val="22"/>
              </w:rPr>
            </w:pPr>
            <w:proofErr w:type="spellStart"/>
            <w:r w:rsidRPr="00B4613E">
              <w:rPr>
                <w:rStyle w:val="BodyText5"/>
                <w:sz w:val="22"/>
                <w:szCs w:val="22"/>
              </w:rPr>
              <w:t>ATSIC</w:t>
            </w:r>
            <w:proofErr w:type="spellEnd"/>
            <w:r w:rsidRPr="00B4613E">
              <w:rPr>
                <w:rStyle w:val="BodyText5"/>
                <w:sz w:val="22"/>
                <w:szCs w:val="22"/>
              </w:rPr>
              <w:t xml:space="preserve"> </w:t>
            </w:r>
            <w:proofErr w:type="spellStart"/>
            <w:r w:rsidRPr="00B4613E">
              <w:rPr>
                <w:rStyle w:val="BodyText5"/>
                <w:sz w:val="22"/>
                <w:szCs w:val="22"/>
              </w:rPr>
              <w:t>Cooktown</w:t>
            </w:r>
            <w:proofErr w:type="spellEnd"/>
          </w:p>
        </w:tc>
      </w:tr>
      <w:tr w:rsidR="00BA40A9" w:rsidRPr="00B4613E" w14:paraId="373E0477" w14:textId="77777777" w:rsidTr="00460A45">
        <w:trPr>
          <w:trHeight w:val="269"/>
        </w:trPr>
        <w:tc>
          <w:tcPr>
            <w:tcW w:w="1536" w:type="dxa"/>
            <w:vAlign w:val="bottom"/>
          </w:tcPr>
          <w:p w14:paraId="3EEFBDA3" w14:textId="77777777" w:rsidR="00BA40A9" w:rsidRPr="00B4613E" w:rsidRDefault="00BA40A9" w:rsidP="00460A45">
            <w:pPr>
              <w:rPr>
                <w:rFonts w:ascii="Times New Roman" w:hAnsi="Times New Roman" w:cs="Times New Roman"/>
                <w:sz w:val="22"/>
                <w:szCs w:val="22"/>
              </w:rPr>
            </w:pPr>
          </w:p>
        </w:tc>
        <w:tc>
          <w:tcPr>
            <w:tcW w:w="2069" w:type="dxa"/>
            <w:vAlign w:val="bottom"/>
          </w:tcPr>
          <w:p w14:paraId="0E4AF334" w14:textId="77777777" w:rsidR="00BA40A9" w:rsidRPr="00B4613E" w:rsidRDefault="00BA40A9" w:rsidP="00460A45">
            <w:pPr>
              <w:rPr>
                <w:rFonts w:ascii="Times New Roman" w:hAnsi="Times New Roman" w:cs="Times New Roman"/>
                <w:sz w:val="22"/>
                <w:szCs w:val="22"/>
              </w:rPr>
            </w:pPr>
          </w:p>
        </w:tc>
        <w:tc>
          <w:tcPr>
            <w:tcW w:w="878" w:type="dxa"/>
            <w:vAlign w:val="bottom"/>
          </w:tcPr>
          <w:p w14:paraId="6C60D553" w14:textId="77777777" w:rsidR="00BA40A9" w:rsidRPr="00B4613E" w:rsidRDefault="00BA40A9" w:rsidP="00460A45">
            <w:pPr>
              <w:rPr>
                <w:rFonts w:ascii="Times New Roman" w:hAnsi="Times New Roman" w:cs="Times New Roman"/>
                <w:sz w:val="22"/>
                <w:szCs w:val="22"/>
              </w:rPr>
            </w:pPr>
          </w:p>
        </w:tc>
        <w:tc>
          <w:tcPr>
            <w:tcW w:w="3627" w:type="dxa"/>
            <w:vAlign w:val="bottom"/>
          </w:tcPr>
          <w:p w14:paraId="59E4BD46"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Region - ATSIC</w:t>
            </w:r>
          </w:p>
        </w:tc>
      </w:tr>
      <w:tr w:rsidR="00BA40A9" w:rsidRPr="00B4613E" w14:paraId="143983A6" w14:textId="77777777" w:rsidTr="00E65B2A">
        <w:trPr>
          <w:trHeight w:val="326"/>
        </w:trPr>
        <w:tc>
          <w:tcPr>
            <w:tcW w:w="1536" w:type="dxa"/>
            <w:tcBorders>
              <w:bottom w:val="dotted" w:sz="4" w:space="0" w:color="auto"/>
            </w:tcBorders>
            <w:vAlign w:val="bottom"/>
          </w:tcPr>
          <w:p w14:paraId="613E217F" w14:textId="77777777" w:rsidR="00BA40A9" w:rsidRPr="00B4613E" w:rsidRDefault="00BA40A9" w:rsidP="00460A45">
            <w:pPr>
              <w:rPr>
                <w:rFonts w:ascii="Times New Roman" w:hAnsi="Times New Roman" w:cs="Times New Roman"/>
                <w:sz w:val="22"/>
                <w:szCs w:val="22"/>
              </w:rPr>
            </w:pPr>
          </w:p>
        </w:tc>
        <w:tc>
          <w:tcPr>
            <w:tcW w:w="2069" w:type="dxa"/>
            <w:tcBorders>
              <w:bottom w:val="dotted" w:sz="4" w:space="0" w:color="auto"/>
            </w:tcBorders>
            <w:vAlign w:val="bottom"/>
          </w:tcPr>
          <w:p w14:paraId="2797DDEE" w14:textId="77777777" w:rsidR="00BA40A9" w:rsidRPr="00B4613E" w:rsidRDefault="00BA40A9" w:rsidP="00460A45">
            <w:pPr>
              <w:rPr>
                <w:rFonts w:ascii="Times New Roman" w:hAnsi="Times New Roman" w:cs="Times New Roman"/>
                <w:sz w:val="22"/>
                <w:szCs w:val="22"/>
              </w:rPr>
            </w:pPr>
          </w:p>
        </w:tc>
        <w:tc>
          <w:tcPr>
            <w:tcW w:w="878" w:type="dxa"/>
            <w:tcBorders>
              <w:bottom w:val="dotted" w:sz="4" w:space="0" w:color="auto"/>
            </w:tcBorders>
            <w:vAlign w:val="bottom"/>
          </w:tcPr>
          <w:p w14:paraId="0829B04E" w14:textId="77777777" w:rsidR="00BA40A9" w:rsidRPr="00B4613E" w:rsidRDefault="00BA40A9" w:rsidP="00460A45">
            <w:pPr>
              <w:rPr>
                <w:rFonts w:ascii="Times New Roman" w:hAnsi="Times New Roman" w:cs="Times New Roman"/>
                <w:sz w:val="22"/>
                <w:szCs w:val="22"/>
              </w:rPr>
            </w:pPr>
          </w:p>
        </w:tc>
        <w:tc>
          <w:tcPr>
            <w:tcW w:w="3627" w:type="dxa"/>
            <w:tcBorders>
              <w:bottom w:val="dotted" w:sz="4" w:space="0" w:color="auto"/>
            </w:tcBorders>
            <w:vAlign w:val="bottom"/>
          </w:tcPr>
          <w:p w14:paraId="425D66B2" w14:textId="3A1C1282" w:rsidR="00BA40A9" w:rsidRPr="00B4613E" w:rsidRDefault="0064202D" w:rsidP="00E65B2A">
            <w:pPr>
              <w:pStyle w:val="BodyText8"/>
              <w:spacing w:line="240" w:lineRule="auto"/>
              <w:ind w:firstLine="0"/>
              <w:rPr>
                <w:sz w:val="22"/>
                <w:szCs w:val="22"/>
              </w:rPr>
            </w:pPr>
            <w:r w:rsidRPr="00B4613E">
              <w:rPr>
                <w:rStyle w:val="BodyText5"/>
                <w:sz w:val="22"/>
                <w:szCs w:val="22"/>
              </w:rPr>
              <w:t>96/14</w:t>
            </w:r>
          </w:p>
        </w:tc>
      </w:tr>
      <w:tr w:rsidR="00BA40A9" w:rsidRPr="00B4613E" w14:paraId="6E865E7B" w14:textId="77777777" w:rsidTr="0043746E">
        <w:trPr>
          <w:trHeight w:val="331"/>
        </w:trPr>
        <w:tc>
          <w:tcPr>
            <w:tcW w:w="1536" w:type="dxa"/>
            <w:tcBorders>
              <w:top w:val="dotted" w:sz="4" w:space="0" w:color="auto"/>
            </w:tcBorders>
            <w:vAlign w:val="bottom"/>
          </w:tcPr>
          <w:p w14:paraId="7D7C27A1"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Mt Isa</w:t>
            </w:r>
          </w:p>
        </w:tc>
        <w:tc>
          <w:tcPr>
            <w:tcW w:w="2069" w:type="dxa"/>
            <w:tcBorders>
              <w:top w:val="dotted" w:sz="4" w:space="0" w:color="auto"/>
            </w:tcBorders>
            <w:vAlign w:val="bottom"/>
          </w:tcPr>
          <w:p w14:paraId="1F0951C3"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Burke</w:t>
            </w:r>
          </w:p>
        </w:tc>
        <w:tc>
          <w:tcPr>
            <w:tcW w:w="878" w:type="dxa"/>
            <w:tcBorders>
              <w:top w:val="dotted" w:sz="4" w:space="0" w:color="auto"/>
            </w:tcBorders>
            <w:vAlign w:val="bottom"/>
          </w:tcPr>
          <w:p w14:paraId="43926C7F"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2</w:t>
            </w:r>
          </w:p>
        </w:tc>
        <w:tc>
          <w:tcPr>
            <w:tcW w:w="3627" w:type="dxa"/>
            <w:tcBorders>
              <w:top w:val="dotted" w:sz="4" w:space="0" w:color="auto"/>
            </w:tcBorders>
            <w:vAlign w:val="bottom"/>
          </w:tcPr>
          <w:p w14:paraId="635928FD"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ATSIC Mt Isa</w:t>
            </w:r>
          </w:p>
        </w:tc>
      </w:tr>
      <w:tr w:rsidR="00BA40A9" w:rsidRPr="00B4613E" w14:paraId="3FAE6C5D" w14:textId="77777777" w:rsidTr="00460A45">
        <w:trPr>
          <w:trHeight w:val="259"/>
        </w:trPr>
        <w:tc>
          <w:tcPr>
            <w:tcW w:w="1536" w:type="dxa"/>
            <w:vAlign w:val="bottom"/>
          </w:tcPr>
          <w:p w14:paraId="33E37617" w14:textId="77777777" w:rsidR="00BA40A9" w:rsidRPr="00B4613E" w:rsidRDefault="00BA40A9" w:rsidP="00460A45">
            <w:pPr>
              <w:rPr>
                <w:rFonts w:ascii="Times New Roman" w:hAnsi="Times New Roman" w:cs="Times New Roman"/>
                <w:sz w:val="22"/>
                <w:szCs w:val="22"/>
              </w:rPr>
            </w:pPr>
          </w:p>
        </w:tc>
        <w:tc>
          <w:tcPr>
            <w:tcW w:w="2069" w:type="dxa"/>
            <w:vAlign w:val="bottom"/>
          </w:tcPr>
          <w:p w14:paraId="38362F4A" w14:textId="77777777" w:rsidR="00BA40A9" w:rsidRPr="00B4613E" w:rsidRDefault="00A712D7" w:rsidP="00460A45">
            <w:pPr>
              <w:pStyle w:val="BodyText8"/>
              <w:spacing w:line="240" w:lineRule="auto"/>
              <w:ind w:firstLine="0"/>
              <w:rPr>
                <w:sz w:val="22"/>
                <w:szCs w:val="22"/>
              </w:rPr>
            </w:pPr>
            <w:r>
              <w:rPr>
                <w:rStyle w:val="BodyText5"/>
                <w:sz w:val="22"/>
                <w:szCs w:val="22"/>
              </w:rPr>
              <w:t>Morn</w:t>
            </w:r>
            <w:r w:rsidR="0064202D" w:rsidRPr="00B4613E">
              <w:rPr>
                <w:rStyle w:val="BodyText5"/>
                <w:sz w:val="22"/>
                <w:szCs w:val="22"/>
              </w:rPr>
              <w:t>ington</w:t>
            </w:r>
          </w:p>
        </w:tc>
        <w:tc>
          <w:tcPr>
            <w:tcW w:w="878" w:type="dxa"/>
            <w:vAlign w:val="bottom"/>
          </w:tcPr>
          <w:p w14:paraId="11C1090B"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1</w:t>
            </w:r>
          </w:p>
        </w:tc>
        <w:tc>
          <w:tcPr>
            <w:tcW w:w="3627" w:type="dxa"/>
            <w:vAlign w:val="bottom"/>
          </w:tcPr>
          <w:p w14:paraId="3584B8B3"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Region - ATSIC</w:t>
            </w:r>
          </w:p>
        </w:tc>
      </w:tr>
      <w:tr w:rsidR="00BA40A9" w:rsidRPr="00B4613E" w14:paraId="2DC48820" w14:textId="77777777" w:rsidTr="00460A45">
        <w:trPr>
          <w:trHeight w:val="226"/>
        </w:trPr>
        <w:tc>
          <w:tcPr>
            <w:tcW w:w="1536" w:type="dxa"/>
            <w:vAlign w:val="bottom"/>
          </w:tcPr>
          <w:p w14:paraId="2180149D" w14:textId="77777777" w:rsidR="00BA40A9" w:rsidRPr="00B4613E" w:rsidRDefault="00BA40A9" w:rsidP="00460A45">
            <w:pPr>
              <w:rPr>
                <w:rFonts w:ascii="Times New Roman" w:hAnsi="Times New Roman" w:cs="Times New Roman"/>
                <w:sz w:val="22"/>
                <w:szCs w:val="22"/>
              </w:rPr>
            </w:pPr>
          </w:p>
        </w:tc>
        <w:tc>
          <w:tcPr>
            <w:tcW w:w="2069" w:type="dxa"/>
            <w:vAlign w:val="bottom"/>
          </w:tcPr>
          <w:p w14:paraId="49A382EE"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Mount Isa</w:t>
            </w:r>
          </w:p>
        </w:tc>
        <w:tc>
          <w:tcPr>
            <w:tcW w:w="878" w:type="dxa"/>
            <w:vAlign w:val="bottom"/>
          </w:tcPr>
          <w:p w14:paraId="20E2D1A2"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4</w:t>
            </w:r>
          </w:p>
        </w:tc>
        <w:tc>
          <w:tcPr>
            <w:tcW w:w="3627" w:type="dxa"/>
            <w:vAlign w:val="bottom"/>
          </w:tcPr>
          <w:p w14:paraId="38910047"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96/15</w:t>
            </w:r>
          </w:p>
        </w:tc>
      </w:tr>
      <w:tr w:rsidR="00BA40A9" w:rsidRPr="00B4613E" w14:paraId="268FD2E3" w14:textId="77777777" w:rsidTr="00460A45">
        <w:trPr>
          <w:trHeight w:val="254"/>
        </w:trPr>
        <w:tc>
          <w:tcPr>
            <w:tcW w:w="1536" w:type="dxa"/>
            <w:vAlign w:val="bottom"/>
          </w:tcPr>
          <w:p w14:paraId="67A6EF6A" w14:textId="77777777" w:rsidR="00BA40A9" w:rsidRPr="00B4613E" w:rsidRDefault="00BA40A9" w:rsidP="00460A45">
            <w:pPr>
              <w:rPr>
                <w:rFonts w:ascii="Times New Roman" w:hAnsi="Times New Roman" w:cs="Times New Roman"/>
                <w:sz w:val="22"/>
                <w:szCs w:val="22"/>
              </w:rPr>
            </w:pPr>
          </w:p>
        </w:tc>
        <w:tc>
          <w:tcPr>
            <w:tcW w:w="2069" w:type="dxa"/>
            <w:vAlign w:val="bottom"/>
          </w:tcPr>
          <w:p w14:paraId="0A3BB3C4"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South East</w:t>
            </w:r>
          </w:p>
        </w:tc>
        <w:tc>
          <w:tcPr>
            <w:tcW w:w="878" w:type="dxa"/>
            <w:vAlign w:val="bottom"/>
          </w:tcPr>
          <w:p w14:paraId="2F6C1C27"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2</w:t>
            </w:r>
          </w:p>
        </w:tc>
        <w:tc>
          <w:tcPr>
            <w:tcW w:w="3627" w:type="dxa"/>
            <w:vAlign w:val="bottom"/>
          </w:tcPr>
          <w:p w14:paraId="6180D59D" w14:textId="77777777" w:rsidR="00BA40A9" w:rsidRPr="00B4613E" w:rsidRDefault="00BA40A9" w:rsidP="00460A45">
            <w:pPr>
              <w:rPr>
                <w:rFonts w:ascii="Times New Roman" w:hAnsi="Times New Roman" w:cs="Times New Roman"/>
                <w:sz w:val="22"/>
                <w:szCs w:val="22"/>
              </w:rPr>
            </w:pPr>
          </w:p>
        </w:tc>
      </w:tr>
      <w:tr w:rsidR="00BA40A9" w:rsidRPr="00B4613E" w14:paraId="7BC04523" w14:textId="77777777" w:rsidTr="00E65B2A">
        <w:trPr>
          <w:trHeight w:val="303"/>
        </w:trPr>
        <w:tc>
          <w:tcPr>
            <w:tcW w:w="1536" w:type="dxa"/>
            <w:tcBorders>
              <w:bottom w:val="dotted" w:sz="4" w:space="0" w:color="auto"/>
            </w:tcBorders>
            <w:vAlign w:val="bottom"/>
          </w:tcPr>
          <w:p w14:paraId="769A02B0" w14:textId="77777777" w:rsidR="00BA40A9" w:rsidRPr="00B4613E" w:rsidRDefault="00BA40A9" w:rsidP="00460A45">
            <w:pPr>
              <w:rPr>
                <w:rFonts w:ascii="Times New Roman" w:hAnsi="Times New Roman" w:cs="Times New Roman"/>
                <w:sz w:val="22"/>
                <w:szCs w:val="22"/>
              </w:rPr>
            </w:pPr>
          </w:p>
        </w:tc>
        <w:tc>
          <w:tcPr>
            <w:tcW w:w="2069" w:type="dxa"/>
            <w:tcBorders>
              <w:bottom w:val="dotted" w:sz="4" w:space="0" w:color="auto"/>
            </w:tcBorders>
            <w:vAlign w:val="bottom"/>
          </w:tcPr>
          <w:p w14:paraId="0D660AEF"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Carpentaria</w:t>
            </w:r>
          </w:p>
        </w:tc>
        <w:tc>
          <w:tcPr>
            <w:tcW w:w="878" w:type="dxa"/>
            <w:tcBorders>
              <w:bottom w:val="dotted" w:sz="4" w:space="0" w:color="auto"/>
            </w:tcBorders>
            <w:vAlign w:val="bottom"/>
          </w:tcPr>
          <w:p w14:paraId="1EBE2301"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1</w:t>
            </w:r>
          </w:p>
        </w:tc>
        <w:tc>
          <w:tcPr>
            <w:tcW w:w="3627" w:type="dxa"/>
            <w:tcBorders>
              <w:bottom w:val="dotted" w:sz="4" w:space="0" w:color="auto"/>
            </w:tcBorders>
            <w:vAlign w:val="bottom"/>
          </w:tcPr>
          <w:p w14:paraId="7F51AF55" w14:textId="77777777" w:rsidR="00BA40A9" w:rsidRPr="00B4613E" w:rsidRDefault="00BA40A9" w:rsidP="00460A45">
            <w:pPr>
              <w:rPr>
                <w:rFonts w:ascii="Times New Roman" w:hAnsi="Times New Roman" w:cs="Times New Roman"/>
                <w:sz w:val="22"/>
                <w:szCs w:val="22"/>
              </w:rPr>
            </w:pPr>
          </w:p>
        </w:tc>
      </w:tr>
      <w:tr w:rsidR="00BA40A9" w:rsidRPr="00B4613E" w14:paraId="2C1683AE" w14:textId="77777777" w:rsidTr="0043746E">
        <w:trPr>
          <w:trHeight w:val="326"/>
        </w:trPr>
        <w:tc>
          <w:tcPr>
            <w:tcW w:w="1536" w:type="dxa"/>
            <w:tcBorders>
              <w:top w:val="dotted" w:sz="4" w:space="0" w:color="auto"/>
            </w:tcBorders>
            <w:vAlign w:val="bottom"/>
          </w:tcPr>
          <w:p w14:paraId="1A295A43"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Brisbane</w:t>
            </w:r>
          </w:p>
        </w:tc>
        <w:tc>
          <w:tcPr>
            <w:tcW w:w="2069" w:type="dxa"/>
            <w:tcBorders>
              <w:top w:val="dotted" w:sz="4" w:space="0" w:color="auto"/>
            </w:tcBorders>
            <w:vAlign w:val="bottom"/>
          </w:tcPr>
          <w:p w14:paraId="3F786A45"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Brisbane</w:t>
            </w:r>
          </w:p>
        </w:tc>
        <w:tc>
          <w:tcPr>
            <w:tcW w:w="878" w:type="dxa"/>
            <w:tcBorders>
              <w:top w:val="dotted" w:sz="4" w:space="0" w:color="auto"/>
            </w:tcBorders>
            <w:vAlign w:val="bottom"/>
          </w:tcPr>
          <w:p w14:paraId="0991C02C"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6</w:t>
            </w:r>
          </w:p>
        </w:tc>
        <w:tc>
          <w:tcPr>
            <w:tcW w:w="3627" w:type="dxa"/>
            <w:tcBorders>
              <w:top w:val="dotted" w:sz="4" w:space="0" w:color="auto"/>
            </w:tcBorders>
            <w:vAlign w:val="bottom"/>
          </w:tcPr>
          <w:p w14:paraId="37860910"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ATSIC Brisbane</w:t>
            </w:r>
          </w:p>
        </w:tc>
      </w:tr>
      <w:tr w:rsidR="00BA40A9" w:rsidRPr="00B4613E" w14:paraId="1AF001D4" w14:textId="77777777" w:rsidTr="00460A45">
        <w:trPr>
          <w:trHeight w:val="245"/>
        </w:trPr>
        <w:tc>
          <w:tcPr>
            <w:tcW w:w="1536" w:type="dxa"/>
            <w:vAlign w:val="bottom"/>
          </w:tcPr>
          <w:p w14:paraId="76C66E05" w14:textId="77777777" w:rsidR="00BA40A9" w:rsidRPr="00B4613E" w:rsidRDefault="00BA40A9" w:rsidP="00460A45">
            <w:pPr>
              <w:rPr>
                <w:rFonts w:ascii="Times New Roman" w:hAnsi="Times New Roman" w:cs="Times New Roman"/>
                <w:sz w:val="22"/>
                <w:szCs w:val="22"/>
              </w:rPr>
            </w:pPr>
          </w:p>
        </w:tc>
        <w:tc>
          <w:tcPr>
            <w:tcW w:w="2069" w:type="dxa"/>
            <w:vAlign w:val="bottom"/>
          </w:tcPr>
          <w:p w14:paraId="35779E6B"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Brisbane North</w:t>
            </w:r>
          </w:p>
        </w:tc>
        <w:tc>
          <w:tcPr>
            <w:tcW w:w="878" w:type="dxa"/>
            <w:vAlign w:val="bottom"/>
          </w:tcPr>
          <w:p w14:paraId="4905383A"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2</w:t>
            </w:r>
          </w:p>
        </w:tc>
        <w:tc>
          <w:tcPr>
            <w:tcW w:w="3627" w:type="dxa"/>
            <w:vAlign w:val="bottom"/>
          </w:tcPr>
          <w:p w14:paraId="684ADC3D"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Region - ATSIC</w:t>
            </w:r>
          </w:p>
        </w:tc>
      </w:tr>
      <w:tr w:rsidR="00BA40A9" w:rsidRPr="00B4613E" w14:paraId="7856B340" w14:textId="77777777" w:rsidTr="00E65B2A">
        <w:trPr>
          <w:trHeight w:val="273"/>
        </w:trPr>
        <w:tc>
          <w:tcPr>
            <w:tcW w:w="1536" w:type="dxa"/>
            <w:tcBorders>
              <w:bottom w:val="dotted" w:sz="4" w:space="0" w:color="auto"/>
            </w:tcBorders>
            <w:vAlign w:val="bottom"/>
          </w:tcPr>
          <w:p w14:paraId="0482EA8D" w14:textId="77777777" w:rsidR="00BA40A9" w:rsidRPr="00B4613E" w:rsidRDefault="00BA40A9" w:rsidP="00460A45">
            <w:pPr>
              <w:rPr>
                <w:rFonts w:ascii="Times New Roman" w:hAnsi="Times New Roman" w:cs="Times New Roman"/>
                <w:sz w:val="22"/>
                <w:szCs w:val="22"/>
              </w:rPr>
            </w:pPr>
          </w:p>
        </w:tc>
        <w:tc>
          <w:tcPr>
            <w:tcW w:w="2069" w:type="dxa"/>
            <w:tcBorders>
              <w:bottom w:val="dotted" w:sz="4" w:space="0" w:color="auto"/>
            </w:tcBorders>
            <w:vAlign w:val="bottom"/>
          </w:tcPr>
          <w:p w14:paraId="2D6CD01B"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Brisbane South</w:t>
            </w:r>
          </w:p>
        </w:tc>
        <w:tc>
          <w:tcPr>
            <w:tcW w:w="878" w:type="dxa"/>
            <w:tcBorders>
              <w:bottom w:val="dotted" w:sz="4" w:space="0" w:color="auto"/>
            </w:tcBorders>
            <w:vAlign w:val="bottom"/>
          </w:tcPr>
          <w:p w14:paraId="42786E14"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4</w:t>
            </w:r>
          </w:p>
        </w:tc>
        <w:tc>
          <w:tcPr>
            <w:tcW w:w="3627" w:type="dxa"/>
            <w:tcBorders>
              <w:bottom w:val="dotted" w:sz="4" w:space="0" w:color="auto"/>
            </w:tcBorders>
            <w:vAlign w:val="bottom"/>
          </w:tcPr>
          <w:p w14:paraId="2123E00A"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96/16</w:t>
            </w:r>
          </w:p>
        </w:tc>
      </w:tr>
      <w:tr w:rsidR="00BA40A9" w:rsidRPr="00B4613E" w14:paraId="493D24FE" w14:textId="77777777" w:rsidTr="0043746E">
        <w:trPr>
          <w:trHeight w:val="326"/>
        </w:trPr>
        <w:tc>
          <w:tcPr>
            <w:tcW w:w="1536" w:type="dxa"/>
            <w:tcBorders>
              <w:top w:val="dotted" w:sz="4" w:space="0" w:color="auto"/>
            </w:tcBorders>
            <w:vAlign w:val="bottom"/>
          </w:tcPr>
          <w:p w14:paraId="3127935D"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Cairns</w:t>
            </w:r>
          </w:p>
        </w:tc>
        <w:tc>
          <w:tcPr>
            <w:tcW w:w="2069" w:type="dxa"/>
            <w:tcBorders>
              <w:top w:val="dotted" w:sz="4" w:space="0" w:color="auto"/>
            </w:tcBorders>
            <w:vAlign w:val="bottom"/>
          </w:tcPr>
          <w:p w14:paraId="564D2D07"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Cairns</w:t>
            </w:r>
          </w:p>
        </w:tc>
        <w:tc>
          <w:tcPr>
            <w:tcW w:w="878" w:type="dxa"/>
            <w:tcBorders>
              <w:top w:val="dotted" w:sz="4" w:space="0" w:color="auto"/>
            </w:tcBorders>
            <w:vAlign w:val="bottom"/>
          </w:tcPr>
          <w:p w14:paraId="69C54201"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12</w:t>
            </w:r>
          </w:p>
        </w:tc>
        <w:tc>
          <w:tcPr>
            <w:tcW w:w="3627" w:type="dxa"/>
            <w:tcBorders>
              <w:top w:val="dotted" w:sz="4" w:space="0" w:color="auto"/>
            </w:tcBorders>
            <w:vAlign w:val="bottom"/>
          </w:tcPr>
          <w:p w14:paraId="4F81FFBF"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ATSIC Cairns</w:t>
            </w:r>
          </w:p>
        </w:tc>
      </w:tr>
      <w:tr w:rsidR="00BA40A9" w:rsidRPr="00B4613E" w14:paraId="0BD242C2" w14:textId="77777777" w:rsidTr="00460A45">
        <w:trPr>
          <w:trHeight w:val="264"/>
        </w:trPr>
        <w:tc>
          <w:tcPr>
            <w:tcW w:w="1536" w:type="dxa"/>
            <w:vAlign w:val="bottom"/>
          </w:tcPr>
          <w:p w14:paraId="49C0FF9C" w14:textId="77777777" w:rsidR="00BA40A9" w:rsidRPr="00B4613E" w:rsidRDefault="00BA40A9" w:rsidP="00460A45">
            <w:pPr>
              <w:rPr>
                <w:rFonts w:ascii="Times New Roman" w:hAnsi="Times New Roman" w:cs="Times New Roman"/>
                <w:sz w:val="22"/>
                <w:szCs w:val="22"/>
              </w:rPr>
            </w:pPr>
          </w:p>
        </w:tc>
        <w:tc>
          <w:tcPr>
            <w:tcW w:w="2069" w:type="dxa"/>
            <w:vAlign w:val="bottom"/>
          </w:tcPr>
          <w:p w14:paraId="0C1AEDA0" w14:textId="77777777" w:rsidR="00BA40A9" w:rsidRPr="00B4613E" w:rsidRDefault="00BA40A9" w:rsidP="00460A45">
            <w:pPr>
              <w:rPr>
                <w:rFonts w:ascii="Times New Roman" w:hAnsi="Times New Roman" w:cs="Times New Roman"/>
                <w:sz w:val="22"/>
                <w:szCs w:val="22"/>
              </w:rPr>
            </w:pPr>
          </w:p>
        </w:tc>
        <w:tc>
          <w:tcPr>
            <w:tcW w:w="878" w:type="dxa"/>
            <w:vAlign w:val="bottom"/>
          </w:tcPr>
          <w:p w14:paraId="001AC076" w14:textId="77777777" w:rsidR="00BA40A9" w:rsidRPr="00B4613E" w:rsidRDefault="00BA40A9" w:rsidP="00460A45">
            <w:pPr>
              <w:rPr>
                <w:rFonts w:ascii="Times New Roman" w:hAnsi="Times New Roman" w:cs="Times New Roman"/>
                <w:sz w:val="22"/>
                <w:szCs w:val="22"/>
              </w:rPr>
            </w:pPr>
          </w:p>
        </w:tc>
        <w:tc>
          <w:tcPr>
            <w:tcW w:w="3627" w:type="dxa"/>
            <w:vAlign w:val="bottom"/>
          </w:tcPr>
          <w:p w14:paraId="1D561E39"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Region - ATSIC</w:t>
            </w:r>
          </w:p>
        </w:tc>
      </w:tr>
      <w:tr w:rsidR="00BA40A9" w:rsidRPr="00B4613E" w14:paraId="04082132" w14:textId="77777777" w:rsidTr="00E65B2A">
        <w:trPr>
          <w:trHeight w:val="243"/>
        </w:trPr>
        <w:tc>
          <w:tcPr>
            <w:tcW w:w="1536" w:type="dxa"/>
            <w:tcBorders>
              <w:bottom w:val="dotted" w:sz="4" w:space="0" w:color="auto"/>
            </w:tcBorders>
            <w:vAlign w:val="bottom"/>
          </w:tcPr>
          <w:p w14:paraId="1C57CA5F" w14:textId="77777777" w:rsidR="00BA40A9" w:rsidRPr="00B4613E" w:rsidRDefault="00BA40A9" w:rsidP="00460A45">
            <w:pPr>
              <w:rPr>
                <w:rFonts w:ascii="Times New Roman" w:hAnsi="Times New Roman" w:cs="Times New Roman"/>
                <w:sz w:val="22"/>
                <w:szCs w:val="22"/>
              </w:rPr>
            </w:pPr>
          </w:p>
        </w:tc>
        <w:tc>
          <w:tcPr>
            <w:tcW w:w="2069" w:type="dxa"/>
            <w:tcBorders>
              <w:bottom w:val="dotted" w:sz="4" w:space="0" w:color="auto"/>
            </w:tcBorders>
            <w:vAlign w:val="bottom"/>
          </w:tcPr>
          <w:p w14:paraId="6EFB5355" w14:textId="77777777" w:rsidR="00BA40A9" w:rsidRPr="00B4613E" w:rsidRDefault="00BA40A9" w:rsidP="00460A45">
            <w:pPr>
              <w:rPr>
                <w:rFonts w:ascii="Times New Roman" w:hAnsi="Times New Roman" w:cs="Times New Roman"/>
                <w:sz w:val="22"/>
                <w:szCs w:val="22"/>
              </w:rPr>
            </w:pPr>
          </w:p>
        </w:tc>
        <w:tc>
          <w:tcPr>
            <w:tcW w:w="878" w:type="dxa"/>
            <w:tcBorders>
              <w:bottom w:val="dotted" w:sz="4" w:space="0" w:color="auto"/>
            </w:tcBorders>
            <w:vAlign w:val="bottom"/>
          </w:tcPr>
          <w:p w14:paraId="3AB8E641" w14:textId="77777777" w:rsidR="00BA40A9" w:rsidRPr="00B4613E" w:rsidRDefault="00BA40A9" w:rsidP="00460A45">
            <w:pPr>
              <w:rPr>
                <w:rFonts w:ascii="Times New Roman" w:hAnsi="Times New Roman" w:cs="Times New Roman"/>
                <w:sz w:val="22"/>
                <w:szCs w:val="22"/>
              </w:rPr>
            </w:pPr>
          </w:p>
        </w:tc>
        <w:tc>
          <w:tcPr>
            <w:tcW w:w="3627" w:type="dxa"/>
            <w:tcBorders>
              <w:bottom w:val="dotted" w:sz="4" w:space="0" w:color="auto"/>
            </w:tcBorders>
            <w:vAlign w:val="bottom"/>
          </w:tcPr>
          <w:p w14:paraId="6266278C"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96/17</w:t>
            </w:r>
          </w:p>
        </w:tc>
      </w:tr>
      <w:tr w:rsidR="00BA40A9" w:rsidRPr="00B4613E" w14:paraId="21C3F4E7" w14:textId="77777777" w:rsidTr="0043746E">
        <w:trPr>
          <w:trHeight w:val="322"/>
        </w:trPr>
        <w:tc>
          <w:tcPr>
            <w:tcW w:w="1536" w:type="dxa"/>
            <w:tcBorders>
              <w:top w:val="dotted" w:sz="4" w:space="0" w:color="auto"/>
            </w:tcBorders>
            <w:vAlign w:val="bottom"/>
          </w:tcPr>
          <w:p w14:paraId="46EE2DE4"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Townsville</w:t>
            </w:r>
          </w:p>
        </w:tc>
        <w:tc>
          <w:tcPr>
            <w:tcW w:w="2069" w:type="dxa"/>
            <w:tcBorders>
              <w:top w:val="dotted" w:sz="4" w:space="0" w:color="auto"/>
            </w:tcBorders>
            <w:vAlign w:val="bottom"/>
          </w:tcPr>
          <w:p w14:paraId="3A635C8B"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Townsville</w:t>
            </w:r>
          </w:p>
        </w:tc>
        <w:tc>
          <w:tcPr>
            <w:tcW w:w="878" w:type="dxa"/>
            <w:tcBorders>
              <w:top w:val="dotted" w:sz="4" w:space="0" w:color="auto"/>
            </w:tcBorders>
            <w:vAlign w:val="bottom"/>
          </w:tcPr>
          <w:p w14:paraId="10E21CBC"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4</w:t>
            </w:r>
          </w:p>
        </w:tc>
        <w:tc>
          <w:tcPr>
            <w:tcW w:w="3627" w:type="dxa"/>
            <w:tcBorders>
              <w:top w:val="dotted" w:sz="4" w:space="0" w:color="auto"/>
            </w:tcBorders>
            <w:vAlign w:val="bottom"/>
          </w:tcPr>
          <w:p w14:paraId="4D7522C6"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ATSIC</w:t>
            </w:r>
          </w:p>
        </w:tc>
      </w:tr>
      <w:tr w:rsidR="00BA40A9" w:rsidRPr="00B4613E" w14:paraId="43D8E7E4" w14:textId="77777777" w:rsidTr="00460A45">
        <w:trPr>
          <w:trHeight w:val="245"/>
        </w:trPr>
        <w:tc>
          <w:tcPr>
            <w:tcW w:w="1536" w:type="dxa"/>
            <w:vAlign w:val="bottom"/>
          </w:tcPr>
          <w:p w14:paraId="7596F5C4" w14:textId="77777777" w:rsidR="00BA40A9" w:rsidRPr="00B4613E" w:rsidRDefault="00BA40A9" w:rsidP="00460A45">
            <w:pPr>
              <w:rPr>
                <w:rFonts w:ascii="Times New Roman" w:hAnsi="Times New Roman" w:cs="Times New Roman"/>
                <w:sz w:val="22"/>
                <w:szCs w:val="22"/>
              </w:rPr>
            </w:pPr>
          </w:p>
        </w:tc>
        <w:tc>
          <w:tcPr>
            <w:tcW w:w="2069" w:type="dxa"/>
            <w:vAlign w:val="bottom"/>
          </w:tcPr>
          <w:p w14:paraId="3B5F54B8"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Palm Island</w:t>
            </w:r>
          </w:p>
        </w:tc>
        <w:tc>
          <w:tcPr>
            <w:tcW w:w="878" w:type="dxa"/>
            <w:vAlign w:val="bottom"/>
          </w:tcPr>
          <w:p w14:paraId="5341DBB4"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2</w:t>
            </w:r>
          </w:p>
        </w:tc>
        <w:tc>
          <w:tcPr>
            <w:tcW w:w="3627" w:type="dxa"/>
            <w:vAlign w:val="bottom"/>
          </w:tcPr>
          <w:p w14:paraId="20965F76"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Townsville</w:t>
            </w:r>
          </w:p>
        </w:tc>
      </w:tr>
      <w:tr w:rsidR="00BA40A9" w:rsidRPr="00B4613E" w14:paraId="3B40342F" w14:textId="77777777" w:rsidTr="00460A45">
        <w:trPr>
          <w:trHeight w:val="259"/>
        </w:trPr>
        <w:tc>
          <w:tcPr>
            <w:tcW w:w="1536" w:type="dxa"/>
            <w:vAlign w:val="bottom"/>
          </w:tcPr>
          <w:p w14:paraId="7344EE3E" w14:textId="77777777" w:rsidR="00BA40A9" w:rsidRPr="00B4613E" w:rsidRDefault="00BA40A9" w:rsidP="00460A45">
            <w:pPr>
              <w:rPr>
                <w:rFonts w:ascii="Times New Roman" w:hAnsi="Times New Roman" w:cs="Times New Roman"/>
                <w:sz w:val="22"/>
                <w:szCs w:val="22"/>
              </w:rPr>
            </w:pPr>
          </w:p>
        </w:tc>
        <w:tc>
          <w:tcPr>
            <w:tcW w:w="2069" w:type="dxa"/>
            <w:vAlign w:val="bottom"/>
          </w:tcPr>
          <w:p w14:paraId="3674A740"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Mackay</w:t>
            </w:r>
          </w:p>
        </w:tc>
        <w:tc>
          <w:tcPr>
            <w:tcW w:w="878" w:type="dxa"/>
            <w:vAlign w:val="bottom"/>
          </w:tcPr>
          <w:p w14:paraId="34411D4A"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4</w:t>
            </w:r>
          </w:p>
        </w:tc>
        <w:tc>
          <w:tcPr>
            <w:tcW w:w="3627" w:type="dxa"/>
            <w:vAlign w:val="bottom"/>
          </w:tcPr>
          <w:p w14:paraId="410D6DF5"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Region - ATSIC</w:t>
            </w:r>
          </w:p>
        </w:tc>
      </w:tr>
      <w:tr w:rsidR="00BA40A9" w:rsidRPr="00B4613E" w14:paraId="266D6311" w14:textId="77777777" w:rsidTr="00460A45">
        <w:trPr>
          <w:trHeight w:val="230"/>
        </w:trPr>
        <w:tc>
          <w:tcPr>
            <w:tcW w:w="1536" w:type="dxa"/>
            <w:vAlign w:val="bottom"/>
          </w:tcPr>
          <w:p w14:paraId="291EC34C" w14:textId="77777777" w:rsidR="00BA40A9" w:rsidRPr="00B4613E" w:rsidRDefault="00BA40A9" w:rsidP="00460A45">
            <w:pPr>
              <w:rPr>
                <w:rFonts w:ascii="Times New Roman" w:hAnsi="Times New Roman" w:cs="Times New Roman"/>
                <w:sz w:val="22"/>
                <w:szCs w:val="22"/>
              </w:rPr>
            </w:pPr>
          </w:p>
        </w:tc>
        <w:tc>
          <w:tcPr>
            <w:tcW w:w="2069" w:type="dxa"/>
            <w:vAlign w:val="bottom"/>
          </w:tcPr>
          <w:p w14:paraId="1C36F462"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Ingham</w:t>
            </w:r>
          </w:p>
        </w:tc>
        <w:tc>
          <w:tcPr>
            <w:tcW w:w="878" w:type="dxa"/>
            <w:vAlign w:val="bottom"/>
          </w:tcPr>
          <w:p w14:paraId="034A08CE"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1</w:t>
            </w:r>
          </w:p>
        </w:tc>
        <w:tc>
          <w:tcPr>
            <w:tcW w:w="3627" w:type="dxa"/>
            <w:vAlign w:val="bottom"/>
          </w:tcPr>
          <w:p w14:paraId="4A4078F6"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96/18</w:t>
            </w:r>
          </w:p>
        </w:tc>
      </w:tr>
      <w:tr w:rsidR="00BA40A9" w:rsidRPr="00B4613E" w14:paraId="667CC906" w14:textId="77777777" w:rsidTr="00E65B2A">
        <w:trPr>
          <w:trHeight w:val="319"/>
        </w:trPr>
        <w:tc>
          <w:tcPr>
            <w:tcW w:w="1536" w:type="dxa"/>
            <w:tcBorders>
              <w:bottom w:val="dotted" w:sz="4" w:space="0" w:color="auto"/>
            </w:tcBorders>
            <w:vAlign w:val="bottom"/>
          </w:tcPr>
          <w:p w14:paraId="4D7E4AA8" w14:textId="77777777" w:rsidR="00BA40A9" w:rsidRPr="00B4613E" w:rsidRDefault="00BA40A9" w:rsidP="00460A45">
            <w:pPr>
              <w:rPr>
                <w:rFonts w:ascii="Times New Roman" w:hAnsi="Times New Roman" w:cs="Times New Roman"/>
                <w:sz w:val="22"/>
                <w:szCs w:val="22"/>
              </w:rPr>
            </w:pPr>
          </w:p>
        </w:tc>
        <w:tc>
          <w:tcPr>
            <w:tcW w:w="2069" w:type="dxa"/>
            <w:tcBorders>
              <w:bottom w:val="dotted" w:sz="4" w:space="0" w:color="auto"/>
            </w:tcBorders>
            <w:vAlign w:val="bottom"/>
          </w:tcPr>
          <w:p w14:paraId="0102F3D0"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Charters Towers</w:t>
            </w:r>
          </w:p>
        </w:tc>
        <w:tc>
          <w:tcPr>
            <w:tcW w:w="878" w:type="dxa"/>
            <w:tcBorders>
              <w:bottom w:val="dotted" w:sz="4" w:space="0" w:color="auto"/>
            </w:tcBorders>
            <w:vAlign w:val="bottom"/>
          </w:tcPr>
          <w:p w14:paraId="695031CD"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1</w:t>
            </w:r>
          </w:p>
        </w:tc>
        <w:tc>
          <w:tcPr>
            <w:tcW w:w="3627" w:type="dxa"/>
            <w:tcBorders>
              <w:bottom w:val="dotted" w:sz="4" w:space="0" w:color="auto"/>
            </w:tcBorders>
            <w:vAlign w:val="bottom"/>
          </w:tcPr>
          <w:p w14:paraId="44936B00" w14:textId="77777777" w:rsidR="00BA40A9" w:rsidRPr="00B4613E" w:rsidRDefault="00BA40A9" w:rsidP="00460A45">
            <w:pPr>
              <w:rPr>
                <w:rFonts w:ascii="Times New Roman" w:hAnsi="Times New Roman" w:cs="Times New Roman"/>
                <w:sz w:val="22"/>
                <w:szCs w:val="22"/>
              </w:rPr>
            </w:pPr>
          </w:p>
        </w:tc>
      </w:tr>
      <w:tr w:rsidR="00BA40A9" w:rsidRPr="00B4613E" w14:paraId="25FB6BEA" w14:textId="77777777" w:rsidTr="0043746E">
        <w:trPr>
          <w:trHeight w:val="350"/>
        </w:trPr>
        <w:tc>
          <w:tcPr>
            <w:tcW w:w="1536" w:type="dxa"/>
            <w:tcBorders>
              <w:top w:val="dotted" w:sz="4" w:space="0" w:color="auto"/>
            </w:tcBorders>
            <w:vAlign w:val="bottom"/>
          </w:tcPr>
          <w:p w14:paraId="5C38C5D7"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Roma</w:t>
            </w:r>
          </w:p>
        </w:tc>
        <w:tc>
          <w:tcPr>
            <w:tcW w:w="2069" w:type="dxa"/>
            <w:tcBorders>
              <w:top w:val="dotted" w:sz="4" w:space="0" w:color="auto"/>
            </w:tcBorders>
            <w:vAlign w:val="bottom"/>
          </w:tcPr>
          <w:p w14:paraId="090AC112"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Roma</w:t>
            </w:r>
          </w:p>
        </w:tc>
        <w:tc>
          <w:tcPr>
            <w:tcW w:w="878" w:type="dxa"/>
            <w:tcBorders>
              <w:top w:val="dotted" w:sz="4" w:space="0" w:color="auto"/>
            </w:tcBorders>
            <w:vAlign w:val="bottom"/>
          </w:tcPr>
          <w:p w14:paraId="7C9D7B98"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11</w:t>
            </w:r>
          </w:p>
        </w:tc>
        <w:tc>
          <w:tcPr>
            <w:tcW w:w="3627" w:type="dxa"/>
            <w:tcBorders>
              <w:top w:val="dotted" w:sz="4" w:space="0" w:color="auto"/>
            </w:tcBorders>
            <w:vAlign w:val="bottom"/>
          </w:tcPr>
          <w:p w14:paraId="409B6EEE"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ATSIC Roma</w:t>
            </w:r>
          </w:p>
        </w:tc>
      </w:tr>
      <w:tr w:rsidR="00BA40A9" w:rsidRPr="00B4613E" w14:paraId="15A08C55" w14:textId="77777777" w:rsidTr="00460A45">
        <w:trPr>
          <w:trHeight w:val="235"/>
        </w:trPr>
        <w:tc>
          <w:tcPr>
            <w:tcW w:w="1536" w:type="dxa"/>
            <w:vAlign w:val="bottom"/>
          </w:tcPr>
          <w:p w14:paraId="3967C67A" w14:textId="77777777" w:rsidR="00BA40A9" w:rsidRPr="00B4613E" w:rsidRDefault="00BA40A9" w:rsidP="00460A45">
            <w:pPr>
              <w:rPr>
                <w:rFonts w:ascii="Times New Roman" w:hAnsi="Times New Roman" w:cs="Times New Roman"/>
                <w:sz w:val="22"/>
                <w:szCs w:val="22"/>
              </w:rPr>
            </w:pPr>
          </w:p>
        </w:tc>
        <w:tc>
          <w:tcPr>
            <w:tcW w:w="2069" w:type="dxa"/>
            <w:vAlign w:val="bottom"/>
          </w:tcPr>
          <w:p w14:paraId="5D360152" w14:textId="77777777" w:rsidR="00BA40A9" w:rsidRPr="00B4613E" w:rsidRDefault="00BA40A9" w:rsidP="00460A45">
            <w:pPr>
              <w:rPr>
                <w:rFonts w:ascii="Times New Roman" w:hAnsi="Times New Roman" w:cs="Times New Roman"/>
                <w:sz w:val="22"/>
                <w:szCs w:val="22"/>
              </w:rPr>
            </w:pPr>
          </w:p>
        </w:tc>
        <w:tc>
          <w:tcPr>
            <w:tcW w:w="878" w:type="dxa"/>
            <w:vAlign w:val="bottom"/>
          </w:tcPr>
          <w:p w14:paraId="7BDDA02B" w14:textId="77777777" w:rsidR="00BA40A9" w:rsidRPr="00B4613E" w:rsidRDefault="00BA40A9" w:rsidP="00460A45">
            <w:pPr>
              <w:rPr>
                <w:rFonts w:ascii="Times New Roman" w:hAnsi="Times New Roman" w:cs="Times New Roman"/>
                <w:sz w:val="22"/>
                <w:szCs w:val="22"/>
              </w:rPr>
            </w:pPr>
          </w:p>
        </w:tc>
        <w:tc>
          <w:tcPr>
            <w:tcW w:w="3627" w:type="dxa"/>
            <w:vAlign w:val="bottom"/>
          </w:tcPr>
          <w:p w14:paraId="00569BB8"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Region - ATSIC</w:t>
            </w:r>
          </w:p>
        </w:tc>
      </w:tr>
      <w:tr w:rsidR="00BA40A9" w:rsidRPr="00B4613E" w14:paraId="2475BA80" w14:textId="77777777" w:rsidTr="00E65B2A">
        <w:trPr>
          <w:trHeight w:val="233"/>
        </w:trPr>
        <w:tc>
          <w:tcPr>
            <w:tcW w:w="1536" w:type="dxa"/>
            <w:tcBorders>
              <w:bottom w:val="dotted" w:sz="4" w:space="0" w:color="auto"/>
            </w:tcBorders>
            <w:vAlign w:val="bottom"/>
          </w:tcPr>
          <w:p w14:paraId="4B344BFB" w14:textId="77777777" w:rsidR="00BA40A9" w:rsidRPr="00B4613E" w:rsidRDefault="00BA40A9" w:rsidP="00460A45">
            <w:pPr>
              <w:rPr>
                <w:rFonts w:ascii="Times New Roman" w:hAnsi="Times New Roman" w:cs="Times New Roman"/>
                <w:sz w:val="22"/>
                <w:szCs w:val="22"/>
              </w:rPr>
            </w:pPr>
          </w:p>
        </w:tc>
        <w:tc>
          <w:tcPr>
            <w:tcW w:w="2069" w:type="dxa"/>
            <w:tcBorders>
              <w:bottom w:val="dotted" w:sz="4" w:space="0" w:color="auto"/>
            </w:tcBorders>
            <w:vAlign w:val="bottom"/>
          </w:tcPr>
          <w:p w14:paraId="3053BFBF" w14:textId="77777777" w:rsidR="00BA40A9" w:rsidRPr="00B4613E" w:rsidRDefault="00BA40A9" w:rsidP="00460A45">
            <w:pPr>
              <w:rPr>
                <w:rFonts w:ascii="Times New Roman" w:hAnsi="Times New Roman" w:cs="Times New Roman"/>
                <w:sz w:val="22"/>
                <w:szCs w:val="22"/>
              </w:rPr>
            </w:pPr>
          </w:p>
        </w:tc>
        <w:tc>
          <w:tcPr>
            <w:tcW w:w="878" w:type="dxa"/>
            <w:tcBorders>
              <w:bottom w:val="dotted" w:sz="4" w:space="0" w:color="auto"/>
            </w:tcBorders>
            <w:vAlign w:val="bottom"/>
          </w:tcPr>
          <w:p w14:paraId="17EFCD18" w14:textId="77777777" w:rsidR="00BA40A9" w:rsidRPr="00B4613E" w:rsidRDefault="00BA40A9" w:rsidP="00460A45">
            <w:pPr>
              <w:rPr>
                <w:rFonts w:ascii="Times New Roman" w:hAnsi="Times New Roman" w:cs="Times New Roman"/>
                <w:sz w:val="22"/>
                <w:szCs w:val="22"/>
              </w:rPr>
            </w:pPr>
          </w:p>
        </w:tc>
        <w:tc>
          <w:tcPr>
            <w:tcW w:w="3627" w:type="dxa"/>
            <w:tcBorders>
              <w:bottom w:val="dotted" w:sz="4" w:space="0" w:color="auto"/>
            </w:tcBorders>
            <w:vAlign w:val="bottom"/>
          </w:tcPr>
          <w:p w14:paraId="659BC8DD"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96/19</w:t>
            </w:r>
          </w:p>
        </w:tc>
      </w:tr>
      <w:tr w:rsidR="00BA40A9" w:rsidRPr="00B4613E" w14:paraId="0234B1C7" w14:textId="77777777" w:rsidTr="0043746E">
        <w:trPr>
          <w:trHeight w:val="331"/>
        </w:trPr>
        <w:tc>
          <w:tcPr>
            <w:tcW w:w="1536" w:type="dxa"/>
            <w:tcBorders>
              <w:top w:val="dotted" w:sz="4" w:space="0" w:color="auto"/>
            </w:tcBorders>
            <w:vAlign w:val="bottom"/>
          </w:tcPr>
          <w:p w14:paraId="53808FC6"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Rockhampton</w:t>
            </w:r>
          </w:p>
        </w:tc>
        <w:tc>
          <w:tcPr>
            <w:tcW w:w="2069" w:type="dxa"/>
            <w:tcBorders>
              <w:top w:val="dotted" w:sz="4" w:space="0" w:color="auto"/>
            </w:tcBorders>
            <w:vAlign w:val="bottom"/>
          </w:tcPr>
          <w:p w14:paraId="06187F84"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Rockhampton</w:t>
            </w:r>
          </w:p>
        </w:tc>
        <w:tc>
          <w:tcPr>
            <w:tcW w:w="878" w:type="dxa"/>
            <w:tcBorders>
              <w:top w:val="dotted" w:sz="4" w:space="0" w:color="auto"/>
            </w:tcBorders>
            <w:vAlign w:val="bottom"/>
          </w:tcPr>
          <w:p w14:paraId="74E0A399"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11</w:t>
            </w:r>
          </w:p>
        </w:tc>
        <w:tc>
          <w:tcPr>
            <w:tcW w:w="3627" w:type="dxa"/>
            <w:tcBorders>
              <w:top w:val="dotted" w:sz="4" w:space="0" w:color="auto"/>
            </w:tcBorders>
            <w:vAlign w:val="bottom"/>
          </w:tcPr>
          <w:p w14:paraId="68F10AB5"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ATSIC</w:t>
            </w:r>
          </w:p>
        </w:tc>
      </w:tr>
      <w:tr w:rsidR="00BA40A9" w:rsidRPr="00B4613E" w14:paraId="5854D955" w14:textId="77777777" w:rsidTr="00460A45">
        <w:trPr>
          <w:trHeight w:val="250"/>
        </w:trPr>
        <w:tc>
          <w:tcPr>
            <w:tcW w:w="1536" w:type="dxa"/>
            <w:vAlign w:val="bottom"/>
          </w:tcPr>
          <w:p w14:paraId="3A94C19C" w14:textId="77777777" w:rsidR="00BA40A9" w:rsidRPr="00B4613E" w:rsidRDefault="00BA40A9" w:rsidP="00460A45">
            <w:pPr>
              <w:rPr>
                <w:rFonts w:ascii="Times New Roman" w:hAnsi="Times New Roman" w:cs="Times New Roman"/>
                <w:sz w:val="22"/>
                <w:szCs w:val="22"/>
              </w:rPr>
            </w:pPr>
          </w:p>
        </w:tc>
        <w:tc>
          <w:tcPr>
            <w:tcW w:w="2069" w:type="dxa"/>
            <w:vAlign w:val="bottom"/>
          </w:tcPr>
          <w:p w14:paraId="77D45EDA" w14:textId="77777777" w:rsidR="00BA40A9" w:rsidRPr="00B4613E" w:rsidRDefault="00BA40A9" w:rsidP="00460A45">
            <w:pPr>
              <w:rPr>
                <w:rFonts w:ascii="Times New Roman" w:hAnsi="Times New Roman" w:cs="Times New Roman"/>
                <w:sz w:val="22"/>
                <w:szCs w:val="22"/>
              </w:rPr>
            </w:pPr>
          </w:p>
        </w:tc>
        <w:tc>
          <w:tcPr>
            <w:tcW w:w="878" w:type="dxa"/>
            <w:vAlign w:val="bottom"/>
          </w:tcPr>
          <w:p w14:paraId="2947D898" w14:textId="77777777" w:rsidR="00BA40A9" w:rsidRPr="00B4613E" w:rsidRDefault="00BA40A9" w:rsidP="00460A45">
            <w:pPr>
              <w:rPr>
                <w:rFonts w:ascii="Times New Roman" w:hAnsi="Times New Roman" w:cs="Times New Roman"/>
                <w:sz w:val="22"/>
                <w:szCs w:val="22"/>
              </w:rPr>
            </w:pPr>
          </w:p>
        </w:tc>
        <w:tc>
          <w:tcPr>
            <w:tcW w:w="3627" w:type="dxa"/>
            <w:vAlign w:val="bottom"/>
          </w:tcPr>
          <w:p w14:paraId="444CFB63"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Rockhampton</w:t>
            </w:r>
          </w:p>
        </w:tc>
      </w:tr>
      <w:tr w:rsidR="00BA40A9" w:rsidRPr="00B4613E" w14:paraId="10686D8C" w14:textId="77777777" w:rsidTr="0043746E">
        <w:trPr>
          <w:trHeight w:val="254"/>
        </w:trPr>
        <w:tc>
          <w:tcPr>
            <w:tcW w:w="1536" w:type="dxa"/>
            <w:vAlign w:val="bottom"/>
          </w:tcPr>
          <w:p w14:paraId="4A227FF3" w14:textId="77777777" w:rsidR="00BA40A9" w:rsidRPr="00B4613E" w:rsidRDefault="00BA40A9" w:rsidP="00460A45">
            <w:pPr>
              <w:rPr>
                <w:rFonts w:ascii="Times New Roman" w:hAnsi="Times New Roman" w:cs="Times New Roman"/>
                <w:sz w:val="22"/>
                <w:szCs w:val="22"/>
              </w:rPr>
            </w:pPr>
          </w:p>
        </w:tc>
        <w:tc>
          <w:tcPr>
            <w:tcW w:w="2069" w:type="dxa"/>
            <w:vAlign w:val="bottom"/>
          </w:tcPr>
          <w:p w14:paraId="28936099" w14:textId="77777777" w:rsidR="00BA40A9" w:rsidRPr="00B4613E" w:rsidRDefault="00BA40A9" w:rsidP="00460A45">
            <w:pPr>
              <w:rPr>
                <w:rFonts w:ascii="Times New Roman" w:hAnsi="Times New Roman" w:cs="Times New Roman"/>
                <w:sz w:val="22"/>
                <w:szCs w:val="22"/>
              </w:rPr>
            </w:pPr>
          </w:p>
        </w:tc>
        <w:tc>
          <w:tcPr>
            <w:tcW w:w="878" w:type="dxa"/>
            <w:vAlign w:val="bottom"/>
          </w:tcPr>
          <w:p w14:paraId="38EDA6D3" w14:textId="77777777" w:rsidR="00BA40A9" w:rsidRPr="00B4613E" w:rsidRDefault="00BA40A9" w:rsidP="00460A45">
            <w:pPr>
              <w:rPr>
                <w:rFonts w:ascii="Times New Roman" w:hAnsi="Times New Roman" w:cs="Times New Roman"/>
                <w:sz w:val="22"/>
                <w:szCs w:val="22"/>
              </w:rPr>
            </w:pPr>
          </w:p>
        </w:tc>
        <w:tc>
          <w:tcPr>
            <w:tcW w:w="3627" w:type="dxa"/>
            <w:vAlign w:val="bottom"/>
          </w:tcPr>
          <w:p w14:paraId="1025ACF2"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Region - ATSIC</w:t>
            </w:r>
          </w:p>
        </w:tc>
      </w:tr>
      <w:tr w:rsidR="00BA40A9" w:rsidRPr="00B4613E" w14:paraId="059BD5E2" w14:textId="77777777" w:rsidTr="00EF6159">
        <w:trPr>
          <w:trHeight w:val="297"/>
        </w:trPr>
        <w:tc>
          <w:tcPr>
            <w:tcW w:w="1536" w:type="dxa"/>
            <w:tcBorders>
              <w:bottom w:val="dotted" w:sz="4" w:space="0" w:color="auto"/>
            </w:tcBorders>
            <w:vAlign w:val="bottom"/>
          </w:tcPr>
          <w:p w14:paraId="113F5F17" w14:textId="77777777" w:rsidR="00BA40A9" w:rsidRPr="00B4613E" w:rsidRDefault="00BA40A9" w:rsidP="00460A45">
            <w:pPr>
              <w:rPr>
                <w:rFonts w:ascii="Times New Roman" w:hAnsi="Times New Roman" w:cs="Times New Roman"/>
                <w:sz w:val="22"/>
                <w:szCs w:val="22"/>
              </w:rPr>
            </w:pPr>
          </w:p>
        </w:tc>
        <w:tc>
          <w:tcPr>
            <w:tcW w:w="2069" w:type="dxa"/>
            <w:tcBorders>
              <w:bottom w:val="dotted" w:sz="4" w:space="0" w:color="auto"/>
            </w:tcBorders>
            <w:vAlign w:val="bottom"/>
          </w:tcPr>
          <w:p w14:paraId="472FB6EB" w14:textId="77777777" w:rsidR="00BA40A9" w:rsidRPr="00B4613E" w:rsidRDefault="00BA40A9" w:rsidP="00460A45">
            <w:pPr>
              <w:rPr>
                <w:rFonts w:ascii="Times New Roman" w:hAnsi="Times New Roman" w:cs="Times New Roman"/>
                <w:sz w:val="22"/>
                <w:szCs w:val="22"/>
              </w:rPr>
            </w:pPr>
          </w:p>
        </w:tc>
        <w:tc>
          <w:tcPr>
            <w:tcW w:w="878" w:type="dxa"/>
            <w:tcBorders>
              <w:bottom w:val="dotted" w:sz="4" w:space="0" w:color="auto"/>
            </w:tcBorders>
            <w:vAlign w:val="bottom"/>
          </w:tcPr>
          <w:p w14:paraId="0C892CBE" w14:textId="77777777" w:rsidR="00BA40A9" w:rsidRPr="00B4613E" w:rsidRDefault="00BA40A9" w:rsidP="00460A45">
            <w:pPr>
              <w:rPr>
                <w:rFonts w:ascii="Times New Roman" w:hAnsi="Times New Roman" w:cs="Times New Roman"/>
                <w:sz w:val="22"/>
                <w:szCs w:val="22"/>
              </w:rPr>
            </w:pPr>
          </w:p>
        </w:tc>
        <w:tc>
          <w:tcPr>
            <w:tcW w:w="3627" w:type="dxa"/>
            <w:tcBorders>
              <w:bottom w:val="dotted" w:sz="4" w:space="0" w:color="auto"/>
            </w:tcBorders>
            <w:vAlign w:val="bottom"/>
          </w:tcPr>
          <w:p w14:paraId="05862090" w14:textId="77777777" w:rsidR="00BA40A9" w:rsidRPr="00B4613E" w:rsidRDefault="0064202D" w:rsidP="00460A45">
            <w:pPr>
              <w:pStyle w:val="BodyText8"/>
              <w:spacing w:line="240" w:lineRule="auto"/>
              <w:ind w:firstLine="0"/>
              <w:rPr>
                <w:sz w:val="22"/>
                <w:szCs w:val="22"/>
              </w:rPr>
            </w:pPr>
            <w:r w:rsidRPr="00B4613E">
              <w:rPr>
                <w:rStyle w:val="BodyText5"/>
                <w:sz w:val="22"/>
                <w:szCs w:val="22"/>
              </w:rPr>
              <w:t>96/20</w:t>
            </w:r>
          </w:p>
        </w:tc>
      </w:tr>
    </w:tbl>
    <w:p w14:paraId="466900F7" w14:textId="77777777" w:rsidR="00650C41" w:rsidRDefault="00650C41">
      <w:pPr>
        <w:rPr>
          <w:rStyle w:val="Bodytext34"/>
          <w:rFonts w:eastAsia="Courier New"/>
          <w:i w:val="0"/>
          <w:iCs w:val="0"/>
          <w:sz w:val="22"/>
          <w:szCs w:val="22"/>
        </w:rPr>
        <w:sectPr w:rsidR="00650C41" w:rsidSect="00650C41">
          <w:pgSz w:w="12240" w:h="15840" w:code="1"/>
          <w:pgMar w:top="1440" w:right="1440" w:bottom="1440" w:left="1440" w:header="540" w:footer="462"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512"/>
        <w:gridCol w:w="1541"/>
        <w:gridCol w:w="1594"/>
        <w:gridCol w:w="3463"/>
      </w:tblGrid>
      <w:tr w:rsidR="00BA40A9" w:rsidRPr="00B4613E" w14:paraId="2E8DB216" w14:textId="77777777" w:rsidTr="0043746E">
        <w:trPr>
          <w:trHeight w:val="346"/>
        </w:trPr>
        <w:tc>
          <w:tcPr>
            <w:tcW w:w="8110" w:type="dxa"/>
            <w:gridSpan w:val="4"/>
            <w:tcBorders>
              <w:top w:val="dotted" w:sz="4" w:space="0" w:color="auto"/>
              <w:bottom w:val="dotted" w:sz="4" w:space="0" w:color="auto"/>
            </w:tcBorders>
            <w:vAlign w:val="bottom"/>
          </w:tcPr>
          <w:p w14:paraId="4556D09B" w14:textId="77777777" w:rsidR="00BA40A9" w:rsidRPr="00B4613E" w:rsidRDefault="0064202D" w:rsidP="00177508">
            <w:pPr>
              <w:pStyle w:val="BodyText8"/>
              <w:spacing w:line="240" w:lineRule="auto"/>
              <w:ind w:firstLine="2700"/>
              <w:rPr>
                <w:sz w:val="22"/>
                <w:szCs w:val="22"/>
              </w:rPr>
            </w:pPr>
            <w:r w:rsidRPr="00B4613E">
              <w:rPr>
                <w:rStyle w:val="BodyText22"/>
                <w:sz w:val="22"/>
                <w:szCs w:val="22"/>
              </w:rPr>
              <w:lastRenderedPageBreak/>
              <w:t>PART 4 - SOUTH AUSTRALIA</w:t>
            </w:r>
          </w:p>
        </w:tc>
      </w:tr>
      <w:tr w:rsidR="00BA40A9" w:rsidRPr="00B4613E" w14:paraId="4D2970C8" w14:textId="77777777" w:rsidTr="0043746E">
        <w:trPr>
          <w:trHeight w:val="326"/>
        </w:trPr>
        <w:tc>
          <w:tcPr>
            <w:tcW w:w="1512" w:type="dxa"/>
            <w:tcBorders>
              <w:top w:val="dotted" w:sz="4" w:space="0" w:color="auto"/>
            </w:tcBorders>
            <w:vAlign w:val="bottom"/>
          </w:tcPr>
          <w:p w14:paraId="0CF5BF6D"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Adelaide</w:t>
            </w:r>
          </w:p>
        </w:tc>
        <w:tc>
          <w:tcPr>
            <w:tcW w:w="1541" w:type="dxa"/>
            <w:tcBorders>
              <w:top w:val="dotted" w:sz="4" w:space="0" w:color="auto"/>
            </w:tcBorders>
            <w:vAlign w:val="bottom"/>
          </w:tcPr>
          <w:p w14:paraId="4ABD6C5F"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Kaurna</w:t>
            </w:r>
          </w:p>
        </w:tc>
        <w:tc>
          <w:tcPr>
            <w:tcW w:w="1594" w:type="dxa"/>
            <w:tcBorders>
              <w:top w:val="dotted" w:sz="4" w:space="0" w:color="auto"/>
            </w:tcBorders>
            <w:vAlign w:val="bottom"/>
          </w:tcPr>
          <w:p w14:paraId="5FF3660E" w14:textId="77777777" w:rsidR="00BA40A9" w:rsidRPr="00B4613E" w:rsidRDefault="0064202D" w:rsidP="00460A45">
            <w:pPr>
              <w:pStyle w:val="BodyText8"/>
              <w:spacing w:line="240" w:lineRule="auto"/>
              <w:ind w:firstLine="0"/>
              <w:rPr>
                <w:sz w:val="22"/>
                <w:szCs w:val="22"/>
              </w:rPr>
            </w:pPr>
            <w:r w:rsidRPr="00B4613E">
              <w:rPr>
                <w:rStyle w:val="BodytextMSGothic"/>
                <w:rFonts w:ascii="Times New Roman" w:hAnsi="Times New Roman" w:cs="Times New Roman"/>
                <w:sz w:val="22"/>
                <w:szCs w:val="22"/>
              </w:rPr>
              <w:t>8</w:t>
            </w:r>
          </w:p>
        </w:tc>
        <w:tc>
          <w:tcPr>
            <w:tcW w:w="3463" w:type="dxa"/>
            <w:tcBorders>
              <w:top w:val="dotted" w:sz="4" w:space="0" w:color="auto"/>
            </w:tcBorders>
            <w:vAlign w:val="bottom"/>
          </w:tcPr>
          <w:p w14:paraId="179F165B"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ATSIC Adelaide</w:t>
            </w:r>
          </w:p>
        </w:tc>
      </w:tr>
      <w:tr w:rsidR="00BA40A9" w:rsidRPr="00B4613E" w14:paraId="036A5B92" w14:textId="77777777" w:rsidTr="00460A45">
        <w:trPr>
          <w:trHeight w:val="250"/>
        </w:trPr>
        <w:tc>
          <w:tcPr>
            <w:tcW w:w="1512" w:type="dxa"/>
            <w:vAlign w:val="bottom"/>
          </w:tcPr>
          <w:p w14:paraId="49D88CAF" w14:textId="77777777" w:rsidR="00BA40A9" w:rsidRPr="00B4613E" w:rsidRDefault="00BA40A9" w:rsidP="00460A45">
            <w:pPr>
              <w:rPr>
                <w:rFonts w:ascii="Times New Roman" w:hAnsi="Times New Roman" w:cs="Times New Roman"/>
                <w:sz w:val="22"/>
                <w:szCs w:val="22"/>
              </w:rPr>
            </w:pPr>
          </w:p>
        </w:tc>
        <w:tc>
          <w:tcPr>
            <w:tcW w:w="1541" w:type="dxa"/>
            <w:vAlign w:val="bottom"/>
          </w:tcPr>
          <w:p w14:paraId="139A0239" w14:textId="77777777" w:rsidR="00BA40A9" w:rsidRPr="00B4613E" w:rsidRDefault="0064202D" w:rsidP="00460A45">
            <w:pPr>
              <w:pStyle w:val="BodyText8"/>
              <w:spacing w:line="240" w:lineRule="auto"/>
              <w:ind w:firstLine="0"/>
              <w:rPr>
                <w:sz w:val="22"/>
                <w:szCs w:val="22"/>
              </w:rPr>
            </w:pPr>
            <w:proofErr w:type="spellStart"/>
            <w:r w:rsidRPr="00B4613E">
              <w:rPr>
                <w:rStyle w:val="BodyText22"/>
                <w:sz w:val="22"/>
                <w:szCs w:val="22"/>
              </w:rPr>
              <w:t>Murrundi</w:t>
            </w:r>
            <w:proofErr w:type="spellEnd"/>
          </w:p>
        </w:tc>
        <w:tc>
          <w:tcPr>
            <w:tcW w:w="1594" w:type="dxa"/>
            <w:vAlign w:val="bottom"/>
          </w:tcPr>
          <w:p w14:paraId="165406B9"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4</w:t>
            </w:r>
          </w:p>
        </w:tc>
        <w:tc>
          <w:tcPr>
            <w:tcW w:w="3463" w:type="dxa"/>
            <w:vAlign w:val="bottom"/>
          </w:tcPr>
          <w:p w14:paraId="30929BA8"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Region - ATSIC</w:t>
            </w:r>
          </w:p>
        </w:tc>
      </w:tr>
      <w:tr w:rsidR="00BA40A9" w:rsidRPr="00B4613E" w14:paraId="18CB1559" w14:textId="77777777" w:rsidTr="00E65B2A">
        <w:trPr>
          <w:trHeight w:val="326"/>
        </w:trPr>
        <w:tc>
          <w:tcPr>
            <w:tcW w:w="1512" w:type="dxa"/>
            <w:tcBorders>
              <w:bottom w:val="dotted" w:sz="4" w:space="0" w:color="auto"/>
            </w:tcBorders>
            <w:vAlign w:val="bottom"/>
          </w:tcPr>
          <w:p w14:paraId="224793DB" w14:textId="77777777" w:rsidR="00BA40A9" w:rsidRPr="00B4613E" w:rsidRDefault="00BA40A9" w:rsidP="00460A45">
            <w:pPr>
              <w:rPr>
                <w:rFonts w:ascii="Times New Roman" w:hAnsi="Times New Roman" w:cs="Times New Roman"/>
                <w:sz w:val="22"/>
                <w:szCs w:val="22"/>
              </w:rPr>
            </w:pPr>
          </w:p>
        </w:tc>
        <w:tc>
          <w:tcPr>
            <w:tcW w:w="1541" w:type="dxa"/>
            <w:tcBorders>
              <w:bottom w:val="dotted" w:sz="4" w:space="0" w:color="auto"/>
            </w:tcBorders>
            <w:vAlign w:val="bottom"/>
          </w:tcPr>
          <w:p w14:paraId="2F000BA8" w14:textId="77777777" w:rsidR="00BA40A9" w:rsidRPr="00B4613E" w:rsidRDefault="00BA40A9" w:rsidP="00460A45">
            <w:pPr>
              <w:rPr>
                <w:rFonts w:ascii="Times New Roman" w:hAnsi="Times New Roman" w:cs="Times New Roman"/>
                <w:sz w:val="22"/>
                <w:szCs w:val="22"/>
              </w:rPr>
            </w:pPr>
          </w:p>
        </w:tc>
        <w:tc>
          <w:tcPr>
            <w:tcW w:w="1594" w:type="dxa"/>
            <w:tcBorders>
              <w:bottom w:val="dotted" w:sz="4" w:space="0" w:color="auto"/>
            </w:tcBorders>
            <w:vAlign w:val="bottom"/>
          </w:tcPr>
          <w:p w14:paraId="2FCBF05E" w14:textId="77777777" w:rsidR="00BA40A9" w:rsidRPr="00B4613E" w:rsidRDefault="00BA40A9" w:rsidP="00460A45">
            <w:pPr>
              <w:rPr>
                <w:rFonts w:ascii="Times New Roman" w:hAnsi="Times New Roman" w:cs="Times New Roman"/>
                <w:sz w:val="22"/>
                <w:szCs w:val="22"/>
              </w:rPr>
            </w:pPr>
          </w:p>
        </w:tc>
        <w:tc>
          <w:tcPr>
            <w:tcW w:w="3463" w:type="dxa"/>
            <w:tcBorders>
              <w:bottom w:val="dotted" w:sz="4" w:space="0" w:color="auto"/>
            </w:tcBorders>
            <w:vAlign w:val="bottom"/>
          </w:tcPr>
          <w:p w14:paraId="3DD112CD" w14:textId="660BA8DD" w:rsidR="00BA40A9" w:rsidRPr="00B4613E" w:rsidRDefault="0064202D" w:rsidP="00E65B2A">
            <w:pPr>
              <w:pStyle w:val="BodyText8"/>
              <w:spacing w:line="240" w:lineRule="auto"/>
              <w:ind w:firstLine="0"/>
              <w:rPr>
                <w:sz w:val="22"/>
                <w:szCs w:val="22"/>
              </w:rPr>
            </w:pPr>
            <w:r w:rsidRPr="00B4613E">
              <w:rPr>
                <w:rStyle w:val="BodyText22"/>
                <w:sz w:val="22"/>
                <w:szCs w:val="22"/>
              </w:rPr>
              <w:t>96/21</w:t>
            </w:r>
          </w:p>
        </w:tc>
      </w:tr>
      <w:tr w:rsidR="00BA40A9" w:rsidRPr="00B4613E" w14:paraId="3B699CC5" w14:textId="77777777" w:rsidTr="0043746E">
        <w:trPr>
          <w:trHeight w:val="336"/>
        </w:trPr>
        <w:tc>
          <w:tcPr>
            <w:tcW w:w="1512" w:type="dxa"/>
            <w:tcBorders>
              <w:top w:val="dotted" w:sz="4" w:space="0" w:color="auto"/>
            </w:tcBorders>
            <w:vAlign w:val="bottom"/>
          </w:tcPr>
          <w:p w14:paraId="41FEA6C3"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Port Augusta</w:t>
            </w:r>
          </w:p>
        </w:tc>
        <w:tc>
          <w:tcPr>
            <w:tcW w:w="1541" w:type="dxa"/>
            <w:tcBorders>
              <w:top w:val="dotted" w:sz="4" w:space="0" w:color="auto"/>
            </w:tcBorders>
            <w:vAlign w:val="bottom"/>
          </w:tcPr>
          <w:p w14:paraId="61505FDA"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Amata</w:t>
            </w:r>
          </w:p>
        </w:tc>
        <w:tc>
          <w:tcPr>
            <w:tcW w:w="1594" w:type="dxa"/>
            <w:tcBorders>
              <w:top w:val="dotted" w:sz="4" w:space="0" w:color="auto"/>
            </w:tcBorders>
            <w:vAlign w:val="bottom"/>
          </w:tcPr>
          <w:p w14:paraId="637A264E" w14:textId="77777777" w:rsidR="00BA40A9" w:rsidRPr="0043746E" w:rsidRDefault="0064202D" w:rsidP="00460A45">
            <w:pPr>
              <w:pStyle w:val="BodyText8"/>
              <w:spacing w:line="240" w:lineRule="auto"/>
              <w:ind w:firstLine="0"/>
              <w:rPr>
                <w:b/>
                <w:sz w:val="22"/>
                <w:szCs w:val="22"/>
              </w:rPr>
            </w:pPr>
            <w:r w:rsidRPr="0043746E">
              <w:rPr>
                <w:rStyle w:val="BodytextBold1"/>
                <w:b w:val="0"/>
                <w:sz w:val="22"/>
                <w:szCs w:val="22"/>
              </w:rPr>
              <w:t>2</w:t>
            </w:r>
          </w:p>
        </w:tc>
        <w:tc>
          <w:tcPr>
            <w:tcW w:w="3463" w:type="dxa"/>
            <w:tcBorders>
              <w:top w:val="dotted" w:sz="4" w:space="0" w:color="auto"/>
            </w:tcBorders>
            <w:vAlign w:val="bottom"/>
          </w:tcPr>
          <w:p w14:paraId="601C5EB1"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ATSIC Port</w:t>
            </w:r>
          </w:p>
        </w:tc>
      </w:tr>
      <w:tr w:rsidR="00BA40A9" w:rsidRPr="00B4613E" w14:paraId="15AA8215" w14:textId="77777777" w:rsidTr="00460A45">
        <w:trPr>
          <w:trHeight w:val="250"/>
        </w:trPr>
        <w:tc>
          <w:tcPr>
            <w:tcW w:w="1512" w:type="dxa"/>
            <w:vAlign w:val="bottom"/>
          </w:tcPr>
          <w:p w14:paraId="5DAFFDB1" w14:textId="77777777" w:rsidR="00BA40A9" w:rsidRPr="00B4613E" w:rsidRDefault="00BA40A9" w:rsidP="00460A45">
            <w:pPr>
              <w:rPr>
                <w:rFonts w:ascii="Times New Roman" w:hAnsi="Times New Roman" w:cs="Times New Roman"/>
                <w:sz w:val="22"/>
                <w:szCs w:val="22"/>
              </w:rPr>
            </w:pPr>
          </w:p>
        </w:tc>
        <w:tc>
          <w:tcPr>
            <w:tcW w:w="1541" w:type="dxa"/>
            <w:vAlign w:val="bottom"/>
          </w:tcPr>
          <w:p w14:paraId="43A45E1F" w14:textId="77777777" w:rsidR="00BA40A9" w:rsidRPr="00B4613E" w:rsidRDefault="0064202D" w:rsidP="00460A45">
            <w:pPr>
              <w:pStyle w:val="BodyText8"/>
              <w:spacing w:line="240" w:lineRule="auto"/>
              <w:ind w:firstLine="0"/>
              <w:rPr>
                <w:sz w:val="22"/>
                <w:szCs w:val="22"/>
              </w:rPr>
            </w:pPr>
            <w:proofErr w:type="spellStart"/>
            <w:r w:rsidRPr="00B4613E">
              <w:rPr>
                <w:rStyle w:val="BodyText22"/>
                <w:sz w:val="22"/>
                <w:szCs w:val="22"/>
              </w:rPr>
              <w:t>Indulkana</w:t>
            </w:r>
            <w:proofErr w:type="spellEnd"/>
          </w:p>
        </w:tc>
        <w:tc>
          <w:tcPr>
            <w:tcW w:w="1594" w:type="dxa"/>
            <w:vAlign w:val="bottom"/>
          </w:tcPr>
          <w:p w14:paraId="13BB978B" w14:textId="77777777" w:rsidR="00BA40A9" w:rsidRPr="0043746E" w:rsidRDefault="0064202D" w:rsidP="00460A45">
            <w:pPr>
              <w:pStyle w:val="BodyText8"/>
              <w:spacing w:line="240" w:lineRule="auto"/>
              <w:ind w:firstLine="0"/>
              <w:rPr>
                <w:b/>
                <w:sz w:val="22"/>
                <w:szCs w:val="22"/>
              </w:rPr>
            </w:pPr>
            <w:r w:rsidRPr="0043746E">
              <w:rPr>
                <w:rStyle w:val="BodytextBold2"/>
                <w:b w:val="0"/>
                <w:sz w:val="22"/>
                <w:szCs w:val="22"/>
              </w:rPr>
              <w:t>2</w:t>
            </w:r>
          </w:p>
        </w:tc>
        <w:tc>
          <w:tcPr>
            <w:tcW w:w="3463" w:type="dxa"/>
            <w:vAlign w:val="bottom"/>
          </w:tcPr>
          <w:p w14:paraId="1EB15F87"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Augusta Region -</w:t>
            </w:r>
          </w:p>
        </w:tc>
      </w:tr>
      <w:tr w:rsidR="00BA40A9" w:rsidRPr="00B4613E" w14:paraId="05327B76" w14:textId="77777777" w:rsidTr="00460A45">
        <w:trPr>
          <w:trHeight w:val="240"/>
        </w:trPr>
        <w:tc>
          <w:tcPr>
            <w:tcW w:w="1512" w:type="dxa"/>
            <w:vAlign w:val="bottom"/>
          </w:tcPr>
          <w:p w14:paraId="494D1068" w14:textId="77777777" w:rsidR="00BA40A9" w:rsidRPr="00B4613E" w:rsidRDefault="00BA40A9" w:rsidP="00460A45">
            <w:pPr>
              <w:rPr>
                <w:rFonts w:ascii="Times New Roman" w:hAnsi="Times New Roman" w:cs="Times New Roman"/>
                <w:sz w:val="22"/>
                <w:szCs w:val="22"/>
              </w:rPr>
            </w:pPr>
          </w:p>
        </w:tc>
        <w:tc>
          <w:tcPr>
            <w:tcW w:w="1541" w:type="dxa"/>
            <w:vAlign w:val="bottom"/>
          </w:tcPr>
          <w:p w14:paraId="2C7B4923"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Coober Pedy</w:t>
            </w:r>
          </w:p>
        </w:tc>
        <w:tc>
          <w:tcPr>
            <w:tcW w:w="1594" w:type="dxa"/>
            <w:vAlign w:val="bottom"/>
          </w:tcPr>
          <w:p w14:paraId="10B19803" w14:textId="77777777" w:rsidR="00BA40A9" w:rsidRPr="0043746E" w:rsidRDefault="0064202D" w:rsidP="00460A45">
            <w:pPr>
              <w:pStyle w:val="BodyText8"/>
              <w:spacing w:line="240" w:lineRule="auto"/>
              <w:ind w:firstLine="0"/>
              <w:rPr>
                <w:sz w:val="22"/>
                <w:szCs w:val="22"/>
              </w:rPr>
            </w:pPr>
            <w:r w:rsidRPr="0043746E">
              <w:rPr>
                <w:rStyle w:val="BodyText61"/>
                <w:sz w:val="22"/>
                <w:szCs w:val="22"/>
              </w:rPr>
              <w:t>1</w:t>
            </w:r>
          </w:p>
        </w:tc>
        <w:tc>
          <w:tcPr>
            <w:tcW w:w="3463" w:type="dxa"/>
            <w:vAlign w:val="bottom"/>
          </w:tcPr>
          <w:p w14:paraId="08216BD5"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ATSIC 96/22</w:t>
            </w:r>
          </w:p>
        </w:tc>
      </w:tr>
      <w:tr w:rsidR="00BA40A9" w:rsidRPr="00B4613E" w14:paraId="48DF59A3" w14:textId="77777777" w:rsidTr="00460A45">
        <w:trPr>
          <w:trHeight w:val="250"/>
        </w:trPr>
        <w:tc>
          <w:tcPr>
            <w:tcW w:w="1512" w:type="dxa"/>
            <w:vAlign w:val="bottom"/>
          </w:tcPr>
          <w:p w14:paraId="7CB7105E" w14:textId="77777777" w:rsidR="00BA40A9" w:rsidRPr="00B4613E" w:rsidRDefault="00BA40A9" w:rsidP="00460A45">
            <w:pPr>
              <w:rPr>
                <w:rFonts w:ascii="Times New Roman" w:hAnsi="Times New Roman" w:cs="Times New Roman"/>
                <w:sz w:val="22"/>
                <w:szCs w:val="22"/>
              </w:rPr>
            </w:pPr>
          </w:p>
        </w:tc>
        <w:tc>
          <w:tcPr>
            <w:tcW w:w="1541" w:type="dxa"/>
            <w:vAlign w:val="bottom"/>
          </w:tcPr>
          <w:p w14:paraId="15FBD053" w14:textId="77777777" w:rsidR="00BA40A9" w:rsidRPr="00B4613E" w:rsidRDefault="0064202D" w:rsidP="00460A45">
            <w:pPr>
              <w:pStyle w:val="BodyText8"/>
              <w:spacing w:line="240" w:lineRule="auto"/>
              <w:ind w:firstLine="0"/>
              <w:rPr>
                <w:sz w:val="22"/>
                <w:szCs w:val="22"/>
              </w:rPr>
            </w:pPr>
            <w:proofErr w:type="spellStart"/>
            <w:r w:rsidRPr="00B4613E">
              <w:rPr>
                <w:rStyle w:val="BodyText22"/>
                <w:sz w:val="22"/>
                <w:szCs w:val="22"/>
              </w:rPr>
              <w:t>Nulla</w:t>
            </w:r>
            <w:proofErr w:type="spellEnd"/>
            <w:r w:rsidRPr="00B4613E">
              <w:rPr>
                <w:rStyle w:val="BodyText22"/>
                <w:sz w:val="22"/>
                <w:szCs w:val="22"/>
              </w:rPr>
              <w:t xml:space="preserve"> </w:t>
            </w:r>
            <w:proofErr w:type="spellStart"/>
            <w:r w:rsidRPr="00B4613E">
              <w:rPr>
                <w:rStyle w:val="BodyText22"/>
                <w:sz w:val="22"/>
                <w:szCs w:val="22"/>
              </w:rPr>
              <w:t>Wanga</w:t>
            </w:r>
            <w:proofErr w:type="spellEnd"/>
          </w:p>
        </w:tc>
        <w:tc>
          <w:tcPr>
            <w:tcW w:w="1594" w:type="dxa"/>
            <w:vAlign w:val="bottom"/>
          </w:tcPr>
          <w:p w14:paraId="7873C276" w14:textId="77777777" w:rsidR="00BA40A9" w:rsidRPr="0043746E" w:rsidRDefault="0064202D" w:rsidP="00460A45">
            <w:pPr>
              <w:pStyle w:val="BodyText8"/>
              <w:spacing w:line="240" w:lineRule="auto"/>
              <w:ind w:firstLine="0"/>
              <w:rPr>
                <w:sz w:val="22"/>
                <w:szCs w:val="22"/>
              </w:rPr>
            </w:pPr>
            <w:r w:rsidRPr="0043746E">
              <w:rPr>
                <w:rStyle w:val="BodyText22"/>
                <w:sz w:val="22"/>
                <w:szCs w:val="22"/>
              </w:rPr>
              <w:t>4</w:t>
            </w:r>
          </w:p>
        </w:tc>
        <w:tc>
          <w:tcPr>
            <w:tcW w:w="3463" w:type="dxa"/>
            <w:vAlign w:val="bottom"/>
          </w:tcPr>
          <w:p w14:paraId="0BF81F8F" w14:textId="77777777" w:rsidR="00BA40A9" w:rsidRPr="00B4613E" w:rsidRDefault="00BA40A9" w:rsidP="00460A45">
            <w:pPr>
              <w:rPr>
                <w:rFonts w:ascii="Times New Roman" w:hAnsi="Times New Roman" w:cs="Times New Roman"/>
                <w:sz w:val="22"/>
                <w:szCs w:val="22"/>
              </w:rPr>
            </w:pPr>
          </w:p>
        </w:tc>
      </w:tr>
      <w:tr w:rsidR="00BA40A9" w:rsidRPr="00B4613E" w14:paraId="177C62DB" w14:textId="77777777" w:rsidTr="00460A45">
        <w:trPr>
          <w:trHeight w:val="240"/>
        </w:trPr>
        <w:tc>
          <w:tcPr>
            <w:tcW w:w="1512" w:type="dxa"/>
            <w:vAlign w:val="bottom"/>
          </w:tcPr>
          <w:p w14:paraId="3B7E8DE5" w14:textId="77777777" w:rsidR="00BA40A9" w:rsidRPr="00B4613E" w:rsidRDefault="00BA40A9" w:rsidP="00460A45">
            <w:pPr>
              <w:rPr>
                <w:rFonts w:ascii="Times New Roman" w:hAnsi="Times New Roman" w:cs="Times New Roman"/>
                <w:sz w:val="22"/>
                <w:szCs w:val="22"/>
              </w:rPr>
            </w:pPr>
          </w:p>
        </w:tc>
        <w:tc>
          <w:tcPr>
            <w:tcW w:w="1541" w:type="dxa"/>
            <w:vAlign w:val="bottom"/>
          </w:tcPr>
          <w:p w14:paraId="01164F34" w14:textId="6E990AE0" w:rsidR="00BA40A9" w:rsidRPr="00B4613E" w:rsidRDefault="0064202D" w:rsidP="00E65B2A">
            <w:pPr>
              <w:pStyle w:val="BodyText8"/>
              <w:spacing w:line="240" w:lineRule="auto"/>
              <w:ind w:left="170" w:firstLine="0"/>
              <w:rPr>
                <w:sz w:val="22"/>
                <w:szCs w:val="22"/>
              </w:rPr>
            </w:pPr>
            <w:r w:rsidRPr="00B4613E">
              <w:rPr>
                <w:rStyle w:val="BodyText22"/>
                <w:sz w:val="22"/>
                <w:szCs w:val="22"/>
              </w:rPr>
              <w:t>Tjuta South</w:t>
            </w:r>
          </w:p>
        </w:tc>
        <w:tc>
          <w:tcPr>
            <w:tcW w:w="1594" w:type="dxa"/>
            <w:vAlign w:val="bottom"/>
          </w:tcPr>
          <w:p w14:paraId="4FE93C88" w14:textId="77777777" w:rsidR="00BA40A9" w:rsidRPr="0043746E" w:rsidRDefault="00BA40A9" w:rsidP="00460A45">
            <w:pPr>
              <w:rPr>
                <w:rFonts w:ascii="Times New Roman" w:hAnsi="Times New Roman" w:cs="Times New Roman"/>
                <w:sz w:val="22"/>
                <w:szCs w:val="22"/>
              </w:rPr>
            </w:pPr>
          </w:p>
        </w:tc>
        <w:tc>
          <w:tcPr>
            <w:tcW w:w="3463" w:type="dxa"/>
            <w:vAlign w:val="bottom"/>
          </w:tcPr>
          <w:p w14:paraId="41C4018D" w14:textId="77777777" w:rsidR="00BA40A9" w:rsidRPr="00B4613E" w:rsidRDefault="00BA40A9" w:rsidP="00460A45">
            <w:pPr>
              <w:rPr>
                <w:rFonts w:ascii="Times New Roman" w:hAnsi="Times New Roman" w:cs="Times New Roman"/>
                <w:sz w:val="22"/>
                <w:szCs w:val="22"/>
              </w:rPr>
            </w:pPr>
          </w:p>
        </w:tc>
      </w:tr>
      <w:tr w:rsidR="00BA40A9" w:rsidRPr="00B4613E" w14:paraId="108ADE59" w14:textId="77777777" w:rsidTr="00460A45">
        <w:trPr>
          <w:trHeight w:val="240"/>
        </w:trPr>
        <w:tc>
          <w:tcPr>
            <w:tcW w:w="1512" w:type="dxa"/>
            <w:vAlign w:val="bottom"/>
          </w:tcPr>
          <w:p w14:paraId="19E91CDD" w14:textId="77777777" w:rsidR="00BA40A9" w:rsidRPr="00B4613E" w:rsidRDefault="00BA40A9" w:rsidP="00460A45">
            <w:pPr>
              <w:rPr>
                <w:rFonts w:ascii="Times New Roman" w:hAnsi="Times New Roman" w:cs="Times New Roman"/>
                <w:sz w:val="22"/>
                <w:szCs w:val="22"/>
              </w:rPr>
            </w:pPr>
          </w:p>
        </w:tc>
        <w:tc>
          <w:tcPr>
            <w:tcW w:w="1541" w:type="dxa"/>
            <w:vAlign w:val="bottom"/>
          </w:tcPr>
          <w:p w14:paraId="1F0511B2" w14:textId="77777777" w:rsidR="00BA40A9" w:rsidRPr="00B4613E" w:rsidRDefault="0064202D" w:rsidP="00460A45">
            <w:pPr>
              <w:pStyle w:val="BodyText8"/>
              <w:spacing w:line="240" w:lineRule="auto"/>
              <w:ind w:firstLine="0"/>
              <w:rPr>
                <w:sz w:val="22"/>
                <w:szCs w:val="22"/>
              </w:rPr>
            </w:pPr>
            <w:proofErr w:type="spellStart"/>
            <w:r w:rsidRPr="00B4613E">
              <w:rPr>
                <w:rStyle w:val="BodyText22"/>
                <w:sz w:val="22"/>
                <w:szCs w:val="22"/>
              </w:rPr>
              <w:t>Nulla</w:t>
            </w:r>
            <w:proofErr w:type="spellEnd"/>
            <w:r w:rsidRPr="00B4613E">
              <w:rPr>
                <w:rStyle w:val="BodyText22"/>
                <w:sz w:val="22"/>
                <w:szCs w:val="22"/>
              </w:rPr>
              <w:t xml:space="preserve"> </w:t>
            </w:r>
            <w:proofErr w:type="spellStart"/>
            <w:r w:rsidRPr="00B4613E">
              <w:rPr>
                <w:rStyle w:val="BodyText22"/>
                <w:sz w:val="22"/>
                <w:szCs w:val="22"/>
              </w:rPr>
              <w:t>Wanga</w:t>
            </w:r>
            <w:proofErr w:type="spellEnd"/>
          </w:p>
        </w:tc>
        <w:tc>
          <w:tcPr>
            <w:tcW w:w="1594" w:type="dxa"/>
            <w:vAlign w:val="bottom"/>
          </w:tcPr>
          <w:p w14:paraId="2084911D" w14:textId="77777777" w:rsidR="00BA40A9" w:rsidRPr="0043746E" w:rsidRDefault="0064202D" w:rsidP="00460A45">
            <w:pPr>
              <w:pStyle w:val="BodyText8"/>
              <w:spacing w:line="240" w:lineRule="auto"/>
              <w:ind w:firstLine="0"/>
              <w:rPr>
                <w:sz w:val="22"/>
                <w:szCs w:val="22"/>
              </w:rPr>
            </w:pPr>
            <w:r w:rsidRPr="0043746E">
              <w:rPr>
                <w:rStyle w:val="BodyText61"/>
                <w:sz w:val="22"/>
                <w:szCs w:val="22"/>
              </w:rPr>
              <w:t>1</w:t>
            </w:r>
          </w:p>
        </w:tc>
        <w:tc>
          <w:tcPr>
            <w:tcW w:w="3463" w:type="dxa"/>
            <w:vAlign w:val="bottom"/>
          </w:tcPr>
          <w:p w14:paraId="18BFC8E6" w14:textId="77777777" w:rsidR="00BA40A9" w:rsidRPr="00B4613E" w:rsidRDefault="00BA40A9" w:rsidP="00460A45">
            <w:pPr>
              <w:rPr>
                <w:rFonts w:ascii="Times New Roman" w:hAnsi="Times New Roman" w:cs="Times New Roman"/>
                <w:sz w:val="22"/>
                <w:szCs w:val="22"/>
              </w:rPr>
            </w:pPr>
          </w:p>
        </w:tc>
      </w:tr>
      <w:tr w:rsidR="00BA40A9" w:rsidRPr="00B4613E" w14:paraId="4C9F8A27" w14:textId="77777777" w:rsidTr="0043746E">
        <w:trPr>
          <w:trHeight w:val="221"/>
        </w:trPr>
        <w:tc>
          <w:tcPr>
            <w:tcW w:w="1512" w:type="dxa"/>
            <w:tcBorders>
              <w:bottom w:val="dotted" w:sz="4" w:space="0" w:color="auto"/>
            </w:tcBorders>
            <w:vAlign w:val="bottom"/>
          </w:tcPr>
          <w:p w14:paraId="3A80B80D" w14:textId="77777777" w:rsidR="00BA40A9" w:rsidRPr="00B4613E" w:rsidRDefault="00BA40A9" w:rsidP="00460A45">
            <w:pPr>
              <w:rPr>
                <w:rFonts w:ascii="Times New Roman" w:hAnsi="Times New Roman" w:cs="Times New Roman"/>
                <w:sz w:val="22"/>
                <w:szCs w:val="22"/>
              </w:rPr>
            </w:pPr>
          </w:p>
        </w:tc>
        <w:tc>
          <w:tcPr>
            <w:tcW w:w="1541" w:type="dxa"/>
            <w:tcBorders>
              <w:bottom w:val="dotted" w:sz="4" w:space="0" w:color="auto"/>
            </w:tcBorders>
            <w:vAlign w:val="bottom"/>
          </w:tcPr>
          <w:p w14:paraId="77219BA4" w14:textId="4678B622" w:rsidR="00BA40A9" w:rsidRPr="00B4613E" w:rsidRDefault="0064202D" w:rsidP="00E65B2A">
            <w:pPr>
              <w:pStyle w:val="BodyText8"/>
              <w:spacing w:line="240" w:lineRule="auto"/>
              <w:ind w:left="170" w:firstLine="0"/>
              <w:rPr>
                <w:sz w:val="22"/>
                <w:szCs w:val="22"/>
              </w:rPr>
            </w:pPr>
            <w:proofErr w:type="spellStart"/>
            <w:r w:rsidRPr="00B4613E">
              <w:rPr>
                <w:rStyle w:val="BodyText22"/>
                <w:sz w:val="22"/>
                <w:szCs w:val="22"/>
              </w:rPr>
              <w:t>Tjuta</w:t>
            </w:r>
            <w:proofErr w:type="spellEnd"/>
            <w:r w:rsidRPr="00B4613E">
              <w:rPr>
                <w:rStyle w:val="BodyText22"/>
                <w:sz w:val="22"/>
                <w:szCs w:val="22"/>
              </w:rPr>
              <w:t xml:space="preserve"> North</w:t>
            </w:r>
          </w:p>
        </w:tc>
        <w:tc>
          <w:tcPr>
            <w:tcW w:w="1594" w:type="dxa"/>
            <w:tcBorders>
              <w:bottom w:val="dotted" w:sz="4" w:space="0" w:color="auto"/>
            </w:tcBorders>
            <w:vAlign w:val="bottom"/>
          </w:tcPr>
          <w:p w14:paraId="5F5CE95F" w14:textId="77777777" w:rsidR="00BA40A9" w:rsidRPr="0043746E" w:rsidRDefault="00BA40A9" w:rsidP="00460A45">
            <w:pPr>
              <w:rPr>
                <w:rFonts w:ascii="Times New Roman" w:hAnsi="Times New Roman" w:cs="Times New Roman"/>
                <w:sz w:val="22"/>
                <w:szCs w:val="22"/>
              </w:rPr>
            </w:pPr>
          </w:p>
        </w:tc>
        <w:tc>
          <w:tcPr>
            <w:tcW w:w="3463" w:type="dxa"/>
            <w:tcBorders>
              <w:bottom w:val="dotted" w:sz="4" w:space="0" w:color="auto"/>
            </w:tcBorders>
            <w:vAlign w:val="bottom"/>
          </w:tcPr>
          <w:p w14:paraId="0A71D907" w14:textId="77777777" w:rsidR="00BA40A9" w:rsidRPr="00B4613E" w:rsidRDefault="00BA40A9" w:rsidP="00460A45">
            <w:pPr>
              <w:rPr>
                <w:rFonts w:ascii="Times New Roman" w:hAnsi="Times New Roman" w:cs="Times New Roman"/>
                <w:sz w:val="22"/>
                <w:szCs w:val="22"/>
              </w:rPr>
            </w:pPr>
          </w:p>
        </w:tc>
      </w:tr>
      <w:tr w:rsidR="00BA40A9" w:rsidRPr="00B4613E" w14:paraId="0B02B134" w14:textId="77777777" w:rsidTr="0043746E">
        <w:trPr>
          <w:trHeight w:val="336"/>
        </w:trPr>
        <w:tc>
          <w:tcPr>
            <w:tcW w:w="1512" w:type="dxa"/>
            <w:tcBorders>
              <w:top w:val="dotted" w:sz="4" w:space="0" w:color="auto"/>
            </w:tcBorders>
            <w:vAlign w:val="bottom"/>
          </w:tcPr>
          <w:p w14:paraId="1F83E53E" w14:textId="77777777" w:rsidR="00BA40A9" w:rsidRPr="00B4613E" w:rsidRDefault="0064202D" w:rsidP="00460A45">
            <w:pPr>
              <w:pStyle w:val="BodyText8"/>
              <w:spacing w:line="240" w:lineRule="auto"/>
              <w:ind w:firstLine="0"/>
              <w:rPr>
                <w:sz w:val="22"/>
                <w:szCs w:val="22"/>
              </w:rPr>
            </w:pPr>
            <w:proofErr w:type="spellStart"/>
            <w:r w:rsidRPr="00B4613E">
              <w:rPr>
                <w:rStyle w:val="BodyText22"/>
                <w:sz w:val="22"/>
                <w:szCs w:val="22"/>
              </w:rPr>
              <w:t>Ceduna</w:t>
            </w:r>
            <w:proofErr w:type="spellEnd"/>
          </w:p>
        </w:tc>
        <w:tc>
          <w:tcPr>
            <w:tcW w:w="1541" w:type="dxa"/>
            <w:tcBorders>
              <w:top w:val="dotted" w:sz="4" w:space="0" w:color="auto"/>
            </w:tcBorders>
            <w:vAlign w:val="bottom"/>
          </w:tcPr>
          <w:p w14:paraId="21FE44A8"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Wangka Pulka</w:t>
            </w:r>
          </w:p>
        </w:tc>
        <w:tc>
          <w:tcPr>
            <w:tcW w:w="1594" w:type="dxa"/>
            <w:tcBorders>
              <w:top w:val="dotted" w:sz="4" w:space="0" w:color="auto"/>
            </w:tcBorders>
            <w:vAlign w:val="bottom"/>
          </w:tcPr>
          <w:p w14:paraId="329C9F4C" w14:textId="77777777" w:rsidR="00BA40A9" w:rsidRPr="0043746E" w:rsidRDefault="0064202D" w:rsidP="00460A45">
            <w:pPr>
              <w:pStyle w:val="BodyText8"/>
              <w:spacing w:line="240" w:lineRule="auto"/>
              <w:ind w:firstLine="0"/>
              <w:rPr>
                <w:sz w:val="22"/>
                <w:szCs w:val="22"/>
              </w:rPr>
            </w:pPr>
            <w:r w:rsidRPr="0043746E">
              <w:rPr>
                <w:rStyle w:val="BodyText22"/>
                <w:sz w:val="22"/>
                <w:szCs w:val="22"/>
              </w:rPr>
              <w:t>4</w:t>
            </w:r>
          </w:p>
        </w:tc>
        <w:tc>
          <w:tcPr>
            <w:tcW w:w="3463" w:type="dxa"/>
            <w:tcBorders>
              <w:top w:val="dotted" w:sz="4" w:space="0" w:color="auto"/>
            </w:tcBorders>
            <w:vAlign w:val="bottom"/>
          </w:tcPr>
          <w:p w14:paraId="3D97FE47" w14:textId="77777777" w:rsidR="00BA40A9" w:rsidRPr="00B4613E" w:rsidRDefault="0064202D" w:rsidP="00460A45">
            <w:pPr>
              <w:pStyle w:val="BodyText8"/>
              <w:spacing w:line="240" w:lineRule="auto"/>
              <w:ind w:firstLine="0"/>
              <w:rPr>
                <w:sz w:val="22"/>
                <w:szCs w:val="22"/>
              </w:rPr>
            </w:pPr>
            <w:proofErr w:type="spellStart"/>
            <w:r w:rsidRPr="00B4613E">
              <w:rPr>
                <w:rStyle w:val="BodyText22"/>
                <w:sz w:val="22"/>
                <w:szCs w:val="22"/>
              </w:rPr>
              <w:t>ATSIC</w:t>
            </w:r>
            <w:proofErr w:type="spellEnd"/>
            <w:r w:rsidRPr="00B4613E">
              <w:rPr>
                <w:rStyle w:val="BodyText22"/>
                <w:sz w:val="22"/>
                <w:szCs w:val="22"/>
              </w:rPr>
              <w:t xml:space="preserve"> </w:t>
            </w:r>
            <w:proofErr w:type="spellStart"/>
            <w:r w:rsidRPr="00B4613E">
              <w:rPr>
                <w:rStyle w:val="BodyText22"/>
                <w:sz w:val="22"/>
                <w:szCs w:val="22"/>
              </w:rPr>
              <w:t>Ceduna</w:t>
            </w:r>
            <w:proofErr w:type="spellEnd"/>
          </w:p>
        </w:tc>
      </w:tr>
      <w:tr w:rsidR="00BA40A9" w:rsidRPr="00B4613E" w14:paraId="2026FB2F" w14:textId="77777777" w:rsidTr="00460A45">
        <w:trPr>
          <w:trHeight w:val="250"/>
        </w:trPr>
        <w:tc>
          <w:tcPr>
            <w:tcW w:w="1512" w:type="dxa"/>
            <w:vAlign w:val="bottom"/>
          </w:tcPr>
          <w:p w14:paraId="0154CF57" w14:textId="77777777" w:rsidR="00BA40A9" w:rsidRPr="00B4613E" w:rsidRDefault="00BA40A9" w:rsidP="00460A45">
            <w:pPr>
              <w:rPr>
                <w:rFonts w:ascii="Times New Roman" w:hAnsi="Times New Roman" w:cs="Times New Roman"/>
                <w:sz w:val="22"/>
                <w:szCs w:val="22"/>
              </w:rPr>
            </w:pPr>
          </w:p>
        </w:tc>
        <w:tc>
          <w:tcPr>
            <w:tcW w:w="1541" w:type="dxa"/>
            <w:vAlign w:val="bottom"/>
          </w:tcPr>
          <w:p w14:paraId="2DA2FFF8" w14:textId="050BE0FD" w:rsidR="00BA40A9" w:rsidRPr="00B4613E" w:rsidRDefault="0064202D" w:rsidP="00E65B2A">
            <w:pPr>
              <w:pStyle w:val="BodyText8"/>
              <w:spacing w:line="240" w:lineRule="auto"/>
              <w:ind w:left="170" w:firstLine="0"/>
              <w:rPr>
                <w:sz w:val="22"/>
                <w:szCs w:val="22"/>
              </w:rPr>
            </w:pPr>
            <w:r w:rsidRPr="00B4613E">
              <w:rPr>
                <w:rStyle w:val="BodyText22"/>
                <w:sz w:val="22"/>
                <w:szCs w:val="22"/>
              </w:rPr>
              <w:t>North</w:t>
            </w:r>
          </w:p>
        </w:tc>
        <w:tc>
          <w:tcPr>
            <w:tcW w:w="1594" w:type="dxa"/>
            <w:vAlign w:val="bottom"/>
          </w:tcPr>
          <w:p w14:paraId="61428BE2" w14:textId="77777777" w:rsidR="00BA40A9" w:rsidRPr="0043746E" w:rsidRDefault="00BA40A9" w:rsidP="00460A45">
            <w:pPr>
              <w:rPr>
                <w:rFonts w:ascii="Times New Roman" w:hAnsi="Times New Roman" w:cs="Times New Roman"/>
                <w:sz w:val="22"/>
                <w:szCs w:val="22"/>
              </w:rPr>
            </w:pPr>
          </w:p>
        </w:tc>
        <w:tc>
          <w:tcPr>
            <w:tcW w:w="3463" w:type="dxa"/>
            <w:vAlign w:val="bottom"/>
          </w:tcPr>
          <w:p w14:paraId="50FD4AAF"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Region - ATSIC</w:t>
            </w:r>
          </w:p>
        </w:tc>
      </w:tr>
      <w:tr w:rsidR="00BA40A9" w:rsidRPr="00B4613E" w14:paraId="3C751FEF" w14:textId="77777777" w:rsidTr="00460A45">
        <w:trPr>
          <w:trHeight w:val="245"/>
        </w:trPr>
        <w:tc>
          <w:tcPr>
            <w:tcW w:w="1512" w:type="dxa"/>
            <w:vAlign w:val="bottom"/>
          </w:tcPr>
          <w:p w14:paraId="127F0B3A" w14:textId="77777777" w:rsidR="00BA40A9" w:rsidRPr="00B4613E" w:rsidRDefault="00BA40A9" w:rsidP="00460A45">
            <w:pPr>
              <w:rPr>
                <w:rFonts w:ascii="Times New Roman" w:hAnsi="Times New Roman" w:cs="Times New Roman"/>
                <w:sz w:val="22"/>
                <w:szCs w:val="22"/>
              </w:rPr>
            </w:pPr>
          </w:p>
        </w:tc>
        <w:tc>
          <w:tcPr>
            <w:tcW w:w="1541" w:type="dxa"/>
            <w:vAlign w:val="bottom"/>
          </w:tcPr>
          <w:p w14:paraId="2EDE58AF"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Wangka Pulka</w:t>
            </w:r>
          </w:p>
        </w:tc>
        <w:tc>
          <w:tcPr>
            <w:tcW w:w="1594" w:type="dxa"/>
            <w:vAlign w:val="bottom"/>
          </w:tcPr>
          <w:p w14:paraId="22FCF649" w14:textId="77777777" w:rsidR="00BA40A9" w:rsidRPr="0043746E" w:rsidRDefault="0064202D" w:rsidP="00460A45">
            <w:pPr>
              <w:pStyle w:val="BodyText8"/>
              <w:spacing w:line="240" w:lineRule="auto"/>
              <w:ind w:firstLine="0"/>
              <w:rPr>
                <w:sz w:val="22"/>
                <w:szCs w:val="22"/>
              </w:rPr>
            </w:pPr>
            <w:r w:rsidRPr="0043746E">
              <w:rPr>
                <w:rStyle w:val="BodyText22"/>
                <w:sz w:val="22"/>
                <w:szCs w:val="22"/>
              </w:rPr>
              <w:t>3</w:t>
            </w:r>
          </w:p>
        </w:tc>
        <w:tc>
          <w:tcPr>
            <w:tcW w:w="3463" w:type="dxa"/>
            <w:vAlign w:val="bottom"/>
          </w:tcPr>
          <w:p w14:paraId="5D8117A6"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96/23</w:t>
            </w:r>
          </w:p>
        </w:tc>
      </w:tr>
      <w:tr w:rsidR="00BA40A9" w:rsidRPr="00B4613E" w14:paraId="3D39C0AE" w14:textId="77777777" w:rsidTr="00460A45">
        <w:trPr>
          <w:trHeight w:val="235"/>
        </w:trPr>
        <w:tc>
          <w:tcPr>
            <w:tcW w:w="1512" w:type="dxa"/>
            <w:vAlign w:val="bottom"/>
          </w:tcPr>
          <w:p w14:paraId="7456EB7D" w14:textId="77777777" w:rsidR="00BA40A9" w:rsidRPr="00B4613E" w:rsidRDefault="00BA40A9" w:rsidP="00460A45">
            <w:pPr>
              <w:rPr>
                <w:rFonts w:ascii="Times New Roman" w:hAnsi="Times New Roman" w:cs="Times New Roman"/>
                <w:sz w:val="22"/>
                <w:szCs w:val="22"/>
              </w:rPr>
            </w:pPr>
          </w:p>
        </w:tc>
        <w:tc>
          <w:tcPr>
            <w:tcW w:w="1541" w:type="dxa"/>
            <w:vAlign w:val="bottom"/>
          </w:tcPr>
          <w:p w14:paraId="4595082E" w14:textId="113DBA98" w:rsidR="00BA40A9" w:rsidRPr="00B4613E" w:rsidRDefault="0064202D" w:rsidP="00E65B2A">
            <w:pPr>
              <w:pStyle w:val="BodyText8"/>
              <w:spacing w:line="240" w:lineRule="auto"/>
              <w:ind w:left="170" w:firstLine="0"/>
              <w:rPr>
                <w:sz w:val="22"/>
                <w:szCs w:val="22"/>
              </w:rPr>
            </w:pPr>
            <w:r w:rsidRPr="00B4613E">
              <w:rPr>
                <w:rStyle w:val="BodyText22"/>
                <w:sz w:val="22"/>
                <w:szCs w:val="22"/>
              </w:rPr>
              <w:t>South</w:t>
            </w:r>
          </w:p>
        </w:tc>
        <w:tc>
          <w:tcPr>
            <w:tcW w:w="1594" w:type="dxa"/>
            <w:vAlign w:val="bottom"/>
          </w:tcPr>
          <w:p w14:paraId="0167AA9A" w14:textId="77777777" w:rsidR="00BA40A9" w:rsidRPr="0043746E" w:rsidRDefault="00BA40A9" w:rsidP="00460A45">
            <w:pPr>
              <w:rPr>
                <w:rFonts w:ascii="Times New Roman" w:hAnsi="Times New Roman" w:cs="Times New Roman"/>
                <w:sz w:val="22"/>
                <w:szCs w:val="22"/>
              </w:rPr>
            </w:pPr>
          </w:p>
        </w:tc>
        <w:tc>
          <w:tcPr>
            <w:tcW w:w="3463" w:type="dxa"/>
            <w:vAlign w:val="bottom"/>
          </w:tcPr>
          <w:p w14:paraId="010879EA" w14:textId="77777777" w:rsidR="00BA40A9" w:rsidRPr="00B4613E" w:rsidRDefault="00BA40A9" w:rsidP="00460A45">
            <w:pPr>
              <w:rPr>
                <w:rFonts w:ascii="Times New Roman" w:hAnsi="Times New Roman" w:cs="Times New Roman"/>
                <w:sz w:val="22"/>
                <w:szCs w:val="22"/>
              </w:rPr>
            </w:pPr>
          </w:p>
        </w:tc>
      </w:tr>
      <w:tr w:rsidR="00BA40A9" w:rsidRPr="00B4613E" w14:paraId="47C4C498" w14:textId="77777777" w:rsidTr="0043746E">
        <w:trPr>
          <w:trHeight w:val="240"/>
        </w:trPr>
        <w:tc>
          <w:tcPr>
            <w:tcW w:w="1512" w:type="dxa"/>
            <w:vAlign w:val="bottom"/>
          </w:tcPr>
          <w:p w14:paraId="6BA19ACD" w14:textId="77777777" w:rsidR="00BA40A9" w:rsidRPr="00B4613E" w:rsidRDefault="00BA40A9" w:rsidP="00460A45">
            <w:pPr>
              <w:rPr>
                <w:rFonts w:ascii="Times New Roman" w:hAnsi="Times New Roman" w:cs="Times New Roman"/>
                <w:sz w:val="22"/>
                <w:szCs w:val="22"/>
              </w:rPr>
            </w:pPr>
          </w:p>
        </w:tc>
        <w:tc>
          <w:tcPr>
            <w:tcW w:w="1541" w:type="dxa"/>
            <w:vAlign w:val="bottom"/>
          </w:tcPr>
          <w:p w14:paraId="31BC95EC" w14:textId="77777777" w:rsidR="00BA40A9" w:rsidRPr="00B4613E" w:rsidRDefault="0064202D" w:rsidP="00460A45">
            <w:pPr>
              <w:pStyle w:val="BodyText8"/>
              <w:spacing w:line="240" w:lineRule="auto"/>
              <w:ind w:firstLine="0"/>
              <w:rPr>
                <w:sz w:val="22"/>
                <w:szCs w:val="22"/>
              </w:rPr>
            </w:pPr>
            <w:proofErr w:type="spellStart"/>
            <w:r w:rsidRPr="00B4613E">
              <w:rPr>
                <w:rStyle w:val="BodyText22"/>
                <w:sz w:val="22"/>
                <w:szCs w:val="22"/>
              </w:rPr>
              <w:t>Kakarrara</w:t>
            </w:r>
            <w:proofErr w:type="spellEnd"/>
          </w:p>
        </w:tc>
        <w:tc>
          <w:tcPr>
            <w:tcW w:w="1594" w:type="dxa"/>
            <w:vAlign w:val="bottom"/>
          </w:tcPr>
          <w:p w14:paraId="2AD0447F" w14:textId="77777777" w:rsidR="00BA40A9" w:rsidRPr="0043746E" w:rsidRDefault="0064202D" w:rsidP="00460A45">
            <w:pPr>
              <w:pStyle w:val="BodyText8"/>
              <w:spacing w:line="240" w:lineRule="auto"/>
              <w:ind w:firstLine="0"/>
              <w:rPr>
                <w:b/>
                <w:sz w:val="22"/>
                <w:szCs w:val="22"/>
              </w:rPr>
            </w:pPr>
            <w:r w:rsidRPr="0043746E">
              <w:rPr>
                <w:rStyle w:val="BodytextBold2"/>
                <w:b w:val="0"/>
                <w:sz w:val="22"/>
                <w:szCs w:val="22"/>
              </w:rPr>
              <w:t>2</w:t>
            </w:r>
          </w:p>
        </w:tc>
        <w:tc>
          <w:tcPr>
            <w:tcW w:w="3463" w:type="dxa"/>
            <w:vAlign w:val="bottom"/>
          </w:tcPr>
          <w:p w14:paraId="12E073BD" w14:textId="77777777" w:rsidR="00BA40A9" w:rsidRPr="00B4613E" w:rsidRDefault="00BA40A9" w:rsidP="00460A45">
            <w:pPr>
              <w:rPr>
                <w:rFonts w:ascii="Times New Roman" w:hAnsi="Times New Roman" w:cs="Times New Roman"/>
                <w:sz w:val="22"/>
                <w:szCs w:val="22"/>
              </w:rPr>
            </w:pPr>
          </w:p>
        </w:tc>
      </w:tr>
      <w:tr w:rsidR="00BA40A9" w:rsidRPr="00B4613E" w14:paraId="6873C712" w14:textId="77777777" w:rsidTr="00E65B2A">
        <w:trPr>
          <w:trHeight w:val="333"/>
        </w:trPr>
        <w:tc>
          <w:tcPr>
            <w:tcW w:w="1512" w:type="dxa"/>
            <w:tcBorders>
              <w:bottom w:val="dotted" w:sz="4" w:space="0" w:color="auto"/>
            </w:tcBorders>
            <w:vAlign w:val="bottom"/>
          </w:tcPr>
          <w:p w14:paraId="62B6D821" w14:textId="77777777" w:rsidR="00BA40A9" w:rsidRPr="00B4613E" w:rsidRDefault="00BA40A9" w:rsidP="00460A45">
            <w:pPr>
              <w:rPr>
                <w:rFonts w:ascii="Times New Roman" w:hAnsi="Times New Roman" w:cs="Times New Roman"/>
                <w:sz w:val="22"/>
                <w:szCs w:val="22"/>
              </w:rPr>
            </w:pPr>
          </w:p>
        </w:tc>
        <w:tc>
          <w:tcPr>
            <w:tcW w:w="1541" w:type="dxa"/>
            <w:tcBorders>
              <w:bottom w:val="dotted" w:sz="4" w:space="0" w:color="auto"/>
            </w:tcBorders>
            <w:vAlign w:val="bottom"/>
          </w:tcPr>
          <w:p w14:paraId="1B8E4CD2" w14:textId="67FA74FC" w:rsidR="00BA40A9" w:rsidRPr="00B4613E" w:rsidRDefault="0064202D" w:rsidP="00E65B2A">
            <w:pPr>
              <w:pStyle w:val="BodyText8"/>
              <w:spacing w:line="240" w:lineRule="auto"/>
              <w:ind w:left="170" w:firstLine="0"/>
              <w:rPr>
                <w:sz w:val="22"/>
                <w:szCs w:val="22"/>
              </w:rPr>
            </w:pPr>
            <w:proofErr w:type="spellStart"/>
            <w:r w:rsidRPr="00B4613E">
              <w:rPr>
                <w:rStyle w:val="BodyText22"/>
                <w:sz w:val="22"/>
                <w:szCs w:val="22"/>
              </w:rPr>
              <w:t>Wilurrara</w:t>
            </w:r>
            <w:proofErr w:type="spellEnd"/>
          </w:p>
        </w:tc>
        <w:tc>
          <w:tcPr>
            <w:tcW w:w="1594" w:type="dxa"/>
            <w:tcBorders>
              <w:left w:val="nil"/>
              <w:bottom w:val="dotted" w:sz="4" w:space="0" w:color="auto"/>
            </w:tcBorders>
            <w:vAlign w:val="bottom"/>
          </w:tcPr>
          <w:p w14:paraId="3D25DE2B" w14:textId="77777777" w:rsidR="00BA40A9" w:rsidRPr="00B4613E" w:rsidRDefault="00BA40A9" w:rsidP="00460A45">
            <w:pPr>
              <w:rPr>
                <w:rFonts w:ascii="Times New Roman" w:hAnsi="Times New Roman" w:cs="Times New Roman"/>
                <w:sz w:val="22"/>
                <w:szCs w:val="22"/>
              </w:rPr>
            </w:pPr>
          </w:p>
        </w:tc>
        <w:tc>
          <w:tcPr>
            <w:tcW w:w="3463" w:type="dxa"/>
            <w:tcBorders>
              <w:bottom w:val="dotted" w:sz="4" w:space="0" w:color="auto"/>
            </w:tcBorders>
            <w:vAlign w:val="bottom"/>
          </w:tcPr>
          <w:p w14:paraId="70C8F534" w14:textId="77777777" w:rsidR="00BA40A9" w:rsidRPr="00B4613E" w:rsidRDefault="00BA40A9" w:rsidP="00460A45">
            <w:pPr>
              <w:rPr>
                <w:rFonts w:ascii="Times New Roman" w:hAnsi="Times New Roman" w:cs="Times New Roman"/>
                <w:sz w:val="22"/>
                <w:szCs w:val="22"/>
              </w:rPr>
            </w:pPr>
          </w:p>
        </w:tc>
      </w:tr>
      <w:tr w:rsidR="00BA40A9" w:rsidRPr="00B4613E" w14:paraId="37E7CD0B" w14:textId="77777777" w:rsidTr="0043746E">
        <w:trPr>
          <w:trHeight w:val="322"/>
        </w:trPr>
        <w:tc>
          <w:tcPr>
            <w:tcW w:w="8110" w:type="dxa"/>
            <w:gridSpan w:val="4"/>
            <w:tcBorders>
              <w:top w:val="dotted" w:sz="4" w:space="0" w:color="auto"/>
              <w:bottom w:val="dotted" w:sz="4" w:space="0" w:color="auto"/>
            </w:tcBorders>
            <w:vAlign w:val="bottom"/>
          </w:tcPr>
          <w:p w14:paraId="3CA8EF0E" w14:textId="77777777" w:rsidR="00BA40A9" w:rsidRPr="00B4613E" w:rsidRDefault="0064202D" w:rsidP="00177508">
            <w:pPr>
              <w:pStyle w:val="BodyText8"/>
              <w:spacing w:line="240" w:lineRule="auto"/>
              <w:ind w:firstLine="2700"/>
              <w:rPr>
                <w:sz w:val="22"/>
                <w:szCs w:val="22"/>
              </w:rPr>
            </w:pPr>
            <w:r w:rsidRPr="00B4613E">
              <w:rPr>
                <w:rStyle w:val="BodyText22"/>
                <w:sz w:val="22"/>
                <w:szCs w:val="22"/>
              </w:rPr>
              <w:t>PART 5 - TASMANIA</w:t>
            </w:r>
          </w:p>
        </w:tc>
      </w:tr>
      <w:tr w:rsidR="00BA40A9" w:rsidRPr="00B4613E" w14:paraId="665111AD" w14:textId="77777777" w:rsidTr="0043746E">
        <w:trPr>
          <w:trHeight w:val="326"/>
        </w:trPr>
        <w:tc>
          <w:tcPr>
            <w:tcW w:w="1512" w:type="dxa"/>
            <w:tcBorders>
              <w:top w:val="dotted" w:sz="4" w:space="0" w:color="auto"/>
              <w:bottom w:val="dotted" w:sz="4" w:space="0" w:color="auto"/>
            </w:tcBorders>
            <w:vAlign w:val="bottom"/>
          </w:tcPr>
          <w:p w14:paraId="52B1FA7C"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Hobart</w:t>
            </w:r>
          </w:p>
        </w:tc>
        <w:tc>
          <w:tcPr>
            <w:tcW w:w="1541" w:type="dxa"/>
            <w:tcBorders>
              <w:top w:val="dotted" w:sz="4" w:space="0" w:color="auto"/>
              <w:bottom w:val="dotted" w:sz="4" w:space="0" w:color="auto"/>
            </w:tcBorders>
            <w:vAlign w:val="bottom"/>
          </w:tcPr>
          <w:p w14:paraId="10E33892"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Hobart</w:t>
            </w:r>
          </w:p>
        </w:tc>
        <w:tc>
          <w:tcPr>
            <w:tcW w:w="1594" w:type="dxa"/>
            <w:tcBorders>
              <w:top w:val="dotted" w:sz="4" w:space="0" w:color="auto"/>
              <w:bottom w:val="dotted" w:sz="4" w:space="0" w:color="auto"/>
            </w:tcBorders>
            <w:vAlign w:val="bottom"/>
          </w:tcPr>
          <w:p w14:paraId="77FE047D" w14:textId="77777777" w:rsidR="00BA40A9" w:rsidRPr="00B4613E" w:rsidRDefault="0064202D" w:rsidP="00460A45">
            <w:pPr>
              <w:pStyle w:val="BodyText8"/>
              <w:spacing w:line="240" w:lineRule="auto"/>
              <w:ind w:firstLine="0"/>
              <w:rPr>
                <w:sz w:val="22"/>
                <w:szCs w:val="22"/>
              </w:rPr>
            </w:pPr>
            <w:r w:rsidRPr="00B4613E">
              <w:rPr>
                <w:rStyle w:val="Bodytext85pt1"/>
                <w:sz w:val="22"/>
                <w:szCs w:val="22"/>
              </w:rPr>
              <w:t>12</w:t>
            </w:r>
          </w:p>
        </w:tc>
        <w:tc>
          <w:tcPr>
            <w:tcW w:w="3463" w:type="dxa"/>
            <w:tcBorders>
              <w:top w:val="dotted" w:sz="4" w:space="0" w:color="auto"/>
              <w:bottom w:val="dotted" w:sz="4" w:space="0" w:color="auto"/>
            </w:tcBorders>
            <w:vAlign w:val="bottom"/>
          </w:tcPr>
          <w:p w14:paraId="66FF2C3D"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ATSIC Hobart</w:t>
            </w:r>
          </w:p>
        </w:tc>
      </w:tr>
      <w:tr w:rsidR="00BA40A9" w:rsidRPr="00B4613E" w14:paraId="5825FD70" w14:textId="77777777" w:rsidTr="00E65B2A">
        <w:trPr>
          <w:trHeight w:val="309"/>
        </w:trPr>
        <w:tc>
          <w:tcPr>
            <w:tcW w:w="1512" w:type="dxa"/>
            <w:tcBorders>
              <w:top w:val="dotted" w:sz="4" w:space="0" w:color="auto"/>
            </w:tcBorders>
            <w:vAlign w:val="bottom"/>
          </w:tcPr>
          <w:p w14:paraId="4F1FFACE" w14:textId="77777777" w:rsidR="00BA40A9" w:rsidRPr="00B4613E" w:rsidRDefault="00BA40A9" w:rsidP="00460A45">
            <w:pPr>
              <w:rPr>
                <w:rFonts w:ascii="Times New Roman" w:hAnsi="Times New Roman" w:cs="Times New Roman"/>
                <w:sz w:val="22"/>
                <w:szCs w:val="22"/>
              </w:rPr>
            </w:pPr>
          </w:p>
        </w:tc>
        <w:tc>
          <w:tcPr>
            <w:tcW w:w="1541" w:type="dxa"/>
            <w:tcBorders>
              <w:top w:val="dotted" w:sz="4" w:space="0" w:color="auto"/>
            </w:tcBorders>
            <w:vAlign w:val="bottom"/>
          </w:tcPr>
          <w:p w14:paraId="18E58C53" w14:textId="77777777" w:rsidR="00BA40A9" w:rsidRPr="00B4613E" w:rsidRDefault="00BA40A9" w:rsidP="00460A45">
            <w:pPr>
              <w:rPr>
                <w:rFonts w:ascii="Times New Roman" w:hAnsi="Times New Roman" w:cs="Times New Roman"/>
                <w:sz w:val="22"/>
                <w:szCs w:val="22"/>
              </w:rPr>
            </w:pPr>
          </w:p>
        </w:tc>
        <w:tc>
          <w:tcPr>
            <w:tcW w:w="1594" w:type="dxa"/>
            <w:tcBorders>
              <w:top w:val="dotted" w:sz="4" w:space="0" w:color="auto"/>
            </w:tcBorders>
            <w:vAlign w:val="bottom"/>
          </w:tcPr>
          <w:p w14:paraId="39451DAD" w14:textId="77777777" w:rsidR="00BA40A9" w:rsidRPr="00B4613E" w:rsidRDefault="00BA40A9" w:rsidP="00460A45">
            <w:pPr>
              <w:rPr>
                <w:rFonts w:ascii="Times New Roman" w:hAnsi="Times New Roman" w:cs="Times New Roman"/>
                <w:sz w:val="22"/>
                <w:szCs w:val="22"/>
              </w:rPr>
            </w:pPr>
          </w:p>
        </w:tc>
        <w:tc>
          <w:tcPr>
            <w:tcW w:w="3463" w:type="dxa"/>
            <w:vAlign w:val="bottom"/>
          </w:tcPr>
          <w:p w14:paraId="2B90414D"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Region - ATSIC</w:t>
            </w:r>
          </w:p>
        </w:tc>
      </w:tr>
      <w:tr w:rsidR="00BA40A9" w:rsidRPr="00B4613E" w14:paraId="0489B2C8" w14:textId="77777777" w:rsidTr="003333F9">
        <w:trPr>
          <w:trHeight w:val="216"/>
        </w:trPr>
        <w:tc>
          <w:tcPr>
            <w:tcW w:w="1512" w:type="dxa"/>
            <w:tcBorders>
              <w:bottom w:val="dotted" w:sz="4" w:space="0" w:color="auto"/>
            </w:tcBorders>
            <w:vAlign w:val="bottom"/>
          </w:tcPr>
          <w:p w14:paraId="4478A30E" w14:textId="77777777" w:rsidR="00BA40A9" w:rsidRPr="00B4613E" w:rsidRDefault="00BA40A9" w:rsidP="00460A45">
            <w:pPr>
              <w:rPr>
                <w:rFonts w:ascii="Times New Roman" w:hAnsi="Times New Roman" w:cs="Times New Roman"/>
                <w:sz w:val="22"/>
                <w:szCs w:val="22"/>
              </w:rPr>
            </w:pPr>
          </w:p>
        </w:tc>
        <w:tc>
          <w:tcPr>
            <w:tcW w:w="1541" w:type="dxa"/>
            <w:tcBorders>
              <w:bottom w:val="dotted" w:sz="4" w:space="0" w:color="auto"/>
            </w:tcBorders>
            <w:vAlign w:val="bottom"/>
          </w:tcPr>
          <w:p w14:paraId="6314231B" w14:textId="77777777" w:rsidR="00BA40A9" w:rsidRPr="00B4613E" w:rsidRDefault="00BA40A9" w:rsidP="00460A45">
            <w:pPr>
              <w:rPr>
                <w:rFonts w:ascii="Times New Roman" w:hAnsi="Times New Roman" w:cs="Times New Roman"/>
                <w:sz w:val="22"/>
                <w:szCs w:val="22"/>
              </w:rPr>
            </w:pPr>
          </w:p>
        </w:tc>
        <w:tc>
          <w:tcPr>
            <w:tcW w:w="1594" w:type="dxa"/>
            <w:tcBorders>
              <w:bottom w:val="dotted" w:sz="4" w:space="0" w:color="auto"/>
            </w:tcBorders>
            <w:vAlign w:val="bottom"/>
          </w:tcPr>
          <w:p w14:paraId="1693A68A" w14:textId="77777777" w:rsidR="00BA40A9" w:rsidRPr="00B4613E" w:rsidRDefault="00BA40A9" w:rsidP="00460A45">
            <w:pPr>
              <w:rPr>
                <w:rFonts w:ascii="Times New Roman" w:hAnsi="Times New Roman" w:cs="Times New Roman"/>
                <w:sz w:val="22"/>
                <w:szCs w:val="22"/>
              </w:rPr>
            </w:pPr>
          </w:p>
        </w:tc>
        <w:tc>
          <w:tcPr>
            <w:tcW w:w="3463" w:type="dxa"/>
            <w:tcBorders>
              <w:bottom w:val="dotted" w:sz="4" w:space="0" w:color="auto"/>
            </w:tcBorders>
            <w:vAlign w:val="bottom"/>
          </w:tcPr>
          <w:p w14:paraId="3968CCE8"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96/24</w:t>
            </w:r>
          </w:p>
        </w:tc>
      </w:tr>
    </w:tbl>
    <w:p w14:paraId="319C559C" w14:textId="77777777" w:rsidR="00BA40A9" w:rsidRPr="00B4613E" w:rsidRDefault="0064202D" w:rsidP="0043746E">
      <w:pPr>
        <w:pStyle w:val="Tablecaption20"/>
        <w:spacing w:line="240" w:lineRule="auto"/>
        <w:jc w:val="center"/>
        <w:rPr>
          <w:sz w:val="22"/>
          <w:szCs w:val="22"/>
        </w:rPr>
      </w:pPr>
      <w:r w:rsidRPr="00B4613E">
        <w:rPr>
          <w:sz w:val="22"/>
          <w:szCs w:val="22"/>
        </w:rPr>
        <w:t>PART 6 - VICTORIA</w:t>
      </w:r>
    </w:p>
    <w:tbl>
      <w:tblPr>
        <w:tblOverlap w:val="never"/>
        <w:tblW w:w="0" w:type="auto"/>
        <w:tblLayout w:type="fixed"/>
        <w:tblCellMar>
          <w:left w:w="10" w:type="dxa"/>
          <w:right w:w="10" w:type="dxa"/>
        </w:tblCellMar>
        <w:tblLook w:val="0000" w:firstRow="0" w:lastRow="0" w:firstColumn="0" w:lastColumn="0" w:noHBand="0" w:noVBand="0"/>
      </w:tblPr>
      <w:tblGrid>
        <w:gridCol w:w="1445"/>
        <w:gridCol w:w="2131"/>
        <w:gridCol w:w="854"/>
        <w:gridCol w:w="3680"/>
      </w:tblGrid>
      <w:tr w:rsidR="00BA40A9" w:rsidRPr="00B4613E" w14:paraId="4CA8D623" w14:textId="77777777" w:rsidTr="003333F9">
        <w:trPr>
          <w:trHeight w:val="365"/>
        </w:trPr>
        <w:tc>
          <w:tcPr>
            <w:tcW w:w="1445" w:type="dxa"/>
            <w:tcBorders>
              <w:top w:val="dotted" w:sz="4" w:space="0" w:color="auto"/>
            </w:tcBorders>
            <w:vAlign w:val="bottom"/>
          </w:tcPr>
          <w:p w14:paraId="558D08ED"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Wangaratta</w:t>
            </w:r>
          </w:p>
        </w:tc>
        <w:tc>
          <w:tcPr>
            <w:tcW w:w="2131" w:type="dxa"/>
            <w:tcBorders>
              <w:top w:val="dotted" w:sz="4" w:space="0" w:color="auto"/>
            </w:tcBorders>
            <w:vAlign w:val="bottom"/>
          </w:tcPr>
          <w:p w14:paraId="1E9C6256"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Gippsland</w:t>
            </w:r>
          </w:p>
        </w:tc>
        <w:tc>
          <w:tcPr>
            <w:tcW w:w="854" w:type="dxa"/>
            <w:tcBorders>
              <w:top w:val="dotted" w:sz="4" w:space="0" w:color="auto"/>
            </w:tcBorders>
            <w:vAlign w:val="bottom"/>
          </w:tcPr>
          <w:p w14:paraId="707548D8"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3</w:t>
            </w:r>
          </w:p>
        </w:tc>
        <w:tc>
          <w:tcPr>
            <w:tcW w:w="3680" w:type="dxa"/>
            <w:tcBorders>
              <w:top w:val="dotted" w:sz="4" w:space="0" w:color="auto"/>
            </w:tcBorders>
            <w:vAlign w:val="bottom"/>
          </w:tcPr>
          <w:p w14:paraId="5E786ADF"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ATSIC</w:t>
            </w:r>
          </w:p>
        </w:tc>
      </w:tr>
      <w:tr w:rsidR="00BA40A9" w:rsidRPr="00B4613E" w14:paraId="7B4D75CF" w14:textId="77777777" w:rsidTr="00460A45">
        <w:trPr>
          <w:trHeight w:val="221"/>
        </w:trPr>
        <w:tc>
          <w:tcPr>
            <w:tcW w:w="1445" w:type="dxa"/>
            <w:vAlign w:val="bottom"/>
          </w:tcPr>
          <w:p w14:paraId="042BD07D" w14:textId="77777777" w:rsidR="00BA40A9" w:rsidRPr="00B4613E" w:rsidRDefault="00BA40A9" w:rsidP="00460A45">
            <w:pPr>
              <w:rPr>
                <w:rFonts w:ascii="Times New Roman" w:hAnsi="Times New Roman" w:cs="Times New Roman"/>
                <w:sz w:val="22"/>
                <w:szCs w:val="22"/>
              </w:rPr>
            </w:pPr>
          </w:p>
        </w:tc>
        <w:tc>
          <w:tcPr>
            <w:tcW w:w="2131" w:type="dxa"/>
            <w:vAlign w:val="bottom"/>
          </w:tcPr>
          <w:p w14:paraId="1FEA01BC"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Goulburn Valley</w:t>
            </w:r>
          </w:p>
        </w:tc>
        <w:tc>
          <w:tcPr>
            <w:tcW w:w="854" w:type="dxa"/>
            <w:vAlign w:val="bottom"/>
          </w:tcPr>
          <w:p w14:paraId="6F515738"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3</w:t>
            </w:r>
          </w:p>
        </w:tc>
        <w:tc>
          <w:tcPr>
            <w:tcW w:w="3680" w:type="dxa"/>
            <w:vAlign w:val="bottom"/>
          </w:tcPr>
          <w:p w14:paraId="1E8BFBF4"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Wangaratta</w:t>
            </w:r>
          </w:p>
        </w:tc>
      </w:tr>
      <w:tr w:rsidR="00BA40A9" w:rsidRPr="00B4613E" w14:paraId="75F798D0" w14:textId="77777777" w:rsidTr="00460A45">
        <w:trPr>
          <w:trHeight w:val="254"/>
        </w:trPr>
        <w:tc>
          <w:tcPr>
            <w:tcW w:w="1445" w:type="dxa"/>
            <w:vAlign w:val="bottom"/>
          </w:tcPr>
          <w:p w14:paraId="65AD92EA" w14:textId="77777777" w:rsidR="00BA40A9" w:rsidRPr="00B4613E" w:rsidRDefault="00BA40A9" w:rsidP="00460A45">
            <w:pPr>
              <w:rPr>
                <w:rFonts w:ascii="Times New Roman" w:hAnsi="Times New Roman" w:cs="Times New Roman"/>
                <w:sz w:val="22"/>
                <w:szCs w:val="22"/>
              </w:rPr>
            </w:pPr>
          </w:p>
        </w:tc>
        <w:tc>
          <w:tcPr>
            <w:tcW w:w="2131" w:type="dxa"/>
            <w:vAlign w:val="bottom"/>
          </w:tcPr>
          <w:p w14:paraId="4EE9F9A4"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East Melbourne</w:t>
            </w:r>
          </w:p>
        </w:tc>
        <w:tc>
          <w:tcPr>
            <w:tcW w:w="854" w:type="dxa"/>
            <w:vAlign w:val="bottom"/>
          </w:tcPr>
          <w:p w14:paraId="011AF23B"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5</w:t>
            </w:r>
          </w:p>
        </w:tc>
        <w:tc>
          <w:tcPr>
            <w:tcW w:w="3680" w:type="dxa"/>
            <w:vAlign w:val="bottom"/>
          </w:tcPr>
          <w:p w14:paraId="01CB7942"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Region - ATSIC</w:t>
            </w:r>
          </w:p>
        </w:tc>
      </w:tr>
      <w:tr w:rsidR="00BA40A9" w:rsidRPr="00B4613E" w14:paraId="3A026907" w14:textId="77777777" w:rsidTr="00E65B2A">
        <w:trPr>
          <w:trHeight w:val="301"/>
        </w:trPr>
        <w:tc>
          <w:tcPr>
            <w:tcW w:w="1445" w:type="dxa"/>
            <w:tcBorders>
              <w:bottom w:val="dotted" w:sz="4" w:space="0" w:color="548DD4" w:themeColor="text2" w:themeTint="99"/>
            </w:tcBorders>
            <w:vAlign w:val="bottom"/>
          </w:tcPr>
          <w:p w14:paraId="36AE65F9" w14:textId="77777777" w:rsidR="00BA40A9" w:rsidRPr="00B4613E" w:rsidRDefault="00BA40A9" w:rsidP="00460A45">
            <w:pPr>
              <w:rPr>
                <w:rFonts w:ascii="Times New Roman" w:hAnsi="Times New Roman" w:cs="Times New Roman"/>
                <w:sz w:val="22"/>
                <w:szCs w:val="22"/>
              </w:rPr>
            </w:pPr>
          </w:p>
        </w:tc>
        <w:tc>
          <w:tcPr>
            <w:tcW w:w="2131" w:type="dxa"/>
            <w:tcBorders>
              <w:bottom w:val="dotted" w:sz="4" w:space="0" w:color="548DD4" w:themeColor="text2" w:themeTint="99"/>
            </w:tcBorders>
            <w:vAlign w:val="bottom"/>
          </w:tcPr>
          <w:p w14:paraId="5B8ADD18" w14:textId="77777777" w:rsidR="00BA40A9" w:rsidRPr="00B4613E" w:rsidRDefault="00BA40A9" w:rsidP="00460A45">
            <w:pPr>
              <w:rPr>
                <w:rFonts w:ascii="Times New Roman" w:hAnsi="Times New Roman" w:cs="Times New Roman"/>
                <w:sz w:val="22"/>
                <w:szCs w:val="22"/>
              </w:rPr>
            </w:pPr>
          </w:p>
        </w:tc>
        <w:tc>
          <w:tcPr>
            <w:tcW w:w="854" w:type="dxa"/>
            <w:tcBorders>
              <w:bottom w:val="dotted" w:sz="4" w:space="0" w:color="548DD4" w:themeColor="text2" w:themeTint="99"/>
            </w:tcBorders>
            <w:vAlign w:val="bottom"/>
          </w:tcPr>
          <w:p w14:paraId="7950C12D" w14:textId="77777777" w:rsidR="00BA40A9" w:rsidRPr="00B4613E" w:rsidRDefault="00BA40A9" w:rsidP="00460A45">
            <w:pPr>
              <w:rPr>
                <w:rFonts w:ascii="Times New Roman" w:hAnsi="Times New Roman" w:cs="Times New Roman"/>
                <w:sz w:val="22"/>
                <w:szCs w:val="22"/>
              </w:rPr>
            </w:pPr>
          </w:p>
        </w:tc>
        <w:tc>
          <w:tcPr>
            <w:tcW w:w="3680" w:type="dxa"/>
            <w:tcBorders>
              <w:bottom w:val="dotted" w:sz="4" w:space="0" w:color="548DD4" w:themeColor="text2" w:themeTint="99"/>
            </w:tcBorders>
            <w:vAlign w:val="bottom"/>
          </w:tcPr>
          <w:p w14:paraId="2A0FC4EC"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96/26</w:t>
            </w:r>
          </w:p>
        </w:tc>
      </w:tr>
      <w:tr w:rsidR="00BA40A9" w:rsidRPr="00B4613E" w14:paraId="2BEE9D5A" w14:textId="77777777" w:rsidTr="00460A45">
        <w:trPr>
          <w:trHeight w:val="326"/>
        </w:trPr>
        <w:tc>
          <w:tcPr>
            <w:tcW w:w="1445" w:type="dxa"/>
            <w:tcBorders>
              <w:top w:val="dotted" w:sz="4" w:space="0" w:color="548DD4" w:themeColor="text2" w:themeTint="99"/>
            </w:tcBorders>
            <w:vAlign w:val="bottom"/>
          </w:tcPr>
          <w:p w14:paraId="0983FC7A"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Ballarat</w:t>
            </w:r>
          </w:p>
        </w:tc>
        <w:tc>
          <w:tcPr>
            <w:tcW w:w="2131" w:type="dxa"/>
            <w:tcBorders>
              <w:top w:val="dotted" w:sz="4" w:space="0" w:color="548DD4" w:themeColor="text2" w:themeTint="99"/>
            </w:tcBorders>
            <w:vAlign w:val="bottom"/>
          </w:tcPr>
          <w:p w14:paraId="27797A03" w14:textId="77777777" w:rsidR="00BA40A9" w:rsidRPr="00B4613E" w:rsidRDefault="0064202D" w:rsidP="00460A45">
            <w:pPr>
              <w:pStyle w:val="BodyText8"/>
              <w:spacing w:line="240" w:lineRule="auto"/>
              <w:ind w:firstLine="0"/>
              <w:rPr>
                <w:sz w:val="22"/>
                <w:szCs w:val="22"/>
              </w:rPr>
            </w:pPr>
            <w:proofErr w:type="spellStart"/>
            <w:r w:rsidRPr="00B4613E">
              <w:rPr>
                <w:rStyle w:val="BodyText22"/>
                <w:sz w:val="22"/>
                <w:szCs w:val="22"/>
              </w:rPr>
              <w:t>Tumbukka</w:t>
            </w:r>
            <w:proofErr w:type="spellEnd"/>
          </w:p>
        </w:tc>
        <w:tc>
          <w:tcPr>
            <w:tcW w:w="854" w:type="dxa"/>
            <w:tcBorders>
              <w:top w:val="dotted" w:sz="4" w:space="0" w:color="548DD4" w:themeColor="text2" w:themeTint="99"/>
            </w:tcBorders>
            <w:vAlign w:val="bottom"/>
          </w:tcPr>
          <w:p w14:paraId="7A4A8693"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7</w:t>
            </w:r>
          </w:p>
        </w:tc>
        <w:tc>
          <w:tcPr>
            <w:tcW w:w="3680" w:type="dxa"/>
            <w:tcBorders>
              <w:top w:val="dotted" w:sz="4" w:space="0" w:color="548DD4" w:themeColor="text2" w:themeTint="99"/>
            </w:tcBorders>
            <w:vAlign w:val="bottom"/>
          </w:tcPr>
          <w:p w14:paraId="1819AC2B"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ATSIC Ballarat</w:t>
            </w:r>
          </w:p>
        </w:tc>
      </w:tr>
      <w:tr w:rsidR="00BA40A9" w:rsidRPr="00B4613E" w14:paraId="69E0CDDE" w14:textId="77777777" w:rsidTr="00460A45">
        <w:trPr>
          <w:trHeight w:val="254"/>
        </w:trPr>
        <w:tc>
          <w:tcPr>
            <w:tcW w:w="1445" w:type="dxa"/>
            <w:vAlign w:val="bottom"/>
          </w:tcPr>
          <w:p w14:paraId="7C175438" w14:textId="77777777" w:rsidR="00BA40A9" w:rsidRPr="00B4613E" w:rsidRDefault="00BA40A9" w:rsidP="00460A45">
            <w:pPr>
              <w:rPr>
                <w:rFonts w:ascii="Times New Roman" w:hAnsi="Times New Roman" w:cs="Times New Roman"/>
                <w:sz w:val="22"/>
                <w:szCs w:val="22"/>
              </w:rPr>
            </w:pPr>
          </w:p>
        </w:tc>
        <w:tc>
          <w:tcPr>
            <w:tcW w:w="2131" w:type="dxa"/>
            <w:vAlign w:val="bottom"/>
          </w:tcPr>
          <w:p w14:paraId="2606CFF9"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West Melbourne</w:t>
            </w:r>
          </w:p>
        </w:tc>
        <w:tc>
          <w:tcPr>
            <w:tcW w:w="854" w:type="dxa"/>
            <w:vAlign w:val="bottom"/>
          </w:tcPr>
          <w:p w14:paraId="6E653F06"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5</w:t>
            </w:r>
          </w:p>
        </w:tc>
        <w:tc>
          <w:tcPr>
            <w:tcW w:w="3680" w:type="dxa"/>
            <w:vAlign w:val="bottom"/>
          </w:tcPr>
          <w:p w14:paraId="3D2FB288"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Region - ATSIC</w:t>
            </w:r>
          </w:p>
        </w:tc>
      </w:tr>
      <w:tr w:rsidR="00BA40A9" w:rsidRPr="00B4613E" w14:paraId="0C61536A" w14:textId="77777777" w:rsidTr="00E65B2A">
        <w:trPr>
          <w:trHeight w:val="271"/>
        </w:trPr>
        <w:tc>
          <w:tcPr>
            <w:tcW w:w="1445" w:type="dxa"/>
            <w:tcBorders>
              <w:bottom w:val="dotted" w:sz="4" w:space="0" w:color="548DD4" w:themeColor="text2" w:themeTint="99"/>
            </w:tcBorders>
            <w:vAlign w:val="bottom"/>
          </w:tcPr>
          <w:p w14:paraId="70469BE8" w14:textId="77777777" w:rsidR="00BA40A9" w:rsidRPr="00B4613E" w:rsidRDefault="00BA40A9" w:rsidP="00460A45">
            <w:pPr>
              <w:rPr>
                <w:rFonts w:ascii="Times New Roman" w:hAnsi="Times New Roman" w:cs="Times New Roman"/>
                <w:sz w:val="22"/>
                <w:szCs w:val="22"/>
              </w:rPr>
            </w:pPr>
          </w:p>
        </w:tc>
        <w:tc>
          <w:tcPr>
            <w:tcW w:w="2131" w:type="dxa"/>
            <w:tcBorders>
              <w:bottom w:val="dotted" w:sz="4" w:space="0" w:color="548DD4" w:themeColor="text2" w:themeTint="99"/>
            </w:tcBorders>
            <w:vAlign w:val="bottom"/>
          </w:tcPr>
          <w:p w14:paraId="5FD80073" w14:textId="77777777" w:rsidR="00BA40A9" w:rsidRPr="00B4613E" w:rsidRDefault="00BA40A9" w:rsidP="00460A45">
            <w:pPr>
              <w:rPr>
                <w:rFonts w:ascii="Times New Roman" w:hAnsi="Times New Roman" w:cs="Times New Roman"/>
                <w:sz w:val="22"/>
                <w:szCs w:val="22"/>
              </w:rPr>
            </w:pPr>
          </w:p>
        </w:tc>
        <w:tc>
          <w:tcPr>
            <w:tcW w:w="854" w:type="dxa"/>
            <w:tcBorders>
              <w:bottom w:val="dotted" w:sz="4" w:space="0" w:color="548DD4" w:themeColor="text2" w:themeTint="99"/>
            </w:tcBorders>
            <w:vAlign w:val="bottom"/>
          </w:tcPr>
          <w:p w14:paraId="7C962EA4" w14:textId="77777777" w:rsidR="00BA40A9" w:rsidRPr="00B4613E" w:rsidRDefault="00BA40A9" w:rsidP="00460A45">
            <w:pPr>
              <w:rPr>
                <w:rFonts w:ascii="Times New Roman" w:hAnsi="Times New Roman" w:cs="Times New Roman"/>
                <w:sz w:val="22"/>
                <w:szCs w:val="22"/>
              </w:rPr>
            </w:pPr>
          </w:p>
        </w:tc>
        <w:tc>
          <w:tcPr>
            <w:tcW w:w="3680" w:type="dxa"/>
            <w:tcBorders>
              <w:bottom w:val="dotted" w:sz="4" w:space="0" w:color="548DD4" w:themeColor="text2" w:themeTint="99"/>
            </w:tcBorders>
            <w:vAlign w:val="bottom"/>
          </w:tcPr>
          <w:p w14:paraId="288834E1" w14:textId="77777777" w:rsidR="00BA40A9" w:rsidRPr="00B4613E" w:rsidRDefault="0064202D" w:rsidP="00460A45">
            <w:pPr>
              <w:pStyle w:val="BodyText8"/>
              <w:spacing w:line="240" w:lineRule="auto"/>
              <w:ind w:firstLine="0"/>
              <w:rPr>
                <w:sz w:val="22"/>
                <w:szCs w:val="22"/>
              </w:rPr>
            </w:pPr>
            <w:r w:rsidRPr="00B4613E">
              <w:rPr>
                <w:rStyle w:val="BodyText22"/>
                <w:sz w:val="22"/>
                <w:szCs w:val="22"/>
              </w:rPr>
              <w:t>96/27</w:t>
            </w:r>
          </w:p>
        </w:tc>
      </w:tr>
    </w:tbl>
    <w:p w14:paraId="0CC9BB6A" w14:textId="77777777" w:rsidR="00650C41" w:rsidRDefault="00650C41" w:rsidP="003B6F26">
      <w:pPr>
        <w:rPr>
          <w:rStyle w:val="Bodytext31"/>
          <w:rFonts w:eastAsia="Courier New"/>
          <w:i w:val="0"/>
          <w:iCs w:val="0"/>
          <w:sz w:val="22"/>
          <w:szCs w:val="22"/>
        </w:rPr>
        <w:sectPr w:rsidR="00650C41" w:rsidSect="00650C41">
          <w:pgSz w:w="12240" w:h="15840" w:code="1"/>
          <w:pgMar w:top="1440" w:right="1440" w:bottom="1440" w:left="1440" w:header="450" w:footer="552"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541"/>
        <w:gridCol w:w="1997"/>
        <w:gridCol w:w="1166"/>
        <w:gridCol w:w="3406"/>
      </w:tblGrid>
      <w:tr w:rsidR="00BA40A9" w:rsidRPr="00B4613E" w14:paraId="30FD4B08" w14:textId="77777777" w:rsidTr="003333F9">
        <w:trPr>
          <w:trHeight w:val="346"/>
        </w:trPr>
        <w:tc>
          <w:tcPr>
            <w:tcW w:w="8110" w:type="dxa"/>
            <w:gridSpan w:val="4"/>
            <w:tcBorders>
              <w:top w:val="dotted" w:sz="4" w:space="0" w:color="auto"/>
              <w:bottom w:val="dotted" w:sz="4" w:space="0" w:color="auto"/>
            </w:tcBorders>
            <w:vAlign w:val="bottom"/>
          </w:tcPr>
          <w:p w14:paraId="322783F0" w14:textId="77777777" w:rsidR="00BA40A9" w:rsidRPr="00B4613E" w:rsidRDefault="0064202D" w:rsidP="00177508">
            <w:pPr>
              <w:pStyle w:val="BodyText8"/>
              <w:spacing w:line="240" w:lineRule="auto"/>
              <w:ind w:firstLine="2430"/>
              <w:rPr>
                <w:sz w:val="22"/>
                <w:szCs w:val="22"/>
              </w:rPr>
            </w:pPr>
            <w:r w:rsidRPr="00B4613E">
              <w:rPr>
                <w:rStyle w:val="BodyText7"/>
                <w:sz w:val="22"/>
                <w:szCs w:val="22"/>
              </w:rPr>
              <w:lastRenderedPageBreak/>
              <w:t>PART 7 - WESTERN AUSTRALIA</w:t>
            </w:r>
          </w:p>
        </w:tc>
      </w:tr>
      <w:tr w:rsidR="00BA40A9" w:rsidRPr="00B4613E" w14:paraId="5BB009BB" w14:textId="77777777" w:rsidTr="003333F9">
        <w:trPr>
          <w:trHeight w:val="322"/>
        </w:trPr>
        <w:tc>
          <w:tcPr>
            <w:tcW w:w="1541" w:type="dxa"/>
            <w:tcBorders>
              <w:top w:val="dotted" w:sz="4" w:space="0" w:color="auto"/>
            </w:tcBorders>
            <w:vAlign w:val="bottom"/>
          </w:tcPr>
          <w:p w14:paraId="00343845"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Perth</w:t>
            </w:r>
          </w:p>
        </w:tc>
        <w:tc>
          <w:tcPr>
            <w:tcW w:w="1997" w:type="dxa"/>
            <w:tcBorders>
              <w:top w:val="dotted" w:sz="4" w:space="0" w:color="auto"/>
            </w:tcBorders>
            <w:vAlign w:val="bottom"/>
          </w:tcPr>
          <w:p w14:paraId="6E5F51AE"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Perth</w:t>
            </w:r>
          </w:p>
        </w:tc>
        <w:tc>
          <w:tcPr>
            <w:tcW w:w="1166" w:type="dxa"/>
            <w:tcBorders>
              <w:top w:val="dotted" w:sz="4" w:space="0" w:color="auto"/>
            </w:tcBorders>
            <w:vAlign w:val="bottom"/>
          </w:tcPr>
          <w:p w14:paraId="59CD7D44"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12</w:t>
            </w:r>
          </w:p>
        </w:tc>
        <w:tc>
          <w:tcPr>
            <w:tcW w:w="3406" w:type="dxa"/>
            <w:tcBorders>
              <w:top w:val="dotted" w:sz="4" w:space="0" w:color="auto"/>
            </w:tcBorders>
            <w:vAlign w:val="bottom"/>
          </w:tcPr>
          <w:p w14:paraId="3B4B8813"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ATSIC Perth</w:t>
            </w:r>
          </w:p>
        </w:tc>
      </w:tr>
      <w:tr w:rsidR="00BA40A9" w:rsidRPr="00B4613E" w14:paraId="4B7EEB24" w14:textId="77777777" w:rsidTr="003333F9">
        <w:trPr>
          <w:trHeight w:val="278"/>
        </w:trPr>
        <w:tc>
          <w:tcPr>
            <w:tcW w:w="1541" w:type="dxa"/>
            <w:vAlign w:val="bottom"/>
          </w:tcPr>
          <w:p w14:paraId="0B723A0E" w14:textId="77777777" w:rsidR="00BA40A9" w:rsidRPr="00B4613E" w:rsidRDefault="00BA40A9" w:rsidP="00460A45">
            <w:pPr>
              <w:rPr>
                <w:rFonts w:ascii="Times New Roman" w:hAnsi="Times New Roman" w:cs="Times New Roman"/>
                <w:sz w:val="22"/>
                <w:szCs w:val="22"/>
              </w:rPr>
            </w:pPr>
          </w:p>
        </w:tc>
        <w:tc>
          <w:tcPr>
            <w:tcW w:w="1997" w:type="dxa"/>
            <w:vAlign w:val="bottom"/>
          </w:tcPr>
          <w:p w14:paraId="3829ECE0" w14:textId="77777777" w:rsidR="00BA40A9" w:rsidRPr="00B4613E" w:rsidRDefault="00BA40A9" w:rsidP="00460A45">
            <w:pPr>
              <w:rPr>
                <w:rFonts w:ascii="Times New Roman" w:hAnsi="Times New Roman" w:cs="Times New Roman"/>
                <w:sz w:val="22"/>
                <w:szCs w:val="22"/>
              </w:rPr>
            </w:pPr>
          </w:p>
        </w:tc>
        <w:tc>
          <w:tcPr>
            <w:tcW w:w="1166" w:type="dxa"/>
            <w:vAlign w:val="bottom"/>
          </w:tcPr>
          <w:p w14:paraId="3B711349" w14:textId="77777777" w:rsidR="00BA40A9" w:rsidRPr="00B4613E" w:rsidRDefault="00BA40A9" w:rsidP="00460A45">
            <w:pPr>
              <w:rPr>
                <w:rFonts w:ascii="Times New Roman" w:hAnsi="Times New Roman" w:cs="Times New Roman"/>
                <w:sz w:val="22"/>
                <w:szCs w:val="22"/>
              </w:rPr>
            </w:pPr>
          </w:p>
        </w:tc>
        <w:tc>
          <w:tcPr>
            <w:tcW w:w="3406" w:type="dxa"/>
            <w:vAlign w:val="bottom"/>
          </w:tcPr>
          <w:p w14:paraId="7BFD9D0D"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Region - ATSIC</w:t>
            </w:r>
          </w:p>
        </w:tc>
      </w:tr>
      <w:tr w:rsidR="00BA40A9" w:rsidRPr="00B4613E" w14:paraId="182C679D" w14:textId="77777777" w:rsidTr="00E65B2A">
        <w:trPr>
          <w:trHeight w:val="312"/>
        </w:trPr>
        <w:tc>
          <w:tcPr>
            <w:tcW w:w="1541" w:type="dxa"/>
            <w:tcBorders>
              <w:bottom w:val="dotted" w:sz="4" w:space="0" w:color="auto"/>
            </w:tcBorders>
            <w:vAlign w:val="bottom"/>
          </w:tcPr>
          <w:p w14:paraId="5F0FA1D0" w14:textId="77777777" w:rsidR="00BA40A9" w:rsidRPr="00B4613E" w:rsidRDefault="00BA40A9" w:rsidP="00460A45">
            <w:pPr>
              <w:rPr>
                <w:rFonts w:ascii="Times New Roman" w:hAnsi="Times New Roman" w:cs="Times New Roman"/>
                <w:sz w:val="22"/>
                <w:szCs w:val="22"/>
              </w:rPr>
            </w:pPr>
          </w:p>
        </w:tc>
        <w:tc>
          <w:tcPr>
            <w:tcW w:w="1997" w:type="dxa"/>
            <w:tcBorders>
              <w:bottom w:val="dotted" w:sz="4" w:space="0" w:color="auto"/>
            </w:tcBorders>
            <w:vAlign w:val="bottom"/>
          </w:tcPr>
          <w:p w14:paraId="75BF8B51" w14:textId="77777777" w:rsidR="00BA40A9" w:rsidRPr="00B4613E" w:rsidRDefault="00BA40A9" w:rsidP="00460A45">
            <w:pPr>
              <w:rPr>
                <w:rFonts w:ascii="Times New Roman" w:hAnsi="Times New Roman" w:cs="Times New Roman"/>
                <w:sz w:val="22"/>
                <w:szCs w:val="22"/>
              </w:rPr>
            </w:pPr>
          </w:p>
        </w:tc>
        <w:tc>
          <w:tcPr>
            <w:tcW w:w="1166" w:type="dxa"/>
            <w:tcBorders>
              <w:bottom w:val="dotted" w:sz="4" w:space="0" w:color="auto"/>
            </w:tcBorders>
            <w:vAlign w:val="bottom"/>
          </w:tcPr>
          <w:p w14:paraId="50508BB3" w14:textId="77777777" w:rsidR="00BA40A9" w:rsidRPr="00B4613E" w:rsidRDefault="00BA40A9" w:rsidP="00460A45">
            <w:pPr>
              <w:rPr>
                <w:rFonts w:ascii="Times New Roman" w:hAnsi="Times New Roman" w:cs="Times New Roman"/>
                <w:sz w:val="22"/>
                <w:szCs w:val="22"/>
              </w:rPr>
            </w:pPr>
          </w:p>
        </w:tc>
        <w:tc>
          <w:tcPr>
            <w:tcW w:w="3406" w:type="dxa"/>
            <w:tcBorders>
              <w:bottom w:val="dotted" w:sz="4" w:space="0" w:color="auto"/>
            </w:tcBorders>
            <w:vAlign w:val="bottom"/>
          </w:tcPr>
          <w:p w14:paraId="3D0C33CF" w14:textId="0D13DE12" w:rsidR="00BA40A9" w:rsidRPr="00B4613E" w:rsidRDefault="0064202D" w:rsidP="00E65B2A">
            <w:pPr>
              <w:pStyle w:val="BodyText8"/>
              <w:spacing w:line="240" w:lineRule="auto"/>
              <w:ind w:firstLine="0"/>
              <w:rPr>
                <w:sz w:val="22"/>
                <w:szCs w:val="22"/>
              </w:rPr>
            </w:pPr>
            <w:r w:rsidRPr="00B4613E">
              <w:rPr>
                <w:rStyle w:val="BodyText7"/>
                <w:sz w:val="22"/>
                <w:szCs w:val="22"/>
              </w:rPr>
              <w:t>96/28</w:t>
            </w:r>
          </w:p>
        </w:tc>
      </w:tr>
      <w:tr w:rsidR="00BA40A9" w:rsidRPr="00B4613E" w14:paraId="0B24F4F4" w14:textId="77777777" w:rsidTr="003333F9">
        <w:trPr>
          <w:trHeight w:val="341"/>
        </w:trPr>
        <w:tc>
          <w:tcPr>
            <w:tcW w:w="1541" w:type="dxa"/>
            <w:tcBorders>
              <w:top w:val="dotted" w:sz="4" w:space="0" w:color="auto"/>
            </w:tcBorders>
            <w:vAlign w:val="bottom"/>
          </w:tcPr>
          <w:p w14:paraId="7A8FBC96" w14:textId="77777777" w:rsidR="00BA40A9" w:rsidRPr="00B4613E" w:rsidRDefault="0064202D" w:rsidP="00460A45">
            <w:pPr>
              <w:pStyle w:val="BodyText8"/>
              <w:spacing w:line="240" w:lineRule="auto"/>
              <w:ind w:firstLine="0"/>
              <w:rPr>
                <w:sz w:val="22"/>
                <w:szCs w:val="22"/>
              </w:rPr>
            </w:pPr>
            <w:proofErr w:type="spellStart"/>
            <w:r w:rsidRPr="00B4613E">
              <w:rPr>
                <w:rStyle w:val="BodyText7"/>
                <w:sz w:val="22"/>
                <w:szCs w:val="22"/>
              </w:rPr>
              <w:t>Narrogin</w:t>
            </w:r>
            <w:proofErr w:type="spellEnd"/>
          </w:p>
        </w:tc>
        <w:tc>
          <w:tcPr>
            <w:tcW w:w="1997" w:type="dxa"/>
            <w:tcBorders>
              <w:top w:val="dotted" w:sz="4" w:space="0" w:color="auto"/>
            </w:tcBorders>
            <w:vAlign w:val="bottom"/>
          </w:tcPr>
          <w:p w14:paraId="7742BC6D" w14:textId="77777777" w:rsidR="00BA40A9" w:rsidRPr="00B4613E" w:rsidRDefault="0064202D" w:rsidP="00460A45">
            <w:pPr>
              <w:pStyle w:val="BodyText8"/>
              <w:spacing w:line="240" w:lineRule="auto"/>
              <w:ind w:firstLine="0"/>
              <w:rPr>
                <w:sz w:val="22"/>
                <w:szCs w:val="22"/>
              </w:rPr>
            </w:pPr>
            <w:proofErr w:type="spellStart"/>
            <w:r w:rsidRPr="00B4613E">
              <w:rPr>
                <w:rStyle w:val="BodyText7"/>
                <w:sz w:val="22"/>
                <w:szCs w:val="22"/>
              </w:rPr>
              <w:t>Moora</w:t>
            </w:r>
            <w:proofErr w:type="spellEnd"/>
          </w:p>
        </w:tc>
        <w:tc>
          <w:tcPr>
            <w:tcW w:w="1166" w:type="dxa"/>
            <w:tcBorders>
              <w:top w:val="dotted" w:sz="4" w:space="0" w:color="auto"/>
            </w:tcBorders>
            <w:vAlign w:val="bottom"/>
          </w:tcPr>
          <w:p w14:paraId="56439E34"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1</w:t>
            </w:r>
          </w:p>
        </w:tc>
        <w:tc>
          <w:tcPr>
            <w:tcW w:w="3406" w:type="dxa"/>
            <w:tcBorders>
              <w:top w:val="dotted" w:sz="4" w:space="0" w:color="auto"/>
            </w:tcBorders>
            <w:vAlign w:val="bottom"/>
          </w:tcPr>
          <w:p w14:paraId="7B190D6C" w14:textId="77777777" w:rsidR="00BA40A9" w:rsidRPr="00B4613E" w:rsidRDefault="0064202D" w:rsidP="00460A45">
            <w:pPr>
              <w:pStyle w:val="BodyText8"/>
              <w:spacing w:line="240" w:lineRule="auto"/>
              <w:ind w:firstLine="0"/>
              <w:rPr>
                <w:sz w:val="22"/>
                <w:szCs w:val="22"/>
              </w:rPr>
            </w:pPr>
            <w:proofErr w:type="spellStart"/>
            <w:r w:rsidRPr="00B4613E">
              <w:rPr>
                <w:rStyle w:val="BodyText7"/>
                <w:sz w:val="22"/>
                <w:szCs w:val="22"/>
              </w:rPr>
              <w:t>ATSIC</w:t>
            </w:r>
            <w:proofErr w:type="spellEnd"/>
            <w:r w:rsidRPr="00B4613E">
              <w:rPr>
                <w:rStyle w:val="BodyText7"/>
                <w:sz w:val="22"/>
                <w:szCs w:val="22"/>
              </w:rPr>
              <w:t xml:space="preserve"> </w:t>
            </w:r>
            <w:proofErr w:type="spellStart"/>
            <w:r w:rsidRPr="00B4613E">
              <w:rPr>
                <w:rStyle w:val="BodyText7"/>
                <w:sz w:val="22"/>
                <w:szCs w:val="22"/>
              </w:rPr>
              <w:t>Narrogin</w:t>
            </w:r>
            <w:proofErr w:type="spellEnd"/>
          </w:p>
        </w:tc>
      </w:tr>
      <w:tr w:rsidR="00BA40A9" w:rsidRPr="00B4613E" w14:paraId="7D50B8CD" w14:textId="77777777" w:rsidTr="00460A45">
        <w:trPr>
          <w:trHeight w:val="230"/>
        </w:trPr>
        <w:tc>
          <w:tcPr>
            <w:tcW w:w="1541" w:type="dxa"/>
            <w:vAlign w:val="bottom"/>
          </w:tcPr>
          <w:p w14:paraId="23D5ECEA" w14:textId="77777777" w:rsidR="00BA40A9" w:rsidRPr="00B4613E" w:rsidRDefault="00BA40A9" w:rsidP="00460A45">
            <w:pPr>
              <w:rPr>
                <w:rFonts w:ascii="Times New Roman" w:hAnsi="Times New Roman" w:cs="Times New Roman"/>
                <w:sz w:val="22"/>
                <w:szCs w:val="22"/>
              </w:rPr>
            </w:pPr>
          </w:p>
        </w:tc>
        <w:tc>
          <w:tcPr>
            <w:tcW w:w="1997" w:type="dxa"/>
            <w:vAlign w:val="bottom"/>
          </w:tcPr>
          <w:p w14:paraId="60EE904B"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Northam</w:t>
            </w:r>
          </w:p>
        </w:tc>
        <w:tc>
          <w:tcPr>
            <w:tcW w:w="1166" w:type="dxa"/>
            <w:vAlign w:val="bottom"/>
          </w:tcPr>
          <w:p w14:paraId="3B226B6E"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2</w:t>
            </w:r>
          </w:p>
        </w:tc>
        <w:tc>
          <w:tcPr>
            <w:tcW w:w="3406" w:type="dxa"/>
            <w:vAlign w:val="bottom"/>
          </w:tcPr>
          <w:p w14:paraId="3280412A"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Region - ATSIC</w:t>
            </w:r>
          </w:p>
        </w:tc>
      </w:tr>
      <w:tr w:rsidR="00BA40A9" w:rsidRPr="00B4613E" w14:paraId="6AB83A3B" w14:textId="77777777" w:rsidTr="00460A45">
        <w:trPr>
          <w:trHeight w:val="235"/>
        </w:trPr>
        <w:tc>
          <w:tcPr>
            <w:tcW w:w="1541" w:type="dxa"/>
            <w:vAlign w:val="bottom"/>
          </w:tcPr>
          <w:p w14:paraId="1CCE9ACB" w14:textId="77777777" w:rsidR="00BA40A9" w:rsidRPr="00B4613E" w:rsidRDefault="00BA40A9" w:rsidP="00460A45">
            <w:pPr>
              <w:rPr>
                <w:rFonts w:ascii="Times New Roman" w:hAnsi="Times New Roman" w:cs="Times New Roman"/>
                <w:sz w:val="22"/>
                <w:szCs w:val="22"/>
              </w:rPr>
            </w:pPr>
          </w:p>
        </w:tc>
        <w:tc>
          <w:tcPr>
            <w:tcW w:w="1997" w:type="dxa"/>
            <w:vAlign w:val="bottom"/>
          </w:tcPr>
          <w:p w14:paraId="3D151D36"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Bunbury</w:t>
            </w:r>
          </w:p>
        </w:tc>
        <w:tc>
          <w:tcPr>
            <w:tcW w:w="1166" w:type="dxa"/>
            <w:vAlign w:val="bottom"/>
          </w:tcPr>
          <w:p w14:paraId="6E0E74AF"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3</w:t>
            </w:r>
          </w:p>
        </w:tc>
        <w:tc>
          <w:tcPr>
            <w:tcW w:w="3406" w:type="dxa"/>
            <w:vAlign w:val="bottom"/>
          </w:tcPr>
          <w:p w14:paraId="3B9F5622" w14:textId="77777777" w:rsidR="00BA40A9" w:rsidRPr="00B4613E" w:rsidRDefault="0064202D" w:rsidP="00460A45">
            <w:pPr>
              <w:pStyle w:val="BodyText8"/>
              <w:spacing w:line="240" w:lineRule="auto"/>
              <w:ind w:firstLine="0"/>
              <w:rPr>
                <w:sz w:val="22"/>
                <w:szCs w:val="22"/>
              </w:rPr>
            </w:pPr>
            <w:r w:rsidRPr="00B4613E">
              <w:rPr>
                <w:rStyle w:val="BodyText7"/>
                <w:sz w:val="22"/>
                <w:szCs w:val="22"/>
              </w:rPr>
              <w:t>96/29</w:t>
            </w:r>
          </w:p>
        </w:tc>
      </w:tr>
      <w:tr w:rsidR="00BA40A9" w:rsidRPr="00B4613E" w14:paraId="051993D6" w14:textId="77777777" w:rsidTr="003333F9">
        <w:trPr>
          <w:trHeight w:val="254"/>
        </w:trPr>
        <w:tc>
          <w:tcPr>
            <w:tcW w:w="1541" w:type="dxa"/>
          </w:tcPr>
          <w:p w14:paraId="389EC825" w14:textId="77777777" w:rsidR="00BA40A9" w:rsidRPr="00B4613E" w:rsidRDefault="00BA40A9" w:rsidP="00B4613E">
            <w:pPr>
              <w:rPr>
                <w:rFonts w:ascii="Times New Roman" w:hAnsi="Times New Roman" w:cs="Times New Roman"/>
                <w:sz w:val="22"/>
                <w:szCs w:val="22"/>
              </w:rPr>
            </w:pPr>
          </w:p>
        </w:tc>
        <w:tc>
          <w:tcPr>
            <w:tcW w:w="1997" w:type="dxa"/>
          </w:tcPr>
          <w:p w14:paraId="3E70FDB2" w14:textId="77777777" w:rsidR="00BA40A9" w:rsidRPr="00B4613E" w:rsidRDefault="0064202D" w:rsidP="00B4613E">
            <w:pPr>
              <w:pStyle w:val="BodyText8"/>
              <w:spacing w:line="240" w:lineRule="auto"/>
              <w:ind w:firstLine="0"/>
              <w:rPr>
                <w:sz w:val="22"/>
                <w:szCs w:val="22"/>
              </w:rPr>
            </w:pPr>
            <w:proofErr w:type="spellStart"/>
            <w:r w:rsidRPr="00B4613E">
              <w:rPr>
                <w:rStyle w:val="BodyText7"/>
                <w:sz w:val="22"/>
                <w:szCs w:val="22"/>
              </w:rPr>
              <w:t>Narrogin</w:t>
            </w:r>
            <w:proofErr w:type="spellEnd"/>
          </w:p>
        </w:tc>
        <w:tc>
          <w:tcPr>
            <w:tcW w:w="1166" w:type="dxa"/>
          </w:tcPr>
          <w:p w14:paraId="0FC16FBB"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1</w:t>
            </w:r>
          </w:p>
        </w:tc>
        <w:tc>
          <w:tcPr>
            <w:tcW w:w="3406" w:type="dxa"/>
          </w:tcPr>
          <w:p w14:paraId="0AE81927" w14:textId="77777777" w:rsidR="00BA40A9" w:rsidRPr="00B4613E" w:rsidRDefault="00BA40A9" w:rsidP="00B4613E">
            <w:pPr>
              <w:rPr>
                <w:rFonts w:ascii="Times New Roman" w:hAnsi="Times New Roman" w:cs="Times New Roman"/>
                <w:sz w:val="22"/>
                <w:szCs w:val="22"/>
              </w:rPr>
            </w:pPr>
          </w:p>
        </w:tc>
      </w:tr>
      <w:tr w:rsidR="00BA40A9" w:rsidRPr="00B4613E" w14:paraId="20E628C2" w14:textId="77777777" w:rsidTr="00E65B2A">
        <w:trPr>
          <w:trHeight w:val="303"/>
        </w:trPr>
        <w:tc>
          <w:tcPr>
            <w:tcW w:w="1541" w:type="dxa"/>
            <w:tcBorders>
              <w:bottom w:val="dotted" w:sz="4" w:space="0" w:color="auto"/>
            </w:tcBorders>
          </w:tcPr>
          <w:p w14:paraId="414921BA" w14:textId="77777777" w:rsidR="00BA40A9" w:rsidRPr="00B4613E" w:rsidRDefault="00BA40A9" w:rsidP="00B4613E">
            <w:pPr>
              <w:rPr>
                <w:rFonts w:ascii="Times New Roman" w:hAnsi="Times New Roman" w:cs="Times New Roman"/>
                <w:sz w:val="22"/>
                <w:szCs w:val="22"/>
              </w:rPr>
            </w:pPr>
          </w:p>
        </w:tc>
        <w:tc>
          <w:tcPr>
            <w:tcW w:w="1997" w:type="dxa"/>
            <w:tcBorders>
              <w:bottom w:val="dotted" w:sz="4" w:space="0" w:color="auto"/>
            </w:tcBorders>
          </w:tcPr>
          <w:p w14:paraId="2D9FC41F"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Albany</w:t>
            </w:r>
          </w:p>
        </w:tc>
        <w:tc>
          <w:tcPr>
            <w:tcW w:w="1166" w:type="dxa"/>
            <w:tcBorders>
              <w:bottom w:val="dotted" w:sz="4" w:space="0" w:color="auto"/>
            </w:tcBorders>
          </w:tcPr>
          <w:p w14:paraId="6533B426"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3</w:t>
            </w:r>
          </w:p>
        </w:tc>
        <w:tc>
          <w:tcPr>
            <w:tcW w:w="3406" w:type="dxa"/>
            <w:tcBorders>
              <w:bottom w:val="dotted" w:sz="4" w:space="0" w:color="auto"/>
            </w:tcBorders>
          </w:tcPr>
          <w:p w14:paraId="0B92FC4F" w14:textId="77777777" w:rsidR="00BA40A9" w:rsidRPr="00B4613E" w:rsidRDefault="00BA40A9" w:rsidP="00B4613E">
            <w:pPr>
              <w:rPr>
                <w:rFonts w:ascii="Times New Roman" w:hAnsi="Times New Roman" w:cs="Times New Roman"/>
                <w:sz w:val="22"/>
                <w:szCs w:val="22"/>
              </w:rPr>
            </w:pPr>
          </w:p>
        </w:tc>
      </w:tr>
      <w:tr w:rsidR="00BA40A9" w:rsidRPr="00B4613E" w14:paraId="6D4E5976" w14:textId="77777777" w:rsidTr="003333F9">
        <w:trPr>
          <w:trHeight w:val="341"/>
        </w:trPr>
        <w:tc>
          <w:tcPr>
            <w:tcW w:w="1541" w:type="dxa"/>
            <w:tcBorders>
              <w:top w:val="dotted" w:sz="4" w:space="0" w:color="auto"/>
            </w:tcBorders>
          </w:tcPr>
          <w:p w14:paraId="38B66DF3"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Derby</w:t>
            </w:r>
          </w:p>
        </w:tc>
        <w:tc>
          <w:tcPr>
            <w:tcW w:w="1997" w:type="dxa"/>
            <w:tcBorders>
              <w:top w:val="dotted" w:sz="4" w:space="0" w:color="auto"/>
            </w:tcBorders>
          </w:tcPr>
          <w:p w14:paraId="49A4C417" w14:textId="77777777" w:rsidR="00BA40A9" w:rsidRPr="00B4613E" w:rsidRDefault="0064202D" w:rsidP="00B4613E">
            <w:pPr>
              <w:pStyle w:val="BodyText8"/>
              <w:spacing w:line="240" w:lineRule="auto"/>
              <w:ind w:firstLine="0"/>
              <w:rPr>
                <w:sz w:val="22"/>
                <w:szCs w:val="22"/>
              </w:rPr>
            </w:pPr>
            <w:proofErr w:type="spellStart"/>
            <w:r w:rsidRPr="00B4613E">
              <w:rPr>
                <w:rStyle w:val="BodyText7"/>
                <w:sz w:val="22"/>
                <w:szCs w:val="22"/>
              </w:rPr>
              <w:t>Jayida</w:t>
            </w:r>
            <w:proofErr w:type="spellEnd"/>
            <w:r w:rsidRPr="00B4613E">
              <w:rPr>
                <w:rStyle w:val="BodyText7"/>
                <w:sz w:val="22"/>
                <w:szCs w:val="22"/>
              </w:rPr>
              <w:t xml:space="preserve"> Buru</w:t>
            </w:r>
          </w:p>
        </w:tc>
        <w:tc>
          <w:tcPr>
            <w:tcW w:w="1166" w:type="dxa"/>
            <w:tcBorders>
              <w:top w:val="dotted" w:sz="4" w:space="0" w:color="auto"/>
            </w:tcBorders>
          </w:tcPr>
          <w:p w14:paraId="510384C4"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5</w:t>
            </w:r>
          </w:p>
        </w:tc>
        <w:tc>
          <w:tcPr>
            <w:tcW w:w="3406" w:type="dxa"/>
            <w:tcBorders>
              <w:top w:val="dotted" w:sz="4" w:space="0" w:color="auto"/>
            </w:tcBorders>
          </w:tcPr>
          <w:p w14:paraId="0F0927F3"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ATSIC Derby</w:t>
            </w:r>
          </w:p>
        </w:tc>
      </w:tr>
      <w:tr w:rsidR="00BA40A9" w:rsidRPr="00B4613E" w14:paraId="03180DEA" w14:textId="77777777" w:rsidTr="003333F9">
        <w:trPr>
          <w:trHeight w:val="230"/>
        </w:trPr>
        <w:tc>
          <w:tcPr>
            <w:tcW w:w="1541" w:type="dxa"/>
          </w:tcPr>
          <w:p w14:paraId="71CAE8F1" w14:textId="77777777" w:rsidR="00BA40A9" w:rsidRPr="00B4613E" w:rsidRDefault="00BA40A9" w:rsidP="00B4613E">
            <w:pPr>
              <w:rPr>
                <w:rFonts w:ascii="Times New Roman" w:hAnsi="Times New Roman" w:cs="Times New Roman"/>
                <w:sz w:val="22"/>
                <w:szCs w:val="22"/>
              </w:rPr>
            </w:pPr>
          </w:p>
        </w:tc>
        <w:tc>
          <w:tcPr>
            <w:tcW w:w="1997" w:type="dxa"/>
          </w:tcPr>
          <w:p w14:paraId="1057671B" w14:textId="77777777" w:rsidR="00BA40A9" w:rsidRPr="00B4613E" w:rsidRDefault="0064202D" w:rsidP="00B4613E">
            <w:pPr>
              <w:pStyle w:val="BodyText8"/>
              <w:spacing w:line="240" w:lineRule="auto"/>
              <w:ind w:firstLine="0"/>
              <w:rPr>
                <w:sz w:val="22"/>
                <w:szCs w:val="22"/>
              </w:rPr>
            </w:pPr>
            <w:proofErr w:type="spellStart"/>
            <w:r w:rsidRPr="00B4613E">
              <w:rPr>
                <w:rStyle w:val="BodyText7"/>
                <w:sz w:val="22"/>
                <w:szCs w:val="22"/>
              </w:rPr>
              <w:t>Bandaral</w:t>
            </w:r>
            <w:proofErr w:type="spellEnd"/>
            <w:r w:rsidRPr="00B4613E">
              <w:rPr>
                <w:rStyle w:val="BodyText7"/>
                <w:sz w:val="22"/>
                <w:szCs w:val="22"/>
              </w:rPr>
              <w:t xml:space="preserve"> </w:t>
            </w:r>
            <w:proofErr w:type="spellStart"/>
            <w:r w:rsidRPr="00B4613E">
              <w:rPr>
                <w:rStyle w:val="BodyText7"/>
                <w:sz w:val="22"/>
                <w:szCs w:val="22"/>
              </w:rPr>
              <w:t>Ngadu</w:t>
            </w:r>
            <w:proofErr w:type="spellEnd"/>
          </w:p>
        </w:tc>
        <w:tc>
          <w:tcPr>
            <w:tcW w:w="1166" w:type="dxa"/>
          </w:tcPr>
          <w:p w14:paraId="041B2C89"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5</w:t>
            </w:r>
          </w:p>
        </w:tc>
        <w:tc>
          <w:tcPr>
            <w:tcW w:w="3406" w:type="dxa"/>
          </w:tcPr>
          <w:p w14:paraId="21884050"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Region - ATSIC</w:t>
            </w:r>
          </w:p>
        </w:tc>
      </w:tr>
      <w:tr w:rsidR="00BA40A9" w:rsidRPr="00B4613E" w14:paraId="72014C64" w14:textId="77777777" w:rsidTr="00E65B2A">
        <w:trPr>
          <w:trHeight w:val="245"/>
        </w:trPr>
        <w:tc>
          <w:tcPr>
            <w:tcW w:w="1541" w:type="dxa"/>
            <w:tcBorders>
              <w:bottom w:val="dotted" w:sz="4" w:space="0" w:color="auto"/>
            </w:tcBorders>
          </w:tcPr>
          <w:p w14:paraId="4CDA7D1C" w14:textId="77777777" w:rsidR="00BA40A9" w:rsidRPr="00B4613E" w:rsidRDefault="00BA40A9" w:rsidP="00B4613E">
            <w:pPr>
              <w:rPr>
                <w:rFonts w:ascii="Times New Roman" w:hAnsi="Times New Roman" w:cs="Times New Roman"/>
                <w:sz w:val="22"/>
                <w:szCs w:val="22"/>
              </w:rPr>
            </w:pPr>
          </w:p>
        </w:tc>
        <w:tc>
          <w:tcPr>
            <w:tcW w:w="1997" w:type="dxa"/>
            <w:tcBorders>
              <w:bottom w:val="dotted" w:sz="4" w:space="0" w:color="auto"/>
            </w:tcBorders>
          </w:tcPr>
          <w:p w14:paraId="74FE705D" w14:textId="77777777" w:rsidR="00BA40A9" w:rsidRPr="00B4613E" w:rsidRDefault="00BA40A9" w:rsidP="00B4613E">
            <w:pPr>
              <w:rPr>
                <w:rFonts w:ascii="Times New Roman" w:hAnsi="Times New Roman" w:cs="Times New Roman"/>
                <w:sz w:val="22"/>
                <w:szCs w:val="22"/>
              </w:rPr>
            </w:pPr>
          </w:p>
        </w:tc>
        <w:tc>
          <w:tcPr>
            <w:tcW w:w="1166" w:type="dxa"/>
            <w:tcBorders>
              <w:bottom w:val="dotted" w:sz="4" w:space="0" w:color="auto"/>
            </w:tcBorders>
          </w:tcPr>
          <w:p w14:paraId="6029A4C8" w14:textId="77777777" w:rsidR="00BA40A9" w:rsidRPr="00B4613E" w:rsidRDefault="00BA40A9" w:rsidP="00B4613E">
            <w:pPr>
              <w:rPr>
                <w:rFonts w:ascii="Times New Roman" w:hAnsi="Times New Roman" w:cs="Times New Roman"/>
                <w:sz w:val="22"/>
                <w:szCs w:val="22"/>
              </w:rPr>
            </w:pPr>
          </w:p>
        </w:tc>
        <w:tc>
          <w:tcPr>
            <w:tcW w:w="3406" w:type="dxa"/>
            <w:tcBorders>
              <w:bottom w:val="dotted" w:sz="4" w:space="0" w:color="auto"/>
            </w:tcBorders>
          </w:tcPr>
          <w:p w14:paraId="38A37661"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96/30</w:t>
            </w:r>
          </w:p>
        </w:tc>
      </w:tr>
      <w:tr w:rsidR="00BA40A9" w:rsidRPr="00B4613E" w14:paraId="5B85AB98" w14:textId="77777777" w:rsidTr="003333F9">
        <w:trPr>
          <w:trHeight w:val="326"/>
        </w:trPr>
        <w:tc>
          <w:tcPr>
            <w:tcW w:w="1541" w:type="dxa"/>
            <w:tcBorders>
              <w:top w:val="dotted" w:sz="4" w:space="0" w:color="auto"/>
              <w:right w:val="dotted" w:sz="4" w:space="0" w:color="548DD4" w:themeColor="text2" w:themeTint="99"/>
            </w:tcBorders>
          </w:tcPr>
          <w:p w14:paraId="36DC7A69" w14:textId="77777777" w:rsidR="00BA40A9" w:rsidRPr="00B4613E" w:rsidRDefault="0064202D" w:rsidP="00B4613E">
            <w:pPr>
              <w:pStyle w:val="BodyText8"/>
              <w:spacing w:line="240" w:lineRule="auto"/>
              <w:ind w:firstLine="0"/>
              <w:rPr>
                <w:sz w:val="22"/>
                <w:szCs w:val="22"/>
              </w:rPr>
            </w:pPr>
            <w:proofErr w:type="spellStart"/>
            <w:r w:rsidRPr="00B4613E">
              <w:rPr>
                <w:rStyle w:val="BodyText7"/>
                <w:sz w:val="22"/>
                <w:szCs w:val="22"/>
              </w:rPr>
              <w:t>Kununurra</w:t>
            </w:r>
            <w:proofErr w:type="spellEnd"/>
          </w:p>
        </w:tc>
        <w:tc>
          <w:tcPr>
            <w:tcW w:w="1997" w:type="dxa"/>
            <w:tcBorders>
              <w:top w:val="dotted" w:sz="4" w:space="0" w:color="auto"/>
              <w:left w:val="dotted" w:sz="4" w:space="0" w:color="548DD4" w:themeColor="text2" w:themeTint="99"/>
            </w:tcBorders>
          </w:tcPr>
          <w:p w14:paraId="4350DF24" w14:textId="77777777" w:rsidR="00BA40A9" w:rsidRPr="00B4613E" w:rsidRDefault="0064202D" w:rsidP="00B4613E">
            <w:pPr>
              <w:pStyle w:val="BodyText8"/>
              <w:spacing w:line="240" w:lineRule="auto"/>
              <w:ind w:firstLine="0"/>
              <w:rPr>
                <w:sz w:val="22"/>
                <w:szCs w:val="22"/>
              </w:rPr>
            </w:pPr>
            <w:proofErr w:type="spellStart"/>
            <w:r w:rsidRPr="00B4613E">
              <w:rPr>
                <w:rStyle w:val="BodyText7"/>
                <w:sz w:val="22"/>
                <w:szCs w:val="22"/>
              </w:rPr>
              <w:t>Wunan</w:t>
            </w:r>
            <w:proofErr w:type="spellEnd"/>
          </w:p>
        </w:tc>
        <w:tc>
          <w:tcPr>
            <w:tcW w:w="1166" w:type="dxa"/>
            <w:tcBorders>
              <w:top w:val="dotted" w:sz="4" w:space="0" w:color="auto"/>
            </w:tcBorders>
          </w:tcPr>
          <w:p w14:paraId="108D4F7B"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5</w:t>
            </w:r>
          </w:p>
        </w:tc>
        <w:tc>
          <w:tcPr>
            <w:tcW w:w="3406" w:type="dxa"/>
            <w:tcBorders>
              <w:top w:val="dotted" w:sz="4" w:space="0" w:color="auto"/>
            </w:tcBorders>
          </w:tcPr>
          <w:p w14:paraId="182EEEA3"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ATSIC</w:t>
            </w:r>
          </w:p>
        </w:tc>
      </w:tr>
      <w:tr w:rsidR="00BA40A9" w:rsidRPr="00B4613E" w14:paraId="77735DC3" w14:textId="77777777" w:rsidTr="00460A45">
        <w:trPr>
          <w:trHeight w:val="254"/>
        </w:trPr>
        <w:tc>
          <w:tcPr>
            <w:tcW w:w="1541" w:type="dxa"/>
            <w:tcBorders>
              <w:right w:val="dotted" w:sz="4" w:space="0" w:color="548DD4" w:themeColor="text2" w:themeTint="99"/>
            </w:tcBorders>
          </w:tcPr>
          <w:p w14:paraId="3214D1E4" w14:textId="77777777" w:rsidR="00BA40A9" w:rsidRPr="00B4613E" w:rsidRDefault="00BA40A9" w:rsidP="00B4613E">
            <w:pPr>
              <w:rPr>
                <w:rFonts w:ascii="Times New Roman" w:hAnsi="Times New Roman" w:cs="Times New Roman"/>
                <w:sz w:val="22"/>
                <w:szCs w:val="22"/>
              </w:rPr>
            </w:pPr>
          </w:p>
        </w:tc>
        <w:tc>
          <w:tcPr>
            <w:tcW w:w="1997" w:type="dxa"/>
            <w:tcBorders>
              <w:left w:val="dotted" w:sz="4" w:space="0" w:color="548DD4" w:themeColor="text2" w:themeTint="99"/>
            </w:tcBorders>
          </w:tcPr>
          <w:p w14:paraId="63C4F257" w14:textId="77777777" w:rsidR="00BA40A9" w:rsidRPr="00B4613E" w:rsidRDefault="0064202D" w:rsidP="00B4613E">
            <w:pPr>
              <w:pStyle w:val="BodyText8"/>
              <w:spacing w:line="240" w:lineRule="auto"/>
              <w:ind w:firstLine="0"/>
              <w:rPr>
                <w:sz w:val="22"/>
                <w:szCs w:val="22"/>
              </w:rPr>
            </w:pPr>
            <w:proofErr w:type="spellStart"/>
            <w:r w:rsidRPr="00B4613E">
              <w:rPr>
                <w:rStyle w:val="BodyText7"/>
                <w:sz w:val="22"/>
                <w:szCs w:val="22"/>
              </w:rPr>
              <w:t>Yarleyel</w:t>
            </w:r>
            <w:proofErr w:type="spellEnd"/>
          </w:p>
        </w:tc>
        <w:tc>
          <w:tcPr>
            <w:tcW w:w="1166" w:type="dxa"/>
          </w:tcPr>
          <w:p w14:paraId="1591DDA2"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3</w:t>
            </w:r>
          </w:p>
        </w:tc>
        <w:tc>
          <w:tcPr>
            <w:tcW w:w="3406" w:type="dxa"/>
          </w:tcPr>
          <w:p w14:paraId="17F04427" w14:textId="77777777" w:rsidR="00BA40A9" w:rsidRPr="00B4613E" w:rsidRDefault="0064202D" w:rsidP="00B4613E">
            <w:pPr>
              <w:pStyle w:val="BodyText8"/>
              <w:spacing w:line="240" w:lineRule="auto"/>
              <w:ind w:firstLine="0"/>
              <w:rPr>
                <w:sz w:val="22"/>
                <w:szCs w:val="22"/>
              </w:rPr>
            </w:pPr>
            <w:proofErr w:type="spellStart"/>
            <w:r w:rsidRPr="00B4613E">
              <w:rPr>
                <w:rStyle w:val="BodyText7"/>
                <w:sz w:val="22"/>
                <w:szCs w:val="22"/>
              </w:rPr>
              <w:t>Kununurra</w:t>
            </w:r>
            <w:proofErr w:type="spellEnd"/>
          </w:p>
        </w:tc>
      </w:tr>
      <w:tr w:rsidR="00BA40A9" w:rsidRPr="00B4613E" w14:paraId="6D861D25" w14:textId="77777777" w:rsidTr="003333F9">
        <w:trPr>
          <w:trHeight w:val="245"/>
        </w:trPr>
        <w:tc>
          <w:tcPr>
            <w:tcW w:w="1541" w:type="dxa"/>
          </w:tcPr>
          <w:p w14:paraId="1FE0FAA0" w14:textId="77777777" w:rsidR="00BA40A9" w:rsidRPr="00B4613E" w:rsidRDefault="00BA40A9" w:rsidP="00B4613E">
            <w:pPr>
              <w:rPr>
                <w:rFonts w:ascii="Times New Roman" w:hAnsi="Times New Roman" w:cs="Times New Roman"/>
                <w:sz w:val="22"/>
                <w:szCs w:val="22"/>
              </w:rPr>
            </w:pPr>
          </w:p>
        </w:tc>
        <w:tc>
          <w:tcPr>
            <w:tcW w:w="1997" w:type="dxa"/>
          </w:tcPr>
          <w:p w14:paraId="14FB9E79" w14:textId="77777777" w:rsidR="00BA40A9" w:rsidRPr="00B4613E" w:rsidRDefault="0064202D" w:rsidP="00B4613E">
            <w:pPr>
              <w:pStyle w:val="BodyText8"/>
              <w:spacing w:line="240" w:lineRule="auto"/>
              <w:ind w:firstLine="0"/>
              <w:rPr>
                <w:sz w:val="22"/>
                <w:szCs w:val="22"/>
              </w:rPr>
            </w:pPr>
            <w:proofErr w:type="spellStart"/>
            <w:r w:rsidRPr="00B4613E">
              <w:rPr>
                <w:rStyle w:val="BodyText7"/>
                <w:sz w:val="22"/>
                <w:szCs w:val="22"/>
              </w:rPr>
              <w:t>Kutjungka</w:t>
            </w:r>
            <w:proofErr w:type="spellEnd"/>
          </w:p>
        </w:tc>
        <w:tc>
          <w:tcPr>
            <w:tcW w:w="1166" w:type="dxa"/>
          </w:tcPr>
          <w:p w14:paraId="13FB5357"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2</w:t>
            </w:r>
          </w:p>
        </w:tc>
        <w:tc>
          <w:tcPr>
            <w:tcW w:w="3406" w:type="dxa"/>
          </w:tcPr>
          <w:p w14:paraId="2BB8D9BE"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Region - ATSIC</w:t>
            </w:r>
          </w:p>
        </w:tc>
      </w:tr>
      <w:tr w:rsidR="00BA40A9" w:rsidRPr="00B4613E" w14:paraId="0F381930" w14:textId="77777777" w:rsidTr="00E65B2A">
        <w:trPr>
          <w:trHeight w:val="289"/>
        </w:trPr>
        <w:tc>
          <w:tcPr>
            <w:tcW w:w="1541" w:type="dxa"/>
            <w:tcBorders>
              <w:bottom w:val="dotted" w:sz="4" w:space="0" w:color="auto"/>
            </w:tcBorders>
          </w:tcPr>
          <w:p w14:paraId="4D190D73" w14:textId="77777777" w:rsidR="00BA40A9" w:rsidRPr="00B4613E" w:rsidRDefault="00BA40A9" w:rsidP="00B4613E">
            <w:pPr>
              <w:rPr>
                <w:rFonts w:ascii="Times New Roman" w:hAnsi="Times New Roman" w:cs="Times New Roman"/>
                <w:sz w:val="22"/>
                <w:szCs w:val="22"/>
              </w:rPr>
            </w:pPr>
          </w:p>
        </w:tc>
        <w:tc>
          <w:tcPr>
            <w:tcW w:w="1997" w:type="dxa"/>
            <w:tcBorders>
              <w:bottom w:val="dotted" w:sz="4" w:space="0" w:color="auto"/>
            </w:tcBorders>
          </w:tcPr>
          <w:p w14:paraId="5525DC1A" w14:textId="77777777" w:rsidR="00BA40A9" w:rsidRPr="00B4613E" w:rsidRDefault="00BA40A9" w:rsidP="00B4613E">
            <w:pPr>
              <w:rPr>
                <w:rFonts w:ascii="Times New Roman" w:hAnsi="Times New Roman" w:cs="Times New Roman"/>
                <w:sz w:val="22"/>
                <w:szCs w:val="22"/>
              </w:rPr>
            </w:pPr>
          </w:p>
        </w:tc>
        <w:tc>
          <w:tcPr>
            <w:tcW w:w="1166" w:type="dxa"/>
            <w:tcBorders>
              <w:bottom w:val="dotted" w:sz="4" w:space="0" w:color="auto"/>
            </w:tcBorders>
          </w:tcPr>
          <w:p w14:paraId="2879BDCB" w14:textId="77777777" w:rsidR="00BA40A9" w:rsidRPr="00B4613E" w:rsidRDefault="00BA40A9" w:rsidP="00B4613E">
            <w:pPr>
              <w:rPr>
                <w:rFonts w:ascii="Times New Roman" w:hAnsi="Times New Roman" w:cs="Times New Roman"/>
                <w:sz w:val="22"/>
                <w:szCs w:val="22"/>
              </w:rPr>
            </w:pPr>
          </w:p>
        </w:tc>
        <w:tc>
          <w:tcPr>
            <w:tcW w:w="3406" w:type="dxa"/>
            <w:tcBorders>
              <w:bottom w:val="dotted" w:sz="4" w:space="0" w:color="auto"/>
            </w:tcBorders>
          </w:tcPr>
          <w:p w14:paraId="6172E13F"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96/31</w:t>
            </w:r>
          </w:p>
        </w:tc>
      </w:tr>
      <w:tr w:rsidR="00BA40A9" w:rsidRPr="00B4613E" w14:paraId="55F36D55" w14:textId="77777777" w:rsidTr="003333F9">
        <w:trPr>
          <w:trHeight w:val="331"/>
        </w:trPr>
        <w:tc>
          <w:tcPr>
            <w:tcW w:w="1541" w:type="dxa"/>
            <w:tcBorders>
              <w:top w:val="dotted" w:sz="4" w:space="0" w:color="auto"/>
            </w:tcBorders>
          </w:tcPr>
          <w:p w14:paraId="762AFE1B"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Broome</w:t>
            </w:r>
          </w:p>
        </w:tc>
        <w:tc>
          <w:tcPr>
            <w:tcW w:w="1997" w:type="dxa"/>
            <w:tcBorders>
              <w:top w:val="dotted" w:sz="4" w:space="0" w:color="auto"/>
            </w:tcBorders>
          </w:tcPr>
          <w:p w14:paraId="6A63506F"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Broome</w:t>
            </w:r>
          </w:p>
        </w:tc>
        <w:tc>
          <w:tcPr>
            <w:tcW w:w="1166" w:type="dxa"/>
            <w:tcBorders>
              <w:top w:val="dotted" w:sz="4" w:space="0" w:color="auto"/>
            </w:tcBorders>
          </w:tcPr>
          <w:p w14:paraId="7F11B1A0"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5</w:t>
            </w:r>
          </w:p>
        </w:tc>
        <w:tc>
          <w:tcPr>
            <w:tcW w:w="3406" w:type="dxa"/>
            <w:tcBorders>
              <w:top w:val="dotted" w:sz="4" w:space="0" w:color="auto"/>
            </w:tcBorders>
          </w:tcPr>
          <w:p w14:paraId="64D83844"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ATSIC Broome</w:t>
            </w:r>
          </w:p>
        </w:tc>
      </w:tr>
      <w:tr w:rsidR="00BA40A9" w:rsidRPr="00B4613E" w14:paraId="1952501C" w14:textId="77777777" w:rsidTr="003333F9">
        <w:trPr>
          <w:trHeight w:val="250"/>
        </w:trPr>
        <w:tc>
          <w:tcPr>
            <w:tcW w:w="1541" w:type="dxa"/>
          </w:tcPr>
          <w:p w14:paraId="76B62D8B" w14:textId="77777777" w:rsidR="00BA40A9" w:rsidRPr="00B4613E" w:rsidRDefault="00BA40A9" w:rsidP="00B4613E">
            <w:pPr>
              <w:rPr>
                <w:rFonts w:ascii="Times New Roman" w:hAnsi="Times New Roman" w:cs="Times New Roman"/>
                <w:sz w:val="22"/>
                <w:szCs w:val="22"/>
              </w:rPr>
            </w:pPr>
          </w:p>
        </w:tc>
        <w:tc>
          <w:tcPr>
            <w:tcW w:w="1997" w:type="dxa"/>
          </w:tcPr>
          <w:p w14:paraId="45FE1B44"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Outer Areas</w:t>
            </w:r>
          </w:p>
        </w:tc>
        <w:tc>
          <w:tcPr>
            <w:tcW w:w="1166" w:type="dxa"/>
          </w:tcPr>
          <w:p w14:paraId="4068DD97"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4</w:t>
            </w:r>
          </w:p>
        </w:tc>
        <w:tc>
          <w:tcPr>
            <w:tcW w:w="3406" w:type="dxa"/>
          </w:tcPr>
          <w:p w14:paraId="1209B430"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Region - ATSIC</w:t>
            </w:r>
          </w:p>
        </w:tc>
      </w:tr>
      <w:tr w:rsidR="00BA40A9" w:rsidRPr="00B4613E" w14:paraId="5B7A64BB" w14:textId="77777777" w:rsidTr="00E65B2A">
        <w:trPr>
          <w:trHeight w:val="259"/>
        </w:trPr>
        <w:tc>
          <w:tcPr>
            <w:tcW w:w="1541" w:type="dxa"/>
            <w:tcBorders>
              <w:bottom w:val="dotted" w:sz="4" w:space="0" w:color="auto"/>
            </w:tcBorders>
          </w:tcPr>
          <w:p w14:paraId="05D7FE45" w14:textId="77777777" w:rsidR="00BA40A9" w:rsidRPr="00B4613E" w:rsidRDefault="00BA40A9" w:rsidP="00B4613E">
            <w:pPr>
              <w:rPr>
                <w:rFonts w:ascii="Times New Roman" w:hAnsi="Times New Roman" w:cs="Times New Roman"/>
                <w:sz w:val="22"/>
                <w:szCs w:val="22"/>
              </w:rPr>
            </w:pPr>
          </w:p>
        </w:tc>
        <w:tc>
          <w:tcPr>
            <w:tcW w:w="1997" w:type="dxa"/>
            <w:tcBorders>
              <w:bottom w:val="dotted" w:sz="4" w:space="0" w:color="auto"/>
            </w:tcBorders>
          </w:tcPr>
          <w:p w14:paraId="4A42441B" w14:textId="77777777" w:rsidR="00BA40A9" w:rsidRPr="00B4613E" w:rsidRDefault="00BA40A9" w:rsidP="00B4613E">
            <w:pPr>
              <w:rPr>
                <w:rFonts w:ascii="Times New Roman" w:hAnsi="Times New Roman" w:cs="Times New Roman"/>
                <w:sz w:val="22"/>
                <w:szCs w:val="22"/>
              </w:rPr>
            </w:pPr>
          </w:p>
        </w:tc>
        <w:tc>
          <w:tcPr>
            <w:tcW w:w="1166" w:type="dxa"/>
            <w:tcBorders>
              <w:bottom w:val="dotted" w:sz="4" w:space="0" w:color="auto"/>
            </w:tcBorders>
          </w:tcPr>
          <w:p w14:paraId="6B3B8BA2" w14:textId="77777777" w:rsidR="00BA40A9" w:rsidRPr="00B4613E" w:rsidRDefault="00BA40A9" w:rsidP="00B4613E">
            <w:pPr>
              <w:rPr>
                <w:rFonts w:ascii="Times New Roman" w:hAnsi="Times New Roman" w:cs="Times New Roman"/>
                <w:sz w:val="22"/>
                <w:szCs w:val="22"/>
              </w:rPr>
            </w:pPr>
          </w:p>
        </w:tc>
        <w:tc>
          <w:tcPr>
            <w:tcW w:w="3406" w:type="dxa"/>
            <w:tcBorders>
              <w:bottom w:val="dotted" w:sz="4" w:space="0" w:color="auto"/>
            </w:tcBorders>
          </w:tcPr>
          <w:p w14:paraId="6668BF29"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96/32</w:t>
            </w:r>
          </w:p>
        </w:tc>
      </w:tr>
      <w:tr w:rsidR="00BA40A9" w:rsidRPr="00B4613E" w14:paraId="68E8C085" w14:textId="77777777" w:rsidTr="003333F9">
        <w:trPr>
          <w:trHeight w:val="326"/>
        </w:trPr>
        <w:tc>
          <w:tcPr>
            <w:tcW w:w="1541" w:type="dxa"/>
            <w:tcBorders>
              <w:top w:val="dotted" w:sz="4" w:space="0" w:color="auto"/>
            </w:tcBorders>
          </w:tcPr>
          <w:p w14:paraId="017735CD"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South Hedland</w:t>
            </w:r>
          </w:p>
        </w:tc>
        <w:tc>
          <w:tcPr>
            <w:tcW w:w="1997" w:type="dxa"/>
            <w:tcBorders>
              <w:top w:val="dotted" w:sz="4" w:space="0" w:color="auto"/>
            </w:tcBorders>
          </w:tcPr>
          <w:p w14:paraId="5557A11C"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Port Hedland</w:t>
            </w:r>
          </w:p>
        </w:tc>
        <w:tc>
          <w:tcPr>
            <w:tcW w:w="1166" w:type="dxa"/>
            <w:tcBorders>
              <w:top w:val="dotted" w:sz="4" w:space="0" w:color="auto"/>
            </w:tcBorders>
          </w:tcPr>
          <w:p w14:paraId="1DCC8C63"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4</w:t>
            </w:r>
          </w:p>
        </w:tc>
        <w:tc>
          <w:tcPr>
            <w:tcW w:w="3406" w:type="dxa"/>
            <w:tcBorders>
              <w:top w:val="dotted" w:sz="4" w:space="0" w:color="auto"/>
            </w:tcBorders>
          </w:tcPr>
          <w:p w14:paraId="4B326F68"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ATSIC South</w:t>
            </w:r>
          </w:p>
        </w:tc>
      </w:tr>
      <w:tr w:rsidR="00BA40A9" w:rsidRPr="00B4613E" w14:paraId="27A794D3" w14:textId="77777777" w:rsidTr="00460A45">
        <w:trPr>
          <w:trHeight w:val="250"/>
        </w:trPr>
        <w:tc>
          <w:tcPr>
            <w:tcW w:w="1541" w:type="dxa"/>
          </w:tcPr>
          <w:p w14:paraId="442EA30E" w14:textId="77777777" w:rsidR="00BA40A9" w:rsidRPr="00B4613E" w:rsidRDefault="00BA40A9" w:rsidP="00B4613E">
            <w:pPr>
              <w:rPr>
                <w:rFonts w:ascii="Times New Roman" w:hAnsi="Times New Roman" w:cs="Times New Roman"/>
                <w:sz w:val="22"/>
                <w:szCs w:val="22"/>
              </w:rPr>
            </w:pPr>
          </w:p>
        </w:tc>
        <w:tc>
          <w:tcPr>
            <w:tcW w:w="1997" w:type="dxa"/>
          </w:tcPr>
          <w:p w14:paraId="4C3229C6" w14:textId="77777777" w:rsidR="00BA40A9" w:rsidRPr="00B4613E" w:rsidRDefault="0064202D" w:rsidP="00B4613E">
            <w:pPr>
              <w:pStyle w:val="BodyText8"/>
              <w:spacing w:line="240" w:lineRule="auto"/>
              <w:ind w:firstLine="0"/>
              <w:rPr>
                <w:sz w:val="22"/>
                <w:szCs w:val="22"/>
              </w:rPr>
            </w:pPr>
            <w:proofErr w:type="spellStart"/>
            <w:r w:rsidRPr="00B4613E">
              <w:rPr>
                <w:rStyle w:val="BodyText7"/>
                <w:sz w:val="22"/>
                <w:szCs w:val="22"/>
              </w:rPr>
              <w:t>Roeboume</w:t>
            </w:r>
            <w:proofErr w:type="spellEnd"/>
          </w:p>
        </w:tc>
        <w:tc>
          <w:tcPr>
            <w:tcW w:w="1166" w:type="dxa"/>
          </w:tcPr>
          <w:p w14:paraId="3B797B07"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3</w:t>
            </w:r>
          </w:p>
        </w:tc>
        <w:tc>
          <w:tcPr>
            <w:tcW w:w="3406" w:type="dxa"/>
          </w:tcPr>
          <w:p w14:paraId="3E719D2D"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Hedland Region -</w:t>
            </w:r>
          </w:p>
        </w:tc>
      </w:tr>
      <w:tr w:rsidR="00BA40A9" w:rsidRPr="00B4613E" w14:paraId="42A24EE1" w14:textId="77777777" w:rsidTr="003333F9">
        <w:trPr>
          <w:trHeight w:val="235"/>
        </w:trPr>
        <w:tc>
          <w:tcPr>
            <w:tcW w:w="1541" w:type="dxa"/>
          </w:tcPr>
          <w:p w14:paraId="63053572" w14:textId="77777777" w:rsidR="00BA40A9" w:rsidRPr="00B4613E" w:rsidRDefault="00BA40A9" w:rsidP="00B4613E">
            <w:pPr>
              <w:rPr>
                <w:rFonts w:ascii="Times New Roman" w:hAnsi="Times New Roman" w:cs="Times New Roman"/>
                <w:sz w:val="22"/>
                <w:szCs w:val="22"/>
              </w:rPr>
            </w:pPr>
          </w:p>
        </w:tc>
        <w:tc>
          <w:tcPr>
            <w:tcW w:w="1997" w:type="dxa"/>
          </w:tcPr>
          <w:p w14:paraId="59E04B9A"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Ashburton</w:t>
            </w:r>
          </w:p>
        </w:tc>
        <w:tc>
          <w:tcPr>
            <w:tcW w:w="1166" w:type="dxa"/>
          </w:tcPr>
          <w:p w14:paraId="0CC13016"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1</w:t>
            </w:r>
          </w:p>
        </w:tc>
        <w:tc>
          <w:tcPr>
            <w:tcW w:w="3406" w:type="dxa"/>
          </w:tcPr>
          <w:p w14:paraId="6A5E6700"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ATSIC 96/33</w:t>
            </w:r>
          </w:p>
        </w:tc>
      </w:tr>
      <w:tr w:rsidR="00BA40A9" w:rsidRPr="00B4613E" w14:paraId="7ECC9995" w14:textId="77777777" w:rsidTr="00E65B2A">
        <w:trPr>
          <w:trHeight w:val="289"/>
        </w:trPr>
        <w:tc>
          <w:tcPr>
            <w:tcW w:w="1541" w:type="dxa"/>
            <w:tcBorders>
              <w:bottom w:val="dotted" w:sz="4" w:space="0" w:color="auto"/>
            </w:tcBorders>
          </w:tcPr>
          <w:p w14:paraId="67B8EC72" w14:textId="77777777" w:rsidR="00BA40A9" w:rsidRPr="00B4613E" w:rsidRDefault="00BA40A9" w:rsidP="00B4613E">
            <w:pPr>
              <w:rPr>
                <w:rFonts w:ascii="Times New Roman" w:hAnsi="Times New Roman" w:cs="Times New Roman"/>
                <w:sz w:val="22"/>
                <w:szCs w:val="22"/>
              </w:rPr>
            </w:pPr>
          </w:p>
        </w:tc>
        <w:tc>
          <w:tcPr>
            <w:tcW w:w="1997" w:type="dxa"/>
            <w:tcBorders>
              <w:bottom w:val="dotted" w:sz="4" w:space="0" w:color="auto"/>
            </w:tcBorders>
          </w:tcPr>
          <w:p w14:paraId="3C53C208"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East Pilbara</w:t>
            </w:r>
          </w:p>
        </w:tc>
        <w:tc>
          <w:tcPr>
            <w:tcW w:w="1166" w:type="dxa"/>
            <w:tcBorders>
              <w:bottom w:val="dotted" w:sz="4" w:space="0" w:color="auto"/>
            </w:tcBorders>
          </w:tcPr>
          <w:p w14:paraId="744786F8"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2</w:t>
            </w:r>
          </w:p>
        </w:tc>
        <w:tc>
          <w:tcPr>
            <w:tcW w:w="3406" w:type="dxa"/>
            <w:tcBorders>
              <w:bottom w:val="dotted" w:sz="4" w:space="0" w:color="auto"/>
            </w:tcBorders>
          </w:tcPr>
          <w:p w14:paraId="7711BEAB" w14:textId="77777777" w:rsidR="00BA40A9" w:rsidRPr="00B4613E" w:rsidRDefault="00BA40A9" w:rsidP="00B4613E">
            <w:pPr>
              <w:rPr>
                <w:rFonts w:ascii="Times New Roman" w:hAnsi="Times New Roman" w:cs="Times New Roman"/>
                <w:sz w:val="22"/>
                <w:szCs w:val="22"/>
              </w:rPr>
            </w:pPr>
          </w:p>
        </w:tc>
      </w:tr>
      <w:tr w:rsidR="00BA40A9" w:rsidRPr="00B4613E" w14:paraId="20659D53" w14:textId="77777777" w:rsidTr="003333F9">
        <w:trPr>
          <w:trHeight w:val="331"/>
        </w:trPr>
        <w:tc>
          <w:tcPr>
            <w:tcW w:w="1541" w:type="dxa"/>
            <w:tcBorders>
              <w:top w:val="dotted" w:sz="4" w:space="0" w:color="auto"/>
            </w:tcBorders>
          </w:tcPr>
          <w:p w14:paraId="0A2CE5E3"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Geraldton</w:t>
            </w:r>
          </w:p>
        </w:tc>
        <w:tc>
          <w:tcPr>
            <w:tcW w:w="1997" w:type="dxa"/>
            <w:tcBorders>
              <w:top w:val="dotted" w:sz="4" w:space="0" w:color="auto"/>
            </w:tcBorders>
          </w:tcPr>
          <w:p w14:paraId="777BF992"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Geraldton</w:t>
            </w:r>
          </w:p>
        </w:tc>
        <w:tc>
          <w:tcPr>
            <w:tcW w:w="1166" w:type="dxa"/>
            <w:tcBorders>
              <w:top w:val="dotted" w:sz="4" w:space="0" w:color="auto"/>
            </w:tcBorders>
          </w:tcPr>
          <w:p w14:paraId="6A225A83"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10</w:t>
            </w:r>
          </w:p>
        </w:tc>
        <w:tc>
          <w:tcPr>
            <w:tcW w:w="3406" w:type="dxa"/>
            <w:tcBorders>
              <w:top w:val="dotted" w:sz="4" w:space="0" w:color="auto"/>
            </w:tcBorders>
          </w:tcPr>
          <w:p w14:paraId="42F732D3"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ATSIC Geraldton</w:t>
            </w:r>
          </w:p>
        </w:tc>
      </w:tr>
      <w:tr w:rsidR="00BA40A9" w:rsidRPr="00B4613E" w14:paraId="6ADBE31B" w14:textId="77777777" w:rsidTr="003333F9">
        <w:trPr>
          <w:trHeight w:val="250"/>
        </w:trPr>
        <w:tc>
          <w:tcPr>
            <w:tcW w:w="1541" w:type="dxa"/>
          </w:tcPr>
          <w:p w14:paraId="7551365E" w14:textId="77777777" w:rsidR="00BA40A9" w:rsidRPr="00B4613E" w:rsidRDefault="00BA40A9" w:rsidP="00B4613E">
            <w:pPr>
              <w:rPr>
                <w:rFonts w:ascii="Times New Roman" w:hAnsi="Times New Roman" w:cs="Times New Roman"/>
                <w:sz w:val="22"/>
                <w:szCs w:val="22"/>
              </w:rPr>
            </w:pPr>
          </w:p>
        </w:tc>
        <w:tc>
          <w:tcPr>
            <w:tcW w:w="1997" w:type="dxa"/>
          </w:tcPr>
          <w:p w14:paraId="479F9D59" w14:textId="77777777" w:rsidR="00BA40A9" w:rsidRPr="00B4613E" w:rsidRDefault="00BA40A9" w:rsidP="00B4613E">
            <w:pPr>
              <w:rPr>
                <w:rFonts w:ascii="Times New Roman" w:hAnsi="Times New Roman" w:cs="Times New Roman"/>
                <w:sz w:val="22"/>
                <w:szCs w:val="22"/>
              </w:rPr>
            </w:pPr>
          </w:p>
        </w:tc>
        <w:tc>
          <w:tcPr>
            <w:tcW w:w="1166" w:type="dxa"/>
          </w:tcPr>
          <w:p w14:paraId="51643A12" w14:textId="77777777" w:rsidR="00BA40A9" w:rsidRPr="00B4613E" w:rsidRDefault="00BA40A9" w:rsidP="00B4613E">
            <w:pPr>
              <w:rPr>
                <w:rFonts w:ascii="Times New Roman" w:hAnsi="Times New Roman" w:cs="Times New Roman"/>
                <w:sz w:val="22"/>
                <w:szCs w:val="22"/>
              </w:rPr>
            </w:pPr>
          </w:p>
        </w:tc>
        <w:tc>
          <w:tcPr>
            <w:tcW w:w="3406" w:type="dxa"/>
          </w:tcPr>
          <w:p w14:paraId="0D149D1C"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Region - ATSIC</w:t>
            </w:r>
          </w:p>
        </w:tc>
      </w:tr>
      <w:tr w:rsidR="00BA40A9" w:rsidRPr="00B4613E" w14:paraId="1B898D18" w14:textId="77777777" w:rsidTr="00E65B2A">
        <w:trPr>
          <w:trHeight w:val="259"/>
        </w:trPr>
        <w:tc>
          <w:tcPr>
            <w:tcW w:w="1541" w:type="dxa"/>
            <w:tcBorders>
              <w:bottom w:val="dotted" w:sz="4" w:space="0" w:color="auto"/>
            </w:tcBorders>
          </w:tcPr>
          <w:p w14:paraId="10A47BE5" w14:textId="77777777" w:rsidR="00BA40A9" w:rsidRPr="00B4613E" w:rsidRDefault="00BA40A9" w:rsidP="00B4613E">
            <w:pPr>
              <w:rPr>
                <w:rFonts w:ascii="Times New Roman" w:hAnsi="Times New Roman" w:cs="Times New Roman"/>
                <w:sz w:val="22"/>
                <w:szCs w:val="22"/>
              </w:rPr>
            </w:pPr>
          </w:p>
        </w:tc>
        <w:tc>
          <w:tcPr>
            <w:tcW w:w="1997" w:type="dxa"/>
            <w:tcBorders>
              <w:bottom w:val="dotted" w:sz="4" w:space="0" w:color="auto"/>
            </w:tcBorders>
          </w:tcPr>
          <w:p w14:paraId="1131C80D" w14:textId="77777777" w:rsidR="00BA40A9" w:rsidRPr="00B4613E" w:rsidRDefault="00BA40A9" w:rsidP="00B4613E">
            <w:pPr>
              <w:rPr>
                <w:rFonts w:ascii="Times New Roman" w:hAnsi="Times New Roman" w:cs="Times New Roman"/>
                <w:sz w:val="22"/>
                <w:szCs w:val="22"/>
              </w:rPr>
            </w:pPr>
          </w:p>
        </w:tc>
        <w:tc>
          <w:tcPr>
            <w:tcW w:w="1166" w:type="dxa"/>
            <w:tcBorders>
              <w:bottom w:val="dotted" w:sz="4" w:space="0" w:color="auto"/>
            </w:tcBorders>
          </w:tcPr>
          <w:p w14:paraId="3DD4559E" w14:textId="77777777" w:rsidR="00BA40A9" w:rsidRPr="00B4613E" w:rsidRDefault="00BA40A9" w:rsidP="00B4613E">
            <w:pPr>
              <w:rPr>
                <w:rFonts w:ascii="Times New Roman" w:hAnsi="Times New Roman" w:cs="Times New Roman"/>
                <w:sz w:val="22"/>
                <w:szCs w:val="22"/>
              </w:rPr>
            </w:pPr>
          </w:p>
        </w:tc>
        <w:tc>
          <w:tcPr>
            <w:tcW w:w="3406" w:type="dxa"/>
            <w:tcBorders>
              <w:bottom w:val="dotted" w:sz="4" w:space="0" w:color="auto"/>
            </w:tcBorders>
          </w:tcPr>
          <w:p w14:paraId="15E55F66"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96/34</w:t>
            </w:r>
          </w:p>
        </w:tc>
      </w:tr>
      <w:tr w:rsidR="00BA40A9" w:rsidRPr="00B4613E" w14:paraId="3C0C33FA" w14:textId="77777777" w:rsidTr="00EF6159">
        <w:trPr>
          <w:trHeight w:val="305"/>
        </w:trPr>
        <w:tc>
          <w:tcPr>
            <w:tcW w:w="1541" w:type="dxa"/>
            <w:tcBorders>
              <w:top w:val="dotted" w:sz="4" w:space="0" w:color="auto"/>
            </w:tcBorders>
          </w:tcPr>
          <w:p w14:paraId="06F69EAD"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Kalgoorlie</w:t>
            </w:r>
          </w:p>
        </w:tc>
        <w:tc>
          <w:tcPr>
            <w:tcW w:w="1997" w:type="dxa"/>
            <w:tcBorders>
              <w:top w:val="dotted" w:sz="4" w:space="0" w:color="auto"/>
            </w:tcBorders>
          </w:tcPr>
          <w:p w14:paraId="3E31F4DE"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Town</w:t>
            </w:r>
          </w:p>
        </w:tc>
        <w:tc>
          <w:tcPr>
            <w:tcW w:w="1166" w:type="dxa"/>
            <w:tcBorders>
              <w:top w:val="dotted" w:sz="4" w:space="0" w:color="auto"/>
            </w:tcBorders>
          </w:tcPr>
          <w:p w14:paraId="1D8BADF6"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4</w:t>
            </w:r>
          </w:p>
        </w:tc>
        <w:tc>
          <w:tcPr>
            <w:tcW w:w="3406" w:type="dxa"/>
            <w:tcBorders>
              <w:top w:val="dotted" w:sz="4" w:space="0" w:color="auto"/>
            </w:tcBorders>
          </w:tcPr>
          <w:p w14:paraId="129D6A85"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ATSIC</w:t>
            </w:r>
          </w:p>
        </w:tc>
      </w:tr>
      <w:tr w:rsidR="00BA40A9" w:rsidRPr="00B4613E" w14:paraId="54249FBB" w14:textId="77777777" w:rsidTr="00460A45">
        <w:trPr>
          <w:trHeight w:val="245"/>
        </w:trPr>
        <w:tc>
          <w:tcPr>
            <w:tcW w:w="1541" w:type="dxa"/>
          </w:tcPr>
          <w:p w14:paraId="3B32D87C" w14:textId="77777777" w:rsidR="00BA40A9" w:rsidRPr="00B4613E" w:rsidRDefault="00BA40A9" w:rsidP="00B4613E">
            <w:pPr>
              <w:rPr>
                <w:rFonts w:ascii="Times New Roman" w:hAnsi="Times New Roman" w:cs="Times New Roman"/>
                <w:sz w:val="22"/>
                <w:szCs w:val="22"/>
              </w:rPr>
            </w:pPr>
          </w:p>
        </w:tc>
        <w:tc>
          <w:tcPr>
            <w:tcW w:w="1997" w:type="dxa"/>
          </w:tcPr>
          <w:p w14:paraId="28A7DEA5"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North</w:t>
            </w:r>
          </w:p>
        </w:tc>
        <w:tc>
          <w:tcPr>
            <w:tcW w:w="1166" w:type="dxa"/>
          </w:tcPr>
          <w:p w14:paraId="4B15325D"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2</w:t>
            </w:r>
          </w:p>
        </w:tc>
        <w:tc>
          <w:tcPr>
            <w:tcW w:w="3406" w:type="dxa"/>
          </w:tcPr>
          <w:p w14:paraId="0739EC23"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Kalgoorlie</w:t>
            </w:r>
          </w:p>
        </w:tc>
      </w:tr>
      <w:tr w:rsidR="00BA40A9" w:rsidRPr="00B4613E" w14:paraId="7472C36C" w14:textId="77777777" w:rsidTr="003333F9">
        <w:trPr>
          <w:trHeight w:val="240"/>
        </w:trPr>
        <w:tc>
          <w:tcPr>
            <w:tcW w:w="1541" w:type="dxa"/>
          </w:tcPr>
          <w:p w14:paraId="1C10986F" w14:textId="77777777" w:rsidR="00BA40A9" w:rsidRPr="00B4613E" w:rsidRDefault="00BA40A9" w:rsidP="00B4613E">
            <w:pPr>
              <w:rPr>
                <w:rFonts w:ascii="Times New Roman" w:hAnsi="Times New Roman" w:cs="Times New Roman"/>
                <w:sz w:val="22"/>
                <w:szCs w:val="22"/>
              </w:rPr>
            </w:pPr>
          </w:p>
        </w:tc>
        <w:tc>
          <w:tcPr>
            <w:tcW w:w="1997" w:type="dxa"/>
          </w:tcPr>
          <w:p w14:paraId="43B4A973"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South</w:t>
            </w:r>
          </w:p>
        </w:tc>
        <w:tc>
          <w:tcPr>
            <w:tcW w:w="1166" w:type="dxa"/>
          </w:tcPr>
          <w:p w14:paraId="04D5736D"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3</w:t>
            </w:r>
          </w:p>
        </w:tc>
        <w:tc>
          <w:tcPr>
            <w:tcW w:w="3406" w:type="dxa"/>
          </w:tcPr>
          <w:p w14:paraId="0BB9DD7D"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Region - ATSIC</w:t>
            </w:r>
          </w:p>
        </w:tc>
      </w:tr>
      <w:tr w:rsidR="00BA40A9" w:rsidRPr="00B4613E" w14:paraId="05B26F97" w14:textId="77777777" w:rsidTr="00E65B2A">
        <w:trPr>
          <w:trHeight w:val="303"/>
        </w:trPr>
        <w:tc>
          <w:tcPr>
            <w:tcW w:w="1541" w:type="dxa"/>
            <w:tcBorders>
              <w:bottom w:val="dotted" w:sz="4" w:space="0" w:color="auto"/>
            </w:tcBorders>
          </w:tcPr>
          <w:p w14:paraId="71BFFD38" w14:textId="77777777" w:rsidR="00BA40A9" w:rsidRPr="00B4613E" w:rsidRDefault="00BA40A9" w:rsidP="00B4613E">
            <w:pPr>
              <w:rPr>
                <w:rFonts w:ascii="Times New Roman" w:hAnsi="Times New Roman" w:cs="Times New Roman"/>
                <w:sz w:val="22"/>
                <w:szCs w:val="22"/>
              </w:rPr>
            </w:pPr>
          </w:p>
        </w:tc>
        <w:tc>
          <w:tcPr>
            <w:tcW w:w="1997" w:type="dxa"/>
            <w:tcBorders>
              <w:bottom w:val="dotted" w:sz="4" w:space="0" w:color="auto"/>
            </w:tcBorders>
          </w:tcPr>
          <w:p w14:paraId="6D623844" w14:textId="77777777" w:rsidR="00BA40A9" w:rsidRPr="00B4613E" w:rsidRDefault="00BA40A9" w:rsidP="00B4613E">
            <w:pPr>
              <w:rPr>
                <w:rFonts w:ascii="Times New Roman" w:hAnsi="Times New Roman" w:cs="Times New Roman"/>
                <w:sz w:val="22"/>
                <w:szCs w:val="22"/>
              </w:rPr>
            </w:pPr>
          </w:p>
        </w:tc>
        <w:tc>
          <w:tcPr>
            <w:tcW w:w="1166" w:type="dxa"/>
            <w:tcBorders>
              <w:bottom w:val="dotted" w:sz="4" w:space="0" w:color="auto"/>
            </w:tcBorders>
          </w:tcPr>
          <w:p w14:paraId="6C156A55" w14:textId="77777777" w:rsidR="00BA40A9" w:rsidRPr="00B4613E" w:rsidRDefault="00BA40A9" w:rsidP="00B4613E">
            <w:pPr>
              <w:rPr>
                <w:rFonts w:ascii="Times New Roman" w:hAnsi="Times New Roman" w:cs="Times New Roman"/>
                <w:sz w:val="22"/>
                <w:szCs w:val="22"/>
              </w:rPr>
            </w:pPr>
          </w:p>
        </w:tc>
        <w:tc>
          <w:tcPr>
            <w:tcW w:w="3406" w:type="dxa"/>
            <w:tcBorders>
              <w:bottom w:val="dotted" w:sz="4" w:space="0" w:color="auto"/>
            </w:tcBorders>
          </w:tcPr>
          <w:p w14:paraId="0C9D32CC" w14:textId="77777777" w:rsidR="00BA40A9" w:rsidRPr="00B4613E" w:rsidRDefault="0064202D" w:rsidP="00B4613E">
            <w:pPr>
              <w:pStyle w:val="BodyText8"/>
              <w:spacing w:line="240" w:lineRule="auto"/>
              <w:ind w:firstLine="0"/>
              <w:rPr>
                <w:sz w:val="22"/>
                <w:szCs w:val="22"/>
              </w:rPr>
            </w:pPr>
            <w:r w:rsidRPr="00B4613E">
              <w:rPr>
                <w:rStyle w:val="BodyText7"/>
                <w:sz w:val="22"/>
                <w:szCs w:val="22"/>
              </w:rPr>
              <w:t>96/35</w:t>
            </w:r>
          </w:p>
        </w:tc>
      </w:tr>
    </w:tbl>
    <w:p w14:paraId="296F9F2A" w14:textId="77777777" w:rsidR="00650C41" w:rsidRDefault="00650C41">
      <w:pPr>
        <w:rPr>
          <w:rStyle w:val="Bodytext35"/>
          <w:rFonts w:eastAsia="Courier New"/>
          <w:i w:val="0"/>
          <w:iCs w:val="0"/>
          <w:sz w:val="22"/>
          <w:szCs w:val="22"/>
        </w:rPr>
        <w:sectPr w:rsidR="00650C41" w:rsidSect="00650C41">
          <w:pgSz w:w="12240" w:h="15840" w:code="1"/>
          <w:pgMar w:top="1440" w:right="1440" w:bottom="1440" w:left="1440" w:header="450" w:footer="282"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00"/>
        <w:gridCol w:w="1890"/>
        <w:gridCol w:w="1170"/>
        <w:gridCol w:w="2880"/>
      </w:tblGrid>
      <w:tr w:rsidR="008D6EC2" w:rsidRPr="00B4613E" w14:paraId="35D7CDE5" w14:textId="77777777" w:rsidTr="00F7514A">
        <w:trPr>
          <w:trHeight w:val="350"/>
        </w:trPr>
        <w:tc>
          <w:tcPr>
            <w:tcW w:w="1900" w:type="dxa"/>
            <w:tcBorders>
              <w:top w:val="dotted" w:sz="4" w:space="0" w:color="auto"/>
            </w:tcBorders>
            <w:vAlign w:val="bottom"/>
          </w:tcPr>
          <w:p w14:paraId="3A39E7A6" w14:textId="77777777" w:rsidR="008D6EC2" w:rsidRPr="00B4613E" w:rsidRDefault="008D6EC2" w:rsidP="008D6EC2">
            <w:pPr>
              <w:pStyle w:val="BodyText8"/>
              <w:spacing w:line="240" w:lineRule="auto"/>
              <w:ind w:firstLine="0"/>
              <w:rPr>
                <w:sz w:val="22"/>
                <w:szCs w:val="22"/>
              </w:rPr>
            </w:pPr>
            <w:r w:rsidRPr="00B4613E">
              <w:rPr>
                <w:rStyle w:val="BodyText22"/>
                <w:sz w:val="22"/>
                <w:szCs w:val="22"/>
              </w:rPr>
              <w:lastRenderedPageBreak/>
              <w:t>Warburton</w:t>
            </w:r>
          </w:p>
        </w:tc>
        <w:tc>
          <w:tcPr>
            <w:tcW w:w="1890" w:type="dxa"/>
            <w:tcBorders>
              <w:top w:val="dotted" w:sz="4" w:space="0" w:color="auto"/>
            </w:tcBorders>
            <w:vAlign w:val="bottom"/>
          </w:tcPr>
          <w:p w14:paraId="5A789987" w14:textId="77777777" w:rsidR="008D6EC2" w:rsidRPr="00B4613E" w:rsidRDefault="008D6EC2" w:rsidP="00F7514A">
            <w:pPr>
              <w:pStyle w:val="BodyText8"/>
              <w:spacing w:line="240" w:lineRule="auto"/>
              <w:ind w:firstLine="0"/>
              <w:jc w:val="center"/>
              <w:rPr>
                <w:sz w:val="22"/>
                <w:szCs w:val="22"/>
              </w:rPr>
            </w:pPr>
            <w:r w:rsidRPr="00B4613E">
              <w:rPr>
                <w:rStyle w:val="BodyText22"/>
                <w:sz w:val="22"/>
                <w:szCs w:val="22"/>
              </w:rPr>
              <w:t>Western Desert</w:t>
            </w:r>
          </w:p>
        </w:tc>
        <w:tc>
          <w:tcPr>
            <w:tcW w:w="1170" w:type="dxa"/>
            <w:tcBorders>
              <w:top w:val="dotted" w:sz="4" w:space="0" w:color="auto"/>
            </w:tcBorders>
            <w:vAlign w:val="bottom"/>
          </w:tcPr>
          <w:p w14:paraId="5FA6C228" w14:textId="77777777" w:rsidR="008D6EC2" w:rsidRPr="00B4613E" w:rsidRDefault="008D6EC2" w:rsidP="00EF6159">
            <w:pPr>
              <w:pStyle w:val="BodyText8"/>
              <w:spacing w:line="240" w:lineRule="auto"/>
              <w:ind w:right="-829" w:firstLine="620"/>
              <w:rPr>
                <w:sz w:val="22"/>
                <w:szCs w:val="22"/>
              </w:rPr>
            </w:pPr>
            <w:r w:rsidRPr="00B4613E">
              <w:rPr>
                <w:rStyle w:val="BodyText22"/>
                <w:sz w:val="22"/>
                <w:szCs w:val="22"/>
              </w:rPr>
              <w:t>4</w:t>
            </w:r>
          </w:p>
        </w:tc>
        <w:tc>
          <w:tcPr>
            <w:tcW w:w="2880" w:type="dxa"/>
            <w:tcBorders>
              <w:top w:val="dotted" w:sz="4" w:space="0" w:color="auto"/>
              <w:left w:val="nil"/>
            </w:tcBorders>
            <w:vAlign w:val="bottom"/>
          </w:tcPr>
          <w:p w14:paraId="1B736AE0" w14:textId="77777777" w:rsidR="008D6EC2" w:rsidRPr="00B4613E" w:rsidRDefault="008D6EC2" w:rsidP="008D6EC2">
            <w:pPr>
              <w:pStyle w:val="BodyText8"/>
              <w:spacing w:line="240" w:lineRule="auto"/>
              <w:ind w:left="40" w:firstLine="0"/>
              <w:jc w:val="right"/>
              <w:rPr>
                <w:sz w:val="22"/>
                <w:szCs w:val="22"/>
              </w:rPr>
            </w:pPr>
            <w:r w:rsidRPr="00B4613E">
              <w:rPr>
                <w:rStyle w:val="BodyText22"/>
                <w:sz w:val="22"/>
                <w:szCs w:val="22"/>
              </w:rPr>
              <w:t>ATSIC</w:t>
            </w:r>
          </w:p>
        </w:tc>
      </w:tr>
      <w:tr w:rsidR="008D6EC2" w:rsidRPr="00B4613E" w14:paraId="43DFB608" w14:textId="77777777" w:rsidTr="00F7514A">
        <w:trPr>
          <w:trHeight w:val="245"/>
        </w:trPr>
        <w:tc>
          <w:tcPr>
            <w:tcW w:w="1900" w:type="dxa"/>
            <w:vAlign w:val="bottom"/>
          </w:tcPr>
          <w:p w14:paraId="33029EB6" w14:textId="77777777" w:rsidR="008D6EC2" w:rsidRPr="00B4613E" w:rsidRDefault="008D6EC2" w:rsidP="008D6EC2">
            <w:pPr>
              <w:rPr>
                <w:rFonts w:ascii="Times New Roman" w:hAnsi="Times New Roman" w:cs="Times New Roman"/>
                <w:sz w:val="22"/>
                <w:szCs w:val="22"/>
              </w:rPr>
            </w:pPr>
          </w:p>
        </w:tc>
        <w:tc>
          <w:tcPr>
            <w:tcW w:w="1890" w:type="dxa"/>
            <w:vAlign w:val="bottom"/>
          </w:tcPr>
          <w:p w14:paraId="068F81C4" w14:textId="77777777" w:rsidR="008D6EC2" w:rsidRPr="00B4613E" w:rsidRDefault="008D6EC2" w:rsidP="00F7514A">
            <w:pPr>
              <w:pStyle w:val="BodyText8"/>
              <w:spacing w:line="240" w:lineRule="auto"/>
              <w:ind w:firstLine="0"/>
              <w:jc w:val="center"/>
              <w:rPr>
                <w:sz w:val="22"/>
                <w:szCs w:val="22"/>
              </w:rPr>
            </w:pPr>
            <w:r w:rsidRPr="00B4613E">
              <w:rPr>
                <w:rStyle w:val="BodyText22"/>
                <w:sz w:val="22"/>
                <w:szCs w:val="22"/>
              </w:rPr>
              <w:t>Warburton</w:t>
            </w:r>
          </w:p>
        </w:tc>
        <w:tc>
          <w:tcPr>
            <w:tcW w:w="1170" w:type="dxa"/>
            <w:vAlign w:val="bottom"/>
          </w:tcPr>
          <w:p w14:paraId="4A71E0EB" w14:textId="77777777" w:rsidR="008D6EC2" w:rsidRPr="00B4613E" w:rsidRDefault="008D6EC2" w:rsidP="00EF6159">
            <w:pPr>
              <w:pStyle w:val="BodyText8"/>
              <w:spacing w:line="240" w:lineRule="auto"/>
              <w:ind w:right="-829" w:firstLine="620"/>
              <w:rPr>
                <w:sz w:val="22"/>
                <w:szCs w:val="22"/>
              </w:rPr>
            </w:pPr>
            <w:r w:rsidRPr="00B4613E">
              <w:rPr>
                <w:rStyle w:val="BodyText22"/>
                <w:sz w:val="22"/>
                <w:szCs w:val="22"/>
              </w:rPr>
              <w:t>4</w:t>
            </w:r>
          </w:p>
        </w:tc>
        <w:tc>
          <w:tcPr>
            <w:tcW w:w="2880" w:type="dxa"/>
            <w:tcBorders>
              <w:left w:val="nil"/>
            </w:tcBorders>
            <w:vAlign w:val="bottom"/>
          </w:tcPr>
          <w:p w14:paraId="0DCE715D" w14:textId="77777777" w:rsidR="008D6EC2" w:rsidRPr="00B4613E" w:rsidRDefault="008D6EC2" w:rsidP="008D6EC2">
            <w:pPr>
              <w:pStyle w:val="BodyText8"/>
              <w:spacing w:line="240" w:lineRule="auto"/>
              <w:ind w:firstLine="0"/>
              <w:jc w:val="right"/>
              <w:rPr>
                <w:sz w:val="22"/>
                <w:szCs w:val="22"/>
              </w:rPr>
            </w:pPr>
            <w:r w:rsidRPr="00B4613E">
              <w:rPr>
                <w:rStyle w:val="BodyText22"/>
                <w:sz w:val="22"/>
                <w:szCs w:val="22"/>
              </w:rPr>
              <w:t>Warburton</w:t>
            </w:r>
          </w:p>
        </w:tc>
      </w:tr>
      <w:tr w:rsidR="008D6EC2" w:rsidRPr="00B4613E" w14:paraId="6CBC4A9B" w14:textId="77777777" w:rsidTr="00F7514A">
        <w:trPr>
          <w:trHeight w:val="245"/>
        </w:trPr>
        <w:tc>
          <w:tcPr>
            <w:tcW w:w="1900" w:type="dxa"/>
            <w:vAlign w:val="bottom"/>
          </w:tcPr>
          <w:p w14:paraId="7857220D" w14:textId="77777777" w:rsidR="008D6EC2" w:rsidRPr="00B4613E" w:rsidRDefault="008D6EC2" w:rsidP="008D6EC2">
            <w:pPr>
              <w:rPr>
                <w:rFonts w:ascii="Times New Roman" w:hAnsi="Times New Roman" w:cs="Times New Roman"/>
                <w:sz w:val="22"/>
                <w:szCs w:val="22"/>
              </w:rPr>
            </w:pPr>
          </w:p>
        </w:tc>
        <w:tc>
          <w:tcPr>
            <w:tcW w:w="1890" w:type="dxa"/>
            <w:vAlign w:val="bottom"/>
          </w:tcPr>
          <w:p w14:paraId="41C24210" w14:textId="77777777" w:rsidR="008D6EC2" w:rsidRPr="00B4613E" w:rsidRDefault="008D6EC2" w:rsidP="00F7514A">
            <w:pPr>
              <w:pStyle w:val="BodyText8"/>
              <w:spacing w:line="240" w:lineRule="auto"/>
              <w:ind w:firstLine="0"/>
              <w:jc w:val="center"/>
              <w:rPr>
                <w:sz w:val="22"/>
                <w:szCs w:val="22"/>
              </w:rPr>
            </w:pPr>
            <w:proofErr w:type="spellStart"/>
            <w:r w:rsidRPr="00B4613E">
              <w:rPr>
                <w:rStyle w:val="BodyText22"/>
                <w:sz w:val="22"/>
                <w:szCs w:val="22"/>
              </w:rPr>
              <w:t>Cundeelee</w:t>
            </w:r>
            <w:proofErr w:type="spellEnd"/>
          </w:p>
        </w:tc>
        <w:tc>
          <w:tcPr>
            <w:tcW w:w="1170" w:type="dxa"/>
            <w:vAlign w:val="bottom"/>
          </w:tcPr>
          <w:p w14:paraId="546D24AC" w14:textId="77777777" w:rsidR="008D6EC2" w:rsidRPr="00B4613E" w:rsidRDefault="008D6EC2" w:rsidP="00EF6159">
            <w:pPr>
              <w:pStyle w:val="BodyText8"/>
              <w:spacing w:line="240" w:lineRule="auto"/>
              <w:ind w:right="-829" w:firstLine="620"/>
              <w:rPr>
                <w:sz w:val="22"/>
                <w:szCs w:val="22"/>
              </w:rPr>
            </w:pPr>
            <w:r w:rsidRPr="00B4613E">
              <w:rPr>
                <w:rStyle w:val="BodyText61"/>
                <w:sz w:val="22"/>
                <w:szCs w:val="22"/>
              </w:rPr>
              <w:t>1</w:t>
            </w:r>
          </w:p>
        </w:tc>
        <w:tc>
          <w:tcPr>
            <w:tcW w:w="2880" w:type="dxa"/>
            <w:tcBorders>
              <w:left w:val="nil"/>
            </w:tcBorders>
            <w:vAlign w:val="bottom"/>
          </w:tcPr>
          <w:p w14:paraId="7A24B18C" w14:textId="77777777" w:rsidR="008D6EC2" w:rsidRPr="00B4613E" w:rsidRDefault="008D6EC2" w:rsidP="008D6EC2">
            <w:pPr>
              <w:pStyle w:val="BodyText8"/>
              <w:spacing w:line="240" w:lineRule="auto"/>
              <w:ind w:firstLine="0"/>
              <w:jc w:val="right"/>
              <w:rPr>
                <w:sz w:val="22"/>
                <w:szCs w:val="22"/>
              </w:rPr>
            </w:pPr>
            <w:r>
              <w:rPr>
                <w:rStyle w:val="BodyText22"/>
                <w:sz w:val="22"/>
                <w:szCs w:val="22"/>
              </w:rPr>
              <w:t>Region-</w:t>
            </w:r>
            <w:r w:rsidRPr="00B4613E">
              <w:rPr>
                <w:rStyle w:val="BodyText22"/>
                <w:sz w:val="22"/>
                <w:szCs w:val="22"/>
              </w:rPr>
              <w:t>ATSIC</w:t>
            </w:r>
          </w:p>
        </w:tc>
      </w:tr>
      <w:tr w:rsidR="008D6EC2" w:rsidRPr="00B4613E" w14:paraId="7EF87634" w14:textId="77777777" w:rsidTr="00E65B2A">
        <w:trPr>
          <w:trHeight w:val="409"/>
        </w:trPr>
        <w:tc>
          <w:tcPr>
            <w:tcW w:w="1900" w:type="dxa"/>
            <w:tcBorders>
              <w:bottom w:val="dotted" w:sz="4" w:space="0" w:color="auto"/>
            </w:tcBorders>
            <w:vAlign w:val="bottom"/>
          </w:tcPr>
          <w:p w14:paraId="0E871B2A" w14:textId="77777777" w:rsidR="008D6EC2" w:rsidRPr="00B4613E" w:rsidRDefault="008D6EC2" w:rsidP="008D6EC2">
            <w:pPr>
              <w:rPr>
                <w:rFonts w:ascii="Times New Roman" w:hAnsi="Times New Roman" w:cs="Times New Roman"/>
                <w:sz w:val="22"/>
                <w:szCs w:val="22"/>
              </w:rPr>
            </w:pPr>
          </w:p>
        </w:tc>
        <w:tc>
          <w:tcPr>
            <w:tcW w:w="1890" w:type="dxa"/>
            <w:tcBorders>
              <w:bottom w:val="dotted" w:sz="4" w:space="0" w:color="auto"/>
            </w:tcBorders>
            <w:vAlign w:val="bottom"/>
          </w:tcPr>
          <w:p w14:paraId="7029E1A9" w14:textId="77777777" w:rsidR="008D6EC2" w:rsidRPr="00B4613E" w:rsidRDefault="008D6EC2" w:rsidP="008D6EC2">
            <w:pPr>
              <w:jc w:val="right"/>
              <w:rPr>
                <w:rFonts w:ascii="Times New Roman" w:hAnsi="Times New Roman" w:cs="Times New Roman"/>
                <w:sz w:val="22"/>
                <w:szCs w:val="22"/>
              </w:rPr>
            </w:pPr>
          </w:p>
        </w:tc>
        <w:tc>
          <w:tcPr>
            <w:tcW w:w="1170" w:type="dxa"/>
            <w:tcBorders>
              <w:bottom w:val="dotted" w:sz="4" w:space="0" w:color="auto"/>
            </w:tcBorders>
            <w:vAlign w:val="bottom"/>
          </w:tcPr>
          <w:p w14:paraId="11C31492" w14:textId="77777777" w:rsidR="008D6EC2" w:rsidRPr="00B4613E" w:rsidRDefault="008D6EC2" w:rsidP="008D6EC2">
            <w:pPr>
              <w:pStyle w:val="BodyText8"/>
              <w:spacing w:line="240" w:lineRule="auto"/>
              <w:ind w:firstLine="0"/>
              <w:rPr>
                <w:sz w:val="22"/>
                <w:szCs w:val="22"/>
              </w:rPr>
            </w:pPr>
          </w:p>
        </w:tc>
        <w:tc>
          <w:tcPr>
            <w:tcW w:w="2880" w:type="dxa"/>
            <w:tcBorders>
              <w:left w:val="nil"/>
              <w:bottom w:val="dotted" w:sz="4" w:space="0" w:color="auto"/>
            </w:tcBorders>
          </w:tcPr>
          <w:p w14:paraId="03F8E867" w14:textId="77777777" w:rsidR="008D6EC2" w:rsidRPr="00B4613E" w:rsidRDefault="008D6EC2" w:rsidP="00F7514A">
            <w:pPr>
              <w:pStyle w:val="BodyText8"/>
              <w:spacing w:line="240" w:lineRule="auto"/>
              <w:ind w:firstLine="0"/>
              <w:jc w:val="right"/>
              <w:rPr>
                <w:sz w:val="22"/>
                <w:szCs w:val="22"/>
              </w:rPr>
            </w:pPr>
            <w:r w:rsidRPr="00B4613E">
              <w:rPr>
                <w:rStyle w:val="BodyText22"/>
                <w:sz w:val="22"/>
                <w:szCs w:val="22"/>
              </w:rPr>
              <w:t>96/36</w:t>
            </w:r>
          </w:p>
        </w:tc>
      </w:tr>
    </w:tbl>
    <w:p w14:paraId="1CDBB156" w14:textId="0FB2532E" w:rsidR="00BA40A9" w:rsidRPr="00177508" w:rsidRDefault="00177508" w:rsidP="00177508">
      <w:pPr>
        <w:spacing w:before="120"/>
        <w:rPr>
          <w:rFonts w:ascii="Times New Roman" w:hAnsi="Times New Roman" w:cs="Times New Roman"/>
          <w:b/>
          <w:sz w:val="22"/>
          <w:szCs w:val="22"/>
        </w:rPr>
      </w:pPr>
      <w:bookmarkStart w:id="14" w:name="bookmark14"/>
      <w:r w:rsidRPr="00E65B2A">
        <w:rPr>
          <w:rFonts w:ascii="Times New Roman" w:hAnsi="Times New Roman" w:cs="Times New Roman"/>
          <w:b/>
          <w:szCs w:val="22"/>
        </w:rPr>
        <w:t xml:space="preserve">6 </w:t>
      </w:r>
      <w:r w:rsidR="0064202D" w:rsidRPr="00E65B2A">
        <w:rPr>
          <w:rFonts w:ascii="Times New Roman" w:hAnsi="Times New Roman" w:cs="Times New Roman"/>
          <w:b/>
          <w:szCs w:val="22"/>
        </w:rPr>
        <w:t>After section 21</w:t>
      </w:r>
      <w:bookmarkEnd w:id="14"/>
    </w:p>
    <w:p w14:paraId="332F013E" w14:textId="77777777" w:rsidR="00BA40A9" w:rsidRPr="00B4613E" w:rsidRDefault="0064202D" w:rsidP="00177508">
      <w:pPr>
        <w:pStyle w:val="BodyText8"/>
        <w:spacing w:before="120" w:line="240" w:lineRule="auto"/>
        <w:ind w:left="540" w:firstLine="0"/>
        <w:rPr>
          <w:sz w:val="22"/>
          <w:szCs w:val="22"/>
        </w:rPr>
      </w:pPr>
      <w:r w:rsidRPr="00B4613E">
        <w:rPr>
          <w:rStyle w:val="BodyText22"/>
          <w:sz w:val="22"/>
          <w:szCs w:val="22"/>
        </w:rPr>
        <w:t>Insert:</w:t>
      </w:r>
    </w:p>
    <w:p w14:paraId="2D4F6890" w14:textId="77777777" w:rsidR="00BA40A9" w:rsidRPr="00B4613E" w:rsidRDefault="0064202D" w:rsidP="00177508">
      <w:pPr>
        <w:pStyle w:val="Bodytext110"/>
        <w:spacing w:before="120" w:line="240" w:lineRule="auto"/>
        <w:ind w:firstLine="0"/>
        <w:jc w:val="left"/>
        <w:rPr>
          <w:sz w:val="22"/>
          <w:szCs w:val="22"/>
        </w:rPr>
      </w:pPr>
      <w:r w:rsidRPr="00B4613E">
        <w:rPr>
          <w:sz w:val="22"/>
          <w:szCs w:val="22"/>
        </w:rPr>
        <w:t>21A Commission’s interest in land</w:t>
      </w:r>
    </w:p>
    <w:p w14:paraId="5A6B2943" w14:textId="77777777" w:rsidR="00BA40A9" w:rsidRPr="00B4613E" w:rsidRDefault="00177508" w:rsidP="00177508">
      <w:pPr>
        <w:pStyle w:val="BodyText8"/>
        <w:tabs>
          <w:tab w:val="left" w:pos="1124"/>
        </w:tabs>
        <w:spacing w:before="120" w:line="240" w:lineRule="auto"/>
        <w:ind w:left="990" w:hanging="360"/>
        <w:rPr>
          <w:sz w:val="22"/>
          <w:szCs w:val="22"/>
        </w:rPr>
      </w:pPr>
      <w:r>
        <w:rPr>
          <w:rStyle w:val="BodyText22"/>
          <w:sz w:val="22"/>
          <w:szCs w:val="22"/>
        </w:rPr>
        <w:t xml:space="preserve">(1) </w:t>
      </w:r>
      <w:r w:rsidR="0064202D" w:rsidRPr="00B4613E">
        <w:rPr>
          <w:rStyle w:val="BodyText22"/>
          <w:sz w:val="22"/>
          <w:szCs w:val="22"/>
        </w:rPr>
        <w:t>Any liability or obligation of an individual, a body corporate or an unincorporated body to the Commission arising:</w:t>
      </w:r>
    </w:p>
    <w:p w14:paraId="5C1ADE15" w14:textId="77777777" w:rsidR="00BA40A9" w:rsidRPr="00B4613E" w:rsidRDefault="00D9056D" w:rsidP="00D9056D">
      <w:pPr>
        <w:pStyle w:val="BodyText8"/>
        <w:tabs>
          <w:tab w:val="left" w:pos="1545"/>
        </w:tabs>
        <w:spacing w:before="120" w:line="240" w:lineRule="auto"/>
        <w:ind w:left="360" w:firstLine="900"/>
        <w:rPr>
          <w:sz w:val="22"/>
          <w:szCs w:val="22"/>
        </w:rPr>
      </w:pPr>
      <w:r>
        <w:rPr>
          <w:rStyle w:val="BodyText22"/>
          <w:sz w:val="22"/>
          <w:szCs w:val="22"/>
        </w:rPr>
        <w:t xml:space="preserve">(a) </w:t>
      </w:r>
      <w:r w:rsidR="0064202D" w:rsidRPr="00B4613E">
        <w:rPr>
          <w:rStyle w:val="BodyText22"/>
          <w:sz w:val="22"/>
          <w:szCs w:val="22"/>
        </w:rPr>
        <w:t>under the terms and conditions of a grant or loan referred to in subsection 14(2); or</w:t>
      </w:r>
    </w:p>
    <w:p w14:paraId="0DC6B74E" w14:textId="77777777" w:rsidR="00BA40A9" w:rsidRPr="00B4613E" w:rsidRDefault="00D9056D" w:rsidP="00D9056D">
      <w:pPr>
        <w:pStyle w:val="BodyText8"/>
        <w:tabs>
          <w:tab w:val="left" w:pos="1545"/>
        </w:tabs>
        <w:spacing w:before="120" w:line="240" w:lineRule="auto"/>
        <w:ind w:firstLine="1260"/>
        <w:rPr>
          <w:sz w:val="22"/>
          <w:szCs w:val="22"/>
        </w:rPr>
      </w:pPr>
      <w:r>
        <w:rPr>
          <w:rStyle w:val="BodyText22"/>
          <w:sz w:val="22"/>
          <w:szCs w:val="22"/>
        </w:rPr>
        <w:t xml:space="preserve">(b) </w:t>
      </w:r>
      <w:r w:rsidR="0064202D" w:rsidRPr="00B4613E">
        <w:rPr>
          <w:rStyle w:val="BodyText22"/>
          <w:sz w:val="22"/>
          <w:szCs w:val="22"/>
        </w:rPr>
        <w:t>under section 20 or 21;</w:t>
      </w:r>
    </w:p>
    <w:p w14:paraId="1B72DF7D" w14:textId="77777777" w:rsidR="00BA40A9" w:rsidRPr="00B4613E" w:rsidRDefault="0064202D" w:rsidP="00D9056D">
      <w:pPr>
        <w:pStyle w:val="BodyText8"/>
        <w:spacing w:before="120" w:line="240" w:lineRule="auto"/>
        <w:ind w:firstLine="900"/>
        <w:rPr>
          <w:sz w:val="22"/>
          <w:szCs w:val="22"/>
        </w:rPr>
      </w:pPr>
      <w:r w:rsidRPr="00B4613E">
        <w:rPr>
          <w:rStyle w:val="BodyText22"/>
          <w:sz w:val="22"/>
          <w:szCs w:val="22"/>
        </w:rPr>
        <w:t>is taken to be an interest of the Commission in the land to which it relates.</w:t>
      </w:r>
    </w:p>
    <w:p w14:paraId="20F48213" w14:textId="77777777" w:rsidR="00BA40A9" w:rsidRPr="00B4613E" w:rsidRDefault="00D9056D" w:rsidP="00D9056D">
      <w:pPr>
        <w:pStyle w:val="BodyText8"/>
        <w:tabs>
          <w:tab w:val="left" w:pos="1124"/>
        </w:tabs>
        <w:spacing w:before="120" w:line="240" w:lineRule="auto"/>
        <w:ind w:left="990" w:hanging="360"/>
        <w:rPr>
          <w:sz w:val="22"/>
          <w:szCs w:val="22"/>
        </w:rPr>
      </w:pPr>
      <w:r>
        <w:rPr>
          <w:rStyle w:val="BodyText22"/>
          <w:sz w:val="22"/>
          <w:szCs w:val="22"/>
        </w:rPr>
        <w:t xml:space="preserve">(2) </w:t>
      </w:r>
      <w:r w:rsidR="0064202D" w:rsidRPr="00B4613E">
        <w:rPr>
          <w:rStyle w:val="BodyText22"/>
          <w:sz w:val="22"/>
          <w:szCs w:val="22"/>
        </w:rPr>
        <w:t>The land is charged with the payment of all costs and expenses incurred by the Commission in respect of its enforcement of the liability or obligation.</w:t>
      </w:r>
    </w:p>
    <w:p w14:paraId="5F2EC733" w14:textId="2A7EE03F" w:rsidR="00BA40A9" w:rsidRPr="00B4613E" w:rsidRDefault="00D9056D" w:rsidP="00D9056D">
      <w:pPr>
        <w:pStyle w:val="BodyText8"/>
        <w:tabs>
          <w:tab w:val="left" w:pos="1124"/>
        </w:tabs>
        <w:spacing w:before="120" w:line="240" w:lineRule="auto"/>
        <w:ind w:left="990" w:hanging="360"/>
        <w:rPr>
          <w:sz w:val="22"/>
          <w:szCs w:val="22"/>
        </w:rPr>
      </w:pPr>
      <w:r>
        <w:rPr>
          <w:rStyle w:val="BodyText22"/>
          <w:sz w:val="22"/>
          <w:szCs w:val="22"/>
        </w:rPr>
        <w:t xml:space="preserve">(3) </w:t>
      </w:r>
      <w:r w:rsidR="0064202D" w:rsidRPr="00B4613E">
        <w:rPr>
          <w:rStyle w:val="BodyText22"/>
          <w:sz w:val="22"/>
          <w:szCs w:val="22"/>
        </w:rPr>
        <w:t xml:space="preserve">The land is taken, for the purposes of the </w:t>
      </w:r>
      <w:r w:rsidR="0064202D" w:rsidRPr="00B4613E">
        <w:rPr>
          <w:rStyle w:val="BodytextItalic"/>
          <w:sz w:val="22"/>
          <w:szCs w:val="22"/>
        </w:rPr>
        <w:t>Aboriginal Land Rights (Northern Territory) Act 1976</w:t>
      </w:r>
      <w:r w:rsidR="0064202D" w:rsidRPr="00E65B2A">
        <w:rPr>
          <w:rStyle w:val="BodytextItalic"/>
          <w:i w:val="0"/>
          <w:sz w:val="22"/>
          <w:szCs w:val="22"/>
        </w:rPr>
        <w:t>,</w:t>
      </w:r>
      <w:r w:rsidR="0064202D" w:rsidRPr="00B4613E">
        <w:rPr>
          <w:rStyle w:val="BodyText22"/>
          <w:sz w:val="22"/>
          <w:szCs w:val="22"/>
        </w:rPr>
        <w:t xml:space="preserve"> to be alienated Crown land in which all estates and interests not held by the Crown are held on behalf of Aboriginals.</w:t>
      </w:r>
    </w:p>
    <w:p w14:paraId="209CE77D" w14:textId="2DDA5DFA" w:rsidR="00BA40A9" w:rsidRPr="00D9056D" w:rsidRDefault="00D9056D" w:rsidP="00177508">
      <w:pPr>
        <w:spacing w:before="120"/>
        <w:rPr>
          <w:rFonts w:ascii="Times New Roman" w:hAnsi="Times New Roman" w:cs="Times New Roman"/>
          <w:b/>
          <w:sz w:val="22"/>
          <w:szCs w:val="22"/>
        </w:rPr>
      </w:pPr>
      <w:bookmarkStart w:id="15" w:name="bookmark15"/>
      <w:r w:rsidRPr="00E65B2A">
        <w:rPr>
          <w:rFonts w:ascii="Times New Roman" w:hAnsi="Times New Roman" w:cs="Times New Roman"/>
          <w:b/>
          <w:szCs w:val="22"/>
        </w:rPr>
        <w:t xml:space="preserve">7 </w:t>
      </w:r>
      <w:r w:rsidR="0064202D" w:rsidRPr="00E65B2A">
        <w:rPr>
          <w:rFonts w:ascii="Times New Roman" w:hAnsi="Times New Roman" w:cs="Times New Roman"/>
          <w:b/>
          <w:szCs w:val="22"/>
        </w:rPr>
        <w:t>Section 27</w:t>
      </w:r>
      <w:bookmarkEnd w:id="15"/>
    </w:p>
    <w:p w14:paraId="3E6978D5" w14:textId="77777777" w:rsidR="00BA40A9" w:rsidRPr="00B4613E" w:rsidRDefault="0064202D" w:rsidP="00D9056D">
      <w:pPr>
        <w:pStyle w:val="BodyText8"/>
        <w:spacing w:before="120" w:line="240" w:lineRule="auto"/>
        <w:ind w:left="360" w:firstLine="180"/>
        <w:rPr>
          <w:sz w:val="22"/>
          <w:szCs w:val="22"/>
        </w:rPr>
      </w:pPr>
      <w:r w:rsidRPr="00B4613E">
        <w:rPr>
          <w:rStyle w:val="BodyText22"/>
          <w:sz w:val="22"/>
          <w:szCs w:val="22"/>
        </w:rPr>
        <w:t>Repeal the section, substitute:</w:t>
      </w:r>
    </w:p>
    <w:p w14:paraId="6F4D55B9" w14:textId="77777777" w:rsidR="00BA40A9" w:rsidRPr="00B4613E" w:rsidRDefault="0064202D" w:rsidP="00177508">
      <w:pPr>
        <w:pStyle w:val="Bodytext110"/>
        <w:spacing w:before="120" w:line="240" w:lineRule="auto"/>
        <w:ind w:firstLine="0"/>
        <w:jc w:val="left"/>
        <w:rPr>
          <w:sz w:val="22"/>
          <w:szCs w:val="22"/>
        </w:rPr>
      </w:pPr>
      <w:r w:rsidRPr="00B4613E">
        <w:rPr>
          <w:sz w:val="22"/>
          <w:szCs w:val="22"/>
        </w:rPr>
        <w:t>27 Constitution of the Commission</w:t>
      </w:r>
    </w:p>
    <w:p w14:paraId="04DE8BF4" w14:textId="77777777" w:rsidR="00BA40A9" w:rsidRPr="00B4613E" w:rsidRDefault="00D9056D" w:rsidP="00D9056D">
      <w:pPr>
        <w:pStyle w:val="BodyText8"/>
        <w:tabs>
          <w:tab w:val="left" w:pos="1124"/>
        </w:tabs>
        <w:spacing w:before="120" w:line="240" w:lineRule="auto"/>
        <w:ind w:left="360" w:firstLine="360"/>
        <w:rPr>
          <w:sz w:val="22"/>
          <w:szCs w:val="22"/>
        </w:rPr>
      </w:pPr>
      <w:r>
        <w:rPr>
          <w:rStyle w:val="BodyText22"/>
          <w:sz w:val="22"/>
          <w:szCs w:val="22"/>
        </w:rPr>
        <w:t xml:space="preserve">(1) </w:t>
      </w:r>
      <w:r w:rsidR="0064202D" w:rsidRPr="00B4613E">
        <w:rPr>
          <w:rStyle w:val="BodyText22"/>
          <w:sz w:val="22"/>
          <w:szCs w:val="22"/>
        </w:rPr>
        <w:t>The Commission consists of 19 members, as follows:</w:t>
      </w:r>
    </w:p>
    <w:p w14:paraId="68ABB8ED" w14:textId="77777777" w:rsidR="00BA40A9" w:rsidRPr="00B4613E" w:rsidRDefault="00D9056D" w:rsidP="00D9056D">
      <w:pPr>
        <w:pStyle w:val="BodyText8"/>
        <w:tabs>
          <w:tab w:val="left" w:pos="1545"/>
        </w:tabs>
        <w:spacing w:before="120" w:line="240" w:lineRule="auto"/>
        <w:ind w:firstLine="1170"/>
        <w:rPr>
          <w:sz w:val="22"/>
          <w:szCs w:val="22"/>
        </w:rPr>
      </w:pPr>
      <w:r>
        <w:rPr>
          <w:rStyle w:val="BodyText22"/>
          <w:sz w:val="22"/>
          <w:szCs w:val="22"/>
        </w:rPr>
        <w:t xml:space="preserve">(a) </w:t>
      </w:r>
      <w:r w:rsidR="0064202D" w:rsidRPr="00B4613E">
        <w:rPr>
          <w:rStyle w:val="BodyText22"/>
          <w:sz w:val="22"/>
          <w:szCs w:val="22"/>
        </w:rPr>
        <w:t>a Chairperson;</w:t>
      </w:r>
    </w:p>
    <w:p w14:paraId="1EE23929" w14:textId="77777777" w:rsidR="00BA40A9" w:rsidRPr="00B4613E" w:rsidRDefault="00D9056D" w:rsidP="00D9056D">
      <w:pPr>
        <w:pStyle w:val="BodyText8"/>
        <w:tabs>
          <w:tab w:val="left" w:pos="1545"/>
        </w:tabs>
        <w:spacing w:before="120" w:line="240" w:lineRule="auto"/>
        <w:ind w:left="1440" w:hanging="270"/>
        <w:rPr>
          <w:sz w:val="22"/>
          <w:szCs w:val="22"/>
        </w:rPr>
      </w:pPr>
      <w:r>
        <w:rPr>
          <w:rStyle w:val="BodyText22"/>
          <w:sz w:val="22"/>
          <w:szCs w:val="22"/>
        </w:rPr>
        <w:t xml:space="preserve">(b) </w:t>
      </w:r>
      <w:r w:rsidR="0064202D" w:rsidRPr="00B4613E">
        <w:rPr>
          <w:rStyle w:val="BodyText22"/>
          <w:sz w:val="22"/>
          <w:szCs w:val="22"/>
        </w:rPr>
        <w:t>17 members, who are to be the persons elected under Division 7 of Part 3 to represent the several zones;</w:t>
      </w:r>
    </w:p>
    <w:p w14:paraId="67B7A44C" w14:textId="77777777" w:rsidR="00BA40A9" w:rsidRPr="00B4613E" w:rsidRDefault="00D9056D" w:rsidP="00D9056D">
      <w:pPr>
        <w:pStyle w:val="BodyText8"/>
        <w:tabs>
          <w:tab w:val="left" w:pos="1545"/>
        </w:tabs>
        <w:spacing w:before="120" w:line="240" w:lineRule="auto"/>
        <w:ind w:firstLine="1170"/>
        <w:rPr>
          <w:sz w:val="22"/>
          <w:szCs w:val="22"/>
        </w:rPr>
      </w:pPr>
      <w:r>
        <w:rPr>
          <w:rStyle w:val="BodyText22"/>
          <w:sz w:val="22"/>
          <w:szCs w:val="22"/>
        </w:rPr>
        <w:t xml:space="preserve">(c) </w:t>
      </w:r>
      <w:r w:rsidR="0064202D" w:rsidRPr="00B4613E">
        <w:rPr>
          <w:rStyle w:val="BodyText22"/>
          <w:sz w:val="22"/>
          <w:szCs w:val="22"/>
        </w:rPr>
        <w:t>1 other member.</w:t>
      </w:r>
    </w:p>
    <w:p w14:paraId="0B26DF9D" w14:textId="77777777" w:rsidR="00BA40A9" w:rsidRPr="00B4613E" w:rsidRDefault="00BE16E0" w:rsidP="00BE16E0">
      <w:pPr>
        <w:pStyle w:val="BodyText8"/>
        <w:tabs>
          <w:tab w:val="left" w:pos="1124"/>
        </w:tabs>
        <w:spacing w:before="120" w:line="240" w:lineRule="auto"/>
        <w:ind w:left="360" w:firstLine="360"/>
        <w:rPr>
          <w:sz w:val="22"/>
          <w:szCs w:val="22"/>
        </w:rPr>
      </w:pPr>
      <w:r>
        <w:rPr>
          <w:rStyle w:val="BodyText22"/>
          <w:sz w:val="22"/>
          <w:szCs w:val="22"/>
        </w:rPr>
        <w:t xml:space="preserve">(2) </w:t>
      </w:r>
      <w:r w:rsidR="0064202D" w:rsidRPr="00B4613E">
        <w:rPr>
          <w:rStyle w:val="BodyText22"/>
          <w:sz w:val="22"/>
          <w:szCs w:val="22"/>
        </w:rPr>
        <w:t>The members are to be appointed by the Minister.</w:t>
      </w:r>
    </w:p>
    <w:p w14:paraId="6D5D4201" w14:textId="77777777" w:rsidR="003B6F26" w:rsidRDefault="00BE16E0" w:rsidP="003B6F26">
      <w:pPr>
        <w:pStyle w:val="BodyText8"/>
        <w:tabs>
          <w:tab w:val="left" w:pos="1124"/>
        </w:tabs>
        <w:spacing w:before="120" w:line="240" w:lineRule="auto"/>
        <w:ind w:left="1080" w:hanging="360"/>
        <w:rPr>
          <w:rStyle w:val="BodyText22"/>
          <w:sz w:val="22"/>
          <w:szCs w:val="22"/>
        </w:rPr>
      </w:pPr>
      <w:r>
        <w:rPr>
          <w:rStyle w:val="BodyText22"/>
          <w:sz w:val="22"/>
          <w:szCs w:val="22"/>
        </w:rPr>
        <w:t xml:space="preserve">(3) </w:t>
      </w:r>
      <w:r w:rsidR="0064202D" w:rsidRPr="00B4613E">
        <w:rPr>
          <w:rStyle w:val="BodyText22"/>
          <w:sz w:val="22"/>
          <w:szCs w:val="22"/>
        </w:rPr>
        <w:t>The Chairperson may be, but is not required to be, a person elected under Division 7 of Part 3 to represent a zone.</w:t>
      </w:r>
    </w:p>
    <w:p w14:paraId="2DBA1481" w14:textId="77777777" w:rsidR="00650C41" w:rsidRDefault="00650C41" w:rsidP="003B6F26">
      <w:pPr>
        <w:pStyle w:val="BodyText8"/>
        <w:tabs>
          <w:tab w:val="left" w:pos="1124"/>
        </w:tabs>
        <w:spacing w:before="120" w:line="240" w:lineRule="auto"/>
        <w:ind w:left="1080" w:hanging="360"/>
        <w:rPr>
          <w:rStyle w:val="Bodytext31"/>
          <w:i w:val="0"/>
          <w:iCs w:val="0"/>
          <w:sz w:val="22"/>
          <w:szCs w:val="22"/>
        </w:rPr>
        <w:sectPr w:rsidR="00650C41" w:rsidSect="00650C41">
          <w:pgSz w:w="12240" w:h="15840" w:code="1"/>
          <w:pgMar w:top="1440" w:right="1440" w:bottom="1440" w:left="1440" w:header="630" w:footer="552" w:gutter="0"/>
          <w:cols w:space="720"/>
          <w:noEndnote/>
          <w:docGrid w:linePitch="360"/>
        </w:sectPr>
      </w:pPr>
    </w:p>
    <w:p w14:paraId="56B16151" w14:textId="32EE643F" w:rsidR="00BA40A9" w:rsidRPr="00B4613E" w:rsidRDefault="00BE16E0" w:rsidP="005B03B5">
      <w:pPr>
        <w:pStyle w:val="BodyText8"/>
        <w:tabs>
          <w:tab w:val="left" w:pos="1090"/>
        </w:tabs>
        <w:spacing w:before="120" w:line="240" w:lineRule="auto"/>
        <w:ind w:left="900" w:hanging="360"/>
        <w:rPr>
          <w:sz w:val="22"/>
          <w:szCs w:val="22"/>
        </w:rPr>
      </w:pPr>
      <w:r>
        <w:rPr>
          <w:rStyle w:val="BodyText22"/>
          <w:sz w:val="22"/>
          <w:szCs w:val="22"/>
        </w:rPr>
        <w:lastRenderedPageBreak/>
        <w:t xml:space="preserve">(4) </w:t>
      </w:r>
      <w:r w:rsidR="0064202D" w:rsidRPr="00B4613E">
        <w:rPr>
          <w:rStyle w:val="BodyText22"/>
          <w:sz w:val="22"/>
          <w:szCs w:val="22"/>
        </w:rPr>
        <w:t>The member referred to in paragraph (</w:t>
      </w:r>
      <w:r w:rsidR="00E65B2A">
        <w:rPr>
          <w:rStyle w:val="BodyText22"/>
          <w:sz w:val="22"/>
          <w:szCs w:val="22"/>
        </w:rPr>
        <w:t>1</w:t>
      </w:r>
      <w:r w:rsidR="0064202D" w:rsidRPr="00B4613E">
        <w:rPr>
          <w:rStyle w:val="BodyText22"/>
          <w:sz w:val="22"/>
          <w:szCs w:val="22"/>
        </w:rPr>
        <w:t>)(c) must not be a person elected under Division 7 of Part 3 to represent a zone.</w:t>
      </w:r>
    </w:p>
    <w:p w14:paraId="6DEF5310" w14:textId="77777777" w:rsidR="00BA40A9" w:rsidRPr="00B4613E" w:rsidRDefault="00BE16E0" w:rsidP="005B03B5">
      <w:pPr>
        <w:pStyle w:val="BodyText8"/>
        <w:tabs>
          <w:tab w:val="left" w:pos="1090"/>
        </w:tabs>
        <w:spacing w:before="120" w:line="240" w:lineRule="auto"/>
        <w:ind w:left="900" w:hanging="360"/>
        <w:rPr>
          <w:sz w:val="22"/>
          <w:szCs w:val="22"/>
        </w:rPr>
      </w:pPr>
      <w:r>
        <w:rPr>
          <w:rStyle w:val="BodyText22"/>
          <w:sz w:val="22"/>
          <w:szCs w:val="22"/>
        </w:rPr>
        <w:t xml:space="preserve">(5) </w:t>
      </w:r>
      <w:r w:rsidR="0064202D" w:rsidRPr="00B4613E">
        <w:rPr>
          <w:rStyle w:val="BodyText22"/>
          <w:sz w:val="22"/>
          <w:szCs w:val="22"/>
        </w:rPr>
        <w:t>If the Minister appoints as the Chairperson a person elected under Division 7 of Part 3 to represent a zone, the person ceases to hold office as the member representing the zone and as a Regional Councillor.</w:t>
      </w:r>
    </w:p>
    <w:p w14:paraId="11528992" w14:textId="2ADA2C05" w:rsidR="00BA40A9" w:rsidRPr="00BE16E0" w:rsidRDefault="00BE16E0" w:rsidP="00177508">
      <w:pPr>
        <w:spacing w:before="120"/>
        <w:rPr>
          <w:rFonts w:ascii="Times New Roman" w:hAnsi="Times New Roman" w:cs="Times New Roman"/>
          <w:b/>
          <w:sz w:val="22"/>
          <w:szCs w:val="22"/>
        </w:rPr>
      </w:pPr>
      <w:bookmarkStart w:id="16" w:name="bookmark16"/>
      <w:r w:rsidRPr="00E65B2A">
        <w:rPr>
          <w:rFonts w:ascii="Times New Roman" w:hAnsi="Times New Roman" w:cs="Times New Roman"/>
          <w:b/>
          <w:szCs w:val="22"/>
        </w:rPr>
        <w:t xml:space="preserve">8 </w:t>
      </w:r>
      <w:r w:rsidR="0064202D" w:rsidRPr="00E65B2A">
        <w:rPr>
          <w:rFonts w:ascii="Times New Roman" w:hAnsi="Times New Roman" w:cs="Times New Roman"/>
          <w:b/>
          <w:szCs w:val="22"/>
        </w:rPr>
        <w:t>Section 31A</w:t>
      </w:r>
      <w:bookmarkEnd w:id="16"/>
    </w:p>
    <w:p w14:paraId="26746A27" w14:textId="77777777" w:rsidR="00BA40A9" w:rsidRPr="00B4613E" w:rsidRDefault="0064202D" w:rsidP="003B3600">
      <w:pPr>
        <w:pStyle w:val="BodyText8"/>
        <w:tabs>
          <w:tab w:val="left" w:pos="540"/>
        </w:tabs>
        <w:spacing w:before="120" w:line="240" w:lineRule="auto"/>
        <w:ind w:left="360" w:firstLine="90"/>
        <w:rPr>
          <w:sz w:val="22"/>
          <w:szCs w:val="22"/>
        </w:rPr>
      </w:pPr>
      <w:r w:rsidRPr="00B4613E">
        <w:rPr>
          <w:rStyle w:val="BodyText22"/>
          <w:sz w:val="22"/>
          <w:szCs w:val="22"/>
        </w:rPr>
        <w:t>Repeal the section.</w:t>
      </w:r>
    </w:p>
    <w:p w14:paraId="5B1911EA" w14:textId="333579B7" w:rsidR="00BA40A9" w:rsidRPr="00BE16E0" w:rsidRDefault="00BE16E0" w:rsidP="00305F2A">
      <w:pPr>
        <w:tabs>
          <w:tab w:val="left" w:pos="540"/>
          <w:tab w:val="left" w:pos="630"/>
        </w:tabs>
        <w:spacing w:before="120"/>
        <w:rPr>
          <w:rFonts w:ascii="Times New Roman" w:hAnsi="Times New Roman" w:cs="Times New Roman"/>
          <w:b/>
          <w:sz w:val="22"/>
          <w:szCs w:val="22"/>
        </w:rPr>
      </w:pPr>
      <w:bookmarkStart w:id="17" w:name="bookmark17"/>
      <w:r w:rsidRPr="00E65B2A">
        <w:rPr>
          <w:rFonts w:ascii="Times New Roman" w:hAnsi="Times New Roman" w:cs="Times New Roman"/>
          <w:b/>
          <w:szCs w:val="22"/>
        </w:rPr>
        <w:t xml:space="preserve">9 </w:t>
      </w:r>
      <w:r w:rsidR="0064202D" w:rsidRPr="00E65B2A">
        <w:rPr>
          <w:rFonts w:ascii="Times New Roman" w:hAnsi="Times New Roman" w:cs="Times New Roman"/>
          <w:b/>
          <w:szCs w:val="22"/>
        </w:rPr>
        <w:t>Subsection 33(1)</w:t>
      </w:r>
      <w:bookmarkEnd w:id="17"/>
    </w:p>
    <w:p w14:paraId="6BD11D3D" w14:textId="77777777" w:rsidR="00BA40A9" w:rsidRPr="00B4613E" w:rsidRDefault="0064202D" w:rsidP="00BE16E0">
      <w:pPr>
        <w:pStyle w:val="BodyText8"/>
        <w:spacing w:before="120" w:line="240" w:lineRule="auto"/>
        <w:ind w:left="360" w:firstLine="90"/>
        <w:rPr>
          <w:sz w:val="22"/>
          <w:szCs w:val="22"/>
        </w:rPr>
      </w:pPr>
      <w:r w:rsidRPr="00B4613E">
        <w:rPr>
          <w:rStyle w:val="BodyText22"/>
          <w:sz w:val="22"/>
          <w:szCs w:val="22"/>
        </w:rPr>
        <w:t>Repeal the subsection, substitute:</w:t>
      </w:r>
    </w:p>
    <w:p w14:paraId="505BA831" w14:textId="77777777" w:rsidR="00BA40A9" w:rsidRPr="00B4613E" w:rsidRDefault="0064202D" w:rsidP="002B2FA1">
      <w:pPr>
        <w:pStyle w:val="BodyText8"/>
        <w:spacing w:before="120" w:line="240" w:lineRule="auto"/>
        <w:ind w:left="990" w:hanging="360"/>
        <w:rPr>
          <w:sz w:val="22"/>
          <w:szCs w:val="22"/>
        </w:rPr>
      </w:pPr>
      <w:r w:rsidRPr="00B4613E">
        <w:rPr>
          <w:rStyle w:val="BodyText22"/>
          <w:sz w:val="22"/>
          <w:szCs w:val="22"/>
        </w:rPr>
        <w:t>(1) The Commission Chairperson holds office as Commission</w:t>
      </w:r>
      <w:r w:rsidR="0094577E">
        <w:rPr>
          <w:rStyle w:val="BodyText22"/>
          <w:sz w:val="22"/>
          <w:szCs w:val="22"/>
        </w:rPr>
        <w:t xml:space="preserve"> </w:t>
      </w:r>
      <w:r w:rsidRPr="00B4613E">
        <w:rPr>
          <w:rStyle w:val="BodyText22"/>
          <w:sz w:val="22"/>
          <w:szCs w:val="22"/>
        </w:rPr>
        <w:t>Chairperson for such period, not exceeding 3 years, as is stated in, or worked out under, the instrument of appointment.</w:t>
      </w:r>
    </w:p>
    <w:p w14:paraId="67504387" w14:textId="14D22B39" w:rsidR="00BA40A9" w:rsidRPr="002B2FA1" w:rsidRDefault="002B2FA1" w:rsidP="002B2FA1">
      <w:pPr>
        <w:spacing w:before="120"/>
        <w:rPr>
          <w:rFonts w:ascii="Times New Roman" w:hAnsi="Times New Roman" w:cs="Times New Roman"/>
          <w:b/>
          <w:sz w:val="22"/>
          <w:szCs w:val="22"/>
        </w:rPr>
      </w:pPr>
      <w:bookmarkStart w:id="18" w:name="bookmark18"/>
      <w:r w:rsidRPr="00E65B2A">
        <w:rPr>
          <w:rFonts w:ascii="Times New Roman" w:hAnsi="Times New Roman" w:cs="Times New Roman"/>
          <w:b/>
          <w:szCs w:val="22"/>
        </w:rPr>
        <w:t xml:space="preserve">10 </w:t>
      </w:r>
      <w:r w:rsidR="0064202D" w:rsidRPr="00E65B2A">
        <w:rPr>
          <w:rFonts w:ascii="Times New Roman" w:hAnsi="Times New Roman" w:cs="Times New Roman"/>
          <w:b/>
          <w:szCs w:val="22"/>
        </w:rPr>
        <w:t>After subsection 33(1B)</w:t>
      </w:r>
      <w:bookmarkEnd w:id="18"/>
    </w:p>
    <w:p w14:paraId="0D3B892F" w14:textId="77777777" w:rsidR="00BA40A9" w:rsidRPr="00B4613E" w:rsidRDefault="0064202D" w:rsidP="002B2FA1">
      <w:pPr>
        <w:pStyle w:val="BodyText8"/>
        <w:spacing w:before="120" w:line="240" w:lineRule="auto"/>
        <w:ind w:left="360" w:firstLine="180"/>
        <w:rPr>
          <w:sz w:val="22"/>
          <w:szCs w:val="22"/>
        </w:rPr>
      </w:pPr>
      <w:r w:rsidRPr="00B4613E">
        <w:rPr>
          <w:rStyle w:val="BodyText22"/>
          <w:sz w:val="22"/>
          <w:szCs w:val="22"/>
        </w:rPr>
        <w:t>Insert:</w:t>
      </w:r>
    </w:p>
    <w:p w14:paraId="400A7C35" w14:textId="77777777" w:rsidR="00BA40A9" w:rsidRPr="00B4613E" w:rsidRDefault="0064202D" w:rsidP="002B2FA1">
      <w:pPr>
        <w:pStyle w:val="BodyText8"/>
        <w:spacing w:before="120" w:line="240" w:lineRule="auto"/>
        <w:ind w:left="1080" w:hanging="540"/>
        <w:rPr>
          <w:sz w:val="22"/>
          <w:szCs w:val="22"/>
        </w:rPr>
      </w:pPr>
      <w:r w:rsidRPr="00B4613E">
        <w:rPr>
          <w:rStyle w:val="BodyText22"/>
          <w:sz w:val="22"/>
          <w:szCs w:val="22"/>
        </w:rPr>
        <w:t>(1C) The non - elected Commissioner holds office for such period, not exceeding 3 years, as is stated in, or worked out under, the instrument of appointment.</w:t>
      </w:r>
    </w:p>
    <w:p w14:paraId="6D4BD691" w14:textId="354E3876" w:rsidR="00BA40A9" w:rsidRPr="002B2FA1" w:rsidRDefault="002B2FA1" w:rsidP="002B2FA1">
      <w:pPr>
        <w:spacing w:before="120"/>
        <w:rPr>
          <w:rFonts w:ascii="Times New Roman" w:hAnsi="Times New Roman" w:cs="Times New Roman"/>
          <w:b/>
          <w:sz w:val="22"/>
          <w:szCs w:val="22"/>
        </w:rPr>
      </w:pPr>
      <w:bookmarkStart w:id="19" w:name="bookmark19"/>
      <w:r w:rsidRPr="00E65B2A">
        <w:rPr>
          <w:rFonts w:ascii="Times New Roman" w:hAnsi="Times New Roman" w:cs="Times New Roman"/>
          <w:b/>
          <w:szCs w:val="22"/>
        </w:rPr>
        <w:t xml:space="preserve">11 </w:t>
      </w:r>
      <w:r w:rsidR="0064202D" w:rsidRPr="00E65B2A">
        <w:rPr>
          <w:rFonts w:ascii="Times New Roman" w:hAnsi="Times New Roman" w:cs="Times New Roman"/>
          <w:b/>
          <w:szCs w:val="22"/>
        </w:rPr>
        <w:t>Subsection 32(1)</w:t>
      </w:r>
      <w:bookmarkEnd w:id="19"/>
    </w:p>
    <w:p w14:paraId="1173664D" w14:textId="77777777" w:rsidR="00BA40A9" w:rsidRPr="00B4613E" w:rsidRDefault="0064202D" w:rsidP="002B2FA1">
      <w:pPr>
        <w:pStyle w:val="BodyText8"/>
        <w:spacing w:before="120" w:line="240" w:lineRule="auto"/>
        <w:ind w:left="360" w:firstLine="270"/>
        <w:rPr>
          <w:sz w:val="22"/>
          <w:szCs w:val="22"/>
        </w:rPr>
      </w:pPr>
      <w:r w:rsidRPr="00B4613E">
        <w:rPr>
          <w:rStyle w:val="BodyText22"/>
          <w:sz w:val="22"/>
          <w:szCs w:val="22"/>
        </w:rPr>
        <w:t>Omit “a zone election”, substitute “each round of zone elections”.</w:t>
      </w:r>
    </w:p>
    <w:p w14:paraId="13284190" w14:textId="656756B5" w:rsidR="00BA40A9" w:rsidRPr="002B2FA1" w:rsidRDefault="002B2FA1" w:rsidP="002B2FA1">
      <w:pPr>
        <w:spacing w:before="120"/>
        <w:rPr>
          <w:rFonts w:ascii="Times New Roman" w:hAnsi="Times New Roman" w:cs="Times New Roman"/>
          <w:b/>
          <w:sz w:val="22"/>
          <w:szCs w:val="22"/>
        </w:rPr>
      </w:pPr>
      <w:bookmarkStart w:id="20" w:name="bookmark20"/>
      <w:r w:rsidRPr="00E65B2A">
        <w:rPr>
          <w:rFonts w:ascii="Times New Roman" w:hAnsi="Times New Roman" w:cs="Times New Roman"/>
          <w:b/>
          <w:szCs w:val="22"/>
        </w:rPr>
        <w:t xml:space="preserve">12 </w:t>
      </w:r>
      <w:r w:rsidR="0064202D" w:rsidRPr="00E65B2A">
        <w:rPr>
          <w:rFonts w:ascii="Times New Roman" w:hAnsi="Times New Roman" w:cs="Times New Roman"/>
          <w:b/>
          <w:szCs w:val="22"/>
        </w:rPr>
        <w:t>At the end of Division 3 of Part 2</w:t>
      </w:r>
      <w:bookmarkEnd w:id="20"/>
    </w:p>
    <w:p w14:paraId="0A67DD86" w14:textId="77777777" w:rsidR="00BA40A9" w:rsidRPr="00B4613E" w:rsidRDefault="0064202D" w:rsidP="002B2FA1">
      <w:pPr>
        <w:pStyle w:val="BodyText8"/>
        <w:spacing w:before="120" w:line="240" w:lineRule="auto"/>
        <w:ind w:left="360" w:firstLine="180"/>
        <w:rPr>
          <w:sz w:val="22"/>
          <w:szCs w:val="22"/>
        </w:rPr>
      </w:pPr>
      <w:r w:rsidRPr="00B4613E">
        <w:rPr>
          <w:rStyle w:val="BodyText22"/>
          <w:sz w:val="22"/>
          <w:szCs w:val="22"/>
        </w:rPr>
        <w:t>Add:</w:t>
      </w:r>
    </w:p>
    <w:p w14:paraId="4DAA1799" w14:textId="77777777" w:rsidR="00BA40A9" w:rsidRPr="00B4613E" w:rsidRDefault="0064202D" w:rsidP="002B2FA1">
      <w:pPr>
        <w:pStyle w:val="Bodytext110"/>
        <w:spacing w:before="120" w:line="240" w:lineRule="auto"/>
        <w:ind w:firstLine="0"/>
        <w:jc w:val="left"/>
        <w:rPr>
          <w:sz w:val="22"/>
          <w:szCs w:val="22"/>
        </w:rPr>
      </w:pPr>
      <w:bookmarkStart w:id="21" w:name="bookmark21"/>
      <w:r w:rsidRPr="00B4613E">
        <w:rPr>
          <w:sz w:val="22"/>
          <w:szCs w:val="22"/>
        </w:rPr>
        <w:t>32A Alternate Deputy Chairperson</w:t>
      </w:r>
      <w:bookmarkEnd w:id="21"/>
    </w:p>
    <w:p w14:paraId="11583216" w14:textId="77777777" w:rsidR="00BA40A9" w:rsidRPr="00B4613E" w:rsidRDefault="0064202D" w:rsidP="002B2FA1">
      <w:pPr>
        <w:pStyle w:val="BodyText8"/>
        <w:spacing w:before="120" w:line="240" w:lineRule="auto"/>
        <w:ind w:left="1080" w:firstLine="0"/>
        <w:rPr>
          <w:sz w:val="22"/>
          <w:szCs w:val="22"/>
        </w:rPr>
      </w:pPr>
      <w:r w:rsidRPr="00B4613E">
        <w:rPr>
          <w:rStyle w:val="BodyText22"/>
          <w:sz w:val="22"/>
          <w:szCs w:val="22"/>
        </w:rPr>
        <w:t>If there is a vacancy in the office of alternate of the Deputy</w:t>
      </w:r>
      <w:r w:rsidR="00A9123E">
        <w:rPr>
          <w:rStyle w:val="BodyText22"/>
          <w:sz w:val="22"/>
          <w:szCs w:val="22"/>
        </w:rPr>
        <w:t xml:space="preserve"> Chairperson of the Commission, </w:t>
      </w:r>
      <w:r w:rsidRPr="00B4613E">
        <w:rPr>
          <w:rStyle w:val="BodyText22"/>
          <w:sz w:val="22"/>
          <w:szCs w:val="22"/>
        </w:rPr>
        <w:t>the Commissioners may, at a meeting of the Commission, elect one of them to be the alternate of the Deputy Chairperson.</w:t>
      </w:r>
    </w:p>
    <w:p w14:paraId="7F861FE0" w14:textId="0B1369EC" w:rsidR="00BA40A9" w:rsidRPr="002B2FA1" w:rsidRDefault="002B2FA1" w:rsidP="002B2FA1">
      <w:pPr>
        <w:spacing w:before="120"/>
        <w:rPr>
          <w:rFonts w:ascii="Times New Roman" w:hAnsi="Times New Roman" w:cs="Times New Roman"/>
          <w:b/>
          <w:sz w:val="22"/>
          <w:szCs w:val="22"/>
        </w:rPr>
      </w:pPr>
      <w:bookmarkStart w:id="22" w:name="bookmark22"/>
      <w:r w:rsidRPr="00E65B2A">
        <w:rPr>
          <w:rFonts w:ascii="Times New Roman" w:hAnsi="Times New Roman" w:cs="Times New Roman"/>
          <w:b/>
          <w:szCs w:val="22"/>
        </w:rPr>
        <w:t xml:space="preserve">13 </w:t>
      </w:r>
      <w:r w:rsidR="0064202D" w:rsidRPr="00E65B2A">
        <w:rPr>
          <w:rFonts w:ascii="Times New Roman" w:hAnsi="Times New Roman" w:cs="Times New Roman"/>
          <w:b/>
          <w:szCs w:val="22"/>
        </w:rPr>
        <w:t>After subsection 33(1B)</w:t>
      </w:r>
      <w:bookmarkEnd w:id="22"/>
    </w:p>
    <w:p w14:paraId="5781C2D1" w14:textId="77777777" w:rsidR="00650C41" w:rsidRDefault="0064202D" w:rsidP="00B63EF5">
      <w:pPr>
        <w:pStyle w:val="BodyText8"/>
        <w:spacing w:before="120" w:line="240" w:lineRule="auto"/>
        <w:ind w:left="360" w:firstLine="270"/>
        <w:rPr>
          <w:rStyle w:val="BodyText22"/>
          <w:sz w:val="22"/>
          <w:szCs w:val="22"/>
        </w:rPr>
        <w:sectPr w:rsidR="00650C41" w:rsidSect="00650C41">
          <w:pgSz w:w="12240" w:h="15840" w:code="1"/>
          <w:pgMar w:top="1440" w:right="1440" w:bottom="1440" w:left="1440" w:header="450" w:footer="372" w:gutter="0"/>
          <w:cols w:space="720"/>
          <w:noEndnote/>
          <w:docGrid w:linePitch="360"/>
        </w:sectPr>
      </w:pPr>
      <w:r w:rsidRPr="00B4613E">
        <w:rPr>
          <w:rStyle w:val="BodyText22"/>
          <w:sz w:val="22"/>
          <w:szCs w:val="22"/>
        </w:rPr>
        <w:t>Insert:</w:t>
      </w:r>
    </w:p>
    <w:p w14:paraId="281BC23D" w14:textId="77777777" w:rsidR="00BA40A9" w:rsidRPr="00B4613E" w:rsidRDefault="0064202D" w:rsidP="008A0F69">
      <w:pPr>
        <w:pStyle w:val="BodyText8"/>
        <w:spacing w:before="120" w:line="240" w:lineRule="auto"/>
        <w:ind w:left="990" w:hanging="630"/>
        <w:rPr>
          <w:sz w:val="22"/>
          <w:szCs w:val="22"/>
        </w:rPr>
      </w:pPr>
      <w:r w:rsidRPr="00B4613E">
        <w:rPr>
          <w:rStyle w:val="BodyText22"/>
          <w:sz w:val="22"/>
          <w:szCs w:val="22"/>
        </w:rPr>
        <w:lastRenderedPageBreak/>
        <w:t>(1BA) The alternate of the Deputy Chairperson of the Commission is to be elected for a period determined by the Commission and holds office until:</w:t>
      </w:r>
    </w:p>
    <w:p w14:paraId="4BF770BB" w14:textId="77777777" w:rsidR="00BA40A9" w:rsidRPr="00B4613E" w:rsidRDefault="008A0F69" w:rsidP="008A0F69">
      <w:pPr>
        <w:pStyle w:val="BodyText8"/>
        <w:tabs>
          <w:tab w:val="left" w:pos="1532"/>
        </w:tabs>
        <w:spacing w:before="120" w:line="240" w:lineRule="auto"/>
        <w:ind w:firstLine="1260"/>
        <w:rPr>
          <w:sz w:val="22"/>
          <w:szCs w:val="22"/>
        </w:rPr>
      </w:pPr>
      <w:r>
        <w:rPr>
          <w:rStyle w:val="BodyText22"/>
          <w:sz w:val="22"/>
          <w:szCs w:val="22"/>
        </w:rPr>
        <w:t xml:space="preserve">(a) </w:t>
      </w:r>
      <w:r w:rsidR="0064202D" w:rsidRPr="00B4613E">
        <w:rPr>
          <w:rStyle w:val="BodyText22"/>
          <w:sz w:val="22"/>
          <w:szCs w:val="22"/>
        </w:rPr>
        <w:t>the end of that period; or</w:t>
      </w:r>
    </w:p>
    <w:p w14:paraId="6EAC9637" w14:textId="77777777" w:rsidR="00BA40A9" w:rsidRPr="00B4613E" w:rsidRDefault="008A0F69" w:rsidP="008A0F69">
      <w:pPr>
        <w:pStyle w:val="BodyText8"/>
        <w:tabs>
          <w:tab w:val="left" w:pos="1532"/>
        </w:tabs>
        <w:spacing w:before="120" w:line="240" w:lineRule="auto"/>
        <w:ind w:left="360" w:firstLine="900"/>
        <w:rPr>
          <w:sz w:val="22"/>
          <w:szCs w:val="22"/>
        </w:rPr>
      </w:pPr>
      <w:r>
        <w:rPr>
          <w:rStyle w:val="BodyText22"/>
          <w:sz w:val="22"/>
          <w:szCs w:val="22"/>
        </w:rPr>
        <w:t xml:space="preserve">(b) </w:t>
      </w:r>
      <w:r w:rsidR="0064202D" w:rsidRPr="00B4613E">
        <w:rPr>
          <w:rStyle w:val="BodyText22"/>
          <w:sz w:val="22"/>
          <w:szCs w:val="22"/>
        </w:rPr>
        <w:t>he or she is elected as Deputy Chairperson of the Commission; or</w:t>
      </w:r>
    </w:p>
    <w:p w14:paraId="6E0BA57A" w14:textId="77777777" w:rsidR="003333F9" w:rsidRDefault="008A0F69" w:rsidP="008A0F69">
      <w:pPr>
        <w:pStyle w:val="BodyText8"/>
        <w:tabs>
          <w:tab w:val="left" w:pos="1532"/>
        </w:tabs>
        <w:spacing w:before="120" w:line="240" w:lineRule="auto"/>
        <w:ind w:left="1620" w:hanging="360"/>
        <w:rPr>
          <w:sz w:val="22"/>
          <w:szCs w:val="22"/>
        </w:rPr>
      </w:pPr>
      <w:r>
        <w:rPr>
          <w:rStyle w:val="BodyText22"/>
          <w:sz w:val="22"/>
          <w:szCs w:val="22"/>
        </w:rPr>
        <w:t xml:space="preserve">(c) </w:t>
      </w:r>
      <w:r w:rsidR="0064202D" w:rsidRPr="00B4613E">
        <w:rPr>
          <w:rStyle w:val="BodyText22"/>
          <w:sz w:val="22"/>
          <w:szCs w:val="22"/>
        </w:rPr>
        <w:t>he or she ceases to be a Commissioner;</w:t>
      </w:r>
      <w:r>
        <w:rPr>
          <w:sz w:val="22"/>
          <w:szCs w:val="22"/>
        </w:rPr>
        <w:t xml:space="preserve"> </w:t>
      </w:r>
    </w:p>
    <w:p w14:paraId="4FD82FEE" w14:textId="77777777" w:rsidR="00BA40A9" w:rsidRPr="00B4613E" w:rsidRDefault="0064202D" w:rsidP="003333F9">
      <w:pPr>
        <w:pStyle w:val="BodyText8"/>
        <w:tabs>
          <w:tab w:val="left" w:pos="1532"/>
        </w:tabs>
        <w:spacing w:line="240" w:lineRule="auto"/>
        <w:ind w:left="1620" w:hanging="360"/>
        <w:rPr>
          <w:sz w:val="22"/>
          <w:szCs w:val="22"/>
        </w:rPr>
      </w:pPr>
      <w:r w:rsidRPr="00B4613E">
        <w:rPr>
          <w:rStyle w:val="BodyText22"/>
          <w:sz w:val="22"/>
          <w:szCs w:val="22"/>
        </w:rPr>
        <w:t>whichever happens first. However, if he or she ceases to hold office because of paragraph (a) and is still a Commissioner, he or she may be re-elected.</w:t>
      </w:r>
    </w:p>
    <w:p w14:paraId="33B3ABFB" w14:textId="3A77917F" w:rsidR="00BA40A9" w:rsidRPr="008A0F69" w:rsidRDefault="008A0F69" w:rsidP="008A0F69">
      <w:pPr>
        <w:spacing w:before="120"/>
        <w:rPr>
          <w:rFonts w:ascii="Times New Roman" w:hAnsi="Times New Roman" w:cs="Times New Roman"/>
          <w:b/>
          <w:sz w:val="22"/>
          <w:szCs w:val="22"/>
        </w:rPr>
      </w:pPr>
      <w:bookmarkStart w:id="23" w:name="bookmark23"/>
      <w:r w:rsidRPr="00E65B2A">
        <w:rPr>
          <w:rFonts w:ascii="Times New Roman" w:hAnsi="Times New Roman" w:cs="Times New Roman"/>
          <w:b/>
          <w:szCs w:val="22"/>
        </w:rPr>
        <w:t xml:space="preserve">14 </w:t>
      </w:r>
      <w:r w:rsidR="0064202D" w:rsidRPr="00E65B2A">
        <w:rPr>
          <w:rFonts w:ascii="Times New Roman" w:hAnsi="Times New Roman" w:cs="Times New Roman"/>
          <w:b/>
          <w:szCs w:val="22"/>
        </w:rPr>
        <w:t>Subsection 35(3)</w:t>
      </w:r>
      <w:bookmarkEnd w:id="23"/>
    </w:p>
    <w:p w14:paraId="0ED992F4" w14:textId="77777777" w:rsidR="00BA40A9" w:rsidRPr="00B4613E" w:rsidRDefault="0064202D" w:rsidP="008A0F69">
      <w:pPr>
        <w:pStyle w:val="BodyText8"/>
        <w:spacing w:before="120" w:line="240" w:lineRule="auto"/>
        <w:ind w:left="360" w:firstLine="180"/>
        <w:rPr>
          <w:sz w:val="22"/>
          <w:szCs w:val="22"/>
        </w:rPr>
      </w:pPr>
      <w:r w:rsidRPr="00B4613E">
        <w:rPr>
          <w:rStyle w:val="BodyText22"/>
          <w:sz w:val="22"/>
          <w:szCs w:val="22"/>
        </w:rPr>
        <w:t>Omit “(1)”, substitute “(1A)".</w:t>
      </w:r>
    </w:p>
    <w:p w14:paraId="4BE75B27" w14:textId="79E232BC" w:rsidR="00BA40A9" w:rsidRPr="008A0F69" w:rsidRDefault="008A0F69" w:rsidP="008A0F69">
      <w:pPr>
        <w:spacing w:before="120"/>
        <w:rPr>
          <w:rFonts w:ascii="Times New Roman" w:hAnsi="Times New Roman" w:cs="Times New Roman"/>
          <w:b/>
          <w:sz w:val="22"/>
          <w:szCs w:val="22"/>
        </w:rPr>
      </w:pPr>
      <w:bookmarkStart w:id="24" w:name="bookmark24"/>
      <w:r w:rsidRPr="00E65B2A">
        <w:rPr>
          <w:rFonts w:ascii="Times New Roman" w:hAnsi="Times New Roman" w:cs="Times New Roman"/>
          <w:b/>
          <w:szCs w:val="22"/>
        </w:rPr>
        <w:t xml:space="preserve">15 </w:t>
      </w:r>
      <w:r w:rsidR="0064202D" w:rsidRPr="00E65B2A">
        <w:rPr>
          <w:rFonts w:ascii="Times New Roman" w:hAnsi="Times New Roman" w:cs="Times New Roman"/>
          <w:b/>
          <w:szCs w:val="22"/>
        </w:rPr>
        <w:t>Paragraph 36(1)(a)</w:t>
      </w:r>
      <w:bookmarkEnd w:id="24"/>
    </w:p>
    <w:p w14:paraId="05A0D012" w14:textId="77777777" w:rsidR="00BA40A9" w:rsidRPr="00B4613E" w:rsidRDefault="0064202D" w:rsidP="008A0F69">
      <w:pPr>
        <w:pStyle w:val="BodyText8"/>
        <w:spacing w:before="120" w:line="240" w:lineRule="auto"/>
        <w:ind w:left="540" w:firstLine="0"/>
        <w:rPr>
          <w:sz w:val="22"/>
          <w:szCs w:val="22"/>
        </w:rPr>
      </w:pPr>
      <w:r w:rsidRPr="00B4613E">
        <w:rPr>
          <w:rStyle w:val="BodyText22"/>
          <w:sz w:val="22"/>
          <w:szCs w:val="22"/>
        </w:rPr>
        <w:t>Omit “a person has previously been elected as Commission Chairperson”, substitute “an appointment has previously been made to the office”.</w:t>
      </w:r>
    </w:p>
    <w:p w14:paraId="055B0168" w14:textId="5AA3CE51" w:rsidR="00BA40A9" w:rsidRPr="008A0F69" w:rsidRDefault="008A0F69" w:rsidP="008A0F69">
      <w:pPr>
        <w:spacing w:before="120"/>
        <w:rPr>
          <w:rFonts w:ascii="Times New Roman" w:hAnsi="Times New Roman" w:cs="Times New Roman"/>
          <w:b/>
          <w:sz w:val="22"/>
          <w:szCs w:val="22"/>
        </w:rPr>
      </w:pPr>
      <w:bookmarkStart w:id="25" w:name="bookmark25"/>
      <w:r w:rsidRPr="00E65B2A">
        <w:rPr>
          <w:rFonts w:ascii="Times New Roman" w:hAnsi="Times New Roman" w:cs="Times New Roman"/>
          <w:b/>
          <w:szCs w:val="22"/>
        </w:rPr>
        <w:t xml:space="preserve">16 </w:t>
      </w:r>
      <w:r w:rsidR="0064202D" w:rsidRPr="00E65B2A">
        <w:rPr>
          <w:rFonts w:ascii="Times New Roman" w:hAnsi="Times New Roman" w:cs="Times New Roman"/>
          <w:b/>
          <w:szCs w:val="22"/>
        </w:rPr>
        <w:t>After subsection 36(1)</w:t>
      </w:r>
      <w:bookmarkEnd w:id="25"/>
    </w:p>
    <w:p w14:paraId="0F51B579" w14:textId="77777777" w:rsidR="00BA40A9" w:rsidRPr="00B4613E" w:rsidRDefault="0064202D" w:rsidP="008A0F69">
      <w:pPr>
        <w:pStyle w:val="BodyText8"/>
        <w:spacing w:before="120" w:line="240" w:lineRule="auto"/>
        <w:ind w:left="360" w:firstLine="180"/>
        <w:rPr>
          <w:sz w:val="22"/>
          <w:szCs w:val="22"/>
        </w:rPr>
      </w:pPr>
      <w:r w:rsidRPr="00B4613E">
        <w:rPr>
          <w:rStyle w:val="BodyText22"/>
          <w:sz w:val="22"/>
          <w:szCs w:val="22"/>
        </w:rPr>
        <w:t>Insert:</w:t>
      </w:r>
    </w:p>
    <w:p w14:paraId="4CAB8965" w14:textId="3F16AAA3" w:rsidR="00BA40A9" w:rsidRPr="00B4613E" w:rsidRDefault="0064202D" w:rsidP="008A0F69">
      <w:pPr>
        <w:pStyle w:val="BodyText8"/>
        <w:spacing w:before="120" w:line="240" w:lineRule="auto"/>
        <w:ind w:left="360" w:firstLine="90"/>
        <w:rPr>
          <w:sz w:val="22"/>
          <w:szCs w:val="22"/>
        </w:rPr>
      </w:pPr>
      <w:r w:rsidRPr="00B4613E">
        <w:rPr>
          <w:rStyle w:val="BodyText22"/>
          <w:sz w:val="22"/>
          <w:szCs w:val="22"/>
        </w:rPr>
        <w:t>(</w:t>
      </w:r>
      <w:r w:rsidR="00E65B2A">
        <w:rPr>
          <w:rStyle w:val="BodyText22"/>
          <w:sz w:val="22"/>
          <w:szCs w:val="22"/>
        </w:rPr>
        <w:t>1</w:t>
      </w:r>
      <w:r w:rsidRPr="00B4613E">
        <w:rPr>
          <w:rStyle w:val="BodyText22"/>
          <w:sz w:val="22"/>
          <w:szCs w:val="22"/>
        </w:rPr>
        <w:t>A) If:</w:t>
      </w:r>
    </w:p>
    <w:p w14:paraId="6BC2C87F" w14:textId="77777777" w:rsidR="00BA40A9" w:rsidRPr="00B4613E" w:rsidRDefault="008A0F69" w:rsidP="008A0F69">
      <w:pPr>
        <w:pStyle w:val="BodyText8"/>
        <w:tabs>
          <w:tab w:val="left" w:pos="1532"/>
        </w:tabs>
        <w:spacing w:before="120" w:line="240" w:lineRule="auto"/>
        <w:ind w:firstLine="1170"/>
        <w:rPr>
          <w:sz w:val="22"/>
          <w:szCs w:val="22"/>
        </w:rPr>
      </w:pPr>
      <w:r>
        <w:rPr>
          <w:rStyle w:val="BodyText22"/>
          <w:sz w:val="22"/>
          <w:szCs w:val="22"/>
        </w:rPr>
        <w:t xml:space="preserve">(a) </w:t>
      </w:r>
      <w:r w:rsidR="0064202D" w:rsidRPr="00B4613E">
        <w:rPr>
          <w:rStyle w:val="BodyText22"/>
          <w:sz w:val="22"/>
          <w:szCs w:val="22"/>
        </w:rPr>
        <w:t>either of the following circumstances exists:</w:t>
      </w:r>
    </w:p>
    <w:p w14:paraId="2A92A40D" w14:textId="77777777" w:rsidR="00BA40A9" w:rsidRPr="00B4613E" w:rsidRDefault="008A0F69" w:rsidP="006D4B0D">
      <w:pPr>
        <w:pStyle w:val="BodyText8"/>
        <w:tabs>
          <w:tab w:val="left" w:pos="2052"/>
        </w:tabs>
        <w:spacing w:before="120" w:line="240" w:lineRule="auto"/>
        <w:ind w:left="1890" w:hanging="270"/>
        <w:rPr>
          <w:sz w:val="22"/>
          <w:szCs w:val="22"/>
        </w:rPr>
      </w:pPr>
      <w:r>
        <w:rPr>
          <w:rStyle w:val="BodyText22"/>
          <w:sz w:val="22"/>
          <w:szCs w:val="22"/>
        </w:rPr>
        <w:t xml:space="preserve">(1) </w:t>
      </w:r>
      <w:r w:rsidR="0064202D" w:rsidRPr="008A0F69">
        <w:rPr>
          <w:rStyle w:val="BodyText22"/>
          <w:sz w:val="22"/>
          <w:szCs w:val="22"/>
        </w:rPr>
        <w:t>there is a vacancy in the office of Commission Chairperson, whether or not an</w:t>
      </w:r>
      <w:r w:rsidR="0064202D" w:rsidRPr="00B4613E">
        <w:rPr>
          <w:rStyle w:val="BodyText22"/>
          <w:sz w:val="22"/>
          <w:szCs w:val="22"/>
        </w:rPr>
        <w:t xml:space="preserve"> appointment has previously been made to the office;</w:t>
      </w:r>
    </w:p>
    <w:p w14:paraId="56AC6090" w14:textId="77777777" w:rsidR="00BA40A9" w:rsidRPr="00B4613E" w:rsidRDefault="006D4B0D" w:rsidP="006D4B0D">
      <w:pPr>
        <w:pStyle w:val="BodyText8"/>
        <w:tabs>
          <w:tab w:val="left" w:pos="2052"/>
        </w:tabs>
        <w:spacing w:before="120" w:line="240" w:lineRule="auto"/>
        <w:ind w:left="1890" w:hanging="270"/>
        <w:rPr>
          <w:sz w:val="22"/>
          <w:szCs w:val="22"/>
        </w:rPr>
      </w:pPr>
      <w:r>
        <w:rPr>
          <w:rStyle w:val="BodyText22"/>
          <w:sz w:val="22"/>
          <w:szCs w:val="22"/>
        </w:rPr>
        <w:t xml:space="preserve">(2) </w:t>
      </w:r>
      <w:r w:rsidR="0064202D" w:rsidRPr="00B4613E">
        <w:rPr>
          <w:rStyle w:val="BodyText22"/>
          <w:sz w:val="22"/>
          <w:szCs w:val="22"/>
        </w:rPr>
        <w:t>the Commission Chairperson is absent from duty or from Australia or is, for any reason unable to perform the duties of the office; and</w:t>
      </w:r>
    </w:p>
    <w:p w14:paraId="2E0145FC" w14:textId="77777777" w:rsidR="00BA40A9" w:rsidRPr="00B4613E" w:rsidRDefault="006D4B0D" w:rsidP="006D4B0D">
      <w:pPr>
        <w:pStyle w:val="BodyText8"/>
        <w:tabs>
          <w:tab w:val="left" w:pos="1532"/>
        </w:tabs>
        <w:spacing w:before="120" w:line="240" w:lineRule="auto"/>
        <w:ind w:firstLine="1170"/>
        <w:rPr>
          <w:sz w:val="22"/>
          <w:szCs w:val="22"/>
        </w:rPr>
      </w:pPr>
      <w:r>
        <w:rPr>
          <w:rStyle w:val="BodyText22"/>
          <w:sz w:val="22"/>
          <w:szCs w:val="22"/>
        </w:rPr>
        <w:t xml:space="preserve">(b) </w:t>
      </w:r>
      <w:r w:rsidR="0064202D" w:rsidRPr="00B4613E">
        <w:rPr>
          <w:rStyle w:val="BodyText22"/>
          <w:sz w:val="22"/>
          <w:szCs w:val="22"/>
        </w:rPr>
        <w:t>either of the following circumstances exists:</w:t>
      </w:r>
    </w:p>
    <w:p w14:paraId="01E6ADF1" w14:textId="77777777" w:rsidR="00BA40A9" w:rsidRPr="00B4613E" w:rsidRDefault="006D4B0D" w:rsidP="006D4B0D">
      <w:pPr>
        <w:pStyle w:val="BodyText8"/>
        <w:tabs>
          <w:tab w:val="left" w:pos="2052"/>
        </w:tabs>
        <w:spacing w:before="120" w:line="240" w:lineRule="auto"/>
        <w:ind w:left="1980" w:hanging="360"/>
        <w:rPr>
          <w:sz w:val="22"/>
          <w:szCs w:val="22"/>
        </w:rPr>
      </w:pPr>
      <w:r>
        <w:rPr>
          <w:rStyle w:val="BodyText22"/>
          <w:sz w:val="22"/>
          <w:szCs w:val="22"/>
        </w:rPr>
        <w:t xml:space="preserve">(1) </w:t>
      </w:r>
      <w:r w:rsidR="0064202D" w:rsidRPr="00B4613E">
        <w:rPr>
          <w:rStyle w:val="BodyText22"/>
          <w:sz w:val="22"/>
          <w:szCs w:val="22"/>
        </w:rPr>
        <w:t>there is a vacancy in the office of Deputy Chairperson of the Commission, whether or not a person has previously been elected as Deputy Chairperson;</w:t>
      </w:r>
    </w:p>
    <w:p w14:paraId="09AB9E6B" w14:textId="77777777" w:rsidR="00BA40A9" w:rsidRPr="00B4613E" w:rsidRDefault="006D4B0D" w:rsidP="006D4B0D">
      <w:pPr>
        <w:pStyle w:val="BodyText8"/>
        <w:tabs>
          <w:tab w:val="left" w:pos="2052"/>
        </w:tabs>
        <w:spacing w:before="120" w:line="240" w:lineRule="auto"/>
        <w:ind w:left="1980" w:hanging="360"/>
        <w:rPr>
          <w:sz w:val="22"/>
          <w:szCs w:val="22"/>
        </w:rPr>
      </w:pPr>
      <w:r>
        <w:rPr>
          <w:rStyle w:val="BodyText22"/>
          <w:sz w:val="22"/>
          <w:szCs w:val="22"/>
        </w:rPr>
        <w:t xml:space="preserve">(2) </w:t>
      </w:r>
      <w:r w:rsidR="0064202D" w:rsidRPr="00B4613E">
        <w:rPr>
          <w:rStyle w:val="BodyText22"/>
          <w:sz w:val="22"/>
          <w:szCs w:val="22"/>
        </w:rPr>
        <w:t>the Deputy Chairperson is absent from duty or from Australia or is, for any reason, unable to perform the duties of Deputy Chairperson;</w:t>
      </w:r>
    </w:p>
    <w:p w14:paraId="17E91444" w14:textId="77777777" w:rsidR="00BA40A9" w:rsidRPr="00B4613E" w:rsidRDefault="0064202D" w:rsidP="006D4B0D">
      <w:pPr>
        <w:pStyle w:val="BodyText8"/>
        <w:spacing w:before="120" w:line="240" w:lineRule="auto"/>
        <w:ind w:firstLine="1170"/>
        <w:rPr>
          <w:sz w:val="22"/>
          <w:szCs w:val="22"/>
        </w:rPr>
      </w:pPr>
      <w:r w:rsidRPr="00B4613E">
        <w:rPr>
          <w:rStyle w:val="BodyText22"/>
          <w:sz w:val="22"/>
          <w:szCs w:val="22"/>
        </w:rPr>
        <w:t>the alternate of the Deputy Chairperson is to act as the Commission Chairperson.</w:t>
      </w:r>
    </w:p>
    <w:p w14:paraId="63BB314F" w14:textId="77777777" w:rsidR="00650C41" w:rsidRDefault="00650C41">
      <w:pPr>
        <w:rPr>
          <w:rStyle w:val="Bodytext32"/>
          <w:rFonts w:eastAsia="Courier New"/>
          <w:i w:val="0"/>
          <w:iCs w:val="0"/>
          <w:sz w:val="22"/>
          <w:szCs w:val="22"/>
        </w:rPr>
        <w:sectPr w:rsidR="00650C41" w:rsidSect="00650C41">
          <w:pgSz w:w="12240" w:h="15840" w:code="1"/>
          <w:pgMar w:top="1440" w:right="1440" w:bottom="1440" w:left="1440" w:header="900" w:footer="912" w:gutter="0"/>
          <w:cols w:space="720"/>
          <w:noEndnote/>
          <w:docGrid w:linePitch="360"/>
        </w:sectPr>
      </w:pPr>
    </w:p>
    <w:p w14:paraId="1F5F92A2" w14:textId="77777777" w:rsidR="00BA40A9" w:rsidRPr="00B4613E" w:rsidRDefault="006E455A" w:rsidP="006E455A">
      <w:pPr>
        <w:pStyle w:val="BodyText8"/>
        <w:spacing w:before="120" w:line="240" w:lineRule="auto"/>
        <w:ind w:left="990" w:hanging="450"/>
        <w:rPr>
          <w:sz w:val="22"/>
          <w:szCs w:val="22"/>
        </w:rPr>
      </w:pPr>
      <w:r>
        <w:rPr>
          <w:rStyle w:val="BodyText22"/>
          <w:sz w:val="22"/>
          <w:szCs w:val="22"/>
        </w:rPr>
        <w:lastRenderedPageBreak/>
        <w:t xml:space="preserve">(1B) </w:t>
      </w:r>
      <w:r w:rsidR="0064202D" w:rsidRPr="00B4613E">
        <w:rPr>
          <w:rStyle w:val="BodyText22"/>
          <w:sz w:val="22"/>
          <w:szCs w:val="22"/>
        </w:rPr>
        <w:t>If the alternate of the Deputy Chairperson of the Commission is not acting as the Commission Chairperson under subsection (1 A) and either of the following circumstances exists:</w:t>
      </w:r>
    </w:p>
    <w:p w14:paraId="30891470" w14:textId="77777777" w:rsidR="00BA40A9" w:rsidRPr="00B4613E" w:rsidRDefault="006E455A" w:rsidP="006E455A">
      <w:pPr>
        <w:pStyle w:val="BodyText8"/>
        <w:tabs>
          <w:tab w:val="left" w:pos="1546"/>
        </w:tabs>
        <w:spacing w:before="120" w:line="240" w:lineRule="auto"/>
        <w:ind w:left="360" w:firstLine="810"/>
        <w:rPr>
          <w:sz w:val="22"/>
          <w:szCs w:val="22"/>
        </w:rPr>
      </w:pPr>
      <w:r>
        <w:rPr>
          <w:rStyle w:val="BodyText22"/>
          <w:sz w:val="22"/>
          <w:szCs w:val="22"/>
        </w:rPr>
        <w:t xml:space="preserve">(a) </w:t>
      </w:r>
      <w:r w:rsidR="0064202D" w:rsidRPr="00B4613E">
        <w:rPr>
          <w:rStyle w:val="BodyText22"/>
          <w:sz w:val="22"/>
          <w:szCs w:val="22"/>
        </w:rPr>
        <w:t>there is a vacancy in the office of Deputy Chairperson;</w:t>
      </w:r>
    </w:p>
    <w:p w14:paraId="15E1E063" w14:textId="77777777" w:rsidR="00BA40A9" w:rsidRPr="00B4613E" w:rsidRDefault="006E455A" w:rsidP="006E455A">
      <w:pPr>
        <w:pStyle w:val="BodyText8"/>
        <w:tabs>
          <w:tab w:val="left" w:pos="1546"/>
        </w:tabs>
        <w:spacing w:before="120" w:line="240" w:lineRule="auto"/>
        <w:ind w:left="1530" w:hanging="360"/>
        <w:rPr>
          <w:sz w:val="22"/>
          <w:szCs w:val="22"/>
        </w:rPr>
      </w:pPr>
      <w:r>
        <w:rPr>
          <w:rStyle w:val="BodyText22"/>
          <w:sz w:val="22"/>
          <w:szCs w:val="22"/>
        </w:rPr>
        <w:t xml:space="preserve">(b) </w:t>
      </w:r>
      <w:r w:rsidR="0064202D" w:rsidRPr="00B4613E">
        <w:rPr>
          <w:rStyle w:val="BodyText22"/>
          <w:sz w:val="22"/>
          <w:szCs w:val="22"/>
        </w:rPr>
        <w:t>the Deputy Chairperson is absent from duty or from Australia or is, for any reason, unable to perform the duties of Deputy Chairperson;</w:t>
      </w:r>
    </w:p>
    <w:p w14:paraId="1569E553" w14:textId="77777777" w:rsidR="00BA40A9" w:rsidRPr="00B4613E" w:rsidRDefault="0064202D" w:rsidP="006E455A">
      <w:pPr>
        <w:pStyle w:val="BodyText8"/>
        <w:spacing w:before="120" w:line="240" w:lineRule="auto"/>
        <w:ind w:firstLine="990"/>
        <w:rPr>
          <w:sz w:val="22"/>
          <w:szCs w:val="22"/>
        </w:rPr>
      </w:pPr>
      <w:r w:rsidRPr="00B4613E">
        <w:rPr>
          <w:rStyle w:val="BodyText22"/>
          <w:sz w:val="22"/>
          <w:szCs w:val="22"/>
        </w:rPr>
        <w:t>the alternate of the Deputy Chairperson is to act as the Deputy Chairperson.</w:t>
      </w:r>
    </w:p>
    <w:p w14:paraId="1A8F4CD7" w14:textId="2D8B7965" w:rsidR="00BA40A9" w:rsidRPr="00B4613E" w:rsidRDefault="006E455A" w:rsidP="006E455A">
      <w:pPr>
        <w:pStyle w:val="BodyText8"/>
        <w:tabs>
          <w:tab w:val="left" w:pos="1137"/>
        </w:tabs>
        <w:spacing w:before="120" w:line="240" w:lineRule="auto"/>
        <w:ind w:left="990" w:hanging="450"/>
        <w:rPr>
          <w:sz w:val="22"/>
          <w:szCs w:val="22"/>
        </w:rPr>
      </w:pPr>
      <w:r>
        <w:rPr>
          <w:rStyle w:val="BodyText22"/>
          <w:sz w:val="22"/>
          <w:szCs w:val="22"/>
        </w:rPr>
        <w:t xml:space="preserve">(1C) </w:t>
      </w:r>
      <w:r w:rsidR="0064202D" w:rsidRPr="00B4613E">
        <w:rPr>
          <w:rStyle w:val="BodyText22"/>
          <w:sz w:val="22"/>
          <w:szCs w:val="22"/>
        </w:rPr>
        <w:t>Anything done by or in relation to a person purporting to act under subsection (1), (1A) or (1B) is not invalid merely because the occasion to act had not arisen or had ceased.</w:t>
      </w:r>
    </w:p>
    <w:p w14:paraId="0683839D" w14:textId="6ACEFF17" w:rsidR="00BA40A9" w:rsidRPr="006E455A" w:rsidRDefault="006E455A" w:rsidP="006E455A">
      <w:pPr>
        <w:spacing w:before="120"/>
        <w:rPr>
          <w:rFonts w:ascii="Times New Roman" w:hAnsi="Times New Roman" w:cs="Times New Roman"/>
          <w:b/>
          <w:sz w:val="22"/>
          <w:szCs w:val="22"/>
        </w:rPr>
      </w:pPr>
      <w:bookmarkStart w:id="26" w:name="bookmark26"/>
      <w:r w:rsidRPr="00E65B2A">
        <w:rPr>
          <w:rFonts w:ascii="Times New Roman" w:hAnsi="Times New Roman" w:cs="Times New Roman"/>
          <w:b/>
          <w:szCs w:val="22"/>
        </w:rPr>
        <w:t xml:space="preserve">17 </w:t>
      </w:r>
      <w:r w:rsidR="0064202D" w:rsidRPr="00E65B2A">
        <w:rPr>
          <w:rFonts w:ascii="Times New Roman" w:hAnsi="Times New Roman" w:cs="Times New Roman"/>
          <w:b/>
          <w:szCs w:val="22"/>
        </w:rPr>
        <w:t>After subsection 36(2)</w:t>
      </w:r>
      <w:bookmarkEnd w:id="26"/>
    </w:p>
    <w:p w14:paraId="7E5CD7A7" w14:textId="77777777" w:rsidR="00BA40A9" w:rsidRPr="00B4613E" w:rsidRDefault="0064202D" w:rsidP="009B610A">
      <w:pPr>
        <w:pStyle w:val="BodyText8"/>
        <w:spacing w:before="120" w:line="240" w:lineRule="auto"/>
        <w:ind w:left="360" w:firstLine="270"/>
        <w:rPr>
          <w:sz w:val="22"/>
          <w:szCs w:val="22"/>
        </w:rPr>
      </w:pPr>
      <w:r w:rsidRPr="00B4613E">
        <w:rPr>
          <w:rStyle w:val="BodyText22"/>
          <w:sz w:val="22"/>
          <w:szCs w:val="22"/>
        </w:rPr>
        <w:t>Insert:</w:t>
      </w:r>
    </w:p>
    <w:p w14:paraId="4ACA15A8" w14:textId="77777777" w:rsidR="00BA40A9" w:rsidRPr="00B4613E" w:rsidRDefault="0064202D" w:rsidP="009B610A">
      <w:pPr>
        <w:pStyle w:val="BodyText8"/>
        <w:tabs>
          <w:tab w:val="left" w:pos="1305"/>
        </w:tabs>
        <w:spacing w:before="120" w:line="240" w:lineRule="auto"/>
        <w:ind w:left="1080" w:hanging="450"/>
        <w:rPr>
          <w:sz w:val="22"/>
          <w:szCs w:val="22"/>
        </w:rPr>
      </w:pPr>
      <w:r w:rsidRPr="00B4613E">
        <w:rPr>
          <w:rStyle w:val="BodyText22"/>
          <w:sz w:val="22"/>
          <w:szCs w:val="22"/>
        </w:rPr>
        <w:t>(2A) A person appointed to act as the Deputy Chairperson of the Commission may not act if there is an alternate of the Deputy Chairperson.</w:t>
      </w:r>
    </w:p>
    <w:p w14:paraId="45ADAEC3" w14:textId="5FFA48FD" w:rsidR="00BA40A9" w:rsidRPr="006E455A" w:rsidRDefault="006E455A" w:rsidP="006E455A">
      <w:pPr>
        <w:spacing w:before="120"/>
        <w:rPr>
          <w:rFonts w:ascii="Times New Roman" w:hAnsi="Times New Roman" w:cs="Times New Roman"/>
          <w:b/>
          <w:sz w:val="22"/>
          <w:szCs w:val="22"/>
        </w:rPr>
      </w:pPr>
      <w:bookmarkStart w:id="27" w:name="bookmark27"/>
      <w:r w:rsidRPr="00E65B2A">
        <w:rPr>
          <w:rFonts w:ascii="Times New Roman" w:hAnsi="Times New Roman" w:cs="Times New Roman"/>
          <w:b/>
          <w:szCs w:val="22"/>
        </w:rPr>
        <w:t xml:space="preserve">18 </w:t>
      </w:r>
      <w:r w:rsidR="0064202D" w:rsidRPr="00E65B2A">
        <w:rPr>
          <w:rFonts w:ascii="Times New Roman" w:hAnsi="Times New Roman" w:cs="Times New Roman"/>
          <w:b/>
          <w:szCs w:val="22"/>
        </w:rPr>
        <w:t>After subsection 36(3)</w:t>
      </w:r>
      <w:bookmarkEnd w:id="27"/>
    </w:p>
    <w:p w14:paraId="33165BC9" w14:textId="77777777" w:rsidR="00BA40A9" w:rsidRPr="00B4613E" w:rsidRDefault="0064202D" w:rsidP="009B610A">
      <w:pPr>
        <w:pStyle w:val="BodyText8"/>
        <w:tabs>
          <w:tab w:val="left" w:pos="810"/>
        </w:tabs>
        <w:spacing w:before="120" w:line="240" w:lineRule="auto"/>
        <w:ind w:left="630" w:firstLine="0"/>
        <w:rPr>
          <w:sz w:val="22"/>
          <w:szCs w:val="22"/>
        </w:rPr>
      </w:pPr>
      <w:r w:rsidRPr="00B4613E">
        <w:rPr>
          <w:rStyle w:val="BodyText22"/>
          <w:sz w:val="22"/>
          <w:szCs w:val="22"/>
        </w:rPr>
        <w:t>Insert:</w:t>
      </w:r>
    </w:p>
    <w:p w14:paraId="7BCC0BE7" w14:textId="158636F7" w:rsidR="00BA40A9" w:rsidRPr="00B4613E" w:rsidRDefault="009B610A" w:rsidP="009B610A">
      <w:pPr>
        <w:pStyle w:val="BodyText8"/>
        <w:tabs>
          <w:tab w:val="left" w:pos="1137"/>
        </w:tabs>
        <w:spacing w:before="120" w:line="240" w:lineRule="auto"/>
        <w:ind w:left="360" w:firstLine="450"/>
        <w:rPr>
          <w:sz w:val="22"/>
          <w:szCs w:val="22"/>
        </w:rPr>
      </w:pPr>
      <w:r>
        <w:rPr>
          <w:rStyle w:val="BodyText22"/>
          <w:sz w:val="22"/>
          <w:szCs w:val="22"/>
        </w:rPr>
        <w:t xml:space="preserve">(4) </w:t>
      </w:r>
      <w:r w:rsidR="0064202D" w:rsidRPr="00B4613E">
        <w:rPr>
          <w:rStyle w:val="BodyText22"/>
          <w:sz w:val="22"/>
          <w:szCs w:val="22"/>
        </w:rPr>
        <w:t>The Minister may appoint a person to act in the office of n</w:t>
      </w:r>
      <w:r w:rsidR="005A7118">
        <w:rPr>
          <w:rStyle w:val="BodyText22"/>
          <w:sz w:val="22"/>
          <w:szCs w:val="22"/>
        </w:rPr>
        <w:t>on-</w:t>
      </w:r>
      <w:r w:rsidR="0064202D" w:rsidRPr="00B4613E">
        <w:rPr>
          <w:rStyle w:val="BodyText22"/>
          <w:sz w:val="22"/>
          <w:szCs w:val="22"/>
        </w:rPr>
        <w:t>elected Commissioner:</w:t>
      </w:r>
    </w:p>
    <w:p w14:paraId="5DF18D9C" w14:textId="77777777" w:rsidR="00BA40A9" w:rsidRPr="00B4613E" w:rsidRDefault="009B610A" w:rsidP="00A9123E">
      <w:pPr>
        <w:pStyle w:val="BodyText8"/>
        <w:tabs>
          <w:tab w:val="left" w:pos="1620"/>
        </w:tabs>
        <w:spacing w:before="120" w:line="240" w:lineRule="auto"/>
        <w:ind w:left="1530" w:hanging="270"/>
        <w:rPr>
          <w:sz w:val="22"/>
          <w:szCs w:val="22"/>
        </w:rPr>
      </w:pPr>
      <w:r>
        <w:rPr>
          <w:rStyle w:val="BodyText22"/>
          <w:sz w:val="22"/>
          <w:szCs w:val="22"/>
        </w:rPr>
        <w:t xml:space="preserve">(a) </w:t>
      </w:r>
      <w:r w:rsidR="0064202D" w:rsidRPr="00B4613E">
        <w:rPr>
          <w:rStyle w:val="BodyText22"/>
          <w:sz w:val="22"/>
          <w:szCs w:val="22"/>
        </w:rPr>
        <w:t>during a vacancy in that office whether or not an appointment has previously been made to the office; or</w:t>
      </w:r>
    </w:p>
    <w:p w14:paraId="16D27AB5" w14:textId="1EC4FE4A" w:rsidR="00BA40A9" w:rsidRPr="00B4613E" w:rsidRDefault="009B610A" w:rsidP="00A9123E">
      <w:pPr>
        <w:pStyle w:val="BodyText8"/>
        <w:tabs>
          <w:tab w:val="left" w:pos="1620"/>
        </w:tabs>
        <w:spacing w:before="120" w:line="240" w:lineRule="auto"/>
        <w:ind w:left="1620" w:hanging="360"/>
        <w:rPr>
          <w:sz w:val="22"/>
          <w:szCs w:val="22"/>
        </w:rPr>
      </w:pPr>
      <w:r>
        <w:rPr>
          <w:rStyle w:val="BodyText22"/>
          <w:sz w:val="22"/>
          <w:szCs w:val="22"/>
        </w:rPr>
        <w:t xml:space="preserve">(b) </w:t>
      </w:r>
      <w:r w:rsidR="0064202D" w:rsidRPr="00B4613E">
        <w:rPr>
          <w:rStyle w:val="BodyText22"/>
          <w:sz w:val="22"/>
          <w:szCs w:val="22"/>
        </w:rPr>
        <w:t>during any period, or during all periods, when the non</w:t>
      </w:r>
      <w:r w:rsidR="005A7118">
        <w:rPr>
          <w:rStyle w:val="BodyText22"/>
          <w:sz w:val="22"/>
          <w:szCs w:val="22"/>
        </w:rPr>
        <w:t>-</w:t>
      </w:r>
      <w:r w:rsidR="0064202D" w:rsidRPr="00B4613E">
        <w:rPr>
          <w:rStyle w:val="BodyText22"/>
          <w:sz w:val="22"/>
          <w:szCs w:val="22"/>
        </w:rPr>
        <w:t>elected Commissioner is absent from duty or from Australia, or is, for any reason, unable to perform the duties of the office.</w:t>
      </w:r>
    </w:p>
    <w:p w14:paraId="23BA2DD9" w14:textId="4675097E" w:rsidR="00BA40A9" w:rsidRPr="00B4613E" w:rsidRDefault="00881F89" w:rsidP="00881F89">
      <w:pPr>
        <w:pStyle w:val="BodyText8"/>
        <w:tabs>
          <w:tab w:val="left" w:pos="1137"/>
        </w:tabs>
        <w:spacing w:before="120" w:line="240" w:lineRule="auto"/>
        <w:ind w:left="1170" w:hanging="360"/>
        <w:rPr>
          <w:sz w:val="22"/>
          <w:szCs w:val="22"/>
        </w:rPr>
      </w:pPr>
      <w:r>
        <w:rPr>
          <w:rStyle w:val="BodyText22"/>
          <w:sz w:val="22"/>
          <w:szCs w:val="22"/>
        </w:rPr>
        <w:t xml:space="preserve">(5) </w:t>
      </w:r>
      <w:r w:rsidR="0064202D" w:rsidRPr="00B4613E">
        <w:rPr>
          <w:rStyle w:val="BodyText22"/>
          <w:sz w:val="22"/>
          <w:szCs w:val="22"/>
        </w:rPr>
        <w:t>A person appointed to act during a vacancy in the office of non</w:t>
      </w:r>
      <w:r w:rsidR="005A7118">
        <w:rPr>
          <w:rStyle w:val="BodyText22"/>
          <w:sz w:val="22"/>
          <w:szCs w:val="22"/>
        </w:rPr>
        <w:t>-</w:t>
      </w:r>
      <w:r w:rsidR="0064202D" w:rsidRPr="00B4613E">
        <w:rPr>
          <w:rStyle w:val="BodyText22"/>
          <w:sz w:val="22"/>
          <w:szCs w:val="22"/>
        </w:rPr>
        <w:t>elected Commissioner under section (4):</w:t>
      </w:r>
    </w:p>
    <w:p w14:paraId="387DAB3C" w14:textId="77777777" w:rsidR="00BA40A9" w:rsidRPr="00B4613E" w:rsidRDefault="00881F89" w:rsidP="00A9123E">
      <w:pPr>
        <w:pStyle w:val="BodyText8"/>
        <w:tabs>
          <w:tab w:val="left" w:pos="1546"/>
        </w:tabs>
        <w:spacing w:before="120" w:line="240" w:lineRule="auto"/>
        <w:ind w:left="360" w:firstLine="900"/>
        <w:rPr>
          <w:sz w:val="22"/>
          <w:szCs w:val="22"/>
        </w:rPr>
      </w:pPr>
      <w:r>
        <w:rPr>
          <w:rStyle w:val="BodyText22"/>
          <w:sz w:val="22"/>
          <w:szCs w:val="22"/>
        </w:rPr>
        <w:t xml:space="preserve">(a) </w:t>
      </w:r>
      <w:r w:rsidR="0064202D" w:rsidRPr="00B4613E">
        <w:rPr>
          <w:rStyle w:val="BodyText22"/>
          <w:sz w:val="22"/>
          <w:szCs w:val="22"/>
        </w:rPr>
        <w:t>must not continue so to act for more than 6 months; and</w:t>
      </w:r>
    </w:p>
    <w:p w14:paraId="481EE8A0" w14:textId="77777777" w:rsidR="00BA40A9" w:rsidRPr="00B4613E" w:rsidRDefault="00881F89" w:rsidP="00F43EC8">
      <w:pPr>
        <w:pStyle w:val="BodyText8"/>
        <w:tabs>
          <w:tab w:val="left" w:pos="1620"/>
        </w:tabs>
        <w:spacing w:before="120" w:line="240" w:lineRule="auto"/>
        <w:ind w:left="1620" w:hanging="360"/>
        <w:rPr>
          <w:sz w:val="22"/>
          <w:szCs w:val="22"/>
        </w:rPr>
      </w:pPr>
      <w:r>
        <w:rPr>
          <w:rStyle w:val="BodyText22"/>
          <w:sz w:val="22"/>
          <w:szCs w:val="22"/>
        </w:rPr>
        <w:t xml:space="preserve">(b) </w:t>
      </w:r>
      <w:r w:rsidR="0064202D" w:rsidRPr="00B4613E">
        <w:rPr>
          <w:rStyle w:val="BodyText22"/>
          <w:sz w:val="22"/>
          <w:szCs w:val="22"/>
        </w:rPr>
        <w:t>must not be re-appointed to act during the vacancy for a period that would be continuous with the period of 6 months from the day when the person first started acting during that vacancy.</w:t>
      </w:r>
    </w:p>
    <w:p w14:paraId="64CF1512" w14:textId="303FC2E3" w:rsidR="00BA40A9" w:rsidRPr="00881F89" w:rsidRDefault="00881F89" w:rsidP="006E455A">
      <w:pPr>
        <w:spacing w:before="120"/>
        <w:rPr>
          <w:rFonts w:ascii="Times New Roman" w:hAnsi="Times New Roman" w:cs="Times New Roman"/>
          <w:b/>
          <w:sz w:val="22"/>
          <w:szCs w:val="22"/>
        </w:rPr>
      </w:pPr>
      <w:bookmarkStart w:id="28" w:name="bookmark28"/>
      <w:r w:rsidRPr="005A7118">
        <w:rPr>
          <w:rFonts w:ascii="Times New Roman" w:hAnsi="Times New Roman" w:cs="Times New Roman"/>
          <w:b/>
          <w:szCs w:val="22"/>
        </w:rPr>
        <w:t xml:space="preserve">19 </w:t>
      </w:r>
      <w:r w:rsidR="0064202D" w:rsidRPr="005A7118">
        <w:rPr>
          <w:rFonts w:ascii="Times New Roman" w:hAnsi="Times New Roman" w:cs="Times New Roman"/>
          <w:b/>
          <w:szCs w:val="22"/>
        </w:rPr>
        <w:t>Subsection 36(6)</w:t>
      </w:r>
      <w:bookmarkEnd w:id="28"/>
    </w:p>
    <w:p w14:paraId="7768304C" w14:textId="77777777" w:rsidR="00BA40A9" w:rsidRPr="00B4613E" w:rsidRDefault="0064202D" w:rsidP="00881F89">
      <w:pPr>
        <w:pStyle w:val="BodyText8"/>
        <w:spacing w:before="120" w:line="240" w:lineRule="auto"/>
        <w:ind w:left="360" w:firstLine="270"/>
        <w:rPr>
          <w:sz w:val="22"/>
          <w:szCs w:val="22"/>
        </w:rPr>
      </w:pPr>
      <w:r w:rsidRPr="00B4613E">
        <w:rPr>
          <w:rStyle w:val="BodyText22"/>
          <w:sz w:val="22"/>
          <w:szCs w:val="22"/>
        </w:rPr>
        <w:t>Repeal the subsection, substitute:</w:t>
      </w:r>
    </w:p>
    <w:p w14:paraId="7311CEDD" w14:textId="77777777" w:rsidR="00650C41" w:rsidRDefault="00650C41">
      <w:pPr>
        <w:rPr>
          <w:rStyle w:val="Bodytext32"/>
          <w:rFonts w:eastAsia="Courier New"/>
          <w:i w:val="0"/>
          <w:iCs w:val="0"/>
          <w:sz w:val="22"/>
          <w:szCs w:val="22"/>
        </w:rPr>
        <w:sectPr w:rsidR="00650C41" w:rsidSect="00650C41">
          <w:pgSz w:w="12240" w:h="15840" w:code="1"/>
          <w:pgMar w:top="1440" w:right="1440" w:bottom="1440" w:left="1440" w:header="630" w:footer="462" w:gutter="0"/>
          <w:cols w:space="720"/>
          <w:noEndnote/>
          <w:docGrid w:linePitch="360"/>
        </w:sectPr>
      </w:pPr>
    </w:p>
    <w:p w14:paraId="0D39ECD9" w14:textId="77777777" w:rsidR="00BA40A9" w:rsidRPr="00B4613E" w:rsidRDefault="00881F89" w:rsidP="009508E5">
      <w:pPr>
        <w:pStyle w:val="BodyText8"/>
        <w:tabs>
          <w:tab w:val="left" w:pos="630"/>
          <w:tab w:val="left" w:pos="1085"/>
        </w:tabs>
        <w:spacing w:before="120" w:line="240" w:lineRule="auto"/>
        <w:ind w:left="900" w:hanging="360"/>
        <w:rPr>
          <w:sz w:val="22"/>
          <w:szCs w:val="22"/>
        </w:rPr>
      </w:pPr>
      <w:r>
        <w:rPr>
          <w:rStyle w:val="BodyText22"/>
          <w:sz w:val="22"/>
          <w:szCs w:val="22"/>
        </w:rPr>
        <w:lastRenderedPageBreak/>
        <w:t xml:space="preserve">(6) </w:t>
      </w:r>
      <w:r w:rsidR="0064202D" w:rsidRPr="00B4613E">
        <w:rPr>
          <w:rStyle w:val="BodyText22"/>
          <w:sz w:val="22"/>
          <w:szCs w:val="22"/>
        </w:rPr>
        <w:t>The Minister may, after consulting the Commission Chairperson, appoint a person to act in the office of an elected Commissioner:</w:t>
      </w:r>
    </w:p>
    <w:p w14:paraId="023FFE5A" w14:textId="77777777" w:rsidR="00BA40A9" w:rsidRPr="00B4613E" w:rsidRDefault="009508E5" w:rsidP="009508E5">
      <w:pPr>
        <w:pStyle w:val="BodyText8"/>
        <w:tabs>
          <w:tab w:val="left" w:pos="1501"/>
        </w:tabs>
        <w:spacing w:before="120" w:line="240" w:lineRule="auto"/>
        <w:ind w:left="1350" w:hanging="360"/>
        <w:rPr>
          <w:sz w:val="22"/>
          <w:szCs w:val="22"/>
        </w:rPr>
      </w:pPr>
      <w:r>
        <w:rPr>
          <w:rStyle w:val="BodyText22"/>
          <w:sz w:val="22"/>
          <w:szCs w:val="22"/>
        </w:rPr>
        <w:t xml:space="preserve">(a) </w:t>
      </w:r>
      <w:r w:rsidR="0064202D" w:rsidRPr="00B4613E">
        <w:rPr>
          <w:rStyle w:val="BodyText22"/>
          <w:sz w:val="22"/>
          <w:szCs w:val="22"/>
        </w:rPr>
        <w:t>during a vacancy in the office, whether or not a person has previously been appointed to the office; or</w:t>
      </w:r>
    </w:p>
    <w:p w14:paraId="6C0D7B0A" w14:textId="77777777" w:rsidR="00BA40A9" w:rsidRPr="00B4613E" w:rsidRDefault="009508E5" w:rsidP="009508E5">
      <w:pPr>
        <w:pStyle w:val="BodyText8"/>
        <w:tabs>
          <w:tab w:val="left" w:pos="1501"/>
        </w:tabs>
        <w:spacing w:before="120" w:line="240" w:lineRule="auto"/>
        <w:ind w:left="1350" w:hanging="360"/>
        <w:rPr>
          <w:sz w:val="22"/>
          <w:szCs w:val="22"/>
        </w:rPr>
      </w:pPr>
      <w:r>
        <w:rPr>
          <w:rStyle w:val="BodyText22"/>
          <w:sz w:val="22"/>
          <w:szCs w:val="22"/>
        </w:rPr>
        <w:t xml:space="preserve">(b) </w:t>
      </w:r>
      <w:r w:rsidR="0064202D" w:rsidRPr="00B4613E">
        <w:rPr>
          <w:rStyle w:val="BodyText22"/>
          <w:sz w:val="22"/>
          <w:szCs w:val="22"/>
        </w:rPr>
        <w:t>during any period, or during all periods, when the elected Commissioner is absent from duty or from Australia or is, for any reason, unable to perform the duties of the office.</w:t>
      </w:r>
    </w:p>
    <w:p w14:paraId="5C361F40" w14:textId="06F09688" w:rsidR="00BA40A9" w:rsidRPr="00881F89" w:rsidRDefault="00881F89" w:rsidP="00881F89">
      <w:pPr>
        <w:spacing w:before="120"/>
        <w:rPr>
          <w:rFonts w:ascii="Times New Roman" w:hAnsi="Times New Roman" w:cs="Times New Roman"/>
          <w:b/>
          <w:sz w:val="22"/>
          <w:szCs w:val="22"/>
        </w:rPr>
      </w:pPr>
      <w:bookmarkStart w:id="29" w:name="bookmark29"/>
      <w:r w:rsidRPr="005A7118">
        <w:rPr>
          <w:rFonts w:ascii="Times New Roman" w:hAnsi="Times New Roman" w:cs="Times New Roman"/>
          <w:b/>
          <w:szCs w:val="22"/>
        </w:rPr>
        <w:t xml:space="preserve">20 </w:t>
      </w:r>
      <w:r w:rsidR="0064202D" w:rsidRPr="005A7118">
        <w:rPr>
          <w:rFonts w:ascii="Times New Roman" w:hAnsi="Times New Roman" w:cs="Times New Roman"/>
          <w:b/>
          <w:szCs w:val="22"/>
        </w:rPr>
        <w:t>Section 38</w:t>
      </w:r>
      <w:bookmarkEnd w:id="29"/>
    </w:p>
    <w:p w14:paraId="2359CB52" w14:textId="77777777" w:rsidR="00BA40A9" w:rsidRPr="00B4613E" w:rsidRDefault="0064202D" w:rsidP="009508E5">
      <w:pPr>
        <w:pStyle w:val="BodyText8"/>
        <w:spacing w:before="120" w:line="240" w:lineRule="auto"/>
        <w:ind w:left="360" w:firstLine="180"/>
        <w:rPr>
          <w:sz w:val="22"/>
          <w:szCs w:val="22"/>
        </w:rPr>
      </w:pPr>
      <w:r w:rsidRPr="00B4613E">
        <w:rPr>
          <w:rStyle w:val="BodyText22"/>
          <w:sz w:val="22"/>
          <w:szCs w:val="22"/>
        </w:rPr>
        <w:t>Repeal the section, substitute:</w:t>
      </w:r>
    </w:p>
    <w:p w14:paraId="46D9BFF0" w14:textId="77777777" w:rsidR="00BA40A9" w:rsidRPr="00B4613E" w:rsidRDefault="0064202D" w:rsidP="00881F89">
      <w:pPr>
        <w:pStyle w:val="Bodytext110"/>
        <w:spacing w:before="120" w:line="240" w:lineRule="auto"/>
        <w:ind w:firstLine="0"/>
        <w:jc w:val="left"/>
        <w:rPr>
          <w:sz w:val="22"/>
          <w:szCs w:val="22"/>
        </w:rPr>
      </w:pPr>
      <w:bookmarkStart w:id="30" w:name="bookmark30"/>
      <w:r w:rsidRPr="00B4613E">
        <w:rPr>
          <w:sz w:val="22"/>
          <w:szCs w:val="22"/>
        </w:rPr>
        <w:t>38 Disclosure of interests</w:t>
      </w:r>
      <w:bookmarkEnd w:id="30"/>
    </w:p>
    <w:p w14:paraId="2AA5280A" w14:textId="77777777" w:rsidR="00BA40A9" w:rsidRPr="00B4613E" w:rsidRDefault="0064202D" w:rsidP="009508E5">
      <w:pPr>
        <w:pStyle w:val="BodyText8"/>
        <w:spacing w:before="120" w:line="240" w:lineRule="auto"/>
        <w:ind w:left="1080" w:firstLine="0"/>
        <w:rPr>
          <w:sz w:val="22"/>
          <w:szCs w:val="22"/>
        </w:rPr>
      </w:pPr>
      <w:r w:rsidRPr="00B4613E">
        <w:rPr>
          <w:rStyle w:val="BodyText22"/>
          <w:sz w:val="22"/>
          <w:szCs w:val="22"/>
        </w:rPr>
        <w:t>A Commissioner or acting Commissioner who is not a Regional Councillor must comply with section 119A as if he or she were a Regional Councillor.</w:t>
      </w:r>
    </w:p>
    <w:p w14:paraId="1CFDD6E9" w14:textId="53E8325A" w:rsidR="00BA40A9" w:rsidRPr="009508E5" w:rsidRDefault="009508E5" w:rsidP="00881F89">
      <w:pPr>
        <w:spacing w:before="120"/>
        <w:rPr>
          <w:rFonts w:ascii="Times New Roman" w:hAnsi="Times New Roman" w:cs="Times New Roman"/>
          <w:b/>
          <w:sz w:val="22"/>
          <w:szCs w:val="22"/>
        </w:rPr>
      </w:pPr>
      <w:bookmarkStart w:id="31" w:name="bookmark31"/>
      <w:r w:rsidRPr="005A7118">
        <w:rPr>
          <w:rFonts w:ascii="Times New Roman" w:hAnsi="Times New Roman" w:cs="Times New Roman"/>
          <w:b/>
          <w:szCs w:val="22"/>
        </w:rPr>
        <w:t xml:space="preserve">21 </w:t>
      </w:r>
      <w:r w:rsidR="0064202D" w:rsidRPr="005A7118">
        <w:rPr>
          <w:rFonts w:ascii="Times New Roman" w:hAnsi="Times New Roman" w:cs="Times New Roman"/>
          <w:b/>
          <w:szCs w:val="22"/>
        </w:rPr>
        <w:t>After subsection 39(1B)</w:t>
      </w:r>
      <w:bookmarkEnd w:id="31"/>
    </w:p>
    <w:p w14:paraId="512A62DD" w14:textId="77777777" w:rsidR="00BA40A9" w:rsidRPr="00B4613E" w:rsidRDefault="0064202D" w:rsidP="009508E5">
      <w:pPr>
        <w:pStyle w:val="BodyText8"/>
        <w:spacing w:before="120" w:line="240" w:lineRule="auto"/>
        <w:ind w:left="360" w:firstLine="270"/>
        <w:rPr>
          <w:sz w:val="22"/>
          <w:szCs w:val="22"/>
        </w:rPr>
      </w:pPr>
      <w:r w:rsidRPr="00B4613E">
        <w:rPr>
          <w:rStyle w:val="BodyText22"/>
          <w:sz w:val="22"/>
          <w:szCs w:val="22"/>
        </w:rPr>
        <w:t>Insert:</w:t>
      </w:r>
    </w:p>
    <w:p w14:paraId="621F974B" w14:textId="77777777" w:rsidR="00BA40A9" w:rsidRPr="00B4613E" w:rsidRDefault="0064202D" w:rsidP="009508E5">
      <w:pPr>
        <w:pStyle w:val="BodyText8"/>
        <w:spacing w:before="120" w:line="240" w:lineRule="auto"/>
        <w:ind w:left="1170" w:hanging="540"/>
        <w:rPr>
          <w:sz w:val="22"/>
          <w:szCs w:val="22"/>
        </w:rPr>
      </w:pPr>
      <w:r w:rsidRPr="00B4613E">
        <w:rPr>
          <w:rStyle w:val="BodyText22"/>
          <w:sz w:val="22"/>
          <w:szCs w:val="22"/>
        </w:rPr>
        <w:t>(1C) The alternate of the Deputy Chairperson of the Commission may resign the office of alternate of the Deputy Chairperson by writing signed by him or her and sent to the Commission Chairperson.</w:t>
      </w:r>
    </w:p>
    <w:p w14:paraId="70FBFE5F" w14:textId="7A0B9BC8" w:rsidR="00BA40A9" w:rsidRPr="009508E5" w:rsidRDefault="009508E5" w:rsidP="00881F89">
      <w:pPr>
        <w:spacing w:before="120"/>
        <w:rPr>
          <w:rFonts w:ascii="Times New Roman" w:hAnsi="Times New Roman" w:cs="Times New Roman"/>
          <w:b/>
          <w:sz w:val="22"/>
          <w:szCs w:val="22"/>
        </w:rPr>
      </w:pPr>
      <w:bookmarkStart w:id="32" w:name="bookmark32"/>
      <w:r w:rsidRPr="005A7118">
        <w:rPr>
          <w:rFonts w:ascii="Times New Roman" w:hAnsi="Times New Roman" w:cs="Times New Roman"/>
          <w:b/>
          <w:szCs w:val="22"/>
        </w:rPr>
        <w:t xml:space="preserve">22 </w:t>
      </w:r>
      <w:r w:rsidR="0064202D" w:rsidRPr="005A7118">
        <w:rPr>
          <w:rFonts w:ascii="Times New Roman" w:hAnsi="Times New Roman" w:cs="Times New Roman"/>
          <w:b/>
          <w:szCs w:val="22"/>
        </w:rPr>
        <w:t>Subsection 39(2)</w:t>
      </w:r>
      <w:bookmarkEnd w:id="32"/>
    </w:p>
    <w:p w14:paraId="0E5A7275" w14:textId="77777777" w:rsidR="00BA40A9" w:rsidRPr="00B4613E" w:rsidRDefault="0064202D" w:rsidP="009508E5">
      <w:pPr>
        <w:pStyle w:val="BodyText8"/>
        <w:spacing w:before="120" w:line="240" w:lineRule="auto"/>
        <w:ind w:left="360" w:firstLine="180"/>
        <w:rPr>
          <w:sz w:val="22"/>
          <w:szCs w:val="22"/>
        </w:rPr>
      </w:pPr>
      <w:r w:rsidRPr="00B4613E">
        <w:rPr>
          <w:rStyle w:val="BodyText22"/>
          <w:sz w:val="22"/>
          <w:szCs w:val="22"/>
        </w:rPr>
        <w:t>Omit "A Commissioner is”, substitute “An elected Commissioner is”.</w:t>
      </w:r>
    </w:p>
    <w:p w14:paraId="3EE5B45E" w14:textId="3814FE00" w:rsidR="00BA40A9" w:rsidRPr="009508E5" w:rsidRDefault="009508E5" w:rsidP="00881F89">
      <w:pPr>
        <w:spacing w:before="120"/>
        <w:rPr>
          <w:rFonts w:ascii="Times New Roman" w:hAnsi="Times New Roman" w:cs="Times New Roman"/>
          <w:b/>
          <w:sz w:val="22"/>
          <w:szCs w:val="22"/>
        </w:rPr>
      </w:pPr>
      <w:bookmarkStart w:id="33" w:name="bookmark33"/>
      <w:r w:rsidRPr="005A7118">
        <w:rPr>
          <w:rFonts w:ascii="Times New Roman" w:hAnsi="Times New Roman" w:cs="Times New Roman"/>
          <w:b/>
          <w:szCs w:val="22"/>
        </w:rPr>
        <w:t xml:space="preserve">23 </w:t>
      </w:r>
      <w:r w:rsidR="0064202D" w:rsidRPr="005A7118">
        <w:rPr>
          <w:rFonts w:ascii="Times New Roman" w:hAnsi="Times New Roman" w:cs="Times New Roman"/>
          <w:b/>
          <w:szCs w:val="22"/>
        </w:rPr>
        <w:t>Subsection 40(2)</w:t>
      </w:r>
      <w:bookmarkEnd w:id="33"/>
    </w:p>
    <w:p w14:paraId="0D454707" w14:textId="77777777" w:rsidR="00BA40A9" w:rsidRPr="00B4613E" w:rsidRDefault="0064202D" w:rsidP="009508E5">
      <w:pPr>
        <w:pStyle w:val="BodyText8"/>
        <w:spacing w:before="120" w:line="240" w:lineRule="auto"/>
        <w:ind w:left="360" w:firstLine="180"/>
        <w:rPr>
          <w:sz w:val="22"/>
          <w:szCs w:val="22"/>
        </w:rPr>
      </w:pPr>
      <w:r w:rsidRPr="00B4613E">
        <w:rPr>
          <w:rStyle w:val="BodyText22"/>
          <w:sz w:val="22"/>
          <w:szCs w:val="22"/>
        </w:rPr>
        <w:t>Repeal the subsection, substitute:</w:t>
      </w:r>
    </w:p>
    <w:p w14:paraId="35C298F5" w14:textId="77777777" w:rsidR="00BA40A9" w:rsidRPr="00B4613E" w:rsidRDefault="009508E5" w:rsidP="007340E0">
      <w:pPr>
        <w:pStyle w:val="BodyText8"/>
        <w:tabs>
          <w:tab w:val="left" w:pos="1085"/>
        </w:tabs>
        <w:spacing w:before="120" w:line="240" w:lineRule="auto"/>
        <w:ind w:left="990" w:hanging="360"/>
        <w:rPr>
          <w:sz w:val="22"/>
          <w:szCs w:val="22"/>
        </w:rPr>
      </w:pPr>
      <w:r>
        <w:rPr>
          <w:rStyle w:val="BodyText22"/>
          <w:sz w:val="22"/>
          <w:szCs w:val="22"/>
        </w:rPr>
        <w:t xml:space="preserve">(2) </w:t>
      </w:r>
      <w:r w:rsidR="0064202D" w:rsidRPr="00B4613E">
        <w:rPr>
          <w:rStyle w:val="BodyText22"/>
          <w:sz w:val="22"/>
          <w:szCs w:val="22"/>
        </w:rPr>
        <w:t>The Minister must not suspend a Commissioner from office unless the Minister has, by written notice served on the Commissioner, given the Commissioner 7 days within which to show cause why the Commissioner should not be suspended.</w:t>
      </w:r>
    </w:p>
    <w:p w14:paraId="0572B870" w14:textId="2DF131AF" w:rsidR="00BA40A9" w:rsidRPr="007340E0" w:rsidRDefault="007340E0" w:rsidP="00881F89">
      <w:pPr>
        <w:spacing w:before="120"/>
        <w:rPr>
          <w:rFonts w:ascii="Times New Roman" w:hAnsi="Times New Roman" w:cs="Times New Roman"/>
          <w:b/>
          <w:sz w:val="22"/>
          <w:szCs w:val="22"/>
        </w:rPr>
      </w:pPr>
      <w:bookmarkStart w:id="34" w:name="bookmark34"/>
      <w:r w:rsidRPr="005A7118">
        <w:rPr>
          <w:rFonts w:ascii="Times New Roman" w:hAnsi="Times New Roman" w:cs="Times New Roman"/>
          <w:b/>
          <w:szCs w:val="22"/>
        </w:rPr>
        <w:t xml:space="preserve">24 </w:t>
      </w:r>
      <w:r w:rsidR="0064202D" w:rsidRPr="005A7118">
        <w:rPr>
          <w:rFonts w:ascii="Times New Roman" w:hAnsi="Times New Roman" w:cs="Times New Roman"/>
          <w:b/>
          <w:szCs w:val="22"/>
        </w:rPr>
        <w:t>Subsection 40(6)</w:t>
      </w:r>
      <w:bookmarkEnd w:id="34"/>
    </w:p>
    <w:p w14:paraId="1D1A5477" w14:textId="77777777" w:rsidR="00BA40A9" w:rsidRPr="00B4613E" w:rsidRDefault="0064202D" w:rsidP="007340E0">
      <w:pPr>
        <w:pStyle w:val="BodyText8"/>
        <w:spacing w:before="120" w:line="240" w:lineRule="auto"/>
        <w:ind w:left="360" w:firstLine="180"/>
        <w:rPr>
          <w:sz w:val="22"/>
          <w:szCs w:val="22"/>
        </w:rPr>
      </w:pPr>
      <w:r w:rsidRPr="00B4613E">
        <w:rPr>
          <w:rStyle w:val="BodyText22"/>
          <w:sz w:val="22"/>
          <w:szCs w:val="22"/>
        </w:rPr>
        <w:t>Omit “appointment of a Commissioner”, substitute “appointment of an</w:t>
      </w:r>
      <w:r w:rsidR="00A712D7">
        <w:rPr>
          <w:rStyle w:val="BodyText22"/>
          <w:sz w:val="22"/>
          <w:szCs w:val="22"/>
        </w:rPr>
        <w:t xml:space="preserve"> </w:t>
      </w:r>
      <w:r w:rsidRPr="00B4613E">
        <w:rPr>
          <w:rStyle w:val="BodyText22"/>
          <w:sz w:val="22"/>
          <w:szCs w:val="22"/>
        </w:rPr>
        <w:t>elected Commissioner".</w:t>
      </w:r>
    </w:p>
    <w:p w14:paraId="1627206A" w14:textId="7DC89BBE" w:rsidR="00BA40A9" w:rsidRPr="007340E0" w:rsidRDefault="007340E0" w:rsidP="00881F89">
      <w:pPr>
        <w:spacing w:before="120"/>
        <w:rPr>
          <w:rFonts w:ascii="Times New Roman" w:hAnsi="Times New Roman" w:cs="Times New Roman"/>
          <w:b/>
          <w:sz w:val="22"/>
          <w:szCs w:val="22"/>
        </w:rPr>
      </w:pPr>
      <w:bookmarkStart w:id="35" w:name="bookmark35"/>
      <w:r w:rsidRPr="005A7118">
        <w:rPr>
          <w:rFonts w:ascii="Times New Roman" w:hAnsi="Times New Roman" w:cs="Times New Roman"/>
          <w:b/>
          <w:szCs w:val="22"/>
        </w:rPr>
        <w:t xml:space="preserve">25 </w:t>
      </w:r>
      <w:r w:rsidR="0064202D" w:rsidRPr="005A7118">
        <w:rPr>
          <w:rFonts w:ascii="Times New Roman" w:hAnsi="Times New Roman" w:cs="Times New Roman"/>
          <w:b/>
          <w:szCs w:val="22"/>
        </w:rPr>
        <w:t>After subsection 40(6)</w:t>
      </w:r>
      <w:bookmarkEnd w:id="35"/>
    </w:p>
    <w:p w14:paraId="76134B69" w14:textId="77777777" w:rsidR="00650C41" w:rsidRDefault="0064202D" w:rsidP="005B03B5">
      <w:pPr>
        <w:pStyle w:val="BodyText8"/>
        <w:spacing w:before="120" w:line="240" w:lineRule="auto"/>
        <w:ind w:left="360" w:firstLine="180"/>
        <w:rPr>
          <w:rStyle w:val="BodyText22"/>
          <w:sz w:val="22"/>
          <w:szCs w:val="22"/>
        </w:rPr>
        <w:sectPr w:rsidR="00650C41" w:rsidSect="00650C41">
          <w:pgSz w:w="12240" w:h="15840" w:code="1"/>
          <w:pgMar w:top="1440" w:right="1440" w:bottom="1440" w:left="1440" w:header="630" w:footer="552" w:gutter="0"/>
          <w:cols w:space="720"/>
          <w:noEndnote/>
          <w:docGrid w:linePitch="360"/>
        </w:sectPr>
      </w:pPr>
      <w:r w:rsidRPr="00B4613E">
        <w:rPr>
          <w:rStyle w:val="BodyText22"/>
          <w:sz w:val="22"/>
          <w:szCs w:val="22"/>
        </w:rPr>
        <w:t>Insert:</w:t>
      </w:r>
    </w:p>
    <w:p w14:paraId="5D40F13B" w14:textId="77777777" w:rsidR="00BA40A9" w:rsidRPr="00AD26BC" w:rsidRDefault="0064202D" w:rsidP="00AD26BC">
      <w:pPr>
        <w:pStyle w:val="Bodytext30"/>
        <w:spacing w:line="240" w:lineRule="auto"/>
        <w:ind w:left="990" w:hanging="450"/>
        <w:jc w:val="left"/>
        <w:rPr>
          <w:i w:val="0"/>
          <w:sz w:val="22"/>
          <w:szCs w:val="22"/>
        </w:rPr>
      </w:pPr>
      <w:r w:rsidRPr="00AD26BC">
        <w:rPr>
          <w:rStyle w:val="BodyText22"/>
          <w:i w:val="0"/>
          <w:sz w:val="22"/>
          <w:szCs w:val="22"/>
        </w:rPr>
        <w:lastRenderedPageBreak/>
        <w:t>(6A) If a person who is an elected Commissioner is, because of a decision or order of the Federal Court of Australia, taken not to have been duly elected as a member of a Regional Council, the person ceases, as a result of the decision or order, to be an elected' Commissioner.</w:t>
      </w:r>
    </w:p>
    <w:p w14:paraId="1F734877" w14:textId="3CA101AF" w:rsidR="00BA40A9" w:rsidRPr="007340E0" w:rsidRDefault="007340E0" w:rsidP="00C74F24">
      <w:pPr>
        <w:spacing w:before="120"/>
        <w:rPr>
          <w:rFonts w:ascii="Times New Roman" w:hAnsi="Times New Roman" w:cs="Times New Roman"/>
          <w:b/>
          <w:sz w:val="22"/>
          <w:szCs w:val="22"/>
        </w:rPr>
      </w:pPr>
      <w:bookmarkStart w:id="36" w:name="bookmark36"/>
      <w:r w:rsidRPr="005A7118">
        <w:rPr>
          <w:rFonts w:ascii="Times New Roman" w:hAnsi="Times New Roman" w:cs="Times New Roman"/>
          <w:b/>
          <w:szCs w:val="22"/>
        </w:rPr>
        <w:t xml:space="preserve">26 </w:t>
      </w:r>
      <w:r w:rsidR="0064202D" w:rsidRPr="005A7118">
        <w:rPr>
          <w:rFonts w:ascii="Times New Roman" w:hAnsi="Times New Roman" w:cs="Times New Roman"/>
          <w:b/>
          <w:szCs w:val="22"/>
        </w:rPr>
        <w:t>Subsection 44(3)</w:t>
      </w:r>
      <w:bookmarkEnd w:id="36"/>
    </w:p>
    <w:p w14:paraId="24AFC384" w14:textId="77777777" w:rsidR="00BA40A9" w:rsidRPr="00B4613E" w:rsidRDefault="0064202D" w:rsidP="00C74F24">
      <w:pPr>
        <w:pStyle w:val="BodyText8"/>
        <w:spacing w:before="120" w:line="240" w:lineRule="auto"/>
        <w:ind w:firstLine="540"/>
        <w:rPr>
          <w:sz w:val="22"/>
          <w:szCs w:val="22"/>
        </w:rPr>
      </w:pPr>
      <w:r w:rsidRPr="00B4613E">
        <w:rPr>
          <w:rStyle w:val="BodyText22"/>
          <w:sz w:val="22"/>
          <w:szCs w:val="22"/>
        </w:rPr>
        <w:t>Omit “7”, substitute “8".</w:t>
      </w:r>
    </w:p>
    <w:p w14:paraId="05EC60F8" w14:textId="35AE4759" w:rsidR="00BA40A9" w:rsidRPr="00B4613E" w:rsidRDefault="007340E0" w:rsidP="00C74F24">
      <w:pPr>
        <w:spacing w:before="120"/>
        <w:rPr>
          <w:rFonts w:ascii="Times New Roman" w:hAnsi="Times New Roman" w:cs="Times New Roman"/>
          <w:sz w:val="22"/>
          <w:szCs w:val="22"/>
        </w:rPr>
      </w:pPr>
      <w:bookmarkStart w:id="37" w:name="bookmark37"/>
      <w:r w:rsidRPr="005A7118">
        <w:rPr>
          <w:rFonts w:ascii="Times New Roman" w:hAnsi="Times New Roman" w:cs="Times New Roman"/>
          <w:b/>
          <w:szCs w:val="22"/>
        </w:rPr>
        <w:t xml:space="preserve">27 </w:t>
      </w:r>
      <w:r w:rsidR="0064202D" w:rsidRPr="005A7118">
        <w:rPr>
          <w:rFonts w:ascii="Times New Roman" w:hAnsi="Times New Roman" w:cs="Times New Roman"/>
          <w:b/>
          <w:szCs w:val="22"/>
        </w:rPr>
        <w:t>Subsection 44(4</w:t>
      </w:r>
      <w:r w:rsidR="0064202D" w:rsidRPr="005A7118">
        <w:rPr>
          <w:rFonts w:ascii="Times New Roman" w:hAnsi="Times New Roman" w:cs="Times New Roman"/>
          <w:szCs w:val="22"/>
        </w:rPr>
        <w:t>)</w:t>
      </w:r>
      <w:bookmarkEnd w:id="37"/>
    </w:p>
    <w:p w14:paraId="5850BE8B" w14:textId="77777777" w:rsidR="00BA40A9" w:rsidRPr="00B4613E" w:rsidRDefault="0064202D" w:rsidP="00C74F24">
      <w:pPr>
        <w:pStyle w:val="BodyText8"/>
        <w:spacing w:before="120" w:line="240" w:lineRule="auto"/>
        <w:ind w:firstLine="540"/>
        <w:rPr>
          <w:sz w:val="22"/>
          <w:szCs w:val="22"/>
        </w:rPr>
      </w:pPr>
      <w:r w:rsidRPr="00B4613E">
        <w:rPr>
          <w:rStyle w:val="BodyText22"/>
          <w:sz w:val="22"/>
          <w:szCs w:val="22"/>
        </w:rPr>
        <w:t>Omit “11”, substitute “12".</w:t>
      </w:r>
    </w:p>
    <w:p w14:paraId="2CAABA08" w14:textId="3BE349E1" w:rsidR="00BA40A9" w:rsidRPr="007340E0" w:rsidRDefault="007340E0" w:rsidP="00C74F24">
      <w:pPr>
        <w:spacing w:before="120"/>
        <w:rPr>
          <w:rFonts w:ascii="Times New Roman" w:hAnsi="Times New Roman" w:cs="Times New Roman"/>
          <w:b/>
          <w:sz w:val="22"/>
          <w:szCs w:val="22"/>
        </w:rPr>
      </w:pPr>
      <w:bookmarkStart w:id="38" w:name="bookmark38"/>
      <w:r w:rsidRPr="005A7118">
        <w:rPr>
          <w:rFonts w:ascii="Times New Roman" w:hAnsi="Times New Roman" w:cs="Times New Roman"/>
          <w:b/>
          <w:szCs w:val="22"/>
        </w:rPr>
        <w:t xml:space="preserve">28 </w:t>
      </w:r>
      <w:r w:rsidR="0064202D" w:rsidRPr="005A7118">
        <w:rPr>
          <w:rFonts w:ascii="Times New Roman" w:hAnsi="Times New Roman" w:cs="Times New Roman"/>
          <w:b/>
          <w:szCs w:val="22"/>
        </w:rPr>
        <w:t>Paragraph 44(5)(c)</w:t>
      </w:r>
      <w:bookmarkEnd w:id="38"/>
    </w:p>
    <w:p w14:paraId="2CAF8F16" w14:textId="77777777" w:rsidR="00BA40A9" w:rsidRPr="00B4613E" w:rsidRDefault="0064202D" w:rsidP="00C74F24">
      <w:pPr>
        <w:pStyle w:val="BodyText8"/>
        <w:spacing w:before="120" w:line="240" w:lineRule="auto"/>
        <w:ind w:firstLine="540"/>
        <w:rPr>
          <w:sz w:val="22"/>
          <w:szCs w:val="22"/>
        </w:rPr>
      </w:pPr>
      <w:r w:rsidRPr="00B4613E">
        <w:rPr>
          <w:rStyle w:val="BodyText22"/>
          <w:sz w:val="22"/>
          <w:szCs w:val="22"/>
        </w:rPr>
        <w:t>Omit “7”, substitute “8”.</w:t>
      </w:r>
    </w:p>
    <w:p w14:paraId="66111216" w14:textId="13AD95D4" w:rsidR="00BA40A9" w:rsidRPr="007340E0" w:rsidRDefault="007340E0" w:rsidP="00C74F24">
      <w:pPr>
        <w:spacing w:before="120"/>
        <w:rPr>
          <w:rFonts w:ascii="Times New Roman" w:hAnsi="Times New Roman" w:cs="Times New Roman"/>
          <w:b/>
          <w:sz w:val="22"/>
          <w:szCs w:val="22"/>
        </w:rPr>
      </w:pPr>
      <w:bookmarkStart w:id="39" w:name="bookmark39"/>
      <w:r w:rsidRPr="005A7118">
        <w:rPr>
          <w:rFonts w:ascii="Times New Roman" w:hAnsi="Times New Roman" w:cs="Times New Roman"/>
          <w:b/>
          <w:szCs w:val="22"/>
        </w:rPr>
        <w:t xml:space="preserve">29 </w:t>
      </w:r>
      <w:r w:rsidR="0064202D" w:rsidRPr="005A7118">
        <w:rPr>
          <w:rFonts w:ascii="Times New Roman" w:hAnsi="Times New Roman" w:cs="Times New Roman"/>
          <w:b/>
          <w:szCs w:val="22"/>
        </w:rPr>
        <w:t>Subsection 68(4)</w:t>
      </w:r>
      <w:bookmarkEnd w:id="39"/>
    </w:p>
    <w:p w14:paraId="37EFC0B1" w14:textId="77777777" w:rsidR="00BA40A9" w:rsidRPr="00B4613E" w:rsidRDefault="0064202D" w:rsidP="00C74F24">
      <w:pPr>
        <w:pStyle w:val="BodyText8"/>
        <w:spacing w:before="120" w:line="240" w:lineRule="auto"/>
        <w:ind w:firstLine="540"/>
        <w:rPr>
          <w:sz w:val="22"/>
          <w:szCs w:val="22"/>
        </w:rPr>
      </w:pPr>
      <w:r w:rsidRPr="00B4613E">
        <w:rPr>
          <w:rStyle w:val="BodyText22"/>
          <w:sz w:val="22"/>
          <w:szCs w:val="22"/>
        </w:rPr>
        <w:t>Repeal the subsection.</w:t>
      </w:r>
    </w:p>
    <w:p w14:paraId="03C012F5" w14:textId="79CC59E2" w:rsidR="00BA40A9" w:rsidRPr="007340E0" w:rsidRDefault="007340E0" w:rsidP="00C74F24">
      <w:pPr>
        <w:spacing w:before="120"/>
        <w:rPr>
          <w:rFonts w:ascii="Times New Roman" w:hAnsi="Times New Roman" w:cs="Times New Roman"/>
          <w:b/>
          <w:sz w:val="22"/>
          <w:szCs w:val="22"/>
        </w:rPr>
      </w:pPr>
      <w:bookmarkStart w:id="40" w:name="bookmark40"/>
      <w:r w:rsidRPr="005A7118">
        <w:rPr>
          <w:rFonts w:ascii="Times New Roman" w:hAnsi="Times New Roman" w:cs="Times New Roman"/>
          <w:b/>
          <w:szCs w:val="22"/>
        </w:rPr>
        <w:t xml:space="preserve">30 </w:t>
      </w:r>
      <w:r w:rsidR="0064202D" w:rsidRPr="005A7118">
        <w:rPr>
          <w:rFonts w:ascii="Times New Roman" w:hAnsi="Times New Roman" w:cs="Times New Roman"/>
          <w:b/>
          <w:szCs w:val="22"/>
        </w:rPr>
        <w:t>After paragraph 76(1)(da)</w:t>
      </w:r>
      <w:bookmarkEnd w:id="40"/>
    </w:p>
    <w:p w14:paraId="7AA3ED82" w14:textId="77777777" w:rsidR="00BA40A9" w:rsidRPr="00B4613E" w:rsidRDefault="0064202D" w:rsidP="00C74F24">
      <w:pPr>
        <w:pStyle w:val="BodyText8"/>
        <w:spacing w:before="120" w:line="240" w:lineRule="auto"/>
        <w:ind w:firstLine="540"/>
        <w:rPr>
          <w:sz w:val="22"/>
          <w:szCs w:val="22"/>
        </w:rPr>
      </w:pPr>
      <w:r w:rsidRPr="00B4613E">
        <w:rPr>
          <w:rStyle w:val="BodyText22"/>
          <w:sz w:val="22"/>
          <w:szCs w:val="22"/>
        </w:rPr>
        <w:t>Insert:</w:t>
      </w:r>
    </w:p>
    <w:p w14:paraId="7DDB9061" w14:textId="77777777" w:rsidR="00BA40A9" w:rsidRPr="00B4613E" w:rsidRDefault="0064202D" w:rsidP="00C74F24">
      <w:pPr>
        <w:pStyle w:val="BodyText8"/>
        <w:spacing w:before="120" w:line="240" w:lineRule="auto"/>
        <w:ind w:left="1530" w:hanging="540"/>
        <w:rPr>
          <w:sz w:val="22"/>
          <w:szCs w:val="22"/>
        </w:rPr>
      </w:pPr>
      <w:r w:rsidRPr="00B4613E">
        <w:rPr>
          <w:rStyle w:val="BodyText22"/>
          <w:sz w:val="22"/>
          <w:szCs w:val="22"/>
        </w:rPr>
        <w:t>(</w:t>
      </w:r>
      <w:proofErr w:type="spellStart"/>
      <w:r w:rsidRPr="00B4613E">
        <w:rPr>
          <w:rStyle w:val="BodyText22"/>
          <w:sz w:val="22"/>
          <w:szCs w:val="22"/>
        </w:rPr>
        <w:t>db</w:t>
      </w:r>
      <w:proofErr w:type="spellEnd"/>
      <w:r w:rsidRPr="00B4613E">
        <w:rPr>
          <w:rStyle w:val="BodyText22"/>
          <w:sz w:val="22"/>
          <w:szCs w:val="22"/>
        </w:rPr>
        <w:t>) when requested to do so by the TSRA, to evaluate or audit particular aspects of the operations of the TSRA;</w:t>
      </w:r>
    </w:p>
    <w:p w14:paraId="6B3ED8B0" w14:textId="7648853B" w:rsidR="00BA40A9" w:rsidRPr="007340E0" w:rsidRDefault="007340E0" w:rsidP="00C74F24">
      <w:pPr>
        <w:spacing w:before="120"/>
        <w:rPr>
          <w:rFonts w:ascii="Times New Roman" w:hAnsi="Times New Roman" w:cs="Times New Roman"/>
          <w:b/>
          <w:sz w:val="22"/>
          <w:szCs w:val="22"/>
        </w:rPr>
      </w:pPr>
      <w:bookmarkStart w:id="41" w:name="bookmark41"/>
      <w:r w:rsidRPr="005A7118">
        <w:rPr>
          <w:rFonts w:ascii="Times New Roman" w:hAnsi="Times New Roman" w:cs="Times New Roman"/>
          <w:b/>
          <w:szCs w:val="22"/>
        </w:rPr>
        <w:t xml:space="preserve">31 </w:t>
      </w:r>
      <w:r w:rsidR="0064202D" w:rsidRPr="005A7118">
        <w:rPr>
          <w:rFonts w:ascii="Times New Roman" w:hAnsi="Times New Roman" w:cs="Times New Roman"/>
          <w:b/>
          <w:szCs w:val="22"/>
        </w:rPr>
        <w:t>Paragraph 78A(1)(a)</w:t>
      </w:r>
      <w:bookmarkEnd w:id="41"/>
    </w:p>
    <w:p w14:paraId="650BD717" w14:textId="77777777" w:rsidR="00BA40A9" w:rsidRPr="00B4613E" w:rsidRDefault="0064202D" w:rsidP="00C74F24">
      <w:pPr>
        <w:pStyle w:val="BodyText8"/>
        <w:spacing w:before="120" w:line="240" w:lineRule="auto"/>
        <w:ind w:left="540" w:firstLine="0"/>
        <w:rPr>
          <w:sz w:val="22"/>
          <w:szCs w:val="22"/>
        </w:rPr>
      </w:pPr>
      <w:r w:rsidRPr="00B4613E">
        <w:rPr>
          <w:rStyle w:val="BodyText22"/>
          <w:sz w:val="22"/>
          <w:szCs w:val="22"/>
        </w:rPr>
        <w:t>After “(</w:t>
      </w:r>
      <w:proofErr w:type="spellStart"/>
      <w:r w:rsidRPr="00B4613E">
        <w:rPr>
          <w:rStyle w:val="BodyText22"/>
          <w:sz w:val="22"/>
          <w:szCs w:val="22"/>
        </w:rPr>
        <w:t>ba</w:t>
      </w:r>
      <w:proofErr w:type="spellEnd"/>
      <w:r w:rsidRPr="00B4613E">
        <w:rPr>
          <w:rStyle w:val="BodyText22"/>
          <w:sz w:val="22"/>
          <w:szCs w:val="22"/>
        </w:rPr>
        <w:t>)”, insert “(c), (d), (da), (</w:t>
      </w:r>
      <w:proofErr w:type="spellStart"/>
      <w:r w:rsidRPr="00B4613E">
        <w:rPr>
          <w:rStyle w:val="BodyText22"/>
          <w:sz w:val="22"/>
          <w:szCs w:val="22"/>
        </w:rPr>
        <w:t>db</w:t>
      </w:r>
      <w:proofErr w:type="spellEnd"/>
      <w:r w:rsidRPr="00B4613E">
        <w:rPr>
          <w:rStyle w:val="BodyText22"/>
          <w:sz w:val="22"/>
          <w:szCs w:val="22"/>
        </w:rPr>
        <w:t>),”.</w:t>
      </w:r>
    </w:p>
    <w:p w14:paraId="124770A3" w14:textId="5F39F819" w:rsidR="00BA40A9" w:rsidRPr="007340E0" w:rsidRDefault="007340E0" w:rsidP="00C74F24">
      <w:pPr>
        <w:spacing w:before="120"/>
        <w:rPr>
          <w:rFonts w:ascii="Times New Roman" w:hAnsi="Times New Roman" w:cs="Times New Roman"/>
          <w:b/>
          <w:sz w:val="22"/>
          <w:szCs w:val="22"/>
        </w:rPr>
      </w:pPr>
      <w:bookmarkStart w:id="42" w:name="bookmark42"/>
      <w:r w:rsidRPr="005A7118">
        <w:rPr>
          <w:rFonts w:ascii="Times New Roman" w:hAnsi="Times New Roman" w:cs="Times New Roman"/>
          <w:b/>
          <w:szCs w:val="22"/>
        </w:rPr>
        <w:t xml:space="preserve">32 </w:t>
      </w:r>
      <w:r w:rsidR="0064202D" w:rsidRPr="005A7118">
        <w:rPr>
          <w:rFonts w:ascii="Times New Roman" w:hAnsi="Times New Roman" w:cs="Times New Roman"/>
          <w:b/>
          <w:szCs w:val="22"/>
        </w:rPr>
        <w:t>Paragraph 81(1)(a)</w:t>
      </w:r>
      <w:bookmarkEnd w:id="42"/>
    </w:p>
    <w:p w14:paraId="59B8EA8A" w14:textId="77777777" w:rsidR="00BA40A9" w:rsidRPr="00B4613E" w:rsidRDefault="0064202D" w:rsidP="00C74F24">
      <w:pPr>
        <w:pStyle w:val="BodyText8"/>
        <w:spacing w:before="120" w:line="240" w:lineRule="auto"/>
        <w:ind w:left="540" w:firstLine="0"/>
        <w:rPr>
          <w:sz w:val="22"/>
          <w:szCs w:val="22"/>
        </w:rPr>
      </w:pPr>
      <w:r w:rsidRPr="00B4613E">
        <w:rPr>
          <w:rStyle w:val="BodyText22"/>
          <w:sz w:val="22"/>
          <w:szCs w:val="22"/>
        </w:rPr>
        <w:t>Omit “by the TSRA, by other Commonwealth bodies”, substitute “by other Commonwealth bodies (except the TSRA)”.</w:t>
      </w:r>
    </w:p>
    <w:p w14:paraId="260A9B5B" w14:textId="3E212C48" w:rsidR="00BA40A9" w:rsidRPr="007340E0" w:rsidRDefault="007340E0" w:rsidP="00C74F24">
      <w:pPr>
        <w:spacing w:before="120"/>
        <w:rPr>
          <w:rFonts w:ascii="Times New Roman" w:hAnsi="Times New Roman" w:cs="Times New Roman"/>
          <w:b/>
          <w:sz w:val="22"/>
          <w:szCs w:val="22"/>
        </w:rPr>
      </w:pPr>
      <w:bookmarkStart w:id="43" w:name="bookmark43"/>
      <w:r w:rsidRPr="005A7118">
        <w:rPr>
          <w:rFonts w:ascii="Times New Roman" w:hAnsi="Times New Roman" w:cs="Times New Roman"/>
          <w:b/>
          <w:szCs w:val="22"/>
        </w:rPr>
        <w:t xml:space="preserve">33 </w:t>
      </w:r>
      <w:r w:rsidR="005A7118">
        <w:rPr>
          <w:rFonts w:ascii="Times New Roman" w:hAnsi="Times New Roman" w:cs="Times New Roman"/>
          <w:b/>
          <w:szCs w:val="22"/>
        </w:rPr>
        <w:t>Paragraph 81</w:t>
      </w:r>
      <w:r w:rsidR="0064202D" w:rsidRPr="005A7118">
        <w:rPr>
          <w:rFonts w:ascii="Times New Roman" w:hAnsi="Times New Roman" w:cs="Times New Roman"/>
          <w:b/>
          <w:szCs w:val="22"/>
        </w:rPr>
        <w:t>(1)(b)</w:t>
      </w:r>
      <w:bookmarkEnd w:id="43"/>
    </w:p>
    <w:p w14:paraId="7FF6C91F" w14:textId="77777777" w:rsidR="00BA40A9" w:rsidRPr="00B4613E" w:rsidRDefault="0064202D" w:rsidP="00C74F24">
      <w:pPr>
        <w:pStyle w:val="BodyText8"/>
        <w:spacing w:before="120" w:line="240" w:lineRule="auto"/>
        <w:ind w:left="540" w:firstLine="0"/>
        <w:rPr>
          <w:sz w:val="22"/>
          <w:szCs w:val="22"/>
        </w:rPr>
      </w:pPr>
      <w:r w:rsidRPr="00B4613E">
        <w:rPr>
          <w:rStyle w:val="BodyText22"/>
          <w:sz w:val="22"/>
          <w:szCs w:val="22"/>
        </w:rPr>
        <w:t>Omit “by the TSRA, by Regional Councils and by other Commonwealth bodies,”, substitute “by Regional Councils and by other Commonwealth bodies (except the TSRA),”.</w:t>
      </w:r>
    </w:p>
    <w:p w14:paraId="398EAD03" w14:textId="6E9E13B3" w:rsidR="00BA40A9" w:rsidRPr="007340E0" w:rsidRDefault="007340E0" w:rsidP="00C74F24">
      <w:pPr>
        <w:spacing w:before="120"/>
        <w:rPr>
          <w:rFonts w:ascii="Times New Roman" w:hAnsi="Times New Roman" w:cs="Times New Roman"/>
          <w:b/>
          <w:sz w:val="22"/>
          <w:szCs w:val="22"/>
        </w:rPr>
      </w:pPr>
      <w:bookmarkStart w:id="44" w:name="bookmark44"/>
      <w:r w:rsidRPr="005A7118">
        <w:rPr>
          <w:rFonts w:ascii="Times New Roman" w:hAnsi="Times New Roman" w:cs="Times New Roman"/>
          <w:b/>
          <w:szCs w:val="22"/>
        </w:rPr>
        <w:t xml:space="preserve">34 </w:t>
      </w:r>
      <w:r w:rsidR="0064202D" w:rsidRPr="005A7118">
        <w:rPr>
          <w:rFonts w:ascii="Times New Roman" w:hAnsi="Times New Roman" w:cs="Times New Roman"/>
          <w:b/>
          <w:szCs w:val="22"/>
        </w:rPr>
        <w:t>Paragraph 81(1)(c)</w:t>
      </w:r>
      <w:bookmarkEnd w:id="44"/>
    </w:p>
    <w:p w14:paraId="31902495" w14:textId="77777777" w:rsidR="00650C41" w:rsidRDefault="0064202D" w:rsidP="005B03B5">
      <w:pPr>
        <w:pStyle w:val="BodyText8"/>
        <w:spacing w:before="120" w:line="240" w:lineRule="auto"/>
        <w:ind w:left="90" w:firstLine="450"/>
        <w:rPr>
          <w:rStyle w:val="BodyText22"/>
          <w:sz w:val="22"/>
          <w:szCs w:val="22"/>
        </w:rPr>
        <w:sectPr w:rsidR="00650C41" w:rsidSect="00650C41">
          <w:pgSz w:w="12240" w:h="15840" w:code="1"/>
          <w:pgMar w:top="1440" w:right="1440" w:bottom="1440" w:left="1440" w:header="540" w:footer="462" w:gutter="0"/>
          <w:cols w:space="720"/>
          <w:noEndnote/>
          <w:docGrid w:linePitch="360"/>
        </w:sectPr>
      </w:pPr>
      <w:r w:rsidRPr="00B4613E">
        <w:rPr>
          <w:rStyle w:val="BodyText22"/>
          <w:sz w:val="22"/>
          <w:szCs w:val="22"/>
        </w:rPr>
        <w:t>Omit", the TSRA”.</w:t>
      </w:r>
      <w:r w:rsidR="00AD26BC">
        <w:rPr>
          <w:rStyle w:val="BodyText22"/>
          <w:sz w:val="22"/>
          <w:szCs w:val="22"/>
        </w:rPr>
        <w:t xml:space="preserve"> </w:t>
      </w:r>
    </w:p>
    <w:p w14:paraId="01D82F77" w14:textId="3A381DCF" w:rsidR="00BA40A9" w:rsidRPr="00C74F24" w:rsidRDefault="00C74F24" w:rsidP="00C74F24">
      <w:pPr>
        <w:spacing w:before="120"/>
        <w:rPr>
          <w:rFonts w:ascii="Times New Roman" w:hAnsi="Times New Roman" w:cs="Times New Roman"/>
          <w:b/>
          <w:sz w:val="22"/>
          <w:szCs w:val="22"/>
        </w:rPr>
      </w:pPr>
      <w:bookmarkStart w:id="45" w:name="bookmark45"/>
      <w:r w:rsidRPr="005A7118">
        <w:rPr>
          <w:rFonts w:ascii="Times New Roman" w:hAnsi="Times New Roman" w:cs="Times New Roman"/>
          <w:b/>
          <w:szCs w:val="22"/>
        </w:rPr>
        <w:lastRenderedPageBreak/>
        <w:t xml:space="preserve">35 </w:t>
      </w:r>
      <w:r w:rsidR="0064202D" w:rsidRPr="005A7118">
        <w:rPr>
          <w:rFonts w:ascii="Times New Roman" w:hAnsi="Times New Roman" w:cs="Times New Roman"/>
          <w:b/>
          <w:szCs w:val="22"/>
        </w:rPr>
        <w:t>After subsection 90(2)</w:t>
      </w:r>
      <w:bookmarkEnd w:id="45"/>
    </w:p>
    <w:p w14:paraId="5DA198B5" w14:textId="77777777" w:rsidR="00BA40A9" w:rsidRPr="00B4613E" w:rsidRDefault="0064202D" w:rsidP="00C74F24">
      <w:pPr>
        <w:pStyle w:val="BodyText8"/>
        <w:spacing w:before="120" w:line="240" w:lineRule="auto"/>
        <w:ind w:firstLine="630"/>
        <w:rPr>
          <w:sz w:val="22"/>
          <w:szCs w:val="22"/>
        </w:rPr>
      </w:pPr>
      <w:r w:rsidRPr="00B4613E">
        <w:rPr>
          <w:rStyle w:val="BodyText22"/>
          <w:sz w:val="22"/>
          <w:szCs w:val="22"/>
        </w:rPr>
        <w:t>Insert:</w:t>
      </w:r>
    </w:p>
    <w:p w14:paraId="1B6C459B" w14:textId="77777777" w:rsidR="00BA40A9" w:rsidRPr="00B4613E" w:rsidRDefault="0064202D" w:rsidP="00C74F24">
      <w:pPr>
        <w:pStyle w:val="BodyText8"/>
        <w:spacing w:before="120" w:line="240" w:lineRule="auto"/>
        <w:ind w:firstLine="630"/>
        <w:rPr>
          <w:sz w:val="22"/>
          <w:szCs w:val="22"/>
        </w:rPr>
      </w:pPr>
      <w:r w:rsidRPr="00B4613E">
        <w:rPr>
          <w:rStyle w:val="BodyText22"/>
          <w:sz w:val="22"/>
          <w:szCs w:val="22"/>
        </w:rPr>
        <w:t>(2A) Despite subsection (2), a person to whom this section applies may:</w:t>
      </w:r>
    </w:p>
    <w:p w14:paraId="23B6FA5E" w14:textId="77777777" w:rsidR="00BA40A9" w:rsidRPr="00B4613E" w:rsidRDefault="00C74F24" w:rsidP="00C05F0F">
      <w:pPr>
        <w:pStyle w:val="BodyText8"/>
        <w:spacing w:before="120" w:line="240" w:lineRule="auto"/>
        <w:ind w:left="1440" w:hanging="360"/>
        <w:rPr>
          <w:sz w:val="22"/>
          <w:szCs w:val="22"/>
        </w:rPr>
      </w:pPr>
      <w:r>
        <w:rPr>
          <w:rStyle w:val="BodyText22"/>
          <w:sz w:val="22"/>
          <w:szCs w:val="22"/>
        </w:rPr>
        <w:t xml:space="preserve">(a) </w:t>
      </w:r>
      <w:r w:rsidR="0064202D" w:rsidRPr="00B4613E">
        <w:rPr>
          <w:rStyle w:val="BodyText22"/>
          <w:sz w:val="22"/>
          <w:szCs w:val="22"/>
        </w:rPr>
        <w:t>divulge or communicate any information referred to in paragraph (2)(a) to anyone who is authorised in writing by the person to whose affairs the information relates to receive the information; and</w:t>
      </w:r>
    </w:p>
    <w:p w14:paraId="3DAF9E52" w14:textId="77777777" w:rsidR="00BA40A9" w:rsidRPr="00C74F24" w:rsidRDefault="00C74F24" w:rsidP="00C05F0F">
      <w:pPr>
        <w:pStyle w:val="BodyText8"/>
        <w:spacing w:before="120" w:line="240" w:lineRule="auto"/>
        <w:ind w:left="1440" w:hanging="360"/>
        <w:rPr>
          <w:sz w:val="22"/>
          <w:szCs w:val="22"/>
        </w:rPr>
      </w:pPr>
      <w:r>
        <w:rPr>
          <w:rStyle w:val="BodyText22"/>
          <w:sz w:val="22"/>
          <w:szCs w:val="22"/>
        </w:rPr>
        <w:t xml:space="preserve">(b) </w:t>
      </w:r>
      <w:r w:rsidR="0064202D" w:rsidRPr="00C74F24">
        <w:rPr>
          <w:rStyle w:val="BodyText22"/>
          <w:sz w:val="22"/>
          <w:szCs w:val="22"/>
        </w:rPr>
        <w:t>produce a document referred to in paragraph (2)(b) to anyone who is authorised in writing by the person to whose affairs the document relates to receive the document.</w:t>
      </w:r>
    </w:p>
    <w:p w14:paraId="15599625" w14:textId="413C8646" w:rsidR="00BA40A9" w:rsidRPr="00C74F24" w:rsidRDefault="00C74F24" w:rsidP="00C74F24">
      <w:pPr>
        <w:spacing w:before="120"/>
        <w:rPr>
          <w:rFonts w:ascii="Times New Roman" w:hAnsi="Times New Roman" w:cs="Times New Roman"/>
          <w:b/>
          <w:sz w:val="22"/>
          <w:szCs w:val="22"/>
        </w:rPr>
      </w:pPr>
      <w:bookmarkStart w:id="46" w:name="bookmark46"/>
      <w:r w:rsidRPr="005A7118">
        <w:rPr>
          <w:rFonts w:ascii="Times New Roman" w:hAnsi="Times New Roman" w:cs="Times New Roman"/>
          <w:b/>
          <w:szCs w:val="22"/>
        </w:rPr>
        <w:t xml:space="preserve">36 </w:t>
      </w:r>
      <w:r w:rsidR="005A7118">
        <w:rPr>
          <w:rFonts w:ascii="Times New Roman" w:hAnsi="Times New Roman" w:cs="Times New Roman"/>
          <w:b/>
          <w:szCs w:val="22"/>
        </w:rPr>
        <w:t>Paragraph 91</w:t>
      </w:r>
      <w:r w:rsidR="0064202D" w:rsidRPr="005A7118">
        <w:rPr>
          <w:rFonts w:ascii="Times New Roman" w:hAnsi="Times New Roman" w:cs="Times New Roman"/>
          <w:b/>
          <w:szCs w:val="22"/>
        </w:rPr>
        <w:t>(7)(a)</w:t>
      </w:r>
      <w:bookmarkEnd w:id="46"/>
    </w:p>
    <w:p w14:paraId="28E1C190" w14:textId="77777777" w:rsidR="00BA40A9" w:rsidRPr="00B4613E" w:rsidRDefault="0064202D" w:rsidP="00C74F24">
      <w:pPr>
        <w:pStyle w:val="BodyText8"/>
        <w:spacing w:before="120" w:line="240" w:lineRule="auto"/>
        <w:ind w:firstLine="630"/>
        <w:rPr>
          <w:sz w:val="22"/>
          <w:szCs w:val="22"/>
        </w:rPr>
      </w:pPr>
      <w:r w:rsidRPr="00B4613E">
        <w:rPr>
          <w:rStyle w:val="BodyText22"/>
          <w:sz w:val="22"/>
          <w:szCs w:val="22"/>
        </w:rPr>
        <w:t>Repeal the paragraph, substitute:</w:t>
      </w:r>
    </w:p>
    <w:p w14:paraId="77CB8D06" w14:textId="77777777" w:rsidR="00BA40A9" w:rsidRPr="00B4613E" w:rsidRDefault="00C74F24" w:rsidP="00C05F0F">
      <w:pPr>
        <w:pStyle w:val="BodyText8"/>
        <w:spacing w:before="120" w:line="240" w:lineRule="auto"/>
        <w:ind w:left="1440" w:hanging="360"/>
        <w:rPr>
          <w:sz w:val="22"/>
          <w:szCs w:val="22"/>
        </w:rPr>
      </w:pPr>
      <w:r>
        <w:rPr>
          <w:rStyle w:val="BodyText22"/>
          <w:sz w:val="22"/>
          <w:szCs w:val="22"/>
        </w:rPr>
        <w:t xml:space="preserve">(a) </w:t>
      </w:r>
      <w:r w:rsidR="0064202D" w:rsidRPr="00B4613E">
        <w:rPr>
          <w:rStyle w:val="BodyText22"/>
          <w:sz w:val="22"/>
          <w:szCs w:val="22"/>
        </w:rPr>
        <w:t>has effect for the purposes of the first round of Regional Council elections held after the date of the determination; and</w:t>
      </w:r>
    </w:p>
    <w:p w14:paraId="56EE059B" w14:textId="47788F47" w:rsidR="00BA40A9" w:rsidRPr="00C74F24" w:rsidRDefault="00C74F24" w:rsidP="00C74F24">
      <w:pPr>
        <w:spacing w:before="120"/>
        <w:rPr>
          <w:rFonts w:ascii="Times New Roman" w:hAnsi="Times New Roman" w:cs="Times New Roman"/>
          <w:b/>
          <w:sz w:val="22"/>
          <w:szCs w:val="22"/>
        </w:rPr>
      </w:pPr>
      <w:bookmarkStart w:id="47" w:name="bookmark47"/>
      <w:r w:rsidRPr="005A7118">
        <w:rPr>
          <w:rFonts w:ascii="Times New Roman" w:hAnsi="Times New Roman" w:cs="Times New Roman"/>
          <w:b/>
          <w:szCs w:val="22"/>
        </w:rPr>
        <w:t xml:space="preserve">37 </w:t>
      </w:r>
      <w:r w:rsidR="0064202D" w:rsidRPr="005A7118">
        <w:rPr>
          <w:rFonts w:ascii="Times New Roman" w:hAnsi="Times New Roman" w:cs="Times New Roman"/>
          <w:b/>
          <w:szCs w:val="22"/>
        </w:rPr>
        <w:t>Application</w:t>
      </w:r>
      <w:bookmarkEnd w:id="47"/>
    </w:p>
    <w:p w14:paraId="0459F0D7" w14:textId="77777777" w:rsidR="00BA40A9" w:rsidRPr="00B4613E" w:rsidRDefault="0064202D" w:rsidP="00C05F0F">
      <w:pPr>
        <w:pStyle w:val="BodyText8"/>
        <w:spacing w:before="120" w:line="240" w:lineRule="auto"/>
        <w:ind w:left="630" w:firstLine="0"/>
        <w:rPr>
          <w:sz w:val="22"/>
          <w:szCs w:val="22"/>
        </w:rPr>
      </w:pPr>
      <w:r w:rsidRPr="00B4613E">
        <w:rPr>
          <w:rStyle w:val="BodyText22"/>
          <w:sz w:val="22"/>
          <w:szCs w:val="22"/>
        </w:rPr>
        <w:t>The amendment made by item 36 applies to determinations made after</w:t>
      </w:r>
      <w:r w:rsidR="00C05F0F">
        <w:rPr>
          <w:rStyle w:val="BodyText22"/>
          <w:sz w:val="22"/>
          <w:szCs w:val="22"/>
        </w:rPr>
        <w:t xml:space="preserve"> </w:t>
      </w:r>
      <w:r w:rsidRPr="00B4613E">
        <w:rPr>
          <w:rStyle w:val="BodyText22"/>
          <w:sz w:val="22"/>
          <w:szCs w:val="22"/>
        </w:rPr>
        <w:t>the commencement of that item.</w:t>
      </w:r>
    </w:p>
    <w:p w14:paraId="0979204E" w14:textId="77777777" w:rsidR="00BA40A9" w:rsidRPr="00C74F24" w:rsidRDefault="00C74F24" w:rsidP="00C74F24">
      <w:pPr>
        <w:tabs>
          <w:tab w:val="left" w:pos="2630"/>
        </w:tabs>
        <w:spacing w:before="120"/>
        <w:rPr>
          <w:rStyle w:val="BodyText22"/>
          <w:rFonts w:eastAsia="Courier New"/>
          <w:sz w:val="22"/>
          <w:szCs w:val="22"/>
        </w:rPr>
      </w:pPr>
      <w:bookmarkStart w:id="48" w:name="bookmark48"/>
      <w:r w:rsidRPr="00C74F24">
        <w:rPr>
          <w:rFonts w:ascii="Times New Roman" w:hAnsi="Times New Roman" w:cs="Times New Roman"/>
          <w:b/>
        </w:rPr>
        <w:t xml:space="preserve">38 </w:t>
      </w:r>
      <w:r w:rsidR="0064202D" w:rsidRPr="00C74F24">
        <w:rPr>
          <w:rFonts w:ascii="Times New Roman" w:hAnsi="Times New Roman" w:cs="Times New Roman"/>
          <w:b/>
        </w:rPr>
        <w:t>Paragraph 100A(5)(a)</w:t>
      </w:r>
      <w:bookmarkEnd w:id="48"/>
    </w:p>
    <w:p w14:paraId="06D90CA8" w14:textId="77777777" w:rsidR="00BA40A9" w:rsidRPr="00B4613E" w:rsidRDefault="0064202D" w:rsidP="00C74F24">
      <w:pPr>
        <w:pStyle w:val="BodyText8"/>
        <w:tabs>
          <w:tab w:val="left" w:pos="5654"/>
        </w:tabs>
        <w:spacing w:before="120" w:line="240" w:lineRule="auto"/>
        <w:ind w:firstLine="630"/>
        <w:rPr>
          <w:sz w:val="22"/>
          <w:szCs w:val="22"/>
        </w:rPr>
      </w:pPr>
      <w:r w:rsidRPr="00B4613E">
        <w:rPr>
          <w:rStyle w:val="BodyText22"/>
          <w:sz w:val="22"/>
          <w:szCs w:val="22"/>
        </w:rPr>
        <w:t>Re</w:t>
      </w:r>
      <w:r w:rsidR="00A712D7">
        <w:rPr>
          <w:rStyle w:val="BodyText22"/>
          <w:sz w:val="22"/>
          <w:szCs w:val="22"/>
        </w:rPr>
        <w:t>peal the paragraph, substitute:</w:t>
      </w:r>
      <w:r w:rsidRPr="00B4613E">
        <w:rPr>
          <w:rStyle w:val="BodyText22"/>
          <w:sz w:val="22"/>
          <w:szCs w:val="22"/>
        </w:rPr>
        <w:t>.</w:t>
      </w:r>
    </w:p>
    <w:p w14:paraId="4FC744F9" w14:textId="77777777" w:rsidR="00BA40A9" w:rsidRPr="00B4613E" w:rsidRDefault="00C74F24" w:rsidP="00C74F24">
      <w:pPr>
        <w:pStyle w:val="BodyText8"/>
        <w:tabs>
          <w:tab w:val="left" w:pos="1644"/>
        </w:tabs>
        <w:spacing w:before="120" w:line="240" w:lineRule="auto"/>
        <w:ind w:left="1440" w:hanging="360"/>
        <w:rPr>
          <w:sz w:val="22"/>
          <w:szCs w:val="22"/>
        </w:rPr>
      </w:pPr>
      <w:r>
        <w:rPr>
          <w:rStyle w:val="BodyText22"/>
          <w:sz w:val="22"/>
          <w:szCs w:val="22"/>
        </w:rPr>
        <w:t xml:space="preserve">(a) </w:t>
      </w:r>
      <w:r w:rsidR="0064202D" w:rsidRPr="00B4613E">
        <w:rPr>
          <w:rStyle w:val="BodyText22"/>
          <w:sz w:val="22"/>
          <w:szCs w:val="22"/>
        </w:rPr>
        <w:t>have effect for the purposes of the first round of Regional Council elections held after the commencement of the rules; and</w:t>
      </w:r>
    </w:p>
    <w:p w14:paraId="2AADEA49" w14:textId="153C38E5" w:rsidR="00BA40A9" w:rsidRPr="00C74F24" w:rsidRDefault="00C74F24" w:rsidP="00C74F24">
      <w:pPr>
        <w:spacing w:before="120"/>
        <w:rPr>
          <w:rFonts w:ascii="Times New Roman" w:hAnsi="Times New Roman" w:cs="Times New Roman"/>
          <w:b/>
          <w:sz w:val="22"/>
          <w:szCs w:val="22"/>
        </w:rPr>
      </w:pPr>
      <w:bookmarkStart w:id="49" w:name="bookmark49"/>
      <w:r w:rsidRPr="005A7118">
        <w:rPr>
          <w:rFonts w:ascii="Times New Roman" w:hAnsi="Times New Roman" w:cs="Times New Roman"/>
          <w:b/>
          <w:szCs w:val="22"/>
        </w:rPr>
        <w:t xml:space="preserve">39 </w:t>
      </w:r>
      <w:r w:rsidR="0064202D" w:rsidRPr="005A7118">
        <w:rPr>
          <w:rFonts w:ascii="Times New Roman" w:hAnsi="Times New Roman" w:cs="Times New Roman"/>
          <w:b/>
          <w:szCs w:val="22"/>
        </w:rPr>
        <w:t>Application</w:t>
      </w:r>
      <w:bookmarkEnd w:id="49"/>
    </w:p>
    <w:p w14:paraId="6D01C696" w14:textId="77777777" w:rsidR="00BA40A9" w:rsidRPr="00B4613E" w:rsidRDefault="0064202D" w:rsidP="00C74F24">
      <w:pPr>
        <w:pStyle w:val="BodyText8"/>
        <w:spacing w:before="120" w:line="240" w:lineRule="auto"/>
        <w:ind w:firstLine="630"/>
        <w:rPr>
          <w:sz w:val="22"/>
          <w:szCs w:val="22"/>
        </w:rPr>
      </w:pPr>
      <w:r w:rsidRPr="00B4613E">
        <w:rPr>
          <w:rStyle w:val="BodyText22"/>
          <w:sz w:val="22"/>
          <w:szCs w:val="22"/>
        </w:rPr>
        <w:t>The amendment made by item 38 applies to rules made after the</w:t>
      </w:r>
    </w:p>
    <w:p w14:paraId="782C610C" w14:textId="77777777" w:rsidR="00BA40A9" w:rsidRPr="00B4613E" w:rsidRDefault="0064202D" w:rsidP="00C74F24">
      <w:pPr>
        <w:pStyle w:val="BodyText8"/>
        <w:spacing w:before="120" w:line="240" w:lineRule="auto"/>
        <w:ind w:left="630" w:firstLine="0"/>
        <w:rPr>
          <w:sz w:val="22"/>
          <w:szCs w:val="22"/>
        </w:rPr>
      </w:pPr>
      <w:r w:rsidRPr="00B4613E">
        <w:rPr>
          <w:rStyle w:val="BodyText22"/>
          <w:sz w:val="22"/>
          <w:szCs w:val="22"/>
        </w:rPr>
        <w:t>commencement of that item.</w:t>
      </w:r>
    </w:p>
    <w:p w14:paraId="5994139A" w14:textId="1BC095B4" w:rsidR="00BA40A9" w:rsidRPr="00C74F24" w:rsidRDefault="00C74F24" w:rsidP="00C74F24">
      <w:pPr>
        <w:spacing w:before="120"/>
        <w:rPr>
          <w:rFonts w:ascii="Times New Roman" w:hAnsi="Times New Roman" w:cs="Times New Roman"/>
          <w:b/>
          <w:sz w:val="22"/>
          <w:szCs w:val="22"/>
        </w:rPr>
      </w:pPr>
      <w:bookmarkStart w:id="50" w:name="bookmark50"/>
      <w:r w:rsidRPr="005A7118">
        <w:rPr>
          <w:rFonts w:ascii="Times New Roman" w:hAnsi="Times New Roman" w:cs="Times New Roman"/>
          <w:b/>
          <w:szCs w:val="22"/>
        </w:rPr>
        <w:t xml:space="preserve">40 </w:t>
      </w:r>
      <w:r w:rsidR="0064202D" w:rsidRPr="005A7118">
        <w:rPr>
          <w:rFonts w:ascii="Times New Roman" w:hAnsi="Times New Roman" w:cs="Times New Roman"/>
          <w:b/>
          <w:szCs w:val="22"/>
        </w:rPr>
        <w:t>At the end of subsection 102(1A)</w:t>
      </w:r>
      <w:bookmarkEnd w:id="50"/>
    </w:p>
    <w:p w14:paraId="20C0D9BB" w14:textId="77777777" w:rsidR="00BA40A9" w:rsidRPr="00B4613E" w:rsidRDefault="0064202D" w:rsidP="00C74F24">
      <w:pPr>
        <w:pStyle w:val="BodyText8"/>
        <w:spacing w:before="120" w:line="240" w:lineRule="auto"/>
        <w:ind w:left="630" w:firstLine="0"/>
        <w:rPr>
          <w:sz w:val="22"/>
          <w:szCs w:val="22"/>
        </w:rPr>
      </w:pPr>
      <w:r w:rsidRPr="00B4613E">
        <w:rPr>
          <w:rStyle w:val="BodyText22"/>
          <w:sz w:val="22"/>
          <w:szCs w:val="22"/>
        </w:rPr>
        <w:t>Add “or to the Chairperson of a Regional Council covered by a</w:t>
      </w:r>
    </w:p>
    <w:p w14:paraId="216DAC28" w14:textId="380039D2" w:rsidR="00BA40A9" w:rsidRPr="00B4613E" w:rsidRDefault="0064202D" w:rsidP="00C74F24">
      <w:pPr>
        <w:pStyle w:val="BodyText8"/>
        <w:spacing w:before="120" w:line="240" w:lineRule="auto"/>
        <w:ind w:firstLine="630"/>
        <w:rPr>
          <w:sz w:val="22"/>
          <w:szCs w:val="22"/>
        </w:rPr>
      </w:pPr>
      <w:r w:rsidRPr="00B4613E">
        <w:rPr>
          <w:rStyle w:val="BodyText22"/>
          <w:sz w:val="22"/>
          <w:szCs w:val="22"/>
        </w:rPr>
        <w:t>determination in force under subsection 121(</w:t>
      </w:r>
      <w:r w:rsidR="00C05F0F">
        <w:rPr>
          <w:rStyle w:val="BodyText22"/>
          <w:sz w:val="22"/>
          <w:szCs w:val="22"/>
        </w:rPr>
        <w:t>1</w:t>
      </w:r>
      <w:r w:rsidRPr="00B4613E">
        <w:rPr>
          <w:rStyle w:val="BodyText22"/>
          <w:sz w:val="22"/>
          <w:szCs w:val="22"/>
        </w:rPr>
        <w:t>B)”.</w:t>
      </w:r>
    </w:p>
    <w:p w14:paraId="0772507A" w14:textId="58103A47" w:rsidR="00BA40A9" w:rsidRPr="00C74F24" w:rsidRDefault="00C74F24" w:rsidP="00C74F24">
      <w:pPr>
        <w:spacing w:before="120"/>
        <w:rPr>
          <w:rFonts w:ascii="Times New Roman" w:hAnsi="Times New Roman" w:cs="Times New Roman"/>
          <w:b/>
          <w:sz w:val="22"/>
          <w:szCs w:val="22"/>
        </w:rPr>
      </w:pPr>
      <w:bookmarkStart w:id="51" w:name="bookmark51"/>
      <w:r w:rsidRPr="005A7118">
        <w:rPr>
          <w:rFonts w:ascii="Times New Roman" w:hAnsi="Times New Roman" w:cs="Times New Roman"/>
          <w:b/>
          <w:szCs w:val="22"/>
        </w:rPr>
        <w:t xml:space="preserve">41 </w:t>
      </w:r>
      <w:r w:rsidR="0064202D" w:rsidRPr="005A7118">
        <w:rPr>
          <w:rFonts w:ascii="Times New Roman" w:hAnsi="Times New Roman" w:cs="Times New Roman"/>
          <w:b/>
          <w:szCs w:val="22"/>
        </w:rPr>
        <w:t>After subsection 115(1)</w:t>
      </w:r>
      <w:bookmarkEnd w:id="51"/>
    </w:p>
    <w:p w14:paraId="478618E9" w14:textId="77777777" w:rsidR="00BA40A9" w:rsidRPr="00B4613E" w:rsidRDefault="0064202D" w:rsidP="00C74F24">
      <w:pPr>
        <w:pStyle w:val="BodyText8"/>
        <w:spacing w:before="120" w:line="240" w:lineRule="auto"/>
        <w:ind w:firstLine="630"/>
        <w:rPr>
          <w:sz w:val="22"/>
          <w:szCs w:val="22"/>
        </w:rPr>
      </w:pPr>
      <w:r w:rsidRPr="00B4613E">
        <w:rPr>
          <w:rStyle w:val="BodyText22"/>
          <w:sz w:val="22"/>
          <w:szCs w:val="22"/>
        </w:rPr>
        <w:t>Insert:</w:t>
      </w:r>
    </w:p>
    <w:p w14:paraId="7E766C25" w14:textId="77777777" w:rsidR="00650C41" w:rsidRDefault="00650C41">
      <w:pPr>
        <w:rPr>
          <w:rStyle w:val="Bodytext31"/>
          <w:rFonts w:eastAsia="Courier New"/>
          <w:i w:val="0"/>
          <w:iCs w:val="0"/>
          <w:sz w:val="22"/>
          <w:szCs w:val="22"/>
        </w:rPr>
        <w:sectPr w:rsidR="00650C41" w:rsidSect="00650C41">
          <w:pgSz w:w="12240" w:h="15840" w:code="1"/>
          <w:pgMar w:top="1440" w:right="1440" w:bottom="1440" w:left="1440" w:header="630" w:footer="557" w:gutter="0"/>
          <w:cols w:space="720"/>
          <w:noEndnote/>
          <w:docGrid w:linePitch="360"/>
        </w:sectPr>
      </w:pPr>
    </w:p>
    <w:p w14:paraId="201FCEEA" w14:textId="75075A33" w:rsidR="00BA40A9" w:rsidRPr="00B4613E" w:rsidRDefault="0064202D" w:rsidP="00D15B18">
      <w:pPr>
        <w:pStyle w:val="BodyText8"/>
        <w:spacing w:before="120" w:line="240" w:lineRule="auto"/>
        <w:ind w:left="1080" w:hanging="540"/>
        <w:rPr>
          <w:sz w:val="22"/>
          <w:szCs w:val="22"/>
        </w:rPr>
      </w:pPr>
      <w:r w:rsidRPr="00B4613E">
        <w:rPr>
          <w:rStyle w:val="BodyText22"/>
          <w:sz w:val="22"/>
          <w:szCs w:val="22"/>
        </w:rPr>
        <w:lastRenderedPageBreak/>
        <w:t>(1A) The performance of the functions or the exercise of the powers of a Regional Council is not affected merely because there are more than the prescribed number of members of the Regional Council provided that the number of members of the Regional Council is not more than the number that was the prescribed number of members at the beginning of the election period for the last round of Regional Council elections.</w:t>
      </w:r>
    </w:p>
    <w:p w14:paraId="7F51AA11" w14:textId="35C96904" w:rsidR="00BA40A9" w:rsidRPr="00D15B18" w:rsidRDefault="00D15B18" w:rsidP="00D15B18">
      <w:pPr>
        <w:spacing w:before="120"/>
        <w:rPr>
          <w:rFonts w:ascii="Times New Roman" w:hAnsi="Times New Roman" w:cs="Times New Roman"/>
          <w:b/>
          <w:sz w:val="22"/>
          <w:szCs w:val="22"/>
        </w:rPr>
      </w:pPr>
      <w:bookmarkStart w:id="52" w:name="bookmark52"/>
      <w:r w:rsidRPr="005A7118">
        <w:rPr>
          <w:rFonts w:ascii="Times New Roman" w:hAnsi="Times New Roman" w:cs="Times New Roman"/>
          <w:b/>
          <w:szCs w:val="22"/>
        </w:rPr>
        <w:t xml:space="preserve">42 </w:t>
      </w:r>
      <w:r w:rsidR="0064202D" w:rsidRPr="005A7118">
        <w:rPr>
          <w:rFonts w:ascii="Times New Roman" w:hAnsi="Times New Roman" w:cs="Times New Roman"/>
          <w:b/>
          <w:szCs w:val="22"/>
        </w:rPr>
        <w:t>At the end of subsection 115(1)</w:t>
      </w:r>
      <w:bookmarkEnd w:id="52"/>
    </w:p>
    <w:p w14:paraId="53AE6DA4" w14:textId="400DA9C3" w:rsidR="00BA40A9" w:rsidRPr="00B4613E" w:rsidRDefault="0064202D" w:rsidP="005A7118">
      <w:pPr>
        <w:pStyle w:val="BodyText8"/>
        <w:spacing w:before="120" w:line="240" w:lineRule="auto"/>
        <w:ind w:left="360" w:firstLine="180"/>
        <w:rPr>
          <w:sz w:val="22"/>
          <w:szCs w:val="22"/>
        </w:rPr>
      </w:pPr>
      <w:r w:rsidRPr="00B4613E">
        <w:rPr>
          <w:rStyle w:val="BodyText22"/>
          <w:sz w:val="22"/>
          <w:szCs w:val="22"/>
        </w:rPr>
        <w:t>Add “and such number (if any) of other members as are appointed</w:t>
      </w:r>
      <w:r w:rsidR="005A7118">
        <w:rPr>
          <w:rStyle w:val="BodyText22"/>
          <w:sz w:val="22"/>
          <w:szCs w:val="22"/>
        </w:rPr>
        <w:t xml:space="preserve"> </w:t>
      </w:r>
      <w:r w:rsidRPr="00B4613E">
        <w:rPr>
          <w:rStyle w:val="BodyText22"/>
          <w:sz w:val="22"/>
          <w:szCs w:val="22"/>
        </w:rPr>
        <w:t>under section 116”.</w:t>
      </w:r>
    </w:p>
    <w:p w14:paraId="65B10A03" w14:textId="6AA89B1E" w:rsidR="00BA40A9" w:rsidRPr="00D15B18" w:rsidRDefault="00D15B18" w:rsidP="00D15B18">
      <w:pPr>
        <w:spacing w:before="120"/>
        <w:rPr>
          <w:rFonts w:ascii="Times New Roman" w:hAnsi="Times New Roman" w:cs="Times New Roman"/>
          <w:b/>
          <w:sz w:val="22"/>
          <w:szCs w:val="22"/>
        </w:rPr>
      </w:pPr>
      <w:bookmarkStart w:id="53" w:name="bookmark53"/>
      <w:r w:rsidRPr="005A7118">
        <w:rPr>
          <w:rFonts w:ascii="Times New Roman" w:hAnsi="Times New Roman" w:cs="Times New Roman"/>
          <w:b/>
          <w:szCs w:val="22"/>
        </w:rPr>
        <w:t xml:space="preserve">43 </w:t>
      </w:r>
      <w:r w:rsidR="0064202D" w:rsidRPr="005A7118">
        <w:rPr>
          <w:rFonts w:ascii="Times New Roman" w:hAnsi="Times New Roman" w:cs="Times New Roman"/>
          <w:b/>
          <w:szCs w:val="22"/>
        </w:rPr>
        <w:t>After section 115</w:t>
      </w:r>
      <w:bookmarkEnd w:id="53"/>
    </w:p>
    <w:p w14:paraId="53DA0256" w14:textId="77777777" w:rsidR="00BA40A9" w:rsidRPr="00B4613E" w:rsidRDefault="0064202D" w:rsidP="00D15B18">
      <w:pPr>
        <w:pStyle w:val="BodyText8"/>
        <w:spacing w:before="120" w:line="240" w:lineRule="auto"/>
        <w:ind w:left="360" w:firstLine="180"/>
        <w:rPr>
          <w:sz w:val="22"/>
          <w:szCs w:val="22"/>
        </w:rPr>
      </w:pPr>
      <w:r w:rsidRPr="00B4613E">
        <w:rPr>
          <w:rStyle w:val="BodyText22"/>
          <w:sz w:val="22"/>
          <w:szCs w:val="22"/>
        </w:rPr>
        <w:t>Add:</w:t>
      </w:r>
    </w:p>
    <w:p w14:paraId="6D9870A3" w14:textId="77777777" w:rsidR="00BA40A9" w:rsidRPr="00B4613E" w:rsidRDefault="00B22003" w:rsidP="00B22003">
      <w:pPr>
        <w:pStyle w:val="Bodytext110"/>
        <w:spacing w:before="120" w:line="240" w:lineRule="auto"/>
        <w:ind w:firstLine="0"/>
        <w:jc w:val="left"/>
        <w:rPr>
          <w:sz w:val="22"/>
          <w:szCs w:val="22"/>
        </w:rPr>
      </w:pPr>
      <w:r>
        <w:rPr>
          <w:sz w:val="22"/>
          <w:szCs w:val="22"/>
        </w:rPr>
        <w:t>116 Ad</w:t>
      </w:r>
      <w:r w:rsidR="0064202D" w:rsidRPr="00B4613E">
        <w:rPr>
          <w:sz w:val="22"/>
          <w:szCs w:val="22"/>
        </w:rPr>
        <w:t>ditional members of Regional Councils</w:t>
      </w:r>
    </w:p>
    <w:p w14:paraId="0C25FD6D" w14:textId="77777777" w:rsidR="00BA40A9" w:rsidRPr="00B4613E" w:rsidRDefault="00D15B18" w:rsidP="00C05F0F">
      <w:pPr>
        <w:pStyle w:val="BodyText8"/>
        <w:spacing w:before="120" w:line="240" w:lineRule="auto"/>
        <w:ind w:left="900" w:hanging="360"/>
        <w:rPr>
          <w:sz w:val="22"/>
          <w:szCs w:val="22"/>
        </w:rPr>
      </w:pPr>
      <w:r>
        <w:rPr>
          <w:rStyle w:val="BodyText22"/>
          <w:sz w:val="22"/>
          <w:szCs w:val="22"/>
        </w:rPr>
        <w:t xml:space="preserve">(1) </w:t>
      </w:r>
      <w:r w:rsidR="0064202D" w:rsidRPr="00B4613E">
        <w:rPr>
          <w:rStyle w:val="BodyText22"/>
          <w:sz w:val="22"/>
          <w:szCs w:val="22"/>
        </w:rPr>
        <w:t>Subject to subsection (2), if the Minister is of the opinion that the number of members of a particular Regional Council is insufficient to enable the Council properly to perform its functions, the Minister may, after consulting the Commission, appoint an additional person or persons to be a member or members of the Regional Council.</w:t>
      </w:r>
    </w:p>
    <w:p w14:paraId="2877FAC4" w14:textId="77777777" w:rsidR="00BA40A9" w:rsidRPr="00B4613E" w:rsidRDefault="00D15B18" w:rsidP="00D15B18">
      <w:pPr>
        <w:pStyle w:val="BodyText8"/>
        <w:tabs>
          <w:tab w:val="left" w:pos="1062"/>
        </w:tabs>
        <w:spacing w:before="120" w:line="240" w:lineRule="auto"/>
        <w:ind w:left="900" w:hanging="360"/>
        <w:rPr>
          <w:sz w:val="22"/>
          <w:szCs w:val="22"/>
        </w:rPr>
      </w:pPr>
      <w:r>
        <w:rPr>
          <w:rStyle w:val="BodyText22"/>
          <w:sz w:val="22"/>
          <w:szCs w:val="22"/>
        </w:rPr>
        <w:t xml:space="preserve">(2) </w:t>
      </w:r>
      <w:r w:rsidR="0064202D" w:rsidRPr="00B4613E">
        <w:rPr>
          <w:rStyle w:val="BodyText22"/>
          <w:sz w:val="22"/>
          <w:szCs w:val="22"/>
        </w:rPr>
        <w:t>The Minister may not appoint a person as a member of a Regional Council under subsection (1) unless the person is qualified for election as a member for a Regional Council ward for the Regional Council concerned.</w:t>
      </w:r>
    </w:p>
    <w:p w14:paraId="1DDC0593" w14:textId="77777777" w:rsidR="00BA40A9" w:rsidRPr="00B4613E" w:rsidRDefault="00D15B18" w:rsidP="00D15B18">
      <w:pPr>
        <w:pStyle w:val="BodyText8"/>
        <w:tabs>
          <w:tab w:val="left" w:pos="1062"/>
        </w:tabs>
        <w:spacing w:before="120" w:line="240" w:lineRule="auto"/>
        <w:ind w:left="900" w:hanging="360"/>
        <w:rPr>
          <w:sz w:val="22"/>
          <w:szCs w:val="22"/>
        </w:rPr>
      </w:pPr>
      <w:r>
        <w:rPr>
          <w:rStyle w:val="BodyText22"/>
          <w:sz w:val="22"/>
          <w:szCs w:val="22"/>
        </w:rPr>
        <w:t xml:space="preserve">(3) </w:t>
      </w:r>
      <w:r w:rsidR="0064202D" w:rsidRPr="00B4613E">
        <w:rPr>
          <w:rStyle w:val="BodyText22"/>
          <w:sz w:val="22"/>
          <w:szCs w:val="22"/>
        </w:rPr>
        <w:t>A person appointed as a member of a Regional Council under this section holds office until the end of the next round of Regional Council elections following his or her appointment.</w:t>
      </w:r>
    </w:p>
    <w:p w14:paraId="1CCEA01C" w14:textId="77777777" w:rsidR="00BA40A9" w:rsidRPr="00B4613E" w:rsidRDefault="00D15B18" w:rsidP="00D15B18">
      <w:pPr>
        <w:pStyle w:val="BodyText8"/>
        <w:tabs>
          <w:tab w:val="left" w:pos="1062"/>
        </w:tabs>
        <w:spacing w:before="120" w:line="240" w:lineRule="auto"/>
        <w:ind w:left="900" w:hanging="360"/>
        <w:rPr>
          <w:sz w:val="22"/>
          <w:szCs w:val="22"/>
        </w:rPr>
      </w:pPr>
      <w:r>
        <w:rPr>
          <w:rStyle w:val="BodyText22"/>
          <w:sz w:val="22"/>
          <w:szCs w:val="22"/>
        </w:rPr>
        <w:t xml:space="preserve">(4) </w:t>
      </w:r>
      <w:r w:rsidR="0064202D" w:rsidRPr="00B4613E">
        <w:rPr>
          <w:rStyle w:val="BodyText22"/>
          <w:sz w:val="22"/>
          <w:szCs w:val="22"/>
        </w:rPr>
        <w:t>If a person appointed under this section as a member of a Regional Council ceases to hold the office to which he or she was appointed, the Minister may appoint another person as a member of the Regional Council in place of the first-mentioned person.</w:t>
      </w:r>
    </w:p>
    <w:p w14:paraId="3DE1257E" w14:textId="4460FFA8" w:rsidR="00BA40A9" w:rsidRPr="00D15B18" w:rsidRDefault="00D15B18" w:rsidP="00D15B18">
      <w:pPr>
        <w:spacing w:before="120"/>
        <w:rPr>
          <w:rFonts w:ascii="Times New Roman" w:hAnsi="Times New Roman" w:cs="Times New Roman"/>
          <w:b/>
          <w:sz w:val="22"/>
          <w:szCs w:val="22"/>
        </w:rPr>
      </w:pPr>
      <w:bookmarkStart w:id="54" w:name="bookmark54"/>
      <w:r w:rsidRPr="005A7118">
        <w:rPr>
          <w:rFonts w:ascii="Times New Roman" w:hAnsi="Times New Roman" w:cs="Times New Roman"/>
          <w:b/>
          <w:szCs w:val="22"/>
        </w:rPr>
        <w:t xml:space="preserve">44 </w:t>
      </w:r>
      <w:r w:rsidR="0064202D" w:rsidRPr="005A7118">
        <w:rPr>
          <w:rFonts w:ascii="Times New Roman" w:hAnsi="Times New Roman" w:cs="Times New Roman"/>
          <w:b/>
          <w:szCs w:val="22"/>
        </w:rPr>
        <w:t>After subsection 119(2)</w:t>
      </w:r>
      <w:bookmarkEnd w:id="54"/>
    </w:p>
    <w:p w14:paraId="01682C04" w14:textId="77777777" w:rsidR="00BA40A9" w:rsidRPr="00B4613E" w:rsidRDefault="0064202D" w:rsidP="00D15B18">
      <w:pPr>
        <w:pStyle w:val="BodyText8"/>
        <w:spacing w:before="120" w:line="240" w:lineRule="auto"/>
        <w:ind w:left="360" w:firstLine="180"/>
        <w:rPr>
          <w:sz w:val="22"/>
          <w:szCs w:val="22"/>
        </w:rPr>
      </w:pPr>
      <w:r w:rsidRPr="00B4613E">
        <w:rPr>
          <w:rStyle w:val="BodyText22"/>
          <w:sz w:val="22"/>
          <w:szCs w:val="22"/>
        </w:rPr>
        <w:t>Insert:</w:t>
      </w:r>
    </w:p>
    <w:p w14:paraId="146D55BF" w14:textId="77777777" w:rsidR="00BA40A9" w:rsidRPr="00B4613E" w:rsidRDefault="0064202D" w:rsidP="00D15B18">
      <w:pPr>
        <w:pStyle w:val="BodyText8"/>
        <w:spacing w:before="120" w:line="240" w:lineRule="auto"/>
        <w:ind w:left="360" w:firstLine="90"/>
        <w:rPr>
          <w:sz w:val="22"/>
          <w:szCs w:val="22"/>
        </w:rPr>
      </w:pPr>
      <w:r w:rsidRPr="00B4613E">
        <w:rPr>
          <w:rStyle w:val="BodyText22"/>
          <w:sz w:val="22"/>
          <w:szCs w:val="22"/>
        </w:rPr>
        <w:t xml:space="preserve">(2A) The Minister must cause a copy of each determination made under paragraph (2)(a) or (b) to be published in the </w:t>
      </w:r>
      <w:r w:rsidRPr="00B4613E">
        <w:rPr>
          <w:rStyle w:val="BodytextItalic"/>
          <w:sz w:val="22"/>
          <w:szCs w:val="22"/>
        </w:rPr>
        <w:t>Gazette.</w:t>
      </w:r>
    </w:p>
    <w:p w14:paraId="417F2E05" w14:textId="77777777" w:rsidR="00650C41" w:rsidRDefault="00650C41">
      <w:pPr>
        <w:rPr>
          <w:rStyle w:val="Bodytext31"/>
          <w:rFonts w:eastAsia="Courier New"/>
          <w:i w:val="0"/>
          <w:iCs w:val="0"/>
          <w:sz w:val="22"/>
          <w:szCs w:val="22"/>
        </w:rPr>
        <w:sectPr w:rsidR="00650C41" w:rsidSect="00650C41">
          <w:pgSz w:w="12240" w:h="15840" w:code="1"/>
          <w:pgMar w:top="1440" w:right="1440" w:bottom="1440" w:left="1440" w:header="450" w:footer="372" w:gutter="0"/>
          <w:cols w:space="720"/>
          <w:noEndnote/>
          <w:docGrid w:linePitch="360"/>
        </w:sectPr>
      </w:pPr>
    </w:p>
    <w:p w14:paraId="47154C8C" w14:textId="749DDAFB" w:rsidR="00BA40A9" w:rsidRPr="00B22003" w:rsidRDefault="00B22003" w:rsidP="007E5341">
      <w:pPr>
        <w:spacing w:before="120"/>
        <w:rPr>
          <w:rFonts w:ascii="Times New Roman" w:hAnsi="Times New Roman" w:cs="Times New Roman"/>
          <w:b/>
          <w:sz w:val="22"/>
          <w:szCs w:val="22"/>
        </w:rPr>
      </w:pPr>
      <w:bookmarkStart w:id="55" w:name="bookmark55"/>
      <w:r w:rsidRPr="005A7118">
        <w:rPr>
          <w:rFonts w:ascii="Times New Roman" w:hAnsi="Times New Roman" w:cs="Times New Roman"/>
          <w:b/>
          <w:szCs w:val="22"/>
        </w:rPr>
        <w:lastRenderedPageBreak/>
        <w:t xml:space="preserve">45 </w:t>
      </w:r>
      <w:r w:rsidR="0064202D" w:rsidRPr="005A7118">
        <w:rPr>
          <w:rFonts w:ascii="Times New Roman" w:hAnsi="Times New Roman" w:cs="Times New Roman"/>
          <w:b/>
          <w:szCs w:val="22"/>
        </w:rPr>
        <w:t>After section 119</w:t>
      </w:r>
      <w:bookmarkEnd w:id="55"/>
    </w:p>
    <w:p w14:paraId="17266709" w14:textId="77777777" w:rsidR="00BA40A9" w:rsidRPr="00B4613E" w:rsidRDefault="0064202D" w:rsidP="007E5341">
      <w:pPr>
        <w:pStyle w:val="BodyText8"/>
        <w:spacing w:before="120" w:line="240" w:lineRule="auto"/>
        <w:ind w:firstLine="630"/>
        <w:rPr>
          <w:sz w:val="22"/>
          <w:szCs w:val="22"/>
        </w:rPr>
      </w:pPr>
      <w:r w:rsidRPr="00B4613E">
        <w:rPr>
          <w:rStyle w:val="BodyText22"/>
          <w:sz w:val="22"/>
          <w:szCs w:val="22"/>
        </w:rPr>
        <w:t>Insert:</w:t>
      </w:r>
    </w:p>
    <w:p w14:paraId="374B8562" w14:textId="77777777" w:rsidR="00BA40A9" w:rsidRPr="00B4613E" w:rsidRDefault="0064202D" w:rsidP="007E5341">
      <w:pPr>
        <w:pStyle w:val="Bodytext110"/>
        <w:spacing w:before="120" w:line="240" w:lineRule="auto"/>
        <w:ind w:firstLine="0"/>
        <w:jc w:val="left"/>
        <w:rPr>
          <w:sz w:val="22"/>
          <w:szCs w:val="22"/>
        </w:rPr>
      </w:pPr>
      <w:r w:rsidRPr="00B4613E">
        <w:rPr>
          <w:sz w:val="22"/>
          <w:szCs w:val="22"/>
        </w:rPr>
        <w:t>119A Register of interests</w:t>
      </w:r>
    </w:p>
    <w:p w14:paraId="6748D485" w14:textId="77777777" w:rsidR="00BA40A9" w:rsidRPr="00B4613E" w:rsidRDefault="00B22003" w:rsidP="007E5341">
      <w:pPr>
        <w:pStyle w:val="BodyText8"/>
        <w:tabs>
          <w:tab w:val="left" w:pos="1126"/>
        </w:tabs>
        <w:spacing w:before="120" w:line="240" w:lineRule="auto"/>
        <w:ind w:left="1080" w:hanging="360"/>
        <w:rPr>
          <w:sz w:val="22"/>
          <w:szCs w:val="22"/>
        </w:rPr>
      </w:pPr>
      <w:r>
        <w:rPr>
          <w:rStyle w:val="BodyText22"/>
          <w:sz w:val="22"/>
          <w:szCs w:val="22"/>
        </w:rPr>
        <w:t xml:space="preserve">(1) </w:t>
      </w:r>
      <w:r w:rsidR="0064202D" w:rsidRPr="00B4613E">
        <w:rPr>
          <w:rStyle w:val="BodyText22"/>
          <w:sz w:val="22"/>
          <w:szCs w:val="22"/>
        </w:rPr>
        <w:t>Each member of a Regional Council must make to the Commission written disclosures of the member’s direct or indirect pecuniary interests in accordance with a Ministerial determination under subsection (4).</w:t>
      </w:r>
    </w:p>
    <w:p w14:paraId="700DDCF0" w14:textId="77777777" w:rsidR="00BA40A9" w:rsidRPr="00B4613E" w:rsidRDefault="00B22003" w:rsidP="007E5341">
      <w:pPr>
        <w:pStyle w:val="BodyText8"/>
        <w:tabs>
          <w:tab w:val="left" w:pos="990"/>
          <w:tab w:val="left" w:pos="1126"/>
        </w:tabs>
        <w:spacing w:before="120" w:line="240" w:lineRule="auto"/>
        <w:ind w:left="1080" w:hanging="360"/>
        <w:rPr>
          <w:sz w:val="22"/>
          <w:szCs w:val="22"/>
        </w:rPr>
      </w:pPr>
      <w:r>
        <w:rPr>
          <w:rStyle w:val="BodyText22"/>
          <w:sz w:val="22"/>
          <w:szCs w:val="22"/>
        </w:rPr>
        <w:t xml:space="preserve">(2) </w:t>
      </w:r>
      <w:r w:rsidR="0064202D" w:rsidRPr="00B4613E">
        <w:rPr>
          <w:rStyle w:val="BodyText22"/>
          <w:sz w:val="22"/>
          <w:szCs w:val="22"/>
        </w:rPr>
        <w:t>The Commission must keep a register of the interests disclosed in accordance with a Ministerial determination under subsection (4).</w:t>
      </w:r>
    </w:p>
    <w:p w14:paraId="5EE1CF3C" w14:textId="77777777" w:rsidR="00BA40A9" w:rsidRPr="00B4613E" w:rsidRDefault="00B22003" w:rsidP="007E5341">
      <w:pPr>
        <w:pStyle w:val="BodyText8"/>
        <w:tabs>
          <w:tab w:val="left" w:pos="1126"/>
        </w:tabs>
        <w:spacing w:before="120" w:line="240" w:lineRule="auto"/>
        <w:ind w:left="1080" w:hanging="360"/>
        <w:rPr>
          <w:sz w:val="22"/>
          <w:szCs w:val="22"/>
        </w:rPr>
      </w:pPr>
      <w:r>
        <w:rPr>
          <w:rStyle w:val="BodyText22"/>
          <w:sz w:val="22"/>
          <w:szCs w:val="22"/>
        </w:rPr>
        <w:t xml:space="preserve">(3) </w:t>
      </w:r>
      <w:r w:rsidR="0064202D" w:rsidRPr="00B4613E">
        <w:rPr>
          <w:rStyle w:val="BodyText22"/>
          <w:sz w:val="22"/>
          <w:szCs w:val="22"/>
        </w:rPr>
        <w:t>The Commission must allow any person to inspect the register at any reasonable time without charge.</w:t>
      </w:r>
    </w:p>
    <w:p w14:paraId="17D807F1" w14:textId="77777777" w:rsidR="00BA40A9" w:rsidRPr="00B4613E" w:rsidRDefault="00B22003" w:rsidP="007E5341">
      <w:pPr>
        <w:pStyle w:val="BodyText8"/>
        <w:tabs>
          <w:tab w:val="left" w:pos="1126"/>
        </w:tabs>
        <w:spacing w:before="120" w:line="240" w:lineRule="auto"/>
        <w:ind w:firstLine="720"/>
        <w:rPr>
          <w:sz w:val="22"/>
          <w:szCs w:val="22"/>
        </w:rPr>
      </w:pPr>
      <w:r>
        <w:rPr>
          <w:rStyle w:val="BodyText22"/>
          <w:sz w:val="22"/>
          <w:szCs w:val="22"/>
        </w:rPr>
        <w:t xml:space="preserve">(4) </w:t>
      </w:r>
      <w:r w:rsidR="0064202D" w:rsidRPr="00B4613E">
        <w:rPr>
          <w:rStyle w:val="BodyText22"/>
          <w:sz w:val="22"/>
          <w:szCs w:val="22"/>
        </w:rPr>
        <w:t>The Minister may make a written determination specifying:</w:t>
      </w:r>
    </w:p>
    <w:p w14:paraId="55B5658B" w14:textId="77777777" w:rsidR="00BA40A9" w:rsidRPr="00B4613E" w:rsidRDefault="00B22003" w:rsidP="007E5341">
      <w:pPr>
        <w:pStyle w:val="BodyText8"/>
        <w:tabs>
          <w:tab w:val="left" w:pos="1535"/>
        </w:tabs>
        <w:spacing w:before="120" w:line="240" w:lineRule="auto"/>
        <w:ind w:left="360" w:firstLine="900"/>
        <w:rPr>
          <w:sz w:val="22"/>
          <w:szCs w:val="22"/>
        </w:rPr>
      </w:pPr>
      <w:r>
        <w:rPr>
          <w:rStyle w:val="BodyText22"/>
          <w:sz w:val="22"/>
          <w:szCs w:val="22"/>
        </w:rPr>
        <w:t xml:space="preserve">(a) </w:t>
      </w:r>
      <w:r w:rsidR="0064202D" w:rsidRPr="00B4613E">
        <w:rPr>
          <w:rStyle w:val="BodyText22"/>
          <w:sz w:val="22"/>
          <w:szCs w:val="22"/>
        </w:rPr>
        <w:t>the kinds of interests to be disclosed; and</w:t>
      </w:r>
    </w:p>
    <w:p w14:paraId="2B0559CB" w14:textId="77777777" w:rsidR="00BA40A9" w:rsidRPr="00B4613E" w:rsidRDefault="00B22003" w:rsidP="007E5341">
      <w:pPr>
        <w:pStyle w:val="BodyText8"/>
        <w:tabs>
          <w:tab w:val="left" w:pos="1535"/>
        </w:tabs>
        <w:spacing w:before="120" w:line="240" w:lineRule="auto"/>
        <w:ind w:left="360" w:firstLine="900"/>
        <w:rPr>
          <w:sz w:val="22"/>
          <w:szCs w:val="22"/>
        </w:rPr>
      </w:pPr>
      <w:r>
        <w:rPr>
          <w:rStyle w:val="BodyText22"/>
          <w:sz w:val="22"/>
          <w:szCs w:val="22"/>
        </w:rPr>
        <w:t xml:space="preserve">(b) </w:t>
      </w:r>
      <w:r w:rsidR="0064202D" w:rsidRPr="00B4613E">
        <w:rPr>
          <w:rStyle w:val="BodyText22"/>
          <w:sz w:val="22"/>
          <w:szCs w:val="22"/>
        </w:rPr>
        <w:t>the manner in which, and the times at which, disclosures are to be made; and</w:t>
      </w:r>
    </w:p>
    <w:p w14:paraId="0752817D" w14:textId="77777777" w:rsidR="00BA40A9" w:rsidRPr="00B4613E" w:rsidRDefault="00B22003" w:rsidP="007E5341">
      <w:pPr>
        <w:pStyle w:val="BodyText8"/>
        <w:tabs>
          <w:tab w:val="left" w:pos="1535"/>
        </w:tabs>
        <w:spacing w:before="120" w:line="240" w:lineRule="auto"/>
        <w:ind w:left="360" w:firstLine="900"/>
        <w:rPr>
          <w:sz w:val="22"/>
          <w:szCs w:val="22"/>
        </w:rPr>
      </w:pPr>
      <w:r>
        <w:rPr>
          <w:rStyle w:val="BodyText22"/>
          <w:sz w:val="22"/>
          <w:szCs w:val="22"/>
        </w:rPr>
        <w:t xml:space="preserve">(c) </w:t>
      </w:r>
      <w:r w:rsidR="0064202D" w:rsidRPr="00B4613E">
        <w:rPr>
          <w:rStyle w:val="BodyText22"/>
          <w:sz w:val="22"/>
          <w:szCs w:val="22"/>
        </w:rPr>
        <w:t>the form in which the register is to be kept.</w:t>
      </w:r>
    </w:p>
    <w:p w14:paraId="033E497E" w14:textId="77777777" w:rsidR="00BA40A9" w:rsidRPr="005A7118" w:rsidRDefault="00B22003" w:rsidP="007E5341">
      <w:pPr>
        <w:pStyle w:val="BodyText8"/>
        <w:tabs>
          <w:tab w:val="left" w:pos="1080"/>
        </w:tabs>
        <w:spacing w:before="120" w:line="240" w:lineRule="auto"/>
        <w:ind w:left="1080" w:hanging="360"/>
        <w:rPr>
          <w:sz w:val="24"/>
          <w:szCs w:val="22"/>
        </w:rPr>
      </w:pPr>
      <w:r>
        <w:rPr>
          <w:rStyle w:val="BodyText22"/>
          <w:sz w:val="22"/>
          <w:szCs w:val="22"/>
        </w:rPr>
        <w:t xml:space="preserve">(5) </w:t>
      </w:r>
      <w:r w:rsidR="0064202D" w:rsidRPr="00B4613E">
        <w:rPr>
          <w:rStyle w:val="BodyText22"/>
          <w:sz w:val="22"/>
          <w:szCs w:val="22"/>
        </w:rPr>
        <w:t xml:space="preserve">A determination under subsection (4) is a disallowable instrument for the purposes of section </w:t>
      </w:r>
      <w:r w:rsidR="0064202D" w:rsidRPr="005A7118">
        <w:rPr>
          <w:rStyle w:val="BodyText22"/>
          <w:sz w:val="24"/>
          <w:szCs w:val="22"/>
        </w:rPr>
        <w:t xml:space="preserve">46A of the </w:t>
      </w:r>
      <w:r w:rsidR="0064202D" w:rsidRPr="005A7118">
        <w:rPr>
          <w:rStyle w:val="BodytextItalic"/>
          <w:sz w:val="24"/>
          <w:szCs w:val="22"/>
        </w:rPr>
        <w:t>Acts Interpretation Act 1901.</w:t>
      </w:r>
    </w:p>
    <w:p w14:paraId="07961947" w14:textId="68F7F844" w:rsidR="00BA40A9" w:rsidRPr="00B22003" w:rsidRDefault="00B22003" w:rsidP="007E5341">
      <w:pPr>
        <w:spacing w:before="120"/>
        <w:rPr>
          <w:rFonts w:ascii="Times New Roman" w:hAnsi="Times New Roman" w:cs="Times New Roman"/>
          <w:b/>
          <w:sz w:val="22"/>
          <w:szCs w:val="22"/>
        </w:rPr>
      </w:pPr>
      <w:bookmarkStart w:id="56" w:name="bookmark56"/>
      <w:r w:rsidRPr="005A7118">
        <w:rPr>
          <w:rFonts w:ascii="Times New Roman" w:hAnsi="Times New Roman" w:cs="Times New Roman"/>
          <w:b/>
          <w:szCs w:val="22"/>
        </w:rPr>
        <w:t xml:space="preserve">46 </w:t>
      </w:r>
      <w:r w:rsidR="0064202D" w:rsidRPr="005A7118">
        <w:rPr>
          <w:rFonts w:ascii="Times New Roman" w:hAnsi="Times New Roman" w:cs="Times New Roman"/>
          <w:b/>
          <w:szCs w:val="22"/>
        </w:rPr>
        <w:t>Subsection 121(3)</w:t>
      </w:r>
      <w:bookmarkEnd w:id="56"/>
    </w:p>
    <w:p w14:paraId="24547C9C" w14:textId="77777777" w:rsidR="00BA40A9" w:rsidRPr="00B4613E" w:rsidRDefault="0064202D" w:rsidP="007E5341">
      <w:pPr>
        <w:pStyle w:val="BodyText8"/>
        <w:spacing w:before="120" w:line="240" w:lineRule="auto"/>
        <w:ind w:firstLine="630"/>
        <w:rPr>
          <w:sz w:val="22"/>
          <w:szCs w:val="22"/>
        </w:rPr>
      </w:pPr>
      <w:r w:rsidRPr="00B4613E">
        <w:rPr>
          <w:rStyle w:val="BodyText22"/>
          <w:sz w:val="22"/>
          <w:szCs w:val="22"/>
        </w:rPr>
        <w:t>Repeal the subsection, substitute:</w:t>
      </w:r>
    </w:p>
    <w:p w14:paraId="583D1F8A" w14:textId="77777777" w:rsidR="00BA40A9" w:rsidRPr="00B4613E" w:rsidRDefault="00B22003" w:rsidP="007E5341">
      <w:pPr>
        <w:pStyle w:val="BodyText8"/>
        <w:tabs>
          <w:tab w:val="left" w:pos="1126"/>
        </w:tabs>
        <w:spacing w:before="120" w:line="240" w:lineRule="auto"/>
        <w:ind w:left="360" w:firstLine="360"/>
        <w:rPr>
          <w:sz w:val="22"/>
          <w:szCs w:val="22"/>
        </w:rPr>
      </w:pPr>
      <w:r>
        <w:rPr>
          <w:rStyle w:val="BodyText22"/>
          <w:sz w:val="22"/>
          <w:szCs w:val="22"/>
        </w:rPr>
        <w:t xml:space="preserve">(3) </w:t>
      </w:r>
      <w:r w:rsidR="0064202D" w:rsidRPr="00B4613E">
        <w:rPr>
          <w:rStyle w:val="BodyText22"/>
          <w:sz w:val="22"/>
          <w:szCs w:val="22"/>
        </w:rPr>
        <w:t>If the Commission is satisfied that a member of a Regional Council:</w:t>
      </w:r>
    </w:p>
    <w:p w14:paraId="3BEFC88A" w14:textId="77777777" w:rsidR="00BA40A9" w:rsidRPr="00B4613E" w:rsidRDefault="007E5341" w:rsidP="007E5341">
      <w:pPr>
        <w:pStyle w:val="BodyText8"/>
        <w:tabs>
          <w:tab w:val="left" w:pos="1535"/>
        </w:tabs>
        <w:spacing w:before="120" w:line="240" w:lineRule="auto"/>
        <w:ind w:left="360" w:firstLine="900"/>
        <w:rPr>
          <w:sz w:val="22"/>
          <w:szCs w:val="22"/>
        </w:rPr>
      </w:pPr>
      <w:r>
        <w:rPr>
          <w:rStyle w:val="BodyText22"/>
          <w:sz w:val="22"/>
          <w:szCs w:val="22"/>
        </w:rPr>
        <w:t xml:space="preserve">(a) </w:t>
      </w:r>
      <w:r w:rsidR="0064202D" w:rsidRPr="00B4613E">
        <w:rPr>
          <w:rStyle w:val="BodyText22"/>
          <w:sz w:val="22"/>
          <w:szCs w:val="22"/>
        </w:rPr>
        <w:t>has become a member of the staff of the Commission or the TSRA; or</w:t>
      </w:r>
    </w:p>
    <w:p w14:paraId="78ED185E" w14:textId="77777777" w:rsidR="00BA40A9" w:rsidRPr="00B4613E" w:rsidRDefault="007E5341" w:rsidP="007E5341">
      <w:pPr>
        <w:pStyle w:val="BodyText8"/>
        <w:tabs>
          <w:tab w:val="left" w:pos="1535"/>
        </w:tabs>
        <w:spacing w:before="120" w:line="240" w:lineRule="auto"/>
        <w:ind w:firstLine="1260"/>
        <w:rPr>
          <w:sz w:val="22"/>
          <w:szCs w:val="22"/>
        </w:rPr>
      </w:pPr>
      <w:r>
        <w:rPr>
          <w:rStyle w:val="BodyText22"/>
          <w:sz w:val="22"/>
          <w:szCs w:val="22"/>
        </w:rPr>
        <w:t xml:space="preserve">(b) </w:t>
      </w:r>
      <w:r w:rsidR="0064202D" w:rsidRPr="00B4613E">
        <w:rPr>
          <w:rStyle w:val="BodyText22"/>
          <w:sz w:val="22"/>
          <w:szCs w:val="22"/>
        </w:rPr>
        <w:t>has become a consultant to the Commission or the TSRA; or</w:t>
      </w:r>
    </w:p>
    <w:p w14:paraId="3ACCBDDE" w14:textId="77777777" w:rsidR="00BA40A9" w:rsidRPr="00B4613E" w:rsidRDefault="007E5341" w:rsidP="007E5341">
      <w:pPr>
        <w:pStyle w:val="BodyText8"/>
        <w:tabs>
          <w:tab w:val="left" w:pos="1535"/>
        </w:tabs>
        <w:spacing w:before="120" w:line="240" w:lineRule="auto"/>
        <w:ind w:left="1620" w:hanging="360"/>
        <w:rPr>
          <w:sz w:val="22"/>
          <w:szCs w:val="22"/>
        </w:rPr>
      </w:pPr>
      <w:r>
        <w:rPr>
          <w:rStyle w:val="BodyText22"/>
          <w:sz w:val="22"/>
          <w:szCs w:val="22"/>
        </w:rPr>
        <w:t xml:space="preserve">(c) </w:t>
      </w:r>
      <w:r w:rsidR="0064202D" w:rsidRPr="00B4613E">
        <w:rPr>
          <w:rStyle w:val="BodyText22"/>
          <w:sz w:val="22"/>
          <w:szCs w:val="22"/>
        </w:rPr>
        <w:t>has become a director of, or has acquired a controlling interest in, a body corporate that is a consultant to the Commission or the TSRA; or</w:t>
      </w:r>
    </w:p>
    <w:p w14:paraId="5B9CC0E4" w14:textId="77777777" w:rsidR="00BA40A9" w:rsidRPr="00B4613E" w:rsidRDefault="007E5341" w:rsidP="007E5341">
      <w:pPr>
        <w:pStyle w:val="BodyText8"/>
        <w:tabs>
          <w:tab w:val="left" w:pos="1535"/>
        </w:tabs>
        <w:spacing w:before="120" w:line="240" w:lineRule="auto"/>
        <w:ind w:left="1620" w:hanging="360"/>
        <w:rPr>
          <w:sz w:val="22"/>
          <w:szCs w:val="22"/>
        </w:rPr>
      </w:pPr>
      <w:r>
        <w:rPr>
          <w:rStyle w:val="BodyText22"/>
          <w:sz w:val="22"/>
          <w:szCs w:val="22"/>
        </w:rPr>
        <w:t xml:space="preserve">(d) </w:t>
      </w:r>
      <w:r w:rsidR="0064202D" w:rsidRPr="00B4613E">
        <w:rPr>
          <w:rStyle w:val="BodyText22"/>
          <w:sz w:val="22"/>
          <w:szCs w:val="22"/>
        </w:rPr>
        <w:t>is a director of, or has a controlling interest in, a body corporate that has become a consultant to the Commission or the TSRA;</w:t>
      </w:r>
    </w:p>
    <w:p w14:paraId="27A0E377" w14:textId="77777777" w:rsidR="00BA40A9" w:rsidRPr="00B4613E" w:rsidRDefault="0064202D" w:rsidP="007E5341">
      <w:pPr>
        <w:pStyle w:val="BodyText8"/>
        <w:spacing w:before="120" w:line="240" w:lineRule="auto"/>
        <w:ind w:left="1620" w:firstLine="0"/>
        <w:rPr>
          <w:sz w:val="22"/>
          <w:szCs w:val="22"/>
        </w:rPr>
      </w:pPr>
      <w:r w:rsidRPr="00B4613E">
        <w:rPr>
          <w:rStyle w:val="BodyText22"/>
          <w:sz w:val="22"/>
          <w:szCs w:val="22"/>
        </w:rPr>
        <w:t>the Commission must declare, in writing, that it is so satisfied.</w:t>
      </w:r>
    </w:p>
    <w:p w14:paraId="624310A3" w14:textId="7D244142" w:rsidR="00BA40A9" w:rsidRPr="007E5341" w:rsidRDefault="007E5341" w:rsidP="007E5341">
      <w:pPr>
        <w:spacing w:before="120"/>
        <w:rPr>
          <w:rFonts w:ascii="Times New Roman" w:hAnsi="Times New Roman" w:cs="Times New Roman"/>
          <w:b/>
          <w:sz w:val="22"/>
          <w:szCs w:val="22"/>
        </w:rPr>
      </w:pPr>
      <w:bookmarkStart w:id="57" w:name="bookmark57"/>
      <w:r w:rsidRPr="005A7118">
        <w:rPr>
          <w:rFonts w:ascii="Times New Roman" w:hAnsi="Times New Roman" w:cs="Times New Roman"/>
          <w:b/>
          <w:szCs w:val="22"/>
        </w:rPr>
        <w:t xml:space="preserve">47 </w:t>
      </w:r>
      <w:r w:rsidR="0064202D" w:rsidRPr="005A7118">
        <w:rPr>
          <w:rFonts w:ascii="Times New Roman" w:hAnsi="Times New Roman" w:cs="Times New Roman"/>
          <w:b/>
          <w:szCs w:val="22"/>
        </w:rPr>
        <w:t>Paragraphs 122(1)(a) and (b)</w:t>
      </w:r>
      <w:bookmarkEnd w:id="57"/>
    </w:p>
    <w:p w14:paraId="41E23733" w14:textId="77777777" w:rsidR="00BA40A9" w:rsidRPr="00B4613E" w:rsidRDefault="0064202D" w:rsidP="007E5341">
      <w:pPr>
        <w:pStyle w:val="BodyText8"/>
        <w:spacing w:before="120" w:line="240" w:lineRule="auto"/>
        <w:ind w:firstLine="630"/>
        <w:rPr>
          <w:sz w:val="22"/>
          <w:szCs w:val="22"/>
        </w:rPr>
      </w:pPr>
      <w:r w:rsidRPr="00B4613E">
        <w:rPr>
          <w:rStyle w:val="BodyText22"/>
          <w:sz w:val="22"/>
          <w:szCs w:val="22"/>
        </w:rPr>
        <w:t>Repeal the paragraphs, substitute:</w:t>
      </w:r>
    </w:p>
    <w:p w14:paraId="1E6C6E48" w14:textId="77777777" w:rsidR="00650C41" w:rsidRDefault="00650C41">
      <w:pPr>
        <w:rPr>
          <w:rStyle w:val="Bodytext31"/>
          <w:rFonts w:eastAsia="Courier New"/>
          <w:i w:val="0"/>
          <w:iCs w:val="0"/>
          <w:sz w:val="22"/>
          <w:szCs w:val="22"/>
        </w:rPr>
        <w:sectPr w:rsidR="00650C41" w:rsidSect="00650C41">
          <w:pgSz w:w="12240" w:h="15840" w:code="1"/>
          <w:pgMar w:top="1440" w:right="1440" w:bottom="1440" w:left="1440" w:header="630" w:footer="462" w:gutter="0"/>
          <w:cols w:space="720"/>
          <w:noEndnote/>
          <w:docGrid w:linePitch="360"/>
        </w:sectPr>
      </w:pPr>
    </w:p>
    <w:p w14:paraId="40CF6FF6" w14:textId="77777777" w:rsidR="00BA40A9" w:rsidRPr="00B4613E" w:rsidRDefault="007E5341" w:rsidP="007E5341">
      <w:pPr>
        <w:pStyle w:val="BodyText8"/>
        <w:tabs>
          <w:tab w:val="left" w:pos="1570"/>
        </w:tabs>
        <w:spacing w:line="240" w:lineRule="auto"/>
        <w:ind w:left="1350" w:hanging="360"/>
        <w:rPr>
          <w:sz w:val="22"/>
          <w:szCs w:val="22"/>
        </w:rPr>
      </w:pPr>
      <w:r>
        <w:rPr>
          <w:rStyle w:val="BodyText22"/>
          <w:sz w:val="22"/>
          <w:szCs w:val="22"/>
        </w:rPr>
        <w:lastRenderedPageBreak/>
        <w:t xml:space="preserve">(a) </w:t>
      </w:r>
      <w:r w:rsidR="0064202D" w:rsidRPr="00B4613E">
        <w:rPr>
          <w:rStyle w:val="BodyText22"/>
          <w:sz w:val="22"/>
          <w:szCs w:val="22"/>
        </w:rPr>
        <w:t>has been convicted of an offence against a Commonwealth, State or Territory law and sentenced in respect of the offence to imprisonment for one year or longer; or</w:t>
      </w:r>
    </w:p>
    <w:p w14:paraId="710705DC" w14:textId="77777777" w:rsidR="00BA40A9" w:rsidRPr="00B4613E" w:rsidRDefault="0064202D" w:rsidP="00C05F0F">
      <w:pPr>
        <w:pStyle w:val="BodyText8"/>
        <w:spacing w:line="240" w:lineRule="auto"/>
        <w:ind w:left="1260" w:hanging="360"/>
        <w:rPr>
          <w:sz w:val="22"/>
          <w:szCs w:val="22"/>
        </w:rPr>
      </w:pPr>
      <w:r w:rsidRPr="00B4613E">
        <w:rPr>
          <w:rStyle w:val="BodyText22"/>
          <w:sz w:val="22"/>
          <w:szCs w:val="22"/>
        </w:rPr>
        <w:t>(aa) has been convicted of 2 or more offences against a Commonwealth, State or Territory law and sentenced in respect of all the offences to a single penalty of imprisonment for one year or longer; or</w:t>
      </w:r>
    </w:p>
    <w:p w14:paraId="3578AC6D" w14:textId="77777777" w:rsidR="00BA40A9" w:rsidRPr="00B4613E" w:rsidRDefault="007E5341" w:rsidP="007E5341">
      <w:pPr>
        <w:pStyle w:val="BodyText8"/>
        <w:tabs>
          <w:tab w:val="left" w:pos="1570"/>
        </w:tabs>
        <w:spacing w:line="240" w:lineRule="auto"/>
        <w:ind w:left="1350" w:hanging="360"/>
        <w:rPr>
          <w:sz w:val="22"/>
          <w:szCs w:val="22"/>
        </w:rPr>
      </w:pPr>
      <w:r>
        <w:rPr>
          <w:rStyle w:val="BodyText22"/>
          <w:sz w:val="22"/>
          <w:szCs w:val="22"/>
        </w:rPr>
        <w:t xml:space="preserve">(b) </w:t>
      </w:r>
      <w:r w:rsidR="0064202D" w:rsidRPr="00B4613E">
        <w:rPr>
          <w:rStyle w:val="BodyText22"/>
          <w:sz w:val="22"/>
          <w:szCs w:val="22"/>
        </w:rPr>
        <w:t>has been convicted of an offence against a Commonwealth, State or Territory law involving dishonesty and sentenced in respect of the offence to imprisonment for 3 months or longer; or</w:t>
      </w:r>
    </w:p>
    <w:p w14:paraId="717BB3D3" w14:textId="77777777" w:rsidR="00BA40A9" w:rsidRPr="00B4613E" w:rsidRDefault="0064202D" w:rsidP="00C05F0F">
      <w:pPr>
        <w:pStyle w:val="BodyText8"/>
        <w:spacing w:line="240" w:lineRule="auto"/>
        <w:ind w:left="1260" w:hanging="450"/>
        <w:rPr>
          <w:sz w:val="22"/>
          <w:szCs w:val="22"/>
        </w:rPr>
      </w:pPr>
      <w:r w:rsidRPr="00B4613E">
        <w:rPr>
          <w:rStyle w:val="BodyText22"/>
          <w:sz w:val="22"/>
          <w:szCs w:val="22"/>
        </w:rPr>
        <w:t>(</w:t>
      </w:r>
      <w:proofErr w:type="spellStart"/>
      <w:r w:rsidRPr="00B4613E">
        <w:rPr>
          <w:rStyle w:val="BodyText22"/>
          <w:sz w:val="22"/>
          <w:szCs w:val="22"/>
        </w:rPr>
        <w:t>ba</w:t>
      </w:r>
      <w:proofErr w:type="spellEnd"/>
      <w:r w:rsidRPr="00B4613E">
        <w:rPr>
          <w:rStyle w:val="BodyText22"/>
          <w:sz w:val="22"/>
          <w:szCs w:val="22"/>
        </w:rPr>
        <w:t>) has been convicted of 2 or more offences against a</w:t>
      </w:r>
      <w:r w:rsidR="00C05F0F">
        <w:rPr>
          <w:rStyle w:val="BodyText22"/>
          <w:sz w:val="22"/>
          <w:szCs w:val="22"/>
        </w:rPr>
        <w:t xml:space="preserve"> </w:t>
      </w:r>
      <w:r w:rsidRPr="00B4613E">
        <w:rPr>
          <w:rStyle w:val="BodyText22"/>
          <w:sz w:val="22"/>
          <w:szCs w:val="22"/>
        </w:rPr>
        <w:t>Commonwealth, State or Territory law involving dishone</w:t>
      </w:r>
      <w:r w:rsidR="007E5341">
        <w:rPr>
          <w:rStyle w:val="BodyText22"/>
          <w:sz w:val="22"/>
          <w:szCs w:val="22"/>
        </w:rPr>
        <w:t xml:space="preserve">sty and sentenced in respect of </w:t>
      </w:r>
      <w:r w:rsidRPr="00B4613E">
        <w:rPr>
          <w:rStyle w:val="BodyText22"/>
          <w:sz w:val="22"/>
          <w:szCs w:val="22"/>
        </w:rPr>
        <w:t>all the offences to a single penalty of imprisonment for 3 months or longer; or</w:t>
      </w:r>
    </w:p>
    <w:p w14:paraId="31AEAAE0" w14:textId="5BE6D875" w:rsidR="00BA40A9" w:rsidRPr="007E5341" w:rsidRDefault="007E5341" w:rsidP="00F23672">
      <w:pPr>
        <w:spacing w:before="120" w:after="60"/>
        <w:rPr>
          <w:rFonts w:ascii="Times New Roman" w:hAnsi="Times New Roman" w:cs="Times New Roman"/>
          <w:b/>
          <w:sz w:val="22"/>
          <w:szCs w:val="22"/>
        </w:rPr>
      </w:pPr>
      <w:bookmarkStart w:id="58" w:name="bookmark58"/>
      <w:r w:rsidRPr="005A7118">
        <w:rPr>
          <w:rFonts w:ascii="Times New Roman" w:hAnsi="Times New Roman" w:cs="Times New Roman"/>
          <w:b/>
          <w:szCs w:val="22"/>
        </w:rPr>
        <w:t xml:space="preserve">48 </w:t>
      </w:r>
      <w:r w:rsidR="0064202D" w:rsidRPr="005A7118">
        <w:rPr>
          <w:rFonts w:ascii="Times New Roman" w:hAnsi="Times New Roman" w:cs="Times New Roman"/>
          <w:b/>
          <w:szCs w:val="22"/>
        </w:rPr>
        <w:t>Paragraph 122(1)(c)</w:t>
      </w:r>
      <w:bookmarkEnd w:id="58"/>
    </w:p>
    <w:p w14:paraId="14DE2BB8" w14:textId="77777777" w:rsidR="00BA40A9" w:rsidRPr="00B4613E" w:rsidRDefault="0064202D" w:rsidP="007E5341">
      <w:pPr>
        <w:pStyle w:val="BodyText8"/>
        <w:spacing w:line="240" w:lineRule="auto"/>
        <w:ind w:left="360" w:firstLine="180"/>
        <w:rPr>
          <w:sz w:val="22"/>
          <w:szCs w:val="22"/>
        </w:rPr>
      </w:pPr>
      <w:r w:rsidRPr="00B4613E">
        <w:rPr>
          <w:rStyle w:val="BodyText22"/>
          <w:sz w:val="22"/>
          <w:szCs w:val="22"/>
        </w:rPr>
        <w:t>Repeal the paragraph, substitute:</w:t>
      </w:r>
    </w:p>
    <w:p w14:paraId="2A3FEB3E" w14:textId="77777777" w:rsidR="00BA40A9" w:rsidRPr="00B4613E" w:rsidRDefault="007E5341" w:rsidP="007E5341">
      <w:pPr>
        <w:pStyle w:val="BodyText8"/>
        <w:tabs>
          <w:tab w:val="left" w:pos="1570"/>
        </w:tabs>
        <w:spacing w:line="240" w:lineRule="auto"/>
        <w:ind w:left="360" w:firstLine="630"/>
        <w:rPr>
          <w:sz w:val="22"/>
          <w:szCs w:val="22"/>
        </w:rPr>
      </w:pPr>
      <w:r>
        <w:rPr>
          <w:rStyle w:val="BodyText22"/>
          <w:sz w:val="22"/>
          <w:szCs w:val="22"/>
        </w:rPr>
        <w:t xml:space="preserve">(c) </w:t>
      </w:r>
      <w:r w:rsidR="0064202D" w:rsidRPr="00B4613E">
        <w:rPr>
          <w:rStyle w:val="BodyText22"/>
          <w:sz w:val="22"/>
          <w:szCs w:val="22"/>
        </w:rPr>
        <w:t>has failed, without reasonable excuse, to comply with section 119 or 119A; or</w:t>
      </w:r>
    </w:p>
    <w:p w14:paraId="7130623E" w14:textId="1101F12C" w:rsidR="00BA40A9" w:rsidRPr="007E5341" w:rsidRDefault="007E5341" w:rsidP="00F23672">
      <w:pPr>
        <w:spacing w:before="120" w:after="60"/>
        <w:rPr>
          <w:rFonts w:ascii="Times New Roman" w:hAnsi="Times New Roman" w:cs="Times New Roman"/>
          <w:b/>
          <w:sz w:val="22"/>
          <w:szCs w:val="22"/>
        </w:rPr>
      </w:pPr>
      <w:bookmarkStart w:id="59" w:name="bookmark59"/>
      <w:r w:rsidRPr="005A7118">
        <w:rPr>
          <w:rFonts w:ascii="Times New Roman" w:hAnsi="Times New Roman" w:cs="Times New Roman"/>
          <w:b/>
          <w:szCs w:val="22"/>
        </w:rPr>
        <w:t xml:space="preserve">49 </w:t>
      </w:r>
      <w:r w:rsidR="0064202D" w:rsidRPr="005A7118">
        <w:rPr>
          <w:rFonts w:ascii="Times New Roman" w:hAnsi="Times New Roman" w:cs="Times New Roman"/>
          <w:b/>
          <w:szCs w:val="22"/>
        </w:rPr>
        <w:t>At the end of paragraphs 122(1)(d), (e) and (f)</w:t>
      </w:r>
      <w:bookmarkEnd w:id="59"/>
    </w:p>
    <w:p w14:paraId="6835D19E" w14:textId="77777777" w:rsidR="00BA40A9" w:rsidRPr="00B4613E" w:rsidRDefault="0064202D" w:rsidP="007E5341">
      <w:pPr>
        <w:pStyle w:val="BodyText8"/>
        <w:spacing w:line="240" w:lineRule="auto"/>
        <w:ind w:left="360" w:firstLine="180"/>
        <w:rPr>
          <w:sz w:val="22"/>
          <w:szCs w:val="22"/>
        </w:rPr>
      </w:pPr>
      <w:r w:rsidRPr="00B4613E">
        <w:rPr>
          <w:rStyle w:val="BodyText22"/>
          <w:sz w:val="22"/>
          <w:szCs w:val="22"/>
        </w:rPr>
        <w:t>Add “or”.</w:t>
      </w:r>
    </w:p>
    <w:p w14:paraId="73B78638" w14:textId="23628387" w:rsidR="00BA40A9" w:rsidRPr="007E5341" w:rsidRDefault="007E5341" w:rsidP="00F23672">
      <w:pPr>
        <w:spacing w:before="120" w:after="60"/>
        <w:rPr>
          <w:rFonts w:ascii="Times New Roman" w:hAnsi="Times New Roman" w:cs="Times New Roman"/>
          <w:b/>
          <w:sz w:val="22"/>
          <w:szCs w:val="22"/>
        </w:rPr>
      </w:pPr>
      <w:bookmarkStart w:id="60" w:name="bookmark60"/>
      <w:r w:rsidRPr="005A7118">
        <w:rPr>
          <w:rFonts w:ascii="Times New Roman" w:hAnsi="Times New Roman" w:cs="Times New Roman"/>
          <w:b/>
          <w:szCs w:val="22"/>
        </w:rPr>
        <w:t xml:space="preserve">50 </w:t>
      </w:r>
      <w:r w:rsidR="0064202D" w:rsidRPr="005A7118">
        <w:rPr>
          <w:rFonts w:ascii="Times New Roman" w:hAnsi="Times New Roman" w:cs="Times New Roman"/>
          <w:b/>
          <w:szCs w:val="22"/>
        </w:rPr>
        <w:t>After subsection 127C(6)</w:t>
      </w:r>
      <w:bookmarkEnd w:id="60"/>
    </w:p>
    <w:p w14:paraId="62A4FACB" w14:textId="77777777" w:rsidR="00BA40A9" w:rsidRPr="00B4613E" w:rsidRDefault="0064202D" w:rsidP="007E5341">
      <w:pPr>
        <w:pStyle w:val="BodyText8"/>
        <w:spacing w:line="240" w:lineRule="auto"/>
        <w:ind w:left="360" w:firstLine="180"/>
        <w:rPr>
          <w:sz w:val="22"/>
          <w:szCs w:val="22"/>
        </w:rPr>
      </w:pPr>
      <w:r w:rsidRPr="00B4613E">
        <w:rPr>
          <w:rStyle w:val="BodyText22"/>
          <w:sz w:val="22"/>
          <w:szCs w:val="22"/>
        </w:rPr>
        <w:t>Insert:</w:t>
      </w:r>
    </w:p>
    <w:p w14:paraId="6E361FAD" w14:textId="77777777" w:rsidR="00BA40A9" w:rsidRPr="00B4613E" w:rsidRDefault="0064202D" w:rsidP="00B75E1B">
      <w:pPr>
        <w:pStyle w:val="BodyText8"/>
        <w:spacing w:line="240" w:lineRule="auto"/>
        <w:ind w:left="1080" w:hanging="540"/>
        <w:rPr>
          <w:sz w:val="22"/>
          <w:szCs w:val="22"/>
        </w:rPr>
      </w:pPr>
      <w:r w:rsidRPr="00B4613E">
        <w:rPr>
          <w:rStyle w:val="BodyText22"/>
          <w:sz w:val="22"/>
          <w:szCs w:val="22"/>
        </w:rPr>
        <w:t>(6A) If the person who is the Chairperson of a Regional Council is, because of a decision or order of the Federal Court of Australia, taken not to have been duly elected as a member of the Regional Council, the person ceases, as a result of the decision or order, to be the Chairperson of the Regional Council.</w:t>
      </w:r>
    </w:p>
    <w:p w14:paraId="2D6A1933" w14:textId="54627487" w:rsidR="00BA40A9" w:rsidRPr="00B4613E" w:rsidRDefault="00B75E1B" w:rsidP="00F23672">
      <w:pPr>
        <w:spacing w:before="120" w:after="60"/>
        <w:rPr>
          <w:rFonts w:ascii="Times New Roman" w:hAnsi="Times New Roman" w:cs="Times New Roman"/>
          <w:sz w:val="22"/>
          <w:szCs w:val="22"/>
        </w:rPr>
      </w:pPr>
      <w:bookmarkStart w:id="61" w:name="bookmark61"/>
      <w:r w:rsidRPr="005A7118">
        <w:rPr>
          <w:rFonts w:ascii="Times New Roman" w:hAnsi="Times New Roman" w:cs="Times New Roman"/>
          <w:b/>
          <w:szCs w:val="22"/>
        </w:rPr>
        <w:t xml:space="preserve">51 </w:t>
      </w:r>
      <w:r w:rsidR="0064202D" w:rsidRPr="005A7118">
        <w:rPr>
          <w:rFonts w:ascii="Times New Roman" w:hAnsi="Times New Roman" w:cs="Times New Roman"/>
          <w:b/>
          <w:szCs w:val="22"/>
        </w:rPr>
        <w:t>Subsection 127E(2</w:t>
      </w:r>
      <w:r w:rsidR="0064202D" w:rsidRPr="005A7118">
        <w:rPr>
          <w:rFonts w:ascii="Times New Roman" w:hAnsi="Times New Roman" w:cs="Times New Roman"/>
          <w:szCs w:val="22"/>
        </w:rPr>
        <w:t>)</w:t>
      </w:r>
      <w:bookmarkEnd w:id="61"/>
    </w:p>
    <w:p w14:paraId="5A557BFD" w14:textId="77777777" w:rsidR="00BA40A9" w:rsidRPr="00B4613E" w:rsidRDefault="0064202D" w:rsidP="00B75E1B">
      <w:pPr>
        <w:pStyle w:val="BodyText8"/>
        <w:spacing w:line="240" w:lineRule="auto"/>
        <w:ind w:left="360" w:firstLine="180"/>
        <w:rPr>
          <w:sz w:val="22"/>
          <w:szCs w:val="22"/>
        </w:rPr>
      </w:pPr>
      <w:r w:rsidRPr="00B4613E">
        <w:rPr>
          <w:rStyle w:val="BodyText22"/>
          <w:sz w:val="22"/>
          <w:szCs w:val="22"/>
        </w:rPr>
        <w:t>After “Commissioner”, insert “or the Chairperson of the Regional</w:t>
      </w:r>
    </w:p>
    <w:p w14:paraId="1C82772C" w14:textId="77777777" w:rsidR="00BA40A9" w:rsidRPr="00B4613E" w:rsidRDefault="0064202D" w:rsidP="00B75E1B">
      <w:pPr>
        <w:pStyle w:val="BodyText8"/>
        <w:spacing w:line="240" w:lineRule="auto"/>
        <w:ind w:left="540" w:firstLine="0"/>
        <w:rPr>
          <w:sz w:val="22"/>
          <w:szCs w:val="22"/>
        </w:rPr>
      </w:pPr>
      <w:r w:rsidRPr="00B4613E">
        <w:rPr>
          <w:rStyle w:val="BodyText22"/>
          <w:sz w:val="22"/>
          <w:szCs w:val="22"/>
        </w:rPr>
        <w:t>Council”.</w:t>
      </w:r>
    </w:p>
    <w:p w14:paraId="542299CA" w14:textId="0B404F65" w:rsidR="00BA40A9" w:rsidRPr="00B75E1B" w:rsidRDefault="00B75E1B" w:rsidP="00F23672">
      <w:pPr>
        <w:spacing w:before="120" w:after="60"/>
        <w:rPr>
          <w:rFonts w:ascii="Times New Roman" w:hAnsi="Times New Roman" w:cs="Times New Roman"/>
          <w:b/>
          <w:sz w:val="22"/>
          <w:szCs w:val="22"/>
        </w:rPr>
      </w:pPr>
      <w:bookmarkStart w:id="62" w:name="bookmark62"/>
      <w:r w:rsidRPr="005A7118">
        <w:rPr>
          <w:rFonts w:ascii="Times New Roman" w:hAnsi="Times New Roman" w:cs="Times New Roman"/>
          <w:b/>
          <w:szCs w:val="22"/>
        </w:rPr>
        <w:t xml:space="preserve">52 </w:t>
      </w:r>
      <w:r w:rsidR="0064202D" w:rsidRPr="005A7118">
        <w:rPr>
          <w:rFonts w:ascii="Times New Roman" w:hAnsi="Times New Roman" w:cs="Times New Roman"/>
          <w:b/>
          <w:szCs w:val="22"/>
        </w:rPr>
        <w:t>After subsection 127G(6)</w:t>
      </w:r>
      <w:bookmarkEnd w:id="62"/>
    </w:p>
    <w:p w14:paraId="4E72CD2C" w14:textId="77777777" w:rsidR="00BA40A9" w:rsidRPr="00B4613E" w:rsidRDefault="0064202D" w:rsidP="00B75E1B">
      <w:pPr>
        <w:pStyle w:val="BodyText8"/>
        <w:spacing w:line="240" w:lineRule="auto"/>
        <w:ind w:left="360" w:firstLine="180"/>
        <w:rPr>
          <w:sz w:val="22"/>
          <w:szCs w:val="22"/>
        </w:rPr>
      </w:pPr>
      <w:r w:rsidRPr="00B4613E">
        <w:rPr>
          <w:rStyle w:val="BodyText22"/>
          <w:sz w:val="22"/>
          <w:szCs w:val="22"/>
        </w:rPr>
        <w:t>Insert:</w:t>
      </w:r>
    </w:p>
    <w:p w14:paraId="2535F551" w14:textId="77777777" w:rsidR="00650C41" w:rsidRDefault="00650C41">
      <w:pPr>
        <w:rPr>
          <w:rStyle w:val="Bodytext31"/>
          <w:rFonts w:eastAsia="Courier New"/>
          <w:i w:val="0"/>
          <w:iCs w:val="0"/>
          <w:sz w:val="22"/>
          <w:szCs w:val="22"/>
        </w:rPr>
        <w:sectPr w:rsidR="00650C41" w:rsidSect="00650C41">
          <w:pgSz w:w="12240" w:h="15840" w:code="1"/>
          <w:pgMar w:top="1440" w:right="1440" w:bottom="1440" w:left="1440" w:header="540" w:footer="462" w:gutter="0"/>
          <w:cols w:space="720"/>
          <w:noEndnote/>
          <w:docGrid w:linePitch="360"/>
        </w:sectPr>
      </w:pPr>
    </w:p>
    <w:p w14:paraId="2210E039" w14:textId="77777777" w:rsidR="00BA40A9" w:rsidRPr="00B4613E" w:rsidRDefault="0064202D" w:rsidP="00B7328B">
      <w:pPr>
        <w:pStyle w:val="BodyText8"/>
        <w:tabs>
          <w:tab w:val="left" w:pos="990"/>
        </w:tabs>
        <w:spacing w:before="120" w:line="240" w:lineRule="auto"/>
        <w:ind w:left="1080" w:hanging="540"/>
        <w:rPr>
          <w:sz w:val="22"/>
          <w:szCs w:val="22"/>
        </w:rPr>
      </w:pPr>
      <w:r w:rsidRPr="00B4613E">
        <w:rPr>
          <w:rStyle w:val="BodyText22"/>
          <w:sz w:val="22"/>
          <w:szCs w:val="22"/>
        </w:rPr>
        <w:lastRenderedPageBreak/>
        <w:t>(6A) If a person who is the Deputy Chairperson of a Regional Council is, because of a decision or order of the Federal Court of Australia, taken not to have been duly elected as a member of the Regional Council, the person ceases, as a result of the decision or order, to be the Deputy Chairperson of the Regional Council.</w:t>
      </w:r>
    </w:p>
    <w:p w14:paraId="7C769C3B" w14:textId="06A5BBB6" w:rsidR="00BA40A9" w:rsidRPr="00B75E1B" w:rsidRDefault="00B75E1B" w:rsidP="00B7328B">
      <w:pPr>
        <w:spacing w:before="120"/>
        <w:rPr>
          <w:rFonts w:ascii="Times New Roman" w:hAnsi="Times New Roman" w:cs="Times New Roman"/>
          <w:b/>
          <w:sz w:val="22"/>
          <w:szCs w:val="22"/>
        </w:rPr>
      </w:pPr>
      <w:bookmarkStart w:id="63" w:name="bookmark63"/>
      <w:r w:rsidRPr="005A7118">
        <w:rPr>
          <w:rFonts w:ascii="Times New Roman" w:hAnsi="Times New Roman" w:cs="Times New Roman"/>
          <w:b/>
          <w:szCs w:val="22"/>
        </w:rPr>
        <w:t xml:space="preserve">53 </w:t>
      </w:r>
      <w:r w:rsidR="0064202D" w:rsidRPr="005A7118">
        <w:rPr>
          <w:rFonts w:ascii="Times New Roman" w:hAnsi="Times New Roman" w:cs="Times New Roman"/>
          <w:b/>
          <w:szCs w:val="22"/>
        </w:rPr>
        <w:t>Subsection 127J(4)</w:t>
      </w:r>
      <w:bookmarkEnd w:id="63"/>
    </w:p>
    <w:p w14:paraId="5EA9B19E" w14:textId="15A7C805" w:rsidR="00BA40A9" w:rsidRPr="00B4613E" w:rsidRDefault="0064202D" w:rsidP="00B7328B">
      <w:pPr>
        <w:pStyle w:val="BodyText8"/>
        <w:spacing w:before="120" w:line="240" w:lineRule="auto"/>
        <w:ind w:left="360" w:firstLine="180"/>
        <w:rPr>
          <w:sz w:val="22"/>
          <w:szCs w:val="22"/>
        </w:rPr>
      </w:pPr>
      <w:r w:rsidRPr="00B4613E">
        <w:rPr>
          <w:rStyle w:val="BodyText22"/>
          <w:sz w:val="22"/>
          <w:szCs w:val="22"/>
        </w:rPr>
        <w:t>After “Commissioner,”, insert “the Chairperson of the Regional Council</w:t>
      </w:r>
      <w:r w:rsidR="005A7118">
        <w:rPr>
          <w:rStyle w:val="BodyText22"/>
          <w:sz w:val="22"/>
          <w:szCs w:val="22"/>
        </w:rPr>
        <w:t xml:space="preserve"> </w:t>
      </w:r>
      <w:r w:rsidRPr="00B4613E">
        <w:rPr>
          <w:rStyle w:val="BodyText22"/>
          <w:sz w:val="22"/>
          <w:szCs w:val="22"/>
        </w:rPr>
        <w:t>or the Deputy Chairperson of the Regional Council”.</w:t>
      </w:r>
    </w:p>
    <w:p w14:paraId="2F0FE553" w14:textId="5942D59A" w:rsidR="00BA40A9" w:rsidRPr="00B75E1B" w:rsidRDefault="00B75E1B" w:rsidP="00B7328B">
      <w:pPr>
        <w:spacing w:before="120"/>
        <w:rPr>
          <w:rFonts w:ascii="Times New Roman" w:hAnsi="Times New Roman" w:cs="Times New Roman"/>
          <w:b/>
          <w:sz w:val="22"/>
          <w:szCs w:val="22"/>
        </w:rPr>
      </w:pPr>
      <w:bookmarkStart w:id="64" w:name="bookmark64"/>
      <w:r w:rsidRPr="005A7118">
        <w:rPr>
          <w:rFonts w:ascii="Times New Roman" w:hAnsi="Times New Roman" w:cs="Times New Roman"/>
          <w:b/>
          <w:szCs w:val="22"/>
        </w:rPr>
        <w:t xml:space="preserve">54 </w:t>
      </w:r>
      <w:r w:rsidR="0064202D" w:rsidRPr="005A7118">
        <w:rPr>
          <w:rFonts w:ascii="Times New Roman" w:hAnsi="Times New Roman" w:cs="Times New Roman"/>
          <w:b/>
          <w:szCs w:val="22"/>
        </w:rPr>
        <w:t>After subsection 128(4)</w:t>
      </w:r>
      <w:bookmarkEnd w:id="64"/>
    </w:p>
    <w:p w14:paraId="0FDD5C59" w14:textId="77777777" w:rsidR="00BA40A9" w:rsidRPr="00B4613E" w:rsidRDefault="0064202D" w:rsidP="00B7328B">
      <w:pPr>
        <w:pStyle w:val="BodyText8"/>
        <w:spacing w:before="120" w:line="240" w:lineRule="auto"/>
        <w:ind w:left="360" w:firstLine="180"/>
        <w:rPr>
          <w:sz w:val="22"/>
          <w:szCs w:val="22"/>
        </w:rPr>
      </w:pPr>
      <w:r w:rsidRPr="00B4613E">
        <w:rPr>
          <w:rStyle w:val="BodyText22"/>
          <w:sz w:val="22"/>
          <w:szCs w:val="22"/>
        </w:rPr>
        <w:t>Insert:</w:t>
      </w:r>
    </w:p>
    <w:p w14:paraId="3A2C88D7" w14:textId="77777777" w:rsidR="00BA40A9" w:rsidRPr="00B4613E" w:rsidRDefault="0064202D" w:rsidP="00B7328B">
      <w:pPr>
        <w:pStyle w:val="BodyText8"/>
        <w:spacing w:before="120" w:line="240" w:lineRule="auto"/>
        <w:ind w:left="1080" w:hanging="540"/>
        <w:rPr>
          <w:sz w:val="22"/>
          <w:szCs w:val="22"/>
        </w:rPr>
      </w:pPr>
      <w:r w:rsidRPr="00B4613E">
        <w:rPr>
          <w:rStyle w:val="BodyText22"/>
          <w:sz w:val="22"/>
          <w:szCs w:val="22"/>
        </w:rPr>
        <w:t>(4A) When appropriate action has been taken under this section to convene a meeting of a Regional Council, the Chairperson of the Regional Council or, if the Regional Council does not have a Chairperson, the Commission Chairperson must cause notice of the proposed date, time and place of the me</w:t>
      </w:r>
      <w:r w:rsidRPr="00242BB0">
        <w:rPr>
          <w:rStyle w:val="BodyText22"/>
          <w:sz w:val="22"/>
          <w:szCs w:val="22"/>
        </w:rPr>
        <w:t>e</w:t>
      </w:r>
      <w:r w:rsidRPr="00B4613E">
        <w:rPr>
          <w:rStyle w:val="BodyText22"/>
          <w:sz w:val="22"/>
          <w:szCs w:val="22"/>
        </w:rPr>
        <w:t>ting to be publicly notified, at least 7 days before the proposed date of the meeting, in any manner that the Chairperson concerned thinks appropriate.</w:t>
      </w:r>
    </w:p>
    <w:p w14:paraId="598A7705" w14:textId="77777777" w:rsidR="00BA40A9" w:rsidRPr="00B4613E" w:rsidRDefault="0064202D" w:rsidP="00B7328B">
      <w:pPr>
        <w:pStyle w:val="BodyText8"/>
        <w:spacing w:before="120" w:line="240" w:lineRule="auto"/>
        <w:ind w:left="990" w:hanging="450"/>
        <w:rPr>
          <w:sz w:val="22"/>
          <w:szCs w:val="22"/>
        </w:rPr>
      </w:pPr>
      <w:r w:rsidRPr="00B4613E">
        <w:rPr>
          <w:rStyle w:val="BodyText22"/>
          <w:sz w:val="22"/>
          <w:szCs w:val="22"/>
        </w:rPr>
        <w:t>(4B) A Regional Council must make available, at a meeting of the Council, for inspection by any person:</w:t>
      </w:r>
    </w:p>
    <w:p w14:paraId="3004EFA2" w14:textId="77777777" w:rsidR="00BA40A9" w:rsidRPr="00B4613E" w:rsidRDefault="00B75E1B" w:rsidP="00B7328B">
      <w:pPr>
        <w:pStyle w:val="BodyText8"/>
        <w:tabs>
          <w:tab w:val="left" w:pos="1491"/>
        </w:tabs>
        <w:spacing w:before="120" w:line="240" w:lineRule="auto"/>
        <w:ind w:firstLine="1170"/>
        <w:rPr>
          <w:sz w:val="22"/>
          <w:szCs w:val="22"/>
        </w:rPr>
      </w:pPr>
      <w:r>
        <w:rPr>
          <w:rStyle w:val="BodyText22"/>
          <w:sz w:val="22"/>
          <w:szCs w:val="22"/>
        </w:rPr>
        <w:t xml:space="preserve">(a) </w:t>
      </w:r>
      <w:r w:rsidR="0064202D" w:rsidRPr="00B4613E">
        <w:rPr>
          <w:rStyle w:val="BodyText22"/>
          <w:sz w:val="22"/>
          <w:szCs w:val="22"/>
        </w:rPr>
        <w:t>copies of the agenda for the meeting; and</w:t>
      </w:r>
    </w:p>
    <w:p w14:paraId="4869D425" w14:textId="77777777" w:rsidR="00BA40A9" w:rsidRPr="00B4613E" w:rsidRDefault="00B75E1B" w:rsidP="00B7328B">
      <w:pPr>
        <w:pStyle w:val="BodyText8"/>
        <w:tabs>
          <w:tab w:val="left" w:pos="1491"/>
        </w:tabs>
        <w:spacing w:before="120" w:line="240" w:lineRule="auto"/>
        <w:ind w:left="1530" w:hanging="360"/>
        <w:rPr>
          <w:sz w:val="22"/>
          <w:szCs w:val="22"/>
        </w:rPr>
      </w:pPr>
      <w:r>
        <w:rPr>
          <w:rStyle w:val="BodyText22"/>
          <w:sz w:val="22"/>
          <w:szCs w:val="22"/>
        </w:rPr>
        <w:t xml:space="preserve">(b) </w:t>
      </w:r>
      <w:r w:rsidR="0064202D" w:rsidRPr="00B4613E">
        <w:rPr>
          <w:rStyle w:val="BodyText22"/>
          <w:sz w:val="22"/>
          <w:szCs w:val="22"/>
        </w:rPr>
        <w:t>copies of any other business papers prepared for the meeting except papers that, in the opinion of the Chairperson of the Council, are likely to be considered by the Council at the meeting at a time when it is closed to the public.</w:t>
      </w:r>
    </w:p>
    <w:p w14:paraId="1EFC756C" w14:textId="77777777" w:rsidR="00BA40A9" w:rsidRPr="00B4613E" w:rsidRDefault="0064202D" w:rsidP="00B7328B">
      <w:pPr>
        <w:pStyle w:val="BodyText8"/>
        <w:spacing w:before="120" w:line="240" w:lineRule="auto"/>
        <w:ind w:left="360" w:firstLine="180"/>
        <w:rPr>
          <w:sz w:val="22"/>
          <w:szCs w:val="22"/>
        </w:rPr>
      </w:pPr>
      <w:r w:rsidRPr="00B4613E">
        <w:rPr>
          <w:rStyle w:val="BodyText22"/>
          <w:sz w:val="22"/>
          <w:szCs w:val="22"/>
        </w:rPr>
        <w:t>(4C) A Regional Council must make available at reasonable times</w:t>
      </w:r>
    </w:p>
    <w:p w14:paraId="56316BE0" w14:textId="77777777" w:rsidR="00BA40A9" w:rsidRPr="00B4613E" w:rsidRDefault="0064202D" w:rsidP="00B7328B">
      <w:pPr>
        <w:pStyle w:val="BodyText8"/>
        <w:spacing w:before="120" w:line="240" w:lineRule="auto"/>
        <w:ind w:left="990" w:firstLine="0"/>
        <w:rPr>
          <w:sz w:val="22"/>
          <w:szCs w:val="22"/>
        </w:rPr>
      </w:pPr>
      <w:r w:rsidRPr="00B4613E">
        <w:rPr>
          <w:rStyle w:val="BodyText22"/>
          <w:sz w:val="22"/>
          <w:szCs w:val="22"/>
        </w:rPr>
        <w:t>during, and at the end of, a meeting of the Council and on the first business day following the day of the meeting, for inspection by any person, any documents presented to the meeting other than documents presented at a time when the meeting was closed to the public.</w:t>
      </w:r>
    </w:p>
    <w:p w14:paraId="410460B1" w14:textId="0EA02151" w:rsidR="00BA40A9" w:rsidRPr="00B75E1B" w:rsidRDefault="00B75E1B" w:rsidP="00B7328B">
      <w:pPr>
        <w:spacing w:before="120"/>
        <w:rPr>
          <w:rFonts w:ascii="Times New Roman" w:hAnsi="Times New Roman" w:cs="Times New Roman"/>
          <w:b/>
          <w:sz w:val="22"/>
          <w:szCs w:val="22"/>
        </w:rPr>
      </w:pPr>
      <w:bookmarkStart w:id="65" w:name="bookmark65"/>
      <w:r w:rsidRPr="005A7118">
        <w:rPr>
          <w:rFonts w:ascii="Times New Roman" w:hAnsi="Times New Roman" w:cs="Times New Roman"/>
          <w:b/>
          <w:szCs w:val="22"/>
        </w:rPr>
        <w:t xml:space="preserve">55 </w:t>
      </w:r>
      <w:r w:rsidR="0064202D" w:rsidRPr="005A7118">
        <w:rPr>
          <w:rFonts w:ascii="Times New Roman" w:hAnsi="Times New Roman" w:cs="Times New Roman"/>
          <w:b/>
          <w:szCs w:val="22"/>
        </w:rPr>
        <w:t>After section 128</w:t>
      </w:r>
      <w:bookmarkEnd w:id="65"/>
    </w:p>
    <w:p w14:paraId="5FFE4ADA" w14:textId="77777777" w:rsidR="00BA40A9" w:rsidRPr="00B4613E" w:rsidRDefault="0064202D" w:rsidP="00B7328B">
      <w:pPr>
        <w:pStyle w:val="BodyText8"/>
        <w:spacing w:before="120" w:line="240" w:lineRule="auto"/>
        <w:ind w:left="360" w:firstLine="180"/>
        <w:rPr>
          <w:sz w:val="22"/>
          <w:szCs w:val="22"/>
        </w:rPr>
      </w:pPr>
      <w:r w:rsidRPr="00B4613E">
        <w:rPr>
          <w:rStyle w:val="BodyText22"/>
          <w:sz w:val="22"/>
          <w:szCs w:val="22"/>
        </w:rPr>
        <w:t>Insert:</w:t>
      </w:r>
    </w:p>
    <w:p w14:paraId="398A8442" w14:textId="77777777" w:rsidR="00BA40A9" w:rsidRPr="00B4613E" w:rsidRDefault="0064202D" w:rsidP="00B7328B">
      <w:pPr>
        <w:pStyle w:val="Bodytext110"/>
        <w:spacing w:before="120" w:line="240" w:lineRule="auto"/>
        <w:ind w:left="360" w:hanging="360"/>
        <w:jc w:val="left"/>
        <w:rPr>
          <w:sz w:val="22"/>
          <w:szCs w:val="22"/>
        </w:rPr>
      </w:pPr>
      <w:r w:rsidRPr="00B4613E">
        <w:rPr>
          <w:sz w:val="22"/>
          <w:szCs w:val="22"/>
        </w:rPr>
        <w:t>128A Meeting of Regional Council to be open to the public except in certain circumstances</w:t>
      </w:r>
    </w:p>
    <w:p w14:paraId="1200A382" w14:textId="77777777" w:rsidR="00BA40A9" w:rsidRPr="00B4613E" w:rsidRDefault="00B7328B" w:rsidP="00B7328B">
      <w:pPr>
        <w:pStyle w:val="BodyText8"/>
        <w:tabs>
          <w:tab w:val="left" w:pos="1055"/>
        </w:tabs>
        <w:spacing w:before="120" w:line="240" w:lineRule="auto"/>
        <w:ind w:left="810" w:hanging="270"/>
        <w:rPr>
          <w:sz w:val="22"/>
          <w:szCs w:val="22"/>
        </w:rPr>
      </w:pPr>
      <w:r>
        <w:rPr>
          <w:rStyle w:val="BodyText22"/>
          <w:sz w:val="22"/>
          <w:szCs w:val="22"/>
        </w:rPr>
        <w:t xml:space="preserve">(1) </w:t>
      </w:r>
      <w:r w:rsidR="0064202D" w:rsidRPr="00B4613E">
        <w:rPr>
          <w:rStyle w:val="BodyText22"/>
          <w:sz w:val="22"/>
          <w:szCs w:val="22"/>
        </w:rPr>
        <w:t>Except as provided by this section, anyone is entitled to be present at a meeting of a Regional Council.</w:t>
      </w:r>
    </w:p>
    <w:p w14:paraId="3D8D694D" w14:textId="77777777" w:rsidR="00650C41" w:rsidRDefault="00650C41">
      <w:pPr>
        <w:rPr>
          <w:rStyle w:val="Bodytext31"/>
          <w:rFonts w:eastAsia="Courier New"/>
          <w:i w:val="0"/>
          <w:iCs w:val="0"/>
          <w:sz w:val="22"/>
          <w:szCs w:val="22"/>
        </w:rPr>
        <w:sectPr w:rsidR="00650C41" w:rsidSect="00650C41">
          <w:pgSz w:w="12240" w:h="15840" w:code="1"/>
          <w:pgMar w:top="1440" w:right="1440" w:bottom="1440" w:left="1440" w:header="450" w:footer="552" w:gutter="0"/>
          <w:cols w:space="720"/>
          <w:noEndnote/>
          <w:docGrid w:linePitch="360"/>
        </w:sectPr>
      </w:pPr>
    </w:p>
    <w:p w14:paraId="750D75DA" w14:textId="77777777" w:rsidR="00BA40A9" w:rsidRPr="00B4613E" w:rsidRDefault="00B7328B" w:rsidP="00B7328B">
      <w:pPr>
        <w:pStyle w:val="BodyText8"/>
        <w:tabs>
          <w:tab w:val="left" w:pos="1055"/>
        </w:tabs>
        <w:spacing w:before="120" w:line="240" w:lineRule="auto"/>
        <w:ind w:left="810" w:hanging="270"/>
        <w:rPr>
          <w:sz w:val="22"/>
          <w:szCs w:val="22"/>
        </w:rPr>
      </w:pPr>
      <w:r>
        <w:rPr>
          <w:rStyle w:val="BodyText22"/>
          <w:sz w:val="22"/>
          <w:szCs w:val="22"/>
        </w:rPr>
        <w:lastRenderedPageBreak/>
        <w:t xml:space="preserve">(2) </w:t>
      </w:r>
      <w:r w:rsidR="0064202D" w:rsidRPr="00B4613E">
        <w:rPr>
          <w:rStyle w:val="BodyText22"/>
          <w:sz w:val="22"/>
          <w:szCs w:val="22"/>
        </w:rPr>
        <w:t>A person (other than a member of the Regional Council concerned) is not entitled to be present at a meeting of a Regional Council if:</w:t>
      </w:r>
    </w:p>
    <w:p w14:paraId="206F25F5" w14:textId="77777777" w:rsidR="00BA40A9" w:rsidRPr="00B4613E" w:rsidRDefault="00B7328B" w:rsidP="00B7328B">
      <w:pPr>
        <w:pStyle w:val="BodyText8"/>
        <w:tabs>
          <w:tab w:val="left" w:pos="1566"/>
        </w:tabs>
        <w:spacing w:before="120" w:line="240" w:lineRule="auto"/>
        <w:ind w:left="1350" w:hanging="360"/>
        <w:rPr>
          <w:sz w:val="22"/>
          <w:szCs w:val="22"/>
        </w:rPr>
      </w:pPr>
      <w:r>
        <w:rPr>
          <w:rStyle w:val="BodyText22"/>
          <w:sz w:val="22"/>
          <w:szCs w:val="22"/>
        </w:rPr>
        <w:t xml:space="preserve">(a) </w:t>
      </w:r>
      <w:r w:rsidR="0064202D" w:rsidRPr="00B4613E">
        <w:rPr>
          <w:rStyle w:val="BodyText22"/>
          <w:sz w:val="22"/>
          <w:szCs w:val="22"/>
        </w:rPr>
        <w:t>the Council has passed a resolution stating that the person is to be excluded from the meeting; or</w:t>
      </w:r>
    </w:p>
    <w:p w14:paraId="630FE1EC" w14:textId="77777777" w:rsidR="00BA40A9" w:rsidRPr="00B4613E" w:rsidRDefault="00B7328B" w:rsidP="00B7328B">
      <w:pPr>
        <w:pStyle w:val="BodyText8"/>
        <w:tabs>
          <w:tab w:val="left" w:pos="1566"/>
        </w:tabs>
        <w:spacing w:before="120" w:line="240" w:lineRule="auto"/>
        <w:ind w:left="1350" w:hanging="360"/>
        <w:rPr>
          <w:sz w:val="22"/>
          <w:szCs w:val="22"/>
        </w:rPr>
      </w:pPr>
      <w:r>
        <w:rPr>
          <w:rStyle w:val="BodyText22"/>
          <w:sz w:val="22"/>
          <w:szCs w:val="22"/>
        </w:rPr>
        <w:t xml:space="preserve">(b) </w:t>
      </w:r>
      <w:r w:rsidR="0064202D" w:rsidRPr="00B4613E">
        <w:rPr>
          <w:rStyle w:val="BodyText22"/>
          <w:sz w:val="22"/>
          <w:szCs w:val="22"/>
        </w:rPr>
        <w:t>the Council has passed a resolution authorising the member presiding at the meeting to direct that a person or persons be excluded from the meeting and the member presiding has given such a direction in relation to the first-mentioned person.</w:t>
      </w:r>
    </w:p>
    <w:p w14:paraId="735B043B" w14:textId="77777777" w:rsidR="00BA40A9" w:rsidRPr="00B4613E" w:rsidRDefault="003D5A6B" w:rsidP="003D5A6B">
      <w:pPr>
        <w:pStyle w:val="BodyText8"/>
        <w:tabs>
          <w:tab w:val="left" w:pos="1118"/>
        </w:tabs>
        <w:spacing w:before="120" w:line="240" w:lineRule="auto"/>
        <w:ind w:left="900" w:hanging="360"/>
        <w:rPr>
          <w:sz w:val="22"/>
          <w:szCs w:val="22"/>
        </w:rPr>
      </w:pPr>
      <w:r>
        <w:rPr>
          <w:rStyle w:val="BodyText22"/>
          <w:sz w:val="22"/>
          <w:szCs w:val="22"/>
        </w:rPr>
        <w:t xml:space="preserve">(3) </w:t>
      </w:r>
      <w:r w:rsidR="0064202D" w:rsidRPr="00B4613E">
        <w:rPr>
          <w:rStyle w:val="BodyText22"/>
          <w:sz w:val="22"/>
          <w:szCs w:val="22"/>
        </w:rPr>
        <w:t>A person (other than a member of the Regional Council concerned) is not entitled to be present at a meeting of a Regional Council if:</w:t>
      </w:r>
    </w:p>
    <w:p w14:paraId="05BE420D" w14:textId="77777777" w:rsidR="00BA40A9" w:rsidRPr="00B4613E" w:rsidRDefault="003D5A6B" w:rsidP="003D5A6B">
      <w:pPr>
        <w:pStyle w:val="BodyText8"/>
        <w:tabs>
          <w:tab w:val="left" w:pos="1566"/>
        </w:tabs>
        <w:spacing w:before="120" w:line="240" w:lineRule="auto"/>
        <w:ind w:firstLine="990"/>
        <w:rPr>
          <w:sz w:val="22"/>
          <w:szCs w:val="22"/>
        </w:rPr>
      </w:pPr>
      <w:r>
        <w:rPr>
          <w:rStyle w:val="BodyText22"/>
          <w:sz w:val="22"/>
          <w:szCs w:val="22"/>
        </w:rPr>
        <w:t xml:space="preserve">(a) </w:t>
      </w:r>
      <w:r w:rsidR="0064202D" w:rsidRPr="00B4613E">
        <w:rPr>
          <w:rStyle w:val="BodyText22"/>
          <w:sz w:val="22"/>
          <w:szCs w:val="22"/>
        </w:rPr>
        <w:t>the Council is considering an excludable matter; and</w:t>
      </w:r>
    </w:p>
    <w:p w14:paraId="6EF88E83" w14:textId="77777777" w:rsidR="00BA40A9" w:rsidRPr="00B4613E" w:rsidRDefault="003D5A6B" w:rsidP="003D5A6B">
      <w:pPr>
        <w:pStyle w:val="BodyText8"/>
        <w:tabs>
          <w:tab w:val="left" w:pos="1566"/>
        </w:tabs>
        <w:spacing w:before="120" w:line="240" w:lineRule="auto"/>
        <w:ind w:left="1350" w:hanging="360"/>
        <w:rPr>
          <w:sz w:val="22"/>
          <w:szCs w:val="22"/>
        </w:rPr>
      </w:pPr>
      <w:r>
        <w:rPr>
          <w:rStyle w:val="BodyText22"/>
          <w:sz w:val="22"/>
          <w:szCs w:val="22"/>
        </w:rPr>
        <w:t xml:space="preserve">(b) </w:t>
      </w:r>
      <w:r w:rsidR="0064202D" w:rsidRPr="00B4613E">
        <w:rPr>
          <w:rStyle w:val="BodyText22"/>
          <w:sz w:val="22"/>
          <w:szCs w:val="22"/>
        </w:rPr>
        <w:t>the Council has resolved that the meeting be closed to the public while that matter is being considered.</w:t>
      </w:r>
    </w:p>
    <w:p w14:paraId="508034B8" w14:textId="77777777" w:rsidR="00BA40A9" w:rsidRPr="00B4613E" w:rsidRDefault="003D5A6B" w:rsidP="003D5A6B">
      <w:pPr>
        <w:pStyle w:val="BodyText8"/>
        <w:tabs>
          <w:tab w:val="left" w:pos="1118"/>
        </w:tabs>
        <w:spacing w:before="120" w:line="240" w:lineRule="auto"/>
        <w:ind w:left="900" w:hanging="360"/>
        <w:rPr>
          <w:sz w:val="22"/>
          <w:szCs w:val="22"/>
        </w:rPr>
      </w:pPr>
      <w:r>
        <w:rPr>
          <w:rStyle w:val="BodyText22"/>
          <w:sz w:val="22"/>
          <w:szCs w:val="22"/>
        </w:rPr>
        <w:t xml:space="preserve">(4) </w:t>
      </w:r>
      <w:r w:rsidR="0064202D" w:rsidRPr="00B4613E">
        <w:rPr>
          <w:rStyle w:val="BodyText22"/>
          <w:sz w:val="22"/>
          <w:szCs w:val="22"/>
        </w:rPr>
        <w:t>A resolution referred to in paragraph (3)(b) must identify the matter concerned and the resolution must be recorded in the minutes of the meeting.</w:t>
      </w:r>
    </w:p>
    <w:p w14:paraId="61735DDE" w14:textId="77777777" w:rsidR="00BA40A9" w:rsidRPr="00B4613E" w:rsidRDefault="0064202D" w:rsidP="00B7328B">
      <w:pPr>
        <w:pStyle w:val="Bodytext110"/>
        <w:spacing w:before="120" w:line="240" w:lineRule="auto"/>
        <w:ind w:left="360" w:hanging="360"/>
        <w:jc w:val="left"/>
        <w:rPr>
          <w:sz w:val="22"/>
          <w:szCs w:val="22"/>
        </w:rPr>
      </w:pPr>
      <w:r w:rsidRPr="00B4613E">
        <w:rPr>
          <w:sz w:val="22"/>
          <w:szCs w:val="22"/>
        </w:rPr>
        <w:t>128B Right of public to inspect documents without charge</w:t>
      </w:r>
    </w:p>
    <w:p w14:paraId="21E5047D" w14:textId="77777777" w:rsidR="00BA40A9" w:rsidRPr="00B4613E" w:rsidRDefault="0064202D" w:rsidP="0088454D">
      <w:pPr>
        <w:pStyle w:val="BodyText8"/>
        <w:spacing w:before="120" w:line="240" w:lineRule="auto"/>
        <w:ind w:left="900" w:firstLine="0"/>
        <w:rPr>
          <w:sz w:val="22"/>
          <w:szCs w:val="22"/>
        </w:rPr>
      </w:pPr>
      <w:r w:rsidRPr="00B4613E">
        <w:rPr>
          <w:rStyle w:val="BodyText22"/>
          <w:sz w:val="22"/>
          <w:szCs w:val="22"/>
        </w:rPr>
        <w:t>A Regional Council must allow any person to inspect, at any reasonable time, without charge, any documents described in the following paragraphs that are in its possession:</w:t>
      </w:r>
    </w:p>
    <w:p w14:paraId="69E9E608" w14:textId="77777777" w:rsidR="00BA40A9" w:rsidRPr="00B4613E" w:rsidRDefault="003D5A6B" w:rsidP="0088454D">
      <w:pPr>
        <w:pStyle w:val="BodyText8"/>
        <w:spacing w:before="120" w:line="240" w:lineRule="auto"/>
        <w:ind w:left="360" w:firstLine="630"/>
        <w:rPr>
          <w:sz w:val="22"/>
          <w:szCs w:val="22"/>
        </w:rPr>
      </w:pPr>
      <w:r>
        <w:rPr>
          <w:rStyle w:val="BodyText22"/>
          <w:sz w:val="22"/>
          <w:szCs w:val="22"/>
        </w:rPr>
        <w:t xml:space="preserve">(a) </w:t>
      </w:r>
      <w:r w:rsidR="0064202D" w:rsidRPr="00B4613E">
        <w:rPr>
          <w:rStyle w:val="BodyText22"/>
          <w:sz w:val="22"/>
          <w:szCs w:val="22"/>
        </w:rPr>
        <w:t>a document setting out a code of conduct to be observed by the Council or its members;</w:t>
      </w:r>
    </w:p>
    <w:p w14:paraId="4D2AAAB4" w14:textId="77777777" w:rsidR="00BA40A9" w:rsidRPr="00B4613E" w:rsidRDefault="003D5A6B" w:rsidP="0088454D">
      <w:pPr>
        <w:pStyle w:val="BodyText8"/>
        <w:spacing w:before="120" w:line="240" w:lineRule="auto"/>
        <w:ind w:left="360" w:firstLine="630"/>
        <w:rPr>
          <w:sz w:val="22"/>
          <w:szCs w:val="22"/>
        </w:rPr>
      </w:pPr>
      <w:r>
        <w:rPr>
          <w:rStyle w:val="BodyText22"/>
          <w:sz w:val="22"/>
          <w:szCs w:val="22"/>
        </w:rPr>
        <w:t xml:space="preserve">(b) </w:t>
      </w:r>
      <w:r w:rsidR="0064202D" w:rsidRPr="00B4613E">
        <w:rPr>
          <w:rStyle w:val="BodyText22"/>
          <w:sz w:val="22"/>
          <w:szCs w:val="22"/>
        </w:rPr>
        <w:t>rules for the conduct of proceedings at meetings of the Council;</w:t>
      </w:r>
    </w:p>
    <w:p w14:paraId="78E3A782" w14:textId="77777777" w:rsidR="00BA40A9" w:rsidRPr="00B4613E" w:rsidRDefault="003D5A6B" w:rsidP="0088454D">
      <w:pPr>
        <w:pStyle w:val="BodyText8"/>
        <w:spacing w:before="120" w:line="240" w:lineRule="auto"/>
        <w:ind w:firstLine="990"/>
        <w:rPr>
          <w:sz w:val="22"/>
          <w:szCs w:val="22"/>
        </w:rPr>
      </w:pPr>
      <w:r>
        <w:rPr>
          <w:rStyle w:val="BodyText22"/>
          <w:sz w:val="22"/>
          <w:szCs w:val="22"/>
        </w:rPr>
        <w:t xml:space="preserve">(c) </w:t>
      </w:r>
      <w:r w:rsidR="0064202D" w:rsidRPr="00B4613E">
        <w:rPr>
          <w:rStyle w:val="BodyText22"/>
          <w:sz w:val="22"/>
          <w:szCs w:val="22"/>
        </w:rPr>
        <w:t>a regional or other plan formulated by the Council;</w:t>
      </w:r>
    </w:p>
    <w:p w14:paraId="509E2A8D" w14:textId="77777777" w:rsidR="00BA40A9" w:rsidRPr="00B4613E" w:rsidRDefault="003D5A6B" w:rsidP="0088454D">
      <w:pPr>
        <w:pStyle w:val="BodyText8"/>
        <w:spacing w:before="120" w:line="240" w:lineRule="auto"/>
        <w:ind w:left="1350" w:hanging="360"/>
        <w:rPr>
          <w:sz w:val="22"/>
          <w:szCs w:val="22"/>
        </w:rPr>
      </w:pPr>
      <w:r>
        <w:rPr>
          <w:rStyle w:val="BodyText22"/>
          <w:sz w:val="22"/>
          <w:szCs w:val="22"/>
        </w:rPr>
        <w:t xml:space="preserve">(d) </w:t>
      </w:r>
      <w:r w:rsidR="0064202D" w:rsidRPr="00B4613E">
        <w:rPr>
          <w:rStyle w:val="BodyText22"/>
          <w:sz w:val="22"/>
          <w:szCs w:val="22"/>
        </w:rPr>
        <w:t>a determination of, or any other document relating to, remuneration or allowances for members;</w:t>
      </w:r>
    </w:p>
    <w:p w14:paraId="5ED334AB" w14:textId="77777777" w:rsidR="00BA40A9" w:rsidRPr="00B4613E" w:rsidRDefault="003D5A6B" w:rsidP="0088454D">
      <w:pPr>
        <w:pStyle w:val="BodyText8"/>
        <w:spacing w:before="120" w:line="240" w:lineRule="auto"/>
        <w:ind w:left="360" w:firstLine="630"/>
        <w:rPr>
          <w:sz w:val="22"/>
          <w:szCs w:val="22"/>
        </w:rPr>
      </w:pPr>
      <w:r>
        <w:rPr>
          <w:rStyle w:val="BodyText22"/>
          <w:sz w:val="22"/>
          <w:szCs w:val="22"/>
        </w:rPr>
        <w:t xml:space="preserve">(e) </w:t>
      </w:r>
      <w:r w:rsidR="0064202D" w:rsidRPr="00B4613E">
        <w:rPr>
          <w:rStyle w:val="BodyText22"/>
          <w:sz w:val="22"/>
          <w:szCs w:val="22"/>
        </w:rPr>
        <w:t>a document identifying any of the facilities that are provided for members;</w:t>
      </w:r>
    </w:p>
    <w:p w14:paraId="67986EF7" w14:textId="77777777" w:rsidR="00BA40A9" w:rsidRPr="00B4613E" w:rsidRDefault="003D5A6B" w:rsidP="0088454D">
      <w:pPr>
        <w:pStyle w:val="BodyText8"/>
        <w:spacing w:before="120" w:line="240" w:lineRule="auto"/>
        <w:ind w:left="1260" w:hanging="270"/>
        <w:rPr>
          <w:sz w:val="22"/>
          <w:szCs w:val="22"/>
        </w:rPr>
      </w:pPr>
      <w:r>
        <w:rPr>
          <w:rStyle w:val="BodyText22"/>
          <w:sz w:val="22"/>
          <w:szCs w:val="22"/>
        </w:rPr>
        <w:t xml:space="preserve">(f) </w:t>
      </w:r>
      <w:r w:rsidR="0064202D" w:rsidRPr="00B4613E">
        <w:rPr>
          <w:rStyle w:val="BodyText22"/>
          <w:sz w:val="22"/>
          <w:szCs w:val="22"/>
        </w:rPr>
        <w:t>the minutes of proceedings at meetings of the Council other than any part of the minutes that relates to an excludable matter;</w:t>
      </w:r>
    </w:p>
    <w:p w14:paraId="5DE5FAAE" w14:textId="77777777" w:rsidR="00BA40A9" w:rsidRPr="00B4613E" w:rsidRDefault="003D5A6B" w:rsidP="0088454D">
      <w:pPr>
        <w:pStyle w:val="BodyText8"/>
        <w:spacing w:before="120" w:line="240" w:lineRule="auto"/>
        <w:ind w:firstLine="990"/>
        <w:rPr>
          <w:sz w:val="22"/>
          <w:szCs w:val="22"/>
        </w:rPr>
      </w:pPr>
      <w:r>
        <w:rPr>
          <w:rStyle w:val="BodyText22"/>
          <w:sz w:val="22"/>
          <w:szCs w:val="22"/>
        </w:rPr>
        <w:t xml:space="preserve">(g) </w:t>
      </w:r>
      <w:r w:rsidR="0064202D" w:rsidRPr="00B4613E">
        <w:rPr>
          <w:rStyle w:val="BodyText22"/>
          <w:sz w:val="22"/>
          <w:szCs w:val="22"/>
        </w:rPr>
        <w:t>a determination made under subsection 119(2);</w:t>
      </w:r>
    </w:p>
    <w:p w14:paraId="5ACED634" w14:textId="77777777" w:rsidR="00BA40A9" w:rsidRPr="00B4613E" w:rsidRDefault="003D5A6B" w:rsidP="0088454D">
      <w:pPr>
        <w:pStyle w:val="BodyText8"/>
        <w:spacing w:before="120" w:line="240" w:lineRule="auto"/>
        <w:ind w:left="1350" w:hanging="360"/>
        <w:rPr>
          <w:sz w:val="22"/>
          <w:szCs w:val="22"/>
        </w:rPr>
      </w:pPr>
      <w:r>
        <w:rPr>
          <w:rStyle w:val="BodyText22"/>
          <w:sz w:val="22"/>
          <w:szCs w:val="22"/>
        </w:rPr>
        <w:t xml:space="preserve">(h) </w:t>
      </w:r>
      <w:r w:rsidR="0064202D" w:rsidRPr="00B4613E">
        <w:rPr>
          <w:rStyle w:val="BodyText22"/>
          <w:sz w:val="22"/>
          <w:szCs w:val="22"/>
        </w:rPr>
        <w:t xml:space="preserve">any other document to which the person is entitled to have access under the </w:t>
      </w:r>
      <w:r w:rsidR="0064202D" w:rsidRPr="00B4613E">
        <w:rPr>
          <w:rStyle w:val="BodytextItalic"/>
          <w:sz w:val="22"/>
          <w:szCs w:val="22"/>
        </w:rPr>
        <w:t>Freedom of Information Act 1982.</w:t>
      </w:r>
    </w:p>
    <w:p w14:paraId="4BFC5F6F" w14:textId="77777777" w:rsidR="00650C41" w:rsidRDefault="00650C41" w:rsidP="0088454D">
      <w:pPr>
        <w:rPr>
          <w:rStyle w:val="Bodytext31"/>
          <w:rFonts w:eastAsia="Courier New"/>
          <w:i w:val="0"/>
          <w:iCs w:val="0"/>
          <w:sz w:val="22"/>
          <w:szCs w:val="22"/>
        </w:rPr>
        <w:sectPr w:rsidR="00650C41" w:rsidSect="00650C41">
          <w:pgSz w:w="12240" w:h="15840" w:code="1"/>
          <w:pgMar w:top="1440" w:right="1440" w:bottom="1440" w:left="1440" w:header="270" w:footer="732" w:gutter="0"/>
          <w:cols w:space="720"/>
          <w:noEndnote/>
          <w:docGrid w:linePitch="360"/>
        </w:sectPr>
      </w:pPr>
    </w:p>
    <w:p w14:paraId="2BE5F74C" w14:textId="77777777" w:rsidR="00BA40A9" w:rsidRPr="00B4613E" w:rsidRDefault="0064202D" w:rsidP="00DE0DB5">
      <w:pPr>
        <w:pStyle w:val="Bodytext110"/>
        <w:spacing w:before="120" w:line="240" w:lineRule="auto"/>
        <w:ind w:firstLine="0"/>
        <w:jc w:val="left"/>
        <w:rPr>
          <w:sz w:val="22"/>
          <w:szCs w:val="22"/>
        </w:rPr>
      </w:pPr>
      <w:bookmarkStart w:id="66" w:name="bookmark66"/>
      <w:r w:rsidRPr="00B4613E">
        <w:rPr>
          <w:sz w:val="22"/>
          <w:szCs w:val="22"/>
        </w:rPr>
        <w:lastRenderedPageBreak/>
        <w:t>128C Excludable matters</w:t>
      </w:r>
      <w:bookmarkEnd w:id="66"/>
    </w:p>
    <w:p w14:paraId="304CED83" w14:textId="77777777" w:rsidR="00BA40A9" w:rsidRPr="00B4613E" w:rsidRDefault="0064202D" w:rsidP="0088454D">
      <w:pPr>
        <w:pStyle w:val="BodyText8"/>
        <w:spacing w:before="120" w:line="240" w:lineRule="auto"/>
        <w:ind w:firstLine="990"/>
        <w:rPr>
          <w:sz w:val="22"/>
          <w:szCs w:val="22"/>
        </w:rPr>
      </w:pPr>
      <w:r w:rsidRPr="00B4613E">
        <w:rPr>
          <w:rStyle w:val="BodyText22"/>
          <w:sz w:val="22"/>
          <w:szCs w:val="22"/>
        </w:rPr>
        <w:t>The following are excludable matters for the purposes of sections 128A and 128B:</w:t>
      </w:r>
    </w:p>
    <w:p w14:paraId="12407855" w14:textId="77777777" w:rsidR="00BA40A9" w:rsidRPr="00B4613E" w:rsidRDefault="00A94D8F" w:rsidP="0088454D">
      <w:pPr>
        <w:pStyle w:val="BodyText8"/>
        <w:spacing w:before="120" w:line="240" w:lineRule="auto"/>
        <w:ind w:left="1530" w:hanging="360"/>
        <w:rPr>
          <w:sz w:val="22"/>
          <w:szCs w:val="22"/>
        </w:rPr>
      </w:pPr>
      <w:r>
        <w:rPr>
          <w:rStyle w:val="BodyText22"/>
          <w:sz w:val="22"/>
          <w:szCs w:val="22"/>
        </w:rPr>
        <w:t xml:space="preserve">(a) </w:t>
      </w:r>
      <w:r w:rsidR="0064202D" w:rsidRPr="00B4613E">
        <w:rPr>
          <w:rStyle w:val="BodyText22"/>
          <w:sz w:val="22"/>
          <w:szCs w:val="22"/>
        </w:rPr>
        <w:t>a matter relating to a member of the staff of the Regional Council or to any other person assisting the Council in the performance of its functions;</w:t>
      </w:r>
    </w:p>
    <w:p w14:paraId="4E552221" w14:textId="77777777" w:rsidR="00BA40A9" w:rsidRPr="00B4613E" w:rsidRDefault="00A94D8F" w:rsidP="0088454D">
      <w:pPr>
        <w:pStyle w:val="BodyText8"/>
        <w:spacing w:before="120" w:line="240" w:lineRule="auto"/>
        <w:ind w:left="360" w:firstLine="810"/>
        <w:rPr>
          <w:sz w:val="22"/>
          <w:szCs w:val="22"/>
        </w:rPr>
      </w:pPr>
      <w:r>
        <w:rPr>
          <w:rStyle w:val="BodyText22"/>
          <w:sz w:val="22"/>
          <w:szCs w:val="22"/>
        </w:rPr>
        <w:t xml:space="preserve">(b) </w:t>
      </w:r>
      <w:r w:rsidR="0064202D" w:rsidRPr="00B4613E">
        <w:rPr>
          <w:rStyle w:val="BodyText22"/>
          <w:sz w:val="22"/>
          <w:szCs w:val="22"/>
        </w:rPr>
        <w:t>a matter involving personal hardship suffered by a person;</w:t>
      </w:r>
    </w:p>
    <w:p w14:paraId="330B303E" w14:textId="77777777" w:rsidR="00BA40A9" w:rsidRPr="00B4613E" w:rsidRDefault="00A94D8F" w:rsidP="0088454D">
      <w:pPr>
        <w:pStyle w:val="BodyText8"/>
        <w:spacing w:before="120" w:line="240" w:lineRule="auto"/>
        <w:ind w:left="360" w:firstLine="810"/>
        <w:rPr>
          <w:sz w:val="22"/>
          <w:szCs w:val="22"/>
        </w:rPr>
      </w:pPr>
      <w:r>
        <w:rPr>
          <w:rStyle w:val="BodyText22"/>
          <w:sz w:val="22"/>
          <w:szCs w:val="22"/>
        </w:rPr>
        <w:t xml:space="preserve">(c) </w:t>
      </w:r>
      <w:r w:rsidR="0064202D" w:rsidRPr="00B4613E">
        <w:rPr>
          <w:rStyle w:val="BodyText22"/>
          <w:sz w:val="22"/>
          <w:szCs w:val="22"/>
        </w:rPr>
        <w:t>any of the following:</w:t>
      </w:r>
    </w:p>
    <w:p w14:paraId="4F4695B6" w14:textId="77777777" w:rsidR="00BA40A9" w:rsidRPr="00B4613E" w:rsidRDefault="00A94D8F" w:rsidP="0088454D">
      <w:pPr>
        <w:pStyle w:val="BodyText8"/>
        <w:spacing w:before="120" w:line="240" w:lineRule="auto"/>
        <w:ind w:left="360" w:firstLine="1260"/>
        <w:rPr>
          <w:sz w:val="22"/>
          <w:szCs w:val="22"/>
        </w:rPr>
      </w:pPr>
      <w:r>
        <w:rPr>
          <w:rStyle w:val="BodyText22"/>
          <w:sz w:val="22"/>
          <w:szCs w:val="22"/>
        </w:rPr>
        <w:t xml:space="preserve">(i) </w:t>
      </w:r>
      <w:r w:rsidR="0064202D" w:rsidRPr="00B4613E">
        <w:rPr>
          <w:rStyle w:val="BodyText22"/>
          <w:sz w:val="22"/>
          <w:szCs w:val="22"/>
        </w:rPr>
        <w:t>a trade secret;</w:t>
      </w:r>
    </w:p>
    <w:p w14:paraId="61EA4321" w14:textId="78EFF8EB" w:rsidR="00BA40A9" w:rsidRPr="00B4613E" w:rsidRDefault="00A94D8F" w:rsidP="005A7118">
      <w:pPr>
        <w:pStyle w:val="BodyText8"/>
        <w:spacing w:before="120" w:line="240" w:lineRule="auto"/>
        <w:ind w:left="1979" w:hanging="357"/>
        <w:rPr>
          <w:sz w:val="22"/>
          <w:szCs w:val="22"/>
        </w:rPr>
      </w:pPr>
      <w:r>
        <w:rPr>
          <w:rStyle w:val="BodyText22"/>
          <w:sz w:val="22"/>
          <w:szCs w:val="22"/>
        </w:rPr>
        <w:t xml:space="preserve">(ii) </w:t>
      </w:r>
      <w:r w:rsidR="0064202D" w:rsidRPr="00B4613E">
        <w:rPr>
          <w:rStyle w:val="BodyText22"/>
          <w:sz w:val="22"/>
          <w:szCs w:val="22"/>
        </w:rPr>
        <w:t>other information having a commercial value the disclosure of which would, or could reasonably be expected to, affect a person adversely in respect of the person’s lawful business, professional, commercial or financial affairs;</w:t>
      </w:r>
    </w:p>
    <w:p w14:paraId="731E24EC" w14:textId="77777777" w:rsidR="00BA40A9" w:rsidRPr="00B4613E" w:rsidRDefault="00A94D8F" w:rsidP="005A7118">
      <w:pPr>
        <w:pStyle w:val="BodyText8"/>
        <w:spacing w:before="120" w:line="240" w:lineRule="auto"/>
        <w:ind w:left="1979" w:hanging="357"/>
        <w:rPr>
          <w:sz w:val="22"/>
          <w:szCs w:val="22"/>
        </w:rPr>
      </w:pPr>
      <w:r>
        <w:rPr>
          <w:rStyle w:val="BodyText22"/>
          <w:sz w:val="22"/>
          <w:szCs w:val="22"/>
        </w:rPr>
        <w:t xml:space="preserve">(iii) </w:t>
      </w:r>
      <w:r w:rsidR="0064202D" w:rsidRPr="00B4613E">
        <w:rPr>
          <w:rStyle w:val="BodyText22"/>
          <w:sz w:val="22"/>
          <w:szCs w:val="22"/>
        </w:rPr>
        <w:t>information (other than a trade secret or information to which subparagraph (ii) applies) that would, or could reasonably be expected to, confer a financial advantage on a competitor of the Regional Council;</w:t>
      </w:r>
    </w:p>
    <w:p w14:paraId="667B6D10" w14:textId="77777777" w:rsidR="00BA40A9" w:rsidRPr="00B4613E" w:rsidRDefault="00A94D8F" w:rsidP="0088454D">
      <w:pPr>
        <w:pStyle w:val="BodyText8"/>
        <w:spacing w:before="120" w:line="240" w:lineRule="auto"/>
        <w:ind w:left="1530" w:hanging="360"/>
        <w:rPr>
          <w:sz w:val="22"/>
          <w:szCs w:val="22"/>
        </w:rPr>
      </w:pPr>
      <w:r>
        <w:rPr>
          <w:rStyle w:val="BodyText22"/>
          <w:sz w:val="22"/>
          <w:szCs w:val="22"/>
        </w:rPr>
        <w:t xml:space="preserve">(d) </w:t>
      </w:r>
      <w:r w:rsidR="0064202D" w:rsidRPr="00B4613E">
        <w:rPr>
          <w:rStyle w:val="BodyText22"/>
          <w:sz w:val="22"/>
          <w:szCs w:val="22"/>
        </w:rPr>
        <w:t>a proposal for the making of a grant or loan, or the giving of a guarantee, by the Regional Council;</w:t>
      </w:r>
    </w:p>
    <w:p w14:paraId="2813FE6B" w14:textId="77777777" w:rsidR="00E07696" w:rsidRDefault="00E07696" w:rsidP="0088454D">
      <w:pPr>
        <w:pStyle w:val="BodyText8"/>
        <w:spacing w:before="120" w:line="240" w:lineRule="auto"/>
        <w:ind w:left="1440" w:hanging="270"/>
        <w:rPr>
          <w:rStyle w:val="BodyText22"/>
          <w:sz w:val="22"/>
          <w:szCs w:val="22"/>
        </w:rPr>
      </w:pPr>
      <w:r>
        <w:rPr>
          <w:rStyle w:val="BodyText22"/>
          <w:sz w:val="22"/>
          <w:szCs w:val="22"/>
        </w:rPr>
        <w:t xml:space="preserve">(e) </w:t>
      </w:r>
      <w:r w:rsidR="0064202D" w:rsidRPr="00B4613E">
        <w:rPr>
          <w:rStyle w:val="BodyText22"/>
          <w:sz w:val="22"/>
          <w:szCs w:val="22"/>
        </w:rPr>
        <w:t xml:space="preserve">any matter the divulging of which is prohibited by section 90; </w:t>
      </w:r>
    </w:p>
    <w:p w14:paraId="22140F29" w14:textId="77777777" w:rsidR="00BA40A9" w:rsidRPr="00B4613E" w:rsidRDefault="00E07696" w:rsidP="0088454D">
      <w:pPr>
        <w:pStyle w:val="BodyText8"/>
        <w:spacing w:before="120" w:line="240" w:lineRule="auto"/>
        <w:ind w:left="1530" w:hanging="360"/>
        <w:rPr>
          <w:sz w:val="22"/>
          <w:szCs w:val="22"/>
        </w:rPr>
      </w:pPr>
      <w:r>
        <w:rPr>
          <w:rStyle w:val="BodyText22"/>
          <w:sz w:val="22"/>
          <w:szCs w:val="22"/>
        </w:rPr>
        <w:t>(f)</w:t>
      </w:r>
      <w:r w:rsidR="0064202D" w:rsidRPr="00B4613E">
        <w:rPr>
          <w:rStyle w:val="BodyText22"/>
          <w:sz w:val="22"/>
          <w:szCs w:val="22"/>
        </w:rPr>
        <w:t xml:space="preserve"> information the disclosure of which would found an action</w:t>
      </w:r>
      <w:r>
        <w:rPr>
          <w:sz w:val="22"/>
          <w:szCs w:val="22"/>
        </w:rPr>
        <w:t xml:space="preserve"> </w:t>
      </w:r>
      <w:r w:rsidR="0064202D" w:rsidRPr="00B4613E">
        <w:rPr>
          <w:rStyle w:val="BodyText22"/>
          <w:sz w:val="22"/>
          <w:szCs w:val="22"/>
        </w:rPr>
        <w:t>for breach of confidence;</w:t>
      </w:r>
    </w:p>
    <w:p w14:paraId="76966BE3" w14:textId="77777777" w:rsidR="00BA40A9" w:rsidRPr="00B4613E" w:rsidRDefault="00E07696" w:rsidP="0088454D">
      <w:pPr>
        <w:pStyle w:val="BodyText8"/>
        <w:spacing w:before="120" w:line="240" w:lineRule="auto"/>
        <w:ind w:left="1530" w:hanging="360"/>
        <w:rPr>
          <w:sz w:val="22"/>
          <w:szCs w:val="22"/>
        </w:rPr>
      </w:pPr>
      <w:r>
        <w:rPr>
          <w:rStyle w:val="BodyText22"/>
          <w:sz w:val="22"/>
          <w:szCs w:val="22"/>
        </w:rPr>
        <w:t xml:space="preserve">(g) </w:t>
      </w:r>
      <w:r w:rsidR="0064202D" w:rsidRPr="00B4613E">
        <w:rPr>
          <w:rStyle w:val="BodyText22"/>
          <w:sz w:val="22"/>
          <w:szCs w:val="22"/>
        </w:rPr>
        <w:t>information of such a nature that it would be privileged from being disclosed in legal proceedings on the ground of legal professional privilege;</w:t>
      </w:r>
    </w:p>
    <w:p w14:paraId="03B5D50F" w14:textId="77777777" w:rsidR="00BA40A9" w:rsidRPr="00B4613E" w:rsidRDefault="00E07696" w:rsidP="0088454D">
      <w:pPr>
        <w:pStyle w:val="BodyText8"/>
        <w:spacing w:before="120" w:line="240" w:lineRule="auto"/>
        <w:ind w:left="1440" w:hanging="270"/>
        <w:rPr>
          <w:sz w:val="22"/>
          <w:szCs w:val="22"/>
        </w:rPr>
      </w:pPr>
      <w:r>
        <w:rPr>
          <w:rStyle w:val="BodyText22"/>
          <w:sz w:val="22"/>
          <w:szCs w:val="22"/>
        </w:rPr>
        <w:t xml:space="preserve">(h) </w:t>
      </w:r>
      <w:r w:rsidR="0064202D" w:rsidRPr="00B4613E">
        <w:rPr>
          <w:rStyle w:val="BodyText22"/>
          <w:sz w:val="22"/>
          <w:szCs w:val="22"/>
        </w:rPr>
        <w:t>information the disclosure of which would, or could reasonably be expected to, prejudice the enforcement or proper administration of the law;</w:t>
      </w:r>
    </w:p>
    <w:p w14:paraId="71BB6202" w14:textId="77777777" w:rsidR="00BA40A9" w:rsidRPr="00B4613E" w:rsidRDefault="00E07696" w:rsidP="0088454D">
      <w:pPr>
        <w:pStyle w:val="BodyText8"/>
        <w:spacing w:before="120" w:line="240" w:lineRule="auto"/>
        <w:ind w:left="1440" w:hanging="270"/>
        <w:rPr>
          <w:sz w:val="22"/>
          <w:szCs w:val="22"/>
        </w:rPr>
      </w:pPr>
      <w:r>
        <w:rPr>
          <w:rStyle w:val="BodyText22"/>
          <w:sz w:val="22"/>
          <w:szCs w:val="22"/>
        </w:rPr>
        <w:t xml:space="preserve">(i) </w:t>
      </w:r>
      <w:r w:rsidR="0064202D" w:rsidRPr="00B4613E">
        <w:rPr>
          <w:rStyle w:val="BodyText22"/>
          <w:sz w:val="22"/>
          <w:szCs w:val="22"/>
        </w:rPr>
        <w:t>a matter affecting the security of the Regional Council, its members, its staff or its property;</w:t>
      </w:r>
    </w:p>
    <w:p w14:paraId="3CABE475" w14:textId="77777777" w:rsidR="00BA40A9" w:rsidRPr="00B4613E" w:rsidRDefault="0064202D" w:rsidP="0088454D">
      <w:pPr>
        <w:pStyle w:val="BodyText8"/>
        <w:spacing w:before="120" w:line="240" w:lineRule="auto"/>
        <w:ind w:left="360" w:firstLine="810"/>
        <w:rPr>
          <w:sz w:val="22"/>
          <w:szCs w:val="22"/>
        </w:rPr>
      </w:pPr>
      <w:r w:rsidRPr="00B4613E">
        <w:rPr>
          <w:rStyle w:val="BodyText22"/>
          <w:sz w:val="22"/>
          <w:szCs w:val="22"/>
        </w:rPr>
        <w:t>(j) a motion to close the meeting to the public.</w:t>
      </w:r>
    </w:p>
    <w:p w14:paraId="29682E8D" w14:textId="2E042286" w:rsidR="00BA40A9" w:rsidRPr="00E07696" w:rsidRDefault="00E07696" w:rsidP="0088454D">
      <w:pPr>
        <w:spacing w:before="120"/>
        <w:rPr>
          <w:rFonts w:ascii="Times New Roman" w:hAnsi="Times New Roman" w:cs="Times New Roman"/>
          <w:b/>
          <w:sz w:val="22"/>
          <w:szCs w:val="22"/>
        </w:rPr>
      </w:pPr>
      <w:bookmarkStart w:id="67" w:name="bookmark67"/>
      <w:r w:rsidRPr="005A7118">
        <w:rPr>
          <w:rFonts w:ascii="Times New Roman" w:hAnsi="Times New Roman" w:cs="Times New Roman"/>
          <w:b/>
          <w:szCs w:val="22"/>
        </w:rPr>
        <w:t xml:space="preserve">56 </w:t>
      </w:r>
      <w:r w:rsidR="0064202D" w:rsidRPr="005A7118">
        <w:rPr>
          <w:rFonts w:ascii="Times New Roman" w:hAnsi="Times New Roman" w:cs="Times New Roman"/>
          <w:b/>
          <w:szCs w:val="22"/>
        </w:rPr>
        <w:t>Paragraph 138(1)(b)</w:t>
      </w:r>
      <w:bookmarkEnd w:id="67"/>
    </w:p>
    <w:p w14:paraId="1CCEAD18" w14:textId="77777777" w:rsidR="00BA40A9" w:rsidRPr="00B4613E" w:rsidRDefault="0064202D" w:rsidP="0088454D">
      <w:pPr>
        <w:pStyle w:val="BodyText8"/>
        <w:spacing w:before="120" w:line="240" w:lineRule="auto"/>
        <w:ind w:firstLine="540"/>
        <w:rPr>
          <w:sz w:val="22"/>
          <w:szCs w:val="22"/>
        </w:rPr>
      </w:pPr>
      <w:r w:rsidRPr="00B4613E">
        <w:rPr>
          <w:rStyle w:val="BodyText22"/>
          <w:sz w:val="22"/>
          <w:szCs w:val="22"/>
        </w:rPr>
        <w:t>Before “Commissioners”, insert “elected".</w:t>
      </w:r>
    </w:p>
    <w:p w14:paraId="3FD32B57" w14:textId="42766FD3" w:rsidR="00BA40A9" w:rsidRPr="00E07696" w:rsidRDefault="00E07696" w:rsidP="0088454D">
      <w:pPr>
        <w:spacing w:before="120"/>
        <w:rPr>
          <w:rFonts w:ascii="Times New Roman" w:hAnsi="Times New Roman" w:cs="Times New Roman"/>
          <w:b/>
          <w:sz w:val="22"/>
          <w:szCs w:val="22"/>
        </w:rPr>
      </w:pPr>
      <w:bookmarkStart w:id="68" w:name="bookmark68"/>
      <w:r w:rsidRPr="005A7118">
        <w:rPr>
          <w:rFonts w:ascii="Times New Roman" w:hAnsi="Times New Roman" w:cs="Times New Roman"/>
          <w:b/>
          <w:szCs w:val="22"/>
        </w:rPr>
        <w:t xml:space="preserve">57 </w:t>
      </w:r>
      <w:r w:rsidR="0064202D" w:rsidRPr="005A7118">
        <w:rPr>
          <w:rFonts w:ascii="Times New Roman" w:hAnsi="Times New Roman" w:cs="Times New Roman"/>
          <w:b/>
          <w:szCs w:val="22"/>
        </w:rPr>
        <w:t>At the end of Division 7 of Part 3</w:t>
      </w:r>
      <w:bookmarkEnd w:id="68"/>
    </w:p>
    <w:p w14:paraId="2332763C" w14:textId="77777777" w:rsidR="00BA40A9" w:rsidRPr="00B4613E" w:rsidRDefault="0064202D" w:rsidP="0088454D">
      <w:pPr>
        <w:pStyle w:val="BodyText8"/>
        <w:spacing w:before="120" w:line="240" w:lineRule="auto"/>
        <w:ind w:firstLine="630"/>
        <w:rPr>
          <w:sz w:val="22"/>
          <w:szCs w:val="22"/>
        </w:rPr>
      </w:pPr>
      <w:r w:rsidRPr="00B4613E">
        <w:rPr>
          <w:rStyle w:val="BodyText22"/>
          <w:sz w:val="22"/>
          <w:szCs w:val="22"/>
        </w:rPr>
        <w:t>Insert:</w:t>
      </w:r>
    </w:p>
    <w:p w14:paraId="61EE962A" w14:textId="77777777" w:rsidR="00650C41" w:rsidRDefault="00650C41" w:rsidP="0088454D">
      <w:pPr>
        <w:rPr>
          <w:rStyle w:val="Bodytext31"/>
          <w:rFonts w:eastAsia="Courier New"/>
          <w:i w:val="0"/>
          <w:iCs w:val="0"/>
          <w:sz w:val="22"/>
          <w:szCs w:val="22"/>
        </w:rPr>
        <w:sectPr w:rsidR="00650C41" w:rsidSect="00650C41">
          <w:pgSz w:w="12240" w:h="15840" w:code="1"/>
          <w:pgMar w:top="1440" w:right="1440" w:bottom="1440" w:left="1440" w:header="900" w:footer="372" w:gutter="0"/>
          <w:cols w:space="720"/>
          <w:noEndnote/>
          <w:docGrid w:linePitch="360"/>
        </w:sectPr>
      </w:pPr>
    </w:p>
    <w:p w14:paraId="1903B635" w14:textId="77777777" w:rsidR="00BA40A9" w:rsidRPr="00B4613E" w:rsidRDefault="0064202D" w:rsidP="005F584F">
      <w:pPr>
        <w:pStyle w:val="Bodytext110"/>
        <w:spacing w:before="120" w:after="60" w:line="240" w:lineRule="auto"/>
        <w:ind w:left="360" w:firstLine="0"/>
        <w:jc w:val="left"/>
        <w:rPr>
          <w:sz w:val="22"/>
          <w:szCs w:val="22"/>
        </w:rPr>
      </w:pPr>
      <w:bookmarkStart w:id="69" w:name="bookmark69"/>
      <w:r w:rsidRPr="00B4613E">
        <w:rPr>
          <w:sz w:val="22"/>
          <w:szCs w:val="22"/>
        </w:rPr>
        <w:lastRenderedPageBreak/>
        <w:t>139A Injunctions</w:t>
      </w:r>
      <w:bookmarkEnd w:id="69"/>
    </w:p>
    <w:p w14:paraId="3E71C6C7" w14:textId="77777777" w:rsidR="00BA40A9" w:rsidRPr="00B4613E" w:rsidRDefault="00DE0DB5" w:rsidP="0088454D">
      <w:pPr>
        <w:pStyle w:val="BodyText8"/>
        <w:spacing w:before="120" w:line="240" w:lineRule="auto"/>
        <w:ind w:left="1350" w:hanging="360"/>
        <w:rPr>
          <w:sz w:val="22"/>
          <w:szCs w:val="22"/>
        </w:rPr>
      </w:pPr>
      <w:r>
        <w:rPr>
          <w:rStyle w:val="BodyText22"/>
          <w:sz w:val="22"/>
          <w:szCs w:val="22"/>
        </w:rPr>
        <w:t xml:space="preserve">(1) </w:t>
      </w:r>
      <w:r w:rsidR="0064202D" w:rsidRPr="00B4613E">
        <w:rPr>
          <w:rStyle w:val="BodyText22"/>
          <w:sz w:val="22"/>
          <w:szCs w:val="22"/>
        </w:rPr>
        <w:t>If a person has engaged, is engaging or is proposing to engage in any conduct that constituted, constitutes or would constitute a contravention of, or an offence against, this Act in its application to an election held under this Act, a prescribed court may, on the application of the Australian Electoral Commission, grant an injunction restraining the person from engaging in the conduct and, if in the court’s opinion it is desirable to do so, requiring the person to do something.</w:t>
      </w:r>
    </w:p>
    <w:p w14:paraId="2DE38AA0" w14:textId="77777777" w:rsidR="00BA40A9" w:rsidRPr="00B4613E" w:rsidRDefault="00DE0DB5" w:rsidP="0088454D">
      <w:pPr>
        <w:pStyle w:val="BodyText8"/>
        <w:spacing w:before="120" w:line="240" w:lineRule="auto"/>
        <w:ind w:firstLine="990"/>
        <w:rPr>
          <w:sz w:val="22"/>
          <w:szCs w:val="22"/>
        </w:rPr>
      </w:pPr>
      <w:r>
        <w:rPr>
          <w:rStyle w:val="BodyText22"/>
          <w:sz w:val="22"/>
          <w:szCs w:val="22"/>
        </w:rPr>
        <w:t xml:space="preserve">(2) </w:t>
      </w:r>
      <w:r w:rsidR="0064202D" w:rsidRPr="00B4613E">
        <w:rPr>
          <w:rStyle w:val="BodyText22"/>
          <w:sz w:val="22"/>
          <w:szCs w:val="22"/>
        </w:rPr>
        <w:t>If:</w:t>
      </w:r>
    </w:p>
    <w:p w14:paraId="0D49D6CC" w14:textId="77777777" w:rsidR="00BA40A9" w:rsidRPr="00B4613E" w:rsidRDefault="00DE0DB5" w:rsidP="0088454D">
      <w:pPr>
        <w:pStyle w:val="BodyText8"/>
        <w:spacing w:before="120" w:line="240" w:lineRule="auto"/>
        <w:ind w:left="1890" w:hanging="360"/>
        <w:rPr>
          <w:sz w:val="22"/>
          <w:szCs w:val="22"/>
        </w:rPr>
      </w:pPr>
      <w:r>
        <w:rPr>
          <w:rStyle w:val="BodyText22"/>
          <w:sz w:val="22"/>
          <w:szCs w:val="22"/>
        </w:rPr>
        <w:t xml:space="preserve">(a) </w:t>
      </w:r>
      <w:r w:rsidR="0064202D" w:rsidRPr="00B4613E">
        <w:rPr>
          <w:rStyle w:val="BodyText22"/>
          <w:sz w:val="22"/>
          <w:szCs w:val="22"/>
        </w:rPr>
        <w:t>a person has refused or failed, is refusing or failing, or is proposing to refuse or fail, to do something; and</w:t>
      </w:r>
    </w:p>
    <w:p w14:paraId="64C20C33" w14:textId="77777777" w:rsidR="00DE0DB5" w:rsidRDefault="00DE0DB5" w:rsidP="0088454D">
      <w:pPr>
        <w:pStyle w:val="BodyText8"/>
        <w:spacing w:before="120" w:line="240" w:lineRule="auto"/>
        <w:ind w:left="1890" w:hanging="360"/>
        <w:rPr>
          <w:sz w:val="22"/>
          <w:szCs w:val="22"/>
        </w:rPr>
      </w:pPr>
      <w:r>
        <w:rPr>
          <w:rStyle w:val="BodyText22"/>
          <w:sz w:val="22"/>
          <w:szCs w:val="22"/>
        </w:rPr>
        <w:t xml:space="preserve">(b) </w:t>
      </w:r>
      <w:r w:rsidR="0064202D" w:rsidRPr="00B4613E">
        <w:rPr>
          <w:rStyle w:val="BodyText22"/>
          <w:sz w:val="22"/>
          <w:szCs w:val="22"/>
        </w:rPr>
        <w:t>the refusal or failure was, is, or would be, a failure to comply with, or an offence against, this Act in its application to an election held under this Act;</w:t>
      </w:r>
    </w:p>
    <w:p w14:paraId="035AF44C" w14:textId="77777777" w:rsidR="00BA40A9" w:rsidRPr="00B4613E" w:rsidRDefault="0064202D" w:rsidP="0088454D">
      <w:pPr>
        <w:pStyle w:val="BodyText8"/>
        <w:spacing w:before="120" w:line="240" w:lineRule="auto"/>
        <w:ind w:left="1350" w:firstLine="0"/>
        <w:rPr>
          <w:sz w:val="22"/>
          <w:szCs w:val="22"/>
        </w:rPr>
      </w:pPr>
      <w:r w:rsidRPr="00B4613E">
        <w:rPr>
          <w:rStyle w:val="BodyText22"/>
          <w:sz w:val="22"/>
          <w:szCs w:val="22"/>
        </w:rPr>
        <w:t>a prescribed court may, on the application of the Australian Electoral Commission, grant an injunction requiring the person to do the thing.</w:t>
      </w:r>
    </w:p>
    <w:p w14:paraId="535AAD13" w14:textId="77777777" w:rsidR="00BA40A9" w:rsidRPr="00B4613E" w:rsidRDefault="00DE0DB5" w:rsidP="0088454D">
      <w:pPr>
        <w:pStyle w:val="BodyText8"/>
        <w:spacing w:before="120" w:line="240" w:lineRule="auto"/>
        <w:ind w:left="1350" w:hanging="360"/>
        <w:rPr>
          <w:sz w:val="22"/>
          <w:szCs w:val="22"/>
        </w:rPr>
      </w:pPr>
      <w:r>
        <w:rPr>
          <w:rStyle w:val="BodyText22"/>
          <w:sz w:val="22"/>
          <w:szCs w:val="22"/>
        </w:rPr>
        <w:t xml:space="preserve">(3) </w:t>
      </w:r>
      <w:r w:rsidR="0064202D" w:rsidRPr="00B4613E">
        <w:rPr>
          <w:rStyle w:val="BodyText22"/>
          <w:sz w:val="22"/>
          <w:szCs w:val="22"/>
        </w:rPr>
        <w:t>If an application is made to a prescribed court for an injunction under subsection (1), the court may, if in its opinion it is desirable to do so, before considering the application, grant an interim injunction restraining a person from engaging in conduct of the kind referred to in that subsection pending the determination of the application.</w:t>
      </w:r>
    </w:p>
    <w:p w14:paraId="58AE84D9" w14:textId="77777777" w:rsidR="00BA40A9" w:rsidRPr="00B4613E" w:rsidRDefault="00DE0DB5" w:rsidP="0088454D">
      <w:pPr>
        <w:pStyle w:val="BodyText8"/>
        <w:spacing w:before="120" w:line="240" w:lineRule="auto"/>
        <w:ind w:left="1350" w:hanging="360"/>
        <w:rPr>
          <w:sz w:val="22"/>
          <w:szCs w:val="22"/>
        </w:rPr>
      </w:pPr>
      <w:r>
        <w:rPr>
          <w:rStyle w:val="BodyText22"/>
          <w:sz w:val="22"/>
          <w:szCs w:val="22"/>
        </w:rPr>
        <w:t xml:space="preserve">(4) </w:t>
      </w:r>
      <w:r w:rsidR="0064202D" w:rsidRPr="00B4613E">
        <w:rPr>
          <w:rStyle w:val="BodyText22"/>
          <w:sz w:val="22"/>
          <w:szCs w:val="22"/>
        </w:rPr>
        <w:t>A prescribed court may discharge or vary an injunction granted under subsection (1), (2) or (3).</w:t>
      </w:r>
    </w:p>
    <w:p w14:paraId="3A2B5598" w14:textId="77777777" w:rsidR="00BA40A9" w:rsidRPr="00B4613E" w:rsidRDefault="00DE0DB5" w:rsidP="0088454D">
      <w:pPr>
        <w:pStyle w:val="BodyText8"/>
        <w:spacing w:before="120" w:line="240" w:lineRule="auto"/>
        <w:ind w:left="1350" w:hanging="360"/>
        <w:rPr>
          <w:sz w:val="22"/>
          <w:szCs w:val="22"/>
        </w:rPr>
      </w:pPr>
      <w:r>
        <w:rPr>
          <w:rStyle w:val="BodyText22"/>
          <w:sz w:val="22"/>
          <w:szCs w:val="22"/>
        </w:rPr>
        <w:t xml:space="preserve">(5) </w:t>
      </w:r>
      <w:r w:rsidR="0064202D" w:rsidRPr="00B4613E">
        <w:rPr>
          <w:rStyle w:val="BodyText22"/>
          <w:sz w:val="22"/>
          <w:szCs w:val="22"/>
        </w:rPr>
        <w:t>If an application is made to a prescribed court for the grant of an injunction restraining a person from engaging in conduct of a particular kind, the power of the court to grant the injunction may be exercised:</w:t>
      </w:r>
    </w:p>
    <w:p w14:paraId="2B7F7D1D" w14:textId="77777777" w:rsidR="00BA40A9" w:rsidRPr="00B4613E" w:rsidRDefault="00DE0DB5" w:rsidP="0088454D">
      <w:pPr>
        <w:pStyle w:val="BodyText8"/>
        <w:spacing w:before="120" w:line="240" w:lineRule="auto"/>
        <w:ind w:left="1890" w:hanging="360"/>
        <w:rPr>
          <w:sz w:val="22"/>
          <w:szCs w:val="22"/>
        </w:rPr>
      </w:pPr>
      <w:r>
        <w:rPr>
          <w:rStyle w:val="BodyText22"/>
          <w:sz w:val="22"/>
          <w:szCs w:val="22"/>
        </w:rPr>
        <w:t xml:space="preserve">(a) </w:t>
      </w:r>
      <w:r w:rsidR="0064202D" w:rsidRPr="00B4613E">
        <w:rPr>
          <w:rStyle w:val="BodyText22"/>
          <w:sz w:val="22"/>
          <w:szCs w:val="22"/>
        </w:rPr>
        <w:t>if the court is satisfied that the person has engaged in conduct of that kind—whether or not it appears to the court that the person intends to engage again, or to continue to engage, in conduct of that kind; or</w:t>
      </w:r>
    </w:p>
    <w:p w14:paraId="54EF93A8" w14:textId="77777777" w:rsidR="00BA40A9" w:rsidRPr="00B4613E" w:rsidRDefault="00DE0DB5" w:rsidP="0088454D">
      <w:pPr>
        <w:pStyle w:val="BodyText8"/>
        <w:spacing w:before="120" w:line="240" w:lineRule="auto"/>
        <w:ind w:left="1890" w:hanging="360"/>
        <w:rPr>
          <w:sz w:val="22"/>
          <w:szCs w:val="22"/>
        </w:rPr>
      </w:pPr>
      <w:r>
        <w:rPr>
          <w:rStyle w:val="BodyText22"/>
          <w:sz w:val="22"/>
          <w:szCs w:val="22"/>
        </w:rPr>
        <w:t xml:space="preserve">(b) </w:t>
      </w:r>
      <w:r w:rsidR="0064202D" w:rsidRPr="00B4613E">
        <w:rPr>
          <w:rStyle w:val="BodyText22"/>
          <w:sz w:val="22"/>
          <w:szCs w:val="22"/>
        </w:rPr>
        <w:t>if it appears to the court that, if an injunction is not granted, it is likely that the person will engage in conduct of that kind— whether or not the person has previously engaged in conduct of that kind and whether or not there is an imminent danger of substantial damage to anyone if the person engages in conduct of that kind.</w:t>
      </w:r>
    </w:p>
    <w:p w14:paraId="060070DF" w14:textId="77777777" w:rsidR="00650C41" w:rsidRDefault="00650C41" w:rsidP="0088454D">
      <w:pPr>
        <w:rPr>
          <w:rStyle w:val="Bodytext31"/>
          <w:rFonts w:eastAsia="Courier New"/>
          <w:i w:val="0"/>
          <w:iCs w:val="0"/>
          <w:sz w:val="22"/>
          <w:szCs w:val="22"/>
        </w:rPr>
        <w:sectPr w:rsidR="00650C41" w:rsidSect="00650C41">
          <w:pgSz w:w="12240" w:h="15840" w:code="1"/>
          <w:pgMar w:top="1440" w:right="1440" w:bottom="1440" w:left="1440" w:header="450" w:footer="462" w:gutter="0"/>
          <w:cols w:space="720"/>
          <w:noEndnote/>
          <w:docGrid w:linePitch="360"/>
        </w:sectPr>
      </w:pPr>
    </w:p>
    <w:p w14:paraId="59F6D082" w14:textId="77777777" w:rsidR="00BA40A9" w:rsidRPr="00B4613E" w:rsidRDefault="007F2486" w:rsidP="0088454D">
      <w:pPr>
        <w:pStyle w:val="BodyText8"/>
        <w:spacing w:before="120" w:line="240" w:lineRule="auto"/>
        <w:ind w:left="900" w:hanging="360"/>
        <w:rPr>
          <w:sz w:val="22"/>
          <w:szCs w:val="22"/>
        </w:rPr>
      </w:pPr>
      <w:r>
        <w:rPr>
          <w:rStyle w:val="BodyText22"/>
          <w:sz w:val="22"/>
          <w:szCs w:val="22"/>
        </w:rPr>
        <w:lastRenderedPageBreak/>
        <w:t xml:space="preserve">(6) </w:t>
      </w:r>
      <w:r w:rsidR="0064202D" w:rsidRPr="00B4613E">
        <w:rPr>
          <w:rStyle w:val="BodyText22"/>
          <w:sz w:val="22"/>
          <w:szCs w:val="22"/>
        </w:rPr>
        <w:t>If an application is made to a prescribed court for the grant of an injunction requiring a person to do something, the power of the court to grant the injunction may be exercised:</w:t>
      </w:r>
    </w:p>
    <w:p w14:paraId="6CA9FF96" w14:textId="77777777" w:rsidR="00BA40A9" w:rsidRPr="00B4613E" w:rsidRDefault="007F2486" w:rsidP="0088454D">
      <w:pPr>
        <w:pStyle w:val="BodyText8"/>
        <w:spacing w:before="120" w:line="240" w:lineRule="auto"/>
        <w:ind w:left="1350" w:hanging="360"/>
        <w:rPr>
          <w:sz w:val="22"/>
          <w:szCs w:val="22"/>
        </w:rPr>
      </w:pPr>
      <w:r>
        <w:rPr>
          <w:rStyle w:val="BodyText22"/>
          <w:sz w:val="22"/>
          <w:szCs w:val="22"/>
        </w:rPr>
        <w:t xml:space="preserve">(a) </w:t>
      </w:r>
      <w:r w:rsidR="0064202D" w:rsidRPr="00B4613E">
        <w:rPr>
          <w:rStyle w:val="BodyText22"/>
          <w:sz w:val="22"/>
          <w:szCs w:val="22"/>
        </w:rPr>
        <w:t>if the court is satisfied that the person has refused or failed to do the thing—whether or not it appears to the court that the person intends to refuse or fail again, or to continue to refuse or fail, to do the thing; or</w:t>
      </w:r>
    </w:p>
    <w:p w14:paraId="50BF2111" w14:textId="77777777" w:rsidR="00BA40A9" w:rsidRPr="00B4613E" w:rsidRDefault="007F2486" w:rsidP="0088454D">
      <w:pPr>
        <w:pStyle w:val="BodyText8"/>
        <w:spacing w:before="120" w:line="240" w:lineRule="auto"/>
        <w:ind w:left="1350" w:hanging="360"/>
        <w:rPr>
          <w:sz w:val="22"/>
          <w:szCs w:val="22"/>
        </w:rPr>
      </w:pPr>
      <w:r>
        <w:rPr>
          <w:rStyle w:val="BodyText22"/>
          <w:sz w:val="22"/>
          <w:szCs w:val="22"/>
        </w:rPr>
        <w:t xml:space="preserve">(b) </w:t>
      </w:r>
      <w:r w:rsidR="0064202D" w:rsidRPr="00B4613E">
        <w:rPr>
          <w:rStyle w:val="BodyText22"/>
          <w:sz w:val="22"/>
          <w:szCs w:val="22"/>
        </w:rPr>
        <w:t>if it appears to the court that, if an injunction is not granted, it is likely that the person will refuse or fail to do the thing— whethe</w:t>
      </w:r>
      <w:r w:rsidR="00691947">
        <w:rPr>
          <w:rStyle w:val="BodyText22"/>
          <w:sz w:val="22"/>
          <w:szCs w:val="22"/>
        </w:rPr>
        <w:t>r or not the person has previousl</w:t>
      </w:r>
      <w:r w:rsidR="0064202D" w:rsidRPr="00B4613E">
        <w:rPr>
          <w:rStyle w:val="BodyText22"/>
          <w:sz w:val="22"/>
          <w:szCs w:val="22"/>
        </w:rPr>
        <w:t>y refused or failed to do the thing and whether or not there is an imminent danger of substantial damage to anyone if the person refuses or fails to do the thing.</w:t>
      </w:r>
    </w:p>
    <w:p w14:paraId="4F646184" w14:textId="77777777" w:rsidR="00BA40A9" w:rsidRPr="00B4613E" w:rsidRDefault="007F2486" w:rsidP="0088454D">
      <w:pPr>
        <w:pStyle w:val="BodyText8"/>
        <w:spacing w:before="120" w:line="240" w:lineRule="auto"/>
        <w:ind w:left="900" w:hanging="360"/>
        <w:rPr>
          <w:sz w:val="22"/>
          <w:szCs w:val="22"/>
        </w:rPr>
      </w:pPr>
      <w:r>
        <w:rPr>
          <w:rStyle w:val="BodyText22"/>
          <w:sz w:val="22"/>
          <w:szCs w:val="22"/>
        </w:rPr>
        <w:t xml:space="preserve">(7) </w:t>
      </w:r>
      <w:r w:rsidR="0064202D" w:rsidRPr="00B4613E">
        <w:rPr>
          <w:rStyle w:val="BodyText22"/>
          <w:sz w:val="22"/>
          <w:szCs w:val="22"/>
        </w:rPr>
        <w:t>If the Australian Electoral Commission applies to a prescribed court for the grant of an injunction under this section, the court must not require the applicant or anyone else, as a condition of the granting of an interim injunction, to give any undertakings as to damages.</w:t>
      </w:r>
    </w:p>
    <w:p w14:paraId="58FDE4B6" w14:textId="77777777" w:rsidR="00BA40A9" w:rsidRPr="00B4613E" w:rsidRDefault="007F2486" w:rsidP="0088454D">
      <w:pPr>
        <w:pStyle w:val="BodyText8"/>
        <w:spacing w:before="120" w:line="240" w:lineRule="auto"/>
        <w:ind w:left="900" w:hanging="360"/>
        <w:rPr>
          <w:sz w:val="22"/>
          <w:szCs w:val="22"/>
        </w:rPr>
      </w:pPr>
      <w:r>
        <w:rPr>
          <w:rStyle w:val="BodyText22"/>
          <w:sz w:val="22"/>
          <w:szCs w:val="22"/>
        </w:rPr>
        <w:t xml:space="preserve">(8) </w:t>
      </w:r>
      <w:r w:rsidR="0064202D" w:rsidRPr="00B4613E">
        <w:rPr>
          <w:rStyle w:val="BodyText22"/>
          <w:sz w:val="22"/>
          <w:szCs w:val="22"/>
        </w:rPr>
        <w:t>The Supreme Court of each State is invested with federal jurisdiction, and, to the extent that the Constitution permits, jurisdiction is conferred on the Supreme Court of each Territory, with respect to all matters arising under this section.</w:t>
      </w:r>
    </w:p>
    <w:p w14:paraId="1F3BF934" w14:textId="77777777" w:rsidR="00BA40A9" w:rsidRPr="00B4613E" w:rsidRDefault="007F2486" w:rsidP="0088454D">
      <w:pPr>
        <w:pStyle w:val="BodyText8"/>
        <w:spacing w:before="120" w:line="240" w:lineRule="auto"/>
        <w:ind w:left="900" w:hanging="360"/>
        <w:rPr>
          <w:sz w:val="22"/>
          <w:szCs w:val="22"/>
        </w:rPr>
      </w:pPr>
      <w:r>
        <w:rPr>
          <w:rStyle w:val="BodyText22"/>
          <w:sz w:val="22"/>
          <w:szCs w:val="22"/>
        </w:rPr>
        <w:t xml:space="preserve">(9) </w:t>
      </w:r>
      <w:r w:rsidR="0064202D" w:rsidRPr="00B4613E">
        <w:rPr>
          <w:rStyle w:val="BodyText22"/>
          <w:sz w:val="22"/>
          <w:szCs w:val="22"/>
        </w:rPr>
        <w:t>An appeal lies to the Federal Court of Australia from a judgment or order of a prescribed court exercising jurisdiction under this section.</w:t>
      </w:r>
    </w:p>
    <w:p w14:paraId="5AD4069F" w14:textId="77777777" w:rsidR="00BA40A9" w:rsidRPr="00B4613E" w:rsidRDefault="007F2486" w:rsidP="0088454D">
      <w:pPr>
        <w:pStyle w:val="BodyText8"/>
        <w:spacing w:before="120" w:line="240" w:lineRule="auto"/>
        <w:ind w:left="900" w:hanging="360"/>
        <w:rPr>
          <w:sz w:val="22"/>
          <w:szCs w:val="22"/>
        </w:rPr>
      </w:pPr>
      <w:r>
        <w:rPr>
          <w:rStyle w:val="BodyText22"/>
          <w:sz w:val="22"/>
          <w:szCs w:val="22"/>
        </w:rPr>
        <w:t xml:space="preserve">(10) </w:t>
      </w:r>
      <w:r w:rsidR="0064202D" w:rsidRPr="007F2486">
        <w:rPr>
          <w:rStyle w:val="BodyText22"/>
          <w:sz w:val="22"/>
          <w:szCs w:val="22"/>
        </w:rPr>
        <w:t>The powers conferred on a prescribed court under this section are in addition to, and not in derogation</w:t>
      </w:r>
      <w:r w:rsidR="0064202D" w:rsidRPr="00B4613E">
        <w:rPr>
          <w:rStyle w:val="BodyText22"/>
          <w:sz w:val="22"/>
          <w:szCs w:val="22"/>
        </w:rPr>
        <w:t xml:space="preserve"> of, any other powers of the court, whether conferred by this Act or otherwise.</w:t>
      </w:r>
    </w:p>
    <w:p w14:paraId="130EED96" w14:textId="77777777" w:rsidR="00BA40A9" w:rsidRPr="00B4613E" w:rsidRDefault="007F2486" w:rsidP="0088454D">
      <w:pPr>
        <w:pStyle w:val="BodyText8"/>
        <w:spacing w:before="120" w:line="240" w:lineRule="auto"/>
        <w:ind w:firstLine="540"/>
        <w:rPr>
          <w:sz w:val="22"/>
          <w:szCs w:val="22"/>
        </w:rPr>
      </w:pPr>
      <w:r>
        <w:rPr>
          <w:rStyle w:val="BodyText22"/>
          <w:sz w:val="22"/>
          <w:szCs w:val="22"/>
        </w:rPr>
        <w:t xml:space="preserve">(11) </w:t>
      </w:r>
      <w:r w:rsidR="0064202D" w:rsidRPr="00B4613E">
        <w:rPr>
          <w:rStyle w:val="BodyText22"/>
          <w:sz w:val="22"/>
          <w:szCs w:val="22"/>
        </w:rPr>
        <w:t>In this section:</w:t>
      </w:r>
    </w:p>
    <w:p w14:paraId="3EBD5594" w14:textId="6AD2AF91" w:rsidR="00BA40A9" w:rsidRPr="00B4613E" w:rsidRDefault="0064202D" w:rsidP="0088454D">
      <w:pPr>
        <w:pStyle w:val="BodyText8"/>
        <w:spacing w:before="120" w:line="240" w:lineRule="auto"/>
        <w:ind w:left="360" w:firstLine="630"/>
        <w:rPr>
          <w:sz w:val="22"/>
          <w:szCs w:val="22"/>
        </w:rPr>
      </w:pPr>
      <w:r w:rsidRPr="005A7118">
        <w:rPr>
          <w:rStyle w:val="BodytextItalic"/>
          <w:b/>
          <w:sz w:val="22"/>
          <w:szCs w:val="22"/>
        </w:rPr>
        <w:t>prescribed court</w:t>
      </w:r>
      <w:r w:rsidRPr="00B4613E">
        <w:rPr>
          <w:rStyle w:val="BodyText22"/>
          <w:sz w:val="22"/>
          <w:szCs w:val="22"/>
        </w:rPr>
        <w:t xml:space="preserve"> means the Supreme Court of a State or Territory.</w:t>
      </w:r>
    </w:p>
    <w:p w14:paraId="0088F08D" w14:textId="2B6B2984" w:rsidR="00BA40A9" w:rsidRPr="007F2486" w:rsidRDefault="007F2486" w:rsidP="0088454D">
      <w:pPr>
        <w:spacing w:before="120"/>
        <w:rPr>
          <w:rFonts w:ascii="Times New Roman" w:hAnsi="Times New Roman" w:cs="Times New Roman"/>
          <w:b/>
          <w:sz w:val="22"/>
          <w:szCs w:val="22"/>
        </w:rPr>
      </w:pPr>
      <w:bookmarkStart w:id="70" w:name="bookmark70"/>
      <w:r w:rsidRPr="005A7118">
        <w:rPr>
          <w:rFonts w:ascii="Times New Roman" w:hAnsi="Times New Roman" w:cs="Times New Roman"/>
          <w:b/>
          <w:szCs w:val="22"/>
        </w:rPr>
        <w:t xml:space="preserve">58 </w:t>
      </w:r>
      <w:r w:rsidR="0064202D" w:rsidRPr="005A7118">
        <w:rPr>
          <w:rFonts w:ascii="Times New Roman" w:hAnsi="Times New Roman" w:cs="Times New Roman"/>
          <w:b/>
          <w:szCs w:val="22"/>
        </w:rPr>
        <w:t>At the end of section 141</w:t>
      </w:r>
      <w:bookmarkEnd w:id="70"/>
    </w:p>
    <w:p w14:paraId="20810646" w14:textId="77777777" w:rsidR="00BA40A9" w:rsidRPr="00B4613E" w:rsidRDefault="0064202D" w:rsidP="0088454D">
      <w:pPr>
        <w:pStyle w:val="BodyText8"/>
        <w:spacing w:before="120" w:line="240" w:lineRule="auto"/>
        <w:ind w:left="360" w:firstLine="180"/>
        <w:rPr>
          <w:sz w:val="22"/>
          <w:szCs w:val="22"/>
        </w:rPr>
      </w:pPr>
      <w:r w:rsidRPr="00B4613E">
        <w:rPr>
          <w:rStyle w:val="BodyText22"/>
          <w:sz w:val="22"/>
          <w:szCs w:val="22"/>
        </w:rPr>
        <w:t>Add:</w:t>
      </w:r>
    </w:p>
    <w:p w14:paraId="10DA75FD" w14:textId="77777777" w:rsidR="00BA40A9" w:rsidRPr="00B4613E" w:rsidRDefault="00691947" w:rsidP="0088454D">
      <w:pPr>
        <w:pStyle w:val="BodyText8"/>
        <w:spacing w:before="120" w:line="240" w:lineRule="auto"/>
        <w:ind w:left="900" w:hanging="360"/>
        <w:rPr>
          <w:sz w:val="22"/>
          <w:szCs w:val="22"/>
        </w:rPr>
      </w:pPr>
      <w:r>
        <w:rPr>
          <w:rStyle w:val="BodyText22"/>
          <w:sz w:val="22"/>
          <w:szCs w:val="22"/>
        </w:rPr>
        <w:t xml:space="preserve">(6) </w:t>
      </w:r>
      <w:r w:rsidR="0064202D" w:rsidRPr="00B4613E">
        <w:rPr>
          <w:rStyle w:val="BodyText22"/>
          <w:sz w:val="22"/>
          <w:szCs w:val="22"/>
        </w:rPr>
        <w:t>A report to the Minister under subsection (3) in respect of the first Regional Council elections conducted after 1 July 1996 must include an examination of ways in which the representation of distinct community groups on Regional Councils could be accommodated.</w:t>
      </w:r>
    </w:p>
    <w:p w14:paraId="27ED1FA0" w14:textId="77777777" w:rsidR="00650C41" w:rsidRDefault="00650C41" w:rsidP="0088454D">
      <w:pPr>
        <w:rPr>
          <w:rStyle w:val="Bodytext31"/>
          <w:rFonts w:eastAsia="Courier New"/>
          <w:i w:val="0"/>
          <w:iCs w:val="0"/>
          <w:sz w:val="22"/>
          <w:szCs w:val="22"/>
        </w:rPr>
        <w:sectPr w:rsidR="00650C41" w:rsidSect="00650C41">
          <w:pgSz w:w="12240" w:h="15840" w:code="1"/>
          <w:pgMar w:top="1440" w:right="1440" w:bottom="1440" w:left="1440" w:header="540" w:footer="282" w:gutter="0"/>
          <w:cols w:space="720"/>
          <w:noEndnote/>
          <w:docGrid w:linePitch="360"/>
        </w:sectPr>
      </w:pPr>
    </w:p>
    <w:p w14:paraId="4EE2FB81" w14:textId="38F76B35" w:rsidR="00BA40A9" w:rsidRPr="00691947" w:rsidRDefault="00691947" w:rsidP="0088454D">
      <w:pPr>
        <w:spacing w:before="120"/>
        <w:rPr>
          <w:rFonts w:ascii="Times New Roman" w:hAnsi="Times New Roman" w:cs="Times New Roman"/>
          <w:b/>
          <w:sz w:val="22"/>
          <w:szCs w:val="22"/>
        </w:rPr>
      </w:pPr>
      <w:bookmarkStart w:id="71" w:name="bookmark71"/>
      <w:r w:rsidRPr="005A7118">
        <w:rPr>
          <w:rFonts w:ascii="Times New Roman" w:hAnsi="Times New Roman" w:cs="Times New Roman"/>
          <w:b/>
          <w:szCs w:val="22"/>
        </w:rPr>
        <w:lastRenderedPageBreak/>
        <w:t xml:space="preserve">59 </w:t>
      </w:r>
      <w:r w:rsidR="0064202D" w:rsidRPr="005A7118">
        <w:rPr>
          <w:rFonts w:ascii="Times New Roman" w:hAnsi="Times New Roman" w:cs="Times New Roman"/>
          <w:b/>
          <w:szCs w:val="22"/>
        </w:rPr>
        <w:t>After section 142J</w:t>
      </w:r>
      <w:bookmarkEnd w:id="71"/>
    </w:p>
    <w:p w14:paraId="74D752CC" w14:textId="77777777" w:rsidR="00BA40A9" w:rsidRPr="00B4613E" w:rsidRDefault="0064202D" w:rsidP="0088454D">
      <w:pPr>
        <w:pStyle w:val="BodyText8"/>
        <w:spacing w:before="120" w:line="240" w:lineRule="auto"/>
        <w:ind w:left="360" w:firstLine="270"/>
        <w:rPr>
          <w:sz w:val="22"/>
          <w:szCs w:val="22"/>
        </w:rPr>
      </w:pPr>
      <w:r w:rsidRPr="00B4613E">
        <w:rPr>
          <w:rStyle w:val="BodyText22"/>
          <w:sz w:val="22"/>
          <w:szCs w:val="22"/>
        </w:rPr>
        <w:t>Insert:</w:t>
      </w:r>
    </w:p>
    <w:p w14:paraId="039056D9" w14:textId="77777777" w:rsidR="00BA40A9" w:rsidRPr="00691947" w:rsidRDefault="0064202D" w:rsidP="0088454D">
      <w:pPr>
        <w:pStyle w:val="Bodytext110"/>
        <w:spacing w:before="120" w:line="240" w:lineRule="auto"/>
        <w:ind w:firstLine="0"/>
        <w:jc w:val="left"/>
        <w:rPr>
          <w:sz w:val="22"/>
          <w:szCs w:val="22"/>
        </w:rPr>
      </w:pPr>
      <w:bookmarkStart w:id="72" w:name="bookmark72"/>
      <w:r w:rsidRPr="00691947">
        <w:rPr>
          <w:sz w:val="22"/>
          <w:szCs w:val="22"/>
        </w:rPr>
        <w:t>142JA TSRA’s interest in land</w:t>
      </w:r>
      <w:bookmarkEnd w:id="72"/>
    </w:p>
    <w:p w14:paraId="53606453" w14:textId="77777777" w:rsidR="00BA40A9" w:rsidRPr="00B4613E" w:rsidRDefault="00691947" w:rsidP="0088454D">
      <w:pPr>
        <w:pStyle w:val="BodyText8"/>
        <w:spacing w:before="120" w:line="240" w:lineRule="auto"/>
        <w:ind w:left="1080" w:hanging="360"/>
        <w:rPr>
          <w:sz w:val="22"/>
          <w:szCs w:val="22"/>
        </w:rPr>
      </w:pPr>
      <w:r>
        <w:rPr>
          <w:rStyle w:val="BodyText22"/>
          <w:sz w:val="22"/>
          <w:szCs w:val="22"/>
        </w:rPr>
        <w:t xml:space="preserve">(1) </w:t>
      </w:r>
      <w:r w:rsidR="0064202D" w:rsidRPr="00B4613E">
        <w:rPr>
          <w:rStyle w:val="BodyText22"/>
          <w:sz w:val="22"/>
          <w:szCs w:val="22"/>
        </w:rPr>
        <w:t>Any liability or obligation of an individual, a body corporate or an unincorporated body to the TSRA arising:</w:t>
      </w:r>
    </w:p>
    <w:p w14:paraId="33F5A569" w14:textId="77777777" w:rsidR="00BA40A9" w:rsidRPr="00B4613E" w:rsidRDefault="00691947" w:rsidP="0088454D">
      <w:pPr>
        <w:pStyle w:val="BodyText8"/>
        <w:spacing w:before="120" w:line="240" w:lineRule="auto"/>
        <w:ind w:left="360" w:firstLine="900"/>
        <w:rPr>
          <w:sz w:val="22"/>
          <w:szCs w:val="22"/>
        </w:rPr>
      </w:pPr>
      <w:r>
        <w:rPr>
          <w:rStyle w:val="BodyText22"/>
          <w:sz w:val="22"/>
          <w:szCs w:val="22"/>
        </w:rPr>
        <w:t xml:space="preserve">(a) </w:t>
      </w:r>
      <w:r w:rsidR="0064202D" w:rsidRPr="00B4613E">
        <w:rPr>
          <w:rStyle w:val="BodyText22"/>
          <w:sz w:val="22"/>
          <w:szCs w:val="22"/>
        </w:rPr>
        <w:t>under the terms and conditions of a grant or loan referred to in subsection 142F(2); or</w:t>
      </w:r>
    </w:p>
    <w:p w14:paraId="71D77E24" w14:textId="77777777" w:rsidR="00BA40A9" w:rsidRPr="00B4613E" w:rsidRDefault="00691947" w:rsidP="0088454D">
      <w:pPr>
        <w:pStyle w:val="BodyText8"/>
        <w:spacing w:before="120" w:line="240" w:lineRule="auto"/>
        <w:ind w:firstLine="1260"/>
        <w:rPr>
          <w:sz w:val="22"/>
          <w:szCs w:val="22"/>
        </w:rPr>
      </w:pPr>
      <w:r>
        <w:rPr>
          <w:rStyle w:val="BodyText22"/>
          <w:sz w:val="22"/>
          <w:szCs w:val="22"/>
        </w:rPr>
        <w:t xml:space="preserve">(b) </w:t>
      </w:r>
      <w:r w:rsidR="0064202D" w:rsidRPr="00B4613E">
        <w:rPr>
          <w:rStyle w:val="BodyText22"/>
          <w:sz w:val="22"/>
          <w:szCs w:val="22"/>
        </w:rPr>
        <w:t>under section 142H or 142J;</w:t>
      </w:r>
    </w:p>
    <w:p w14:paraId="730F127A" w14:textId="77777777" w:rsidR="00BA40A9" w:rsidRPr="00B4613E" w:rsidRDefault="0064202D" w:rsidP="0088454D">
      <w:pPr>
        <w:pStyle w:val="BodyText8"/>
        <w:spacing w:before="120" w:line="240" w:lineRule="auto"/>
        <w:ind w:firstLine="1620"/>
        <w:rPr>
          <w:sz w:val="22"/>
          <w:szCs w:val="22"/>
        </w:rPr>
      </w:pPr>
      <w:r w:rsidRPr="00B4613E">
        <w:rPr>
          <w:rStyle w:val="BodyText22"/>
          <w:sz w:val="22"/>
          <w:szCs w:val="22"/>
        </w:rPr>
        <w:t>is taken to be an interest of the TSRA in the land to which it relates.</w:t>
      </w:r>
    </w:p>
    <w:p w14:paraId="2444C5A3" w14:textId="77777777" w:rsidR="00BA40A9" w:rsidRPr="00B4613E" w:rsidRDefault="00691947" w:rsidP="0088454D">
      <w:pPr>
        <w:pStyle w:val="BodyText8"/>
        <w:spacing w:before="120" w:line="240" w:lineRule="auto"/>
        <w:ind w:left="1080" w:hanging="360"/>
        <w:rPr>
          <w:sz w:val="22"/>
          <w:szCs w:val="22"/>
        </w:rPr>
      </w:pPr>
      <w:r>
        <w:rPr>
          <w:rStyle w:val="BodyText22"/>
          <w:sz w:val="22"/>
          <w:szCs w:val="22"/>
        </w:rPr>
        <w:t xml:space="preserve">(2) </w:t>
      </w:r>
      <w:r w:rsidR="0064202D" w:rsidRPr="00B4613E">
        <w:rPr>
          <w:rStyle w:val="BodyText22"/>
          <w:sz w:val="22"/>
          <w:szCs w:val="22"/>
        </w:rPr>
        <w:t>The land is charged with the payment of all costs and expenses incurred by the TSRA in respect of its enforcement of the liability or obligation.</w:t>
      </w:r>
    </w:p>
    <w:p w14:paraId="7D5EC6AB" w14:textId="334119CA" w:rsidR="00BA40A9" w:rsidRPr="00691947" w:rsidRDefault="00691947" w:rsidP="0088454D">
      <w:pPr>
        <w:spacing w:before="120"/>
        <w:rPr>
          <w:rFonts w:ascii="Times New Roman" w:hAnsi="Times New Roman" w:cs="Times New Roman"/>
          <w:b/>
          <w:sz w:val="22"/>
          <w:szCs w:val="22"/>
        </w:rPr>
      </w:pPr>
      <w:bookmarkStart w:id="73" w:name="bookmark73"/>
      <w:r w:rsidRPr="005A7118">
        <w:rPr>
          <w:rFonts w:ascii="Times New Roman" w:hAnsi="Times New Roman" w:cs="Times New Roman"/>
          <w:b/>
          <w:szCs w:val="22"/>
        </w:rPr>
        <w:t xml:space="preserve">60 </w:t>
      </w:r>
      <w:r w:rsidR="0064202D" w:rsidRPr="005A7118">
        <w:rPr>
          <w:rFonts w:ascii="Times New Roman" w:hAnsi="Times New Roman" w:cs="Times New Roman"/>
          <w:b/>
          <w:szCs w:val="22"/>
        </w:rPr>
        <w:t>After section 172</w:t>
      </w:r>
      <w:bookmarkEnd w:id="73"/>
    </w:p>
    <w:p w14:paraId="37F880C3" w14:textId="77777777" w:rsidR="00BA40A9" w:rsidRPr="00B4613E" w:rsidRDefault="0064202D" w:rsidP="0088454D">
      <w:pPr>
        <w:pStyle w:val="BodyText8"/>
        <w:spacing w:before="120" w:line="240" w:lineRule="auto"/>
        <w:ind w:left="360" w:firstLine="270"/>
        <w:rPr>
          <w:sz w:val="22"/>
          <w:szCs w:val="22"/>
        </w:rPr>
      </w:pPr>
      <w:r w:rsidRPr="00B4613E">
        <w:rPr>
          <w:rStyle w:val="BodyText22"/>
          <w:sz w:val="22"/>
          <w:szCs w:val="22"/>
        </w:rPr>
        <w:t>Insert:</w:t>
      </w:r>
    </w:p>
    <w:p w14:paraId="53708F62" w14:textId="77777777" w:rsidR="00BA40A9" w:rsidRPr="00B4613E" w:rsidRDefault="0064202D" w:rsidP="0088454D">
      <w:pPr>
        <w:pStyle w:val="Bodytext110"/>
        <w:spacing w:before="120" w:line="240" w:lineRule="auto"/>
        <w:ind w:firstLine="0"/>
        <w:jc w:val="left"/>
        <w:rPr>
          <w:sz w:val="22"/>
          <w:szCs w:val="22"/>
        </w:rPr>
      </w:pPr>
      <w:bookmarkStart w:id="74" w:name="bookmark74"/>
      <w:r w:rsidRPr="00B4613E">
        <w:rPr>
          <w:sz w:val="22"/>
          <w:szCs w:val="22"/>
        </w:rPr>
        <w:t>172A Disclosure of interests</w:t>
      </w:r>
      <w:bookmarkEnd w:id="74"/>
    </w:p>
    <w:p w14:paraId="20397493" w14:textId="77777777" w:rsidR="00BA40A9" w:rsidRPr="00B4613E" w:rsidRDefault="00691947" w:rsidP="0088454D">
      <w:pPr>
        <w:pStyle w:val="BodyText8"/>
        <w:spacing w:before="120" w:line="240" w:lineRule="auto"/>
        <w:ind w:left="990" w:hanging="360"/>
        <w:rPr>
          <w:sz w:val="22"/>
          <w:szCs w:val="22"/>
        </w:rPr>
      </w:pPr>
      <w:r>
        <w:rPr>
          <w:rStyle w:val="BodyText22"/>
          <w:sz w:val="22"/>
          <w:szCs w:val="22"/>
        </w:rPr>
        <w:t xml:space="preserve">(1) </w:t>
      </w:r>
      <w:r w:rsidR="0064202D" w:rsidRPr="00B4613E">
        <w:rPr>
          <w:rStyle w:val="BodyText22"/>
          <w:sz w:val="22"/>
          <w:szCs w:val="22"/>
        </w:rPr>
        <w:t>The Commercial Development Corporation General Manager must give written notice to the Minister and the Chairperson of the Commercial Development Corporation Board of all direct or indirect pecuniary interests that the General Manager has or acquires in any business or in any body corporate that carries on a business.</w:t>
      </w:r>
    </w:p>
    <w:p w14:paraId="5739FA4D" w14:textId="77777777" w:rsidR="00BA40A9" w:rsidRPr="00B4613E" w:rsidRDefault="00691947" w:rsidP="0088454D">
      <w:pPr>
        <w:pStyle w:val="BodyText8"/>
        <w:spacing w:before="120" w:line="240" w:lineRule="auto"/>
        <w:ind w:left="990" w:hanging="360"/>
        <w:rPr>
          <w:sz w:val="22"/>
          <w:szCs w:val="22"/>
        </w:rPr>
      </w:pPr>
      <w:r>
        <w:rPr>
          <w:rStyle w:val="BodyText22"/>
          <w:sz w:val="22"/>
          <w:szCs w:val="22"/>
        </w:rPr>
        <w:t xml:space="preserve">(2) </w:t>
      </w:r>
      <w:r w:rsidR="0064202D" w:rsidRPr="00B4613E">
        <w:rPr>
          <w:rStyle w:val="BodyText22"/>
          <w:sz w:val="22"/>
          <w:szCs w:val="22"/>
        </w:rPr>
        <w:t>If the Commercial Development Corporation General Manager has a direct or indirect pecuniary interest in a matter being considered or about to be considered by the Commercial Development Corporation Board, the General Manager must, as soon as possible after becoming aware of the relevant facts, disclose the nature of the interest to the Chairperson of the Board in writing.</w:t>
      </w:r>
    </w:p>
    <w:p w14:paraId="66444013" w14:textId="53415EF0" w:rsidR="00BA40A9" w:rsidRPr="00691947" w:rsidRDefault="00691947" w:rsidP="0088454D">
      <w:pPr>
        <w:spacing w:before="120"/>
        <w:rPr>
          <w:rFonts w:ascii="Times New Roman" w:hAnsi="Times New Roman" w:cs="Times New Roman"/>
          <w:b/>
          <w:sz w:val="22"/>
          <w:szCs w:val="22"/>
        </w:rPr>
      </w:pPr>
      <w:bookmarkStart w:id="75" w:name="bookmark75"/>
      <w:r w:rsidRPr="005A7118">
        <w:rPr>
          <w:rFonts w:ascii="Times New Roman" w:hAnsi="Times New Roman" w:cs="Times New Roman"/>
          <w:b/>
          <w:szCs w:val="22"/>
        </w:rPr>
        <w:t xml:space="preserve">61 </w:t>
      </w:r>
      <w:r w:rsidR="0064202D" w:rsidRPr="005A7118">
        <w:rPr>
          <w:rFonts w:ascii="Times New Roman" w:hAnsi="Times New Roman" w:cs="Times New Roman"/>
          <w:b/>
          <w:szCs w:val="22"/>
        </w:rPr>
        <w:t>Subsection 191(2) (penalty)</w:t>
      </w:r>
      <w:bookmarkEnd w:id="75"/>
    </w:p>
    <w:p w14:paraId="635B0C84" w14:textId="77777777" w:rsidR="00BA40A9" w:rsidRPr="00B4613E" w:rsidRDefault="0064202D" w:rsidP="0088454D">
      <w:pPr>
        <w:pStyle w:val="BodyText8"/>
        <w:spacing w:before="120" w:line="240" w:lineRule="auto"/>
        <w:ind w:left="360" w:firstLine="270"/>
        <w:rPr>
          <w:sz w:val="22"/>
          <w:szCs w:val="22"/>
        </w:rPr>
      </w:pPr>
      <w:r w:rsidRPr="00B4613E">
        <w:rPr>
          <w:rStyle w:val="BodyText22"/>
          <w:sz w:val="22"/>
          <w:szCs w:val="22"/>
        </w:rPr>
        <w:t>Repeal the penalty, substitute:</w:t>
      </w:r>
    </w:p>
    <w:p w14:paraId="36FC0835" w14:textId="1AB6D077" w:rsidR="00BA40A9" w:rsidRPr="00B4613E" w:rsidRDefault="0064202D" w:rsidP="0088454D">
      <w:pPr>
        <w:pStyle w:val="BodyText8"/>
        <w:spacing w:before="120" w:line="240" w:lineRule="auto"/>
        <w:ind w:firstLine="990"/>
        <w:rPr>
          <w:sz w:val="22"/>
          <w:szCs w:val="22"/>
        </w:rPr>
      </w:pPr>
      <w:r w:rsidRPr="00B4613E">
        <w:rPr>
          <w:rStyle w:val="BodyText22"/>
          <w:sz w:val="22"/>
          <w:szCs w:val="22"/>
        </w:rPr>
        <w:t xml:space="preserve">Penalty: </w:t>
      </w:r>
      <w:r w:rsidR="005A7118">
        <w:rPr>
          <w:rStyle w:val="BodyText22"/>
          <w:sz w:val="22"/>
          <w:szCs w:val="22"/>
        </w:rPr>
        <w:t>50</w:t>
      </w:r>
      <w:r w:rsidRPr="00B4613E">
        <w:rPr>
          <w:rStyle w:val="BodyText22"/>
          <w:sz w:val="22"/>
          <w:szCs w:val="22"/>
        </w:rPr>
        <w:t xml:space="preserve"> penalty units.</w:t>
      </w:r>
    </w:p>
    <w:p w14:paraId="7DD3B470" w14:textId="76FACDCC" w:rsidR="00BA40A9" w:rsidRPr="00691947" w:rsidRDefault="00691947" w:rsidP="0088454D">
      <w:pPr>
        <w:spacing w:before="120"/>
        <w:rPr>
          <w:rFonts w:ascii="Times New Roman" w:hAnsi="Times New Roman" w:cs="Times New Roman"/>
          <w:b/>
          <w:sz w:val="22"/>
          <w:szCs w:val="22"/>
        </w:rPr>
      </w:pPr>
      <w:bookmarkStart w:id="76" w:name="bookmark76"/>
      <w:r w:rsidRPr="005A7118">
        <w:rPr>
          <w:rFonts w:ascii="Times New Roman" w:hAnsi="Times New Roman" w:cs="Times New Roman"/>
          <w:b/>
          <w:szCs w:val="22"/>
        </w:rPr>
        <w:t xml:space="preserve">62 </w:t>
      </w:r>
      <w:r w:rsidR="0064202D" w:rsidRPr="005A7118">
        <w:rPr>
          <w:rFonts w:ascii="Times New Roman" w:hAnsi="Times New Roman" w:cs="Times New Roman"/>
          <w:b/>
          <w:szCs w:val="22"/>
        </w:rPr>
        <w:t>After section 191S</w:t>
      </w:r>
      <w:bookmarkEnd w:id="76"/>
    </w:p>
    <w:p w14:paraId="3DBE2F10" w14:textId="77777777" w:rsidR="00BA40A9" w:rsidRPr="00B4613E" w:rsidRDefault="0064202D" w:rsidP="0088454D">
      <w:pPr>
        <w:pStyle w:val="BodyText8"/>
        <w:spacing w:before="120" w:line="240" w:lineRule="auto"/>
        <w:ind w:left="360" w:firstLine="270"/>
        <w:rPr>
          <w:sz w:val="22"/>
          <w:szCs w:val="22"/>
        </w:rPr>
      </w:pPr>
      <w:r w:rsidRPr="00B4613E">
        <w:rPr>
          <w:rStyle w:val="BodyText22"/>
          <w:sz w:val="22"/>
          <w:szCs w:val="22"/>
        </w:rPr>
        <w:t>Insert:</w:t>
      </w:r>
    </w:p>
    <w:p w14:paraId="442054C0" w14:textId="77777777" w:rsidR="00650C41" w:rsidRDefault="00650C41" w:rsidP="0088454D">
      <w:pPr>
        <w:rPr>
          <w:rStyle w:val="Bodytext31"/>
          <w:rFonts w:eastAsia="Courier New"/>
          <w:i w:val="0"/>
          <w:iCs w:val="0"/>
          <w:sz w:val="22"/>
          <w:szCs w:val="22"/>
        </w:rPr>
        <w:sectPr w:rsidR="00650C41" w:rsidSect="00650C41">
          <w:pgSz w:w="12240" w:h="15840" w:code="1"/>
          <w:pgMar w:top="1440" w:right="1440" w:bottom="1440" w:left="1440" w:header="450" w:footer="822" w:gutter="0"/>
          <w:cols w:space="720"/>
          <w:noEndnote/>
          <w:docGrid w:linePitch="360"/>
        </w:sectPr>
      </w:pPr>
      <w:bookmarkStart w:id="77" w:name="bookmark77"/>
    </w:p>
    <w:p w14:paraId="27601EB8" w14:textId="77777777" w:rsidR="00BA40A9" w:rsidRPr="00B63EF5" w:rsidRDefault="0064202D" w:rsidP="0088454D">
      <w:pPr>
        <w:pStyle w:val="Bodytext30"/>
        <w:spacing w:before="120" w:line="240" w:lineRule="auto"/>
        <w:jc w:val="left"/>
        <w:rPr>
          <w:b/>
          <w:i w:val="0"/>
          <w:sz w:val="22"/>
          <w:szCs w:val="22"/>
        </w:rPr>
      </w:pPr>
      <w:r w:rsidRPr="00B63EF5">
        <w:rPr>
          <w:b/>
          <w:i w:val="0"/>
          <w:sz w:val="22"/>
          <w:szCs w:val="22"/>
        </w:rPr>
        <w:lastRenderedPageBreak/>
        <w:t>191SA Indigenous Land Corporation’s interest in land</w:t>
      </w:r>
      <w:bookmarkEnd w:id="77"/>
    </w:p>
    <w:p w14:paraId="2D8751EF" w14:textId="77777777" w:rsidR="00BA40A9" w:rsidRPr="00B4613E" w:rsidRDefault="00836480" w:rsidP="0088454D">
      <w:pPr>
        <w:pStyle w:val="BodyText8"/>
        <w:spacing w:before="120" w:line="240" w:lineRule="auto"/>
        <w:ind w:firstLine="720"/>
        <w:rPr>
          <w:sz w:val="22"/>
          <w:szCs w:val="22"/>
        </w:rPr>
      </w:pPr>
      <w:r>
        <w:rPr>
          <w:rStyle w:val="BodyText22"/>
          <w:sz w:val="22"/>
          <w:szCs w:val="22"/>
        </w:rPr>
        <w:t xml:space="preserve">(1) </w:t>
      </w:r>
      <w:r w:rsidR="0064202D" w:rsidRPr="00B4613E">
        <w:rPr>
          <w:rStyle w:val="BodyText22"/>
          <w:sz w:val="22"/>
          <w:szCs w:val="22"/>
        </w:rPr>
        <w:t>Any liability or obligation of a body corporate to the Indigenous Land Corporation arising:</w:t>
      </w:r>
    </w:p>
    <w:p w14:paraId="3B5F168A" w14:textId="77777777" w:rsidR="00BA40A9" w:rsidRPr="00B4613E" w:rsidRDefault="00836480" w:rsidP="005F584F">
      <w:pPr>
        <w:pStyle w:val="BodyText8"/>
        <w:spacing w:before="120" w:line="240" w:lineRule="auto"/>
        <w:ind w:left="1530" w:hanging="360"/>
        <w:rPr>
          <w:sz w:val="22"/>
          <w:szCs w:val="22"/>
        </w:rPr>
      </w:pPr>
      <w:r>
        <w:rPr>
          <w:rStyle w:val="BodyText22"/>
          <w:sz w:val="22"/>
          <w:szCs w:val="22"/>
        </w:rPr>
        <w:t xml:space="preserve">(a) </w:t>
      </w:r>
      <w:r w:rsidR="0064202D" w:rsidRPr="00B4613E">
        <w:rPr>
          <w:rStyle w:val="BodyText22"/>
          <w:sz w:val="22"/>
          <w:szCs w:val="22"/>
        </w:rPr>
        <w:t>under the terms and conditions of a grant, loan or guarante</w:t>
      </w:r>
      <w:r>
        <w:rPr>
          <w:rStyle w:val="BodyText22"/>
          <w:sz w:val="22"/>
          <w:szCs w:val="22"/>
        </w:rPr>
        <w:t>e referred to in subsection 191</w:t>
      </w:r>
      <w:r w:rsidR="0064202D" w:rsidRPr="00B4613E">
        <w:rPr>
          <w:rStyle w:val="BodyText22"/>
          <w:sz w:val="22"/>
          <w:szCs w:val="22"/>
        </w:rPr>
        <w:t>D(2) or (2A) or 191E(2), (2A) or (2B); or</w:t>
      </w:r>
    </w:p>
    <w:p w14:paraId="49F0885F" w14:textId="77777777" w:rsidR="00BA40A9" w:rsidRPr="00B4613E" w:rsidRDefault="00836480" w:rsidP="0088454D">
      <w:pPr>
        <w:pStyle w:val="BodyText8"/>
        <w:spacing w:before="120" w:line="240" w:lineRule="auto"/>
        <w:ind w:left="360" w:firstLine="810"/>
        <w:rPr>
          <w:sz w:val="22"/>
          <w:szCs w:val="22"/>
        </w:rPr>
      </w:pPr>
      <w:r>
        <w:rPr>
          <w:rStyle w:val="BodyText22"/>
          <w:sz w:val="22"/>
          <w:szCs w:val="22"/>
        </w:rPr>
        <w:t xml:space="preserve">(b) </w:t>
      </w:r>
      <w:r w:rsidR="0064202D" w:rsidRPr="00B4613E">
        <w:rPr>
          <w:rStyle w:val="BodyText22"/>
          <w:sz w:val="22"/>
          <w:szCs w:val="22"/>
        </w:rPr>
        <w:t>under section 19IS;</w:t>
      </w:r>
    </w:p>
    <w:p w14:paraId="2BAC6EFE" w14:textId="77777777" w:rsidR="00BA40A9" w:rsidRPr="00B4613E" w:rsidRDefault="0064202D" w:rsidP="0088454D">
      <w:pPr>
        <w:pStyle w:val="BodyText8"/>
        <w:spacing w:before="120" w:line="240" w:lineRule="auto"/>
        <w:ind w:left="1530" w:firstLine="0"/>
        <w:rPr>
          <w:sz w:val="22"/>
          <w:szCs w:val="22"/>
        </w:rPr>
      </w:pPr>
      <w:r w:rsidRPr="00B4613E">
        <w:rPr>
          <w:rStyle w:val="BodyText22"/>
          <w:sz w:val="22"/>
          <w:szCs w:val="22"/>
        </w:rPr>
        <w:t>is taken to be an interest of the Corporation in the land to which the liability or obligation relates.</w:t>
      </w:r>
    </w:p>
    <w:p w14:paraId="112ACEE2" w14:textId="77777777" w:rsidR="00BA40A9" w:rsidRPr="00B4613E" w:rsidRDefault="00836480" w:rsidP="0088454D">
      <w:pPr>
        <w:pStyle w:val="BodyText8"/>
        <w:spacing w:before="120" w:line="240" w:lineRule="auto"/>
        <w:ind w:left="990" w:hanging="270"/>
        <w:rPr>
          <w:sz w:val="22"/>
          <w:szCs w:val="22"/>
        </w:rPr>
      </w:pPr>
      <w:r>
        <w:rPr>
          <w:rStyle w:val="BodyText22"/>
          <w:sz w:val="22"/>
          <w:szCs w:val="22"/>
        </w:rPr>
        <w:t>(2)</w:t>
      </w:r>
      <w:r w:rsidR="0064202D" w:rsidRPr="00B4613E">
        <w:rPr>
          <w:rStyle w:val="BodyText22"/>
          <w:sz w:val="22"/>
          <w:szCs w:val="22"/>
        </w:rPr>
        <w:t>The land is charged with the payment of all costs and expenses incurred by the Corporation in respect of its enforcement of the liability or obligation.</w:t>
      </w:r>
    </w:p>
    <w:p w14:paraId="324F67F4" w14:textId="77777777" w:rsidR="00BA40A9" w:rsidRPr="00B4613E" w:rsidRDefault="0064202D" w:rsidP="0088454D">
      <w:pPr>
        <w:pStyle w:val="Bodytext110"/>
        <w:spacing w:before="120" w:line="240" w:lineRule="auto"/>
        <w:ind w:left="360" w:hanging="360"/>
        <w:jc w:val="left"/>
        <w:rPr>
          <w:sz w:val="22"/>
          <w:szCs w:val="22"/>
        </w:rPr>
      </w:pPr>
      <w:bookmarkStart w:id="78" w:name="bookmark78"/>
      <w:r w:rsidRPr="00B4613E">
        <w:rPr>
          <w:sz w:val="22"/>
          <w:szCs w:val="22"/>
        </w:rPr>
        <w:t>191SB Interest in land of subsidiary of Indigenous Land Corporation</w:t>
      </w:r>
      <w:bookmarkEnd w:id="78"/>
    </w:p>
    <w:p w14:paraId="2B53C9CB" w14:textId="77777777" w:rsidR="00BA40A9" w:rsidRPr="00B4613E" w:rsidRDefault="00836480" w:rsidP="0088454D">
      <w:pPr>
        <w:pStyle w:val="BodyText8"/>
        <w:spacing w:before="120" w:line="240" w:lineRule="auto"/>
        <w:ind w:left="1080" w:hanging="360"/>
        <w:rPr>
          <w:sz w:val="22"/>
          <w:szCs w:val="22"/>
        </w:rPr>
      </w:pPr>
      <w:r>
        <w:rPr>
          <w:rStyle w:val="BodyText22"/>
          <w:sz w:val="22"/>
          <w:szCs w:val="22"/>
        </w:rPr>
        <w:t xml:space="preserve">(1) </w:t>
      </w:r>
      <w:r w:rsidR="0064202D" w:rsidRPr="00B4613E">
        <w:rPr>
          <w:rStyle w:val="BodyText22"/>
          <w:sz w:val="22"/>
          <w:szCs w:val="22"/>
        </w:rPr>
        <w:t>Any liability or obligation of a body corporate to a subsidiary of the Indigenous Land Corporation arising:</w:t>
      </w:r>
    </w:p>
    <w:p w14:paraId="48713588" w14:textId="77777777" w:rsidR="00BA40A9" w:rsidRPr="00B4613E" w:rsidRDefault="00836480" w:rsidP="005F584F">
      <w:pPr>
        <w:pStyle w:val="BodyText8"/>
        <w:spacing w:before="120" w:line="240" w:lineRule="auto"/>
        <w:ind w:left="1467" w:hanging="297"/>
        <w:rPr>
          <w:sz w:val="22"/>
          <w:szCs w:val="22"/>
        </w:rPr>
      </w:pPr>
      <w:r>
        <w:rPr>
          <w:rStyle w:val="BodyText22"/>
          <w:sz w:val="22"/>
          <w:szCs w:val="22"/>
        </w:rPr>
        <w:t xml:space="preserve">(a) </w:t>
      </w:r>
      <w:r w:rsidR="0064202D" w:rsidRPr="00B4613E">
        <w:rPr>
          <w:rStyle w:val="BodyText22"/>
          <w:sz w:val="22"/>
          <w:szCs w:val="22"/>
        </w:rPr>
        <w:t>under the terms and conditions of a grant, loan or guarantee made or given by the subsidiary under an arrangement referred to in subsection 191G(1); or</w:t>
      </w:r>
    </w:p>
    <w:p w14:paraId="3A1F7281" w14:textId="77777777" w:rsidR="00BA40A9" w:rsidRPr="00B4613E" w:rsidRDefault="00836480" w:rsidP="0088454D">
      <w:pPr>
        <w:pStyle w:val="BodyText8"/>
        <w:spacing w:before="120" w:line="240" w:lineRule="auto"/>
        <w:ind w:firstLine="1170"/>
        <w:rPr>
          <w:sz w:val="22"/>
          <w:szCs w:val="22"/>
        </w:rPr>
      </w:pPr>
      <w:r>
        <w:rPr>
          <w:rStyle w:val="BodyText22"/>
          <w:sz w:val="22"/>
          <w:szCs w:val="22"/>
        </w:rPr>
        <w:t xml:space="preserve">(b) </w:t>
      </w:r>
      <w:r w:rsidR="0064202D" w:rsidRPr="00B4613E">
        <w:rPr>
          <w:rStyle w:val="BodyText22"/>
          <w:sz w:val="22"/>
          <w:szCs w:val="22"/>
        </w:rPr>
        <w:t>under section 191S;</w:t>
      </w:r>
    </w:p>
    <w:p w14:paraId="63789F5E" w14:textId="77777777" w:rsidR="00BA40A9" w:rsidRPr="00B4613E" w:rsidRDefault="0064202D" w:rsidP="005F584F">
      <w:pPr>
        <w:pStyle w:val="BodyText8"/>
        <w:spacing w:before="120" w:line="240" w:lineRule="auto"/>
        <w:ind w:left="1080" w:firstLine="0"/>
        <w:rPr>
          <w:sz w:val="22"/>
          <w:szCs w:val="22"/>
        </w:rPr>
      </w:pPr>
      <w:r w:rsidRPr="00B4613E">
        <w:rPr>
          <w:rStyle w:val="BodyText22"/>
          <w:sz w:val="22"/>
          <w:szCs w:val="22"/>
        </w:rPr>
        <w:t>is taken to be an interest of the subsidiary in the land to which the liability or obligation relates.</w:t>
      </w:r>
    </w:p>
    <w:p w14:paraId="2586D78E" w14:textId="77777777" w:rsidR="00BA40A9" w:rsidRPr="00B4613E" w:rsidRDefault="00836480" w:rsidP="0088454D">
      <w:pPr>
        <w:pStyle w:val="BodyText8"/>
        <w:spacing w:before="120" w:line="240" w:lineRule="auto"/>
        <w:ind w:left="1080" w:hanging="360"/>
        <w:rPr>
          <w:sz w:val="22"/>
          <w:szCs w:val="22"/>
        </w:rPr>
      </w:pPr>
      <w:r>
        <w:rPr>
          <w:rStyle w:val="BodyText22"/>
          <w:sz w:val="22"/>
          <w:szCs w:val="22"/>
        </w:rPr>
        <w:t xml:space="preserve">(2) </w:t>
      </w:r>
      <w:r w:rsidR="0064202D" w:rsidRPr="00B4613E">
        <w:rPr>
          <w:rStyle w:val="BodyText22"/>
          <w:sz w:val="22"/>
          <w:szCs w:val="22"/>
        </w:rPr>
        <w:t>The land is charged with the payment of all costs and expenses incurred by the subsidiary in respect of its enforcement of the liability or obligation.</w:t>
      </w:r>
    </w:p>
    <w:p w14:paraId="41082679" w14:textId="5F303498" w:rsidR="00BA40A9" w:rsidRPr="00836480" w:rsidRDefault="00836480" w:rsidP="0088454D">
      <w:pPr>
        <w:spacing w:before="120"/>
        <w:rPr>
          <w:rFonts w:ascii="Times New Roman" w:hAnsi="Times New Roman" w:cs="Times New Roman"/>
          <w:b/>
          <w:sz w:val="22"/>
          <w:szCs w:val="22"/>
        </w:rPr>
      </w:pPr>
      <w:bookmarkStart w:id="79" w:name="bookmark79"/>
      <w:r w:rsidRPr="005A7118">
        <w:rPr>
          <w:rFonts w:ascii="Times New Roman" w:hAnsi="Times New Roman" w:cs="Times New Roman"/>
          <w:b/>
          <w:szCs w:val="22"/>
        </w:rPr>
        <w:t xml:space="preserve">63 </w:t>
      </w:r>
      <w:r w:rsidR="0064202D" w:rsidRPr="005A7118">
        <w:rPr>
          <w:rFonts w:ascii="Times New Roman" w:hAnsi="Times New Roman" w:cs="Times New Roman"/>
          <w:b/>
          <w:szCs w:val="22"/>
        </w:rPr>
        <w:t>Subsection 197(1) (penalty)</w:t>
      </w:r>
      <w:bookmarkEnd w:id="79"/>
    </w:p>
    <w:p w14:paraId="70B8B929" w14:textId="77777777" w:rsidR="00BA40A9" w:rsidRPr="00B4613E" w:rsidRDefault="0064202D" w:rsidP="0088454D">
      <w:pPr>
        <w:pStyle w:val="BodyText8"/>
        <w:spacing w:before="120" w:line="240" w:lineRule="auto"/>
        <w:ind w:firstLine="540"/>
        <w:rPr>
          <w:sz w:val="22"/>
          <w:szCs w:val="22"/>
        </w:rPr>
      </w:pPr>
      <w:r w:rsidRPr="00B4613E">
        <w:rPr>
          <w:rStyle w:val="BodyText22"/>
          <w:sz w:val="22"/>
          <w:szCs w:val="22"/>
        </w:rPr>
        <w:t>Repeal the penalty, substitute:</w:t>
      </w:r>
    </w:p>
    <w:p w14:paraId="79A4457D" w14:textId="77777777" w:rsidR="00BA40A9" w:rsidRPr="00B4613E" w:rsidRDefault="0064202D" w:rsidP="0088454D">
      <w:pPr>
        <w:pStyle w:val="BodyText8"/>
        <w:spacing w:before="120" w:line="240" w:lineRule="auto"/>
        <w:ind w:left="360" w:firstLine="540"/>
        <w:rPr>
          <w:sz w:val="22"/>
          <w:szCs w:val="22"/>
        </w:rPr>
      </w:pPr>
      <w:r w:rsidRPr="00B4613E">
        <w:rPr>
          <w:rStyle w:val="BodyText22"/>
          <w:sz w:val="22"/>
          <w:szCs w:val="22"/>
        </w:rPr>
        <w:t>Penalty: Imprisonment for 5 years or 100 penalty units.</w:t>
      </w:r>
    </w:p>
    <w:p w14:paraId="2E0AC652" w14:textId="5B33FDA4" w:rsidR="00BA40A9" w:rsidRPr="00B4613E" w:rsidRDefault="00836480" w:rsidP="0088454D">
      <w:pPr>
        <w:spacing w:before="120"/>
        <w:rPr>
          <w:rFonts w:ascii="Times New Roman" w:hAnsi="Times New Roman" w:cs="Times New Roman"/>
          <w:sz w:val="22"/>
          <w:szCs w:val="22"/>
        </w:rPr>
      </w:pPr>
      <w:bookmarkStart w:id="80" w:name="bookmark80"/>
      <w:r w:rsidRPr="005A7118">
        <w:rPr>
          <w:rFonts w:ascii="Times New Roman" w:hAnsi="Times New Roman" w:cs="Times New Roman"/>
          <w:b/>
          <w:szCs w:val="22"/>
        </w:rPr>
        <w:t xml:space="preserve">64 </w:t>
      </w:r>
      <w:r w:rsidR="0064202D" w:rsidRPr="005A7118">
        <w:rPr>
          <w:rFonts w:ascii="Times New Roman" w:hAnsi="Times New Roman" w:cs="Times New Roman"/>
          <w:b/>
          <w:szCs w:val="22"/>
        </w:rPr>
        <w:t>Subsection 197(2) (penalty</w:t>
      </w:r>
      <w:r w:rsidR="0064202D" w:rsidRPr="005A7118">
        <w:rPr>
          <w:rFonts w:ascii="Times New Roman" w:hAnsi="Times New Roman" w:cs="Times New Roman"/>
          <w:szCs w:val="22"/>
        </w:rPr>
        <w:t>)</w:t>
      </w:r>
      <w:bookmarkEnd w:id="80"/>
    </w:p>
    <w:p w14:paraId="6E66FFA5" w14:textId="77777777" w:rsidR="00BA40A9" w:rsidRPr="00B4613E" w:rsidRDefault="0064202D" w:rsidP="0088454D">
      <w:pPr>
        <w:pStyle w:val="BodyText8"/>
        <w:spacing w:before="120" w:line="240" w:lineRule="auto"/>
        <w:ind w:firstLine="540"/>
        <w:rPr>
          <w:sz w:val="22"/>
          <w:szCs w:val="22"/>
        </w:rPr>
      </w:pPr>
      <w:r w:rsidRPr="00B4613E">
        <w:rPr>
          <w:rStyle w:val="BodyText22"/>
          <w:sz w:val="22"/>
          <w:szCs w:val="22"/>
        </w:rPr>
        <w:t>Repeal the penalty.</w:t>
      </w:r>
    </w:p>
    <w:p w14:paraId="006A3E34" w14:textId="05556244" w:rsidR="00BA40A9" w:rsidRPr="00836480" w:rsidRDefault="00836480" w:rsidP="0088454D">
      <w:pPr>
        <w:spacing w:before="120"/>
        <w:rPr>
          <w:rFonts w:ascii="Times New Roman" w:hAnsi="Times New Roman" w:cs="Times New Roman"/>
          <w:b/>
          <w:sz w:val="22"/>
          <w:szCs w:val="22"/>
        </w:rPr>
      </w:pPr>
      <w:bookmarkStart w:id="81" w:name="bookmark81"/>
      <w:r w:rsidRPr="005A7118">
        <w:rPr>
          <w:rFonts w:ascii="Times New Roman" w:hAnsi="Times New Roman" w:cs="Times New Roman"/>
          <w:b/>
          <w:szCs w:val="22"/>
        </w:rPr>
        <w:t xml:space="preserve">65 </w:t>
      </w:r>
      <w:r w:rsidR="0064202D" w:rsidRPr="005A7118">
        <w:rPr>
          <w:rFonts w:ascii="Times New Roman" w:hAnsi="Times New Roman" w:cs="Times New Roman"/>
          <w:b/>
          <w:szCs w:val="22"/>
        </w:rPr>
        <w:t>At the end of section 197</w:t>
      </w:r>
      <w:bookmarkEnd w:id="81"/>
    </w:p>
    <w:p w14:paraId="06E0FBAE" w14:textId="77777777" w:rsidR="00BA40A9" w:rsidRPr="00B4613E" w:rsidRDefault="0064202D" w:rsidP="0088454D">
      <w:pPr>
        <w:pStyle w:val="BodyText8"/>
        <w:spacing w:before="120" w:line="240" w:lineRule="auto"/>
        <w:ind w:firstLine="540"/>
        <w:rPr>
          <w:sz w:val="22"/>
          <w:szCs w:val="22"/>
        </w:rPr>
      </w:pPr>
      <w:r w:rsidRPr="00B4613E">
        <w:rPr>
          <w:rStyle w:val="BodyText22"/>
          <w:sz w:val="22"/>
          <w:szCs w:val="22"/>
        </w:rPr>
        <w:t>Add:</w:t>
      </w:r>
    </w:p>
    <w:p w14:paraId="0023EAD4" w14:textId="77777777" w:rsidR="00650C41" w:rsidRDefault="00650C41" w:rsidP="0088454D">
      <w:pPr>
        <w:rPr>
          <w:rStyle w:val="Bodytext31"/>
          <w:rFonts w:eastAsia="Courier New"/>
          <w:i w:val="0"/>
          <w:iCs w:val="0"/>
          <w:sz w:val="22"/>
          <w:szCs w:val="22"/>
        </w:rPr>
        <w:sectPr w:rsidR="00650C41" w:rsidSect="00650C41">
          <w:pgSz w:w="12240" w:h="15840" w:code="1"/>
          <w:pgMar w:top="1440" w:right="1440" w:bottom="1440" w:left="1440" w:header="540" w:footer="462" w:gutter="0"/>
          <w:cols w:space="720"/>
          <w:noEndnote/>
          <w:docGrid w:linePitch="360"/>
        </w:sectPr>
      </w:pPr>
    </w:p>
    <w:p w14:paraId="7CF470DC" w14:textId="77777777" w:rsidR="00BA40A9" w:rsidRPr="00B4613E" w:rsidRDefault="006A12C4" w:rsidP="0088454D">
      <w:pPr>
        <w:pStyle w:val="BodyText8"/>
        <w:spacing w:before="120" w:line="240" w:lineRule="auto"/>
        <w:ind w:left="900" w:hanging="360"/>
        <w:rPr>
          <w:sz w:val="22"/>
          <w:szCs w:val="22"/>
        </w:rPr>
      </w:pPr>
      <w:r>
        <w:rPr>
          <w:rStyle w:val="BodyText22"/>
          <w:sz w:val="22"/>
          <w:szCs w:val="22"/>
        </w:rPr>
        <w:lastRenderedPageBreak/>
        <w:t xml:space="preserve">(3) </w:t>
      </w:r>
      <w:r w:rsidR="0064202D" w:rsidRPr="00B4613E">
        <w:rPr>
          <w:rStyle w:val="BodyText22"/>
          <w:sz w:val="22"/>
          <w:szCs w:val="22"/>
        </w:rPr>
        <w:t>A person who contravenes subsection (2) is guilty of an offence punishable on conviction by imprisonment for not more than 6 months or 10 penalty units.</w:t>
      </w:r>
    </w:p>
    <w:p w14:paraId="489AA611" w14:textId="5D393D07" w:rsidR="00BA40A9" w:rsidRPr="006A12C4" w:rsidRDefault="006A12C4" w:rsidP="0088454D">
      <w:pPr>
        <w:spacing w:before="120"/>
        <w:rPr>
          <w:rFonts w:ascii="Times New Roman" w:hAnsi="Times New Roman" w:cs="Times New Roman"/>
          <w:b/>
          <w:sz w:val="22"/>
          <w:szCs w:val="22"/>
        </w:rPr>
      </w:pPr>
      <w:bookmarkStart w:id="82" w:name="bookmark82"/>
      <w:r w:rsidRPr="005A7118">
        <w:rPr>
          <w:rFonts w:ascii="Times New Roman" w:hAnsi="Times New Roman" w:cs="Times New Roman"/>
          <w:b/>
          <w:szCs w:val="22"/>
        </w:rPr>
        <w:t xml:space="preserve">66 </w:t>
      </w:r>
      <w:r w:rsidR="0064202D" w:rsidRPr="005A7118">
        <w:rPr>
          <w:rFonts w:ascii="Times New Roman" w:hAnsi="Times New Roman" w:cs="Times New Roman"/>
          <w:b/>
          <w:szCs w:val="22"/>
        </w:rPr>
        <w:t>Subsections 198(1) and (2)</w:t>
      </w:r>
      <w:bookmarkEnd w:id="82"/>
    </w:p>
    <w:p w14:paraId="6FE1A746" w14:textId="77777777" w:rsidR="00BA40A9" w:rsidRPr="00B4613E" w:rsidRDefault="0064202D" w:rsidP="0088454D">
      <w:pPr>
        <w:pStyle w:val="BodyText8"/>
        <w:spacing w:before="120" w:line="240" w:lineRule="auto"/>
        <w:ind w:left="360" w:firstLine="180"/>
        <w:rPr>
          <w:sz w:val="22"/>
          <w:szCs w:val="22"/>
        </w:rPr>
      </w:pPr>
      <w:r w:rsidRPr="00B4613E">
        <w:rPr>
          <w:rStyle w:val="BodyText22"/>
          <w:sz w:val="22"/>
          <w:szCs w:val="22"/>
        </w:rPr>
        <w:t>Omit “$5,000”, substitute “50 penalty units”.</w:t>
      </w:r>
    </w:p>
    <w:p w14:paraId="3EDB251C" w14:textId="3E610A60" w:rsidR="00BA40A9" w:rsidRPr="006A12C4" w:rsidRDefault="006A12C4" w:rsidP="0088454D">
      <w:pPr>
        <w:spacing w:before="120"/>
        <w:rPr>
          <w:rFonts w:ascii="Times New Roman" w:hAnsi="Times New Roman" w:cs="Times New Roman"/>
          <w:b/>
          <w:sz w:val="22"/>
          <w:szCs w:val="22"/>
        </w:rPr>
      </w:pPr>
      <w:bookmarkStart w:id="83" w:name="bookmark83"/>
      <w:r w:rsidRPr="005A7118">
        <w:rPr>
          <w:rFonts w:ascii="Times New Roman" w:hAnsi="Times New Roman" w:cs="Times New Roman"/>
          <w:b/>
          <w:szCs w:val="22"/>
        </w:rPr>
        <w:t xml:space="preserve">67 </w:t>
      </w:r>
      <w:r w:rsidR="0064202D" w:rsidRPr="005A7118">
        <w:rPr>
          <w:rFonts w:ascii="Times New Roman" w:hAnsi="Times New Roman" w:cs="Times New Roman"/>
          <w:b/>
          <w:szCs w:val="22"/>
        </w:rPr>
        <w:t>Subsection 198(3)</w:t>
      </w:r>
      <w:bookmarkEnd w:id="83"/>
    </w:p>
    <w:p w14:paraId="782B8699" w14:textId="77777777" w:rsidR="00BA40A9" w:rsidRPr="00B4613E" w:rsidRDefault="0064202D" w:rsidP="0088454D">
      <w:pPr>
        <w:pStyle w:val="BodyText8"/>
        <w:spacing w:before="120" w:line="240" w:lineRule="auto"/>
        <w:ind w:left="360" w:firstLine="180"/>
        <w:rPr>
          <w:sz w:val="22"/>
          <w:szCs w:val="22"/>
        </w:rPr>
      </w:pPr>
      <w:r w:rsidRPr="00B4613E">
        <w:rPr>
          <w:rStyle w:val="BodyText22"/>
          <w:sz w:val="22"/>
          <w:szCs w:val="22"/>
        </w:rPr>
        <w:t>Omit “$1,000”, substitute “10 penalty units”.</w:t>
      </w:r>
    </w:p>
    <w:p w14:paraId="38D79D35" w14:textId="386148B1" w:rsidR="00BA40A9" w:rsidRPr="006A12C4" w:rsidRDefault="006A12C4" w:rsidP="0088454D">
      <w:pPr>
        <w:spacing w:before="120"/>
        <w:rPr>
          <w:rFonts w:ascii="Times New Roman" w:hAnsi="Times New Roman" w:cs="Times New Roman"/>
          <w:b/>
          <w:sz w:val="22"/>
          <w:szCs w:val="22"/>
        </w:rPr>
      </w:pPr>
      <w:bookmarkStart w:id="84" w:name="bookmark84"/>
      <w:r w:rsidRPr="005A7118">
        <w:rPr>
          <w:rFonts w:ascii="Times New Roman" w:hAnsi="Times New Roman" w:cs="Times New Roman"/>
          <w:b/>
          <w:szCs w:val="22"/>
        </w:rPr>
        <w:t xml:space="preserve">68 </w:t>
      </w:r>
      <w:r w:rsidR="0064202D" w:rsidRPr="005A7118">
        <w:rPr>
          <w:rFonts w:ascii="Times New Roman" w:hAnsi="Times New Roman" w:cs="Times New Roman"/>
          <w:b/>
          <w:szCs w:val="22"/>
        </w:rPr>
        <w:t>After subsection 198(3)</w:t>
      </w:r>
      <w:bookmarkEnd w:id="84"/>
    </w:p>
    <w:p w14:paraId="42B6DD62" w14:textId="77777777" w:rsidR="00BA40A9" w:rsidRPr="00B4613E" w:rsidRDefault="0064202D" w:rsidP="0088454D">
      <w:pPr>
        <w:pStyle w:val="BodyText8"/>
        <w:spacing w:before="120" w:line="240" w:lineRule="auto"/>
        <w:ind w:left="360" w:firstLine="180"/>
        <w:rPr>
          <w:sz w:val="22"/>
          <w:szCs w:val="22"/>
        </w:rPr>
      </w:pPr>
      <w:r w:rsidRPr="00B4613E">
        <w:rPr>
          <w:rStyle w:val="BodyText22"/>
          <w:sz w:val="22"/>
          <w:szCs w:val="22"/>
        </w:rPr>
        <w:t>Insert:</w:t>
      </w:r>
    </w:p>
    <w:p w14:paraId="7C57DE5A" w14:textId="77777777" w:rsidR="00BA40A9" w:rsidRPr="00B4613E" w:rsidRDefault="0064202D" w:rsidP="0088454D">
      <w:pPr>
        <w:pStyle w:val="BodyText8"/>
        <w:spacing w:before="120" w:line="240" w:lineRule="auto"/>
        <w:ind w:left="1080" w:hanging="540"/>
        <w:rPr>
          <w:sz w:val="22"/>
          <w:szCs w:val="22"/>
        </w:rPr>
      </w:pPr>
      <w:r w:rsidRPr="00B4613E">
        <w:rPr>
          <w:rStyle w:val="BodyText22"/>
          <w:sz w:val="22"/>
          <w:szCs w:val="22"/>
        </w:rPr>
        <w:t>(3A) A person must not make a statement to another person, either orally or in writing, as to the other person’s right to vote in an election under this Act if the person making the statement knows that the statement is false or misleading in a material particular.</w:t>
      </w:r>
    </w:p>
    <w:p w14:paraId="51FA1629" w14:textId="77777777" w:rsidR="00BA40A9" w:rsidRPr="00B4613E" w:rsidRDefault="0064202D" w:rsidP="0088454D">
      <w:pPr>
        <w:pStyle w:val="BodyText8"/>
        <w:spacing w:before="120" w:line="240" w:lineRule="auto"/>
        <w:ind w:firstLine="1080"/>
        <w:rPr>
          <w:sz w:val="22"/>
          <w:szCs w:val="22"/>
        </w:rPr>
      </w:pPr>
      <w:r w:rsidRPr="00B4613E">
        <w:rPr>
          <w:rStyle w:val="BodyText22"/>
          <w:sz w:val="22"/>
          <w:szCs w:val="22"/>
        </w:rPr>
        <w:t>Penalty: 25 penalty units.</w:t>
      </w:r>
    </w:p>
    <w:p w14:paraId="0230F94A" w14:textId="77777777" w:rsidR="00BA40A9" w:rsidRPr="00B4613E" w:rsidRDefault="0064202D" w:rsidP="0088454D">
      <w:pPr>
        <w:pStyle w:val="BodyText8"/>
        <w:spacing w:before="120" w:line="240" w:lineRule="auto"/>
        <w:ind w:left="1080" w:hanging="540"/>
        <w:rPr>
          <w:sz w:val="22"/>
          <w:szCs w:val="22"/>
        </w:rPr>
      </w:pPr>
      <w:r w:rsidRPr="00B4613E">
        <w:rPr>
          <w:rStyle w:val="BodyText22"/>
          <w:sz w:val="22"/>
          <w:szCs w:val="22"/>
        </w:rPr>
        <w:t>(3B) A person must not encourage another person to vote in an election under this Act if the first-mentioned person knows that the other person is not entitled to vote in the election.</w:t>
      </w:r>
    </w:p>
    <w:p w14:paraId="2BD84FEB" w14:textId="77777777" w:rsidR="00BA40A9" w:rsidRPr="00B4613E" w:rsidRDefault="0064202D" w:rsidP="0088454D">
      <w:pPr>
        <w:pStyle w:val="BodyText8"/>
        <w:spacing w:before="120" w:line="240" w:lineRule="auto"/>
        <w:ind w:firstLine="1080"/>
        <w:rPr>
          <w:sz w:val="22"/>
          <w:szCs w:val="22"/>
        </w:rPr>
      </w:pPr>
      <w:r w:rsidRPr="00B4613E">
        <w:rPr>
          <w:rStyle w:val="BodyText22"/>
          <w:sz w:val="22"/>
          <w:szCs w:val="22"/>
        </w:rPr>
        <w:t>Penalty: 25 penalty units.</w:t>
      </w:r>
    </w:p>
    <w:p w14:paraId="247EC184" w14:textId="2FA06335" w:rsidR="00BA40A9" w:rsidRPr="006A12C4" w:rsidRDefault="006A12C4" w:rsidP="0088454D">
      <w:pPr>
        <w:spacing w:before="120"/>
        <w:rPr>
          <w:rFonts w:ascii="Times New Roman" w:hAnsi="Times New Roman" w:cs="Times New Roman"/>
          <w:b/>
          <w:sz w:val="22"/>
          <w:szCs w:val="22"/>
        </w:rPr>
      </w:pPr>
      <w:bookmarkStart w:id="85" w:name="bookmark85"/>
      <w:r w:rsidRPr="005A7118">
        <w:rPr>
          <w:rFonts w:ascii="Times New Roman" w:hAnsi="Times New Roman" w:cs="Times New Roman"/>
          <w:b/>
          <w:szCs w:val="22"/>
        </w:rPr>
        <w:t xml:space="preserve">69 </w:t>
      </w:r>
      <w:r w:rsidR="0064202D" w:rsidRPr="005A7118">
        <w:rPr>
          <w:rFonts w:ascii="Times New Roman" w:hAnsi="Times New Roman" w:cs="Times New Roman"/>
          <w:b/>
          <w:szCs w:val="22"/>
        </w:rPr>
        <w:t>Application</w:t>
      </w:r>
      <w:bookmarkEnd w:id="85"/>
    </w:p>
    <w:p w14:paraId="2DD2B8F3" w14:textId="77777777" w:rsidR="00BA40A9" w:rsidRPr="00B4613E" w:rsidRDefault="006A12C4" w:rsidP="0088454D">
      <w:pPr>
        <w:pStyle w:val="BodyText8"/>
        <w:spacing w:before="120" w:line="240" w:lineRule="auto"/>
        <w:ind w:firstLine="0"/>
        <w:rPr>
          <w:sz w:val="22"/>
          <w:szCs w:val="22"/>
        </w:rPr>
      </w:pPr>
      <w:r>
        <w:rPr>
          <w:rStyle w:val="BodyText22"/>
          <w:sz w:val="22"/>
          <w:szCs w:val="22"/>
        </w:rPr>
        <w:t xml:space="preserve">(1) </w:t>
      </w:r>
      <w:r w:rsidR="0064202D" w:rsidRPr="00B4613E">
        <w:rPr>
          <w:rStyle w:val="BodyText22"/>
          <w:sz w:val="22"/>
          <w:szCs w:val="22"/>
        </w:rPr>
        <w:t>In this item:</w:t>
      </w:r>
    </w:p>
    <w:p w14:paraId="080E0D82" w14:textId="77777777" w:rsidR="00BA40A9" w:rsidRPr="00B4613E" w:rsidRDefault="0064202D" w:rsidP="0088454D">
      <w:pPr>
        <w:pStyle w:val="BodyText8"/>
        <w:spacing w:before="120" w:line="240" w:lineRule="auto"/>
        <w:ind w:left="720" w:firstLine="0"/>
        <w:rPr>
          <w:sz w:val="22"/>
          <w:szCs w:val="22"/>
        </w:rPr>
      </w:pPr>
      <w:r w:rsidRPr="006A12C4">
        <w:rPr>
          <w:rStyle w:val="BodytextItalic"/>
          <w:b/>
          <w:sz w:val="22"/>
          <w:szCs w:val="22"/>
        </w:rPr>
        <w:t>appointment day</w:t>
      </w:r>
      <w:r w:rsidRPr="00B4613E">
        <w:rPr>
          <w:rStyle w:val="BodyText22"/>
          <w:sz w:val="22"/>
          <w:szCs w:val="22"/>
        </w:rPr>
        <w:t xml:space="preserve"> means the day, or the earliest day, on which the Minister appoints a person as a Commissioner after the person has been elected in the first zone election (other than a zone election for the Torres Strait zone) held after the end of the election period that started on 12 July 1996.</w:t>
      </w:r>
    </w:p>
    <w:p w14:paraId="1E28F5CB" w14:textId="35B58425" w:rsidR="00BA40A9" w:rsidRPr="00B4613E" w:rsidRDefault="0064202D" w:rsidP="0088454D">
      <w:pPr>
        <w:pStyle w:val="BodyText8"/>
        <w:spacing w:before="120" w:line="240" w:lineRule="auto"/>
        <w:ind w:firstLine="720"/>
        <w:rPr>
          <w:sz w:val="22"/>
          <w:szCs w:val="22"/>
        </w:rPr>
      </w:pPr>
      <w:r w:rsidRPr="006A12C4">
        <w:rPr>
          <w:rStyle w:val="BodytextItalic"/>
          <w:b/>
          <w:sz w:val="22"/>
          <w:szCs w:val="22"/>
        </w:rPr>
        <w:t>deferred items</w:t>
      </w:r>
      <w:r w:rsidRPr="006A12C4">
        <w:rPr>
          <w:rStyle w:val="BodyText22"/>
          <w:b/>
          <w:sz w:val="22"/>
          <w:szCs w:val="22"/>
        </w:rPr>
        <w:t xml:space="preserve"> </w:t>
      </w:r>
      <w:r w:rsidRPr="005A7118">
        <w:rPr>
          <w:rStyle w:val="BodyText22"/>
          <w:sz w:val="22"/>
          <w:szCs w:val="22"/>
        </w:rPr>
        <w:t>means</w:t>
      </w:r>
      <w:r w:rsidRPr="006A12C4">
        <w:rPr>
          <w:rStyle w:val="BodyText22"/>
          <w:b/>
          <w:sz w:val="22"/>
          <w:szCs w:val="22"/>
        </w:rPr>
        <w:t xml:space="preserve"> </w:t>
      </w:r>
      <w:r w:rsidRPr="00B4613E">
        <w:rPr>
          <w:rStyle w:val="BodyText22"/>
          <w:sz w:val="22"/>
          <w:szCs w:val="22"/>
        </w:rPr>
        <w:t>items 1,</w:t>
      </w:r>
      <w:r w:rsidR="005A7118">
        <w:rPr>
          <w:rStyle w:val="BodyText22"/>
          <w:sz w:val="22"/>
          <w:szCs w:val="22"/>
        </w:rPr>
        <w:t xml:space="preserve"> </w:t>
      </w:r>
      <w:r w:rsidRPr="00B4613E">
        <w:rPr>
          <w:rStyle w:val="BodyText22"/>
          <w:sz w:val="22"/>
          <w:szCs w:val="22"/>
        </w:rPr>
        <w:t>2, 3,</w:t>
      </w:r>
      <w:r w:rsidR="005A7118">
        <w:rPr>
          <w:rStyle w:val="BodyText22"/>
          <w:sz w:val="22"/>
          <w:szCs w:val="22"/>
        </w:rPr>
        <w:t xml:space="preserve"> </w:t>
      </w:r>
      <w:r w:rsidRPr="00B4613E">
        <w:rPr>
          <w:rStyle w:val="BodyText22"/>
          <w:sz w:val="22"/>
          <w:szCs w:val="22"/>
        </w:rPr>
        <w:t>7,</w:t>
      </w:r>
      <w:r w:rsidR="005A7118">
        <w:rPr>
          <w:rStyle w:val="BodyText22"/>
          <w:sz w:val="22"/>
          <w:szCs w:val="22"/>
        </w:rPr>
        <w:t xml:space="preserve"> </w:t>
      </w:r>
      <w:r w:rsidRPr="00B4613E">
        <w:rPr>
          <w:rStyle w:val="BodyText22"/>
          <w:sz w:val="22"/>
          <w:szCs w:val="22"/>
        </w:rPr>
        <w:t>8,</w:t>
      </w:r>
      <w:r w:rsidR="005A7118">
        <w:rPr>
          <w:rStyle w:val="BodyText22"/>
          <w:sz w:val="22"/>
          <w:szCs w:val="22"/>
        </w:rPr>
        <w:t xml:space="preserve"> </w:t>
      </w:r>
      <w:r w:rsidRPr="00B4613E">
        <w:rPr>
          <w:rStyle w:val="BodyText22"/>
          <w:sz w:val="22"/>
          <w:szCs w:val="22"/>
        </w:rPr>
        <w:t>9,</w:t>
      </w:r>
      <w:r w:rsidR="005A7118">
        <w:rPr>
          <w:rStyle w:val="BodyText22"/>
          <w:sz w:val="22"/>
          <w:szCs w:val="22"/>
        </w:rPr>
        <w:t xml:space="preserve"> </w:t>
      </w:r>
      <w:r w:rsidRPr="00B4613E">
        <w:rPr>
          <w:rStyle w:val="BodyText22"/>
          <w:sz w:val="22"/>
          <w:szCs w:val="22"/>
        </w:rPr>
        <w:t>10,</w:t>
      </w:r>
      <w:r w:rsidR="005A7118">
        <w:rPr>
          <w:rStyle w:val="BodyText22"/>
          <w:sz w:val="22"/>
          <w:szCs w:val="22"/>
        </w:rPr>
        <w:t xml:space="preserve"> </w:t>
      </w:r>
      <w:r w:rsidRPr="00B4613E">
        <w:rPr>
          <w:rStyle w:val="BodyText22"/>
          <w:sz w:val="22"/>
          <w:szCs w:val="22"/>
        </w:rPr>
        <w:t>15,</w:t>
      </w:r>
      <w:r w:rsidR="005A7118">
        <w:rPr>
          <w:rStyle w:val="BodyText22"/>
          <w:sz w:val="22"/>
          <w:szCs w:val="22"/>
        </w:rPr>
        <w:t xml:space="preserve"> </w:t>
      </w:r>
      <w:r w:rsidRPr="00B4613E">
        <w:rPr>
          <w:rStyle w:val="BodyText22"/>
          <w:sz w:val="22"/>
          <w:szCs w:val="22"/>
        </w:rPr>
        <w:t>18,</w:t>
      </w:r>
      <w:r w:rsidR="005A7118">
        <w:rPr>
          <w:rStyle w:val="BodyText22"/>
          <w:sz w:val="22"/>
          <w:szCs w:val="22"/>
        </w:rPr>
        <w:t xml:space="preserve"> </w:t>
      </w:r>
      <w:r w:rsidRPr="00B4613E">
        <w:rPr>
          <w:rStyle w:val="BodyText22"/>
          <w:sz w:val="22"/>
          <w:szCs w:val="22"/>
        </w:rPr>
        <w:t>19, 22,</w:t>
      </w:r>
      <w:r w:rsidR="005A7118">
        <w:rPr>
          <w:rStyle w:val="BodyText22"/>
          <w:sz w:val="22"/>
          <w:szCs w:val="22"/>
        </w:rPr>
        <w:t xml:space="preserve"> </w:t>
      </w:r>
      <w:r w:rsidRPr="00B4613E">
        <w:rPr>
          <w:rStyle w:val="BodyText22"/>
          <w:sz w:val="22"/>
          <w:szCs w:val="22"/>
        </w:rPr>
        <w:t>24, 25, 26,</w:t>
      </w:r>
      <w:r w:rsidR="005A7118">
        <w:rPr>
          <w:rStyle w:val="BodyText22"/>
          <w:sz w:val="22"/>
          <w:szCs w:val="22"/>
        </w:rPr>
        <w:t xml:space="preserve"> </w:t>
      </w:r>
      <w:r w:rsidRPr="00B4613E">
        <w:rPr>
          <w:rStyle w:val="BodyText22"/>
          <w:sz w:val="22"/>
          <w:szCs w:val="22"/>
        </w:rPr>
        <w:t>27,</w:t>
      </w:r>
      <w:r w:rsidR="005A7118">
        <w:rPr>
          <w:rStyle w:val="BodyText22"/>
          <w:sz w:val="22"/>
          <w:szCs w:val="22"/>
        </w:rPr>
        <w:t xml:space="preserve"> </w:t>
      </w:r>
      <w:r w:rsidRPr="00B4613E">
        <w:rPr>
          <w:rStyle w:val="BodyText22"/>
          <w:sz w:val="22"/>
          <w:szCs w:val="22"/>
        </w:rPr>
        <w:t>28 and 56.</w:t>
      </w:r>
    </w:p>
    <w:p w14:paraId="246A1DC0" w14:textId="77777777" w:rsidR="00650C41" w:rsidRDefault="00650C41" w:rsidP="0088454D">
      <w:pPr>
        <w:rPr>
          <w:rStyle w:val="Bodytext31"/>
          <w:rFonts w:eastAsia="Courier New"/>
          <w:i w:val="0"/>
          <w:iCs w:val="0"/>
          <w:sz w:val="22"/>
          <w:szCs w:val="22"/>
        </w:rPr>
        <w:sectPr w:rsidR="00650C41" w:rsidSect="00650C41">
          <w:pgSz w:w="12240" w:h="15840" w:code="1"/>
          <w:pgMar w:top="1440" w:right="1440" w:bottom="1440" w:left="1440" w:header="540" w:footer="462" w:gutter="0"/>
          <w:cols w:space="720"/>
          <w:noEndnote/>
          <w:docGrid w:linePitch="360"/>
        </w:sectPr>
      </w:pPr>
    </w:p>
    <w:p w14:paraId="160420A6" w14:textId="77777777" w:rsidR="00BA40A9" w:rsidRPr="00B4613E" w:rsidRDefault="00BD0730" w:rsidP="005F584F">
      <w:pPr>
        <w:pStyle w:val="BodyText8"/>
        <w:tabs>
          <w:tab w:val="left" w:pos="1080"/>
        </w:tabs>
        <w:spacing w:before="120" w:line="240" w:lineRule="auto"/>
        <w:ind w:left="360" w:firstLine="0"/>
        <w:rPr>
          <w:sz w:val="22"/>
          <w:szCs w:val="22"/>
        </w:rPr>
      </w:pPr>
      <w:r>
        <w:rPr>
          <w:rStyle w:val="BodyText22"/>
          <w:sz w:val="22"/>
          <w:szCs w:val="22"/>
        </w:rPr>
        <w:lastRenderedPageBreak/>
        <w:t xml:space="preserve">(2) </w:t>
      </w:r>
      <w:r w:rsidR="005F584F">
        <w:rPr>
          <w:rStyle w:val="BodyText22"/>
          <w:sz w:val="22"/>
          <w:szCs w:val="22"/>
        </w:rPr>
        <w:tab/>
      </w:r>
      <w:r w:rsidR="0064202D" w:rsidRPr="00B4613E">
        <w:rPr>
          <w:rStyle w:val="BodyText22"/>
          <w:sz w:val="22"/>
          <w:szCs w:val="22"/>
        </w:rPr>
        <w:t>The amendments made by the deferred items do not apply until the appointment day.</w:t>
      </w:r>
    </w:p>
    <w:p w14:paraId="3765483D" w14:textId="77777777" w:rsidR="00BA40A9" w:rsidRPr="00B4613E" w:rsidRDefault="00BD0730" w:rsidP="005F584F">
      <w:pPr>
        <w:pStyle w:val="BodyText8"/>
        <w:tabs>
          <w:tab w:val="left" w:pos="1080"/>
        </w:tabs>
        <w:spacing w:before="120" w:line="240" w:lineRule="auto"/>
        <w:ind w:left="1080" w:hanging="720"/>
        <w:rPr>
          <w:sz w:val="22"/>
          <w:szCs w:val="22"/>
        </w:rPr>
      </w:pPr>
      <w:r>
        <w:rPr>
          <w:rStyle w:val="BodyText22"/>
          <w:sz w:val="22"/>
          <w:szCs w:val="22"/>
        </w:rPr>
        <w:t xml:space="preserve">(3) </w:t>
      </w:r>
      <w:r w:rsidR="005F584F">
        <w:rPr>
          <w:rStyle w:val="BodyText22"/>
          <w:sz w:val="22"/>
          <w:szCs w:val="22"/>
        </w:rPr>
        <w:tab/>
      </w:r>
      <w:r w:rsidR="0064202D" w:rsidRPr="00B4613E">
        <w:rPr>
          <w:rStyle w:val="BodyText22"/>
          <w:sz w:val="22"/>
          <w:szCs w:val="22"/>
        </w:rPr>
        <w:t>The person who held office as the Commission Chairperson immediately before the appointment day ceases to hold that office on that day.</w:t>
      </w:r>
    </w:p>
    <w:p w14:paraId="43910E06" w14:textId="77777777" w:rsidR="00650C41" w:rsidRDefault="00650C41" w:rsidP="0088454D">
      <w:pPr>
        <w:rPr>
          <w:rStyle w:val="Bodytext32"/>
          <w:rFonts w:eastAsia="Courier New"/>
          <w:i w:val="0"/>
          <w:iCs w:val="0"/>
          <w:sz w:val="22"/>
          <w:szCs w:val="22"/>
        </w:rPr>
        <w:sectPr w:rsidR="00650C41" w:rsidSect="00650C41">
          <w:pgSz w:w="12240" w:h="15840" w:code="1"/>
          <w:pgMar w:top="1440" w:right="1440" w:bottom="1440" w:left="1440" w:header="450" w:footer="192" w:gutter="0"/>
          <w:cols w:space="720"/>
          <w:noEndnote/>
          <w:docGrid w:linePitch="360"/>
        </w:sectPr>
      </w:pPr>
    </w:p>
    <w:p w14:paraId="2ED3C90F" w14:textId="1DB63096" w:rsidR="00BA40A9" w:rsidRPr="00843337" w:rsidRDefault="0064202D" w:rsidP="0088454D">
      <w:pPr>
        <w:spacing w:before="120"/>
        <w:rPr>
          <w:rFonts w:ascii="Times New Roman" w:hAnsi="Times New Roman" w:cs="Times New Roman"/>
          <w:szCs w:val="22"/>
        </w:rPr>
      </w:pPr>
      <w:bookmarkStart w:id="86" w:name="bookmark86"/>
      <w:r w:rsidRPr="005A7118">
        <w:rPr>
          <w:rFonts w:ascii="Times New Roman" w:hAnsi="Times New Roman" w:cs="Times New Roman"/>
          <w:b/>
          <w:sz w:val="28"/>
          <w:szCs w:val="22"/>
        </w:rPr>
        <w:lastRenderedPageBreak/>
        <w:t>Schedule</w:t>
      </w:r>
      <w:r w:rsidRPr="005A7118">
        <w:rPr>
          <w:rStyle w:val="Heading21"/>
          <w:rFonts w:ascii="Times New Roman" w:hAnsi="Times New Roman" w:cs="Times New Roman"/>
          <w:b w:val="0"/>
          <w:bCs w:val="0"/>
          <w:sz w:val="28"/>
          <w:szCs w:val="22"/>
        </w:rPr>
        <w:t xml:space="preserve"> </w:t>
      </w:r>
      <w:r w:rsidRPr="005A7118">
        <w:rPr>
          <w:rStyle w:val="Heading21"/>
          <w:rFonts w:ascii="Times New Roman" w:hAnsi="Times New Roman" w:cs="Times New Roman"/>
          <w:bCs w:val="0"/>
          <w:sz w:val="28"/>
          <w:szCs w:val="22"/>
        </w:rPr>
        <w:t>2—Amendment of the Aboriginal and Torres Strait Islander Commission Act 1989</w:t>
      </w:r>
      <w:bookmarkEnd w:id="86"/>
    </w:p>
    <w:p w14:paraId="0DD505DD" w14:textId="0265CAAD" w:rsidR="00BA40A9" w:rsidRPr="00BD0730" w:rsidRDefault="00BD0730" w:rsidP="0088454D">
      <w:pPr>
        <w:spacing w:before="120"/>
        <w:rPr>
          <w:rFonts w:ascii="Times New Roman" w:hAnsi="Times New Roman" w:cs="Times New Roman"/>
          <w:b/>
          <w:sz w:val="22"/>
          <w:szCs w:val="22"/>
        </w:rPr>
      </w:pPr>
      <w:bookmarkStart w:id="87" w:name="bookmark87"/>
      <w:r w:rsidRPr="005A7118">
        <w:rPr>
          <w:rFonts w:ascii="Times New Roman" w:hAnsi="Times New Roman" w:cs="Times New Roman"/>
          <w:b/>
          <w:szCs w:val="22"/>
        </w:rPr>
        <w:t xml:space="preserve">1 </w:t>
      </w:r>
      <w:r w:rsidR="0064202D" w:rsidRPr="005A7118">
        <w:rPr>
          <w:rFonts w:ascii="Times New Roman" w:hAnsi="Times New Roman" w:cs="Times New Roman"/>
          <w:b/>
          <w:szCs w:val="22"/>
        </w:rPr>
        <w:t xml:space="preserve">Subsection 4(1) (definition of </w:t>
      </w:r>
      <w:r w:rsidR="0064202D" w:rsidRPr="005A7118">
        <w:rPr>
          <w:rStyle w:val="Heading32Italic"/>
          <w:rFonts w:ascii="Times New Roman" w:hAnsi="Times New Roman" w:cs="Times New Roman"/>
          <w:bCs w:val="0"/>
          <w:szCs w:val="22"/>
        </w:rPr>
        <w:t>Commission Chairperson</w:t>
      </w:r>
      <w:r w:rsidR="0064202D" w:rsidRPr="005A7118">
        <w:rPr>
          <w:rStyle w:val="Heading32Italic"/>
          <w:rFonts w:ascii="Times New Roman" w:hAnsi="Times New Roman" w:cs="Times New Roman"/>
          <w:b w:val="0"/>
          <w:bCs w:val="0"/>
          <w:i w:val="0"/>
          <w:szCs w:val="22"/>
        </w:rPr>
        <w:t>)</w:t>
      </w:r>
      <w:bookmarkEnd w:id="87"/>
    </w:p>
    <w:p w14:paraId="404EB8B7" w14:textId="77777777" w:rsidR="00BA40A9" w:rsidRPr="00B4613E" w:rsidRDefault="0064202D" w:rsidP="0088454D">
      <w:pPr>
        <w:pStyle w:val="BodyText8"/>
        <w:spacing w:before="120" w:line="240" w:lineRule="auto"/>
        <w:ind w:left="360" w:firstLine="180"/>
        <w:rPr>
          <w:sz w:val="22"/>
          <w:szCs w:val="22"/>
        </w:rPr>
      </w:pPr>
      <w:r w:rsidRPr="00B4613E">
        <w:rPr>
          <w:rStyle w:val="BodyText22"/>
          <w:sz w:val="22"/>
          <w:szCs w:val="22"/>
        </w:rPr>
        <w:t>Repeal the definition, substitute:</w:t>
      </w:r>
    </w:p>
    <w:p w14:paraId="27111E9F" w14:textId="77777777" w:rsidR="00BA40A9" w:rsidRPr="00B4613E" w:rsidRDefault="0064202D" w:rsidP="0088454D">
      <w:pPr>
        <w:pStyle w:val="BodyText8"/>
        <w:spacing w:before="120" w:line="240" w:lineRule="auto"/>
        <w:ind w:left="990" w:firstLine="0"/>
        <w:rPr>
          <w:sz w:val="22"/>
          <w:szCs w:val="22"/>
        </w:rPr>
      </w:pPr>
      <w:r w:rsidRPr="00BD0730">
        <w:rPr>
          <w:rStyle w:val="BodytextItalic"/>
          <w:b/>
          <w:sz w:val="22"/>
          <w:szCs w:val="22"/>
        </w:rPr>
        <w:t>Commission Chairperson</w:t>
      </w:r>
      <w:r w:rsidRPr="00B4613E">
        <w:rPr>
          <w:rStyle w:val="BodyText22"/>
          <w:sz w:val="22"/>
          <w:szCs w:val="22"/>
        </w:rPr>
        <w:t xml:space="preserve"> means the Chairperson of the Comm</w:t>
      </w:r>
      <w:r w:rsidR="00BD0730">
        <w:rPr>
          <w:rStyle w:val="BodyText22"/>
          <w:sz w:val="22"/>
          <w:szCs w:val="22"/>
        </w:rPr>
        <w:t>ission elected under section 31</w:t>
      </w:r>
      <w:r w:rsidRPr="00B4613E">
        <w:rPr>
          <w:rStyle w:val="BodyText22"/>
          <w:sz w:val="22"/>
          <w:szCs w:val="22"/>
        </w:rPr>
        <w:t>A.</w:t>
      </w:r>
    </w:p>
    <w:p w14:paraId="56D080F1" w14:textId="1B9D907F" w:rsidR="00BA40A9" w:rsidRPr="00BD0730" w:rsidRDefault="00BD0730" w:rsidP="0088454D">
      <w:pPr>
        <w:spacing w:before="120"/>
        <w:rPr>
          <w:rFonts w:ascii="Times New Roman" w:hAnsi="Times New Roman" w:cs="Times New Roman"/>
          <w:b/>
          <w:sz w:val="22"/>
          <w:szCs w:val="22"/>
        </w:rPr>
      </w:pPr>
      <w:bookmarkStart w:id="88" w:name="bookmark88"/>
      <w:r w:rsidRPr="005A7118">
        <w:rPr>
          <w:rFonts w:ascii="Times New Roman" w:hAnsi="Times New Roman" w:cs="Times New Roman"/>
          <w:b/>
          <w:szCs w:val="22"/>
        </w:rPr>
        <w:t xml:space="preserve">2 </w:t>
      </w:r>
      <w:r w:rsidR="0064202D" w:rsidRPr="005A7118">
        <w:rPr>
          <w:rFonts w:ascii="Times New Roman" w:hAnsi="Times New Roman" w:cs="Times New Roman"/>
          <w:b/>
          <w:szCs w:val="22"/>
        </w:rPr>
        <w:t xml:space="preserve">Subsection 4(1) (definition of </w:t>
      </w:r>
      <w:r w:rsidR="0064202D" w:rsidRPr="005A7118">
        <w:rPr>
          <w:rStyle w:val="Heading32Italic"/>
          <w:rFonts w:ascii="Times New Roman" w:hAnsi="Times New Roman" w:cs="Times New Roman"/>
          <w:bCs w:val="0"/>
          <w:szCs w:val="22"/>
        </w:rPr>
        <w:t>elected Commissione</w:t>
      </w:r>
      <w:bookmarkEnd w:id="88"/>
      <w:r w:rsidR="005A7118">
        <w:rPr>
          <w:rStyle w:val="Heading32Italic"/>
          <w:rFonts w:ascii="Times New Roman" w:hAnsi="Times New Roman" w:cs="Times New Roman"/>
          <w:bCs w:val="0"/>
          <w:szCs w:val="22"/>
        </w:rPr>
        <w:t>r</w:t>
      </w:r>
    </w:p>
    <w:p w14:paraId="17EF8CD2" w14:textId="77777777" w:rsidR="00BA40A9" w:rsidRPr="00B4613E" w:rsidRDefault="0064202D" w:rsidP="0088454D">
      <w:pPr>
        <w:pStyle w:val="BodyText8"/>
        <w:spacing w:before="120" w:line="240" w:lineRule="auto"/>
        <w:ind w:left="360" w:firstLine="180"/>
        <w:rPr>
          <w:sz w:val="22"/>
          <w:szCs w:val="22"/>
        </w:rPr>
      </w:pPr>
      <w:r w:rsidRPr="00B4613E">
        <w:rPr>
          <w:rStyle w:val="BodyText22"/>
          <w:sz w:val="22"/>
          <w:szCs w:val="22"/>
        </w:rPr>
        <w:t>Repeal the definition.</w:t>
      </w:r>
    </w:p>
    <w:p w14:paraId="5BFA2403" w14:textId="0B782D3D" w:rsidR="00BA40A9" w:rsidRPr="00BD0730" w:rsidRDefault="00BD0730" w:rsidP="0088454D">
      <w:pPr>
        <w:spacing w:before="120"/>
        <w:rPr>
          <w:rFonts w:ascii="Times New Roman" w:hAnsi="Times New Roman" w:cs="Times New Roman"/>
          <w:sz w:val="22"/>
          <w:szCs w:val="22"/>
        </w:rPr>
      </w:pPr>
      <w:bookmarkStart w:id="89" w:name="bookmark89"/>
      <w:r w:rsidRPr="005A7118">
        <w:rPr>
          <w:rFonts w:ascii="Times New Roman" w:hAnsi="Times New Roman" w:cs="Times New Roman"/>
          <w:b/>
          <w:szCs w:val="22"/>
        </w:rPr>
        <w:t xml:space="preserve">3 </w:t>
      </w:r>
      <w:r w:rsidR="0064202D" w:rsidRPr="005A7118">
        <w:rPr>
          <w:rFonts w:ascii="Times New Roman" w:hAnsi="Times New Roman" w:cs="Times New Roman"/>
          <w:b/>
          <w:szCs w:val="22"/>
        </w:rPr>
        <w:t xml:space="preserve">Subsection 4(1) (definition of </w:t>
      </w:r>
      <w:r w:rsidR="0064202D" w:rsidRPr="005A7118">
        <w:rPr>
          <w:rStyle w:val="Heading32Italic"/>
          <w:rFonts w:ascii="Times New Roman" w:hAnsi="Times New Roman" w:cs="Times New Roman"/>
          <w:bCs w:val="0"/>
          <w:szCs w:val="22"/>
        </w:rPr>
        <w:t>non-elected Commissioner</w:t>
      </w:r>
      <w:r w:rsidR="0064202D" w:rsidRPr="005A7118">
        <w:rPr>
          <w:rStyle w:val="Heading32Italic"/>
          <w:rFonts w:ascii="Times New Roman" w:hAnsi="Times New Roman" w:cs="Times New Roman"/>
          <w:bCs w:val="0"/>
          <w:i w:val="0"/>
          <w:szCs w:val="22"/>
        </w:rPr>
        <w:t>)</w:t>
      </w:r>
      <w:bookmarkEnd w:id="89"/>
    </w:p>
    <w:p w14:paraId="26446B1F" w14:textId="77777777" w:rsidR="00BA40A9" w:rsidRPr="00B4613E" w:rsidRDefault="0064202D" w:rsidP="0088454D">
      <w:pPr>
        <w:pStyle w:val="BodyText8"/>
        <w:spacing w:before="120" w:line="240" w:lineRule="auto"/>
        <w:ind w:left="360" w:firstLine="180"/>
        <w:rPr>
          <w:sz w:val="22"/>
          <w:szCs w:val="22"/>
        </w:rPr>
      </w:pPr>
      <w:r w:rsidRPr="00B4613E">
        <w:rPr>
          <w:rStyle w:val="BodyText22"/>
          <w:sz w:val="22"/>
          <w:szCs w:val="22"/>
        </w:rPr>
        <w:t>Repeal the definition.</w:t>
      </w:r>
    </w:p>
    <w:p w14:paraId="29CE4A8C" w14:textId="17422888" w:rsidR="00BA40A9" w:rsidRPr="00BD0730" w:rsidRDefault="00BD0730" w:rsidP="0088454D">
      <w:pPr>
        <w:spacing w:before="120"/>
        <w:rPr>
          <w:rFonts w:ascii="Times New Roman" w:hAnsi="Times New Roman" w:cs="Times New Roman"/>
          <w:b/>
          <w:sz w:val="22"/>
          <w:szCs w:val="22"/>
        </w:rPr>
      </w:pPr>
      <w:bookmarkStart w:id="90" w:name="bookmark90"/>
      <w:r w:rsidRPr="005A7118">
        <w:rPr>
          <w:rFonts w:ascii="Times New Roman" w:hAnsi="Times New Roman" w:cs="Times New Roman"/>
          <w:b/>
          <w:szCs w:val="22"/>
        </w:rPr>
        <w:t xml:space="preserve">4 </w:t>
      </w:r>
      <w:r w:rsidR="0064202D" w:rsidRPr="005A7118">
        <w:rPr>
          <w:rFonts w:ascii="Times New Roman" w:hAnsi="Times New Roman" w:cs="Times New Roman"/>
          <w:b/>
          <w:szCs w:val="22"/>
        </w:rPr>
        <w:t>Section 27</w:t>
      </w:r>
      <w:bookmarkEnd w:id="90"/>
    </w:p>
    <w:p w14:paraId="6A0E9EDE" w14:textId="77777777" w:rsidR="00BA40A9" w:rsidRPr="00B4613E" w:rsidRDefault="0064202D" w:rsidP="0088454D">
      <w:pPr>
        <w:pStyle w:val="BodyText8"/>
        <w:spacing w:before="120" w:line="240" w:lineRule="auto"/>
        <w:ind w:left="360" w:firstLine="180"/>
        <w:rPr>
          <w:sz w:val="22"/>
          <w:szCs w:val="22"/>
        </w:rPr>
      </w:pPr>
      <w:r w:rsidRPr="00B4613E">
        <w:rPr>
          <w:rStyle w:val="BodyText22"/>
          <w:sz w:val="22"/>
          <w:szCs w:val="22"/>
        </w:rPr>
        <w:t>Repeal the section, substitute:</w:t>
      </w:r>
    </w:p>
    <w:p w14:paraId="4DF1ABD3" w14:textId="77777777" w:rsidR="00BA40A9" w:rsidRPr="00B4613E" w:rsidRDefault="0064202D" w:rsidP="0088454D">
      <w:pPr>
        <w:pStyle w:val="Bodytext110"/>
        <w:spacing w:before="120" w:line="240" w:lineRule="auto"/>
        <w:ind w:firstLine="0"/>
        <w:jc w:val="left"/>
        <w:rPr>
          <w:sz w:val="22"/>
          <w:szCs w:val="22"/>
        </w:rPr>
      </w:pPr>
      <w:bookmarkStart w:id="91" w:name="bookmark91"/>
      <w:r w:rsidRPr="00B4613E">
        <w:rPr>
          <w:sz w:val="22"/>
          <w:szCs w:val="22"/>
        </w:rPr>
        <w:t>27 Constitution of the Commission</w:t>
      </w:r>
      <w:bookmarkEnd w:id="91"/>
    </w:p>
    <w:p w14:paraId="4B599D30" w14:textId="77777777" w:rsidR="00BA40A9" w:rsidRPr="00B4613E" w:rsidRDefault="00BD0730" w:rsidP="0088454D">
      <w:pPr>
        <w:pStyle w:val="BodyText8"/>
        <w:spacing w:before="120" w:line="240" w:lineRule="auto"/>
        <w:ind w:firstLine="630"/>
        <w:rPr>
          <w:sz w:val="22"/>
          <w:szCs w:val="22"/>
        </w:rPr>
      </w:pPr>
      <w:r>
        <w:rPr>
          <w:rStyle w:val="BodyText22"/>
          <w:sz w:val="22"/>
          <w:szCs w:val="22"/>
        </w:rPr>
        <w:t xml:space="preserve">(1) </w:t>
      </w:r>
      <w:r w:rsidR="0064202D" w:rsidRPr="00B4613E">
        <w:rPr>
          <w:rStyle w:val="BodyText22"/>
          <w:sz w:val="22"/>
          <w:szCs w:val="22"/>
        </w:rPr>
        <w:t>The Commission consists of 17 members appointed by the Minister.</w:t>
      </w:r>
    </w:p>
    <w:p w14:paraId="47F0049E" w14:textId="77777777" w:rsidR="00BA40A9" w:rsidRPr="00B4613E" w:rsidRDefault="00BD0730" w:rsidP="0088454D">
      <w:pPr>
        <w:pStyle w:val="BodyText8"/>
        <w:spacing w:before="120" w:line="240" w:lineRule="auto"/>
        <w:ind w:left="990" w:hanging="360"/>
        <w:rPr>
          <w:sz w:val="22"/>
          <w:szCs w:val="22"/>
        </w:rPr>
      </w:pPr>
      <w:r>
        <w:rPr>
          <w:rStyle w:val="BodyText22"/>
          <w:sz w:val="22"/>
          <w:szCs w:val="22"/>
        </w:rPr>
        <w:t xml:space="preserve">(2) </w:t>
      </w:r>
      <w:r w:rsidR="0064202D" w:rsidRPr="00B4613E">
        <w:rPr>
          <w:rStyle w:val="BodyText22"/>
          <w:sz w:val="22"/>
          <w:szCs w:val="22"/>
        </w:rPr>
        <w:t>The members are to be the persons elected under Division 7 of Part 3 to represent the several zones.</w:t>
      </w:r>
    </w:p>
    <w:p w14:paraId="5DEDF47E" w14:textId="0C45EF54" w:rsidR="00BA40A9" w:rsidRPr="00BD0730" w:rsidRDefault="00BD0730" w:rsidP="0088454D">
      <w:pPr>
        <w:spacing w:before="120"/>
        <w:rPr>
          <w:rFonts w:ascii="Times New Roman" w:hAnsi="Times New Roman" w:cs="Times New Roman"/>
          <w:b/>
          <w:sz w:val="22"/>
          <w:szCs w:val="22"/>
        </w:rPr>
      </w:pPr>
      <w:bookmarkStart w:id="92" w:name="bookmark92"/>
      <w:r w:rsidRPr="005A7118">
        <w:rPr>
          <w:rFonts w:ascii="Times New Roman" w:hAnsi="Times New Roman" w:cs="Times New Roman"/>
          <w:b/>
          <w:szCs w:val="22"/>
        </w:rPr>
        <w:t xml:space="preserve">5 </w:t>
      </w:r>
      <w:r w:rsidR="0064202D" w:rsidRPr="005A7118">
        <w:rPr>
          <w:rFonts w:ascii="Times New Roman" w:hAnsi="Times New Roman" w:cs="Times New Roman"/>
          <w:b/>
          <w:szCs w:val="22"/>
        </w:rPr>
        <w:t>After section 30</w:t>
      </w:r>
      <w:bookmarkEnd w:id="92"/>
    </w:p>
    <w:p w14:paraId="0CC9707A" w14:textId="77777777" w:rsidR="00BA40A9" w:rsidRPr="00B4613E" w:rsidRDefault="0064202D" w:rsidP="0088454D">
      <w:pPr>
        <w:pStyle w:val="BodyText8"/>
        <w:spacing w:before="120" w:line="240" w:lineRule="auto"/>
        <w:ind w:left="360" w:firstLine="180"/>
        <w:rPr>
          <w:sz w:val="22"/>
          <w:szCs w:val="22"/>
        </w:rPr>
      </w:pPr>
      <w:r w:rsidRPr="00B4613E">
        <w:rPr>
          <w:rStyle w:val="BodyText22"/>
          <w:sz w:val="22"/>
          <w:szCs w:val="22"/>
        </w:rPr>
        <w:t>Insert:</w:t>
      </w:r>
    </w:p>
    <w:p w14:paraId="26EC9E9C" w14:textId="77777777" w:rsidR="00BA40A9" w:rsidRPr="00B4613E" w:rsidRDefault="0064202D" w:rsidP="0088454D">
      <w:pPr>
        <w:pStyle w:val="Bodytext110"/>
        <w:spacing w:before="120" w:line="240" w:lineRule="auto"/>
        <w:ind w:firstLine="0"/>
        <w:jc w:val="left"/>
        <w:rPr>
          <w:sz w:val="22"/>
          <w:szCs w:val="22"/>
        </w:rPr>
      </w:pPr>
      <w:bookmarkStart w:id="93" w:name="bookmark93"/>
      <w:r w:rsidRPr="00B4613E">
        <w:rPr>
          <w:sz w:val="22"/>
          <w:szCs w:val="22"/>
        </w:rPr>
        <w:t>31A Commission Chairperson</w:t>
      </w:r>
      <w:bookmarkEnd w:id="93"/>
    </w:p>
    <w:p w14:paraId="5E8D998B" w14:textId="77777777" w:rsidR="00BA40A9" w:rsidRPr="00B4613E" w:rsidRDefault="00C03269" w:rsidP="0088454D">
      <w:pPr>
        <w:pStyle w:val="BodyText8"/>
        <w:spacing w:before="120" w:line="240" w:lineRule="auto"/>
        <w:ind w:left="1080" w:hanging="360"/>
        <w:rPr>
          <w:sz w:val="22"/>
          <w:szCs w:val="22"/>
        </w:rPr>
      </w:pPr>
      <w:r>
        <w:rPr>
          <w:rStyle w:val="BodyText22"/>
          <w:sz w:val="22"/>
          <w:szCs w:val="22"/>
        </w:rPr>
        <w:t xml:space="preserve">(1) </w:t>
      </w:r>
      <w:r w:rsidR="0064202D" w:rsidRPr="00B4613E">
        <w:rPr>
          <w:rStyle w:val="BodyText22"/>
          <w:sz w:val="22"/>
          <w:szCs w:val="22"/>
        </w:rPr>
        <w:t>At the first meeting of the Commission after each round of zone elections (other than an election for the Torres Strait zone), the Commissioners must elect one of their number to be the Commission Chairperson.</w:t>
      </w:r>
    </w:p>
    <w:p w14:paraId="79483F49" w14:textId="77777777" w:rsidR="00BA40A9" w:rsidRPr="00B4613E" w:rsidRDefault="00C03269" w:rsidP="0088454D">
      <w:pPr>
        <w:pStyle w:val="BodyText8"/>
        <w:spacing w:before="120" w:line="240" w:lineRule="auto"/>
        <w:ind w:left="1080" w:hanging="360"/>
        <w:rPr>
          <w:sz w:val="22"/>
          <w:szCs w:val="22"/>
        </w:rPr>
      </w:pPr>
      <w:r>
        <w:rPr>
          <w:rStyle w:val="BodyText22"/>
          <w:sz w:val="22"/>
          <w:szCs w:val="22"/>
        </w:rPr>
        <w:t xml:space="preserve">(2) </w:t>
      </w:r>
      <w:r w:rsidR="0064202D" w:rsidRPr="00B4613E">
        <w:rPr>
          <w:rStyle w:val="BodyText22"/>
          <w:sz w:val="22"/>
          <w:szCs w:val="22"/>
        </w:rPr>
        <w:t>At any other meeting of the Commission, the Commissioners must elect one of their number to be the Commission Chairperson if there is a vacancy in that office.</w:t>
      </w:r>
    </w:p>
    <w:p w14:paraId="63B0D2E5" w14:textId="77777777" w:rsidR="00650C41" w:rsidRDefault="00650C41" w:rsidP="0088454D">
      <w:pPr>
        <w:rPr>
          <w:rStyle w:val="Bodytext31"/>
          <w:rFonts w:eastAsia="Courier New"/>
          <w:i w:val="0"/>
          <w:iCs w:val="0"/>
          <w:sz w:val="22"/>
          <w:szCs w:val="22"/>
        </w:rPr>
        <w:sectPr w:rsidR="00650C41" w:rsidSect="00650C41">
          <w:headerReference w:type="default" r:id="rId15"/>
          <w:pgSz w:w="12240" w:h="15840" w:code="1"/>
          <w:pgMar w:top="1440" w:right="1440" w:bottom="1440" w:left="1440" w:header="450" w:footer="372" w:gutter="0"/>
          <w:cols w:space="720"/>
          <w:noEndnote/>
          <w:docGrid w:linePitch="360"/>
        </w:sectPr>
      </w:pPr>
    </w:p>
    <w:p w14:paraId="1197934E" w14:textId="042A8C5E" w:rsidR="00BA40A9" w:rsidRPr="002C0C47" w:rsidRDefault="002C0C47" w:rsidP="0088454D">
      <w:pPr>
        <w:spacing w:before="120"/>
        <w:rPr>
          <w:rFonts w:ascii="Times New Roman" w:hAnsi="Times New Roman" w:cs="Times New Roman"/>
          <w:b/>
          <w:sz w:val="22"/>
          <w:szCs w:val="22"/>
        </w:rPr>
      </w:pPr>
      <w:bookmarkStart w:id="94" w:name="bookmark94"/>
      <w:r w:rsidRPr="005A7118">
        <w:rPr>
          <w:rFonts w:ascii="Times New Roman" w:hAnsi="Times New Roman" w:cs="Times New Roman"/>
          <w:b/>
          <w:szCs w:val="22"/>
        </w:rPr>
        <w:lastRenderedPageBreak/>
        <w:t xml:space="preserve">6 </w:t>
      </w:r>
      <w:r w:rsidR="0064202D" w:rsidRPr="005A7118">
        <w:rPr>
          <w:rFonts w:ascii="Times New Roman" w:hAnsi="Times New Roman" w:cs="Times New Roman"/>
          <w:b/>
          <w:szCs w:val="22"/>
        </w:rPr>
        <w:t>Subsection 33(1)</w:t>
      </w:r>
      <w:bookmarkEnd w:id="94"/>
    </w:p>
    <w:p w14:paraId="7EFAD154" w14:textId="77777777" w:rsidR="00BA40A9" w:rsidRPr="00B4613E" w:rsidRDefault="0064202D" w:rsidP="0088454D">
      <w:pPr>
        <w:pStyle w:val="BodyText8"/>
        <w:spacing w:before="120" w:line="240" w:lineRule="auto"/>
        <w:ind w:firstLine="540"/>
        <w:rPr>
          <w:sz w:val="22"/>
          <w:szCs w:val="22"/>
        </w:rPr>
      </w:pPr>
      <w:r w:rsidRPr="00B4613E">
        <w:rPr>
          <w:rStyle w:val="BodyText22"/>
          <w:sz w:val="22"/>
          <w:szCs w:val="22"/>
        </w:rPr>
        <w:t>Repeal the subsection, substitute:</w:t>
      </w:r>
    </w:p>
    <w:p w14:paraId="773D73FB" w14:textId="77777777" w:rsidR="00BA40A9" w:rsidRPr="00B4613E" w:rsidRDefault="0064202D" w:rsidP="0088454D">
      <w:pPr>
        <w:pStyle w:val="BodyText8"/>
        <w:spacing w:before="120" w:line="240" w:lineRule="auto"/>
        <w:ind w:left="360" w:firstLine="180"/>
        <w:rPr>
          <w:sz w:val="22"/>
          <w:szCs w:val="22"/>
        </w:rPr>
      </w:pPr>
      <w:r w:rsidRPr="00B4613E">
        <w:rPr>
          <w:rStyle w:val="BodyText22"/>
          <w:sz w:val="22"/>
          <w:szCs w:val="22"/>
        </w:rPr>
        <w:t>(1) The Commission Chairperson holds office as Commission Chairperson until:</w:t>
      </w:r>
    </w:p>
    <w:p w14:paraId="0B9756C1" w14:textId="77777777" w:rsidR="00BA40A9" w:rsidRPr="00B4613E" w:rsidRDefault="002C0C47" w:rsidP="0088454D">
      <w:pPr>
        <w:pStyle w:val="BodyText8"/>
        <w:spacing w:before="120" w:line="240" w:lineRule="auto"/>
        <w:ind w:firstLine="990"/>
        <w:rPr>
          <w:sz w:val="22"/>
          <w:szCs w:val="22"/>
        </w:rPr>
      </w:pPr>
      <w:r>
        <w:rPr>
          <w:rStyle w:val="BodyText22"/>
          <w:sz w:val="22"/>
          <w:szCs w:val="22"/>
        </w:rPr>
        <w:t xml:space="preserve">(a) </w:t>
      </w:r>
      <w:r w:rsidR="0064202D" w:rsidRPr="00B4613E">
        <w:rPr>
          <w:rStyle w:val="BodyText22"/>
          <w:sz w:val="22"/>
          <w:szCs w:val="22"/>
        </w:rPr>
        <w:t>he or she ceases to be a Commissioner; or</w:t>
      </w:r>
    </w:p>
    <w:p w14:paraId="47E7D340" w14:textId="77777777" w:rsidR="00BA40A9" w:rsidRPr="00B4613E" w:rsidRDefault="002C0C47" w:rsidP="0088454D">
      <w:pPr>
        <w:pStyle w:val="BodyText8"/>
        <w:spacing w:before="120" w:line="240" w:lineRule="auto"/>
        <w:ind w:firstLine="990"/>
        <w:rPr>
          <w:sz w:val="22"/>
          <w:szCs w:val="22"/>
        </w:rPr>
      </w:pPr>
      <w:r>
        <w:rPr>
          <w:rStyle w:val="BodyText22"/>
          <w:sz w:val="22"/>
          <w:szCs w:val="22"/>
        </w:rPr>
        <w:t xml:space="preserve">(b) </w:t>
      </w:r>
      <w:r w:rsidR="0064202D" w:rsidRPr="00B4613E">
        <w:rPr>
          <w:rStyle w:val="BodyText22"/>
          <w:sz w:val="22"/>
          <w:szCs w:val="22"/>
        </w:rPr>
        <w:t>another person is elected as the Chairperson under section 31A;</w:t>
      </w:r>
    </w:p>
    <w:p w14:paraId="23A00D60" w14:textId="77777777" w:rsidR="00BA40A9" w:rsidRPr="00B4613E" w:rsidRDefault="0064202D" w:rsidP="0088454D">
      <w:pPr>
        <w:pStyle w:val="BodyText8"/>
        <w:spacing w:before="120" w:line="240" w:lineRule="auto"/>
        <w:ind w:firstLine="1350"/>
        <w:rPr>
          <w:sz w:val="22"/>
          <w:szCs w:val="22"/>
        </w:rPr>
      </w:pPr>
      <w:r w:rsidRPr="00B4613E">
        <w:rPr>
          <w:rStyle w:val="BodyText22"/>
          <w:sz w:val="22"/>
          <w:szCs w:val="22"/>
        </w:rPr>
        <w:t>whichever happens first.</w:t>
      </w:r>
    </w:p>
    <w:p w14:paraId="4E2DEE85" w14:textId="469302F0" w:rsidR="00BA40A9" w:rsidRPr="002C0C47" w:rsidRDefault="002C0C47" w:rsidP="0088454D">
      <w:pPr>
        <w:spacing w:before="120"/>
        <w:rPr>
          <w:rFonts w:ascii="Times New Roman" w:hAnsi="Times New Roman" w:cs="Times New Roman"/>
          <w:b/>
          <w:sz w:val="22"/>
          <w:szCs w:val="22"/>
        </w:rPr>
      </w:pPr>
      <w:bookmarkStart w:id="95" w:name="bookmark95"/>
      <w:r w:rsidRPr="005A7118">
        <w:rPr>
          <w:rFonts w:ascii="Times New Roman" w:hAnsi="Times New Roman" w:cs="Times New Roman"/>
          <w:b/>
          <w:szCs w:val="22"/>
        </w:rPr>
        <w:t xml:space="preserve">7 </w:t>
      </w:r>
      <w:r w:rsidR="0064202D" w:rsidRPr="005A7118">
        <w:rPr>
          <w:rFonts w:ascii="Times New Roman" w:hAnsi="Times New Roman" w:cs="Times New Roman"/>
          <w:b/>
          <w:szCs w:val="22"/>
        </w:rPr>
        <w:t>Subsection 33(1C)</w:t>
      </w:r>
      <w:bookmarkEnd w:id="95"/>
    </w:p>
    <w:p w14:paraId="53244B91" w14:textId="77777777" w:rsidR="00BA40A9" w:rsidRPr="00B4613E" w:rsidRDefault="0064202D" w:rsidP="0088454D">
      <w:pPr>
        <w:pStyle w:val="BodyText8"/>
        <w:spacing w:before="120" w:line="240" w:lineRule="auto"/>
        <w:ind w:firstLine="540"/>
        <w:rPr>
          <w:sz w:val="22"/>
          <w:szCs w:val="22"/>
        </w:rPr>
      </w:pPr>
      <w:r w:rsidRPr="00B4613E">
        <w:rPr>
          <w:rStyle w:val="BodyText22"/>
          <w:sz w:val="22"/>
          <w:szCs w:val="22"/>
        </w:rPr>
        <w:t>Repeal the subsection.</w:t>
      </w:r>
    </w:p>
    <w:p w14:paraId="3273DF0E" w14:textId="6E664721" w:rsidR="00BA40A9" w:rsidRPr="002C0C47" w:rsidRDefault="002C0C47" w:rsidP="0088454D">
      <w:pPr>
        <w:spacing w:before="120"/>
        <w:rPr>
          <w:rFonts w:ascii="Times New Roman" w:hAnsi="Times New Roman" w:cs="Times New Roman"/>
          <w:b/>
          <w:sz w:val="22"/>
          <w:szCs w:val="22"/>
        </w:rPr>
      </w:pPr>
      <w:bookmarkStart w:id="96" w:name="bookmark96"/>
      <w:r w:rsidRPr="005A7118">
        <w:rPr>
          <w:rFonts w:ascii="Times New Roman" w:hAnsi="Times New Roman" w:cs="Times New Roman"/>
          <w:b/>
          <w:szCs w:val="22"/>
        </w:rPr>
        <w:t xml:space="preserve">8 </w:t>
      </w:r>
      <w:r w:rsidR="0064202D" w:rsidRPr="005A7118">
        <w:rPr>
          <w:rFonts w:ascii="Times New Roman" w:hAnsi="Times New Roman" w:cs="Times New Roman"/>
          <w:b/>
          <w:szCs w:val="22"/>
        </w:rPr>
        <w:t>Paragraph 36(1)(a)</w:t>
      </w:r>
      <w:bookmarkEnd w:id="96"/>
    </w:p>
    <w:p w14:paraId="2240ECB6" w14:textId="77777777" w:rsidR="00BA40A9" w:rsidRPr="00B4613E" w:rsidRDefault="0064202D" w:rsidP="0088454D">
      <w:pPr>
        <w:pStyle w:val="BodyText8"/>
        <w:spacing w:before="120" w:line="240" w:lineRule="auto"/>
        <w:ind w:left="540" w:firstLine="0"/>
        <w:rPr>
          <w:sz w:val="22"/>
          <w:szCs w:val="22"/>
        </w:rPr>
      </w:pPr>
      <w:r w:rsidRPr="00B4613E">
        <w:rPr>
          <w:rStyle w:val="BodyText22"/>
          <w:sz w:val="22"/>
          <w:szCs w:val="22"/>
        </w:rPr>
        <w:t>Omit “an appointment has previously been made to the office”, substitute “a person has previously been elected as Commission Chairperson”.</w:t>
      </w:r>
    </w:p>
    <w:p w14:paraId="2FC5C6AE" w14:textId="5387504C" w:rsidR="00BA40A9" w:rsidRPr="002C0C47" w:rsidRDefault="002C0C47" w:rsidP="0088454D">
      <w:pPr>
        <w:spacing w:before="120"/>
        <w:rPr>
          <w:rFonts w:ascii="Times New Roman" w:hAnsi="Times New Roman" w:cs="Times New Roman"/>
          <w:b/>
          <w:sz w:val="22"/>
          <w:szCs w:val="22"/>
        </w:rPr>
      </w:pPr>
      <w:bookmarkStart w:id="97" w:name="bookmark97"/>
      <w:r w:rsidRPr="005A7118">
        <w:rPr>
          <w:rFonts w:ascii="Times New Roman" w:hAnsi="Times New Roman" w:cs="Times New Roman"/>
          <w:b/>
          <w:szCs w:val="22"/>
        </w:rPr>
        <w:t xml:space="preserve">9 </w:t>
      </w:r>
      <w:r w:rsidR="0064202D" w:rsidRPr="005A7118">
        <w:rPr>
          <w:rFonts w:ascii="Times New Roman" w:hAnsi="Times New Roman" w:cs="Times New Roman"/>
          <w:b/>
          <w:szCs w:val="22"/>
        </w:rPr>
        <w:t>Subsections 36(4) and (5)</w:t>
      </w:r>
      <w:bookmarkEnd w:id="97"/>
    </w:p>
    <w:p w14:paraId="5163BC67" w14:textId="77777777" w:rsidR="00BA40A9" w:rsidRPr="00B4613E" w:rsidRDefault="0064202D" w:rsidP="0088454D">
      <w:pPr>
        <w:pStyle w:val="BodyText8"/>
        <w:spacing w:before="120" w:line="240" w:lineRule="auto"/>
        <w:ind w:left="540" w:firstLine="0"/>
        <w:rPr>
          <w:sz w:val="22"/>
          <w:szCs w:val="22"/>
        </w:rPr>
      </w:pPr>
      <w:r w:rsidRPr="00B4613E">
        <w:rPr>
          <w:rStyle w:val="BodyText22"/>
          <w:sz w:val="22"/>
          <w:szCs w:val="22"/>
        </w:rPr>
        <w:t>Repeal the subsections.</w:t>
      </w:r>
    </w:p>
    <w:p w14:paraId="7A3FA849" w14:textId="0115A911" w:rsidR="00BA40A9" w:rsidRPr="002C0C47" w:rsidRDefault="002C0C47" w:rsidP="0088454D">
      <w:pPr>
        <w:spacing w:before="120"/>
        <w:rPr>
          <w:rFonts w:ascii="Times New Roman" w:hAnsi="Times New Roman" w:cs="Times New Roman"/>
          <w:b/>
          <w:sz w:val="22"/>
          <w:szCs w:val="22"/>
        </w:rPr>
      </w:pPr>
      <w:bookmarkStart w:id="98" w:name="bookmark98"/>
      <w:r w:rsidRPr="005A7118">
        <w:rPr>
          <w:rFonts w:ascii="Times New Roman" w:hAnsi="Times New Roman" w:cs="Times New Roman"/>
          <w:b/>
          <w:szCs w:val="22"/>
        </w:rPr>
        <w:t xml:space="preserve">10 </w:t>
      </w:r>
      <w:r w:rsidR="0064202D" w:rsidRPr="005A7118">
        <w:rPr>
          <w:rFonts w:ascii="Times New Roman" w:hAnsi="Times New Roman" w:cs="Times New Roman"/>
          <w:b/>
          <w:szCs w:val="22"/>
        </w:rPr>
        <w:t>Subsection 39(2)</w:t>
      </w:r>
      <w:bookmarkEnd w:id="98"/>
    </w:p>
    <w:p w14:paraId="7727F5CC" w14:textId="77777777" w:rsidR="00BA40A9" w:rsidRPr="00B4613E" w:rsidRDefault="0064202D" w:rsidP="0088454D">
      <w:pPr>
        <w:pStyle w:val="BodyText8"/>
        <w:spacing w:before="120" w:line="240" w:lineRule="auto"/>
        <w:ind w:firstLine="540"/>
        <w:rPr>
          <w:sz w:val="22"/>
          <w:szCs w:val="22"/>
        </w:rPr>
      </w:pPr>
      <w:r w:rsidRPr="00B4613E">
        <w:rPr>
          <w:rStyle w:val="BodyText22"/>
          <w:sz w:val="22"/>
          <w:szCs w:val="22"/>
        </w:rPr>
        <w:t>Omit “An elected Commissioner is”, substitute “A Commissioner is”.</w:t>
      </w:r>
    </w:p>
    <w:p w14:paraId="530D87EC" w14:textId="404F6CBA" w:rsidR="00BA40A9" w:rsidRPr="002C0C47" w:rsidRDefault="002C0C47" w:rsidP="0088454D">
      <w:pPr>
        <w:spacing w:before="120"/>
        <w:rPr>
          <w:rFonts w:ascii="Times New Roman" w:hAnsi="Times New Roman" w:cs="Times New Roman"/>
          <w:b/>
          <w:sz w:val="22"/>
          <w:szCs w:val="22"/>
        </w:rPr>
      </w:pPr>
      <w:bookmarkStart w:id="99" w:name="bookmark99"/>
      <w:r w:rsidRPr="005A7118">
        <w:rPr>
          <w:rFonts w:ascii="Times New Roman" w:hAnsi="Times New Roman" w:cs="Times New Roman"/>
          <w:b/>
          <w:szCs w:val="22"/>
        </w:rPr>
        <w:t xml:space="preserve">11 </w:t>
      </w:r>
      <w:r w:rsidR="0064202D" w:rsidRPr="005A7118">
        <w:rPr>
          <w:rFonts w:ascii="Times New Roman" w:hAnsi="Times New Roman" w:cs="Times New Roman"/>
          <w:b/>
          <w:szCs w:val="22"/>
        </w:rPr>
        <w:t>Subsection 40(6)</w:t>
      </w:r>
      <w:bookmarkEnd w:id="99"/>
    </w:p>
    <w:p w14:paraId="49244977" w14:textId="77777777" w:rsidR="00BA40A9" w:rsidRPr="00B4613E" w:rsidRDefault="0064202D" w:rsidP="0088454D">
      <w:pPr>
        <w:pStyle w:val="BodyText8"/>
        <w:spacing w:before="120" w:line="240" w:lineRule="auto"/>
        <w:ind w:firstLine="540"/>
        <w:rPr>
          <w:sz w:val="22"/>
          <w:szCs w:val="22"/>
        </w:rPr>
      </w:pPr>
      <w:r w:rsidRPr="00B4613E">
        <w:rPr>
          <w:rStyle w:val="BodyText22"/>
          <w:sz w:val="22"/>
          <w:szCs w:val="22"/>
        </w:rPr>
        <w:t>Omit “appointment of an elected Commissioner”, substitute “appointment of a Commissioner”.</w:t>
      </w:r>
    </w:p>
    <w:p w14:paraId="1023472E" w14:textId="6DE99973" w:rsidR="00BA40A9" w:rsidRPr="002C0C47" w:rsidRDefault="002C0C47" w:rsidP="0088454D">
      <w:pPr>
        <w:spacing w:before="120"/>
        <w:rPr>
          <w:rFonts w:ascii="Times New Roman" w:hAnsi="Times New Roman" w:cs="Times New Roman"/>
          <w:b/>
          <w:sz w:val="22"/>
          <w:szCs w:val="22"/>
        </w:rPr>
      </w:pPr>
      <w:bookmarkStart w:id="100" w:name="bookmark100"/>
      <w:r w:rsidRPr="005A7118">
        <w:rPr>
          <w:rFonts w:ascii="Times New Roman" w:hAnsi="Times New Roman" w:cs="Times New Roman"/>
          <w:b/>
          <w:szCs w:val="22"/>
        </w:rPr>
        <w:t xml:space="preserve">12 </w:t>
      </w:r>
      <w:r w:rsidR="0064202D" w:rsidRPr="005A7118">
        <w:rPr>
          <w:rFonts w:ascii="Times New Roman" w:hAnsi="Times New Roman" w:cs="Times New Roman"/>
          <w:b/>
          <w:szCs w:val="22"/>
        </w:rPr>
        <w:t>Subsection 40(6A)</w:t>
      </w:r>
      <w:bookmarkEnd w:id="100"/>
    </w:p>
    <w:p w14:paraId="346E673C" w14:textId="77777777" w:rsidR="00BA40A9" w:rsidRPr="00B4613E" w:rsidRDefault="0064202D" w:rsidP="0088454D">
      <w:pPr>
        <w:pStyle w:val="BodyText8"/>
        <w:spacing w:before="120" w:line="240" w:lineRule="auto"/>
        <w:ind w:firstLine="540"/>
        <w:rPr>
          <w:sz w:val="22"/>
          <w:szCs w:val="22"/>
        </w:rPr>
      </w:pPr>
      <w:r w:rsidRPr="00B4613E">
        <w:rPr>
          <w:rStyle w:val="BodyText22"/>
          <w:sz w:val="22"/>
          <w:szCs w:val="22"/>
        </w:rPr>
        <w:t>Omit “an elected Commissioner” (wherever occurring), substitute “a Commissioner”.</w:t>
      </w:r>
    </w:p>
    <w:p w14:paraId="0A7B3321" w14:textId="1628FF34" w:rsidR="00BA40A9" w:rsidRPr="009132DF" w:rsidRDefault="009132DF" w:rsidP="0088454D">
      <w:pPr>
        <w:spacing w:before="120"/>
        <w:rPr>
          <w:rFonts w:ascii="Times New Roman" w:hAnsi="Times New Roman" w:cs="Times New Roman"/>
          <w:b/>
          <w:sz w:val="22"/>
          <w:szCs w:val="22"/>
        </w:rPr>
      </w:pPr>
      <w:bookmarkStart w:id="101" w:name="bookmark101"/>
      <w:r w:rsidRPr="005A7118">
        <w:rPr>
          <w:rFonts w:ascii="Times New Roman" w:hAnsi="Times New Roman" w:cs="Times New Roman"/>
          <w:b/>
          <w:szCs w:val="22"/>
        </w:rPr>
        <w:t xml:space="preserve">13 </w:t>
      </w:r>
      <w:r w:rsidR="0064202D" w:rsidRPr="005A7118">
        <w:rPr>
          <w:rFonts w:ascii="Times New Roman" w:hAnsi="Times New Roman" w:cs="Times New Roman"/>
          <w:b/>
          <w:szCs w:val="22"/>
        </w:rPr>
        <w:t>Subsection 44(3)</w:t>
      </w:r>
      <w:bookmarkEnd w:id="101"/>
    </w:p>
    <w:p w14:paraId="336533A9" w14:textId="77777777" w:rsidR="00BA40A9" w:rsidRPr="00B4613E" w:rsidRDefault="0064202D" w:rsidP="0088454D">
      <w:pPr>
        <w:pStyle w:val="BodyText8"/>
        <w:spacing w:before="120" w:line="240" w:lineRule="auto"/>
        <w:ind w:firstLine="540"/>
        <w:rPr>
          <w:sz w:val="22"/>
          <w:szCs w:val="22"/>
        </w:rPr>
      </w:pPr>
      <w:r w:rsidRPr="00B4613E">
        <w:rPr>
          <w:rStyle w:val="BodyText22"/>
          <w:sz w:val="22"/>
          <w:szCs w:val="22"/>
        </w:rPr>
        <w:t>Omit “8”, substitute “7”.</w:t>
      </w:r>
    </w:p>
    <w:p w14:paraId="4C7B967D" w14:textId="4CD09F5A" w:rsidR="00BA40A9" w:rsidRPr="009132DF" w:rsidRDefault="009132DF" w:rsidP="0088454D">
      <w:pPr>
        <w:spacing w:before="120"/>
        <w:rPr>
          <w:rFonts w:ascii="Times New Roman" w:hAnsi="Times New Roman" w:cs="Times New Roman"/>
          <w:b/>
          <w:sz w:val="22"/>
          <w:szCs w:val="22"/>
        </w:rPr>
      </w:pPr>
      <w:bookmarkStart w:id="102" w:name="bookmark102"/>
      <w:r w:rsidRPr="005A7118">
        <w:rPr>
          <w:rFonts w:ascii="Times New Roman" w:hAnsi="Times New Roman" w:cs="Times New Roman"/>
          <w:b/>
          <w:szCs w:val="22"/>
        </w:rPr>
        <w:t xml:space="preserve">14 </w:t>
      </w:r>
      <w:r w:rsidR="0064202D" w:rsidRPr="005A7118">
        <w:rPr>
          <w:rFonts w:ascii="Times New Roman" w:hAnsi="Times New Roman" w:cs="Times New Roman"/>
          <w:b/>
          <w:szCs w:val="22"/>
        </w:rPr>
        <w:t>Subsection 44(4)</w:t>
      </w:r>
      <w:bookmarkEnd w:id="102"/>
    </w:p>
    <w:p w14:paraId="3C4906D0" w14:textId="77777777" w:rsidR="00BA40A9" w:rsidRPr="00B4613E" w:rsidRDefault="0064202D" w:rsidP="0088454D">
      <w:pPr>
        <w:pStyle w:val="BodyText8"/>
        <w:spacing w:before="120" w:line="240" w:lineRule="auto"/>
        <w:ind w:firstLine="540"/>
        <w:rPr>
          <w:sz w:val="22"/>
          <w:szCs w:val="22"/>
        </w:rPr>
      </w:pPr>
      <w:r w:rsidRPr="00B4613E">
        <w:rPr>
          <w:rStyle w:val="BodyText22"/>
          <w:sz w:val="22"/>
          <w:szCs w:val="22"/>
        </w:rPr>
        <w:t>Omit “12”, substitute “11”.</w:t>
      </w:r>
    </w:p>
    <w:p w14:paraId="58972564" w14:textId="77777777" w:rsidR="00650C41" w:rsidRDefault="00650C41" w:rsidP="0088454D">
      <w:pPr>
        <w:rPr>
          <w:rStyle w:val="Bodytext31"/>
          <w:rFonts w:eastAsia="Courier New"/>
          <w:i w:val="0"/>
          <w:iCs w:val="0"/>
          <w:sz w:val="22"/>
          <w:szCs w:val="22"/>
        </w:rPr>
        <w:sectPr w:rsidR="00650C41" w:rsidSect="00650C41">
          <w:headerReference w:type="even" r:id="rId16"/>
          <w:pgSz w:w="12240" w:h="15840" w:code="1"/>
          <w:pgMar w:top="1440" w:right="1440" w:bottom="1440" w:left="1440" w:header="450" w:footer="282" w:gutter="0"/>
          <w:cols w:space="720"/>
          <w:noEndnote/>
          <w:docGrid w:linePitch="360"/>
        </w:sectPr>
      </w:pPr>
    </w:p>
    <w:p w14:paraId="39824046" w14:textId="737AE34C" w:rsidR="00BA40A9" w:rsidRPr="009132DF" w:rsidRDefault="009132DF" w:rsidP="00843337">
      <w:pPr>
        <w:spacing w:before="120" w:after="60"/>
        <w:rPr>
          <w:rFonts w:ascii="Times New Roman" w:hAnsi="Times New Roman" w:cs="Times New Roman"/>
          <w:b/>
          <w:sz w:val="22"/>
          <w:szCs w:val="22"/>
        </w:rPr>
      </w:pPr>
      <w:bookmarkStart w:id="103" w:name="bookmark103"/>
      <w:r w:rsidRPr="005A7118">
        <w:rPr>
          <w:rFonts w:ascii="Times New Roman" w:hAnsi="Times New Roman" w:cs="Times New Roman"/>
          <w:b/>
          <w:szCs w:val="22"/>
        </w:rPr>
        <w:lastRenderedPageBreak/>
        <w:t xml:space="preserve">15 </w:t>
      </w:r>
      <w:r w:rsidR="0064202D" w:rsidRPr="005A7118">
        <w:rPr>
          <w:rFonts w:ascii="Times New Roman" w:hAnsi="Times New Roman" w:cs="Times New Roman"/>
          <w:b/>
          <w:szCs w:val="22"/>
        </w:rPr>
        <w:t>Paragraph 44(5)(c)</w:t>
      </w:r>
      <w:bookmarkEnd w:id="103"/>
    </w:p>
    <w:p w14:paraId="54E89A31" w14:textId="77777777" w:rsidR="00BA40A9" w:rsidRPr="00B4613E" w:rsidRDefault="0064202D" w:rsidP="0088454D">
      <w:pPr>
        <w:ind w:firstLine="630"/>
        <w:rPr>
          <w:rFonts w:ascii="Times New Roman" w:hAnsi="Times New Roman" w:cs="Times New Roman"/>
          <w:sz w:val="22"/>
          <w:szCs w:val="22"/>
        </w:rPr>
      </w:pPr>
      <w:r w:rsidRPr="00B4613E">
        <w:rPr>
          <w:rFonts w:ascii="Times New Roman" w:hAnsi="Times New Roman" w:cs="Times New Roman"/>
          <w:sz w:val="22"/>
          <w:szCs w:val="22"/>
        </w:rPr>
        <w:t>Omit</w:t>
      </w:r>
      <w:r w:rsidRPr="00B4613E">
        <w:rPr>
          <w:rStyle w:val="BodyText22"/>
          <w:rFonts w:eastAsia="Courier New"/>
          <w:sz w:val="22"/>
          <w:szCs w:val="22"/>
        </w:rPr>
        <w:t xml:space="preserve"> “8”, substitute “7”.</w:t>
      </w:r>
    </w:p>
    <w:p w14:paraId="7A701EB1" w14:textId="1CF07DEF" w:rsidR="00BA40A9" w:rsidRPr="009132DF" w:rsidRDefault="009132DF" w:rsidP="00843337">
      <w:pPr>
        <w:spacing w:before="120" w:after="60"/>
        <w:rPr>
          <w:rFonts w:ascii="Times New Roman" w:hAnsi="Times New Roman" w:cs="Times New Roman"/>
          <w:b/>
          <w:sz w:val="22"/>
          <w:szCs w:val="22"/>
        </w:rPr>
      </w:pPr>
      <w:bookmarkStart w:id="104" w:name="bookmark104"/>
      <w:r w:rsidRPr="005A7118">
        <w:rPr>
          <w:rFonts w:ascii="Times New Roman" w:hAnsi="Times New Roman" w:cs="Times New Roman"/>
          <w:b/>
          <w:szCs w:val="22"/>
        </w:rPr>
        <w:t xml:space="preserve">16 </w:t>
      </w:r>
      <w:r w:rsidR="0064202D" w:rsidRPr="005A7118">
        <w:rPr>
          <w:rFonts w:ascii="Times New Roman" w:hAnsi="Times New Roman" w:cs="Times New Roman"/>
          <w:b/>
          <w:szCs w:val="22"/>
        </w:rPr>
        <w:t>Paragraph 138(1)(b)</w:t>
      </w:r>
      <w:bookmarkEnd w:id="104"/>
    </w:p>
    <w:p w14:paraId="3A5664C9" w14:textId="0B62D76B" w:rsidR="00BA40A9" w:rsidRDefault="00FC6E83" w:rsidP="0088454D">
      <w:pPr>
        <w:pStyle w:val="BodyText8"/>
        <w:spacing w:line="240" w:lineRule="auto"/>
        <w:ind w:firstLine="630"/>
        <w:rPr>
          <w:rStyle w:val="BodyText22"/>
          <w:sz w:val="22"/>
          <w:szCs w:val="22"/>
        </w:rPr>
      </w:pPr>
      <w:r>
        <w:rPr>
          <w:rStyle w:val="BodyText22"/>
          <w:sz w:val="22"/>
          <w:szCs w:val="22"/>
        </w:rPr>
        <w:t>Omit “elected”.</w:t>
      </w:r>
    </w:p>
    <w:p w14:paraId="1296E5C9" w14:textId="77777777" w:rsidR="005A7118" w:rsidRDefault="005A7118" w:rsidP="0088454D">
      <w:pPr>
        <w:pStyle w:val="BodyText8"/>
        <w:spacing w:line="240" w:lineRule="auto"/>
        <w:ind w:firstLine="630"/>
        <w:rPr>
          <w:rStyle w:val="BodyText22"/>
          <w:sz w:val="22"/>
          <w:szCs w:val="22"/>
        </w:rPr>
      </w:pPr>
    </w:p>
    <w:p w14:paraId="41FA0AEA" w14:textId="4C5C48D4" w:rsidR="005A7118" w:rsidRPr="00B4613E" w:rsidRDefault="005A7118" w:rsidP="005A7118">
      <w:pPr>
        <w:pStyle w:val="BodyText8"/>
        <w:spacing w:line="240" w:lineRule="auto"/>
        <w:ind w:firstLine="0"/>
        <w:rPr>
          <w:sz w:val="22"/>
          <w:szCs w:val="22"/>
        </w:rPr>
      </w:pPr>
      <w:r>
        <w:rPr>
          <w:rStyle w:val="BodyText22"/>
          <w:sz w:val="22"/>
          <w:szCs w:val="22"/>
        </w:rPr>
        <w:t>_____________________________________________________________________________________</w:t>
      </w:r>
    </w:p>
    <w:p w14:paraId="1F654FDC" w14:textId="77777777" w:rsidR="00BA40A9" w:rsidRPr="005A7118" w:rsidRDefault="0064202D" w:rsidP="005A7118">
      <w:pPr>
        <w:pStyle w:val="Bodytext100"/>
        <w:spacing w:before="360" w:line="240" w:lineRule="auto"/>
        <w:jc w:val="left"/>
        <w:rPr>
          <w:szCs w:val="22"/>
        </w:rPr>
      </w:pPr>
      <w:r w:rsidRPr="005A7118">
        <w:rPr>
          <w:i w:val="0"/>
          <w:szCs w:val="22"/>
        </w:rPr>
        <w:t>[</w:t>
      </w:r>
      <w:r w:rsidRPr="005A7118">
        <w:rPr>
          <w:szCs w:val="22"/>
        </w:rPr>
        <w:t>Minister's second reading speech made in</w:t>
      </w:r>
      <w:r w:rsidRPr="005A7118">
        <w:rPr>
          <w:rStyle w:val="Bodytext10NotItalic"/>
          <w:szCs w:val="22"/>
        </w:rPr>
        <w:t>—</w:t>
      </w:r>
    </w:p>
    <w:p w14:paraId="0CB5606D" w14:textId="77777777" w:rsidR="009132DF" w:rsidRPr="005A7118" w:rsidRDefault="0064202D" w:rsidP="005F584F">
      <w:pPr>
        <w:pStyle w:val="Bodytext100"/>
        <w:spacing w:line="240" w:lineRule="auto"/>
        <w:ind w:left="990"/>
        <w:jc w:val="left"/>
        <w:rPr>
          <w:szCs w:val="22"/>
        </w:rPr>
      </w:pPr>
      <w:r w:rsidRPr="005A7118">
        <w:rPr>
          <w:szCs w:val="22"/>
        </w:rPr>
        <w:t xml:space="preserve">House of Representatives on 27 June 1996 </w:t>
      </w:r>
    </w:p>
    <w:p w14:paraId="2540DD3D" w14:textId="22D8E68C" w:rsidR="005064AE" w:rsidRPr="005064AE" w:rsidRDefault="0064202D" w:rsidP="005F584F">
      <w:pPr>
        <w:pStyle w:val="Bodytext100"/>
        <w:spacing w:line="240" w:lineRule="auto"/>
        <w:ind w:left="990"/>
        <w:jc w:val="left"/>
        <w:rPr>
          <w:i w:val="0"/>
          <w:sz w:val="22"/>
          <w:szCs w:val="22"/>
        </w:rPr>
      </w:pPr>
      <w:r w:rsidRPr="005A7118">
        <w:rPr>
          <w:szCs w:val="22"/>
        </w:rPr>
        <w:t>Senate on 21 August 1996</w:t>
      </w:r>
      <w:r w:rsidRPr="005A7118">
        <w:rPr>
          <w:i w:val="0"/>
          <w:szCs w:val="22"/>
        </w:rPr>
        <w:t>]</w:t>
      </w:r>
    </w:p>
    <w:sectPr w:rsidR="005064AE" w:rsidRPr="005064AE" w:rsidSect="00650C41">
      <w:pgSz w:w="12240" w:h="15840" w:code="1"/>
      <w:pgMar w:top="1440" w:right="1440" w:bottom="1440" w:left="1440" w:header="360" w:footer="462"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BD2847" w15:done="0"/>
  <w15:commentEx w15:paraId="6B8F5118" w15:done="0"/>
  <w15:commentEx w15:paraId="7448D45C" w15:done="0"/>
  <w15:commentEx w15:paraId="70BA8040" w15:done="0"/>
  <w15:commentEx w15:paraId="5335D0DA" w15:done="0"/>
  <w15:commentEx w15:paraId="1B7E6783" w15:done="0"/>
  <w15:commentEx w15:paraId="1CEF9619" w15:done="0"/>
  <w15:commentEx w15:paraId="14CDFBFE" w15:done="0"/>
  <w15:commentEx w15:paraId="39BADBF9" w15:done="0"/>
  <w15:commentEx w15:paraId="4EC02202" w15:done="0"/>
  <w15:commentEx w15:paraId="428084A7" w15:done="0"/>
  <w15:commentEx w15:paraId="66F278B5" w15:done="0"/>
  <w15:commentEx w15:paraId="0BE6B6D4" w15:done="0"/>
  <w15:commentEx w15:paraId="2742EFCC" w15:done="0"/>
  <w15:commentEx w15:paraId="16C071C8" w15:done="0"/>
  <w15:commentEx w15:paraId="677B60B4" w15:done="0"/>
  <w15:commentEx w15:paraId="193052C7" w15:done="0"/>
  <w15:commentEx w15:paraId="18DB1034" w15:done="0"/>
  <w15:commentEx w15:paraId="5364A3CE" w15:done="0"/>
  <w15:commentEx w15:paraId="489DFCEB" w15:done="0"/>
  <w15:commentEx w15:paraId="3C65C1C6" w15:done="0"/>
  <w15:commentEx w15:paraId="67AE8C80" w15:done="0"/>
  <w15:commentEx w15:paraId="1F15E349" w15:done="0"/>
  <w15:commentEx w15:paraId="113809F2" w15:done="0"/>
  <w15:commentEx w15:paraId="640F0142" w15:done="0"/>
  <w15:commentEx w15:paraId="6231035C" w15:done="0"/>
  <w15:commentEx w15:paraId="15FB8345" w15:done="0"/>
  <w15:commentEx w15:paraId="5274A148" w15:done="0"/>
  <w15:commentEx w15:paraId="4EA86B05" w15:done="0"/>
  <w15:commentEx w15:paraId="32C067DB" w15:done="0"/>
  <w15:commentEx w15:paraId="5FDAFEB5" w15:done="0"/>
  <w15:commentEx w15:paraId="4BB8930C" w15:done="0"/>
  <w15:commentEx w15:paraId="194A49F8" w15:done="0"/>
  <w15:commentEx w15:paraId="2695D34E" w15:done="0"/>
  <w15:commentEx w15:paraId="2D6E4E67" w15:done="0"/>
  <w15:commentEx w15:paraId="51842D7B" w15:done="0"/>
  <w15:commentEx w15:paraId="1858861B" w15:done="0"/>
  <w15:commentEx w15:paraId="0EF31500" w15:done="0"/>
  <w15:commentEx w15:paraId="1A9C3EAB" w15:done="0"/>
  <w15:commentEx w15:paraId="0DD7D293" w15:done="0"/>
  <w15:commentEx w15:paraId="4BF3067D" w15:done="0"/>
  <w15:commentEx w15:paraId="208EF82A" w15:done="0"/>
  <w15:commentEx w15:paraId="3E353B15" w15:done="0"/>
  <w15:commentEx w15:paraId="70718C5A" w15:done="0"/>
  <w15:commentEx w15:paraId="20A138FE" w15:done="0"/>
  <w15:commentEx w15:paraId="03F4DFDF" w15:done="0"/>
  <w15:commentEx w15:paraId="6E9493C6" w15:done="0"/>
  <w15:commentEx w15:paraId="11555A15" w15:done="0"/>
  <w15:commentEx w15:paraId="7459558B" w15:done="0"/>
  <w15:commentEx w15:paraId="7F47D839" w15:done="0"/>
  <w15:commentEx w15:paraId="55E5D1D9" w15:done="0"/>
  <w15:commentEx w15:paraId="528A09FC" w15:done="0"/>
  <w15:commentEx w15:paraId="7AF08A93" w15:done="0"/>
  <w15:commentEx w15:paraId="59A9E1CE" w15:done="0"/>
  <w15:commentEx w15:paraId="1D04C01A" w15:done="0"/>
  <w15:commentEx w15:paraId="3F0147A4" w15:done="0"/>
  <w15:commentEx w15:paraId="46E052B2" w15:done="0"/>
  <w15:commentEx w15:paraId="161B2CBF" w15:done="0"/>
  <w15:commentEx w15:paraId="51F5EE2C" w15:done="0"/>
  <w15:commentEx w15:paraId="4A606E6A" w15:done="0"/>
  <w15:commentEx w15:paraId="716431BD" w15:done="0"/>
  <w15:commentEx w15:paraId="319FDB81" w15:done="0"/>
  <w15:commentEx w15:paraId="4655D859" w15:done="0"/>
  <w15:commentEx w15:paraId="318B935A" w15:done="0"/>
  <w15:commentEx w15:paraId="1D603E4D" w15:done="0"/>
  <w15:commentEx w15:paraId="3B3E76D3" w15:done="0"/>
  <w15:commentEx w15:paraId="43F31E0D" w15:done="0"/>
  <w15:commentEx w15:paraId="44324D1C" w15:done="0"/>
  <w15:commentEx w15:paraId="56C328BB" w15:done="0"/>
  <w15:commentEx w15:paraId="5D46B12A" w15:done="0"/>
  <w15:commentEx w15:paraId="0EF46627" w15:done="0"/>
  <w15:commentEx w15:paraId="2E6C0A23" w15:done="0"/>
  <w15:commentEx w15:paraId="3A2ACC97" w15:done="0"/>
  <w15:commentEx w15:paraId="4E9C86B6" w15:done="0"/>
  <w15:commentEx w15:paraId="75F166C8" w15:done="0"/>
  <w15:commentEx w15:paraId="1EB5CC88" w15:done="0"/>
  <w15:commentEx w15:paraId="152D29BF" w15:done="0"/>
  <w15:commentEx w15:paraId="49ACBAEA" w15:done="0"/>
  <w15:commentEx w15:paraId="09E4EA1B" w15:done="0"/>
  <w15:commentEx w15:paraId="4134FA37" w15:done="0"/>
  <w15:commentEx w15:paraId="54847B5C" w15:done="0"/>
  <w15:commentEx w15:paraId="244B24F5" w15:done="0"/>
  <w15:commentEx w15:paraId="47EDBCDC" w15:done="0"/>
  <w15:commentEx w15:paraId="486FEAF9" w15:done="0"/>
  <w15:commentEx w15:paraId="27ED8882" w15:done="0"/>
  <w15:commentEx w15:paraId="385689F6" w15:done="0"/>
  <w15:commentEx w15:paraId="4C581F17" w15:done="0"/>
  <w15:commentEx w15:paraId="2D64DF1A" w15:done="0"/>
  <w15:commentEx w15:paraId="67DCEBDD" w15:done="0"/>
  <w15:commentEx w15:paraId="12C9B654" w15:done="0"/>
  <w15:commentEx w15:paraId="6FB6F5D5" w15:done="0"/>
  <w15:commentEx w15:paraId="31540E95" w15:done="0"/>
  <w15:commentEx w15:paraId="61302751" w15:done="0"/>
  <w15:commentEx w15:paraId="66F84FB7" w15:done="0"/>
  <w15:commentEx w15:paraId="2A112EA9" w15:done="0"/>
  <w15:commentEx w15:paraId="140E5967" w15:done="0"/>
  <w15:commentEx w15:paraId="586030C9" w15:done="0"/>
  <w15:commentEx w15:paraId="76F2F691" w15:done="0"/>
  <w15:commentEx w15:paraId="29FEC5B0" w15:done="0"/>
  <w15:commentEx w15:paraId="0E912EED" w15:done="0"/>
  <w15:commentEx w15:paraId="21FCB9CD" w15:done="0"/>
  <w15:commentEx w15:paraId="1C82ADF1" w15:done="0"/>
  <w15:commentEx w15:paraId="60528BB0" w15:done="0"/>
  <w15:commentEx w15:paraId="713B27D5" w15:done="0"/>
  <w15:commentEx w15:paraId="221113FB" w15:done="0"/>
  <w15:commentEx w15:paraId="3ABC565C" w15:done="0"/>
  <w15:commentEx w15:paraId="59A597A9" w15:done="0"/>
  <w15:commentEx w15:paraId="368ED316" w15:done="0"/>
  <w15:commentEx w15:paraId="0BD96FD2" w15:done="0"/>
  <w15:commentEx w15:paraId="0D49E02D" w15:done="0"/>
  <w15:commentEx w15:paraId="5A36BA7D" w15:done="0"/>
  <w15:commentEx w15:paraId="4C8D32A1" w15:done="0"/>
  <w15:commentEx w15:paraId="79529A06" w15:done="0"/>
  <w15:commentEx w15:paraId="0B93CFAF" w15:done="0"/>
  <w15:commentEx w15:paraId="6D710F4A" w15:done="0"/>
  <w15:commentEx w15:paraId="6B4BC38D" w15:done="0"/>
  <w15:commentEx w15:paraId="031D66D8" w15:done="0"/>
  <w15:commentEx w15:paraId="504F045B" w15:done="0"/>
  <w15:commentEx w15:paraId="310B101D" w15:done="0"/>
  <w15:commentEx w15:paraId="776AA1A0" w15:done="0"/>
  <w15:commentEx w15:paraId="7F4CD50D" w15:done="0"/>
  <w15:commentEx w15:paraId="14D60899" w15:done="0"/>
  <w15:commentEx w15:paraId="13D0D877" w15:done="0"/>
  <w15:commentEx w15:paraId="7883AA9D" w15:done="0"/>
  <w15:commentEx w15:paraId="61DA65DD" w15:done="0"/>
  <w15:commentEx w15:paraId="0392F693" w15:done="0"/>
  <w15:commentEx w15:paraId="243BE932" w15:done="0"/>
  <w15:commentEx w15:paraId="386FA2CF" w15:done="0"/>
  <w15:commentEx w15:paraId="16563A99" w15:done="0"/>
  <w15:commentEx w15:paraId="11BCA345" w15:done="0"/>
  <w15:commentEx w15:paraId="30DD8FD2" w15:done="0"/>
  <w15:commentEx w15:paraId="4660D9E6" w15:done="0"/>
  <w15:commentEx w15:paraId="3340EDD1" w15:done="0"/>
  <w15:commentEx w15:paraId="15F004C0" w15:done="0"/>
  <w15:commentEx w15:paraId="5EC4ECD1" w15:done="0"/>
  <w15:commentEx w15:paraId="547C22D2" w15:done="0"/>
  <w15:commentEx w15:paraId="02167B56" w15:done="0"/>
  <w15:commentEx w15:paraId="6E5BA0D9" w15:done="0"/>
  <w15:commentEx w15:paraId="35E8A442" w15:done="0"/>
  <w15:commentEx w15:paraId="30535F31" w15:done="0"/>
  <w15:commentEx w15:paraId="688A74B3" w15:done="0"/>
  <w15:commentEx w15:paraId="1F5CAB18" w15:done="0"/>
  <w15:commentEx w15:paraId="31EECAE2" w15:done="0"/>
  <w15:commentEx w15:paraId="378CFE88" w15:done="0"/>
  <w15:commentEx w15:paraId="3207E54E" w15:done="0"/>
  <w15:commentEx w15:paraId="447843E5" w15:done="0"/>
  <w15:commentEx w15:paraId="02513749" w15:done="0"/>
  <w15:commentEx w15:paraId="361CEB28" w15:done="0"/>
  <w15:commentEx w15:paraId="17196DFC" w15:done="0"/>
  <w15:commentEx w15:paraId="35E7C219" w15:done="0"/>
  <w15:commentEx w15:paraId="0728356D" w15:done="0"/>
  <w15:commentEx w15:paraId="589C6B29" w15:done="0"/>
  <w15:commentEx w15:paraId="0E965B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D2847" w16cid:durableId="2145A843"/>
  <w16cid:commentId w16cid:paraId="6B8F5118" w16cid:durableId="2145A891"/>
  <w16cid:commentId w16cid:paraId="7448D45C" w16cid:durableId="2145A85C"/>
  <w16cid:commentId w16cid:paraId="70BA8040" w16cid:durableId="2145A866"/>
  <w16cid:commentId w16cid:paraId="5335D0DA" w16cid:durableId="2145A879"/>
  <w16cid:commentId w16cid:paraId="1B7E6783" w16cid:durableId="2145A87F"/>
  <w16cid:commentId w16cid:paraId="1CEF9619" w16cid:durableId="2145A887"/>
  <w16cid:commentId w16cid:paraId="14CDFBFE" w16cid:durableId="2145A8A8"/>
  <w16cid:commentId w16cid:paraId="39BADBF9" w16cid:durableId="2145A8C8"/>
  <w16cid:commentId w16cid:paraId="4EC02202" w16cid:durableId="2145A8BF"/>
  <w16cid:commentId w16cid:paraId="428084A7" w16cid:durableId="2145A8E5"/>
  <w16cid:commentId w16cid:paraId="66F278B5" w16cid:durableId="2145A8F1"/>
  <w16cid:commentId w16cid:paraId="0BE6B6D4" w16cid:durableId="2145A8F7"/>
  <w16cid:commentId w16cid:paraId="2742EFCC" w16cid:durableId="2145A8FD"/>
  <w16cid:commentId w16cid:paraId="16C071C8" w16cid:durableId="2145A903"/>
  <w16cid:commentId w16cid:paraId="677B60B4" w16cid:durableId="2145A910"/>
  <w16cid:commentId w16cid:paraId="193052C7" w16cid:durableId="2145A92B"/>
  <w16cid:commentId w16cid:paraId="18DB1034" w16cid:durableId="2145A93B"/>
  <w16cid:commentId w16cid:paraId="5364A3CE" w16cid:durableId="2145A932"/>
  <w16cid:commentId w16cid:paraId="489DFCEB" w16cid:durableId="2145BD96"/>
  <w16cid:commentId w16cid:paraId="3C65C1C6" w16cid:durableId="2145BDBD"/>
  <w16cid:commentId w16cid:paraId="67AE8C80" w16cid:durableId="2145BDCD"/>
  <w16cid:commentId w16cid:paraId="1F15E349" w16cid:durableId="2145BE23"/>
  <w16cid:commentId w16cid:paraId="113809F2" w16cid:durableId="2145BE0A"/>
  <w16cid:commentId w16cid:paraId="640F0142" w16cid:durableId="2145BE6E"/>
  <w16cid:commentId w16cid:paraId="6231035C" w16cid:durableId="2145BEAF"/>
  <w16cid:commentId w16cid:paraId="15FB8345" w16cid:durableId="2145BEBA"/>
  <w16cid:commentId w16cid:paraId="5274A148" w16cid:durableId="2145BEC9"/>
  <w16cid:commentId w16cid:paraId="4EA86B05" w16cid:durableId="2145BEDD"/>
  <w16cid:commentId w16cid:paraId="32C067DB" w16cid:durableId="2145BEE3"/>
  <w16cid:commentId w16cid:paraId="5FDAFEB5" w16cid:durableId="2145BEE8"/>
  <w16cid:commentId w16cid:paraId="4BB8930C" w16cid:durableId="2145BEEE"/>
  <w16cid:commentId w16cid:paraId="194A49F8" w16cid:durableId="2145BF00"/>
  <w16cid:commentId w16cid:paraId="2695D34E" w16cid:durableId="2145BF26"/>
  <w16cid:commentId w16cid:paraId="2D6E4E67" w16cid:durableId="2145BF34"/>
  <w16cid:commentId w16cid:paraId="51842D7B" w16cid:durableId="2145BF43"/>
  <w16cid:commentId w16cid:paraId="1858861B" w16cid:durableId="2145BF52"/>
  <w16cid:commentId w16cid:paraId="0EF31500" w16cid:durableId="2145BF65"/>
  <w16cid:commentId w16cid:paraId="1A9C3EAB" w16cid:durableId="2145BF6B"/>
  <w16cid:commentId w16cid:paraId="0DD7D293" w16cid:durableId="2145BF72"/>
  <w16cid:commentId w16cid:paraId="4BF3067D" w16cid:durableId="2145BF77"/>
  <w16cid:commentId w16cid:paraId="208EF82A" w16cid:durableId="2145BF7B"/>
  <w16cid:commentId w16cid:paraId="3E353B15" w16cid:durableId="2145BF85"/>
  <w16cid:commentId w16cid:paraId="70718C5A" w16cid:durableId="2145BF92"/>
  <w16cid:commentId w16cid:paraId="20A138FE" w16cid:durableId="2145BFA1"/>
  <w16cid:commentId w16cid:paraId="03F4DFDF" w16cid:durableId="2145BF97"/>
  <w16cid:commentId w16cid:paraId="6E9493C6" w16cid:durableId="2145BF9B"/>
  <w16cid:commentId w16cid:paraId="11555A15" w16cid:durableId="2145BFB2"/>
  <w16cid:commentId w16cid:paraId="7459558B" w16cid:durableId="2145BFA6"/>
  <w16cid:commentId w16cid:paraId="7F47D839" w16cid:durableId="2145BFC0"/>
  <w16cid:commentId w16cid:paraId="55E5D1D9" w16cid:durableId="2145BFC6"/>
  <w16cid:commentId w16cid:paraId="528A09FC" w16cid:durableId="2145BFCC"/>
  <w16cid:commentId w16cid:paraId="7AF08A93" w16cid:durableId="2145BFDB"/>
  <w16cid:commentId w16cid:paraId="59A9E1CE" w16cid:durableId="2145BFEB"/>
  <w16cid:commentId w16cid:paraId="1D04C01A" w16cid:durableId="2145BFF3"/>
  <w16cid:commentId w16cid:paraId="3F0147A4" w16cid:durableId="2145C004"/>
  <w16cid:commentId w16cid:paraId="46E052B2" w16cid:durableId="2145C010"/>
  <w16cid:commentId w16cid:paraId="161B2CBF" w16cid:durableId="2145C01A"/>
  <w16cid:commentId w16cid:paraId="51F5EE2C" w16cid:durableId="2145C015"/>
  <w16cid:commentId w16cid:paraId="4A606E6A" w16cid:durableId="2145C027"/>
  <w16cid:commentId w16cid:paraId="716431BD" w16cid:durableId="2145C02C"/>
  <w16cid:commentId w16cid:paraId="319FDB81" w16cid:durableId="2145C031"/>
  <w16cid:commentId w16cid:paraId="4655D859" w16cid:durableId="2145C035"/>
  <w16cid:commentId w16cid:paraId="318B935A" w16cid:durableId="2145C040"/>
  <w16cid:commentId w16cid:paraId="1D603E4D" w16cid:durableId="2145C046"/>
  <w16cid:commentId w16cid:paraId="3B3E76D3" w16cid:durableId="2145C04B"/>
  <w16cid:commentId w16cid:paraId="43F31E0D" w16cid:durableId="2145C04F"/>
  <w16cid:commentId w16cid:paraId="44324D1C" w16cid:durableId="2145C059"/>
  <w16cid:commentId w16cid:paraId="56C328BB" w16cid:durableId="2145C053"/>
  <w16cid:commentId w16cid:paraId="5D46B12A" w16cid:durableId="2145C060"/>
  <w16cid:commentId w16cid:paraId="0EF46627" w16cid:durableId="2145C084"/>
  <w16cid:commentId w16cid:paraId="2E6C0A23" w16cid:durableId="2145C065"/>
  <w16cid:commentId w16cid:paraId="3A2ACC97" w16cid:durableId="2145C078"/>
  <w16cid:commentId w16cid:paraId="4E9C86B6" w16cid:durableId="2145C06A"/>
  <w16cid:commentId w16cid:paraId="75F166C8" w16cid:durableId="2145C089"/>
  <w16cid:commentId w16cid:paraId="1EB5CC88" w16cid:durableId="2145C06E"/>
  <w16cid:commentId w16cid:paraId="152D29BF" w16cid:durableId="2145C098"/>
  <w16cid:commentId w16cid:paraId="49ACBAEA" w16cid:durableId="2145C0A9"/>
  <w16cid:commentId w16cid:paraId="09E4EA1B" w16cid:durableId="2145C09E"/>
  <w16cid:commentId w16cid:paraId="4134FA37" w16cid:durableId="2145C0A4"/>
  <w16cid:commentId w16cid:paraId="54847B5C" w16cid:durableId="2145C0B4"/>
  <w16cid:commentId w16cid:paraId="244B24F5" w16cid:durableId="2145C0CD"/>
  <w16cid:commentId w16cid:paraId="47EDBCDC" w16cid:durableId="2145C0BA"/>
  <w16cid:commentId w16cid:paraId="486FEAF9" w16cid:durableId="2145C0C7"/>
  <w16cid:commentId w16cid:paraId="27ED8882" w16cid:durableId="2145C0C0"/>
  <w16cid:commentId w16cid:paraId="385689F6" w16cid:durableId="2145C0D6"/>
  <w16cid:commentId w16cid:paraId="4C581F17" w16cid:durableId="2145C0E0"/>
  <w16cid:commentId w16cid:paraId="2D64DF1A" w16cid:durableId="2145C0E7"/>
  <w16cid:commentId w16cid:paraId="67DCEBDD" w16cid:durableId="2145C0F1"/>
  <w16cid:commentId w16cid:paraId="12C9B654" w16cid:durableId="2145C0FC"/>
  <w16cid:commentId w16cid:paraId="6FB6F5D5" w16cid:durableId="2145C108"/>
  <w16cid:commentId w16cid:paraId="31540E95" w16cid:durableId="2145C116"/>
  <w16cid:commentId w16cid:paraId="61302751" w16cid:durableId="2145C11E"/>
  <w16cid:commentId w16cid:paraId="66F84FB7" w16cid:durableId="2145C12F"/>
  <w16cid:commentId w16cid:paraId="2A112EA9" w16cid:durableId="2145C134"/>
  <w16cid:commentId w16cid:paraId="140E5967" w16cid:durableId="2145C138"/>
  <w16cid:commentId w16cid:paraId="586030C9" w16cid:durableId="2145C13F"/>
  <w16cid:commentId w16cid:paraId="76F2F691" w16cid:durableId="2145C144"/>
  <w16cid:commentId w16cid:paraId="29FEC5B0" w16cid:durableId="2145C151"/>
  <w16cid:commentId w16cid:paraId="0E912EED" w16cid:durableId="2145C156"/>
  <w16cid:commentId w16cid:paraId="21FCB9CD" w16cid:durableId="2145C15E"/>
  <w16cid:commentId w16cid:paraId="1C82ADF1" w16cid:durableId="2145C167"/>
  <w16cid:commentId w16cid:paraId="60528BB0" w16cid:durableId="2145C192"/>
  <w16cid:commentId w16cid:paraId="713B27D5" w16cid:durableId="2145C1A2"/>
  <w16cid:commentId w16cid:paraId="221113FB" w16cid:durableId="2145C1B0"/>
  <w16cid:commentId w16cid:paraId="3ABC565C" w16cid:durableId="2145C1C9"/>
  <w16cid:commentId w16cid:paraId="59A597A9" w16cid:durableId="2145C1D2"/>
  <w16cid:commentId w16cid:paraId="368ED316" w16cid:durableId="2145C1E6"/>
  <w16cid:commentId w16cid:paraId="0BD96FD2" w16cid:durableId="2145C1F0"/>
  <w16cid:commentId w16cid:paraId="0D49E02D" w16cid:durableId="2145C1F8"/>
  <w16cid:commentId w16cid:paraId="5A36BA7D" w16cid:durableId="2145C200"/>
  <w16cid:commentId w16cid:paraId="4C8D32A1" w16cid:durableId="2145C1FC"/>
  <w16cid:commentId w16cid:paraId="79529A06" w16cid:durableId="2145C214"/>
  <w16cid:commentId w16cid:paraId="0B93CFAF" w16cid:durableId="2145C21B"/>
  <w16cid:commentId w16cid:paraId="6D710F4A" w16cid:durableId="2145C220"/>
  <w16cid:commentId w16cid:paraId="6B4BC38D" w16cid:durableId="2145C22B"/>
  <w16cid:commentId w16cid:paraId="031D66D8" w16cid:durableId="2145C230"/>
  <w16cid:commentId w16cid:paraId="504F045B" w16cid:durableId="2145C234"/>
  <w16cid:commentId w16cid:paraId="310B101D" w16cid:durableId="2145C23C"/>
  <w16cid:commentId w16cid:paraId="776AA1A0" w16cid:durableId="2145C249"/>
  <w16cid:commentId w16cid:paraId="7F4CD50D" w16cid:durableId="2145C242"/>
  <w16cid:commentId w16cid:paraId="14D60899" w16cid:durableId="2145C24F"/>
  <w16cid:commentId w16cid:paraId="13D0D877" w16cid:durableId="2145C255"/>
  <w16cid:commentId w16cid:paraId="7883AA9D" w16cid:durableId="2145C25A"/>
  <w16cid:commentId w16cid:paraId="61DA65DD" w16cid:durableId="2145C25F"/>
  <w16cid:commentId w16cid:paraId="0392F693" w16cid:durableId="2145C265"/>
  <w16cid:commentId w16cid:paraId="243BE932" w16cid:durableId="2145C26B"/>
  <w16cid:commentId w16cid:paraId="386FA2CF" w16cid:durableId="2145C270"/>
  <w16cid:commentId w16cid:paraId="16563A99" w16cid:durableId="2145C276"/>
  <w16cid:commentId w16cid:paraId="11BCA345" w16cid:durableId="2145C27C"/>
  <w16cid:commentId w16cid:paraId="30DD8FD2" w16cid:durableId="2145C280"/>
  <w16cid:commentId w16cid:paraId="4660D9E6" w16cid:durableId="2145C28D"/>
  <w16cid:commentId w16cid:paraId="3340EDD1" w16cid:durableId="2145C2A0"/>
  <w16cid:commentId w16cid:paraId="15F004C0" w16cid:durableId="2145C2AF"/>
  <w16cid:commentId w16cid:paraId="5EC4ECD1" w16cid:durableId="2145C2B5"/>
  <w16cid:commentId w16cid:paraId="547C22D2" w16cid:durableId="2145C2BD"/>
  <w16cid:commentId w16cid:paraId="02167B56" w16cid:durableId="2145C2A9"/>
  <w16cid:commentId w16cid:paraId="6E5BA0D9" w16cid:durableId="2145C2D3"/>
  <w16cid:commentId w16cid:paraId="35E8A442" w16cid:durableId="2145C2DA"/>
  <w16cid:commentId w16cid:paraId="30535F31" w16cid:durableId="2145C2DE"/>
  <w16cid:commentId w16cid:paraId="688A74B3" w16cid:durableId="2145C2EE"/>
  <w16cid:commentId w16cid:paraId="1F5CAB18" w16cid:durableId="2145C2F4"/>
  <w16cid:commentId w16cid:paraId="31EECAE2" w16cid:durableId="2145C2F8"/>
  <w16cid:commentId w16cid:paraId="378CFE88" w16cid:durableId="2145C2FE"/>
  <w16cid:commentId w16cid:paraId="3207E54E" w16cid:durableId="2145C305"/>
  <w16cid:commentId w16cid:paraId="447843E5" w16cid:durableId="2145C309"/>
  <w16cid:commentId w16cid:paraId="02513749" w16cid:durableId="2145C30D"/>
  <w16cid:commentId w16cid:paraId="361CEB28" w16cid:durableId="2145C310"/>
  <w16cid:commentId w16cid:paraId="17196DFC" w16cid:durableId="2145C314"/>
  <w16cid:commentId w16cid:paraId="35E7C219" w16cid:durableId="2145C31E"/>
  <w16cid:commentId w16cid:paraId="0728356D" w16cid:durableId="2145C324"/>
  <w16cid:commentId w16cid:paraId="589C6B29" w16cid:durableId="2145C32B"/>
  <w16cid:commentId w16cid:paraId="0E965B8A" w16cid:durableId="2145C3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06544" w14:textId="77777777" w:rsidR="00E65B2A" w:rsidRDefault="00E65B2A">
      <w:r>
        <w:separator/>
      </w:r>
    </w:p>
  </w:endnote>
  <w:endnote w:type="continuationSeparator" w:id="0">
    <w:p w14:paraId="6DC052D6" w14:textId="77777777" w:rsidR="00E65B2A" w:rsidRDefault="00E6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A309" w14:textId="77777777" w:rsidR="00E65B2A" w:rsidRPr="00650C41" w:rsidRDefault="00E65B2A" w:rsidP="00650C41">
    <w:pPr>
      <w:widowControl/>
      <w:tabs>
        <w:tab w:val="left" w:pos="2160"/>
      </w:tabs>
      <w:autoSpaceDE w:val="0"/>
      <w:autoSpaceDN w:val="0"/>
      <w:adjustRightInd w:val="0"/>
      <w:rPr>
        <w:rFonts w:ascii="Times New Roman" w:hAnsi="Times New Roman" w:cs="Times New Roman"/>
        <w:sz w:val="22"/>
        <w:szCs w:val="22"/>
      </w:rPr>
    </w:pPr>
    <w:r>
      <w:rPr>
        <w:rFonts w:ascii="Times New Roman" w:hAnsi="Times New Roman" w:cs="Times New Roman"/>
        <w:i/>
        <w:iCs/>
        <w:noProof/>
        <w:color w:val="auto"/>
        <w:sz w:val="22"/>
        <w:szCs w:val="22"/>
        <w:lang w:val="en-AU" w:eastAsia="en-AU"/>
      </w:rPr>
      <mc:AlternateContent>
        <mc:Choice Requires="wps">
          <w:drawing>
            <wp:anchor distT="0" distB="0" distL="114300" distR="114300" simplePos="0" relativeHeight="251659264" behindDoc="0" locked="0" layoutInCell="1" allowOverlap="1" wp14:anchorId="3F6F71B3" wp14:editId="3169C8C7">
              <wp:simplePos x="0" y="0"/>
              <wp:positionH relativeFrom="column">
                <wp:posOffset>-51758</wp:posOffset>
              </wp:positionH>
              <wp:positionV relativeFrom="paragraph">
                <wp:posOffset>-127431</wp:posOffset>
              </wp:positionV>
              <wp:extent cx="6029864"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0298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2351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pt,-10.05pt" to="470.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" strokecolor="black [3040]"/>
          </w:pict>
        </mc:Fallback>
      </mc:AlternateContent>
    </w:r>
    <w:r w:rsidRPr="00650C41">
      <w:rPr>
        <w:rFonts w:ascii="Times New Roman" w:hAnsi="Times New Roman" w:cs="Times New Roman"/>
        <w:i/>
        <w:iCs/>
        <w:color w:val="auto"/>
        <w:sz w:val="22"/>
        <w:szCs w:val="22"/>
        <w:lang w:val="en-IN"/>
      </w:rPr>
      <w:t xml:space="preserve">No. </w:t>
    </w:r>
    <w:r w:rsidRPr="00650C41">
      <w:rPr>
        <w:rFonts w:ascii="Times New Roman" w:hAnsi="Times New Roman" w:cs="Times New Roman"/>
        <w:bCs/>
        <w:i/>
        <w:iCs/>
        <w:color w:val="auto"/>
        <w:sz w:val="22"/>
        <w:szCs w:val="22"/>
        <w:lang w:val="en-IN"/>
      </w:rPr>
      <w:t>35, 1996</w:t>
    </w:r>
    <w:r>
      <w:rPr>
        <w:rFonts w:ascii="Times New Roman" w:hAnsi="Times New Roman" w:cs="Times New Roman"/>
        <w:bCs/>
        <w:i/>
        <w:iCs/>
        <w:color w:val="auto"/>
        <w:sz w:val="22"/>
        <w:szCs w:val="22"/>
        <w:lang w:val="en-IN"/>
      </w:rPr>
      <w:tab/>
    </w:r>
    <w:r w:rsidRPr="00650C41">
      <w:rPr>
        <w:rFonts w:ascii="Times New Roman" w:hAnsi="Times New Roman" w:cs="Times New Roman"/>
        <w:i/>
        <w:iCs/>
        <w:color w:val="auto"/>
        <w:sz w:val="22"/>
        <w:szCs w:val="22"/>
        <w:lang w:val="en-IN"/>
      </w:rPr>
      <w:t>Aboriginal and Torres Strait Islander Commission Amendment Act</w:t>
    </w:r>
    <w:r>
      <w:rPr>
        <w:rFonts w:ascii="Times New Roman" w:hAnsi="Times New Roman" w:cs="Times New Roman"/>
        <w:i/>
        <w:iCs/>
        <w:color w:val="auto"/>
        <w:sz w:val="22"/>
        <w:szCs w:val="22"/>
        <w:lang w:val="en-IN"/>
      </w:rPr>
      <w:t xml:space="preserve"> </w:t>
    </w:r>
    <w:r w:rsidRPr="00650C41">
      <w:rPr>
        <w:rFonts w:ascii="Times New Roman" w:hAnsi="Times New Roman" w:cs="Times New Roman"/>
        <w:bCs/>
        <w:i/>
        <w:iCs/>
        <w:color w:val="auto"/>
        <w:sz w:val="22"/>
        <w:szCs w:val="22"/>
        <w:lang w:val="en-IN"/>
      </w:rPr>
      <w:t>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9C205" w14:textId="77777777" w:rsidR="00E65B2A" w:rsidRPr="00650C41" w:rsidRDefault="00E65B2A" w:rsidP="00650C41">
    <w:pPr>
      <w:pStyle w:val="Footer"/>
      <w:tabs>
        <w:tab w:val="clear" w:pos="4680"/>
      </w:tabs>
      <w:ind w:firstLine="720"/>
      <w:rPr>
        <w:rFonts w:ascii="Times New Roman" w:hAnsi="Times New Roman" w:cs="Times New Roman"/>
        <w:bCs/>
        <w:i/>
        <w:iCs/>
        <w:color w:val="auto"/>
        <w:sz w:val="22"/>
        <w:szCs w:val="22"/>
        <w:lang w:val="en-IN"/>
      </w:rPr>
    </w:pPr>
    <w:r>
      <w:rPr>
        <w:rFonts w:ascii="Times New Roman" w:hAnsi="Times New Roman" w:cs="Times New Roman"/>
        <w:i/>
        <w:iCs/>
        <w:noProof/>
        <w:color w:val="auto"/>
        <w:sz w:val="22"/>
        <w:szCs w:val="22"/>
        <w:lang w:val="en-AU" w:eastAsia="en-AU"/>
      </w:rPr>
      <mc:AlternateContent>
        <mc:Choice Requires="wps">
          <w:drawing>
            <wp:anchor distT="0" distB="0" distL="114300" distR="114300" simplePos="0" relativeHeight="251660288" behindDoc="0" locked="0" layoutInCell="1" allowOverlap="1" wp14:anchorId="42485196" wp14:editId="6B6EB26B">
              <wp:simplePos x="0" y="0"/>
              <wp:positionH relativeFrom="column">
                <wp:posOffset>-78249</wp:posOffset>
              </wp:positionH>
              <wp:positionV relativeFrom="paragraph">
                <wp:posOffset>-105722</wp:posOffset>
              </wp:positionV>
              <wp:extent cx="6305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5E3AD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5pt,-8.3pt" to="490.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" strokecolor="black [3040]"/>
          </w:pict>
        </mc:Fallback>
      </mc:AlternateContent>
    </w:r>
    <w:r w:rsidRPr="00650C41">
      <w:rPr>
        <w:rFonts w:ascii="Times New Roman" w:hAnsi="Times New Roman" w:cs="Times New Roman"/>
        <w:i/>
        <w:iCs/>
        <w:color w:val="auto"/>
        <w:sz w:val="22"/>
        <w:szCs w:val="22"/>
        <w:lang w:val="en-IN"/>
      </w:rPr>
      <w:t>Aboriginal and Torres Strait Islander Commission Amendment Act 1996</w:t>
    </w:r>
    <w:r>
      <w:rPr>
        <w:rFonts w:ascii="Times New Roman" w:hAnsi="Times New Roman" w:cs="Times New Roman"/>
        <w:i/>
        <w:iCs/>
        <w:color w:val="auto"/>
        <w:sz w:val="22"/>
        <w:szCs w:val="22"/>
        <w:lang w:val="en-IN"/>
      </w:rPr>
      <w:tab/>
    </w:r>
    <w:r w:rsidRPr="00650C41">
      <w:rPr>
        <w:rFonts w:ascii="Times New Roman" w:hAnsi="Times New Roman" w:cs="Times New Roman"/>
        <w:i/>
        <w:iCs/>
        <w:color w:val="auto"/>
        <w:sz w:val="22"/>
        <w:szCs w:val="22"/>
        <w:lang w:val="en-IN"/>
      </w:rPr>
      <w:t xml:space="preserve">No. </w:t>
    </w:r>
    <w:r w:rsidRPr="00650C41">
      <w:rPr>
        <w:rFonts w:ascii="Times New Roman" w:hAnsi="Times New Roman" w:cs="Times New Roman"/>
        <w:bCs/>
        <w:i/>
        <w:iCs/>
        <w:color w:val="auto"/>
        <w:sz w:val="22"/>
        <w:szCs w:val="22"/>
        <w:lang w:val="en-IN"/>
      </w:rPr>
      <w:t>35, 1996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D81C9" w14:textId="77777777" w:rsidR="00E65B2A" w:rsidRDefault="00E65B2A"/>
  </w:footnote>
  <w:footnote w:type="continuationSeparator" w:id="0">
    <w:p w14:paraId="5DF082B4" w14:textId="77777777" w:rsidR="00E65B2A" w:rsidRDefault="00E65B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601C8" w14:textId="77777777" w:rsidR="00E65B2A" w:rsidRPr="00650C41" w:rsidRDefault="00E65B2A" w:rsidP="00650C41">
    <w:pPr>
      <w:widowControl/>
      <w:autoSpaceDE w:val="0"/>
      <w:autoSpaceDN w:val="0"/>
      <w:adjustRightInd w:val="0"/>
      <w:jc w:val="right"/>
      <w:rPr>
        <w:rFonts w:ascii="Times New Roman" w:hAnsi="Times New Roman" w:cs="Times New Roman"/>
        <w:color w:val="auto"/>
        <w:sz w:val="22"/>
        <w:szCs w:val="22"/>
        <w:lang w:val="en-IN"/>
      </w:rPr>
    </w:pPr>
    <w:r w:rsidRPr="00650C41">
      <w:rPr>
        <w:rFonts w:ascii="Times New Roman" w:hAnsi="Times New Roman" w:cs="Times New Roman"/>
        <w:color w:val="auto"/>
        <w:sz w:val="22"/>
        <w:szCs w:val="22"/>
        <w:lang w:val="en-IN"/>
      </w:rPr>
      <w:t>Amendment of the Aboriginal and Torres Strait Islander Commission Act 1989</w:t>
    </w:r>
  </w:p>
  <w:p w14:paraId="25AF08FC" w14:textId="77777777" w:rsidR="00E65B2A" w:rsidRPr="00650C41" w:rsidRDefault="00E65B2A" w:rsidP="00650C41">
    <w:pPr>
      <w:pStyle w:val="Header"/>
      <w:jc w:val="right"/>
      <w:rPr>
        <w:rFonts w:ascii="Times New Roman" w:hAnsi="Times New Roman" w:cs="Times New Roman"/>
        <w:sz w:val="22"/>
        <w:szCs w:val="22"/>
      </w:rPr>
    </w:pPr>
    <w:r w:rsidRPr="00650C41">
      <w:rPr>
        <w:rFonts w:ascii="Times New Roman" w:hAnsi="Times New Roman" w:cs="Times New Roman"/>
        <w:b/>
        <w:noProof/>
        <w:color w:val="auto"/>
        <w:sz w:val="22"/>
        <w:szCs w:val="22"/>
        <w:lang w:val="en-AU" w:eastAsia="en-AU"/>
      </w:rPr>
      <mc:AlternateContent>
        <mc:Choice Requires="wps">
          <w:drawing>
            <wp:anchor distT="0" distB="0" distL="114300" distR="114300" simplePos="0" relativeHeight="251661312" behindDoc="0" locked="0" layoutInCell="1" allowOverlap="1" wp14:anchorId="10BFA54A" wp14:editId="2334C972">
              <wp:simplePos x="0" y="0"/>
              <wp:positionH relativeFrom="column">
                <wp:posOffset>84455</wp:posOffset>
              </wp:positionH>
              <wp:positionV relativeFrom="paragraph">
                <wp:posOffset>330464</wp:posOffset>
              </wp:positionV>
              <wp:extent cx="6150634"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6150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4B13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5pt,26pt" to="49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" strokecolor="black [3040]"/>
          </w:pict>
        </mc:Fallback>
      </mc:AlternateContent>
    </w:r>
    <w:r w:rsidRPr="00650C41">
      <w:rPr>
        <w:rFonts w:ascii="Times New Roman" w:hAnsi="Times New Roman" w:cs="Times New Roman"/>
        <w:b/>
        <w:color w:val="auto"/>
        <w:sz w:val="22"/>
        <w:szCs w:val="22"/>
        <w:lang w:val="en-IN"/>
      </w:rPr>
      <w:t>Schedule</w:t>
    </w:r>
    <w:r w:rsidRPr="00650C41">
      <w:rPr>
        <w:rFonts w:ascii="Times New Roman" w:hAnsi="Times New Roman" w:cs="Times New Roman"/>
        <w:color w:val="auto"/>
        <w:sz w:val="22"/>
        <w:szCs w:val="22"/>
        <w:lang w:val="en-IN"/>
      </w:rPr>
      <w:t xml:space="preserve"> </w:t>
    </w:r>
    <w:r w:rsidRPr="00650C41">
      <w:rPr>
        <w:rFonts w:ascii="Times New Roman" w:hAnsi="Times New Roman" w:cs="Times New Roman"/>
        <w:b/>
        <w:bCs/>
        <w:color w:val="auto"/>
        <w:sz w:val="22"/>
        <w:szCs w:val="22"/>
        <w:lang w:val="en-I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1FECA" w14:textId="77777777" w:rsidR="00E65B2A" w:rsidRPr="00650C41" w:rsidRDefault="00E65B2A" w:rsidP="00650C41">
    <w:pPr>
      <w:widowControl/>
      <w:autoSpaceDE w:val="0"/>
      <w:autoSpaceDN w:val="0"/>
      <w:adjustRightInd w:val="0"/>
      <w:rPr>
        <w:rFonts w:ascii="Times New Roman" w:hAnsi="Times New Roman" w:cs="Times New Roman"/>
      </w:rPr>
    </w:pPr>
    <w:r w:rsidRPr="00650C41">
      <w:rPr>
        <w:rFonts w:ascii="Times New Roman" w:hAnsi="Times New Roman" w:cs="Times New Roman"/>
        <w:b/>
        <w:color w:val="auto"/>
        <w:sz w:val="22"/>
        <w:szCs w:val="22"/>
        <w:lang w:val="en-IN"/>
      </w:rPr>
      <w:t>Schedule 1</w:t>
    </w:r>
    <w:r w:rsidRPr="00650C41">
      <w:rPr>
        <w:rFonts w:ascii="Times New Roman" w:hAnsi="Times New Roman" w:cs="Times New Roman"/>
        <w:color w:val="auto"/>
        <w:sz w:val="22"/>
        <w:szCs w:val="22"/>
        <w:lang w:val="en-IN"/>
      </w:rPr>
      <w:t xml:space="preserve"> Amendment of the Aboriginal and Torres Strait Islander Commission Act</w:t>
    </w:r>
    <w:r>
      <w:rPr>
        <w:rFonts w:ascii="Times New Roman" w:hAnsi="Times New Roman" w:cs="Times New Roman"/>
        <w:bCs/>
        <w:noProof/>
        <w:color w:val="auto"/>
        <w:sz w:val="22"/>
        <w:szCs w:val="22"/>
        <w:lang w:val="en-AU" w:eastAsia="en-AU"/>
      </w:rPr>
      <mc:AlternateContent>
        <mc:Choice Requires="wps">
          <w:drawing>
            <wp:anchor distT="0" distB="0" distL="114300" distR="114300" simplePos="0" relativeHeight="251662336" behindDoc="0" locked="0" layoutInCell="1" allowOverlap="1" wp14:anchorId="3B20F1C8" wp14:editId="79E8578D">
              <wp:simplePos x="0" y="0"/>
              <wp:positionH relativeFrom="column">
                <wp:posOffset>-78105</wp:posOffset>
              </wp:positionH>
              <wp:positionV relativeFrom="paragraph">
                <wp:posOffset>207645</wp:posOffset>
              </wp:positionV>
              <wp:extent cx="6305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18B1C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5pt,16.35pt" to="490.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VTtQEAALcDAAAOAAAAZHJzL2Uyb0RvYy54bWysU8GOEzEMvSPxD1HudKaLukK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" strokecolor="black [3040]"/>
          </w:pict>
        </mc:Fallback>
      </mc:AlternateContent>
    </w:r>
    <w:r>
      <w:rPr>
        <w:rFonts w:ascii="Times New Roman" w:hAnsi="Times New Roman" w:cs="Times New Roman"/>
        <w:color w:val="auto"/>
        <w:sz w:val="22"/>
        <w:szCs w:val="22"/>
        <w:lang w:val="en-IN"/>
      </w:rPr>
      <w:t xml:space="preserve"> </w:t>
    </w:r>
    <w:r w:rsidRPr="00650C41">
      <w:rPr>
        <w:rFonts w:ascii="Times New Roman" w:hAnsi="Times New Roman" w:cs="Times New Roman"/>
        <w:bCs/>
        <w:color w:val="auto"/>
        <w:sz w:val="22"/>
        <w:szCs w:val="22"/>
        <w:lang w:val="en-IN"/>
      </w:rPr>
      <w:t>1989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5C2B8" w14:textId="77777777" w:rsidR="00E65B2A" w:rsidRPr="00650C41" w:rsidRDefault="00E65B2A" w:rsidP="00650C41">
    <w:pPr>
      <w:widowControl/>
      <w:autoSpaceDE w:val="0"/>
      <w:autoSpaceDN w:val="0"/>
      <w:adjustRightInd w:val="0"/>
      <w:jc w:val="right"/>
      <w:rPr>
        <w:rFonts w:ascii="Times New Roman" w:hAnsi="Times New Roman" w:cs="Times New Roman"/>
        <w:color w:val="auto"/>
        <w:sz w:val="22"/>
        <w:szCs w:val="22"/>
        <w:lang w:val="en-IN"/>
      </w:rPr>
    </w:pPr>
    <w:r w:rsidRPr="00650C41">
      <w:rPr>
        <w:rFonts w:ascii="Times New Roman" w:hAnsi="Times New Roman" w:cs="Times New Roman"/>
        <w:color w:val="auto"/>
        <w:sz w:val="22"/>
        <w:szCs w:val="22"/>
        <w:lang w:val="en-IN"/>
      </w:rPr>
      <w:t>Amendment of the Aboriginal and Torres Strait Islander Commission Act 1989</w:t>
    </w:r>
  </w:p>
  <w:p w14:paraId="116BDBAC" w14:textId="77777777" w:rsidR="00E65B2A" w:rsidRPr="00650C41" w:rsidRDefault="00E65B2A" w:rsidP="00650C41">
    <w:pPr>
      <w:pStyle w:val="Header"/>
      <w:jc w:val="right"/>
      <w:rPr>
        <w:rFonts w:ascii="Times New Roman" w:hAnsi="Times New Roman" w:cs="Times New Roman"/>
        <w:sz w:val="22"/>
        <w:szCs w:val="22"/>
      </w:rPr>
    </w:pPr>
    <w:r w:rsidRPr="00650C41">
      <w:rPr>
        <w:rFonts w:ascii="Times New Roman" w:hAnsi="Times New Roman" w:cs="Times New Roman"/>
        <w:b/>
        <w:noProof/>
        <w:color w:val="auto"/>
        <w:sz w:val="22"/>
        <w:szCs w:val="22"/>
        <w:lang w:val="en-AU" w:eastAsia="en-AU"/>
      </w:rPr>
      <mc:AlternateContent>
        <mc:Choice Requires="wps">
          <w:drawing>
            <wp:anchor distT="0" distB="0" distL="114300" distR="114300" simplePos="0" relativeHeight="251664384" behindDoc="0" locked="0" layoutInCell="1" allowOverlap="1" wp14:anchorId="6173AA84" wp14:editId="2D61722E">
              <wp:simplePos x="0" y="0"/>
              <wp:positionH relativeFrom="column">
                <wp:posOffset>84455</wp:posOffset>
              </wp:positionH>
              <wp:positionV relativeFrom="paragraph">
                <wp:posOffset>330464</wp:posOffset>
              </wp:positionV>
              <wp:extent cx="6150634"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6150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C67AB6"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65pt,26pt" to="49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" strokecolor="black [3040]"/>
          </w:pict>
        </mc:Fallback>
      </mc:AlternateContent>
    </w:r>
    <w:r w:rsidRPr="00650C41">
      <w:rPr>
        <w:rFonts w:ascii="Times New Roman" w:hAnsi="Times New Roman" w:cs="Times New Roman"/>
        <w:b/>
        <w:color w:val="auto"/>
        <w:sz w:val="22"/>
        <w:szCs w:val="22"/>
        <w:lang w:val="en-IN"/>
      </w:rPr>
      <w:t>Schedule</w:t>
    </w:r>
    <w:r w:rsidRPr="00650C41">
      <w:rPr>
        <w:rFonts w:ascii="Times New Roman" w:hAnsi="Times New Roman" w:cs="Times New Roman"/>
        <w:color w:val="auto"/>
        <w:sz w:val="22"/>
        <w:szCs w:val="22"/>
        <w:lang w:val="en-IN"/>
      </w:rPr>
      <w:t xml:space="preserve"> </w:t>
    </w:r>
    <w:r w:rsidRPr="00650C41">
      <w:rPr>
        <w:rFonts w:ascii="Times New Roman" w:hAnsi="Times New Roman" w:cs="Times New Roman"/>
        <w:b/>
        <w:color w:val="auto"/>
        <w:sz w:val="22"/>
        <w:szCs w:val="22"/>
        <w:lang w:val="en-IN"/>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E1159" w14:textId="77777777" w:rsidR="00E65B2A" w:rsidRPr="00650C41" w:rsidRDefault="00E65B2A" w:rsidP="00650C41">
    <w:pPr>
      <w:widowControl/>
      <w:autoSpaceDE w:val="0"/>
      <w:autoSpaceDN w:val="0"/>
      <w:adjustRightInd w:val="0"/>
      <w:rPr>
        <w:rFonts w:ascii="Times New Roman" w:hAnsi="Times New Roman" w:cs="Times New Roman"/>
      </w:rPr>
    </w:pPr>
    <w:r w:rsidRPr="00650C41">
      <w:rPr>
        <w:rFonts w:ascii="Times New Roman" w:hAnsi="Times New Roman" w:cs="Times New Roman"/>
        <w:b/>
        <w:color w:val="auto"/>
        <w:sz w:val="22"/>
        <w:szCs w:val="22"/>
        <w:lang w:val="en-IN"/>
      </w:rPr>
      <w:t xml:space="preserve">Schedule </w:t>
    </w:r>
    <w:r>
      <w:rPr>
        <w:rFonts w:ascii="Times New Roman" w:hAnsi="Times New Roman" w:cs="Times New Roman"/>
        <w:b/>
        <w:color w:val="auto"/>
        <w:sz w:val="22"/>
        <w:szCs w:val="22"/>
        <w:lang w:val="en-IN"/>
      </w:rPr>
      <w:t>2</w:t>
    </w:r>
    <w:r w:rsidRPr="00650C41">
      <w:rPr>
        <w:rFonts w:ascii="Times New Roman" w:hAnsi="Times New Roman" w:cs="Times New Roman"/>
        <w:color w:val="auto"/>
        <w:sz w:val="22"/>
        <w:szCs w:val="22"/>
        <w:lang w:val="en-IN"/>
      </w:rPr>
      <w:t xml:space="preserve"> Amendment of the Aboriginal and Torres Strait Islander Commission Act</w:t>
    </w:r>
    <w:r>
      <w:rPr>
        <w:rFonts w:ascii="Times New Roman" w:hAnsi="Times New Roman" w:cs="Times New Roman"/>
        <w:bCs/>
        <w:noProof/>
        <w:color w:val="auto"/>
        <w:sz w:val="22"/>
        <w:szCs w:val="22"/>
        <w:lang w:val="en-AU" w:eastAsia="en-AU"/>
      </w:rPr>
      <mc:AlternateContent>
        <mc:Choice Requires="wps">
          <w:drawing>
            <wp:anchor distT="0" distB="0" distL="114300" distR="114300" simplePos="0" relativeHeight="251666432" behindDoc="0" locked="0" layoutInCell="1" allowOverlap="1" wp14:anchorId="0E661B97" wp14:editId="7E3D3144">
              <wp:simplePos x="0" y="0"/>
              <wp:positionH relativeFrom="column">
                <wp:posOffset>-78105</wp:posOffset>
              </wp:positionH>
              <wp:positionV relativeFrom="paragraph">
                <wp:posOffset>207645</wp:posOffset>
              </wp:positionV>
              <wp:extent cx="63055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75DC89"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15pt,16.35pt" to="490.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" strokecolor="black [3040]"/>
          </w:pict>
        </mc:Fallback>
      </mc:AlternateContent>
    </w:r>
    <w:r>
      <w:rPr>
        <w:rFonts w:ascii="Times New Roman" w:hAnsi="Times New Roman" w:cs="Times New Roman"/>
        <w:color w:val="auto"/>
        <w:sz w:val="22"/>
        <w:szCs w:val="22"/>
        <w:lang w:val="en-IN"/>
      </w:rPr>
      <w:t xml:space="preserve"> </w:t>
    </w:r>
    <w:r w:rsidRPr="00650C41">
      <w:rPr>
        <w:rFonts w:ascii="Times New Roman" w:hAnsi="Times New Roman" w:cs="Times New Roman"/>
        <w:bCs/>
        <w:color w:val="auto"/>
        <w:sz w:val="22"/>
        <w:szCs w:val="22"/>
        <w:lang w:val="en-IN"/>
      </w:rPr>
      <w:t>1989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18D"/>
    <w:multiLevelType w:val="multilevel"/>
    <w:tmpl w:val="F3188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62F89"/>
    <w:multiLevelType w:val="multilevel"/>
    <w:tmpl w:val="8EE8C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A0ADC"/>
    <w:multiLevelType w:val="multilevel"/>
    <w:tmpl w:val="89FE3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C412B"/>
    <w:multiLevelType w:val="multilevel"/>
    <w:tmpl w:val="9348A8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B4215"/>
    <w:multiLevelType w:val="multilevel"/>
    <w:tmpl w:val="BFCA48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04F9B"/>
    <w:multiLevelType w:val="multilevel"/>
    <w:tmpl w:val="461AB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C5EC8"/>
    <w:multiLevelType w:val="multilevel"/>
    <w:tmpl w:val="F4029C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670D5A"/>
    <w:multiLevelType w:val="multilevel"/>
    <w:tmpl w:val="CEFE9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23088"/>
    <w:multiLevelType w:val="multilevel"/>
    <w:tmpl w:val="3CA856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3B139D"/>
    <w:multiLevelType w:val="multilevel"/>
    <w:tmpl w:val="3BAEF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42166A"/>
    <w:multiLevelType w:val="multilevel"/>
    <w:tmpl w:val="0C080D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622D9B"/>
    <w:multiLevelType w:val="multilevel"/>
    <w:tmpl w:val="AEF2FD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9A69A0"/>
    <w:multiLevelType w:val="multilevel"/>
    <w:tmpl w:val="D9F659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9E6606"/>
    <w:multiLevelType w:val="multilevel"/>
    <w:tmpl w:val="9FB8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021CC3"/>
    <w:multiLevelType w:val="multilevel"/>
    <w:tmpl w:val="584844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5A499E"/>
    <w:multiLevelType w:val="multilevel"/>
    <w:tmpl w:val="F31E47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4A5581"/>
    <w:multiLevelType w:val="multilevel"/>
    <w:tmpl w:val="1062E9E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0010F1"/>
    <w:multiLevelType w:val="multilevel"/>
    <w:tmpl w:val="35789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F23BC9"/>
    <w:multiLevelType w:val="multilevel"/>
    <w:tmpl w:val="97B2E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295EC5"/>
    <w:multiLevelType w:val="multilevel"/>
    <w:tmpl w:val="02EA3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243469"/>
    <w:multiLevelType w:val="multilevel"/>
    <w:tmpl w:val="A150F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AF427D"/>
    <w:multiLevelType w:val="multilevel"/>
    <w:tmpl w:val="CC7AE7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D91D1D"/>
    <w:multiLevelType w:val="multilevel"/>
    <w:tmpl w:val="10F62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7741D"/>
    <w:multiLevelType w:val="multilevel"/>
    <w:tmpl w:val="7E0629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030154"/>
    <w:multiLevelType w:val="multilevel"/>
    <w:tmpl w:val="3A6826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C772ED"/>
    <w:multiLevelType w:val="multilevel"/>
    <w:tmpl w:val="815AB9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EF74B8"/>
    <w:multiLevelType w:val="multilevel"/>
    <w:tmpl w:val="09F0A48A"/>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13EA2"/>
    <w:multiLevelType w:val="multilevel"/>
    <w:tmpl w:val="FD3C8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9E2DD4"/>
    <w:multiLevelType w:val="multilevel"/>
    <w:tmpl w:val="CC520E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655F64"/>
    <w:multiLevelType w:val="hybridMultilevel"/>
    <w:tmpl w:val="E272D21E"/>
    <w:lvl w:ilvl="0" w:tplc="30C0A1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147A31"/>
    <w:multiLevelType w:val="multilevel"/>
    <w:tmpl w:val="DF5699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2531E"/>
    <w:multiLevelType w:val="multilevel"/>
    <w:tmpl w:val="E0469C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343373"/>
    <w:multiLevelType w:val="hybridMultilevel"/>
    <w:tmpl w:val="8FCE63C8"/>
    <w:lvl w:ilvl="0" w:tplc="1A1C0386">
      <w:start w:val="1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BC2B6D"/>
    <w:multiLevelType w:val="multilevel"/>
    <w:tmpl w:val="83C809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AE5F70"/>
    <w:multiLevelType w:val="multilevel"/>
    <w:tmpl w:val="0D5CC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732049"/>
    <w:multiLevelType w:val="multilevel"/>
    <w:tmpl w:val="7B82D18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AB181F"/>
    <w:multiLevelType w:val="multilevel"/>
    <w:tmpl w:val="05D4D3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CC1245"/>
    <w:multiLevelType w:val="multilevel"/>
    <w:tmpl w:val="37CE32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120429"/>
    <w:multiLevelType w:val="multilevel"/>
    <w:tmpl w:val="9B4AE3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7028E5"/>
    <w:multiLevelType w:val="multilevel"/>
    <w:tmpl w:val="202242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FB2B5B"/>
    <w:multiLevelType w:val="multilevel"/>
    <w:tmpl w:val="034A9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4"/>
  </w:num>
  <w:num w:numId="4">
    <w:abstractNumId w:val="21"/>
  </w:num>
  <w:num w:numId="5">
    <w:abstractNumId w:val="16"/>
  </w:num>
  <w:num w:numId="6">
    <w:abstractNumId w:val="39"/>
  </w:num>
  <w:num w:numId="7">
    <w:abstractNumId w:val="30"/>
  </w:num>
  <w:num w:numId="8">
    <w:abstractNumId w:val="38"/>
  </w:num>
  <w:num w:numId="9">
    <w:abstractNumId w:val="3"/>
  </w:num>
  <w:num w:numId="10">
    <w:abstractNumId w:val="36"/>
  </w:num>
  <w:num w:numId="11">
    <w:abstractNumId w:val="22"/>
  </w:num>
  <w:num w:numId="12">
    <w:abstractNumId w:val="27"/>
  </w:num>
  <w:num w:numId="13">
    <w:abstractNumId w:val="4"/>
  </w:num>
  <w:num w:numId="14">
    <w:abstractNumId w:val="24"/>
  </w:num>
  <w:num w:numId="15">
    <w:abstractNumId w:val="28"/>
  </w:num>
  <w:num w:numId="16">
    <w:abstractNumId w:val="23"/>
  </w:num>
  <w:num w:numId="17">
    <w:abstractNumId w:val="40"/>
  </w:num>
  <w:num w:numId="18">
    <w:abstractNumId w:val="37"/>
  </w:num>
  <w:num w:numId="19">
    <w:abstractNumId w:val="25"/>
  </w:num>
  <w:num w:numId="20">
    <w:abstractNumId w:val="10"/>
  </w:num>
  <w:num w:numId="21">
    <w:abstractNumId w:val="8"/>
  </w:num>
  <w:num w:numId="22">
    <w:abstractNumId w:val="26"/>
  </w:num>
  <w:num w:numId="23">
    <w:abstractNumId w:val="35"/>
  </w:num>
  <w:num w:numId="24">
    <w:abstractNumId w:val="20"/>
  </w:num>
  <w:num w:numId="25">
    <w:abstractNumId w:val="9"/>
  </w:num>
  <w:num w:numId="26">
    <w:abstractNumId w:val="11"/>
  </w:num>
  <w:num w:numId="27">
    <w:abstractNumId w:val="15"/>
  </w:num>
  <w:num w:numId="28">
    <w:abstractNumId w:val="34"/>
  </w:num>
  <w:num w:numId="29">
    <w:abstractNumId w:val="31"/>
  </w:num>
  <w:num w:numId="30">
    <w:abstractNumId w:val="7"/>
  </w:num>
  <w:num w:numId="31">
    <w:abstractNumId w:val="18"/>
  </w:num>
  <w:num w:numId="32">
    <w:abstractNumId w:val="0"/>
  </w:num>
  <w:num w:numId="33">
    <w:abstractNumId w:val="5"/>
  </w:num>
  <w:num w:numId="34">
    <w:abstractNumId w:val="12"/>
  </w:num>
  <w:num w:numId="35">
    <w:abstractNumId w:val="2"/>
  </w:num>
  <w:num w:numId="36">
    <w:abstractNumId w:val="13"/>
  </w:num>
  <w:num w:numId="37">
    <w:abstractNumId w:val="19"/>
  </w:num>
  <w:num w:numId="38">
    <w:abstractNumId w:val="17"/>
  </w:num>
  <w:num w:numId="39">
    <w:abstractNumId w:val="33"/>
  </w:num>
  <w:num w:numId="40">
    <w:abstractNumId w:val="32"/>
  </w:num>
  <w:num w:numId="41">
    <w:abstractNumId w:val="2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A9"/>
    <w:rsid w:val="00045DFF"/>
    <w:rsid w:val="000D18EA"/>
    <w:rsid w:val="00115664"/>
    <w:rsid w:val="0014302C"/>
    <w:rsid w:val="00177508"/>
    <w:rsid w:val="00194F36"/>
    <w:rsid w:val="001D62D8"/>
    <w:rsid w:val="00222575"/>
    <w:rsid w:val="002317BD"/>
    <w:rsid w:val="00242BB0"/>
    <w:rsid w:val="00292752"/>
    <w:rsid w:val="002B2FA1"/>
    <w:rsid w:val="002C0C47"/>
    <w:rsid w:val="002F087B"/>
    <w:rsid w:val="00305F2A"/>
    <w:rsid w:val="003333F9"/>
    <w:rsid w:val="003408CD"/>
    <w:rsid w:val="0037751A"/>
    <w:rsid w:val="003B3600"/>
    <w:rsid w:val="003B6F26"/>
    <w:rsid w:val="003D5A6B"/>
    <w:rsid w:val="0043746E"/>
    <w:rsid w:val="00460A45"/>
    <w:rsid w:val="00461E57"/>
    <w:rsid w:val="00474D32"/>
    <w:rsid w:val="00487BDB"/>
    <w:rsid w:val="004F7652"/>
    <w:rsid w:val="005064AE"/>
    <w:rsid w:val="005517DC"/>
    <w:rsid w:val="005A7118"/>
    <w:rsid w:val="005B03B5"/>
    <w:rsid w:val="005D11BC"/>
    <w:rsid w:val="005F584F"/>
    <w:rsid w:val="0061195F"/>
    <w:rsid w:val="0064202D"/>
    <w:rsid w:val="00650C41"/>
    <w:rsid w:val="00691947"/>
    <w:rsid w:val="006921A9"/>
    <w:rsid w:val="006A12C4"/>
    <w:rsid w:val="006D4B0D"/>
    <w:rsid w:val="006E455A"/>
    <w:rsid w:val="007340E0"/>
    <w:rsid w:val="007356CF"/>
    <w:rsid w:val="00746528"/>
    <w:rsid w:val="0075171D"/>
    <w:rsid w:val="00795D08"/>
    <w:rsid w:val="007E5341"/>
    <w:rsid w:val="007F2486"/>
    <w:rsid w:val="00816C44"/>
    <w:rsid w:val="00836480"/>
    <w:rsid w:val="00843337"/>
    <w:rsid w:val="00854900"/>
    <w:rsid w:val="00881F89"/>
    <w:rsid w:val="0088454D"/>
    <w:rsid w:val="008943F4"/>
    <w:rsid w:val="008A0F69"/>
    <w:rsid w:val="008D6EC2"/>
    <w:rsid w:val="009132DF"/>
    <w:rsid w:val="0094577E"/>
    <w:rsid w:val="009508E5"/>
    <w:rsid w:val="00984B5D"/>
    <w:rsid w:val="009A759B"/>
    <w:rsid w:val="009B610A"/>
    <w:rsid w:val="009E45F4"/>
    <w:rsid w:val="00A12B87"/>
    <w:rsid w:val="00A1651E"/>
    <w:rsid w:val="00A46781"/>
    <w:rsid w:val="00A712D7"/>
    <w:rsid w:val="00A9123E"/>
    <w:rsid w:val="00A94D8F"/>
    <w:rsid w:val="00AD26BC"/>
    <w:rsid w:val="00B22003"/>
    <w:rsid w:val="00B27183"/>
    <w:rsid w:val="00B4613E"/>
    <w:rsid w:val="00B63EF5"/>
    <w:rsid w:val="00B7328B"/>
    <w:rsid w:val="00B75E1B"/>
    <w:rsid w:val="00B83144"/>
    <w:rsid w:val="00BA40A9"/>
    <w:rsid w:val="00BD0730"/>
    <w:rsid w:val="00BE00C8"/>
    <w:rsid w:val="00BE16E0"/>
    <w:rsid w:val="00C017E0"/>
    <w:rsid w:val="00C03269"/>
    <w:rsid w:val="00C05F0F"/>
    <w:rsid w:val="00C74F24"/>
    <w:rsid w:val="00C8419C"/>
    <w:rsid w:val="00C9216C"/>
    <w:rsid w:val="00CC52DB"/>
    <w:rsid w:val="00D15B18"/>
    <w:rsid w:val="00D320D8"/>
    <w:rsid w:val="00D47F41"/>
    <w:rsid w:val="00D9056D"/>
    <w:rsid w:val="00D9229A"/>
    <w:rsid w:val="00DC3D63"/>
    <w:rsid w:val="00DE0DB5"/>
    <w:rsid w:val="00E07696"/>
    <w:rsid w:val="00E65B2A"/>
    <w:rsid w:val="00EF287A"/>
    <w:rsid w:val="00EF6159"/>
    <w:rsid w:val="00F23672"/>
    <w:rsid w:val="00F40118"/>
    <w:rsid w:val="00F43EC8"/>
    <w:rsid w:val="00F7514A"/>
    <w:rsid w:val="00FC6E83"/>
    <w:rsid w:val="00FC78A1"/>
    <w:rsid w:val="00FE58EE"/>
    <w:rsid w:val="00FF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E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2">
    <w:name w:val="Body text (12)_"/>
    <w:basedOn w:val="DefaultParagraphFont"/>
    <w:link w:val="Bodytext120"/>
    <w:rPr>
      <w:rFonts w:ascii="Times New Roman" w:eastAsia="Times New Roman" w:hAnsi="Times New Roman" w:cs="Times New Roman"/>
      <w:b/>
      <w:bCs/>
      <w:i w:val="0"/>
      <w:iCs w:val="0"/>
      <w:smallCaps w:val="0"/>
      <w:strike w:val="0"/>
      <w:spacing w:val="-1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2"/>
      <w:szCs w:val="32"/>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7"/>
      <w:szCs w:val="17"/>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
    <w:name w:val="Body text_"/>
    <w:basedOn w:val="DefaultParagraphFont"/>
    <w:link w:val="BodyText8"/>
    <w:rPr>
      <w:rFonts w:ascii="Times New Roman" w:eastAsia="Times New Roman" w:hAnsi="Times New Roman" w:cs="Times New Roman"/>
      <w:b w:val="0"/>
      <w:bCs w:val="0"/>
      <w:i w:val="0"/>
      <w:iCs w:val="0"/>
      <w:smallCaps w:val="0"/>
      <w:strike w:val="0"/>
      <w:sz w:val="20"/>
      <w:szCs w:val="20"/>
      <w:u w:val="none"/>
    </w:rPr>
  </w:style>
  <w:style w:type="character" w:customStyle="1" w:styleId="Bodytext16pt">
    <w:name w:val="Body text + 16 pt"/>
    <w:aliases w:val="Bold"/>
    <w:basedOn w:val="Bodytext"/>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2pt">
    <w:name w:val="Body text + 12 pt"/>
    <w:aliases w:val="Bold"/>
    <w:basedOn w:val="Bodytext"/>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Bodytext12pt0">
    <w:name w:val="Body text + 12 pt"/>
    <w:aliases w:val="Bold"/>
    <w:basedOn w:val="Bodytext"/>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0"/>
      <w:szCs w:val="4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9"/>
      <w:szCs w:val="29"/>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23"/>
      <w:szCs w:val="23"/>
      <w:u w:val="none"/>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32">
    <w:name w:val="Body text (3)"/>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sz w:val="32"/>
      <w:szCs w:val="32"/>
      <w:u w:val="none"/>
    </w:rPr>
  </w:style>
  <w:style w:type="character" w:customStyle="1" w:styleId="Heading32">
    <w:name w:val="Heading #3 (2)_"/>
    <w:basedOn w:val="DefaultParagraphFont"/>
    <w:link w:val="Heading320"/>
    <w:rPr>
      <w:rFonts w:ascii="Arial" w:eastAsia="Arial" w:hAnsi="Arial" w:cs="Arial"/>
      <w:b/>
      <w:bCs/>
      <w:i w:val="0"/>
      <w:iCs w:val="0"/>
      <w:smallCaps w:val="0"/>
      <w:strike w:val="0"/>
      <w:u w:val="none"/>
    </w:rPr>
  </w:style>
  <w:style w:type="character" w:customStyle="1" w:styleId="Heading32Italic">
    <w:name w:val="Heading #3 (2) + Italic"/>
    <w:basedOn w:val="Heading32"/>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MSGothic">
    <w:name w:val="Body text + MS Gothic"/>
    <w:aliases w:val="9.5 pt"/>
    <w:basedOn w:val="Bodytext"/>
    <w:rPr>
      <w:rFonts w:ascii="MS Gothic" w:eastAsia="MS Gothic" w:hAnsi="MS Gothic" w:cs="MS Gothic"/>
      <w:b w:val="0"/>
      <w:bCs w:val="0"/>
      <w:i w:val="0"/>
      <w:iCs w:val="0"/>
      <w:smallCaps w:val="0"/>
      <w:strike w:val="0"/>
      <w:color w:val="000000"/>
      <w:spacing w:val="0"/>
      <w:w w:val="100"/>
      <w:position w:val="0"/>
      <w:sz w:val="19"/>
      <w:szCs w:val="19"/>
      <w:u w:val="none"/>
      <w:lang w:val="en-US"/>
    </w:rPr>
  </w:style>
  <w:style w:type="character" w:customStyle="1" w:styleId="BodytextMSGothic0">
    <w:name w:val="Body text + MS Gothic"/>
    <w:aliases w:val="9.5 pt,Spacing -1 pt"/>
    <w:basedOn w:val="Bodytext"/>
    <w:rPr>
      <w:rFonts w:ascii="MS Gothic" w:eastAsia="MS Gothic" w:hAnsi="MS Gothic" w:cs="MS Gothic"/>
      <w:b w:val="0"/>
      <w:bCs w:val="0"/>
      <w:i w:val="0"/>
      <w:iCs w:val="0"/>
      <w:smallCaps w:val="0"/>
      <w:strike w:val="0"/>
      <w:color w:val="000000"/>
      <w:spacing w:val="-20"/>
      <w:w w:val="100"/>
      <w:position w:val="0"/>
      <w:sz w:val="19"/>
      <w:szCs w:val="19"/>
      <w:u w:val="none"/>
      <w:lang w:val="en-US"/>
    </w:rPr>
  </w:style>
  <w:style w:type="character" w:customStyle="1" w:styleId="BodytextArial">
    <w:name w:val="Body text + Arial"/>
    <w:aliases w:val="9.5 pt,Bold,Spacing 1 pt,Scale 70%"/>
    <w:basedOn w:val="Bodytext"/>
    <w:rPr>
      <w:rFonts w:ascii="Arial" w:eastAsia="Arial" w:hAnsi="Arial" w:cs="Arial"/>
      <w:b/>
      <w:bCs/>
      <w:i w:val="0"/>
      <w:iCs w:val="0"/>
      <w:smallCaps w:val="0"/>
      <w:strike w:val="0"/>
      <w:color w:val="000000"/>
      <w:spacing w:val="20"/>
      <w:w w:val="70"/>
      <w:position w:val="0"/>
      <w:sz w:val="19"/>
      <w:szCs w:val="19"/>
      <w:u w:val="none"/>
      <w:lang w:val="en-US"/>
    </w:rPr>
  </w:style>
  <w:style w:type="character" w:customStyle="1" w:styleId="BodytextMSGothic1">
    <w:name w:val="Body text + MS Gothic"/>
    <w:aliases w:val="9 pt,Spacing -1 pt"/>
    <w:basedOn w:val="Bodytext"/>
    <w:rPr>
      <w:rFonts w:ascii="MS Gothic" w:eastAsia="MS Gothic" w:hAnsi="MS Gothic" w:cs="MS Gothic"/>
      <w:b w:val="0"/>
      <w:bCs w:val="0"/>
      <w:i w:val="0"/>
      <w:iCs w:val="0"/>
      <w:smallCaps w:val="0"/>
      <w:strike w:val="0"/>
      <w:color w:val="000000"/>
      <w:spacing w:val="-20"/>
      <w:w w:val="100"/>
      <w:position w:val="0"/>
      <w:sz w:val="18"/>
      <w:szCs w:val="18"/>
      <w:u w:val="none"/>
      <w:lang w:val="en-US"/>
    </w:rPr>
  </w:style>
  <w:style w:type="character" w:customStyle="1" w:styleId="BodyText3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val="0"/>
      <w:strike w:val="0"/>
      <w:sz w:val="20"/>
      <w:szCs w:val="20"/>
      <w:u w:val="none"/>
    </w:rPr>
  </w:style>
  <w:style w:type="character" w:customStyle="1" w:styleId="Heading4Bold">
    <w:name w:val="Heading #4 + Bold"/>
    <w:basedOn w:val="Heading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4">
    <w:name w:val="Body text (3)"/>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61">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85pt1">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17"/>
      <w:szCs w:val="17"/>
      <w:u w:val="none"/>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35">
    <w:name w:val="Body text (3)"/>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0">
    <w:name w:val="Body text (8)_"/>
    <w:basedOn w:val="DefaultParagraphFont"/>
    <w:link w:val="Bodytext81"/>
    <w:rPr>
      <w:rFonts w:ascii="Times New Roman" w:eastAsia="Times New Roman" w:hAnsi="Times New Roman" w:cs="Times New Roman"/>
      <w:b w:val="0"/>
      <w:bCs w:val="0"/>
      <w:i w:val="0"/>
      <w:iCs w:val="0"/>
      <w:smallCaps w:val="0"/>
      <w:strike w:val="0"/>
      <w:sz w:val="18"/>
      <w:szCs w:val="18"/>
      <w:u w:val="none"/>
    </w:rPr>
  </w:style>
  <w:style w:type="character" w:customStyle="1" w:styleId="Bodytext810pt">
    <w:name w:val="Body text (8) + 10 pt"/>
    <w:basedOn w:val="Bodytext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885pt">
    <w:name w:val="Body text (8) + 8.5 pt"/>
    <w:basedOn w:val="Bodytext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33">
    <w:name w:val="Heading #3 (3)_"/>
    <w:basedOn w:val="DefaultParagraphFont"/>
    <w:link w:val="Heading330"/>
    <w:rPr>
      <w:rFonts w:ascii="Times New Roman" w:eastAsia="Times New Roman" w:hAnsi="Times New Roman" w:cs="Times New Roman"/>
      <w:b/>
      <w:bCs/>
      <w:i w:val="0"/>
      <w:iCs w:val="0"/>
      <w:smallCaps w:val="0"/>
      <w:strike w:val="0"/>
      <w:sz w:val="29"/>
      <w:szCs w:val="29"/>
      <w:u w:val="none"/>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32"/>
      <w:szCs w:val="32"/>
      <w:u w:val="none"/>
      <w:lang w:val="en-US"/>
    </w:rPr>
  </w:style>
  <w:style w:type="character" w:customStyle="1" w:styleId="Bodytext310pt">
    <w:name w:val="Body text (3) + 10 pt"/>
    <w:aliases w:val="Not Italic"/>
    <w:basedOn w:val="Bodytext3"/>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paragraph" w:customStyle="1" w:styleId="Bodytext120">
    <w:name w:val="Body text (12)"/>
    <w:basedOn w:val="Normal"/>
    <w:link w:val="Bodytext12"/>
    <w:pPr>
      <w:spacing w:line="408" w:lineRule="exact"/>
    </w:pPr>
    <w:rPr>
      <w:rFonts w:ascii="Times New Roman" w:eastAsia="Times New Roman" w:hAnsi="Times New Roman" w:cs="Times New Roman"/>
      <w:b/>
      <w:bCs/>
      <w:spacing w:val="-10"/>
      <w:sz w:val="40"/>
      <w:szCs w:val="40"/>
    </w:rPr>
  </w:style>
  <w:style w:type="paragraph" w:customStyle="1" w:styleId="Bodytext20">
    <w:name w:val="Body text (2)"/>
    <w:basedOn w:val="Normal"/>
    <w:link w:val="Bodytext2"/>
    <w:pPr>
      <w:spacing w:line="485" w:lineRule="exact"/>
    </w:pPr>
    <w:rPr>
      <w:rFonts w:ascii="Times New Roman" w:eastAsia="Times New Roman" w:hAnsi="Times New Roman" w:cs="Times New Roman"/>
      <w:b/>
      <w:bCs/>
      <w:sz w:val="32"/>
      <w:szCs w:val="32"/>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i/>
      <w:iCs/>
      <w:sz w:val="17"/>
      <w:szCs w:val="17"/>
    </w:rPr>
  </w:style>
  <w:style w:type="paragraph" w:customStyle="1" w:styleId="BodyText8">
    <w:name w:val="Body Text8"/>
    <w:basedOn w:val="Normal"/>
    <w:link w:val="Bodytext"/>
    <w:pPr>
      <w:spacing w:line="240" w:lineRule="exact"/>
      <w:ind w:hanging="700"/>
    </w:pPr>
    <w:rPr>
      <w:rFonts w:ascii="Times New Roman" w:eastAsia="Times New Roman" w:hAnsi="Times New Roman" w:cs="Times New Roman"/>
      <w:sz w:val="20"/>
      <w:szCs w:val="20"/>
    </w:rPr>
  </w:style>
  <w:style w:type="paragraph" w:customStyle="1" w:styleId="Heading10">
    <w:name w:val="Heading #1"/>
    <w:basedOn w:val="Normal"/>
    <w:link w:val="Heading1"/>
    <w:pPr>
      <w:spacing w:line="408" w:lineRule="exact"/>
      <w:outlineLvl w:val="0"/>
    </w:pPr>
    <w:rPr>
      <w:rFonts w:ascii="Times New Roman" w:eastAsia="Times New Roman" w:hAnsi="Times New Roman" w:cs="Times New Roman"/>
      <w:b/>
      <w:bCs/>
      <w:spacing w:val="-10"/>
      <w:sz w:val="40"/>
      <w:szCs w:val="40"/>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sz w:val="29"/>
      <w:szCs w:val="29"/>
    </w:rPr>
  </w:style>
  <w:style w:type="paragraph" w:customStyle="1" w:styleId="Bodytext100">
    <w:name w:val="Body text (10)"/>
    <w:basedOn w:val="Normal"/>
    <w:link w:val="Bodytext10"/>
    <w:pPr>
      <w:spacing w:line="0" w:lineRule="atLeast"/>
      <w:jc w:val="both"/>
    </w:pPr>
    <w:rPr>
      <w:rFonts w:ascii="Times New Roman" w:eastAsia="Times New Roman" w:hAnsi="Times New Roman" w:cs="Times New Roman"/>
      <w:i/>
      <w:iCs/>
      <w:sz w:val="20"/>
      <w:szCs w:val="20"/>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b/>
      <w:bCs/>
      <w:sz w:val="28"/>
      <w:szCs w:val="28"/>
    </w:rPr>
  </w:style>
  <w:style w:type="paragraph" w:customStyle="1" w:styleId="Bodytext110">
    <w:name w:val="Body text (11)"/>
    <w:basedOn w:val="Normal"/>
    <w:link w:val="Bodytext11"/>
    <w:pPr>
      <w:spacing w:line="0" w:lineRule="atLeast"/>
      <w:ind w:hanging="1260"/>
      <w:jc w:val="both"/>
    </w:pPr>
    <w:rPr>
      <w:rFonts w:ascii="Times New Roman" w:eastAsia="Times New Roman" w:hAnsi="Times New Roman" w:cs="Times New Roman"/>
      <w:b/>
      <w:bCs/>
      <w:sz w:val="23"/>
      <w:szCs w:val="23"/>
    </w:rPr>
  </w:style>
  <w:style w:type="paragraph" w:customStyle="1" w:styleId="Heading20">
    <w:name w:val="Heading #2"/>
    <w:basedOn w:val="Normal"/>
    <w:link w:val="Heading2"/>
    <w:pPr>
      <w:spacing w:line="322" w:lineRule="exact"/>
      <w:ind w:hanging="1120"/>
      <w:outlineLvl w:val="1"/>
    </w:pPr>
    <w:rPr>
      <w:rFonts w:ascii="Arial" w:eastAsia="Arial" w:hAnsi="Arial" w:cs="Arial"/>
      <w:b/>
      <w:bCs/>
      <w:sz w:val="32"/>
      <w:szCs w:val="32"/>
    </w:rPr>
  </w:style>
  <w:style w:type="paragraph" w:customStyle="1" w:styleId="Heading320">
    <w:name w:val="Heading #3 (2)"/>
    <w:basedOn w:val="Normal"/>
    <w:link w:val="Heading32"/>
    <w:pPr>
      <w:spacing w:line="0" w:lineRule="atLeast"/>
      <w:jc w:val="both"/>
      <w:outlineLvl w:val="2"/>
    </w:pPr>
    <w:rPr>
      <w:rFonts w:ascii="Arial" w:eastAsia="Arial" w:hAnsi="Arial" w:cs="Arial"/>
      <w:b/>
      <w:bCs/>
    </w:rPr>
  </w:style>
  <w:style w:type="paragraph" w:customStyle="1" w:styleId="Heading40">
    <w:name w:val="Heading #4"/>
    <w:basedOn w:val="Normal"/>
    <w:link w:val="Heading4"/>
    <w:pPr>
      <w:spacing w:line="0" w:lineRule="atLeast"/>
      <w:jc w:val="right"/>
      <w:outlineLvl w:val="3"/>
    </w:pPr>
    <w:rPr>
      <w:rFonts w:ascii="Times New Roman" w:eastAsia="Times New Roman" w:hAnsi="Times New Roman" w:cs="Times New Roman"/>
      <w:sz w:val="20"/>
      <w:szCs w:val="20"/>
    </w:rPr>
  </w:style>
  <w:style w:type="paragraph" w:customStyle="1" w:styleId="Tablecaption20">
    <w:name w:val="Table caption (2)"/>
    <w:basedOn w:val="Normal"/>
    <w:link w:val="Tablecaption2"/>
    <w:pPr>
      <w:spacing w:line="0" w:lineRule="atLeast"/>
    </w:pPr>
    <w:rPr>
      <w:rFonts w:ascii="Times New Roman" w:eastAsia="Times New Roman" w:hAnsi="Times New Roman" w:cs="Times New Roman"/>
      <w:sz w:val="17"/>
      <w:szCs w:val="17"/>
    </w:rPr>
  </w:style>
  <w:style w:type="paragraph" w:customStyle="1" w:styleId="Bodytext81">
    <w:name w:val="Body text (8)"/>
    <w:basedOn w:val="Normal"/>
    <w:link w:val="Bodytext80"/>
    <w:pPr>
      <w:spacing w:line="0" w:lineRule="atLeast"/>
      <w:jc w:val="center"/>
    </w:pPr>
    <w:rPr>
      <w:rFonts w:ascii="Times New Roman" w:eastAsia="Times New Roman" w:hAnsi="Times New Roman" w:cs="Times New Roman"/>
      <w:sz w:val="18"/>
      <w:szCs w:val="18"/>
    </w:rPr>
  </w:style>
  <w:style w:type="paragraph" w:customStyle="1" w:styleId="Heading330">
    <w:name w:val="Heading #3 (3)"/>
    <w:basedOn w:val="Normal"/>
    <w:link w:val="Heading33"/>
    <w:pPr>
      <w:spacing w:line="0" w:lineRule="atLeast"/>
      <w:jc w:val="both"/>
      <w:outlineLvl w:val="2"/>
    </w:pPr>
    <w:rPr>
      <w:rFonts w:ascii="Times New Roman" w:eastAsia="Times New Roman" w:hAnsi="Times New Roman" w:cs="Times New Roman"/>
      <w:b/>
      <w:bCs/>
      <w:sz w:val="29"/>
      <w:szCs w:val="29"/>
    </w:rPr>
  </w:style>
  <w:style w:type="paragraph" w:styleId="BalloonText">
    <w:name w:val="Balloon Text"/>
    <w:basedOn w:val="Normal"/>
    <w:link w:val="BalloonTextChar"/>
    <w:uiPriority w:val="99"/>
    <w:semiHidden/>
    <w:unhideWhenUsed/>
    <w:rsid w:val="006E455A"/>
    <w:rPr>
      <w:rFonts w:ascii="Tahoma" w:hAnsi="Tahoma" w:cs="Tahoma"/>
      <w:sz w:val="16"/>
      <w:szCs w:val="16"/>
    </w:rPr>
  </w:style>
  <w:style w:type="character" w:customStyle="1" w:styleId="BalloonTextChar">
    <w:name w:val="Balloon Text Char"/>
    <w:basedOn w:val="DefaultParagraphFont"/>
    <w:link w:val="BalloonText"/>
    <w:uiPriority w:val="99"/>
    <w:semiHidden/>
    <w:rsid w:val="006E455A"/>
    <w:rPr>
      <w:rFonts w:ascii="Tahoma" w:hAnsi="Tahoma" w:cs="Tahoma"/>
      <w:color w:val="000000"/>
      <w:sz w:val="16"/>
      <w:szCs w:val="16"/>
    </w:rPr>
  </w:style>
  <w:style w:type="paragraph" w:styleId="Header">
    <w:name w:val="header"/>
    <w:basedOn w:val="Normal"/>
    <w:link w:val="HeaderChar"/>
    <w:uiPriority w:val="99"/>
    <w:unhideWhenUsed/>
    <w:rsid w:val="00DC3D63"/>
    <w:pPr>
      <w:tabs>
        <w:tab w:val="center" w:pos="4680"/>
        <w:tab w:val="right" w:pos="9360"/>
      </w:tabs>
    </w:pPr>
  </w:style>
  <w:style w:type="character" w:customStyle="1" w:styleId="HeaderChar">
    <w:name w:val="Header Char"/>
    <w:basedOn w:val="DefaultParagraphFont"/>
    <w:link w:val="Header"/>
    <w:uiPriority w:val="99"/>
    <w:rsid w:val="00DC3D63"/>
    <w:rPr>
      <w:color w:val="000000"/>
    </w:rPr>
  </w:style>
  <w:style w:type="paragraph" w:styleId="Footer">
    <w:name w:val="footer"/>
    <w:basedOn w:val="Normal"/>
    <w:link w:val="FooterChar"/>
    <w:uiPriority w:val="99"/>
    <w:unhideWhenUsed/>
    <w:rsid w:val="00DC3D63"/>
    <w:pPr>
      <w:tabs>
        <w:tab w:val="center" w:pos="4680"/>
        <w:tab w:val="right" w:pos="9360"/>
      </w:tabs>
    </w:pPr>
  </w:style>
  <w:style w:type="character" w:customStyle="1" w:styleId="FooterChar">
    <w:name w:val="Footer Char"/>
    <w:basedOn w:val="DefaultParagraphFont"/>
    <w:link w:val="Footer"/>
    <w:uiPriority w:val="99"/>
    <w:rsid w:val="00DC3D63"/>
    <w:rPr>
      <w:color w:val="000000"/>
    </w:rPr>
  </w:style>
  <w:style w:type="character" w:styleId="CommentReference">
    <w:name w:val="annotation reference"/>
    <w:basedOn w:val="DefaultParagraphFont"/>
    <w:uiPriority w:val="99"/>
    <w:semiHidden/>
    <w:unhideWhenUsed/>
    <w:rsid w:val="00045DFF"/>
    <w:rPr>
      <w:sz w:val="16"/>
      <w:szCs w:val="16"/>
    </w:rPr>
  </w:style>
  <w:style w:type="paragraph" w:styleId="CommentText">
    <w:name w:val="annotation text"/>
    <w:basedOn w:val="Normal"/>
    <w:link w:val="CommentTextChar"/>
    <w:uiPriority w:val="99"/>
    <w:semiHidden/>
    <w:unhideWhenUsed/>
    <w:rsid w:val="00045DFF"/>
    <w:rPr>
      <w:sz w:val="20"/>
      <w:szCs w:val="20"/>
    </w:rPr>
  </w:style>
  <w:style w:type="character" w:customStyle="1" w:styleId="CommentTextChar">
    <w:name w:val="Comment Text Char"/>
    <w:basedOn w:val="DefaultParagraphFont"/>
    <w:link w:val="CommentText"/>
    <w:uiPriority w:val="99"/>
    <w:semiHidden/>
    <w:rsid w:val="00045DFF"/>
    <w:rPr>
      <w:color w:val="000000"/>
      <w:sz w:val="20"/>
      <w:szCs w:val="20"/>
    </w:rPr>
  </w:style>
  <w:style w:type="paragraph" w:styleId="CommentSubject">
    <w:name w:val="annotation subject"/>
    <w:basedOn w:val="CommentText"/>
    <w:next w:val="CommentText"/>
    <w:link w:val="CommentSubjectChar"/>
    <w:uiPriority w:val="99"/>
    <w:semiHidden/>
    <w:unhideWhenUsed/>
    <w:rsid w:val="00045DFF"/>
    <w:rPr>
      <w:b/>
      <w:bCs/>
    </w:rPr>
  </w:style>
  <w:style w:type="character" w:customStyle="1" w:styleId="CommentSubjectChar">
    <w:name w:val="Comment Subject Char"/>
    <w:basedOn w:val="CommentTextChar"/>
    <w:link w:val="CommentSubject"/>
    <w:uiPriority w:val="99"/>
    <w:semiHidden/>
    <w:rsid w:val="00045DFF"/>
    <w:rPr>
      <w:b/>
      <w:bCs/>
      <w:color w:val="000000"/>
      <w:sz w:val="20"/>
      <w:szCs w:val="20"/>
    </w:rPr>
  </w:style>
  <w:style w:type="paragraph" w:styleId="Revision">
    <w:name w:val="Revision"/>
    <w:hidden/>
    <w:uiPriority w:val="99"/>
    <w:semiHidden/>
    <w:rsid w:val="00E65B2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2">
    <w:name w:val="Body text (12)_"/>
    <w:basedOn w:val="DefaultParagraphFont"/>
    <w:link w:val="Bodytext120"/>
    <w:rPr>
      <w:rFonts w:ascii="Times New Roman" w:eastAsia="Times New Roman" w:hAnsi="Times New Roman" w:cs="Times New Roman"/>
      <w:b/>
      <w:bCs/>
      <w:i w:val="0"/>
      <w:iCs w:val="0"/>
      <w:smallCaps w:val="0"/>
      <w:strike w:val="0"/>
      <w:spacing w:val="-1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2"/>
      <w:szCs w:val="32"/>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7"/>
      <w:szCs w:val="17"/>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
    <w:name w:val="Body text_"/>
    <w:basedOn w:val="DefaultParagraphFont"/>
    <w:link w:val="BodyText8"/>
    <w:rPr>
      <w:rFonts w:ascii="Times New Roman" w:eastAsia="Times New Roman" w:hAnsi="Times New Roman" w:cs="Times New Roman"/>
      <w:b w:val="0"/>
      <w:bCs w:val="0"/>
      <w:i w:val="0"/>
      <w:iCs w:val="0"/>
      <w:smallCaps w:val="0"/>
      <w:strike w:val="0"/>
      <w:sz w:val="20"/>
      <w:szCs w:val="20"/>
      <w:u w:val="none"/>
    </w:rPr>
  </w:style>
  <w:style w:type="character" w:customStyle="1" w:styleId="Bodytext16pt">
    <w:name w:val="Body text + 16 pt"/>
    <w:aliases w:val="Bold"/>
    <w:basedOn w:val="Bodytext"/>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2pt">
    <w:name w:val="Body text + 12 pt"/>
    <w:aliases w:val="Bold"/>
    <w:basedOn w:val="Bodytext"/>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Bodytext12pt0">
    <w:name w:val="Body text + 12 pt"/>
    <w:aliases w:val="Bold"/>
    <w:basedOn w:val="Bodytext"/>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0"/>
      <w:szCs w:val="4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9"/>
      <w:szCs w:val="29"/>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23"/>
      <w:szCs w:val="23"/>
      <w:u w:val="none"/>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32">
    <w:name w:val="Body text (3)"/>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sz w:val="32"/>
      <w:szCs w:val="32"/>
      <w:u w:val="none"/>
    </w:rPr>
  </w:style>
  <w:style w:type="character" w:customStyle="1" w:styleId="Heading32">
    <w:name w:val="Heading #3 (2)_"/>
    <w:basedOn w:val="DefaultParagraphFont"/>
    <w:link w:val="Heading320"/>
    <w:rPr>
      <w:rFonts w:ascii="Arial" w:eastAsia="Arial" w:hAnsi="Arial" w:cs="Arial"/>
      <w:b/>
      <w:bCs/>
      <w:i w:val="0"/>
      <w:iCs w:val="0"/>
      <w:smallCaps w:val="0"/>
      <w:strike w:val="0"/>
      <w:u w:val="none"/>
    </w:rPr>
  </w:style>
  <w:style w:type="character" w:customStyle="1" w:styleId="Heading32Italic">
    <w:name w:val="Heading #3 (2) + Italic"/>
    <w:basedOn w:val="Heading32"/>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MSGothic">
    <w:name w:val="Body text + MS Gothic"/>
    <w:aliases w:val="9.5 pt"/>
    <w:basedOn w:val="Bodytext"/>
    <w:rPr>
      <w:rFonts w:ascii="MS Gothic" w:eastAsia="MS Gothic" w:hAnsi="MS Gothic" w:cs="MS Gothic"/>
      <w:b w:val="0"/>
      <w:bCs w:val="0"/>
      <w:i w:val="0"/>
      <w:iCs w:val="0"/>
      <w:smallCaps w:val="0"/>
      <w:strike w:val="0"/>
      <w:color w:val="000000"/>
      <w:spacing w:val="0"/>
      <w:w w:val="100"/>
      <w:position w:val="0"/>
      <w:sz w:val="19"/>
      <w:szCs w:val="19"/>
      <w:u w:val="none"/>
      <w:lang w:val="en-US"/>
    </w:rPr>
  </w:style>
  <w:style w:type="character" w:customStyle="1" w:styleId="BodytextMSGothic0">
    <w:name w:val="Body text + MS Gothic"/>
    <w:aliases w:val="9.5 pt,Spacing -1 pt"/>
    <w:basedOn w:val="Bodytext"/>
    <w:rPr>
      <w:rFonts w:ascii="MS Gothic" w:eastAsia="MS Gothic" w:hAnsi="MS Gothic" w:cs="MS Gothic"/>
      <w:b w:val="0"/>
      <w:bCs w:val="0"/>
      <w:i w:val="0"/>
      <w:iCs w:val="0"/>
      <w:smallCaps w:val="0"/>
      <w:strike w:val="0"/>
      <w:color w:val="000000"/>
      <w:spacing w:val="-20"/>
      <w:w w:val="100"/>
      <w:position w:val="0"/>
      <w:sz w:val="19"/>
      <w:szCs w:val="19"/>
      <w:u w:val="none"/>
      <w:lang w:val="en-US"/>
    </w:rPr>
  </w:style>
  <w:style w:type="character" w:customStyle="1" w:styleId="BodytextArial">
    <w:name w:val="Body text + Arial"/>
    <w:aliases w:val="9.5 pt,Bold,Spacing 1 pt,Scale 70%"/>
    <w:basedOn w:val="Bodytext"/>
    <w:rPr>
      <w:rFonts w:ascii="Arial" w:eastAsia="Arial" w:hAnsi="Arial" w:cs="Arial"/>
      <w:b/>
      <w:bCs/>
      <w:i w:val="0"/>
      <w:iCs w:val="0"/>
      <w:smallCaps w:val="0"/>
      <w:strike w:val="0"/>
      <w:color w:val="000000"/>
      <w:spacing w:val="20"/>
      <w:w w:val="70"/>
      <w:position w:val="0"/>
      <w:sz w:val="19"/>
      <w:szCs w:val="19"/>
      <w:u w:val="none"/>
      <w:lang w:val="en-US"/>
    </w:rPr>
  </w:style>
  <w:style w:type="character" w:customStyle="1" w:styleId="BodytextMSGothic1">
    <w:name w:val="Body text + MS Gothic"/>
    <w:aliases w:val="9 pt,Spacing -1 pt"/>
    <w:basedOn w:val="Bodytext"/>
    <w:rPr>
      <w:rFonts w:ascii="MS Gothic" w:eastAsia="MS Gothic" w:hAnsi="MS Gothic" w:cs="MS Gothic"/>
      <w:b w:val="0"/>
      <w:bCs w:val="0"/>
      <w:i w:val="0"/>
      <w:iCs w:val="0"/>
      <w:smallCaps w:val="0"/>
      <w:strike w:val="0"/>
      <w:color w:val="000000"/>
      <w:spacing w:val="-20"/>
      <w:w w:val="100"/>
      <w:position w:val="0"/>
      <w:sz w:val="18"/>
      <w:szCs w:val="18"/>
      <w:u w:val="none"/>
      <w:lang w:val="en-US"/>
    </w:rPr>
  </w:style>
  <w:style w:type="character" w:customStyle="1" w:styleId="BodyText3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val="0"/>
      <w:strike w:val="0"/>
      <w:sz w:val="20"/>
      <w:szCs w:val="20"/>
      <w:u w:val="none"/>
    </w:rPr>
  </w:style>
  <w:style w:type="character" w:customStyle="1" w:styleId="Heading4Bold">
    <w:name w:val="Heading #4 + Bold"/>
    <w:basedOn w:val="Heading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4">
    <w:name w:val="Body text (3)"/>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61">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85pt1">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17"/>
      <w:szCs w:val="17"/>
      <w:u w:val="none"/>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35">
    <w:name w:val="Body text (3)"/>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0">
    <w:name w:val="Body text (8)_"/>
    <w:basedOn w:val="DefaultParagraphFont"/>
    <w:link w:val="Bodytext81"/>
    <w:rPr>
      <w:rFonts w:ascii="Times New Roman" w:eastAsia="Times New Roman" w:hAnsi="Times New Roman" w:cs="Times New Roman"/>
      <w:b w:val="0"/>
      <w:bCs w:val="0"/>
      <w:i w:val="0"/>
      <w:iCs w:val="0"/>
      <w:smallCaps w:val="0"/>
      <w:strike w:val="0"/>
      <w:sz w:val="18"/>
      <w:szCs w:val="18"/>
      <w:u w:val="none"/>
    </w:rPr>
  </w:style>
  <w:style w:type="character" w:customStyle="1" w:styleId="Bodytext810pt">
    <w:name w:val="Body text (8) + 10 pt"/>
    <w:basedOn w:val="Bodytext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885pt">
    <w:name w:val="Body text (8) + 8.5 pt"/>
    <w:basedOn w:val="Bodytext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33">
    <w:name w:val="Heading #3 (3)_"/>
    <w:basedOn w:val="DefaultParagraphFont"/>
    <w:link w:val="Heading330"/>
    <w:rPr>
      <w:rFonts w:ascii="Times New Roman" w:eastAsia="Times New Roman" w:hAnsi="Times New Roman" w:cs="Times New Roman"/>
      <w:b/>
      <w:bCs/>
      <w:i w:val="0"/>
      <w:iCs w:val="0"/>
      <w:smallCaps w:val="0"/>
      <w:strike w:val="0"/>
      <w:sz w:val="29"/>
      <w:szCs w:val="29"/>
      <w:u w:val="none"/>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32"/>
      <w:szCs w:val="32"/>
      <w:u w:val="none"/>
      <w:lang w:val="en-US"/>
    </w:rPr>
  </w:style>
  <w:style w:type="character" w:customStyle="1" w:styleId="Bodytext310pt">
    <w:name w:val="Body text (3) + 10 pt"/>
    <w:aliases w:val="Not Italic"/>
    <w:basedOn w:val="Bodytext3"/>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paragraph" w:customStyle="1" w:styleId="Bodytext120">
    <w:name w:val="Body text (12)"/>
    <w:basedOn w:val="Normal"/>
    <w:link w:val="Bodytext12"/>
    <w:pPr>
      <w:spacing w:line="408" w:lineRule="exact"/>
    </w:pPr>
    <w:rPr>
      <w:rFonts w:ascii="Times New Roman" w:eastAsia="Times New Roman" w:hAnsi="Times New Roman" w:cs="Times New Roman"/>
      <w:b/>
      <w:bCs/>
      <w:spacing w:val="-10"/>
      <w:sz w:val="40"/>
      <w:szCs w:val="40"/>
    </w:rPr>
  </w:style>
  <w:style w:type="paragraph" w:customStyle="1" w:styleId="Bodytext20">
    <w:name w:val="Body text (2)"/>
    <w:basedOn w:val="Normal"/>
    <w:link w:val="Bodytext2"/>
    <w:pPr>
      <w:spacing w:line="485" w:lineRule="exact"/>
    </w:pPr>
    <w:rPr>
      <w:rFonts w:ascii="Times New Roman" w:eastAsia="Times New Roman" w:hAnsi="Times New Roman" w:cs="Times New Roman"/>
      <w:b/>
      <w:bCs/>
      <w:sz w:val="32"/>
      <w:szCs w:val="32"/>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i/>
      <w:iCs/>
      <w:sz w:val="17"/>
      <w:szCs w:val="17"/>
    </w:rPr>
  </w:style>
  <w:style w:type="paragraph" w:customStyle="1" w:styleId="BodyText8">
    <w:name w:val="Body Text8"/>
    <w:basedOn w:val="Normal"/>
    <w:link w:val="Bodytext"/>
    <w:pPr>
      <w:spacing w:line="240" w:lineRule="exact"/>
      <w:ind w:hanging="700"/>
    </w:pPr>
    <w:rPr>
      <w:rFonts w:ascii="Times New Roman" w:eastAsia="Times New Roman" w:hAnsi="Times New Roman" w:cs="Times New Roman"/>
      <w:sz w:val="20"/>
      <w:szCs w:val="20"/>
    </w:rPr>
  </w:style>
  <w:style w:type="paragraph" w:customStyle="1" w:styleId="Heading10">
    <w:name w:val="Heading #1"/>
    <w:basedOn w:val="Normal"/>
    <w:link w:val="Heading1"/>
    <w:pPr>
      <w:spacing w:line="408" w:lineRule="exact"/>
      <w:outlineLvl w:val="0"/>
    </w:pPr>
    <w:rPr>
      <w:rFonts w:ascii="Times New Roman" w:eastAsia="Times New Roman" w:hAnsi="Times New Roman" w:cs="Times New Roman"/>
      <w:b/>
      <w:bCs/>
      <w:spacing w:val="-10"/>
      <w:sz w:val="40"/>
      <w:szCs w:val="40"/>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sz w:val="29"/>
      <w:szCs w:val="29"/>
    </w:rPr>
  </w:style>
  <w:style w:type="paragraph" w:customStyle="1" w:styleId="Bodytext100">
    <w:name w:val="Body text (10)"/>
    <w:basedOn w:val="Normal"/>
    <w:link w:val="Bodytext10"/>
    <w:pPr>
      <w:spacing w:line="0" w:lineRule="atLeast"/>
      <w:jc w:val="both"/>
    </w:pPr>
    <w:rPr>
      <w:rFonts w:ascii="Times New Roman" w:eastAsia="Times New Roman" w:hAnsi="Times New Roman" w:cs="Times New Roman"/>
      <w:i/>
      <w:iCs/>
      <w:sz w:val="20"/>
      <w:szCs w:val="20"/>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b/>
      <w:bCs/>
      <w:sz w:val="28"/>
      <w:szCs w:val="28"/>
    </w:rPr>
  </w:style>
  <w:style w:type="paragraph" w:customStyle="1" w:styleId="Bodytext110">
    <w:name w:val="Body text (11)"/>
    <w:basedOn w:val="Normal"/>
    <w:link w:val="Bodytext11"/>
    <w:pPr>
      <w:spacing w:line="0" w:lineRule="atLeast"/>
      <w:ind w:hanging="1260"/>
      <w:jc w:val="both"/>
    </w:pPr>
    <w:rPr>
      <w:rFonts w:ascii="Times New Roman" w:eastAsia="Times New Roman" w:hAnsi="Times New Roman" w:cs="Times New Roman"/>
      <w:b/>
      <w:bCs/>
      <w:sz w:val="23"/>
      <w:szCs w:val="23"/>
    </w:rPr>
  </w:style>
  <w:style w:type="paragraph" w:customStyle="1" w:styleId="Heading20">
    <w:name w:val="Heading #2"/>
    <w:basedOn w:val="Normal"/>
    <w:link w:val="Heading2"/>
    <w:pPr>
      <w:spacing w:line="322" w:lineRule="exact"/>
      <w:ind w:hanging="1120"/>
      <w:outlineLvl w:val="1"/>
    </w:pPr>
    <w:rPr>
      <w:rFonts w:ascii="Arial" w:eastAsia="Arial" w:hAnsi="Arial" w:cs="Arial"/>
      <w:b/>
      <w:bCs/>
      <w:sz w:val="32"/>
      <w:szCs w:val="32"/>
    </w:rPr>
  </w:style>
  <w:style w:type="paragraph" w:customStyle="1" w:styleId="Heading320">
    <w:name w:val="Heading #3 (2)"/>
    <w:basedOn w:val="Normal"/>
    <w:link w:val="Heading32"/>
    <w:pPr>
      <w:spacing w:line="0" w:lineRule="atLeast"/>
      <w:jc w:val="both"/>
      <w:outlineLvl w:val="2"/>
    </w:pPr>
    <w:rPr>
      <w:rFonts w:ascii="Arial" w:eastAsia="Arial" w:hAnsi="Arial" w:cs="Arial"/>
      <w:b/>
      <w:bCs/>
    </w:rPr>
  </w:style>
  <w:style w:type="paragraph" w:customStyle="1" w:styleId="Heading40">
    <w:name w:val="Heading #4"/>
    <w:basedOn w:val="Normal"/>
    <w:link w:val="Heading4"/>
    <w:pPr>
      <w:spacing w:line="0" w:lineRule="atLeast"/>
      <w:jc w:val="right"/>
      <w:outlineLvl w:val="3"/>
    </w:pPr>
    <w:rPr>
      <w:rFonts w:ascii="Times New Roman" w:eastAsia="Times New Roman" w:hAnsi="Times New Roman" w:cs="Times New Roman"/>
      <w:sz w:val="20"/>
      <w:szCs w:val="20"/>
    </w:rPr>
  </w:style>
  <w:style w:type="paragraph" w:customStyle="1" w:styleId="Tablecaption20">
    <w:name w:val="Table caption (2)"/>
    <w:basedOn w:val="Normal"/>
    <w:link w:val="Tablecaption2"/>
    <w:pPr>
      <w:spacing w:line="0" w:lineRule="atLeast"/>
    </w:pPr>
    <w:rPr>
      <w:rFonts w:ascii="Times New Roman" w:eastAsia="Times New Roman" w:hAnsi="Times New Roman" w:cs="Times New Roman"/>
      <w:sz w:val="17"/>
      <w:szCs w:val="17"/>
    </w:rPr>
  </w:style>
  <w:style w:type="paragraph" w:customStyle="1" w:styleId="Bodytext81">
    <w:name w:val="Body text (8)"/>
    <w:basedOn w:val="Normal"/>
    <w:link w:val="Bodytext80"/>
    <w:pPr>
      <w:spacing w:line="0" w:lineRule="atLeast"/>
      <w:jc w:val="center"/>
    </w:pPr>
    <w:rPr>
      <w:rFonts w:ascii="Times New Roman" w:eastAsia="Times New Roman" w:hAnsi="Times New Roman" w:cs="Times New Roman"/>
      <w:sz w:val="18"/>
      <w:szCs w:val="18"/>
    </w:rPr>
  </w:style>
  <w:style w:type="paragraph" w:customStyle="1" w:styleId="Heading330">
    <w:name w:val="Heading #3 (3)"/>
    <w:basedOn w:val="Normal"/>
    <w:link w:val="Heading33"/>
    <w:pPr>
      <w:spacing w:line="0" w:lineRule="atLeast"/>
      <w:jc w:val="both"/>
      <w:outlineLvl w:val="2"/>
    </w:pPr>
    <w:rPr>
      <w:rFonts w:ascii="Times New Roman" w:eastAsia="Times New Roman" w:hAnsi="Times New Roman" w:cs="Times New Roman"/>
      <w:b/>
      <w:bCs/>
      <w:sz w:val="29"/>
      <w:szCs w:val="29"/>
    </w:rPr>
  </w:style>
  <w:style w:type="paragraph" w:styleId="BalloonText">
    <w:name w:val="Balloon Text"/>
    <w:basedOn w:val="Normal"/>
    <w:link w:val="BalloonTextChar"/>
    <w:uiPriority w:val="99"/>
    <w:semiHidden/>
    <w:unhideWhenUsed/>
    <w:rsid w:val="006E455A"/>
    <w:rPr>
      <w:rFonts w:ascii="Tahoma" w:hAnsi="Tahoma" w:cs="Tahoma"/>
      <w:sz w:val="16"/>
      <w:szCs w:val="16"/>
    </w:rPr>
  </w:style>
  <w:style w:type="character" w:customStyle="1" w:styleId="BalloonTextChar">
    <w:name w:val="Balloon Text Char"/>
    <w:basedOn w:val="DefaultParagraphFont"/>
    <w:link w:val="BalloonText"/>
    <w:uiPriority w:val="99"/>
    <w:semiHidden/>
    <w:rsid w:val="006E455A"/>
    <w:rPr>
      <w:rFonts w:ascii="Tahoma" w:hAnsi="Tahoma" w:cs="Tahoma"/>
      <w:color w:val="000000"/>
      <w:sz w:val="16"/>
      <w:szCs w:val="16"/>
    </w:rPr>
  </w:style>
  <w:style w:type="paragraph" w:styleId="Header">
    <w:name w:val="header"/>
    <w:basedOn w:val="Normal"/>
    <w:link w:val="HeaderChar"/>
    <w:uiPriority w:val="99"/>
    <w:unhideWhenUsed/>
    <w:rsid w:val="00DC3D63"/>
    <w:pPr>
      <w:tabs>
        <w:tab w:val="center" w:pos="4680"/>
        <w:tab w:val="right" w:pos="9360"/>
      </w:tabs>
    </w:pPr>
  </w:style>
  <w:style w:type="character" w:customStyle="1" w:styleId="HeaderChar">
    <w:name w:val="Header Char"/>
    <w:basedOn w:val="DefaultParagraphFont"/>
    <w:link w:val="Header"/>
    <w:uiPriority w:val="99"/>
    <w:rsid w:val="00DC3D63"/>
    <w:rPr>
      <w:color w:val="000000"/>
    </w:rPr>
  </w:style>
  <w:style w:type="paragraph" w:styleId="Footer">
    <w:name w:val="footer"/>
    <w:basedOn w:val="Normal"/>
    <w:link w:val="FooterChar"/>
    <w:uiPriority w:val="99"/>
    <w:unhideWhenUsed/>
    <w:rsid w:val="00DC3D63"/>
    <w:pPr>
      <w:tabs>
        <w:tab w:val="center" w:pos="4680"/>
        <w:tab w:val="right" w:pos="9360"/>
      </w:tabs>
    </w:pPr>
  </w:style>
  <w:style w:type="character" w:customStyle="1" w:styleId="FooterChar">
    <w:name w:val="Footer Char"/>
    <w:basedOn w:val="DefaultParagraphFont"/>
    <w:link w:val="Footer"/>
    <w:uiPriority w:val="99"/>
    <w:rsid w:val="00DC3D63"/>
    <w:rPr>
      <w:color w:val="000000"/>
    </w:rPr>
  </w:style>
  <w:style w:type="character" w:styleId="CommentReference">
    <w:name w:val="annotation reference"/>
    <w:basedOn w:val="DefaultParagraphFont"/>
    <w:uiPriority w:val="99"/>
    <w:semiHidden/>
    <w:unhideWhenUsed/>
    <w:rsid w:val="00045DFF"/>
    <w:rPr>
      <w:sz w:val="16"/>
      <w:szCs w:val="16"/>
    </w:rPr>
  </w:style>
  <w:style w:type="paragraph" w:styleId="CommentText">
    <w:name w:val="annotation text"/>
    <w:basedOn w:val="Normal"/>
    <w:link w:val="CommentTextChar"/>
    <w:uiPriority w:val="99"/>
    <w:semiHidden/>
    <w:unhideWhenUsed/>
    <w:rsid w:val="00045DFF"/>
    <w:rPr>
      <w:sz w:val="20"/>
      <w:szCs w:val="20"/>
    </w:rPr>
  </w:style>
  <w:style w:type="character" w:customStyle="1" w:styleId="CommentTextChar">
    <w:name w:val="Comment Text Char"/>
    <w:basedOn w:val="DefaultParagraphFont"/>
    <w:link w:val="CommentText"/>
    <w:uiPriority w:val="99"/>
    <w:semiHidden/>
    <w:rsid w:val="00045DFF"/>
    <w:rPr>
      <w:color w:val="000000"/>
      <w:sz w:val="20"/>
      <w:szCs w:val="20"/>
    </w:rPr>
  </w:style>
  <w:style w:type="paragraph" w:styleId="CommentSubject">
    <w:name w:val="annotation subject"/>
    <w:basedOn w:val="CommentText"/>
    <w:next w:val="CommentText"/>
    <w:link w:val="CommentSubjectChar"/>
    <w:uiPriority w:val="99"/>
    <w:semiHidden/>
    <w:unhideWhenUsed/>
    <w:rsid w:val="00045DFF"/>
    <w:rPr>
      <w:b/>
      <w:bCs/>
    </w:rPr>
  </w:style>
  <w:style w:type="character" w:customStyle="1" w:styleId="CommentSubjectChar">
    <w:name w:val="Comment Subject Char"/>
    <w:basedOn w:val="CommentTextChar"/>
    <w:link w:val="CommentSubject"/>
    <w:uiPriority w:val="99"/>
    <w:semiHidden/>
    <w:rsid w:val="00045DFF"/>
    <w:rPr>
      <w:b/>
      <w:bCs/>
      <w:color w:val="000000"/>
      <w:sz w:val="20"/>
      <w:szCs w:val="20"/>
    </w:rPr>
  </w:style>
  <w:style w:type="paragraph" w:styleId="Revision">
    <w:name w:val="Revision"/>
    <w:hidden/>
    <w:uiPriority w:val="99"/>
    <w:semiHidden/>
    <w:rsid w:val="00E65B2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76319">
      <w:bodyDiv w:val="1"/>
      <w:marLeft w:val="0"/>
      <w:marRight w:val="0"/>
      <w:marTop w:val="0"/>
      <w:marBottom w:val="0"/>
      <w:divBdr>
        <w:top w:val="none" w:sz="0" w:space="0" w:color="auto"/>
        <w:left w:val="none" w:sz="0" w:space="0" w:color="auto"/>
        <w:bottom w:val="none" w:sz="0" w:space="0" w:color="auto"/>
        <w:right w:val="none" w:sz="0" w:space="0" w:color="auto"/>
      </w:divBdr>
    </w:div>
    <w:div w:id="2140761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F-ADE9-4039-8453-738F160A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5672</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P2D-5</dc:creator>
  <cp:lastModifiedBy>Pettingill, Tia</cp:lastModifiedBy>
  <cp:revision>3</cp:revision>
  <dcterms:created xsi:type="dcterms:W3CDTF">2019-10-07T03:59:00Z</dcterms:created>
  <dcterms:modified xsi:type="dcterms:W3CDTF">2019-11-18T03:07:00Z</dcterms:modified>
</cp:coreProperties>
</file>