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3A" w:rsidRPr="00D2166A" w:rsidRDefault="008D353A" w:rsidP="008D353A">
      <w:pPr>
        <w:jc w:val="center"/>
        <w:rPr>
          <w:sz w:val="28"/>
        </w:rPr>
      </w:pPr>
      <w:bookmarkStart w:id="0" w:name="_GoBack"/>
      <w:bookmarkEnd w:id="0"/>
      <w:r w:rsidRPr="00D2166A">
        <w:rPr>
          <w:noProof/>
          <w:lang w:eastAsia="en-AU"/>
        </w:rPr>
        <w:drawing>
          <wp:inline distT="0" distB="0" distL="0" distR="0" wp14:anchorId="3F2F1CF9" wp14:editId="0D7755D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3A" w:rsidRPr="00D2166A" w:rsidRDefault="008D353A" w:rsidP="008D353A">
      <w:pPr>
        <w:rPr>
          <w:sz w:val="19"/>
        </w:rPr>
      </w:pPr>
    </w:p>
    <w:p w:rsidR="008D353A" w:rsidRPr="00D2166A" w:rsidRDefault="008D353A" w:rsidP="008D353A">
      <w:pPr>
        <w:spacing w:before="240" w:line="260" w:lineRule="exact"/>
        <w:ind w:left="1021"/>
        <w:jc w:val="both"/>
      </w:pPr>
      <w:r w:rsidRPr="00D2166A">
        <w:t>ELIZABETH THE SECOND, by the Grace of God Queen of Australia and Her other Realms and Territories, Head of the Commonwealth:</w:t>
      </w:r>
    </w:p>
    <w:p w:rsidR="008D353A" w:rsidRPr="00D2166A" w:rsidRDefault="008D353A" w:rsidP="00352880">
      <w:pPr>
        <w:spacing w:before="240"/>
        <w:ind w:left="993"/>
        <w:jc w:val="both"/>
        <w:rPr>
          <w:szCs w:val="22"/>
        </w:rPr>
      </w:pPr>
      <w:r w:rsidRPr="00D2166A">
        <w:rPr>
          <w:szCs w:val="22"/>
        </w:rPr>
        <w:t xml:space="preserve">TO </w:t>
      </w:r>
      <w:bookmarkStart w:id="1" w:name="BK_S1P1L5C42"/>
      <w:bookmarkEnd w:id="1"/>
      <w:r>
        <w:rPr>
          <w:szCs w:val="22"/>
        </w:rPr>
        <w:t>the Honourable Justice Neville John Owen</w:t>
      </w:r>
    </w:p>
    <w:p w:rsidR="008D353A" w:rsidRPr="00D2166A" w:rsidRDefault="008D353A" w:rsidP="008D353A">
      <w:pPr>
        <w:spacing w:before="240"/>
        <w:ind w:left="1021"/>
        <w:jc w:val="both"/>
        <w:rPr>
          <w:szCs w:val="22"/>
        </w:rPr>
      </w:pPr>
      <w:r w:rsidRPr="00D2166A">
        <w:rPr>
          <w:szCs w:val="22"/>
        </w:rPr>
        <w:t xml:space="preserve">WHEREAS </w:t>
      </w:r>
      <w:r>
        <w:rPr>
          <w:szCs w:val="22"/>
        </w:rPr>
        <w:t>it is desired to amend the Letters Patent issued to you in relation to an inquiry into certain matters relating to the failure of HIH Insurance Group:</w:t>
      </w:r>
    </w:p>
    <w:p w:rsidR="008D353A" w:rsidRDefault="008D353A" w:rsidP="008D353A">
      <w:pPr>
        <w:spacing w:before="240"/>
        <w:ind w:left="1021"/>
        <w:jc w:val="both"/>
        <w:rPr>
          <w:szCs w:val="22"/>
        </w:rPr>
      </w:pPr>
      <w:r>
        <w:rPr>
          <w:szCs w:val="22"/>
        </w:rPr>
        <w:t xml:space="preserve">BY these Letters Patent issued in Our name by Our Governor-General of the Commonwealth of Australia on the advice of the Federal Executive Council and pursuant to the Constitution of the Commonwealth of Australia and the </w:t>
      </w:r>
      <w:r w:rsidRPr="00352880">
        <w:rPr>
          <w:i/>
          <w:szCs w:val="22"/>
        </w:rPr>
        <w:t>Royal Commissions Act 1902</w:t>
      </w:r>
      <w:r>
        <w:rPr>
          <w:szCs w:val="22"/>
        </w:rPr>
        <w:t xml:space="preserve"> and other enabling powers, We amend the Letters Patent dated 29 August 2001 and amended by further Letters Patent dated 6 February 2002, appointing you to be a Commissioner to inquire into certain matters relating to the failure of HIH Insurance Group by omitting the words:</w:t>
      </w:r>
    </w:p>
    <w:p w:rsidR="008D353A" w:rsidRDefault="008D353A" w:rsidP="008D353A">
      <w:pPr>
        <w:spacing w:before="120"/>
        <w:ind w:left="2126"/>
        <w:jc w:val="both"/>
        <w:rPr>
          <w:szCs w:val="22"/>
        </w:rPr>
      </w:pPr>
      <w:r>
        <w:rPr>
          <w:szCs w:val="22"/>
        </w:rPr>
        <w:t>‘not later than 30 June 2002,’</w:t>
      </w:r>
    </w:p>
    <w:p w:rsidR="008D353A" w:rsidRDefault="008D353A" w:rsidP="008D353A">
      <w:pPr>
        <w:spacing w:before="120"/>
        <w:ind w:left="1559"/>
        <w:jc w:val="both"/>
        <w:rPr>
          <w:szCs w:val="22"/>
        </w:rPr>
      </w:pPr>
      <w:r>
        <w:rPr>
          <w:szCs w:val="22"/>
        </w:rPr>
        <w:t>and substituting the words:</w:t>
      </w:r>
    </w:p>
    <w:p w:rsidR="008D353A" w:rsidRDefault="008D353A" w:rsidP="008D353A">
      <w:pPr>
        <w:spacing w:before="120"/>
        <w:ind w:left="2126"/>
        <w:jc w:val="both"/>
        <w:rPr>
          <w:szCs w:val="22"/>
        </w:rPr>
      </w:pPr>
      <w:r>
        <w:rPr>
          <w:szCs w:val="22"/>
        </w:rPr>
        <w:t>‘not later than 28 February 2003,’</w:t>
      </w:r>
    </w:p>
    <w:p w:rsidR="008D353A" w:rsidRPr="00D2166A" w:rsidRDefault="008D353A" w:rsidP="008D353A">
      <w:pPr>
        <w:spacing w:before="240"/>
        <w:ind w:left="3402"/>
        <w:jc w:val="both"/>
      </w:pPr>
      <w:r>
        <w:t>WITNESS the Right Reverend Dr Peter John Hollingworth, Companion of the Order of Australia, Officer of the Most Excellent Order of the British Empire, Governor-General of the Commonwealth of Australia.</w:t>
      </w:r>
    </w:p>
    <w:p w:rsidR="008D353A" w:rsidRDefault="008D353A" w:rsidP="008D353A">
      <w:pPr>
        <w:tabs>
          <w:tab w:val="left" w:pos="540"/>
        </w:tabs>
        <w:spacing w:before="1080" w:after="120" w:line="300" w:lineRule="atLeast"/>
        <w:ind w:left="1021" w:right="1021"/>
      </w:pPr>
      <w:r>
        <w:t>Dated 2 May 2002</w:t>
      </w:r>
    </w:p>
    <w:p w:rsidR="008D353A" w:rsidRDefault="008D353A" w:rsidP="008D353A">
      <w:pPr>
        <w:tabs>
          <w:tab w:val="left" w:pos="540"/>
        </w:tabs>
        <w:spacing w:before="1080" w:after="120" w:line="300" w:lineRule="atLeast"/>
        <w:ind w:left="1021" w:right="1021"/>
        <w:jc w:val="right"/>
      </w:pPr>
      <w:r>
        <w:t>Governor-General</w:t>
      </w:r>
    </w:p>
    <w:p w:rsidR="008D353A" w:rsidRDefault="008D353A" w:rsidP="008D353A">
      <w:pPr>
        <w:tabs>
          <w:tab w:val="left" w:pos="540"/>
        </w:tabs>
        <w:spacing w:before="1080" w:after="120" w:line="300" w:lineRule="atLeast"/>
        <w:ind w:left="1021" w:right="1021"/>
      </w:pPr>
      <w:r w:rsidRPr="00D2166A">
        <w:t xml:space="preserve">By </w:t>
      </w:r>
      <w:r>
        <w:t>His Excellency’s Command</w:t>
      </w:r>
    </w:p>
    <w:p w:rsidR="008D353A" w:rsidRPr="00D2166A" w:rsidRDefault="008D353A" w:rsidP="008D353A">
      <w:pPr>
        <w:tabs>
          <w:tab w:val="left" w:pos="540"/>
        </w:tabs>
        <w:spacing w:before="1080" w:line="300" w:lineRule="atLeast"/>
        <w:ind w:left="1021" w:right="1021"/>
      </w:pPr>
      <w:r>
        <w:lastRenderedPageBreak/>
        <w:t>Prime Minister</w:t>
      </w:r>
    </w:p>
    <w:sectPr w:rsidR="008D353A" w:rsidRPr="00D2166A" w:rsidSect="008E17F3">
      <w:footerReference w:type="even" r:id="rId9"/>
      <w:footerReference w:type="default" r:id="rId10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3A" w:rsidRDefault="008D353A" w:rsidP="008E17F3">
      <w:pPr>
        <w:spacing w:line="240" w:lineRule="auto"/>
      </w:pPr>
      <w:r>
        <w:separator/>
      </w:r>
    </w:p>
  </w:endnote>
  <w:endnote w:type="continuationSeparator" w:id="0">
    <w:p w:rsidR="008D353A" w:rsidRDefault="008D353A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F3" w:rsidRDefault="006E2E9F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7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7F3" w:rsidRDefault="008E17F3" w:rsidP="008E17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F3" w:rsidRDefault="008E17F3" w:rsidP="008E17F3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sz w:val="16"/>
      </w:rPr>
      <w:tab/>
    </w:r>
    <w:r>
      <w:rPr>
        <w:sz w:val="16"/>
      </w:rPr>
      <w:tab/>
    </w:r>
    <w:r>
      <w:t xml:space="preserve">Page  </w:t>
    </w:r>
    <w:r w:rsidR="005327A0">
      <w:fldChar w:fldCharType="begin"/>
    </w:r>
    <w:r w:rsidR="005327A0">
      <w:instrText xml:space="preserve"> PAGE  \* MERGEFORMAT </w:instrText>
    </w:r>
    <w:r w:rsidR="005327A0">
      <w:fldChar w:fldCharType="separate"/>
    </w:r>
    <w:r w:rsidR="00D41103">
      <w:rPr>
        <w:noProof/>
      </w:rPr>
      <w:t>2</w:t>
    </w:r>
    <w:r w:rsidR="005327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3A" w:rsidRDefault="008D353A" w:rsidP="008E17F3">
      <w:pPr>
        <w:spacing w:line="240" w:lineRule="auto"/>
      </w:pPr>
      <w:r>
        <w:separator/>
      </w:r>
    </w:p>
  </w:footnote>
  <w:footnote w:type="continuationSeparator" w:id="0">
    <w:p w:rsidR="008D353A" w:rsidRDefault="008D353A" w:rsidP="008E17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3A"/>
    <w:rsid w:val="000136AF"/>
    <w:rsid w:val="00022B7E"/>
    <w:rsid w:val="00036B0B"/>
    <w:rsid w:val="00056743"/>
    <w:rsid w:val="000614BF"/>
    <w:rsid w:val="000C604C"/>
    <w:rsid w:val="000D05EF"/>
    <w:rsid w:val="0010745C"/>
    <w:rsid w:val="00166C2F"/>
    <w:rsid w:val="00174846"/>
    <w:rsid w:val="001939E1"/>
    <w:rsid w:val="00195382"/>
    <w:rsid w:val="001C69C4"/>
    <w:rsid w:val="001E3590"/>
    <w:rsid w:val="001E7407"/>
    <w:rsid w:val="00253D1B"/>
    <w:rsid w:val="00295FBA"/>
    <w:rsid w:val="002970D7"/>
    <w:rsid w:val="00297ECB"/>
    <w:rsid w:val="002D043A"/>
    <w:rsid w:val="002D6A8E"/>
    <w:rsid w:val="00311448"/>
    <w:rsid w:val="00352880"/>
    <w:rsid w:val="00352B0F"/>
    <w:rsid w:val="00360FB0"/>
    <w:rsid w:val="003B5735"/>
    <w:rsid w:val="003D0BFE"/>
    <w:rsid w:val="003D5700"/>
    <w:rsid w:val="003D6F8A"/>
    <w:rsid w:val="003E4160"/>
    <w:rsid w:val="004116CD"/>
    <w:rsid w:val="00424CA9"/>
    <w:rsid w:val="0044291A"/>
    <w:rsid w:val="00450A86"/>
    <w:rsid w:val="004560FB"/>
    <w:rsid w:val="004653F8"/>
    <w:rsid w:val="00496F97"/>
    <w:rsid w:val="00516B8D"/>
    <w:rsid w:val="005327A0"/>
    <w:rsid w:val="00537FBC"/>
    <w:rsid w:val="00584811"/>
    <w:rsid w:val="00594161"/>
    <w:rsid w:val="00594749"/>
    <w:rsid w:val="00600219"/>
    <w:rsid w:val="006207A3"/>
    <w:rsid w:val="006279B8"/>
    <w:rsid w:val="00677CC2"/>
    <w:rsid w:val="00680F77"/>
    <w:rsid w:val="0069207B"/>
    <w:rsid w:val="006C7F8C"/>
    <w:rsid w:val="006D77BA"/>
    <w:rsid w:val="006E2E9F"/>
    <w:rsid w:val="00704A73"/>
    <w:rsid w:val="007276BC"/>
    <w:rsid w:val="00731E00"/>
    <w:rsid w:val="00733990"/>
    <w:rsid w:val="00766393"/>
    <w:rsid w:val="007715C9"/>
    <w:rsid w:val="00774EDD"/>
    <w:rsid w:val="00775577"/>
    <w:rsid w:val="007757EC"/>
    <w:rsid w:val="008006B2"/>
    <w:rsid w:val="00856A31"/>
    <w:rsid w:val="008754D0"/>
    <w:rsid w:val="008D353A"/>
    <w:rsid w:val="008E17F3"/>
    <w:rsid w:val="008E3B8C"/>
    <w:rsid w:val="0094622F"/>
    <w:rsid w:val="0098638B"/>
    <w:rsid w:val="00A231E2"/>
    <w:rsid w:val="00A64912"/>
    <w:rsid w:val="00A70A74"/>
    <w:rsid w:val="00A91B5C"/>
    <w:rsid w:val="00AD5641"/>
    <w:rsid w:val="00B33B3C"/>
    <w:rsid w:val="00BE719A"/>
    <w:rsid w:val="00BE720A"/>
    <w:rsid w:val="00C42BF8"/>
    <w:rsid w:val="00C50043"/>
    <w:rsid w:val="00C61CDD"/>
    <w:rsid w:val="00C7573B"/>
    <w:rsid w:val="00C83868"/>
    <w:rsid w:val="00CB3D6B"/>
    <w:rsid w:val="00CB48D8"/>
    <w:rsid w:val="00CF0BB2"/>
    <w:rsid w:val="00D13441"/>
    <w:rsid w:val="00D41103"/>
    <w:rsid w:val="00D70DFB"/>
    <w:rsid w:val="00D766DF"/>
    <w:rsid w:val="00DB3CFE"/>
    <w:rsid w:val="00DE7073"/>
    <w:rsid w:val="00E74DC7"/>
    <w:rsid w:val="00ED0C49"/>
    <w:rsid w:val="00EF2E3A"/>
    <w:rsid w:val="00F04811"/>
    <w:rsid w:val="00F078DC"/>
    <w:rsid w:val="00F23E5F"/>
    <w:rsid w:val="00F51269"/>
    <w:rsid w:val="00FD456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4</TotalTime>
  <Pages>2</Pages>
  <Words>199</Words>
  <Characters>1025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LP</dc:title>
  <dc:subject/>
  <dc:creator>robinsonl</dc:creator>
  <cp:keywords/>
  <dc:description/>
  <cp:lastModifiedBy>Coles, Deslyn</cp:lastModifiedBy>
  <cp:revision>3</cp:revision>
  <dcterms:created xsi:type="dcterms:W3CDTF">2016-05-27T02:05:00Z</dcterms:created>
  <dcterms:modified xsi:type="dcterms:W3CDTF">2019-03-20T22:59:00Z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</Properties>
</file>