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49" w:rsidRDefault="00FC2DD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fillcolor="window">
            <v:imagedata r:id="rId8" o:title=""/>
          </v:shape>
        </w:pict>
      </w:r>
    </w:p>
    <w:p w:rsidR="00FB0849" w:rsidRDefault="00FB0849"/>
    <w:p w:rsidR="00FB0849" w:rsidRDefault="00FB0849" w:rsidP="00FB0849">
      <w:pPr>
        <w:spacing w:line="240" w:lineRule="auto"/>
      </w:pPr>
    </w:p>
    <w:p w:rsidR="00FB0849" w:rsidRDefault="00FB0849" w:rsidP="00FB0849"/>
    <w:p w:rsidR="00FB0849" w:rsidRDefault="00FB0849" w:rsidP="00FB0849"/>
    <w:p w:rsidR="00FB0849" w:rsidRDefault="00FB0849" w:rsidP="00FB0849"/>
    <w:p w:rsidR="00FB0849" w:rsidRDefault="00FB0849" w:rsidP="00FB0849"/>
    <w:p w:rsidR="00715914" w:rsidRPr="009444AD" w:rsidRDefault="00C771AD" w:rsidP="00715914">
      <w:pPr>
        <w:pStyle w:val="ShortT"/>
      </w:pPr>
      <w:r w:rsidRPr="009444AD">
        <w:t xml:space="preserve">Water Efficiency Labelling and Standards (Registration Fees) </w:t>
      </w:r>
      <w:r w:rsidR="00FB0849">
        <w:t>Act</w:t>
      </w:r>
      <w:r w:rsidRPr="009444AD">
        <w:t xml:space="preserve"> 2013</w:t>
      </w:r>
    </w:p>
    <w:p w:rsidR="00715914" w:rsidRPr="009444AD" w:rsidRDefault="00715914" w:rsidP="00715914"/>
    <w:p w:rsidR="00715914" w:rsidRPr="009444AD" w:rsidRDefault="00715914" w:rsidP="00FB0849">
      <w:pPr>
        <w:pStyle w:val="Actno"/>
        <w:spacing w:before="400"/>
      </w:pPr>
      <w:r w:rsidRPr="009444AD">
        <w:t>No.</w:t>
      </w:r>
      <w:r w:rsidR="00E10D35">
        <w:t xml:space="preserve"> 63</w:t>
      </w:r>
      <w:r w:rsidR="001F5D5E" w:rsidRPr="009444AD">
        <w:t>, 201</w:t>
      </w:r>
      <w:r w:rsidR="009917BB" w:rsidRPr="009444AD">
        <w:t>3</w:t>
      </w:r>
    </w:p>
    <w:p w:rsidR="00715914" w:rsidRPr="009444AD" w:rsidRDefault="00715914" w:rsidP="00715914"/>
    <w:p w:rsidR="00FB0849" w:rsidRDefault="00FB0849" w:rsidP="00FB0849"/>
    <w:p w:rsidR="00FB0849" w:rsidRDefault="00FB0849" w:rsidP="00FB0849"/>
    <w:p w:rsidR="00FB0849" w:rsidRDefault="00FB0849" w:rsidP="00FB0849"/>
    <w:p w:rsidR="00FB0849" w:rsidRDefault="00FB0849" w:rsidP="00FB0849"/>
    <w:p w:rsidR="00592B2C" w:rsidRPr="009444AD" w:rsidRDefault="00FB0849" w:rsidP="00592B2C">
      <w:pPr>
        <w:pStyle w:val="LongT"/>
      </w:pPr>
      <w:r>
        <w:t>An Act</w:t>
      </w:r>
      <w:r w:rsidR="00592B2C" w:rsidRPr="009444AD">
        <w:t xml:space="preserve"> to impose, as taxes, </w:t>
      </w:r>
      <w:r w:rsidR="0085148C" w:rsidRPr="009444AD">
        <w:t xml:space="preserve">fees for applying for registration of </w:t>
      </w:r>
      <w:r w:rsidR="00592B2C" w:rsidRPr="009444AD">
        <w:t>WELS products for the purposes of the WELS scheme, and for related purposes</w:t>
      </w:r>
    </w:p>
    <w:p w:rsidR="00715914" w:rsidRPr="009444AD" w:rsidRDefault="00715914" w:rsidP="00715914">
      <w:pPr>
        <w:pStyle w:val="Header"/>
        <w:tabs>
          <w:tab w:val="clear" w:pos="4150"/>
          <w:tab w:val="clear" w:pos="8307"/>
        </w:tabs>
      </w:pPr>
      <w:r w:rsidRPr="009444AD">
        <w:rPr>
          <w:rStyle w:val="CharChapNo"/>
        </w:rPr>
        <w:t xml:space="preserve"> </w:t>
      </w:r>
      <w:r w:rsidRPr="009444AD">
        <w:rPr>
          <w:rStyle w:val="CharChapText"/>
        </w:rPr>
        <w:t xml:space="preserve"> </w:t>
      </w:r>
    </w:p>
    <w:p w:rsidR="00715914" w:rsidRPr="009444AD" w:rsidRDefault="00715914" w:rsidP="00715914">
      <w:pPr>
        <w:pStyle w:val="Header"/>
        <w:tabs>
          <w:tab w:val="clear" w:pos="4150"/>
          <w:tab w:val="clear" w:pos="8307"/>
        </w:tabs>
      </w:pPr>
      <w:r w:rsidRPr="009444AD">
        <w:rPr>
          <w:rStyle w:val="CharPartNo"/>
        </w:rPr>
        <w:t xml:space="preserve"> </w:t>
      </w:r>
      <w:r w:rsidRPr="009444AD">
        <w:rPr>
          <w:rStyle w:val="CharPartText"/>
        </w:rPr>
        <w:t xml:space="preserve"> </w:t>
      </w:r>
    </w:p>
    <w:p w:rsidR="00715914" w:rsidRPr="009444AD" w:rsidRDefault="00715914" w:rsidP="00715914">
      <w:pPr>
        <w:pStyle w:val="Header"/>
        <w:tabs>
          <w:tab w:val="clear" w:pos="4150"/>
          <w:tab w:val="clear" w:pos="8307"/>
        </w:tabs>
      </w:pPr>
      <w:r w:rsidRPr="009444AD">
        <w:rPr>
          <w:rStyle w:val="CharDivNo"/>
        </w:rPr>
        <w:t xml:space="preserve"> </w:t>
      </w:r>
      <w:r w:rsidRPr="009444AD">
        <w:rPr>
          <w:rStyle w:val="CharDivText"/>
        </w:rPr>
        <w:t xml:space="preserve"> </w:t>
      </w:r>
    </w:p>
    <w:p w:rsidR="00715914" w:rsidRPr="009444AD" w:rsidRDefault="00715914" w:rsidP="00715914">
      <w:pPr>
        <w:sectPr w:rsidR="00715914" w:rsidRPr="009444AD" w:rsidSect="00FB08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9444AD" w:rsidRDefault="00715914" w:rsidP="00E357E5">
      <w:pPr>
        <w:rPr>
          <w:sz w:val="36"/>
        </w:rPr>
      </w:pPr>
      <w:r w:rsidRPr="009444AD">
        <w:rPr>
          <w:sz w:val="36"/>
        </w:rPr>
        <w:lastRenderedPageBreak/>
        <w:t>Contents</w:t>
      </w:r>
    </w:p>
    <w:bookmarkStart w:id="1" w:name="BKCheck15B_1"/>
    <w:bookmarkEnd w:id="1"/>
    <w:p w:rsidR="001D4DF8" w:rsidRDefault="001D4DF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1D4DF8">
        <w:rPr>
          <w:b w:val="0"/>
          <w:noProof/>
          <w:sz w:val="18"/>
        </w:rPr>
        <w:tab/>
      </w:r>
      <w:r w:rsidRPr="001D4DF8">
        <w:rPr>
          <w:b w:val="0"/>
          <w:noProof/>
          <w:sz w:val="18"/>
        </w:rPr>
        <w:fldChar w:fldCharType="begin"/>
      </w:r>
      <w:r w:rsidRPr="001D4DF8">
        <w:rPr>
          <w:b w:val="0"/>
          <w:noProof/>
          <w:sz w:val="18"/>
        </w:rPr>
        <w:instrText xml:space="preserve"> PAGEREF _Toc361050206 \h </w:instrText>
      </w:r>
      <w:r w:rsidRPr="001D4DF8">
        <w:rPr>
          <w:b w:val="0"/>
          <w:noProof/>
          <w:sz w:val="18"/>
        </w:rPr>
      </w:r>
      <w:r w:rsidRPr="001D4DF8">
        <w:rPr>
          <w:b w:val="0"/>
          <w:noProof/>
          <w:sz w:val="18"/>
        </w:rPr>
        <w:fldChar w:fldCharType="separate"/>
      </w:r>
      <w:r w:rsidR="00C83482">
        <w:rPr>
          <w:b w:val="0"/>
          <w:noProof/>
          <w:sz w:val="18"/>
        </w:rPr>
        <w:t>2</w:t>
      </w:r>
      <w:r w:rsidRPr="001D4DF8">
        <w:rPr>
          <w:b w:val="0"/>
          <w:noProof/>
          <w:sz w:val="18"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_Toc361050207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2</w:t>
      </w:r>
      <w:r w:rsidRPr="001D4DF8">
        <w:rPr>
          <w:noProof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_Toc361050208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2</w:t>
      </w:r>
      <w:r w:rsidRPr="001D4DF8">
        <w:rPr>
          <w:noProof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_Toc361050209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2</w:t>
      </w:r>
      <w:r w:rsidRPr="001D4DF8">
        <w:rPr>
          <w:noProof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Application of this Act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_Toc361050210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2</w:t>
      </w:r>
      <w:r w:rsidRPr="001D4DF8">
        <w:rPr>
          <w:noProof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_Toc361050211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2</w:t>
      </w:r>
      <w:r w:rsidRPr="001D4DF8">
        <w:rPr>
          <w:noProof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Definitions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_Toc361050212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2</w:t>
      </w:r>
      <w:r w:rsidRPr="001D4DF8">
        <w:rPr>
          <w:noProof/>
        </w:rPr>
        <w:fldChar w:fldCharType="end"/>
      </w:r>
    </w:p>
    <w:p w:rsidR="001D4DF8" w:rsidRDefault="001D4DF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2—Registration fees</w:t>
      </w:r>
      <w:r w:rsidRPr="001D4DF8">
        <w:rPr>
          <w:b w:val="0"/>
          <w:noProof/>
          <w:sz w:val="18"/>
        </w:rPr>
        <w:tab/>
      </w:r>
      <w:r w:rsidRPr="001D4DF8">
        <w:rPr>
          <w:b w:val="0"/>
          <w:noProof/>
          <w:sz w:val="18"/>
        </w:rPr>
        <w:fldChar w:fldCharType="begin"/>
      </w:r>
      <w:r w:rsidRPr="001D4DF8">
        <w:rPr>
          <w:b w:val="0"/>
          <w:noProof/>
          <w:sz w:val="18"/>
        </w:rPr>
        <w:instrText xml:space="preserve"> PAGEREF _Toc361050213 \h </w:instrText>
      </w:r>
      <w:r w:rsidRPr="001D4DF8">
        <w:rPr>
          <w:b w:val="0"/>
          <w:noProof/>
          <w:sz w:val="18"/>
        </w:rPr>
      </w:r>
      <w:r w:rsidRPr="001D4DF8">
        <w:rPr>
          <w:b w:val="0"/>
          <w:noProof/>
          <w:sz w:val="18"/>
        </w:rPr>
        <w:fldChar w:fldCharType="separate"/>
      </w:r>
      <w:r w:rsidR="00C83482">
        <w:rPr>
          <w:b w:val="0"/>
          <w:noProof/>
          <w:sz w:val="18"/>
        </w:rPr>
        <w:t>4</w:t>
      </w:r>
      <w:r w:rsidRPr="001D4DF8">
        <w:rPr>
          <w:b w:val="0"/>
          <w:noProof/>
          <w:sz w:val="18"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Imposition of registration fees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_Toc361050214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4</w:t>
      </w:r>
      <w:r w:rsidRPr="001D4DF8">
        <w:rPr>
          <w:noProof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Matters relating to amount of fees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_Toc361050215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4</w:t>
      </w:r>
      <w:r w:rsidRPr="001D4DF8">
        <w:rPr>
          <w:noProof/>
        </w:rPr>
        <w:fldChar w:fldCharType="end"/>
      </w:r>
    </w:p>
    <w:p w:rsidR="001D4DF8" w:rsidRDefault="001D4DF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1D4DF8">
        <w:rPr>
          <w:b w:val="0"/>
          <w:noProof/>
          <w:sz w:val="18"/>
        </w:rPr>
        <w:tab/>
      </w:r>
      <w:r w:rsidRPr="001D4DF8">
        <w:rPr>
          <w:b w:val="0"/>
          <w:noProof/>
          <w:sz w:val="18"/>
        </w:rPr>
        <w:fldChar w:fldCharType="begin"/>
      </w:r>
      <w:r w:rsidRPr="001D4DF8">
        <w:rPr>
          <w:b w:val="0"/>
          <w:noProof/>
          <w:sz w:val="18"/>
        </w:rPr>
        <w:instrText xml:space="preserve"> PAGEREF _Toc361050216 \h </w:instrText>
      </w:r>
      <w:r w:rsidRPr="001D4DF8">
        <w:rPr>
          <w:b w:val="0"/>
          <w:noProof/>
          <w:sz w:val="18"/>
        </w:rPr>
      </w:r>
      <w:r w:rsidRPr="001D4DF8">
        <w:rPr>
          <w:b w:val="0"/>
          <w:noProof/>
          <w:sz w:val="18"/>
        </w:rPr>
        <w:fldChar w:fldCharType="separate"/>
      </w:r>
      <w:r w:rsidR="00C83482">
        <w:rPr>
          <w:b w:val="0"/>
          <w:noProof/>
          <w:sz w:val="18"/>
        </w:rPr>
        <w:t>5</w:t>
      </w:r>
      <w:r w:rsidRPr="001D4DF8">
        <w:rPr>
          <w:b w:val="0"/>
          <w:noProof/>
          <w:sz w:val="18"/>
        </w:rPr>
        <w:fldChar w:fldCharType="end"/>
      </w:r>
    </w:p>
    <w:p w:rsidR="001D4DF8" w:rsidRDefault="001D4D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1D4DF8">
        <w:rPr>
          <w:noProof/>
        </w:rPr>
        <w:tab/>
      </w:r>
      <w:r w:rsidRPr="001D4DF8">
        <w:rPr>
          <w:noProof/>
        </w:rPr>
        <w:fldChar w:fldCharType="begin"/>
      </w:r>
      <w:r w:rsidRPr="001D4DF8">
        <w:rPr>
          <w:noProof/>
        </w:rPr>
        <w:instrText xml:space="preserve"> PAGEREF _Toc361050217 \h </w:instrText>
      </w:r>
      <w:r w:rsidRPr="001D4DF8">
        <w:rPr>
          <w:noProof/>
        </w:rPr>
      </w:r>
      <w:r w:rsidRPr="001D4DF8">
        <w:rPr>
          <w:noProof/>
        </w:rPr>
        <w:fldChar w:fldCharType="separate"/>
      </w:r>
      <w:r w:rsidR="00C83482">
        <w:rPr>
          <w:noProof/>
        </w:rPr>
        <w:t>5</w:t>
      </w:r>
      <w:r w:rsidRPr="001D4DF8">
        <w:rPr>
          <w:noProof/>
        </w:rPr>
        <w:fldChar w:fldCharType="end"/>
      </w:r>
    </w:p>
    <w:p w:rsidR="00715914" w:rsidRPr="009444AD" w:rsidRDefault="001D4DF8" w:rsidP="00715914">
      <w:r>
        <w:fldChar w:fldCharType="end"/>
      </w:r>
    </w:p>
    <w:p w:rsidR="00715914" w:rsidRPr="009444AD" w:rsidRDefault="00715914" w:rsidP="00715914">
      <w:pPr>
        <w:sectPr w:rsidR="00715914" w:rsidRPr="009444AD" w:rsidSect="00FB08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B0849" w:rsidRDefault="00FC2DD7">
      <w:r>
        <w:lastRenderedPageBreak/>
        <w:pict>
          <v:shape id="_x0000_i1026" type="#_x0000_t75" style="width:107.3pt;height:78.1pt" fillcolor="window">
            <v:imagedata r:id="rId8" o:title=""/>
          </v:shape>
        </w:pict>
      </w:r>
    </w:p>
    <w:p w:rsidR="00FB0849" w:rsidRDefault="00FB0849"/>
    <w:p w:rsidR="00FB0849" w:rsidRDefault="00FB0849" w:rsidP="00FB0849">
      <w:pPr>
        <w:spacing w:line="240" w:lineRule="auto"/>
      </w:pPr>
    </w:p>
    <w:p w:rsidR="00FB0849" w:rsidRDefault="00C83482" w:rsidP="00FB0849">
      <w:pPr>
        <w:pStyle w:val="ShortTP1"/>
      </w:pPr>
      <w:fldSimple w:instr=" STYLEREF ShortT ">
        <w:r>
          <w:rPr>
            <w:noProof/>
          </w:rPr>
          <w:t>Water Efficiency Labelling and Standards (Registration Fees) Act 2013</w:t>
        </w:r>
      </w:fldSimple>
    </w:p>
    <w:p w:rsidR="00FB0849" w:rsidRDefault="00C83482" w:rsidP="00FB0849">
      <w:pPr>
        <w:pStyle w:val="ActNoP1"/>
      </w:pPr>
      <w:fldSimple w:instr=" STYLEREF Actno ">
        <w:r>
          <w:rPr>
            <w:noProof/>
          </w:rPr>
          <w:t>No. 63, 2013</w:t>
        </w:r>
      </w:fldSimple>
    </w:p>
    <w:p w:rsidR="00FB0849" w:rsidRDefault="00FB0849">
      <w:pPr>
        <w:pStyle w:val="p1LinesBef"/>
      </w:pPr>
    </w:p>
    <w:p w:rsidR="00FB0849" w:rsidRDefault="00FB0849">
      <w:pPr>
        <w:spacing w:line="40" w:lineRule="exact"/>
        <w:rPr>
          <w:b/>
          <w:sz w:val="28"/>
        </w:rPr>
      </w:pPr>
    </w:p>
    <w:p w:rsidR="00FB0849" w:rsidRDefault="00FB0849">
      <w:pPr>
        <w:pStyle w:val="p1LinesAfter"/>
      </w:pPr>
    </w:p>
    <w:p w:rsidR="00C771AD" w:rsidRPr="009444AD" w:rsidRDefault="00FB0849" w:rsidP="009444AD">
      <w:pPr>
        <w:pStyle w:val="Page1"/>
      </w:pPr>
      <w:r>
        <w:t>An Act</w:t>
      </w:r>
      <w:r w:rsidR="00C771AD" w:rsidRPr="009444AD">
        <w:t xml:space="preserve"> to impose, as taxes, fees for </w:t>
      </w:r>
      <w:r w:rsidR="0085148C" w:rsidRPr="009444AD">
        <w:t>applying for registration of</w:t>
      </w:r>
      <w:r w:rsidR="00C771AD" w:rsidRPr="009444AD">
        <w:t xml:space="preserve"> WELS products </w:t>
      </w:r>
      <w:r w:rsidR="00592B2C" w:rsidRPr="009444AD">
        <w:t>for the purposes of</w:t>
      </w:r>
      <w:r w:rsidR="00C771AD" w:rsidRPr="009444AD">
        <w:t xml:space="preserve"> the </w:t>
      </w:r>
      <w:r w:rsidR="00592B2C" w:rsidRPr="009444AD">
        <w:t>WELS scheme</w:t>
      </w:r>
      <w:r w:rsidR="00C771AD" w:rsidRPr="009444AD">
        <w:t>, and for related purposes</w:t>
      </w:r>
    </w:p>
    <w:p w:rsidR="00E10D35" w:rsidRDefault="00E10D3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June 2013</w:t>
      </w:r>
      <w:r>
        <w:rPr>
          <w:sz w:val="24"/>
        </w:rPr>
        <w:t>]</w:t>
      </w:r>
    </w:p>
    <w:p w:rsidR="00E10D35" w:rsidRDefault="00E10D35"/>
    <w:p w:rsidR="00715914" w:rsidRPr="009444AD" w:rsidRDefault="00715914" w:rsidP="009444AD">
      <w:pPr>
        <w:spacing w:before="240" w:line="240" w:lineRule="auto"/>
        <w:rPr>
          <w:sz w:val="32"/>
        </w:rPr>
      </w:pPr>
      <w:r w:rsidRPr="009444AD">
        <w:rPr>
          <w:sz w:val="32"/>
        </w:rPr>
        <w:t>The Parliament of Australia enacts:</w:t>
      </w:r>
    </w:p>
    <w:p w:rsidR="00715914" w:rsidRPr="009444AD" w:rsidRDefault="00715914" w:rsidP="009444AD">
      <w:pPr>
        <w:pStyle w:val="ActHead2"/>
      </w:pPr>
      <w:bookmarkStart w:id="2" w:name="_Toc361050206"/>
      <w:r w:rsidRPr="009444AD">
        <w:rPr>
          <w:rStyle w:val="CharPartNo"/>
        </w:rPr>
        <w:lastRenderedPageBreak/>
        <w:t>Part</w:t>
      </w:r>
      <w:r w:rsidR="009444AD" w:rsidRPr="009444AD">
        <w:rPr>
          <w:rStyle w:val="CharPartNo"/>
        </w:rPr>
        <w:t> </w:t>
      </w:r>
      <w:r w:rsidRPr="009444AD">
        <w:rPr>
          <w:rStyle w:val="CharPartNo"/>
        </w:rPr>
        <w:t>1</w:t>
      </w:r>
      <w:r w:rsidRPr="009444AD">
        <w:t>—</w:t>
      </w:r>
      <w:r w:rsidRPr="009444AD">
        <w:rPr>
          <w:rStyle w:val="CharPartText"/>
        </w:rPr>
        <w:t>Preliminary</w:t>
      </w:r>
      <w:bookmarkEnd w:id="2"/>
    </w:p>
    <w:p w:rsidR="00715914" w:rsidRPr="009444AD" w:rsidRDefault="00715914" w:rsidP="009444AD">
      <w:pPr>
        <w:pStyle w:val="Header"/>
      </w:pPr>
      <w:r w:rsidRPr="009444AD">
        <w:rPr>
          <w:rStyle w:val="CharDivNo"/>
        </w:rPr>
        <w:t xml:space="preserve"> </w:t>
      </w:r>
      <w:r w:rsidRPr="009444AD">
        <w:rPr>
          <w:rStyle w:val="CharDivText"/>
        </w:rPr>
        <w:t xml:space="preserve"> </w:t>
      </w:r>
    </w:p>
    <w:p w:rsidR="00715914" w:rsidRPr="009444AD" w:rsidRDefault="000323C9" w:rsidP="009444AD">
      <w:pPr>
        <w:pStyle w:val="ActHead5"/>
      </w:pPr>
      <w:bookmarkStart w:id="3" w:name="_Toc361050207"/>
      <w:r w:rsidRPr="009444AD">
        <w:rPr>
          <w:rStyle w:val="CharSectno"/>
        </w:rPr>
        <w:t>1</w:t>
      </w:r>
      <w:r w:rsidR="00715914" w:rsidRPr="009444AD">
        <w:t xml:space="preserve">  Short title</w:t>
      </w:r>
      <w:bookmarkEnd w:id="3"/>
    </w:p>
    <w:p w:rsidR="00715914" w:rsidRPr="009444AD" w:rsidRDefault="00715914" w:rsidP="009444AD">
      <w:pPr>
        <w:pStyle w:val="subsection"/>
      </w:pPr>
      <w:r w:rsidRPr="009444AD">
        <w:tab/>
      </w:r>
      <w:r w:rsidRPr="009444AD">
        <w:tab/>
        <w:t xml:space="preserve">This Act may be cited as the </w:t>
      </w:r>
      <w:r w:rsidR="00C771AD" w:rsidRPr="009444AD">
        <w:rPr>
          <w:i/>
        </w:rPr>
        <w:t xml:space="preserve">Water Efficiency Labelling and Standards (Registration Fees) </w:t>
      </w:r>
      <w:r w:rsidR="001F5D5E" w:rsidRPr="009444AD">
        <w:rPr>
          <w:i/>
        </w:rPr>
        <w:t>Act 201</w:t>
      </w:r>
      <w:r w:rsidR="00C771AD" w:rsidRPr="009444AD">
        <w:rPr>
          <w:i/>
        </w:rPr>
        <w:t>3</w:t>
      </w:r>
      <w:r w:rsidRPr="009444AD">
        <w:t>.</w:t>
      </w:r>
    </w:p>
    <w:p w:rsidR="00715914" w:rsidRPr="009444AD" w:rsidRDefault="000323C9" w:rsidP="009444AD">
      <w:pPr>
        <w:pStyle w:val="ActHead5"/>
      </w:pPr>
      <w:bookmarkStart w:id="4" w:name="_Toc361050208"/>
      <w:r w:rsidRPr="009444AD">
        <w:rPr>
          <w:rStyle w:val="CharSectno"/>
        </w:rPr>
        <w:t>2</w:t>
      </w:r>
      <w:r w:rsidR="00715914" w:rsidRPr="009444AD">
        <w:t xml:space="preserve">  Commencement</w:t>
      </w:r>
      <w:bookmarkEnd w:id="4"/>
    </w:p>
    <w:p w:rsidR="00A42D50" w:rsidRPr="009444AD" w:rsidRDefault="00A42D50" w:rsidP="009444AD">
      <w:pPr>
        <w:pStyle w:val="subsection"/>
      </w:pPr>
      <w:r w:rsidRPr="009444AD">
        <w:tab/>
      </w:r>
      <w:r w:rsidRPr="009444AD">
        <w:tab/>
        <w:t>This Act commences on the day after this Act receives the Royal Assent.</w:t>
      </w:r>
    </w:p>
    <w:p w:rsidR="004B7CED" w:rsidRPr="009444AD" w:rsidRDefault="000323C9" w:rsidP="009444AD">
      <w:pPr>
        <w:pStyle w:val="ActHead5"/>
      </w:pPr>
      <w:bookmarkStart w:id="5" w:name="_Toc361050209"/>
      <w:r w:rsidRPr="009444AD">
        <w:rPr>
          <w:rStyle w:val="CharSectno"/>
        </w:rPr>
        <w:t>3</w:t>
      </w:r>
      <w:r w:rsidR="004B7CED" w:rsidRPr="009444AD">
        <w:t xml:space="preserve">  Act binds the Crown</w:t>
      </w:r>
      <w:bookmarkEnd w:id="5"/>
    </w:p>
    <w:p w:rsidR="004B7CED" w:rsidRPr="009444AD" w:rsidRDefault="004B7CED" w:rsidP="009444AD">
      <w:pPr>
        <w:pStyle w:val="subsection"/>
      </w:pPr>
      <w:r w:rsidRPr="009444AD">
        <w:tab/>
      </w:r>
      <w:r w:rsidRPr="009444AD">
        <w:tab/>
        <w:t>This Act binds the Crown in each of its capacities.</w:t>
      </w:r>
    </w:p>
    <w:p w:rsidR="004B7CED" w:rsidRPr="009444AD" w:rsidRDefault="000323C9" w:rsidP="009444AD">
      <w:pPr>
        <w:pStyle w:val="ActHead5"/>
      </w:pPr>
      <w:bookmarkStart w:id="6" w:name="_Toc361050210"/>
      <w:r w:rsidRPr="009444AD">
        <w:rPr>
          <w:rStyle w:val="CharSectno"/>
        </w:rPr>
        <w:t>4</w:t>
      </w:r>
      <w:r w:rsidR="004B7CED" w:rsidRPr="009444AD">
        <w:t xml:space="preserve">  </w:t>
      </w:r>
      <w:r w:rsidR="00C85875" w:rsidRPr="009444AD">
        <w:t>A</w:t>
      </w:r>
      <w:r w:rsidR="006B12A3" w:rsidRPr="009444AD">
        <w:t>pplication</w:t>
      </w:r>
      <w:r w:rsidR="00C85875" w:rsidRPr="009444AD">
        <w:t xml:space="preserve"> of this Act</w:t>
      </w:r>
      <w:bookmarkEnd w:id="6"/>
    </w:p>
    <w:p w:rsidR="00C85875" w:rsidRPr="009444AD" w:rsidRDefault="004B7CED" w:rsidP="009444AD">
      <w:pPr>
        <w:pStyle w:val="subsection"/>
      </w:pPr>
      <w:r w:rsidRPr="009444AD">
        <w:tab/>
      </w:r>
      <w:r w:rsidRPr="009444AD">
        <w:tab/>
      </w:r>
      <w:r w:rsidR="00984DB9" w:rsidRPr="009444AD">
        <w:t xml:space="preserve">This Act applies to </w:t>
      </w:r>
      <w:r w:rsidR="00C85875" w:rsidRPr="009444AD">
        <w:t xml:space="preserve">a </w:t>
      </w:r>
      <w:r w:rsidR="00984DB9" w:rsidRPr="009444AD">
        <w:t xml:space="preserve">registration application </w:t>
      </w:r>
      <w:r w:rsidR="00C85875" w:rsidRPr="009444AD">
        <w:t>made:</w:t>
      </w:r>
    </w:p>
    <w:p w:rsidR="00984DB9" w:rsidRPr="009444AD" w:rsidRDefault="00C85875" w:rsidP="009444AD">
      <w:pPr>
        <w:pStyle w:val="paragraph"/>
      </w:pPr>
      <w:r w:rsidRPr="009444AD">
        <w:tab/>
        <w:t>(a)</w:t>
      </w:r>
      <w:r w:rsidRPr="009444AD">
        <w:tab/>
        <w:t>in or outside Australia; and</w:t>
      </w:r>
    </w:p>
    <w:p w:rsidR="00C85875" w:rsidRPr="009444AD" w:rsidRDefault="00C85875" w:rsidP="009444AD">
      <w:pPr>
        <w:pStyle w:val="paragraph"/>
      </w:pPr>
      <w:r w:rsidRPr="009444AD">
        <w:tab/>
        <w:t>(b)</w:t>
      </w:r>
      <w:r w:rsidRPr="009444AD">
        <w:tab/>
        <w:t>on or after 15</w:t>
      </w:r>
      <w:r w:rsidR="009444AD" w:rsidRPr="009444AD">
        <w:t> </w:t>
      </w:r>
      <w:r w:rsidRPr="009444AD">
        <w:t>September 2013.</w:t>
      </w:r>
    </w:p>
    <w:p w:rsidR="004B7CED" w:rsidRPr="009444AD" w:rsidRDefault="000323C9" w:rsidP="009444AD">
      <w:pPr>
        <w:pStyle w:val="ActHead5"/>
      </w:pPr>
      <w:bookmarkStart w:id="7" w:name="_Toc361050211"/>
      <w:r w:rsidRPr="009444AD">
        <w:rPr>
          <w:rStyle w:val="CharSectno"/>
        </w:rPr>
        <w:t>5</w:t>
      </w:r>
      <w:r w:rsidR="004B7CED" w:rsidRPr="009444AD">
        <w:t xml:space="preserve">  Act does not impose tax on property of a State</w:t>
      </w:r>
      <w:bookmarkEnd w:id="7"/>
    </w:p>
    <w:p w:rsidR="004B7CED" w:rsidRPr="009444AD" w:rsidRDefault="004B7CED" w:rsidP="009444AD">
      <w:pPr>
        <w:pStyle w:val="subsection"/>
      </w:pPr>
      <w:r w:rsidRPr="009444AD">
        <w:tab/>
        <w:t>(1)</w:t>
      </w:r>
      <w:r w:rsidRPr="009444AD">
        <w:tab/>
        <w:t>This Act does not impose a tax on property of any kind belonging to a State.</w:t>
      </w:r>
    </w:p>
    <w:p w:rsidR="004B7CED" w:rsidRPr="009444AD" w:rsidRDefault="004B7CED" w:rsidP="009444AD">
      <w:pPr>
        <w:pStyle w:val="subsection"/>
      </w:pPr>
      <w:r w:rsidRPr="009444AD">
        <w:tab/>
        <w:t>(2)</w:t>
      </w:r>
      <w:r w:rsidRPr="009444AD">
        <w:tab/>
        <w:t xml:space="preserve">In this section, </w:t>
      </w:r>
      <w:r w:rsidRPr="009444AD">
        <w:rPr>
          <w:b/>
          <w:i/>
        </w:rPr>
        <w:t>property of any kind belonging to a State</w:t>
      </w:r>
      <w:r w:rsidRPr="009444AD">
        <w:t xml:space="preserve"> has the same meaning as in section</w:t>
      </w:r>
      <w:r w:rsidR="009444AD" w:rsidRPr="009444AD">
        <w:t> </w:t>
      </w:r>
      <w:r w:rsidRPr="009444AD">
        <w:t>114 of the Constitution.</w:t>
      </w:r>
    </w:p>
    <w:p w:rsidR="004B7CED" w:rsidRPr="009444AD" w:rsidRDefault="000323C9" w:rsidP="009444AD">
      <w:pPr>
        <w:pStyle w:val="ActHead5"/>
      </w:pPr>
      <w:bookmarkStart w:id="8" w:name="_Toc361050212"/>
      <w:r w:rsidRPr="009444AD">
        <w:rPr>
          <w:rStyle w:val="CharSectno"/>
        </w:rPr>
        <w:t>6</w:t>
      </w:r>
      <w:r w:rsidR="004B7CED" w:rsidRPr="009444AD">
        <w:t xml:space="preserve">  Definitions</w:t>
      </w:r>
      <w:bookmarkEnd w:id="8"/>
    </w:p>
    <w:p w:rsidR="004B7CED" w:rsidRPr="009444AD" w:rsidRDefault="004B7CED" w:rsidP="009444AD">
      <w:pPr>
        <w:pStyle w:val="subsection"/>
      </w:pPr>
      <w:r w:rsidRPr="009444AD">
        <w:tab/>
        <w:t>(1)</w:t>
      </w:r>
      <w:r w:rsidRPr="009444AD">
        <w:tab/>
        <w:t>In this Act:</w:t>
      </w:r>
    </w:p>
    <w:p w:rsidR="009912E3" w:rsidRPr="009444AD" w:rsidRDefault="009912E3" w:rsidP="009444AD">
      <w:pPr>
        <w:pStyle w:val="Definition"/>
      </w:pPr>
      <w:r w:rsidRPr="009444AD">
        <w:rPr>
          <w:b/>
          <w:i/>
        </w:rPr>
        <w:t>registration application</w:t>
      </w:r>
      <w:r w:rsidRPr="009444AD">
        <w:t xml:space="preserve"> means an application</w:t>
      </w:r>
      <w:r w:rsidR="007F0D27" w:rsidRPr="009444AD">
        <w:t xml:space="preserve">, made under the </w:t>
      </w:r>
      <w:r w:rsidR="007F0D27" w:rsidRPr="009444AD">
        <w:rPr>
          <w:i/>
        </w:rPr>
        <w:t>Water Efficiency Labelling and Standards Act 2005</w:t>
      </w:r>
      <w:r w:rsidR="007F0D27" w:rsidRPr="009444AD">
        <w:t xml:space="preserve"> or a corresponding State</w:t>
      </w:r>
      <w:r w:rsidR="00D10ED2">
        <w:noBreakHyphen/>
      </w:r>
      <w:r w:rsidR="007F0D27" w:rsidRPr="009444AD">
        <w:t>Territory law,</w:t>
      </w:r>
      <w:r w:rsidRPr="009444AD">
        <w:t xml:space="preserve"> for registration of a WELS product (including renewal of registration).</w:t>
      </w:r>
    </w:p>
    <w:p w:rsidR="004B7CED" w:rsidRPr="009444AD" w:rsidRDefault="004B7CED" w:rsidP="009444AD">
      <w:pPr>
        <w:pStyle w:val="Definition"/>
      </w:pPr>
      <w:r w:rsidRPr="009444AD">
        <w:rPr>
          <w:b/>
          <w:i/>
        </w:rPr>
        <w:t>registration fee</w:t>
      </w:r>
      <w:r w:rsidR="00DB17B2" w:rsidRPr="009444AD">
        <w:rPr>
          <w:b/>
          <w:i/>
        </w:rPr>
        <w:t>s</w:t>
      </w:r>
      <w:r w:rsidR="00DB17B2" w:rsidRPr="009444AD">
        <w:t>: see subsection</w:t>
      </w:r>
      <w:r w:rsidR="009444AD" w:rsidRPr="009444AD">
        <w:t> </w:t>
      </w:r>
      <w:r w:rsidR="000323C9" w:rsidRPr="009444AD">
        <w:t>7</w:t>
      </w:r>
      <w:r w:rsidR="00DB17B2" w:rsidRPr="009444AD">
        <w:t>(1).</w:t>
      </w:r>
    </w:p>
    <w:p w:rsidR="004B7CED" w:rsidRPr="009444AD" w:rsidRDefault="004B7CED" w:rsidP="009444AD">
      <w:pPr>
        <w:pStyle w:val="subsection"/>
      </w:pPr>
      <w:r w:rsidRPr="009444AD">
        <w:lastRenderedPageBreak/>
        <w:tab/>
        <w:t>(2)</w:t>
      </w:r>
      <w:r w:rsidRPr="009444AD">
        <w:tab/>
        <w:t xml:space="preserve">Other expressions used in this Act that are defined in the </w:t>
      </w:r>
      <w:r w:rsidR="00E357E5" w:rsidRPr="009444AD">
        <w:rPr>
          <w:i/>
        </w:rPr>
        <w:t>Water Efficiency Labelling and Standards Act 2005</w:t>
      </w:r>
      <w:r w:rsidRPr="009444AD">
        <w:t xml:space="preserve"> have the same meanings as they have in that Act.</w:t>
      </w:r>
    </w:p>
    <w:p w:rsidR="004B7CED" w:rsidRPr="009444AD" w:rsidRDefault="004B7CED" w:rsidP="009444AD">
      <w:pPr>
        <w:pStyle w:val="ActHead2"/>
        <w:pageBreakBefore/>
      </w:pPr>
      <w:bookmarkStart w:id="9" w:name="_Toc361050213"/>
      <w:r w:rsidRPr="009444AD">
        <w:rPr>
          <w:rStyle w:val="CharPartNo"/>
        </w:rPr>
        <w:lastRenderedPageBreak/>
        <w:t>Part</w:t>
      </w:r>
      <w:r w:rsidR="009444AD" w:rsidRPr="009444AD">
        <w:rPr>
          <w:rStyle w:val="CharPartNo"/>
        </w:rPr>
        <w:t> </w:t>
      </w:r>
      <w:r w:rsidRPr="009444AD">
        <w:rPr>
          <w:rStyle w:val="CharPartNo"/>
        </w:rPr>
        <w:t>2</w:t>
      </w:r>
      <w:r w:rsidRPr="009444AD">
        <w:t>—</w:t>
      </w:r>
      <w:r w:rsidRPr="009444AD">
        <w:rPr>
          <w:rStyle w:val="CharPartText"/>
        </w:rPr>
        <w:t>Registration fees</w:t>
      </w:r>
      <w:bookmarkEnd w:id="9"/>
    </w:p>
    <w:p w:rsidR="004B7CED" w:rsidRPr="009444AD" w:rsidRDefault="004B7CED" w:rsidP="009444AD">
      <w:pPr>
        <w:pStyle w:val="Header"/>
      </w:pPr>
      <w:r w:rsidRPr="009444AD">
        <w:rPr>
          <w:rStyle w:val="CharDivNo"/>
        </w:rPr>
        <w:t xml:space="preserve"> </w:t>
      </w:r>
      <w:r w:rsidRPr="009444AD">
        <w:rPr>
          <w:rStyle w:val="CharDivText"/>
        </w:rPr>
        <w:t xml:space="preserve"> </w:t>
      </w:r>
    </w:p>
    <w:p w:rsidR="004B7CED" w:rsidRPr="009444AD" w:rsidRDefault="000323C9" w:rsidP="009444AD">
      <w:pPr>
        <w:pStyle w:val="ActHead5"/>
      </w:pPr>
      <w:bookmarkStart w:id="10" w:name="_Toc361050214"/>
      <w:r w:rsidRPr="009444AD">
        <w:rPr>
          <w:rStyle w:val="CharSectno"/>
        </w:rPr>
        <w:t>7</w:t>
      </w:r>
      <w:r w:rsidR="004B7CED" w:rsidRPr="009444AD">
        <w:t xml:space="preserve">  Imposition of registration fees</w:t>
      </w:r>
      <w:bookmarkEnd w:id="10"/>
    </w:p>
    <w:p w:rsidR="00DB17B2" w:rsidRPr="009444AD" w:rsidRDefault="00DB17B2" w:rsidP="009444AD">
      <w:pPr>
        <w:pStyle w:val="subsection"/>
      </w:pPr>
      <w:r w:rsidRPr="009444AD">
        <w:tab/>
        <w:t>(1)</w:t>
      </w:r>
      <w:r w:rsidRPr="009444AD">
        <w:tab/>
        <w:t>The Minister may, by legislative instrument, specify fees (</w:t>
      </w:r>
      <w:r w:rsidRPr="009444AD">
        <w:rPr>
          <w:b/>
          <w:i/>
        </w:rPr>
        <w:t>registration fees</w:t>
      </w:r>
      <w:r w:rsidRPr="009444AD">
        <w:t>) for registration applications.</w:t>
      </w:r>
    </w:p>
    <w:p w:rsidR="004B7CED" w:rsidRPr="009444AD" w:rsidRDefault="004B7CED" w:rsidP="009444AD">
      <w:pPr>
        <w:pStyle w:val="subsection"/>
      </w:pPr>
      <w:r w:rsidRPr="009444AD">
        <w:tab/>
      </w:r>
      <w:r w:rsidR="001C2ADA" w:rsidRPr="009444AD">
        <w:t>(2)</w:t>
      </w:r>
      <w:r w:rsidRPr="009444AD">
        <w:tab/>
        <w:t>Registration fees are imposed, and are so imposed as taxes.</w:t>
      </w:r>
    </w:p>
    <w:p w:rsidR="001C2ADA" w:rsidRPr="009444AD" w:rsidRDefault="001C2ADA" w:rsidP="009444AD">
      <w:pPr>
        <w:pStyle w:val="subsection"/>
      </w:pPr>
      <w:r w:rsidRPr="009444AD">
        <w:tab/>
        <w:t>(3)</w:t>
      </w:r>
      <w:r w:rsidRPr="009444AD">
        <w:tab/>
        <w:t>Two or more registration fees may be specified for a single registration application.</w:t>
      </w:r>
    </w:p>
    <w:p w:rsidR="00D2421B" w:rsidRPr="009444AD" w:rsidRDefault="00D2421B" w:rsidP="009444AD">
      <w:pPr>
        <w:pStyle w:val="subsection"/>
      </w:pPr>
      <w:r w:rsidRPr="009444AD">
        <w:tab/>
        <w:t>(4)</w:t>
      </w:r>
      <w:r w:rsidRPr="009444AD">
        <w:tab/>
        <w:t xml:space="preserve">Before making an instrument under </w:t>
      </w:r>
      <w:r w:rsidR="009444AD" w:rsidRPr="009444AD">
        <w:t>subsection (</w:t>
      </w:r>
      <w:r w:rsidRPr="009444AD">
        <w:t>1), the Minister must give a draft of the instrument to each participating State or Territory.</w:t>
      </w:r>
    </w:p>
    <w:p w:rsidR="00D2421B" w:rsidRPr="009444AD" w:rsidRDefault="00D2421B" w:rsidP="009444AD">
      <w:pPr>
        <w:pStyle w:val="notetext"/>
      </w:pPr>
      <w:r w:rsidRPr="009444AD">
        <w:t>Note:</w:t>
      </w:r>
      <w:r w:rsidRPr="009444AD">
        <w:tab/>
      </w:r>
      <w:r w:rsidR="00CC32BD" w:rsidRPr="009444AD">
        <w:t>S</w:t>
      </w:r>
      <w:r w:rsidRPr="009444AD">
        <w:t xml:space="preserve">ee </w:t>
      </w:r>
      <w:r w:rsidR="00CC32BD" w:rsidRPr="009444AD">
        <w:t xml:space="preserve">also </w:t>
      </w:r>
      <w:r w:rsidRPr="009444AD">
        <w:t>subsection</w:t>
      </w:r>
      <w:r w:rsidR="009444AD" w:rsidRPr="009444AD">
        <w:t> </w:t>
      </w:r>
      <w:r w:rsidRPr="009444AD">
        <w:t>26(</w:t>
      </w:r>
      <w:r w:rsidR="00CC32BD" w:rsidRPr="009444AD">
        <w:t>8</w:t>
      </w:r>
      <w:r w:rsidRPr="009444AD">
        <w:t xml:space="preserve">) of the </w:t>
      </w:r>
      <w:r w:rsidRPr="009444AD">
        <w:rPr>
          <w:i/>
        </w:rPr>
        <w:t>Water Efficiency Labelling and Standards Act 2005</w:t>
      </w:r>
      <w:r w:rsidRPr="009444AD">
        <w:t>.</w:t>
      </w:r>
    </w:p>
    <w:p w:rsidR="00D757F4" w:rsidRPr="009444AD" w:rsidRDefault="000323C9" w:rsidP="009444AD">
      <w:pPr>
        <w:pStyle w:val="ActHead5"/>
      </w:pPr>
      <w:bookmarkStart w:id="11" w:name="_Toc361050215"/>
      <w:r w:rsidRPr="009444AD">
        <w:rPr>
          <w:rStyle w:val="CharSectno"/>
        </w:rPr>
        <w:t>8</w:t>
      </w:r>
      <w:r w:rsidR="00EB1AC8" w:rsidRPr="009444AD">
        <w:t xml:space="preserve">  Matters relating to amount of fees</w:t>
      </w:r>
      <w:bookmarkEnd w:id="11"/>
    </w:p>
    <w:p w:rsidR="004E1D9A" w:rsidRPr="009444AD" w:rsidRDefault="004E1D9A" w:rsidP="009444AD">
      <w:pPr>
        <w:pStyle w:val="subsection"/>
      </w:pPr>
      <w:r w:rsidRPr="009444AD">
        <w:tab/>
      </w:r>
      <w:r w:rsidR="00C85875" w:rsidRPr="009444AD">
        <w:t>(1)</w:t>
      </w:r>
      <w:r w:rsidRPr="009444AD">
        <w:tab/>
        <w:t>A legislative instrument made under subsection</w:t>
      </w:r>
      <w:r w:rsidR="009444AD" w:rsidRPr="009444AD">
        <w:t> </w:t>
      </w:r>
      <w:r w:rsidR="000323C9" w:rsidRPr="009444AD">
        <w:t>7</w:t>
      </w:r>
      <w:r w:rsidRPr="009444AD">
        <w:t>(1) may specify a registration fee:</w:t>
      </w:r>
    </w:p>
    <w:p w:rsidR="004E1D9A" w:rsidRPr="009444AD" w:rsidRDefault="004E1D9A" w:rsidP="009444AD">
      <w:pPr>
        <w:pStyle w:val="paragraph"/>
      </w:pPr>
      <w:r w:rsidRPr="009444AD">
        <w:tab/>
        <w:t>(a)</w:t>
      </w:r>
      <w:r w:rsidRPr="009444AD">
        <w:tab/>
        <w:t>by specifying an amount as the fee; or</w:t>
      </w:r>
    </w:p>
    <w:p w:rsidR="004E1D9A" w:rsidRPr="009444AD" w:rsidRDefault="004E1D9A" w:rsidP="009444AD">
      <w:pPr>
        <w:pStyle w:val="paragraph"/>
      </w:pPr>
      <w:r w:rsidRPr="009444AD">
        <w:tab/>
        <w:t>(b)</w:t>
      </w:r>
      <w:r w:rsidRPr="009444AD">
        <w:tab/>
        <w:t>by specifying a method for calculating the amount of the fee.</w:t>
      </w:r>
    </w:p>
    <w:p w:rsidR="00B7741B" w:rsidRPr="009444AD" w:rsidRDefault="00B7741B" w:rsidP="009444AD">
      <w:pPr>
        <w:pStyle w:val="subsection"/>
      </w:pPr>
      <w:r w:rsidRPr="009444AD">
        <w:tab/>
        <w:t>(2)</w:t>
      </w:r>
      <w:r w:rsidRPr="009444AD">
        <w:tab/>
        <w:t xml:space="preserve">Before making the instrument, the Minister must be satisfied that </w:t>
      </w:r>
      <w:r w:rsidR="0020497E" w:rsidRPr="009444AD">
        <w:t xml:space="preserve">it sets </w:t>
      </w:r>
      <w:r w:rsidRPr="009444AD">
        <w:t>fees at a level that is designed to recover no more than the likely cost of administering the WELS scheme (including the corresponding State</w:t>
      </w:r>
      <w:r w:rsidR="00D10ED2">
        <w:noBreakHyphen/>
      </w:r>
      <w:r w:rsidRPr="009444AD">
        <w:t>Territory laws) and this Act</w:t>
      </w:r>
      <w:r w:rsidR="0020497E" w:rsidRPr="009444AD">
        <w:t>.</w:t>
      </w:r>
    </w:p>
    <w:p w:rsidR="004B7CED" w:rsidRPr="009444AD" w:rsidRDefault="004B7CED" w:rsidP="009444AD">
      <w:pPr>
        <w:pStyle w:val="ActHead2"/>
        <w:pageBreakBefore/>
      </w:pPr>
      <w:bookmarkStart w:id="12" w:name="_Toc361050216"/>
      <w:r w:rsidRPr="009444AD">
        <w:rPr>
          <w:rStyle w:val="CharPartNo"/>
        </w:rPr>
        <w:lastRenderedPageBreak/>
        <w:t>Part</w:t>
      </w:r>
      <w:r w:rsidR="009444AD" w:rsidRPr="009444AD">
        <w:rPr>
          <w:rStyle w:val="CharPartNo"/>
        </w:rPr>
        <w:t> </w:t>
      </w:r>
      <w:r w:rsidRPr="009444AD">
        <w:rPr>
          <w:rStyle w:val="CharPartNo"/>
        </w:rPr>
        <w:t>3</w:t>
      </w:r>
      <w:r w:rsidRPr="009444AD">
        <w:t>—</w:t>
      </w:r>
      <w:r w:rsidRPr="009444AD">
        <w:rPr>
          <w:rStyle w:val="CharPartText"/>
        </w:rPr>
        <w:t>Miscellaneous</w:t>
      </w:r>
      <w:bookmarkEnd w:id="12"/>
    </w:p>
    <w:p w:rsidR="004B7CED" w:rsidRPr="009444AD" w:rsidRDefault="004B7CED" w:rsidP="009444AD">
      <w:pPr>
        <w:pStyle w:val="Header"/>
      </w:pPr>
      <w:r w:rsidRPr="009444AD">
        <w:rPr>
          <w:rStyle w:val="CharDivNo"/>
        </w:rPr>
        <w:t xml:space="preserve"> </w:t>
      </w:r>
      <w:r w:rsidRPr="009444AD">
        <w:rPr>
          <w:rStyle w:val="CharDivText"/>
        </w:rPr>
        <w:t xml:space="preserve"> </w:t>
      </w:r>
    </w:p>
    <w:p w:rsidR="004B7CED" w:rsidRPr="009444AD" w:rsidRDefault="000323C9" w:rsidP="009444AD">
      <w:pPr>
        <w:pStyle w:val="ActHead5"/>
      </w:pPr>
      <w:bookmarkStart w:id="13" w:name="_Toc361050217"/>
      <w:r w:rsidRPr="009444AD">
        <w:rPr>
          <w:rStyle w:val="CharSectno"/>
        </w:rPr>
        <w:t>9</w:t>
      </w:r>
      <w:r w:rsidR="004B7CED" w:rsidRPr="009444AD">
        <w:t xml:space="preserve">  Regulations</w:t>
      </w:r>
      <w:bookmarkEnd w:id="13"/>
    </w:p>
    <w:p w:rsidR="00D10ED2" w:rsidRDefault="004B7CED" w:rsidP="009444AD">
      <w:pPr>
        <w:pStyle w:val="subsection"/>
      </w:pPr>
      <w:r w:rsidRPr="009444AD">
        <w:tab/>
      </w:r>
      <w:r w:rsidRPr="009444AD">
        <w:tab/>
        <w:t>The Governor</w:t>
      </w:r>
      <w:r w:rsidR="00D10ED2">
        <w:noBreakHyphen/>
      </w:r>
      <w:r w:rsidRPr="009444AD">
        <w:t>General may make regulations prescribing matters necessary or convenient to be prescribed for carrying out or giving effect to this Act.</w:t>
      </w:r>
    </w:p>
    <w:p w:rsidR="00FB0849" w:rsidRDefault="00FB0849" w:rsidP="00E10D35"/>
    <w:p w:rsidR="00FB0849" w:rsidRDefault="00FB0849">
      <w:pPr>
        <w:pStyle w:val="AssentBk"/>
        <w:keepNext/>
      </w:pPr>
    </w:p>
    <w:p w:rsidR="00E10D35" w:rsidRDefault="00E10D35">
      <w:pPr>
        <w:pStyle w:val="2ndRd"/>
        <w:keepNext/>
        <w:pBdr>
          <w:top w:val="single" w:sz="2" w:space="1" w:color="auto"/>
        </w:pBdr>
      </w:pPr>
    </w:p>
    <w:p w:rsidR="00E10D35" w:rsidRDefault="00E10D3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10D35" w:rsidRDefault="00E10D3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March 2013</w:t>
      </w:r>
    </w:p>
    <w:p w:rsidR="00E10D35" w:rsidRDefault="00E10D35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2013</w:t>
      </w:r>
      <w:r>
        <w:t>]</w:t>
      </w:r>
    </w:p>
    <w:p w:rsidR="00E10D35" w:rsidRDefault="00E10D35"/>
    <w:p w:rsidR="00FB0849" w:rsidRPr="00E10D35" w:rsidRDefault="00E10D35" w:rsidP="00E10D35">
      <w:pPr>
        <w:framePr w:hSpace="180" w:wrap="around" w:vAnchor="text" w:hAnchor="page" w:x="2410" w:y="6141"/>
      </w:pPr>
      <w:r>
        <w:t>(44/13)</w:t>
      </w:r>
    </w:p>
    <w:p w:rsidR="00E10D35" w:rsidRDefault="00E10D35"/>
    <w:sectPr w:rsidR="00E10D35" w:rsidSect="00FB08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B9" w:rsidRDefault="003000B9" w:rsidP="00715914">
      <w:pPr>
        <w:spacing w:line="240" w:lineRule="auto"/>
      </w:pPr>
      <w:r>
        <w:separator/>
      </w:r>
    </w:p>
  </w:endnote>
  <w:endnote w:type="continuationSeparator" w:id="0">
    <w:p w:rsidR="003000B9" w:rsidRDefault="003000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Default="009444AD" w:rsidP="009444AD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35" w:rsidRDefault="00E10D35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E10D35" w:rsidRDefault="00E10D35"/>
  <w:p w:rsidR="009444AD" w:rsidRDefault="009444AD" w:rsidP="009444AD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ED79B6" w:rsidRDefault="003000B9" w:rsidP="009444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ED79B6" w:rsidRDefault="003000B9" w:rsidP="009444AD">
    <w:pPr>
      <w:pBdr>
        <w:top w:val="single" w:sz="6" w:space="1" w:color="auto"/>
      </w:pBdr>
      <w:spacing w:before="120"/>
      <w:rPr>
        <w:sz w:val="18"/>
      </w:rPr>
    </w:pPr>
  </w:p>
  <w:p w:rsidR="003000B9" w:rsidRPr="00ED79B6" w:rsidRDefault="00C83482" w:rsidP="00715914">
    <w:pPr>
      <w:jc w:val="right"/>
      <w:rPr>
        <w:i/>
        <w:sz w:val="18"/>
      </w:rPr>
    </w:pPr>
    <w:r>
      <w:rPr>
        <w:i/>
        <w:sz w:val="18"/>
      </w:rPr>
      <w:t>Water Efficiency Labelling and Standards (Registration Fees) Act 2013</w:t>
    </w:r>
    <w:r w:rsidR="003000B9" w:rsidRPr="00ED79B6">
      <w:rPr>
        <w:i/>
        <w:sz w:val="18"/>
      </w:rPr>
      <w:t xml:space="preserve">       </w:t>
    </w:r>
    <w:r>
      <w:rPr>
        <w:i/>
        <w:sz w:val="18"/>
      </w:rPr>
      <w:t>No. 63, 2013</w:t>
    </w:r>
    <w:r w:rsidR="003000B9" w:rsidRPr="00ED79B6">
      <w:rPr>
        <w:i/>
        <w:sz w:val="18"/>
      </w:rPr>
      <w:t xml:space="preserve">       </w:t>
    </w:r>
    <w:r w:rsidR="003000B9" w:rsidRPr="00ED79B6">
      <w:rPr>
        <w:i/>
        <w:sz w:val="18"/>
      </w:rPr>
      <w:fldChar w:fldCharType="begin"/>
    </w:r>
    <w:r w:rsidR="003000B9" w:rsidRPr="00ED79B6">
      <w:rPr>
        <w:i/>
        <w:sz w:val="18"/>
      </w:rPr>
      <w:instrText xml:space="preserve"> PAGE </w:instrText>
    </w:r>
    <w:r w:rsidR="003000B9" w:rsidRPr="00ED79B6">
      <w:rPr>
        <w:i/>
        <w:sz w:val="18"/>
      </w:rPr>
      <w:fldChar w:fldCharType="separate"/>
    </w:r>
    <w:r w:rsidR="0056063C">
      <w:rPr>
        <w:i/>
        <w:noProof/>
        <w:sz w:val="18"/>
      </w:rPr>
      <w:t>iv</w:t>
    </w:r>
    <w:r w:rsidR="003000B9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ED79B6" w:rsidRDefault="003000B9" w:rsidP="009444AD">
    <w:pPr>
      <w:pBdr>
        <w:top w:val="single" w:sz="6" w:space="1" w:color="auto"/>
      </w:pBdr>
      <w:spacing w:before="120"/>
      <w:rPr>
        <w:sz w:val="18"/>
      </w:rPr>
    </w:pPr>
  </w:p>
  <w:p w:rsidR="003000B9" w:rsidRPr="00ED79B6" w:rsidRDefault="003000B9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FC2DD7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="00C83482">
      <w:rPr>
        <w:i/>
        <w:sz w:val="18"/>
      </w:rPr>
      <w:t>Water Efficiency Labelling and Standards (Registration Fees) Act 2013</w:t>
    </w:r>
    <w:r w:rsidRPr="00ED79B6">
      <w:rPr>
        <w:i/>
        <w:sz w:val="18"/>
      </w:rPr>
      <w:t xml:space="preserve">       </w:t>
    </w:r>
    <w:r w:rsidR="00C83482">
      <w:rPr>
        <w:i/>
        <w:sz w:val="18"/>
      </w:rPr>
      <w:t>No. 63,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7A1328" w:rsidRDefault="003000B9" w:rsidP="009444AD">
    <w:pPr>
      <w:pBdr>
        <w:top w:val="single" w:sz="6" w:space="1" w:color="auto"/>
      </w:pBdr>
      <w:spacing w:before="120"/>
      <w:rPr>
        <w:sz w:val="18"/>
      </w:rPr>
    </w:pPr>
  </w:p>
  <w:p w:rsidR="003000B9" w:rsidRPr="007A1328" w:rsidRDefault="003000B9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FC2DD7">
      <w:rPr>
        <w:i/>
        <w:noProof/>
        <w:sz w:val="18"/>
      </w:rPr>
      <w:t>4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="00C83482">
      <w:rPr>
        <w:i/>
        <w:sz w:val="18"/>
      </w:rPr>
      <w:t>Water Efficiency Labelling and Standards (Registration Fees) Act 2013</w:t>
    </w:r>
    <w:r w:rsidRPr="007A1328">
      <w:rPr>
        <w:i/>
        <w:sz w:val="18"/>
      </w:rPr>
      <w:t xml:space="preserve">       </w:t>
    </w:r>
    <w:r w:rsidR="00C83482">
      <w:rPr>
        <w:i/>
        <w:sz w:val="18"/>
      </w:rPr>
      <w:t>No. 63,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7A1328" w:rsidRDefault="003000B9" w:rsidP="009444AD">
    <w:pPr>
      <w:pBdr>
        <w:top w:val="single" w:sz="6" w:space="1" w:color="auto"/>
      </w:pBdr>
      <w:spacing w:before="120"/>
      <w:rPr>
        <w:sz w:val="18"/>
      </w:rPr>
    </w:pPr>
  </w:p>
  <w:p w:rsidR="003000B9" w:rsidRPr="007A1328" w:rsidRDefault="00C83482" w:rsidP="00715914">
    <w:pPr>
      <w:jc w:val="right"/>
      <w:rPr>
        <w:i/>
        <w:sz w:val="18"/>
      </w:rPr>
    </w:pPr>
    <w:r>
      <w:rPr>
        <w:i/>
        <w:sz w:val="18"/>
      </w:rPr>
      <w:t>Water Efficiency Labelling and Standards (Registration Fees) Act 2013</w:t>
    </w:r>
    <w:r w:rsidR="003000B9" w:rsidRPr="007A1328">
      <w:rPr>
        <w:i/>
        <w:sz w:val="18"/>
      </w:rPr>
      <w:t xml:space="preserve">       </w:t>
    </w:r>
    <w:r>
      <w:rPr>
        <w:i/>
        <w:sz w:val="18"/>
      </w:rPr>
      <w:t>No. 63, 2013</w:t>
    </w:r>
    <w:r w:rsidR="003000B9" w:rsidRPr="007A1328">
      <w:rPr>
        <w:i/>
        <w:sz w:val="18"/>
      </w:rPr>
      <w:t xml:space="preserve">            </w:t>
    </w:r>
    <w:r w:rsidR="003000B9" w:rsidRPr="007A1328">
      <w:rPr>
        <w:i/>
        <w:sz w:val="18"/>
      </w:rPr>
      <w:fldChar w:fldCharType="begin"/>
    </w:r>
    <w:r w:rsidR="003000B9" w:rsidRPr="007A1328">
      <w:rPr>
        <w:i/>
        <w:sz w:val="18"/>
      </w:rPr>
      <w:instrText xml:space="preserve"> PAGE </w:instrText>
    </w:r>
    <w:r w:rsidR="003000B9" w:rsidRPr="007A1328">
      <w:rPr>
        <w:i/>
        <w:sz w:val="18"/>
      </w:rPr>
      <w:fldChar w:fldCharType="separate"/>
    </w:r>
    <w:r w:rsidR="00FC2DD7">
      <w:rPr>
        <w:i/>
        <w:noProof/>
        <w:sz w:val="18"/>
      </w:rPr>
      <w:t>5</w:t>
    </w:r>
    <w:r w:rsidR="003000B9"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7A1328" w:rsidRDefault="003000B9" w:rsidP="009444AD">
    <w:pPr>
      <w:pBdr>
        <w:top w:val="single" w:sz="6" w:space="1" w:color="auto"/>
      </w:pBdr>
      <w:spacing w:before="120"/>
      <w:rPr>
        <w:sz w:val="18"/>
      </w:rPr>
    </w:pPr>
  </w:p>
  <w:p w:rsidR="003000B9" w:rsidRPr="007A1328" w:rsidRDefault="00C83482" w:rsidP="00715914">
    <w:pPr>
      <w:jc w:val="right"/>
      <w:rPr>
        <w:i/>
        <w:sz w:val="18"/>
      </w:rPr>
    </w:pPr>
    <w:r>
      <w:rPr>
        <w:i/>
        <w:sz w:val="18"/>
      </w:rPr>
      <w:t>Water Efficiency Labelling and Standards (Registration Fees) Act 2013</w:t>
    </w:r>
    <w:r w:rsidR="003000B9" w:rsidRPr="007A1328">
      <w:rPr>
        <w:i/>
        <w:sz w:val="18"/>
      </w:rPr>
      <w:t xml:space="preserve">       </w:t>
    </w:r>
    <w:r>
      <w:rPr>
        <w:i/>
        <w:sz w:val="18"/>
      </w:rPr>
      <w:t>No. 63, 2013</w:t>
    </w:r>
    <w:r w:rsidR="003000B9" w:rsidRPr="007A1328">
      <w:rPr>
        <w:i/>
        <w:sz w:val="18"/>
      </w:rPr>
      <w:t xml:space="preserve">       </w:t>
    </w:r>
    <w:r w:rsidR="003000B9" w:rsidRPr="007A1328">
      <w:rPr>
        <w:i/>
        <w:sz w:val="18"/>
      </w:rPr>
      <w:fldChar w:fldCharType="begin"/>
    </w:r>
    <w:r w:rsidR="003000B9" w:rsidRPr="007A1328">
      <w:rPr>
        <w:i/>
        <w:sz w:val="18"/>
      </w:rPr>
      <w:instrText xml:space="preserve"> PAGE </w:instrText>
    </w:r>
    <w:r w:rsidR="003000B9" w:rsidRPr="007A1328">
      <w:rPr>
        <w:i/>
        <w:sz w:val="18"/>
      </w:rPr>
      <w:fldChar w:fldCharType="separate"/>
    </w:r>
    <w:r w:rsidR="00FC2DD7">
      <w:rPr>
        <w:i/>
        <w:noProof/>
        <w:sz w:val="18"/>
      </w:rPr>
      <w:t>1</w:t>
    </w:r>
    <w:r w:rsidR="003000B9" w:rsidRPr="007A132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B9" w:rsidRDefault="003000B9" w:rsidP="00715914">
      <w:pPr>
        <w:spacing w:line="240" w:lineRule="auto"/>
      </w:pPr>
      <w:r>
        <w:separator/>
      </w:r>
    </w:p>
  </w:footnote>
  <w:footnote w:type="continuationSeparator" w:id="0">
    <w:p w:rsidR="003000B9" w:rsidRDefault="003000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5F1388" w:rsidRDefault="003000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5F1388" w:rsidRDefault="003000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5F1388" w:rsidRDefault="003000B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ED79B6" w:rsidRDefault="003000B9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ED79B6" w:rsidRDefault="003000B9" w:rsidP="00715914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ED79B6" w:rsidRDefault="003000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Default="003000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000B9" w:rsidRDefault="003000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C2DD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C2DD7">
      <w:rPr>
        <w:noProof/>
        <w:sz w:val="20"/>
      </w:rPr>
      <w:t>Registration fees</w:t>
    </w:r>
    <w:r>
      <w:rPr>
        <w:sz w:val="20"/>
      </w:rPr>
      <w:fldChar w:fldCharType="end"/>
    </w:r>
  </w:p>
  <w:p w:rsidR="003000B9" w:rsidRPr="007A1328" w:rsidRDefault="003000B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000B9" w:rsidRPr="007A1328" w:rsidRDefault="003000B9" w:rsidP="00715914">
    <w:pPr>
      <w:rPr>
        <w:b/>
        <w:sz w:val="24"/>
      </w:rPr>
    </w:pPr>
  </w:p>
  <w:p w:rsidR="003000B9" w:rsidRPr="007A1328" w:rsidRDefault="003000B9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C2DD7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7A1328" w:rsidRDefault="003000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000B9" w:rsidRPr="007A1328" w:rsidRDefault="003000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C2DD7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C2DD7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3000B9" w:rsidRPr="007A1328" w:rsidRDefault="003000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000B9" w:rsidRPr="007A1328" w:rsidRDefault="003000B9" w:rsidP="00715914">
    <w:pPr>
      <w:jc w:val="right"/>
      <w:rPr>
        <w:b/>
        <w:sz w:val="24"/>
      </w:rPr>
    </w:pPr>
  </w:p>
  <w:p w:rsidR="003000B9" w:rsidRPr="007A1328" w:rsidRDefault="003000B9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C2DD7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9" w:rsidRPr="007A1328" w:rsidRDefault="003000B9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C281C51"/>
    <w:multiLevelType w:val="hybridMultilevel"/>
    <w:tmpl w:val="1CEAA0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7A09"/>
    <w:multiLevelType w:val="hybridMultilevel"/>
    <w:tmpl w:val="DB7EEE6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E6C4A"/>
    <w:multiLevelType w:val="hybridMultilevel"/>
    <w:tmpl w:val="5A200E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058BC"/>
    <w:multiLevelType w:val="hybridMultilevel"/>
    <w:tmpl w:val="E88A95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D"/>
    <w:rsid w:val="0001122E"/>
    <w:rsid w:val="00012E47"/>
    <w:rsid w:val="000136AF"/>
    <w:rsid w:val="00015898"/>
    <w:rsid w:val="000315E0"/>
    <w:rsid w:val="00031913"/>
    <w:rsid w:val="000323C9"/>
    <w:rsid w:val="00047D38"/>
    <w:rsid w:val="000614BF"/>
    <w:rsid w:val="00064595"/>
    <w:rsid w:val="00064FE8"/>
    <w:rsid w:val="0007490D"/>
    <w:rsid w:val="00075AC6"/>
    <w:rsid w:val="00076330"/>
    <w:rsid w:val="000A32EB"/>
    <w:rsid w:val="000C1367"/>
    <w:rsid w:val="000D05EF"/>
    <w:rsid w:val="000E2127"/>
    <w:rsid w:val="000E2261"/>
    <w:rsid w:val="000E7D90"/>
    <w:rsid w:val="000F21C1"/>
    <w:rsid w:val="000F45E6"/>
    <w:rsid w:val="000F4B6B"/>
    <w:rsid w:val="000F4E2C"/>
    <w:rsid w:val="0010745C"/>
    <w:rsid w:val="00124FBF"/>
    <w:rsid w:val="00141E04"/>
    <w:rsid w:val="0014498D"/>
    <w:rsid w:val="00166C2F"/>
    <w:rsid w:val="001806FE"/>
    <w:rsid w:val="001939E1"/>
    <w:rsid w:val="00195382"/>
    <w:rsid w:val="001C095F"/>
    <w:rsid w:val="001C2ADA"/>
    <w:rsid w:val="001C69C4"/>
    <w:rsid w:val="001D37EF"/>
    <w:rsid w:val="001D4DF8"/>
    <w:rsid w:val="001D4F87"/>
    <w:rsid w:val="001E3590"/>
    <w:rsid w:val="001E7407"/>
    <w:rsid w:val="001F5D5E"/>
    <w:rsid w:val="001F6219"/>
    <w:rsid w:val="0020497E"/>
    <w:rsid w:val="00205F7D"/>
    <w:rsid w:val="002123B7"/>
    <w:rsid w:val="00223564"/>
    <w:rsid w:val="0023028D"/>
    <w:rsid w:val="0024010F"/>
    <w:rsid w:val="00240749"/>
    <w:rsid w:val="00251A41"/>
    <w:rsid w:val="00251DF8"/>
    <w:rsid w:val="00251F41"/>
    <w:rsid w:val="002564A4"/>
    <w:rsid w:val="002578EC"/>
    <w:rsid w:val="00264422"/>
    <w:rsid w:val="002809CD"/>
    <w:rsid w:val="00282286"/>
    <w:rsid w:val="002838EE"/>
    <w:rsid w:val="0028498C"/>
    <w:rsid w:val="00287E34"/>
    <w:rsid w:val="00297ECB"/>
    <w:rsid w:val="002C77BD"/>
    <w:rsid w:val="002D043A"/>
    <w:rsid w:val="002D20E5"/>
    <w:rsid w:val="002D44EA"/>
    <w:rsid w:val="002D6224"/>
    <w:rsid w:val="002E5786"/>
    <w:rsid w:val="002F6460"/>
    <w:rsid w:val="003000B9"/>
    <w:rsid w:val="003047B3"/>
    <w:rsid w:val="00306E47"/>
    <w:rsid w:val="003246C6"/>
    <w:rsid w:val="003415D3"/>
    <w:rsid w:val="00351C82"/>
    <w:rsid w:val="00352B0F"/>
    <w:rsid w:val="00353F89"/>
    <w:rsid w:val="00354BCD"/>
    <w:rsid w:val="00360459"/>
    <w:rsid w:val="0037189F"/>
    <w:rsid w:val="00381034"/>
    <w:rsid w:val="003B4861"/>
    <w:rsid w:val="003C4980"/>
    <w:rsid w:val="003D0BFE"/>
    <w:rsid w:val="003D5700"/>
    <w:rsid w:val="003E50CB"/>
    <w:rsid w:val="0040105D"/>
    <w:rsid w:val="004116CD"/>
    <w:rsid w:val="00416D58"/>
    <w:rsid w:val="00417EB9"/>
    <w:rsid w:val="00421A58"/>
    <w:rsid w:val="004223C8"/>
    <w:rsid w:val="0042346B"/>
    <w:rsid w:val="00424CA9"/>
    <w:rsid w:val="00432880"/>
    <w:rsid w:val="00432C4B"/>
    <w:rsid w:val="0044069B"/>
    <w:rsid w:val="0044291A"/>
    <w:rsid w:val="004446E8"/>
    <w:rsid w:val="0044674A"/>
    <w:rsid w:val="0045042B"/>
    <w:rsid w:val="00453239"/>
    <w:rsid w:val="0045583D"/>
    <w:rsid w:val="00480833"/>
    <w:rsid w:val="00482E0D"/>
    <w:rsid w:val="00496F97"/>
    <w:rsid w:val="004A6561"/>
    <w:rsid w:val="004B153F"/>
    <w:rsid w:val="004B4DFC"/>
    <w:rsid w:val="004B7CED"/>
    <w:rsid w:val="004C5C76"/>
    <w:rsid w:val="004E1D9A"/>
    <w:rsid w:val="004E7BEC"/>
    <w:rsid w:val="004F0162"/>
    <w:rsid w:val="004F47FD"/>
    <w:rsid w:val="004F6F70"/>
    <w:rsid w:val="00516B8D"/>
    <w:rsid w:val="00537FBC"/>
    <w:rsid w:val="0056063C"/>
    <w:rsid w:val="00562222"/>
    <w:rsid w:val="00564E4F"/>
    <w:rsid w:val="00581FD8"/>
    <w:rsid w:val="00584514"/>
    <w:rsid w:val="00584811"/>
    <w:rsid w:val="00592B2C"/>
    <w:rsid w:val="00593AA6"/>
    <w:rsid w:val="00594161"/>
    <w:rsid w:val="00594749"/>
    <w:rsid w:val="005A789F"/>
    <w:rsid w:val="005B3199"/>
    <w:rsid w:val="005B4067"/>
    <w:rsid w:val="005B4581"/>
    <w:rsid w:val="005C3F41"/>
    <w:rsid w:val="005D6BAC"/>
    <w:rsid w:val="005E1CB4"/>
    <w:rsid w:val="005E33C7"/>
    <w:rsid w:val="005E3D39"/>
    <w:rsid w:val="00600219"/>
    <w:rsid w:val="006139CF"/>
    <w:rsid w:val="00616C1C"/>
    <w:rsid w:val="00633B0C"/>
    <w:rsid w:val="00640710"/>
    <w:rsid w:val="0066495C"/>
    <w:rsid w:val="00677CC2"/>
    <w:rsid w:val="006905DE"/>
    <w:rsid w:val="0069207B"/>
    <w:rsid w:val="006A1357"/>
    <w:rsid w:val="006A1BBF"/>
    <w:rsid w:val="006B12A3"/>
    <w:rsid w:val="006B361F"/>
    <w:rsid w:val="006C7F8C"/>
    <w:rsid w:val="006E3A4D"/>
    <w:rsid w:val="006F318F"/>
    <w:rsid w:val="00700B2C"/>
    <w:rsid w:val="007065A6"/>
    <w:rsid w:val="00713084"/>
    <w:rsid w:val="00715914"/>
    <w:rsid w:val="00727C8F"/>
    <w:rsid w:val="007313F5"/>
    <w:rsid w:val="00731D83"/>
    <w:rsid w:val="00731E00"/>
    <w:rsid w:val="0074386D"/>
    <w:rsid w:val="007440B7"/>
    <w:rsid w:val="00745CF1"/>
    <w:rsid w:val="007715C9"/>
    <w:rsid w:val="00774EDD"/>
    <w:rsid w:val="007757EC"/>
    <w:rsid w:val="00794D0C"/>
    <w:rsid w:val="007B6AA8"/>
    <w:rsid w:val="007D5036"/>
    <w:rsid w:val="007F0D27"/>
    <w:rsid w:val="00800BFA"/>
    <w:rsid w:val="008074A9"/>
    <w:rsid w:val="0081229F"/>
    <w:rsid w:val="00834C4D"/>
    <w:rsid w:val="00837FFB"/>
    <w:rsid w:val="00843A22"/>
    <w:rsid w:val="0085148C"/>
    <w:rsid w:val="00856A31"/>
    <w:rsid w:val="008754D0"/>
    <w:rsid w:val="0087593B"/>
    <w:rsid w:val="008A58BB"/>
    <w:rsid w:val="008B6A15"/>
    <w:rsid w:val="008C34BF"/>
    <w:rsid w:val="008D0EE0"/>
    <w:rsid w:val="008F54E7"/>
    <w:rsid w:val="00903422"/>
    <w:rsid w:val="00912210"/>
    <w:rsid w:val="00931650"/>
    <w:rsid w:val="00932377"/>
    <w:rsid w:val="00935393"/>
    <w:rsid w:val="009370D4"/>
    <w:rsid w:val="009444AD"/>
    <w:rsid w:val="00947D5A"/>
    <w:rsid w:val="00950BD1"/>
    <w:rsid w:val="009532A5"/>
    <w:rsid w:val="00955E3C"/>
    <w:rsid w:val="00966A17"/>
    <w:rsid w:val="009745A1"/>
    <w:rsid w:val="00977307"/>
    <w:rsid w:val="00984DB9"/>
    <w:rsid w:val="009868E9"/>
    <w:rsid w:val="009912E3"/>
    <w:rsid w:val="009917BB"/>
    <w:rsid w:val="00991867"/>
    <w:rsid w:val="00991CED"/>
    <w:rsid w:val="009A256A"/>
    <w:rsid w:val="009B3AAD"/>
    <w:rsid w:val="009D1B3D"/>
    <w:rsid w:val="009D21E8"/>
    <w:rsid w:val="00A15263"/>
    <w:rsid w:val="00A22C98"/>
    <w:rsid w:val="00A231E2"/>
    <w:rsid w:val="00A3281B"/>
    <w:rsid w:val="00A42D50"/>
    <w:rsid w:val="00A456D5"/>
    <w:rsid w:val="00A64912"/>
    <w:rsid w:val="00A7099E"/>
    <w:rsid w:val="00A70A74"/>
    <w:rsid w:val="00A734DC"/>
    <w:rsid w:val="00A8411E"/>
    <w:rsid w:val="00A86DE0"/>
    <w:rsid w:val="00AA607F"/>
    <w:rsid w:val="00AB389D"/>
    <w:rsid w:val="00AB5801"/>
    <w:rsid w:val="00AB5A94"/>
    <w:rsid w:val="00AD5641"/>
    <w:rsid w:val="00AE68B5"/>
    <w:rsid w:val="00AF06CF"/>
    <w:rsid w:val="00B12289"/>
    <w:rsid w:val="00B171B0"/>
    <w:rsid w:val="00B178B2"/>
    <w:rsid w:val="00B21D0A"/>
    <w:rsid w:val="00B27715"/>
    <w:rsid w:val="00B33B3C"/>
    <w:rsid w:val="00B42097"/>
    <w:rsid w:val="00B63834"/>
    <w:rsid w:val="00B7741B"/>
    <w:rsid w:val="00B80199"/>
    <w:rsid w:val="00B81AF1"/>
    <w:rsid w:val="00B83BFE"/>
    <w:rsid w:val="00B85CEC"/>
    <w:rsid w:val="00B85E42"/>
    <w:rsid w:val="00B90360"/>
    <w:rsid w:val="00BA220B"/>
    <w:rsid w:val="00BD029C"/>
    <w:rsid w:val="00BD0EA5"/>
    <w:rsid w:val="00BD335F"/>
    <w:rsid w:val="00BD46DC"/>
    <w:rsid w:val="00BE719A"/>
    <w:rsid w:val="00BE720A"/>
    <w:rsid w:val="00BF28D0"/>
    <w:rsid w:val="00C107A7"/>
    <w:rsid w:val="00C141EF"/>
    <w:rsid w:val="00C224A5"/>
    <w:rsid w:val="00C37E2F"/>
    <w:rsid w:val="00C42BF8"/>
    <w:rsid w:val="00C44258"/>
    <w:rsid w:val="00C45A70"/>
    <w:rsid w:val="00C50043"/>
    <w:rsid w:val="00C53331"/>
    <w:rsid w:val="00C6399B"/>
    <w:rsid w:val="00C7573B"/>
    <w:rsid w:val="00C771AD"/>
    <w:rsid w:val="00C83482"/>
    <w:rsid w:val="00C83C6E"/>
    <w:rsid w:val="00C85875"/>
    <w:rsid w:val="00C90CBF"/>
    <w:rsid w:val="00CA490A"/>
    <w:rsid w:val="00CB355A"/>
    <w:rsid w:val="00CC1064"/>
    <w:rsid w:val="00CC1BF5"/>
    <w:rsid w:val="00CC32BD"/>
    <w:rsid w:val="00CD2F94"/>
    <w:rsid w:val="00CF0BB2"/>
    <w:rsid w:val="00CF3EE8"/>
    <w:rsid w:val="00CF5020"/>
    <w:rsid w:val="00D0102A"/>
    <w:rsid w:val="00D10ED2"/>
    <w:rsid w:val="00D123F2"/>
    <w:rsid w:val="00D13441"/>
    <w:rsid w:val="00D140BD"/>
    <w:rsid w:val="00D17242"/>
    <w:rsid w:val="00D2421B"/>
    <w:rsid w:val="00D369DE"/>
    <w:rsid w:val="00D4790A"/>
    <w:rsid w:val="00D629F1"/>
    <w:rsid w:val="00D70575"/>
    <w:rsid w:val="00D70DFB"/>
    <w:rsid w:val="00D757F4"/>
    <w:rsid w:val="00D766DF"/>
    <w:rsid w:val="00D771B0"/>
    <w:rsid w:val="00D82DBA"/>
    <w:rsid w:val="00D85C82"/>
    <w:rsid w:val="00D85ECC"/>
    <w:rsid w:val="00D91283"/>
    <w:rsid w:val="00D95114"/>
    <w:rsid w:val="00DA02A1"/>
    <w:rsid w:val="00DA14F0"/>
    <w:rsid w:val="00DB17B2"/>
    <w:rsid w:val="00DB6939"/>
    <w:rsid w:val="00DC4F88"/>
    <w:rsid w:val="00DF2FFF"/>
    <w:rsid w:val="00DF6CD5"/>
    <w:rsid w:val="00E0537B"/>
    <w:rsid w:val="00E05704"/>
    <w:rsid w:val="00E065CD"/>
    <w:rsid w:val="00E10D35"/>
    <w:rsid w:val="00E145D8"/>
    <w:rsid w:val="00E338EF"/>
    <w:rsid w:val="00E357E5"/>
    <w:rsid w:val="00E3729A"/>
    <w:rsid w:val="00E4008D"/>
    <w:rsid w:val="00E516B4"/>
    <w:rsid w:val="00E74DC7"/>
    <w:rsid w:val="00E87907"/>
    <w:rsid w:val="00E94D5E"/>
    <w:rsid w:val="00EA00CE"/>
    <w:rsid w:val="00EA16BB"/>
    <w:rsid w:val="00EA7100"/>
    <w:rsid w:val="00EB1AC8"/>
    <w:rsid w:val="00EC6B65"/>
    <w:rsid w:val="00EE379F"/>
    <w:rsid w:val="00EE5E70"/>
    <w:rsid w:val="00EF2E3A"/>
    <w:rsid w:val="00F05D47"/>
    <w:rsid w:val="00F072A7"/>
    <w:rsid w:val="00F078DC"/>
    <w:rsid w:val="00F24664"/>
    <w:rsid w:val="00F3124D"/>
    <w:rsid w:val="00F31266"/>
    <w:rsid w:val="00F33A6B"/>
    <w:rsid w:val="00F44BA9"/>
    <w:rsid w:val="00F64492"/>
    <w:rsid w:val="00F73BD6"/>
    <w:rsid w:val="00F77631"/>
    <w:rsid w:val="00F83989"/>
    <w:rsid w:val="00F845B8"/>
    <w:rsid w:val="00F9411D"/>
    <w:rsid w:val="00F944BC"/>
    <w:rsid w:val="00F94F20"/>
    <w:rsid w:val="00F9577A"/>
    <w:rsid w:val="00FB0849"/>
    <w:rsid w:val="00FB18A3"/>
    <w:rsid w:val="00FB3816"/>
    <w:rsid w:val="00FC2DD7"/>
    <w:rsid w:val="00FD2CDB"/>
    <w:rsid w:val="00FE23DD"/>
    <w:rsid w:val="00FE7436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4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44AD"/>
  </w:style>
  <w:style w:type="paragraph" w:customStyle="1" w:styleId="OPCParaBase">
    <w:name w:val="OPCParaBase"/>
    <w:link w:val="OPCParaBaseChar"/>
    <w:qFormat/>
    <w:rsid w:val="009444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444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44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44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44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44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44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44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44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44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44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444AD"/>
  </w:style>
  <w:style w:type="paragraph" w:customStyle="1" w:styleId="Blocks">
    <w:name w:val="Blocks"/>
    <w:aliases w:val="bb"/>
    <w:basedOn w:val="OPCParaBase"/>
    <w:qFormat/>
    <w:rsid w:val="009444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44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44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44AD"/>
    <w:rPr>
      <w:i/>
    </w:rPr>
  </w:style>
  <w:style w:type="paragraph" w:customStyle="1" w:styleId="BoxList">
    <w:name w:val="BoxList"/>
    <w:aliases w:val="bl"/>
    <w:basedOn w:val="BoxText"/>
    <w:qFormat/>
    <w:rsid w:val="009444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44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44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44A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444AD"/>
  </w:style>
  <w:style w:type="character" w:customStyle="1" w:styleId="CharAmPartText">
    <w:name w:val="CharAmPartText"/>
    <w:basedOn w:val="OPCCharBase"/>
    <w:uiPriority w:val="1"/>
    <w:qFormat/>
    <w:rsid w:val="009444AD"/>
  </w:style>
  <w:style w:type="character" w:customStyle="1" w:styleId="CharAmSchNo">
    <w:name w:val="CharAmSchNo"/>
    <w:basedOn w:val="OPCCharBase"/>
    <w:uiPriority w:val="1"/>
    <w:qFormat/>
    <w:rsid w:val="009444AD"/>
  </w:style>
  <w:style w:type="character" w:customStyle="1" w:styleId="CharAmSchText">
    <w:name w:val="CharAmSchText"/>
    <w:basedOn w:val="OPCCharBase"/>
    <w:uiPriority w:val="1"/>
    <w:qFormat/>
    <w:rsid w:val="009444AD"/>
  </w:style>
  <w:style w:type="character" w:customStyle="1" w:styleId="CharBoldItalic">
    <w:name w:val="CharBoldItalic"/>
    <w:basedOn w:val="OPCCharBase"/>
    <w:uiPriority w:val="1"/>
    <w:qFormat/>
    <w:rsid w:val="009444AD"/>
    <w:rPr>
      <w:b/>
      <w:i/>
    </w:rPr>
  </w:style>
  <w:style w:type="character" w:customStyle="1" w:styleId="CharChapNo">
    <w:name w:val="CharChapNo"/>
    <w:basedOn w:val="OPCCharBase"/>
    <w:qFormat/>
    <w:rsid w:val="009444AD"/>
  </w:style>
  <w:style w:type="character" w:customStyle="1" w:styleId="CharChapText">
    <w:name w:val="CharChapText"/>
    <w:basedOn w:val="OPCCharBase"/>
    <w:qFormat/>
    <w:rsid w:val="009444AD"/>
  </w:style>
  <w:style w:type="character" w:customStyle="1" w:styleId="CharDivNo">
    <w:name w:val="CharDivNo"/>
    <w:basedOn w:val="OPCCharBase"/>
    <w:qFormat/>
    <w:rsid w:val="009444AD"/>
  </w:style>
  <w:style w:type="character" w:customStyle="1" w:styleId="CharDivText">
    <w:name w:val="CharDivText"/>
    <w:basedOn w:val="OPCCharBase"/>
    <w:qFormat/>
    <w:rsid w:val="009444AD"/>
  </w:style>
  <w:style w:type="character" w:customStyle="1" w:styleId="CharItalic">
    <w:name w:val="CharItalic"/>
    <w:basedOn w:val="OPCCharBase"/>
    <w:uiPriority w:val="1"/>
    <w:qFormat/>
    <w:rsid w:val="009444AD"/>
    <w:rPr>
      <w:i/>
    </w:rPr>
  </w:style>
  <w:style w:type="character" w:customStyle="1" w:styleId="CharPartNo">
    <w:name w:val="CharPartNo"/>
    <w:basedOn w:val="OPCCharBase"/>
    <w:qFormat/>
    <w:rsid w:val="009444AD"/>
  </w:style>
  <w:style w:type="character" w:customStyle="1" w:styleId="CharPartText">
    <w:name w:val="CharPartText"/>
    <w:basedOn w:val="OPCCharBase"/>
    <w:qFormat/>
    <w:rsid w:val="009444AD"/>
  </w:style>
  <w:style w:type="character" w:customStyle="1" w:styleId="CharSectno">
    <w:name w:val="CharSectno"/>
    <w:basedOn w:val="OPCCharBase"/>
    <w:qFormat/>
    <w:rsid w:val="009444AD"/>
  </w:style>
  <w:style w:type="character" w:customStyle="1" w:styleId="CharSubdNo">
    <w:name w:val="CharSubdNo"/>
    <w:basedOn w:val="OPCCharBase"/>
    <w:uiPriority w:val="1"/>
    <w:qFormat/>
    <w:rsid w:val="009444AD"/>
  </w:style>
  <w:style w:type="character" w:customStyle="1" w:styleId="CharSubdText">
    <w:name w:val="CharSubdText"/>
    <w:basedOn w:val="OPCCharBase"/>
    <w:uiPriority w:val="1"/>
    <w:qFormat/>
    <w:rsid w:val="009444AD"/>
  </w:style>
  <w:style w:type="paragraph" w:customStyle="1" w:styleId="CTA--">
    <w:name w:val="CTA --"/>
    <w:basedOn w:val="OPCParaBase"/>
    <w:next w:val="Normal"/>
    <w:rsid w:val="009444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44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44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44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44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44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44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44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44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44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44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44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44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44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444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44A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9444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44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44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44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44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44A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44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44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44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44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44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444A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444A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44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44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44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444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44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44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44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44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44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44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44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44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44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44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44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44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44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44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44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44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44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44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44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44A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444A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44A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44A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44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44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44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44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44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44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44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44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44AD"/>
    <w:rPr>
      <w:sz w:val="16"/>
    </w:rPr>
  </w:style>
  <w:style w:type="table" w:customStyle="1" w:styleId="CFlag">
    <w:name w:val="CFlag"/>
    <w:basedOn w:val="TableNormal"/>
    <w:uiPriority w:val="99"/>
    <w:rsid w:val="009444A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2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D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D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D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D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D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D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rsid w:val="004B7CE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B7CED"/>
    <w:rPr>
      <w:rFonts w:eastAsia="Times New Roman" w:cs="Times New Roman"/>
      <w:sz w:val="22"/>
      <w:lang w:eastAsia="en-AU"/>
    </w:rPr>
  </w:style>
  <w:style w:type="paragraph" w:customStyle="1" w:styleId="SignCoverPageEnd">
    <w:name w:val="SignCoverPageEnd"/>
    <w:basedOn w:val="OPCParaBase"/>
    <w:next w:val="Normal"/>
    <w:rsid w:val="009444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44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ENotesHeading2"/>
    <w:rsid w:val="009444AD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9444AD"/>
    <w:pPr>
      <w:spacing w:before="120" w:after="120"/>
      <w:outlineLvl w:val="6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9444AD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44AD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9444A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444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44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444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44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44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44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444A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9444A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444AD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444AD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FB084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B084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B084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B084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B084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B084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B084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B084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B084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B0849"/>
  </w:style>
  <w:style w:type="character" w:customStyle="1" w:styleId="ShortTCPChar">
    <w:name w:val="ShortTCP Char"/>
    <w:basedOn w:val="ShortTChar"/>
    <w:link w:val="ShortTCP"/>
    <w:rsid w:val="00FB084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B0849"/>
    <w:pPr>
      <w:spacing w:before="400"/>
    </w:pPr>
  </w:style>
  <w:style w:type="character" w:customStyle="1" w:styleId="ActNoCPChar">
    <w:name w:val="ActNoCP Char"/>
    <w:basedOn w:val="ActnoChar"/>
    <w:link w:val="ActNoCP"/>
    <w:rsid w:val="00FB084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B084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3C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E10D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10D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10D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4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44AD"/>
  </w:style>
  <w:style w:type="paragraph" w:customStyle="1" w:styleId="OPCParaBase">
    <w:name w:val="OPCParaBase"/>
    <w:link w:val="OPCParaBaseChar"/>
    <w:qFormat/>
    <w:rsid w:val="009444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444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44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44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44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44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44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44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44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44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44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444AD"/>
  </w:style>
  <w:style w:type="paragraph" w:customStyle="1" w:styleId="Blocks">
    <w:name w:val="Blocks"/>
    <w:aliases w:val="bb"/>
    <w:basedOn w:val="OPCParaBase"/>
    <w:qFormat/>
    <w:rsid w:val="009444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44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44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44AD"/>
    <w:rPr>
      <w:i/>
    </w:rPr>
  </w:style>
  <w:style w:type="paragraph" w:customStyle="1" w:styleId="BoxList">
    <w:name w:val="BoxList"/>
    <w:aliases w:val="bl"/>
    <w:basedOn w:val="BoxText"/>
    <w:qFormat/>
    <w:rsid w:val="009444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44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44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44A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444AD"/>
  </w:style>
  <w:style w:type="character" w:customStyle="1" w:styleId="CharAmPartText">
    <w:name w:val="CharAmPartText"/>
    <w:basedOn w:val="OPCCharBase"/>
    <w:uiPriority w:val="1"/>
    <w:qFormat/>
    <w:rsid w:val="009444AD"/>
  </w:style>
  <w:style w:type="character" w:customStyle="1" w:styleId="CharAmSchNo">
    <w:name w:val="CharAmSchNo"/>
    <w:basedOn w:val="OPCCharBase"/>
    <w:uiPriority w:val="1"/>
    <w:qFormat/>
    <w:rsid w:val="009444AD"/>
  </w:style>
  <w:style w:type="character" w:customStyle="1" w:styleId="CharAmSchText">
    <w:name w:val="CharAmSchText"/>
    <w:basedOn w:val="OPCCharBase"/>
    <w:uiPriority w:val="1"/>
    <w:qFormat/>
    <w:rsid w:val="009444AD"/>
  </w:style>
  <w:style w:type="character" w:customStyle="1" w:styleId="CharBoldItalic">
    <w:name w:val="CharBoldItalic"/>
    <w:basedOn w:val="OPCCharBase"/>
    <w:uiPriority w:val="1"/>
    <w:qFormat/>
    <w:rsid w:val="009444AD"/>
    <w:rPr>
      <w:b/>
      <w:i/>
    </w:rPr>
  </w:style>
  <w:style w:type="character" w:customStyle="1" w:styleId="CharChapNo">
    <w:name w:val="CharChapNo"/>
    <w:basedOn w:val="OPCCharBase"/>
    <w:qFormat/>
    <w:rsid w:val="009444AD"/>
  </w:style>
  <w:style w:type="character" w:customStyle="1" w:styleId="CharChapText">
    <w:name w:val="CharChapText"/>
    <w:basedOn w:val="OPCCharBase"/>
    <w:qFormat/>
    <w:rsid w:val="009444AD"/>
  </w:style>
  <w:style w:type="character" w:customStyle="1" w:styleId="CharDivNo">
    <w:name w:val="CharDivNo"/>
    <w:basedOn w:val="OPCCharBase"/>
    <w:qFormat/>
    <w:rsid w:val="009444AD"/>
  </w:style>
  <w:style w:type="character" w:customStyle="1" w:styleId="CharDivText">
    <w:name w:val="CharDivText"/>
    <w:basedOn w:val="OPCCharBase"/>
    <w:qFormat/>
    <w:rsid w:val="009444AD"/>
  </w:style>
  <w:style w:type="character" w:customStyle="1" w:styleId="CharItalic">
    <w:name w:val="CharItalic"/>
    <w:basedOn w:val="OPCCharBase"/>
    <w:uiPriority w:val="1"/>
    <w:qFormat/>
    <w:rsid w:val="009444AD"/>
    <w:rPr>
      <w:i/>
    </w:rPr>
  </w:style>
  <w:style w:type="character" w:customStyle="1" w:styleId="CharPartNo">
    <w:name w:val="CharPartNo"/>
    <w:basedOn w:val="OPCCharBase"/>
    <w:qFormat/>
    <w:rsid w:val="009444AD"/>
  </w:style>
  <w:style w:type="character" w:customStyle="1" w:styleId="CharPartText">
    <w:name w:val="CharPartText"/>
    <w:basedOn w:val="OPCCharBase"/>
    <w:qFormat/>
    <w:rsid w:val="009444AD"/>
  </w:style>
  <w:style w:type="character" w:customStyle="1" w:styleId="CharSectno">
    <w:name w:val="CharSectno"/>
    <w:basedOn w:val="OPCCharBase"/>
    <w:qFormat/>
    <w:rsid w:val="009444AD"/>
  </w:style>
  <w:style w:type="character" w:customStyle="1" w:styleId="CharSubdNo">
    <w:name w:val="CharSubdNo"/>
    <w:basedOn w:val="OPCCharBase"/>
    <w:uiPriority w:val="1"/>
    <w:qFormat/>
    <w:rsid w:val="009444AD"/>
  </w:style>
  <w:style w:type="character" w:customStyle="1" w:styleId="CharSubdText">
    <w:name w:val="CharSubdText"/>
    <w:basedOn w:val="OPCCharBase"/>
    <w:uiPriority w:val="1"/>
    <w:qFormat/>
    <w:rsid w:val="009444AD"/>
  </w:style>
  <w:style w:type="paragraph" w:customStyle="1" w:styleId="CTA--">
    <w:name w:val="CTA --"/>
    <w:basedOn w:val="OPCParaBase"/>
    <w:next w:val="Normal"/>
    <w:rsid w:val="009444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44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44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44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44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44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44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44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44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44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44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44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44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44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444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44A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9444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44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44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44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44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44A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44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44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44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44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44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444A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444A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44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44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44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444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44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44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44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44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44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44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44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44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44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44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44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44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44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44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44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44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44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44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44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44A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444A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44A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44A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444A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44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44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44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44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44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44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44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44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44AD"/>
    <w:rPr>
      <w:sz w:val="16"/>
    </w:rPr>
  </w:style>
  <w:style w:type="table" w:customStyle="1" w:styleId="CFlag">
    <w:name w:val="CFlag"/>
    <w:basedOn w:val="TableNormal"/>
    <w:uiPriority w:val="99"/>
    <w:rsid w:val="009444A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2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D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D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D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D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D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D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rsid w:val="004B7CE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B7CED"/>
    <w:rPr>
      <w:rFonts w:eastAsia="Times New Roman" w:cs="Times New Roman"/>
      <w:sz w:val="22"/>
      <w:lang w:eastAsia="en-AU"/>
    </w:rPr>
  </w:style>
  <w:style w:type="paragraph" w:customStyle="1" w:styleId="SignCoverPageEnd">
    <w:name w:val="SignCoverPageEnd"/>
    <w:basedOn w:val="OPCParaBase"/>
    <w:next w:val="Normal"/>
    <w:rsid w:val="009444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44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ENotesHeading2"/>
    <w:rsid w:val="009444AD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9444AD"/>
    <w:pPr>
      <w:spacing w:before="120" w:after="120"/>
      <w:outlineLvl w:val="6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9444AD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44AD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9444A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444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44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444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44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44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44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444A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9444A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9444AD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444AD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FB084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B084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B084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B084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B084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B084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B084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B084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B084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B0849"/>
  </w:style>
  <w:style w:type="character" w:customStyle="1" w:styleId="ShortTCPChar">
    <w:name w:val="ShortTCP Char"/>
    <w:basedOn w:val="ShortTChar"/>
    <w:link w:val="ShortTCP"/>
    <w:rsid w:val="00FB084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B0849"/>
    <w:pPr>
      <w:spacing w:before="400"/>
    </w:pPr>
  </w:style>
  <w:style w:type="character" w:customStyle="1" w:styleId="ActNoCPChar">
    <w:name w:val="ActNoCP Char"/>
    <w:basedOn w:val="ActnoChar"/>
    <w:link w:val="ActNoCP"/>
    <w:rsid w:val="00FB084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B084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3C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E10D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10D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10D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729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571</Words>
  <Characters>3260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2013-07-08T03:32:00Z</dcterms:created>
  <dcterms:modified xsi:type="dcterms:W3CDTF">2013-07-08T03:32:00Z</dcterms:modified>
</cp:coreProperties>
</file>