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982" w:rsidRPr="00344DB8" w:rsidRDefault="0081710C" w:rsidP="00503457">
      <w:pPr>
        <w:spacing w:before="0"/>
        <w:jc w:val="center"/>
        <w:rPr>
          <w:rFonts w:ascii="Arial" w:hAnsi="Arial" w:cs="Arial"/>
          <w:b/>
          <w:i/>
          <w:color w:val="000000"/>
          <w:sz w:val="22"/>
          <w:szCs w:val="22"/>
        </w:rPr>
      </w:pPr>
      <w:r w:rsidRPr="00344DB8">
        <w:rPr>
          <w:rFonts w:ascii="Arial" w:hAnsi="Arial" w:cs="Arial"/>
          <w:b/>
          <w:sz w:val="22"/>
          <w:szCs w:val="22"/>
        </w:rPr>
        <w:t xml:space="preserve">NOTICE OF DECISION TO GRANT </w:t>
      </w:r>
      <w:r w:rsidR="00E8619B" w:rsidRPr="00344DB8">
        <w:rPr>
          <w:rFonts w:ascii="Arial" w:hAnsi="Arial" w:cs="Arial"/>
          <w:b/>
          <w:sz w:val="22"/>
          <w:szCs w:val="22"/>
        </w:rPr>
        <w:t>A</w:t>
      </w:r>
      <w:r w:rsidR="0094144C" w:rsidRPr="00344DB8">
        <w:rPr>
          <w:rFonts w:ascii="Arial" w:hAnsi="Arial" w:cs="Arial"/>
          <w:b/>
          <w:sz w:val="22"/>
          <w:szCs w:val="22"/>
        </w:rPr>
        <w:t>N</w:t>
      </w:r>
      <w:r w:rsidR="00E8619B" w:rsidRPr="00344DB8">
        <w:rPr>
          <w:rFonts w:ascii="Arial" w:hAnsi="Arial" w:cs="Arial"/>
          <w:b/>
          <w:sz w:val="22"/>
          <w:szCs w:val="22"/>
        </w:rPr>
        <w:t xml:space="preserve"> </w:t>
      </w:r>
      <w:r w:rsidR="00C700A1" w:rsidRPr="00344DB8">
        <w:rPr>
          <w:rFonts w:ascii="Arial" w:hAnsi="Arial" w:cs="Arial"/>
          <w:b/>
          <w:sz w:val="22"/>
          <w:szCs w:val="22"/>
        </w:rPr>
        <w:t>EX</w:t>
      </w:r>
      <w:r w:rsidR="00DC009E" w:rsidRPr="00344DB8">
        <w:rPr>
          <w:rFonts w:ascii="Arial" w:hAnsi="Arial" w:cs="Arial"/>
          <w:b/>
          <w:sz w:val="22"/>
          <w:szCs w:val="22"/>
        </w:rPr>
        <w:t xml:space="preserve">PORT PERMIT UNDER THE </w:t>
      </w:r>
      <w:r w:rsidR="00DC009E" w:rsidRPr="00344DB8">
        <w:rPr>
          <w:rFonts w:ascii="Arial" w:hAnsi="Arial" w:cs="Arial"/>
          <w:b/>
          <w:sz w:val="22"/>
          <w:szCs w:val="22"/>
        </w:rPr>
        <w:br/>
      </w:r>
      <w:r w:rsidR="00DC009E" w:rsidRPr="00344DB8">
        <w:rPr>
          <w:rFonts w:ascii="Arial" w:hAnsi="Arial" w:cs="Arial"/>
          <w:b/>
          <w:i/>
          <w:sz w:val="22"/>
          <w:szCs w:val="22"/>
        </w:rPr>
        <w:t>HAZARDOUS WASTE (REGULATION OF EXPORTS AND IMPORTS) ACT 1989</w:t>
      </w:r>
    </w:p>
    <w:p w:rsidR="00F06982" w:rsidRPr="00517033" w:rsidRDefault="00DC009E" w:rsidP="006C4DD9">
      <w:pPr>
        <w:pStyle w:val="BodyText"/>
        <w:spacing w:before="120" w:after="120"/>
        <w:ind w:left="567"/>
        <w:jc w:val="left"/>
        <w:rPr>
          <w:rFonts w:ascii="Arial" w:hAnsi="Arial" w:cs="Arial"/>
          <w:sz w:val="22"/>
          <w:szCs w:val="22"/>
        </w:rPr>
      </w:pPr>
      <w:r w:rsidRPr="00344DB8">
        <w:rPr>
          <w:rFonts w:ascii="Arial" w:hAnsi="Arial" w:cs="Arial"/>
          <w:sz w:val="22"/>
          <w:szCs w:val="22"/>
        </w:rPr>
        <w:t xml:space="preserve">Pursuant to section 33 of the </w:t>
      </w:r>
      <w:r w:rsidRPr="00344DB8">
        <w:rPr>
          <w:rFonts w:ascii="Arial" w:hAnsi="Arial" w:cs="Arial"/>
          <w:i/>
          <w:sz w:val="22"/>
          <w:szCs w:val="22"/>
        </w:rPr>
        <w:t>Hazardous Waste (</w:t>
      </w:r>
      <w:r w:rsidRPr="00517033">
        <w:rPr>
          <w:rFonts w:ascii="Arial" w:hAnsi="Arial" w:cs="Arial"/>
          <w:i/>
          <w:sz w:val="22"/>
          <w:szCs w:val="22"/>
        </w:rPr>
        <w:t>Regulation of Exports and Imports) Act 1989</w:t>
      </w:r>
      <w:r w:rsidR="0001505D">
        <w:rPr>
          <w:rFonts w:ascii="Arial" w:hAnsi="Arial" w:cs="Arial"/>
          <w:sz w:val="22"/>
          <w:szCs w:val="22"/>
        </w:rPr>
        <w:t>, notice is given that on 1</w:t>
      </w:r>
      <w:r w:rsidR="00E23FEA" w:rsidRPr="00517033">
        <w:rPr>
          <w:rFonts w:ascii="Arial" w:hAnsi="Arial" w:cs="Arial"/>
          <w:sz w:val="22"/>
          <w:szCs w:val="22"/>
        </w:rPr>
        <w:t xml:space="preserve"> </w:t>
      </w:r>
      <w:r w:rsidR="00562600">
        <w:rPr>
          <w:rFonts w:ascii="Arial" w:hAnsi="Arial" w:cs="Arial"/>
          <w:sz w:val="22"/>
          <w:szCs w:val="22"/>
        </w:rPr>
        <w:t xml:space="preserve">February </w:t>
      </w:r>
      <w:r w:rsidR="00C8147A" w:rsidRPr="00517033">
        <w:rPr>
          <w:rFonts w:ascii="Arial" w:hAnsi="Arial" w:cs="Arial"/>
          <w:sz w:val="22"/>
          <w:szCs w:val="22"/>
        </w:rPr>
        <w:t>2013</w:t>
      </w:r>
      <w:r w:rsidRPr="00517033">
        <w:rPr>
          <w:rFonts w:ascii="Arial" w:hAnsi="Arial" w:cs="Arial"/>
          <w:sz w:val="22"/>
          <w:szCs w:val="22"/>
        </w:rPr>
        <w:t xml:space="preserve">, permit number </w:t>
      </w:r>
      <w:r w:rsidR="00EF0D6D" w:rsidRPr="002949C8">
        <w:rPr>
          <w:rFonts w:ascii="Arial" w:hAnsi="Arial" w:cs="Arial"/>
          <w:sz w:val="22"/>
          <w:szCs w:val="22"/>
        </w:rPr>
        <w:t>AUH</w:t>
      </w:r>
      <w:r w:rsidR="00C8147A" w:rsidRPr="002949C8">
        <w:rPr>
          <w:rFonts w:ascii="Arial" w:hAnsi="Arial" w:cs="Arial"/>
          <w:sz w:val="22"/>
          <w:szCs w:val="22"/>
        </w:rPr>
        <w:t>2</w:t>
      </w:r>
      <w:r w:rsidR="00850CA1">
        <w:rPr>
          <w:rFonts w:ascii="Arial" w:hAnsi="Arial" w:cs="Arial"/>
          <w:sz w:val="22"/>
          <w:szCs w:val="22"/>
        </w:rPr>
        <w:t>27125S</w:t>
      </w:r>
      <w:r w:rsidR="002949C8">
        <w:rPr>
          <w:rFonts w:ascii="Arial" w:hAnsi="Arial" w:cs="Arial"/>
          <w:sz w:val="22"/>
          <w:szCs w:val="22"/>
        </w:rPr>
        <w:t xml:space="preserve"> </w:t>
      </w:r>
      <w:r w:rsidRPr="00517033">
        <w:rPr>
          <w:rFonts w:ascii="Arial" w:hAnsi="Arial" w:cs="Arial"/>
          <w:sz w:val="22"/>
          <w:szCs w:val="22"/>
        </w:rPr>
        <w:t xml:space="preserve">was granted to </w:t>
      </w:r>
      <w:r w:rsidR="00C8147A" w:rsidRPr="00517033">
        <w:rPr>
          <w:rFonts w:ascii="Arial" w:hAnsi="Arial" w:cs="Arial"/>
          <w:sz w:val="22"/>
          <w:szCs w:val="22"/>
        </w:rPr>
        <w:t xml:space="preserve">Schlumberger Australia Pty Ltd </w:t>
      </w:r>
      <w:r w:rsidR="006C4DD9">
        <w:rPr>
          <w:rFonts w:ascii="Arial" w:hAnsi="Arial" w:cs="Arial"/>
          <w:sz w:val="22"/>
          <w:szCs w:val="22"/>
        </w:rPr>
        <w:t xml:space="preserve"> </w:t>
      </w:r>
      <w:r w:rsidR="00344DB8" w:rsidRPr="00517033">
        <w:rPr>
          <w:rFonts w:ascii="Arial" w:hAnsi="Arial" w:cs="Arial"/>
          <w:sz w:val="22"/>
          <w:szCs w:val="22"/>
        </w:rPr>
        <w:t xml:space="preserve"> (ABN </w:t>
      </w:r>
      <w:r w:rsidR="00517033" w:rsidRPr="00517033">
        <w:rPr>
          <w:rFonts w:ascii="Arial" w:hAnsi="Arial" w:cs="Arial"/>
          <w:sz w:val="22"/>
          <w:szCs w:val="22"/>
        </w:rPr>
        <w:t>74 002 459 225</w:t>
      </w:r>
      <w:r w:rsidR="00344DB8" w:rsidRPr="00517033">
        <w:rPr>
          <w:rFonts w:ascii="Arial" w:hAnsi="Arial" w:cs="Arial"/>
          <w:sz w:val="22"/>
          <w:szCs w:val="22"/>
        </w:rPr>
        <w:t xml:space="preserve">), </w:t>
      </w:r>
      <w:r w:rsidR="00C8147A" w:rsidRPr="00517033">
        <w:rPr>
          <w:rFonts w:ascii="Arial" w:hAnsi="Arial" w:cs="Arial"/>
          <w:sz w:val="22"/>
          <w:szCs w:val="22"/>
        </w:rPr>
        <w:t>Level 5, 256 St. Georges Terrace, Perth, Western Australia 6000</w:t>
      </w:r>
      <w:r w:rsidR="006C4DD9">
        <w:rPr>
          <w:rFonts w:ascii="Arial" w:hAnsi="Arial" w:cs="Arial"/>
          <w:sz w:val="22"/>
          <w:szCs w:val="22"/>
        </w:rPr>
        <w:t xml:space="preserve"> </w:t>
      </w:r>
      <w:r w:rsidR="00E90B45" w:rsidRPr="00517033">
        <w:rPr>
          <w:rFonts w:ascii="Arial" w:hAnsi="Arial" w:cs="Arial"/>
          <w:sz w:val="22"/>
          <w:szCs w:val="22"/>
        </w:rPr>
        <w:t xml:space="preserve">(Telephone +61 </w:t>
      </w:r>
      <w:r w:rsidR="00517033" w:rsidRPr="00517033">
        <w:rPr>
          <w:rFonts w:ascii="Arial" w:hAnsi="Arial" w:cs="Arial"/>
          <w:sz w:val="22"/>
          <w:szCs w:val="22"/>
        </w:rPr>
        <w:t>8</w:t>
      </w:r>
      <w:r w:rsidR="00344DB8" w:rsidRPr="00517033">
        <w:rPr>
          <w:rFonts w:ascii="Arial" w:hAnsi="Arial" w:cs="Arial"/>
          <w:sz w:val="22"/>
          <w:szCs w:val="22"/>
        </w:rPr>
        <w:t xml:space="preserve"> </w:t>
      </w:r>
      <w:r w:rsidR="00517033" w:rsidRPr="00517033">
        <w:rPr>
          <w:rFonts w:ascii="Arial" w:hAnsi="Arial" w:cs="Arial"/>
          <w:sz w:val="22"/>
          <w:szCs w:val="22"/>
        </w:rPr>
        <w:t>9420 4643</w:t>
      </w:r>
      <w:r w:rsidR="00FA6B0A" w:rsidRPr="00517033">
        <w:rPr>
          <w:rFonts w:ascii="Arial" w:hAnsi="Arial" w:cs="Arial"/>
          <w:sz w:val="22"/>
          <w:szCs w:val="22"/>
        </w:rPr>
        <w:t xml:space="preserve">; Facsimile: +61 </w:t>
      </w:r>
      <w:r w:rsidR="00517033" w:rsidRPr="00517033">
        <w:rPr>
          <w:rFonts w:ascii="Arial" w:hAnsi="Arial" w:cs="Arial"/>
          <w:sz w:val="22"/>
          <w:szCs w:val="22"/>
        </w:rPr>
        <w:t>8</w:t>
      </w:r>
      <w:r w:rsidR="00344DB8" w:rsidRPr="00517033">
        <w:rPr>
          <w:rFonts w:ascii="Arial" w:hAnsi="Arial" w:cs="Arial"/>
          <w:sz w:val="22"/>
          <w:szCs w:val="22"/>
        </w:rPr>
        <w:t xml:space="preserve"> </w:t>
      </w:r>
      <w:r w:rsidR="00517033" w:rsidRPr="00517033">
        <w:rPr>
          <w:rFonts w:ascii="Arial" w:hAnsi="Arial" w:cs="Arial"/>
          <w:sz w:val="22"/>
          <w:szCs w:val="22"/>
        </w:rPr>
        <w:t>9420 4752</w:t>
      </w:r>
      <w:r w:rsidR="00E90B45" w:rsidRPr="00517033">
        <w:rPr>
          <w:rFonts w:ascii="Arial" w:hAnsi="Arial" w:cs="Arial"/>
          <w:sz w:val="22"/>
          <w:szCs w:val="22"/>
        </w:rPr>
        <w:t>).</w:t>
      </w:r>
    </w:p>
    <w:p w:rsidR="00CE60C4" w:rsidRPr="00517033" w:rsidRDefault="00CE60C4" w:rsidP="006C4DD9">
      <w:pPr>
        <w:pStyle w:val="BodyText"/>
        <w:spacing w:before="0" w:after="120"/>
        <w:ind w:left="567"/>
        <w:jc w:val="left"/>
        <w:rPr>
          <w:rFonts w:ascii="Arial" w:hAnsi="Arial" w:cs="Arial"/>
          <w:color w:val="000000"/>
          <w:sz w:val="22"/>
          <w:szCs w:val="22"/>
        </w:rPr>
      </w:pPr>
      <w:r w:rsidRPr="00517033">
        <w:rPr>
          <w:rFonts w:ascii="Arial" w:hAnsi="Arial" w:cs="Arial"/>
          <w:color w:val="000000"/>
          <w:sz w:val="22"/>
          <w:szCs w:val="22"/>
        </w:rPr>
        <w:t>The particulars of the permit are as follows:</w:t>
      </w:r>
    </w:p>
    <w:p w:rsidR="00CE60C4" w:rsidRPr="00517033" w:rsidRDefault="00CE60C4" w:rsidP="006C4DD9">
      <w:pPr>
        <w:pStyle w:val="BodyText"/>
        <w:spacing w:before="0" w:after="120"/>
        <w:ind w:left="1134" w:hanging="567"/>
        <w:jc w:val="left"/>
        <w:rPr>
          <w:rFonts w:ascii="Arial" w:hAnsi="Arial" w:cs="Arial"/>
          <w:color w:val="000000"/>
          <w:sz w:val="22"/>
          <w:szCs w:val="22"/>
        </w:rPr>
      </w:pPr>
      <w:r w:rsidRPr="00517033">
        <w:rPr>
          <w:rFonts w:ascii="Arial" w:hAnsi="Arial" w:cs="Arial"/>
          <w:color w:val="000000"/>
          <w:sz w:val="22"/>
          <w:szCs w:val="22"/>
        </w:rPr>
        <w:t>(</w:t>
      </w:r>
      <w:r w:rsidR="00FA6B0A" w:rsidRPr="00517033">
        <w:rPr>
          <w:rFonts w:ascii="Arial" w:hAnsi="Arial" w:cs="Arial"/>
          <w:color w:val="000000"/>
          <w:sz w:val="22"/>
          <w:szCs w:val="22"/>
        </w:rPr>
        <w:t xml:space="preserve">a) </w:t>
      </w:r>
      <w:r w:rsidR="00FA6B0A" w:rsidRPr="00517033">
        <w:rPr>
          <w:rFonts w:ascii="Arial" w:hAnsi="Arial" w:cs="Arial"/>
          <w:color w:val="000000"/>
          <w:sz w:val="22"/>
          <w:szCs w:val="22"/>
        </w:rPr>
        <w:tab/>
      </w:r>
      <w:r w:rsidR="00344DB8" w:rsidRPr="00517033">
        <w:rPr>
          <w:rFonts w:ascii="Arial" w:hAnsi="Arial" w:cs="Arial"/>
          <w:color w:val="000000"/>
          <w:sz w:val="22"/>
          <w:szCs w:val="22"/>
        </w:rPr>
        <w:t xml:space="preserve">the hazardous waste to be exported is </w:t>
      </w:r>
      <w:r w:rsidR="00C8147A" w:rsidRPr="00517033">
        <w:rPr>
          <w:rFonts w:ascii="Arial" w:hAnsi="Arial" w:cs="Arial"/>
          <w:sz w:val="22"/>
          <w:szCs w:val="22"/>
        </w:rPr>
        <w:t>waste lithium metal batteries</w:t>
      </w:r>
      <w:r w:rsidR="00850CA1">
        <w:rPr>
          <w:rFonts w:ascii="Arial" w:hAnsi="Arial" w:cs="Arial"/>
          <w:sz w:val="22"/>
          <w:szCs w:val="22"/>
        </w:rPr>
        <w:t xml:space="preserve"> contained in equipment, the equipment consisting of metal tubes; </w:t>
      </w:r>
    </w:p>
    <w:p w:rsidR="00CE60C4" w:rsidRPr="00517033" w:rsidRDefault="00CE60C4" w:rsidP="006C4DD9">
      <w:pPr>
        <w:pStyle w:val="BodyText"/>
        <w:spacing w:before="0" w:after="120"/>
        <w:ind w:left="1134" w:hanging="567"/>
        <w:jc w:val="left"/>
        <w:rPr>
          <w:rFonts w:ascii="Arial" w:hAnsi="Arial" w:cs="Arial"/>
          <w:sz w:val="22"/>
          <w:szCs w:val="22"/>
        </w:rPr>
      </w:pPr>
      <w:r w:rsidRPr="00517033">
        <w:rPr>
          <w:rFonts w:ascii="Arial" w:hAnsi="Arial" w:cs="Arial"/>
          <w:color w:val="000000"/>
          <w:sz w:val="22"/>
          <w:szCs w:val="22"/>
        </w:rPr>
        <w:t xml:space="preserve">(b) </w:t>
      </w:r>
      <w:r w:rsidRPr="00517033">
        <w:rPr>
          <w:rFonts w:ascii="Arial" w:hAnsi="Arial" w:cs="Arial"/>
          <w:color w:val="000000"/>
          <w:sz w:val="22"/>
          <w:szCs w:val="22"/>
        </w:rPr>
        <w:tab/>
      </w:r>
      <w:r w:rsidR="00344DB8" w:rsidRPr="00517033">
        <w:rPr>
          <w:rFonts w:ascii="Arial" w:hAnsi="Arial" w:cs="Arial"/>
          <w:color w:val="000000"/>
          <w:sz w:val="22"/>
          <w:szCs w:val="22"/>
        </w:rPr>
        <w:t xml:space="preserve">the quantity of the waste to be exported is </w:t>
      </w:r>
      <w:r w:rsidR="009A73FC" w:rsidRPr="00517033">
        <w:rPr>
          <w:rFonts w:ascii="Arial" w:hAnsi="Arial" w:cs="Arial"/>
          <w:sz w:val="22"/>
          <w:szCs w:val="22"/>
        </w:rPr>
        <w:t xml:space="preserve">a maximum of </w:t>
      </w:r>
      <w:r w:rsidR="00850CA1">
        <w:rPr>
          <w:rFonts w:ascii="Arial" w:hAnsi="Arial" w:cs="Arial"/>
          <w:sz w:val="22"/>
          <w:szCs w:val="22"/>
        </w:rPr>
        <w:t>2</w:t>
      </w:r>
      <w:r w:rsidR="00C8147A" w:rsidRPr="00517033">
        <w:rPr>
          <w:rFonts w:ascii="Arial" w:hAnsi="Arial" w:cs="Arial"/>
          <w:sz w:val="22"/>
          <w:szCs w:val="22"/>
        </w:rPr>
        <w:t>000 kilograms</w:t>
      </w:r>
      <w:r w:rsidRPr="00517033">
        <w:rPr>
          <w:rFonts w:ascii="Arial" w:hAnsi="Arial" w:cs="Arial"/>
          <w:sz w:val="22"/>
          <w:szCs w:val="22"/>
        </w:rPr>
        <w:t>;</w:t>
      </w:r>
    </w:p>
    <w:p w:rsidR="00CE60C4" w:rsidRPr="00517033" w:rsidRDefault="00CE60C4" w:rsidP="006C4DD9">
      <w:pPr>
        <w:pStyle w:val="BodyText"/>
        <w:spacing w:before="0" w:after="120"/>
        <w:ind w:left="1134" w:hanging="567"/>
        <w:jc w:val="left"/>
        <w:rPr>
          <w:rFonts w:ascii="Arial" w:hAnsi="Arial" w:cs="Arial"/>
          <w:sz w:val="22"/>
          <w:szCs w:val="22"/>
          <w:lang w:val="en-US"/>
        </w:rPr>
      </w:pPr>
      <w:r w:rsidRPr="00517033">
        <w:rPr>
          <w:rFonts w:ascii="Arial" w:hAnsi="Arial" w:cs="Arial"/>
          <w:sz w:val="22"/>
          <w:szCs w:val="22"/>
          <w:lang w:val="en-US"/>
        </w:rPr>
        <w:t xml:space="preserve">(c) </w:t>
      </w:r>
      <w:r w:rsidRPr="00517033">
        <w:rPr>
          <w:rFonts w:ascii="Arial" w:hAnsi="Arial" w:cs="Arial"/>
          <w:sz w:val="22"/>
          <w:szCs w:val="22"/>
          <w:lang w:val="en-US"/>
        </w:rPr>
        <w:tab/>
      </w:r>
      <w:r w:rsidR="00517033" w:rsidRPr="00517033">
        <w:rPr>
          <w:rFonts w:ascii="Arial" w:hAnsi="Arial" w:cs="Arial"/>
          <w:sz w:val="22"/>
          <w:szCs w:val="22"/>
        </w:rPr>
        <w:t xml:space="preserve">the waste batteries </w:t>
      </w:r>
      <w:r w:rsidR="00F96F24">
        <w:rPr>
          <w:rFonts w:ascii="Arial" w:hAnsi="Arial" w:cs="Arial"/>
          <w:sz w:val="22"/>
          <w:szCs w:val="22"/>
        </w:rPr>
        <w:t xml:space="preserve">in equipment </w:t>
      </w:r>
      <w:r w:rsidR="00517033" w:rsidRPr="00517033">
        <w:rPr>
          <w:rFonts w:ascii="Arial" w:hAnsi="Arial" w:cs="Arial"/>
          <w:sz w:val="22"/>
          <w:szCs w:val="22"/>
        </w:rPr>
        <w:t>will be pack</w:t>
      </w:r>
      <w:r w:rsidR="006C4DD9">
        <w:rPr>
          <w:rFonts w:ascii="Arial" w:hAnsi="Arial" w:cs="Arial"/>
          <w:sz w:val="22"/>
          <w:szCs w:val="22"/>
        </w:rPr>
        <w:t xml:space="preserve">aged </w:t>
      </w:r>
      <w:r w:rsidR="00517033" w:rsidRPr="00517033">
        <w:rPr>
          <w:rFonts w:ascii="Arial" w:hAnsi="Arial" w:cs="Arial"/>
          <w:sz w:val="22"/>
          <w:szCs w:val="22"/>
        </w:rPr>
        <w:t>to prevent short circuit</w:t>
      </w:r>
      <w:r w:rsidR="009D1B36">
        <w:rPr>
          <w:rFonts w:ascii="Arial" w:hAnsi="Arial" w:cs="Arial"/>
          <w:sz w:val="22"/>
          <w:szCs w:val="22"/>
        </w:rPr>
        <w:t xml:space="preserve"> and then </w:t>
      </w:r>
      <w:r w:rsidR="00517033" w:rsidRPr="00517033">
        <w:rPr>
          <w:rFonts w:ascii="Arial" w:hAnsi="Arial" w:cs="Arial"/>
          <w:sz w:val="22"/>
          <w:szCs w:val="22"/>
        </w:rPr>
        <w:t xml:space="preserve">packed into suitable fibreboard drums which are appropriately labelled to indicate their contents and </w:t>
      </w:r>
      <w:r w:rsidR="006C4DD9">
        <w:rPr>
          <w:rFonts w:ascii="Arial" w:hAnsi="Arial" w:cs="Arial"/>
          <w:sz w:val="22"/>
          <w:szCs w:val="22"/>
        </w:rPr>
        <w:t xml:space="preserve">requirements for </w:t>
      </w:r>
      <w:r w:rsidR="00517033" w:rsidRPr="00517033">
        <w:rPr>
          <w:rFonts w:ascii="Arial" w:hAnsi="Arial" w:cs="Arial"/>
          <w:sz w:val="22"/>
          <w:szCs w:val="22"/>
        </w:rPr>
        <w:t>safe handling</w:t>
      </w:r>
      <w:r w:rsidR="006C4DD9">
        <w:rPr>
          <w:rFonts w:ascii="Arial" w:hAnsi="Arial" w:cs="Arial"/>
          <w:sz w:val="22"/>
          <w:szCs w:val="22"/>
        </w:rPr>
        <w:t xml:space="preserve">. </w:t>
      </w:r>
      <w:r w:rsidR="00517033" w:rsidRPr="00517033">
        <w:rPr>
          <w:rFonts w:ascii="Arial" w:hAnsi="Arial" w:cs="Arial"/>
          <w:sz w:val="22"/>
          <w:szCs w:val="22"/>
        </w:rPr>
        <w:t>The drums are then placed</w:t>
      </w:r>
      <w:r w:rsidR="006828FD">
        <w:rPr>
          <w:rFonts w:ascii="Arial" w:hAnsi="Arial" w:cs="Arial"/>
          <w:sz w:val="22"/>
          <w:szCs w:val="22"/>
        </w:rPr>
        <w:t>:</w:t>
      </w:r>
      <w:r w:rsidR="00517033" w:rsidRPr="00517033">
        <w:rPr>
          <w:rFonts w:ascii="Arial" w:hAnsi="Arial" w:cs="Arial"/>
          <w:sz w:val="22"/>
          <w:szCs w:val="22"/>
        </w:rPr>
        <w:t xml:space="preserve"> on pallets, which are then shrink wrapped, strapped or banded; or into wooden crates which are then sealed by either</w:t>
      </w:r>
      <w:r w:rsidR="002949C8">
        <w:rPr>
          <w:rFonts w:ascii="Arial" w:hAnsi="Arial" w:cs="Arial"/>
          <w:sz w:val="22"/>
          <w:szCs w:val="22"/>
        </w:rPr>
        <w:t xml:space="preserve"> </w:t>
      </w:r>
      <w:r w:rsidR="00517033" w:rsidRPr="00517033">
        <w:rPr>
          <w:rFonts w:ascii="Arial" w:hAnsi="Arial" w:cs="Arial"/>
          <w:sz w:val="22"/>
          <w:szCs w:val="22"/>
        </w:rPr>
        <w:t xml:space="preserve">nails, screws or metal bands and labelled to indicate </w:t>
      </w:r>
      <w:r w:rsidR="002949C8">
        <w:rPr>
          <w:rFonts w:ascii="Arial" w:hAnsi="Arial" w:cs="Arial"/>
          <w:sz w:val="22"/>
          <w:szCs w:val="22"/>
        </w:rPr>
        <w:t xml:space="preserve">the </w:t>
      </w:r>
      <w:r w:rsidR="00517033" w:rsidRPr="00517033">
        <w:rPr>
          <w:rFonts w:ascii="Arial" w:hAnsi="Arial" w:cs="Arial"/>
          <w:sz w:val="22"/>
          <w:szCs w:val="22"/>
        </w:rPr>
        <w:t xml:space="preserve">contents and </w:t>
      </w:r>
      <w:r w:rsidR="002949C8">
        <w:rPr>
          <w:rFonts w:ascii="Arial" w:hAnsi="Arial" w:cs="Arial"/>
          <w:sz w:val="22"/>
          <w:szCs w:val="22"/>
        </w:rPr>
        <w:t xml:space="preserve">the </w:t>
      </w:r>
      <w:r w:rsidR="006828FD">
        <w:rPr>
          <w:rFonts w:ascii="Arial" w:hAnsi="Arial" w:cs="Arial"/>
          <w:sz w:val="22"/>
          <w:szCs w:val="22"/>
        </w:rPr>
        <w:t xml:space="preserve">requirements for </w:t>
      </w:r>
      <w:r w:rsidR="00517033" w:rsidRPr="00517033">
        <w:rPr>
          <w:rFonts w:ascii="Arial" w:hAnsi="Arial" w:cs="Arial"/>
          <w:sz w:val="22"/>
          <w:szCs w:val="22"/>
        </w:rPr>
        <w:t>safe handling</w:t>
      </w:r>
      <w:r w:rsidR="006828FD">
        <w:rPr>
          <w:rFonts w:ascii="Arial" w:hAnsi="Arial" w:cs="Arial"/>
          <w:sz w:val="22"/>
          <w:szCs w:val="22"/>
        </w:rPr>
        <w:t>. T</w:t>
      </w:r>
      <w:r w:rsidR="00517033" w:rsidRPr="00517033">
        <w:rPr>
          <w:rFonts w:ascii="Arial" w:hAnsi="Arial" w:cs="Arial"/>
          <w:sz w:val="22"/>
          <w:szCs w:val="22"/>
        </w:rPr>
        <w:t>he pallets</w:t>
      </w:r>
      <w:r w:rsidR="006828FD">
        <w:rPr>
          <w:rFonts w:ascii="Arial" w:hAnsi="Arial" w:cs="Arial"/>
          <w:sz w:val="22"/>
          <w:szCs w:val="22"/>
        </w:rPr>
        <w:t xml:space="preserve"> or </w:t>
      </w:r>
      <w:r w:rsidR="00517033" w:rsidRPr="00517033">
        <w:rPr>
          <w:rFonts w:ascii="Arial" w:hAnsi="Arial" w:cs="Arial"/>
          <w:sz w:val="22"/>
          <w:szCs w:val="22"/>
        </w:rPr>
        <w:t xml:space="preserve">wooden crates are then packed into suitable sea containers </w:t>
      </w:r>
      <w:r w:rsidR="006828FD">
        <w:rPr>
          <w:rFonts w:ascii="Arial" w:hAnsi="Arial" w:cs="Arial"/>
          <w:sz w:val="22"/>
          <w:szCs w:val="22"/>
        </w:rPr>
        <w:t xml:space="preserve">and </w:t>
      </w:r>
      <w:r w:rsidR="00517033" w:rsidRPr="00517033">
        <w:rPr>
          <w:rFonts w:ascii="Arial" w:hAnsi="Arial" w:cs="Arial"/>
          <w:sz w:val="22"/>
          <w:szCs w:val="22"/>
        </w:rPr>
        <w:t>lashed to the floor, ceiling and walls of the sea container to prevent movement during transport;</w:t>
      </w:r>
    </w:p>
    <w:p w:rsidR="00CE60C4" w:rsidRPr="00517033" w:rsidRDefault="00CE60C4" w:rsidP="006C4DD9">
      <w:pPr>
        <w:pStyle w:val="BodyText"/>
        <w:spacing w:before="0" w:after="120"/>
        <w:ind w:left="1134" w:hanging="567"/>
        <w:jc w:val="left"/>
        <w:rPr>
          <w:rFonts w:ascii="Arial" w:hAnsi="Arial" w:cs="Arial"/>
          <w:sz w:val="22"/>
          <w:szCs w:val="22"/>
        </w:rPr>
      </w:pPr>
      <w:r w:rsidRPr="00517033">
        <w:rPr>
          <w:rFonts w:ascii="Arial" w:hAnsi="Arial" w:cs="Arial"/>
          <w:sz w:val="22"/>
          <w:szCs w:val="22"/>
        </w:rPr>
        <w:t xml:space="preserve">(d) </w:t>
      </w:r>
      <w:r w:rsidRPr="00517033">
        <w:rPr>
          <w:rFonts w:ascii="Arial" w:hAnsi="Arial" w:cs="Arial"/>
          <w:sz w:val="22"/>
          <w:szCs w:val="22"/>
        </w:rPr>
        <w:tab/>
      </w:r>
      <w:r w:rsidR="00517033" w:rsidRPr="00517033">
        <w:rPr>
          <w:rFonts w:ascii="Arial" w:hAnsi="Arial" w:cs="Arial"/>
          <w:sz w:val="22"/>
          <w:szCs w:val="22"/>
        </w:rPr>
        <w:t xml:space="preserve">the method of transport by which the waste is to be exported </w:t>
      </w:r>
      <w:r w:rsidR="00517033" w:rsidRPr="00517033">
        <w:rPr>
          <w:rFonts w:ascii="Arial" w:hAnsi="Arial" w:cs="Arial"/>
          <w:noProof/>
          <w:sz w:val="22"/>
          <w:szCs w:val="22"/>
        </w:rPr>
        <w:t>in six (6) shipments</w:t>
      </w:r>
      <w:r w:rsidR="00517033" w:rsidRPr="00517033">
        <w:rPr>
          <w:rFonts w:ascii="Arial" w:hAnsi="Arial" w:cs="Arial"/>
          <w:sz w:val="22"/>
          <w:szCs w:val="22"/>
        </w:rPr>
        <w:t xml:space="preserve"> is:</w:t>
      </w:r>
    </w:p>
    <w:p w:rsidR="00E90B45" w:rsidRPr="00517033" w:rsidRDefault="00E90B45" w:rsidP="006C4DD9">
      <w:pPr>
        <w:pStyle w:val="BodyText"/>
        <w:spacing w:before="0" w:after="120"/>
        <w:ind w:left="1560" w:hanging="426"/>
        <w:jc w:val="left"/>
        <w:rPr>
          <w:rFonts w:ascii="Arial" w:hAnsi="Arial" w:cs="Arial"/>
          <w:sz w:val="22"/>
          <w:szCs w:val="22"/>
        </w:rPr>
      </w:pPr>
      <w:r w:rsidRPr="00517033">
        <w:rPr>
          <w:rFonts w:ascii="Arial" w:hAnsi="Arial" w:cs="Arial"/>
          <w:sz w:val="22"/>
          <w:szCs w:val="22"/>
        </w:rPr>
        <w:t>(</w:t>
      </w:r>
      <w:proofErr w:type="spellStart"/>
      <w:r w:rsidRPr="00517033">
        <w:rPr>
          <w:rFonts w:ascii="Arial" w:hAnsi="Arial" w:cs="Arial"/>
          <w:sz w:val="22"/>
          <w:szCs w:val="22"/>
        </w:rPr>
        <w:t>i</w:t>
      </w:r>
      <w:proofErr w:type="spellEnd"/>
      <w:r w:rsidRPr="00517033">
        <w:rPr>
          <w:rFonts w:ascii="Arial" w:hAnsi="Arial" w:cs="Arial"/>
          <w:sz w:val="22"/>
          <w:szCs w:val="22"/>
        </w:rPr>
        <w:t>)</w:t>
      </w:r>
      <w:r w:rsidRPr="00517033">
        <w:rPr>
          <w:rFonts w:ascii="Arial" w:hAnsi="Arial" w:cs="Arial"/>
          <w:sz w:val="22"/>
          <w:szCs w:val="22"/>
        </w:rPr>
        <w:tab/>
      </w:r>
      <w:r w:rsidR="009A73FC" w:rsidRPr="00517033">
        <w:rPr>
          <w:rFonts w:ascii="Arial" w:hAnsi="Arial" w:cs="Arial"/>
          <w:sz w:val="22"/>
          <w:szCs w:val="22"/>
        </w:rPr>
        <w:t xml:space="preserve">by road and </w:t>
      </w:r>
      <w:r w:rsidR="00CE383B" w:rsidRPr="00517033">
        <w:rPr>
          <w:rFonts w:ascii="Arial" w:hAnsi="Arial" w:cs="Arial"/>
          <w:sz w:val="22"/>
          <w:szCs w:val="22"/>
        </w:rPr>
        <w:t>ship</w:t>
      </w:r>
      <w:r w:rsidR="009A73FC" w:rsidRPr="00517033">
        <w:rPr>
          <w:rFonts w:ascii="Arial" w:hAnsi="Arial" w:cs="Arial"/>
          <w:sz w:val="22"/>
          <w:szCs w:val="22"/>
        </w:rPr>
        <w:t xml:space="preserve"> to </w:t>
      </w:r>
      <w:r w:rsidR="00CE383B" w:rsidRPr="00517033">
        <w:rPr>
          <w:rFonts w:ascii="Arial" w:hAnsi="Arial" w:cs="Arial"/>
          <w:sz w:val="22"/>
          <w:szCs w:val="22"/>
        </w:rPr>
        <w:t>Port</w:t>
      </w:r>
      <w:r w:rsidR="009A73FC" w:rsidRPr="00517033">
        <w:rPr>
          <w:rFonts w:ascii="Arial" w:eastAsia="Calibri" w:hAnsi="Arial" w:cs="Arial"/>
          <w:sz w:val="22"/>
          <w:szCs w:val="22"/>
        </w:rPr>
        <w:t xml:space="preserve"> </w:t>
      </w:r>
      <w:r w:rsidR="00CE383B" w:rsidRPr="00517033">
        <w:rPr>
          <w:rFonts w:ascii="Arial" w:eastAsia="Calibri" w:hAnsi="Arial" w:cs="Arial"/>
          <w:sz w:val="22"/>
          <w:szCs w:val="22"/>
        </w:rPr>
        <w:t>Botany</w:t>
      </w:r>
      <w:r w:rsidR="009A73FC" w:rsidRPr="00517033">
        <w:rPr>
          <w:rFonts w:ascii="Arial" w:eastAsia="Calibri" w:hAnsi="Arial" w:cs="Arial"/>
          <w:sz w:val="22"/>
          <w:szCs w:val="22"/>
        </w:rPr>
        <w:t xml:space="preserve"> in Australia</w:t>
      </w:r>
      <w:r w:rsidR="009A73FC" w:rsidRPr="00517033">
        <w:rPr>
          <w:rFonts w:ascii="Arial" w:hAnsi="Arial" w:cs="Arial"/>
          <w:sz w:val="22"/>
          <w:szCs w:val="22"/>
        </w:rPr>
        <w:t>;</w:t>
      </w:r>
    </w:p>
    <w:p w:rsidR="00E90B45" w:rsidRPr="00517033" w:rsidRDefault="00E90B45" w:rsidP="006C4DD9">
      <w:pPr>
        <w:pStyle w:val="BodyText"/>
        <w:spacing w:before="0" w:after="120"/>
        <w:ind w:left="1560" w:hanging="426"/>
        <w:jc w:val="left"/>
        <w:rPr>
          <w:rFonts w:ascii="Arial" w:hAnsi="Arial" w:cs="Arial"/>
          <w:sz w:val="22"/>
          <w:szCs w:val="22"/>
        </w:rPr>
      </w:pPr>
      <w:r w:rsidRPr="00517033">
        <w:rPr>
          <w:rFonts w:ascii="Arial" w:hAnsi="Arial" w:cs="Arial"/>
          <w:sz w:val="22"/>
          <w:szCs w:val="22"/>
        </w:rPr>
        <w:t>(ii)</w:t>
      </w:r>
      <w:r w:rsidRPr="00517033">
        <w:rPr>
          <w:rFonts w:ascii="Arial" w:hAnsi="Arial" w:cs="Arial"/>
          <w:sz w:val="22"/>
          <w:szCs w:val="22"/>
        </w:rPr>
        <w:tab/>
      </w:r>
      <w:r w:rsidR="00344DB8" w:rsidRPr="00517033">
        <w:rPr>
          <w:rFonts w:ascii="Arial" w:hAnsi="Arial" w:cs="Arial"/>
          <w:sz w:val="22"/>
          <w:szCs w:val="22"/>
        </w:rPr>
        <w:t xml:space="preserve">by ship from </w:t>
      </w:r>
      <w:r w:rsidR="00CE383B" w:rsidRPr="00517033">
        <w:rPr>
          <w:rFonts w:ascii="Arial" w:hAnsi="Arial" w:cs="Arial"/>
          <w:sz w:val="22"/>
          <w:szCs w:val="22"/>
        </w:rPr>
        <w:t>Port</w:t>
      </w:r>
      <w:r w:rsidR="009A73FC" w:rsidRPr="00517033">
        <w:rPr>
          <w:rFonts w:ascii="Arial" w:hAnsi="Arial" w:cs="Arial"/>
          <w:sz w:val="22"/>
          <w:szCs w:val="22"/>
        </w:rPr>
        <w:t xml:space="preserve"> </w:t>
      </w:r>
      <w:r w:rsidR="00CE383B" w:rsidRPr="00517033">
        <w:rPr>
          <w:rFonts w:ascii="Arial" w:hAnsi="Arial" w:cs="Arial"/>
          <w:sz w:val="22"/>
          <w:szCs w:val="22"/>
        </w:rPr>
        <w:t>Botany</w:t>
      </w:r>
      <w:r w:rsidR="009A73FC" w:rsidRPr="00517033">
        <w:rPr>
          <w:rFonts w:ascii="Arial" w:hAnsi="Arial" w:cs="Arial"/>
          <w:sz w:val="22"/>
          <w:szCs w:val="22"/>
        </w:rPr>
        <w:t xml:space="preserve">, to </w:t>
      </w:r>
      <w:r w:rsidR="00A85409" w:rsidRPr="00517033">
        <w:rPr>
          <w:rFonts w:ascii="Arial" w:hAnsi="Arial" w:cs="Arial"/>
          <w:sz w:val="22"/>
          <w:szCs w:val="22"/>
        </w:rPr>
        <w:t xml:space="preserve">transit the ports </w:t>
      </w:r>
      <w:r w:rsidR="00B70961" w:rsidRPr="00517033">
        <w:rPr>
          <w:rFonts w:ascii="Arial" w:hAnsi="Arial" w:cs="Arial"/>
          <w:sz w:val="22"/>
          <w:szCs w:val="22"/>
        </w:rPr>
        <w:t>of Auckland, Napier, Port Chalmers and Tauranga in New Zealand; and Honolulu, Long Beach, Los Angeles, Oakland, and Seattle in the United States of America (USA);</w:t>
      </w:r>
    </w:p>
    <w:p w:rsidR="00CE60C4" w:rsidRPr="00517033" w:rsidRDefault="00E90B45" w:rsidP="006C4DD9">
      <w:pPr>
        <w:pStyle w:val="BodyText"/>
        <w:spacing w:before="0" w:after="120"/>
        <w:ind w:left="1560" w:hanging="426"/>
        <w:jc w:val="left"/>
        <w:rPr>
          <w:rFonts w:ascii="Arial" w:hAnsi="Arial" w:cs="Arial"/>
          <w:color w:val="000000"/>
          <w:sz w:val="22"/>
          <w:szCs w:val="22"/>
        </w:rPr>
      </w:pPr>
      <w:r w:rsidRPr="00517033">
        <w:rPr>
          <w:rFonts w:ascii="Arial" w:hAnsi="Arial" w:cs="Arial"/>
          <w:color w:val="000000"/>
          <w:sz w:val="22"/>
          <w:szCs w:val="22"/>
        </w:rPr>
        <w:t>(iii)</w:t>
      </w:r>
      <w:r w:rsidRPr="00517033">
        <w:rPr>
          <w:rFonts w:ascii="Arial" w:hAnsi="Arial" w:cs="Arial"/>
          <w:color w:val="000000"/>
          <w:sz w:val="22"/>
          <w:szCs w:val="22"/>
        </w:rPr>
        <w:tab/>
      </w:r>
      <w:r w:rsidR="00344DB8" w:rsidRPr="00517033">
        <w:rPr>
          <w:rFonts w:ascii="Arial" w:hAnsi="Arial" w:cs="Arial"/>
          <w:color w:val="000000"/>
          <w:sz w:val="22"/>
          <w:szCs w:val="22"/>
        </w:rPr>
        <w:t xml:space="preserve">by </w:t>
      </w:r>
      <w:r w:rsidR="00B70961" w:rsidRPr="00517033">
        <w:rPr>
          <w:rFonts w:ascii="Arial" w:hAnsi="Arial" w:cs="Arial"/>
          <w:color w:val="000000"/>
          <w:sz w:val="22"/>
          <w:szCs w:val="22"/>
        </w:rPr>
        <w:t>road</w:t>
      </w:r>
      <w:r w:rsidR="00344DB8" w:rsidRPr="00517033">
        <w:rPr>
          <w:rFonts w:ascii="Arial" w:hAnsi="Arial" w:cs="Arial"/>
          <w:color w:val="000000"/>
          <w:sz w:val="22"/>
          <w:szCs w:val="22"/>
        </w:rPr>
        <w:t xml:space="preserve"> from the </w:t>
      </w:r>
      <w:r w:rsidR="00B70961" w:rsidRPr="00517033">
        <w:rPr>
          <w:rFonts w:ascii="Arial" w:hAnsi="Arial" w:cs="Arial"/>
          <w:color w:val="000000"/>
          <w:sz w:val="22"/>
          <w:szCs w:val="22"/>
        </w:rPr>
        <w:t>U</w:t>
      </w:r>
      <w:r w:rsidR="002949C8">
        <w:rPr>
          <w:rFonts w:ascii="Arial" w:hAnsi="Arial" w:cs="Arial"/>
          <w:color w:val="000000"/>
          <w:sz w:val="22"/>
          <w:szCs w:val="22"/>
        </w:rPr>
        <w:t>SA</w:t>
      </w:r>
      <w:r w:rsidR="00344DB8" w:rsidRPr="00517033">
        <w:rPr>
          <w:rFonts w:ascii="Arial" w:hAnsi="Arial" w:cs="Arial"/>
          <w:color w:val="000000"/>
          <w:sz w:val="22"/>
          <w:szCs w:val="22"/>
        </w:rPr>
        <w:t xml:space="preserve"> to the </w:t>
      </w:r>
      <w:r w:rsidR="00B70961" w:rsidRPr="00517033">
        <w:rPr>
          <w:rFonts w:ascii="Arial" w:hAnsi="Arial" w:cs="Arial"/>
          <w:noProof/>
          <w:sz w:val="22"/>
          <w:szCs w:val="22"/>
        </w:rPr>
        <w:t xml:space="preserve">Toxco Waste Management Ltd (Toxco) </w:t>
      </w:r>
      <w:r w:rsidR="00344DB8" w:rsidRPr="00517033">
        <w:rPr>
          <w:rFonts w:ascii="Arial" w:hAnsi="Arial" w:cs="Arial"/>
          <w:sz w:val="22"/>
          <w:szCs w:val="22"/>
        </w:rPr>
        <w:t>facility</w:t>
      </w:r>
      <w:r w:rsidR="00344DB8" w:rsidRPr="00517033">
        <w:rPr>
          <w:rFonts w:ascii="Arial" w:hAnsi="Arial" w:cs="Arial"/>
          <w:color w:val="000000"/>
          <w:sz w:val="22"/>
          <w:szCs w:val="22"/>
        </w:rPr>
        <w:t xml:space="preserve"> located at </w:t>
      </w:r>
      <w:r w:rsidR="002949C8">
        <w:rPr>
          <w:rFonts w:ascii="Arial" w:hAnsi="Arial" w:cs="Arial"/>
          <w:color w:val="000000"/>
          <w:sz w:val="22"/>
          <w:szCs w:val="22"/>
        </w:rPr>
        <w:t xml:space="preserve">          </w:t>
      </w:r>
      <w:r w:rsidR="00B70961" w:rsidRPr="00517033">
        <w:rPr>
          <w:rFonts w:ascii="Arial" w:hAnsi="Arial" w:cs="Arial"/>
          <w:noProof/>
          <w:sz w:val="22"/>
          <w:szCs w:val="22"/>
        </w:rPr>
        <w:t>9384 Highway 22A, Trail, British Columbia V1R 4W6 in Canada</w:t>
      </w:r>
      <w:r w:rsidR="00487AC9" w:rsidRPr="00517033">
        <w:rPr>
          <w:rFonts w:ascii="Arial" w:hAnsi="Arial" w:cs="Arial"/>
          <w:noProof/>
          <w:sz w:val="22"/>
          <w:szCs w:val="22"/>
        </w:rPr>
        <w:t>;</w:t>
      </w:r>
    </w:p>
    <w:p w:rsidR="00E90B45" w:rsidRPr="00517033" w:rsidRDefault="00CE60C4" w:rsidP="006C4DD9">
      <w:pPr>
        <w:pStyle w:val="BodyText"/>
        <w:spacing w:before="0" w:after="120"/>
        <w:ind w:left="1134" w:hanging="567"/>
        <w:jc w:val="left"/>
        <w:rPr>
          <w:rFonts w:ascii="Arial" w:hAnsi="Arial" w:cs="Arial"/>
          <w:color w:val="000000"/>
          <w:sz w:val="22"/>
          <w:szCs w:val="22"/>
        </w:rPr>
      </w:pPr>
      <w:r w:rsidRPr="00562600">
        <w:rPr>
          <w:rFonts w:ascii="Arial" w:hAnsi="Arial" w:cs="Arial"/>
          <w:color w:val="000000"/>
          <w:sz w:val="22"/>
          <w:szCs w:val="22"/>
        </w:rPr>
        <w:t xml:space="preserve">(e) </w:t>
      </w:r>
      <w:r w:rsidRPr="00562600">
        <w:rPr>
          <w:rFonts w:ascii="Arial" w:hAnsi="Arial" w:cs="Arial"/>
          <w:color w:val="000000"/>
          <w:sz w:val="22"/>
          <w:szCs w:val="22"/>
        </w:rPr>
        <w:tab/>
      </w:r>
      <w:r w:rsidR="00344DB8" w:rsidRPr="00562600">
        <w:rPr>
          <w:rFonts w:ascii="Arial" w:hAnsi="Arial" w:cs="Arial"/>
          <w:color w:val="000000"/>
          <w:sz w:val="22"/>
          <w:szCs w:val="22"/>
        </w:rPr>
        <w:t xml:space="preserve">no shipment is authorised under this permit before the date </w:t>
      </w:r>
      <w:r w:rsidR="002949C8">
        <w:rPr>
          <w:rFonts w:ascii="Arial" w:hAnsi="Arial" w:cs="Arial"/>
          <w:color w:val="000000"/>
          <w:sz w:val="22"/>
          <w:szCs w:val="22"/>
        </w:rPr>
        <w:t xml:space="preserve">above </w:t>
      </w:r>
      <w:r w:rsidR="00344DB8" w:rsidRPr="00562600">
        <w:rPr>
          <w:rFonts w:ascii="Arial" w:hAnsi="Arial" w:cs="Arial"/>
          <w:color w:val="000000"/>
          <w:sz w:val="22"/>
          <w:szCs w:val="22"/>
        </w:rPr>
        <w:t xml:space="preserve">or after </w:t>
      </w:r>
      <w:r w:rsidR="00517033" w:rsidRPr="00562600">
        <w:rPr>
          <w:rFonts w:ascii="Arial" w:hAnsi="Arial" w:cs="Arial"/>
          <w:color w:val="000000"/>
          <w:sz w:val="22"/>
          <w:szCs w:val="22"/>
        </w:rPr>
        <w:t>31 January 2014</w:t>
      </w:r>
      <w:r w:rsidR="00344DB8" w:rsidRPr="00562600">
        <w:rPr>
          <w:rFonts w:ascii="Arial" w:hAnsi="Arial" w:cs="Arial"/>
          <w:color w:val="000000"/>
          <w:sz w:val="22"/>
          <w:szCs w:val="22"/>
        </w:rPr>
        <w:t>; and</w:t>
      </w:r>
    </w:p>
    <w:p w:rsidR="00F06982" w:rsidRPr="00CE383B" w:rsidRDefault="008C2ED2" w:rsidP="006C4DD9">
      <w:pPr>
        <w:pStyle w:val="BodyText"/>
        <w:spacing w:before="0" w:after="120"/>
        <w:ind w:left="1134" w:hanging="567"/>
        <w:jc w:val="left"/>
        <w:rPr>
          <w:rFonts w:ascii="Arial" w:hAnsi="Arial" w:cs="Arial"/>
          <w:color w:val="000000"/>
          <w:sz w:val="22"/>
          <w:szCs w:val="22"/>
        </w:rPr>
      </w:pPr>
      <w:r w:rsidRPr="00CE383B">
        <w:rPr>
          <w:rFonts w:ascii="Arial" w:hAnsi="Arial" w:cs="Arial"/>
          <w:color w:val="000000"/>
          <w:sz w:val="22"/>
          <w:szCs w:val="22"/>
        </w:rPr>
        <w:t xml:space="preserve">(f) </w:t>
      </w:r>
      <w:r w:rsidRPr="00CE383B">
        <w:rPr>
          <w:rFonts w:ascii="Arial" w:hAnsi="Arial" w:cs="Arial"/>
          <w:color w:val="000000"/>
          <w:sz w:val="22"/>
          <w:szCs w:val="22"/>
        </w:rPr>
        <w:tab/>
      </w:r>
      <w:r w:rsidR="00344DB8" w:rsidRPr="00CE383B">
        <w:rPr>
          <w:rFonts w:ascii="Arial" w:hAnsi="Arial" w:cs="Arial"/>
          <w:color w:val="000000"/>
          <w:sz w:val="22"/>
          <w:szCs w:val="22"/>
        </w:rPr>
        <w:t xml:space="preserve">the waste is to be disposed of at the </w:t>
      </w:r>
      <w:proofErr w:type="spellStart"/>
      <w:r w:rsidR="00CE383B" w:rsidRPr="00CE383B">
        <w:rPr>
          <w:rFonts w:ascii="Arial" w:hAnsi="Arial" w:cs="Arial"/>
          <w:sz w:val="22"/>
          <w:szCs w:val="22"/>
        </w:rPr>
        <w:t>Toxco</w:t>
      </w:r>
      <w:proofErr w:type="spellEnd"/>
      <w:r w:rsidR="00344DB8" w:rsidRPr="00CE383B">
        <w:rPr>
          <w:rFonts w:ascii="Arial" w:hAnsi="Arial" w:cs="Arial"/>
          <w:sz w:val="22"/>
          <w:szCs w:val="22"/>
        </w:rPr>
        <w:t xml:space="preserve"> </w:t>
      </w:r>
      <w:r w:rsidR="00344DB8" w:rsidRPr="00CE383B">
        <w:rPr>
          <w:rFonts w:ascii="Arial" w:hAnsi="Arial" w:cs="Arial"/>
          <w:color w:val="000000"/>
          <w:sz w:val="22"/>
          <w:szCs w:val="22"/>
        </w:rPr>
        <w:t xml:space="preserve">facility, </w:t>
      </w:r>
      <w:r w:rsidR="00344DB8" w:rsidRPr="00CE383B">
        <w:rPr>
          <w:rFonts w:ascii="Arial" w:hAnsi="Arial" w:cs="Arial"/>
          <w:sz w:val="22"/>
          <w:szCs w:val="22"/>
        </w:rPr>
        <w:t xml:space="preserve">by </w:t>
      </w:r>
      <w:r w:rsidR="003205E5" w:rsidRPr="00CE383B">
        <w:rPr>
          <w:rFonts w:ascii="Arial" w:hAnsi="Arial" w:cs="Arial"/>
          <w:sz w:val="22"/>
          <w:szCs w:val="22"/>
        </w:rPr>
        <w:t>recovery operations</w:t>
      </w:r>
      <w:r w:rsidR="001A7287" w:rsidRPr="00CE383B">
        <w:rPr>
          <w:rFonts w:ascii="Arial" w:hAnsi="Arial" w:cs="Arial"/>
          <w:sz w:val="22"/>
          <w:szCs w:val="22"/>
        </w:rPr>
        <w:t xml:space="preserve"> R4</w:t>
      </w:r>
      <w:r w:rsidR="00CE383B" w:rsidRPr="00CE383B">
        <w:rPr>
          <w:rFonts w:ascii="Arial" w:hAnsi="Arial" w:cs="Arial"/>
          <w:sz w:val="22"/>
          <w:szCs w:val="22"/>
        </w:rPr>
        <w:t xml:space="preserve">, namely </w:t>
      </w:r>
      <w:r w:rsidR="00562600">
        <w:rPr>
          <w:rFonts w:ascii="Arial" w:hAnsi="Arial" w:cs="Arial"/>
          <w:sz w:val="22"/>
          <w:szCs w:val="22"/>
        </w:rPr>
        <w:t>‘</w:t>
      </w:r>
      <w:r w:rsidR="003205E5" w:rsidRPr="00CE383B">
        <w:rPr>
          <w:rFonts w:ascii="Arial" w:hAnsi="Arial" w:cs="Arial"/>
          <w:sz w:val="22"/>
          <w:szCs w:val="22"/>
        </w:rPr>
        <w:t>Recycling/reclamation of metals and metal compounds</w:t>
      </w:r>
      <w:r w:rsidR="00562600">
        <w:rPr>
          <w:rFonts w:ascii="Arial" w:hAnsi="Arial" w:cs="Arial"/>
          <w:sz w:val="22"/>
          <w:szCs w:val="22"/>
        </w:rPr>
        <w:t>’</w:t>
      </w:r>
      <w:r w:rsidR="00344DB8" w:rsidRPr="00CE383B">
        <w:rPr>
          <w:rFonts w:ascii="Arial" w:hAnsi="Arial" w:cs="Arial"/>
          <w:color w:val="000000"/>
          <w:sz w:val="22"/>
          <w:szCs w:val="22"/>
        </w:rPr>
        <w:t>.</w:t>
      </w:r>
    </w:p>
    <w:p w:rsidR="00A20C71" w:rsidRDefault="00DC009E" w:rsidP="00A20C71">
      <w:pPr>
        <w:pStyle w:val="BodyText"/>
        <w:spacing w:before="100"/>
        <w:ind w:left="1134" w:hanging="567"/>
        <w:jc w:val="left"/>
        <w:rPr>
          <w:rFonts w:ascii="Arial" w:hAnsi="Arial" w:cs="Arial"/>
          <w:sz w:val="22"/>
          <w:szCs w:val="22"/>
        </w:rPr>
      </w:pPr>
      <w:r w:rsidRPr="00CE383B">
        <w:rPr>
          <w:rFonts w:ascii="Arial" w:hAnsi="Arial" w:cs="Arial"/>
          <w:sz w:val="22"/>
          <w:szCs w:val="22"/>
        </w:rPr>
        <w:t>The permit includ</w:t>
      </w:r>
      <w:r w:rsidR="00B979BE" w:rsidRPr="00CE383B">
        <w:rPr>
          <w:rFonts w:ascii="Arial" w:hAnsi="Arial" w:cs="Arial"/>
          <w:sz w:val="22"/>
          <w:szCs w:val="22"/>
        </w:rPr>
        <w:t>es and is subject to conditions.</w:t>
      </w:r>
    </w:p>
    <w:p w:rsidR="00A20C71" w:rsidRDefault="00A20C71" w:rsidP="00A20C71">
      <w:pPr>
        <w:pStyle w:val="BodyText"/>
        <w:spacing w:before="100"/>
        <w:ind w:left="1134" w:hanging="567"/>
        <w:jc w:val="left"/>
        <w:rPr>
          <w:rFonts w:ascii="Arial" w:hAnsi="Arial" w:cs="Arial"/>
          <w:sz w:val="22"/>
          <w:szCs w:val="22"/>
        </w:rPr>
      </w:pPr>
    </w:p>
    <w:p w:rsidR="00A20C71" w:rsidRDefault="00A20C71" w:rsidP="00A20C71">
      <w:pPr>
        <w:pStyle w:val="BodyText"/>
        <w:spacing w:before="100"/>
        <w:ind w:left="1134" w:hanging="567"/>
        <w:jc w:val="left"/>
        <w:rPr>
          <w:rFonts w:ascii="Arial" w:hAnsi="Arial" w:cs="Arial"/>
          <w:sz w:val="22"/>
          <w:szCs w:val="22"/>
        </w:rPr>
      </w:pPr>
    </w:p>
    <w:p w:rsidR="00DC009E" w:rsidRPr="00C8147A" w:rsidRDefault="00A20C71" w:rsidP="00A20C71">
      <w:pPr>
        <w:pStyle w:val="BodyText"/>
        <w:spacing w:before="100"/>
        <w:ind w:left="1134" w:hanging="567"/>
        <w:jc w:val="lef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bookmarkStart w:id="0" w:name="_GoBack"/>
      <w:bookmarkEnd w:id="0"/>
      <w:r w:rsidR="006828FD">
        <w:rPr>
          <w:rFonts w:ascii="Arial" w:hAnsi="Arial" w:cs="Arial"/>
          <w:sz w:val="22"/>
          <w:szCs w:val="22"/>
        </w:rPr>
        <w:t xml:space="preserve">Chris </w:t>
      </w:r>
      <w:proofErr w:type="spellStart"/>
      <w:r w:rsidR="006828FD">
        <w:rPr>
          <w:rFonts w:ascii="Arial" w:hAnsi="Arial" w:cs="Arial"/>
          <w:sz w:val="22"/>
          <w:szCs w:val="22"/>
        </w:rPr>
        <w:t>Videroni</w:t>
      </w:r>
      <w:proofErr w:type="spellEnd"/>
    </w:p>
    <w:p w:rsidR="00491C65" w:rsidRPr="00C8147A" w:rsidRDefault="00491C65" w:rsidP="00DC009E">
      <w:pPr>
        <w:spacing w:before="0"/>
        <w:jc w:val="center"/>
        <w:rPr>
          <w:rFonts w:ascii="Arial" w:hAnsi="Arial" w:cs="Arial"/>
          <w:sz w:val="22"/>
          <w:szCs w:val="22"/>
        </w:rPr>
      </w:pPr>
      <w:r w:rsidRPr="00C8147A">
        <w:rPr>
          <w:rFonts w:ascii="Arial" w:hAnsi="Arial" w:cs="Arial"/>
          <w:sz w:val="22"/>
          <w:szCs w:val="22"/>
        </w:rPr>
        <w:t>Delegate to the Minister</w:t>
      </w:r>
    </w:p>
    <w:p w:rsidR="00A21D7A" w:rsidRPr="00C8147A" w:rsidRDefault="006828FD" w:rsidP="00A21D7A">
      <w:pPr>
        <w:pStyle w:val="Footer"/>
        <w:spacing w:before="0"/>
        <w:jc w:val="center"/>
        <w:rPr>
          <w:rFonts w:ascii="Arial" w:hAnsi="Arial" w:cs="Arial"/>
          <w:sz w:val="22"/>
          <w:szCs w:val="22"/>
        </w:rPr>
      </w:pPr>
      <w:r>
        <w:rPr>
          <w:rFonts w:ascii="Arial" w:hAnsi="Arial" w:cs="Arial"/>
          <w:sz w:val="22"/>
          <w:szCs w:val="22"/>
        </w:rPr>
        <w:t xml:space="preserve">Acting </w:t>
      </w:r>
      <w:r w:rsidR="00A21D7A" w:rsidRPr="00C8147A">
        <w:rPr>
          <w:rFonts w:ascii="Arial" w:hAnsi="Arial" w:cs="Arial"/>
          <w:sz w:val="22"/>
          <w:szCs w:val="22"/>
        </w:rPr>
        <w:t>Assistant Secretary</w:t>
      </w:r>
    </w:p>
    <w:p w:rsidR="00A21D7A" w:rsidRPr="00C8147A" w:rsidRDefault="00A21D7A" w:rsidP="00A21D7A">
      <w:pPr>
        <w:pStyle w:val="Footer"/>
        <w:spacing w:before="0"/>
        <w:jc w:val="center"/>
        <w:rPr>
          <w:rFonts w:ascii="Arial" w:hAnsi="Arial" w:cs="Arial"/>
          <w:sz w:val="22"/>
          <w:szCs w:val="22"/>
        </w:rPr>
      </w:pPr>
      <w:r w:rsidRPr="00C8147A">
        <w:rPr>
          <w:rFonts w:ascii="Arial" w:hAnsi="Arial" w:cs="Arial"/>
          <w:sz w:val="22"/>
          <w:szCs w:val="22"/>
        </w:rPr>
        <w:t>Environment Protection Branch</w:t>
      </w:r>
    </w:p>
    <w:p w:rsidR="00A21D7A" w:rsidRPr="00C8147A" w:rsidRDefault="00A21D7A" w:rsidP="006C51D8">
      <w:pPr>
        <w:pStyle w:val="BodyText"/>
        <w:pBdr>
          <w:bottom w:val="single" w:sz="4" w:space="1" w:color="auto"/>
        </w:pBdr>
        <w:spacing w:before="0"/>
        <w:ind w:right="65"/>
        <w:jc w:val="center"/>
        <w:rPr>
          <w:rFonts w:ascii="Arial" w:hAnsi="Arial" w:cs="Arial"/>
          <w:sz w:val="22"/>
          <w:szCs w:val="22"/>
        </w:rPr>
      </w:pPr>
      <w:r w:rsidRPr="00C8147A">
        <w:rPr>
          <w:rFonts w:ascii="Arial" w:hAnsi="Arial" w:cs="Arial"/>
          <w:sz w:val="22"/>
          <w:szCs w:val="22"/>
        </w:rPr>
        <w:t xml:space="preserve">Department of </w:t>
      </w:r>
      <w:r w:rsidR="00F17F45" w:rsidRPr="00C8147A">
        <w:rPr>
          <w:rFonts w:ascii="Arial" w:hAnsi="Arial" w:cs="Arial"/>
          <w:sz w:val="22"/>
          <w:szCs w:val="22"/>
        </w:rPr>
        <w:t xml:space="preserve">Sustainability, </w:t>
      </w:r>
      <w:r w:rsidRPr="00C8147A">
        <w:rPr>
          <w:rFonts w:ascii="Arial" w:hAnsi="Arial" w:cs="Arial"/>
          <w:sz w:val="22"/>
          <w:szCs w:val="22"/>
        </w:rPr>
        <w:t xml:space="preserve">Environment, Water, </w:t>
      </w:r>
      <w:r w:rsidR="00F17F45" w:rsidRPr="00C8147A">
        <w:rPr>
          <w:rFonts w:ascii="Arial" w:hAnsi="Arial" w:cs="Arial"/>
          <w:sz w:val="22"/>
          <w:szCs w:val="22"/>
        </w:rPr>
        <w:t>Population</w:t>
      </w:r>
      <w:r w:rsidRPr="00C8147A">
        <w:rPr>
          <w:rFonts w:ascii="Arial" w:hAnsi="Arial" w:cs="Arial"/>
          <w:sz w:val="22"/>
          <w:szCs w:val="22"/>
        </w:rPr>
        <w:t xml:space="preserve"> and </w:t>
      </w:r>
      <w:r w:rsidR="00F17F45" w:rsidRPr="00C8147A">
        <w:rPr>
          <w:rFonts w:ascii="Arial" w:hAnsi="Arial" w:cs="Arial"/>
          <w:sz w:val="22"/>
          <w:szCs w:val="22"/>
        </w:rPr>
        <w:t>Communities</w:t>
      </w:r>
    </w:p>
    <w:p w:rsidR="00DC009E" w:rsidRPr="00C8147A" w:rsidRDefault="00DC009E" w:rsidP="00C700A1">
      <w:pPr>
        <w:pStyle w:val="BodyText"/>
        <w:tabs>
          <w:tab w:val="left" w:pos="8364"/>
        </w:tabs>
        <w:spacing w:before="120" w:after="120"/>
        <w:jc w:val="left"/>
        <w:rPr>
          <w:rFonts w:ascii="Arial" w:hAnsi="Arial" w:cs="Arial"/>
          <w:sz w:val="16"/>
          <w:szCs w:val="16"/>
        </w:rPr>
      </w:pPr>
      <w:r w:rsidRPr="00C8147A">
        <w:rPr>
          <w:rFonts w:ascii="Arial" w:hAnsi="Arial" w:cs="Arial"/>
          <w:sz w:val="16"/>
          <w:szCs w:val="16"/>
        </w:rPr>
        <w:t xml:space="preserve">Subject to the </w:t>
      </w:r>
      <w:r w:rsidRPr="00C8147A">
        <w:rPr>
          <w:rFonts w:ascii="Arial" w:hAnsi="Arial" w:cs="Arial"/>
          <w:i/>
          <w:iCs/>
          <w:sz w:val="16"/>
          <w:szCs w:val="16"/>
        </w:rPr>
        <w:t>Administrative Appeals Tribunal Act 1975</w:t>
      </w:r>
      <w:r w:rsidRPr="00C8147A">
        <w:rPr>
          <w:rFonts w:ascii="Arial" w:hAnsi="Arial" w:cs="Arial"/>
          <w:sz w:val="16"/>
          <w:szCs w:val="16"/>
        </w:rPr>
        <w:t xml:space="preserve">, a person or persons whose interests are affected by this decision may, within 28 days, make an application in writing to the </w:t>
      </w:r>
      <w:r w:rsidR="00F17F45" w:rsidRPr="00C8147A">
        <w:rPr>
          <w:rFonts w:ascii="Arial" w:hAnsi="Arial" w:cs="Arial"/>
          <w:sz w:val="16"/>
          <w:szCs w:val="16"/>
        </w:rPr>
        <w:t>Department of Sustainability, Environment, Water, Population and Communities</w:t>
      </w:r>
      <w:r w:rsidRPr="00C8147A">
        <w:rPr>
          <w:rFonts w:ascii="Arial" w:hAnsi="Arial" w:cs="Arial"/>
          <w:sz w:val="16"/>
          <w:szCs w:val="16"/>
        </w:rPr>
        <w:t xml:space="preserve"> requesting the reasons for the decision.</w:t>
      </w:r>
    </w:p>
    <w:p w:rsidR="00DC009E" w:rsidRPr="00C8147A" w:rsidRDefault="00DC009E" w:rsidP="00C700A1">
      <w:pPr>
        <w:pStyle w:val="BodyText"/>
        <w:tabs>
          <w:tab w:val="left" w:pos="8364"/>
        </w:tabs>
        <w:spacing w:before="0" w:after="120"/>
        <w:jc w:val="left"/>
        <w:rPr>
          <w:rFonts w:ascii="Arial" w:hAnsi="Arial" w:cs="Arial"/>
          <w:sz w:val="16"/>
          <w:szCs w:val="16"/>
        </w:rPr>
      </w:pPr>
      <w:r w:rsidRPr="00C8147A">
        <w:rPr>
          <w:rFonts w:ascii="Arial" w:hAnsi="Arial" w:cs="Arial"/>
          <w:sz w:val="16"/>
          <w:szCs w:val="16"/>
        </w:rPr>
        <w:t>An application for independent review of the decision may be made to the Administrative Appeals Tribunal on payment of the relevant fee by the applicant within 28 days of receipt of the reasons for the decision, or within 28 days of this notice if the reasons for the decision are not sought. Applications should be made to the Deputy Registrar, Administrative Appeals Tribunal in your capital city, see under Commonwealth Government Section in the White Pages. Further information or enquiries should be directed to:</w:t>
      </w:r>
    </w:p>
    <w:p w:rsidR="00F17F45" w:rsidRPr="00C8147A" w:rsidRDefault="00DC009E" w:rsidP="00B979BE">
      <w:pPr>
        <w:spacing w:before="40"/>
        <w:ind w:left="1260" w:right="703"/>
        <w:rPr>
          <w:rFonts w:ascii="Arial" w:hAnsi="Arial" w:cs="Arial"/>
          <w:sz w:val="16"/>
          <w:szCs w:val="16"/>
        </w:rPr>
      </w:pPr>
      <w:r w:rsidRPr="00C8147A">
        <w:rPr>
          <w:rFonts w:ascii="Arial" w:hAnsi="Arial" w:cs="Arial"/>
          <w:sz w:val="16"/>
          <w:szCs w:val="16"/>
        </w:rPr>
        <w:t xml:space="preserve">Director, </w:t>
      </w:r>
      <w:r w:rsidR="00F17F45" w:rsidRPr="00C8147A">
        <w:rPr>
          <w:rFonts w:ascii="Arial" w:hAnsi="Arial" w:cs="Arial"/>
          <w:sz w:val="16"/>
          <w:szCs w:val="16"/>
        </w:rPr>
        <w:t xml:space="preserve">NPI &amp; </w:t>
      </w:r>
      <w:r w:rsidRPr="00C8147A">
        <w:rPr>
          <w:rFonts w:ascii="Arial" w:hAnsi="Arial" w:cs="Arial"/>
          <w:sz w:val="16"/>
          <w:szCs w:val="16"/>
        </w:rPr>
        <w:t>Hazardous Waste Section</w:t>
      </w:r>
    </w:p>
    <w:p w:rsidR="00F17F45" w:rsidRPr="00C8147A" w:rsidRDefault="00F17F45" w:rsidP="006C51D8">
      <w:pPr>
        <w:spacing w:before="0"/>
        <w:ind w:left="1260" w:right="701"/>
        <w:rPr>
          <w:rFonts w:ascii="Arial" w:hAnsi="Arial" w:cs="Arial"/>
          <w:sz w:val="16"/>
          <w:szCs w:val="16"/>
        </w:rPr>
      </w:pPr>
      <w:r w:rsidRPr="00C8147A">
        <w:rPr>
          <w:rFonts w:ascii="Arial" w:hAnsi="Arial" w:cs="Arial"/>
          <w:sz w:val="16"/>
          <w:szCs w:val="16"/>
        </w:rPr>
        <w:t xml:space="preserve">Department of Sustainability, Environment, Water, Population and Communities </w:t>
      </w:r>
    </w:p>
    <w:p w:rsidR="006C51D8" w:rsidRPr="00C8147A" w:rsidRDefault="00DC009E" w:rsidP="006C51D8">
      <w:pPr>
        <w:spacing w:before="0"/>
        <w:ind w:left="1260" w:right="701"/>
        <w:rPr>
          <w:rFonts w:ascii="Arial" w:hAnsi="Arial" w:cs="Arial"/>
          <w:sz w:val="16"/>
          <w:szCs w:val="16"/>
        </w:rPr>
      </w:pPr>
      <w:r w:rsidRPr="00C8147A">
        <w:rPr>
          <w:rFonts w:ascii="Arial" w:hAnsi="Arial" w:cs="Arial"/>
          <w:sz w:val="16"/>
          <w:szCs w:val="16"/>
        </w:rPr>
        <w:t>GPO Box 787</w:t>
      </w:r>
      <w:r w:rsidR="006C51D8" w:rsidRPr="00C8147A">
        <w:rPr>
          <w:rFonts w:ascii="Arial" w:hAnsi="Arial" w:cs="Arial"/>
          <w:sz w:val="16"/>
          <w:szCs w:val="16"/>
        </w:rPr>
        <w:t xml:space="preserve"> </w:t>
      </w:r>
      <w:r w:rsidRPr="00C8147A">
        <w:rPr>
          <w:rFonts w:ascii="Arial" w:hAnsi="Arial" w:cs="Arial"/>
          <w:sz w:val="16"/>
          <w:szCs w:val="16"/>
        </w:rPr>
        <w:t>CANBERRA ACT 2601</w:t>
      </w:r>
    </w:p>
    <w:p w:rsidR="00704EA0" w:rsidRPr="00503457" w:rsidRDefault="00DC009E" w:rsidP="006C51D8">
      <w:pPr>
        <w:spacing w:before="0" w:after="40"/>
        <w:ind w:left="1260" w:right="703"/>
        <w:rPr>
          <w:rFonts w:ascii="Arial" w:hAnsi="Arial" w:cs="Arial"/>
          <w:sz w:val="16"/>
          <w:szCs w:val="16"/>
        </w:rPr>
      </w:pPr>
      <w:r w:rsidRPr="00C8147A">
        <w:rPr>
          <w:rFonts w:ascii="Arial" w:hAnsi="Arial" w:cs="Arial"/>
          <w:sz w:val="16"/>
          <w:szCs w:val="16"/>
        </w:rPr>
        <w:t xml:space="preserve">Telephone </w:t>
      </w:r>
      <w:r w:rsidR="00F17F45" w:rsidRPr="00C8147A">
        <w:rPr>
          <w:rFonts w:ascii="Arial" w:hAnsi="Arial" w:cs="Arial"/>
          <w:sz w:val="16"/>
          <w:szCs w:val="16"/>
        </w:rPr>
        <w:t>1800 803 772</w:t>
      </w:r>
      <w:r w:rsidRPr="00C8147A">
        <w:rPr>
          <w:rFonts w:ascii="Arial" w:hAnsi="Arial" w:cs="Arial"/>
          <w:sz w:val="16"/>
          <w:szCs w:val="16"/>
        </w:rPr>
        <w:t>, Facsimile (02) 6274 1164, or by E-mail at hwa@environment.gov.au.</w:t>
      </w:r>
    </w:p>
    <w:sectPr w:rsidR="00704EA0" w:rsidRPr="00503457" w:rsidSect="00A20C71">
      <w:footerReference w:type="default" r:id="rId9"/>
      <w:headerReference w:type="first" r:id="rId10"/>
      <w:footerReference w:type="first" r:id="rId11"/>
      <w:pgSz w:w="11901" w:h="16840" w:code="9"/>
      <w:pgMar w:top="284" w:right="844" w:bottom="284" w:left="567" w:header="284" w:footer="1023" w:gutter="0"/>
      <w:cols w:space="737"/>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F24" w:rsidRDefault="00F96F24">
      <w:r>
        <w:separator/>
      </w:r>
    </w:p>
  </w:endnote>
  <w:endnote w:type="continuationSeparator" w:id="0">
    <w:p w:rsidR="00F96F24" w:rsidRDefault="00F9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F24" w:rsidRDefault="00F96F24" w:rsidP="00E90B45">
    <w:pPr>
      <w:pStyle w:val="Footer"/>
      <w:spacing w:before="40"/>
      <w:jc w:val="center"/>
    </w:pPr>
    <w:r w:rsidRPr="00E860DA">
      <w:rPr>
        <w:rFonts w:ascii="Arial" w:hAnsi="Arial" w:cs="Arial"/>
        <w:i/>
        <w:sz w:val="20"/>
      </w:rPr>
      <w:t xml:space="preserve">Grant of </w:t>
    </w:r>
    <w:r>
      <w:rPr>
        <w:rFonts w:ascii="Arial" w:hAnsi="Arial" w:cs="Arial"/>
        <w:i/>
        <w:sz w:val="20"/>
      </w:rPr>
      <w:t xml:space="preserve">SPECIAL </w:t>
    </w:r>
    <w:r w:rsidRPr="008D0F77">
      <w:rPr>
        <w:rFonts w:ascii="Arial" w:hAnsi="Arial" w:cs="Arial"/>
        <w:i/>
        <w:sz w:val="20"/>
      </w:rPr>
      <w:t>IMPORT PERMIT AUH</w:t>
    </w:r>
    <w:r>
      <w:rPr>
        <w:rFonts w:ascii="Arial" w:hAnsi="Arial" w:cs="Arial"/>
        <w:i/>
        <w:sz w:val="20"/>
      </w:rPr>
      <w:t>121694Q</w:t>
    </w:r>
    <w:r w:rsidRPr="008D0F77">
      <w:rPr>
        <w:rFonts w:ascii="Arial" w:hAnsi="Arial" w:cs="Arial"/>
        <w:i/>
        <w:sz w:val="20"/>
      </w:rPr>
      <w:t xml:space="preserve"> – Gazette</w:t>
    </w:r>
    <w:r w:rsidRPr="00E860DA">
      <w:rPr>
        <w:rFonts w:ascii="Arial" w:hAnsi="Arial" w:cs="Arial"/>
        <w:i/>
        <w:sz w:val="20"/>
      </w:rPr>
      <w:t xml:space="preserve"> Notice -pg </w:t>
    </w:r>
    <w:r w:rsidR="0064210C" w:rsidRPr="00E860DA">
      <w:rPr>
        <w:rStyle w:val="PageNumber"/>
        <w:rFonts w:ascii="Arial" w:hAnsi="Arial" w:cs="Arial"/>
        <w:i/>
        <w:sz w:val="20"/>
      </w:rPr>
      <w:fldChar w:fldCharType="begin"/>
    </w:r>
    <w:r w:rsidRPr="00E860DA">
      <w:rPr>
        <w:rStyle w:val="PageNumber"/>
        <w:rFonts w:ascii="Arial" w:hAnsi="Arial" w:cs="Arial"/>
        <w:i/>
        <w:sz w:val="20"/>
      </w:rPr>
      <w:instrText xml:space="preserve"> PAGE </w:instrText>
    </w:r>
    <w:r w:rsidR="0064210C" w:rsidRPr="00E860DA">
      <w:rPr>
        <w:rStyle w:val="PageNumber"/>
        <w:rFonts w:ascii="Arial" w:hAnsi="Arial" w:cs="Arial"/>
        <w:i/>
        <w:sz w:val="20"/>
      </w:rPr>
      <w:fldChar w:fldCharType="separate"/>
    </w:r>
    <w:r>
      <w:rPr>
        <w:rStyle w:val="PageNumber"/>
        <w:rFonts w:ascii="Arial" w:hAnsi="Arial" w:cs="Arial"/>
        <w:i/>
        <w:noProof/>
        <w:sz w:val="20"/>
      </w:rPr>
      <w:t>2</w:t>
    </w:r>
    <w:r w:rsidR="0064210C" w:rsidRPr="00E860DA">
      <w:rPr>
        <w:rStyle w:val="PageNumber"/>
        <w:rFonts w:ascii="Arial" w:hAnsi="Arial" w:cs="Arial"/>
        <w:i/>
        <w:sz w:val="20"/>
      </w:rPr>
      <w:fldChar w:fldCharType="end"/>
    </w:r>
    <w:r w:rsidRPr="00E860DA">
      <w:rPr>
        <w:rStyle w:val="PageNumber"/>
        <w:rFonts w:ascii="Arial" w:hAnsi="Arial" w:cs="Arial"/>
        <w:i/>
        <w:sz w:val="20"/>
      </w:rPr>
      <w:t>/</w:t>
    </w:r>
    <w:r w:rsidR="0064210C" w:rsidRPr="00E860DA">
      <w:rPr>
        <w:rStyle w:val="PageNumber"/>
        <w:rFonts w:ascii="Arial" w:hAnsi="Arial" w:cs="Arial"/>
        <w:i/>
        <w:sz w:val="20"/>
      </w:rPr>
      <w:fldChar w:fldCharType="begin"/>
    </w:r>
    <w:r w:rsidRPr="00E860DA">
      <w:rPr>
        <w:rStyle w:val="PageNumber"/>
        <w:rFonts w:ascii="Arial" w:hAnsi="Arial" w:cs="Arial"/>
        <w:i/>
        <w:sz w:val="20"/>
      </w:rPr>
      <w:instrText xml:space="preserve"> NUMPAGES </w:instrText>
    </w:r>
    <w:r w:rsidR="0064210C" w:rsidRPr="00E860DA">
      <w:rPr>
        <w:rStyle w:val="PageNumber"/>
        <w:rFonts w:ascii="Arial" w:hAnsi="Arial" w:cs="Arial"/>
        <w:i/>
        <w:sz w:val="20"/>
      </w:rPr>
      <w:fldChar w:fldCharType="separate"/>
    </w:r>
    <w:r w:rsidR="009D1B36">
      <w:rPr>
        <w:rStyle w:val="PageNumber"/>
        <w:rFonts w:ascii="Arial" w:hAnsi="Arial" w:cs="Arial"/>
        <w:i/>
        <w:noProof/>
        <w:sz w:val="20"/>
      </w:rPr>
      <w:t>1</w:t>
    </w:r>
    <w:r w:rsidR="0064210C" w:rsidRPr="00E860DA">
      <w:rPr>
        <w:rStyle w:val="PageNumber"/>
        <w:rFonts w:ascii="Arial" w:hAnsi="Arial" w:cs="Arial"/>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F24" w:rsidRDefault="00F96F24" w:rsidP="00BD4B5C">
    <w:pPr>
      <w:pStyle w:val="Footer"/>
      <w:spacing w:before="0"/>
      <w:jc w:val="center"/>
    </w:pPr>
    <w:r w:rsidRPr="00C8147A">
      <w:rPr>
        <w:rFonts w:ascii="Arial" w:hAnsi="Arial" w:cs="Arial"/>
        <w:i/>
        <w:sz w:val="20"/>
      </w:rPr>
      <w:t xml:space="preserve">Grant of EXPORT PERMIT AUH239125N – Gazette Notice -pg </w:t>
    </w:r>
    <w:r w:rsidR="0064210C" w:rsidRPr="00C8147A">
      <w:rPr>
        <w:rStyle w:val="PageNumber"/>
        <w:rFonts w:ascii="Arial" w:hAnsi="Arial" w:cs="Arial"/>
        <w:i/>
        <w:sz w:val="20"/>
      </w:rPr>
      <w:fldChar w:fldCharType="begin"/>
    </w:r>
    <w:r w:rsidRPr="00C8147A">
      <w:rPr>
        <w:rStyle w:val="PageNumber"/>
        <w:rFonts w:ascii="Arial" w:hAnsi="Arial" w:cs="Arial"/>
        <w:i/>
        <w:sz w:val="20"/>
      </w:rPr>
      <w:instrText xml:space="preserve"> PAGE </w:instrText>
    </w:r>
    <w:r w:rsidR="0064210C" w:rsidRPr="00C8147A">
      <w:rPr>
        <w:rStyle w:val="PageNumber"/>
        <w:rFonts w:ascii="Arial" w:hAnsi="Arial" w:cs="Arial"/>
        <w:i/>
        <w:sz w:val="20"/>
      </w:rPr>
      <w:fldChar w:fldCharType="separate"/>
    </w:r>
    <w:r w:rsidR="00A20C71">
      <w:rPr>
        <w:rStyle w:val="PageNumber"/>
        <w:rFonts w:ascii="Arial" w:hAnsi="Arial" w:cs="Arial"/>
        <w:i/>
        <w:noProof/>
        <w:sz w:val="20"/>
      </w:rPr>
      <w:t>1</w:t>
    </w:r>
    <w:r w:rsidR="0064210C" w:rsidRPr="00C8147A">
      <w:rPr>
        <w:rStyle w:val="PageNumber"/>
        <w:rFonts w:ascii="Arial" w:hAnsi="Arial" w:cs="Arial"/>
        <w:i/>
        <w:sz w:val="20"/>
      </w:rPr>
      <w:fldChar w:fldCharType="end"/>
    </w:r>
    <w:r w:rsidRPr="00C8147A">
      <w:rPr>
        <w:rStyle w:val="PageNumber"/>
        <w:rFonts w:ascii="Arial" w:hAnsi="Arial" w:cs="Arial"/>
        <w:i/>
        <w:sz w:val="20"/>
      </w:rPr>
      <w:t>/</w:t>
    </w:r>
    <w:r w:rsidR="0064210C" w:rsidRPr="00C8147A">
      <w:rPr>
        <w:rStyle w:val="PageNumber"/>
        <w:rFonts w:ascii="Arial" w:hAnsi="Arial" w:cs="Arial"/>
        <w:i/>
        <w:sz w:val="20"/>
      </w:rPr>
      <w:fldChar w:fldCharType="begin"/>
    </w:r>
    <w:r w:rsidRPr="00C8147A">
      <w:rPr>
        <w:rStyle w:val="PageNumber"/>
        <w:rFonts w:ascii="Arial" w:hAnsi="Arial" w:cs="Arial"/>
        <w:i/>
        <w:sz w:val="20"/>
      </w:rPr>
      <w:instrText xml:space="preserve"> NUMPAGES </w:instrText>
    </w:r>
    <w:r w:rsidR="0064210C" w:rsidRPr="00C8147A">
      <w:rPr>
        <w:rStyle w:val="PageNumber"/>
        <w:rFonts w:ascii="Arial" w:hAnsi="Arial" w:cs="Arial"/>
        <w:i/>
        <w:sz w:val="20"/>
      </w:rPr>
      <w:fldChar w:fldCharType="separate"/>
    </w:r>
    <w:r w:rsidR="00A20C71">
      <w:rPr>
        <w:rStyle w:val="PageNumber"/>
        <w:rFonts w:ascii="Arial" w:hAnsi="Arial" w:cs="Arial"/>
        <w:i/>
        <w:noProof/>
        <w:sz w:val="20"/>
      </w:rPr>
      <w:t>1</w:t>
    </w:r>
    <w:r w:rsidR="0064210C" w:rsidRPr="00C8147A">
      <w:rPr>
        <w:rStyle w:val="PageNumber"/>
        <w:rFonts w:ascii="Arial" w:hAnsi="Arial" w:cs="Arial"/>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F24" w:rsidRDefault="00F96F24">
      <w:r>
        <w:separator/>
      </w:r>
    </w:p>
  </w:footnote>
  <w:footnote w:type="continuationSeparator" w:id="0">
    <w:p w:rsidR="00F96F24" w:rsidRDefault="00F96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F24" w:rsidRDefault="00F96F24" w:rsidP="00B979BE">
    <w:pPr>
      <w:pStyle w:val="Header"/>
      <w:spacing w:before="0"/>
      <w:jc w:val="center"/>
    </w:pPr>
    <w:r>
      <w:rPr>
        <w:noProof/>
        <w:lang w:eastAsia="en-AU"/>
      </w:rPr>
      <w:drawing>
        <wp:inline distT="0" distB="0" distL="0" distR="0" wp14:anchorId="5A474042" wp14:editId="7A79157E">
          <wp:extent cx="5753100" cy="1438275"/>
          <wp:effectExtent l="19050" t="0" r="0" b="0"/>
          <wp:docPr id="1" name="Picture 1" descr="stacked-sew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sewpc"/>
                  <pic:cNvPicPr>
                    <a:picLocks noChangeAspect="1" noChangeArrowheads="1"/>
                  </pic:cNvPicPr>
                </pic:nvPicPr>
                <pic:blipFill>
                  <a:blip r:embed="rId1"/>
                  <a:srcRect/>
                  <a:stretch>
                    <a:fillRect/>
                  </a:stretch>
                </pic:blipFill>
                <pic:spPr bwMode="auto">
                  <a:xfrm>
                    <a:off x="0" y="0"/>
                    <a:ext cx="5753100" cy="1438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94BFF"/>
    <w:multiLevelType w:val="hybridMultilevel"/>
    <w:tmpl w:val="8872EEA4"/>
    <w:lvl w:ilvl="0" w:tplc="D1F6464E">
      <w:start w:val="8"/>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
    <w:nsid w:val="6C344975"/>
    <w:multiLevelType w:val="hybridMultilevel"/>
    <w:tmpl w:val="D52C9520"/>
    <w:lvl w:ilvl="0" w:tplc="98D4A4BE">
      <w:start w:val="1"/>
      <w:numFmt w:val="lowerRoman"/>
      <w:lvlText w:val="(%1)"/>
      <w:lvlJc w:val="left"/>
      <w:pPr>
        <w:tabs>
          <w:tab w:val="num" w:pos="1440"/>
        </w:tabs>
        <w:ind w:left="1440" w:hanging="720"/>
      </w:pPr>
      <w:rPr>
        <w:rFonts w:ascii="Times New Roman" w:hAnsi="Times New Roman" w:cs="Times New Roman" w:hint="default"/>
        <w:b w:val="0"/>
        <w:i w:val="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09E"/>
    <w:rsid w:val="000002D4"/>
    <w:rsid w:val="00001600"/>
    <w:rsid w:val="000100C2"/>
    <w:rsid w:val="00015025"/>
    <w:rsid w:val="0001505D"/>
    <w:rsid w:val="0003153D"/>
    <w:rsid w:val="00040E2C"/>
    <w:rsid w:val="00070149"/>
    <w:rsid w:val="00087A69"/>
    <w:rsid w:val="000B7C59"/>
    <w:rsid w:val="000C3C57"/>
    <w:rsid w:val="00101F9B"/>
    <w:rsid w:val="00103562"/>
    <w:rsid w:val="0011419A"/>
    <w:rsid w:val="00141916"/>
    <w:rsid w:val="001448C0"/>
    <w:rsid w:val="00145470"/>
    <w:rsid w:val="00153ECE"/>
    <w:rsid w:val="00175353"/>
    <w:rsid w:val="001A7287"/>
    <w:rsid w:val="001B7228"/>
    <w:rsid w:val="001C6544"/>
    <w:rsid w:val="001E31E8"/>
    <w:rsid w:val="001F079E"/>
    <w:rsid w:val="00200D18"/>
    <w:rsid w:val="00204795"/>
    <w:rsid w:val="00211557"/>
    <w:rsid w:val="002251E9"/>
    <w:rsid w:val="00226DF7"/>
    <w:rsid w:val="0027728B"/>
    <w:rsid w:val="00293796"/>
    <w:rsid w:val="002949C8"/>
    <w:rsid w:val="002A7BE3"/>
    <w:rsid w:val="002B534D"/>
    <w:rsid w:val="002C081E"/>
    <w:rsid w:val="002D2196"/>
    <w:rsid w:val="002D39AF"/>
    <w:rsid w:val="002D484F"/>
    <w:rsid w:val="002E3F45"/>
    <w:rsid w:val="002E73E9"/>
    <w:rsid w:val="00302921"/>
    <w:rsid w:val="003205E5"/>
    <w:rsid w:val="00324ECB"/>
    <w:rsid w:val="00334768"/>
    <w:rsid w:val="00344DB8"/>
    <w:rsid w:val="0038457A"/>
    <w:rsid w:val="003A3918"/>
    <w:rsid w:val="003A4F72"/>
    <w:rsid w:val="003C26A8"/>
    <w:rsid w:val="003C358E"/>
    <w:rsid w:val="003E10D6"/>
    <w:rsid w:val="003F0C5D"/>
    <w:rsid w:val="003F2153"/>
    <w:rsid w:val="003F6B82"/>
    <w:rsid w:val="004252C9"/>
    <w:rsid w:val="00437F53"/>
    <w:rsid w:val="004618A9"/>
    <w:rsid w:val="00487AC9"/>
    <w:rsid w:val="00491C65"/>
    <w:rsid w:val="004B343E"/>
    <w:rsid w:val="004C1CD3"/>
    <w:rsid w:val="004D6DF5"/>
    <w:rsid w:val="004E6AAC"/>
    <w:rsid w:val="004F5EED"/>
    <w:rsid w:val="0050116C"/>
    <w:rsid w:val="00503457"/>
    <w:rsid w:val="005145A4"/>
    <w:rsid w:val="00517033"/>
    <w:rsid w:val="00525BA9"/>
    <w:rsid w:val="00527260"/>
    <w:rsid w:val="00527762"/>
    <w:rsid w:val="00533629"/>
    <w:rsid w:val="00540544"/>
    <w:rsid w:val="0054167D"/>
    <w:rsid w:val="0055496B"/>
    <w:rsid w:val="00557E21"/>
    <w:rsid w:val="00562600"/>
    <w:rsid w:val="00584C8B"/>
    <w:rsid w:val="005A444F"/>
    <w:rsid w:val="005B1C1E"/>
    <w:rsid w:val="005B6AA3"/>
    <w:rsid w:val="005D35CB"/>
    <w:rsid w:val="005E7BA1"/>
    <w:rsid w:val="005F5976"/>
    <w:rsid w:val="005F6165"/>
    <w:rsid w:val="00600AD0"/>
    <w:rsid w:val="00606A1B"/>
    <w:rsid w:val="00612784"/>
    <w:rsid w:val="0061505A"/>
    <w:rsid w:val="00633650"/>
    <w:rsid w:val="00634D6B"/>
    <w:rsid w:val="0064210C"/>
    <w:rsid w:val="00643EA8"/>
    <w:rsid w:val="00660C1A"/>
    <w:rsid w:val="00671567"/>
    <w:rsid w:val="00673D81"/>
    <w:rsid w:val="006828FD"/>
    <w:rsid w:val="006A030D"/>
    <w:rsid w:val="006A19B9"/>
    <w:rsid w:val="006C4DD9"/>
    <w:rsid w:val="006C51D8"/>
    <w:rsid w:val="006C7086"/>
    <w:rsid w:val="006D2948"/>
    <w:rsid w:val="006D4F04"/>
    <w:rsid w:val="006E3435"/>
    <w:rsid w:val="006E3999"/>
    <w:rsid w:val="00704EA0"/>
    <w:rsid w:val="007117E9"/>
    <w:rsid w:val="00713063"/>
    <w:rsid w:val="00744319"/>
    <w:rsid w:val="007455DC"/>
    <w:rsid w:val="007705C6"/>
    <w:rsid w:val="00770C3C"/>
    <w:rsid w:val="007777A2"/>
    <w:rsid w:val="00786531"/>
    <w:rsid w:val="00795138"/>
    <w:rsid w:val="007A093E"/>
    <w:rsid w:val="007B10B2"/>
    <w:rsid w:val="007B58C5"/>
    <w:rsid w:val="007B651B"/>
    <w:rsid w:val="007C6AF2"/>
    <w:rsid w:val="007D3C1F"/>
    <w:rsid w:val="007D5AC1"/>
    <w:rsid w:val="00811564"/>
    <w:rsid w:val="008150CF"/>
    <w:rsid w:val="0081710C"/>
    <w:rsid w:val="00831395"/>
    <w:rsid w:val="00850CA1"/>
    <w:rsid w:val="00856191"/>
    <w:rsid w:val="00866B96"/>
    <w:rsid w:val="00870758"/>
    <w:rsid w:val="00887266"/>
    <w:rsid w:val="00894909"/>
    <w:rsid w:val="008C2ED2"/>
    <w:rsid w:val="008D0F77"/>
    <w:rsid w:val="008D520C"/>
    <w:rsid w:val="008F37B1"/>
    <w:rsid w:val="008F52AE"/>
    <w:rsid w:val="0090602E"/>
    <w:rsid w:val="00911624"/>
    <w:rsid w:val="0091709A"/>
    <w:rsid w:val="00932060"/>
    <w:rsid w:val="00940684"/>
    <w:rsid w:val="0094144C"/>
    <w:rsid w:val="00946FC3"/>
    <w:rsid w:val="009527D8"/>
    <w:rsid w:val="00957155"/>
    <w:rsid w:val="0096095F"/>
    <w:rsid w:val="00967F77"/>
    <w:rsid w:val="00975A90"/>
    <w:rsid w:val="009834D8"/>
    <w:rsid w:val="009914C1"/>
    <w:rsid w:val="00994F18"/>
    <w:rsid w:val="009A3113"/>
    <w:rsid w:val="009A4889"/>
    <w:rsid w:val="009A6260"/>
    <w:rsid w:val="009A73FC"/>
    <w:rsid w:val="009B5974"/>
    <w:rsid w:val="009C7E32"/>
    <w:rsid w:val="009D1B36"/>
    <w:rsid w:val="009D61FC"/>
    <w:rsid w:val="009E6AF7"/>
    <w:rsid w:val="009F17F7"/>
    <w:rsid w:val="009F229C"/>
    <w:rsid w:val="009F3919"/>
    <w:rsid w:val="00A1120F"/>
    <w:rsid w:val="00A13C0A"/>
    <w:rsid w:val="00A159B5"/>
    <w:rsid w:val="00A20C71"/>
    <w:rsid w:val="00A21D7A"/>
    <w:rsid w:val="00A2339B"/>
    <w:rsid w:val="00A30572"/>
    <w:rsid w:val="00A31311"/>
    <w:rsid w:val="00A358DB"/>
    <w:rsid w:val="00A3786B"/>
    <w:rsid w:val="00A54F06"/>
    <w:rsid w:val="00A551A6"/>
    <w:rsid w:val="00A64B51"/>
    <w:rsid w:val="00A7023C"/>
    <w:rsid w:val="00A85409"/>
    <w:rsid w:val="00AA0313"/>
    <w:rsid w:val="00AB379B"/>
    <w:rsid w:val="00AC7380"/>
    <w:rsid w:val="00AD0FAF"/>
    <w:rsid w:val="00AD4EC4"/>
    <w:rsid w:val="00AF49D5"/>
    <w:rsid w:val="00B00581"/>
    <w:rsid w:val="00B14E04"/>
    <w:rsid w:val="00B238CC"/>
    <w:rsid w:val="00B331DE"/>
    <w:rsid w:val="00B371EA"/>
    <w:rsid w:val="00B60D09"/>
    <w:rsid w:val="00B70961"/>
    <w:rsid w:val="00B725B8"/>
    <w:rsid w:val="00B727BB"/>
    <w:rsid w:val="00B802F3"/>
    <w:rsid w:val="00B979BE"/>
    <w:rsid w:val="00BB29D8"/>
    <w:rsid w:val="00BD4B5C"/>
    <w:rsid w:val="00BD78F4"/>
    <w:rsid w:val="00C02A84"/>
    <w:rsid w:val="00C1590C"/>
    <w:rsid w:val="00C2054A"/>
    <w:rsid w:val="00C20DDE"/>
    <w:rsid w:val="00C37197"/>
    <w:rsid w:val="00C51B42"/>
    <w:rsid w:val="00C55487"/>
    <w:rsid w:val="00C57434"/>
    <w:rsid w:val="00C700A1"/>
    <w:rsid w:val="00C8147A"/>
    <w:rsid w:val="00C83BE8"/>
    <w:rsid w:val="00CD4FA2"/>
    <w:rsid w:val="00CD6832"/>
    <w:rsid w:val="00CE1F01"/>
    <w:rsid w:val="00CE383B"/>
    <w:rsid w:val="00CE4604"/>
    <w:rsid w:val="00CE60C4"/>
    <w:rsid w:val="00D000F3"/>
    <w:rsid w:val="00D00B5E"/>
    <w:rsid w:val="00D106E7"/>
    <w:rsid w:val="00D14D13"/>
    <w:rsid w:val="00D3215E"/>
    <w:rsid w:val="00D6185A"/>
    <w:rsid w:val="00D62233"/>
    <w:rsid w:val="00D75ABA"/>
    <w:rsid w:val="00DC009E"/>
    <w:rsid w:val="00DC5DE2"/>
    <w:rsid w:val="00DF4579"/>
    <w:rsid w:val="00E0144C"/>
    <w:rsid w:val="00E11C2B"/>
    <w:rsid w:val="00E13F14"/>
    <w:rsid w:val="00E14122"/>
    <w:rsid w:val="00E23FEA"/>
    <w:rsid w:val="00E27F9B"/>
    <w:rsid w:val="00E3662B"/>
    <w:rsid w:val="00E41253"/>
    <w:rsid w:val="00E51C20"/>
    <w:rsid w:val="00E52106"/>
    <w:rsid w:val="00E66BBD"/>
    <w:rsid w:val="00E675C0"/>
    <w:rsid w:val="00E72C8A"/>
    <w:rsid w:val="00E77A95"/>
    <w:rsid w:val="00E81A34"/>
    <w:rsid w:val="00E853AA"/>
    <w:rsid w:val="00E8619B"/>
    <w:rsid w:val="00E870A0"/>
    <w:rsid w:val="00E90B45"/>
    <w:rsid w:val="00E9124A"/>
    <w:rsid w:val="00E91C51"/>
    <w:rsid w:val="00E9358F"/>
    <w:rsid w:val="00EA2724"/>
    <w:rsid w:val="00EA2D41"/>
    <w:rsid w:val="00EA67AD"/>
    <w:rsid w:val="00EB3EA5"/>
    <w:rsid w:val="00EC53EA"/>
    <w:rsid w:val="00ED03EB"/>
    <w:rsid w:val="00EF0D6D"/>
    <w:rsid w:val="00F00F69"/>
    <w:rsid w:val="00F06982"/>
    <w:rsid w:val="00F0746F"/>
    <w:rsid w:val="00F14160"/>
    <w:rsid w:val="00F17F45"/>
    <w:rsid w:val="00F23AB0"/>
    <w:rsid w:val="00F3091C"/>
    <w:rsid w:val="00F35F3F"/>
    <w:rsid w:val="00F36BBA"/>
    <w:rsid w:val="00F500CC"/>
    <w:rsid w:val="00F70860"/>
    <w:rsid w:val="00F843FE"/>
    <w:rsid w:val="00F85AC8"/>
    <w:rsid w:val="00F8606B"/>
    <w:rsid w:val="00F96F24"/>
    <w:rsid w:val="00FA6B0A"/>
    <w:rsid w:val="00FB0A79"/>
    <w:rsid w:val="00FB0D3D"/>
    <w:rsid w:val="00FB5597"/>
    <w:rsid w:val="00FB6125"/>
    <w:rsid w:val="00FB6A7B"/>
    <w:rsid w:val="00FE0225"/>
    <w:rsid w:val="00FF79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009E"/>
    <w:pPr>
      <w:spacing w:before="240"/>
    </w:pPr>
    <w:rPr>
      <w:rFonts w:ascii="Palatino" w:hAnsi="Palatino"/>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009E"/>
    <w:pPr>
      <w:tabs>
        <w:tab w:val="center" w:pos="4320"/>
        <w:tab w:val="right" w:pos="8640"/>
      </w:tabs>
    </w:pPr>
  </w:style>
  <w:style w:type="paragraph" w:styleId="BodyText">
    <w:name w:val="Body Text"/>
    <w:basedOn w:val="Normal"/>
    <w:rsid w:val="00DC009E"/>
    <w:pPr>
      <w:jc w:val="both"/>
    </w:pPr>
  </w:style>
  <w:style w:type="paragraph" w:customStyle="1" w:styleId="P2">
    <w:name w:val="P2"/>
    <w:aliases w:val="(i)"/>
    <w:basedOn w:val="Normal"/>
    <w:rsid w:val="00DC009E"/>
    <w:pPr>
      <w:tabs>
        <w:tab w:val="right" w:pos="1758"/>
        <w:tab w:val="left" w:pos="2155"/>
      </w:tabs>
      <w:spacing w:before="60" w:line="260" w:lineRule="exact"/>
      <w:ind w:left="1985" w:hanging="1985"/>
      <w:jc w:val="both"/>
    </w:pPr>
    <w:rPr>
      <w:rFonts w:ascii="Times New Roman" w:hAnsi="Times New Roman"/>
      <w:szCs w:val="24"/>
    </w:rPr>
  </w:style>
  <w:style w:type="paragraph" w:styleId="BalloonText">
    <w:name w:val="Balloon Text"/>
    <w:basedOn w:val="Normal"/>
    <w:semiHidden/>
    <w:rsid w:val="00DC009E"/>
    <w:rPr>
      <w:rFonts w:ascii="Tahoma" w:hAnsi="Tahoma" w:cs="Tahoma"/>
      <w:sz w:val="16"/>
      <w:szCs w:val="16"/>
    </w:rPr>
  </w:style>
  <w:style w:type="paragraph" w:styleId="Footer">
    <w:name w:val="footer"/>
    <w:basedOn w:val="Normal"/>
    <w:rsid w:val="00DC009E"/>
    <w:pPr>
      <w:tabs>
        <w:tab w:val="center" w:pos="4153"/>
        <w:tab w:val="right" w:pos="8306"/>
      </w:tabs>
    </w:pPr>
  </w:style>
  <w:style w:type="character" w:styleId="PageNumber">
    <w:name w:val="page number"/>
    <w:basedOn w:val="DefaultParagraphFont"/>
    <w:rsid w:val="005272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009E"/>
    <w:pPr>
      <w:spacing w:before="240"/>
    </w:pPr>
    <w:rPr>
      <w:rFonts w:ascii="Palatino" w:hAnsi="Palatino"/>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009E"/>
    <w:pPr>
      <w:tabs>
        <w:tab w:val="center" w:pos="4320"/>
        <w:tab w:val="right" w:pos="8640"/>
      </w:tabs>
    </w:pPr>
  </w:style>
  <w:style w:type="paragraph" w:styleId="BodyText">
    <w:name w:val="Body Text"/>
    <w:basedOn w:val="Normal"/>
    <w:rsid w:val="00DC009E"/>
    <w:pPr>
      <w:jc w:val="both"/>
    </w:pPr>
  </w:style>
  <w:style w:type="paragraph" w:customStyle="1" w:styleId="P2">
    <w:name w:val="P2"/>
    <w:aliases w:val="(i)"/>
    <w:basedOn w:val="Normal"/>
    <w:rsid w:val="00DC009E"/>
    <w:pPr>
      <w:tabs>
        <w:tab w:val="right" w:pos="1758"/>
        <w:tab w:val="left" w:pos="2155"/>
      </w:tabs>
      <w:spacing w:before="60" w:line="260" w:lineRule="exact"/>
      <w:ind w:left="1985" w:hanging="1985"/>
      <w:jc w:val="both"/>
    </w:pPr>
    <w:rPr>
      <w:rFonts w:ascii="Times New Roman" w:hAnsi="Times New Roman"/>
      <w:szCs w:val="24"/>
    </w:rPr>
  </w:style>
  <w:style w:type="paragraph" w:styleId="BalloonText">
    <w:name w:val="Balloon Text"/>
    <w:basedOn w:val="Normal"/>
    <w:semiHidden/>
    <w:rsid w:val="00DC009E"/>
    <w:rPr>
      <w:rFonts w:ascii="Tahoma" w:hAnsi="Tahoma" w:cs="Tahoma"/>
      <w:sz w:val="16"/>
      <w:szCs w:val="16"/>
    </w:rPr>
  </w:style>
  <w:style w:type="paragraph" w:styleId="Footer">
    <w:name w:val="footer"/>
    <w:basedOn w:val="Normal"/>
    <w:rsid w:val="00DC009E"/>
    <w:pPr>
      <w:tabs>
        <w:tab w:val="center" w:pos="4153"/>
        <w:tab w:val="right" w:pos="8306"/>
      </w:tabs>
    </w:pPr>
  </w:style>
  <w:style w:type="character" w:styleId="PageNumber">
    <w:name w:val="page number"/>
    <w:basedOn w:val="DefaultParagraphFont"/>
    <w:rsid w:val="00527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548FF-69EC-423A-8AB6-25FB7F72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NOTICE OF DECISION TO GRANT A BASEL EXPORT PERMIT UNDER THE</vt:lpstr>
    </vt:vector>
  </TitlesOfParts>
  <Company>Department of the Environment and Heritage</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DECISION TO GRANT A BASEL EXPORT PERMIT UNDER THE</dc:title>
  <dc:creator>BR</dc:creator>
  <cp:lastModifiedBy>Clifton, Rhiannon</cp:lastModifiedBy>
  <cp:revision>2</cp:revision>
  <cp:lastPrinted>2013-01-30T01:54:00Z</cp:lastPrinted>
  <dcterms:created xsi:type="dcterms:W3CDTF">2013-02-13T00:00:00Z</dcterms:created>
  <dcterms:modified xsi:type="dcterms:W3CDTF">2013-02-13T00:00:00Z</dcterms:modified>
</cp:coreProperties>
</file>