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1418C1" w:rsidRDefault="001418C1" w:rsidP="009F03C8">
      <w:pPr>
        <w:jc w:val="center"/>
      </w:pPr>
    </w:p>
    <w:p w:rsidR="009F03C8" w:rsidRDefault="009F03C8" w:rsidP="009F03C8">
      <w:pPr>
        <w:jc w:val="center"/>
      </w:pPr>
      <w:bookmarkStart w:id="0" w:name="_GoBack"/>
      <w:bookmarkEnd w:id="0"/>
      <w:r>
        <w:t>EXPORT MARKET DEVELOPMENT GRANTS ACT 1997</w:t>
      </w:r>
    </w:p>
    <w:p w:rsidR="009F03C8" w:rsidRDefault="009F03C8" w:rsidP="009F03C8">
      <w:pPr>
        <w:jc w:val="center"/>
      </w:pPr>
      <w:r>
        <w:t>Determination of the payout factor for grant year 2011-12</w:t>
      </w:r>
    </w:p>
    <w:p w:rsidR="009F03C8" w:rsidRDefault="009F03C8" w:rsidP="009F03C8">
      <w:r>
        <w:t xml:space="preserve">I, Ian D Chesterfield, General Manager Programs, Consular &amp; Business Services, Australian Trade Commission, pursuant to section 69 of the </w:t>
      </w:r>
      <w:r>
        <w:rPr>
          <w:i/>
        </w:rPr>
        <w:t>Export Market Development Grants Ac t 1997</w:t>
      </w:r>
      <w:r>
        <w:t xml:space="preserve">, determine the payout factor for grant year 2011-12 to be one point zero </w:t>
      </w:r>
      <w:proofErr w:type="spellStart"/>
      <w:r>
        <w:t>zero</w:t>
      </w:r>
      <w:proofErr w:type="spellEnd"/>
      <w:r>
        <w:t xml:space="preserve"> (1.00).</w:t>
      </w:r>
    </w:p>
    <w:p w:rsidR="009F03C8" w:rsidRDefault="009F03C8" w:rsidP="009F03C8"/>
    <w:p w:rsidR="009F03C8" w:rsidRDefault="009F03C8" w:rsidP="009F03C8">
      <w:r>
        <w:t>Signed:</w:t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9F03C8" w:rsidRDefault="009F03C8" w:rsidP="009F03C8">
      <w:r>
        <w:tab/>
      </w:r>
      <w:r>
        <w:tab/>
      </w:r>
      <w:r>
        <w:tab/>
      </w:r>
      <w:r>
        <w:tab/>
      </w:r>
      <w:r>
        <w:tab/>
      </w:r>
      <w:r>
        <w:tab/>
        <w:t>Ian D Chesterfield</w:t>
      </w:r>
    </w:p>
    <w:p w:rsidR="009F03C8" w:rsidRDefault="009F03C8" w:rsidP="009F03C8"/>
    <w:p w:rsidR="009F03C8" w:rsidRPr="009F03C8" w:rsidRDefault="009F03C8" w:rsidP="009F03C8">
      <w:r>
        <w:t>Dated:</w:t>
      </w:r>
      <w:r>
        <w:tab/>
      </w:r>
      <w:r>
        <w:tab/>
      </w:r>
      <w:r>
        <w:tab/>
      </w:r>
      <w:r>
        <w:tab/>
      </w:r>
      <w:r>
        <w:tab/>
      </w:r>
      <w:r w:rsidRPr="009F03C8">
        <w:rPr>
          <w:u w:val="single"/>
        </w:rPr>
        <w:t xml:space="preserve">20/6/2013                                                                         </w:t>
      </w:r>
    </w:p>
    <w:sectPr w:rsidR="009F03C8" w:rsidRPr="009F03C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8C1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F03C8"/>
    <w:rsid w:val="00A00F21"/>
    <w:rsid w:val="00B84226"/>
    <w:rsid w:val="00C63C4E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38CC-FC86-442C-BD68-E16F7EAC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Adrian-Van-Leest</cp:lastModifiedBy>
  <cp:revision>3</cp:revision>
  <cp:lastPrinted>2013-06-24T01:35:00Z</cp:lastPrinted>
  <dcterms:created xsi:type="dcterms:W3CDTF">2013-07-03T04:47:00Z</dcterms:created>
  <dcterms:modified xsi:type="dcterms:W3CDTF">2013-07-03T04:47:00Z</dcterms:modified>
</cp:coreProperties>
</file>