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832" w:rsidRDefault="00724832">
      <w:pPr>
        <w:pStyle w:val="BodyText"/>
        <w:rPr>
          <w:rFonts w:ascii="Times New Roman"/>
          <w:sz w:val="20"/>
        </w:rPr>
      </w:pPr>
    </w:p>
    <w:p w:rsidR="00724832" w:rsidRDefault="00724832">
      <w:pPr>
        <w:pStyle w:val="BodyText"/>
        <w:rPr>
          <w:rFonts w:ascii="Times New Roman"/>
          <w:sz w:val="20"/>
        </w:rPr>
      </w:pPr>
    </w:p>
    <w:p w:rsidR="00724832" w:rsidRDefault="00724832">
      <w:pPr>
        <w:pStyle w:val="BodyText"/>
        <w:rPr>
          <w:rFonts w:ascii="Times New Roman"/>
          <w:sz w:val="20"/>
        </w:rPr>
      </w:pPr>
    </w:p>
    <w:p w:rsidR="00724832" w:rsidRDefault="00724832">
      <w:pPr>
        <w:pStyle w:val="BodyText"/>
        <w:rPr>
          <w:rFonts w:ascii="Times New Roman"/>
          <w:sz w:val="20"/>
        </w:rPr>
      </w:pPr>
    </w:p>
    <w:p w:rsidR="00724832" w:rsidRDefault="00724832">
      <w:pPr>
        <w:pStyle w:val="BodyText"/>
        <w:spacing w:before="2"/>
        <w:rPr>
          <w:rFonts w:ascii="Times New Roman"/>
          <w:sz w:val="20"/>
        </w:rPr>
      </w:pPr>
    </w:p>
    <w:p w:rsidR="00724832" w:rsidRDefault="00F445A0">
      <w:pPr>
        <w:spacing w:before="95"/>
        <w:ind w:left="172"/>
        <w:rPr>
          <w:sz w:val="14"/>
        </w:rPr>
      </w:pPr>
      <w:r>
        <w:pict>
          <v:group id="docshapegroup2" o:spid="_x0000_s1029" style="position:absolute;left:0;text-align:left;margin-left:50.75pt;margin-top:-58.1pt;width:483.85pt;height:71.25pt;z-index:-16310272;mso-position-horizontal-relative:page" coordorigin="1015,-1162" coordsize="9677,1425">
            <v:shape id="docshape3" o:spid="_x0000_s1034" style="position:absolute;left:1015;top:-1087;width:9677;height:1004" coordorigin="1015,-1086" coordsize="9677,1004" o:spt="100" adj="0,,0" path="m6713,-93r-4426,l2278,-93r-1263,l1015,-83r1263,l2287,-83r4426,l6713,-93xm6713,-1086r-4426,l2278,-1086r-1263,l1015,-1077r1263,l2287,-1077r4426,l6713,-1086xm10692,-93r-3970,l6722,-93r-9,l6713,-83r9,l6722,-83r3970,l10692,-93xm10692,-1086r-3970,l6722,-1086r-9,l6713,-1077r9,l6722,-1077r3970,l10692,-1086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3" type="#_x0000_t75" style="position:absolute;left:1072;top:-1016;width:1107;height:857">
              <v:imagedata r:id="rId7" o:title=""/>
            </v:shape>
            <v:shapetype id="_x0000_t202" coordsize="21600,21600" o:spt="202" path="m,l,21600r21600,l21600,xe">
              <v:stroke joinstyle="miter"/>
              <v:path gradientshapeok="t" o:connecttype="rect"/>
            </v:shapetype>
            <v:shape id="docshape5" o:spid="_x0000_s1032" type="#_x0000_t202" style="position:absolute;left:2385;top:-1048;width:3272;height:952" filled="f" stroked="f">
              <v:textbox inset="0,0,0,0">
                <w:txbxContent>
                  <w:p w:rsidR="00724832" w:rsidRDefault="003B5646">
                    <w:pPr>
                      <w:spacing w:before="22" w:line="218" w:lineRule="auto"/>
                      <w:rPr>
                        <w:b/>
                        <w:sz w:val="44"/>
                      </w:rPr>
                    </w:pPr>
                    <w:r>
                      <w:rPr>
                        <w:b/>
                        <w:spacing w:val="-4"/>
                        <w:sz w:val="44"/>
                      </w:rPr>
                      <w:t xml:space="preserve">Commonwealth </w:t>
                    </w:r>
                    <w:r>
                      <w:rPr>
                        <w:b/>
                        <w:sz w:val="44"/>
                      </w:rPr>
                      <w:t>of Australia</w:t>
                    </w:r>
                  </w:p>
                </w:txbxContent>
              </v:textbox>
            </v:shape>
            <v:shape id="docshape6" o:spid="_x0000_s1031" type="#_x0000_t202" style="position:absolute;left:6972;top:-1163;width:3634;height:1119" filled="f" stroked="f">
              <v:textbox inset="0,0,0,0">
                <w:txbxContent>
                  <w:p w:rsidR="00724832" w:rsidRDefault="003B5646">
                    <w:pPr>
                      <w:spacing w:line="1118" w:lineRule="exact"/>
                      <w:rPr>
                        <w:b/>
                        <w:sz w:val="100"/>
                      </w:rPr>
                    </w:pPr>
                    <w:r>
                      <w:rPr>
                        <w:b/>
                        <w:spacing w:val="-2"/>
                        <w:sz w:val="100"/>
                      </w:rPr>
                      <w:t>Gazette</w:t>
                    </w:r>
                  </w:p>
                </w:txbxContent>
              </v:textbox>
            </v:shape>
            <v:shape id="docshape7" o:spid="_x0000_s1030" type="#_x0000_t202" style="position:absolute;left:6698;top:-84;width:3994;height:346" fillcolor="black" stroked="f">
              <v:textbox inset="0,0,0,0">
                <w:txbxContent>
                  <w:p w:rsidR="00724832" w:rsidRDefault="003B5646">
                    <w:pPr>
                      <w:spacing w:before="60"/>
                      <w:ind w:left="1031"/>
                      <w:rPr>
                        <w:b/>
                        <w:color w:val="000000"/>
                        <w:sz w:val="24"/>
                      </w:rPr>
                    </w:pPr>
                    <w:r>
                      <w:rPr>
                        <w:b/>
                        <w:color w:val="FFFFFF"/>
                        <w:sz w:val="24"/>
                      </w:rPr>
                      <w:t>GOVERNMENT</w:t>
                    </w:r>
                    <w:r>
                      <w:rPr>
                        <w:b/>
                        <w:color w:val="FFFFFF"/>
                        <w:spacing w:val="-10"/>
                        <w:sz w:val="24"/>
                      </w:rPr>
                      <w:t xml:space="preserve"> </w:t>
                    </w:r>
                    <w:r>
                      <w:rPr>
                        <w:b/>
                        <w:color w:val="FFFFFF"/>
                        <w:spacing w:val="-2"/>
                        <w:sz w:val="24"/>
                      </w:rPr>
                      <w:t>NOTICES</w:t>
                    </w:r>
                  </w:p>
                </w:txbxContent>
              </v:textbox>
            </v:shape>
            <w10:wrap anchorx="page"/>
          </v:group>
        </w:pict>
      </w:r>
      <w:r w:rsidR="003B5646">
        <w:rPr>
          <w:sz w:val="14"/>
        </w:rPr>
        <w:t>Published</w:t>
      </w:r>
      <w:r w:rsidR="003B5646">
        <w:rPr>
          <w:spacing w:val="-4"/>
          <w:sz w:val="14"/>
        </w:rPr>
        <w:t xml:space="preserve"> </w:t>
      </w:r>
      <w:r w:rsidR="003B5646">
        <w:rPr>
          <w:sz w:val="14"/>
        </w:rPr>
        <w:t>by</w:t>
      </w:r>
      <w:r w:rsidR="003B5646">
        <w:rPr>
          <w:spacing w:val="-7"/>
          <w:sz w:val="14"/>
        </w:rPr>
        <w:t xml:space="preserve"> </w:t>
      </w:r>
      <w:r w:rsidR="003B5646">
        <w:rPr>
          <w:sz w:val="14"/>
        </w:rPr>
        <w:t>the</w:t>
      </w:r>
      <w:r w:rsidR="003B5646">
        <w:rPr>
          <w:spacing w:val="-3"/>
          <w:sz w:val="14"/>
        </w:rPr>
        <w:t xml:space="preserve"> </w:t>
      </w:r>
      <w:r w:rsidR="003B5646">
        <w:rPr>
          <w:sz w:val="14"/>
        </w:rPr>
        <w:t>Commonwealth</w:t>
      </w:r>
      <w:r w:rsidR="003B5646">
        <w:rPr>
          <w:spacing w:val="-3"/>
          <w:sz w:val="14"/>
        </w:rPr>
        <w:t xml:space="preserve"> </w:t>
      </w:r>
      <w:r w:rsidR="003B5646">
        <w:rPr>
          <w:sz w:val="14"/>
        </w:rPr>
        <w:t>of</w:t>
      </w:r>
      <w:r w:rsidR="003B5646">
        <w:rPr>
          <w:spacing w:val="-5"/>
          <w:sz w:val="14"/>
        </w:rPr>
        <w:t xml:space="preserve"> </w:t>
      </w:r>
      <w:r w:rsidR="003B5646">
        <w:rPr>
          <w:spacing w:val="-2"/>
          <w:sz w:val="14"/>
        </w:rPr>
        <w:t>Australia</w:t>
      </w:r>
    </w:p>
    <w:p w:rsidR="00724832" w:rsidRDefault="00F445A0">
      <w:pPr>
        <w:pStyle w:val="BodyText"/>
        <w:spacing w:line="20" w:lineRule="exact"/>
        <w:ind w:left="100"/>
        <w:rPr>
          <w:sz w:val="2"/>
        </w:rPr>
      </w:pPr>
      <w:r>
        <w:rPr>
          <w:sz w:val="2"/>
        </w:rPr>
      </w:r>
      <w:r>
        <w:rPr>
          <w:sz w:val="2"/>
        </w:rPr>
        <w:pict>
          <v:group id="docshapegroup8" o:spid="_x0000_s1027" style="width:285.6pt;height:.5pt;mso-position-horizontal-relative:char;mso-position-vertical-relative:line" coordsize="5712,10">
            <v:rect id="docshape9" o:spid="_x0000_s1028" style="position:absolute;width:5712;height:10" fillcolor="black" stroked="f"/>
            <w10:anchorlock/>
          </v:group>
        </w:pict>
      </w:r>
    </w:p>
    <w:p w:rsidR="00724832" w:rsidRDefault="00724832">
      <w:pPr>
        <w:pStyle w:val="BodyText"/>
        <w:rPr>
          <w:sz w:val="20"/>
        </w:rPr>
      </w:pPr>
    </w:p>
    <w:p w:rsidR="00724832" w:rsidRDefault="00724832">
      <w:pPr>
        <w:pStyle w:val="BodyText"/>
        <w:spacing w:before="11"/>
        <w:rPr>
          <w:sz w:val="18"/>
        </w:rPr>
      </w:pPr>
    </w:p>
    <w:p w:rsidR="00724832" w:rsidRDefault="003B5646">
      <w:pPr>
        <w:pStyle w:val="BodyText"/>
        <w:spacing w:line="252" w:lineRule="exact"/>
        <w:ind w:left="1368"/>
      </w:pPr>
      <w:r>
        <w:t>IN</w:t>
      </w:r>
      <w:r>
        <w:rPr>
          <w:spacing w:val="-6"/>
        </w:rPr>
        <w:t xml:space="preserve"> </w:t>
      </w:r>
      <w:r>
        <w:t>THE</w:t>
      </w:r>
      <w:r>
        <w:rPr>
          <w:spacing w:val="-2"/>
        </w:rPr>
        <w:t xml:space="preserve"> </w:t>
      </w:r>
      <w:r>
        <w:t>HIGH</w:t>
      </w:r>
      <w:r>
        <w:rPr>
          <w:spacing w:val="-3"/>
        </w:rPr>
        <w:t xml:space="preserve"> </w:t>
      </w:r>
      <w:r>
        <w:t>COURT</w:t>
      </w:r>
      <w:r>
        <w:rPr>
          <w:spacing w:val="-4"/>
        </w:rPr>
        <w:t xml:space="preserve"> </w:t>
      </w:r>
      <w:r>
        <w:t>OF</w:t>
      </w:r>
      <w:r>
        <w:rPr>
          <w:spacing w:val="-2"/>
        </w:rPr>
        <w:t xml:space="preserve"> AUSTRALIA</w:t>
      </w:r>
    </w:p>
    <w:p w:rsidR="00724832" w:rsidRDefault="003B5646">
      <w:pPr>
        <w:pStyle w:val="BodyText"/>
        <w:tabs>
          <w:tab w:val="left" w:pos="7713"/>
        </w:tabs>
        <w:spacing w:line="252" w:lineRule="exact"/>
        <w:ind w:left="1368"/>
      </w:pPr>
      <w:r>
        <w:t>PERTH</w:t>
      </w:r>
      <w:r>
        <w:rPr>
          <w:spacing w:val="-3"/>
        </w:rPr>
        <w:t xml:space="preserve"> </w:t>
      </w:r>
      <w:r>
        <w:rPr>
          <w:spacing w:val="-2"/>
        </w:rPr>
        <w:t>REGISTRY</w:t>
      </w:r>
      <w:r>
        <w:tab/>
        <w:t>No.</w:t>
      </w:r>
      <w:r>
        <w:rPr>
          <w:spacing w:val="-6"/>
        </w:rPr>
        <w:t xml:space="preserve"> </w:t>
      </w:r>
      <w:r>
        <w:t>P55</w:t>
      </w:r>
      <w:r>
        <w:rPr>
          <w:spacing w:val="-2"/>
        </w:rPr>
        <w:t xml:space="preserve"> </w:t>
      </w:r>
      <w:r>
        <w:t xml:space="preserve">of </w:t>
      </w:r>
      <w:r>
        <w:rPr>
          <w:spacing w:val="-4"/>
        </w:rPr>
        <w:t>2013</w:t>
      </w:r>
    </w:p>
    <w:p w:rsidR="00724832" w:rsidRDefault="00724832">
      <w:pPr>
        <w:pStyle w:val="BodyText"/>
        <w:rPr>
          <w:sz w:val="20"/>
        </w:rPr>
      </w:pPr>
    </w:p>
    <w:p w:rsidR="00724832" w:rsidRDefault="00724832">
      <w:pPr>
        <w:pStyle w:val="BodyText"/>
        <w:rPr>
          <w:sz w:val="16"/>
        </w:rPr>
      </w:pPr>
    </w:p>
    <w:p w:rsidR="00724832" w:rsidRDefault="00724832">
      <w:pPr>
        <w:rPr>
          <w:sz w:val="16"/>
        </w:rPr>
        <w:sectPr w:rsidR="00724832">
          <w:footerReference w:type="default" r:id="rId8"/>
          <w:type w:val="continuous"/>
          <w:pgSz w:w="11910" w:h="16850"/>
          <w:pgMar w:top="500" w:right="1020" w:bottom="340" w:left="900" w:header="0" w:footer="141" w:gutter="0"/>
          <w:pgNumType w:start="1"/>
          <w:cols w:space="720"/>
        </w:sectPr>
      </w:pPr>
    </w:p>
    <w:p w:rsidR="00724832" w:rsidRDefault="003B5646">
      <w:pPr>
        <w:pStyle w:val="BodyText"/>
        <w:spacing w:before="94"/>
        <w:ind w:left="1368"/>
      </w:pPr>
      <w:r>
        <w:rPr>
          <w:spacing w:val="-2"/>
        </w:rPr>
        <w:t>BETWEEN:</w:t>
      </w:r>
    </w:p>
    <w:p w:rsidR="00724832" w:rsidRDefault="003B5646">
      <w:pPr>
        <w:rPr>
          <w:sz w:val="24"/>
        </w:rPr>
      </w:pPr>
      <w:r>
        <w:br w:type="column"/>
      </w:r>
    </w:p>
    <w:p w:rsidR="00724832" w:rsidRDefault="003B5646">
      <w:pPr>
        <w:pStyle w:val="Heading1"/>
        <w:spacing w:before="194"/>
        <w:ind w:left="1368"/>
        <w:jc w:val="left"/>
      </w:pPr>
      <w:proofErr w:type="spellStart"/>
      <w:r>
        <w:t>ZHENYA</w:t>
      </w:r>
      <w:proofErr w:type="spellEnd"/>
      <w:r>
        <w:rPr>
          <w:spacing w:val="-12"/>
        </w:rPr>
        <w:t xml:space="preserve"> </w:t>
      </w:r>
      <w:r>
        <w:rPr>
          <w:spacing w:val="-4"/>
        </w:rPr>
        <w:t>WANG</w:t>
      </w:r>
    </w:p>
    <w:p w:rsidR="00724832" w:rsidRDefault="003B5646">
      <w:pPr>
        <w:pStyle w:val="BodyText"/>
        <w:spacing w:before="2"/>
        <w:ind w:right="110"/>
        <w:jc w:val="right"/>
      </w:pPr>
      <w:r>
        <w:rPr>
          <w:spacing w:val="-2"/>
        </w:rPr>
        <w:t>Petitioner</w:t>
      </w:r>
    </w:p>
    <w:p w:rsidR="00724832" w:rsidRDefault="00724832">
      <w:pPr>
        <w:jc w:val="right"/>
        <w:sectPr w:rsidR="00724832">
          <w:type w:val="continuous"/>
          <w:pgSz w:w="11910" w:h="16850"/>
          <w:pgMar w:top="500" w:right="1020" w:bottom="340" w:left="900" w:header="0" w:footer="141" w:gutter="0"/>
          <w:cols w:num="2" w:space="720" w:equalWidth="0">
            <w:col w:w="2559" w:space="4283"/>
            <w:col w:w="3148"/>
          </w:cols>
        </w:sectPr>
      </w:pPr>
    </w:p>
    <w:p w:rsidR="00724832" w:rsidRDefault="00724832">
      <w:pPr>
        <w:pStyle w:val="BodyText"/>
        <w:spacing w:before="10"/>
        <w:rPr>
          <w:sz w:val="13"/>
        </w:rPr>
      </w:pPr>
    </w:p>
    <w:p w:rsidR="00724832" w:rsidRDefault="00724832">
      <w:pPr>
        <w:rPr>
          <w:sz w:val="13"/>
        </w:rPr>
        <w:sectPr w:rsidR="00724832">
          <w:type w:val="continuous"/>
          <w:pgSz w:w="11910" w:h="16850"/>
          <w:pgMar w:top="500" w:right="1020" w:bottom="340" w:left="900" w:header="0" w:footer="141" w:gutter="0"/>
          <w:cols w:space="720"/>
        </w:sectPr>
      </w:pPr>
    </w:p>
    <w:p w:rsidR="00724832" w:rsidRDefault="003B5646">
      <w:pPr>
        <w:tabs>
          <w:tab w:val="left" w:pos="1367"/>
        </w:tabs>
        <w:spacing w:before="94"/>
        <w:ind w:left="787"/>
      </w:pPr>
      <w:r>
        <w:rPr>
          <w:spacing w:val="-5"/>
          <w:sz w:val="20"/>
        </w:rPr>
        <w:t>10</w:t>
      </w:r>
      <w:r>
        <w:rPr>
          <w:sz w:val="20"/>
        </w:rPr>
        <w:tab/>
      </w:r>
      <w:r>
        <w:rPr>
          <w:spacing w:val="-4"/>
        </w:rPr>
        <w:t>AND:</w:t>
      </w:r>
    </w:p>
    <w:p w:rsidR="00724832" w:rsidRDefault="00724832">
      <w:pPr>
        <w:pStyle w:val="BodyText"/>
        <w:rPr>
          <w:sz w:val="24"/>
        </w:rPr>
      </w:pPr>
    </w:p>
    <w:p w:rsidR="00724832" w:rsidRDefault="00724832">
      <w:pPr>
        <w:pStyle w:val="BodyText"/>
        <w:rPr>
          <w:sz w:val="24"/>
        </w:rPr>
      </w:pPr>
    </w:p>
    <w:p w:rsidR="00724832" w:rsidRDefault="00724832">
      <w:pPr>
        <w:pStyle w:val="BodyText"/>
        <w:rPr>
          <w:sz w:val="24"/>
        </w:rPr>
      </w:pPr>
    </w:p>
    <w:p w:rsidR="00724832" w:rsidRDefault="00724832">
      <w:pPr>
        <w:pStyle w:val="BodyText"/>
        <w:rPr>
          <w:sz w:val="24"/>
        </w:rPr>
      </w:pPr>
    </w:p>
    <w:p w:rsidR="00724832" w:rsidRDefault="00724832">
      <w:pPr>
        <w:pStyle w:val="BodyText"/>
        <w:rPr>
          <w:sz w:val="24"/>
        </w:rPr>
      </w:pPr>
    </w:p>
    <w:p w:rsidR="00724832" w:rsidRDefault="00724832">
      <w:pPr>
        <w:pStyle w:val="BodyText"/>
        <w:rPr>
          <w:sz w:val="24"/>
        </w:rPr>
      </w:pPr>
    </w:p>
    <w:p w:rsidR="00724832" w:rsidRDefault="00724832">
      <w:pPr>
        <w:pStyle w:val="BodyText"/>
        <w:rPr>
          <w:sz w:val="24"/>
        </w:rPr>
      </w:pPr>
    </w:p>
    <w:p w:rsidR="00724832" w:rsidRDefault="00724832">
      <w:pPr>
        <w:pStyle w:val="BodyText"/>
        <w:spacing w:before="7"/>
        <w:rPr>
          <w:sz w:val="31"/>
        </w:rPr>
      </w:pPr>
    </w:p>
    <w:p w:rsidR="00724832" w:rsidRDefault="003B5646">
      <w:pPr>
        <w:ind w:left="772" w:right="906"/>
        <w:jc w:val="center"/>
        <w:rPr>
          <w:sz w:val="20"/>
        </w:rPr>
      </w:pPr>
      <w:r>
        <w:rPr>
          <w:spacing w:val="-5"/>
          <w:sz w:val="20"/>
        </w:rPr>
        <w:t>20</w:t>
      </w:r>
    </w:p>
    <w:p w:rsidR="00724832" w:rsidRDefault="003B5646">
      <w:pPr>
        <w:spacing w:before="10"/>
        <w:rPr>
          <w:sz w:val="29"/>
        </w:rPr>
      </w:pPr>
      <w:r>
        <w:br w:type="column"/>
      </w:r>
    </w:p>
    <w:p w:rsidR="00724832" w:rsidRDefault="003B5646">
      <w:pPr>
        <w:pStyle w:val="Heading1"/>
        <w:ind w:right="110"/>
      </w:pPr>
      <w:r>
        <w:t>DAVID</w:t>
      </w:r>
      <w:r>
        <w:rPr>
          <w:spacing w:val="-5"/>
        </w:rPr>
        <w:t xml:space="preserve"> </w:t>
      </w:r>
      <w:r>
        <w:rPr>
          <w:spacing w:val="-2"/>
        </w:rPr>
        <w:t>JOHNSTON</w:t>
      </w:r>
    </w:p>
    <w:p w:rsidR="00724832" w:rsidRDefault="003B5646">
      <w:pPr>
        <w:pStyle w:val="BodyText"/>
        <w:spacing w:before="4"/>
        <w:ind w:right="110"/>
        <w:jc w:val="right"/>
      </w:pPr>
      <w:r>
        <w:t>First</w:t>
      </w:r>
      <w:r>
        <w:rPr>
          <w:spacing w:val="-1"/>
        </w:rPr>
        <w:t xml:space="preserve"> </w:t>
      </w:r>
      <w:r>
        <w:rPr>
          <w:spacing w:val="-2"/>
        </w:rPr>
        <w:t>Respondent</w:t>
      </w:r>
    </w:p>
    <w:p w:rsidR="00724832" w:rsidRDefault="00724832">
      <w:pPr>
        <w:pStyle w:val="BodyText"/>
        <w:rPr>
          <w:sz w:val="24"/>
        </w:rPr>
      </w:pPr>
    </w:p>
    <w:p w:rsidR="00724832" w:rsidRDefault="00724832">
      <w:pPr>
        <w:pStyle w:val="BodyText"/>
        <w:spacing w:before="8"/>
        <w:rPr>
          <w:sz w:val="19"/>
        </w:rPr>
      </w:pPr>
    </w:p>
    <w:p w:rsidR="00724832" w:rsidRDefault="003B5646">
      <w:pPr>
        <w:pStyle w:val="Heading1"/>
        <w:ind w:right="109"/>
      </w:pPr>
      <w:r>
        <w:t xml:space="preserve">JOE </w:t>
      </w:r>
      <w:r>
        <w:rPr>
          <w:spacing w:val="-2"/>
        </w:rPr>
        <w:t>BULLOCK</w:t>
      </w:r>
    </w:p>
    <w:p w:rsidR="00724832" w:rsidRDefault="003B5646">
      <w:pPr>
        <w:pStyle w:val="BodyText"/>
        <w:spacing w:before="2"/>
        <w:ind w:right="111"/>
        <w:jc w:val="right"/>
      </w:pPr>
      <w:r>
        <w:t>Second</w:t>
      </w:r>
      <w:r>
        <w:rPr>
          <w:spacing w:val="-5"/>
        </w:rPr>
        <w:t xml:space="preserve"> </w:t>
      </w:r>
      <w:r>
        <w:rPr>
          <w:spacing w:val="-2"/>
        </w:rPr>
        <w:t>Respondent</w:t>
      </w:r>
    </w:p>
    <w:p w:rsidR="00724832" w:rsidRDefault="00724832">
      <w:pPr>
        <w:pStyle w:val="BodyText"/>
        <w:rPr>
          <w:sz w:val="24"/>
        </w:rPr>
      </w:pPr>
    </w:p>
    <w:p w:rsidR="00724832" w:rsidRDefault="00724832">
      <w:pPr>
        <w:pStyle w:val="BodyText"/>
        <w:spacing w:before="10"/>
        <w:rPr>
          <w:sz w:val="19"/>
        </w:rPr>
      </w:pPr>
    </w:p>
    <w:p w:rsidR="00724832" w:rsidRDefault="003B5646">
      <w:pPr>
        <w:pStyle w:val="Heading1"/>
        <w:ind w:right="112"/>
      </w:pPr>
      <w:proofErr w:type="spellStart"/>
      <w:r>
        <w:t>MICHAELIA</w:t>
      </w:r>
      <w:proofErr w:type="spellEnd"/>
      <w:r>
        <w:rPr>
          <w:spacing w:val="-12"/>
        </w:rPr>
        <w:t xml:space="preserve"> </w:t>
      </w:r>
      <w:r>
        <w:rPr>
          <w:spacing w:val="-4"/>
        </w:rPr>
        <w:t>CASH</w:t>
      </w:r>
    </w:p>
    <w:p w:rsidR="00724832" w:rsidRDefault="003B5646">
      <w:pPr>
        <w:pStyle w:val="BodyText"/>
        <w:spacing w:before="2"/>
        <w:ind w:right="111"/>
        <w:jc w:val="right"/>
      </w:pPr>
      <w:r>
        <w:t>Third</w:t>
      </w:r>
      <w:r>
        <w:rPr>
          <w:spacing w:val="-4"/>
        </w:rPr>
        <w:t xml:space="preserve"> </w:t>
      </w:r>
      <w:r>
        <w:rPr>
          <w:spacing w:val="-2"/>
        </w:rPr>
        <w:t>Respondent</w:t>
      </w:r>
    </w:p>
    <w:p w:rsidR="00724832" w:rsidRDefault="00724832">
      <w:pPr>
        <w:jc w:val="right"/>
        <w:sectPr w:rsidR="00724832">
          <w:type w:val="continuous"/>
          <w:pgSz w:w="11910" w:h="16850"/>
          <w:pgMar w:top="500" w:right="1020" w:bottom="340" w:left="900" w:header="0" w:footer="141" w:gutter="0"/>
          <w:cols w:num="2" w:space="720" w:equalWidth="0">
            <w:col w:w="1932" w:space="5160"/>
            <w:col w:w="2898"/>
          </w:cols>
        </w:sectPr>
      </w:pPr>
    </w:p>
    <w:p w:rsidR="00724832" w:rsidRDefault="00724832">
      <w:pPr>
        <w:pStyle w:val="BodyText"/>
        <w:rPr>
          <w:sz w:val="20"/>
        </w:rPr>
      </w:pPr>
    </w:p>
    <w:p w:rsidR="00724832" w:rsidRDefault="00724832">
      <w:pPr>
        <w:pStyle w:val="BodyText"/>
        <w:spacing w:before="8"/>
        <w:rPr>
          <w:sz w:val="23"/>
        </w:rPr>
      </w:pPr>
    </w:p>
    <w:p w:rsidR="00724832" w:rsidRDefault="003B5646">
      <w:pPr>
        <w:pStyle w:val="Heading1"/>
        <w:spacing w:before="1"/>
        <w:ind w:right="113"/>
      </w:pPr>
      <w:r>
        <w:t>LINDA</w:t>
      </w:r>
      <w:r>
        <w:rPr>
          <w:spacing w:val="-6"/>
        </w:rPr>
        <w:t xml:space="preserve"> </w:t>
      </w:r>
      <w:r>
        <w:rPr>
          <w:spacing w:val="-2"/>
        </w:rPr>
        <w:t>REYNOLDS</w:t>
      </w:r>
    </w:p>
    <w:p w:rsidR="00724832" w:rsidRDefault="003B5646">
      <w:pPr>
        <w:pStyle w:val="BodyText"/>
        <w:spacing w:before="3"/>
        <w:ind w:right="110"/>
        <w:jc w:val="right"/>
      </w:pPr>
      <w:r>
        <w:t>Fourth</w:t>
      </w:r>
      <w:r>
        <w:rPr>
          <w:spacing w:val="-4"/>
        </w:rPr>
        <w:t xml:space="preserve"> </w:t>
      </w:r>
      <w:r>
        <w:rPr>
          <w:spacing w:val="-2"/>
        </w:rPr>
        <w:t>Respondent</w:t>
      </w:r>
    </w:p>
    <w:p w:rsidR="00724832" w:rsidRDefault="00724832">
      <w:pPr>
        <w:pStyle w:val="BodyText"/>
        <w:rPr>
          <w:sz w:val="24"/>
        </w:rPr>
      </w:pPr>
    </w:p>
    <w:p w:rsidR="00724832" w:rsidRDefault="00724832">
      <w:pPr>
        <w:pStyle w:val="BodyText"/>
        <w:spacing w:before="9"/>
        <w:rPr>
          <w:sz w:val="19"/>
        </w:rPr>
      </w:pPr>
    </w:p>
    <w:p w:rsidR="00724832" w:rsidRDefault="003B5646">
      <w:pPr>
        <w:pStyle w:val="Heading1"/>
        <w:ind w:right="114"/>
      </w:pPr>
      <w:r>
        <w:t>WAYNE</w:t>
      </w:r>
      <w:r>
        <w:rPr>
          <w:spacing w:val="-7"/>
        </w:rPr>
        <w:t xml:space="preserve"> </w:t>
      </w:r>
      <w:proofErr w:type="spellStart"/>
      <w:r>
        <w:rPr>
          <w:spacing w:val="-2"/>
        </w:rPr>
        <w:t>DROPULICH</w:t>
      </w:r>
      <w:proofErr w:type="spellEnd"/>
    </w:p>
    <w:p w:rsidR="00724832" w:rsidRDefault="003B5646">
      <w:pPr>
        <w:pStyle w:val="BodyText"/>
        <w:spacing w:before="1"/>
        <w:ind w:right="110"/>
        <w:jc w:val="right"/>
      </w:pPr>
      <w:r>
        <w:t>Fifth</w:t>
      </w:r>
      <w:r>
        <w:rPr>
          <w:spacing w:val="-1"/>
        </w:rPr>
        <w:t xml:space="preserve"> </w:t>
      </w:r>
      <w:r>
        <w:rPr>
          <w:spacing w:val="-2"/>
        </w:rPr>
        <w:t>Respondent</w:t>
      </w:r>
    </w:p>
    <w:p w:rsidR="00724832" w:rsidRDefault="00724832">
      <w:pPr>
        <w:pStyle w:val="BodyText"/>
        <w:spacing w:before="7"/>
        <w:rPr>
          <w:sz w:val="15"/>
        </w:rPr>
      </w:pPr>
    </w:p>
    <w:p w:rsidR="00724832" w:rsidRDefault="003B5646">
      <w:pPr>
        <w:spacing w:before="93"/>
        <w:ind w:left="787"/>
        <w:rPr>
          <w:sz w:val="20"/>
        </w:rPr>
      </w:pPr>
      <w:r>
        <w:rPr>
          <w:spacing w:val="-5"/>
          <w:sz w:val="20"/>
        </w:rPr>
        <w:t>30</w:t>
      </w:r>
    </w:p>
    <w:p w:rsidR="00724832" w:rsidRDefault="003B5646">
      <w:pPr>
        <w:pStyle w:val="Heading1"/>
        <w:spacing w:before="4"/>
        <w:ind w:right="114"/>
      </w:pPr>
      <w:r>
        <w:t>SCOTT</w:t>
      </w:r>
      <w:r>
        <w:rPr>
          <w:spacing w:val="-5"/>
        </w:rPr>
        <w:t xml:space="preserve"> </w:t>
      </w:r>
      <w:r>
        <w:rPr>
          <w:spacing w:val="-2"/>
        </w:rPr>
        <w:t>LUDLAM</w:t>
      </w:r>
    </w:p>
    <w:p w:rsidR="00724832" w:rsidRDefault="003B5646">
      <w:pPr>
        <w:pStyle w:val="BodyText"/>
        <w:spacing w:before="1"/>
        <w:ind w:right="112"/>
        <w:jc w:val="right"/>
      </w:pPr>
      <w:r>
        <w:t>Sixth</w:t>
      </w:r>
      <w:r>
        <w:rPr>
          <w:spacing w:val="-5"/>
        </w:rPr>
        <w:t xml:space="preserve"> </w:t>
      </w:r>
      <w:r>
        <w:rPr>
          <w:spacing w:val="-2"/>
        </w:rPr>
        <w:t>Respondent</w:t>
      </w:r>
    </w:p>
    <w:p w:rsidR="00724832" w:rsidRDefault="00724832">
      <w:pPr>
        <w:pStyle w:val="BodyText"/>
        <w:rPr>
          <w:sz w:val="24"/>
        </w:rPr>
      </w:pPr>
    </w:p>
    <w:p w:rsidR="00724832" w:rsidRDefault="00724832">
      <w:pPr>
        <w:pStyle w:val="BodyText"/>
        <w:spacing w:before="8"/>
        <w:rPr>
          <w:sz w:val="19"/>
        </w:rPr>
      </w:pPr>
    </w:p>
    <w:p w:rsidR="00724832" w:rsidRDefault="003B5646">
      <w:pPr>
        <w:pStyle w:val="Heading1"/>
        <w:ind w:right="110"/>
      </w:pPr>
      <w:r>
        <w:t>LOUISE</w:t>
      </w:r>
      <w:r>
        <w:rPr>
          <w:spacing w:val="-2"/>
        </w:rPr>
        <w:t xml:space="preserve"> PRATT</w:t>
      </w:r>
    </w:p>
    <w:p w:rsidR="00724832" w:rsidRDefault="003B5646">
      <w:pPr>
        <w:pStyle w:val="BodyText"/>
        <w:spacing w:before="4"/>
        <w:ind w:right="111"/>
        <w:jc w:val="right"/>
      </w:pPr>
      <w:r>
        <w:t>Seventh</w:t>
      </w:r>
      <w:r>
        <w:rPr>
          <w:spacing w:val="-7"/>
        </w:rPr>
        <w:t xml:space="preserve"> </w:t>
      </w:r>
      <w:r>
        <w:rPr>
          <w:spacing w:val="-2"/>
        </w:rPr>
        <w:t>Respondent</w:t>
      </w:r>
    </w:p>
    <w:p w:rsidR="00724832" w:rsidRDefault="00724832">
      <w:pPr>
        <w:pStyle w:val="BodyText"/>
        <w:spacing w:before="7"/>
        <w:rPr>
          <w:sz w:val="21"/>
        </w:rPr>
      </w:pPr>
    </w:p>
    <w:p w:rsidR="00724832" w:rsidRDefault="003B5646">
      <w:pPr>
        <w:pStyle w:val="Heading1"/>
        <w:ind w:right="106"/>
      </w:pPr>
      <w:r>
        <w:t>AUSTRALIAN</w:t>
      </w:r>
      <w:r>
        <w:rPr>
          <w:spacing w:val="-10"/>
        </w:rPr>
        <w:t xml:space="preserve"> </w:t>
      </w:r>
      <w:r>
        <w:t>ELECTORAL</w:t>
      </w:r>
      <w:r>
        <w:rPr>
          <w:spacing w:val="-9"/>
        </w:rPr>
        <w:t xml:space="preserve"> </w:t>
      </w:r>
      <w:r>
        <w:rPr>
          <w:spacing w:val="-2"/>
        </w:rPr>
        <w:t>COMMISSION</w:t>
      </w:r>
    </w:p>
    <w:p w:rsidR="00724832" w:rsidRDefault="003B5646">
      <w:pPr>
        <w:pStyle w:val="BodyText"/>
        <w:spacing w:before="4"/>
        <w:ind w:left="8000"/>
      </w:pPr>
      <w:r>
        <w:t>Eighth</w:t>
      </w:r>
      <w:r>
        <w:rPr>
          <w:spacing w:val="-4"/>
        </w:rPr>
        <w:t xml:space="preserve"> </w:t>
      </w:r>
      <w:r>
        <w:rPr>
          <w:spacing w:val="-2"/>
        </w:rPr>
        <w:t>Respondent</w:t>
      </w:r>
    </w:p>
    <w:p w:rsidR="00724832" w:rsidRDefault="003B5646">
      <w:pPr>
        <w:spacing w:before="18"/>
        <w:ind w:left="787"/>
        <w:rPr>
          <w:sz w:val="20"/>
        </w:rPr>
      </w:pPr>
      <w:r>
        <w:rPr>
          <w:spacing w:val="-5"/>
          <w:sz w:val="20"/>
        </w:rPr>
        <w:t>40</w:t>
      </w:r>
    </w:p>
    <w:p w:rsidR="00724832" w:rsidRDefault="00724832">
      <w:pPr>
        <w:pStyle w:val="BodyText"/>
        <w:spacing w:before="1"/>
        <w:rPr>
          <w:sz w:val="14"/>
        </w:rPr>
      </w:pPr>
    </w:p>
    <w:p w:rsidR="00724832" w:rsidRDefault="003B5646">
      <w:pPr>
        <w:pStyle w:val="Heading1"/>
        <w:spacing w:before="93"/>
        <w:ind w:left="4526"/>
        <w:jc w:val="left"/>
      </w:pPr>
      <w:r>
        <w:t>ELECTION</w:t>
      </w:r>
      <w:r>
        <w:rPr>
          <w:spacing w:val="-6"/>
        </w:rPr>
        <w:t xml:space="preserve"> </w:t>
      </w:r>
      <w:r>
        <w:rPr>
          <w:spacing w:val="-2"/>
        </w:rPr>
        <w:t>PETITION</w:t>
      </w:r>
    </w:p>
    <w:p w:rsidR="00724832" w:rsidRDefault="00724832">
      <w:pPr>
        <w:pStyle w:val="BodyText"/>
        <w:rPr>
          <w:b/>
          <w:sz w:val="20"/>
        </w:rPr>
      </w:pPr>
    </w:p>
    <w:p w:rsidR="00724832" w:rsidRDefault="00724832">
      <w:pPr>
        <w:pStyle w:val="BodyText"/>
        <w:rPr>
          <w:b/>
          <w:sz w:val="20"/>
        </w:rPr>
      </w:pPr>
    </w:p>
    <w:p w:rsidR="00724832" w:rsidRDefault="00F445A0">
      <w:pPr>
        <w:pStyle w:val="BodyText"/>
        <w:spacing w:before="6"/>
        <w:rPr>
          <w:b/>
          <w:sz w:val="21"/>
        </w:rPr>
      </w:pPr>
      <w:r>
        <w:pict>
          <v:shape id="docshape10" o:spid="_x0000_s1026" style="position:absolute;margin-left:106.3pt;margin-top:13.6pt;width:432.4pt;height:.5pt;z-index:-15728128;mso-wrap-distance-left:0;mso-wrap-distance-right:0;mso-position-horizontal-relative:page" coordorigin="2126,272" coordsize="8648,10" path="m10774,272r-5376,l5388,272r-3262,l2126,281r3262,l5398,281r5376,l10774,272xe" fillcolor="black" stroked="f">
            <v:path arrowok="t"/>
            <w10:wrap type="topAndBottom" anchorx="page"/>
          </v:shape>
        </w:pict>
      </w:r>
    </w:p>
    <w:p w:rsidR="00724832" w:rsidRDefault="00724832">
      <w:pPr>
        <w:pStyle w:val="BodyText"/>
        <w:spacing w:before="8"/>
        <w:rPr>
          <w:b/>
          <w:sz w:val="13"/>
        </w:rPr>
      </w:pPr>
    </w:p>
    <w:p w:rsidR="00724832" w:rsidRDefault="00724832">
      <w:pPr>
        <w:rPr>
          <w:sz w:val="13"/>
        </w:rPr>
        <w:sectPr w:rsidR="00724832">
          <w:type w:val="continuous"/>
          <w:pgSz w:w="11910" w:h="16850"/>
          <w:pgMar w:top="500" w:right="1020" w:bottom="340" w:left="900" w:header="0" w:footer="141" w:gutter="0"/>
          <w:cols w:space="720"/>
        </w:sectPr>
      </w:pPr>
    </w:p>
    <w:p w:rsidR="00724832" w:rsidRDefault="003B5646">
      <w:pPr>
        <w:pStyle w:val="BodyText"/>
        <w:spacing w:before="94" w:line="252" w:lineRule="exact"/>
        <w:ind w:left="1334"/>
      </w:pPr>
      <w:r>
        <w:rPr>
          <w:spacing w:val="-2"/>
        </w:rPr>
        <w:t>PETITION</w:t>
      </w:r>
    </w:p>
    <w:p w:rsidR="00724832" w:rsidRDefault="003B5646">
      <w:pPr>
        <w:pStyle w:val="BodyText"/>
        <w:ind w:left="1334"/>
      </w:pPr>
      <w:r>
        <w:t>Filed</w:t>
      </w:r>
      <w:r>
        <w:rPr>
          <w:spacing w:val="-10"/>
        </w:rPr>
        <w:t xml:space="preserve"> </w:t>
      </w:r>
      <w:r>
        <w:t>on</w:t>
      </w:r>
      <w:r>
        <w:rPr>
          <w:spacing w:val="-10"/>
        </w:rPr>
        <w:t xml:space="preserve"> </w:t>
      </w:r>
      <w:r>
        <w:t>behalf</w:t>
      </w:r>
      <w:r>
        <w:rPr>
          <w:spacing w:val="-6"/>
        </w:rPr>
        <w:t xml:space="preserve"> </w:t>
      </w:r>
      <w:r>
        <w:t>of</w:t>
      </w:r>
      <w:r>
        <w:rPr>
          <w:spacing w:val="-11"/>
        </w:rPr>
        <w:t xml:space="preserve"> </w:t>
      </w:r>
      <w:r>
        <w:t>the Petitioner by:</w:t>
      </w:r>
    </w:p>
    <w:p w:rsidR="00724832" w:rsidRDefault="00724832">
      <w:pPr>
        <w:pStyle w:val="BodyText"/>
        <w:spacing w:before="10"/>
        <w:rPr>
          <w:sz w:val="21"/>
        </w:rPr>
      </w:pPr>
    </w:p>
    <w:p w:rsidR="00724832" w:rsidRDefault="003B5646">
      <w:pPr>
        <w:pStyle w:val="BodyText"/>
        <w:ind w:left="1334"/>
      </w:pPr>
      <w:proofErr w:type="spellStart"/>
      <w:r>
        <w:rPr>
          <w:spacing w:val="-2"/>
        </w:rPr>
        <w:t>HopgoodGanim</w:t>
      </w:r>
      <w:proofErr w:type="spellEnd"/>
    </w:p>
    <w:p w:rsidR="00724832" w:rsidRDefault="003B5646">
      <w:pPr>
        <w:pStyle w:val="BodyText"/>
        <w:spacing w:before="2"/>
        <w:ind w:left="1334"/>
      </w:pPr>
      <w:r>
        <w:t>Level</w:t>
      </w:r>
      <w:r>
        <w:rPr>
          <w:spacing w:val="-13"/>
        </w:rPr>
        <w:t xml:space="preserve"> </w:t>
      </w:r>
      <w:r>
        <w:t>8,</w:t>
      </w:r>
      <w:r>
        <w:rPr>
          <w:spacing w:val="-16"/>
        </w:rPr>
        <w:t xml:space="preserve"> </w:t>
      </w:r>
      <w:r>
        <w:t>Waterfront</w:t>
      </w:r>
      <w:r>
        <w:rPr>
          <w:spacing w:val="-11"/>
        </w:rPr>
        <w:t xml:space="preserve"> </w:t>
      </w:r>
      <w:r>
        <w:t>Place 1 Eagle Street</w:t>
      </w:r>
    </w:p>
    <w:p w:rsidR="00724832" w:rsidRDefault="003B5646">
      <w:pPr>
        <w:pStyle w:val="BodyText"/>
        <w:ind w:left="1334"/>
      </w:pPr>
      <w:r>
        <w:t>Brisbane</w:t>
      </w:r>
      <w:r>
        <w:rPr>
          <w:spacing w:val="56"/>
        </w:rPr>
        <w:t xml:space="preserve"> </w:t>
      </w:r>
      <w:r>
        <w:t>Qld</w:t>
      </w:r>
      <w:r>
        <w:rPr>
          <w:spacing w:val="57"/>
        </w:rPr>
        <w:t xml:space="preserve"> </w:t>
      </w:r>
      <w:r>
        <w:rPr>
          <w:spacing w:val="-4"/>
        </w:rPr>
        <w:t>4000</w:t>
      </w:r>
    </w:p>
    <w:p w:rsidR="00724832" w:rsidRDefault="003B5646">
      <w:pPr>
        <w:pStyle w:val="BodyText"/>
        <w:spacing w:before="94"/>
        <w:ind w:left="751"/>
      </w:pPr>
      <w:r>
        <w:br w:type="column"/>
      </w:r>
      <w:r>
        <w:t>Date</w:t>
      </w:r>
      <w:r>
        <w:rPr>
          <w:spacing w:val="-7"/>
        </w:rPr>
        <w:t xml:space="preserve"> </w:t>
      </w:r>
      <w:r>
        <w:t>of</w:t>
      </w:r>
      <w:r>
        <w:rPr>
          <w:spacing w:val="-2"/>
        </w:rPr>
        <w:t xml:space="preserve"> </w:t>
      </w:r>
      <w:r>
        <w:t>this</w:t>
      </w:r>
      <w:r>
        <w:rPr>
          <w:spacing w:val="-3"/>
        </w:rPr>
        <w:t xml:space="preserve"> </w:t>
      </w:r>
      <w:r>
        <w:t>document:</w:t>
      </w:r>
      <w:r>
        <w:rPr>
          <w:spacing w:val="53"/>
        </w:rPr>
        <w:t xml:space="preserve"> </w:t>
      </w:r>
      <w:r>
        <w:t>2</w:t>
      </w:r>
      <w:r>
        <w:rPr>
          <w:spacing w:val="-6"/>
        </w:rPr>
        <w:t xml:space="preserve"> </w:t>
      </w:r>
      <w:r>
        <w:t>December</w:t>
      </w:r>
      <w:r>
        <w:rPr>
          <w:spacing w:val="-2"/>
        </w:rPr>
        <w:t xml:space="preserve"> </w:t>
      </w:r>
      <w:r>
        <w:rPr>
          <w:spacing w:val="-4"/>
        </w:rPr>
        <w:t>2013</w:t>
      </w:r>
    </w:p>
    <w:p w:rsidR="00724832" w:rsidRDefault="00724832">
      <w:pPr>
        <w:pStyle w:val="BodyText"/>
        <w:rPr>
          <w:sz w:val="24"/>
        </w:rPr>
      </w:pPr>
    </w:p>
    <w:p w:rsidR="00724832" w:rsidRDefault="00724832">
      <w:pPr>
        <w:pStyle w:val="BodyText"/>
        <w:rPr>
          <w:sz w:val="24"/>
        </w:rPr>
      </w:pPr>
    </w:p>
    <w:p w:rsidR="00724832" w:rsidRDefault="00724832">
      <w:pPr>
        <w:pStyle w:val="BodyText"/>
        <w:rPr>
          <w:sz w:val="24"/>
        </w:rPr>
      </w:pPr>
    </w:p>
    <w:p w:rsidR="00724832" w:rsidRDefault="003B5646">
      <w:pPr>
        <w:pStyle w:val="BodyText"/>
        <w:spacing w:before="183" w:line="252" w:lineRule="exact"/>
        <w:ind w:left="751"/>
      </w:pPr>
      <w:r>
        <w:t>Phone:</w:t>
      </w:r>
      <w:r>
        <w:rPr>
          <w:spacing w:val="-3"/>
        </w:rPr>
        <w:t xml:space="preserve"> </w:t>
      </w:r>
      <w:r>
        <w:t>3024</w:t>
      </w:r>
      <w:r>
        <w:rPr>
          <w:spacing w:val="-5"/>
        </w:rPr>
        <w:t xml:space="preserve"> </w:t>
      </w:r>
      <w:r>
        <w:rPr>
          <w:spacing w:val="-4"/>
        </w:rPr>
        <w:t>0000</w:t>
      </w:r>
    </w:p>
    <w:p w:rsidR="00724832" w:rsidRDefault="003B5646">
      <w:pPr>
        <w:pStyle w:val="BodyText"/>
        <w:spacing w:line="252" w:lineRule="exact"/>
        <w:ind w:left="751"/>
      </w:pPr>
      <w:r>
        <w:t>Facsimile:</w:t>
      </w:r>
      <w:r>
        <w:rPr>
          <w:spacing w:val="-5"/>
        </w:rPr>
        <w:t xml:space="preserve"> </w:t>
      </w:r>
      <w:r>
        <w:t>3024</w:t>
      </w:r>
      <w:r>
        <w:rPr>
          <w:spacing w:val="-7"/>
        </w:rPr>
        <w:t xml:space="preserve"> </w:t>
      </w:r>
      <w:r>
        <w:rPr>
          <w:spacing w:val="-4"/>
        </w:rPr>
        <w:t>0300</w:t>
      </w:r>
    </w:p>
    <w:p w:rsidR="00724832" w:rsidRDefault="003B5646">
      <w:pPr>
        <w:pStyle w:val="BodyText"/>
        <w:spacing w:before="2"/>
        <w:ind w:left="751"/>
      </w:pPr>
      <w:r>
        <w:t>Ref:</w:t>
      </w:r>
      <w:r>
        <w:rPr>
          <w:spacing w:val="-5"/>
        </w:rPr>
        <w:t xml:space="preserve"> </w:t>
      </w:r>
      <w:r>
        <w:t>1238086-</w:t>
      </w:r>
      <w:r>
        <w:rPr>
          <w:spacing w:val="-6"/>
        </w:rPr>
        <w:t xml:space="preserve"> </w:t>
      </w:r>
      <w:r>
        <w:t>Peter</w:t>
      </w:r>
      <w:r>
        <w:rPr>
          <w:spacing w:val="-7"/>
        </w:rPr>
        <w:t xml:space="preserve"> </w:t>
      </w:r>
      <w:r>
        <w:t>Burge/Julia</w:t>
      </w:r>
      <w:r>
        <w:rPr>
          <w:spacing w:val="-5"/>
        </w:rPr>
        <w:t xml:space="preserve"> </w:t>
      </w:r>
      <w:r>
        <w:rPr>
          <w:spacing w:val="-2"/>
        </w:rPr>
        <w:t>O’Connor</w:t>
      </w:r>
    </w:p>
    <w:p w:rsidR="00724832" w:rsidRDefault="00724832">
      <w:pPr>
        <w:sectPr w:rsidR="00724832">
          <w:type w:val="continuous"/>
          <w:pgSz w:w="11910" w:h="16850"/>
          <w:pgMar w:top="500" w:right="1020" w:bottom="340" w:left="900" w:header="0" w:footer="141" w:gutter="0"/>
          <w:cols w:num="2" w:space="720" w:equalWidth="0">
            <w:col w:w="3805" w:space="40"/>
            <w:col w:w="6145"/>
          </w:cols>
        </w:sectPr>
      </w:pPr>
    </w:p>
    <w:p w:rsidR="00724832" w:rsidRDefault="003B5646">
      <w:pPr>
        <w:spacing w:before="83"/>
        <w:ind w:left="1379" w:right="125"/>
        <w:jc w:val="center"/>
      </w:pPr>
      <w:r>
        <w:rPr>
          <w:w w:val="95"/>
          <w:sz w:val="20"/>
        </w:rPr>
        <w:lastRenderedPageBreak/>
        <w:t>-</w:t>
      </w:r>
      <w:r>
        <w:rPr>
          <w:spacing w:val="-5"/>
        </w:rPr>
        <w:t>2-</w:t>
      </w:r>
    </w:p>
    <w:p w:rsidR="00724832" w:rsidRDefault="00724832">
      <w:pPr>
        <w:pStyle w:val="BodyText"/>
        <w:spacing w:before="3"/>
        <w:rPr>
          <w:sz w:val="27"/>
        </w:rPr>
      </w:pPr>
    </w:p>
    <w:p w:rsidR="00724832" w:rsidRDefault="003B5646">
      <w:pPr>
        <w:pStyle w:val="BodyText"/>
        <w:spacing w:line="360" w:lineRule="auto"/>
        <w:ind w:left="1368" w:right="113"/>
        <w:jc w:val="both"/>
      </w:pPr>
      <w:r>
        <w:t xml:space="preserve">This petition concerns the election of six senators for the State of Western Australia to serve in the Parliament of the Commonwealth of Australia, the poll for which election was held on 7 September 2013 (the </w:t>
      </w:r>
      <w:r>
        <w:rPr>
          <w:b/>
        </w:rPr>
        <w:t>Election</w:t>
      </w:r>
      <w:r>
        <w:t>).</w:t>
      </w:r>
    </w:p>
    <w:p w:rsidR="00724832" w:rsidRDefault="00724832">
      <w:pPr>
        <w:pStyle w:val="BodyText"/>
        <w:spacing w:before="9"/>
        <w:rPr>
          <w:sz w:val="20"/>
        </w:rPr>
      </w:pPr>
    </w:p>
    <w:p w:rsidR="00724832" w:rsidRDefault="003B5646">
      <w:pPr>
        <w:pStyle w:val="Heading1"/>
        <w:ind w:left="1368"/>
        <w:jc w:val="left"/>
      </w:pPr>
      <w:r>
        <w:t>RETURN</w:t>
      </w:r>
      <w:r>
        <w:rPr>
          <w:spacing w:val="-4"/>
        </w:rPr>
        <w:t xml:space="preserve"> </w:t>
      </w:r>
      <w:r>
        <w:t>OF</w:t>
      </w:r>
      <w:r>
        <w:rPr>
          <w:spacing w:val="-3"/>
        </w:rPr>
        <w:t xml:space="preserve"> </w:t>
      </w:r>
      <w:r>
        <w:rPr>
          <w:spacing w:val="-4"/>
        </w:rPr>
        <w:t>WRIT</w:t>
      </w:r>
    </w:p>
    <w:p w:rsidR="00724832" w:rsidRDefault="00724832">
      <w:pPr>
        <w:pStyle w:val="BodyText"/>
        <w:rPr>
          <w:b/>
          <w:sz w:val="32"/>
        </w:rPr>
      </w:pPr>
    </w:p>
    <w:p w:rsidR="00724832" w:rsidRDefault="003B5646">
      <w:pPr>
        <w:pStyle w:val="BodyText"/>
        <w:spacing w:before="1"/>
        <w:ind w:left="1368"/>
      </w:pPr>
      <w:r>
        <w:t>The</w:t>
      </w:r>
      <w:r>
        <w:rPr>
          <w:spacing w:val="-8"/>
        </w:rPr>
        <w:t xml:space="preserve"> </w:t>
      </w:r>
      <w:r>
        <w:t>writ</w:t>
      </w:r>
      <w:r>
        <w:rPr>
          <w:spacing w:val="-4"/>
        </w:rPr>
        <w:t xml:space="preserve"> </w:t>
      </w:r>
      <w:r>
        <w:t>for</w:t>
      </w:r>
      <w:r>
        <w:rPr>
          <w:spacing w:val="-4"/>
        </w:rPr>
        <w:t xml:space="preserve"> </w:t>
      </w:r>
      <w:r>
        <w:t>the</w:t>
      </w:r>
      <w:r>
        <w:rPr>
          <w:spacing w:val="-3"/>
        </w:rPr>
        <w:t xml:space="preserve"> </w:t>
      </w:r>
      <w:r>
        <w:t>Election</w:t>
      </w:r>
      <w:r>
        <w:rPr>
          <w:spacing w:val="-7"/>
        </w:rPr>
        <w:t xml:space="preserve"> </w:t>
      </w:r>
      <w:r>
        <w:t>was</w:t>
      </w:r>
      <w:r>
        <w:rPr>
          <w:spacing w:val="-2"/>
        </w:rPr>
        <w:t xml:space="preserve"> </w:t>
      </w:r>
      <w:r>
        <w:t>returned</w:t>
      </w:r>
      <w:r>
        <w:rPr>
          <w:spacing w:val="-5"/>
        </w:rPr>
        <w:t xml:space="preserve"> </w:t>
      </w:r>
      <w:r>
        <w:t>on</w:t>
      </w:r>
      <w:r>
        <w:rPr>
          <w:spacing w:val="-3"/>
        </w:rPr>
        <w:t xml:space="preserve"> </w:t>
      </w:r>
      <w:r>
        <w:t>6</w:t>
      </w:r>
      <w:r>
        <w:rPr>
          <w:spacing w:val="-5"/>
        </w:rPr>
        <w:t xml:space="preserve"> </w:t>
      </w:r>
      <w:r>
        <w:t>November</w:t>
      </w:r>
      <w:r>
        <w:rPr>
          <w:spacing w:val="-4"/>
        </w:rPr>
        <w:t xml:space="preserve"> </w:t>
      </w:r>
      <w:r>
        <w:rPr>
          <w:spacing w:val="-2"/>
        </w:rPr>
        <w:t>2013.</w:t>
      </w:r>
    </w:p>
    <w:p w:rsidR="00724832" w:rsidRDefault="00724832">
      <w:pPr>
        <w:pStyle w:val="BodyText"/>
        <w:spacing w:before="7"/>
        <w:rPr>
          <w:sz w:val="31"/>
        </w:rPr>
      </w:pPr>
    </w:p>
    <w:p w:rsidR="00724832" w:rsidRDefault="003B5646">
      <w:pPr>
        <w:pStyle w:val="Heading1"/>
        <w:ind w:left="1368"/>
        <w:jc w:val="left"/>
      </w:pPr>
      <w:r>
        <w:t>ENTITLEMENT</w:t>
      </w:r>
      <w:r>
        <w:rPr>
          <w:spacing w:val="-6"/>
        </w:rPr>
        <w:t xml:space="preserve"> </w:t>
      </w:r>
      <w:r>
        <w:t>TO</w:t>
      </w:r>
      <w:r>
        <w:rPr>
          <w:spacing w:val="-2"/>
        </w:rPr>
        <w:t xml:space="preserve"> </w:t>
      </w:r>
      <w:r>
        <w:t>FILE</w:t>
      </w:r>
      <w:r>
        <w:rPr>
          <w:spacing w:val="-4"/>
        </w:rPr>
        <w:t xml:space="preserve"> </w:t>
      </w:r>
      <w:r>
        <w:t>THIS</w:t>
      </w:r>
      <w:r>
        <w:rPr>
          <w:spacing w:val="-4"/>
        </w:rPr>
        <w:t xml:space="preserve"> </w:t>
      </w:r>
      <w:r>
        <w:rPr>
          <w:spacing w:val="-2"/>
        </w:rPr>
        <w:t>PETITION</w:t>
      </w:r>
    </w:p>
    <w:p w:rsidR="00724832" w:rsidRDefault="00724832">
      <w:pPr>
        <w:pStyle w:val="BodyText"/>
        <w:rPr>
          <w:b/>
          <w:sz w:val="32"/>
        </w:rPr>
      </w:pPr>
    </w:p>
    <w:p w:rsidR="00724832" w:rsidRDefault="003B5646">
      <w:pPr>
        <w:pStyle w:val="BodyText"/>
        <w:spacing w:before="1"/>
        <w:ind w:left="1368"/>
      </w:pPr>
      <w:r>
        <w:t>The</w:t>
      </w:r>
      <w:r>
        <w:rPr>
          <w:spacing w:val="-8"/>
        </w:rPr>
        <w:t xml:space="preserve"> </w:t>
      </w:r>
      <w:r>
        <w:t>petitioner</w:t>
      </w:r>
      <w:r>
        <w:rPr>
          <w:spacing w:val="-4"/>
        </w:rPr>
        <w:t xml:space="preserve"> </w:t>
      </w:r>
      <w:r>
        <w:t>is</w:t>
      </w:r>
      <w:r>
        <w:rPr>
          <w:spacing w:val="-3"/>
        </w:rPr>
        <w:t xml:space="preserve"> </w:t>
      </w:r>
      <w:r>
        <w:t>entitled</w:t>
      </w:r>
      <w:r>
        <w:rPr>
          <w:spacing w:val="-5"/>
        </w:rPr>
        <w:t xml:space="preserve"> </w:t>
      </w:r>
      <w:r>
        <w:t>to</w:t>
      </w:r>
      <w:r>
        <w:rPr>
          <w:spacing w:val="-5"/>
        </w:rPr>
        <w:t xml:space="preserve"> </w:t>
      </w:r>
      <w:r>
        <w:t>file</w:t>
      </w:r>
      <w:r>
        <w:rPr>
          <w:spacing w:val="-6"/>
        </w:rPr>
        <w:t xml:space="preserve"> </w:t>
      </w:r>
      <w:r>
        <w:t>this</w:t>
      </w:r>
      <w:r>
        <w:rPr>
          <w:spacing w:val="-2"/>
        </w:rPr>
        <w:t xml:space="preserve"> </w:t>
      </w:r>
      <w:r>
        <w:t>petition</w:t>
      </w:r>
      <w:r>
        <w:rPr>
          <w:spacing w:val="-4"/>
        </w:rPr>
        <w:t xml:space="preserve"> </w:t>
      </w:r>
      <w:r>
        <w:t>because</w:t>
      </w:r>
      <w:r>
        <w:rPr>
          <w:spacing w:val="-3"/>
        </w:rPr>
        <w:t xml:space="preserve"> </w:t>
      </w:r>
      <w:r>
        <w:t>he</w:t>
      </w:r>
      <w:r>
        <w:rPr>
          <w:spacing w:val="-3"/>
        </w:rPr>
        <w:t xml:space="preserve"> </w:t>
      </w:r>
      <w:r>
        <w:t>was</w:t>
      </w:r>
      <w:r>
        <w:rPr>
          <w:spacing w:val="-3"/>
        </w:rPr>
        <w:t xml:space="preserve"> </w:t>
      </w:r>
      <w:r>
        <w:t>a</w:t>
      </w:r>
      <w:r>
        <w:rPr>
          <w:spacing w:val="-3"/>
        </w:rPr>
        <w:t xml:space="preserve"> </w:t>
      </w:r>
      <w:r>
        <w:t>candidate</w:t>
      </w:r>
      <w:r>
        <w:rPr>
          <w:spacing w:val="-4"/>
        </w:rPr>
        <w:t xml:space="preserve"> </w:t>
      </w:r>
      <w:r>
        <w:t>at</w:t>
      </w:r>
      <w:r>
        <w:rPr>
          <w:spacing w:val="-3"/>
        </w:rPr>
        <w:t xml:space="preserve"> </w:t>
      </w:r>
      <w:r>
        <w:t>the</w:t>
      </w:r>
      <w:r>
        <w:rPr>
          <w:spacing w:val="-5"/>
        </w:rPr>
        <w:t xml:space="preserve"> </w:t>
      </w:r>
      <w:r>
        <w:rPr>
          <w:spacing w:val="-2"/>
        </w:rPr>
        <w:t>Election.</w:t>
      </w:r>
    </w:p>
    <w:p w:rsidR="00724832" w:rsidRDefault="00724832">
      <w:pPr>
        <w:pStyle w:val="BodyText"/>
        <w:spacing w:before="7"/>
        <w:rPr>
          <w:sz w:val="31"/>
        </w:rPr>
      </w:pPr>
    </w:p>
    <w:p w:rsidR="00724832" w:rsidRDefault="003B5646">
      <w:pPr>
        <w:pStyle w:val="Heading1"/>
        <w:ind w:left="1368"/>
        <w:jc w:val="left"/>
      </w:pPr>
      <w:r>
        <w:t>STATEMENT</w:t>
      </w:r>
      <w:r>
        <w:rPr>
          <w:spacing w:val="-8"/>
        </w:rPr>
        <w:t xml:space="preserve"> </w:t>
      </w:r>
      <w:r>
        <w:t>OF</w:t>
      </w:r>
      <w:r>
        <w:rPr>
          <w:spacing w:val="-3"/>
        </w:rPr>
        <w:t xml:space="preserve"> </w:t>
      </w:r>
      <w:r>
        <w:rPr>
          <w:spacing w:val="-4"/>
        </w:rPr>
        <w:t>FACTS</w:t>
      </w:r>
    </w:p>
    <w:p w:rsidR="00724832" w:rsidRDefault="00724832">
      <w:pPr>
        <w:pStyle w:val="BodyText"/>
        <w:spacing w:before="9"/>
        <w:rPr>
          <w:b/>
          <w:sz w:val="31"/>
        </w:rPr>
      </w:pPr>
    </w:p>
    <w:p w:rsidR="00724832" w:rsidRDefault="003B5646">
      <w:pPr>
        <w:pStyle w:val="Heading2"/>
      </w:pPr>
      <w:r>
        <w:t>Parties</w:t>
      </w:r>
      <w:r>
        <w:rPr>
          <w:spacing w:val="-4"/>
        </w:rPr>
        <w:t xml:space="preserve"> </w:t>
      </w:r>
      <w:r>
        <w:t>and</w:t>
      </w:r>
      <w:r>
        <w:rPr>
          <w:spacing w:val="-2"/>
        </w:rPr>
        <w:t xml:space="preserve"> Preliminaries</w:t>
      </w:r>
    </w:p>
    <w:p w:rsidR="00724832" w:rsidRDefault="00724832">
      <w:pPr>
        <w:pStyle w:val="BodyText"/>
        <w:spacing w:before="2"/>
        <w:rPr>
          <w:b/>
          <w:sz w:val="24"/>
        </w:rPr>
      </w:pPr>
    </w:p>
    <w:p w:rsidR="00724832" w:rsidRDefault="003B5646">
      <w:pPr>
        <w:spacing w:before="94" w:line="360" w:lineRule="auto"/>
        <w:ind w:left="2047" w:right="112" w:hanging="1260"/>
        <w:jc w:val="both"/>
      </w:pPr>
      <w:r>
        <w:rPr>
          <w:sz w:val="20"/>
        </w:rPr>
        <w:t>10</w:t>
      </w:r>
      <w:r>
        <w:rPr>
          <w:spacing w:val="80"/>
          <w:sz w:val="20"/>
        </w:rPr>
        <w:t xml:space="preserve">  </w:t>
      </w:r>
      <w:r>
        <w:t>1.</w:t>
      </w:r>
      <w:r>
        <w:rPr>
          <w:spacing w:val="80"/>
          <w:w w:val="150"/>
        </w:rPr>
        <w:t xml:space="preserve">  </w:t>
      </w:r>
      <w:r>
        <w:t xml:space="preserve">The petitioner was a candidate at the Election endorsed by the Palmer United Party, a political party registered in accordance with the provisions of Part XI of the </w:t>
      </w:r>
      <w:r>
        <w:rPr>
          <w:i/>
        </w:rPr>
        <w:t xml:space="preserve">Commonwealth Electoral Act 1918 </w:t>
      </w:r>
      <w:r>
        <w:t>(</w:t>
      </w:r>
      <w:proofErr w:type="spellStart"/>
      <w:r>
        <w:t>Cth</w:t>
      </w:r>
      <w:proofErr w:type="spellEnd"/>
      <w:r>
        <w:t xml:space="preserve">) (the </w:t>
      </w:r>
      <w:r>
        <w:rPr>
          <w:b/>
        </w:rPr>
        <w:t>Act</w:t>
      </w:r>
      <w:r>
        <w:t>) (</w:t>
      </w:r>
      <w:r>
        <w:rPr>
          <w:b/>
        </w:rPr>
        <w:t xml:space="preserve">Registered Political </w:t>
      </w:r>
      <w:r>
        <w:rPr>
          <w:b/>
          <w:spacing w:val="-2"/>
        </w:rPr>
        <w:t>Party</w:t>
      </w:r>
      <w:r>
        <w:rPr>
          <w:spacing w:val="-2"/>
        </w:rPr>
        <w:t>).</w:t>
      </w:r>
    </w:p>
    <w:p w:rsidR="00724832" w:rsidRDefault="00724832">
      <w:pPr>
        <w:pStyle w:val="BodyText"/>
        <w:spacing w:before="9"/>
        <w:rPr>
          <w:sz w:val="20"/>
        </w:rPr>
      </w:pPr>
    </w:p>
    <w:p w:rsidR="00724832" w:rsidRDefault="003B5646">
      <w:pPr>
        <w:pStyle w:val="ListParagraph"/>
        <w:numPr>
          <w:ilvl w:val="0"/>
          <w:numId w:val="6"/>
        </w:numPr>
        <w:tabs>
          <w:tab w:val="left" w:pos="2047"/>
          <w:tab w:val="left" w:pos="2048"/>
        </w:tabs>
        <w:spacing w:line="360" w:lineRule="auto"/>
        <w:ind w:right="113"/>
      </w:pPr>
      <w:r>
        <w:t>The first to seventh respondents were candidates at the Election, endorsed by the respective registered political parties set out below:</w:t>
      </w:r>
    </w:p>
    <w:p w:rsidR="00724832" w:rsidRDefault="00724832">
      <w:pPr>
        <w:pStyle w:val="BodyText"/>
        <w:spacing w:before="4"/>
        <w:rPr>
          <w:sz w:val="21"/>
        </w:rPr>
      </w:pPr>
    </w:p>
    <w:tbl>
      <w:tblPr>
        <w:tblW w:w="0" w:type="auto"/>
        <w:tblInd w:w="2710" w:type="dxa"/>
        <w:tblLayout w:type="fixed"/>
        <w:tblCellMar>
          <w:left w:w="0" w:type="dxa"/>
          <w:right w:w="0" w:type="dxa"/>
        </w:tblCellMar>
        <w:tblLook w:val="01E0" w:firstRow="1" w:lastRow="1" w:firstColumn="1" w:lastColumn="1" w:noHBand="0" w:noVBand="0"/>
      </w:tblPr>
      <w:tblGrid>
        <w:gridCol w:w="2212"/>
        <w:gridCol w:w="2555"/>
      </w:tblGrid>
      <w:tr w:rsidR="00724832">
        <w:trPr>
          <w:trHeight w:val="432"/>
        </w:trPr>
        <w:tc>
          <w:tcPr>
            <w:tcW w:w="2212" w:type="dxa"/>
          </w:tcPr>
          <w:p w:rsidR="00724832" w:rsidRDefault="003B5646">
            <w:pPr>
              <w:pStyle w:val="TableParagraph"/>
              <w:spacing w:line="247" w:lineRule="exact"/>
              <w:ind w:left="50"/>
            </w:pPr>
            <w:r>
              <w:t>First</w:t>
            </w:r>
            <w:r>
              <w:rPr>
                <w:spacing w:val="-1"/>
              </w:rPr>
              <w:t xml:space="preserve"> </w:t>
            </w:r>
            <w:r>
              <w:rPr>
                <w:spacing w:val="-2"/>
              </w:rPr>
              <w:t>Respondent</w:t>
            </w:r>
          </w:p>
        </w:tc>
        <w:tc>
          <w:tcPr>
            <w:tcW w:w="2555" w:type="dxa"/>
          </w:tcPr>
          <w:p w:rsidR="00724832" w:rsidRDefault="003B5646">
            <w:pPr>
              <w:pStyle w:val="TableParagraph"/>
              <w:spacing w:line="247" w:lineRule="exact"/>
              <w:ind w:left="108"/>
            </w:pPr>
            <w:r>
              <w:t>Liberal</w:t>
            </w:r>
            <w:r>
              <w:rPr>
                <w:spacing w:val="-4"/>
              </w:rPr>
              <w:t xml:space="preserve"> </w:t>
            </w:r>
            <w:r>
              <w:t>Party</w:t>
            </w:r>
            <w:r>
              <w:rPr>
                <w:spacing w:val="-5"/>
              </w:rPr>
              <w:t xml:space="preserve"> </w:t>
            </w:r>
            <w:r>
              <w:t>of</w:t>
            </w:r>
            <w:r>
              <w:rPr>
                <w:spacing w:val="-1"/>
              </w:rPr>
              <w:t xml:space="preserve"> </w:t>
            </w:r>
            <w:r>
              <w:rPr>
                <w:spacing w:val="-2"/>
              </w:rPr>
              <w:t>Australia</w:t>
            </w:r>
          </w:p>
        </w:tc>
      </w:tr>
      <w:tr w:rsidR="00724832">
        <w:trPr>
          <w:trHeight w:val="619"/>
        </w:trPr>
        <w:tc>
          <w:tcPr>
            <w:tcW w:w="2212" w:type="dxa"/>
          </w:tcPr>
          <w:p w:rsidR="00724832" w:rsidRDefault="003B5646">
            <w:pPr>
              <w:pStyle w:val="TableParagraph"/>
              <w:spacing w:before="179"/>
              <w:ind w:left="50"/>
            </w:pPr>
            <w:r>
              <w:t>Second</w:t>
            </w:r>
            <w:r>
              <w:rPr>
                <w:spacing w:val="-5"/>
              </w:rPr>
              <w:t xml:space="preserve"> </w:t>
            </w:r>
            <w:r>
              <w:rPr>
                <w:spacing w:val="-2"/>
              </w:rPr>
              <w:t>Respondent</w:t>
            </w:r>
          </w:p>
        </w:tc>
        <w:tc>
          <w:tcPr>
            <w:tcW w:w="2555" w:type="dxa"/>
          </w:tcPr>
          <w:p w:rsidR="00724832" w:rsidRDefault="003B5646">
            <w:pPr>
              <w:pStyle w:val="TableParagraph"/>
              <w:spacing w:before="179"/>
              <w:ind w:left="108"/>
            </w:pPr>
            <w:r>
              <w:t>Australian</w:t>
            </w:r>
            <w:r>
              <w:rPr>
                <w:spacing w:val="-8"/>
              </w:rPr>
              <w:t xml:space="preserve"> </w:t>
            </w:r>
            <w:r>
              <w:t>Labor</w:t>
            </w:r>
            <w:r>
              <w:rPr>
                <w:spacing w:val="-6"/>
              </w:rPr>
              <w:t xml:space="preserve"> </w:t>
            </w:r>
            <w:r>
              <w:rPr>
                <w:spacing w:val="-4"/>
              </w:rPr>
              <w:t>Party</w:t>
            </w:r>
          </w:p>
        </w:tc>
      </w:tr>
      <w:tr w:rsidR="00724832">
        <w:trPr>
          <w:trHeight w:val="620"/>
        </w:trPr>
        <w:tc>
          <w:tcPr>
            <w:tcW w:w="2212" w:type="dxa"/>
          </w:tcPr>
          <w:p w:rsidR="00724832" w:rsidRDefault="003B5646">
            <w:pPr>
              <w:pStyle w:val="TableParagraph"/>
              <w:spacing w:before="179"/>
              <w:ind w:left="50"/>
            </w:pPr>
            <w:r>
              <w:t>Third</w:t>
            </w:r>
            <w:r>
              <w:rPr>
                <w:spacing w:val="-4"/>
              </w:rPr>
              <w:t xml:space="preserve"> </w:t>
            </w:r>
            <w:r>
              <w:rPr>
                <w:spacing w:val="-2"/>
              </w:rPr>
              <w:t>Respondent</w:t>
            </w:r>
          </w:p>
        </w:tc>
        <w:tc>
          <w:tcPr>
            <w:tcW w:w="2555" w:type="dxa"/>
          </w:tcPr>
          <w:p w:rsidR="00724832" w:rsidRDefault="003B5646">
            <w:pPr>
              <w:pStyle w:val="TableParagraph"/>
              <w:spacing w:before="179"/>
              <w:ind w:left="108"/>
            </w:pPr>
            <w:r>
              <w:t>Liberal</w:t>
            </w:r>
            <w:r>
              <w:rPr>
                <w:spacing w:val="-4"/>
              </w:rPr>
              <w:t xml:space="preserve"> </w:t>
            </w:r>
            <w:r>
              <w:t>Party</w:t>
            </w:r>
            <w:r>
              <w:rPr>
                <w:spacing w:val="-5"/>
              </w:rPr>
              <w:t xml:space="preserve"> </w:t>
            </w:r>
            <w:r>
              <w:t>of</w:t>
            </w:r>
            <w:r>
              <w:rPr>
                <w:spacing w:val="-1"/>
              </w:rPr>
              <w:t xml:space="preserve"> </w:t>
            </w:r>
            <w:r>
              <w:rPr>
                <w:spacing w:val="-2"/>
              </w:rPr>
              <w:t>Australia</w:t>
            </w:r>
          </w:p>
        </w:tc>
      </w:tr>
      <w:tr w:rsidR="00724832">
        <w:trPr>
          <w:trHeight w:val="620"/>
        </w:trPr>
        <w:tc>
          <w:tcPr>
            <w:tcW w:w="2212" w:type="dxa"/>
          </w:tcPr>
          <w:p w:rsidR="00724832" w:rsidRDefault="003B5646">
            <w:pPr>
              <w:pStyle w:val="TableParagraph"/>
              <w:spacing w:before="181"/>
              <w:ind w:left="50"/>
            </w:pPr>
            <w:r>
              <w:t>Fourth</w:t>
            </w:r>
            <w:r>
              <w:rPr>
                <w:spacing w:val="-4"/>
              </w:rPr>
              <w:t xml:space="preserve"> </w:t>
            </w:r>
            <w:r>
              <w:rPr>
                <w:spacing w:val="-2"/>
              </w:rPr>
              <w:t>Respondent</w:t>
            </w:r>
          </w:p>
        </w:tc>
        <w:tc>
          <w:tcPr>
            <w:tcW w:w="2555" w:type="dxa"/>
          </w:tcPr>
          <w:p w:rsidR="00724832" w:rsidRDefault="003B5646">
            <w:pPr>
              <w:pStyle w:val="TableParagraph"/>
              <w:spacing w:before="181"/>
              <w:ind w:left="108"/>
            </w:pPr>
            <w:r>
              <w:t>Liberal</w:t>
            </w:r>
            <w:r>
              <w:rPr>
                <w:spacing w:val="-4"/>
              </w:rPr>
              <w:t xml:space="preserve"> </w:t>
            </w:r>
            <w:r>
              <w:t>Party</w:t>
            </w:r>
            <w:r>
              <w:rPr>
                <w:spacing w:val="-5"/>
              </w:rPr>
              <w:t xml:space="preserve"> </w:t>
            </w:r>
            <w:r>
              <w:t>of</w:t>
            </w:r>
            <w:r>
              <w:rPr>
                <w:spacing w:val="-1"/>
              </w:rPr>
              <w:t xml:space="preserve"> </w:t>
            </w:r>
            <w:r>
              <w:rPr>
                <w:spacing w:val="-2"/>
              </w:rPr>
              <w:t>Australia</w:t>
            </w:r>
          </w:p>
        </w:tc>
      </w:tr>
      <w:tr w:rsidR="00724832">
        <w:trPr>
          <w:trHeight w:val="619"/>
        </w:trPr>
        <w:tc>
          <w:tcPr>
            <w:tcW w:w="2212" w:type="dxa"/>
          </w:tcPr>
          <w:p w:rsidR="00724832" w:rsidRDefault="003B5646">
            <w:pPr>
              <w:pStyle w:val="TableParagraph"/>
              <w:spacing w:before="179"/>
              <w:ind w:left="50"/>
            </w:pPr>
            <w:r>
              <w:t>Fifth</w:t>
            </w:r>
            <w:r>
              <w:rPr>
                <w:spacing w:val="-1"/>
              </w:rPr>
              <w:t xml:space="preserve"> </w:t>
            </w:r>
            <w:r>
              <w:rPr>
                <w:spacing w:val="-2"/>
              </w:rPr>
              <w:t>Respondent</w:t>
            </w:r>
          </w:p>
        </w:tc>
        <w:tc>
          <w:tcPr>
            <w:tcW w:w="2555" w:type="dxa"/>
          </w:tcPr>
          <w:p w:rsidR="00724832" w:rsidRDefault="003B5646">
            <w:pPr>
              <w:pStyle w:val="TableParagraph"/>
              <w:spacing w:before="179"/>
              <w:ind w:left="108"/>
            </w:pPr>
            <w:r>
              <w:t>Australian</w:t>
            </w:r>
            <w:r>
              <w:rPr>
                <w:spacing w:val="-8"/>
              </w:rPr>
              <w:t xml:space="preserve"> </w:t>
            </w:r>
            <w:r>
              <w:t>Sports</w:t>
            </w:r>
            <w:r>
              <w:rPr>
                <w:spacing w:val="-5"/>
              </w:rPr>
              <w:t xml:space="preserve"> </w:t>
            </w:r>
            <w:r>
              <w:rPr>
                <w:spacing w:val="-4"/>
              </w:rPr>
              <w:t>Party</w:t>
            </w:r>
          </w:p>
        </w:tc>
      </w:tr>
      <w:tr w:rsidR="00724832">
        <w:trPr>
          <w:trHeight w:val="619"/>
        </w:trPr>
        <w:tc>
          <w:tcPr>
            <w:tcW w:w="2212" w:type="dxa"/>
          </w:tcPr>
          <w:p w:rsidR="00724832" w:rsidRDefault="003B5646">
            <w:pPr>
              <w:pStyle w:val="TableParagraph"/>
              <w:spacing w:before="179"/>
              <w:ind w:left="50"/>
            </w:pPr>
            <w:r>
              <w:t>Sixth</w:t>
            </w:r>
            <w:r>
              <w:rPr>
                <w:spacing w:val="-5"/>
              </w:rPr>
              <w:t xml:space="preserve"> </w:t>
            </w:r>
            <w:r>
              <w:rPr>
                <w:spacing w:val="-2"/>
              </w:rPr>
              <w:t>Respondent</w:t>
            </w:r>
          </w:p>
        </w:tc>
        <w:tc>
          <w:tcPr>
            <w:tcW w:w="2555" w:type="dxa"/>
          </w:tcPr>
          <w:p w:rsidR="00724832" w:rsidRDefault="003B5646">
            <w:pPr>
              <w:pStyle w:val="TableParagraph"/>
              <w:spacing w:before="179"/>
              <w:ind w:left="108"/>
            </w:pPr>
            <w:r>
              <w:t>Australian</w:t>
            </w:r>
            <w:r>
              <w:rPr>
                <w:spacing w:val="-9"/>
              </w:rPr>
              <w:t xml:space="preserve"> </w:t>
            </w:r>
            <w:r>
              <w:t>Greens</w:t>
            </w:r>
            <w:r>
              <w:rPr>
                <w:spacing w:val="-7"/>
              </w:rPr>
              <w:t xml:space="preserve"> </w:t>
            </w:r>
            <w:r>
              <w:rPr>
                <w:spacing w:val="-4"/>
              </w:rPr>
              <w:t>Party</w:t>
            </w:r>
          </w:p>
        </w:tc>
      </w:tr>
      <w:tr w:rsidR="00724832">
        <w:trPr>
          <w:trHeight w:val="432"/>
        </w:trPr>
        <w:tc>
          <w:tcPr>
            <w:tcW w:w="2212" w:type="dxa"/>
          </w:tcPr>
          <w:p w:rsidR="00724832" w:rsidRDefault="003B5646">
            <w:pPr>
              <w:pStyle w:val="TableParagraph"/>
              <w:spacing w:before="179" w:line="233" w:lineRule="exact"/>
              <w:ind w:left="50"/>
            </w:pPr>
            <w:r>
              <w:t>Seventh</w:t>
            </w:r>
            <w:r>
              <w:rPr>
                <w:spacing w:val="-7"/>
              </w:rPr>
              <w:t xml:space="preserve"> </w:t>
            </w:r>
            <w:r>
              <w:rPr>
                <w:spacing w:val="-2"/>
              </w:rPr>
              <w:t>Respondent</w:t>
            </w:r>
          </w:p>
        </w:tc>
        <w:tc>
          <w:tcPr>
            <w:tcW w:w="2555" w:type="dxa"/>
          </w:tcPr>
          <w:p w:rsidR="00724832" w:rsidRDefault="003B5646">
            <w:pPr>
              <w:pStyle w:val="TableParagraph"/>
              <w:spacing w:before="179" w:line="233" w:lineRule="exact"/>
              <w:ind w:left="108"/>
            </w:pPr>
            <w:r>
              <w:t>Australian</w:t>
            </w:r>
            <w:r>
              <w:rPr>
                <w:spacing w:val="-9"/>
              </w:rPr>
              <w:t xml:space="preserve"> </w:t>
            </w:r>
            <w:r>
              <w:t>Labor</w:t>
            </w:r>
            <w:r>
              <w:rPr>
                <w:spacing w:val="-6"/>
              </w:rPr>
              <w:t xml:space="preserve"> </w:t>
            </w:r>
            <w:r>
              <w:rPr>
                <w:spacing w:val="-4"/>
              </w:rPr>
              <w:t>Party</w:t>
            </w:r>
          </w:p>
        </w:tc>
      </w:tr>
    </w:tbl>
    <w:p w:rsidR="00724832" w:rsidRDefault="00724832">
      <w:pPr>
        <w:pStyle w:val="BodyText"/>
        <w:spacing w:before="10"/>
        <w:rPr>
          <w:sz w:val="31"/>
        </w:rPr>
      </w:pPr>
    </w:p>
    <w:p w:rsidR="00724832" w:rsidRDefault="003B5646">
      <w:pPr>
        <w:pStyle w:val="ListParagraph"/>
        <w:numPr>
          <w:ilvl w:val="0"/>
          <w:numId w:val="6"/>
        </w:numPr>
        <w:tabs>
          <w:tab w:val="left" w:pos="2047"/>
          <w:tab w:val="left" w:pos="2048"/>
        </w:tabs>
        <w:spacing w:line="362" w:lineRule="auto"/>
        <w:ind w:right="109"/>
      </w:pPr>
      <w:r>
        <w:t xml:space="preserve">The eighth respondent (the </w:t>
      </w:r>
      <w:r>
        <w:rPr>
          <w:b/>
        </w:rPr>
        <w:t>AEC</w:t>
      </w:r>
      <w:r>
        <w:t>) is the Commission established by s 6 of the</w:t>
      </w:r>
      <w:r>
        <w:rPr>
          <w:spacing w:val="80"/>
        </w:rPr>
        <w:t xml:space="preserve"> </w:t>
      </w:r>
      <w:r>
        <w:rPr>
          <w:spacing w:val="-4"/>
        </w:rPr>
        <w:t>Act.</w:t>
      </w:r>
    </w:p>
    <w:p w:rsidR="00724832" w:rsidRDefault="00724832">
      <w:pPr>
        <w:pStyle w:val="BodyText"/>
        <w:spacing w:before="7"/>
        <w:rPr>
          <w:sz w:val="20"/>
        </w:rPr>
      </w:pPr>
    </w:p>
    <w:p w:rsidR="00724832" w:rsidRDefault="003B5646">
      <w:pPr>
        <w:pStyle w:val="ListParagraph"/>
        <w:numPr>
          <w:ilvl w:val="0"/>
          <w:numId w:val="6"/>
        </w:numPr>
        <w:tabs>
          <w:tab w:val="left" w:pos="2047"/>
          <w:tab w:val="left" w:pos="2048"/>
        </w:tabs>
        <w:spacing w:line="357" w:lineRule="auto"/>
        <w:ind w:right="113"/>
      </w:pPr>
      <w:r>
        <w:t>On 4 November 2013, in accordance with s 283(1)(a) of the Act, the Australian Electoral Officer (the</w:t>
      </w:r>
      <w:r>
        <w:rPr>
          <w:spacing w:val="18"/>
        </w:rPr>
        <w:t xml:space="preserve"> </w:t>
      </w:r>
      <w:proofErr w:type="spellStart"/>
      <w:r>
        <w:rPr>
          <w:b/>
        </w:rPr>
        <w:t>AEO</w:t>
      </w:r>
      <w:proofErr w:type="spellEnd"/>
      <w:r>
        <w:t>) for Western Australia declared that the first</w:t>
      </w:r>
      <w:r>
        <w:rPr>
          <w:spacing w:val="17"/>
        </w:rPr>
        <w:t xml:space="preserve"> </w:t>
      </w:r>
      <w:r>
        <w:t>to sixth</w:t>
      </w:r>
    </w:p>
    <w:p w:rsidR="00724832" w:rsidRDefault="00724832">
      <w:pPr>
        <w:spacing w:line="357" w:lineRule="auto"/>
        <w:sectPr w:rsidR="00724832">
          <w:pgSz w:w="11910" w:h="16850"/>
          <w:pgMar w:top="480" w:right="1020" w:bottom="340" w:left="900" w:header="0" w:footer="141" w:gutter="0"/>
          <w:cols w:space="720"/>
        </w:sectPr>
      </w:pPr>
    </w:p>
    <w:p w:rsidR="00724832" w:rsidRDefault="003B5646">
      <w:pPr>
        <w:spacing w:before="83"/>
        <w:ind w:left="1379" w:right="125"/>
        <w:jc w:val="center"/>
      </w:pPr>
      <w:r>
        <w:rPr>
          <w:w w:val="95"/>
          <w:sz w:val="20"/>
        </w:rPr>
        <w:lastRenderedPageBreak/>
        <w:t>-</w:t>
      </w:r>
      <w:r>
        <w:rPr>
          <w:spacing w:val="-5"/>
        </w:rPr>
        <w:t>3-</w:t>
      </w:r>
    </w:p>
    <w:p w:rsidR="00724832" w:rsidRDefault="00724832">
      <w:pPr>
        <w:pStyle w:val="BodyText"/>
        <w:spacing w:before="3"/>
        <w:rPr>
          <w:sz w:val="27"/>
        </w:rPr>
      </w:pPr>
    </w:p>
    <w:p w:rsidR="00724832" w:rsidRDefault="003B5646">
      <w:pPr>
        <w:pStyle w:val="BodyText"/>
        <w:spacing w:line="362" w:lineRule="auto"/>
        <w:ind w:left="2047"/>
      </w:pPr>
      <w:r>
        <w:t>respondents</w:t>
      </w:r>
      <w:r>
        <w:rPr>
          <w:spacing w:val="40"/>
        </w:rPr>
        <w:t xml:space="preserve"> </w:t>
      </w:r>
      <w:r>
        <w:t>had</w:t>
      </w:r>
      <w:r>
        <w:rPr>
          <w:spacing w:val="40"/>
        </w:rPr>
        <w:t xml:space="preserve"> </w:t>
      </w:r>
      <w:r>
        <w:t>been</w:t>
      </w:r>
      <w:r>
        <w:rPr>
          <w:spacing w:val="40"/>
        </w:rPr>
        <w:t xml:space="preserve"> </w:t>
      </w:r>
      <w:r>
        <w:t>duly</w:t>
      </w:r>
      <w:r>
        <w:rPr>
          <w:spacing w:val="40"/>
        </w:rPr>
        <w:t xml:space="preserve"> </w:t>
      </w:r>
      <w:r>
        <w:t>elected</w:t>
      </w:r>
      <w:r>
        <w:rPr>
          <w:spacing w:val="40"/>
        </w:rPr>
        <w:t xml:space="preserve"> </w:t>
      </w:r>
      <w:r>
        <w:t>in</w:t>
      </w:r>
      <w:r>
        <w:rPr>
          <w:spacing w:val="40"/>
        </w:rPr>
        <w:t xml:space="preserve"> </w:t>
      </w:r>
      <w:r>
        <w:t>that</w:t>
      </w:r>
      <w:r>
        <w:rPr>
          <w:spacing w:val="40"/>
        </w:rPr>
        <w:t xml:space="preserve"> </w:t>
      </w:r>
      <w:r>
        <w:t>order</w:t>
      </w:r>
      <w:r>
        <w:rPr>
          <w:spacing w:val="40"/>
        </w:rPr>
        <w:t xml:space="preserve"> </w:t>
      </w:r>
      <w:r>
        <w:t>to</w:t>
      </w:r>
      <w:r>
        <w:rPr>
          <w:spacing w:val="40"/>
        </w:rPr>
        <w:t xml:space="preserve"> </w:t>
      </w:r>
      <w:r>
        <w:t>serve</w:t>
      </w:r>
      <w:r>
        <w:rPr>
          <w:spacing w:val="40"/>
        </w:rPr>
        <w:t xml:space="preserve"> </w:t>
      </w:r>
      <w:r>
        <w:t>as</w:t>
      </w:r>
      <w:r>
        <w:rPr>
          <w:spacing w:val="40"/>
        </w:rPr>
        <w:t xml:space="preserve"> </w:t>
      </w:r>
      <w:r>
        <w:t>Senators</w:t>
      </w:r>
      <w:r>
        <w:rPr>
          <w:spacing w:val="40"/>
        </w:rPr>
        <w:t xml:space="preserve"> </w:t>
      </w:r>
      <w:r>
        <w:t>for</w:t>
      </w:r>
      <w:r>
        <w:rPr>
          <w:spacing w:val="40"/>
        </w:rPr>
        <w:t xml:space="preserve"> </w:t>
      </w:r>
      <w:r>
        <w:t>Western Australia.</w:t>
      </w:r>
    </w:p>
    <w:p w:rsidR="00724832" w:rsidRDefault="00724832">
      <w:pPr>
        <w:pStyle w:val="BodyText"/>
        <w:spacing w:before="6"/>
        <w:rPr>
          <w:sz w:val="20"/>
        </w:rPr>
      </w:pPr>
    </w:p>
    <w:p w:rsidR="00724832" w:rsidRDefault="003B5646">
      <w:pPr>
        <w:pStyle w:val="ListParagraph"/>
        <w:numPr>
          <w:ilvl w:val="0"/>
          <w:numId w:val="6"/>
        </w:numPr>
        <w:tabs>
          <w:tab w:val="left" w:pos="2048"/>
        </w:tabs>
        <w:spacing w:before="1" w:line="360" w:lineRule="auto"/>
        <w:ind w:right="109"/>
        <w:jc w:val="both"/>
      </w:pPr>
      <w:r>
        <w:t xml:space="preserve">On 6 November 2013, the </w:t>
      </w:r>
      <w:proofErr w:type="spellStart"/>
      <w:r>
        <w:t>AEO</w:t>
      </w:r>
      <w:proofErr w:type="spellEnd"/>
      <w:r>
        <w:t xml:space="preserve"> for Western Australia returned the writ for the Election</w:t>
      </w:r>
      <w:r>
        <w:rPr>
          <w:spacing w:val="17"/>
        </w:rPr>
        <w:t xml:space="preserve"> </w:t>
      </w:r>
      <w:r>
        <w:t>to</w:t>
      </w:r>
      <w:r>
        <w:rPr>
          <w:spacing w:val="18"/>
        </w:rPr>
        <w:t xml:space="preserve"> </w:t>
      </w:r>
      <w:r>
        <w:t>the Governor</w:t>
      </w:r>
      <w:r>
        <w:rPr>
          <w:spacing w:val="16"/>
        </w:rPr>
        <w:t xml:space="preserve"> </w:t>
      </w:r>
      <w:r>
        <w:t>of</w:t>
      </w:r>
      <w:r>
        <w:rPr>
          <w:spacing w:val="17"/>
        </w:rPr>
        <w:t xml:space="preserve"> </w:t>
      </w:r>
      <w:r>
        <w:t>Western</w:t>
      </w:r>
      <w:r>
        <w:rPr>
          <w:spacing w:val="17"/>
        </w:rPr>
        <w:t xml:space="preserve"> </w:t>
      </w:r>
      <w:r>
        <w:t>Australia,</w:t>
      </w:r>
      <w:r>
        <w:rPr>
          <w:spacing w:val="17"/>
        </w:rPr>
        <w:t xml:space="preserve"> </w:t>
      </w:r>
      <w:r>
        <w:t>together</w:t>
      </w:r>
      <w:r>
        <w:rPr>
          <w:spacing w:val="19"/>
        </w:rPr>
        <w:t xml:space="preserve"> </w:t>
      </w:r>
      <w:r>
        <w:t>with</w:t>
      </w:r>
      <w:r>
        <w:rPr>
          <w:spacing w:val="18"/>
        </w:rPr>
        <w:t xml:space="preserve"> </w:t>
      </w:r>
      <w:r>
        <w:t>a</w:t>
      </w:r>
      <w:r>
        <w:rPr>
          <w:spacing w:val="18"/>
        </w:rPr>
        <w:t xml:space="preserve"> </w:t>
      </w:r>
      <w:r>
        <w:t>certificate under s</w:t>
      </w:r>
      <w:r>
        <w:rPr>
          <w:spacing w:val="-1"/>
        </w:rPr>
        <w:t xml:space="preserve"> </w:t>
      </w:r>
      <w:r>
        <w:t>283(1)(b) of the Act certifying that the first to sixth respondents had been duly elected in that order to serve as Senators for Western Australia.</w:t>
      </w:r>
      <w:r>
        <w:rPr>
          <w:spacing w:val="80"/>
        </w:rPr>
        <w:t xml:space="preserve"> </w:t>
      </w:r>
      <w:r>
        <w:t>The writ was the last of the writs returned for elections for which the polling day was 7 September 2013.</w:t>
      </w:r>
    </w:p>
    <w:p w:rsidR="00724832" w:rsidRDefault="00724832">
      <w:pPr>
        <w:pStyle w:val="BodyText"/>
        <w:spacing w:before="5"/>
        <w:rPr>
          <w:sz w:val="20"/>
        </w:rPr>
      </w:pPr>
    </w:p>
    <w:p w:rsidR="00724832" w:rsidRDefault="003B5646">
      <w:pPr>
        <w:pStyle w:val="Heading2"/>
      </w:pPr>
      <w:r>
        <w:t>The</w:t>
      </w:r>
      <w:r>
        <w:rPr>
          <w:spacing w:val="-4"/>
        </w:rPr>
        <w:t xml:space="preserve"> </w:t>
      </w:r>
      <w:r>
        <w:t>writ</w:t>
      </w:r>
      <w:r>
        <w:rPr>
          <w:spacing w:val="-2"/>
        </w:rPr>
        <w:t xml:space="preserve"> </w:t>
      </w:r>
      <w:r>
        <w:t>for</w:t>
      </w:r>
      <w:r>
        <w:rPr>
          <w:spacing w:val="-2"/>
        </w:rPr>
        <w:t xml:space="preserve"> </w:t>
      </w:r>
      <w:r>
        <w:t>the</w:t>
      </w:r>
      <w:r>
        <w:rPr>
          <w:spacing w:val="-1"/>
        </w:rPr>
        <w:t xml:space="preserve"> </w:t>
      </w:r>
      <w:r>
        <w:rPr>
          <w:spacing w:val="-2"/>
        </w:rPr>
        <w:t>Election</w:t>
      </w:r>
    </w:p>
    <w:p w:rsidR="00724832" w:rsidRDefault="00724832">
      <w:pPr>
        <w:pStyle w:val="BodyText"/>
        <w:spacing w:before="1"/>
        <w:rPr>
          <w:b/>
          <w:sz w:val="24"/>
        </w:rPr>
      </w:pPr>
    </w:p>
    <w:p w:rsidR="00724832" w:rsidRDefault="003B5646">
      <w:pPr>
        <w:pStyle w:val="BodyText"/>
        <w:spacing w:before="95" w:line="360" w:lineRule="auto"/>
        <w:ind w:left="2047" w:right="111" w:hanging="1260"/>
        <w:jc w:val="both"/>
      </w:pPr>
      <w:r>
        <w:rPr>
          <w:sz w:val="20"/>
        </w:rPr>
        <w:t>10</w:t>
      </w:r>
      <w:r>
        <w:rPr>
          <w:spacing w:val="80"/>
          <w:sz w:val="20"/>
        </w:rPr>
        <w:t xml:space="preserve">  </w:t>
      </w:r>
      <w:r>
        <w:t>6.</w:t>
      </w:r>
      <w:r>
        <w:rPr>
          <w:spacing w:val="80"/>
          <w:w w:val="150"/>
        </w:rPr>
        <w:t xml:space="preserve">  </w:t>
      </w:r>
      <w:r>
        <w:t>On or about 5 August 2013, the Governor of Western Australia caused to be</w:t>
      </w:r>
      <w:r>
        <w:rPr>
          <w:spacing w:val="40"/>
        </w:rPr>
        <w:t xml:space="preserve"> </w:t>
      </w:r>
      <w:r>
        <w:t xml:space="preserve">issued a writ to the </w:t>
      </w:r>
      <w:proofErr w:type="spellStart"/>
      <w:r>
        <w:t>AEO</w:t>
      </w:r>
      <w:proofErr w:type="spellEnd"/>
      <w:r>
        <w:t xml:space="preserve"> for Western Australia commanding him to cause the Election to be made according to law, with the poll for the said election to be taken on 7 September 2013.</w:t>
      </w:r>
    </w:p>
    <w:p w:rsidR="00724832" w:rsidRDefault="00724832">
      <w:pPr>
        <w:pStyle w:val="BodyText"/>
        <w:spacing w:before="6"/>
        <w:rPr>
          <w:sz w:val="20"/>
        </w:rPr>
      </w:pPr>
    </w:p>
    <w:p w:rsidR="00724832" w:rsidRDefault="003B5646">
      <w:pPr>
        <w:pStyle w:val="Heading2"/>
      </w:pPr>
      <w:r>
        <w:t>The</w:t>
      </w:r>
      <w:r>
        <w:rPr>
          <w:spacing w:val="-2"/>
        </w:rPr>
        <w:t xml:space="preserve"> </w:t>
      </w:r>
      <w:r>
        <w:t>poll</w:t>
      </w:r>
      <w:r>
        <w:rPr>
          <w:spacing w:val="-3"/>
        </w:rPr>
        <w:t xml:space="preserve"> </w:t>
      </w:r>
      <w:r>
        <w:t>for</w:t>
      </w:r>
      <w:r>
        <w:rPr>
          <w:spacing w:val="-3"/>
        </w:rPr>
        <w:t xml:space="preserve"> </w:t>
      </w:r>
      <w:r>
        <w:t>the</w:t>
      </w:r>
      <w:r>
        <w:rPr>
          <w:spacing w:val="-1"/>
        </w:rPr>
        <w:t xml:space="preserve"> </w:t>
      </w:r>
      <w:r>
        <w:rPr>
          <w:spacing w:val="-2"/>
        </w:rPr>
        <w:t>Election</w:t>
      </w:r>
    </w:p>
    <w:p w:rsidR="00724832" w:rsidRDefault="00724832">
      <w:pPr>
        <w:pStyle w:val="BodyText"/>
        <w:rPr>
          <w:b/>
          <w:sz w:val="32"/>
        </w:rPr>
      </w:pPr>
    </w:p>
    <w:p w:rsidR="00724832" w:rsidRDefault="003B5646">
      <w:pPr>
        <w:pStyle w:val="BodyText"/>
        <w:spacing w:before="1" w:line="360" w:lineRule="auto"/>
        <w:ind w:left="2047" w:right="113" w:hanging="680"/>
        <w:jc w:val="both"/>
      </w:pPr>
      <w:r>
        <w:t>7.</w:t>
      </w:r>
      <w:r>
        <w:rPr>
          <w:spacing w:val="40"/>
        </w:rPr>
        <w:t xml:space="preserve">  </w:t>
      </w:r>
      <w:r>
        <w:t>On 7 September 2013, the poll was taken for the Election at polling places throughout Western Australia appointed for the Election, with the close of the poll being 6.00 pm Western Standard Time.</w:t>
      </w:r>
    </w:p>
    <w:p w:rsidR="00724832" w:rsidRDefault="00724832">
      <w:pPr>
        <w:pStyle w:val="BodyText"/>
        <w:spacing w:before="6"/>
        <w:rPr>
          <w:sz w:val="20"/>
        </w:rPr>
      </w:pPr>
    </w:p>
    <w:p w:rsidR="00724832" w:rsidRDefault="003B5646">
      <w:pPr>
        <w:pStyle w:val="Heading2"/>
      </w:pPr>
      <w:r>
        <w:t>Original</w:t>
      </w:r>
      <w:r>
        <w:rPr>
          <w:spacing w:val="-2"/>
        </w:rPr>
        <w:t xml:space="preserve"> </w:t>
      </w:r>
      <w:r>
        <w:t>Count</w:t>
      </w:r>
      <w:r>
        <w:rPr>
          <w:spacing w:val="-4"/>
        </w:rPr>
        <w:t xml:space="preserve"> </w:t>
      </w:r>
      <w:r>
        <w:t>of</w:t>
      </w:r>
      <w:r>
        <w:rPr>
          <w:spacing w:val="-5"/>
        </w:rPr>
        <w:t xml:space="preserve"> </w:t>
      </w:r>
      <w:r>
        <w:t>the</w:t>
      </w:r>
      <w:r>
        <w:rPr>
          <w:spacing w:val="-5"/>
        </w:rPr>
        <w:t xml:space="preserve"> </w:t>
      </w:r>
      <w:r>
        <w:t>ballot</w:t>
      </w:r>
      <w:r>
        <w:rPr>
          <w:spacing w:val="-1"/>
        </w:rPr>
        <w:t xml:space="preserve"> </w:t>
      </w:r>
      <w:r>
        <w:rPr>
          <w:spacing w:val="-2"/>
        </w:rPr>
        <w:t>papers</w:t>
      </w:r>
    </w:p>
    <w:p w:rsidR="00724832" w:rsidRDefault="00724832">
      <w:pPr>
        <w:pStyle w:val="BodyText"/>
        <w:spacing w:before="3"/>
        <w:rPr>
          <w:b/>
          <w:sz w:val="32"/>
        </w:rPr>
      </w:pPr>
    </w:p>
    <w:p w:rsidR="00724832" w:rsidRDefault="003B5646">
      <w:pPr>
        <w:ind w:left="1368"/>
        <w:rPr>
          <w:i/>
        </w:rPr>
      </w:pPr>
      <w:r>
        <w:rPr>
          <w:i/>
        </w:rPr>
        <w:t>First</w:t>
      </w:r>
      <w:r>
        <w:rPr>
          <w:i/>
          <w:spacing w:val="-1"/>
        </w:rPr>
        <w:t xml:space="preserve"> </w:t>
      </w:r>
      <w:r>
        <w:rPr>
          <w:i/>
          <w:spacing w:val="-2"/>
        </w:rPr>
        <w:t>scrutiny</w:t>
      </w:r>
    </w:p>
    <w:p w:rsidR="00724832" w:rsidRDefault="00724832">
      <w:pPr>
        <w:pStyle w:val="BodyText"/>
        <w:spacing w:before="10"/>
        <w:rPr>
          <w:i/>
          <w:sz w:val="31"/>
        </w:rPr>
      </w:pPr>
    </w:p>
    <w:p w:rsidR="00724832" w:rsidRDefault="003B5646">
      <w:pPr>
        <w:pStyle w:val="BodyText"/>
        <w:spacing w:before="1" w:line="360" w:lineRule="auto"/>
        <w:ind w:left="2047" w:right="110" w:hanging="1260"/>
        <w:jc w:val="both"/>
      </w:pPr>
      <w:r>
        <w:rPr>
          <w:sz w:val="20"/>
        </w:rPr>
        <w:t>20</w:t>
      </w:r>
      <w:r>
        <w:rPr>
          <w:spacing w:val="80"/>
          <w:sz w:val="20"/>
        </w:rPr>
        <w:t xml:space="preserve">  </w:t>
      </w:r>
      <w:r>
        <w:t>8.</w:t>
      </w:r>
      <w:r>
        <w:rPr>
          <w:spacing w:val="80"/>
          <w:w w:val="150"/>
        </w:rPr>
        <w:t xml:space="preserve">  </w:t>
      </w:r>
      <w:r>
        <w:t>On 7 September 2013 after the close of the poll, Assistant Returning Officers at each of the appointed polling places conducted a scrutiny of the ballot papers cast at the Election, excepting declaration votes (as defined in s 4 of the Act), in accordance with s 273(2) of the Act.</w:t>
      </w:r>
    </w:p>
    <w:p w:rsidR="00724832" w:rsidRDefault="00724832">
      <w:pPr>
        <w:pStyle w:val="BodyText"/>
        <w:spacing w:before="8"/>
        <w:rPr>
          <w:sz w:val="20"/>
        </w:rPr>
      </w:pPr>
    </w:p>
    <w:p w:rsidR="00724832" w:rsidRDefault="003B5646">
      <w:pPr>
        <w:ind w:left="1368"/>
        <w:rPr>
          <w:i/>
        </w:rPr>
      </w:pPr>
      <w:r>
        <w:rPr>
          <w:i/>
        </w:rPr>
        <w:t>Fresh</w:t>
      </w:r>
      <w:r>
        <w:rPr>
          <w:i/>
          <w:spacing w:val="-3"/>
        </w:rPr>
        <w:t xml:space="preserve"> </w:t>
      </w:r>
      <w:r>
        <w:rPr>
          <w:i/>
          <w:spacing w:val="-2"/>
        </w:rPr>
        <w:t>scrutiny</w:t>
      </w:r>
    </w:p>
    <w:p w:rsidR="00724832" w:rsidRDefault="00724832">
      <w:pPr>
        <w:pStyle w:val="BodyText"/>
        <w:spacing w:before="10"/>
        <w:rPr>
          <w:i/>
          <w:sz w:val="31"/>
        </w:rPr>
      </w:pPr>
    </w:p>
    <w:p w:rsidR="00724832" w:rsidRDefault="003B5646">
      <w:pPr>
        <w:pStyle w:val="ListParagraph"/>
        <w:numPr>
          <w:ilvl w:val="0"/>
          <w:numId w:val="17"/>
        </w:numPr>
        <w:tabs>
          <w:tab w:val="left" w:pos="2048"/>
        </w:tabs>
        <w:spacing w:line="357" w:lineRule="auto"/>
        <w:ind w:right="111"/>
        <w:jc w:val="both"/>
      </w:pPr>
      <w:r>
        <w:t>From about 9 September 2013 until about 2 October 2013, the following steps occurred (</w:t>
      </w:r>
      <w:r>
        <w:rPr>
          <w:b/>
        </w:rPr>
        <w:t>Original Count</w:t>
      </w:r>
      <w:r>
        <w:t>):</w:t>
      </w:r>
    </w:p>
    <w:p w:rsidR="00724832" w:rsidRDefault="00724832">
      <w:pPr>
        <w:pStyle w:val="BodyText"/>
        <w:spacing w:before="3"/>
        <w:rPr>
          <w:sz w:val="21"/>
        </w:rPr>
      </w:pPr>
    </w:p>
    <w:p w:rsidR="00724832" w:rsidRDefault="003B5646">
      <w:pPr>
        <w:pStyle w:val="ListParagraph"/>
        <w:numPr>
          <w:ilvl w:val="1"/>
          <w:numId w:val="17"/>
        </w:numPr>
        <w:tabs>
          <w:tab w:val="left" w:pos="2729"/>
        </w:tabs>
        <w:spacing w:line="360" w:lineRule="auto"/>
        <w:ind w:right="111"/>
        <w:jc w:val="both"/>
      </w:pPr>
      <w:r>
        <w:t>a fresh scrutiny of the ballot papers originally scrutinised by the Assistant Returning Officers</w:t>
      </w:r>
      <w:r>
        <w:rPr>
          <w:spacing w:val="-1"/>
        </w:rPr>
        <w:t xml:space="preserve"> </w:t>
      </w:r>
      <w:r>
        <w:t>was</w:t>
      </w:r>
      <w:r>
        <w:rPr>
          <w:spacing w:val="-1"/>
        </w:rPr>
        <w:t xml:space="preserve"> </w:t>
      </w:r>
      <w:r>
        <w:t>conducted</w:t>
      </w:r>
      <w:r>
        <w:rPr>
          <w:spacing w:val="-1"/>
        </w:rPr>
        <w:t xml:space="preserve"> </w:t>
      </w:r>
      <w:r>
        <w:t>by</w:t>
      </w:r>
      <w:r>
        <w:rPr>
          <w:spacing w:val="-3"/>
        </w:rPr>
        <w:t xml:space="preserve"> </w:t>
      </w:r>
      <w:r>
        <w:t>the</w:t>
      </w:r>
      <w:r>
        <w:rPr>
          <w:spacing w:val="-1"/>
        </w:rPr>
        <w:t xml:space="preserve"> </w:t>
      </w:r>
      <w:r>
        <w:t>Divisional</w:t>
      </w:r>
      <w:r>
        <w:rPr>
          <w:spacing w:val="-2"/>
        </w:rPr>
        <w:t xml:space="preserve"> </w:t>
      </w:r>
      <w:r>
        <w:t>Returning</w:t>
      </w:r>
      <w:r>
        <w:rPr>
          <w:spacing w:val="-1"/>
        </w:rPr>
        <w:t xml:space="preserve"> </w:t>
      </w:r>
      <w:r>
        <w:t>Officers</w:t>
      </w:r>
      <w:r>
        <w:rPr>
          <w:spacing w:val="-3"/>
        </w:rPr>
        <w:t xml:space="preserve"> </w:t>
      </w:r>
      <w:r>
        <w:t>for Western</w:t>
      </w:r>
      <w:r>
        <w:rPr>
          <w:spacing w:val="-3"/>
        </w:rPr>
        <w:t xml:space="preserve"> </w:t>
      </w:r>
      <w:r>
        <w:t>Australia</w:t>
      </w:r>
      <w:r>
        <w:rPr>
          <w:spacing w:val="-3"/>
        </w:rPr>
        <w:t xml:space="preserve"> </w:t>
      </w:r>
      <w:r>
        <w:t>in</w:t>
      </w:r>
      <w:r>
        <w:rPr>
          <w:spacing w:val="-3"/>
        </w:rPr>
        <w:t xml:space="preserve"> </w:t>
      </w:r>
      <w:r>
        <w:t>accordance</w:t>
      </w:r>
      <w:r>
        <w:rPr>
          <w:spacing w:val="-3"/>
        </w:rPr>
        <w:t xml:space="preserve"> </w:t>
      </w:r>
      <w:r>
        <w:t>with</w:t>
      </w:r>
      <w:r>
        <w:rPr>
          <w:spacing w:val="-3"/>
        </w:rPr>
        <w:t xml:space="preserve"> </w:t>
      </w:r>
      <w:r>
        <w:t>s</w:t>
      </w:r>
      <w:r>
        <w:rPr>
          <w:spacing w:val="-1"/>
        </w:rPr>
        <w:t xml:space="preserve"> </w:t>
      </w:r>
      <w:r>
        <w:t>273A(3)</w:t>
      </w:r>
      <w:r>
        <w:rPr>
          <w:spacing w:val="-1"/>
        </w:rPr>
        <w:t xml:space="preserve"> </w:t>
      </w:r>
      <w:r>
        <w:t>of</w:t>
      </w:r>
      <w:r>
        <w:rPr>
          <w:spacing w:val="-1"/>
        </w:rPr>
        <w:t xml:space="preserve"> </w:t>
      </w:r>
      <w:r>
        <w:t>the</w:t>
      </w:r>
      <w:r>
        <w:rPr>
          <w:spacing w:val="-5"/>
        </w:rPr>
        <w:t xml:space="preserve"> </w:t>
      </w:r>
      <w:r>
        <w:t>Act</w:t>
      </w:r>
      <w:r>
        <w:rPr>
          <w:spacing w:val="-3"/>
        </w:rPr>
        <w:t xml:space="preserve"> </w:t>
      </w:r>
      <w:r>
        <w:t>in</w:t>
      </w:r>
      <w:r>
        <w:rPr>
          <w:spacing w:val="-3"/>
        </w:rPr>
        <w:t xml:space="preserve"> </w:t>
      </w:r>
      <w:r>
        <w:t>the</w:t>
      </w:r>
      <w:r>
        <w:rPr>
          <w:spacing w:val="-7"/>
        </w:rPr>
        <w:t xml:space="preserve"> </w:t>
      </w:r>
      <w:r>
        <w:t>following</w:t>
      </w:r>
    </w:p>
    <w:p w:rsidR="00724832" w:rsidRDefault="003B5646">
      <w:pPr>
        <w:tabs>
          <w:tab w:val="left" w:pos="2728"/>
        </w:tabs>
        <w:spacing w:before="2"/>
        <w:ind w:left="787"/>
        <w:jc w:val="both"/>
      </w:pPr>
      <w:r>
        <w:rPr>
          <w:spacing w:val="-5"/>
          <w:sz w:val="20"/>
        </w:rPr>
        <w:t>30</w:t>
      </w:r>
      <w:r>
        <w:rPr>
          <w:sz w:val="20"/>
        </w:rPr>
        <w:tab/>
      </w:r>
      <w:r>
        <w:rPr>
          <w:spacing w:val="-2"/>
        </w:rPr>
        <w:t>manner:</w:t>
      </w:r>
    </w:p>
    <w:p w:rsidR="00724832" w:rsidRDefault="00724832">
      <w:pPr>
        <w:jc w:val="both"/>
        <w:sectPr w:rsidR="00724832">
          <w:pgSz w:w="11910" w:h="16850"/>
          <w:pgMar w:top="480" w:right="1020" w:bottom="340" w:left="900" w:header="0" w:footer="141" w:gutter="0"/>
          <w:cols w:space="720"/>
        </w:sectPr>
      </w:pPr>
    </w:p>
    <w:p w:rsidR="00724832" w:rsidRDefault="003B5646">
      <w:pPr>
        <w:spacing w:before="83"/>
        <w:ind w:left="1379" w:right="125"/>
        <w:jc w:val="center"/>
      </w:pPr>
      <w:r>
        <w:rPr>
          <w:w w:val="95"/>
          <w:sz w:val="20"/>
        </w:rPr>
        <w:lastRenderedPageBreak/>
        <w:t>-</w:t>
      </w:r>
      <w:r>
        <w:rPr>
          <w:spacing w:val="-5"/>
        </w:rPr>
        <w:t>4-</w:t>
      </w:r>
    </w:p>
    <w:p w:rsidR="00724832" w:rsidRDefault="00724832">
      <w:pPr>
        <w:pStyle w:val="BodyText"/>
        <w:spacing w:before="3"/>
        <w:rPr>
          <w:sz w:val="27"/>
        </w:rPr>
      </w:pPr>
    </w:p>
    <w:p w:rsidR="00724832" w:rsidRDefault="003B5646">
      <w:pPr>
        <w:pStyle w:val="ListParagraph"/>
        <w:numPr>
          <w:ilvl w:val="0"/>
          <w:numId w:val="5"/>
        </w:numPr>
        <w:tabs>
          <w:tab w:val="left" w:pos="3408"/>
        </w:tabs>
        <w:spacing w:line="360" w:lineRule="auto"/>
        <w:ind w:right="112" w:hanging="679"/>
        <w:jc w:val="both"/>
      </w:pPr>
      <w:r>
        <w:t>the parcels of ballot papers</w:t>
      </w:r>
      <w:r>
        <w:rPr>
          <w:spacing w:val="-1"/>
        </w:rPr>
        <w:t xml:space="preserve"> </w:t>
      </w:r>
      <w:r>
        <w:t>transmitted by</w:t>
      </w:r>
      <w:r>
        <w:rPr>
          <w:spacing w:val="-1"/>
        </w:rPr>
        <w:t xml:space="preserve"> </w:t>
      </w:r>
      <w:r>
        <w:t>the</w:t>
      </w:r>
      <w:r>
        <w:rPr>
          <w:spacing w:val="-1"/>
        </w:rPr>
        <w:t xml:space="preserve"> </w:t>
      </w:r>
      <w:r>
        <w:t>Assistant Returning Officers</w:t>
      </w:r>
      <w:r>
        <w:rPr>
          <w:spacing w:val="40"/>
        </w:rPr>
        <w:t xml:space="preserve"> </w:t>
      </w:r>
      <w:r>
        <w:t>to</w:t>
      </w:r>
      <w:r>
        <w:rPr>
          <w:spacing w:val="40"/>
        </w:rPr>
        <w:t xml:space="preserve"> </w:t>
      </w:r>
      <w:r>
        <w:t>the</w:t>
      </w:r>
      <w:r>
        <w:rPr>
          <w:spacing w:val="40"/>
        </w:rPr>
        <w:t xml:space="preserve"> </w:t>
      </w:r>
      <w:r>
        <w:t>Divisional</w:t>
      </w:r>
      <w:r>
        <w:rPr>
          <w:spacing w:val="40"/>
        </w:rPr>
        <w:t xml:space="preserve"> </w:t>
      </w:r>
      <w:r>
        <w:t>Returning</w:t>
      </w:r>
      <w:r>
        <w:rPr>
          <w:spacing w:val="40"/>
        </w:rPr>
        <w:t xml:space="preserve"> </w:t>
      </w:r>
      <w:r>
        <w:t>Officers</w:t>
      </w:r>
      <w:r>
        <w:rPr>
          <w:spacing w:val="40"/>
        </w:rPr>
        <w:t xml:space="preserve"> </w:t>
      </w:r>
      <w:r>
        <w:t>in</w:t>
      </w:r>
      <w:r>
        <w:rPr>
          <w:spacing w:val="40"/>
        </w:rPr>
        <w:t xml:space="preserve"> </w:t>
      </w:r>
      <w:r>
        <w:t>accordance</w:t>
      </w:r>
      <w:r>
        <w:rPr>
          <w:spacing w:val="40"/>
        </w:rPr>
        <w:t xml:space="preserve"> </w:t>
      </w:r>
      <w:r>
        <w:t>with s 273(2)(f) of the Act were sorted into:</w:t>
      </w:r>
    </w:p>
    <w:p w:rsidR="00724832" w:rsidRDefault="00724832">
      <w:pPr>
        <w:pStyle w:val="BodyText"/>
        <w:spacing w:before="9"/>
        <w:rPr>
          <w:sz w:val="20"/>
        </w:rPr>
      </w:pPr>
    </w:p>
    <w:p w:rsidR="00724832" w:rsidRDefault="003B5646">
      <w:pPr>
        <w:pStyle w:val="ListParagraph"/>
        <w:numPr>
          <w:ilvl w:val="1"/>
          <w:numId w:val="5"/>
        </w:numPr>
        <w:tabs>
          <w:tab w:val="left" w:pos="4090"/>
        </w:tabs>
        <w:spacing w:line="360" w:lineRule="auto"/>
        <w:ind w:right="110"/>
        <w:jc w:val="both"/>
      </w:pPr>
      <w:r>
        <w:t>informal “wholly above-the-line ballot papers” (</w:t>
      </w:r>
      <w:proofErr w:type="spellStart"/>
      <w:r>
        <w:rPr>
          <w:b/>
        </w:rPr>
        <w:t>ATL</w:t>
      </w:r>
      <w:proofErr w:type="spellEnd"/>
      <w:r>
        <w:rPr>
          <w:b/>
        </w:rPr>
        <w:t xml:space="preserve"> ballot papers</w:t>
      </w:r>
      <w:r>
        <w:t>)</w:t>
      </w:r>
      <w:r>
        <w:rPr>
          <w:spacing w:val="80"/>
          <w:w w:val="150"/>
        </w:rPr>
        <w:t xml:space="preserve"> </w:t>
      </w:r>
      <w:r>
        <w:t>and</w:t>
      </w:r>
      <w:r>
        <w:rPr>
          <w:spacing w:val="80"/>
          <w:w w:val="150"/>
        </w:rPr>
        <w:t xml:space="preserve"> </w:t>
      </w:r>
      <w:r>
        <w:t>other</w:t>
      </w:r>
      <w:r>
        <w:rPr>
          <w:spacing w:val="80"/>
          <w:w w:val="150"/>
        </w:rPr>
        <w:t xml:space="preserve"> </w:t>
      </w:r>
      <w:r>
        <w:t>obviously</w:t>
      </w:r>
      <w:r>
        <w:rPr>
          <w:spacing w:val="80"/>
          <w:w w:val="150"/>
        </w:rPr>
        <w:t xml:space="preserve"> </w:t>
      </w:r>
      <w:r>
        <w:t>informal</w:t>
      </w:r>
      <w:r>
        <w:rPr>
          <w:spacing w:val="80"/>
          <w:w w:val="150"/>
        </w:rPr>
        <w:t xml:space="preserve"> </w:t>
      </w:r>
      <w:r>
        <w:t>ballot</w:t>
      </w:r>
      <w:r>
        <w:rPr>
          <w:spacing w:val="80"/>
          <w:w w:val="150"/>
        </w:rPr>
        <w:t xml:space="preserve"> </w:t>
      </w:r>
      <w:r>
        <w:t>papers (s 273A(3)(a), (b));</w:t>
      </w:r>
    </w:p>
    <w:p w:rsidR="00724832" w:rsidRDefault="00724832">
      <w:pPr>
        <w:pStyle w:val="BodyText"/>
        <w:rPr>
          <w:sz w:val="21"/>
        </w:rPr>
      </w:pPr>
    </w:p>
    <w:p w:rsidR="00724832" w:rsidRDefault="003B5646">
      <w:pPr>
        <w:pStyle w:val="ListParagraph"/>
        <w:numPr>
          <w:ilvl w:val="1"/>
          <w:numId w:val="5"/>
        </w:numPr>
        <w:tabs>
          <w:tab w:val="left" w:pos="4090"/>
        </w:tabs>
        <w:spacing w:line="360" w:lineRule="auto"/>
        <w:ind w:right="109"/>
        <w:jc w:val="both"/>
      </w:pPr>
      <w:r>
        <w:t>formal</w:t>
      </w:r>
      <w:r>
        <w:rPr>
          <w:spacing w:val="-4"/>
        </w:rPr>
        <w:t xml:space="preserve"> </w:t>
      </w:r>
      <w:r>
        <w:t>(that</w:t>
      </w:r>
      <w:r>
        <w:rPr>
          <w:spacing w:val="-3"/>
        </w:rPr>
        <w:t xml:space="preserve"> </w:t>
      </w:r>
      <w:r>
        <w:t>is,</w:t>
      </w:r>
      <w:r>
        <w:rPr>
          <w:spacing w:val="-3"/>
        </w:rPr>
        <w:t xml:space="preserve"> </w:t>
      </w:r>
      <w:r>
        <w:t>unrejected)</w:t>
      </w:r>
      <w:r>
        <w:rPr>
          <w:spacing w:val="-3"/>
        </w:rPr>
        <w:t xml:space="preserve"> </w:t>
      </w:r>
      <w:proofErr w:type="spellStart"/>
      <w:r>
        <w:t>ATL</w:t>
      </w:r>
      <w:proofErr w:type="spellEnd"/>
      <w:r>
        <w:rPr>
          <w:spacing w:val="-4"/>
        </w:rPr>
        <w:t xml:space="preserve"> </w:t>
      </w:r>
      <w:r>
        <w:t>ballot</w:t>
      </w:r>
      <w:r>
        <w:rPr>
          <w:spacing w:val="-3"/>
        </w:rPr>
        <w:t xml:space="preserve"> </w:t>
      </w:r>
      <w:r>
        <w:t>papers</w:t>
      </w:r>
      <w:r>
        <w:rPr>
          <w:spacing w:val="-4"/>
        </w:rPr>
        <w:t xml:space="preserve"> </w:t>
      </w:r>
      <w:r>
        <w:t xml:space="preserve">(s273A(3)(a)); </w:t>
      </w:r>
      <w:r>
        <w:rPr>
          <w:spacing w:val="-4"/>
        </w:rPr>
        <w:t>and</w:t>
      </w:r>
    </w:p>
    <w:p w:rsidR="00724832" w:rsidRDefault="00724832">
      <w:pPr>
        <w:pStyle w:val="BodyText"/>
        <w:spacing w:before="5"/>
        <w:rPr>
          <w:sz w:val="12"/>
        </w:rPr>
      </w:pPr>
    </w:p>
    <w:p w:rsidR="00724832" w:rsidRDefault="003B5646">
      <w:pPr>
        <w:pStyle w:val="ListParagraph"/>
        <w:numPr>
          <w:ilvl w:val="1"/>
          <w:numId w:val="5"/>
        </w:numPr>
        <w:tabs>
          <w:tab w:val="left" w:pos="4089"/>
          <w:tab w:val="left" w:pos="4090"/>
        </w:tabs>
        <w:spacing w:before="94"/>
        <w:ind w:hanging="683"/>
        <w:rPr>
          <w:b/>
        </w:rPr>
      </w:pPr>
      <w:r>
        <w:t>unrejected</w:t>
      </w:r>
      <w:r>
        <w:rPr>
          <w:spacing w:val="29"/>
        </w:rPr>
        <w:t xml:space="preserve">  </w:t>
      </w:r>
      <w:r>
        <w:t>“below-the-line”</w:t>
      </w:r>
      <w:r>
        <w:rPr>
          <w:spacing w:val="31"/>
        </w:rPr>
        <w:t xml:space="preserve">  </w:t>
      </w:r>
      <w:r>
        <w:t>ballot</w:t>
      </w:r>
      <w:r>
        <w:rPr>
          <w:spacing w:val="31"/>
        </w:rPr>
        <w:t xml:space="preserve">  </w:t>
      </w:r>
      <w:r>
        <w:t>papers</w:t>
      </w:r>
      <w:r>
        <w:rPr>
          <w:spacing w:val="30"/>
        </w:rPr>
        <w:t xml:space="preserve">  </w:t>
      </w:r>
      <w:r>
        <w:t>(</w:t>
      </w:r>
      <w:proofErr w:type="spellStart"/>
      <w:r>
        <w:rPr>
          <w:b/>
        </w:rPr>
        <w:t>BTL</w:t>
      </w:r>
      <w:proofErr w:type="spellEnd"/>
      <w:r>
        <w:rPr>
          <w:b/>
          <w:spacing w:val="30"/>
        </w:rPr>
        <w:t xml:space="preserve">  </w:t>
      </w:r>
      <w:r>
        <w:rPr>
          <w:b/>
          <w:spacing w:val="-2"/>
        </w:rPr>
        <w:t>ballot</w:t>
      </w:r>
    </w:p>
    <w:p w:rsidR="00724832" w:rsidRDefault="003B5646">
      <w:pPr>
        <w:tabs>
          <w:tab w:val="left" w:pos="4089"/>
        </w:tabs>
        <w:spacing w:before="129"/>
        <w:ind w:left="787"/>
      </w:pPr>
      <w:r>
        <w:rPr>
          <w:spacing w:val="-5"/>
          <w:sz w:val="20"/>
        </w:rPr>
        <w:t>10</w:t>
      </w:r>
      <w:r>
        <w:rPr>
          <w:sz w:val="20"/>
        </w:rPr>
        <w:tab/>
      </w:r>
      <w:r>
        <w:rPr>
          <w:b/>
          <w:spacing w:val="-2"/>
        </w:rPr>
        <w:t>papers</w:t>
      </w:r>
      <w:r>
        <w:rPr>
          <w:spacing w:val="-2"/>
        </w:rPr>
        <w:t>);</w:t>
      </w:r>
    </w:p>
    <w:p w:rsidR="00724832" w:rsidRDefault="00724832">
      <w:pPr>
        <w:pStyle w:val="BodyText"/>
        <w:spacing w:before="10"/>
        <w:rPr>
          <w:sz w:val="23"/>
        </w:rPr>
      </w:pPr>
    </w:p>
    <w:p w:rsidR="00724832" w:rsidRDefault="003B5646">
      <w:pPr>
        <w:pStyle w:val="ListParagraph"/>
        <w:numPr>
          <w:ilvl w:val="0"/>
          <w:numId w:val="5"/>
        </w:numPr>
        <w:tabs>
          <w:tab w:val="left" w:pos="3408"/>
        </w:tabs>
        <w:spacing w:before="94" w:line="360" w:lineRule="auto"/>
        <w:ind w:right="111"/>
        <w:jc w:val="both"/>
      </w:pPr>
      <w:r>
        <w:t xml:space="preserve">the number of ballot papers rejected as informal, and the first preference votes given for the unrejected </w:t>
      </w:r>
      <w:proofErr w:type="spellStart"/>
      <w:r>
        <w:t>ATL</w:t>
      </w:r>
      <w:proofErr w:type="spellEnd"/>
      <w:r>
        <w:t xml:space="preserve"> ballot papers, were counted</w:t>
      </w:r>
      <w:r>
        <w:rPr>
          <w:spacing w:val="33"/>
        </w:rPr>
        <w:t xml:space="preserve"> </w:t>
      </w:r>
      <w:r>
        <w:t>and</w:t>
      </w:r>
      <w:r>
        <w:rPr>
          <w:spacing w:val="33"/>
        </w:rPr>
        <w:t xml:space="preserve"> </w:t>
      </w:r>
      <w:r>
        <w:t>the</w:t>
      </w:r>
      <w:r>
        <w:rPr>
          <w:spacing w:val="33"/>
        </w:rPr>
        <w:t xml:space="preserve"> </w:t>
      </w:r>
      <w:r>
        <w:t>data</w:t>
      </w:r>
      <w:r>
        <w:rPr>
          <w:spacing w:val="33"/>
        </w:rPr>
        <w:t xml:space="preserve"> </w:t>
      </w:r>
      <w:r>
        <w:t>entered</w:t>
      </w:r>
      <w:r>
        <w:rPr>
          <w:spacing w:val="33"/>
        </w:rPr>
        <w:t xml:space="preserve"> </w:t>
      </w:r>
      <w:r>
        <w:t>into</w:t>
      </w:r>
      <w:r>
        <w:rPr>
          <w:spacing w:val="31"/>
        </w:rPr>
        <w:t xml:space="preserve"> </w:t>
      </w:r>
      <w:r>
        <w:t>the</w:t>
      </w:r>
      <w:r>
        <w:rPr>
          <w:spacing w:val="33"/>
        </w:rPr>
        <w:t xml:space="preserve"> </w:t>
      </w:r>
      <w:r>
        <w:t>AEC’s</w:t>
      </w:r>
      <w:r>
        <w:rPr>
          <w:spacing w:val="34"/>
        </w:rPr>
        <w:t xml:space="preserve"> </w:t>
      </w:r>
      <w:r>
        <w:t>computer</w:t>
      </w:r>
      <w:r>
        <w:rPr>
          <w:spacing w:val="35"/>
        </w:rPr>
        <w:t xml:space="preserve"> </w:t>
      </w:r>
      <w:r>
        <w:t>system,</w:t>
      </w:r>
    </w:p>
    <w:p w:rsidR="00724832" w:rsidRDefault="003B5646">
      <w:pPr>
        <w:pStyle w:val="BodyText"/>
        <w:spacing w:line="250" w:lineRule="exact"/>
        <w:ind w:left="3407"/>
        <w:jc w:val="both"/>
      </w:pPr>
      <w:proofErr w:type="spellStart"/>
      <w:r>
        <w:t>EasyCount</w:t>
      </w:r>
      <w:proofErr w:type="spellEnd"/>
      <w:r>
        <w:rPr>
          <w:spacing w:val="-5"/>
        </w:rPr>
        <w:t xml:space="preserve"> </w:t>
      </w:r>
      <w:r>
        <w:t>Senate</w:t>
      </w:r>
      <w:r>
        <w:rPr>
          <w:spacing w:val="-8"/>
        </w:rPr>
        <w:t xml:space="preserve"> </w:t>
      </w:r>
      <w:r>
        <w:t>(</w:t>
      </w:r>
      <w:r>
        <w:rPr>
          <w:b/>
        </w:rPr>
        <w:t>ECS</w:t>
      </w:r>
      <w:r>
        <w:t>)</w:t>
      </w:r>
      <w:r>
        <w:rPr>
          <w:spacing w:val="-5"/>
        </w:rPr>
        <w:t xml:space="preserve"> </w:t>
      </w:r>
      <w:r>
        <w:t>(s</w:t>
      </w:r>
      <w:r>
        <w:rPr>
          <w:spacing w:val="-6"/>
        </w:rPr>
        <w:t xml:space="preserve"> </w:t>
      </w:r>
      <w:r>
        <w:t>273A(3)(f));</w:t>
      </w:r>
      <w:r>
        <w:rPr>
          <w:spacing w:val="-4"/>
        </w:rPr>
        <w:t xml:space="preserve"> </w:t>
      </w:r>
      <w:r>
        <w:rPr>
          <w:spacing w:val="-5"/>
        </w:rPr>
        <w:t>and</w:t>
      </w:r>
    </w:p>
    <w:p w:rsidR="00724832" w:rsidRDefault="00724832">
      <w:pPr>
        <w:pStyle w:val="BodyText"/>
        <w:rPr>
          <w:sz w:val="32"/>
        </w:rPr>
      </w:pPr>
    </w:p>
    <w:p w:rsidR="00724832" w:rsidRDefault="003B5646">
      <w:pPr>
        <w:pStyle w:val="ListParagraph"/>
        <w:numPr>
          <w:ilvl w:val="0"/>
          <w:numId w:val="5"/>
        </w:numPr>
        <w:tabs>
          <w:tab w:val="left" w:pos="3408"/>
        </w:tabs>
        <w:spacing w:before="1" w:line="360" w:lineRule="auto"/>
        <w:ind w:right="110"/>
        <w:jc w:val="both"/>
      </w:pPr>
      <w:r>
        <w:t xml:space="preserve">the unrejected </w:t>
      </w:r>
      <w:proofErr w:type="spellStart"/>
      <w:r>
        <w:t>BTL</w:t>
      </w:r>
      <w:proofErr w:type="spellEnd"/>
      <w:r>
        <w:t xml:space="preserve"> ballot papers were placed in parcels and transmitted to the Central Scrutiny Centre at Northbridge, Perth</w:t>
      </w:r>
      <w:r>
        <w:rPr>
          <w:spacing w:val="80"/>
        </w:rPr>
        <w:t xml:space="preserve"> </w:t>
      </w:r>
      <w:r>
        <w:t>for</w:t>
      </w:r>
      <w:r>
        <w:rPr>
          <w:spacing w:val="19"/>
        </w:rPr>
        <w:t xml:space="preserve"> </w:t>
      </w:r>
      <w:r>
        <w:t>scrutiny by the</w:t>
      </w:r>
      <w:r>
        <w:rPr>
          <w:spacing w:val="18"/>
        </w:rPr>
        <w:t xml:space="preserve"> </w:t>
      </w:r>
      <w:proofErr w:type="spellStart"/>
      <w:r>
        <w:t>AEO</w:t>
      </w:r>
      <w:proofErr w:type="spellEnd"/>
      <w:r>
        <w:t xml:space="preserve"> for Western</w:t>
      </w:r>
      <w:r>
        <w:rPr>
          <w:spacing w:val="18"/>
        </w:rPr>
        <w:t xml:space="preserve"> </w:t>
      </w:r>
      <w:r>
        <w:t>Australia in accordance with</w:t>
      </w:r>
      <w:r>
        <w:rPr>
          <w:spacing w:val="40"/>
        </w:rPr>
        <w:t xml:space="preserve"> </w:t>
      </w:r>
      <w:r>
        <w:t>s 273A(4) of the Act (s 273A(3)(e));</w:t>
      </w:r>
    </w:p>
    <w:p w:rsidR="00724832" w:rsidRDefault="00724832">
      <w:pPr>
        <w:pStyle w:val="BodyText"/>
        <w:spacing w:before="9"/>
        <w:rPr>
          <w:sz w:val="12"/>
        </w:rPr>
      </w:pPr>
    </w:p>
    <w:p w:rsidR="00724832" w:rsidRDefault="003B5646">
      <w:pPr>
        <w:pStyle w:val="ListParagraph"/>
        <w:numPr>
          <w:ilvl w:val="1"/>
          <w:numId w:val="17"/>
        </w:numPr>
        <w:tabs>
          <w:tab w:val="left" w:pos="2730"/>
        </w:tabs>
        <w:spacing w:before="94"/>
        <w:ind w:left="2729" w:hanging="683"/>
        <w:jc w:val="both"/>
      </w:pPr>
      <w:r>
        <w:t>the</w:t>
      </w:r>
      <w:r>
        <w:rPr>
          <w:spacing w:val="64"/>
        </w:rPr>
        <w:t xml:space="preserve"> </w:t>
      </w:r>
      <w:r>
        <w:t>Divisional</w:t>
      </w:r>
      <w:r>
        <w:rPr>
          <w:spacing w:val="63"/>
        </w:rPr>
        <w:t xml:space="preserve"> </w:t>
      </w:r>
      <w:r>
        <w:t>Returning</w:t>
      </w:r>
      <w:r>
        <w:rPr>
          <w:spacing w:val="65"/>
        </w:rPr>
        <w:t xml:space="preserve"> </w:t>
      </w:r>
      <w:r>
        <w:t>Officers</w:t>
      </w:r>
      <w:r>
        <w:rPr>
          <w:spacing w:val="64"/>
        </w:rPr>
        <w:t xml:space="preserve"> </w:t>
      </w:r>
      <w:r>
        <w:t>conducted</w:t>
      </w:r>
      <w:r>
        <w:rPr>
          <w:spacing w:val="64"/>
        </w:rPr>
        <w:t xml:space="preserve"> </w:t>
      </w:r>
      <w:r>
        <w:t>a</w:t>
      </w:r>
      <w:r>
        <w:rPr>
          <w:spacing w:val="63"/>
        </w:rPr>
        <w:t xml:space="preserve"> </w:t>
      </w:r>
      <w:r>
        <w:t>provisional</w:t>
      </w:r>
      <w:r>
        <w:rPr>
          <w:spacing w:val="63"/>
        </w:rPr>
        <w:t xml:space="preserve"> </w:t>
      </w:r>
      <w:r>
        <w:t>scrutiny</w:t>
      </w:r>
      <w:r>
        <w:rPr>
          <w:spacing w:val="63"/>
        </w:rPr>
        <w:t xml:space="preserve"> </w:t>
      </w:r>
      <w:r>
        <w:rPr>
          <w:spacing w:val="-5"/>
        </w:rPr>
        <w:t>of</w:t>
      </w:r>
    </w:p>
    <w:p w:rsidR="00724832" w:rsidRDefault="003B5646">
      <w:pPr>
        <w:pStyle w:val="BodyText"/>
        <w:tabs>
          <w:tab w:val="left" w:pos="2729"/>
        </w:tabs>
        <w:spacing w:before="126" w:line="360" w:lineRule="auto"/>
        <w:ind w:left="2728" w:right="109" w:hanging="1942"/>
        <w:jc w:val="both"/>
      </w:pPr>
      <w:r>
        <w:rPr>
          <w:spacing w:val="-6"/>
          <w:sz w:val="20"/>
        </w:rPr>
        <w:t>20</w:t>
      </w:r>
      <w:r>
        <w:rPr>
          <w:sz w:val="20"/>
        </w:rPr>
        <w:tab/>
      </w:r>
      <w:r>
        <w:rPr>
          <w:sz w:val="20"/>
        </w:rPr>
        <w:tab/>
      </w:r>
      <w:r>
        <w:t xml:space="preserve">declaration votes (s 273(4) of the Act) and the unrejected </w:t>
      </w:r>
      <w:proofErr w:type="spellStart"/>
      <w:r>
        <w:t>ATL</w:t>
      </w:r>
      <w:proofErr w:type="spellEnd"/>
      <w:r>
        <w:t xml:space="preserve"> ballot papers and unrejected </w:t>
      </w:r>
      <w:proofErr w:type="spellStart"/>
      <w:r>
        <w:t>BTL</w:t>
      </w:r>
      <w:proofErr w:type="spellEnd"/>
      <w:r>
        <w:t xml:space="preserve"> ballot papers from that provisional scrutiny were scrutinised in accordance with ss 273 and 273A of the Act; and</w:t>
      </w:r>
    </w:p>
    <w:p w:rsidR="00724832" w:rsidRDefault="00724832">
      <w:pPr>
        <w:pStyle w:val="BodyText"/>
        <w:spacing w:before="9"/>
        <w:rPr>
          <w:sz w:val="20"/>
        </w:rPr>
      </w:pPr>
    </w:p>
    <w:p w:rsidR="00724832" w:rsidRDefault="003B5646">
      <w:pPr>
        <w:pStyle w:val="ListParagraph"/>
        <w:numPr>
          <w:ilvl w:val="1"/>
          <w:numId w:val="17"/>
        </w:numPr>
        <w:tabs>
          <w:tab w:val="left" w:pos="2729"/>
        </w:tabs>
        <w:spacing w:line="360" w:lineRule="auto"/>
        <w:ind w:right="109"/>
        <w:jc w:val="both"/>
      </w:pPr>
      <w:r>
        <w:t>the</w:t>
      </w:r>
      <w:r>
        <w:rPr>
          <w:spacing w:val="-2"/>
        </w:rPr>
        <w:t xml:space="preserve"> </w:t>
      </w:r>
      <w:proofErr w:type="spellStart"/>
      <w:r>
        <w:t>AEO</w:t>
      </w:r>
      <w:proofErr w:type="spellEnd"/>
      <w:r>
        <w:rPr>
          <w:spacing w:val="-5"/>
        </w:rPr>
        <w:t xml:space="preserve"> </w:t>
      </w:r>
      <w:r>
        <w:t>for</w:t>
      </w:r>
      <w:r>
        <w:rPr>
          <w:spacing w:val="-8"/>
        </w:rPr>
        <w:t xml:space="preserve"> </w:t>
      </w:r>
      <w:r>
        <w:t>Western</w:t>
      </w:r>
      <w:r>
        <w:rPr>
          <w:spacing w:val="-2"/>
        </w:rPr>
        <w:t xml:space="preserve"> </w:t>
      </w:r>
      <w:r>
        <w:t>Australia,</w:t>
      </w:r>
      <w:r>
        <w:rPr>
          <w:spacing w:val="-1"/>
        </w:rPr>
        <w:t xml:space="preserve"> </w:t>
      </w:r>
      <w:r>
        <w:t>with</w:t>
      </w:r>
      <w:r>
        <w:rPr>
          <w:spacing w:val="-2"/>
        </w:rPr>
        <w:t xml:space="preserve"> </w:t>
      </w:r>
      <w:r>
        <w:t>the</w:t>
      </w:r>
      <w:r>
        <w:rPr>
          <w:spacing w:val="-4"/>
        </w:rPr>
        <w:t xml:space="preserve"> </w:t>
      </w:r>
      <w:r>
        <w:t>use</w:t>
      </w:r>
      <w:r>
        <w:rPr>
          <w:spacing w:val="-2"/>
        </w:rPr>
        <w:t xml:space="preserve"> </w:t>
      </w:r>
      <w:r>
        <w:t>of</w:t>
      </w:r>
      <w:r>
        <w:rPr>
          <w:spacing w:val="-1"/>
        </w:rPr>
        <w:t xml:space="preserve"> </w:t>
      </w:r>
      <w:r>
        <w:t>ECS,</w:t>
      </w:r>
      <w:r>
        <w:rPr>
          <w:spacing w:val="-1"/>
        </w:rPr>
        <w:t xml:space="preserve"> </w:t>
      </w:r>
      <w:r>
        <w:t>conducted</w:t>
      </w:r>
      <w:r>
        <w:rPr>
          <w:spacing w:val="-2"/>
        </w:rPr>
        <w:t xml:space="preserve"> </w:t>
      </w:r>
      <w:r>
        <w:t>a</w:t>
      </w:r>
      <w:r>
        <w:rPr>
          <w:spacing w:val="-2"/>
        </w:rPr>
        <w:t xml:space="preserve"> </w:t>
      </w:r>
      <w:r>
        <w:t xml:space="preserve">scrutiny of the unrejected </w:t>
      </w:r>
      <w:proofErr w:type="spellStart"/>
      <w:r>
        <w:t>BTL</w:t>
      </w:r>
      <w:proofErr w:type="spellEnd"/>
      <w:r>
        <w:t xml:space="preserve"> ballot papers transmitted by the Divisional Returning Officers in accordance with s 273A(4) of the Act.</w:t>
      </w:r>
    </w:p>
    <w:p w:rsidR="00724832" w:rsidRDefault="00724832">
      <w:pPr>
        <w:pStyle w:val="BodyText"/>
        <w:spacing w:before="9"/>
        <w:rPr>
          <w:sz w:val="20"/>
        </w:rPr>
      </w:pPr>
    </w:p>
    <w:p w:rsidR="00724832" w:rsidRDefault="003B5646">
      <w:pPr>
        <w:pStyle w:val="ListParagraph"/>
        <w:numPr>
          <w:ilvl w:val="0"/>
          <w:numId w:val="17"/>
        </w:numPr>
        <w:tabs>
          <w:tab w:val="left" w:pos="2048"/>
        </w:tabs>
        <w:spacing w:line="360" w:lineRule="auto"/>
        <w:ind w:right="110"/>
        <w:jc w:val="both"/>
      </w:pPr>
      <w:r>
        <w:t>ECS is a computer system used by the AEC for the purposes of s 273A of the Act to ascertain the result of Senate elections.</w:t>
      </w:r>
      <w:r>
        <w:rPr>
          <w:spacing w:val="40"/>
        </w:rPr>
        <w:t xml:space="preserve"> </w:t>
      </w:r>
      <w:r>
        <w:t>Subject to the input of correct data, ECS applies the rules for the scrutiny of Senate ballot papers, and the distribution of preferences, contained in Part XVIII of the Act.</w:t>
      </w:r>
      <w:r>
        <w:rPr>
          <w:spacing w:val="78"/>
        </w:rPr>
        <w:t xml:space="preserve"> </w:t>
      </w:r>
      <w:r>
        <w:t>ECS also applies</w:t>
      </w:r>
    </w:p>
    <w:p w:rsidR="00724832" w:rsidRDefault="003B5646">
      <w:pPr>
        <w:pStyle w:val="BodyText"/>
        <w:tabs>
          <w:tab w:val="left" w:pos="2047"/>
        </w:tabs>
        <w:spacing w:before="2" w:line="360" w:lineRule="auto"/>
        <w:ind w:left="2047" w:right="111" w:hanging="1260"/>
        <w:jc w:val="both"/>
      </w:pPr>
      <w:r>
        <w:rPr>
          <w:spacing w:val="-6"/>
          <w:sz w:val="20"/>
        </w:rPr>
        <w:t>30</w:t>
      </w:r>
      <w:r>
        <w:rPr>
          <w:sz w:val="20"/>
        </w:rPr>
        <w:tab/>
      </w:r>
      <w:r>
        <w:t>the registered</w:t>
      </w:r>
      <w:r>
        <w:rPr>
          <w:spacing w:val="-3"/>
        </w:rPr>
        <w:t xml:space="preserve"> </w:t>
      </w:r>
      <w:r>
        <w:t>group voting tickets</w:t>
      </w:r>
      <w:r>
        <w:rPr>
          <w:spacing w:val="-2"/>
        </w:rPr>
        <w:t xml:space="preserve"> </w:t>
      </w:r>
      <w:r>
        <w:t>and their related preferences, received by</w:t>
      </w:r>
      <w:r>
        <w:rPr>
          <w:spacing w:val="-2"/>
        </w:rPr>
        <w:t xml:space="preserve"> </w:t>
      </w:r>
      <w:r>
        <w:t>the AEC under s 211 of the Act.</w:t>
      </w:r>
    </w:p>
    <w:p w:rsidR="00724832" w:rsidRDefault="00724832">
      <w:pPr>
        <w:pStyle w:val="BodyText"/>
        <w:spacing w:before="9"/>
        <w:rPr>
          <w:sz w:val="20"/>
        </w:rPr>
      </w:pPr>
    </w:p>
    <w:p w:rsidR="00724832" w:rsidRDefault="003B5646">
      <w:pPr>
        <w:pStyle w:val="ListParagraph"/>
        <w:numPr>
          <w:ilvl w:val="0"/>
          <w:numId w:val="17"/>
        </w:numPr>
        <w:tabs>
          <w:tab w:val="left" w:pos="2048"/>
        </w:tabs>
        <w:spacing w:before="1" w:line="360" w:lineRule="auto"/>
        <w:ind w:right="113"/>
        <w:jc w:val="both"/>
      </w:pPr>
      <w:r>
        <w:t>ECS reports the distribution of preferences as a series of “counts” that result in either</w:t>
      </w:r>
      <w:r>
        <w:rPr>
          <w:spacing w:val="40"/>
        </w:rPr>
        <w:t xml:space="preserve"> </w:t>
      </w:r>
      <w:r>
        <w:t>the</w:t>
      </w:r>
      <w:r>
        <w:rPr>
          <w:spacing w:val="40"/>
        </w:rPr>
        <w:t xml:space="preserve"> </w:t>
      </w:r>
      <w:r>
        <w:t>election</w:t>
      </w:r>
      <w:r>
        <w:rPr>
          <w:spacing w:val="40"/>
        </w:rPr>
        <w:t xml:space="preserve"> </w:t>
      </w:r>
      <w:r>
        <w:t>or</w:t>
      </w:r>
      <w:r>
        <w:rPr>
          <w:spacing w:val="40"/>
        </w:rPr>
        <w:t xml:space="preserve"> </w:t>
      </w:r>
      <w:r>
        <w:t>exclusion</w:t>
      </w:r>
      <w:r>
        <w:rPr>
          <w:spacing w:val="40"/>
        </w:rPr>
        <w:t xml:space="preserve"> </w:t>
      </w:r>
      <w:r>
        <w:t>of</w:t>
      </w:r>
      <w:r>
        <w:rPr>
          <w:spacing w:val="40"/>
        </w:rPr>
        <w:t xml:space="preserve"> </w:t>
      </w:r>
      <w:r>
        <w:t>a</w:t>
      </w:r>
      <w:r>
        <w:rPr>
          <w:spacing w:val="40"/>
        </w:rPr>
        <w:t xml:space="preserve"> </w:t>
      </w:r>
      <w:r>
        <w:t>candidate.</w:t>
      </w:r>
      <w:r>
        <w:rPr>
          <w:spacing w:val="40"/>
        </w:rPr>
        <w:t xml:space="preserve">  </w:t>
      </w:r>
      <w:r>
        <w:t>An</w:t>
      </w:r>
      <w:r>
        <w:rPr>
          <w:spacing w:val="40"/>
        </w:rPr>
        <w:t xml:space="preserve"> </w:t>
      </w:r>
      <w:r>
        <w:t>“exclusion</w:t>
      </w:r>
      <w:r>
        <w:rPr>
          <w:spacing w:val="40"/>
        </w:rPr>
        <w:t xml:space="preserve"> </w:t>
      </w:r>
      <w:r>
        <w:t>point”</w:t>
      </w:r>
      <w:r>
        <w:rPr>
          <w:spacing w:val="40"/>
        </w:rPr>
        <w:t xml:space="preserve"> </w:t>
      </w:r>
      <w:r>
        <w:t>occurs</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right="4232"/>
        <w:jc w:val="right"/>
      </w:pPr>
      <w:r>
        <w:rPr>
          <w:w w:val="95"/>
          <w:sz w:val="20"/>
        </w:rPr>
        <w:lastRenderedPageBreak/>
        <w:t>-</w:t>
      </w:r>
      <w:r>
        <w:rPr>
          <w:spacing w:val="-5"/>
        </w:rPr>
        <w:t>5-</w:t>
      </w:r>
    </w:p>
    <w:p w:rsidR="00724832" w:rsidRDefault="00724832">
      <w:pPr>
        <w:pStyle w:val="BodyText"/>
        <w:spacing w:before="3"/>
        <w:rPr>
          <w:sz w:val="27"/>
        </w:rPr>
      </w:pPr>
    </w:p>
    <w:p w:rsidR="00724832" w:rsidRDefault="003B5646">
      <w:pPr>
        <w:pStyle w:val="BodyText"/>
        <w:spacing w:line="360" w:lineRule="auto"/>
        <w:ind w:left="2047" w:right="110"/>
        <w:jc w:val="both"/>
      </w:pPr>
      <w:r>
        <w:t>when no surplus votes remain to be distributed and the number of vacancies remaining to be filled is less than the number of remaining candidates.</w:t>
      </w:r>
      <w:r>
        <w:rPr>
          <w:spacing w:val="40"/>
        </w:rPr>
        <w:t xml:space="preserve"> </w:t>
      </w:r>
      <w:r>
        <w:t>The candidate with the lowest votes is excluded.</w:t>
      </w:r>
      <w:r>
        <w:rPr>
          <w:spacing w:val="80"/>
        </w:rPr>
        <w:t xml:space="preserve"> </w:t>
      </w:r>
      <w:r>
        <w:t>In the event of a tie, a candidate will be excluded in accordance with s 273(31) of the Act.</w:t>
      </w:r>
    </w:p>
    <w:p w:rsidR="00724832" w:rsidRDefault="00724832">
      <w:pPr>
        <w:pStyle w:val="BodyText"/>
        <w:spacing w:before="11"/>
        <w:rPr>
          <w:sz w:val="20"/>
        </w:rPr>
      </w:pPr>
    </w:p>
    <w:p w:rsidR="00724832" w:rsidRDefault="003B5646">
      <w:pPr>
        <w:ind w:right="4235"/>
        <w:jc w:val="right"/>
        <w:rPr>
          <w:i/>
        </w:rPr>
      </w:pPr>
      <w:r>
        <w:rPr>
          <w:i/>
        </w:rPr>
        <w:t>Results</w:t>
      </w:r>
      <w:r>
        <w:rPr>
          <w:i/>
          <w:spacing w:val="-4"/>
        </w:rPr>
        <w:t xml:space="preserve"> </w:t>
      </w:r>
      <w:r>
        <w:rPr>
          <w:i/>
        </w:rPr>
        <w:t>of</w:t>
      </w:r>
      <w:r>
        <w:rPr>
          <w:i/>
          <w:spacing w:val="-5"/>
        </w:rPr>
        <w:t xml:space="preserve"> </w:t>
      </w:r>
      <w:r>
        <w:rPr>
          <w:i/>
        </w:rPr>
        <w:t>the</w:t>
      </w:r>
      <w:r>
        <w:rPr>
          <w:i/>
          <w:spacing w:val="-7"/>
        </w:rPr>
        <w:t xml:space="preserve"> </w:t>
      </w:r>
      <w:r>
        <w:rPr>
          <w:i/>
        </w:rPr>
        <w:t>Original</w:t>
      </w:r>
      <w:r>
        <w:rPr>
          <w:i/>
          <w:spacing w:val="-4"/>
        </w:rPr>
        <w:t xml:space="preserve"> </w:t>
      </w:r>
      <w:r>
        <w:rPr>
          <w:i/>
        </w:rPr>
        <w:t>Count</w:t>
      </w:r>
      <w:r>
        <w:rPr>
          <w:i/>
          <w:spacing w:val="-2"/>
        </w:rPr>
        <w:t xml:space="preserve"> </w:t>
      </w:r>
      <w:r>
        <w:rPr>
          <w:i/>
        </w:rPr>
        <w:t>of</w:t>
      </w:r>
      <w:r>
        <w:rPr>
          <w:i/>
          <w:spacing w:val="-3"/>
        </w:rPr>
        <w:t xml:space="preserve"> </w:t>
      </w:r>
      <w:r>
        <w:rPr>
          <w:i/>
        </w:rPr>
        <w:t>ballot</w:t>
      </w:r>
      <w:r>
        <w:rPr>
          <w:i/>
          <w:spacing w:val="-4"/>
        </w:rPr>
        <w:t xml:space="preserve"> </w:t>
      </w:r>
      <w:r>
        <w:rPr>
          <w:i/>
          <w:spacing w:val="-2"/>
        </w:rPr>
        <w:t>papers</w:t>
      </w:r>
    </w:p>
    <w:p w:rsidR="00724832" w:rsidRDefault="00724832">
      <w:pPr>
        <w:pStyle w:val="BodyText"/>
        <w:spacing w:before="9"/>
        <w:rPr>
          <w:i/>
          <w:sz w:val="31"/>
        </w:rPr>
      </w:pPr>
    </w:p>
    <w:p w:rsidR="00724832" w:rsidRDefault="003B5646">
      <w:pPr>
        <w:pStyle w:val="ListParagraph"/>
        <w:numPr>
          <w:ilvl w:val="0"/>
          <w:numId w:val="17"/>
        </w:numPr>
        <w:tabs>
          <w:tab w:val="left" w:pos="2048"/>
        </w:tabs>
        <w:spacing w:before="1" w:line="360" w:lineRule="auto"/>
        <w:ind w:right="110"/>
        <w:jc w:val="both"/>
      </w:pPr>
      <w:bookmarkStart w:id="0" w:name="_bookmark0"/>
      <w:bookmarkEnd w:id="0"/>
      <w:r>
        <w:t xml:space="preserve">On or about 2 October 2013, in accordance with s 273A(5) of the Act, the </w:t>
      </w:r>
      <w:proofErr w:type="spellStart"/>
      <w:r>
        <w:t>AEO</w:t>
      </w:r>
      <w:proofErr w:type="spellEnd"/>
      <w:r>
        <w:t xml:space="preserve"> for Western Australia ascertained, by the use of ECS, that the successful candidates for the Election, in order of their election, were:</w:t>
      </w:r>
    </w:p>
    <w:p w:rsidR="00724832" w:rsidRDefault="00724832">
      <w:pPr>
        <w:pStyle w:val="BodyText"/>
        <w:spacing w:before="4"/>
        <w:rPr>
          <w:sz w:val="21"/>
        </w:rPr>
      </w:pPr>
    </w:p>
    <w:tbl>
      <w:tblPr>
        <w:tblW w:w="0" w:type="auto"/>
        <w:tblInd w:w="2427" w:type="dxa"/>
        <w:tblLayout w:type="fixed"/>
        <w:tblCellMar>
          <w:left w:w="0" w:type="dxa"/>
          <w:right w:w="0" w:type="dxa"/>
        </w:tblCellMar>
        <w:tblLook w:val="01E0" w:firstRow="1" w:lastRow="1" w:firstColumn="1" w:lastColumn="1" w:noHBand="0" w:noVBand="0"/>
      </w:tblPr>
      <w:tblGrid>
        <w:gridCol w:w="2154"/>
      </w:tblGrid>
      <w:tr w:rsidR="00724832">
        <w:trPr>
          <w:trHeight w:val="434"/>
        </w:trPr>
        <w:tc>
          <w:tcPr>
            <w:tcW w:w="2154" w:type="dxa"/>
          </w:tcPr>
          <w:p w:rsidR="00724832" w:rsidRDefault="003B5646">
            <w:pPr>
              <w:pStyle w:val="TableParagraph"/>
              <w:spacing w:line="247" w:lineRule="exact"/>
              <w:ind w:left="50"/>
            </w:pPr>
            <w:r>
              <w:t>First</w:t>
            </w:r>
            <w:r>
              <w:rPr>
                <w:spacing w:val="-1"/>
              </w:rPr>
              <w:t xml:space="preserve"> </w:t>
            </w:r>
            <w:r>
              <w:rPr>
                <w:spacing w:val="-2"/>
              </w:rPr>
              <w:t>Respondent</w:t>
            </w:r>
          </w:p>
        </w:tc>
      </w:tr>
      <w:tr w:rsidR="00724832">
        <w:trPr>
          <w:trHeight w:val="620"/>
        </w:trPr>
        <w:tc>
          <w:tcPr>
            <w:tcW w:w="2154" w:type="dxa"/>
          </w:tcPr>
          <w:p w:rsidR="00724832" w:rsidRDefault="003B5646">
            <w:pPr>
              <w:pStyle w:val="TableParagraph"/>
              <w:spacing w:before="181"/>
              <w:ind w:left="50"/>
            </w:pPr>
            <w:r>
              <w:t>Second</w:t>
            </w:r>
            <w:r>
              <w:rPr>
                <w:spacing w:val="-5"/>
              </w:rPr>
              <w:t xml:space="preserve"> </w:t>
            </w:r>
            <w:r>
              <w:rPr>
                <w:spacing w:val="-2"/>
              </w:rPr>
              <w:t>Respondent</w:t>
            </w:r>
          </w:p>
        </w:tc>
      </w:tr>
      <w:tr w:rsidR="00724832">
        <w:trPr>
          <w:trHeight w:val="619"/>
        </w:trPr>
        <w:tc>
          <w:tcPr>
            <w:tcW w:w="2154" w:type="dxa"/>
          </w:tcPr>
          <w:p w:rsidR="00724832" w:rsidRDefault="003B5646">
            <w:pPr>
              <w:pStyle w:val="TableParagraph"/>
              <w:spacing w:before="179"/>
              <w:ind w:left="50"/>
            </w:pPr>
            <w:r>
              <w:t>Third</w:t>
            </w:r>
            <w:r>
              <w:rPr>
                <w:spacing w:val="-4"/>
              </w:rPr>
              <w:t xml:space="preserve"> </w:t>
            </w:r>
            <w:r>
              <w:rPr>
                <w:spacing w:val="-2"/>
              </w:rPr>
              <w:t>Respondent</w:t>
            </w:r>
          </w:p>
        </w:tc>
      </w:tr>
      <w:tr w:rsidR="00724832">
        <w:trPr>
          <w:trHeight w:val="619"/>
        </w:trPr>
        <w:tc>
          <w:tcPr>
            <w:tcW w:w="2154" w:type="dxa"/>
          </w:tcPr>
          <w:p w:rsidR="00724832" w:rsidRDefault="003B5646">
            <w:pPr>
              <w:pStyle w:val="TableParagraph"/>
              <w:spacing w:before="179"/>
              <w:ind w:left="50"/>
            </w:pPr>
            <w:r>
              <w:t>Fourth</w:t>
            </w:r>
            <w:r>
              <w:rPr>
                <w:spacing w:val="-4"/>
              </w:rPr>
              <w:t xml:space="preserve"> </w:t>
            </w:r>
            <w:r>
              <w:rPr>
                <w:spacing w:val="-2"/>
              </w:rPr>
              <w:t>Respondent</w:t>
            </w:r>
          </w:p>
        </w:tc>
      </w:tr>
      <w:tr w:rsidR="00724832">
        <w:trPr>
          <w:trHeight w:val="619"/>
        </w:trPr>
        <w:tc>
          <w:tcPr>
            <w:tcW w:w="2154" w:type="dxa"/>
          </w:tcPr>
          <w:p w:rsidR="00724832" w:rsidRDefault="003B5646">
            <w:pPr>
              <w:pStyle w:val="TableParagraph"/>
              <w:spacing w:before="179"/>
              <w:ind w:left="50"/>
            </w:pPr>
            <w:r>
              <w:rPr>
                <w:spacing w:val="-2"/>
              </w:rPr>
              <w:t>Petitioner</w:t>
            </w:r>
          </w:p>
        </w:tc>
      </w:tr>
      <w:tr w:rsidR="00724832">
        <w:trPr>
          <w:trHeight w:val="432"/>
        </w:trPr>
        <w:tc>
          <w:tcPr>
            <w:tcW w:w="2154" w:type="dxa"/>
          </w:tcPr>
          <w:p w:rsidR="00724832" w:rsidRDefault="003B5646">
            <w:pPr>
              <w:pStyle w:val="TableParagraph"/>
              <w:spacing w:before="179" w:line="233" w:lineRule="exact"/>
              <w:ind w:left="50"/>
            </w:pPr>
            <w:r>
              <w:t>Seventh</w:t>
            </w:r>
            <w:r>
              <w:rPr>
                <w:spacing w:val="-7"/>
              </w:rPr>
              <w:t xml:space="preserve"> </w:t>
            </w:r>
            <w:r>
              <w:rPr>
                <w:spacing w:val="-2"/>
              </w:rPr>
              <w:t>Respondent</w:t>
            </w:r>
          </w:p>
        </w:tc>
      </w:tr>
    </w:tbl>
    <w:p w:rsidR="00724832" w:rsidRDefault="00724832">
      <w:pPr>
        <w:pStyle w:val="BodyText"/>
        <w:spacing w:before="10"/>
        <w:rPr>
          <w:sz w:val="23"/>
        </w:rPr>
      </w:pPr>
    </w:p>
    <w:p w:rsidR="00724832" w:rsidRDefault="003B5646">
      <w:pPr>
        <w:pStyle w:val="ListParagraph"/>
        <w:numPr>
          <w:ilvl w:val="0"/>
          <w:numId w:val="17"/>
        </w:numPr>
        <w:tabs>
          <w:tab w:val="left" w:pos="2048"/>
        </w:tabs>
        <w:spacing w:before="93"/>
        <w:jc w:val="both"/>
      </w:pPr>
      <w:r>
        <w:t>The</w:t>
      </w:r>
      <w:r>
        <w:rPr>
          <w:spacing w:val="4"/>
        </w:rPr>
        <w:t xml:space="preserve"> </w:t>
      </w:r>
      <w:r>
        <w:t>number</w:t>
      </w:r>
      <w:r>
        <w:rPr>
          <w:spacing w:val="9"/>
        </w:rPr>
        <w:t xml:space="preserve"> </w:t>
      </w:r>
      <w:r>
        <w:t>of</w:t>
      </w:r>
      <w:r>
        <w:rPr>
          <w:spacing w:val="10"/>
        </w:rPr>
        <w:t xml:space="preserve"> </w:t>
      </w:r>
      <w:r>
        <w:t>above</w:t>
      </w:r>
      <w:r>
        <w:rPr>
          <w:spacing w:val="8"/>
        </w:rPr>
        <w:t xml:space="preserve"> </w:t>
      </w:r>
      <w:r>
        <w:t>the</w:t>
      </w:r>
      <w:r>
        <w:rPr>
          <w:spacing w:val="8"/>
        </w:rPr>
        <w:t xml:space="preserve"> </w:t>
      </w:r>
      <w:r>
        <w:t>line</w:t>
      </w:r>
      <w:r>
        <w:rPr>
          <w:spacing w:val="9"/>
        </w:rPr>
        <w:t xml:space="preserve"> </w:t>
      </w:r>
      <w:r>
        <w:t>group</w:t>
      </w:r>
      <w:r>
        <w:rPr>
          <w:spacing w:val="8"/>
        </w:rPr>
        <w:t xml:space="preserve"> </w:t>
      </w:r>
      <w:r>
        <w:t>votes</w:t>
      </w:r>
      <w:r>
        <w:rPr>
          <w:spacing w:val="6"/>
        </w:rPr>
        <w:t xml:space="preserve"> </w:t>
      </w:r>
      <w:r>
        <w:t>and</w:t>
      </w:r>
      <w:r>
        <w:rPr>
          <w:spacing w:val="8"/>
        </w:rPr>
        <w:t xml:space="preserve"> </w:t>
      </w:r>
      <w:r>
        <w:t>below</w:t>
      </w:r>
      <w:r>
        <w:rPr>
          <w:spacing w:val="5"/>
        </w:rPr>
        <w:t xml:space="preserve"> </w:t>
      </w:r>
      <w:r>
        <w:t>the</w:t>
      </w:r>
      <w:r>
        <w:rPr>
          <w:spacing w:val="8"/>
        </w:rPr>
        <w:t xml:space="preserve"> </w:t>
      </w:r>
      <w:r>
        <w:t>line</w:t>
      </w:r>
      <w:r>
        <w:rPr>
          <w:spacing w:val="10"/>
        </w:rPr>
        <w:t xml:space="preserve"> </w:t>
      </w:r>
      <w:r>
        <w:t>votes</w:t>
      </w:r>
      <w:r>
        <w:rPr>
          <w:spacing w:val="6"/>
        </w:rPr>
        <w:t xml:space="preserve"> </w:t>
      </w:r>
      <w:r>
        <w:t>recorded</w:t>
      </w:r>
      <w:r>
        <w:rPr>
          <w:spacing w:val="7"/>
        </w:rPr>
        <w:t xml:space="preserve"> </w:t>
      </w:r>
      <w:r>
        <w:rPr>
          <w:spacing w:val="-5"/>
        </w:rPr>
        <w:t>in</w:t>
      </w:r>
    </w:p>
    <w:p w:rsidR="00724832" w:rsidRDefault="003B5646">
      <w:pPr>
        <w:pStyle w:val="BodyText"/>
        <w:tabs>
          <w:tab w:val="left" w:pos="2046"/>
        </w:tabs>
        <w:spacing w:before="127" w:line="360" w:lineRule="auto"/>
        <w:ind w:left="2047" w:right="108" w:hanging="1260"/>
        <w:jc w:val="both"/>
      </w:pPr>
      <w:r>
        <w:rPr>
          <w:spacing w:val="-6"/>
          <w:sz w:val="20"/>
        </w:rPr>
        <w:t>10</w:t>
      </w:r>
      <w:r>
        <w:rPr>
          <w:sz w:val="20"/>
        </w:rPr>
        <w:tab/>
      </w:r>
      <w:r>
        <w:t xml:space="preserve">the Original Count of the Election for each group, including the total number of votes cast for each of the 15 Divisions in Western Australia, is as set out in the table constituting annexure “A” which is annexed to, and forms part of, this </w:t>
      </w:r>
      <w:r>
        <w:rPr>
          <w:spacing w:val="-2"/>
        </w:rPr>
        <w:t>Petition.</w:t>
      </w:r>
    </w:p>
    <w:p w:rsidR="00724832" w:rsidRDefault="00724832">
      <w:pPr>
        <w:pStyle w:val="BodyText"/>
        <w:spacing w:before="11"/>
        <w:rPr>
          <w:sz w:val="20"/>
        </w:rPr>
      </w:pPr>
    </w:p>
    <w:p w:rsidR="00724832" w:rsidRDefault="003B5646">
      <w:pPr>
        <w:pStyle w:val="ListParagraph"/>
        <w:numPr>
          <w:ilvl w:val="0"/>
          <w:numId w:val="17"/>
        </w:numPr>
        <w:tabs>
          <w:tab w:val="left" w:pos="2047"/>
          <w:tab w:val="left" w:pos="2048"/>
        </w:tabs>
        <w:spacing w:line="360" w:lineRule="auto"/>
        <w:ind w:right="115"/>
      </w:pPr>
      <w:bookmarkStart w:id="1" w:name="_bookmark1"/>
      <w:bookmarkEnd w:id="1"/>
      <w:r>
        <w:t>In</w:t>
      </w:r>
      <w:r>
        <w:rPr>
          <w:spacing w:val="40"/>
        </w:rPr>
        <w:t xml:space="preserve"> </w:t>
      </w:r>
      <w:r>
        <w:t>the</w:t>
      </w:r>
      <w:r>
        <w:rPr>
          <w:spacing w:val="40"/>
        </w:rPr>
        <w:t xml:space="preserve"> </w:t>
      </w:r>
      <w:r>
        <w:t>course</w:t>
      </w:r>
      <w:r>
        <w:rPr>
          <w:spacing w:val="40"/>
        </w:rPr>
        <w:t xml:space="preserve"> </w:t>
      </w:r>
      <w:r>
        <w:t>of</w:t>
      </w:r>
      <w:r>
        <w:rPr>
          <w:spacing w:val="40"/>
        </w:rPr>
        <w:t xml:space="preserve"> </w:t>
      </w:r>
      <w:r>
        <w:t>ascertaining</w:t>
      </w:r>
      <w:r>
        <w:rPr>
          <w:spacing w:val="40"/>
        </w:rPr>
        <w:t xml:space="preserve"> </w:t>
      </w:r>
      <w:r>
        <w:t>the</w:t>
      </w:r>
      <w:r>
        <w:rPr>
          <w:spacing w:val="40"/>
        </w:rPr>
        <w:t xml:space="preserve"> </w:t>
      </w:r>
      <w:r>
        <w:t>result</w:t>
      </w:r>
      <w:r>
        <w:rPr>
          <w:spacing w:val="40"/>
        </w:rPr>
        <w:t xml:space="preserve"> </w:t>
      </w:r>
      <w:r>
        <w:t>of</w:t>
      </w:r>
      <w:r>
        <w:rPr>
          <w:spacing w:val="40"/>
        </w:rPr>
        <w:t xml:space="preserve"> </w:t>
      </w:r>
      <w:r>
        <w:t>the</w:t>
      </w:r>
      <w:r>
        <w:rPr>
          <w:spacing w:val="40"/>
        </w:rPr>
        <w:t xml:space="preserve"> </w:t>
      </w:r>
      <w:r>
        <w:t>Original</w:t>
      </w:r>
      <w:r>
        <w:rPr>
          <w:spacing w:val="40"/>
        </w:rPr>
        <w:t xml:space="preserve"> </w:t>
      </w:r>
      <w:r>
        <w:t>Count,</w:t>
      </w:r>
      <w:r>
        <w:rPr>
          <w:spacing w:val="40"/>
        </w:rPr>
        <w:t xml:space="preserve"> </w:t>
      </w:r>
      <w:r>
        <w:t>the</w:t>
      </w:r>
      <w:r>
        <w:rPr>
          <w:spacing w:val="40"/>
        </w:rPr>
        <w:t xml:space="preserve"> </w:t>
      </w:r>
      <w:r>
        <w:t>following matters relevant to the distribution of preferences occurred:</w:t>
      </w:r>
    </w:p>
    <w:p w:rsidR="00724832" w:rsidRDefault="00724832">
      <w:pPr>
        <w:pStyle w:val="BodyText"/>
        <w:spacing w:before="9"/>
        <w:rPr>
          <w:sz w:val="20"/>
        </w:rPr>
      </w:pPr>
    </w:p>
    <w:p w:rsidR="00724832" w:rsidRDefault="003B5646">
      <w:pPr>
        <w:pStyle w:val="ListParagraph"/>
        <w:numPr>
          <w:ilvl w:val="1"/>
          <w:numId w:val="17"/>
        </w:numPr>
        <w:tabs>
          <w:tab w:val="left" w:pos="2730"/>
        </w:tabs>
        <w:spacing w:line="360" w:lineRule="auto"/>
        <w:ind w:right="109"/>
        <w:jc w:val="both"/>
      </w:pPr>
      <w:r>
        <w:t xml:space="preserve">at “counts” 140 to 143, the 50th exclusion point, Mr Jamie van </w:t>
      </w:r>
      <w:proofErr w:type="spellStart"/>
      <w:r>
        <w:t>Burgel</w:t>
      </w:r>
      <w:proofErr w:type="spellEnd"/>
      <w:r>
        <w:t>, a candidate for the Election endorsed by the Australian Christians (a Registered Political Party), and Mr Murray Bow, a candidate for the Election endorsed by the Shooters and Fishers Party (also a Registered</w:t>
      </w:r>
    </w:p>
    <w:p w:rsidR="00724832" w:rsidRDefault="003B5646">
      <w:pPr>
        <w:pStyle w:val="BodyText"/>
        <w:tabs>
          <w:tab w:val="left" w:pos="2728"/>
        </w:tabs>
        <w:spacing w:line="360" w:lineRule="auto"/>
        <w:ind w:left="2728" w:right="115" w:hanging="1942"/>
        <w:jc w:val="both"/>
      </w:pPr>
      <w:r>
        <w:rPr>
          <w:spacing w:val="-6"/>
          <w:sz w:val="20"/>
        </w:rPr>
        <w:t>20</w:t>
      </w:r>
      <w:r>
        <w:rPr>
          <w:sz w:val="20"/>
        </w:rPr>
        <w:tab/>
      </w:r>
      <w:r>
        <w:t>Political Party), were the two remaining candidates with the lowest number of votes;</w:t>
      </w:r>
    </w:p>
    <w:p w:rsidR="00724832" w:rsidRDefault="00724832">
      <w:pPr>
        <w:pStyle w:val="BodyText"/>
        <w:spacing w:before="11"/>
        <w:rPr>
          <w:sz w:val="20"/>
        </w:rPr>
      </w:pPr>
    </w:p>
    <w:p w:rsidR="00724832" w:rsidRDefault="003B5646">
      <w:pPr>
        <w:pStyle w:val="ListParagraph"/>
        <w:numPr>
          <w:ilvl w:val="1"/>
          <w:numId w:val="17"/>
        </w:numPr>
        <w:tabs>
          <w:tab w:val="left" w:pos="2729"/>
        </w:tabs>
        <w:spacing w:line="360" w:lineRule="auto"/>
        <w:ind w:right="112"/>
        <w:jc w:val="both"/>
      </w:pPr>
      <w:r>
        <w:t>at the 49</w:t>
      </w:r>
      <w:r>
        <w:rPr>
          <w:vertAlign w:val="superscript"/>
        </w:rPr>
        <w:t>th</w:t>
      </w:r>
      <w:r>
        <w:t xml:space="preserve"> exclusion point, Mr Bow had a total of 23,515 votes and Mr</w:t>
      </w:r>
      <w:r>
        <w:rPr>
          <w:spacing w:val="40"/>
        </w:rPr>
        <w:t xml:space="preserve"> </w:t>
      </w:r>
      <w:r>
        <w:t xml:space="preserve">van </w:t>
      </w:r>
      <w:proofErr w:type="spellStart"/>
      <w:r>
        <w:t>Burgel</w:t>
      </w:r>
      <w:proofErr w:type="spellEnd"/>
      <w:r>
        <w:t xml:space="preserve"> had a</w:t>
      </w:r>
      <w:r>
        <w:rPr>
          <w:spacing w:val="-2"/>
        </w:rPr>
        <w:t xml:space="preserve"> </w:t>
      </w:r>
      <w:r>
        <w:t>total of 23,501 votes – a</w:t>
      </w:r>
      <w:r>
        <w:rPr>
          <w:spacing w:val="-2"/>
        </w:rPr>
        <w:t xml:space="preserve"> </w:t>
      </w:r>
      <w:r>
        <w:t>margin of 14 votes in</w:t>
      </w:r>
      <w:r>
        <w:rPr>
          <w:spacing w:val="-2"/>
        </w:rPr>
        <w:t xml:space="preserve"> </w:t>
      </w:r>
      <w:r>
        <w:t>favour of Mr Bow;</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left="1379" w:right="125"/>
        <w:jc w:val="center"/>
      </w:pPr>
      <w:r>
        <w:rPr>
          <w:w w:val="95"/>
          <w:sz w:val="20"/>
        </w:rPr>
        <w:lastRenderedPageBreak/>
        <w:t>-</w:t>
      </w:r>
      <w:r>
        <w:rPr>
          <w:spacing w:val="-5"/>
        </w:rPr>
        <w:t>6-</w:t>
      </w:r>
    </w:p>
    <w:p w:rsidR="00724832" w:rsidRDefault="00724832">
      <w:pPr>
        <w:pStyle w:val="BodyText"/>
        <w:spacing w:before="3"/>
        <w:rPr>
          <w:sz w:val="27"/>
        </w:rPr>
      </w:pPr>
    </w:p>
    <w:p w:rsidR="00724832" w:rsidRDefault="003B5646">
      <w:pPr>
        <w:pStyle w:val="ListParagraph"/>
        <w:numPr>
          <w:ilvl w:val="1"/>
          <w:numId w:val="17"/>
        </w:numPr>
        <w:tabs>
          <w:tab w:val="left" w:pos="2729"/>
        </w:tabs>
        <w:spacing w:line="360" w:lineRule="auto"/>
        <w:ind w:right="108"/>
        <w:jc w:val="both"/>
      </w:pPr>
      <w:r>
        <w:t xml:space="preserve">as a result, Mr van </w:t>
      </w:r>
      <w:proofErr w:type="spellStart"/>
      <w:r>
        <w:t>Burgel</w:t>
      </w:r>
      <w:proofErr w:type="spellEnd"/>
      <w:r>
        <w:t xml:space="preserve"> was excluded at the 50</w:t>
      </w:r>
      <w:r>
        <w:rPr>
          <w:vertAlign w:val="superscript"/>
        </w:rPr>
        <w:t>th</w:t>
      </w:r>
      <w:r>
        <w:t xml:space="preserve"> exclusion point, and his votes were then distributed to the remaining candidates in</w:t>
      </w:r>
      <w:r>
        <w:rPr>
          <w:spacing w:val="40"/>
        </w:rPr>
        <w:t xml:space="preserve"> </w:t>
      </w:r>
      <w:r>
        <w:t>accordance with the group voting tickets registered in accordance with s 211 of the Act (</w:t>
      </w:r>
      <w:r>
        <w:rPr>
          <w:b/>
        </w:rPr>
        <w:t>Registered Group Voting Tickets</w:t>
      </w:r>
      <w:r>
        <w:t xml:space="preserve">) in the case of </w:t>
      </w:r>
      <w:proofErr w:type="spellStart"/>
      <w:r>
        <w:t>ATL</w:t>
      </w:r>
      <w:proofErr w:type="spellEnd"/>
      <w:r>
        <w:t xml:space="preserve"> ballot papers, or in accordance with the preferences shown on the ballot papers in the case of </w:t>
      </w:r>
      <w:proofErr w:type="spellStart"/>
      <w:r>
        <w:t>BTL</w:t>
      </w:r>
      <w:proofErr w:type="spellEnd"/>
      <w:r>
        <w:t xml:space="preserve"> ballot papers;</w:t>
      </w:r>
    </w:p>
    <w:p w:rsidR="00724832" w:rsidRDefault="00724832">
      <w:pPr>
        <w:pStyle w:val="BodyText"/>
        <w:spacing w:before="10"/>
        <w:rPr>
          <w:sz w:val="20"/>
        </w:rPr>
      </w:pPr>
    </w:p>
    <w:p w:rsidR="00724832" w:rsidRDefault="003B5646">
      <w:pPr>
        <w:pStyle w:val="ListParagraph"/>
        <w:numPr>
          <w:ilvl w:val="1"/>
          <w:numId w:val="17"/>
        </w:numPr>
        <w:tabs>
          <w:tab w:val="left" w:pos="2729"/>
        </w:tabs>
        <w:spacing w:line="360" w:lineRule="auto"/>
        <w:ind w:left="2729" w:right="110"/>
        <w:jc w:val="both"/>
      </w:pPr>
      <w:r>
        <w:t xml:space="preserve">following the exclusion of Mr van </w:t>
      </w:r>
      <w:proofErr w:type="spellStart"/>
      <w:r>
        <w:t>Burgel</w:t>
      </w:r>
      <w:proofErr w:type="spellEnd"/>
      <w:r>
        <w:t>, and the resultant distribution of preferences, the final result was the election of the Petitioner and the Seventh Respondent to</w:t>
      </w:r>
      <w:r>
        <w:rPr>
          <w:spacing w:val="-1"/>
        </w:rPr>
        <w:t xml:space="preserve"> </w:t>
      </w:r>
      <w:r>
        <w:t>the</w:t>
      </w:r>
      <w:r>
        <w:rPr>
          <w:spacing w:val="-1"/>
        </w:rPr>
        <w:t xml:space="preserve"> </w:t>
      </w:r>
      <w:r>
        <w:t>fifth and</w:t>
      </w:r>
      <w:r>
        <w:rPr>
          <w:spacing w:val="-1"/>
        </w:rPr>
        <w:t xml:space="preserve"> </w:t>
      </w:r>
      <w:r>
        <w:t>sixth Senate</w:t>
      </w:r>
      <w:r>
        <w:rPr>
          <w:spacing w:val="-3"/>
        </w:rPr>
        <w:t xml:space="preserve"> </w:t>
      </w:r>
      <w:r>
        <w:t>vacancies respectively.</w:t>
      </w:r>
    </w:p>
    <w:p w:rsidR="00724832" w:rsidRDefault="00724832">
      <w:pPr>
        <w:pStyle w:val="BodyText"/>
        <w:spacing w:before="10"/>
        <w:rPr>
          <w:sz w:val="12"/>
        </w:rPr>
      </w:pPr>
    </w:p>
    <w:p w:rsidR="00724832" w:rsidRDefault="003B5646">
      <w:pPr>
        <w:pStyle w:val="BodyText"/>
        <w:spacing w:before="94" w:line="360" w:lineRule="auto"/>
        <w:ind w:left="2047" w:right="110" w:hanging="1260"/>
        <w:jc w:val="both"/>
      </w:pPr>
      <w:r>
        <w:rPr>
          <w:sz w:val="20"/>
        </w:rPr>
        <w:t>10</w:t>
      </w:r>
      <w:r>
        <w:rPr>
          <w:spacing w:val="299"/>
          <w:sz w:val="20"/>
        </w:rPr>
        <w:t xml:space="preserve"> </w:t>
      </w:r>
      <w:bookmarkStart w:id="2" w:name="_bookmark2"/>
      <w:bookmarkEnd w:id="2"/>
      <w:r>
        <w:t>15.</w:t>
      </w:r>
      <w:r>
        <w:rPr>
          <w:spacing w:val="80"/>
        </w:rPr>
        <w:t xml:space="preserve">  </w:t>
      </w:r>
      <w:r>
        <w:t>If</w:t>
      </w:r>
      <w:r>
        <w:rPr>
          <w:spacing w:val="31"/>
        </w:rPr>
        <w:t xml:space="preserve"> </w:t>
      </w:r>
      <w:r>
        <w:t>Mr</w:t>
      </w:r>
      <w:r>
        <w:rPr>
          <w:spacing w:val="29"/>
        </w:rPr>
        <w:t xml:space="preserve"> </w:t>
      </w:r>
      <w:r>
        <w:t>van</w:t>
      </w:r>
      <w:r>
        <w:rPr>
          <w:spacing w:val="30"/>
        </w:rPr>
        <w:t xml:space="preserve"> </w:t>
      </w:r>
      <w:proofErr w:type="spellStart"/>
      <w:r>
        <w:t>Burgel</w:t>
      </w:r>
      <w:proofErr w:type="spellEnd"/>
      <w:r>
        <w:rPr>
          <w:spacing w:val="28"/>
        </w:rPr>
        <w:t xml:space="preserve"> </w:t>
      </w:r>
      <w:r>
        <w:t>had</w:t>
      </w:r>
      <w:r>
        <w:rPr>
          <w:spacing w:val="28"/>
        </w:rPr>
        <w:t xml:space="preserve"> </w:t>
      </w:r>
      <w:r>
        <w:t>received</w:t>
      </w:r>
      <w:r>
        <w:rPr>
          <w:spacing w:val="28"/>
        </w:rPr>
        <w:t xml:space="preserve"> </w:t>
      </w:r>
      <w:r>
        <w:t>a</w:t>
      </w:r>
      <w:r>
        <w:rPr>
          <w:spacing w:val="30"/>
        </w:rPr>
        <w:t xml:space="preserve"> </w:t>
      </w:r>
      <w:r>
        <w:t>greater</w:t>
      </w:r>
      <w:r>
        <w:rPr>
          <w:spacing w:val="29"/>
        </w:rPr>
        <w:t xml:space="preserve"> </w:t>
      </w:r>
      <w:r>
        <w:t>number</w:t>
      </w:r>
      <w:r>
        <w:rPr>
          <w:spacing w:val="29"/>
        </w:rPr>
        <w:t xml:space="preserve"> </w:t>
      </w:r>
      <w:r>
        <w:t>of</w:t>
      </w:r>
      <w:r>
        <w:rPr>
          <w:spacing w:val="31"/>
        </w:rPr>
        <w:t xml:space="preserve"> </w:t>
      </w:r>
      <w:r>
        <w:t>votes</w:t>
      </w:r>
      <w:r>
        <w:rPr>
          <w:spacing w:val="29"/>
        </w:rPr>
        <w:t xml:space="preserve"> </w:t>
      </w:r>
      <w:r>
        <w:t>than</w:t>
      </w:r>
      <w:r>
        <w:rPr>
          <w:spacing w:val="28"/>
        </w:rPr>
        <w:t xml:space="preserve"> </w:t>
      </w:r>
      <w:r>
        <w:t>Mr</w:t>
      </w:r>
      <w:r>
        <w:rPr>
          <w:spacing w:val="29"/>
        </w:rPr>
        <w:t xml:space="preserve"> </w:t>
      </w:r>
      <w:r>
        <w:t>Bow</w:t>
      </w:r>
      <w:r>
        <w:rPr>
          <w:spacing w:val="30"/>
        </w:rPr>
        <w:t xml:space="preserve"> </w:t>
      </w:r>
      <w:r>
        <w:t>at</w:t>
      </w:r>
      <w:r>
        <w:rPr>
          <w:spacing w:val="29"/>
        </w:rPr>
        <w:t xml:space="preserve"> </w:t>
      </w:r>
      <w:r>
        <w:t xml:space="preserve">the 50th exclusion point, Mr Bow would have been excluded, resulting in the Fifth and Sixth Respondents being elected to fill the fifth and sixth Senate vacancies </w:t>
      </w:r>
      <w:r>
        <w:rPr>
          <w:spacing w:val="-2"/>
        </w:rPr>
        <w:t>respectively.</w:t>
      </w:r>
    </w:p>
    <w:p w:rsidR="00724832" w:rsidRDefault="00724832">
      <w:pPr>
        <w:pStyle w:val="BodyText"/>
        <w:spacing w:before="9"/>
        <w:rPr>
          <w:sz w:val="20"/>
        </w:rPr>
      </w:pPr>
    </w:p>
    <w:p w:rsidR="00724832" w:rsidRDefault="003B5646">
      <w:pPr>
        <w:pStyle w:val="ListParagraph"/>
        <w:numPr>
          <w:ilvl w:val="0"/>
          <w:numId w:val="16"/>
        </w:numPr>
        <w:tabs>
          <w:tab w:val="left" w:pos="2048"/>
        </w:tabs>
        <w:spacing w:line="360" w:lineRule="auto"/>
        <w:ind w:right="111" w:hanging="679"/>
        <w:jc w:val="both"/>
      </w:pPr>
      <w:r>
        <w:t xml:space="preserve">By reason of the matters in paragraphs </w:t>
      </w:r>
      <w:hyperlink w:anchor="_bookmark1" w:history="1">
        <w:r>
          <w:t xml:space="preserve">14 </w:t>
        </w:r>
      </w:hyperlink>
      <w:r>
        <w:t xml:space="preserve">and </w:t>
      </w:r>
      <w:hyperlink w:anchor="_bookmark2" w:history="1">
        <w:r>
          <w:t xml:space="preserve">15 </w:t>
        </w:r>
      </w:hyperlink>
      <w:r>
        <w:t xml:space="preserve">above, the 14 vote margin between Mr van </w:t>
      </w:r>
      <w:proofErr w:type="spellStart"/>
      <w:r>
        <w:t>Burgel</w:t>
      </w:r>
      <w:proofErr w:type="spellEnd"/>
      <w:r>
        <w:t xml:space="preserve"> and Mr Bow at the 50th exclusion point was decisive in determining the result of the fifth and sixth Senate vacancies for the Election.</w:t>
      </w:r>
    </w:p>
    <w:p w:rsidR="00724832" w:rsidRDefault="00724832">
      <w:pPr>
        <w:pStyle w:val="BodyText"/>
        <w:spacing w:before="6"/>
        <w:rPr>
          <w:sz w:val="20"/>
        </w:rPr>
      </w:pPr>
    </w:p>
    <w:p w:rsidR="00724832" w:rsidRDefault="003B5646">
      <w:pPr>
        <w:pStyle w:val="Heading2"/>
        <w:spacing w:before="1"/>
        <w:ind w:left="1367"/>
      </w:pPr>
      <w:r>
        <w:t>Re-count</w:t>
      </w:r>
      <w:r>
        <w:rPr>
          <w:spacing w:val="-6"/>
        </w:rPr>
        <w:t xml:space="preserve"> </w:t>
      </w:r>
      <w:r>
        <w:t>of</w:t>
      </w:r>
      <w:r>
        <w:rPr>
          <w:spacing w:val="-3"/>
        </w:rPr>
        <w:t xml:space="preserve"> </w:t>
      </w:r>
      <w:r>
        <w:t>ballot</w:t>
      </w:r>
      <w:r>
        <w:rPr>
          <w:spacing w:val="-3"/>
        </w:rPr>
        <w:t xml:space="preserve"> </w:t>
      </w:r>
      <w:r>
        <w:rPr>
          <w:spacing w:val="-2"/>
        </w:rPr>
        <w:t>papers</w:t>
      </w:r>
    </w:p>
    <w:p w:rsidR="00724832" w:rsidRDefault="00724832">
      <w:pPr>
        <w:pStyle w:val="BodyText"/>
        <w:rPr>
          <w:b/>
          <w:sz w:val="32"/>
        </w:rPr>
      </w:pPr>
    </w:p>
    <w:p w:rsidR="00724832" w:rsidRDefault="003B5646">
      <w:pPr>
        <w:pStyle w:val="ListParagraph"/>
        <w:numPr>
          <w:ilvl w:val="0"/>
          <w:numId w:val="16"/>
        </w:numPr>
        <w:tabs>
          <w:tab w:val="left" w:pos="2047"/>
        </w:tabs>
        <w:spacing w:line="362" w:lineRule="auto"/>
        <w:ind w:right="113"/>
        <w:jc w:val="both"/>
      </w:pPr>
      <w:r>
        <w:t>On 2 October 2013, the Fifth and Sixth Respondents each made a formal request for a re-count under s 278(1) of the Act.</w:t>
      </w:r>
    </w:p>
    <w:p w:rsidR="00724832" w:rsidRDefault="00724832">
      <w:pPr>
        <w:pStyle w:val="BodyText"/>
        <w:spacing w:before="7"/>
        <w:rPr>
          <w:sz w:val="20"/>
        </w:rPr>
      </w:pPr>
    </w:p>
    <w:p w:rsidR="00724832" w:rsidRDefault="003B5646">
      <w:pPr>
        <w:pStyle w:val="BodyText"/>
        <w:tabs>
          <w:tab w:val="left" w:pos="1367"/>
          <w:tab w:val="left" w:pos="2046"/>
        </w:tabs>
        <w:spacing w:before="1"/>
        <w:ind w:left="787"/>
      </w:pPr>
      <w:r>
        <w:rPr>
          <w:spacing w:val="-5"/>
          <w:sz w:val="20"/>
        </w:rPr>
        <w:t>20</w:t>
      </w:r>
      <w:r>
        <w:rPr>
          <w:sz w:val="20"/>
        </w:rPr>
        <w:tab/>
      </w:r>
      <w:r>
        <w:rPr>
          <w:spacing w:val="-5"/>
        </w:rPr>
        <w:t>18.</w:t>
      </w:r>
      <w:r>
        <w:tab/>
        <w:t>On</w:t>
      </w:r>
      <w:r>
        <w:rPr>
          <w:spacing w:val="-5"/>
        </w:rPr>
        <w:t xml:space="preserve"> </w:t>
      </w:r>
      <w:r>
        <w:t>3</w:t>
      </w:r>
      <w:r>
        <w:rPr>
          <w:spacing w:val="-4"/>
        </w:rPr>
        <w:t xml:space="preserve"> </w:t>
      </w:r>
      <w:r>
        <w:t>October</w:t>
      </w:r>
      <w:r>
        <w:rPr>
          <w:spacing w:val="-1"/>
        </w:rPr>
        <w:t xml:space="preserve"> </w:t>
      </w:r>
      <w:r>
        <w:t>2013,</w:t>
      </w:r>
      <w:r>
        <w:rPr>
          <w:spacing w:val="-3"/>
        </w:rPr>
        <w:t xml:space="preserve"> </w:t>
      </w:r>
      <w:r>
        <w:t>the</w:t>
      </w:r>
      <w:r>
        <w:rPr>
          <w:spacing w:val="-4"/>
        </w:rPr>
        <w:t xml:space="preserve"> </w:t>
      </w:r>
      <w:proofErr w:type="spellStart"/>
      <w:r>
        <w:t>AEO</w:t>
      </w:r>
      <w:proofErr w:type="spellEnd"/>
      <w:r>
        <w:rPr>
          <w:spacing w:val="-4"/>
        </w:rPr>
        <w:t xml:space="preserve"> </w:t>
      </w:r>
      <w:r>
        <w:t>for</w:t>
      </w:r>
      <w:r>
        <w:rPr>
          <w:spacing w:val="-8"/>
        </w:rPr>
        <w:t xml:space="preserve"> </w:t>
      </w:r>
      <w:r>
        <w:t>Western</w:t>
      </w:r>
      <w:r>
        <w:rPr>
          <w:spacing w:val="-4"/>
        </w:rPr>
        <w:t xml:space="preserve"> </w:t>
      </w:r>
      <w:r>
        <w:t>Australia</w:t>
      </w:r>
      <w:r>
        <w:rPr>
          <w:spacing w:val="-3"/>
        </w:rPr>
        <w:t xml:space="preserve"> </w:t>
      </w:r>
      <w:r>
        <w:t>refused</w:t>
      </w:r>
      <w:r>
        <w:rPr>
          <w:spacing w:val="-4"/>
        </w:rPr>
        <w:t xml:space="preserve"> </w:t>
      </w:r>
      <w:r>
        <w:t>the</w:t>
      </w:r>
      <w:r>
        <w:rPr>
          <w:spacing w:val="-4"/>
        </w:rPr>
        <w:t xml:space="preserve"> </w:t>
      </w:r>
      <w:r>
        <w:t>said</w:t>
      </w:r>
      <w:r>
        <w:rPr>
          <w:spacing w:val="-4"/>
        </w:rPr>
        <w:t xml:space="preserve"> </w:t>
      </w:r>
      <w:r>
        <w:rPr>
          <w:spacing w:val="-2"/>
        </w:rPr>
        <w:t>requests.</w:t>
      </w:r>
    </w:p>
    <w:p w:rsidR="00724832" w:rsidRDefault="00724832">
      <w:pPr>
        <w:pStyle w:val="BodyText"/>
        <w:spacing w:before="8"/>
        <w:rPr>
          <w:sz w:val="23"/>
        </w:rPr>
      </w:pPr>
    </w:p>
    <w:p w:rsidR="00724832" w:rsidRDefault="003B5646">
      <w:pPr>
        <w:pStyle w:val="ListParagraph"/>
        <w:numPr>
          <w:ilvl w:val="0"/>
          <w:numId w:val="15"/>
        </w:numPr>
        <w:tabs>
          <w:tab w:val="left" w:pos="2048"/>
        </w:tabs>
        <w:spacing w:before="93" w:line="360" w:lineRule="auto"/>
        <w:ind w:right="109" w:hanging="679"/>
        <w:jc w:val="both"/>
      </w:pPr>
      <w:r>
        <w:t>On 3 and 4 October 2013 respectively, the Sixth and Fifth Respondents respectively appealed to the Electoral Commissioner under s 278(2) of the Act</w:t>
      </w:r>
      <w:r>
        <w:rPr>
          <w:spacing w:val="40"/>
        </w:rPr>
        <w:t xml:space="preserve"> </w:t>
      </w:r>
      <w:r>
        <w:t>to direct a re-count of the ballot papers.</w:t>
      </w:r>
    </w:p>
    <w:p w:rsidR="00724832" w:rsidRDefault="00724832">
      <w:pPr>
        <w:pStyle w:val="BodyText"/>
        <w:spacing w:before="9"/>
        <w:rPr>
          <w:sz w:val="20"/>
        </w:rPr>
      </w:pPr>
    </w:p>
    <w:p w:rsidR="00724832" w:rsidRDefault="003B5646">
      <w:pPr>
        <w:pStyle w:val="ListParagraph"/>
        <w:numPr>
          <w:ilvl w:val="0"/>
          <w:numId w:val="15"/>
        </w:numPr>
        <w:tabs>
          <w:tab w:val="left" w:pos="2048"/>
        </w:tabs>
        <w:spacing w:line="360" w:lineRule="auto"/>
        <w:ind w:left="2047" w:right="110"/>
        <w:jc w:val="both"/>
      </w:pPr>
      <w:r>
        <w:t xml:space="preserve">On 10 October 2013, the Electoral Commissioner directed the </w:t>
      </w:r>
      <w:proofErr w:type="spellStart"/>
      <w:r>
        <w:t>AEO</w:t>
      </w:r>
      <w:proofErr w:type="spellEnd"/>
      <w:r>
        <w:t xml:space="preserve"> for Western Australia to re-count all </w:t>
      </w:r>
      <w:proofErr w:type="spellStart"/>
      <w:r>
        <w:t>ATL</w:t>
      </w:r>
      <w:proofErr w:type="spellEnd"/>
      <w:r>
        <w:t xml:space="preserve"> ballot papers, and those ballot papers determined</w:t>
      </w:r>
      <w:r>
        <w:rPr>
          <w:spacing w:val="40"/>
        </w:rPr>
        <w:t xml:space="preserve"> </w:t>
      </w:r>
      <w:r>
        <w:t>to</w:t>
      </w:r>
      <w:r>
        <w:rPr>
          <w:spacing w:val="40"/>
        </w:rPr>
        <w:t xml:space="preserve"> </w:t>
      </w:r>
      <w:r>
        <w:t>be</w:t>
      </w:r>
      <w:r>
        <w:rPr>
          <w:spacing w:val="40"/>
        </w:rPr>
        <w:t xml:space="preserve"> </w:t>
      </w:r>
      <w:r>
        <w:t>obviously</w:t>
      </w:r>
      <w:r>
        <w:rPr>
          <w:spacing w:val="40"/>
        </w:rPr>
        <w:t xml:space="preserve"> </w:t>
      </w:r>
      <w:r>
        <w:t>informal</w:t>
      </w:r>
      <w:r>
        <w:rPr>
          <w:spacing w:val="40"/>
        </w:rPr>
        <w:t xml:space="preserve"> </w:t>
      </w:r>
      <w:r>
        <w:t>by</w:t>
      </w:r>
      <w:r>
        <w:rPr>
          <w:spacing w:val="40"/>
        </w:rPr>
        <w:t xml:space="preserve"> </w:t>
      </w:r>
      <w:r>
        <w:t>Divisional</w:t>
      </w:r>
      <w:r>
        <w:rPr>
          <w:spacing w:val="40"/>
        </w:rPr>
        <w:t xml:space="preserve"> </w:t>
      </w:r>
      <w:r>
        <w:t>Returning</w:t>
      </w:r>
      <w:r>
        <w:rPr>
          <w:spacing w:val="40"/>
        </w:rPr>
        <w:t xml:space="preserve"> </w:t>
      </w:r>
      <w:r>
        <w:t>Officers</w:t>
      </w:r>
      <w:r>
        <w:rPr>
          <w:spacing w:val="40"/>
        </w:rPr>
        <w:t xml:space="preserve"> </w:t>
      </w:r>
      <w:r>
        <w:t>in</w:t>
      </w:r>
      <w:r>
        <w:rPr>
          <w:spacing w:val="40"/>
        </w:rPr>
        <w:t xml:space="preserve"> </w:t>
      </w:r>
      <w:r>
        <w:t>accordance</w:t>
      </w:r>
      <w:r>
        <w:rPr>
          <w:spacing w:val="40"/>
        </w:rPr>
        <w:t xml:space="preserve"> </w:t>
      </w:r>
      <w:r>
        <w:t>with s 273A(3) of the Act.</w:t>
      </w:r>
      <w:r>
        <w:rPr>
          <w:spacing w:val="40"/>
        </w:rPr>
        <w:t xml:space="preserve"> </w:t>
      </w:r>
      <w:proofErr w:type="spellStart"/>
      <w:r>
        <w:t>BTL</w:t>
      </w:r>
      <w:proofErr w:type="spellEnd"/>
      <w:r>
        <w:t xml:space="preserve"> ballot papers considered by the </w:t>
      </w:r>
      <w:proofErr w:type="spellStart"/>
      <w:r>
        <w:t>AEO</w:t>
      </w:r>
      <w:proofErr w:type="spellEnd"/>
      <w:r>
        <w:t xml:space="preserve"> in accordance with s 273A(4) of the Act were excluded from the re-count.</w:t>
      </w:r>
    </w:p>
    <w:p w:rsidR="00724832" w:rsidRDefault="00724832">
      <w:pPr>
        <w:pStyle w:val="BodyText"/>
        <w:spacing w:before="9"/>
        <w:rPr>
          <w:sz w:val="12"/>
        </w:rPr>
      </w:pPr>
    </w:p>
    <w:p w:rsidR="00724832" w:rsidRDefault="003B5646">
      <w:pPr>
        <w:pStyle w:val="ListParagraph"/>
        <w:numPr>
          <w:ilvl w:val="0"/>
          <w:numId w:val="15"/>
        </w:numPr>
        <w:tabs>
          <w:tab w:val="left" w:pos="2047"/>
          <w:tab w:val="left" w:pos="2048"/>
        </w:tabs>
        <w:spacing w:before="94"/>
        <w:ind w:left="2047" w:hanging="681"/>
      </w:pPr>
      <w:r>
        <w:t>The</w:t>
      </w:r>
      <w:r>
        <w:rPr>
          <w:spacing w:val="18"/>
        </w:rPr>
        <w:t xml:space="preserve"> </w:t>
      </w:r>
      <w:r>
        <w:t>re-count</w:t>
      </w:r>
      <w:r>
        <w:rPr>
          <w:spacing w:val="20"/>
        </w:rPr>
        <w:t xml:space="preserve"> </w:t>
      </w:r>
      <w:r>
        <w:t>commenced</w:t>
      </w:r>
      <w:r>
        <w:rPr>
          <w:spacing w:val="19"/>
        </w:rPr>
        <w:t xml:space="preserve"> </w:t>
      </w:r>
      <w:r>
        <w:t>on</w:t>
      </w:r>
      <w:r>
        <w:rPr>
          <w:spacing w:val="18"/>
        </w:rPr>
        <w:t xml:space="preserve"> </w:t>
      </w:r>
      <w:r>
        <w:t>17</w:t>
      </w:r>
      <w:r>
        <w:rPr>
          <w:spacing w:val="19"/>
        </w:rPr>
        <w:t xml:space="preserve"> </w:t>
      </w:r>
      <w:r>
        <w:t>October</w:t>
      </w:r>
      <w:r>
        <w:rPr>
          <w:spacing w:val="20"/>
        </w:rPr>
        <w:t xml:space="preserve"> </w:t>
      </w:r>
      <w:r>
        <w:t>2013</w:t>
      </w:r>
      <w:r>
        <w:rPr>
          <w:spacing w:val="19"/>
        </w:rPr>
        <w:t xml:space="preserve"> </w:t>
      </w:r>
      <w:r>
        <w:t>and</w:t>
      </w:r>
      <w:r>
        <w:rPr>
          <w:spacing w:val="18"/>
        </w:rPr>
        <w:t xml:space="preserve"> </w:t>
      </w:r>
      <w:r>
        <w:t>concluded</w:t>
      </w:r>
      <w:r>
        <w:rPr>
          <w:spacing w:val="19"/>
        </w:rPr>
        <w:t xml:space="preserve"> </w:t>
      </w:r>
      <w:r>
        <w:t>on</w:t>
      </w:r>
      <w:r>
        <w:rPr>
          <w:spacing w:val="19"/>
        </w:rPr>
        <w:t xml:space="preserve"> </w:t>
      </w:r>
      <w:r>
        <w:t>2</w:t>
      </w:r>
      <w:r>
        <w:rPr>
          <w:spacing w:val="19"/>
        </w:rPr>
        <w:t xml:space="preserve"> </w:t>
      </w:r>
      <w:r>
        <w:rPr>
          <w:spacing w:val="-2"/>
        </w:rPr>
        <w:t>November</w:t>
      </w:r>
    </w:p>
    <w:p w:rsidR="00724832" w:rsidRDefault="003B5646">
      <w:pPr>
        <w:tabs>
          <w:tab w:val="left" w:pos="2047"/>
        </w:tabs>
        <w:spacing w:before="127"/>
        <w:ind w:left="787"/>
      </w:pPr>
      <w:r>
        <w:rPr>
          <w:spacing w:val="-5"/>
          <w:sz w:val="20"/>
        </w:rPr>
        <w:t>30</w:t>
      </w:r>
      <w:r>
        <w:rPr>
          <w:sz w:val="20"/>
        </w:rPr>
        <w:tab/>
      </w:r>
      <w:r>
        <w:rPr>
          <w:spacing w:val="-2"/>
        </w:rPr>
        <w:t>2013.</w:t>
      </w:r>
    </w:p>
    <w:p w:rsidR="00724832" w:rsidRDefault="00724832">
      <w:pPr>
        <w:pStyle w:val="BodyText"/>
        <w:spacing w:before="8"/>
        <w:rPr>
          <w:sz w:val="23"/>
        </w:rPr>
      </w:pPr>
    </w:p>
    <w:p w:rsidR="00724832" w:rsidRDefault="003B5646">
      <w:pPr>
        <w:pStyle w:val="ListParagraph"/>
        <w:numPr>
          <w:ilvl w:val="0"/>
          <w:numId w:val="15"/>
        </w:numPr>
        <w:tabs>
          <w:tab w:val="left" w:pos="2047"/>
          <w:tab w:val="left" w:pos="2048"/>
        </w:tabs>
        <w:spacing w:before="94" w:line="360" w:lineRule="auto"/>
        <w:ind w:left="2047" w:right="109"/>
      </w:pPr>
      <w:r>
        <w:t>At</w:t>
      </w:r>
      <w:r>
        <w:rPr>
          <w:spacing w:val="30"/>
        </w:rPr>
        <w:t xml:space="preserve"> </w:t>
      </w:r>
      <w:r>
        <w:t>the</w:t>
      </w:r>
      <w:r>
        <w:rPr>
          <w:spacing w:val="28"/>
        </w:rPr>
        <w:t xml:space="preserve"> </w:t>
      </w:r>
      <w:r>
        <w:t>conclusion</w:t>
      </w:r>
      <w:r>
        <w:rPr>
          <w:spacing w:val="28"/>
        </w:rPr>
        <w:t xml:space="preserve"> </w:t>
      </w:r>
      <w:r>
        <w:t>of</w:t>
      </w:r>
      <w:r>
        <w:rPr>
          <w:spacing w:val="32"/>
        </w:rPr>
        <w:t xml:space="preserve"> </w:t>
      </w:r>
      <w:r>
        <w:t>the</w:t>
      </w:r>
      <w:r>
        <w:rPr>
          <w:spacing w:val="26"/>
        </w:rPr>
        <w:t xml:space="preserve"> </w:t>
      </w:r>
      <w:r>
        <w:t>re-count</w:t>
      </w:r>
      <w:r>
        <w:rPr>
          <w:spacing w:val="29"/>
        </w:rPr>
        <w:t xml:space="preserve"> </w:t>
      </w:r>
      <w:r>
        <w:t>on</w:t>
      </w:r>
      <w:r>
        <w:rPr>
          <w:spacing w:val="28"/>
        </w:rPr>
        <w:t xml:space="preserve"> </w:t>
      </w:r>
      <w:r>
        <w:t>2</w:t>
      </w:r>
      <w:r>
        <w:rPr>
          <w:spacing w:val="28"/>
        </w:rPr>
        <w:t xml:space="preserve"> </w:t>
      </w:r>
      <w:r>
        <w:t>November</w:t>
      </w:r>
      <w:r>
        <w:rPr>
          <w:spacing w:val="29"/>
        </w:rPr>
        <w:t xml:space="preserve"> </w:t>
      </w:r>
      <w:r>
        <w:t>2013,</w:t>
      </w:r>
      <w:r>
        <w:rPr>
          <w:spacing w:val="29"/>
        </w:rPr>
        <w:t xml:space="preserve"> </w:t>
      </w:r>
      <w:r>
        <w:t>the</w:t>
      </w:r>
      <w:r>
        <w:rPr>
          <w:spacing w:val="28"/>
        </w:rPr>
        <w:t xml:space="preserve"> </w:t>
      </w:r>
      <w:proofErr w:type="spellStart"/>
      <w:r>
        <w:t>AEO</w:t>
      </w:r>
      <w:proofErr w:type="spellEnd"/>
      <w:r>
        <w:rPr>
          <w:spacing w:val="27"/>
        </w:rPr>
        <w:t xml:space="preserve"> </w:t>
      </w:r>
      <w:r>
        <w:t>for</w:t>
      </w:r>
      <w:r>
        <w:rPr>
          <w:spacing w:val="25"/>
        </w:rPr>
        <w:t xml:space="preserve"> </w:t>
      </w:r>
      <w:r>
        <w:t>Western Australia, in accordance</w:t>
      </w:r>
      <w:r>
        <w:rPr>
          <w:spacing w:val="-2"/>
        </w:rPr>
        <w:t xml:space="preserve"> </w:t>
      </w:r>
      <w:r>
        <w:t>with s 273A(5) of the Act, ascertained by the use of the</w:t>
      </w:r>
    </w:p>
    <w:p w:rsidR="00724832" w:rsidRDefault="00724832">
      <w:pPr>
        <w:spacing w:line="360" w:lineRule="auto"/>
        <w:sectPr w:rsidR="00724832">
          <w:pgSz w:w="11910" w:h="16850"/>
          <w:pgMar w:top="480" w:right="1020" w:bottom="340" w:left="900" w:header="0" w:footer="141" w:gutter="0"/>
          <w:cols w:space="720"/>
        </w:sectPr>
      </w:pPr>
    </w:p>
    <w:p w:rsidR="00724832" w:rsidRDefault="003B5646">
      <w:pPr>
        <w:spacing w:before="83"/>
        <w:ind w:left="1379" w:right="125"/>
        <w:jc w:val="center"/>
      </w:pPr>
      <w:r>
        <w:rPr>
          <w:w w:val="95"/>
          <w:sz w:val="20"/>
        </w:rPr>
        <w:lastRenderedPageBreak/>
        <w:t>-</w:t>
      </w:r>
      <w:r>
        <w:rPr>
          <w:spacing w:val="-5"/>
        </w:rPr>
        <w:t>7-</w:t>
      </w:r>
    </w:p>
    <w:p w:rsidR="00724832" w:rsidRDefault="00724832">
      <w:pPr>
        <w:pStyle w:val="BodyText"/>
        <w:spacing w:before="3"/>
        <w:rPr>
          <w:sz w:val="27"/>
        </w:rPr>
      </w:pPr>
    </w:p>
    <w:p w:rsidR="00724832" w:rsidRDefault="003B5646">
      <w:pPr>
        <w:pStyle w:val="BodyText"/>
        <w:spacing w:line="360" w:lineRule="auto"/>
        <w:ind w:left="2047" w:right="110" w:hanging="1"/>
        <w:jc w:val="both"/>
      </w:pPr>
      <w:r>
        <w:t>ECS system, that on the basis of the results of the re-count the successful candidates for the Election, in order of their election, were the First to Sixth Respondents in that order.</w:t>
      </w:r>
    </w:p>
    <w:p w:rsidR="00724832" w:rsidRDefault="00724832">
      <w:pPr>
        <w:pStyle w:val="BodyText"/>
        <w:rPr>
          <w:sz w:val="21"/>
        </w:rPr>
      </w:pPr>
    </w:p>
    <w:p w:rsidR="00724832" w:rsidRDefault="003B5646">
      <w:pPr>
        <w:pStyle w:val="ListParagraph"/>
        <w:numPr>
          <w:ilvl w:val="0"/>
          <w:numId w:val="15"/>
        </w:numPr>
        <w:tabs>
          <w:tab w:val="left" w:pos="2048"/>
        </w:tabs>
        <w:spacing w:line="360" w:lineRule="auto"/>
        <w:ind w:left="2047" w:right="112" w:hanging="679"/>
        <w:jc w:val="both"/>
      </w:pPr>
      <w:r>
        <w:t>The number of above the line group votes and below the line votes recorded in the re-count of the Election for each group, including the total number of votes cast for each of the 15 Divisions in Western Australia, is as set out in the table constituting annexure “B” which is annexed to, and forms part of, this Petition.</w:t>
      </w:r>
    </w:p>
    <w:p w:rsidR="00724832" w:rsidRDefault="00724832">
      <w:pPr>
        <w:pStyle w:val="BodyText"/>
        <w:spacing w:before="8"/>
        <w:rPr>
          <w:sz w:val="20"/>
        </w:rPr>
      </w:pPr>
    </w:p>
    <w:p w:rsidR="00724832" w:rsidRDefault="003B5646">
      <w:pPr>
        <w:pStyle w:val="ListParagraph"/>
        <w:numPr>
          <w:ilvl w:val="0"/>
          <w:numId w:val="15"/>
        </w:numPr>
        <w:tabs>
          <w:tab w:val="left" w:pos="2047"/>
        </w:tabs>
        <w:spacing w:line="360" w:lineRule="auto"/>
        <w:ind w:left="2047" w:right="109"/>
        <w:jc w:val="both"/>
      </w:pPr>
      <w:r>
        <w:t>In the course of ascertaining the result of the re-count, the following matters relevant to the distribution of preferences occurred:</w:t>
      </w:r>
    </w:p>
    <w:p w:rsidR="00724832" w:rsidRDefault="00724832">
      <w:pPr>
        <w:pStyle w:val="BodyText"/>
        <w:spacing w:before="10"/>
        <w:rPr>
          <w:sz w:val="12"/>
        </w:rPr>
      </w:pPr>
    </w:p>
    <w:p w:rsidR="00724832" w:rsidRDefault="003B5646">
      <w:pPr>
        <w:pStyle w:val="BodyText"/>
        <w:tabs>
          <w:tab w:val="left" w:pos="2047"/>
        </w:tabs>
        <w:spacing w:before="95" w:line="360" w:lineRule="auto"/>
        <w:ind w:left="2728" w:right="113" w:hanging="1942"/>
        <w:jc w:val="both"/>
      </w:pPr>
      <w:r>
        <w:rPr>
          <w:spacing w:val="-6"/>
          <w:sz w:val="20"/>
        </w:rPr>
        <w:t>10</w:t>
      </w:r>
      <w:r>
        <w:rPr>
          <w:sz w:val="20"/>
        </w:rPr>
        <w:tab/>
      </w:r>
      <w:r>
        <w:t>(a)</w:t>
      </w:r>
      <w:r>
        <w:rPr>
          <w:spacing w:val="80"/>
        </w:rPr>
        <w:t xml:space="preserve">  </w:t>
      </w:r>
      <w:r>
        <w:t xml:space="preserve">at “counts” 142 to 145, the 50th exclusion point of the re-count, Mr van </w:t>
      </w:r>
      <w:proofErr w:type="spellStart"/>
      <w:r>
        <w:t>Burgel</w:t>
      </w:r>
      <w:proofErr w:type="spellEnd"/>
      <w:r>
        <w:t xml:space="preserve"> and Mr Bow were again the two remaining candidates with the lowest number of votes;</w:t>
      </w:r>
    </w:p>
    <w:p w:rsidR="00724832" w:rsidRDefault="00724832">
      <w:pPr>
        <w:pStyle w:val="BodyText"/>
        <w:spacing w:before="9"/>
        <w:rPr>
          <w:sz w:val="20"/>
        </w:rPr>
      </w:pPr>
    </w:p>
    <w:p w:rsidR="00724832" w:rsidRDefault="003B5646">
      <w:pPr>
        <w:pStyle w:val="ListParagraph"/>
        <w:numPr>
          <w:ilvl w:val="0"/>
          <w:numId w:val="14"/>
        </w:numPr>
        <w:tabs>
          <w:tab w:val="left" w:pos="2729"/>
        </w:tabs>
        <w:spacing w:line="360" w:lineRule="auto"/>
        <w:ind w:right="112"/>
        <w:jc w:val="both"/>
      </w:pPr>
      <w:r>
        <w:t>at the 49</w:t>
      </w:r>
      <w:r>
        <w:rPr>
          <w:vertAlign w:val="superscript"/>
        </w:rPr>
        <w:t>th</w:t>
      </w:r>
      <w:r>
        <w:t xml:space="preserve"> exclusion point, Mr Bow had 23,514 votes and Mr van </w:t>
      </w:r>
      <w:proofErr w:type="spellStart"/>
      <w:r>
        <w:t>Burgel</w:t>
      </w:r>
      <w:proofErr w:type="spellEnd"/>
      <w:r>
        <w:t xml:space="preserve"> had 23,526 votes – a margin of 12 votes in favour of Mr van </w:t>
      </w:r>
      <w:proofErr w:type="spellStart"/>
      <w:r>
        <w:t>Burgel</w:t>
      </w:r>
      <w:proofErr w:type="spellEnd"/>
      <w:r>
        <w:t>;</w:t>
      </w:r>
    </w:p>
    <w:p w:rsidR="00724832" w:rsidRDefault="00724832">
      <w:pPr>
        <w:pStyle w:val="BodyText"/>
        <w:spacing w:before="9"/>
        <w:rPr>
          <w:sz w:val="20"/>
        </w:rPr>
      </w:pPr>
    </w:p>
    <w:p w:rsidR="00724832" w:rsidRDefault="003B5646">
      <w:pPr>
        <w:pStyle w:val="ListParagraph"/>
        <w:numPr>
          <w:ilvl w:val="0"/>
          <w:numId w:val="14"/>
        </w:numPr>
        <w:tabs>
          <w:tab w:val="left" w:pos="2729"/>
        </w:tabs>
        <w:spacing w:line="360" w:lineRule="auto"/>
        <w:ind w:right="108"/>
        <w:jc w:val="both"/>
      </w:pPr>
      <w:r>
        <w:t>as a result, Mr Bow was excluded, and his votes were then distributed to the remaining candidates in accordance with the Registered Group</w:t>
      </w:r>
      <w:r>
        <w:rPr>
          <w:spacing w:val="40"/>
        </w:rPr>
        <w:t xml:space="preserve"> </w:t>
      </w:r>
      <w:r>
        <w:t>Voting Tickets in</w:t>
      </w:r>
      <w:r>
        <w:rPr>
          <w:spacing w:val="-3"/>
        </w:rPr>
        <w:t xml:space="preserve"> </w:t>
      </w:r>
      <w:r>
        <w:t xml:space="preserve">the case of </w:t>
      </w:r>
      <w:proofErr w:type="spellStart"/>
      <w:r>
        <w:t>ATL</w:t>
      </w:r>
      <w:proofErr w:type="spellEnd"/>
      <w:r>
        <w:t xml:space="preserve"> ballot papers,</w:t>
      </w:r>
      <w:r>
        <w:rPr>
          <w:spacing w:val="-1"/>
        </w:rPr>
        <w:t xml:space="preserve"> </w:t>
      </w:r>
      <w:r>
        <w:t xml:space="preserve">or in accordance with the preferences shown on the ballot papers in the case of </w:t>
      </w:r>
      <w:proofErr w:type="spellStart"/>
      <w:r>
        <w:t>BTL</w:t>
      </w:r>
      <w:proofErr w:type="spellEnd"/>
      <w:r>
        <w:t xml:space="preserve"> ballot papers;</w:t>
      </w:r>
    </w:p>
    <w:p w:rsidR="00724832" w:rsidRDefault="00724832">
      <w:pPr>
        <w:pStyle w:val="BodyText"/>
        <w:rPr>
          <w:sz w:val="21"/>
        </w:rPr>
      </w:pPr>
    </w:p>
    <w:p w:rsidR="00724832" w:rsidRDefault="003B5646">
      <w:pPr>
        <w:pStyle w:val="ListParagraph"/>
        <w:numPr>
          <w:ilvl w:val="0"/>
          <w:numId w:val="14"/>
        </w:numPr>
        <w:tabs>
          <w:tab w:val="left" w:pos="2728"/>
          <w:tab w:val="left" w:pos="2729"/>
        </w:tabs>
      </w:pPr>
      <w:r>
        <w:t>following</w:t>
      </w:r>
      <w:r>
        <w:rPr>
          <w:spacing w:val="6"/>
        </w:rPr>
        <w:t xml:space="preserve"> </w:t>
      </w:r>
      <w:r>
        <w:t>the</w:t>
      </w:r>
      <w:r>
        <w:rPr>
          <w:spacing w:val="6"/>
        </w:rPr>
        <w:t xml:space="preserve"> </w:t>
      </w:r>
      <w:r>
        <w:t>exclusion</w:t>
      </w:r>
      <w:r>
        <w:rPr>
          <w:spacing w:val="7"/>
        </w:rPr>
        <w:t xml:space="preserve"> </w:t>
      </w:r>
      <w:r>
        <w:t>of</w:t>
      </w:r>
      <w:r>
        <w:rPr>
          <w:spacing w:val="10"/>
        </w:rPr>
        <w:t xml:space="preserve"> </w:t>
      </w:r>
      <w:r>
        <w:t>Mr</w:t>
      </w:r>
      <w:r>
        <w:rPr>
          <w:spacing w:val="8"/>
        </w:rPr>
        <w:t xml:space="preserve"> </w:t>
      </w:r>
      <w:r>
        <w:t>Bow,</w:t>
      </w:r>
      <w:r>
        <w:rPr>
          <w:spacing w:val="7"/>
        </w:rPr>
        <w:t xml:space="preserve"> </w:t>
      </w:r>
      <w:r>
        <w:t>the</w:t>
      </w:r>
      <w:r>
        <w:rPr>
          <w:spacing w:val="7"/>
        </w:rPr>
        <w:t xml:space="preserve"> </w:t>
      </w:r>
      <w:r>
        <w:t>final</w:t>
      </w:r>
      <w:r>
        <w:rPr>
          <w:spacing w:val="5"/>
        </w:rPr>
        <w:t xml:space="preserve"> </w:t>
      </w:r>
      <w:r>
        <w:t>result</w:t>
      </w:r>
      <w:r>
        <w:rPr>
          <w:spacing w:val="6"/>
        </w:rPr>
        <w:t xml:space="preserve"> </w:t>
      </w:r>
      <w:r>
        <w:t>was</w:t>
      </w:r>
      <w:r>
        <w:rPr>
          <w:spacing w:val="9"/>
        </w:rPr>
        <w:t xml:space="preserve"> </w:t>
      </w:r>
      <w:r>
        <w:t>the</w:t>
      </w:r>
      <w:r>
        <w:rPr>
          <w:spacing w:val="7"/>
        </w:rPr>
        <w:t xml:space="preserve"> </w:t>
      </w:r>
      <w:r>
        <w:t>election</w:t>
      </w:r>
      <w:r>
        <w:rPr>
          <w:spacing w:val="6"/>
        </w:rPr>
        <w:t xml:space="preserve"> </w:t>
      </w:r>
      <w:r>
        <w:t>of</w:t>
      </w:r>
      <w:r>
        <w:rPr>
          <w:spacing w:val="11"/>
        </w:rPr>
        <w:t xml:space="preserve"> </w:t>
      </w:r>
      <w:r>
        <w:rPr>
          <w:spacing w:val="-5"/>
        </w:rPr>
        <w:t>the</w:t>
      </w:r>
    </w:p>
    <w:p w:rsidR="00724832" w:rsidRDefault="003B5646">
      <w:pPr>
        <w:pStyle w:val="BodyText"/>
        <w:tabs>
          <w:tab w:val="left" w:pos="2729"/>
        </w:tabs>
        <w:spacing w:before="127" w:line="360" w:lineRule="auto"/>
        <w:ind w:left="2728" w:right="116" w:hanging="1942"/>
        <w:jc w:val="both"/>
      </w:pPr>
      <w:r>
        <w:rPr>
          <w:spacing w:val="-6"/>
          <w:sz w:val="20"/>
        </w:rPr>
        <w:t>20</w:t>
      </w:r>
      <w:r>
        <w:rPr>
          <w:sz w:val="20"/>
        </w:rPr>
        <w:tab/>
      </w:r>
      <w:r>
        <w:rPr>
          <w:sz w:val="20"/>
        </w:rPr>
        <w:tab/>
      </w:r>
      <w:r>
        <w:t xml:space="preserve">Fifth and Sixth Respondents to the fifth and sixth Senate vacancies </w:t>
      </w:r>
      <w:r>
        <w:rPr>
          <w:spacing w:val="-2"/>
        </w:rPr>
        <w:t>respectively.</w:t>
      </w:r>
    </w:p>
    <w:p w:rsidR="00724832" w:rsidRDefault="00724832">
      <w:pPr>
        <w:pStyle w:val="BodyText"/>
        <w:spacing w:before="9"/>
        <w:rPr>
          <w:sz w:val="20"/>
        </w:rPr>
      </w:pPr>
    </w:p>
    <w:p w:rsidR="00724832" w:rsidRDefault="003B5646">
      <w:pPr>
        <w:pStyle w:val="ListParagraph"/>
        <w:numPr>
          <w:ilvl w:val="0"/>
          <w:numId w:val="15"/>
        </w:numPr>
        <w:tabs>
          <w:tab w:val="left" w:pos="2048"/>
        </w:tabs>
        <w:spacing w:line="360" w:lineRule="auto"/>
        <w:ind w:left="2047" w:right="112"/>
        <w:jc w:val="both"/>
      </w:pPr>
      <w:r>
        <w:t xml:space="preserve">If Mr Bow had received a greater number of votes than Mr van </w:t>
      </w:r>
      <w:proofErr w:type="spellStart"/>
      <w:r>
        <w:t>Burgel</w:t>
      </w:r>
      <w:proofErr w:type="spellEnd"/>
      <w:r>
        <w:t xml:space="preserve"> at the</w:t>
      </w:r>
      <w:r>
        <w:rPr>
          <w:spacing w:val="40"/>
        </w:rPr>
        <w:t xml:space="preserve"> </w:t>
      </w:r>
      <w:r>
        <w:t xml:space="preserve">50th exclusion point, Mr van </w:t>
      </w:r>
      <w:proofErr w:type="spellStart"/>
      <w:r>
        <w:t>Burgel</w:t>
      </w:r>
      <w:proofErr w:type="spellEnd"/>
      <w:r>
        <w:t xml:space="preserve"> would have been excluded resulting in the Petitioner and the Seventh Respondent being elected to fill the fifth and sixth Senate vacancies respectively.</w:t>
      </w:r>
    </w:p>
    <w:p w:rsidR="00724832" w:rsidRDefault="00724832">
      <w:pPr>
        <w:pStyle w:val="BodyText"/>
        <w:spacing w:before="6"/>
        <w:rPr>
          <w:sz w:val="20"/>
        </w:rPr>
      </w:pPr>
    </w:p>
    <w:p w:rsidR="00724832" w:rsidRDefault="003B5646">
      <w:pPr>
        <w:pStyle w:val="Heading2"/>
      </w:pPr>
      <w:r>
        <w:t>Illegal</w:t>
      </w:r>
      <w:r>
        <w:rPr>
          <w:spacing w:val="-8"/>
        </w:rPr>
        <w:t xml:space="preserve"> </w:t>
      </w:r>
      <w:r>
        <w:t>practices:</w:t>
      </w:r>
      <w:r>
        <w:rPr>
          <w:spacing w:val="-5"/>
        </w:rPr>
        <w:t xml:space="preserve"> </w:t>
      </w:r>
      <w:r>
        <w:t>loss</w:t>
      </w:r>
      <w:r>
        <w:rPr>
          <w:spacing w:val="-4"/>
        </w:rPr>
        <w:t xml:space="preserve"> </w:t>
      </w:r>
      <w:r>
        <w:t>of</w:t>
      </w:r>
      <w:r>
        <w:rPr>
          <w:spacing w:val="-3"/>
        </w:rPr>
        <w:t xml:space="preserve"> </w:t>
      </w:r>
      <w:r>
        <w:t>1,370</w:t>
      </w:r>
      <w:r>
        <w:rPr>
          <w:spacing w:val="-4"/>
        </w:rPr>
        <w:t xml:space="preserve"> </w:t>
      </w:r>
      <w:r>
        <w:t>ballot</w:t>
      </w:r>
      <w:r>
        <w:rPr>
          <w:spacing w:val="-3"/>
        </w:rPr>
        <w:t xml:space="preserve"> </w:t>
      </w:r>
      <w:r>
        <w:t>papers</w:t>
      </w:r>
      <w:r>
        <w:rPr>
          <w:spacing w:val="-4"/>
        </w:rPr>
        <w:t xml:space="preserve"> </w:t>
      </w:r>
      <w:r>
        <w:t>during</w:t>
      </w:r>
      <w:r>
        <w:rPr>
          <w:spacing w:val="-6"/>
        </w:rPr>
        <w:t xml:space="preserve"> </w:t>
      </w:r>
      <w:r>
        <w:t>re-</w:t>
      </w:r>
      <w:r>
        <w:rPr>
          <w:spacing w:val="-2"/>
        </w:rPr>
        <w:t>count</w:t>
      </w:r>
    </w:p>
    <w:p w:rsidR="00724832" w:rsidRDefault="00724832">
      <w:pPr>
        <w:pStyle w:val="BodyText"/>
        <w:spacing w:before="1"/>
        <w:rPr>
          <w:b/>
          <w:sz w:val="32"/>
        </w:rPr>
      </w:pPr>
    </w:p>
    <w:p w:rsidR="00724832" w:rsidRDefault="003B5646">
      <w:pPr>
        <w:pStyle w:val="ListParagraph"/>
        <w:numPr>
          <w:ilvl w:val="0"/>
          <w:numId w:val="15"/>
        </w:numPr>
        <w:tabs>
          <w:tab w:val="left" w:pos="2048"/>
        </w:tabs>
        <w:spacing w:line="360" w:lineRule="auto"/>
        <w:ind w:left="2047" w:right="109"/>
        <w:jc w:val="both"/>
      </w:pPr>
      <w:r>
        <w:t>The results of the re-count do not include a total of 1,370 ballot papers</w:t>
      </w:r>
      <w:r>
        <w:rPr>
          <w:spacing w:val="-1"/>
        </w:rPr>
        <w:t xml:space="preserve"> </w:t>
      </w:r>
      <w:r>
        <w:t>for votes cast by electors within the Divisions of Forrest and Pearce (</w:t>
      </w:r>
      <w:r>
        <w:rPr>
          <w:b/>
        </w:rPr>
        <w:t xml:space="preserve">Missing Ballot </w:t>
      </w:r>
      <w:r>
        <w:rPr>
          <w:b/>
          <w:spacing w:val="-2"/>
        </w:rPr>
        <w:t>Papers</w:t>
      </w:r>
      <w:r>
        <w:rPr>
          <w:spacing w:val="-2"/>
        </w:rPr>
        <w:t>).</w:t>
      </w:r>
    </w:p>
    <w:p w:rsidR="00724832" w:rsidRDefault="00724832">
      <w:pPr>
        <w:pStyle w:val="BodyText"/>
        <w:rPr>
          <w:sz w:val="21"/>
        </w:rPr>
      </w:pPr>
    </w:p>
    <w:p w:rsidR="00724832" w:rsidRDefault="003B5646">
      <w:pPr>
        <w:pStyle w:val="BodyText"/>
        <w:spacing w:line="360" w:lineRule="auto"/>
        <w:ind w:left="2047" w:right="115" w:hanging="1260"/>
        <w:jc w:val="both"/>
      </w:pPr>
      <w:r>
        <w:rPr>
          <w:sz w:val="20"/>
        </w:rPr>
        <w:t>30</w:t>
      </w:r>
      <w:r>
        <w:rPr>
          <w:spacing w:val="40"/>
          <w:sz w:val="20"/>
        </w:rPr>
        <w:t xml:space="preserve">  </w:t>
      </w:r>
      <w:r>
        <w:t>27.</w:t>
      </w:r>
      <w:r>
        <w:rPr>
          <w:spacing w:val="40"/>
        </w:rPr>
        <w:t xml:space="preserve">  </w:t>
      </w:r>
      <w:r>
        <w:t>The</w:t>
      </w:r>
      <w:r>
        <w:rPr>
          <w:spacing w:val="40"/>
        </w:rPr>
        <w:t xml:space="preserve"> </w:t>
      </w:r>
      <w:r>
        <w:t>Missing</w:t>
      </w:r>
      <w:r>
        <w:rPr>
          <w:spacing w:val="40"/>
        </w:rPr>
        <w:t xml:space="preserve"> </w:t>
      </w:r>
      <w:r>
        <w:t>Ballot</w:t>
      </w:r>
      <w:r>
        <w:rPr>
          <w:spacing w:val="40"/>
        </w:rPr>
        <w:t xml:space="preserve"> </w:t>
      </w:r>
      <w:r>
        <w:t>Papers</w:t>
      </w:r>
      <w:r>
        <w:rPr>
          <w:spacing w:val="40"/>
        </w:rPr>
        <w:t xml:space="preserve"> </w:t>
      </w:r>
      <w:r>
        <w:t>were</w:t>
      </w:r>
      <w:r>
        <w:rPr>
          <w:spacing w:val="40"/>
        </w:rPr>
        <w:t xml:space="preserve"> </w:t>
      </w:r>
      <w:r>
        <w:t>subject</w:t>
      </w:r>
      <w:r>
        <w:rPr>
          <w:spacing w:val="40"/>
        </w:rPr>
        <w:t xml:space="preserve"> </w:t>
      </w:r>
      <w:r>
        <w:t>to fresh</w:t>
      </w:r>
      <w:r>
        <w:rPr>
          <w:spacing w:val="40"/>
        </w:rPr>
        <w:t xml:space="preserve"> </w:t>
      </w:r>
      <w:r>
        <w:t>scrutiny by the</w:t>
      </w:r>
      <w:r>
        <w:rPr>
          <w:spacing w:val="40"/>
        </w:rPr>
        <w:t xml:space="preserve"> </w:t>
      </w:r>
      <w:r>
        <w:t xml:space="preserve">Divisional </w:t>
      </w:r>
      <w:bookmarkStart w:id="3" w:name="_GoBack"/>
      <w:bookmarkEnd w:id="3"/>
      <w:r>
        <w:t>Returning Officers for the Divisions of Forrest and Pearce and consisted of</w:t>
      </w:r>
      <w:r>
        <w:rPr>
          <w:spacing w:val="40"/>
        </w:rPr>
        <w:t xml:space="preserve"> </w:t>
      </w:r>
      <w:r>
        <w:t xml:space="preserve">1,250 unrejected </w:t>
      </w:r>
      <w:proofErr w:type="spellStart"/>
      <w:r>
        <w:t>ATL</w:t>
      </w:r>
      <w:proofErr w:type="spellEnd"/>
      <w:r>
        <w:t xml:space="preserve"> ballot papers and 120 ballot papers rejected as informal.</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left="1379" w:right="125"/>
        <w:jc w:val="center"/>
      </w:pPr>
      <w:r>
        <w:rPr>
          <w:w w:val="95"/>
          <w:sz w:val="20"/>
        </w:rPr>
        <w:lastRenderedPageBreak/>
        <w:t>-</w:t>
      </w:r>
      <w:r>
        <w:rPr>
          <w:spacing w:val="-5"/>
        </w:rPr>
        <w:t>8-</w:t>
      </w:r>
    </w:p>
    <w:p w:rsidR="00724832" w:rsidRDefault="00724832">
      <w:pPr>
        <w:pStyle w:val="BodyText"/>
        <w:spacing w:before="3"/>
        <w:rPr>
          <w:sz w:val="27"/>
        </w:rPr>
      </w:pPr>
    </w:p>
    <w:p w:rsidR="00724832" w:rsidRDefault="003B5646">
      <w:pPr>
        <w:pStyle w:val="ListParagraph"/>
        <w:numPr>
          <w:ilvl w:val="0"/>
          <w:numId w:val="13"/>
        </w:numPr>
        <w:tabs>
          <w:tab w:val="left" w:pos="2048"/>
        </w:tabs>
        <w:spacing w:line="360" w:lineRule="auto"/>
        <w:ind w:right="110"/>
        <w:jc w:val="both"/>
      </w:pPr>
      <w:bookmarkStart w:id="4" w:name="_bookmark3"/>
      <w:bookmarkEnd w:id="4"/>
      <w:r>
        <w:t xml:space="preserve">AEC records are available from the fresh scrutiny recording the first preference vote for the 1,250 unrejected </w:t>
      </w:r>
      <w:proofErr w:type="spellStart"/>
      <w:r>
        <w:t>ATL</w:t>
      </w:r>
      <w:proofErr w:type="spellEnd"/>
      <w:r>
        <w:t xml:space="preserve"> ballot papers.</w:t>
      </w:r>
      <w:r>
        <w:rPr>
          <w:spacing w:val="80"/>
        </w:rPr>
        <w:t xml:space="preserve"> </w:t>
      </w:r>
      <w:r>
        <w:t>Relevantly, those records</w:t>
      </w:r>
      <w:r>
        <w:rPr>
          <w:spacing w:val="40"/>
        </w:rPr>
        <w:t xml:space="preserve"> </w:t>
      </w:r>
      <w:r>
        <w:t>show that:</w:t>
      </w:r>
    </w:p>
    <w:p w:rsidR="00724832" w:rsidRDefault="00724832">
      <w:pPr>
        <w:pStyle w:val="BodyText"/>
        <w:rPr>
          <w:sz w:val="21"/>
        </w:rPr>
      </w:pPr>
    </w:p>
    <w:p w:rsidR="00724832" w:rsidRDefault="003B5646">
      <w:pPr>
        <w:pStyle w:val="ListParagraph"/>
        <w:numPr>
          <w:ilvl w:val="1"/>
          <w:numId w:val="13"/>
        </w:numPr>
        <w:tabs>
          <w:tab w:val="left" w:pos="2728"/>
          <w:tab w:val="left" w:pos="2730"/>
        </w:tabs>
        <w:spacing w:line="360" w:lineRule="auto"/>
        <w:ind w:right="111"/>
      </w:pPr>
      <w:r>
        <w:t>3</w:t>
      </w:r>
      <w:r>
        <w:rPr>
          <w:spacing w:val="80"/>
        </w:rPr>
        <w:t xml:space="preserve"> </w:t>
      </w:r>
      <w:proofErr w:type="spellStart"/>
      <w:r>
        <w:t>ATL</w:t>
      </w:r>
      <w:proofErr w:type="spellEnd"/>
      <w:r>
        <w:rPr>
          <w:spacing w:val="80"/>
        </w:rPr>
        <w:t xml:space="preserve"> </w:t>
      </w:r>
      <w:r>
        <w:t>ballot</w:t>
      </w:r>
      <w:r>
        <w:rPr>
          <w:spacing w:val="80"/>
        </w:rPr>
        <w:t xml:space="preserve"> </w:t>
      </w:r>
      <w:r>
        <w:t>papers</w:t>
      </w:r>
      <w:r>
        <w:rPr>
          <w:spacing w:val="80"/>
        </w:rPr>
        <w:t xml:space="preserve"> </w:t>
      </w:r>
      <w:r>
        <w:t>indicated</w:t>
      </w:r>
      <w:r>
        <w:rPr>
          <w:spacing w:val="80"/>
        </w:rPr>
        <w:t xml:space="preserve"> </w:t>
      </w:r>
      <w:r>
        <w:t>a</w:t>
      </w:r>
      <w:r>
        <w:rPr>
          <w:spacing w:val="80"/>
        </w:rPr>
        <w:t xml:space="preserve"> </w:t>
      </w:r>
      <w:r>
        <w:t>first</w:t>
      </w:r>
      <w:r>
        <w:rPr>
          <w:spacing w:val="80"/>
        </w:rPr>
        <w:t xml:space="preserve"> </w:t>
      </w:r>
      <w:r>
        <w:t>preference</w:t>
      </w:r>
      <w:r>
        <w:rPr>
          <w:spacing w:val="80"/>
        </w:rPr>
        <w:t xml:space="preserve"> </w:t>
      </w:r>
      <w:r>
        <w:t>for</w:t>
      </w:r>
      <w:r>
        <w:rPr>
          <w:spacing w:val="80"/>
        </w:rPr>
        <w:t xml:space="preserve"> </w:t>
      </w:r>
      <w:r>
        <w:t>the</w:t>
      </w:r>
      <w:r>
        <w:rPr>
          <w:spacing w:val="80"/>
        </w:rPr>
        <w:t xml:space="preserve"> </w:t>
      </w:r>
      <w:r>
        <w:t>Australian Christians (Group C);</w:t>
      </w:r>
    </w:p>
    <w:p w:rsidR="00724832" w:rsidRDefault="00724832">
      <w:pPr>
        <w:pStyle w:val="BodyText"/>
        <w:spacing w:before="9"/>
        <w:rPr>
          <w:sz w:val="20"/>
        </w:rPr>
      </w:pPr>
    </w:p>
    <w:p w:rsidR="00724832" w:rsidRDefault="003B5646">
      <w:pPr>
        <w:pStyle w:val="ListParagraph"/>
        <w:numPr>
          <w:ilvl w:val="1"/>
          <w:numId w:val="13"/>
        </w:numPr>
        <w:tabs>
          <w:tab w:val="left" w:pos="2728"/>
          <w:tab w:val="left" w:pos="2730"/>
        </w:tabs>
        <w:spacing w:line="360" w:lineRule="auto"/>
        <w:ind w:right="110"/>
      </w:pPr>
      <w:r>
        <w:t>14</w:t>
      </w:r>
      <w:r>
        <w:rPr>
          <w:spacing w:val="33"/>
        </w:rPr>
        <w:t xml:space="preserve"> </w:t>
      </w:r>
      <w:proofErr w:type="spellStart"/>
      <w:r>
        <w:t>ATL</w:t>
      </w:r>
      <w:proofErr w:type="spellEnd"/>
      <w:r>
        <w:rPr>
          <w:spacing w:val="33"/>
        </w:rPr>
        <w:t xml:space="preserve"> </w:t>
      </w:r>
      <w:r>
        <w:t>ballot</w:t>
      </w:r>
      <w:r>
        <w:rPr>
          <w:spacing w:val="35"/>
        </w:rPr>
        <w:t xml:space="preserve"> </w:t>
      </w:r>
      <w:r>
        <w:t>papers</w:t>
      </w:r>
      <w:r>
        <w:rPr>
          <w:spacing w:val="34"/>
        </w:rPr>
        <w:t xml:space="preserve"> </w:t>
      </w:r>
      <w:r>
        <w:t>indicated</w:t>
      </w:r>
      <w:r>
        <w:rPr>
          <w:spacing w:val="33"/>
        </w:rPr>
        <w:t xml:space="preserve"> </w:t>
      </w:r>
      <w:r>
        <w:t>a</w:t>
      </w:r>
      <w:r>
        <w:rPr>
          <w:spacing w:val="31"/>
        </w:rPr>
        <w:t xml:space="preserve"> </w:t>
      </w:r>
      <w:r>
        <w:t>first</w:t>
      </w:r>
      <w:r>
        <w:rPr>
          <w:spacing w:val="35"/>
        </w:rPr>
        <w:t xml:space="preserve"> </w:t>
      </w:r>
      <w:r>
        <w:t>preference</w:t>
      </w:r>
      <w:r>
        <w:rPr>
          <w:spacing w:val="31"/>
        </w:rPr>
        <w:t xml:space="preserve"> </w:t>
      </w:r>
      <w:r>
        <w:t>for</w:t>
      </w:r>
      <w:r>
        <w:rPr>
          <w:spacing w:val="32"/>
        </w:rPr>
        <w:t xml:space="preserve"> </w:t>
      </w:r>
      <w:r>
        <w:t>the</w:t>
      </w:r>
      <w:r>
        <w:rPr>
          <w:spacing w:val="33"/>
        </w:rPr>
        <w:t xml:space="preserve"> </w:t>
      </w:r>
      <w:r>
        <w:t>Shooters</w:t>
      </w:r>
      <w:r>
        <w:rPr>
          <w:spacing w:val="34"/>
        </w:rPr>
        <w:t xml:space="preserve"> </w:t>
      </w:r>
      <w:r>
        <w:t>and Fishers Party (Group G);</w:t>
      </w:r>
    </w:p>
    <w:p w:rsidR="00724832" w:rsidRDefault="00724832">
      <w:pPr>
        <w:pStyle w:val="BodyText"/>
        <w:spacing w:before="9"/>
        <w:rPr>
          <w:sz w:val="20"/>
        </w:rPr>
      </w:pPr>
    </w:p>
    <w:p w:rsidR="00724832" w:rsidRDefault="003B5646">
      <w:pPr>
        <w:pStyle w:val="ListParagraph"/>
        <w:numPr>
          <w:ilvl w:val="1"/>
          <w:numId w:val="13"/>
        </w:numPr>
        <w:tabs>
          <w:tab w:val="left" w:pos="2728"/>
          <w:tab w:val="left" w:pos="2730"/>
        </w:tabs>
        <w:spacing w:line="360" w:lineRule="auto"/>
        <w:ind w:right="110"/>
      </w:pPr>
      <w:r>
        <w:t>4</w:t>
      </w:r>
      <w:r>
        <w:rPr>
          <w:spacing w:val="80"/>
        </w:rPr>
        <w:t xml:space="preserve"> </w:t>
      </w:r>
      <w:proofErr w:type="spellStart"/>
      <w:r>
        <w:t>ATL</w:t>
      </w:r>
      <w:proofErr w:type="spellEnd"/>
      <w:r>
        <w:rPr>
          <w:spacing w:val="80"/>
        </w:rPr>
        <w:t xml:space="preserve"> </w:t>
      </w:r>
      <w:r>
        <w:t>ballot</w:t>
      </w:r>
      <w:r>
        <w:rPr>
          <w:spacing w:val="80"/>
        </w:rPr>
        <w:t xml:space="preserve"> </w:t>
      </w:r>
      <w:r>
        <w:t>papers</w:t>
      </w:r>
      <w:r>
        <w:rPr>
          <w:spacing w:val="80"/>
        </w:rPr>
        <w:t xml:space="preserve"> </w:t>
      </w:r>
      <w:r>
        <w:t>indicated</w:t>
      </w:r>
      <w:r>
        <w:rPr>
          <w:spacing w:val="80"/>
        </w:rPr>
        <w:t xml:space="preserve"> </w:t>
      </w:r>
      <w:r>
        <w:t>a</w:t>
      </w:r>
      <w:r>
        <w:rPr>
          <w:spacing w:val="80"/>
        </w:rPr>
        <w:t xml:space="preserve"> </w:t>
      </w:r>
      <w:r>
        <w:t>first</w:t>
      </w:r>
      <w:r>
        <w:rPr>
          <w:spacing w:val="80"/>
        </w:rPr>
        <w:t xml:space="preserve"> </w:t>
      </w:r>
      <w:r>
        <w:t>preference</w:t>
      </w:r>
      <w:r>
        <w:rPr>
          <w:spacing w:val="80"/>
        </w:rPr>
        <w:t xml:space="preserve"> </w:t>
      </w:r>
      <w:r>
        <w:t>for</w:t>
      </w:r>
      <w:r>
        <w:rPr>
          <w:spacing w:val="80"/>
        </w:rPr>
        <w:t xml:space="preserve"> </w:t>
      </w:r>
      <w:r>
        <w:t>the</w:t>
      </w:r>
      <w:r>
        <w:rPr>
          <w:spacing w:val="80"/>
        </w:rPr>
        <w:t xml:space="preserve"> </w:t>
      </w:r>
      <w:r>
        <w:t>Australian Independents (Group K);</w:t>
      </w:r>
    </w:p>
    <w:p w:rsidR="00724832" w:rsidRDefault="00724832">
      <w:pPr>
        <w:pStyle w:val="BodyText"/>
        <w:spacing w:before="10"/>
        <w:rPr>
          <w:sz w:val="12"/>
        </w:rPr>
      </w:pPr>
    </w:p>
    <w:p w:rsidR="00724832" w:rsidRDefault="003B5646">
      <w:pPr>
        <w:pStyle w:val="BodyText"/>
        <w:tabs>
          <w:tab w:val="left" w:pos="2047"/>
          <w:tab w:val="left" w:pos="2728"/>
        </w:tabs>
        <w:spacing w:before="95" w:line="360" w:lineRule="auto"/>
        <w:ind w:left="2728" w:right="111" w:hanging="1942"/>
      </w:pPr>
      <w:r>
        <w:rPr>
          <w:spacing w:val="-6"/>
          <w:sz w:val="20"/>
        </w:rPr>
        <w:t>10</w:t>
      </w:r>
      <w:r>
        <w:rPr>
          <w:sz w:val="20"/>
        </w:rPr>
        <w:tab/>
      </w:r>
      <w:r>
        <w:rPr>
          <w:spacing w:val="-4"/>
        </w:rPr>
        <w:t>(d)</w:t>
      </w:r>
      <w:r>
        <w:tab/>
        <w:t>2</w:t>
      </w:r>
      <w:r>
        <w:rPr>
          <w:spacing w:val="25"/>
        </w:rPr>
        <w:t xml:space="preserve"> </w:t>
      </w:r>
      <w:proofErr w:type="spellStart"/>
      <w:r>
        <w:t>ATL</w:t>
      </w:r>
      <w:proofErr w:type="spellEnd"/>
      <w:r>
        <w:rPr>
          <w:spacing w:val="25"/>
        </w:rPr>
        <w:t xml:space="preserve"> </w:t>
      </w:r>
      <w:r>
        <w:t>ballot</w:t>
      </w:r>
      <w:r>
        <w:rPr>
          <w:spacing w:val="26"/>
        </w:rPr>
        <w:t xml:space="preserve"> </w:t>
      </w:r>
      <w:r>
        <w:t>papers</w:t>
      </w:r>
      <w:r>
        <w:rPr>
          <w:spacing w:val="25"/>
        </w:rPr>
        <w:t xml:space="preserve"> </w:t>
      </w:r>
      <w:r>
        <w:t>indicated</w:t>
      </w:r>
      <w:r>
        <w:rPr>
          <w:spacing w:val="25"/>
        </w:rPr>
        <w:t xml:space="preserve"> </w:t>
      </w:r>
      <w:r>
        <w:t>a</w:t>
      </w:r>
      <w:r>
        <w:rPr>
          <w:spacing w:val="25"/>
        </w:rPr>
        <w:t xml:space="preserve"> </w:t>
      </w:r>
      <w:r>
        <w:t>first</w:t>
      </w:r>
      <w:r>
        <w:rPr>
          <w:spacing w:val="26"/>
        </w:rPr>
        <w:t xml:space="preserve"> </w:t>
      </w:r>
      <w:r>
        <w:t>preference for</w:t>
      </w:r>
      <w:r>
        <w:rPr>
          <w:spacing w:val="26"/>
        </w:rPr>
        <w:t xml:space="preserve"> </w:t>
      </w:r>
      <w:r>
        <w:t>the</w:t>
      </w:r>
      <w:r>
        <w:rPr>
          <w:spacing w:val="25"/>
        </w:rPr>
        <w:t xml:space="preserve"> </w:t>
      </w:r>
      <w:r>
        <w:t>No</w:t>
      </w:r>
      <w:r>
        <w:rPr>
          <w:spacing w:val="25"/>
        </w:rPr>
        <w:t xml:space="preserve"> </w:t>
      </w:r>
      <w:r>
        <w:t>Carbon</w:t>
      </w:r>
      <w:r>
        <w:rPr>
          <w:spacing w:val="25"/>
        </w:rPr>
        <w:t xml:space="preserve"> </w:t>
      </w:r>
      <w:r>
        <w:t>Tax Climate Sceptics (Group O);</w:t>
      </w:r>
    </w:p>
    <w:p w:rsidR="00724832" w:rsidRDefault="00724832">
      <w:pPr>
        <w:pStyle w:val="BodyText"/>
        <w:spacing w:before="9"/>
        <w:rPr>
          <w:sz w:val="20"/>
        </w:rPr>
      </w:pPr>
    </w:p>
    <w:p w:rsidR="00724832" w:rsidRDefault="003B5646">
      <w:pPr>
        <w:pStyle w:val="ListParagraph"/>
        <w:numPr>
          <w:ilvl w:val="0"/>
          <w:numId w:val="12"/>
        </w:numPr>
        <w:tabs>
          <w:tab w:val="left" w:pos="2728"/>
          <w:tab w:val="left" w:pos="2729"/>
        </w:tabs>
        <w:spacing w:line="360" w:lineRule="auto"/>
        <w:ind w:right="110"/>
      </w:pPr>
      <w:r>
        <w:t>no</w:t>
      </w:r>
      <w:r>
        <w:rPr>
          <w:spacing w:val="40"/>
        </w:rPr>
        <w:t xml:space="preserve"> </w:t>
      </w:r>
      <w:proofErr w:type="spellStart"/>
      <w:r>
        <w:t>ATL</w:t>
      </w:r>
      <w:proofErr w:type="spellEnd"/>
      <w:r>
        <w:rPr>
          <w:spacing w:val="40"/>
        </w:rPr>
        <w:t xml:space="preserve"> </w:t>
      </w:r>
      <w:r>
        <w:t>ballot</w:t>
      </w:r>
      <w:r>
        <w:rPr>
          <w:spacing w:val="72"/>
        </w:rPr>
        <w:t xml:space="preserve"> </w:t>
      </w:r>
      <w:r>
        <w:t>papers</w:t>
      </w:r>
      <w:r>
        <w:rPr>
          <w:spacing w:val="71"/>
        </w:rPr>
        <w:t xml:space="preserve"> </w:t>
      </w:r>
      <w:r>
        <w:t>indicated</w:t>
      </w:r>
      <w:r>
        <w:rPr>
          <w:spacing w:val="40"/>
        </w:rPr>
        <w:t xml:space="preserve"> </w:t>
      </w:r>
      <w:r>
        <w:t>a</w:t>
      </w:r>
      <w:r>
        <w:rPr>
          <w:spacing w:val="40"/>
        </w:rPr>
        <w:t xml:space="preserve"> </w:t>
      </w:r>
      <w:r>
        <w:t>first</w:t>
      </w:r>
      <w:r>
        <w:rPr>
          <w:spacing w:val="72"/>
        </w:rPr>
        <w:t xml:space="preserve"> </w:t>
      </w:r>
      <w:r>
        <w:t>preference</w:t>
      </w:r>
      <w:r>
        <w:rPr>
          <w:spacing w:val="40"/>
        </w:rPr>
        <w:t xml:space="preserve"> </w:t>
      </w:r>
      <w:r>
        <w:t>for</w:t>
      </w:r>
      <w:r>
        <w:rPr>
          <w:spacing w:val="72"/>
        </w:rPr>
        <w:t xml:space="preserve"> </w:t>
      </w:r>
      <w:r>
        <w:t>the</w:t>
      </w:r>
      <w:r>
        <w:rPr>
          <w:spacing w:val="40"/>
        </w:rPr>
        <w:t xml:space="preserve"> </w:t>
      </w:r>
      <w:r>
        <w:t>Australian Fishing and Lifestyle Party (Group V); and</w:t>
      </w:r>
    </w:p>
    <w:p w:rsidR="00724832" w:rsidRDefault="00724832">
      <w:pPr>
        <w:pStyle w:val="BodyText"/>
        <w:spacing w:before="9"/>
        <w:rPr>
          <w:sz w:val="20"/>
        </w:rPr>
      </w:pPr>
    </w:p>
    <w:p w:rsidR="00724832" w:rsidRDefault="003B5646">
      <w:pPr>
        <w:pStyle w:val="ListParagraph"/>
        <w:numPr>
          <w:ilvl w:val="0"/>
          <w:numId w:val="12"/>
        </w:numPr>
        <w:tabs>
          <w:tab w:val="left" w:pos="2728"/>
          <w:tab w:val="left" w:pos="2729"/>
        </w:tabs>
        <w:spacing w:before="1" w:line="360" w:lineRule="auto"/>
        <w:ind w:right="112"/>
      </w:pPr>
      <w:r>
        <w:t>the</w:t>
      </w:r>
      <w:r>
        <w:rPr>
          <w:spacing w:val="40"/>
        </w:rPr>
        <w:t xml:space="preserve"> </w:t>
      </w:r>
      <w:r>
        <w:t>remaining</w:t>
      </w:r>
      <w:r>
        <w:rPr>
          <w:spacing w:val="40"/>
        </w:rPr>
        <w:t xml:space="preserve"> </w:t>
      </w:r>
      <w:r>
        <w:t>1,227</w:t>
      </w:r>
      <w:r>
        <w:rPr>
          <w:spacing w:val="40"/>
        </w:rPr>
        <w:t xml:space="preserve"> </w:t>
      </w:r>
      <w:proofErr w:type="spellStart"/>
      <w:r>
        <w:t>ATL</w:t>
      </w:r>
      <w:proofErr w:type="spellEnd"/>
      <w:r>
        <w:rPr>
          <w:spacing w:val="40"/>
        </w:rPr>
        <w:t xml:space="preserve"> </w:t>
      </w:r>
      <w:r>
        <w:t>ballot</w:t>
      </w:r>
      <w:r>
        <w:rPr>
          <w:spacing w:val="40"/>
        </w:rPr>
        <w:t xml:space="preserve"> </w:t>
      </w:r>
      <w:r>
        <w:t>papers</w:t>
      </w:r>
      <w:r>
        <w:rPr>
          <w:spacing w:val="40"/>
        </w:rPr>
        <w:t xml:space="preserve"> </w:t>
      </w:r>
      <w:r>
        <w:t>indicated</w:t>
      </w:r>
      <w:r>
        <w:rPr>
          <w:spacing w:val="40"/>
        </w:rPr>
        <w:t xml:space="preserve"> </w:t>
      </w:r>
      <w:r>
        <w:t>a</w:t>
      </w:r>
      <w:r>
        <w:rPr>
          <w:spacing w:val="38"/>
        </w:rPr>
        <w:t xml:space="preserve"> </w:t>
      </w:r>
      <w:r>
        <w:t>first</w:t>
      </w:r>
      <w:r>
        <w:rPr>
          <w:spacing w:val="40"/>
        </w:rPr>
        <w:t xml:space="preserve"> </w:t>
      </w:r>
      <w:r>
        <w:t>preference</w:t>
      </w:r>
      <w:r>
        <w:rPr>
          <w:spacing w:val="38"/>
        </w:rPr>
        <w:t xml:space="preserve"> </w:t>
      </w:r>
      <w:r>
        <w:t>for another party or group.</w:t>
      </w:r>
    </w:p>
    <w:p w:rsidR="00724832" w:rsidRDefault="00724832">
      <w:pPr>
        <w:pStyle w:val="BodyText"/>
        <w:spacing w:before="9"/>
        <w:rPr>
          <w:sz w:val="20"/>
        </w:rPr>
      </w:pPr>
    </w:p>
    <w:p w:rsidR="00724832" w:rsidRDefault="003B5646">
      <w:pPr>
        <w:pStyle w:val="ListParagraph"/>
        <w:numPr>
          <w:ilvl w:val="0"/>
          <w:numId w:val="13"/>
        </w:numPr>
        <w:tabs>
          <w:tab w:val="left" w:pos="2047"/>
          <w:tab w:val="left" w:pos="2048"/>
        </w:tabs>
      </w:pPr>
      <w:bookmarkStart w:id="5" w:name="_bookmark4"/>
      <w:bookmarkEnd w:id="5"/>
      <w:r>
        <w:t>The</w:t>
      </w:r>
      <w:r>
        <w:rPr>
          <w:spacing w:val="-6"/>
        </w:rPr>
        <w:t xml:space="preserve"> </w:t>
      </w:r>
      <w:r>
        <w:t>Missing</w:t>
      </w:r>
      <w:r>
        <w:rPr>
          <w:spacing w:val="-1"/>
        </w:rPr>
        <w:t xml:space="preserve"> </w:t>
      </w:r>
      <w:r>
        <w:t>Ballot</w:t>
      </w:r>
      <w:r>
        <w:rPr>
          <w:spacing w:val="-2"/>
        </w:rPr>
        <w:t xml:space="preserve"> </w:t>
      </w:r>
      <w:r>
        <w:t>Papers</w:t>
      </w:r>
      <w:r>
        <w:rPr>
          <w:spacing w:val="-3"/>
        </w:rPr>
        <w:t xml:space="preserve"> </w:t>
      </w:r>
      <w:r>
        <w:t>are</w:t>
      </w:r>
      <w:r>
        <w:rPr>
          <w:spacing w:val="-6"/>
        </w:rPr>
        <w:t xml:space="preserve"> </w:t>
      </w:r>
      <w:r>
        <w:t>lost</w:t>
      </w:r>
      <w:r>
        <w:rPr>
          <w:spacing w:val="-4"/>
        </w:rPr>
        <w:t xml:space="preserve"> </w:t>
      </w:r>
      <w:r>
        <w:t>and</w:t>
      </w:r>
      <w:r>
        <w:rPr>
          <w:spacing w:val="-3"/>
        </w:rPr>
        <w:t xml:space="preserve"> </w:t>
      </w:r>
      <w:r>
        <w:t>unlikely</w:t>
      </w:r>
      <w:r>
        <w:rPr>
          <w:spacing w:val="-6"/>
        </w:rPr>
        <w:t xml:space="preserve"> </w:t>
      </w:r>
      <w:r>
        <w:t>to</w:t>
      </w:r>
      <w:r>
        <w:rPr>
          <w:spacing w:val="-6"/>
        </w:rPr>
        <w:t xml:space="preserve"> </w:t>
      </w:r>
      <w:r>
        <w:t>be</w:t>
      </w:r>
      <w:r>
        <w:rPr>
          <w:spacing w:val="-5"/>
        </w:rPr>
        <w:t xml:space="preserve"> </w:t>
      </w:r>
      <w:r>
        <w:rPr>
          <w:spacing w:val="-2"/>
        </w:rPr>
        <w:t>found.</w:t>
      </w:r>
    </w:p>
    <w:p w:rsidR="00724832" w:rsidRDefault="00724832">
      <w:pPr>
        <w:pStyle w:val="BodyText"/>
        <w:spacing w:before="9"/>
        <w:rPr>
          <w:sz w:val="31"/>
        </w:rPr>
      </w:pPr>
    </w:p>
    <w:p w:rsidR="00724832" w:rsidRDefault="003B5646">
      <w:pPr>
        <w:pStyle w:val="ListParagraph"/>
        <w:numPr>
          <w:ilvl w:val="0"/>
          <w:numId w:val="13"/>
        </w:numPr>
        <w:tabs>
          <w:tab w:val="left" w:pos="2048"/>
        </w:tabs>
        <w:spacing w:before="1" w:line="360" w:lineRule="auto"/>
        <w:ind w:right="111"/>
        <w:jc w:val="both"/>
      </w:pPr>
      <w:bookmarkStart w:id="6" w:name="_bookmark5"/>
      <w:bookmarkEnd w:id="6"/>
      <w:r>
        <w:t xml:space="preserve">By reason of the </w:t>
      </w:r>
      <w:proofErr w:type="spellStart"/>
      <w:r>
        <w:t>AEO’s</w:t>
      </w:r>
      <w:proofErr w:type="spellEnd"/>
      <w:r>
        <w:t xml:space="preserve"> failure to re-count the Missing Ballot Papers, the </w:t>
      </w:r>
      <w:proofErr w:type="spellStart"/>
      <w:r>
        <w:t>AEO</w:t>
      </w:r>
      <w:proofErr w:type="spellEnd"/>
      <w:r>
        <w:t xml:space="preserve"> for Western Australia failed to conduct the re-count in accordance with the direction</w:t>
      </w:r>
      <w:r>
        <w:rPr>
          <w:spacing w:val="24"/>
        </w:rPr>
        <w:t xml:space="preserve"> </w:t>
      </w:r>
      <w:r>
        <w:t>of</w:t>
      </w:r>
      <w:r>
        <w:rPr>
          <w:spacing w:val="25"/>
        </w:rPr>
        <w:t xml:space="preserve"> </w:t>
      </w:r>
      <w:r>
        <w:t>the</w:t>
      </w:r>
      <w:r>
        <w:rPr>
          <w:spacing w:val="24"/>
        </w:rPr>
        <w:t xml:space="preserve"> </w:t>
      </w:r>
      <w:r>
        <w:t>Electoral</w:t>
      </w:r>
      <w:r>
        <w:rPr>
          <w:spacing w:val="21"/>
        </w:rPr>
        <w:t xml:space="preserve"> </w:t>
      </w:r>
      <w:r>
        <w:t>Commissioner,</w:t>
      </w:r>
      <w:r>
        <w:rPr>
          <w:spacing w:val="25"/>
        </w:rPr>
        <w:t xml:space="preserve"> </w:t>
      </w:r>
      <w:r>
        <w:t>in</w:t>
      </w:r>
      <w:r>
        <w:rPr>
          <w:spacing w:val="24"/>
        </w:rPr>
        <w:t xml:space="preserve"> </w:t>
      </w:r>
      <w:r>
        <w:t>contravention</w:t>
      </w:r>
      <w:r>
        <w:rPr>
          <w:spacing w:val="24"/>
        </w:rPr>
        <w:t xml:space="preserve"> </w:t>
      </w:r>
      <w:r>
        <w:t>of</w:t>
      </w:r>
      <w:r>
        <w:rPr>
          <w:spacing w:val="27"/>
        </w:rPr>
        <w:t xml:space="preserve"> </w:t>
      </w:r>
      <w:r>
        <w:t>ss</w:t>
      </w:r>
      <w:r>
        <w:rPr>
          <w:spacing w:val="24"/>
        </w:rPr>
        <w:t xml:space="preserve"> </w:t>
      </w:r>
      <w:r>
        <w:t>20,</w:t>
      </w:r>
      <w:r>
        <w:rPr>
          <w:spacing w:val="25"/>
        </w:rPr>
        <w:t xml:space="preserve"> </w:t>
      </w:r>
      <w:r>
        <w:t>278(2)</w:t>
      </w:r>
      <w:r>
        <w:rPr>
          <w:spacing w:val="25"/>
        </w:rPr>
        <w:t xml:space="preserve"> </w:t>
      </w:r>
      <w:r>
        <w:t>and</w:t>
      </w:r>
    </w:p>
    <w:p w:rsidR="00724832" w:rsidRDefault="003B5646">
      <w:pPr>
        <w:pStyle w:val="BodyText"/>
        <w:tabs>
          <w:tab w:val="left" w:pos="2047"/>
        </w:tabs>
        <w:spacing w:before="2"/>
        <w:ind w:left="787"/>
        <w:jc w:val="both"/>
      </w:pPr>
      <w:r>
        <w:rPr>
          <w:spacing w:val="-5"/>
          <w:sz w:val="20"/>
        </w:rPr>
        <w:t>20</w:t>
      </w:r>
      <w:r>
        <w:rPr>
          <w:sz w:val="20"/>
        </w:rPr>
        <w:tab/>
      </w:r>
      <w:r>
        <w:t>279B</w:t>
      </w:r>
      <w:r>
        <w:rPr>
          <w:spacing w:val="-2"/>
        </w:rPr>
        <w:t xml:space="preserve"> </w:t>
      </w:r>
      <w:r>
        <w:t>of</w:t>
      </w:r>
      <w:r>
        <w:rPr>
          <w:spacing w:val="-1"/>
        </w:rPr>
        <w:t xml:space="preserve"> </w:t>
      </w:r>
      <w:r>
        <w:t>the</w:t>
      </w:r>
      <w:r>
        <w:rPr>
          <w:spacing w:val="-3"/>
        </w:rPr>
        <w:t xml:space="preserve"> </w:t>
      </w:r>
      <w:r>
        <w:rPr>
          <w:spacing w:val="-4"/>
        </w:rPr>
        <w:t>Act.</w:t>
      </w:r>
    </w:p>
    <w:p w:rsidR="00724832" w:rsidRDefault="00724832">
      <w:pPr>
        <w:pStyle w:val="BodyText"/>
        <w:spacing w:before="8"/>
        <w:rPr>
          <w:sz w:val="23"/>
        </w:rPr>
      </w:pPr>
    </w:p>
    <w:p w:rsidR="00724832" w:rsidRDefault="003B5646">
      <w:pPr>
        <w:pStyle w:val="ListParagraph"/>
        <w:numPr>
          <w:ilvl w:val="0"/>
          <w:numId w:val="13"/>
        </w:numPr>
        <w:tabs>
          <w:tab w:val="left" w:pos="2048"/>
        </w:tabs>
        <w:spacing w:before="93" w:line="360" w:lineRule="auto"/>
        <w:ind w:right="113"/>
        <w:jc w:val="both"/>
      </w:pPr>
      <w:r>
        <w:t>By reason of the loss of the Missing Ballot Papers, the Divisional Returning Officers for Forrest and Pearce have failed to maintain the safe custody of the Missing Ballot Papers until at least 6 months after the declaration of the poll for the Election, in contravention of s 393A of the Act.</w:t>
      </w:r>
    </w:p>
    <w:p w:rsidR="00724832" w:rsidRDefault="00724832">
      <w:pPr>
        <w:pStyle w:val="BodyText"/>
        <w:spacing w:before="9"/>
        <w:rPr>
          <w:sz w:val="20"/>
        </w:rPr>
      </w:pPr>
    </w:p>
    <w:p w:rsidR="00724832" w:rsidRDefault="003B5646">
      <w:pPr>
        <w:pStyle w:val="ListParagraph"/>
        <w:numPr>
          <w:ilvl w:val="0"/>
          <w:numId w:val="13"/>
        </w:numPr>
        <w:tabs>
          <w:tab w:val="left" w:pos="2047"/>
        </w:tabs>
        <w:spacing w:line="360" w:lineRule="auto"/>
        <w:ind w:left="2046" w:right="113"/>
        <w:jc w:val="both"/>
      </w:pPr>
      <w:bookmarkStart w:id="7" w:name="_bookmark6"/>
      <w:bookmarkEnd w:id="7"/>
      <w:r>
        <w:t>The said contraventions</w:t>
      </w:r>
      <w:r>
        <w:rPr>
          <w:spacing w:val="-2"/>
        </w:rPr>
        <w:t xml:space="preserve"> </w:t>
      </w:r>
      <w:r>
        <w:t>of the</w:t>
      </w:r>
      <w:r>
        <w:rPr>
          <w:spacing w:val="-3"/>
        </w:rPr>
        <w:t xml:space="preserve"> </w:t>
      </w:r>
      <w:r>
        <w:t>Act constitute illegal</w:t>
      </w:r>
      <w:r>
        <w:rPr>
          <w:spacing w:val="-1"/>
        </w:rPr>
        <w:t xml:space="preserve"> </w:t>
      </w:r>
      <w:r>
        <w:t>practices within the meaning of s 352(1) of the Act, committed by an officer (as defined in s 4 of the Act) and without the knowledge and authority of any candidate.</w:t>
      </w:r>
    </w:p>
    <w:p w:rsidR="00724832" w:rsidRDefault="00724832">
      <w:pPr>
        <w:pStyle w:val="BodyText"/>
        <w:spacing w:before="9"/>
        <w:rPr>
          <w:sz w:val="20"/>
        </w:rPr>
      </w:pPr>
    </w:p>
    <w:p w:rsidR="00724832" w:rsidRDefault="003B5646">
      <w:pPr>
        <w:pStyle w:val="Heading2"/>
        <w:ind w:left="1379" w:right="1038"/>
        <w:jc w:val="center"/>
      </w:pPr>
      <w:r>
        <w:t>Illegal</w:t>
      </w:r>
      <w:r>
        <w:rPr>
          <w:spacing w:val="-8"/>
        </w:rPr>
        <w:t xml:space="preserve"> </w:t>
      </w:r>
      <w:r>
        <w:t>practices:</w:t>
      </w:r>
      <w:r>
        <w:rPr>
          <w:spacing w:val="-3"/>
        </w:rPr>
        <w:t xml:space="preserve"> </w:t>
      </w:r>
      <w:r>
        <w:t>errors</w:t>
      </w:r>
      <w:r>
        <w:rPr>
          <w:spacing w:val="-7"/>
        </w:rPr>
        <w:t xml:space="preserve"> </w:t>
      </w:r>
      <w:r>
        <w:t>of</w:t>
      </w:r>
      <w:r>
        <w:rPr>
          <w:spacing w:val="-6"/>
        </w:rPr>
        <w:t xml:space="preserve"> </w:t>
      </w:r>
      <w:r>
        <w:t>the</w:t>
      </w:r>
      <w:r>
        <w:rPr>
          <w:spacing w:val="-5"/>
        </w:rPr>
        <w:t xml:space="preserve"> </w:t>
      </w:r>
      <w:proofErr w:type="spellStart"/>
      <w:r>
        <w:t>AEO</w:t>
      </w:r>
      <w:proofErr w:type="spellEnd"/>
      <w:r>
        <w:rPr>
          <w:spacing w:val="-3"/>
        </w:rPr>
        <w:t xml:space="preserve"> </w:t>
      </w:r>
      <w:r>
        <w:t>for</w:t>
      </w:r>
      <w:r>
        <w:rPr>
          <w:spacing w:val="-6"/>
        </w:rPr>
        <w:t xml:space="preserve"> </w:t>
      </w:r>
      <w:r>
        <w:t>Western</w:t>
      </w:r>
      <w:r>
        <w:rPr>
          <w:spacing w:val="-2"/>
        </w:rPr>
        <w:t xml:space="preserve"> </w:t>
      </w:r>
      <w:r>
        <w:t>Australia</w:t>
      </w:r>
      <w:r>
        <w:rPr>
          <w:spacing w:val="-7"/>
        </w:rPr>
        <w:t xml:space="preserve"> </w:t>
      </w:r>
      <w:r>
        <w:t>during</w:t>
      </w:r>
      <w:r>
        <w:rPr>
          <w:spacing w:val="-3"/>
        </w:rPr>
        <w:t xml:space="preserve"> </w:t>
      </w:r>
      <w:r>
        <w:t>re-</w:t>
      </w:r>
      <w:r>
        <w:rPr>
          <w:spacing w:val="-2"/>
        </w:rPr>
        <w:t>count</w:t>
      </w:r>
    </w:p>
    <w:p w:rsidR="00724832" w:rsidRDefault="00724832">
      <w:pPr>
        <w:pStyle w:val="BodyText"/>
        <w:spacing w:before="10"/>
        <w:rPr>
          <w:b/>
          <w:sz w:val="23"/>
        </w:rPr>
      </w:pPr>
    </w:p>
    <w:p w:rsidR="00724832" w:rsidRDefault="003B5646">
      <w:pPr>
        <w:pStyle w:val="ListParagraph"/>
        <w:numPr>
          <w:ilvl w:val="0"/>
          <w:numId w:val="13"/>
        </w:numPr>
        <w:tabs>
          <w:tab w:val="left" w:pos="2047"/>
          <w:tab w:val="left" w:pos="2048"/>
        </w:tabs>
        <w:spacing w:before="94"/>
        <w:ind w:hanging="681"/>
      </w:pPr>
      <w:r>
        <w:t>During</w:t>
      </w:r>
      <w:r>
        <w:rPr>
          <w:spacing w:val="-2"/>
        </w:rPr>
        <w:t xml:space="preserve"> </w:t>
      </w:r>
      <w:r>
        <w:t>the</w:t>
      </w:r>
      <w:r>
        <w:rPr>
          <w:spacing w:val="1"/>
        </w:rPr>
        <w:t xml:space="preserve"> </w:t>
      </w:r>
      <w:r>
        <w:t>re-count,</w:t>
      </w:r>
      <w:r>
        <w:rPr>
          <w:spacing w:val="2"/>
        </w:rPr>
        <w:t xml:space="preserve"> </w:t>
      </w:r>
      <w:r>
        <w:t>a</w:t>
      </w:r>
      <w:r>
        <w:rPr>
          <w:spacing w:val="-1"/>
        </w:rPr>
        <w:t xml:space="preserve"> </w:t>
      </w:r>
      <w:r>
        <w:t>number</w:t>
      </w:r>
      <w:r>
        <w:rPr>
          <w:spacing w:val="2"/>
        </w:rPr>
        <w:t xml:space="preserve"> </w:t>
      </w:r>
      <w:r>
        <w:t>of</w:t>
      </w:r>
      <w:r>
        <w:rPr>
          <w:spacing w:val="2"/>
        </w:rPr>
        <w:t xml:space="preserve"> </w:t>
      </w:r>
      <w:r>
        <w:t>ballot</w:t>
      </w:r>
      <w:r>
        <w:rPr>
          <w:spacing w:val="3"/>
        </w:rPr>
        <w:t xml:space="preserve"> </w:t>
      </w:r>
      <w:r>
        <w:t>papers</w:t>
      </w:r>
      <w:r>
        <w:rPr>
          <w:spacing w:val="1"/>
        </w:rPr>
        <w:t xml:space="preserve"> </w:t>
      </w:r>
      <w:r>
        <w:t>were</w:t>
      </w:r>
      <w:r>
        <w:rPr>
          <w:spacing w:val="1"/>
        </w:rPr>
        <w:t xml:space="preserve"> </w:t>
      </w:r>
      <w:r>
        <w:t>reserved</w:t>
      </w:r>
      <w:r>
        <w:rPr>
          <w:spacing w:val="-1"/>
        </w:rPr>
        <w:t xml:space="preserve"> </w:t>
      </w:r>
      <w:r>
        <w:t>for</w:t>
      </w:r>
      <w:r>
        <w:rPr>
          <w:spacing w:val="-1"/>
        </w:rPr>
        <w:t xml:space="preserve"> </w:t>
      </w:r>
      <w:r>
        <w:t>the</w:t>
      </w:r>
      <w:r>
        <w:rPr>
          <w:spacing w:val="1"/>
        </w:rPr>
        <w:t xml:space="preserve"> </w:t>
      </w:r>
      <w:r>
        <w:t>decision</w:t>
      </w:r>
      <w:r>
        <w:rPr>
          <w:spacing w:val="1"/>
        </w:rPr>
        <w:t xml:space="preserve"> </w:t>
      </w:r>
      <w:r>
        <w:rPr>
          <w:spacing w:val="-5"/>
        </w:rPr>
        <w:t>of</w:t>
      </w:r>
    </w:p>
    <w:p w:rsidR="00724832" w:rsidRDefault="003B5646">
      <w:pPr>
        <w:pStyle w:val="BodyText"/>
        <w:tabs>
          <w:tab w:val="left" w:pos="2047"/>
        </w:tabs>
        <w:spacing w:before="127"/>
        <w:ind w:left="787"/>
      </w:pPr>
      <w:r>
        <w:rPr>
          <w:spacing w:val="-5"/>
          <w:sz w:val="20"/>
        </w:rPr>
        <w:t>30</w:t>
      </w:r>
      <w:r>
        <w:rPr>
          <w:sz w:val="20"/>
        </w:rPr>
        <w:tab/>
      </w:r>
      <w:r>
        <w:t>the</w:t>
      </w:r>
      <w:r>
        <w:rPr>
          <w:spacing w:val="-3"/>
        </w:rPr>
        <w:t xml:space="preserve"> </w:t>
      </w:r>
      <w:proofErr w:type="spellStart"/>
      <w:r>
        <w:t>AEO</w:t>
      </w:r>
      <w:proofErr w:type="spellEnd"/>
      <w:r>
        <w:rPr>
          <w:spacing w:val="-6"/>
        </w:rPr>
        <w:t xml:space="preserve"> </w:t>
      </w:r>
      <w:r>
        <w:t>for</w:t>
      </w:r>
      <w:r>
        <w:rPr>
          <w:spacing w:val="-9"/>
        </w:rPr>
        <w:t xml:space="preserve"> </w:t>
      </w:r>
      <w:r>
        <w:t>Western</w:t>
      </w:r>
      <w:r>
        <w:rPr>
          <w:spacing w:val="-5"/>
        </w:rPr>
        <w:t xml:space="preserve"> </w:t>
      </w:r>
      <w:r>
        <w:t>Australia</w:t>
      </w:r>
      <w:r>
        <w:rPr>
          <w:spacing w:val="-2"/>
        </w:rPr>
        <w:t xml:space="preserve"> </w:t>
      </w:r>
      <w:r>
        <w:t>in</w:t>
      </w:r>
      <w:r>
        <w:rPr>
          <w:spacing w:val="-3"/>
        </w:rPr>
        <w:t xml:space="preserve"> </w:t>
      </w:r>
      <w:r>
        <w:t>accordance</w:t>
      </w:r>
      <w:r>
        <w:rPr>
          <w:spacing w:val="-5"/>
        </w:rPr>
        <w:t xml:space="preserve"> </w:t>
      </w:r>
      <w:r>
        <w:t>with</w:t>
      </w:r>
      <w:r>
        <w:rPr>
          <w:spacing w:val="-3"/>
        </w:rPr>
        <w:t xml:space="preserve"> </w:t>
      </w:r>
      <w:r>
        <w:t>s</w:t>
      </w:r>
      <w:r>
        <w:rPr>
          <w:spacing w:val="-2"/>
        </w:rPr>
        <w:t xml:space="preserve"> </w:t>
      </w:r>
      <w:r>
        <w:t>281(1)</w:t>
      </w:r>
      <w:r>
        <w:rPr>
          <w:spacing w:val="-4"/>
        </w:rPr>
        <w:t xml:space="preserve"> </w:t>
      </w:r>
      <w:r>
        <w:t>of</w:t>
      </w:r>
      <w:r>
        <w:rPr>
          <w:spacing w:val="-1"/>
        </w:rPr>
        <w:t xml:space="preserve"> </w:t>
      </w:r>
      <w:r>
        <w:t>the</w:t>
      </w:r>
      <w:r>
        <w:rPr>
          <w:spacing w:val="-4"/>
        </w:rPr>
        <w:t xml:space="preserve"> Act.</w:t>
      </w:r>
    </w:p>
    <w:p w:rsidR="00724832" w:rsidRDefault="00724832">
      <w:pPr>
        <w:sectPr w:rsidR="00724832">
          <w:pgSz w:w="11910" w:h="16850"/>
          <w:pgMar w:top="480" w:right="1020" w:bottom="340" w:left="900" w:header="0" w:footer="141" w:gutter="0"/>
          <w:cols w:space="720"/>
        </w:sectPr>
      </w:pPr>
    </w:p>
    <w:p w:rsidR="00724832" w:rsidRDefault="003B5646">
      <w:pPr>
        <w:spacing w:before="83"/>
        <w:ind w:left="1379" w:right="125"/>
        <w:jc w:val="center"/>
      </w:pPr>
      <w:r>
        <w:rPr>
          <w:w w:val="95"/>
          <w:sz w:val="20"/>
        </w:rPr>
        <w:lastRenderedPageBreak/>
        <w:t>-</w:t>
      </w:r>
      <w:r>
        <w:rPr>
          <w:spacing w:val="-5"/>
        </w:rPr>
        <w:t>9-</w:t>
      </w:r>
    </w:p>
    <w:p w:rsidR="00724832" w:rsidRDefault="00724832">
      <w:pPr>
        <w:pStyle w:val="BodyText"/>
        <w:spacing w:before="3"/>
        <w:rPr>
          <w:sz w:val="27"/>
        </w:rPr>
      </w:pPr>
    </w:p>
    <w:p w:rsidR="00724832" w:rsidRDefault="003B5646">
      <w:pPr>
        <w:pStyle w:val="ListParagraph"/>
        <w:numPr>
          <w:ilvl w:val="0"/>
          <w:numId w:val="13"/>
        </w:numPr>
        <w:tabs>
          <w:tab w:val="left" w:pos="2048"/>
        </w:tabs>
        <w:spacing w:line="360" w:lineRule="auto"/>
        <w:ind w:left="2046" w:right="108" w:hanging="679"/>
        <w:jc w:val="both"/>
      </w:pPr>
      <w:bookmarkStart w:id="8" w:name="_bookmark7"/>
      <w:bookmarkEnd w:id="8"/>
      <w:r>
        <w:t xml:space="preserve">In deciding whether to admit or reject the reserved ballot papers in accordance with s 281(2) of the Act, the </w:t>
      </w:r>
      <w:proofErr w:type="spellStart"/>
      <w:r>
        <w:t>AEO</w:t>
      </w:r>
      <w:proofErr w:type="spellEnd"/>
      <w:r>
        <w:t xml:space="preserve"> for</w:t>
      </w:r>
      <w:r>
        <w:rPr>
          <w:spacing w:val="-2"/>
        </w:rPr>
        <w:t xml:space="preserve"> </w:t>
      </w:r>
      <w:r>
        <w:t xml:space="preserve">Western Australia wrongly rejected at least 56 </w:t>
      </w:r>
      <w:proofErr w:type="spellStart"/>
      <w:r>
        <w:t>ATL</w:t>
      </w:r>
      <w:proofErr w:type="spellEnd"/>
      <w:r>
        <w:t xml:space="preserve"> ballot papers cast in</w:t>
      </w:r>
      <w:r>
        <w:rPr>
          <w:spacing w:val="-2"/>
        </w:rPr>
        <w:t xml:space="preserve"> </w:t>
      </w:r>
      <w:r>
        <w:t>favour of either the Shooters and</w:t>
      </w:r>
      <w:r>
        <w:rPr>
          <w:spacing w:val="-2"/>
        </w:rPr>
        <w:t xml:space="preserve"> </w:t>
      </w:r>
      <w:r>
        <w:t>Fishers Party, the Australian Independents or the Australian Fishing and Lifestyle Party:</w:t>
      </w:r>
    </w:p>
    <w:p w:rsidR="00724832" w:rsidRDefault="00724832">
      <w:pPr>
        <w:pStyle w:val="BodyText"/>
        <w:spacing w:before="9"/>
        <w:rPr>
          <w:sz w:val="12"/>
        </w:rPr>
      </w:pPr>
    </w:p>
    <w:p w:rsidR="00724832" w:rsidRDefault="003B5646">
      <w:pPr>
        <w:pStyle w:val="ListParagraph"/>
        <w:numPr>
          <w:ilvl w:val="1"/>
          <w:numId w:val="13"/>
        </w:numPr>
        <w:tabs>
          <w:tab w:val="left" w:pos="2729"/>
        </w:tabs>
        <w:spacing w:before="94" w:line="360" w:lineRule="auto"/>
        <w:ind w:left="2728" w:right="108"/>
        <w:jc w:val="both"/>
      </w:pPr>
      <w:r>
        <w:t xml:space="preserve">the </w:t>
      </w:r>
      <w:proofErr w:type="spellStart"/>
      <w:r>
        <w:t>AEO</w:t>
      </w:r>
      <w:proofErr w:type="spellEnd"/>
      <w:r>
        <w:t xml:space="preserve"> rejected at least 4 ballot papers on which the voters had each indicated a clear first preference above the line for the Shooters and Fishers Party (Group G) by marking the relevant square above the line with a tick, cross or 1 and had also written extraneous material on the ballot</w:t>
      </w:r>
      <w:r>
        <w:rPr>
          <w:spacing w:val="80"/>
        </w:rPr>
        <w:t xml:space="preserve"> </w:t>
      </w:r>
      <w:r>
        <w:t>paper</w:t>
      </w:r>
      <w:r>
        <w:rPr>
          <w:spacing w:val="80"/>
        </w:rPr>
        <w:t xml:space="preserve"> </w:t>
      </w:r>
      <w:r>
        <w:t>indicating</w:t>
      </w:r>
      <w:r>
        <w:rPr>
          <w:spacing w:val="80"/>
        </w:rPr>
        <w:t xml:space="preserve"> </w:t>
      </w:r>
      <w:r>
        <w:t>a</w:t>
      </w:r>
      <w:r>
        <w:rPr>
          <w:spacing w:val="80"/>
        </w:rPr>
        <w:t xml:space="preserve"> </w:t>
      </w:r>
      <w:r>
        <w:t>preference</w:t>
      </w:r>
      <w:r>
        <w:rPr>
          <w:spacing w:val="79"/>
        </w:rPr>
        <w:t xml:space="preserve"> </w:t>
      </w:r>
      <w:r>
        <w:t>for</w:t>
      </w:r>
      <w:r>
        <w:rPr>
          <w:spacing w:val="80"/>
        </w:rPr>
        <w:t xml:space="preserve"> </w:t>
      </w:r>
      <w:r>
        <w:t>a</w:t>
      </w:r>
      <w:r>
        <w:rPr>
          <w:spacing w:val="80"/>
        </w:rPr>
        <w:t xml:space="preserve"> </w:t>
      </w:r>
      <w:r>
        <w:t>person,</w:t>
      </w:r>
      <w:r>
        <w:rPr>
          <w:spacing w:val="80"/>
        </w:rPr>
        <w:t xml:space="preserve"> </w:t>
      </w:r>
      <w:r>
        <w:t>or</w:t>
      </w:r>
      <w:r>
        <w:rPr>
          <w:spacing w:val="80"/>
        </w:rPr>
        <w:t xml:space="preserve"> </w:t>
      </w:r>
      <w:r>
        <w:t>entity,</w:t>
      </w:r>
      <w:r>
        <w:rPr>
          <w:spacing w:val="80"/>
        </w:rPr>
        <w:t xml:space="preserve"> </w:t>
      </w:r>
      <w:r>
        <w:t>not</w:t>
      </w:r>
      <w:r>
        <w:rPr>
          <w:spacing w:val="80"/>
        </w:rPr>
        <w:t xml:space="preserve"> </w:t>
      </w:r>
      <w:r>
        <w:t>a</w:t>
      </w:r>
    </w:p>
    <w:p w:rsidR="00724832" w:rsidRDefault="003B5646">
      <w:pPr>
        <w:pStyle w:val="BodyText"/>
        <w:tabs>
          <w:tab w:val="left" w:pos="2728"/>
        </w:tabs>
        <w:spacing w:before="1" w:line="360" w:lineRule="auto"/>
        <w:ind w:left="2728" w:right="110" w:hanging="1942"/>
        <w:jc w:val="both"/>
      </w:pPr>
      <w:r>
        <w:rPr>
          <w:spacing w:val="-6"/>
          <w:sz w:val="20"/>
        </w:rPr>
        <w:t>10</w:t>
      </w:r>
      <w:r>
        <w:rPr>
          <w:sz w:val="20"/>
        </w:rPr>
        <w:tab/>
      </w:r>
      <w:r>
        <w:t>candidate in the Election.</w:t>
      </w:r>
      <w:r>
        <w:rPr>
          <w:spacing w:val="40"/>
        </w:rPr>
        <w:t xml:space="preserve"> </w:t>
      </w:r>
      <w:r>
        <w:t>In each case, the ballot paper was a formal ballot paper marked</w:t>
      </w:r>
      <w:r>
        <w:rPr>
          <w:spacing w:val="-2"/>
        </w:rPr>
        <w:t xml:space="preserve"> </w:t>
      </w:r>
      <w:r>
        <w:t>in</w:t>
      </w:r>
      <w:r>
        <w:rPr>
          <w:spacing w:val="-2"/>
        </w:rPr>
        <w:t xml:space="preserve"> </w:t>
      </w:r>
      <w:r>
        <w:t>accordance</w:t>
      </w:r>
      <w:r>
        <w:rPr>
          <w:spacing w:val="-2"/>
        </w:rPr>
        <w:t xml:space="preserve"> </w:t>
      </w:r>
      <w:r>
        <w:t>with</w:t>
      </w:r>
      <w:r>
        <w:rPr>
          <w:spacing w:val="-2"/>
        </w:rPr>
        <w:t xml:space="preserve"> </w:t>
      </w:r>
      <w:r>
        <w:t>s 239(2)</w:t>
      </w:r>
      <w:r>
        <w:rPr>
          <w:spacing w:val="-2"/>
        </w:rPr>
        <w:t xml:space="preserve"> </w:t>
      </w:r>
      <w:r>
        <w:t>or (3) of the</w:t>
      </w:r>
      <w:r>
        <w:rPr>
          <w:spacing w:val="-2"/>
        </w:rPr>
        <w:t xml:space="preserve"> </w:t>
      </w:r>
      <w:r>
        <w:t>Act. In</w:t>
      </w:r>
      <w:r>
        <w:rPr>
          <w:spacing w:val="-2"/>
        </w:rPr>
        <w:t xml:space="preserve"> </w:t>
      </w:r>
      <w:r>
        <w:t>each case, the ballot paper should not have been rejected;</w:t>
      </w:r>
    </w:p>
    <w:p w:rsidR="00724832" w:rsidRDefault="00724832">
      <w:pPr>
        <w:pStyle w:val="BodyText"/>
        <w:spacing w:before="9"/>
        <w:rPr>
          <w:sz w:val="20"/>
        </w:rPr>
      </w:pPr>
    </w:p>
    <w:p w:rsidR="00724832" w:rsidRDefault="003B5646">
      <w:pPr>
        <w:pStyle w:val="ListParagraph"/>
        <w:numPr>
          <w:ilvl w:val="1"/>
          <w:numId w:val="13"/>
        </w:numPr>
        <w:tabs>
          <w:tab w:val="left" w:pos="2730"/>
        </w:tabs>
        <w:spacing w:line="360" w:lineRule="auto"/>
        <w:ind w:right="108"/>
        <w:jc w:val="both"/>
      </w:pPr>
      <w:r>
        <w:t xml:space="preserve">the </w:t>
      </w:r>
      <w:proofErr w:type="spellStart"/>
      <w:r>
        <w:t>AEO</w:t>
      </w:r>
      <w:proofErr w:type="spellEnd"/>
      <w:r>
        <w:t xml:space="preserve"> rejected 2 ballot papers which were partially damaged.</w:t>
      </w:r>
      <w:r>
        <w:rPr>
          <w:spacing w:val="40"/>
        </w:rPr>
        <w:t xml:space="preserve"> </w:t>
      </w:r>
      <w:r>
        <w:t>In each case, the voter had indicated a clear first preference above the line by marking the ballot papers with a tick, cross or 1 in the square above the line for either the Shooters and Fishers Party (Group</w:t>
      </w:r>
      <w:r>
        <w:rPr>
          <w:spacing w:val="-2"/>
        </w:rPr>
        <w:t xml:space="preserve"> </w:t>
      </w:r>
      <w:r>
        <w:t>G) or for the Australian Fishing and Lifestyle Party</w:t>
      </w:r>
      <w:r>
        <w:rPr>
          <w:spacing w:val="-1"/>
        </w:rPr>
        <w:t xml:space="preserve"> </w:t>
      </w:r>
      <w:r>
        <w:t>(Group V).</w:t>
      </w:r>
      <w:r>
        <w:rPr>
          <w:spacing w:val="40"/>
        </w:rPr>
        <w:t xml:space="preserve"> </w:t>
      </w:r>
      <w:r>
        <w:t>In each case, the ballot paper</w:t>
      </w:r>
      <w:r>
        <w:rPr>
          <w:spacing w:val="21"/>
        </w:rPr>
        <w:t xml:space="preserve"> </w:t>
      </w:r>
      <w:r>
        <w:t>was</w:t>
      </w:r>
      <w:r>
        <w:rPr>
          <w:spacing w:val="20"/>
        </w:rPr>
        <w:t xml:space="preserve"> </w:t>
      </w:r>
      <w:r>
        <w:t>a</w:t>
      </w:r>
      <w:r>
        <w:rPr>
          <w:spacing w:val="20"/>
        </w:rPr>
        <w:t xml:space="preserve"> </w:t>
      </w:r>
      <w:r>
        <w:t>formal</w:t>
      </w:r>
      <w:r>
        <w:rPr>
          <w:spacing w:val="19"/>
        </w:rPr>
        <w:t xml:space="preserve"> </w:t>
      </w:r>
      <w:r>
        <w:t>ballot</w:t>
      </w:r>
      <w:r>
        <w:rPr>
          <w:spacing w:val="21"/>
        </w:rPr>
        <w:t xml:space="preserve"> </w:t>
      </w:r>
      <w:r>
        <w:t>paper</w:t>
      </w:r>
      <w:r>
        <w:rPr>
          <w:spacing w:val="21"/>
        </w:rPr>
        <w:t xml:space="preserve"> </w:t>
      </w:r>
      <w:r>
        <w:t>marked</w:t>
      </w:r>
      <w:r>
        <w:rPr>
          <w:spacing w:val="20"/>
        </w:rPr>
        <w:t xml:space="preserve"> </w:t>
      </w:r>
      <w:r>
        <w:t>in</w:t>
      </w:r>
      <w:r>
        <w:rPr>
          <w:spacing w:val="20"/>
        </w:rPr>
        <w:t xml:space="preserve"> </w:t>
      </w:r>
      <w:r>
        <w:t>accordance</w:t>
      </w:r>
      <w:r>
        <w:rPr>
          <w:spacing w:val="20"/>
        </w:rPr>
        <w:t xml:space="preserve"> </w:t>
      </w:r>
      <w:r>
        <w:t>with</w:t>
      </w:r>
      <w:r>
        <w:rPr>
          <w:spacing w:val="20"/>
        </w:rPr>
        <w:t xml:space="preserve"> </w:t>
      </w:r>
      <w:r>
        <w:t>s 239(2)</w:t>
      </w:r>
      <w:r>
        <w:rPr>
          <w:spacing w:val="22"/>
        </w:rPr>
        <w:t xml:space="preserve"> </w:t>
      </w:r>
      <w:r>
        <w:t>or</w:t>
      </w:r>
    </w:p>
    <w:p w:rsidR="00724832" w:rsidRDefault="003B5646">
      <w:pPr>
        <w:pStyle w:val="BodyText"/>
        <w:spacing w:before="1"/>
        <w:ind w:left="2729"/>
        <w:jc w:val="both"/>
      </w:pPr>
      <w:r>
        <w:t>(3)</w:t>
      </w:r>
      <w:r>
        <w:rPr>
          <w:spacing w:val="49"/>
        </w:rPr>
        <w:t xml:space="preserve"> </w:t>
      </w:r>
      <w:r>
        <w:t>of</w:t>
      </w:r>
      <w:r>
        <w:rPr>
          <w:spacing w:val="54"/>
        </w:rPr>
        <w:t xml:space="preserve"> </w:t>
      </w:r>
      <w:r>
        <w:t>the</w:t>
      </w:r>
      <w:r>
        <w:rPr>
          <w:spacing w:val="50"/>
        </w:rPr>
        <w:t xml:space="preserve"> </w:t>
      </w:r>
      <w:r>
        <w:t>Act.</w:t>
      </w:r>
      <w:r>
        <w:rPr>
          <w:spacing w:val="50"/>
        </w:rPr>
        <w:t xml:space="preserve"> </w:t>
      </w:r>
      <w:r>
        <w:t>In</w:t>
      </w:r>
      <w:r>
        <w:rPr>
          <w:spacing w:val="50"/>
        </w:rPr>
        <w:t xml:space="preserve"> </w:t>
      </w:r>
      <w:r>
        <w:t>each</w:t>
      </w:r>
      <w:r>
        <w:rPr>
          <w:spacing w:val="50"/>
        </w:rPr>
        <w:t xml:space="preserve"> </w:t>
      </w:r>
      <w:r>
        <w:t>case,</w:t>
      </w:r>
      <w:r>
        <w:rPr>
          <w:spacing w:val="53"/>
        </w:rPr>
        <w:t xml:space="preserve"> </w:t>
      </w:r>
      <w:r>
        <w:t>the</w:t>
      </w:r>
      <w:r>
        <w:rPr>
          <w:spacing w:val="50"/>
        </w:rPr>
        <w:t xml:space="preserve"> </w:t>
      </w:r>
      <w:r>
        <w:t>ballot</w:t>
      </w:r>
      <w:r>
        <w:rPr>
          <w:spacing w:val="52"/>
        </w:rPr>
        <w:t xml:space="preserve"> </w:t>
      </w:r>
      <w:r>
        <w:t>paper</w:t>
      </w:r>
      <w:r>
        <w:rPr>
          <w:spacing w:val="51"/>
        </w:rPr>
        <w:t xml:space="preserve"> </w:t>
      </w:r>
      <w:r>
        <w:t>should</w:t>
      </w:r>
      <w:r>
        <w:rPr>
          <w:spacing w:val="50"/>
        </w:rPr>
        <w:t xml:space="preserve"> </w:t>
      </w:r>
      <w:r>
        <w:t>not</w:t>
      </w:r>
      <w:r>
        <w:rPr>
          <w:spacing w:val="52"/>
        </w:rPr>
        <w:t xml:space="preserve"> </w:t>
      </w:r>
      <w:r>
        <w:t>have</w:t>
      </w:r>
      <w:r>
        <w:rPr>
          <w:spacing w:val="54"/>
        </w:rPr>
        <w:t xml:space="preserve"> </w:t>
      </w:r>
      <w:r>
        <w:rPr>
          <w:spacing w:val="-4"/>
        </w:rPr>
        <w:t>been</w:t>
      </w:r>
    </w:p>
    <w:p w:rsidR="00724832" w:rsidRDefault="003B5646">
      <w:pPr>
        <w:tabs>
          <w:tab w:val="left" w:pos="2729"/>
        </w:tabs>
        <w:spacing w:before="127"/>
        <w:ind w:left="787"/>
      </w:pPr>
      <w:r>
        <w:rPr>
          <w:spacing w:val="-5"/>
          <w:sz w:val="20"/>
        </w:rPr>
        <w:t>20</w:t>
      </w:r>
      <w:r>
        <w:rPr>
          <w:sz w:val="20"/>
        </w:rPr>
        <w:tab/>
      </w:r>
      <w:r>
        <w:rPr>
          <w:spacing w:val="-2"/>
        </w:rPr>
        <w:t>rejected;</w:t>
      </w:r>
    </w:p>
    <w:p w:rsidR="00724832" w:rsidRDefault="00724832">
      <w:pPr>
        <w:pStyle w:val="BodyText"/>
        <w:spacing w:before="8"/>
        <w:rPr>
          <w:sz w:val="23"/>
        </w:rPr>
      </w:pPr>
    </w:p>
    <w:p w:rsidR="00724832" w:rsidRDefault="003B5646">
      <w:pPr>
        <w:pStyle w:val="ListParagraph"/>
        <w:numPr>
          <w:ilvl w:val="1"/>
          <w:numId w:val="13"/>
        </w:numPr>
        <w:tabs>
          <w:tab w:val="left" w:pos="2729"/>
        </w:tabs>
        <w:spacing w:before="93" w:line="360" w:lineRule="auto"/>
        <w:ind w:left="2728" w:right="109"/>
        <w:jc w:val="both"/>
      </w:pPr>
      <w:r>
        <w:t>the</w:t>
      </w:r>
      <w:r>
        <w:rPr>
          <w:spacing w:val="-2"/>
        </w:rPr>
        <w:t xml:space="preserve"> </w:t>
      </w:r>
      <w:proofErr w:type="spellStart"/>
      <w:r>
        <w:t>AEO</w:t>
      </w:r>
      <w:proofErr w:type="spellEnd"/>
      <w:r>
        <w:t xml:space="preserve"> rejected</w:t>
      </w:r>
      <w:r>
        <w:rPr>
          <w:spacing w:val="-2"/>
        </w:rPr>
        <w:t xml:space="preserve"> </w:t>
      </w:r>
      <w:r>
        <w:t>at least</w:t>
      </w:r>
      <w:r>
        <w:rPr>
          <w:spacing w:val="-2"/>
        </w:rPr>
        <w:t xml:space="preserve"> </w:t>
      </w:r>
      <w:r>
        <w:t>3</w:t>
      </w:r>
      <w:r>
        <w:rPr>
          <w:spacing w:val="-2"/>
        </w:rPr>
        <w:t xml:space="preserve"> </w:t>
      </w:r>
      <w:r>
        <w:t>ballot papers where</w:t>
      </w:r>
      <w:r>
        <w:rPr>
          <w:spacing w:val="-2"/>
        </w:rPr>
        <w:t xml:space="preserve"> </w:t>
      </w:r>
      <w:r>
        <w:t>the</w:t>
      </w:r>
      <w:r>
        <w:rPr>
          <w:spacing w:val="-2"/>
        </w:rPr>
        <w:t xml:space="preserve"> </w:t>
      </w:r>
      <w:r>
        <w:t>voter had</w:t>
      </w:r>
      <w:r>
        <w:rPr>
          <w:spacing w:val="-2"/>
        </w:rPr>
        <w:t xml:space="preserve"> </w:t>
      </w:r>
      <w:r>
        <w:t>marked</w:t>
      </w:r>
      <w:r>
        <w:rPr>
          <w:spacing w:val="-2"/>
        </w:rPr>
        <w:t xml:space="preserve"> </w:t>
      </w:r>
      <w:r>
        <w:t>the ballot paper by completely colouring in the square above the line for the Shooters and Fishers Party (Group G) and made no other marks on the ballot papers.</w:t>
      </w:r>
      <w:r>
        <w:rPr>
          <w:spacing w:val="40"/>
        </w:rPr>
        <w:t xml:space="preserve"> </w:t>
      </w:r>
      <w:r>
        <w:t>In each case, the voter’s order of preference for all candidates was clear.</w:t>
      </w:r>
      <w:r>
        <w:rPr>
          <w:spacing w:val="40"/>
        </w:rPr>
        <w:t xml:space="preserve"> </w:t>
      </w:r>
      <w:r>
        <w:t>In each case, the ballot paper was a formal ballot paper marked</w:t>
      </w:r>
      <w:r>
        <w:rPr>
          <w:spacing w:val="-2"/>
        </w:rPr>
        <w:t xml:space="preserve"> </w:t>
      </w:r>
      <w:r>
        <w:t>in</w:t>
      </w:r>
      <w:r>
        <w:rPr>
          <w:spacing w:val="-2"/>
        </w:rPr>
        <w:t xml:space="preserve"> </w:t>
      </w:r>
      <w:r>
        <w:t>accordance</w:t>
      </w:r>
      <w:r>
        <w:rPr>
          <w:spacing w:val="-2"/>
        </w:rPr>
        <w:t xml:space="preserve"> </w:t>
      </w:r>
      <w:r>
        <w:t>with</w:t>
      </w:r>
      <w:r>
        <w:rPr>
          <w:spacing w:val="-2"/>
        </w:rPr>
        <w:t xml:space="preserve"> </w:t>
      </w:r>
      <w:r>
        <w:t>s</w:t>
      </w:r>
      <w:r>
        <w:rPr>
          <w:spacing w:val="-1"/>
        </w:rPr>
        <w:t xml:space="preserve"> </w:t>
      </w:r>
      <w:r>
        <w:t>239(2) or (3)</w:t>
      </w:r>
      <w:r>
        <w:rPr>
          <w:spacing w:val="-3"/>
        </w:rPr>
        <w:t xml:space="preserve"> </w:t>
      </w:r>
      <w:r>
        <w:t>of the</w:t>
      </w:r>
      <w:r>
        <w:rPr>
          <w:spacing w:val="-2"/>
        </w:rPr>
        <w:t xml:space="preserve"> </w:t>
      </w:r>
      <w:r>
        <w:t>Act. In</w:t>
      </w:r>
      <w:r>
        <w:rPr>
          <w:spacing w:val="-2"/>
        </w:rPr>
        <w:t xml:space="preserve"> </w:t>
      </w:r>
      <w:r>
        <w:t>each</w:t>
      </w:r>
      <w:r>
        <w:rPr>
          <w:spacing w:val="-2"/>
        </w:rPr>
        <w:t xml:space="preserve"> </w:t>
      </w:r>
      <w:r>
        <w:t>case, the ballot paper should not have been rejected;</w:t>
      </w:r>
    </w:p>
    <w:p w:rsidR="00724832" w:rsidRDefault="00724832">
      <w:pPr>
        <w:pStyle w:val="BodyText"/>
        <w:spacing w:before="9"/>
        <w:rPr>
          <w:sz w:val="12"/>
        </w:rPr>
      </w:pPr>
    </w:p>
    <w:p w:rsidR="00724832" w:rsidRDefault="003B5646">
      <w:pPr>
        <w:pStyle w:val="ListParagraph"/>
        <w:numPr>
          <w:ilvl w:val="1"/>
          <w:numId w:val="13"/>
        </w:numPr>
        <w:tabs>
          <w:tab w:val="left" w:pos="2729"/>
        </w:tabs>
        <w:spacing w:before="93" w:line="360" w:lineRule="auto"/>
        <w:ind w:right="108"/>
        <w:jc w:val="both"/>
      </w:pPr>
      <w:r>
        <w:t xml:space="preserve">the </w:t>
      </w:r>
      <w:proofErr w:type="spellStart"/>
      <w:r>
        <w:t>AEO</w:t>
      </w:r>
      <w:proofErr w:type="spellEnd"/>
      <w:r>
        <w:t xml:space="preserve"> rejected 1 ballot paper on which the voters had each marked</w:t>
      </w:r>
      <w:r>
        <w:rPr>
          <w:spacing w:val="40"/>
        </w:rPr>
        <w:t xml:space="preserve"> </w:t>
      </w:r>
      <w:r>
        <w:t>the</w:t>
      </w:r>
      <w:r>
        <w:rPr>
          <w:spacing w:val="39"/>
        </w:rPr>
        <w:t xml:space="preserve"> </w:t>
      </w:r>
      <w:r>
        <w:t>ballot</w:t>
      </w:r>
      <w:r>
        <w:rPr>
          <w:spacing w:val="40"/>
        </w:rPr>
        <w:t xml:space="preserve"> </w:t>
      </w:r>
      <w:r>
        <w:t>paper</w:t>
      </w:r>
      <w:r>
        <w:rPr>
          <w:spacing w:val="40"/>
        </w:rPr>
        <w:t xml:space="preserve"> </w:t>
      </w:r>
      <w:r>
        <w:t>by</w:t>
      </w:r>
      <w:r>
        <w:rPr>
          <w:spacing w:val="37"/>
        </w:rPr>
        <w:t xml:space="preserve"> </w:t>
      </w:r>
      <w:r>
        <w:t>making</w:t>
      </w:r>
      <w:r>
        <w:rPr>
          <w:spacing w:val="40"/>
        </w:rPr>
        <w:t xml:space="preserve"> </w:t>
      </w:r>
      <w:r>
        <w:t>a</w:t>
      </w:r>
      <w:r>
        <w:rPr>
          <w:spacing w:val="37"/>
        </w:rPr>
        <w:t xml:space="preserve"> </w:t>
      </w:r>
      <w:r>
        <w:t>“X”</w:t>
      </w:r>
      <w:r>
        <w:rPr>
          <w:spacing w:val="40"/>
        </w:rPr>
        <w:t xml:space="preserve"> </w:t>
      </w:r>
      <w:r>
        <w:t>in</w:t>
      </w:r>
      <w:r>
        <w:rPr>
          <w:spacing w:val="37"/>
        </w:rPr>
        <w:t xml:space="preserve"> </w:t>
      </w:r>
      <w:r>
        <w:t>the</w:t>
      </w:r>
      <w:r>
        <w:rPr>
          <w:spacing w:val="37"/>
        </w:rPr>
        <w:t xml:space="preserve"> </w:t>
      </w:r>
      <w:r>
        <w:t>square</w:t>
      </w:r>
      <w:r>
        <w:rPr>
          <w:spacing w:val="37"/>
        </w:rPr>
        <w:t xml:space="preserve"> </w:t>
      </w:r>
      <w:r>
        <w:t>above</w:t>
      </w:r>
      <w:r>
        <w:rPr>
          <w:spacing w:val="39"/>
        </w:rPr>
        <w:t xml:space="preserve"> </w:t>
      </w:r>
      <w:r>
        <w:t>the</w:t>
      </w:r>
      <w:r>
        <w:rPr>
          <w:spacing w:val="39"/>
        </w:rPr>
        <w:t xml:space="preserve"> </w:t>
      </w:r>
      <w:r>
        <w:t>line</w:t>
      </w:r>
      <w:r>
        <w:rPr>
          <w:spacing w:val="37"/>
        </w:rPr>
        <w:t xml:space="preserve"> </w:t>
      </w:r>
      <w:r>
        <w:t>for</w:t>
      </w:r>
      <w:r>
        <w:rPr>
          <w:spacing w:val="38"/>
        </w:rPr>
        <w:t xml:space="preserve"> </w:t>
      </w:r>
      <w:r>
        <w:t>the</w:t>
      </w:r>
    </w:p>
    <w:p w:rsidR="00724832" w:rsidRDefault="003B5646">
      <w:pPr>
        <w:pStyle w:val="BodyText"/>
        <w:tabs>
          <w:tab w:val="left" w:pos="2728"/>
        </w:tabs>
        <w:spacing w:line="360" w:lineRule="auto"/>
        <w:ind w:left="2728" w:right="110" w:hanging="1942"/>
        <w:jc w:val="both"/>
      </w:pPr>
      <w:r>
        <w:rPr>
          <w:spacing w:val="-6"/>
          <w:sz w:val="20"/>
        </w:rPr>
        <w:t>30</w:t>
      </w:r>
      <w:r>
        <w:rPr>
          <w:sz w:val="20"/>
        </w:rPr>
        <w:tab/>
      </w:r>
      <w:r>
        <w:t>Australian Fishing and Lifestyle Party (Group V) which was then covered over by the voter completely colouring in the square.</w:t>
      </w:r>
      <w:r>
        <w:rPr>
          <w:spacing w:val="40"/>
        </w:rPr>
        <w:t xml:space="preserve"> </w:t>
      </w:r>
      <w:r>
        <w:t>The ballot paper was a formal ballot paper marked in accordance with s 239(2) and (3) of the Act. The ballot paper should not have been rejected;</w:t>
      </w:r>
    </w:p>
    <w:p w:rsidR="00724832" w:rsidRDefault="00724832">
      <w:pPr>
        <w:pStyle w:val="BodyText"/>
        <w:spacing w:before="9"/>
        <w:rPr>
          <w:sz w:val="20"/>
        </w:rPr>
      </w:pPr>
    </w:p>
    <w:p w:rsidR="00724832" w:rsidRDefault="003B5646">
      <w:pPr>
        <w:pStyle w:val="ListParagraph"/>
        <w:numPr>
          <w:ilvl w:val="1"/>
          <w:numId w:val="13"/>
        </w:numPr>
        <w:tabs>
          <w:tab w:val="left" w:pos="2729"/>
        </w:tabs>
        <w:spacing w:line="360" w:lineRule="auto"/>
        <w:ind w:left="2728" w:right="108"/>
        <w:jc w:val="both"/>
      </w:pPr>
      <w:bookmarkStart w:id="9" w:name="_bookmark8"/>
      <w:bookmarkEnd w:id="9"/>
      <w:r>
        <w:t xml:space="preserve">the </w:t>
      </w:r>
      <w:proofErr w:type="spellStart"/>
      <w:r>
        <w:t>AEO</w:t>
      </w:r>
      <w:proofErr w:type="spellEnd"/>
      <w:r>
        <w:t xml:space="preserve"> rejected at least 8 ballot papers on which the voters had each marked</w:t>
      </w:r>
      <w:r>
        <w:rPr>
          <w:spacing w:val="63"/>
        </w:rPr>
        <w:t xml:space="preserve"> </w:t>
      </w:r>
      <w:r>
        <w:t>the</w:t>
      </w:r>
      <w:r>
        <w:rPr>
          <w:spacing w:val="63"/>
        </w:rPr>
        <w:t xml:space="preserve"> </w:t>
      </w:r>
      <w:r>
        <w:t>ballot</w:t>
      </w:r>
      <w:r>
        <w:rPr>
          <w:spacing w:val="64"/>
        </w:rPr>
        <w:t xml:space="preserve"> </w:t>
      </w:r>
      <w:r>
        <w:t>paper</w:t>
      </w:r>
      <w:r>
        <w:rPr>
          <w:spacing w:val="64"/>
        </w:rPr>
        <w:t xml:space="preserve"> </w:t>
      </w:r>
      <w:r>
        <w:t>above</w:t>
      </w:r>
      <w:r>
        <w:rPr>
          <w:spacing w:val="63"/>
        </w:rPr>
        <w:t xml:space="preserve"> </w:t>
      </w:r>
      <w:r>
        <w:t>the</w:t>
      </w:r>
      <w:r>
        <w:rPr>
          <w:spacing w:val="63"/>
        </w:rPr>
        <w:t xml:space="preserve"> </w:t>
      </w:r>
      <w:r>
        <w:t>line</w:t>
      </w:r>
      <w:r>
        <w:rPr>
          <w:spacing w:val="63"/>
        </w:rPr>
        <w:t xml:space="preserve"> </w:t>
      </w:r>
      <w:r>
        <w:t>for</w:t>
      </w:r>
      <w:r>
        <w:rPr>
          <w:spacing w:val="64"/>
        </w:rPr>
        <w:t xml:space="preserve"> </w:t>
      </w:r>
      <w:r>
        <w:t>either</w:t>
      </w:r>
      <w:r>
        <w:rPr>
          <w:spacing w:val="64"/>
        </w:rPr>
        <w:t xml:space="preserve"> </w:t>
      </w:r>
      <w:r>
        <w:t>the</w:t>
      </w:r>
      <w:r>
        <w:rPr>
          <w:spacing w:val="63"/>
        </w:rPr>
        <w:t xml:space="preserve"> </w:t>
      </w:r>
      <w:r>
        <w:t>Shooters</w:t>
      </w:r>
      <w:r>
        <w:rPr>
          <w:spacing w:val="63"/>
        </w:rPr>
        <w:t xml:space="preserve"> </w:t>
      </w:r>
      <w:r>
        <w:t>and</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10-</w:t>
      </w:r>
    </w:p>
    <w:p w:rsidR="00724832" w:rsidRDefault="00724832">
      <w:pPr>
        <w:pStyle w:val="BodyText"/>
        <w:spacing w:before="3"/>
        <w:rPr>
          <w:sz w:val="27"/>
        </w:rPr>
      </w:pPr>
    </w:p>
    <w:p w:rsidR="00724832" w:rsidRDefault="003B5646">
      <w:pPr>
        <w:pStyle w:val="BodyText"/>
        <w:spacing w:line="360" w:lineRule="auto"/>
        <w:ind w:left="2728" w:right="109"/>
        <w:jc w:val="both"/>
      </w:pPr>
      <w:r>
        <w:t>Fishers Party (Group G), the Australian Independents (Group K) or the Australian Fishing and Lifestyle Party (Group V) by making a clear dash or transverse mark in the relevant square above the line and made no other marks on the ballot paper.</w:t>
      </w:r>
      <w:r>
        <w:rPr>
          <w:spacing w:val="40"/>
        </w:rPr>
        <w:t xml:space="preserve"> </w:t>
      </w:r>
      <w:r>
        <w:t>In each case, the voter’s order of preference for all candidates was clear.</w:t>
      </w:r>
      <w:r>
        <w:rPr>
          <w:spacing w:val="40"/>
        </w:rPr>
        <w:t xml:space="preserve"> </w:t>
      </w:r>
      <w:r>
        <w:t>In each case, the ballot paper was a formal ballot paper marked in accordance with s 239(2) and (3) of the Act. In each case, the ballot paper should not have been rejected;</w:t>
      </w:r>
    </w:p>
    <w:p w:rsidR="00724832" w:rsidRDefault="00724832">
      <w:pPr>
        <w:pStyle w:val="BodyText"/>
        <w:spacing w:before="8"/>
        <w:rPr>
          <w:sz w:val="12"/>
        </w:rPr>
      </w:pPr>
    </w:p>
    <w:p w:rsidR="00724832" w:rsidRDefault="003B5646">
      <w:pPr>
        <w:pStyle w:val="ListParagraph"/>
        <w:numPr>
          <w:ilvl w:val="1"/>
          <w:numId w:val="13"/>
        </w:numPr>
        <w:tabs>
          <w:tab w:val="left" w:pos="2730"/>
        </w:tabs>
        <w:spacing w:before="94" w:line="360" w:lineRule="auto"/>
        <w:ind w:right="107"/>
        <w:jc w:val="both"/>
      </w:pPr>
      <w:bookmarkStart w:id="10" w:name="_bookmark9"/>
      <w:bookmarkEnd w:id="10"/>
      <w:r>
        <w:t xml:space="preserve">the </w:t>
      </w:r>
      <w:proofErr w:type="spellStart"/>
      <w:r>
        <w:t>AEO</w:t>
      </w:r>
      <w:proofErr w:type="spellEnd"/>
      <w:r>
        <w:t xml:space="preserve"> rejected at least 3 ballot papers on which the voters had each marked</w:t>
      </w:r>
      <w:r>
        <w:rPr>
          <w:spacing w:val="63"/>
        </w:rPr>
        <w:t xml:space="preserve"> </w:t>
      </w:r>
      <w:r>
        <w:t>the</w:t>
      </w:r>
      <w:r>
        <w:rPr>
          <w:spacing w:val="63"/>
        </w:rPr>
        <w:t xml:space="preserve"> </w:t>
      </w:r>
      <w:r>
        <w:t>ballot</w:t>
      </w:r>
      <w:r>
        <w:rPr>
          <w:spacing w:val="64"/>
        </w:rPr>
        <w:t xml:space="preserve"> </w:t>
      </w:r>
      <w:r>
        <w:t>paper</w:t>
      </w:r>
      <w:r>
        <w:rPr>
          <w:spacing w:val="64"/>
        </w:rPr>
        <w:t xml:space="preserve"> </w:t>
      </w:r>
      <w:r>
        <w:t>above</w:t>
      </w:r>
      <w:r>
        <w:rPr>
          <w:spacing w:val="63"/>
        </w:rPr>
        <w:t xml:space="preserve"> </w:t>
      </w:r>
      <w:r>
        <w:t>the</w:t>
      </w:r>
      <w:r>
        <w:rPr>
          <w:spacing w:val="63"/>
        </w:rPr>
        <w:t xml:space="preserve"> </w:t>
      </w:r>
      <w:r>
        <w:t>line</w:t>
      </w:r>
      <w:r>
        <w:rPr>
          <w:spacing w:val="63"/>
        </w:rPr>
        <w:t xml:space="preserve"> </w:t>
      </w:r>
      <w:r>
        <w:t>for</w:t>
      </w:r>
      <w:r>
        <w:rPr>
          <w:spacing w:val="64"/>
        </w:rPr>
        <w:t xml:space="preserve"> </w:t>
      </w:r>
      <w:r>
        <w:t>either</w:t>
      </w:r>
      <w:r>
        <w:rPr>
          <w:spacing w:val="64"/>
        </w:rPr>
        <w:t xml:space="preserve"> </w:t>
      </w:r>
      <w:r>
        <w:t>the</w:t>
      </w:r>
      <w:r>
        <w:rPr>
          <w:spacing w:val="63"/>
        </w:rPr>
        <w:t xml:space="preserve"> </w:t>
      </w:r>
      <w:r>
        <w:t>Shooters</w:t>
      </w:r>
      <w:r>
        <w:rPr>
          <w:spacing w:val="63"/>
        </w:rPr>
        <w:t xml:space="preserve"> </w:t>
      </w:r>
      <w:r>
        <w:t>and</w:t>
      </w:r>
    </w:p>
    <w:p w:rsidR="00724832" w:rsidRDefault="003B5646">
      <w:pPr>
        <w:pStyle w:val="BodyText"/>
        <w:tabs>
          <w:tab w:val="left" w:pos="2729"/>
        </w:tabs>
        <w:spacing w:before="2" w:line="360" w:lineRule="auto"/>
        <w:ind w:left="2728" w:right="110" w:hanging="1942"/>
        <w:jc w:val="both"/>
      </w:pPr>
      <w:r>
        <w:rPr>
          <w:spacing w:val="-6"/>
          <w:sz w:val="20"/>
        </w:rPr>
        <w:t>10</w:t>
      </w:r>
      <w:r>
        <w:rPr>
          <w:sz w:val="20"/>
        </w:rPr>
        <w:tab/>
      </w:r>
      <w:r>
        <w:rPr>
          <w:sz w:val="20"/>
        </w:rPr>
        <w:tab/>
      </w:r>
      <w:r>
        <w:t>Fishers Party (Group G) or the Australian Fishing and Lifestyle Party (Group V) by making a clear “1” in the relevant square above the line.</w:t>
      </w:r>
      <w:r>
        <w:rPr>
          <w:spacing w:val="40"/>
        </w:rPr>
        <w:t xml:space="preserve"> </w:t>
      </w:r>
      <w:r>
        <w:t>In each case, the relevant square also contained a lighter mark resembling a “1”.</w:t>
      </w:r>
      <w:r>
        <w:rPr>
          <w:spacing w:val="40"/>
        </w:rPr>
        <w:t xml:space="preserve"> </w:t>
      </w:r>
      <w:r>
        <w:t>There were no other marks on the ballot paper.</w:t>
      </w:r>
      <w:r>
        <w:rPr>
          <w:spacing w:val="40"/>
        </w:rPr>
        <w:t xml:space="preserve"> </w:t>
      </w:r>
      <w:r>
        <w:t>In each case, the ballot</w:t>
      </w:r>
      <w:r>
        <w:rPr>
          <w:spacing w:val="78"/>
        </w:rPr>
        <w:t xml:space="preserve"> </w:t>
      </w:r>
      <w:r>
        <w:t>paper</w:t>
      </w:r>
      <w:r>
        <w:rPr>
          <w:spacing w:val="78"/>
        </w:rPr>
        <w:t xml:space="preserve"> </w:t>
      </w:r>
      <w:r>
        <w:t>was</w:t>
      </w:r>
      <w:r>
        <w:rPr>
          <w:spacing w:val="77"/>
        </w:rPr>
        <w:t xml:space="preserve"> </w:t>
      </w:r>
      <w:r>
        <w:t>a</w:t>
      </w:r>
      <w:r>
        <w:rPr>
          <w:spacing w:val="74"/>
        </w:rPr>
        <w:t xml:space="preserve"> </w:t>
      </w:r>
      <w:r>
        <w:t>formal</w:t>
      </w:r>
      <w:r>
        <w:rPr>
          <w:spacing w:val="76"/>
        </w:rPr>
        <w:t xml:space="preserve"> </w:t>
      </w:r>
      <w:r>
        <w:t>ballot</w:t>
      </w:r>
      <w:r>
        <w:rPr>
          <w:spacing w:val="78"/>
        </w:rPr>
        <w:t xml:space="preserve"> </w:t>
      </w:r>
      <w:r>
        <w:t>paper</w:t>
      </w:r>
      <w:r>
        <w:rPr>
          <w:spacing w:val="75"/>
        </w:rPr>
        <w:t xml:space="preserve"> </w:t>
      </w:r>
      <w:r>
        <w:t>marked</w:t>
      </w:r>
      <w:r>
        <w:rPr>
          <w:spacing w:val="76"/>
        </w:rPr>
        <w:t xml:space="preserve"> </w:t>
      </w:r>
      <w:r>
        <w:t>in</w:t>
      </w:r>
      <w:r>
        <w:rPr>
          <w:spacing w:val="76"/>
        </w:rPr>
        <w:t xml:space="preserve"> </w:t>
      </w:r>
      <w:r>
        <w:t>accordance</w:t>
      </w:r>
      <w:r>
        <w:rPr>
          <w:spacing w:val="74"/>
        </w:rPr>
        <w:t xml:space="preserve"> </w:t>
      </w:r>
      <w:r>
        <w:t>with s</w:t>
      </w:r>
      <w:r>
        <w:rPr>
          <w:spacing w:val="-1"/>
        </w:rPr>
        <w:t xml:space="preserve"> </w:t>
      </w:r>
      <w:r>
        <w:t>239(2) or (3) of the Act. In each case, the ballot paper should not have been rejected;</w:t>
      </w:r>
    </w:p>
    <w:p w:rsidR="00724832" w:rsidRDefault="00724832">
      <w:pPr>
        <w:pStyle w:val="BodyText"/>
        <w:spacing w:before="8"/>
        <w:rPr>
          <w:sz w:val="20"/>
        </w:rPr>
      </w:pPr>
    </w:p>
    <w:p w:rsidR="00724832" w:rsidRDefault="003B5646">
      <w:pPr>
        <w:pStyle w:val="ListParagraph"/>
        <w:numPr>
          <w:ilvl w:val="1"/>
          <w:numId w:val="13"/>
        </w:numPr>
        <w:tabs>
          <w:tab w:val="left" w:pos="2730"/>
        </w:tabs>
        <w:spacing w:line="360" w:lineRule="auto"/>
        <w:ind w:right="107"/>
        <w:jc w:val="both"/>
      </w:pPr>
      <w:bookmarkStart w:id="11" w:name="_bookmark10"/>
      <w:bookmarkEnd w:id="11"/>
      <w:r>
        <w:t xml:space="preserve">the </w:t>
      </w:r>
      <w:proofErr w:type="spellStart"/>
      <w:r>
        <w:t>AEO</w:t>
      </w:r>
      <w:proofErr w:type="spellEnd"/>
      <w:r>
        <w:t xml:space="preserve"> rejected at least 3 ballot papers on which the voters had each marked the ballot paper above the line for either the Shooters and</w:t>
      </w:r>
      <w:r>
        <w:rPr>
          <w:spacing w:val="40"/>
        </w:rPr>
        <w:t xml:space="preserve"> </w:t>
      </w:r>
      <w:r>
        <w:t>Fishers</w:t>
      </w:r>
      <w:r>
        <w:rPr>
          <w:spacing w:val="25"/>
        </w:rPr>
        <w:t xml:space="preserve"> </w:t>
      </w:r>
      <w:r>
        <w:t>Party</w:t>
      </w:r>
      <w:r>
        <w:rPr>
          <w:spacing w:val="23"/>
        </w:rPr>
        <w:t xml:space="preserve"> </w:t>
      </w:r>
      <w:r>
        <w:t>(Group</w:t>
      </w:r>
      <w:r>
        <w:rPr>
          <w:spacing w:val="22"/>
        </w:rPr>
        <w:t xml:space="preserve"> </w:t>
      </w:r>
      <w:r>
        <w:t>G),</w:t>
      </w:r>
      <w:r>
        <w:rPr>
          <w:spacing w:val="26"/>
        </w:rPr>
        <w:t xml:space="preserve"> </w:t>
      </w:r>
      <w:r>
        <w:t>the</w:t>
      </w:r>
      <w:r>
        <w:rPr>
          <w:spacing w:val="25"/>
        </w:rPr>
        <w:t xml:space="preserve"> </w:t>
      </w:r>
      <w:r>
        <w:t>Australian</w:t>
      </w:r>
      <w:r>
        <w:rPr>
          <w:spacing w:val="25"/>
        </w:rPr>
        <w:t xml:space="preserve"> </w:t>
      </w:r>
      <w:r>
        <w:t>Independents</w:t>
      </w:r>
      <w:r>
        <w:rPr>
          <w:spacing w:val="25"/>
        </w:rPr>
        <w:t xml:space="preserve"> </w:t>
      </w:r>
      <w:r>
        <w:t>(Group</w:t>
      </w:r>
      <w:r>
        <w:rPr>
          <w:spacing w:val="25"/>
        </w:rPr>
        <w:t xml:space="preserve"> </w:t>
      </w:r>
      <w:r>
        <w:t>K)</w:t>
      </w:r>
      <w:r>
        <w:rPr>
          <w:spacing w:val="26"/>
        </w:rPr>
        <w:t xml:space="preserve"> </w:t>
      </w:r>
      <w:r>
        <w:t>or</w:t>
      </w:r>
      <w:r>
        <w:rPr>
          <w:spacing w:val="26"/>
        </w:rPr>
        <w:t xml:space="preserve"> </w:t>
      </w:r>
      <w:r>
        <w:t>the</w:t>
      </w:r>
    </w:p>
    <w:p w:rsidR="00724832" w:rsidRDefault="003B5646">
      <w:pPr>
        <w:pStyle w:val="BodyText"/>
        <w:tabs>
          <w:tab w:val="left" w:pos="2729"/>
        </w:tabs>
        <w:spacing w:before="2" w:line="360" w:lineRule="auto"/>
        <w:ind w:left="2728" w:right="108" w:hanging="1942"/>
        <w:jc w:val="both"/>
      </w:pPr>
      <w:r>
        <w:rPr>
          <w:spacing w:val="-6"/>
          <w:sz w:val="20"/>
        </w:rPr>
        <w:t>20</w:t>
      </w:r>
      <w:r>
        <w:rPr>
          <w:sz w:val="20"/>
        </w:rPr>
        <w:tab/>
      </w:r>
      <w:r>
        <w:rPr>
          <w:sz w:val="20"/>
        </w:rPr>
        <w:tab/>
      </w:r>
      <w:r>
        <w:t xml:space="preserve">Australian Fishing and Lifestyle Party (Group V) by making a mark in the relevant square above the line which the </w:t>
      </w:r>
      <w:proofErr w:type="spellStart"/>
      <w:r>
        <w:t>AEO</w:t>
      </w:r>
      <w:proofErr w:type="spellEnd"/>
      <w:r>
        <w:t xml:space="preserve"> decided was a “V” rather than a tick, cross or 1.</w:t>
      </w:r>
      <w:r>
        <w:rPr>
          <w:spacing w:val="40"/>
        </w:rPr>
        <w:t xml:space="preserve"> </w:t>
      </w:r>
      <w:r>
        <w:t>In each case, the mark was a tick and the ballot paper</w:t>
      </w:r>
      <w:r>
        <w:rPr>
          <w:spacing w:val="2"/>
        </w:rPr>
        <w:t xml:space="preserve"> </w:t>
      </w:r>
      <w:r>
        <w:t>was</w:t>
      </w:r>
      <w:r>
        <w:rPr>
          <w:spacing w:val="4"/>
        </w:rPr>
        <w:t xml:space="preserve"> </w:t>
      </w:r>
      <w:r>
        <w:t>a</w:t>
      </w:r>
      <w:r>
        <w:rPr>
          <w:spacing w:val="1"/>
        </w:rPr>
        <w:t xml:space="preserve"> </w:t>
      </w:r>
      <w:r>
        <w:t>formal</w:t>
      </w:r>
      <w:r>
        <w:rPr>
          <w:spacing w:val="3"/>
        </w:rPr>
        <w:t xml:space="preserve"> </w:t>
      </w:r>
      <w:r>
        <w:t>ballot</w:t>
      </w:r>
      <w:r>
        <w:rPr>
          <w:spacing w:val="4"/>
        </w:rPr>
        <w:t xml:space="preserve"> </w:t>
      </w:r>
      <w:r>
        <w:t>paper</w:t>
      </w:r>
      <w:r>
        <w:rPr>
          <w:spacing w:val="2"/>
        </w:rPr>
        <w:t xml:space="preserve"> </w:t>
      </w:r>
      <w:r>
        <w:t>marked</w:t>
      </w:r>
      <w:r>
        <w:rPr>
          <w:spacing w:val="1"/>
        </w:rPr>
        <w:t xml:space="preserve"> </w:t>
      </w:r>
      <w:r>
        <w:t>in</w:t>
      </w:r>
      <w:r>
        <w:rPr>
          <w:spacing w:val="3"/>
        </w:rPr>
        <w:t xml:space="preserve"> </w:t>
      </w:r>
      <w:r>
        <w:t>accordance</w:t>
      </w:r>
      <w:r>
        <w:rPr>
          <w:spacing w:val="2"/>
        </w:rPr>
        <w:t xml:space="preserve"> </w:t>
      </w:r>
      <w:r>
        <w:t>with</w:t>
      </w:r>
      <w:r>
        <w:rPr>
          <w:spacing w:val="3"/>
        </w:rPr>
        <w:t xml:space="preserve"> </w:t>
      </w:r>
      <w:r>
        <w:t>s</w:t>
      </w:r>
      <w:r>
        <w:rPr>
          <w:spacing w:val="4"/>
        </w:rPr>
        <w:t xml:space="preserve"> </w:t>
      </w:r>
      <w:r>
        <w:t>239(2)</w:t>
      </w:r>
      <w:r>
        <w:rPr>
          <w:spacing w:val="7"/>
        </w:rPr>
        <w:t xml:space="preserve"> </w:t>
      </w:r>
      <w:r>
        <w:rPr>
          <w:spacing w:val="-5"/>
        </w:rPr>
        <w:t>and</w:t>
      </w:r>
    </w:p>
    <w:p w:rsidR="00724832" w:rsidRDefault="003B5646">
      <w:pPr>
        <w:pStyle w:val="BodyText"/>
        <w:spacing w:line="360" w:lineRule="auto"/>
        <w:ind w:left="2728" w:right="110"/>
        <w:jc w:val="both"/>
      </w:pPr>
      <w:r>
        <w:t>(3) of the Act.</w:t>
      </w:r>
      <w:r>
        <w:rPr>
          <w:spacing w:val="40"/>
        </w:rPr>
        <w:t xml:space="preserve"> </w:t>
      </w:r>
      <w:r>
        <w:t xml:space="preserve">In each case, the ballot paper should not have been </w:t>
      </w:r>
      <w:r>
        <w:rPr>
          <w:spacing w:val="-2"/>
        </w:rPr>
        <w:t>rejected;</w:t>
      </w:r>
    </w:p>
    <w:p w:rsidR="00724832" w:rsidRDefault="00724832">
      <w:pPr>
        <w:pStyle w:val="BodyText"/>
        <w:spacing w:before="8"/>
        <w:rPr>
          <w:sz w:val="20"/>
        </w:rPr>
      </w:pPr>
    </w:p>
    <w:p w:rsidR="00724832" w:rsidRDefault="003B5646">
      <w:pPr>
        <w:pStyle w:val="ListParagraph"/>
        <w:numPr>
          <w:ilvl w:val="1"/>
          <w:numId w:val="13"/>
        </w:numPr>
        <w:tabs>
          <w:tab w:val="left" w:pos="2729"/>
        </w:tabs>
        <w:spacing w:line="360" w:lineRule="auto"/>
        <w:ind w:left="2728" w:right="108"/>
        <w:jc w:val="both"/>
      </w:pPr>
      <w:r>
        <w:t xml:space="preserve">the </w:t>
      </w:r>
      <w:proofErr w:type="spellStart"/>
      <w:r>
        <w:t>AEO</w:t>
      </w:r>
      <w:proofErr w:type="spellEnd"/>
      <w:r>
        <w:t xml:space="preserve"> rejected at least 2 ballot papers on which the voters had each marked the ballot paper above the line for either the Shooters and</w:t>
      </w:r>
      <w:r>
        <w:rPr>
          <w:spacing w:val="40"/>
        </w:rPr>
        <w:t xml:space="preserve"> </w:t>
      </w:r>
      <w:r>
        <w:t>Fishers Party (Group G), the Australian Independents (Group K) or the Australian Fishing and Lifestyle Party (Group V) by making a “continental</w:t>
      </w:r>
    </w:p>
    <w:p w:rsidR="00724832" w:rsidRDefault="003B5646">
      <w:pPr>
        <w:pStyle w:val="BodyText"/>
        <w:tabs>
          <w:tab w:val="left" w:pos="2728"/>
        </w:tabs>
        <w:spacing w:before="2" w:line="360" w:lineRule="auto"/>
        <w:ind w:left="2728" w:right="108" w:hanging="1942"/>
        <w:jc w:val="both"/>
      </w:pPr>
      <w:r>
        <w:rPr>
          <w:spacing w:val="-6"/>
          <w:sz w:val="20"/>
        </w:rPr>
        <w:t>30</w:t>
      </w:r>
      <w:r>
        <w:rPr>
          <w:sz w:val="20"/>
        </w:rPr>
        <w:tab/>
      </w:r>
      <w:r>
        <w:t>1” in the relevant box above the line.</w:t>
      </w:r>
      <w:r>
        <w:rPr>
          <w:spacing w:val="40"/>
        </w:rPr>
        <w:t xml:space="preserve"> </w:t>
      </w:r>
      <w:r>
        <w:t>A “continental 1” has a small diagonal stroke at the top, followed by a straight vertical line, and a horizontal line at the base of it.</w:t>
      </w:r>
      <w:r>
        <w:rPr>
          <w:spacing w:val="40"/>
        </w:rPr>
        <w:t xml:space="preserve"> </w:t>
      </w:r>
      <w:r>
        <w:t>In each case, the ballot paper was a formal ballot paper marked in accordance with s 239(2) or (3) of the Act. In each case, the ballot paper should not have been rejected;</w:t>
      </w:r>
    </w:p>
    <w:p w:rsidR="00724832" w:rsidRDefault="00724832">
      <w:pPr>
        <w:pStyle w:val="BodyText"/>
        <w:spacing w:before="8"/>
        <w:rPr>
          <w:sz w:val="20"/>
        </w:rPr>
      </w:pPr>
    </w:p>
    <w:p w:rsidR="00724832" w:rsidRDefault="003B5646">
      <w:pPr>
        <w:pStyle w:val="ListParagraph"/>
        <w:numPr>
          <w:ilvl w:val="0"/>
          <w:numId w:val="4"/>
        </w:numPr>
        <w:tabs>
          <w:tab w:val="left" w:pos="2729"/>
        </w:tabs>
        <w:spacing w:line="360" w:lineRule="auto"/>
        <w:ind w:right="108"/>
        <w:jc w:val="both"/>
      </w:pPr>
      <w:r>
        <w:t xml:space="preserve">the </w:t>
      </w:r>
      <w:proofErr w:type="spellStart"/>
      <w:r>
        <w:t>AEO</w:t>
      </w:r>
      <w:proofErr w:type="spellEnd"/>
      <w:r>
        <w:t xml:space="preserve"> rejected at least 2 ballot papers on which the voters had each marked the ballot by placing a circle in the square above the line for the</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11-</w:t>
      </w:r>
    </w:p>
    <w:p w:rsidR="00724832" w:rsidRDefault="00724832">
      <w:pPr>
        <w:pStyle w:val="BodyText"/>
        <w:spacing w:before="3"/>
        <w:rPr>
          <w:sz w:val="27"/>
        </w:rPr>
      </w:pPr>
    </w:p>
    <w:p w:rsidR="00724832" w:rsidRDefault="003B5646">
      <w:pPr>
        <w:pStyle w:val="BodyText"/>
        <w:spacing w:line="360" w:lineRule="auto"/>
        <w:ind w:left="2728" w:right="113"/>
        <w:jc w:val="both"/>
      </w:pPr>
      <w:r>
        <w:t>Shooters and Fishers Party (Group G).</w:t>
      </w:r>
      <w:r>
        <w:rPr>
          <w:spacing w:val="40"/>
        </w:rPr>
        <w:t xml:space="preserve"> </w:t>
      </w:r>
      <w:r>
        <w:t>In each case the voter’s order of preference for all candidates was clear.</w:t>
      </w:r>
      <w:r>
        <w:rPr>
          <w:spacing w:val="80"/>
        </w:rPr>
        <w:t xml:space="preserve"> </w:t>
      </w:r>
      <w:r>
        <w:t>In each case the ballot paper was a formal ballot paper marked in accordance with s 239(2) and (3) of the Act. In each case, the ballot paper should not have been rejected;</w:t>
      </w:r>
    </w:p>
    <w:p w:rsidR="00724832" w:rsidRDefault="00724832">
      <w:pPr>
        <w:pStyle w:val="BodyText"/>
        <w:spacing w:before="9"/>
        <w:rPr>
          <w:sz w:val="12"/>
        </w:rPr>
      </w:pPr>
    </w:p>
    <w:p w:rsidR="00724832" w:rsidRDefault="003B5646">
      <w:pPr>
        <w:pStyle w:val="ListParagraph"/>
        <w:numPr>
          <w:ilvl w:val="0"/>
          <w:numId w:val="11"/>
        </w:numPr>
        <w:tabs>
          <w:tab w:val="left" w:pos="2730"/>
        </w:tabs>
        <w:spacing w:before="94" w:line="360" w:lineRule="auto"/>
        <w:ind w:right="107"/>
        <w:jc w:val="both"/>
      </w:pPr>
      <w:bookmarkStart w:id="12" w:name="_bookmark11"/>
      <w:bookmarkEnd w:id="12"/>
      <w:r>
        <w:t xml:space="preserve">the </w:t>
      </w:r>
      <w:proofErr w:type="spellStart"/>
      <w:r>
        <w:t>AEO</w:t>
      </w:r>
      <w:proofErr w:type="spellEnd"/>
      <w:r>
        <w:t xml:space="preserve"> rejected at least 22 ballot papers on which the only mark on each ballot paper</w:t>
      </w:r>
      <w:r>
        <w:rPr>
          <w:spacing w:val="-1"/>
        </w:rPr>
        <w:t xml:space="preserve"> </w:t>
      </w:r>
      <w:r>
        <w:t>was a clear mark above the</w:t>
      </w:r>
      <w:r>
        <w:rPr>
          <w:spacing w:val="-3"/>
        </w:rPr>
        <w:t xml:space="preserve"> </w:t>
      </w:r>
      <w:r>
        <w:t>line in the square</w:t>
      </w:r>
      <w:r>
        <w:rPr>
          <w:spacing w:val="-3"/>
        </w:rPr>
        <w:t xml:space="preserve"> </w:t>
      </w:r>
      <w:r>
        <w:t>for</w:t>
      </w:r>
      <w:r>
        <w:rPr>
          <w:spacing w:val="-1"/>
        </w:rPr>
        <w:t xml:space="preserve"> </w:t>
      </w:r>
      <w:r>
        <w:t>either the Shooters and Fishers Party (Group G), the Australian Independents (Group K) or the Australian Fishing and Lifestyle Party</w:t>
      </w:r>
      <w:r>
        <w:rPr>
          <w:spacing w:val="-1"/>
        </w:rPr>
        <w:t xml:space="preserve"> </w:t>
      </w:r>
      <w:r>
        <w:t xml:space="preserve">(Group V), but the </w:t>
      </w:r>
      <w:proofErr w:type="spellStart"/>
      <w:r>
        <w:t>AEO</w:t>
      </w:r>
      <w:proofErr w:type="spellEnd"/>
      <w:r>
        <w:rPr>
          <w:spacing w:val="16"/>
        </w:rPr>
        <w:t xml:space="preserve"> </w:t>
      </w:r>
      <w:r>
        <w:t>considered</w:t>
      </w:r>
      <w:r>
        <w:rPr>
          <w:spacing w:val="15"/>
        </w:rPr>
        <w:t xml:space="preserve"> </w:t>
      </w:r>
      <w:r>
        <w:t>that</w:t>
      </w:r>
      <w:r>
        <w:rPr>
          <w:spacing w:val="16"/>
        </w:rPr>
        <w:t xml:space="preserve"> </w:t>
      </w:r>
      <w:r>
        <w:t>the</w:t>
      </w:r>
      <w:r>
        <w:rPr>
          <w:spacing w:val="13"/>
        </w:rPr>
        <w:t xml:space="preserve"> </w:t>
      </w:r>
      <w:r>
        <w:t>mark</w:t>
      </w:r>
      <w:r>
        <w:rPr>
          <w:spacing w:val="17"/>
        </w:rPr>
        <w:t xml:space="preserve"> </w:t>
      </w:r>
      <w:r>
        <w:t>was</w:t>
      </w:r>
      <w:r>
        <w:rPr>
          <w:spacing w:val="16"/>
        </w:rPr>
        <w:t xml:space="preserve"> </w:t>
      </w:r>
      <w:r>
        <w:t>not</w:t>
      </w:r>
      <w:r>
        <w:rPr>
          <w:spacing w:val="16"/>
        </w:rPr>
        <w:t xml:space="preserve"> </w:t>
      </w:r>
      <w:r>
        <w:t>a</w:t>
      </w:r>
      <w:r>
        <w:rPr>
          <w:spacing w:val="15"/>
        </w:rPr>
        <w:t xml:space="preserve"> </w:t>
      </w:r>
      <w:r>
        <w:t>clear</w:t>
      </w:r>
      <w:r>
        <w:rPr>
          <w:spacing w:val="16"/>
        </w:rPr>
        <w:t xml:space="preserve"> </w:t>
      </w:r>
      <w:r>
        <w:t>tick,</w:t>
      </w:r>
      <w:r>
        <w:rPr>
          <w:spacing w:val="16"/>
        </w:rPr>
        <w:t xml:space="preserve"> </w:t>
      </w:r>
      <w:r>
        <w:t>cross</w:t>
      </w:r>
      <w:r>
        <w:rPr>
          <w:spacing w:val="16"/>
        </w:rPr>
        <w:t xml:space="preserve"> </w:t>
      </w:r>
      <w:r>
        <w:t>or</w:t>
      </w:r>
      <w:r>
        <w:rPr>
          <w:spacing w:val="16"/>
        </w:rPr>
        <w:t xml:space="preserve"> </w:t>
      </w:r>
      <w:r>
        <w:t>1.</w:t>
      </w:r>
      <w:r>
        <w:rPr>
          <w:spacing w:val="80"/>
        </w:rPr>
        <w:t xml:space="preserve"> </w:t>
      </w:r>
      <w:r>
        <w:t>In</w:t>
      </w:r>
      <w:r>
        <w:rPr>
          <w:spacing w:val="15"/>
        </w:rPr>
        <w:t xml:space="preserve"> </w:t>
      </w:r>
      <w:r>
        <w:t>each</w:t>
      </w:r>
    </w:p>
    <w:p w:rsidR="00724832" w:rsidRDefault="003B5646">
      <w:pPr>
        <w:pStyle w:val="BodyText"/>
        <w:tabs>
          <w:tab w:val="left" w:pos="2728"/>
        </w:tabs>
        <w:spacing w:before="1" w:line="360" w:lineRule="auto"/>
        <w:ind w:left="2728" w:right="109" w:hanging="1942"/>
        <w:jc w:val="both"/>
      </w:pPr>
      <w:r>
        <w:rPr>
          <w:spacing w:val="-6"/>
          <w:sz w:val="20"/>
        </w:rPr>
        <w:t>10</w:t>
      </w:r>
      <w:r>
        <w:rPr>
          <w:sz w:val="20"/>
        </w:rPr>
        <w:tab/>
      </w:r>
      <w:r>
        <w:t>case, the voter had marked the ballot paper in accordance with s 239(2) or (3) of the Act.</w:t>
      </w:r>
      <w:r>
        <w:rPr>
          <w:spacing w:val="80"/>
        </w:rPr>
        <w:t xml:space="preserve"> </w:t>
      </w:r>
      <w:r>
        <w:t>In each case, the ballot paper was a formal ballot</w:t>
      </w:r>
      <w:r>
        <w:rPr>
          <w:spacing w:val="40"/>
        </w:rPr>
        <w:t xml:space="preserve"> </w:t>
      </w:r>
      <w:r>
        <w:t>paper. In each case, the ballot paper should not have been rejected;</w:t>
      </w:r>
    </w:p>
    <w:p w:rsidR="00724832" w:rsidRDefault="00724832">
      <w:pPr>
        <w:pStyle w:val="BodyText"/>
        <w:spacing w:before="9"/>
        <w:rPr>
          <w:sz w:val="20"/>
        </w:rPr>
      </w:pPr>
    </w:p>
    <w:p w:rsidR="00724832" w:rsidRDefault="003B5646">
      <w:pPr>
        <w:pStyle w:val="ListParagraph"/>
        <w:numPr>
          <w:ilvl w:val="0"/>
          <w:numId w:val="11"/>
        </w:numPr>
        <w:tabs>
          <w:tab w:val="left" w:pos="2729"/>
        </w:tabs>
        <w:spacing w:line="360" w:lineRule="auto"/>
        <w:ind w:left="2728" w:right="108"/>
        <w:jc w:val="both"/>
      </w:pPr>
      <w:r>
        <w:t xml:space="preserve">the </w:t>
      </w:r>
      <w:proofErr w:type="spellStart"/>
      <w:r>
        <w:t>AEO</w:t>
      </w:r>
      <w:proofErr w:type="spellEnd"/>
      <w:r>
        <w:t xml:space="preserve"> rejected at least 5 ballot papers on which the voters had each marked more than one of the squares above the line with a tick, cross or “1”.</w:t>
      </w:r>
      <w:r>
        <w:rPr>
          <w:spacing w:val="40"/>
        </w:rPr>
        <w:t xml:space="preserve"> </w:t>
      </w:r>
      <w:r>
        <w:t>In each case, it was clear, either on the face of the ballot paper or in the context of the other marks, that the voter’s intention was to mark a preference above the line for the Shooters and Fishers Party (Group G). In each case, the voter’s</w:t>
      </w:r>
      <w:r>
        <w:rPr>
          <w:spacing w:val="-1"/>
        </w:rPr>
        <w:t xml:space="preserve"> </w:t>
      </w:r>
      <w:r>
        <w:t>order of preference</w:t>
      </w:r>
      <w:r>
        <w:rPr>
          <w:spacing w:val="-2"/>
        </w:rPr>
        <w:t xml:space="preserve"> </w:t>
      </w:r>
      <w:r>
        <w:t>for all candidates was clear. In</w:t>
      </w:r>
      <w:r>
        <w:rPr>
          <w:spacing w:val="25"/>
        </w:rPr>
        <w:t xml:space="preserve"> </w:t>
      </w:r>
      <w:r>
        <w:t>each</w:t>
      </w:r>
      <w:r>
        <w:rPr>
          <w:spacing w:val="22"/>
        </w:rPr>
        <w:t xml:space="preserve"> </w:t>
      </w:r>
      <w:r>
        <w:t>the</w:t>
      </w:r>
      <w:r>
        <w:rPr>
          <w:spacing w:val="22"/>
        </w:rPr>
        <w:t xml:space="preserve"> </w:t>
      </w:r>
      <w:r>
        <w:t>case,</w:t>
      </w:r>
      <w:r>
        <w:rPr>
          <w:spacing w:val="25"/>
        </w:rPr>
        <w:t xml:space="preserve"> </w:t>
      </w:r>
      <w:r>
        <w:t>the</w:t>
      </w:r>
      <w:r>
        <w:rPr>
          <w:spacing w:val="22"/>
        </w:rPr>
        <w:t xml:space="preserve"> </w:t>
      </w:r>
      <w:r>
        <w:t>voter</w:t>
      </w:r>
      <w:r>
        <w:rPr>
          <w:spacing w:val="26"/>
        </w:rPr>
        <w:t xml:space="preserve"> </w:t>
      </w:r>
      <w:r>
        <w:t>had</w:t>
      </w:r>
      <w:r>
        <w:rPr>
          <w:spacing w:val="20"/>
        </w:rPr>
        <w:t xml:space="preserve"> </w:t>
      </w:r>
      <w:r>
        <w:t>marked</w:t>
      </w:r>
      <w:r>
        <w:rPr>
          <w:spacing w:val="22"/>
        </w:rPr>
        <w:t xml:space="preserve"> </w:t>
      </w:r>
      <w:r>
        <w:t>the</w:t>
      </w:r>
      <w:r>
        <w:rPr>
          <w:spacing w:val="22"/>
        </w:rPr>
        <w:t xml:space="preserve"> </w:t>
      </w:r>
      <w:r>
        <w:t>ballot</w:t>
      </w:r>
      <w:r>
        <w:rPr>
          <w:spacing w:val="26"/>
        </w:rPr>
        <w:t xml:space="preserve"> </w:t>
      </w:r>
      <w:r>
        <w:t>paper</w:t>
      </w:r>
      <w:r>
        <w:rPr>
          <w:spacing w:val="24"/>
        </w:rPr>
        <w:t xml:space="preserve"> </w:t>
      </w:r>
      <w:r>
        <w:t>in</w:t>
      </w:r>
      <w:r>
        <w:rPr>
          <w:spacing w:val="25"/>
        </w:rPr>
        <w:t xml:space="preserve"> </w:t>
      </w:r>
      <w:r>
        <w:t>accordance</w:t>
      </w:r>
    </w:p>
    <w:p w:rsidR="00724832" w:rsidRDefault="003B5646">
      <w:pPr>
        <w:pStyle w:val="BodyText"/>
        <w:tabs>
          <w:tab w:val="left" w:pos="2728"/>
        </w:tabs>
        <w:spacing w:before="1" w:line="360" w:lineRule="auto"/>
        <w:ind w:left="2728" w:right="110" w:hanging="1942"/>
        <w:jc w:val="both"/>
      </w:pPr>
      <w:r>
        <w:rPr>
          <w:spacing w:val="-6"/>
          <w:sz w:val="20"/>
        </w:rPr>
        <w:t>20</w:t>
      </w:r>
      <w:r>
        <w:rPr>
          <w:sz w:val="20"/>
        </w:rPr>
        <w:tab/>
      </w:r>
      <w:r>
        <w:t>with s 239(2) or (3) of the Act.</w:t>
      </w:r>
      <w:r>
        <w:rPr>
          <w:spacing w:val="80"/>
        </w:rPr>
        <w:t xml:space="preserve"> </w:t>
      </w:r>
      <w:r>
        <w:t xml:space="preserve">In each case, the ballot paper was a formal ballot paper. In each case, the ballot paper should not have been </w:t>
      </w:r>
      <w:r>
        <w:rPr>
          <w:spacing w:val="-2"/>
        </w:rPr>
        <w:t>rejected;</w:t>
      </w:r>
    </w:p>
    <w:p w:rsidR="00724832" w:rsidRDefault="00724832">
      <w:pPr>
        <w:pStyle w:val="BodyText"/>
        <w:spacing w:before="9"/>
        <w:rPr>
          <w:sz w:val="20"/>
        </w:rPr>
      </w:pPr>
    </w:p>
    <w:p w:rsidR="00724832" w:rsidRDefault="003B5646">
      <w:pPr>
        <w:pStyle w:val="ListParagraph"/>
        <w:numPr>
          <w:ilvl w:val="0"/>
          <w:numId w:val="11"/>
        </w:numPr>
        <w:tabs>
          <w:tab w:val="left" w:pos="2730"/>
        </w:tabs>
        <w:spacing w:line="360" w:lineRule="auto"/>
        <w:ind w:left="2728" w:right="110"/>
        <w:jc w:val="both"/>
      </w:pPr>
      <w:r>
        <w:t xml:space="preserve">the </w:t>
      </w:r>
      <w:proofErr w:type="spellStart"/>
      <w:r>
        <w:t>AEO</w:t>
      </w:r>
      <w:proofErr w:type="spellEnd"/>
      <w:r>
        <w:t xml:space="preserve"> rejected at least 1 ballot paper marked above the line for the Shooters</w:t>
      </w:r>
      <w:r>
        <w:rPr>
          <w:spacing w:val="-2"/>
        </w:rPr>
        <w:t xml:space="preserve"> </w:t>
      </w:r>
      <w:r>
        <w:t>and Fishers Party</w:t>
      </w:r>
      <w:r>
        <w:rPr>
          <w:spacing w:val="-2"/>
        </w:rPr>
        <w:t xml:space="preserve"> </w:t>
      </w:r>
      <w:r>
        <w:t xml:space="preserve">where the </w:t>
      </w:r>
      <w:proofErr w:type="spellStart"/>
      <w:r>
        <w:t>AEO</w:t>
      </w:r>
      <w:proofErr w:type="spellEnd"/>
      <w:r>
        <w:rPr>
          <w:spacing w:val="-1"/>
        </w:rPr>
        <w:t xml:space="preserve"> </w:t>
      </w:r>
      <w:r>
        <w:t>considered</w:t>
      </w:r>
      <w:r>
        <w:rPr>
          <w:spacing w:val="-3"/>
        </w:rPr>
        <w:t xml:space="preserve"> </w:t>
      </w:r>
      <w:r>
        <w:t>that, by</w:t>
      </w:r>
      <w:r>
        <w:rPr>
          <w:spacing w:val="-2"/>
        </w:rPr>
        <w:t xml:space="preserve"> </w:t>
      </w:r>
      <w:r>
        <w:t>reason</w:t>
      </w:r>
      <w:r>
        <w:rPr>
          <w:spacing w:val="-5"/>
        </w:rPr>
        <w:t xml:space="preserve"> </w:t>
      </w:r>
      <w:r>
        <w:t>of a signature on the ballot paper, the voter could be identified.</w:t>
      </w:r>
      <w:r>
        <w:rPr>
          <w:spacing w:val="40"/>
        </w:rPr>
        <w:t xml:space="preserve"> </w:t>
      </w:r>
      <w:r>
        <w:t>However, it was not possible, even with reference to the electoral roll, for a person authorised by the Act to have access to the ballot paper to identify the voter.</w:t>
      </w:r>
      <w:r>
        <w:rPr>
          <w:spacing w:val="40"/>
        </w:rPr>
        <w:t xml:space="preserve"> </w:t>
      </w:r>
      <w:r>
        <w:t>In each the case the voter had marked the ballot paper in accordance with s</w:t>
      </w:r>
      <w:r>
        <w:rPr>
          <w:spacing w:val="-1"/>
        </w:rPr>
        <w:t xml:space="preserve"> </w:t>
      </w:r>
      <w:r>
        <w:t>239(2) or</w:t>
      </w:r>
      <w:r>
        <w:rPr>
          <w:spacing w:val="-1"/>
        </w:rPr>
        <w:t xml:space="preserve"> </w:t>
      </w:r>
      <w:r>
        <w:t>(3) of the</w:t>
      </w:r>
      <w:r>
        <w:rPr>
          <w:spacing w:val="-3"/>
        </w:rPr>
        <w:t xml:space="preserve"> </w:t>
      </w:r>
      <w:r>
        <w:t>Act.</w:t>
      </w:r>
      <w:r>
        <w:rPr>
          <w:spacing w:val="40"/>
        </w:rPr>
        <w:t xml:space="preserve"> </w:t>
      </w:r>
      <w:r>
        <w:t>In each case,</w:t>
      </w:r>
      <w:r>
        <w:rPr>
          <w:spacing w:val="-1"/>
        </w:rPr>
        <w:t xml:space="preserve"> </w:t>
      </w:r>
      <w:r>
        <w:t>the ballot paper</w:t>
      </w:r>
    </w:p>
    <w:p w:rsidR="00724832" w:rsidRDefault="003B5646">
      <w:pPr>
        <w:pStyle w:val="BodyText"/>
        <w:tabs>
          <w:tab w:val="left" w:pos="2728"/>
        </w:tabs>
        <w:spacing w:before="1" w:line="360" w:lineRule="auto"/>
        <w:ind w:left="2728" w:right="109" w:hanging="1942"/>
        <w:jc w:val="both"/>
      </w:pPr>
      <w:r>
        <w:rPr>
          <w:spacing w:val="-6"/>
          <w:sz w:val="20"/>
        </w:rPr>
        <w:t>30</w:t>
      </w:r>
      <w:r>
        <w:rPr>
          <w:sz w:val="20"/>
        </w:rPr>
        <w:tab/>
      </w:r>
      <w:r>
        <w:t>was a formal ballot paper. In each case, the ballot paper should not have been rejected.</w:t>
      </w:r>
    </w:p>
    <w:p w:rsidR="00724832" w:rsidRDefault="00724832">
      <w:pPr>
        <w:pStyle w:val="BodyText"/>
        <w:spacing w:before="9"/>
        <w:rPr>
          <w:sz w:val="20"/>
        </w:rPr>
      </w:pPr>
    </w:p>
    <w:p w:rsidR="00724832" w:rsidRDefault="003B5646">
      <w:pPr>
        <w:pStyle w:val="ListParagraph"/>
        <w:numPr>
          <w:ilvl w:val="0"/>
          <w:numId w:val="13"/>
        </w:numPr>
        <w:tabs>
          <w:tab w:val="left" w:pos="2048"/>
        </w:tabs>
        <w:spacing w:line="360" w:lineRule="auto"/>
        <w:ind w:right="111"/>
        <w:jc w:val="both"/>
      </w:pPr>
      <w:bookmarkStart w:id="13" w:name="_bookmark12"/>
      <w:bookmarkEnd w:id="13"/>
      <w:r>
        <w:t xml:space="preserve">In the alternative to paragraphs </w:t>
      </w:r>
      <w:hyperlink w:anchor="_bookmark8" w:history="1">
        <w:r>
          <w:t>34(e)</w:t>
        </w:r>
      </w:hyperlink>
      <w:r>
        <w:t xml:space="preserve">, </w:t>
      </w:r>
      <w:hyperlink w:anchor="_bookmark9" w:history="1">
        <w:r>
          <w:t>34(f)</w:t>
        </w:r>
      </w:hyperlink>
      <w:r>
        <w:t xml:space="preserve">, </w:t>
      </w:r>
      <w:hyperlink w:anchor="_bookmark10" w:history="1">
        <w:r>
          <w:t xml:space="preserve">34(g) </w:t>
        </w:r>
      </w:hyperlink>
      <w:r>
        <w:t xml:space="preserve">and </w:t>
      </w:r>
      <w:hyperlink w:anchor="_bookmark11" w:history="1">
        <w:r>
          <w:t xml:space="preserve">34(j) </w:t>
        </w:r>
      </w:hyperlink>
      <w:r>
        <w:t>above, in deciding whether to admit or reject the reserved ballot papers in accordance with s</w:t>
      </w:r>
      <w:r>
        <w:rPr>
          <w:spacing w:val="40"/>
        </w:rPr>
        <w:t xml:space="preserve"> </w:t>
      </w:r>
      <w:r>
        <w:t xml:space="preserve">281(2) of the Act, the </w:t>
      </w:r>
      <w:proofErr w:type="spellStart"/>
      <w:r>
        <w:t>AEO</w:t>
      </w:r>
      <w:proofErr w:type="spellEnd"/>
      <w:r>
        <w:t xml:space="preserve"> wrongfully accepted at least 14 ballot papers as above the line votes cast in favour the Australian Christians Party:</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12-</w:t>
      </w:r>
    </w:p>
    <w:p w:rsidR="00724832" w:rsidRDefault="00724832">
      <w:pPr>
        <w:pStyle w:val="BodyText"/>
        <w:spacing w:before="3"/>
        <w:rPr>
          <w:sz w:val="27"/>
        </w:rPr>
      </w:pPr>
    </w:p>
    <w:p w:rsidR="00724832" w:rsidRDefault="003B5646">
      <w:pPr>
        <w:pStyle w:val="ListParagraph"/>
        <w:numPr>
          <w:ilvl w:val="1"/>
          <w:numId w:val="13"/>
        </w:numPr>
        <w:tabs>
          <w:tab w:val="left" w:pos="2729"/>
        </w:tabs>
        <w:spacing w:line="360" w:lineRule="auto"/>
        <w:ind w:left="2728" w:right="109"/>
        <w:jc w:val="both"/>
      </w:pPr>
      <w:r>
        <w:t xml:space="preserve">the </w:t>
      </w:r>
      <w:proofErr w:type="spellStart"/>
      <w:r>
        <w:t>AEO</w:t>
      </w:r>
      <w:proofErr w:type="spellEnd"/>
      <w:r>
        <w:t xml:space="preserve"> accepted at least 3 ballot papers as formal above the line votes where the relevant square above the line contained a dash or transverse mark and not a</w:t>
      </w:r>
      <w:r>
        <w:rPr>
          <w:spacing w:val="-2"/>
        </w:rPr>
        <w:t xml:space="preserve"> </w:t>
      </w:r>
      <w:r>
        <w:t>tick,</w:t>
      </w:r>
      <w:r>
        <w:rPr>
          <w:spacing w:val="-1"/>
        </w:rPr>
        <w:t xml:space="preserve"> </w:t>
      </w:r>
      <w:r>
        <w:t>cross or 1. Each</w:t>
      </w:r>
      <w:r>
        <w:rPr>
          <w:spacing w:val="-2"/>
        </w:rPr>
        <w:t xml:space="preserve"> </w:t>
      </w:r>
      <w:r>
        <w:t>such ballot</w:t>
      </w:r>
      <w:r>
        <w:rPr>
          <w:spacing w:val="-3"/>
        </w:rPr>
        <w:t xml:space="preserve"> </w:t>
      </w:r>
      <w:r>
        <w:t>paper should have been rejected as informal (</w:t>
      </w:r>
      <w:proofErr w:type="spellStart"/>
      <w:r>
        <w:t>cf</w:t>
      </w:r>
      <w:proofErr w:type="spellEnd"/>
      <w:r>
        <w:t xml:space="preserve"> paragraph </w:t>
      </w:r>
      <w:hyperlink w:anchor="_bookmark8" w:history="1">
        <w:r>
          <w:t xml:space="preserve">34(e) </w:t>
        </w:r>
      </w:hyperlink>
      <w:r>
        <w:t>above);</w:t>
      </w:r>
    </w:p>
    <w:p w:rsidR="00724832" w:rsidRDefault="00724832">
      <w:pPr>
        <w:pStyle w:val="BodyText"/>
        <w:spacing w:before="11"/>
        <w:rPr>
          <w:sz w:val="20"/>
        </w:rPr>
      </w:pPr>
    </w:p>
    <w:p w:rsidR="00724832" w:rsidRDefault="003B5646">
      <w:pPr>
        <w:pStyle w:val="ListParagraph"/>
        <w:numPr>
          <w:ilvl w:val="1"/>
          <w:numId w:val="13"/>
        </w:numPr>
        <w:tabs>
          <w:tab w:val="left" w:pos="2729"/>
        </w:tabs>
        <w:spacing w:line="360" w:lineRule="auto"/>
        <w:ind w:left="2728" w:right="110"/>
        <w:jc w:val="both"/>
      </w:pPr>
      <w:r>
        <w:t xml:space="preserve">the </w:t>
      </w:r>
      <w:proofErr w:type="spellStart"/>
      <w:r>
        <w:t>AEO</w:t>
      </w:r>
      <w:proofErr w:type="spellEnd"/>
      <w:r>
        <w:t xml:space="preserve"> accepted at least 1 ballot paper as a formal above the line vote where the relevant square contained a dark “1” and an additional lighter “1” in the same box.</w:t>
      </w:r>
      <w:r>
        <w:rPr>
          <w:spacing w:val="80"/>
        </w:rPr>
        <w:t xml:space="preserve"> </w:t>
      </w:r>
      <w:r>
        <w:t>Each such ballot paper should have been rejected as informal (</w:t>
      </w:r>
      <w:proofErr w:type="spellStart"/>
      <w:r>
        <w:t>cf</w:t>
      </w:r>
      <w:proofErr w:type="spellEnd"/>
      <w:r>
        <w:t xml:space="preserve"> paragraph </w:t>
      </w:r>
      <w:hyperlink w:anchor="_bookmark9" w:history="1">
        <w:r>
          <w:t xml:space="preserve">34(f) </w:t>
        </w:r>
      </w:hyperlink>
      <w:r>
        <w:t>above);</w:t>
      </w:r>
    </w:p>
    <w:p w:rsidR="00724832" w:rsidRDefault="00724832">
      <w:pPr>
        <w:pStyle w:val="BodyText"/>
        <w:spacing w:before="7"/>
        <w:rPr>
          <w:sz w:val="12"/>
        </w:rPr>
      </w:pPr>
    </w:p>
    <w:p w:rsidR="00724832" w:rsidRDefault="003B5646">
      <w:pPr>
        <w:pStyle w:val="ListParagraph"/>
        <w:numPr>
          <w:ilvl w:val="1"/>
          <w:numId w:val="13"/>
        </w:numPr>
        <w:tabs>
          <w:tab w:val="left" w:pos="2729"/>
        </w:tabs>
        <w:spacing w:before="94"/>
        <w:ind w:left="2728"/>
        <w:jc w:val="both"/>
      </w:pPr>
      <w:r>
        <w:t>the</w:t>
      </w:r>
      <w:r>
        <w:rPr>
          <w:spacing w:val="3"/>
        </w:rPr>
        <w:t xml:space="preserve"> </w:t>
      </w:r>
      <w:proofErr w:type="spellStart"/>
      <w:r>
        <w:t>AEO</w:t>
      </w:r>
      <w:proofErr w:type="spellEnd"/>
      <w:r>
        <w:rPr>
          <w:spacing w:val="4"/>
        </w:rPr>
        <w:t xml:space="preserve"> </w:t>
      </w:r>
      <w:r>
        <w:t>accepted</w:t>
      </w:r>
      <w:r>
        <w:rPr>
          <w:spacing w:val="2"/>
        </w:rPr>
        <w:t xml:space="preserve"> </w:t>
      </w:r>
      <w:r>
        <w:t>at</w:t>
      </w:r>
      <w:r>
        <w:rPr>
          <w:spacing w:val="3"/>
        </w:rPr>
        <w:t xml:space="preserve"> </w:t>
      </w:r>
      <w:r>
        <w:t>least</w:t>
      </w:r>
      <w:r>
        <w:rPr>
          <w:spacing w:val="6"/>
        </w:rPr>
        <w:t xml:space="preserve"> </w:t>
      </w:r>
      <w:r>
        <w:t>5</w:t>
      </w:r>
      <w:r>
        <w:rPr>
          <w:spacing w:val="4"/>
        </w:rPr>
        <w:t xml:space="preserve"> </w:t>
      </w:r>
      <w:r>
        <w:t>ballot</w:t>
      </w:r>
      <w:r>
        <w:rPr>
          <w:spacing w:val="5"/>
        </w:rPr>
        <w:t xml:space="preserve"> </w:t>
      </w:r>
      <w:r>
        <w:t>papers</w:t>
      </w:r>
      <w:r>
        <w:rPr>
          <w:spacing w:val="5"/>
        </w:rPr>
        <w:t xml:space="preserve"> </w:t>
      </w:r>
      <w:r>
        <w:t>as</w:t>
      </w:r>
      <w:r>
        <w:rPr>
          <w:spacing w:val="3"/>
        </w:rPr>
        <w:t xml:space="preserve"> </w:t>
      </w:r>
      <w:r>
        <w:t>formal</w:t>
      </w:r>
      <w:r>
        <w:rPr>
          <w:spacing w:val="3"/>
        </w:rPr>
        <w:t xml:space="preserve"> </w:t>
      </w:r>
      <w:r>
        <w:t>above</w:t>
      </w:r>
      <w:r>
        <w:rPr>
          <w:spacing w:val="4"/>
        </w:rPr>
        <w:t xml:space="preserve"> </w:t>
      </w:r>
      <w:r>
        <w:t>the</w:t>
      </w:r>
      <w:r>
        <w:rPr>
          <w:spacing w:val="4"/>
        </w:rPr>
        <w:t xml:space="preserve"> </w:t>
      </w:r>
      <w:r>
        <w:t>line</w:t>
      </w:r>
      <w:r>
        <w:rPr>
          <w:spacing w:val="4"/>
        </w:rPr>
        <w:t xml:space="preserve"> </w:t>
      </w:r>
      <w:r>
        <w:rPr>
          <w:spacing w:val="-2"/>
        </w:rPr>
        <w:t>votes</w:t>
      </w:r>
    </w:p>
    <w:p w:rsidR="00724832" w:rsidRDefault="003B5646">
      <w:pPr>
        <w:pStyle w:val="BodyText"/>
        <w:tabs>
          <w:tab w:val="left" w:pos="2728"/>
        </w:tabs>
        <w:spacing w:before="129" w:line="360" w:lineRule="auto"/>
        <w:ind w:left="2728" w:right="111" w:hanging="1942"/>
        <w:jc w:val="both"/>
      </w:pPr>
      <w:r>
        <w:rPr>
          <w:spacing w:val="-6"/>
          <w:sz w:val="20"/>
        </w:rPr>
        <w:t>10</w:t>
      </w:r>
      <w:r>
        <w:rPr>
          <w:sz w:val="20"/>
        </w:rPr>
        <w:tab/>
      </w:r>
      <w:r>
        <w:t>where the relevant square above the line contained a “V” and not a tick, cross or 1.</w:t>
      </w:r>
      <w:r>
        <w:rPr>
          <w:spacing w:val="80"/>
        </w:rPr>
        <w:t xml:space="preserve"> </w:t>
      </w:r>
      <w:r>
        <w:t>Each such ballot paper should have been rejected as</w:t>
      </w:r>
      <w:r>
        <w:rPr>
          <w:spacing w:val="40"/>
        </w:rPr>
        <w:t xml:space="preserve"> </w:t>
      </w:r>
      <w:r>
        <w:t>informal (</w:t>
      </w:r>
      <w:proofErr w:type="spellStart"/>
      <w:r>
        <w:t>cf</w:t>
      </w:r>
      <w:proofErr w:type="spellEnd"/>
      <w:r>
        <w:t xml:space="preserve"> paragraph </w:t>
      </w:r>
      <w:hyperlink w:anchor="_bookmark10" w:history="1">
        <w:r>
          <w:t xml:space="preserve">34(g) </w:t>
        </w:r>
      </w:hyperlink>
      <w:r>
        <w:t>above).</w:t>
      </w:r>
    </w:p>
    <w:p w:rsidR="00724832" w:rsidRDefault="00724832">
      <w:pPr>
        <w:pStyle w:val="BodyText"/>
        <w:spacing w:before="9"/>
        <w:rPr>
          <w:sz w:val="20"/>
        </w:rPr>
      </w:pPr>
    </w:p>
    <w:p w:rsidR="00724832" w:rsidRDefault="003B5646">
      <w:pPr>
        <w:pStyle w:val="ListParagraph"/>
        <w:numPr>
          <w:ilvl w:val="1"/>
          <w:numId w:val="13"/>
        </w:numPr>
        <w:tabs>
          <w:tab w:val="left" w:pos="2729"/>
        </w:tabs>
        <w:spacing w:line="360" w:lineRule="auto"/>
        <w:ind w:left="2728" w:right="110"/>
        <w:jc w:val="both"/>
      </w:pPr>
      <w:r>
        <w:t xml:space="preserve">the </w:t>
      </w:r>
      <w:proofErr w:type="spellStart"/>
      <w:r>
        <w:t>AEO</w:t>
      </w:r>
      <w:proofErr w:type="spellEnd"/>
      <w:r>
        <w:t xml:space="preserve"> accepted at least 5 ballot papers as formal above the line votes where the relevant square above the line contained a mark other than a tick, cross or 1, but instead contained a “T” or upside down “V” or other mark.</w:t>
      </w:r>
      <w:r>
        <w:rPr>
          <w:spacing w:val="40"/>
        </w:rPr>
        <w:t xml:space="preserve"> </w:t>
      </w:r>
      <w:r>
        <w:t>Each such ballot paper should have been rejected as informal (</w:t>
      </w:r>
      <w:proofErr w:type="spellStart"/>
      <w:r>
        <w:t>cf</w:t>
      </w:r>
      <w:proofErr w:type="spellEnd"/>
      <w:r>
        <w:t xml:space="preserve"> paragraph </w:t>
      </w:r>
      <w:hyperlink w:anchor="_bookmark11" w:history="1">
        <w:r>
          <w:t xml:space="preserve">34(j) </w:t>
        </w:r>
      </w:hyperlink>
      <w:r>
        <w:t>above).</w:t>
      </w:r>
    </w:p>
    <w:p w:rsidR="00724832" w:rsidRDefault="00724832">
      <w:pPr>
        <w:pStyle w:val="BodyText"/>
        <w:spacing w:before="8"/>
        <w:rPr>
          <w:sz w:val="20"/>
        </w:rPr>
      </w:pPr>
    </w:p>
    <w:p w:rsidR="00724832" w:rsidRDefault="003B5646">
      <w:pPr>
        <w:pStyle w:val="ListParagraph"/>
        <w:numPr>
          <w:ilvl w:val="0"/>
          <w:numId w:val="13"/>
        </w:numPr>
        <w:tabs>
          <w:tab w:val="left" w:pos="2047"/>
          <w:tab w:val="left" w:pos="2048"/>
        </w:tabs>
        <w:spacing w:line="362" w:lineRule="auto"/>
        <w:ind w:right="108"/>
      </w:pPr>
      <w:bookmarkStart w:id="14" w:name="_bookmark13"/>
      <w:bookmarkEnd w:id="14"/>
      <w:r>
        <w:t>In deciding whether to admit or reject the reserved ballot papers in accordance with</w:t>
      </w:r>
      <w:r>
        <w:rPr>
          <w:spacing w:val="35"/>
        </w:rPr>
        <w:t xml:space="preserve"> </w:t>
      </w:r>
      <w:r>
        <w:t>s</w:t>
      </w:r>
      <w:r>
        <w:rPr>
          <w:spacing w:val="36"/>
        </w:rPr>
        <w:t xml:space="preserve"> </w:t>
      </w:r>
      <w:r>
        <w:t>281(2)</w:t>
      </w:r>
      <w:r>
        <w:rPr>
          <w:spacing w:val="37"/>
        </w:rPr>
        <w:t xml:space="preserve"> </w:t>
      </w:r>
      <w:r>
        <w:t>of</w:t>
      </w:r>
      <w:r>
        <w:rPr>
          <w:spacing w:val="37"/>
        </w:rPr>
        <w:t xml:space="preserve"> </w:t>
      </w:r>
      <w:r>
        <w:t>the</w:t>
      </w:r>
      <w:r>
        <w:rPr>
          <w:spacing w:val="35"/>
        </w:rPr>
        <w:t xml:space="preserve"> </w:t>
      </w:r>
      <w:r>
        <w:t>Act,</w:t>
      </w:r>
      <w:r>
        <w:rPr>
          <w:spacing w:val="37"/>
        </w:rPr>
        <w:t xml:space="preserve"> </w:t>
      </w:r>
      <w:r>
        <w:t>the</w:t>
      </w:r>
      <w:r>
        <w:rPr>
          <w:spacing w:val="35"/>
        </w:rPr>
        <w:t xml:space="preserve"> </w:t>
      </w:r>
      <w:proofErr w:type="spellStart"/>
      <w:r>
        <w:t>AEO</w:t>
      </w:r>
      <w:proofErr w:type="spellEnd"/>
      <w:r>
        <w:rPr>
          <w:spacing w:val="34"/>
        </w:rPr>
        <w:t xml:space="preserve"> </w:t>
      </w:r>
      <w:r>
        <w:t>for</w:t>
      </w:r>
      <w:r>
        <w:rPr>
          <w:spacing w:val="32"/>
        </w:rPr>
        <w:t xml:space="preserve"> </w:t>
      </w:r>
      <w:r>
        <w:t>Western</w:t>
      </w:r>
      <w:r>
        <w:rPr>
          <w:spacing w:val="33"/>
        </w:rPr>
        <w:t xml:space="preserve"> </w:t>
      </w:r>
      <w:r>
        <w:t>Australia</w:t>
      </w:r>
      <w:r>
        <w:rPr>
          <w:spacing w:val="35"/>
        </w:rPr>
        <w:t xml:space="preserve"> </w:t>
      </w:r>
      <w:r>
        <w:t>wrongly</w:t>
      </w:r>
      <w:r>
        <w:rPr>
          <w:spacing w:val="33"/>
        </w:rPr>
        <w:t xml:space="preserve"> </w:t>
      </w:r>
      <w:r>
        <w:t>accepted</w:t>
      </w:r>
      <w:r>
        <w:rPr>
          <w:spacing w:val="35"/>
        </w:rPr>
        <w:t xml:space="preserve"> </w:t>
      </w:r>
      <w:r>
        <w:t>at</w:t>
      </w:r>
    </w:p>
    <w:p w:rsidR="00724832" w:rsidRDefault="003B5646">
      <w:pPr>
        <w:pStyle w:val="BodyText"/>
        <w:tabs>
          <w:tab w:val="left" w:pos="2047"/>
        </w:tabs>
        <w:spacing w:line="360" w:lineRule="auto"/>
        <w:ind w:left="2047" w:right="111" w:hanging="1260"/>
      </w:pPr>
      <w:r>
        <w:rPr>
          <w:spacing w:val="-6"/>
          <w:sz w:val="20"/>
        </w:rPr>
        <w:t>20</w:t>
      </w:r>
      <w:r>
        <w:rPr>
          <w:sz w:val="20"/>
        </w:rPr>
        <w:tab/>
      </w:r>
      <w:r>
        <w:t>least</w:t>
      </w:r>
      <w:r>
        <w:rPr>
          <w:spacing w:val="40"/>
        </w:rPr>
        <w:t xml:space="preserve"> </w:t>
      </w:r>
      <w:r>
        <w:t>18</w:t>
      </w:r>
      <w:r>
        <w:rPr>
          <w:spacing w:val="40"/>
        </w:rPr>
        <w:t xml:space="preserve"> </w:t>
      </w:r>
      <w:r>
        <w:t>ballot</w:t>
      </w:r>
      <w:r>
        <w:rPr>
          <w:spacing w:val="40"/>
        </w:rPr>
        <w:t xml:space="preserve"> </w:t>
      </w:r>
      <w:r>
        <w:t>papers</w:t>
      </w:r>
      <w:r>
        <w:rPr>
          <w:spacing w:val="40"/>
        </w:rPr>
        <w:t xml:space="preserve"> </w:t>
      </w:r>
      <w:r>
        <w:t>as</w:t>
      </w:r>
      <w:r>
        <w:rPr>
          <w:spacing w:val="40"/>
        </w:rPr>
        <w:t xml:space="preserve"> </w:t>
      </w:r>
      <w:r>
        <w:t>above</w:t>
      </w:r>
      <w:r>
        <w:rPr>
          <w:spacing w:val="40"/>
        </w:rPr>
        <w:t xml:space="preserve"> </w:t>
      </w:r>
      <w:r>
        <w:t>the</w:t>
      </w:r>
      <w:r>
        <w:rPr>
          <w:spacing w:val="40"/>
        </w:rPr>
        <w:t xml:space="preserve"> </w:t>
      </w:r>
      <w:r>
        <w:t>line</w:t>
      </w:r>
      <w:r>
        <w:rPr>
          <w:spacing w:val="40"/>
        </w:rPr>
        <w:t xml:space="preserve"> </w:t>
      </w:r>
      <w:r>
        <w:t>votes</w:t>
      </w:r>
      <w:r>
        <w:rPr>
          <w:spacing w:val="40"/>
        </w:rPr>
        <w:t xml:space="preserve"> </w:t>
      </w:r>
      <w:r>
        <w:t>cast</w:t>
      </w:r>
      <w:r>
        <w:rPr>
          <w:spacing w:val="40"/>
        </w:rPr>
        <w:t xml:space="preserve"> </w:t>
      </w:r>
      <w:r>
        <w:t>in</w:t>
      </w:r>
      <w:r>
        <w:rPr>
          <w:spacing w:val="40"/>
        </w:rPr>
        <w:t xml:space="preserve"> </w:t>
      </w:r>
      <w:r>
        <w:t>favour</w:t>
      </w:r>
      <w:r>
        <w:rPr>
          <w:spacing w:val="40"/>
        </w:rPr>
        <w:t xml:space="preserve"> </w:t>
      </w:r>
      <w:r>
        <w:t>of</w:t>
      </w:r>
      <w:r>
        <w:rPr>
          <w:spacing w:val="40"/>
        </w:rPr>
        <w:t xml:space="preserve"> </w:t>
      </w:r>
      <w:r>
        <w:t>either</w:t>
      </w:r>
      <w:r>
        <w:rPr>
          <w:spacing w:val="40"/>
        </w:rPr>
        <w:t xml:space="preserve"> </w:t>
      </w:r>
      <w:r>
        <w:t>the</w:t>
      </w:r>
      <w:r>
        <w:rPr>
          <w:spacing w:val="40"/>
        </w:rPr>
        <w:t xml:space="preserve"> </w:t>
      </w:r>
      <w:r>
        <w:t>Australian Christians Party or the No Carbon Tax Climate Sceptics:</w:t>
      </w:r>
    </w:p>
    <w:p w:rsidR="00724832" w:rsidRDefault="00724832">
      <w:pPr>
        <w:pStyle w:val="BodyText"/>
        <w:spacing w:before="7"/>
        <w:rPr>
          <w:sz w:val="20"/>
        </w:rPr>
      </w:pPr>
    </w:p>
    <w:p w:rsidR="00724832" w:rsidRDefault="003B5646">
      <w:pPr>
        <w:pStyle w:val="ListParagraph"/>
        <w:numPr>
          <w:ilvl w:val="0"/>
          <w:numId w:val="3"/>
        </w:numPr>
        <w:tabs>
          <w:tab w:val="left" w:pos="2729"/>
        </w:tabs>
        <w:spacing w:line="360" w:lineRule="auto"/>
        <w:ind w:right="110"/>
        <w:jc w:val="both"/>
      </w:pPr>
      <w:r>
        <w:t xml:space="preserve">the </w:t>
      </w:r>
      <w:proofErr w:type="spellStart"/>
      <w:r>
        <w:t>AEO</w:t>
      </w:r>
      <w:proofErr w:type="spellEnd"/>
      <w:r>
        <w:t xml:space="preserve"> accepted at least 9 ballot papers as formal above the line votes for either the Australian Christians Party or the No Carbon Tax Climate Sceptics where the voters had each marked the ballot paper above the line with more than one tick, cross or 1 so that it was not possible to ascertain</w:t>
      </w:r>
      <w:r>
        <w:rPr>
          <w:spacing w:val="-2"/>
        </w:rPr>
        <w:t xml:space="preserve"> </w:t>
      </w:r>
      <w:r>
        <w:t>with</w:t>
      </w:r>
      <w:r>
        <w:rPr>
          <w:spacing w:val="-2"/>
        </w:rPr>
        <w:t xml:space="preserve"> </w:t>
      </w:r>
      <w:r>
        <w:t>any</w:t>
      </w:r>
      <w:r>
        <w:rPr>
          <w:spacing w:val="-4"/>
        </w:rPr>
        <w:t xml:space="preserve"> </w:t>
      </w:r>
      <w:r>
        <w:t>certainty</w:t>
      </w:r>
      <w:r>
        <w:rPr>
          <w:spacing w:val="-4"/>
        </w:rPr>
        <w:t xml:space="preserve"> </w:t>
      </w:r>
      <w:r>
        <w:t>for which</w:t>
      </w:r>
      <w:r>
        <w:rPr>
          <w:spacing w:val="-2"/>
        </w:rPr>
        <w:t xml:space="preserve"> </w:t>
      </w:r>
      <w:r>
        <w:t>group</w:t>
      </w:r>
      <w:r>
        <w:rPr>
          <w:spacing w:val="-4"/>
        </w:rPr>
        <w:t xml:space="preserve"> </w:t>
      </w:r>
      <w:r>
        <w:t>the</w:t>
      </w:r>
      <w:r>
        <w:rPr>
          <w:spacing w:val="-2"/>
        </w:rPr>
        <w:t xml:space="preserve"> </w:t>
      </w:r>
      <w:r>
        <w:t>voter had</w:t>
      </w:r>
      <w:r>
        <w:rPr>
          <w:spacing w:val="-4"/>
        </w:rPr>
        <w:t xml:space="preserve"> </w:t>
      </w:r>
      <w:r>
        <w:t>given</w:t>
      </w:r>
      <w:r>
        <w:rPr>
          <w:spacing w:val="-2"/>
        </w:rPr>
        <w:t xml:space="preserve"> </w:t>
      </w:r>
      <w:r>
        <w:t>his</w:t>
      </w:r>
      <w:r>
        <w:rPr>
          <w:spacing w:val="-1"/>
        </w:rPr>
        <w:t xml:space="preserve"> </w:t>
      </w:r>
      <w:r>
        <w:t>or her preference.</w:t>
      </w:r>
      <w:r>
        <w:rPr>
          <w:spacing w:val="40"/>
        </w:rPr>
        <w:t xml:space="preserve"> </w:t>
      </w:r>
      <w:r>
        <w:t>In each case, the ballot paper was informal and should have been rejected;</w:t>
      </w:r>
    </w:p>
    <w:p w:rsidR="00724832" w:rsidRDefault="00724832">
      <w:pPr>
        <w:pStyle w:val="BodyText"/>
        <w:spacing w:before="10"/>
        <w:rPr>
          <w:sz w:val="20"/>
        </w:rPr>
      </w:pPr>
    </w:p>
    <w:p w:rsidR="00724832" w:rsidRDefault="003B5646">
      <w:pPr>
        <w:pStyle w:val="ListParagraph"/>
        <w:numPr>
          <w:ilvl w:val="0"/>
          <w:numId w:val="3"/>
        </w:numPr>
        <w:tabs>
          <w:tab w:val="left" w:pos="2729"/>
        </w:tabs>
        <w:ind w:hanging="683"/>
        <w:jc w:val="both"/>
      </w:pPr>
      <w:r>
        <w:t>the</w:t>
      </w:r>
      <w:r>
        <w:rPr>
          <w:spacing w:val="3"/>
        </w:rPr>
        <w:t xml:space="preserve"> </w:t>
      </w:r>
      <w:proofErr w:type="spellStart"/>
      <w:r>
        <w:t>AEO</w:t>
      </w:r>
      <w:proofErr w:type="spellEnd"/>
      <w:r>
        <w:rPr>
          <w:spacing w:val="4"/>
        </w:rPr>
        <w:t xml:space="preserve"> </w:t>
      </w:r>
      <w:r>
        <w:t>accepted</w:t>
      </w:r>
      <w:r>
        <w:rPr>
          <w:spacing w:val="2"/>
        </w:rPr>
        <w:t xml:space="preserve"> </w:t>
      </w:r>
      <w:r>
        <w:t>at</w:t>
      </w:r>
      <w:r>
        <w:rPr>
          <w:spacing w:val="3"/>
        </w:rPr>
        <w:t xml:space="preserve"> </w:t>
      </w:r>
      <w:r>
        <w:t>least</w:t>
      </w:r>
      <w:r>
        <w:rPr>
          <w:spacing w:val="6"/>
        </w:rPr>
        <w:t xml:space="preserve"> </w:t>
      </w:r>
      <w:r>
        <w:t>7</w:t>
      </w:r>
      <w:r>
        <w:rPr>
          <w:spacing w:val="4"/>
        </w:rPr>
        <w:t xml:space="preserve"> </w:t>
      </w:r>
      <w:r>
        <w:t>ballot</w:t>
      </w:r>
      <w:r>
        <w:rPr>
          <w:spacing w:val="5"/>
        </w:rPr>
        <w:t xml:space="preserve"> </w:t>
      </w:r>
      <w:r>
        <w:t>papers</w:t>
      </w:r>
      <w:r>
        <w:rPr>
          <w:spacing w:val="5"/>
        </w:rPr>
        <w:t xml:space="preserve"> </w:t>
      </w:r>
      <w:r>
        <w:t>as</w:t>
      </w:r>
      <w:r>
        <w:rPr>
          <w:spacing w:val="3"/>
        </w:rPr>
        <w:t xml:space="preserve"> </w:t>
      </w:r>
      <w:r>
        <w:t>formal</w:t>
      </w:r>
      <w:r>
        <w:rPr>
          <w:spacing w:val="3"/>
        </w:rPr>
        <w:t xml:space="preserve"> </w:t>
      </w:r>
      <w:r>
        <w:t>above</w:t>
      </w:r>
      <w:r>
        <w:rPr>
          <w:spacing w:val="4"/>
        </w:rPr>
        <w:t xml:space="preserve"> </w:t>
      </w:r>
      <w:r>
        <w:t>the</w:t>
      </w:r>
      <w:r>
        <w:rPr>
          <w:spacing w:val="4"/>
        </w:rPr>
        <w:t xml:space="preserve"> </w:t>
      </w:r>
      <w:r>
        <w:t>line</w:t>
      </w:r>
      <w:r>
        <w:rPr>
          <w:spacing w:val="4"/>
        </w:rPr>
        <w:t xml:space="preserve"> </w:t>
      </w:r>
      <w:r>
        <w:rPr>
          <w:spacing w:val="-2"/>
        </w:rPr>
        <w:t>votes</w:t>
      </w:r>
    </w:p>
    <w:p w:rsidR="00724832" w:rsidRDefault="003B5646">
      <w:pPr>
        <w:pStyle w:val="BodyText"/>
        <w:tabs>
          <w:tab w:val="left" w:pos="2728"/>
        </w:tabs>
        <w:spacing w:before="127" w:line="360" w:lineRule="auto"/>
        <w:ind w:left="2728" w:right="108" w:hanging="1942"/>
        <w:jc w:val="both"/>
      </w:pPr>
      <w:r>
        <w:rPr>
          <w:spacing w:val="-6"/>
          <w:sz w:val="20"/>
        </w:rPr>
        <w:t>30</w:t>
      </w:r>
      <w:r>
        <w:rPr>
          <w:sz w:val="20"/>
        </w:rPr>
        <w:tab/>
      </w:r>
      <w:r>
        <w:t>for either the Australian Christians Party or the No Carbon Tax Climate Sceptics, where the voters had each attempted to number the squares above the line sequentially in a way that meant it was not possible to ascertain</w:t>
      </w:r>
      <w:r>
        <w:rPr>
          <w:spacing w:val="29"/>
        </w:rPr>
        <w:t xml:space="preserve"> </w:t>
      </w:r>
      <w:r>
        <w:t>with</w:t>
      </w:r>
      <w:r>
        <w:rPr>
          <w:spacing w:val="31"/>
        </w:rPr>
        <w:t xml:space="preserve"> </w:t>
      </w:r>
      <w:r>
        <w:t>any</w:t>
      </w:r>
      <w:r>
        <w:rPr>
          <w:spacing w:val="30"/>
        </w:rPr>
        <w:t xml:space="preserve"> </w:t>
      </w:r>
      <w:r>
        <w:t>certainty</w:t>
      </w:r>
      <w:r>
        <w:rPr>
          <w:spacing w:val="31"/>
        </w:rPr>
        <w:t xml:space="preserve"> </w:t>
      </w:r>
      <w:r>
        <w:t>which</w:t>
      </w:r>
      <w:r>
        <w:rPr>
          <w:spacing w:val="32"/>
        </w:rPr>
        <w:t xml:space="preserve"> </w:t>
      </w:r>
      <w:r>
        <w:t>square</w:t>
      </w:r>
      <w:r>
        <w:rPr>
          <w:spacing w:val="31"/>
        </w:rPr>
        <w:t xml:space="preserve"> </w:t>
      </w:r>
      <w:r>
        <w:t>had</w:t>
      </w:r>
      <w:r>
        <w:rPr>
          <w:spacing w:val="32"/>
        </w:rPr>
        <w:t xml:space="preserve"> </w:t>
      </w:r>
      <w:r>
        <w:t>been</w:t>
      </w:r>
      <w:r>
        <w:rPr>
          <w:spacing w:val="31"/>
        </w:rPr>
        <w:t xml:space="preserve"> </w:t>
      </w:r>
      <w:r>
        <w:t>marked</w:t>
      </w:r>
      <w:r>
        <w:rPr>
          <w:spacing w:val="32"/>
        </w:rPr>
        <w:t xml:space="preserve"> </w:t>
      </w:r>
      <w:r>
        <w:t>with</w:t>
      </w:r>
      <w:r>
        <w:rPr>
          <w:spacing w:val="31"/>
        </w:rPr>
        <w:t xml:space="preserve"> </w:t>
      </w:r>
      <w:r>
        <w:t>a</w:t>
      </w:r>
      <w:r>
        <w:rPr>
          <w:spacing w:val="32"/>
        </w:rPr>
        <w:t xml:space="preserve"> </w:t>
      </w:r>
      <w:r>
        <w:rPr>
          <w:spacing w:val="-5"/>
        </w:rPr>
        <w:t>“1”</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13-</w:t>
      </w:r>
    </w:p>
    <w:p w:rsidR="00724832" w:rsidRDefault="00724832">
      <w:pPr>
        <w:pStyle w:val="BodyText"/>
        <w:spacing w:before="3"/>
        <w:rPr>
          <w:sz w:val="27"/>
        </w:rPr>
      </w:pPr>
    </w:p>
    <w:p w:rsidR="00724832" w:rsidRDefault="003B5646">
      <w:pPr>
        <w:pStyle w:val="BodyText"/>
        <w:spacing w:line="362" w:lineRule="auto"/>
        <w:ind w:left="2728"/>
      </w:pPr>
      <w:r>
        <w:t>and</w:t>
      </w:r>
      <w:r>
        <w:rPr>
          <w:spacing w:val="22"/>
        </w:rPr>
        <w:t xml:space="preserve"> </w:t>
      </w:r>
      <w:r>
        <w:t>which</w:t>
      </w:r>
      <w:r>
        <w:rPr>
          <w:spacing w:val="22"/>
        </w:rPr>
        <w:t xml:space="preserve"> </w:t>
      </w:r>
      <w:r>
        <w:t>had</w:t>
      </w:r>
      <w:r>
        <w:rPr>
          <w:spacing w:val="22"/>
        </w:rPr>
        <w:t xml:space="preserve"> </w:t>
      </w:r>
      <w:r>
        <w:t>been</w:t>
      </w:r>
      <w:r>
        <w:rPr>
          <w:spacing w:val="22"/>
        </w:rPr>
        <w:t xml:space="preserve"> </w:t>
      </w:r>
      <w:r>
        <w:t>marked</w:t>
      </w:r>
      <w:r>
        <w:rPr>
          <w:spacing w:val="22"/>
        </w:rPr>
        <w:t xml:space="preserve"> </w:t>
      </w:r>
      <w:r>
        <w:t>with</w:t>
      </w:r>
      <w:r>
        <w:rPr>
          <w:spacing w:val="22"/>
        </w:rPr>
        <w:t xml:space="preserve"> </w:t>
      </w:r>
      <w:r>
        <w:t>a</w:t>
      </w:r>
      <w:r>
        <w:rPr>
          <w:spacing w:val="22"/>
        </w:rPr>
        <w:t xml:space="preserve"> </w:t>
      </w:r>
      <w:r>
        <w:t>“7”.</w:t>
      </w:r>
      <w:r>
        <w:rPr>
          <w:spacing w:val="80"/>
        </w:rPr>
        <w:t xml:space="preserve"> </w:t>
      </w:r>
      <w:r>
        <w:t>In</w:t>
      </w:r>
      <w:r>
        <w:rPr>
          <w:spacing w:val="22"/>
        </w:rPr>
        <w:t xml:space="preserve"> </w:t>
      </w:r>
      <w:r>
        <w:t>each case,</w:t>
      </w:r>
      <w:r>
        <w:rPr>
          <w:spacing w:val="24"/>
        </w:rPr>
        <w:t xml:space="preserve"> </w:t>
      </w:r>
      <w:r>
        <w:t>the</w:t>
      </w:r>
      <w:r>
        <w:rPr>
          <w:spacing w:val="22"/>
        </w:rPr>
        <w:t xml:space="preserve"> </w:t>
      </w:r>
      <w:r>
        <w:t>ballot</w:t>
      </w:r>
      <w:r>
        <w:rPr>
          <w:spacing w:val="24"/>
        </w:rPr>
        <w:t xml:space="preserve"> </w:t>
      </w:r>
      <w:r>
        <w:t>paper was informal and should have been rejected;</w:t>
      </w:r>
    </w:p>
    <w:p w:rsidR="00724832" w:rsidRDefault="00724832">
      <w:pPr>
        <w:pStyle w:val="BodyText"/>
        <w:spacing w:before="6"/>
        <w:rPr>
          <w:sz w:val="20"/>
        </w:rPr>
      </w:pPr>
    </w:p>
    <w:p w:rsidR="00724832" w:rsidRDefault="003B5646">
      <w:pPr>
        <w:pStyle w:val="ListParagraph"/>
        <w:numPr>
          <w:ilvl w:val="0"/>
          <w:numId w:val="3"/>
        </w:numPr>
        <w:tabs>
          <w:tab w:val="left" w:pos="2729"/>
        </w:tabs>
        <w:spacing w:before="1" w:line="360" w:lineRule="auto"/>
        <w:ind w:right="110"/>
        <w:jc w:val="both"/>
      </w:pPr>
      <w:r>
        <w:t xml:space="preserve">the </w:t>
      </w:r>
      <w:proofErr w:type="spellStart"/>
      <w:r>
        <w:t>AEO</w:t>
      </w:r>
      <w:proofErr w:type="spellEnd"/>
      <w:r>
        <w:t xml:space="preserve"> accepted at least 2 ballot papers as formal above the line votes for</w:t>
      </w:r>
      <w:r>
        <w:rPr>
          <w:spacing w:val="-1"/>
        </w:rPr>
        <w:t xml:space="preserve"> </w:t>
      </w:r>
      <w:r>
        <w:t>the Australian Christians where the voters had each marked the ballot paper above the line with more than one mark in such a way that it was not possible to say with any certainty which group was the voter’s first preference.</w:t>
      </w:r>
      <w:r>
        <w:rPr>
          <w:spacing w:val="40"/>
        </w:rPr>
        <w:t xml:space="preserve"> </w:t>
      </w:r>
      <w:r>
        <w:t>In each case, the ballot paper was informal and should have been rejected.</w:t>
      </w:r>
    </w:p>
    <w:p w:rsidR="00724832" w:rsidRDefault="00724832">
      <w:pPr>
        <w:pStyle w:val="BodyText"/>
        <w:spacing w:before="6"/>
        <w:rPr>
          <w:sz w:val="12"/>
        </w:rPr>
      </w:pPr>
    </w:p>
    <w:p w:rsidR="00724832" w:rsidRDefault="003B5646">
      <w:pPr>
        <w:pStyle w:val="ListParagraph"/>
        <w:numPr>
          <w:ilvl w:val="0"/>
          <w:numId w:val="13"/>
        </w:numPr>
        <w:tabs>
          <w:tab w:val="left" w:pos="2047"/>
        </w:tabs>
        <w:spacing w:before="93"/>
        <w:ind w:left="2046"/>
        <w:jc w:val="both"/>
      </w:pPr>
      <w:r>
        <w:t>The</w:t>
      </w:r>
      <w:r>
        <w:rPr>
          <w:spacing w:val="76"/>
          <w:w w:val="150"/>
        </w:rPr>
        <w:t xml:space="preserve"> </w:t>
      </w:r>
      <w:r>
        <w:t>decisions</w:t>
      </w:r>
      <w:r>
        <w:rPr>
          <w:spacing w:val="76"/>
          <w:w w:val="150"/>
        </w:rPr>
        <w:t xml:space="preserve"> </w:t>
      </w:r>
      <w:r>
        <w:t>identified</w:t>
      </w:r>
      <w:r>
        <w:rPr>
          <w:spacing w:val="77"/>
          <w:w w:val="150"/>
        </w:rPr>
        <w:t xml:space="preserve"> </w:t>
      </w:r>
      <w:r>
        <w:t>in</w:t>
      </w:r>
      <w:r>
        <w:rPr>
          <w:spacing w:val="76"/>
          <w:w w:val="150"/>
        </w:rPr>
        <w:t xml:space="preserve"> </w:t>
      </w:r>
      <w:r>
        <w:t>paragraphs</w:t>
      </w:r>
      <w:r>
        <w:rPr>
          <w:spacing w:val="75"/>
          <w:w w:val="150"/>
        </w:rPr>
        <w:t xml:space="preserve"> </w:t>
      </w:r>
      <w:hyperlink w:anchor="_bookmark7" w:history="1">
        <w:r>
          <w:t>34</w:t>
        </w:r>
      </w:hyperlink>
      <w:r>
        <w:rPr>
          <w:spacing w:val="74"/>
          <w:w w:val="150"/>
        </w:rPr>
        <w:t xml:space="preserve"> </w:t>
      </w:r>
      <w:r>
        <w:t>to</w:t>
      </w:r>
      <w:r>
        <w:rPr>
          <w:spacing w:val="77"/>
          <w:w w:val="150"/>
        </w:rPr>
        <w:t xml:space="preserve"> </w:t>
      </w:r>
      <w:hyperlink w:anchor="_bookmark13" w:history="1">
        <w:r>
          <w:t>36</w:t>
        </w:r>
      </w:hyperlink>
      <w:r>
        <w:rPr>
          <w:spacing w:val="76"/>
          <w:w w:val="150"/>
        </w:rPr>
        <w:t xml:space="preserve"> </w:t>
      </w:r>
      <w:r>
        <w:t>above</w:t>
      </w:r>
      <w:r>
        <w:rPr>
          <w:spacing w:val="76"/>
          <w:w w:val="150"/>
        </w:rPr>
        <w:t xml:space="preserve"> </w:t>
      </w:r>
      <w:r>
        <w:t>were</w:t>
      </w:r>
      <w:r>
        <w:rPr>
          <w:spacing w:val="77"/>
          <w:w w:val="150"/>
        </w:rPr>
        <w:t xml:space="preserve"> </w:t>
      </w:r>
      <w:r>
        <w:t>made</w:t>
      </w:r>
      <w:r>
        <w:rPr>
          <w:spacing w:val="76"/>
          <w:w w:val="150"/>
        </w:rPr>
        <w:t xml:space="preserve"> </w:t>
      </w:r>
      <w:r>
        <w:rPr>
          <w:spacing w:val="-5"/>
        </w:rPr>
        <w:t>in</w:t>
      </w:r>
    </w:p>
    <w:p w:rsidR="00724832" w:rsidRDefault="003B5646">
      <w:pPr>
        <w:pStyle w:val="BodyText"/>
        <w:tabs>
          <w:tab w:val="left" w:pos="2046"/>
        </w:tabs>
        <w:spacing w:before="130" w:line="360" w:lineRule="auto"/>
        <w:ind w:left="2047" w:right="115" w:hanging="1260"/>
        <w:jc w:val="both"/>
      </w:pPr>
      <w:r>
        <w:rPr>
          <w:spacing w:val="-6"/>
          <w:sz w:val="20"/>
        </w:rPr>
        <w:t>10</w:t>
      </w:r>
      <w:r>
        <w:rPr>
          <w:sz w:val="20"/>
        </w:rPr>
        <w:tab/>
      </w:r>
      <w:r>
        <w:t xml:space="preserve">contravention of s 268 of the Act, in that the </w:t>
      </w:r>
      <w:proofErr w:type="spellStart"/>
      <w:r>
        <w:t>AEO</w:t>
      </w:r>
      <w:proofErr w:type="spellEnd"/>
      <w:r>
        <w:t xml:space="preserve"> admitted ballot papers which should have been rejected as informal, and rejected ballot papers which should have been accepted as formal.</w:t>
      </w:r>
    </w:p>
    <w:p w:rsidR="00724832" w:rsidRDefault="00724832">
      <w:pPr>
        <w:pStyle w:val="BodyText"/>
        <w:spacing w:before="9"/>
        <w:rPr>
          <w:sz w:val="20"/>
        </w:rPr>
      </w:pPr>
    </w:p>
    <w:p w:rsidR="00724832" w:rsidRDefault="003B5646">
      <w:pPr>
        <w:pStyle w:val="ListParagraph"/>
        <w:numPr>
          <w:ilvl w:val="0"/>
          <w:numId w:val="13"/>
        </w:numPr>
        <w:tabs>
          <w:tab w:val="left" w:pos="2047"/>
        </w:tabs>
        <w:spacing w:line="360" w:lineRule="auto"/>
        <w:ind w:left="2046" w:right="110"/>
        <w:jc w:val="both"/>
      </w:pPr>
      <w:bookmarkStart w:id="15" w:name="_bookmark14"/>
      <w:bookmarkEnd w:id="15"/>
      <w:r>
        <w:t xml:space="preserve">The said contraventions of the Act by the </w:t>
      </w:r>
      <w:proofErr w:type="spellStart"/>
      <w:r>
        <w:t>AEO</w:t>
      </w:r>
      <w:proofErr w:type="spellEnd"/>
      <w:r>
        <w:t xml:space="preserve"> for Western Australia constitute illegal practices within the meaning of s 352(1) of the Act, committed without the knowledge and authority of any candidate.</w:t>
      </w:r>
    </w:p>
    <w:p w:rsidR="00724832" w:rsidRDefault="00724832">
      <w:pPr>
        <w:pStyle w:val="BodyText"/>
        <w:spacing w:before="6"/>
        <w:rPr>
          <w:sz w:val="20"/>
        </w:rPr>
      </w:pPr>
    </w:p>
    <w:p w:rsidR="00724832" w:rsidRDefault="003B5646">
      <w:pPr>
        <w:pStyle w:val="Heading2"/>
        <w:ind w:left="1367"/>
      </w:pPr>
      <w:r>
        <w:t>Effect</w:t>
      </w:r>
      <w:r>
        <w:rPr>
          <w:spacing w:val="-4"/>
        </w:rPr>
        <w:t xml:space="preserve"> </w:t>
      </w:r>
      <w:r>
        <w:t>of</w:t>
      </w:r>
      <w:r>
        <w:rPr>
          <w:spacing w:val="-3"/>
        </w:rPr>
        <w:t xml:space="preserve"> </w:t>
      </w:r>
      <w:r>
        <w:t>the</w:t>
      </w:r>
      <w:r>
        <w:rPr>
          <w:spacing w:val="-5"/>
        </w:rPr>
        <w:t xml:space="preserve"> </w:t>
      </w:r>
      <w:r>
        <w:t>illegal</w:t>
      </w:r>
      <w:r>
        <w:rPr>
          <w:spacing w:val="-2"/>
        </w:rPr>
        <w:t xml:space="preserve"> practices</w:t>
      </w:r>
    </w:p>
    <w:p w:rsidR="00724832" w:rsidRDefault="00724832">
      <w:pPr>
        <w:pStyle w:val="BodyText"/>
        <w:spacing w:before="1"/>
        <w:rPr>
          <w:b/>
          <w:sz w:val="32"/>
        </w:rPr>
      </w:pPr>
    </w:p>
    <w:p w:rsidR="00724832" w:rsidRDefault="003B5646">
      <w:pPr>
        <w:pStyle w:val="ListParagraph"/>
        <w:numPr>
          <w:ilvl w:val="0"/>
          <w:numId w:val="13"/>
        </w:numPr>
        <w:tabs>
          <w:tab w:val="left" w:pos="2047"/>
        </w:tabs>
        <w:spacing w:line="360" w:lineRule="auto"/>
        <w:ind w:left="2046" w:right="109"/>
        <w:jc w:val="both"/>
      </w:pPr>
      <w:bookmarkStart w:id="16" w:name="_bookmark15"/>
      <w:bookmarkEnd w:id="16"/>
      <w:r>
        <w:t xml:space="preserve">By reason of the illegal practices identified in paragraphs 30 to 32 above, the results of the re-count, as declared by the </w:t>
      </w:r>
      <w:proofErr w:type="spellStart"/>
      <w:r>
        <w:t>AEO</w:t>
      </w:r>
      <w:proofErr w:type="spellEnd"/>
      <w:r>
        <w:t>, do not accurately reflect the</w:t>
      </w:r>
      <w:r>
        <w:rPr>
          <w:spacing w:val="40"/>
        </w:rPr>
        <w:t xml:space="preserve"> </w:t>
      </w:r>
      <w:r>
        <w:t>true intention of the electors.</w:t>
      </w:r>
    </w:p>
    <w:p w:rsidR="00724832" w:rsidRDefault="00724832">
      <w:pPr>
        <w:pStyle w:val="BodyText"/>
        <w:rPr>
          <w:sz w:val="21"/>
        </w:rPr>
      </w:pPr>
    </w:p>
    <w:p w:rsidR="00724832" w:rsidRDefault="003B5646">
      <w:pPr>
        <w:pStyle w:val="BodyText"/>
        <w:spacing w:before="1" w:line="360" w:lineRule="auto"/>
        <w:ind w:left="2047" w:right="110" w:hanging="1260"/>
        <w:jc w:val="both"/>
      </w:pPr>
      <w:r>
        <w:rPr>
          <w:sz w:val="20"/>
        </w:rPr>
        <w:t>20</w:t>
      </w:r>
      <w:r>
        <w:rPr>
          <w:spacing w:val="297"/>
          <w:sz w:val="20"/>
        </w:rPr>
        <w:t xml:space="preserve"> </w:t>
      </w:r>
      <w:bookmarkStart w:id="17" w:name="_bookmark16"/>
      <w:bookmarkEnd w:id="17"/>
      <w:r>
        <w:t>40.</w:t>
      </w:r>
      <w:r>
        <w:rPr>
          <w:spacing w:val="80"/>
        </w:rPr>
        <w:t xml:space="preserve">  </w:t>
      </w:r>
      <w:r>
        <w:t xml:space="preserve">If the illegal practices identified in paragraphs 30 to 32 above had not occurred, </w:t>
      </w:r>
      <w:r>
        <w:rPr>
          <w:spacing w:val="-2"/>
        </w:rPr>
        <w:t>then:</w:t>
      </w:r>
    </w:p>
    <w:p w:rsidR="00724832" w:rsidRDefault="00724832">
      <w:pPr>
        <w:pStyle w:val="BodyText"/>
        <w:spacing w:before="9"/>
        <w:rPr>
          <w:sz w:val="20"/>
        </w:rPr>
      </w:pPr>
    </w:p>
    <w:p w:rsidR="00724832" w:rsidRDefault="003B5646">
      <w:pPr>
        <w:pStyle w:val="ListParagraph"/>
        <w:numPr>
          <w:ilvl w:val="0"/>
          <w:numId w:val="2"/>
        </w:numPr>
        <w:tabs>
          <w:tab w:val="left" w:pos="2728"/>
          <w:tab w:val="left" w:pos="2729"/>
        </w:tabs>
        <w:spacing w:line="360" w:lineRule="auto"/>
        <w:ind w:right="111"/>
      </w:pPr>
      <w:r>
        <w:t>the 1,370 Missing Ballot Papers would have been included in the results of the re-count; and</w:t>
      </w:r>
    </w:p>
    <w:p w:rsidR="00724832" w:rsidRDefault="00724832">
      <w:pPr>
        <w:pStyle w:val="BodyText"/>
        <w:spacing w:before="9"/>
        <w:rPr>
          <w:sz w:val="20"/>
        </w:rPr>
      </w:pPr>
    </w:p>
    <w:p w:rsidR="00724832" w:rsidRDefault="003B5646">
      <w:pPr>
        <w:pStyle w:val="ListParagraph"/>
        <w:numPr>
          <w:ilvl w:val="0"/>
          <w:numId w:val="2"/>
        </w:numPr>
        <w:tabs>
          <w:tab w:val="left" w:pos="2728"/>
          <w:tab w:val="left" w:pos="2729"/>
        </w:tabs>
        <w:spacing w:line="360" w:lineRule="auto"/>
        <w:ind w:right="109"/>
      </w:pPr>
      <w:r>
        <w:t>on</w:t>
      </w:r>
      <w:r>
        <w:rPr>
          <w:spacing w:val="40"/>
        </w:rPr>
        <w:t xml:space="preserve"> </w:t>
      </w:r>
      <w:r>
        <w:t>the</w:t>
      </w:r>
      <w:r>
        <w:rPr>
          <w:spacing w:val="40"/>
        </w:rPr>
        <w:t xml:space="preserve"> </w:t>
      </w:r>
      <w:r>
        <w:t>assumption</w:t>
      </w:r>
      <w:r>
        <w:rPr>
          <w:spacing w:val="40"/>
        </w:rPr>
        <w:t xml:space="preserve"> </w:t>
      </w:r>
      <w:r>
        <w:t>that</w:t>
      </w:r>
      <w:r>
        <w:rPr>
          <w:spacing w:val="40"/>
        </w:rPr>
        <w:t xml:space="preserve"> </w:t>
      </w:r>
      <w:r>
        <w:t>the</w:t>
      </w:r>
      <w:r>
        <w:rPr>
          <w:spacing w:val="40"/>
        </w:rPr>
        <w:t xml:space="preserve"> </w:t>
      </w:r>
      <w:r>
        <w:t>records</w:t>
      </w:r>
      <w:r>
        <w:rPr>
          <w:spacing w:val="40"/>
        </w:rPr>
        <w:t xml:space="preserve"> </w:t>
      </w:r>
      <w:r>
        <w:t>of</w:t>
      </w:r>
      <w:r>
        <w:rPr>
          <w:spacing w:val="40"/>
        </w:rPr>
        <w:t xml:space="preserve"> </w:t>
      </w:r>
      <w:r>
        <w:t>the</w:t>
      </w:r>
      <w:r>
        <w:rPr>
          <w:spacing w:val="40"/>
        </w:rPr>
        <w:t xml:space="preserve"> </w:t>
      </w:r>
      <w:r>
        <w:t>fresh</w:t>
      </w:r>
      <w:r>
        <w:rPr>
          <w:spacing w:val="40"/>
        </w:rPr>
        <w:t xml:space="preserve"> </w:t>
      </w:r>
      <w:r>
        <w:t>scrutiny</w:t>
      </w:r>
      <w:r>
        <w:rPr>
          <w:spacing w:val="40"/>
        </w:rPr>
        <w:t xml:space="preserve"> </w:t>
      </w:r>
      <w:r>
        <w:t>specified</w:t>
      </w:r>
      <w:r>
        <w:rPr>
          <w:spacing w:val="40"/>
        </w:rPr>
        <w:t xml:space="preserve"> </w:t>
      </w:r>
      <w:r>
        <w:t xml:space="preserve">in paragraph </w:t>
      </w:r>
      <w:hyperlink w:anchor="_bookmark3" w:history="1">
        <w:r>
          <w:t xml:space="preserve">28 </w:t>
        </w:r>
      </w:hyperlink>
      <w:r>
        <w:t>were correct then:</w:t>
      </w:r>
    </w:p>
    <w:p w:rsidR="00724832" w:rsidRDefault="00724832">
      <w:pPr>
        <w:pStyle w:val="BodyText"/>
        <w:spacing w:before="9"/>
        <w:rPr>
          <w:sz w:val="20"/>
        </w:rPr>
      </w:pPr>
    </w:p>
    <w:p w:rsidR="00724832" w:rsidRDefault="003B5646">
      <w:pPr>
        <w:pStyle w:val="ListParagraph"/>
        <w:numPr>
          <w:ilvl w:val="1"/>
          <w:numId w:val="2"/>
        </w:numPr>
        <w:tabs>
          <w:tab w:val="left" w:pos="3407"/>
          <w:tab w:val="left" w:pos="3408"/>
        </w:tabs>
        <w:spacing w:before="1" w:line="360" w:lineRule="auto"/>
        <w:ind w:right="113"/>
      </w:pPr>
      <w:r>
        <w:t xml:space="preserve">an additional 1,250 </w:t>
      </w:r>
      <w:proofErr w:type="spellStart"/>
      <w:r>
        <w:t>ATL</w:t>
      </w:r>
      <w:proofErr w:type="spellEnd"/>
      <w:r>
        <w:t xml:space="preserve"> ballot papers would have been added to the re-count;</w:t>
      </w:r>
    </w:p>
    <w:p w:rsidR="00724832" w:rsidRDefault="00724832">
      <w:pPr>
        <w:pStyle w:val="BodyText"/>
        <w:rPr>
          <w:sz w:val="21"/>
        </w:rPr>
      </w:pPr>
    </w:p>
    <w:p w:rsidR="00724832" w:rsidRDefault="003B5646">
      <w:pPr>
        <w:pStyle w:val="ListParagraph"/>
        <w:numPr>
          <w:ilvl w:val="1"/>
          <w:numId w:val="2"/>
        </w:numPr>
        <w:tabs>
          <w:tab w:val="left" w:pos="3407"/>
          <w:tab w:val="left" w:pos="3408"/>
        </w:tabs>
        <w:spacing w:line="360" w:lineRule="auto"/>
        <w:ind w:right="114"/>
      </w:pPr>
      <w:r>
        <w:t xml:space="preserve">at the 50th exclusion point, Mr van </w:t>
      </w:r>
      <w:proofErr w:type="spellStart"/>
      <w:r>
        <w:t>Burgel</w:t>
      </w:r>
      <w:proofErr w:type="spellEnd"/>
      <w:r>
        <w:t xml:space="preserve"> and Mr Bow would still have been the two remaining candidates with the lowest votes;</w:t>
      </w:r>
    </w:p>
    <w:p w:rsidR="00724832" w:rsidRDefault="00724832">
      <w:pPr>
        <w:pStyle w:val="BodyText"/>
        <w:spacing w:before="10"/>
        <w:rPr>
          <w:sz w:val="20"/>
        </w:rPr>
      </w:pPr>
    </w:p>
    <w:p w:rsidR="00724832" w:rsidRDefault="003B5646">
      <w:pPr>
        <w:pStyle w:val="BodyText"/>
        <w:tabs>
          <w:tab w:val="left" w:pos="2728"/>
          <w:tab w:val="left" w:pos="3407"/>
        </w:tabs>
        <w:spacing w:line="360" w:lineRule="auto"/>
        <w:ind w:left="3408" w:right="113" w:hanging="2621"/>
      </w:pPr>
      <w:r>
        <w:rPr>
          <w:spacing w:val="-6"/>
          <w:sz w:val="20"/>
        </w:rPr>
        <w:t>30</w:t>
      </w:r>
      <w:r>
        <w:rPr>
          <w:sz w:val="20"/>
        </w:rPr>
        <w:tab/>
      </w:r>
      <w:r>
        <w:rPr>
          <w:spacing w:val="-4"/>
        </w:rPr>
        <w:t>(3)</w:t>
      </w:r>
      <w:r>
        <w:tab/>
        <w:t xml:space="preserve">Mr van </w:t>
      </w:r>
      <w:proofErr w:type="spellStart"/>
      <w:r>
        <w:t>Burgel</w:t>
      </w:r>
      <w:proofErr w:type="spellEnd"/>
      <w:r>
        <w:t xml:space="preserve"> would have had an additional 5 votes (consisting of the</w:t>
      </w:r>
      <w:r>
        <w:rPr>
          <w:spacing w:val="22"/>
        </w:rPr>
        <w:t xml:space="preserve"> </w:t>
      </w:r>
      <w:r>
        <w:t>3</w:t>
      </w:r>
      <w:r>
        <w:rPr>
          <w:spacing w:val="24"/>
        </w:rPr>
        <w:t xml:space="preserve"> </w:t>
      </w:r>
      <w:proofErr w:type="spellStart"/>
      <w:r>
        <w:t>ATL</w:t>
      </w:r>
      <w:proofErr w:type="spellEnd"/>
      <w:r>
        <w:rPr>
          <w:spacing w:val="24"/>
        </w:rPr>
        <w:t xml:space="preserve"> </w:t>
      </w:r>
      <w:r>
        <w:t>ballot</w:t>
      </w:r>
      <w:r>
        <w:rPr>
          <w:spacing w:val="25"/>
        </w:rPr>
        <w:t xml:space="preserve"> </w:t>
      </w:r>
      <w:r>
        <w:t>papers</w:t>
      </w:r>
      <w:r>
        <w:rPr>
          <w:spacing w:val="22"/>
        </w:rPr>
        <w:t xml:space="preserve"> </w:t>
      </w:r>
      <w:r>
        <w:t>with</w:t>
      </w:r>
      <w:r>
        <w:rPr>
          <w:spacing w:val="25"/>
        </w:rPr>
        <w:t xml:space="preserve"> </w:t>
      </w:r>
      <w:r>
        <w:t>a</w:t>
      </w:r>
      <w:r>
        <w:rPr>
          <w:spacing w:val="24"/>
        </w:rPr>
        <w:t xml:space="preserve"> </w:t>
      </w:r>
      <w:r>
        <w:t>first</w:t>
      </w:r>
      <w:r>
        <w:rPr>
          <w:spacing w:val="25"/>
        </w:rPr>
        <w:t xml:space="preserve"> </w:t>
      </w:r>
      <w:r>
        <w:t>preference</w:t>
      </w:r>
      <w:r>
        <w:rPr>
          <w:spacing w:val="21"/>
        </w:rPr>
        <w:t xml:space="preserve"> </w:t>
      </w:r>
      <w:r>
        <w:t>for</w:t>
      </w:r>
      <w:r>
        <w:rPr>
          <w:spacing w:val="25"/>
        </w:rPr>
        <w:t xml:space="preserve"> </w:t>
      </w:r>
      <w:r>
        <w:t>the</w:t>
      </w:r>
      <w:r>
        <w:rPr>
          <w:spacing w:val="25"/>
        </w:rPr>
        <w:t xml:space="preserve"> </w:t>
      </w:r>
      <w:r>
        <w:rPr>
          <w:spacing w:val="-2"/>
        </w:rPr>
        <w:t>Australian</w:t>
      </w:r>
    </w:p>
    <w:p w:rsidR="00724832" w:rsidRDefault="00724832">
      <w:pPr>
        <w:spacing w:line="360" w:lineRule="auto"/>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14-</w:t>
      </w:r>
    </w:p>
    <w:p w:rsidR="00724832" w:rsidRDefault="00724832">
      <w:pPr>
        <w:pStyle w:val="BodyText"/>
        <w:spacing w:before="3"/>
        <w:rPr>
          <w:sz w:val="27"/>
        </w:rPr>
      </w:pPr>
    </w:p>
    <w:p w:rsidR="00724832" w:rsidRDefault="003B5646">
      <w:pPr>
        <w:pStyle w:val="BodyText"/>
        <w:spacing w:line="362" w:lineRule="auto"/>
        <w:ind w:left="3408" w:right="111"/>
      </w:pPr>
      <w:r>
        <w:t xml:space="preserve">Christians, and the 2 </w:t>
      </w:r>
      <w:proofErr w:type="spellStart"/>
      <w:r>
        <w:t>ATL</w:t>
      </w:r>
      <w:proofErr w:type="spellEnd"/>
      <w:r>
        <w:t xml:space="preserve"> ballot papers with a first preference for the No Carbon Tax Climate Sceptics), bringing his total to 23,531;</w:t>
      </w:r>
    </w:p>
    <w:p w:rsidR="00724832" w:rsidRDefault="00724832">
      <w:pPr>
        <w:pStyle w:val="BodyText"/>
        <w:spacing w:before="6"/>
        <w:rPr>
          <w:sz w:val="20"/>
        </w:rPr>
      </w:pPr>
    </w:p>
    <w:p w:rsidR="00724832" w:rsidRDefault="003B5646">
      <w:pPr>
        <w:pStyle w:val="ListParagraph"/>
        <w:numPr>
          <w:ilvl w:val="0"/>
          <w:numId w:val="10"/>
        </w:numPr>
        <w:tabs>
          <w:tab w:val="left" w:pos="3408"/>
        </w:tabs>
        <w:spacing w:before="1" w:line="360" w:lineRule="auto"/>
        <w:ind w:left="3407" w:right="111"/>
        <w:jc w:val="both"/>
      </w:pPr>
      <w:r>
        <w:t xml:space="preserve">Mr Bow would have had an additional 18 votes (consisting of the 14 </w:t>
      </w:r>
      <w:proofErr w:type="spellStart"/>
      <w:r>
        <w:t>ATL</w:t>
      </w:r>
      <w:proofErr w:type="spellEnd"/>
      <w:r>
        <w:t xml:space="preserve"> ballot papers with a first preference for the Shooters and Fishers Party, and the 4 </w:t>
      </w:r>
      <w:proofErr w:type="spellStart"/>
      <w:r>
        <w:t>ATL</w:t>
      </w:r>
      <w:proofErr w:type="spellEnd"/>
      <w:r>
        <w:t xml:space="preserve"> ballot papers with a first preference for the Australian Independents), bringing his total to 23,532;</w:t>
      </w:r>
    </w:p>
    <w:p w:rsidR="00724832" w:rsidRDefault="00724832">
      <w:pPr>
        <w:pStyle w:val="BodyText"/>
        <w:spacing w:before="6"/>
        <w:rPr>
          <w:sz w:val="12"/>
        </w:rPr>
      </w:pPr>
    </w:p>
    <w:p w:rsidR="00724832" w:rsidRDefault="003B5646">
      <w:pPr>
        <w:pStyle w:val="ListParagraph"/>
        <w:numPr>
          <w:ilvl w:val="0"/>
          <w:numId w:val="10"/>
        </w:numPr>
        <w:tabs>
          <w:tab w:val="left" w:pos="3408"/>
        </w:tabs>
        <w:spacing w:before="94" w:line="360" w:lineRule="auto"/>
        <w:ind w:left="3407" w:right="110"/>
        <w:jc w:val="both"/>
      </w:pPr>
      <w:r>
        <w:t xml:space="preserve">Mr van </w:t>
      </w:r>
      <w:proofErr w:type="spellStart"/>
      <w:r>
        <w:t>Burgel</w:t>
      </w:r>
      <w:proofErr w:type="spellEnd"/>
      <w:r>
        <w:t xml:space="preserve"> would have had one less vote than Mr Bow and would have been excluded ahead of Mr Bow, with the result that, following</w:t>
      </w:r>
      <w:r>
        <w:rPr>
          <w:spacing w:val="40"/>
        </w:rPr>
        <w:t xml:space="preserve"> </w:t>
      </w:r>
      <w:r>
        <w:t>the</w:t>
      </w:r>
      <w:r>
        <w:rPr>
          <w:spacing w:val="40"/>
        </w:rPr>
        <w:t xml:space="preserve"> </w:t>
      </w:r>
      <w:r>
        <w:t>distribution</w:t>
      </w:r>
      <w:r>
        <w:rPr>
          <w:spacing w:val="40"/>
        </w:rPr>
        <w:t xml:space="preserve"> </w:t>
      </w:r>
      <w:r>
        <w:t>of</w:t>
      </w:r>
      <w:r>
        <w:rPr>
          <w:spacing w:val="40"/>
        </w:rPr>
        <w:t xml:space="preserve"> </w:t>
      </w:r>
      <w:r>
        <w:t>preferences,</w:t>
      </w:r>
      <w:r>
        <w:rPr>
          <w:spacing w:val="40"/>
        </w:rPr>
        <w:t xml:space="preserve"> </w:t>
      </w:r>
      <w:r>
        <w:t>the</w:t>
      </w:r>
      <w:r>
        <w:rPr>
          <w:spacing w:val="40"/>
        </w:rPr>
        <w:t xml:space="preserve"> </w:t>
      </w:r>
      <w:r>
        <w:t>Petitioner</w:t>
      </w:r>
      <w:r>
        <w:rPr>
          <w:spacing w:val="40"/>
        </w:rPr>
        <w:t xml:space="preserve"> </w:t>
      </w:r>
      <w:r>
        <w:t>and</w:t>
      </w:r>
      <w:r>
        <w:rPr>
          <w:spacing w:val="40"/>
        </w:rPr>
        <w:t xml:space="preserve"> </w:t>
      </w:r>
      <w:r>
        <w:t>the</w:t>
      </w:r>
    </w:p>
    <w:p w:rsidR="00724832" w:rsidRDefault="003B5646">
      <w:pPr>
        <w:pStyle w:val="BodyText"/>
        <w:tabs>
          <w:tab w:val="left" w:pos="3407"/>
        </w:tabs>
        <w:spacing w:before="2" w:line="360" w:lineRule="auto"/>
        <w:ind w:left="3408" w:right="110" w:hanging="2621"/>
        <w:jc w:val="both"/>
      </w:pPr>
      <w:r>
        <w:rPr>
          <w:spacing w:val="-6"/>
          <w:sz w:val="20"/>
        </w:rPr>
        <w:t>10</w:t>
      </w:r>
      <w:r>
        <w:rPr>
          <w:sz w:val="20"/>
        </w:rPr>
        <w:tab/>
      </w:r>
      <w:r>
        <w:t>Seventh Respondent would have been elected to fill the fifth and sixth Senate vacancies respectively.</w:t>
      </w:r>
    </w:p>
    <w:p w:rsidR="00724832" w:rsidRDefault="00724832">
      <w:pPr>
        <w:pStyle w:val="BodyText"/>
        <w:spacing w:before="9"/>
        <w:rPr>
          <w:sz w:val="20"/>
        </w:rPr>
      </w:pPr>
    </w:p>
    <w:p w:rsidR="00724832" w:rsidRDefault="003B5646">
      <w:pPr>
        <w:pStyle w:val="ListParagraph"/>
        <w:numPr>
          <w:ilvl w:val="0"/>
          <w:numId w:val="9"/>
        </w:numPr>
        <w:tabs>
          <w:tab w:val="left" w:pos="2047"/>
          <w:tab w:val="left" w:pos="2048"/>
        </w:tabs>
        <w:spacing w:before="1" w:line="360" w:lineRule="auto"/>
        <w:ind w:right="108"/>
      </w:pPr>
      <w:bookmarkStart w:id="18" w:name="_bookmark17"/>
      <w:bookmarkEnd w:id="18"/>
      <w:r>
        <w:t xml:space="preserve">If the illegal practices identified in paragraphs </w:t>
      </w:r>
      <w:hyperlink w:anchor="_bookmark7" w:history="1">
        <w:r>
          <w:t xml:space="preserve">34 </w:t>
        </w:r>
      </w:hyperlink>
      <w:r>
        <w:t xml:space="preserve">to </w:t>
      </w:r>
      <w:hyperlink w:anchor="_bookmark14" w:history="1">
        <w:r>
          <w:t xml:space="preserve">38 </w:t>
        </w:r>
      </w:hyperlink>
      <w:r>
        <w:t xml:space="preserve">above had not occurred </w:t>
      </w:r>
      <w:r>
        <w:rPr>
          <w:spacing w:val="-2"/>
        </w:rPr>
        <w:t>then:</w:t>
      </w:r>
    </w:p>
    <w:p w:rsidR="00724832" w:rsidRDefault="00724832">
      <w:pPr>
        <w:pStyle w:val="BodyText"/>
        <w:spacing w:before="9"/>
        <w:rPr>
          <w:sz w:val="20"/>
        </w:rPr>
      </w:pPr>
    </w:p>
    <w:p w:rsidR="00724832" w:rsidRDefault="003B5646">
      <w:pPr>
        <w:pStyle w:val="ListParagraph"/>
        <w:numPr>
          <w:ilvl w:val="1"/>
          <w:numId w:val="9"/>
        </w:numPr>
        <w:tabs>
          <w:tab w:val="left" w:pos="2728"/>
          <w:tab w:val="left" w:pos="2729"/>
        </w:tabs>
        <w:spacing w:line="360" w:lineRule="auto"/>
        <w:ind w:right="114"/>
      </w:pPr>
      <w:r>
        <w:t>on</w:t>
      </w:r>
      <w:r>
        <w:rPr>
          <w:spacing w:val="31"/>
        </w:rPr>
        <w:t xml:space="preserve"> </w:t>
      </w:r>
      <w:r>
        <w:t>the</w:t>
      </w:r>
      <w:r>
        <w:rPr>
          <w:spacing w:val="31"/>
        </w:rPr>
        <w:t xml:space="preserve"> </w:t>
      </w:r>
      <w:r>
        <w:t>basis</w:t>
      </w:r>
      <w:r>
        <w:rPr>
          <w:spacing w:val="31"/>
        </w:rPr>
        <w:t xml:space="preserve"> </w:t>
      </w:r>
      <w:r>
        <w:t>of</w:t>
      </w:r>
      <w:r>
        <w:rPr>
          <w:spacing w:val="35"/>
        </w:rPr>
        <w:t xml:space="preserve"> </w:t>
      </w:r>
      <w:r>
        <w:t>the</w:t>
      </w:r>
      <w:r>
        <w:rPr>
          <w:spacing w:val="31"/>
        </w:rPr>
        <w:t xml:space="preserve"> </w:t>
      </w:r>
      <w:r>
        <w:t>result</w:t>
      </w:r>
      <w:r>
        <w:rPr>
          <w:spacing w:val="32"/>
        </w:rPr>
        <w:t xml:space="preserve"> </w:t>
      </w:r>
      <w:r>
        <w:t>of</w:t>
      </w:r>
      <w:r>
        <w:rPr>
          <w:spacing w:val="35"/>
        </w:rPr>
        <w:t xml:space="preserve"> </w:t>
      </w:r>
      <w:r>
        <w:t>the</w:t>
      </w:r>
      <w:r>
        <w:rPr>
          <w:spacing w:val="31"/>
        </w:rPr>
        <w:t xml:space="preserve"> </w:t>
      </w:r>
      <w:r>
        <w:t>re-count</w:t>
      </w:r>
      <w:r>
        <w:rPr>
          <w:spacing w:val="32"/>
        </w:rPr>
        <w:t xml:space="preserve"> </w:t>
      </w:r>
      <w:r>
        <w:t>alone</w:t>
      </w:r>
      <w:r>
        <w:rPr>
          <w:spacing w:val="31"/>
        </w:rPr>
        <w:t xml:space="preserve"> </w:t>
      </w:r>
      <w:r>
        <w:t>(excluding</w:t>
      </w:r>
      <w:r>
        <w:rPr>
          <w:spacing w:val="33"/>
        </w:rPr>
        <w:t xml:space="preserve"> </w:t>
      </w:r>
      <w:r>
        <w:t>the</w:t>
      </w:r>
      <w:r>
        <w:rPr>
          <w:spacing w:val="33"/>
        </w:rPr>
        <w:t xml:space="preserve"> </w:t>
      </w:r>
      <w:r>
        <w:t xml:space="preserve">Missing Ballot Papers) and in the premises of paragraphs </w:t>
      </w:r>
      <w:hyperlink w:anchor="_bookmark7" w:history="1">
        <w:r>
          <w:t xml:space="preserve">34 </w:t>
        </w:r>
      </w:hyperlink>
      <w:r>
        <w:t xml:space="preserve">and </w:t>
      </w:r>
      <w:hyperlink w:anchor="_bookmark13" w:history="1">
        <w:r>
          <w:t>36</w:t>
        </w:r>
      </w:hyperlink>
      <w:r>
        <w:t>:</w:t>
      </w:r>
    </w:p>
    <w:p w:rsidR="00724832" w:rsidRDefault="00724832">
      <w:pPr>
        <w:pStyle w:val="BodyText"/>
        <w:spacing w:before="9"/>
        <w:rPr>
          <w:sz w:val="20"/>
        </w:rPr>
      </w:pPr>
    </w:p>
    <w:p w:rsidR="00724832" w:rsidRDefault="003B5646">
      <w:pPr>
        <w:pStyle w:val="ListParagraph"/>
        <w:numPr>
          <w:ilvl w:val="2"/>
          <w:numId w:val="9"/>
        </w:numPr>
        <w:tabs>
          <w:tab w:val="left" w:pos="3408"/>
        </w:tabs>
        <w:spacing w:before="1" w:line="360" w:lineRule="auto"/>
        <w:ind w:right="114"/>
        <w:jc w:val="both"/>
      </w:pPr>
      <w:r>
        <w:t xml:space="preserve">at the 50th exclusion point, Mr van </w:t>
      </w:r>
      <w:proofErr w:type="spellStart"/>
      <w:r>
        <w:t>Burgel</w:t>
      </w:r>
      <w:proofErr w:type="spellEnd"/>
      <w:r>
        <w:t xml:space="preserve"> and Mr Bow would still have been the two remaining candidates with the lowest votes;</w:t>
      </w:r>
    </w:p>
    <w:p w:rsidR="00724832" w:rsidRDefault="00724832">
      <w:pPr>
        <w:pStyle w:val="BodyText"/>
        <w:spacing w:before="9"/>
        <w:rPr>
          <w:sz w:val="20"/>
        </w:rPr>
      </w:pPr>
    </w:p>
    <w:p w:rsidR="00724832" w:rsidRDefault="003B5646">
      <w:pPr>
        <w:pStyle w:val="ListParagraph"/>
        <w:numPr>
          <w:ilvl w:val="2"/>
          <w:numId w:val="9"/>
        </w:numPr>
        <w:tabs>
          <w:tab w:val="left" w:pos="3408"/>
        </w:tabs>
        <w:spacing w:line="362" w:lineRule="auto"/>
        <w:ind w:right="111"/>
        <w:jc w:val="both"/>
      </w:pPr>
      <w:r>
        <w:t xml:space="preserve">Mr van </w:t>
      </w:r>
      <w:proofErr w:type="spellStart"/>
      <w:r>
        <w:t>Burgel</w:t>
      </w:r>
      <w:proofErr w:type="spellEnd"/>
      <w:r>
        <w:t xml:space="preserve"> would have had at least 18 fewer votes (consisting of</w:t>
      </w:r>
      <w:r>
        <w:rPr>
          <w:spacing w:val="25"/>
        </w:rPr>
        <w:t xml:space="preserve"> </w:t>
      </w:r>
      <w:r>
        <w:t xml:space="preserve">wrongly accepted </w:t>
      </w:r>
      <w:proofErr w:type="spellStart"/>
      <w:r>
        <w:t>ATL</w:t>
      </w:r>
      <w:proofErr w:type="spellEnd"/>
      <w:r>
        <w:t xml:space="preserve"> votes</w:t>
      </w:r>
      <w:r>
        <w:rPr>
          <w:spacing w:val="22"/>
        </w:rPr>
        <w:t xml:space="preserve"> </w:t>
      </w:r>
      <w:r>
        <w:t>cast for</w:t>
      </w:r>
      <w:r>
        <w:rPr>
          <w:spacing w:val="23"/>
        </w:rPr>
        <w:t xml:space="preserve"> </w:t>
      </w:r>
      <w:r>
        <w:t>the Australian Christians</w:t>
      </w:r>
    </w:p>
    <w:p w:rsidR="00724832" w:rsidRDefault="003B5646">
      <w:pPr>
        <w:pStyle w:val="BodyText"/>
        <w:tabs>
          <w:tab w:val="left" w:pos="3407"/>
        </w:tabs>
        <w:spacing w:line="360" w:lineRule="auto"/>
        <w:ind w:left="3408" w:right="110" w:hanging="2621"/>
        <w:jc w:val="both"/>
      </w:pPr>
      <w:r>
        <w:rPr>
          <w:spacing w:val="-6"/>
          <w:sz w:val="20"/>
        </w:rPr>
        <w:t>20</w:t>
      </w:r>
      <w:r>
        <w:rPr>
          <w:sz w:val="20"/>
        </w:rPr>
        <w:tab/>
      </w:r>
      <w:r>
        <w:t>Party</w:t>
      </w:r>
      <w:r>
        <w:rPr>
          <w:spacing w:val="-3"/>
        </w:rPr>
        <w:t xml:space="preserve"> </w:t>
      </w:r>
      <w:r>
        <w:t>and</w:t>
      </w:r>
      <w:r>
        <w:rPr>
          <w:spacing w:val="-1"/>
        </w:rPr>
        <w:t xml:space="preserve"> </w:t>
      </w:r>
      <w:r>
        <w:t>No</w:t>
      </w:r>
      <w:r>
        <w:rPr>
          <w:spacing w:val="-1"/>
        </w:rPr>
        <w:t xml:space="preserve"> </w:t>
      </w:r>
      <w:r>
        <w:t>Carbon</w:t>
      </w:r>
      <w:r>
        <w:rPr>
          <w:spacing w:val="-1"/>
        </w:rPr>
        <w:t xml:space="preserve"> </w:t>
      </w:r>
      <w:r>
        <w:t>Tax</w:t>
      </w:r>
      <w:r>
        <w:rPr>
          <w:spacing w:val="-3"/>
        </w:rPr>
        <w:t xml:space="preserve"> </w:t>
      </w:r>
      <w:r>
        <w:t>Climate</w:t>
      </w:r>
      <w:r>
        <w:rPr>
          <w:spacing w:val="-1"/>
        </w:rPr>
        <w:t xml:space="preserve"> </w:t>
      </w:r>
      <w:r>
        <w:t>Sceptics, the</w:t>
      </w:r>
      <w:r>
        <w:rPr>
          <w:spacing w:val="-1"/>
        </w:rPr>
        <w:t xml:space="preserve"> </w:t>
      </w:r>
      <w:r>
        <w:t>votes</w:t>
      </w:r>
      <w:r>
        <w:rPr>
          <w:spacing w:val="-3"/>
        </w:rPr>
        <w:t xml:space="preserve"> </w:t>
      </w:r>
      <w:r>
        <w:t>for the</w:t>
      </w:r>
      <w:r>
        <w:rPr>
          <w:spacing w:val="-1"/>
        </w:rPr>
        <w:t xml:space="preserve"> </w:t>
      </w:r>
      <w:r>
        <w:t xml:space="preserve">latter party being transferred to Mr van </w:t>
      </w:r>
      <w:proofErr w:type="spellStart"/>
      <w:r>
        <w:t>Burgel</w:t>
      </w:r>
      <w:proofErr w:type="spellEnd"/>
      <w:r>
        <w:t xml:space="preserve"> following the exclusion of the candidates for that party during the distribution of</w:t>
      </w:r>
      <w:r>
        <w:rPr>
          <w:spacing w:val="40"/>
        </w:rPr>
        <w:t xml:space="preserve"> </w:t>
      </w:r>
      <w:r>
        <w:t>preferences), bringing his total to no more than 23,508 votes;</w:t>
      </w:r>
    </w:p>
    <w:p w:rsidR="00724832" w:rsidRDefault="00724832">
      <w:pPr>
        <w:pStyle w:val="BodyText"/>
        <w:spacing w:before="6"/>
        <w:rPr>
          <w:sz w:val="20"/>
        </w:rPr>
      </w:pPr>
    </w:p>
    <w:p w:rsidR="00724832" w:rsidRDefault="003B5646">
      <w:pPr>
        <w:pStyle w:val="ListParagraph"/>
        <w:numPr>
          <w:ilvl w:val="2"/>
          <w:numId w:val="9"/>
        </w:numPr>
        <w:tabs>
          <w:tab w:val="left" w:pos="3408"/>
        </w:tabs>
        <w:spacing w:line="360" w:lineRule="auto"/>
        <w:ind w:right="109"/>
        <w:jc w:val="both"/>
      </w:pPr>
      <w:r>
        <w:t xml:space="preserve">Mr Bow would have had at least 56 additional votes (consisting of wrongly rejected </w:t>
      </w:r>
      <w:proofErr w:type="spellStart"/>
      <w:r>
        <w:t>ATL</w:t>
      </w:r>
      <w:proofErr w:type="spellEnd"/>
      <w:r>
        <w:t xml:space="preserve"> votes cast for the Shooters and Fishers Party, the Australian Independents and the Australian Fishing and Lifestyle Party, the votes for the latter two parties being</w:t>
      </w:r>
      <w:r>
        <w:rPr>
          <w:spacing w:val="40"/>
        </w:rPr>
        <w:t xml:space="preserve"> </w:t>
      </w:r>
      <w:r>
        <w:t>transferred to</w:t>
      </w:r>
      <w:r>
        <w:rPr>
          <w:spacing w:val="-3"/>
        </w:rPr>
        <w:t xml:space="preserve"> </w:t>
      </w:r>
      <w:r>
        <w:t>Mr Bow</w:t>
      </w:r>
      <w:r>
        <w:rPr>
          <w:spacing w:val="-3"/>
        </w:rPr>
        <w:t xml:space="preserve"> </w:t>
      </w:r>
      <w:r>
        <w:t>following the exclusion of the candidates</w:t>
      </w:r>
      <w:r>
        <w:rPr>
          <w:spacing w:val="-2"/>
        </w:rPr>
        <w:t xml:space="preserve"> </w:t>
      </w:r>
      <w:r>
        <w:t>for those</w:t>
      </w:r>
      <w:r>
        <w:rPr>
          <w:spacing w:val="27"/>
        </w:rPr>
        <w:t xml:space="preserve"> </w:t>
      </w:r>
      <w:r>
        <w:t>parties</w:t>
      </w:r>
      <w:r>
        <w:rPr>
          <w:spacing w:val="28"/>
        </w:rPr>
        <w:t xml:space="preserve"> </w:t>
      </w:r>
      <w:r>
        <w:t>during</w:t>
      </w:r>
      <w:r>
        <w:rPr>
          <w:spacing w:val="27"/>
        </w:rPr>
        <w:t xml:space="preserve"> </w:t>
      </w:r>
      <w:r>
        <w:t>the</w:t>
      </w:r>
      <w:r>
        <w:rPr>
          <w:spacing w:val="25"/>
        </w:rPr>
        <w:t xml:space="preserve"> </w:t>
      </w:r>
      <w:r>
        <w:t>distribution</w:t>
      </w:r>
      <w:r>
        <w:rPr>
          <w:spacing w:val="25"/>
        </w:rPr>
        <w:t xml:space="preserve"> </w:t>
      </w:r>
      <w:r>
        <w:t>of</w:t>
      </w:r>
      <w:r>
        <w:rPr>
          <w:spacing w:val="29"/>
        </w:rPr>
        <w:t xml:space="preserve"> </w:t>
      </w:r>
      <w:r>
        <w:t>preferences),</w:t>
      </w:r>
      <w:r>
        <w:rPr>
          <w:spacing w:val="26"/>
        </w:rPr>
        <w:t xml:space="preserve"> </w:t>
      </w:r>
      <w:r>
        <w:t>bringing</w:t>
      </w:r>
      <w:r>
        <w:rPr>
          <w:spacing w:val="27"/>
        </w:rPr>
        <w:t xml:space="preserve"> </w:t>
      </w:r>
      <w:r>
        <w:t>his</w:t>
      </w:r>
    </w:p>
    <w:p w:rsidR="00724832" w:rsidRDefault="003B5646">
      <w:pPr>
        <w:pStyle w:val="BodyText"/>
        <w:tabs>
          <w:tab w:val="left" w:pos="3407"/>
        </w:tabs>
        <w:spacing w:before="1"/>
        <w:ind w:left="787"/>
        <w:jc w:val="both"/>
      </w:pPr>
      <w:r>
        <w:rPr>
          <w:spacing w:val="-5"/>
          <w:sz w:val="20"/>
        </w:rPr>
        <w:t>30</w:t>
      </w:r>
      <w:r>
        <w:rPr>
          <w:sz w:val="20"/>
        </w:rPr>
        <w:tab/>
      </w:r>
      <w:r>
        <w:t>total</w:t>
      </w:r>
      <w:r>
        <w:rPr>
          <w:spacing w:val="-7"/>
        </w:rPr>
        <w:t xml:space="preserve"> </w:t>
      </w:r>
      <w:r>
        <w:t>to</w:t>
      </w:r>
      <w:r>
        <w:rPr>
          <w:spacing w:val="-2"/>
        </w:rPr>
        <w:t xml:space="preserve"> </w:t>
      </w:r>
      <w:r>
        <w:t>no</w:t>
      </w:r>
      <w:r>
        <w:rPr>
          <w:spacing w:val="-4"/>
        </w:rPr>
        <w:t xml:space="preserve"> </w:t>
      </w:r>
      <w:r>
        <w:t>less</w:t>
      </w:r>
      <w:r>
        <w:rPr>
          <w:spacing w:val="-4"/>
        </w:rPr>
        <w:t xml:space="preserve"> </w:t>
      </w:r>
      <w:r>
        <w:t>than</w:t>
      </w:r>
      <w:r>
        <w:rPr>
          <w:spacing w:val="-4"/>
        </w:rPr>
        <w:t xml:space="preserve"> </w:t>
      </w:r>
      <w:r>
        <w:t>23,570</w:t>
      </w:r>
      <w:r>
        <w:rPr>
          <w:spacing w:val="-1"/>
        </w:rPr>
        <w:t xml:space="preserve"> </w:t>
      </w:r>
      <w:r>
        <w:rPr>
          <w:spacing w:val="-2"/>
        </w:rPr>
        <w:t>votes;</w:t>
      </w:r>
    </w:p>
    <w:p w:rsidR="00724832" w:rsidRDefault="00724832">
      <w:pPr>
        <w:pStyle w:val="BodyText"/>
        <w:spacing w:before="8"/>
        <w:rPr>
          <w:sz w:val="23"/>
        </w:rPr>
      </w:pPr>
    </w:p>
    <w:p w:rsidR="00724832" w:rsidRDefault="003B5646">
      <w:pPr>
        <w:pStyle w:val="ListParagraph"/>
        <w:numPr>
          <w:ilvl w:val="2"/>
          <w:numId w:val="9"/>
        </w:numPr>
        <w:tabs>
          <w:tab w:val="left" w:pos="3407"/>
          <w:tab w:val="left" w:pos="3408"/>
        </w:tabs>
        <w:spacing w:before="93" w:line="360" w:lineRule="auto"/>
        <w:ind w:right="113"/>
      </w:pPr>
      <w:r>
        <w:t xml:space="preserve">Mr Bow’s margin over Mr van </w:t>
      </w:r>
      <w:proofErr w:type="spellStart"/>
      <w:r>
        <w:t>Burgel</w:t>
      </w:r>
      <w:proofErr w:type="spellEnd"/>
      <w:r>
        <w:rPr>
          <w:spacing w:val="-1"/>
        </w:rPr>
        <w:t xml:space="preserve"> </w:t>
      </w:r>
      <w:r>
        <w:t xml:space="preserve">would have been at least 62; </w:t>
      </w:r>
      <w:r>
        <w:rPr>
          <w:spacing w:val="-4"/>
        </w:rPr>
        <w:t>and</w:t>
      </w:r>
    </w:p>
    <w:p w:rsidR="00724832" w:rsidRDefault="00724832">
      <w:pPr>
        <w:spacing w:line="360" w:lineRule="auto"/>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15-</w:t>
      </w:r>
    </w:p>
    <w:p w:rsidR="00724832" w:rsidRDefault="00724832">
      <w:pPr>
        <w:pStyle w:val="BodyText"/>
        <w:spacing w:before="3"/>
        <w:rPr>
          <w:sz w:val="27"/>
        </w:rPr>
      </w:pPr>
    </w:p>
    <w:p w:rsidR="00724832" w:rsidRDefault="003B5646">
      <w:pPr>
        <w:pStyle w:val="ListParagraph"/>
        <w:numPr>
          <w:ilvl w:val="2"/>
          <w:numId w:val="9"/>
        </w:numPr>
        <w:tabs>
          <w:tab w:val="left" w:pos="3408"/>
        </w:tabs>
        <w:spacing w:line="360" w:lineRule="auto"/>
        <w:ind w:right="112"/>
        <w:jc w:val="both"/>
      </w:pPr>
      <w:r>
        <w:t xml:space="preserve">Mr van </w:t>
      </w:r>
      <w:proofErr w:type="spellStart"/>
      <w:r>
        <w:t>Burgel</w:t>
      </w:r>
      <w:proofErr w:type="spellEnd"/>
      <w:r>
        <w:t xml:space="preserve"> would have been excluded ahead of Mr Bow, with the result that, following the distribution of preferences, the Petitioner and the Seventh Respondent would have elected to fill the fifth and sixth Senate vacancies respectively;</w:t>
      </w:r>
    </w:p>
    <w:p w:rsidR="00724832" w:rsidRDefault="00724832">
      <w:pPr>
        <w:pStyle w:val="BodyText"/>
        <w:spacing w:before="11"/>
        <w:rPr>
          <w:sz w:val="20"/>
        </w:rPr>
      </w:pPr>
    </w:p>
    <w:p w:rsidR="00724832" w:rsidRDefault="003B5646">
      <w:pPr>
        <w:pStyle w:val="ListParagraph"/>
        <w:numPr>
          <w:ilvl w:val="1"/>
          <w:numId w:val="9"/>
        </w:numPr>
        <w:tabs>
          <w:tab w:val="left" w:pos="2728"/>
          <w:tab w:val="left" w:pos="2729"/>
        </w:tabs>
        <w:spacing w:line="360" w:lineRule="auto"/>
        <w:ind w:right="110"/>
      </w:pPr>
      <w:r>
        <w:t xml:space="preserve">on the basis of the result of the re-count and including the records of the Missing Ballot Papers and in the premises of paragraphs </w:t>
      </w:r>
      <w:hyperlink w:anchor="_bookmark7" w:history="1">
        <w:r>
          <w:t xml:space="preserve">34 </w:t>
        </w:r>
      </w:hyperlink>
      <w:r>
        <w:t xml:space="preserve">and </w:t>
      </w:r>
      <w:hyperlink w:anchor="_bookmark13" w:history="1">
        <w:r>
          <w:t>36</w:t>
        </w:r>
      </w:hyperlink>
      <w:r>
        <w:t>:</w:t>
      </w:r>
    </w:p>
    <w:p w:rsidR="00724832" w:rsidRDefault="00724832">
      <w:pPr>
        <w:pStyle w:val="BodyText"/>
        <w:spacing w:before="9"/>
        <w:rPr>
          <w:sz w:val="20"/>
        </w:rPr>
      </w:pPr>
    </w:p>
    <w:p w:rsidR="00724832" w:rsidRDefault="003B5646">
      <w:pPr>
        <w:pStyle w:val="ListParagraph"/>
        <w:numPr>
          <w:ilvl w:val="2"/>
          <w:numId w:val="9"/>
        </w:numPr>
        <w:tabs>
          <w:tab w:val="left" w:pos="3408"/>
        </w:tabs>
        <w:spacing w:before="1" w:line="360" w:lineRule="auto"/>
        <w:ind w:right="114"/>
        <w:jc w:val="both"/>
      </w:pPr>
      <w:r>
        <w:t xml:space="preserve">at the 50th exclusion point, Mr van </w:t>
      </w:r>
      <w:proofErr w:type="spellStart"/>
      <w:r>
        <w:t>Burgel</w:t>
      </w:r>
      <w:proofErr w:type="spellEnd"/>
      <w:r>
        <w:t xml:space="preserve"> and Mr Bow would still have been the two remaining candidates with the lowest votes;</w:t>
      </w:r>
    </w:p>
    <w:p w:rsidR="00724832" w:rsidRDefault="00724832">
      <w:pPr>
        <w:pStyle w:val="BodyText"/>
        <w:spacing w:before="7"/>
        <w:rPr>
          <w:sz w:val="12"/>
        </w:rPr>
      </w:pPr>
    </w:p>
    <w:p w:rsidR="00724832" w:rsidRDefault="003B5646">
      <w:pPr>
        <w:pStyle w:val="ListParagraph"/>
        <w:numPr>
          <w:ilvl w:val="2"/>
          <w:numId w:val="9"/>
        </w:numPr>
        <w:tabs>
          <w:tab w:val="left" w:pos="3407"/>
          <w:tab w:val="left" w:pos="3408"/>
        </w:tabs>
        <w:spacing w:before="94"/>
      </w:pPr>
      <w:r>
        <w:t>Mr</w:t>
      </w:r>
      <w:r>
        <w:rPr>
          <w:spacing w:val="27"/>
        </w:rPr>
        <w:t xml:space="preserve"> </w:t>
      </w:r>
      <w:r>
        <w:t>van</w:t>
      </w:r>
      <w:r>
        <w:rPr>
          <w:spacing w:val="25"/>
        </w:rPr>
        <w:t xml:space="preserve"> </w:t>
      </w:r>
      <w:proofErr w:type="spellStart"/>
      <w:r>
        <w:t>Burgel</w:t>
      </w:r>
      <w:proofErr w:type="spellEnd"/>
      <w:r>
        <w:rPr>
          <w:spacing w:val="25"/>
        </w:rPr>
        <w:t xml:space="preserve"> </w:t>
      </w:r>
      <w:r>
        <w:t>would</w:t>
      </w:r>
      <w:r>
        <w:rPr>
          <w:spacing w:val="25"/>
        </w:rPr>
        <w:t xml:space="preserve"> </w:t>
      </w:r>
      <w:r>
        <w:t>have</w:t>
      </w:r>
      <w:r>
        <w:rPr>
          <w:spacing w:val="25"/>
        </w:rPr>
        <w:t xml:space="preserve"> </w:t>
      </w:r>
      <w:r>
        <w:t>had</w:t>
      </w:r>
      <w:r>
        <w:rPr>
          <w:spacing w:val="26"/>
        </w:rPr>
        <w:t xml:space="preserve"> </w:t>
      </w:r>
      <w:r>
        <w:t>at</w:t>
      </w:r>
      <w:r>
        <w:rPr>
          <w:spacing w:val="26"/>
        </w:rPr>
        <w:t xml:space="preserve"> </w:t>
      </w:r>
      <w:r>
        <w:t>least</w:t>
      </w:r>
      <w:r>
        <w:rPr>
          <w:spacing w:val="27"/>
        </w:rPr>
        <w:t xml:space="preserve"> </w:t>
      </w:r>
      <w:r>
        <w:t>13</w:t>
      </w:r>
      <w:r>
        <w:rPr>
          <w:spacing w:val="23"/>
        </w:rPr>
        <w:t xml:space="preserve"> </w:t>
      </w:r>
      <w:r>
        <w:t>fewer</w:t>
      </w:r>
      <w:r>
        <w:rPr>
          <w:spacing w:val="26"/>
        </w:rPr>
        <w:t xml:space="preserve"> </w:t>
      </w:r>
      <w:r>
        <w:t>votes,</w:t>
      </w:r>
      <w:r>
        <w:rPr>
          <w:spacing w:val="27"/>
        </w:rPr>
        <w:t xml:space="preserve"> </w:t>
      </w:r>
      <w:r>
        <w:rPr>
          <w:spacing w:val="-2"/>
        </w:rPr>
        <w:t>bringing</w:t>
      </w:r>
    </w:p>
    <w:p w:rsidR="00724832" w:rsidRDefault="003B5646">
      <w:pPr>
        <w:pStyle w:val="BodyText"/>
        <w:tabs>
          <w:tab w:val="left" w:pos="3407"/>
        </w:tabs>
        <w:spacing w:before="129"/>
        <w:ind w:left="787"/>
      </w:pPr>
      <w:r>
        <w:rPr>
          <w:spacing w:val="-5"/>
          <w:sz w:val="20"/>
        </w:rPr>
        <w:t>10</w:t>
      </w:r>
      <w:r>
        <w:rPr>
          <w:sz w:val="20"/>
        </w:rPr>
        <w:tab/>
      </w:r>
      <w:r>
        <w:t>his</w:t>
      </w:r>
      <w:r>
        <w:rPr>
          <w:spacing w:val="-1"/>
        </w:rPr>
        <w:t xml:space="preserve"> </w:t>
      </w:r>
      <w:r>
        <w:t>total</w:t>
      </w:r>
      <w:r>
        <w:rPr>
          <w:spacing w:val="-4"/>
        </w:rPr>
        <w:t xml:space="preserve"> </w:t>
      </w:r>
      <w:r>
        <w:t>to</w:t>
      </w:r>
      <w:r>
        <w:rPr>
          <w:spacing w:val="-3"/>
        </w:rPr>
        <w:t xml:space="preserve"> </w:t>
      </w:r>
      <w:r>
        <w:t>no</w:t>
      </w:r>
      <w:r>
        <w:rPr>
          <w:spacing w:val="-3"/>
        </w:rPr>
        <w:t xml:space="preserve"> </w:t>
      </w:r>
      <w:r>
        <w:t>more</w:t>
      </w:r>
      <w:r>
        <w:rPr>
          <w:spacing w:val="-3"/>
        </w:rPr>
        <w:t xml:space="preserve"> </w:t>
      </w:r>
      <w:r>
        <w:t>than</w:t>
      </w:r>
      <w:r>
        <w:rPr>
          <w:spacing w:val="-4"/>
        </w:rPr>
        <w:t xml:space="preserve"> </w:t>
      </w:r>
      <w:r>
        <w:rPr>
          <w:spacing w:val="-2"/>
        </w:rPr>
        <w:t>23,513;</w:t>
      </w:r>
    </w:p>
    <w:p w:rsidR="00724832" w:rsidRDefault="00724832">
      <w:pPr>
        <w:pStyle w:val="BodyText"/>
        <w:spacing w:before="8"/>
        <w:rPr>
          <w:sz w:val="23"/>
        </w:rPr>
      </w:pPr>
    </w:p>
    <w:p w:rsidR="00724832" w:rsidRDefault="003B5646">
      <w:pPr>
        <w:pStyle w:val="ListParagraph"/>
        <w:numPr>
          <w:ilvl w:val="2"/>
          <w:numId w:val="9"/>
        </w:numPr>
        <w:tabs>
          <w:tab w:val="left" w:pos="3408"/>
        </w:tabs>
        <w:spacing w:before="94" w:line="360" w:lineRule="auto"/>
        <w:ind w:right="112"/>
        <w:jc w:val="both"/>
      </w:pPr>
      <w:r>
        <w:t>Mr Bow would have had at least 74 additional votes, bringing his total to no less than 23,588;</w:t>
      </w:r>
    </w:p>
    <w:p w:rsidR="00724832" w:rsidRDefault="00724832">
      <w:pPr>
        <w:pStyle w:val="BodyText"/>
        <w:spacing w:before="9"/>
        <w:rPr>
          <w:sz w:val="20"/>
        </w:rPr>
      </w:pPr>
    </w:p>
    <w:p w:rsidR="00724832" w:rsidRDefault="003B5646">
      <w:pPr>
        <w:pStyle w:val="ListParagraph"/>
        <w:numPr>
          <w:ilvl w:val="2"/>
          <w:numId w:val="9"/>
        </w:numPr>
        <w:tabs>
          <w:tab w:val="left" w:pos="3408"/>
        </w:tabs>
        <w:spacing w:line="360" w:lineRule="auto"/>
        <w:ind w:right="114"/>
        <w:jc w:val="both"/>
      </w:pPr>
      <w:r>
        <w:t xml:space="preserve">Mr Bow’s margin over Mr van </w:t>
      </w:r>
      <w:proofErr w:type="spellStart"/>
      <w:r>
        <w:t>Burgel</w:t>
      </w:r>
      <w:proofErr w:type="spellEnd"/>
      <w:r>
        <w:rPr>
          <w:spacing w:val="-1"/>
        </w:rPr>
        <w:t xml:space="preserve"> </w:t>
      </w:r>
      <w:r>
        <w:t xml:space="preserve">would have been at least 75; </w:t>
      </w:r>
      <w:r>
        <w:rPr>
          <w:spacing w:val="-4"/>
        </w:rPr>
        <w:t>and</w:t>
      </w:r>
    </w:p>
    <w:p w:rsidR="00724832" w:rsidRDefault="00724832">
      <w:pPr>
        <w:pStyle w:val="BodyText"/>
        <w:spacing w:before="9"/>
        <w:rPr>
          <w:sz w:val="20"/>
        </w:rPr>
      </w:pPr>
    </w:p>
    <w:p w:rsidR="00724832" w:rsidRDefault="003B5646">
      <w:pPr>
        <w:pStyle w:val="ListParagraph"/>
        <w:numPr>
          <w:ilvl w:val="2"/>
          <w:numId w:val="9"/>
        </w:numPr>
        <w:tabs>
          <w:tab w:val="left" w:pos="3408"/>
        </w:tabs>
        <w:spacing w:line="360" w:lineRule="auto"/>
        <w:ind w:right="112"/>
        <w:jc w:val="both"/>
      </w:pPr>
      <w:r>
        <w:t xml:space="preserve">Mr van </w:t>
      </w:r>
      <w:proofErr w:type="spellStart"/>
      <w:r>
        <w:t>Burgel</w:t>
      </w:r>
      <w:proofErr w:type="spellEnd"/>
      <w:r>
        <w:t xml:space="preserve"> would have been excluded ahead of Mr Bow, with the result that, following the distribution of preferences, the Petitioner and the Seventh Respondent would have elected to fill the fifth and sixth Senate vacancies respectively;</w:t>
      </w:r>
    </w:p>
    <w:p w:rsidR="00724832" w:rsidRDefault="00724832">
      <w:pPr>
        <w:pStyle w:val="BodyText"/>
        <w:spacing w:before="10"/>
        <w:rPr>
          <w:sz w:val="12"/>
        </w:rPr>
      </w:pPr>
    </w:p>
    <w:p w:rsidR="00724832" w:rsidRDefault="003B5646">
      <w:pPr>
        <w:pStyle w:val="ListParagraph"/>
        <w:numPr>
          <w:ilvl w:val="1"/>
          <w:numId w:val="9"/>
        </w:numPr>
        <w:tabs>
          <w:tab w:val="left" w:pos="2728"/>
          <w:tab w:val="left" w:pos="2729"/>
        </w:tabs>
        <w:spacing w:before="93"/>
      </w:pPr>
      <w:r>
        <w:t>on</w:t>
      </w:r>
      <w:r>
        <w:rPr>
          <w:spacing w:val="28"/>
        </w:rPr>
        <w:t xml:space="preserve"> </w:t>
      </w:r>
      <w:r>
        <w:t>the</w:t>
      </w:r>
      <w:r>
        <w:rPr>
          <w:spacing w:val="31"/>
        </w:rPr>
        <w:t xml:space="preserve"> </w:t>
      </w:r>
      <w:r>
        <w:t>basis</w:t>
      </w:r>
      <w:r>
        <w:rPr>
          <w:spacing w:val="31"/>
        </w:rPr>
        <w:t xml:space="preserve"> </w:t>
      </w:r>
      <w:r>
        <w:t>of</w:t>
      </w:r>
      <w:r>
        <w:rPr>
          <w:spacing w:val="35"/>
        </w:rPr>
        <w:t xml:space="preserve"> </w:t>
      </w:r>
      <w:r>
        <w:t>the</w:t>
      </w:r>
      <w:r>
        <w:rPr>
          <w:spacing w:val="31"/>
        </w:rPr>
        <w:t xml:space="preserve"> </w:t>
      </w:r>
      <w:r>
        <w:t>result</w:t>
      </w:r>
      <w:r>
        <w:rPr>
          <w:spacing w:val="32"/>
        </w:rPr>
        <w:t xml:space="preserve"> </w:t>
      </w:r>
      <w:r>
        <w:t>of</w:t>
      </w:r>
      <w:r>
        <w:rPr>
          <w:spacing w:val="34"/>
        </w:rPr>
        <w:t xml:space="preserve"> </w:t>
      </w:r>
      <w:r>
        <w:t>the</w:t>
      </w:r>
      <w:r>
        <w:rPr>
          <w:spacing w:val="31"/>
        </w:rPr>
        <w:t xml:space="preserve"> </w:t>
      </w:r>
      <w:r>
        <w:t>re-count</w:t>
      </w:r>
      <w:r>
        <w:rPr>
          <w:spacing w:val="32"/>
        </w:rPr>
        <w:t xml:space="preserve"> </w:t>
      </w:r>
      <w:r>
        <w:t>alone</w:t>
      </w:r>
      <w:r>
        <w:rPr>
          <w:spacing w:val="31"/>
        </w:rPr>
        <w:t xml:space="preserve"> </w:t>
      </w:r>
      <w:r>
        <w:t>(excluding</w:t>
      </w:r>
      <w:r>
        <w:rPr>
          <w:spacing w:val="33"/>
        </w:rPr>
        <w:t xml:space="preserve"> </w:t>
      </w:r>
      <w:r>
        <w:t>the</w:t>
      </w:r>
      <w:r>
        <w:rPr>
          <w:spacing w:val="33"/>
        </w:rPr>
        <w:t xml:space="preserve"> </w:t>
      </w:r>
      <w:r>
        <w:rPr>
          <w:spacing w:val="-2"/>
        </w:rPr>
        <w:t>Missing</w:t>
      </w:r>
    </w:p>
    <w:p w:rsidR="00724832" w:rsidRDefault="003B5646">
      <w:pPr>
        <w:pStyle w:val="BodyText"/>
        <w:tabs>
          <w:tab w:val="left" w:pos="2728"/>
        </w:tabs>
        <w:spacing w:before="127"/>
        <w:ind w:left="787"/>
      </w:pPr>
      <w:r>
        <w:rPr>
          <w:spacing w:val="-5"/>
          <w:sz w:val="20"/>
        </w:rPr>
        <w:t>20</w:t>
      </w:r>
      <w:r>
        <w:rPr>
          <w:sz w:val="20"/>
        </w:rPr>
        <w:tab/>
      </w:r>
      <w:r>
        <w:t>Ballot</w:t>
      </w:r>
      <w:r>
        <w:rPr>
          <w:spacing w:val="-2"/>
        </w:rPr>
        <w:t xml:space="preserve"> </w:t>
      </w:r>
      <w:r>
        <w:t>Papers)</w:t>
      </w:r>
      <w:r>
        <w:rPr>
          <w:spacing w:val="-5"/>
        </w:rPr>
        <w:t xml:space="preserve"> </w:t>
      </w:r>
      <w:r>
        <w:t>and</w:t>
      </w:r>
      <w:r>
        <w:rPr>
          <w:spacing w:val="-3"/>
        </w:rPr>
        <w:t xml:space="preserve"> </w:t>
      </w:r>
      <w:r>
        <w:t>in</w:t>
      </w:r>
      <w:r>
        <w:rPr>
          <w:spacing w:val="-6"/>
        </w:rPr>
        <w:t xml:space="preserve"> </w:t>
      </w:r>
      <w:r>
        <w:t>the</w:t>
      </w:r>
      <w:r>
        <w:rPr>
          <w:spacing w:val="-6"/>
        </w:rPr>
        <w:t xml:space="preserve"> </w:t>
      </w:r>
      <w:r>
        <w:t>premises</w:t>
      </w:r>
      <w:r>
        <w:rPr>
          <w:spacing w:val="-2"/>
        </w:rPr>
        <w:t xml:space="preserve"> </w:t>
      </w:r>
      <w:r>
        <w:t>of</w:t>
      </w:r>
      <w:r>
        <w:rPr>
          <w:spacing w:val="-2"/>
        </w:rPr>
        <w:t xml:space="preserve"> </w:t>
      </w:r>
      <w:r>
        <w:t>paragraphs</w:t>
      </w:r>
      <w:r>
        <w:rPr>
          <w:spacing w:val="-11"/>
        </w:rPr>
        <w:t xml:space="preserve"> </w:t>
      </w:r>
      <w:hyperlink w:anchor="_bookmark12" w:history="1">
        <w:r>
          <w:t>35</w:t>
        </w:r>
        <w:r>
          <w:rPr>
            <w:spacing w:val="-4"/>
          </w:rPr>
          <w:t xml:space="preserve"> </w:t>
        </w:r>
      </w:hyperlink>
      <w:r>
        <w:t>and</w:t>
      </w:r>
      <w:r>
        <w:rPr>
          <w:spacing w:val="-2"/>
        </w:rPr>
        <w:t xml:space="preserve"> </w:t>
      </w:r>
      <w:hyperlink w:anchor="_bookmark13" w:history="1">
        <w:r>
          <w:rPr>
            <w:spacing w:val="-5"/>
          </w:rPr>
          <w:t>36</w:t>
        </w:r>
      </w:hyperlink>
      <w:r>
        <w:rPr>
          <w:spacing w:val="-5"/>
        </w:rPr>
        <w:t>:</w:t>
      </w:r>
    </w:p>
    <w:p w:rsidR="00724832" w:rsidRDefault="00724832">
      <w:pPr>
        <w:pStyle w:val="BodyText"/>
        <w:spacing w:before="8"/>
        <w:rPr>
          <w:sz w:val="23"/>
        </w:rPr>
      </w:pPr>
    </w:p>
    <w:p w:rsidR="00724832" w:rsidRDefault="003B5646">
      <w:pPr>
        <w:pStyle w:val="ListParagraph"/>
        <w:numPr>
          <w:ilvl w:val="0"/>
          <w:numId w:val="1"/>
        </w:numPr>
        <w:tabs>
          <w:tab w:val="left" w:pos="3407"/>
          <w:tab w:val="left" w:pos="3408"/>
        </w:tabs>
        <w:spacing w:before="94" w:line="360" w:lineRule="auto"/>
        <w:ind w:right="114"/>
      </w:pPr>
      <w:r>
        <w:t xml:space="preserve">at the 50th exclusion point, Mr van </w:t>
      </w:r>
      <w:proofErr w:type="spellStart"/>
      <w:r>
        <w:t>Burgel</w:t>
      </w:r>
      <w:proofErr w:type="spellEnd"/>
      <w:r>
        <w:t xml:space="preserve"> and Mr Bow would still have been the two remaining candidates with the lowest votes;</w:t>
      </w:r>
    </w:p>
    <w:p w:rsidR="00724832" w:rsidRDefault="00724832">
      <w:pPr>
        <w:pStyle w:val="BodyText"/>
        <w:spacing w:before="9"/>
        <w:rPr>
          <w:sz w:val="20"/>
        </w:rPr>
      </w:pPr>
    </w:p>
    <w:p w:rsidR="00724832" w:rsidRDefault="003B5646">
      <w:pPr>
        <w:pStyle w:val="ListParagraph"/>
        <w:numPr>
          <w:ilvl w:val="0"/>
          <w:numId w:val="1"/>
        </w:numPr>
        <w:tabs>
          <w:tab w:val="left" w:pos="3407"/>
          <w:tab w:val="left" w:pos="3408"/>
        </w:tabs>
        <w:spacing w:line="360" w:lineRule="auto"/>
        <w:ind w:right="113"/>
      </w:pPr>
      <w:r>
        <w:t>Mr</w:t>
      </w:r>
      <w:r>
        <w:rPr>
          <w:spacing w:val="29"/>
        </w:rPr>
        <w:t xml:space="preserve"> </w:t>
      </w:r>
      <w:r>
        <w:t xml:space="preserve">van </w:t>
      </w:r>
      <w:proofErr w:type="spellStart"/>
      <w:r>
        <w:t>Burgel</w:t>
      </w:r>
      <w:proofErr w:type="spellEnd"/>
      <w:r>
        <w:t xml:space="preserve"> would have had at least 32 fewer votes, bringing</w:t>
      </w:r>
      <w:r>
        <w:rPr>
          <w:spacing w:val="80"/>
        </w:rPr>
        <w:t xml:space="preserve"> </w:t>
      </w:r>
      <w:r>
        <w:t>his total to no more than 23,494;</w:t>
      </w:r>
    </w:p>
    <w:p w:rsidR="00724832" w:rsidRDefault="00724832">
      <w:pPr>
        <w:pStyle w:val="BodyText"/>
        <w:spacing w:before="9"/>
        <w:rPr>
          <w:sz w:val="20"/>
        </w:rPr>
      </w:pPr>
    </w:p>
    <w:p w:rsidR="00724832" w:rsidRDefault="003B5646">
      <w:pPr>
        <w:pStyle w:val="ListParagraph"/>
        <w:numPr>
          <w:ilvl w:val="0"/>
          <w:numId w:val="1"/>
        </w:numPr>
        <w:tabs>
          <w:tab w:val="left" w:pos="3407"/>
          <w:tab w:val="left" w:pos="3408"/>
        </w:tabs>
        <w:spacing w:line="360" w:lineRule="auto"/>
        <w:ind w:right="111"/>
      </w:pPr>
      <w:r>
        <w:t>Mr Bow would have had at least 20 additional votes, bringing his total to no less than 23,534;</w:t>
      </w:r>
    </w:p>
    <w:p w:rsidR="00724832" w:rsidRDefault="00724832">
      <w:pPr>
        <w:pStyle w:val="BodyText"/>
        <w:spacing w:before="10"/>
        <w:rPr>
          <w:sz w:val="20"/>
        </w:rPr>
      </w:pPr>
    </w:p>
    <w:p w:rsidR="00724832" w:rsidRDefault="003B5646">
      <w:pPr>
        <w:pStyle w:val="ListParagraph"/>
        <w:numPr>
          <w:ilvl w:val="0"/>
          <w:numId w:val="1"/>
        </w:numPr>
        <w:tabs>
          <w:tab w:val="left" w:pos="3407"/>
          <w:tab w:val="left" w:pos="3408"/>
        </w:tabs>
        <w:spacing w:line="362" w:lineRule="auto"/>
        <w:ind w:right="112"/>
      </w:pPr>
      <w:r>
        <w:t xml:space="preserve">Mr Bow’s margin over Mr van </w:t>
      </w:r>
      <w:proofErr w:type="spellStart"/>
      <w:r>
        <w:t>Burgel</w:t>
      </w:r>
      <w:proofErr w:type="spellEnd"/>
      <w:r>
        <w:rPr>
          <w:spacing w:val="-1"/>
        </w:rPr>
        <w:t xml:space="preserve"> </w:t>
      </w:r>
      <w:r>
        <w:t xml:space="preserve">would have been at least 40; </w:t>
      </w:r>
      <w:r>
        <w:rPr>
          <w:spacing w:val="-4"/>
        </w:rPr>
        <w:t>and</w:t>
      </w:r>
    </w:p>
    <w:p w:rsidR="00724832" w:rsidRDefault="00724832">
      <w:pPr>
        <w:pStyle w:val="BodyText"/>
        <w:spacing w:before="5"/>
        <w:rPr>
          <w:sz w:val="12"/>
        </w:rPr>
      </w:pPr>
    </w:p>
    <w:p w:rsidR="00724832" w:rsidRDefault="003B5646">
      <w:pPr>
        <w:pStyle w:val="ListParagraph"/>
        <w:numPr>
          <w:ilvl w:val="0"/>
          <w:numId w:val="1"/>
        </w:numPr>
        <w:tabs>
          <w:tab w:val="left" w:pos="679"/>
          <w:tab w:val="left" w:pos="680"/>
        </w:tabs>
        <w:spacing w:before="93"/>
        <w:ind w:left="679" w:right="114"/>
        <w:jc w:val="right"/>
      </w:pPr>
      <w:r>
        <w:t>Mr</w:t>
      </w:r>
      <w:r>
        <w:rPr>
          <w:spacing w:val="12"/>
        </w:rPr>
        <w:t xml:space="preserve"> </w:t>
      </w:r>
      <w:r>
        <w:t>van</w:t>
      </w:r>
      <w:r>
        <w:rPr>
          <w:spacing w:val="13"/>
        </w:rPr>
        <w:t xml:space="preserve"> </w:t>
      </w:r>
      <w:proofErr w:type="spellStart"/>
      <w:r>
        <w:t>Burgel</w:t>
      </w:r>
      <w:proofErr w:type="spellEnd"/>
      <w:r>
        <w:rPr>
          <w:spacing w:val="13"/>
        </w:rPr>
        <w:t xml:space="preserve"> </w:t>
      </w:r>
      <w:r>
        <w:t>would</w:t>
      </w:r>
      <w:r>
        <w:rPr>
          <w:spacing w:val="12"/>
        </w:rPr>
        <w:t xml:space="preserve"> </w:t>
      </w:r>
      <w:r>
        <w:t>have</w:t>
      </w:r>
      <w:r>
        <w:rPr>
          <w:spacing w:val="13"/>
        </w:rPr>
        <w:t xml:space="preserve"> </w:t>
      </w:r>
      <w:r>
        <w:t>been</w:t>
      </w:r>
      <w:r>
        <w:rPr>
          <w:spacing w:val="13"/>
        </w:rPr>
        <w:t xml:space="preserve"> </w:t>
      </w:r>
      <w:r>
        <w:t>excluded</w:t>
      </w:r>
      <w:r>
        <w:rPr>
          <w:spacing w:val="12"/>
        </w:rPr>
        <w:t xml:space="preserve"> </w:t>
      </w:r>
      <w:r>
        <w:t>ahead</w:t>
      </w:r>
      <w:r>
        <w:rPr>
          <w:spacing w:val="16"/>
        </w:rPr>
        <w:t xml:space="preserve"> </w:t>
      </w:r>
      <w:r>
        <w:t>of</w:t>
      </w:r>
      <w:r>
        <w:rPr>
          <w:spacing w:val="16"/>
        </w:rPr>
        <w:t xml:space="preserve"> </w:t>
      </w:r>
      <w:r>
        <w:t>Mr</w:t>
      </w:r>
      <w:r>
        <w:rPr>
          <w:spacing w:val="15"/>
        </w:rPr>
        <w:t xml:space="preserve"> </w:t>
      </w:r>
      <w:r>
        <w:t>Bow,</w:t>
      </w:r>
      <w:r>
        <w:rPr>
          <w:spacing w:val="15"/>
        </w:rPr>
        <w:t xml:space="preserve"> </w:t>
      </w:r>
      <w:r>
        <w:rPr>
          <w:spacing w:val="-4"/>
        </w:rPr>
        <w:t>with</w:t>
      </w:r>
    </w:p>
    <w:p w:rsidR="00724832" w:rsidRDefault="003B5646">
      <w:pPr>
        <w:pStyle w:val="BodyText"/>
        <w:tabs>
          <w:tab w:val="left" w:pos="2620"/>
        </w:tabs>
        <w:spacing w:before="127"/>
        <w:ind w:right="113"/>
        <w:jc w:val="right"/>
      </w:pPr>
      <w:r>
        <w:rPr>
          <w:spacing w:val="-5"/>
          <w:sz w:val="20"/>
        </w:rPr>
        <w:t>30</w:t>
      </w:r>
      <w:r>
        <w:rPr>
          <w:sz w:val="20"/>
        </w:rPr>
        <w:tab/>
      </w:r>
      <w:r>
        <w:t>the</w:t>
      </w:r>
      <w:r>
        <w:rPr>
          <w:spacing w:val="58"/>
          <w:w w:val="150"/>
        </w:rPr>
        <w:t xml:space="preserve"> </w:t>
      </w:r>
      <w:r>
        <w:t>result</w:t>
      </w:r>
      <w:r>
        <w:rPr>
          <w:spacing w:val="60"/>
          <w:w w:val="150"/>
        </w:rPr>
        <w:t xml:space="preserve"> </w:t>
      </w:r>
      <w:r>
        <w:t>that,</w:t>
      </w:r>
      <w:r>
        <w:rPr>
          <w:spacing w:val="58"/>
          <w:w w:val="150"/>
        </w:rPr>
        <w:t xml:space="preserve"> </w:t>
      </w:r>
      <w:r>
        <w:t>following</w:t>
      </w:r>
      <w:r>
        <w:rPr>
          <w:spacing w:val="60"/>
          <w:w w:val="150"/>
        </w:rPr>
        <w:t xml:space="preserve"> </w:t>
      </w:r>
      <w:r>
        <w:t>the</w:t>
      </w:r>
      <w:r>
        <w:rPr>
          <w:spacing w:val="59"/>
          <w:w w:val="150"/>
        </w:rPr>
        <w:t xml:space="preserve"> </w:t>
      </w:r>
      <w:r>
        <w:t>distribution</w:t>
      </w:r>
      <w:r>
        <w:rPr>
          <w:spacing w:val="59"/>
          <w:w w:val="150"/>
        </w:rPr>
        <w:t xml:space="preserve"> </w:t>
      </w:r>
      <w:r>
        <w:t>of</w:t>
      </w:r>
      <w:r>
        <w:rPr>
          <w:spacing w:val="59"/>
          <w:w w:val="150"/>
        </w:rPr>
        <w:t xml:space="preserve"> </w:t>
      </w:r>
      <w:r>
        <w:t>preferences,</w:t>
      </w:r>
      <w:r>
        <w:rPr>
          <w:spacing w:val="58"/>
          <w:w w:val="150"/>
        </w:rPr>
        <w:t xml:space="preserve"> </w:t>
      </w:r>
      <w:r>
        <w:rPr>
          <w:spacing w:val="-5"/>
        </w:rPr>
        <w:t>the</w:t>
      </w:r>
    </w:p>
    <w:p w:rsidR="00724832" w:rsidRDefault="00724832">
      <w:pPr>
        <w:jc w:val="right"/>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16-</w:t>
      </w:r>
    </w:p>
    <w:p w:rsidR="00724832" w:rsidRDefault="00724832">
      <w:pPr>
        <w:pStyle w:val="BodyText"/>
        <w:spacing w:before="3"/>
        <w:rPr>
          <w:sz w:val="27"/>
        </w:rPr>
      </w:pPr>
    </w:p>
    <w:p w:rsidR="00724832" w:rsidRDefault="003B5646">
      <w:pPr>
        <w:pStyle w:val="BodyText"/>
        <w:spacing w:line="362" w:lineRule="auto"/>
        <w:ind w:left="3408"/>
      </w:pPr>
      <w:r>
        <w:t>Petitioner and the Seventh Respondent would have elected to fill the fifth and sixth Senate vacancies respectively;</w:t>
      </w:r>
    </w:p>
    <w:p w:rsidR="00724832" w:rsidRDefault="00724832">
      <w:pPr>
        <w:pStyle w:val="BodyText"/>
        <w:spacing w:before="6"/>
        <w:rPr>
          <w:sz w:val="20"/>
        </w:rPr>
      </w:pPr>
    </w:p>
    <w:p w:rsidR="00724832" w:rsidRDefault="003B5646">
      <w:pPr>
        <w:pStyle w:val="ListParagraph"/>
        <w:numPr>
          <w:ilvl w:val="1"/>
          <w:numId w:val="9"/>
        </w:numPr>
        <w:tabs>
          <w:tab w:val="left" w:pos="2729"/>
        </w:tabs>
        <w:spacing w:before="1" w:line="360" w:lineRule="auto"/>
        <w:ind w:right="108"/>
        <w:jc w:val="both"/>
      </w:pPr>
      <w:r>
        <w:t>on the basis of the result of the re-count alone and including the records of the Missing Ballot Papers, and in the premises of</w:t>
      </w:r>
      <w:r>
        <w:rPr>
          <w:spacing w:val="40"/>
        </w:rPr>
        <w:t xml:space="preserve"> </w:t>
      </w:r>
      <w:r>
        <w:t xml:space="preserve">paragraphs </w:t>
      </w:r>
      <w:hyperlink w:anchor="_bookmark12" w:history="1">
        <w:r>
          <w:t xml:space="preserve">35 </w:t>
        </w:r>
      </w:hyperlink>
      <w:r>
        <w:t xml:space="preserve">and </w:t>
      </w:r>
      <w:hyperlink w:anchor="_bookmark13" w:history="1">
        <w:r>
          <w:rPr>
            <w:spacing w:val="-4"/>
          </w:rPr>
          <w:t>36</w:t>
        </w:r>
      </w:hyperlink>
      <w:r>
        <w:rPr>
          <w:spacing w:val="-4"/>
        </w:rPr>
        <w:t>:</w:t>
      </w:r>
    </w:p>
    <w:p w:rsidR="00724832" w:rsidRDefault="00724832">
      <w:pPr>
        <w:pStyle w:val="BodyText"/>
        <w:spacing w:before="8"/>
        <w:rPr>
          <w:sz w:val="20"/>
        </w:rPr>
      </w:pPr>
    </w:p>
    <w:p w:rsidR="00724832" w:rsidRDefault="003B5646">
      <w:pPr>
        <w:pStyle w:val="ListParagraph"/>
        <w:numPr>
          <w:ilvl w:val="2"/>
          <w:numId w:val="9"/>
        </w:numPr>
        <w:tabs>
          <w:tab w:val="left" w:pos="3407"/>
          <w:tab w:val="left" w:pos="3408"/>
        </w:tabs>
        <w:spacing w:before="1" w:line="360" w:lineRule="auto"/>
        <w:ind w:right="114"/>
      </w:pPr>
      <w:r>
        <w:t xml:space="preserve">at the 49th exclusion point, Mr van </w:t>
      </w:r>
      <w:proofErr w:type="spellStart"/>
      <w:r>
        <w:t>Burgel</w:t>
      </w:r>
      <w:proofErr w:type="spellEnd"/>
      <w:r>
        <w:t xml:space="preserve"> and Mr Bow would still have been the two remaining candidates with the lowest votes;</w:t>
      </w:r>
    </w:p>
    <w:p w:rsidR="00724832" w:rsidRDefault="00724832">
      <w:pPr>
        <w:pStyle w:val="BodyText"/>
        <w:spacing w:before="9"/>
        <w:rPr>
          <w:sz w:val="20"/>
        </w:rPr>
      </w:pPr>
    </w:p>
    <w:p w:rsidR="00724832" w:rsidRDefault="003B5646">
      <w:pPr>
        <w:pStyle w:val="ListParagraph"/>
        <w:numPr>
          <w:ilvl w:val="2"/>
          <w:numId w:val="9"/>
        </w:numPr>
        <w:tabs>
          <w:tab w:val="left" w:pos="3407"/>
          <w:tab w:val="left" w:pos="3408"/>
        </w:tabs>
        <w:spacing w:line="360" w:lineRule="auto"/>
        <w:ind w:right="113"/>
      </w:pPr>
      <w:r>
        <w:t>Mr</w:t>
      </w:r>
      <w:r>
        <w:rPr>
          <w:spacing w:val="29"/>
        </w:rPr>
        <w:t xml:space="preserve"> </w:t>
      </w:r>
      <w:r>
        <w:t xml:space="preserve">van </w:t>
      </w:r>
      <w:proofErr w:type="spellStart"/>
      <w:r>
        <w:t>Burgel</w:t>
      </w:r>
      <w:proofErr w:type="spellEnd"/>
      <w:r>
        <w:t xml:space="preserve"> would have had at least 27 fewer votes, bringing</w:t>
      </w:r>
      <w:r>
        <w:rPr>
          <w:spacing w:val="80"/>
        </w:rPr>
        <w:t xml:space="preserve"> </w:t>
      </w:r>
      <w:r>
        <w:t>his total to no more than 23,500;</w:t>
      </w:r>
    </w:p>
    <w:p w:rsidR="00724832" w:rsidRDefault="00724832">
      <w:pPr>
        <w:pStyle w:val="BodyText"/>
        <w:spacing w:before="10"/>
        <w:rPr>
          <w:sz w:val="12"/>
        </w:rPr>
      </w:pPr>
    </w:p>
    <w:p w:rsidR="00724832" w:rsidRDefault="003B5646">
      <w:pPr>
        <w:pStyle w:val="BodyText"/>
        <w:tabs>
          <w:tab w:val="left" w:pos="2728"/>
          <w:tab w:val="left" w:pos="3407"/>
        </w:tabs>
        <w:spacing w:before="94" w:line="360" w:lineRule="auto"/>
        <w:ind w:left="3408" w:right="113" w:hanging="2621"/>
      </w:pPr>
      <w:r>
        <w:rPr>
          <w:spacing w:val="-6"/>
          <w:sz w:val="20"/>
        </w:rPr>
        <w:t>10</w:t>
      </w:r>
      <w:r>
        <w:rPr>
          <w:sz w:val="20"/>
        </w:rPr>
        <w:tab/>
      </w:r>
      <w:r>
        <w:rPr>
          <w:spacing w:val="-4"/>
        </w:rPr>
        <w:t>(3)</w:t>
      </w:r>
      <w:r>
        <w:tab/>
        <w:t>Mr Bow would have had at least 38 additional votes, bringing his total to no less than 23,552;</w:t>
      </w:r>
    </w:p>
    <w:p w:rsidR="00724832" w:rsidRDefault="00724832">
      <w:pPr>
        <w:pStyle w:val="BodyText"/>
        <w:spacing w:before="10"/>
        <w:rPr>
          <w:sz w:val="20"/>
        </w:rPr>
      </w:pPr>
    </w:p>
    <w:p w:rsidR="00724832" w:rsidRDefault="003B5646">
      <w:pPr>
        <w:pStyle w:val="ListParagraph"/>
        <w:numPr>
          <w:ilvl w:val="0"/>
          <w:numId w:val="8"/>
        </w:numPr>
        <w:tabs>
          <w:tab w:val="left" w:pos="3408"/>
        </w:tabs>
        <w:spacing w:line="360" w:lineRule="auto"/>
        <w:ind w:right="111"/>
        <w:jc w:val="both"/>
      </w:pPr>
      <w:r>
        <w:t xml:space="preserve">Mr Bow’s margin over Mr van </w:t>
      </w:r>
      <w:proofErr w:type="spellStart"/>
      <w:r>
        <w:t>Burgel</w:t>
      </w:r>
      <w:proofErr w:type="spellEnd"/>
      <w:r>
        <w:rPr>
          <w:spacing w:val="-1"/>
        </w:rPr>
        <w:t xml:space="preserve"> </w:t>
      </w:r>
      <w:r>
        <w:t xml:space="preserve">would have been at least 52; </w:t>
      </w:r>
      <w:r>
        <w:rPr>
          <w:spacing w:val="-4"/>
        </w:rPr>
        <w:t>and</w:t>
      </w:r>
    </w:p>
    <w:p w:rsidR="00724832" w:rsidRDefault="00724832">
      <w:pPr>
        <w:pStyle w:val="BodyText"/>
        <w:spacing w:before="9"/>
        <w:rPr>
          <w:sz w:val="20"/>
        </w:rPr>
      </w:pPr>
    </w:p>
    <w:p w:rsidR="00724832" w:rsidRDefault="003B5646">
      <w:pPr>
        <w:pStyle w:val="ListParagraph"/>
        <w:numPr>
          <w:ilvl w:val="0"/>
          <w:numId w:val="8"/>
        </w:numPr>
        <w:tabs>
          <w:tab w:val="left" w:pos="3408"/>
        </w:tabs>
        <w:spacing w:line="360" w:lineRule="auto"/>
        <w:ind w:right="111"/>
        <w:jc w:val="both"/>
      </w:pPr>
      <w:r>
        <w:t xml:space="preserve">Mr van </w:t>
      </w:r>
      <w:proofErr w:type="spellStart"/>
      <w:r>
        <w:t>Burgel</w:t>
      </w:r>
      <w:proofErr w:type="spellEnd"/>
      <w:r>
        <w:t xml:space="preserve"> would have been excluded ahead of Mr Bow, with the result that, following the distribution of preferences, the Petitioner and the Seventh Respondent would have elected to fill the fifth and sixth Senate vacancies respectively.</w:t>
      </w:r>
    </w:p>
    <w:p w:rsidR="00724832" w:rsidRDefault="00724832">
      <w:pPr>
        <w:pStyle w:val="BodyText"/>
        <w:spacing w:before="6"/>
        <w:rPr>
          <w:sz w:val="20"/>
        </w:rPr>
      </w:pPr>
    </w:p>
    <w:p w:rsidR="00724832" w:rsidRDefault="003B5646">
      <w:pPr>
        <w:pStyle w:val="Heading2"/>
      </w:pPr>
      <w:r>
        <w:t>Petitioner’s</w:t>
      </w:r>
      <w:r>
        <w:rPr>
          <w:spacing w:val="-6"/>
        </w:rPr>
        <w:t xml:space="preserve"> </w:t>
      </w:r>
      <w:r>
        <w:rPr>
          <w:spacing w:val="-2"/>
        </w:rPr>
        <w:t>contentions</w:t>
      </w:r>
    </w:p>
    <w:p w:rsidR="00724832" w:rsidRDefault="00724832">
      <w:pPr>
        <w:pStyle w:val="BodyText"/>
        <w:spacing w:before="3"/>
        <w:rPr>
          <w:b/>
          <w:sz w:val="32"/>
        </w:rPr>
      </w:pPr>
    </w:p>
    <w:p w:rsidR="00724832" w:rsidRDefault="003B5646">
      <w:pPr>
        <w:pStyle w:val="ListParagraph"/>
        <w:numPr>
          <w:ilvl w:val="0"/>
          <w:numId w:val="9"/>
        </w:numPr>
        <w:tabs>
          <w:tab w:val="left" w:pos="2048"/>
        </w:tabs>
        <w:jc w:val="both"/>
      </w:pPr>
      <w:bookmarkStart w:id="19" w:name="_bookmark18"/>
      <w:bookmarkEnd w:id="19"/>
      <w:r>
        <w:t>In</w:t>
      </w:r>
      <w:r>
        <w:rPr>
          <w:spacing w:val="20"/>
        </w:rPr>
        <w:t xml:space="preserve"> </w:t>
      </w:r>
      <w:r>
        <w:t>the</w:t>
      </w:r>
      <w:r>
        <w:rPr>
          <w:spacing w:val="21"/>
        </w:rPr>
        <w:t xml:space="preserve"> </w:t>
      </w:r>
      <w:r>
        <w:t>premises</w:t>
      </w:r>
      <w:r>
        <w:rPr>
          <w:spacing w:val="21"/>
        </w:rPr>
        <w:t xml:space="preserve"> </w:t>
      </w:r>
      <w:r>
        <w:t>of</w:t>
      </w:r>
      <w:r>
        <w:rPr>
          <w:spacing w:val="23"/>
        </w:rPr>
        <w:t xml:space="preserve"> </w:t>
      </w:r>
      <w:r>
        <w:t>paragraphs</w:t>
      </w:r>
      <w:r>
        <w:rPr>
          <w:spacing w:val="22"/>
        </w:rPr>
        <w:t xml:space="preserve"> </w:t>
      </w:r>
      <w:hyperlink w:anchor="_bookmark15" w:history="1">
        <w:r>
          <w:t>39</w:t>
        </w:r>
        <w:r>
          <w:rPr>
            <w:spacing w:val="19"/>
          </w:rPr>
          <w:t xml:space="preserve"> </w:t>
        </w:r>
      </w:hyperlink>
      <w:r>
        <w:t>to</w:t>
      </w:r>
      <w:r>
        <w:rPr>
          <w:spacing w:val="20"/>
        </w:rPr>
        <w:t xml:space="preserve"> </w:t>
      </w:r>
      <w:hyperlink w:anchor="_bookmark17" w:history="1">
        <w:r>
          <w:t>41</w:t>
        </w:r>
      </w:hyperlink>
      <w:r>
        <w:t>,</w:t>
      </w:r>
      <w:r>
        <w:rPr>
          <w:spacing w:val="20"/>
        </w:rPr>
        <w:t xml:space="preserve"> </w:t>
      </w:r>
      <w:r>
        <w:t>the</w:t>
      </w:r>
      <w:r>
        <w:rPr>
          <w:spacing w:val="21"/>
        </w:rPr>
        <w:t xml:space="preserve"> </w:t>
      </w:r>
      <w:r>
        <w:t>Court</w:t>
      </w:r>
      <w:r>
        <w:rPr>
          <w:spacing w:val="19"/>
        </w:rPr>
        <w:t xml:space="preserve"> </w:t>
      </w:r>
      <w:r>
        <w:t>should</w:t>
      </w:r>
      <w:r>
        <w:rPr>
          <w:spacing w:val="21"/>
        </w:rPr>
        <w:t xml:space="preserve"> </w:t>
      </w:r>
      <w:r>
        <w:t>be</w:t>
      </w:r>
      <w:r>
        <w:rPr>
          <w:spacing w:val="20"/>
        </w:rPr>
        <w:t xml:space="preserve"> </w:t>
      </w:r>
      <w:r>
        <w:t>satisfied</w:t>
      </w:r>
      <w:r>
        <w:rPr>
          <w:spacing w:val="19"/>
        </w:rPr>
        <w:t xml:space="preserve"> </w:t>
      </w:r>
      <w:r>
        <w:t>that</w:t>
      </w:r>
      <w:r>
        <w:rPr>
          <w:spacing w:val="23"/>
        </w:rPr>
        <w:t xml:space="preserve"> </w:t>
      </w:r>
      <w:r>
        <w:rPr>
          <w:spacing w:val="-5"/>
        </w:rPr>
        <w:t>the</w:t>
      </w:r>
    </w:p>
    <w:p w:rsidR="00724832" w:rsidRDefault="003B5646">
      <w:pPr>
        <w:pStyle w:val="BodyText"/>
        <w:tabs>
          <w:tab w:val="left" w:pos="2047"/>
        </w:tabs>
        <w:spacing w:before="127" w:line="360" w:lineRule="auto"/>
        <w:ind w:left="2047" w:right="112" w:hanging="1260"/>
        <w:jc w:val="both"/>
      </w:pPr>
      <w:r>
        <w:rPr>
          <w:spacing w:val="-6"/>
          <w:sz w:val="20"/>
        </w:rPr>
        <w:t>20</w:t>
      </w:r>
      <w:r>
        <w:rPr>
          <w:sz w:val="20"/>
        </w:rPr>
        <w:tab/>
      </w:r>
      <w:r>
        <w:t>result of</w:t>
      </w:r>
      <w:r>
        <w:rPr>
          <w:spacing w:val="-1"/>
        </w:rPr>
        <w:t xml:space="preserve"> </w:t>
      </w:r>
      <w:r>
        <w:t>the Election was likely</w:t>
      </w:r>
      <w:r>
        <w:rPr>
          <w:spacing w:val="-2"/>
        </w:rPr>
        <w:t xml:space="preserve"> </w:t>
      </w:r>
      <w:r>
        <w:t>to be</w:t>
      </w:r>
      <w:r>
        <w:rPr>
          <w:spacing w:val="-3"/>
        </w:rPr>
        <w:t xml:space="preserve"> </w:t>
      </w:r>
      <w:r>
        <w:t>affected by</w:t>
      </w:r>
      <w:r>
        <w:rPr>
          <w:spacing w:val="-2"/>
        </w:rPr>
        <w:t xml:space="preserve"> </w:t>
      </w:r>
      <w:r>
        <w:t>the illegal</w:t>
      </w:r>
      <w:r>
        <w:rPr>
          <w:spacing w:val="-1"/>
        </w:rPr>
        <w:t xml:space="preserve"> </w:t>
      </w:r>
      <w:r>
        <w:t>practices identified</w:t>
      </w:r>
      <w:r>
        <w:rPr>
          <w:spacing w:val="-3"/>
        </w:rPr>
        <w:t xml:space="preserve"> </w:t>
      </w:r>
      <w:r>
        <w:t xml:space="preserve">in paragraphs </w:t>
      </w:r>
      <w:hyperlink w:anchor="_bookmark5" w:history="1">
        <w:r>
          <w:t xml:space="preserve">30 </w:t>
        </w:r>
      </w:hyperlink>
      <w:r>
        <w:t xml:space="preserve">to </w:t>
      </w:r>
      <w:hyperlink w:anchor="_bookmark6" w:history="1">
        <w:r>
          <w:t xml:space="preserve">32 </w:t>
        </w:r>
      </w:hyperlink>
      <w:r>
        <w:t xml:space="preserve">and </w:t>
      </w:r>
      <w:hyperlink w:anchor="_bookmark7" w:history="1">
        <w:r>
          <w:t xml:space="preserve">34 </w:t>
        </w:r>
      </w:hyperlink>
      <w:r>
        <w:t xml:space="preserve">to </w:t>
      </w:r>
      <w:hyperlink w:anchor="_bookmark14" w:history="1">
        <w:r>
          <w:t xml:space="preserve">38 </w:t>
        </w:r>
      </w:hyperlink>
      <w:r>
        <w:t>above, and that it is just that the Fifth and Sixth Respondents be declared not to have been duly elected.</w:t>
      </w:r>
    </w:p>
    <w:p w:rsidR="00724832" w:rsidRDefault="00724832">
      <w:pPr>
        <w:pStyle w:val="BodyText"/>
        <w:spacing w:before="9"/>
        <w:rPr>
          <w:sz w:val="20"/>
        </w:rPr>
      </w:pPr>
    </w:p>
    <w:p w:rsidR="00724832" w:rsidRDefault="003B5646">
      <w:pPr>
        <w:pStyle w:val="ListParagraph"/>
        <w:numPr>
          <w:ilvl w:val="0"/>
          <w:numId w:val="9"/>
        </w:numPr>
        <w:tabs>
          <w:tab w:val="left" w:pos="2048"/>
        </w:tabs>
        <w:jc w:val="both"/>
      </w:pPr>
      <w:bookmarkStart w:id="20" w:name="_bookmark19"/>
      <w:bookmarkEnd w:id="20"/>
      <w:r>
        <w:t>Further</w:t>
      </w:r>
      <w:r>
        <w:rPr>
          <w:spacing w:val="-7"/>
        </w:rPr>
        <w:t xml:space="preserve"> </w:t>
      </w:r>
      <w:r>
        <w:t>to</w:t>
      </w:r>
      <w:r>
        <w:rPr>
          <w:spacing w:val="-3"/>
        </w:rPr>
        <w:t xml:space="preserve"> </w:t>
      </w:r>
      <w:r>
        <w:t>paragraph</w:t>
      </w:r>
      <w:r>
        <w:rPr>
          <w:spacing w:val="-5"/>
        </w:rPr>
        <w:t xml:space="preserve"> </w:t>
      </w:r>
      <w:hyperlink w:anchor="_bookmark18" w:history="1">
        <w:r>
          <w:t>42</w:t>
        </w:r>
      </w:hyperlink>
      <w:r>
        <w:t>,</w:t>
      </w:r>
      <w:r>
        <w:rPr>
          <w:spacing w:val="-7"/>
        </w:rPr>
        <w:t xml:space="preserve"> </w:t>
      </w:r>
      <w:r>
        <w:t>in</w:t>
      </w:r>
      <w:r>
        <w:rPr>
          <w:spacing w:val="-3"/>
        </w:rPr>
        <w:t xml:space="preserve"> </w:t>
      </w:r>
      <w:r>
        <w:t>the</w:t>
      </w:r>
      <w:r>
        <w:rPr>
          <w:spacing w:val="-3"/>
        </w:rPr>
        <w:t xml:space="preserve"> </w:t>
      </w:r>
      <w:r>
        <w:t>premises</w:t>
      </w:r>
      <w:r>
        <w:rPr>
          <w:spacing w:val="-6"/>
        </w:rPr>
        <w:t xml:space="preserve"> </w:t>
      </w:r>
      <w:r>
        <w:t>of</w:t>
      </w:r>
      <w:r>
        <w:rPr>
          <w:spacing w:val="-1"/>
        </w:rPr>
        <w:t xml:space="preserve"> </w:t>
      </w:r>
      <w:r>
        <w:t>paragraphs</w:t>
      </w:r>
      <w:r>
        <w:rPr>
          <w:spacing w:val="-3"/>
        </w:rPr>
        <w:t xml:space="preserve"> </w:t>
      </w:r>
      <w:hyperlink w:anchor="_bookmark0" w:history="1">
        <w:r>
          <w:t>12</w:t>
        </w:r>
      </w:hyperlink>
      <w:r>
        <w:t>,</w:t>
      </w:r>
      <w:r>
        <w:rPr>
          <w:spacing w:val="-3"/>
        </w:rPr>
        <w:t xml:space="preserve"> </w:t>
      </w:r>
      <w:hyperlink w:anchor="_bookmark4" w:history="1">
        <w:r>
          <w:t>29</w:t>
        </w:r>
        <w:r>
          <w:rPr>
            <w:spacing w:val="-3"/>
          </w:rPr>
          <w:t xml:space="preserve"> </w:t>
        </w:r>
      </w:hyperlink>
      <w:r>
        <w:t>and</w:t>
      </w:r>
      <w:r>
        <w:rPr>
          <w:spacing w:val="-5"/>
        </w:rPr>
        <w:t xml:space="preserve"> </w:t>
      </w:r>
      <w:hyperlink w:anchor="_bookmark15" w:history="1">
        <w:r>
          <w:rPr>
            <w:spacing w:val="-5"/>
          </w:rPr>
          <w:t>39</w:t>
        </w:r>
      </w:hyperlink>
      <w:r>
        <w:rPr>
          <w:spacing w:val="-5"/>
        </w:rPr>
        <w:t>:</w:t>
      </w:r>
    </w:p>
    <w:p w:rsidR="00724832" w:rsidRDefault="00724832">
      <w:pPr>
        <w:pStyle w:val="BodyText"/>
        <w:spacing w:before="10"/>
        <w:rPr>
          <w:sz w:val="31"/>
        </w:rPr>
      </w:pPr>
    </w:p>
    <w:p w:rsidR="00724832" w:rsidRDefault="003B5646">
      <w:pPr>
        <w:pStyle w:val="ListParagraph"/>
        <w:numPr>
          <w:ilvl w:val="1"/>
          <w:numId w:val="9"/>
        </w:numPr>
        <w:tabs>
          <w:tab w:val="left" w:pos="2729"/>
          <w:tab w:val="left" w:pos="2730"/>
        </w:tabs>
        <w:ind w:left="2729" w:hanging="683"/>
      </w:pPr>
      <w:r>
        <w:t>the</w:t>
      </w:r>
      <w:r>
        <w:rPr>
          <w:spacing w:val="-6"/>
        </w:rPr>
        <w:t xml:space="preserve"> </w:t>
      </w:r>
      <w:r>
        <w:t>result</w:t>
      </w:r>
      <w:r>
        <w:rPr>
          <w:spacing w:val="-1"/>
        </w:rPr>
        <w:t xml:space="preserve"> </w:t>
      </w:r>
      <w:r>
        <w:t>of</w:t>
      </w:r>
      <w:r>
        <w:rPr>
          <w:spacing w:val="-4"/>
        </w:rPr>
        <w:t xml:space="preserve"> </w:t>
      </w:r>
      <w:r>
        <w:t>the</w:t>
      </w:r>
      <w:r>
        <w:rPr>
          <w:spacing w:val="-5"/>
        </w:rPr>
        <w:t xml:space="preserve"> </w:t>
      </w:r>
      <w:r>
        <w:t>re-count</w:t>
      </w:r>
      <w:r>
        <w:rPr>
          <w:spacing w:val="-6"/>
        </w:rPr>
        <w:t xml:space="preserve"> </w:t>
      </w:r>
      <w:r>
        <w:t>cannot</w:t>
      </w:r>
      <w:r>
        <w:rPr>
          <w:spacing w:val="-1"/>
        </w:rPr>
        <w:t xml:space="preserve"> </w:t>
      </w:r>
      <w:r>
        <w:t>be</w:t>
      </w:r>
      <w:r>
        <w:rPr>
          <w:spacing w:val="-5"/>
        </w:rPr>
        <w:t xml:space="preserve"> </w:t>
      </w:r>
      <w:r>
        <w:t>relied</w:t>
      </w:r>
      <w:r>
        <w:rPr>
          <w:spacing w:val="-3"/>
        </w:rPr>
        <w:t xml:space="preserve"> </w:t>
      </w:r>
      <w:r>
        <w:rPr>
          <w:spacing w:val="-2"/>
        </w:rPr>
        <w:t>upon;</w:t>
      </w:r>
    </w:p>
    <w:p w:rsidR="00724832" w:rsidRDefault="00724832">
      <w:pPr>
        <w:pStyle w:val="BodyText"/>
        <w:spacing w:before="9"/>
        <w:rPr>
          <w:sz w:val="31"/>
        </w:rPr>
      </w:pPr>
    </w:p>
    <w:p w:rsidR="00724832" w:rsidRDefault="003B5646">
      <w:pPr>
        <w:pStyle w:val="ListParagraph"/>
        <w:numPr>
          <w:ilvl w:val="1"/>
          <w:numId w:val="9"/>
        </w:numPr>
        <w:tabs>
          <w:tab w:val="left" w:pos="2730"/>
        </w:tabs>
        <w:spacing w:line="360" w:lineRule="auto"/>
        <w:ind w:left="2729" w:right="110"/>
        <w:jc w:val="both"/>
      </w:pPr>
      <w:r>
        <w:t>the</w:t>
      </w:r>
      <w:r>
        <w:rPr>
          <w:spacing w:val="-2"/>
        </w:rPr>
        <w:t xml:space="preserve"> </w:t>
      </w:r>
      <w:r>
        <w:t>Court should</w:t>
      </w:r>
      <w:r>
        <w:rPr>
          <w:spacing w:val="-2"/>
        </w:rPr>
        <w:t xml:space="preserve"> </w:t>
      </w:r>
      <w:r>
        <w:t>determine</w:t>
      </w:r>
      <w:r>
        <w:rPr>
          <w:spacing w:val="-2"/>
        </w:rPr>
        <w:t xml:space="preserve"> </w:t>
      </w:r>
      <w:r>
        <w:t>the</w:t>
      </w:r>
      <w:r>
        <w:rPr>
          <w:spacing w:val="-2"/>
        </w:rPr>
        <w:t xml:space="preserve"> </w:t>
      </w:r>
      <w:r>
        <w:t>result of the</w:t>
      </w:r>
      <w:r>
        <w:rPr>
          <w:spacing w:val="-2"/>
        </w:rPr>
        <w:t xml:space="preserve"> </w:t>
      </w:r>
      <w:r>
        <w:t>Election</w:t>
      </w:r>
      <w:r>
        <w:rPr>
          <w:spacing w:val="-2"/>
        </w:rPr>
        <w:t xml:space="preserve"> </w:t>
      </w:r>
      <w:r>
        <w:t>based</w:t>
      </w:r>
      <w:r>
        <w:rPr>
          <w:spacing w:val="-2"/>
        </w:rPr>
        <w:t xml:space="preserve"> </w:t>
      </w:r>
      <w:r>
        <w:t>on</w:t>
      </w:r>
      <w:r>
        <w:rPr>
          <w:spacing w:val="-2"/>
        </w:rPr>
        <w:t xml:space="preserve"> </w:t>
      </w:r>
      <w:r>
        <w:t>the</w:t>
      </w:r>
      <w:r>
        <w:rPr>
          <w:spacing w:val="-2"/>
        </w:rPr>
        <w:t xml:space="preserve"> </w:t>
      </w:r>
      <w:r>
        <w:t>results of the Original Count, which is the only count available, and ever likely to be available, of all of the ballot papers cast at the Election;</w:t>
      </w:r>
    </w:p>
    <w:p w:rsidR="00724832" w:rsidRDefault="00724832">
      <w:pPr>
        <w:pStyle w:val="BodyText"/>
        <w:rPr>
          <w:sz w:val="21"/>
        </w:rPr>
      </w:pPr>
    </w:p>
    <w:p w:rsidR="00724832" w:rsidRDefault="003B5646">
      <w:pPr>
        <w:pStyle w:val="ListParagraph"/>
        <w:numPr>
          <w:ilvl w:val="1"/>
          <w:numId w:val="9"/>
        </w:numPr>
        <w:tabs>
          <w:tab w:val="left" w:pos="2730"/>
        </w:tabs>
        <w:spacing w:line="360" w:lineRule="auto"/>
        <w:ind w:left="2729" w:right="109"/>
        <w:jc w:val="both"/>
      </w:pPr>
      <w:r>
        <w:t>on the basis of the result of the Original Count, the Petitioner and the Seventh</w:t>
      </w:r>
      <w:r>
        <w:rPr>
          <w:spacing w:val="75"/>
        </w:rPr>
        <w:t xml:space="preserve"> </w:t>
      </w:r>
      <w:r>
        <w:t>Respondent</w:t>
      </w:r>
      <w:r>
        <w:rPr>
          <w:spacing w:val="76"/>
        </w:rPr>
        <w:t xml:space="preserve"> </w:t>
      </w:r>
      <w:r>
        <w:t>were</w:t>
      </w:r>
      <w:r>
        <w:rPr>
          <w:spacing w:val="75"/>
        </w:rPr>
        <w:t xml:space="preserve"> </w:t>
      </w:r>
      <w:r>
        <w:t>elected</w:t>
      </w:r>
      <w:r>
        <w:rPr>
          <w:spacing w:val="75"/>
        </w:rPr>
        <w:t xml:space="preserve"> </w:t>
      </w:r>
      <w:r>
        <w:t>to</w:t>
      </w:r>
      <w:r>
        <w:rPr>
          <w:spacing w:val="73"/>
        </w:rPr>
        <w:t xml:space="preserve"> </w:t>
      </w:r>
      <w:r>
        <w:t>fill</w:t>
      </w:r>
      <w:r>
        <w:rPr>
          <w:spacing w:val="74"/>
        </w:rPr>
        <w:t xml:space="preserve"> </w:t>
      </w:r>
      <w:r>
        <w:t>the</w:t>
      </w:r>
      <w:r>
        <w:rPr>
          <w:spacing w:val="75"/>
        </w:rPr>
        <w:t xml:space="preserve"> </w:t>
      </w:r>
      <w:r>
        <w:t>fifth</w:t>
      </w:r>
      <w:r>
        <w:rPr>
          <w:spacing w:val="75"/>
        </w:rPr>
        <w:t xml:space="preserve"> </w:t>
      </w:r>
      <w:r>
        <w:t>and</w:t>
      </w:r>
      <w:r>
        <w:rPr>
          <w:spacing w:val="75"/>
        </w:rPr>
        <w:t xml:space="preserve"> </w:t>
      </w:r>
      <w:r>
        <w:t>sixth</w:t>
      </w:r>
      <w:r>
        <w:rPr>
          <w:spacing w:val="75"/>
        </w:rPr>
        <w:t xml:space="preserve"> </w:t>
      </w:r>
      <w:r>
        <w:t>Senate</w:t>
      </w:r>
    </w:p>
    <w:p w:rsidR="00724832" w:rsidRDefault="003B5646">
      <w:pPr>
        <w:pStyle w:val="BodyText"/>
        <w:tabs>
          <w:tab w:val="left" w:pos="2729"/>
        </w:tabs>
        <w:ind w:left="787"/>
      </w:pPr>
      <w:r>
        <w:rPr>
          <w:spacing w:val="-5"/>
          <w:sz w:val="20"/>
        </w:rPr>
        <w:t>30</w:t>
      </w:r>
      <w:r>
        <w:rPr>
          <w:sz w:val="20"/>
        </w:rPr>
        <w:tab/>
      </w:r>
      <w:r>
        <w:t>vacancies</w:t>
      </w:r>
      <w:r>
        <w:rPr>
          <w:spacing w:val="-14"/>
        </w:rPr>
        <w:t xml:space="preserve"> </w:t>
      </w:r>
      <w:r>
        <w:t>respectively;</w:t>
      </w:r>
      <w:r>
        <w:rPr>
          <w:spacing w:val="-11"/>
        </w:rPr>
        <w:t xml:space="preserve"> </w:t>
      </w:r>
      <w:r>
        <w:rPr>
          <w:spacing w:val="-5"/>
        </w:rPr>
        <w:t>and</w:t>
      </w:r>
    </w:p>
    <w:p w:rsidR="00724832" w:rsidRDefault="00724832">
      <w:pPr>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17-</w:t>
      </w:r>
    </w:p>
    <w:p w:rsidR="00724832" w:rsidRDefault="00724832">
      <w:pPr>
        <w:pStyle w:val="BodyText"/>
        <w:spacing w:before="3"/>
        <w:rPr>
          <w:sz w:val="27"/>
        </w:rPr>
      </w:pPr>
    </w:p>
    <w:p w:rsidR="00724832" w:rsidRDefault="003B5646">
      <w:pPr>
        <w:pStyle w:val="ListParagraph"/>
        <w:numPr>
          <w:ilvl w:val="1"/>
          <w:numId w:val="9"/>
        </w:numPr>
        <w:tabs>
          <w:tab w:val="left" w:pos="2729"/>
        </w:tabs>
        <w:spacing w:line="360" w:lineRule="auto"/>
        <w:ind w:right="112"/>
        <w:jc w:val="both"/>
      </w:pPr>
      <w:r>
        <w:t xml:space="preserve">accordingly, the Court should declare that the Petitioner and the Seventh Respondent were duly elected to fill the fifth and sixth Senate vacancies </w:t>
      </w:r>
      <w:r>
        <w:rPr>
          <w:spacing w:val="-2"/>
        </w:rPr>
        <w:t>respectively.</w:t>
      </w:r>
    </w:p>
    <w:p w:rsidR="00724832" w:rsidRDefault="00724832">
      <w:pPr>
        <w:pStyle w:val="BodyText"/>
        <w:rPr>
          <w:sz w:val="21"/>
        </w:rPr>
      </w:pPr>
    </w:p>
    <w:p w:rsidR="00724832" w:rsidRDefault="003B5646">
      <w:pPr>
        <w:pStyle w:val="ListParagraph"/>
        <w:numPr>
          <w:ilvl w:val="0"/>
          <w:numId w:val="9"/>
        </w:numPr>
        <w:tabs>
          <w:tab w:val="left" w:pos="2047"/>
          <w:tab w:val="left" w:pos="2048"/>
        </w:tabs>
      </w:pPr>
      <w:bookmarkStart w:id="21" w:name="_bookmark20"/>
      <w:bookmarkEnd w:id="21"/>
      <w:r>
        <w:t>In</w:t>
      </w:r>
      <w:r>
        <w:rPr>
          <w:spacing w:val="-8"/>
        </w:rPr>
        <w:t xml:space="preserve"> </w:t>
      </w:r>
      <w:r>
        <w:t>the</w:t>
      </w:r>
      <w:r>
        <w:rPr>
          <w:spacing w:val="-3"/>
        </w:rPr>
        <w:t xml:space="preserve"> </w:t>
      </w:r>
      <w:r>
        <w:t>alternative</w:t>
      </w:r>
      <w:r>
        <w:rPr>
          <w:spacing w:val="-4"/>
        </w:rPr>
        <w:t xml:space="preserve"> </w:t>
      </w:r>
      <w:r>
        <w:t>to</w:t>
      </w:r>
      <w:r>
        <w:rPr>
          <w:spacing w:val="-5"/>
        </w:rPr>
        <w:t xml:space="preserve"> </w:t>
      </w:r>
      <w:r>
        <w:t>paragraph</w:t>
      </w:r>
      <w:r>
        <w:rPr>
          <w:spacing w:val="-4"/>
        </w:rPr>
        <w:t xml:space="preserve"> </w:t>
      </w:r>
      <w:hyperlink w:anchor="_bookmark19" w:history="1">
        <w:r>
          <w:t>43</w:t>
        </w:r>
      </w:hyperlink>
      <w:r>
        <w:t>,</w:t>
      </w:r>
      <w:r>
        <w:rPr>
          <w:spacing w:val="-2"/>
        </w:rPr>
        <w:t xml:space="preserve"> </w:t>
      </w:r>
      <w:r>
        <w:t>in</w:t>
      </w:r>
      <w:r>
        <w:rPr>
          <w:spacing w:val="-5"/>
        </w:rPr>
        <w:t xml:space="preserve"> </w:t>
      </w:r>
      <w:r>
        <w:t>the</w:t>
      </w:r>
      <w:r>
        <w:rPr>
          <w:spacing w:val="-4"/>
        </w:rPr>
        <w:t xml:space="preserve"> </w:t>
      </w:r>
      <w:r>
        <w:t>premises</w:t>
      </w:r>
      <w:r>
        <w:rPr>
          <w:spacing w:val="-2"/>
        </w:rPr>
        <w:t xml:space="preserve"> </w:t>
      </w:r>
      <w:r>
        <w:t>of</w:t>
      </w:r>
      <w:r>
        <w:rPr>
          <w:spacing w:val="-2"/>
        </w:rPr>
        <w:t xml:space="preserve"> </w:t>
      </w:r>
      <w:r>
        <w:t>paragraphs</w:t>
      </w:r>
      <w:r>
        <w:rPr>
          <w:spacing w:val="-5"/>
        </w:rPr>
        <w:t xml:space="preserve"> </w:t>
      </w:r>
      <w:hyperlink w:anchor="_bookmark16" w:history="1">
        <w:r>
          <w:t>40</w:t>
        </w:r>
        <w:r>
          <w:rPr>
            <w:spacing w:val="-3"/>
          </w:rPr>
          <w:t xml:space="preserve"> </w:t>
        </w:r>
      </w:hyperlink>
      <w:r>
        <w:t>and</w:t>
      </w:r>
      <w:r>
        <w:rPr>
          <w:spacing w:val="-5"/>
        </w:rPr>
        <w:t xml:space="preserve"> </w:t>
      </w:r>
      <w:hyperlink w:anchor="_bookmark17" w:history="1">
        <w:r>
          <w:rPr>
            <w:spacing w:val="-5"/>
          </w:rPr>
          <w:t>41</w:t>
        </w:r>
      </w:hyperlink>
      <w:r>
        <w:rPr>
          <w:spacing w:val="-5"/>
        </w:rPr>
        <w:t>:</w:t>
      </w:r>
    </w:p>
    <w:p w:rsidR="00724832" w:rsidRDefault="00724832">
      <w:pPr>
        <w:pStyle w:val="BodyText"/>
        <w:spacing w:before="9"/>
        <w:rPr>
          <w:sz w:val="31"/>
        </w:rPr>
      </w:pPr>
    </w:p>
    <w:p w:rsidR="00724832" w:rsidRDefault="003B5646">
      <w:pPr>
        <w:pStyle w:val="ListParagraph"/>
        <w:numPr>
          <w:ilvl w:val="1"/>
          <w:numId w:val="9"/>
        </w:numPr>
        <w:tabs>
          <w:tab w:val="left" w:pos="2728"/>
          <w:tab w:val="left" w:pos="2730"/>
        </w:tabs>
        <w:ind w:left="2729" w:hanging="683"/>
      </w:pPr>
      <w:r>
        <w:t>the</w:t>
      </w:r>
      <w:r>
        <w:rPr>
          <w:spacing w:val="-4"/>
        </w:rPr>
        <w:t xml:space="preserve"> </w:t>
      </w:r>
      <w:r>
        <w:t>Court</w:t>
      </w:r>
      <w:r>
        <w:rPr>
          <w:spacing w:val="-5"/>
        </w:rPr>
        <w:t xml:space="preserve"> </w:t>
      </w:r>
      <w:r>
        <w:t>should</w:t>
      </w:r>
      <w:r>
        <w:rPr>
          <w:spacing w:val="-3"/>
        </w:rPr>
        <w:t xml:space="preserve"> </w:t>
      </w:r>
      <w:r>
        <w:t>be</w:t>
      </w:r>
      <w:r>
        <w:rPr>
          <w:spacing w:val="-6"/>
        </w:rPr>
        <w:t xml:space="preserve"> </w:t>
      </w:r>
      <w:r>
        <w:t>satisfied</w:t>
      </w:r>
      <w:r>
        <w:rPr>
          <w:spacing w:val="-5"/>
        </w:rPr>
        <w:t xml:space="preserve"> </w:t>
      </w:r>
      <w:r>
        <w:rPr>
          <w:spacing w:val="-4"/>
        </w:rPr>
        <w:t>that:</w:t>
      </w:r>
    </w:p>
    <w:p w:rsidR="00724832" w:rsidRDefault="00724832">
      <w:pPr>
        <w:pStyle w:val="BodyText"/>
        <w:spacing w:before="10"/>
        <w:rPr>
          <w:sz w:val="31"/>
        </w:rPr>
      </w:pPr>
    </w:p>
    <w:p w:rsidR="00724832" w:rsidRDefault="003B5646">
      <w:pPr>
        <w:pStyle w:val="ListParagraph"/>
        <w:numPr>
          <w:ilvl w:val="2"/>
          <w:numId w:val="9"/>
        </w:numPr>
        <w:tabs>
          <w:tab w:val="left" w:pos="3408"/>
          <w:tab w:val="left" w:pos="3409"/>
        </w:tabs>
        <w:ind w:left="3408"/>
      </w:pPr>
      <w:r>
        <w:t>having</w:t>
      </w:r>
      <w:r>
        <w:rPr>
          <w:spacing w:val="-3"/>
        </w:rPr>
        <w:t xml:space="preserve"> </w:t>
      </w:r>
      <w:r>
        <w:t>regard</w:t>
      </w:r>
      <w:r>
        <w:rPr>
          <w:spacing w:val="-6"/>
        </w:rPr>
        <w:t xml:space="preserve"> </w:t>
      </w:r>
      <w:r>
        <w:rPr>
          <w:spacing w:val="-5"/>
        </w:rPr>
        <w:t>to:</w:t>
      </w:r>
    </w:p>
    <w:p w:rsidR="00724832" w:rsidRDefault="00724832">
      <w:pPr>
        <w:pStyle w:val="BodyText"/>
        <w:spacing w:before="10"/>
        <w:rPr>
          <w:sz w:val="31"/>
        </w:rPr>
      </w:pPr>
    </w:p>
    <w:p w:rsidR="00724832" w:rsidRDefault="003B5646">
      <w:pPr>
        <w:pStyle w:val="ListParagraph"/>
        <w:numPr>
          <w:ilvl w:val="3"/>
          <w:numId w:val="9"/>
        </w:numPr>
        <w:tabs>
          <w:tab w:val="left" w:pos="4089"/>
          <w:tab w:val="left" w:pos="4091"/>
        </w:tabs>
        <w:spacing w:line="360" w:lineRule="auto"/>
        <w:ind w:right="818"/>
      </w:pPr>
      <w:r>
        <w:t>the</w:t>
      </w:r>
      <w:r>
        <w:rPr>
          <w:spacing w:val="-4"/>
        </w:rPr>
        <w:t xml:space="preserve"> </w:t>
      </w:r>
      <w:r>
        <w:t>illegal</w:t>
      </w:r>
      <w:r>
        <w:rPr>
          <w:spacing w:val="-4"/>
        </w:rPr>
        <w:t xml:space="preserve"> </w:t>
      </w:r>
      <w:r>
        <w:t>practices</w:t>
      </w:r>
      <w:r>
        <w:rPr>
          <w:spacing w:val="-6"/>
        </w:rPr>
        <w:t xml:space="preserve"> </w:t>
      </w:r>
      <w:r>
        <w:t>identified</w:t>
      </w:r>
      <w:r>
        <w:rPr>
          <w:spacing w:val="-4"/>
        </w:rPr>
        <w:t xml:space="preserve"> </w:t>
      </w:r>
      <w:r>
        <w:t>in</w:t>
      </w:r>
      <w:r>
        <w:rPr>
          <w:spacing w:val="-6"/>
        </w:rPr>
        <w:t xml:space="preserve"> </w:t>
      </w:r>
      <w:r>
        <w:t>paragraphs</w:t>
      </w:r>
      <w:r>
        <w:rPr>
          <w:spacing w:val="-3"/>
        </w:rPr>
        <w:t xml:space="preserve"> </w:t>
      </w:r>
      <w:hyperlink w:anchor="_bookmark7" w:history="1">
        <w:r>
          <w:t>34</w:t>
        </w:r>
        <w:r>
          <w:rPr>
            <w:spacing w:val="-5"/>
          </w:rPr>
          <w:t xml:space="preserve"> </w:t>
        </w:r>
      </w:hyperlink>
      <w:r>
        <w:t>to</w:t>
      </w:r>
      <w:r>
        <w:rPr>
          <w:spacing w:val="-7"/>
        </w:rPr>
        <w:t xml:space="preserve"> </w:t>
      </w:r>
      <w:hyperlink w:anchor="_bookmark14" w:history="1">
        <w:r>
          <w:t>38</w:t>
        </w:r>
      </w:hyperlink>
      <w:r>
        <w:t xml:space="preserve"> </w:t>
      </w:r>
      <w:r>
        <w:rPr>
          <w:spacing w:val="-2"/>
        </w:rPr>
        <w:t>above;</w:t>
      </w:r>
    </w:p>
    <w:p w:rsidR="00724832" w:rsidRDefault="00724832">
      <w:pPr>
        <w:pStyle w:val="BodyText"/>
        <w:spacing w:before="7"/>
        <w:rPr>
          <w:sz w:val="12"/>
        </w:rPr>
      </w:pPr>
    </w:p>
    <w:p w:rsidR="00724832" w:rsidRDefault="003B5646">
      <w:pPr>
        <w:pStyle w:val="ListParagraph"/>
        <w:numPr>
          <w:ilvl w:val="3"/>
          <w:numId w:val="9"/>
        </w:numPr>
        <w:tabs>
          <w:tab w:val="left" w:pos="4090"/>
          <w:tab w:val="left" w:pos="4091"/>
        </w:tabs>
        <w:spacing w:before="94"/>
        <w:ind w:hanging="683"/>
      </w:pPr>
      <w:r>
        <w:t>the</w:t>
      </w:r>
      <w:r>
        <w:rPr>
          <w:spacing w:val="-6"/>
        </w:rPr>
        <w:t xml:space="preserve"> </w:t>
      </w:r>
      <w:r>
        <w:t>known</w:t>
      </w:r>
      <w:r>
        <w:rPr>
          <w:spacing w:val="-4"/>
        </w:rPr>
        <w:t xml:space="preserve"> </w:t>
      </w:r>
      <w:r>
        <w:t>records</w:t>
      </w:r>
      <w:r>
        <w:rPr>
          <w:spacing w:val="-3"/>
        </w:rPr>
        <w:t xml:space="preserve"> </w:t>
      </w:r>
      <w:r>
        <w:t>of</w:t>
      </w:r>
      <w:r>
        <w:rPr>
          <w:spacing w:val="-4"/>
        </w:rPr>
        <w:t xml:space="preserve"> </w:t>
      </w:r>
      <w:r>
        <w:t>the</w:t>
      </w:r>
      <w:r>
        <w:rPr>
          <w:spacing w:val="-6"/>
        </w:rPr>
        <w:t xml:space="preserve"> </w:t>
      </w:r>
      <w:r>
        <w:t>Missing</w:t>
      </w:r>
      <w:r>
        <w:rPr>
          <w:spacing w:val="-1"/>
        </w:rPr>
        <w:t xml:space="preserve"> </w:t>
      </w:r>
      <w:r>
        <w:t>Ballot</w:t>
      </w:r>
      <w:r>
        <w:rPr>
          <w:spacing w:val="-1"/>
        </w:rPr>
        <w:t xml:space="preserve"> </w:t>
      </w:r>
      <w:r>
        <w:t>Papers</w:t>
      </w:r>
      <w:r>
        <w:rPr>
          <w:spacing w:val="-6"/>
        </w:rPr>
        <w:t xml:space="preserve"> </w:t>
      </w:r>
      <w:r>
        <w:t>as</w:t>
      </w:r>
      <w:r>
        <w:rPr>
          <w:spacing w:val="-3"/>
        </w:rPr>
        <w:t xml:space="preserve"> </w:t>
      </w:r>
      <w:r>
        <w:t>set</w:t>
      </w:r>
      <w:r>
        <w:rPr>
          <w:spacing w:val="-4"/>
        </w:rPr>
        <w:t xml:space="preserve"> </w:t>
      </w:r>
      <w:r>
        <w:rPr>
          <w:spacing w:val="-5"/>
        </w:rPr>
        <w:t>out</w:t>
      </w:r>
    </w:p>
    <w:p w:rsidR="00724832" w:rsidRDefault="003B5646">
      <w:pPr>
        <w:pStyle w:val="BodyText"/>
        <w:tabs>
          <w:tab w:val="left" w:pos="4090"/>
        </w:tabs>
        <w:spacing w:before="129"/>
        <w:ind w:left="787"/>
      </w:pPr>
      <w:r>
        <w:rPr>
          <w:spacing w:val="-5"/>
          <w:sz w:val="20"/>
        </w:rPr>
        <w:t>10</w:t>
      </w:r>
      <w:r>
        <w:rPr>
          <w:sz w:val="20"/>
        </w:rPr>
        <w:tab/>
      </w:r>
      <w:r>
        <w:t>in</w:t>
      </w:r>
      <w:r>
        <w:rPr>
          <w:spacing w:val="-4"/>
        </w:rPr>
        <w:t xml:space="preserve"> </w:t>
      </w:r>
      <w:r>
        <w:t>paragraph</w:t>
      </w:r>
      <w:r>
        <w:rPr>
          <w:spacing w:val="-6"/>
        </w:rPr>
        <w:t xml:space="preserve"> </w:t>
      </w:r>
      <w:r>
        <w:t>28</w:t>
      </w:r>
      <w:r>
        <w:rPr>
          <w:spacing w:val="-4"/>
        </w:rPr>
        <w:t xml:space="preserve"> </w:t>
      </w:r>
      <w:r>
        <w:t>above;</w:t>
      </w:r>
      <w:r>
        <w:rPr>
          <w:spacing w:val="-3"/>
        </w:rPr>
        <w:t xml:space="preserve"> </w:t>
      </w:r>
      <w:r>
        <w:rPr>
          <w:spacing w:val="-5"/>
        </w:rPr>
        <w:t>and</w:t>
      </w:r>
    </w:p>
    <w:p w:rsidR="00724832" w:rsidRDefault="00724832">
      <w:pPr>
        <w:pStyle w:val="BodyText"/>
        <w:spacing w:before="8"/>
        <w:rPr>
          <w:sz w:val="23"/>
        </w:rPr>
      </w:pPr>
    </w:p>
    <w:p w:rsidR="00724832" w:rsidRDefault="003B5646">
      <w:pPr>
        <w:pStyle w:val="ListParagraph"/>
        <w:numPr>
          <w:ilvl w:val="3"/>
          <w:numId w:val="9"/>
        </w:numPr>
        <w:tabs>
          <w:tab w:val="left" w:pos="4089"/>
          <w:tab w:val="left" w:pos="4090"/>
        </w:tabs>
        <w:spacing w:before="94" w:line="360" w:lineRule="auto"/>
        <w:ind w:left="4089" w:right="304"/>
      </w:pPr>
      <w:r>
        <w:t>annexures</w:t>
      </w:r>
      <w:r>
        <w:rPr>
          <w:spacing w:val="-2"/>
        </w:rPr>
        <w:t xml:space="preserve"> </w:t>
      </w:r>
      <w:r>
        <w:t>A</w:t>
      </w:r>
      <w:r>
        <w:rPr>
          <w:spacing w:val="-3"/>
        </w:rPr>
        <w:t xml:space="preserve"> </w:t>
      </w:r>
      <w:r>
        <w:t>and</w:t>
      </w:r>
      <w:r>
        <w:rPr>
          <w:spacing w:val="-3"/>
        </w:rPr>
        <w:t xml:space="preserve"> </w:t>
      </w:r>
      <w:r>
        <w:t>B</w:t>
      </w:r>
      <w:r>
        <w:rPr>
          <w:spacing w:val="-5"/>
        </w:rPr>
        <w:t xml:space="preserve"> </w:t>
      </w:r>
      <w:r>
        <w:t>and</w:t>
      </w:r>
      <w:r>
        <w:rPr>
          <w:spacing w:val="-4"/>
        </w:rPr>
        <w:t xml:space="preserve"> </w:t>
      </w:r>
      <w:r>
        <w:t>the</w:t>
      </w:r>
      <w:r>
        <w:rPr>
          <w:spacing w:val="-3"/>
        </w:rPr>
        <w:t xml:space="preserve"> </w:t>
      </w:r>
      <w:r>
        <w:t>matters</w:t>
      </w:r>
      <w:r>
        <w:rPr>
          <w:spacing w:val="-5"/>
        </w:rPr>
        <w:t xml:space="preserve"> </w:t>
      </w:r>
      <w:r>
        <w:t>set</w:t>
      </w:r>
      <w:r>
        <w:rPr>
          <w:spacing w:val="-4"/>
        </w:rPr>
        <w:t xml:space="preserve"> </w:t>
      </w:r>
      <w:r>
        <w:t>out</w:t>
      </w:r>
      <w:r>
        <w:rPr>
          <w:spacing w:val="-4"/>
        </w:rPr>
        <w:t xml:space="preserve"> </w:t>
      </w:r>
      <w:r>
        <w:t>in</w:t>
      </w:r>
      <w:r>
        <w:rPr>
          <w:spacing w:val="-3"/>
        </w:rPr>
        <w:t xml:space="preserve"> </w:t>
      </w:r>
      <w:r>
        <w:t>paragraphs 13 and 23 above;</w:t>
      </w:r>
    </w:p>
    <w:p w:rsidR="00724832" w:rsidRDefault="00724832">
      <w:pPr>
        <w:pStyle w:val="BodyText"/>
        <w:spacing w:before="9"/>
        <w:rPr>
          <w:sz w:val="20"/>
        </w:rPr>
      </w:pPr>
    </w:p>
    <w:p w:rsidR="00724832" w:rsidRDefault="003B5646">
      <w:pPr>
        <w:pStyle w:val="ListParagraph"/>
        <w:numPr>
          <w:ilvl w:val="2"/>
          <w:numId w:val="9"/>
        </w:numPr>
        <w:tabs>
          <w:tab w:val="left" w:pos="3407"/>
          <w:tab w:val="left" w:pos="3408"/>
        </w:tabs>
        <w:ind w:left="3408"/>
      </w:pPr>
      <w:r>
        <w:t>it</w:t>
      </w:r>
      <w:r>
        <w:rPr>
          <w:spacing w:val="-1"/>
        </w:rPr>
        <w:t xml:space="preserve"> </w:t>
      </w:r>
      <w:r>
        <w:t xml:space="preserve">is </w:t>
      </w:r>
      <w:r>
        <w:rPr>
          <w:spacing w:val="-2"/>
        </w:rPr>
        <w:t>likely;</w:t>
      </w:r>
    </w:p>
    <w:p w:rsidR="00724832" w:rsidRDefault="00724832">
      <w:pPr>
        <w:pStyle w:val="BodyText"/>
        <w:spacing w:before="10"/>
        <w:rPr>
          <w:sz w:val="31"/>
        </w:rPr>
      </w:pPr>
    </w:p>
    <w:p w:rsidR="00724832" w:rsidRDefault="003B5646">
      <w:pPr>
        <w:pStyle w:val="ListParagraph"/>
        <w:numPr>
          <w:ilvl w:val="2"/>
          <w:numId w:val="9"/>
        </w:numPr>
        <w:tabs>
          <w:tab w:val="left" w:pos="3407"/>
          <w:tab w:val="left" w:pos="3408"/>
        </w:tabs>
        <w:ind w:left="3408"/>
      </w:pPr>
      <w:r>
        <w:t>further</w:t>
      </w:r>
      <w:r>
        <w:rPr>
          <w:spacing w:val="-6"/>
        </w:rPr>
        <w:t xml:space="preserve"> </w:t>
      </w:r>
      <w:r>
        <w:t>or</w:t>
      </w:r>
      <w:r>
        <w:rPr>
          <w:spacing w:val="-5"/>
        </w:rPr>
        <w:t xml:space="preserve"> </w:t>
      </w:r>
      <w:r>
        <w:t>alternatively,</w:t>
      </w:r>
      <w:r>
        <w:rPr>
          <w:spacing w:val="-3"/>
        </w:rPr>
        <w:t xml:space="preserve"> </w:t>
      </w:r>
      <w:r>
        <w:t>on</w:t>
      </w:r>
      <w:r>
        <w:rPr>
          <w:spacing w:val="-4"/>
        </w:rPr>
        <w:t xml:space="preserve"> </w:t>
      </w:r>
      <w:r>
        <w:t>the</w:t>
      </w:r>
      <w:r>
        <w:rPr>
          <w:spacing w:val="-6"/>
        </w:rPr>
        <w:t xml:space="preserve"> </w:t>
      </w:r>
      <w:r>
        <w:t>balance</w:t>
      </w:r>
      <w:r>
        <w:rPr>
          <w:spacing w:val="-5"/>
        </w:rPr>
        <w:t xml:space="preserve"> </w:t>
      </w:r>
      <w:r>
        <w:t>of</w:t>
      </w:r>
      <w:r>
        <w:rPr>
          <w:spacing w:val="-2"/>
        </w:rPr>
        <w:t xml:space="preserve"> probabilities;</w:t>
      </w:r>
    </w:p>
    <w:p w:rsidR="00724832" w:rsidRDefault="00724832">
      <w:pPr>
        <w:pStyle w:val="BodyText"/>
        <w:spacing w:before="10"/>
        <w:rPr>
          <w:sz w:val="31"/>
        </w:rPr>
      </w:pPr>
    </w:p>
    <w:p w:rsidR="00724832" w:rsidRDefault="003B5646">
      <w:pPr>
        <w:pStyle w:val="ListParagraph"/>
        <w:numPr>
          <w:ilvl w:val="2"/>
          <w:numId w:val="9"/>
        </w:numPr>
        <w:tabs>
          <w:tab w:val="left" w:pos="3407"/>
          <w:tab w:val="left" w:pos="3408"/>
        </w:tabs>
        <w:ind w:left="3408"/>
      </w:pPr>
      <w:r>
        <w:t>further</w:t>
      </w:r>
      <w:r>
        <w:rPr>
          <w:spacing w:val="-8"/>
        </w:rPr>
        <w:t xml:space="preserve"> </w:t>
      </w:r>
      <w:r>
        <w:t>or</w:t>
      </w:r>
      <w:r>
        <w:rPr>
          <w:spacing w:val="-5"/>
        </w:rPr>
        <w:t xml:space="preserve"> </w:t>
      </w:r>
      <w:r>
        <w:t>alternatively,</w:t>
      </w:r>
      <w:r>
        <w:rPr>
          <w:spacing w:val="-2"/>
        </w:rPr>
        <w:t xml:space="preserve"> </w:t>
      </w:r>
      <w:r>
        <w:t>there</w:t>
      </w:r>
      <w:r>
        <w:rPr>
          <w:spacing w:val="-5"/>
        </w:rPr>
        <w:t xml:space="preserve"> </w:t>
      </w:r>
      <w:r>
        <w:t>is</w:t>
      </w:r>
      <w:r>
        <w:rPr>
          <w:spacing w:val="-3"/>
        </w:rPr>
        <w:t xml:space="preserve"> </w:t>
      </w:r>
      <w:r>
        <w:t>no</w:t>
      </w:r>
      <w:r>
        <w:rPr>
          <w:spacing w:val="-6"/>
        </w:rPr>
        <w:t xml:space="preserve"> </w:t>
      </w:r>
      <w:r>
        <w:t>real</w:t>
      </w:r>
      <w:r>
        <w:rPr>
          <w:spacing w:val="-7"/>
        </w:rPr>
        <w:t xml:space="preserve"> </w:t>
      </w:r>
      <w:r>
        <w:t>prospect</w:t>
      </w:r>
      <w:r>
        <w:rPr>
          <w:spacing w:val="-4"/>
        </w:rPr>
        <w:t xml:space="preserve"> </w:t>
      </w:r>
      <w:r>
        <w:t>other</w:t>
      </w:r>
      <w:r>
        <w:rPr>
          <w:spacing w:val="-5"/>
        </w:rPr>
        <w:t xml:space="preserve"> </w:t>
      </w:r>
      <w:r>
        <w:rPr>
          <w:spacing w:val="-2"/>
        </w:rPr>
        <w:t>than,</w:t>
      </w:r>
    </w:p>
    <w:p w:rsidR="00724832" w:rsidRDefault="00724832">
      <w:pPr>
        <w:pStyle w:val="BodyText"/>
        <w:spacing w:before="9"/>
        <w:rPr>
          <w:sz w:val="31"/>
        </w:rPr>
      </w:pPr>
    </w:p>
    <w:p w:rsidR="00724832" w:rsidRDefault="003B5646">
      <w:pPr>
        <w:pStyle w:val="BodyText"/>
        <w:spacing w:line="360" w:lineRule="auto"/>
        <w:ind w:left="2728" w:right="109"/>
        <w:jc w:val="both"/>
      </w:pPr>
      <w:r>
        <w:t>that a re-count of all the ballot papers as directed (including all of the Missing Ballot Papers) would have resulted in the same result as set out paragraph 12; and</w:t>
      </w:r>
    </w:p>
    <w:p w:rsidR="00724832" w:rsidRDefault="00724832">
      <w:pPr>
        <w:pStyle w:val="BodyText"/>
        <w:spacing w:before="10"/>
        <w:rPr>
          <w:sz w:val="12"/>
        </w:rPr>
      </w:pPr>
    </w:p>
    <w:p w:rsidR="00724832" w:rsidRDefault="003B5646">
      <w:pPr>
        <w:pStyle w:val="ListParagraph"/>
        <w:numPr>
          <w:ilvl w:val="1"/>
          <w:numId w:val="9"/>
        </w:numPr>
        <w:tabs>
          <w:tab w:val="left" w:pos="2728"/>
          <w:tab w:val="left" w:pos="2730"/>
        </w:tabs>
        <w:spacing w:before="94"/>
        <w:ind w:left="2729" w:hanging="683"/>
      </w:pPr>
      <w:r>
        <w:t>accordingly,</w:t>
      </w:r>
      <w:r>
        <w:rPr>
          <w:spacing w:val="50"/>
        </w:rPr>
        <w:t xml:space="preserve"> </w:t>
      </w:r>
      <w:r>
        <w:t>the</w:t>
      </w:r>
      <w:r>
        <w:rPr>
          <w:spacing w:val="49"/>
        </w:rPr>
        <w:t xml:space="preserve"> </w:t>
      </w:r>
      <w:r>
        <w:t>Court</w:t>
      </w:r>
      <w:r>
        <w:rPr>
          <w:spacing w:val="51"/>
        </w:rPr>
        <w:t xml:space="preserve"> </w:t>
      </w:r>
      <w:r>
        <w:t>should</w:t>
      </w:r>
      <w:r>
        <w:rPr>
          <w:spacing w:val="49"/>
        </w:rPr>
        <w:t xml:space="preserve"> </w:t>
      </w:r>
      <w:r>
        <w:t>declare</w:t>
      </w:r>
      <w:r>
        <w:rPr>
          <w:spacing w:val="49"/>
        </w:rPr>
        <w:t xml:space="preserve"> </w:t>
      </w:r>
      <w:r>
        <w:t>the</w:t>
      </w:r>
      <w:r>
        <w:rPr>
          <w:spacing w:val="49"/>
        </w:rPr>
        <w:t xml:space="preserve"> </w:t>
      </w:r>
      <w:r>
        <w:t>Petitioner</w:t>
      </w:r>
      <w:r>
        <w:rPr>
          <w:spacing w:val="50"/>
        </w:rPr>
        <w:t xml:space="preserve"> </w:t>
      </w:r>
      <w:r>
        <w:t>and</w:t>
      </w:r>
      <w:r>
        <w:rPr>
          <w:spacing w:val="49"/>
        </w:rPr>
        <w:t xml:space="preserve"> </w:t>
      </w:r>
      <w:r>
        <w:t>the</w:t>
      </w:r>
      <w:r>
        <w:rPr>
          <w:spacing w:val="49"/>
        </w:rPr>
        <w:t xml:space="preserve"> </w:t>
      </w:r>
      <w:r>
        <w:rPr>
          <w:spacing w:val="-2"/>
        </w:rPr>
        <w:t>Seventh</w:t>
      </w:r>
    </w:p>
    <w:p w:rsidR="00724832" w:rsidRDefault="003B5646">
      <w:pPr>
        <w:pStyle w:val="BodyText"/>
        <w:tabs>
          <w:tab w:val="left" w:pos="2728"/>
        </w:tabs>
        <w:spacing w:before="127"/>
        <w:ind w:left="787"/>
      </w:pPr>
      <w:r>
        <w:rPr>
          <w:spacing w:val="-5"/>
          <w:sz w:val="20"/>
        </w:rPr>
        <w:t>20</w:t>
      </w:r>
      <w:r>
        <w:rPr>
          <w:sz w:val="20"/>
        </w:rPr>
        <w:tab/>
      </w:r>
      <w:r>
        <w:t>Respondent</w:t>
      </w:r>
      <w:r>
        <w:rPr>
          <w:spacing w:val="-4"/>
        </w:rPr>
        <w:t xml:space="preserve"> </w:t>
      </w:r>
      <w:r>
        <w:t>as</w:t>
      </w:r>
      <w:r>
        <w:rPr>
          <w:spacing w:val="-7"/>
        </w:rPr>
        <w:t xml:space="preserve"> </w:t>
      </w:r>
      <w:r>
        <w:t>duly</w:t>
      </w:r>
      <w:r>
        <w:rPr>
          <w:spacing w:val="-6"/>
        </w:rPr>
        <w:t xml:space="preserve"> </w:t>
      </w:r>
      <w:r>
        <w:rPr>
          <w:spacing w:val="-2"/>
        </w:rPr>
        <w:t>elected.</w:t>
      </w:r>
    </w:p>
    <w:p w:rsidR="00724832" w:rsidRDefault="00724832">
      <w:pPr>
        <w:pStyle w:val="BodyText"/>
        <w:spacing w:before="8"/>
        <w:rPr>
          <w:sz w:val="23"/>
        </w:rPr>
      </w:pPr>
    </w:p>
    <w:p w:rsidR="00724832" w:rsidRDefault="003B5646">
      <w:pPr>
        <w:pStyle w:val="ListParagraph"/>
        <w:numPr>
          <w:ilvl w:val="0"/>
          <w:numId w:val="9"/>
        </w:numPr>
        <w:tabs>
          <w:tab w:val="left" w:pos="2048"/>
        </w:tabs>
        <w:spacing w:before="93" w:line="360" w:lineRule="auto"/>
        <w:ind w:left="2046" w:right="110" w:hanging="679"/>
        <w:jc w:val="both"/>
      </w:pPr>
      <w:r>
        <w:t xml:space="preserve">In the alternative to paragraphs </w:t>
      </w:r>
      <w:hyperlink w:anchor="_bookmark18" w:history="1">
        <w:r>
          <w:t xml:space="preserve">42 </w:t>
        </w:r>
      </w:hyperlink>
      <w:r>
        <w:t xml:space="preserve">to </w:t>
      </w:r>
      <w:hyperlink w:anchor="_bookmark20" w:history="1">
        <w:r>
          <w:t xml:space="preserve">44 </w:t>
        </w:r>
      </w:hyperlink>
      <w:r>
        <w:t xml:space="preserve">above, if the Court cannot be satisfied on the material before it as to the candidates who were duly elected to fill the fifth and sixth Senate vacancies at the Election then the Court should be satisfied that the result of the Election was likely to be affected by the illegal practices identified in paragraphs </w:t>
      </w:r>
      <w:hyperlink w:anchor="_bookmark5" w:history="1">
        <w:r>
          <w:t xml:space="preserve">30 </w:t>
        </w:r>
      </w:hyperlink>
      <w:r>
        <w:t xml:space="preserve">to </w:t>
      </w:r>
      <w:hyperlink w:anchor="_bookmark6" w:history="1">
        <w:r>
          <w:t xml:space="preserve">32 </w:t>
        </w:r>
      </w:hyperlink>
      <w:r>
        <w:t xml:space="preserve">and </w:t>
      </w:r>
      <w:hyperlink w:anchor="_bookmark7" w:history="1">
        <w:r>
          <w:t xml:space="preserve">34 </w:t>
        </w:r>
      </w:hyperlink>
      <w:r>
        <w:t xml:space="preserve">to </w:t>
      </w:r>
      <w:hyperlink w:anchor="_bookmark14" w:history="1">
        <w:r>
          <w:t xml:space="preserve">38 </w:t>
        </w:r>
      </w:hyperlink>
      <w:r>
        <w:t>above, and that it is just that the Election should be declared absolutely void.</w:t>
      </w:r>
    </w:p>
    <w:p w:rsidR="00724832" w:rsidRDefault="00724832">
      <w:pPr>
        <w:spacing w:line="360" w:lineRule="auto"/>
        <w:jc w:val="both"/>
        <w:sectPr w:rsidR="00724832">
          <w:pgSz w:w="11910" w:h="16850"/>
          <w:pgMar w:top="48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18-</w:t>
      </w:r>
    </w:p>
    <w:p w:rsidR="00724832" w:rsidRDefault="00724832">
      <w:pPr>
        <w:pStyle w:val="BodyText"/>
        <w:spacing w:before="10"/>
        <w:rPr>
          <w:sz w:val="18"/>
        </w:rPr>
      </w:pPr>
    </w:p>
    <w:p w:rsidR="00724832" w:rsidRDefault="003B5646">
      <w:pPr>
        <w:pStyle w:val="Heading1"/>
        <w:spacing w:before="94"/>
        <w:ind w:left="1368"/>
        <w:jc w:val="left"/>
      </w:pPr>
      <w:r>
        <w:rPr>
          <w:spacing w:val="-2"/>
        </w:rPr>
        <w:t>RELIEF</w:t>
      </w:r>
    </w:p>
    <w:p w:rsidR="00724832" w:rsidRDefault="00724832">
      <w:pPr>
        <w:pStyle w:val="BodyText"/>
        <w:spacing w:before="3"/>
        <w:rPr>
          <w:b/>
          <w:sz w:val="32"/>
        </w:rPr>
      </w:pPr>
    </w:p>
    <w:p w:rsidR="00724832" w:rsidRDefault="003B5646">
      <w:pPr>
        <w:pStyle w:val="BodyText"/>
        <w:ind w:left="1368"/>
      </w:pPr>
      <w:r>
        <w:t>The</w:t>
      </w:r>
      <w:r>
        <w:rPr>
          <w:spacing w:val="-5"/>
        </w:rPr>
        <w:t xml:space="preserve"> </w:t>
      </w:r>
      <w:r>
        <w:t>petitioner</w:t>
      </w:r>
      <w:r>
        <w:rPr>
          <w:spacing w:val="-4"/>
        </w:rPr>
        <w:t xml:space="preserve"> </w:t>
      </w:r>
      <w:r>
        <w:t>asks</w:t>
      </w:r>
      <w:r>
        <w:rPr>
          <w:spacing w:val="-6"/>
        </w:rPr>
        <w:t xml:space="preserve"> </w:t>
      </w:r>
      <w:r>
        <w:t>the</w:t>
      </w:r>
      <w:r>
        <w:rPr>
          <w:spacing w:val="-3"/>
        </w:rPr>
        <w:t xml:space="preserve"> </w:t>
      </w:r>
      <w:r>
        <w:t>Court</w:t>
      </w:r>
      <w:r>
        <w:rPr>
          <w:spacing w:val="-2"/>
        </w:rPr>
        <w:t xml:space="preserve"> </w:t>
      </w:r>
      <w:r>
        <w:t>to</w:t>
      </w:r>
      <w:r>
        <w:rPr>
          <w:spacing w:val="-5"/>
        </w:rPr>
        <w:t xml:space="preserve"> </w:t>
      </w:r>
      <w:r>
        <w:t>make</w:t>
      </w:r>
      <w:r>
        <w:rPr>
          <w:spacing w:val="-6"/>
        </w:rPr>
        <w:t xml:space="preserve"> </w:t>
      </w:r>
      <w:r>
        <w:t>the</w:t>
      </w:r>
      <w:r>
        <w:rPr>
          <w:spacing w:val="-5"/>
        </w:rPr>
        <w:t xml:space="preserve"> </w:t>
      </w:r>
      <w:r>
        <w:t>following</w:t>
      </w:r>
      <w:r>
        <w:rPr>
          <w:spacing w:val="-2"/>
        </w:rPr>
        <w:t xml:space="preserve"> orders:</w:t>
      </w:r>
    </w:p>
    <w:p w:rsidR="00724832" w:rsidRDefault="00724832">
      <w:pPr>
        <w:pStyle w:val="BodyText"/>
        <w:spacing w:before="10"/>
        <w:rPr>
          <w:sz w:val="31"/>
        </w:rPr>
      </w:pPr>
    </w:p>
    <w:p w:rsidR="00724832" w:rsidRDefault="003B5646">
      <w:pPr>
        <w:pStyle w:val="ListParagraph"/>
        <w:numPr>
          <w:ilvl w:val="0"/>
          <w:numId w:val="7"/>
        </w:numPr>
        <w:tabs>
          <w:tab w:val="left" w:pos="2047"/>
          <w:tab w:val="left" w:pos="2048"/>
        </w:tabs>
        <w:spacing w:line="360" w:lineRule="auto"/>
        <w:ind w:right="232"/>
      </w:pPr>
      <w:r>
        <w:t>Pursuant</w:t>
      </w:r>
      <w:r>
        <w:rPr>
          <w:spacing w:val="-3"/>
        </w:rPr>
        <w:t xml:space="preserve"> </w:t>
      </w:r>
      <w:r>
        <w:t>to</w:t>
      </w:r>
      <w:r>
        <w:rPr>
          <w:spacing w:val="-4"/>
        </w:rPr>
        <w:t xml:space="preserve"> </w:t>
      </w:r>
      <w:r>
        <w:t>s</w:t>
      </w:r>
      <w:r>
        <w:rPr>
          <w:spacing w:val="-1"/>
        </w:rPr>
        <w:t xml:space="preserve"> </w:t>
      </w:r>
      <w:r>
        <w:t>360(1)(v)</w:t>
      </w:r>
      <w:r>
        <w:rPr>
          <w:spacing w:val="-1"/>
        </w:rPr>
        <w:t xml:space="preserve"> </w:t>
      </w:r>
      <w:r>
        <w:t>of</w:t>
      </w:r>
      <w:r>
        <w:rPr>
          <w:spacing w:val="-3"/>
        </w:rPr>
        <w:t xml:space="preserve"> </w:t>
      </w:r>
      <w:r>
        <w:t>the</w:t>
      </w:r>
      <w:r>
        <w:rPr>
          <w:spacing w:val="-2"/>
        </w:rPr>
        <w:t xml:space="preserve"> </w:t>
      </w:r>
      <w:r>
        <w:t>Act,</w:t>
      </w:r>
      <w:r>
        <w:rPr>
          <w:spacing w:val="-2"/>
        </w:rPr>
        <w:t xml:space="preserve"> </w:t>
      </w:r>
      <w:r>
        <w:t>declare</w:t>
      </w:r>
      <w:r>
        <w:rPr>
          <w:spacing w:val="-4"/>
        </w:rPr>
        <w:t xml:space="preserve"> </w:t>
      </w:r>
      <w:r>
        <w:t>that</w:t>
      </w:r>
      <w:r>
        <w:rPr>
          <w:spacing w:val="-3"/>
        </w:rPr>
        <w:t xml:space="preserve"> </w:t>
      </w:r>
      <w:r>
        <w:t>the</w:t>
      </w:r>
      <w:r>
        <w:rPr>
          <w:spacing w:val="-4"/>
        </w:rPr>
        <w:t xml:space="preserve"> </w:t>
      </w:r>
      <w:r>
        <w:t>Fifth</w:t>
      </w:r>
      <w:r>
        <w:rPr>
          <w:spacing w:val="-4"/>
        </w:rPr>
        <w:t xml:space="preserve"> </w:t>
      </w:r>
      <w:r>
        <w:t>and</w:t>
      </w:r>
      <w:r>
        <w:rPr>
          <w:spacing w:val="-2"/>
        </w:rPr>
        <w:t xml:space="preserve"> </w:t>
      </w:r>
      <w:r>
        <w:t>Sixth</w:t>
      </w:r>
      <w:r>
        <w:rPr>
          <w:spacing w:val="-2"/>
        </w:rPr>
        <w:t xml:space="preserve"> </w:t>
      </w:r>
      <w:r>
        <w:t>Respondents were not duly elected at the Election.</w:t>
      </w:r>
    </w:p>
    <w:p w:rsidR="00724832" w:rsidRDefault="00724832">
      <w:pPr>
        <w:pStyle w:val="BodyText"/>
        <w:spacing w:before="9"/>
        <w:rPr>
          <w:sz w:val="20"/>
        </w:rPr>
      </w:pPr>
    </w:p>
    <w:p w:rsidR="00724832" w:rsidRDefault="003B5646">
      <w:pPr>
        <w:pStyle w:val="ListParagraph"/>
        <w:numPr>
          <w:ilvl w:val="0"/>
          <w:numId w:val="7"/>
        </w:numPr>
        <w:tabs>
          <w:tab w:val="left" w:pos="2047"/>
          <w:tab w:val="left" w:pos="2048"/>
        </w:tabs>
        <w:spacing w:line="360" w:lineRule="auto"/>
        <w:ind w:right="357"/>
      </w:pPr>
      <w:r>
        <w:t>Further</w:t>
      </w:r>
      <w:r>
        <w:rPr>
          <w:spacing w:val="-3"/>
        </w:rPr>
        <w:t xml:space="preserve"> </w:t>
      </w:r>
      <w:r>
        <w:t>to</w:t>
      </w:r>
      <w:r>
        <w:rPr>
          <w:spacing w:val="-3"/>
        </w:rPr>
        <w:t xml:space="preserve"> </w:t>
      </w:r>
      <w:r>
        <w:t>1,</w:t>
      </w:r>
      <w:r>
        <w:rPr>
          <w:spacing w:val="-1"/>
        </w:rPr>
        <w:t xml:space="preserve"> </w:t>
      </w:r>
      <w:r>
        <w:t>pursuant</w:t>
      </w:r>
      <w:r>
        <w:rPr>
          <w:spacing w:val="-5"/>
        </w:rPr>
        <w:t xml:space="preserve"> </w:t>
      </w:r>
      <w:r>
        <w:t>to</w:t>
      </w:r>
      <w:r>
        <w:rPr>
          <w:spacing w:val="-4"/>
        </w:rPr>
        <w:t xml:space="preserve"> </w:t>
      </w:r>
      <w:r>
        <w:t>s</w:t>
      </w:r>
      <w:r>
        <w:rPr>
          <w:spacing w:val="-2"/>
        </w:rPr>
        <w:t xml:space="preserve"> </w:t>
      </w:r>
      <w:r>
        <w:t>360(1)(vi)</w:t>
      </w:r>
      <w:r>
        <w:rPr>
          <w:spacing w:val="-1"/>
        </w:rPr>
        <w:t xml:space="preserve"> </w:t>
      </w:r>
      <w:r>
        <w:t>of</w:t>
      </w:r>
      <w:r>
        <w:rPr>
          <w:spacing w:val="-3"/>
        </w:rPr>
        <w:t xml:space="preserve"> </w:t>
      </w:r>
      <w:r>
        <w:t>the</w:t>
      </w:r>
      <w:r>
        <w:rPr>
          <w:spacing w:val="-3"/>
        </w:rPr>
        <w:t xml:space="preserve"> </w:t>
      </w:r>
      <w:r>
        <w:t>Act,</w:t>
      </w:r>
      <w:r>
        <w:rPr>
          <w:spacing w:val="-3"/>
        </w:rPr>
        <w:t xml:space="preserve"> </w:t>
      </w:r>
      <w:r>
        <w:t>declare</w:t>
      </w:r>
      <w:r>
        <w:rPr>
          <w:spacing w:val="-3"/>
        </w:rPr>
        <w:t xml:space="preserve"> </w:t>
      </w:r>
      <w:r>
        <w:t>that</w:t>
      </w:r>
      <w:r>
        <w:rPr>
          <w:spacing w:val="-3"/>
        </w:rPr>
        <w:t xml:space="preserve"> </w:t>
      </w:r>
      <w:r>
        <w:t>the</w:t>
      </w:r>
      <w:r>
        <w:rPr>
          <w:spacing w:val="-4"/>
        </w:rPr>
        <w:t xml:space="preserve"> </w:t>
      </w:r>
      <w:r>
        <w:t>Petitioner</w:t>
      </w:r>
      <w:r>
        <w:rPr>
          <w:spacing w:val="-5"/>
        </w:rPr>
        <w:t xml:space="preserve"> </w:t>
      </w:r>
      <w:r>
        <w:t>and the Seventh Respondent were duly elected at the Election.</w:t>
      </w:r>
    </w:p>
    <w:p w:rsidR="00724832" w:rsidRDefault="00724832">
      <w:pPr>
        <w:pStyle w:val="BodyText"/>
        <w:spacing w:before="9"/>
        <w:rPr>
          <w:sz w:val="20"/>
        </w:rPr>
      </w:pPr>
    </w:p>
    <w:p w:rsidR="00724832" w:rsidRDefault="003B5646">
      <w:pPr>
        <w:pStyle w:val="ListParagraph"/>
        <w:numPr>
          <w:ilvl w:val="0"/>
          <w:numId w:val="7"/>
        </w:numPr>
        <w:tabs>
          <w:tab w:val="left" w:pos="2047"/>
          <w:tab w:val="left" w:pos="2048"/>
        </w:tabs>
      </w:pPr>
      <w:r>
        <w:t>In</w:t>
      </w:r>
      <w:r>
        <w:rPr>
          <w:spacing w:val="-8"/>
        </w:rPr>
        <w:t xml:space="preserve"> </w:t>
      </w:r>
      <w:r>
        <w:t>the</w:t>
      </w:r>
      <w:r>
        <w:rPr>
          <w:spacing w:val="-3"/>
        </w:rPr>
        <w:t xml:space="preserve"> </w:t>
      </w:r>
      <w:r>
        <w:t>alternative</w:t>
      </w:r>
      <w:r>
        <w:rPr>
          <w:spacing w:val="-4"/>
        </w:rPr>
        <w:t xml:space="preserve"> </w:t>
      </w:r>
      <w:r>
        <w:t>to</w:t>
      </w:r>
      <w:r>
        <w:rPr>
          <w:spacing w:val="-5"/>
        </w:rPr>
        <w:t xml:space="preserve"> </w:t>
      </w:r>
      <w:r>
        <w:t>1</w:t>
      </w:r>
      <w:r>
        <w:rPr>
          <w:spacing w:val="-3"/>
        </w:rPr>
        <w:t xml:space="preserve"> </w:t>
      </w:r>
      <w:r>
        <w:t>and</w:t>
      </w:r>
      <w:r>
        <w:rPr>
          <w:spacing w:val="-2"/>
        </w:rPr>
        <w:t xml:space="preserve"> </w:t>
      </w:r>
      <w:r>
        <w:t>2,</w:t>
      </w:r>
      <w:r>
        <w:rPr>
          <w:spacing w:val="-4"/>
        </w:rPr>
        <w:t xml:space="preserve"> </w:t>
      </w:r>
      <w:r>
        <w:t>declare</w:t>
      </w:r>
      <w:r>
        <w:rPr>
          <w:spacing w:val="-5"/>
        </w:rPr>
        <w:t xml:space="preserve"> </w:t>
      </w:r>
      <w:r>
        <w:t>that</w:t>
      </w:r>
      <w:r>
        <w:rPr>
          <w:spacing w:val="-5"/>
        </w:rPr>
        <w:t xml:space="preserve"> </w:t>
      </w:r>
      <w:r>
        <w:t>the</w:t>
      </w:r>
      <w:r>
        <w:rPr>
          <w:spacing w:val="-3"/>
        </w:rPr>
        <w:t xml:space="preserve"> </w:t>
      </w:r>
      <w:r>
        <w:t>Election</w:t>
      </w:r>
      <w:r>
        <w:rPr>
          <w:spacing w:val="-4"/>
        </w:rPr>
        <w:t xml:space="preserve"> </w:t>
      </w:r>
      <w:r>
        <w:t>is</w:t>
      </w:r>
      <w:r>
        <w:rPr>
          <w:spacing w:val="-2"/>
        </w:rPr>
        <w:t xml:space="preserve"> </w:t>
      </w:r>
      <w:r>
        <w:t>absolutely</w:t>
      </w:r>
      <w:r>
        <w:rPr>
          <w:spacing w:val="-5"/>
        </w:rPr>
        <w:t xml:space="preserve"> </w:t>
      </w:r>
      <w:r>
        <w:rPr>
          <w:spacing w:val="-2"/>
        </w:rPr>
        <w:t>void.</w:t>
      </w:r>
    </w:p>
    <w:p w:rsidR="00724832" w:rsidRDefault="00724832">
      <w:pPr>
        <w:pStyle w:val="BodyText"/>
        <w:spacing w:before="10"/>
        <w:rPr>
          <w:sz w:val="31"/>
        </w:rPr>
      </w:pPr>
    </w:p>
    <w:p w:rsidR="00724832" w:rsidRDefault="003B5646">
      <w:pPr>
        <w:pStyle w:val="ListParagraph"/>
        <w:numPr>
          <w:ilvl w:val="0"/>
          <w:numId w:val="7"/>
        </w:numPr>
        <w:tabs>
          <w:tab w:val="left" w:pos="2047"/>
          <w:tab w:val="left" w:pos="2048"/>
        </w:tabs>
      </w:pPr>
      <w:r>
        <w:t>The</w:t>
      </w:r>
      <w:r>
        <w:rPr>
          <w:spacing w:val="-5"/>
        </w:rPr>
        <w:t xml:space="preserve"> </w:t>
      </w:r>
      <w:r>
        <w:t>Petitioner’s</w:t>
      </w:r>
      <w:r>
        <w:rPr>
          <w:spacing w:val="-5"/>
        </w:rPr>
        <w:t xml:space="preserve"> </w:t>
      </w:r>
      <w:r>
        <w:t>costs</w:t>
      </w:r>
      <w:r>
        <w:rPr>
          <w:spacing w:val="-2"/>
        </w:rPr>
        <w:t xml:space="preserve"> </w:t>
      </w:r>
      <w:r>
        <w:t>be</w:t>
      </w:r>
      <w:r>
        <w:rPr>
          <w:spacing w:val="-5"/>
        </w:rPr>
        <w:t xml:space="preserve"> </w:t>
      </w:r>
      <w:r>
        <w:t>paid</w:t>
      </w:r>
      <w:r>
        <w:rPr>
          <w:spacing w:val="-3"/>
        </w:rPr>
        <w:t xml:space="preserve"> </w:t>
      </w:r>
      <w:r>
        <w:t>by</w:t>
      </w:r>
      <w:r>
        <w:rPr>
          <w:spacing w:val="-5"/>
        </w:rPr>
        <w:t xml:space="preserve"> </w:t>
      </w:r>
      <w:r>
        <w:t>the</w:t>
      </w:r>
      <w:r>
        <w:rPr>
          <w:spacing w:val="-4"/>
        </w:rPr>
        <w:t xml:space="preserve"> </w:t>
      </w:r>
      <w:r>
        <w:rPr>
          <w:spacing w:val="-2"/>
        </w:rPr>
        <w:t>Commonwealth.</w:t>
      </w:r>
    </w:p>
    <w:p w:rsidR="00724832" w:rsidRDefault="00724832">
      <w:pPr>
        <w:pStyle w:val="BodyText"/>
        <w:spacing w:before="9"/>
        <w:rPr>
          <w:sz w:val="31"/>
        </w:rPr>
      </w:pPr>
    </w:p>
    <w:p w:rsidR="00724832" w:rsidRDefault="003B5646">
      <w:pPr>
        <w:pStyle w:val="ListParagraph"/>
        <w:numPr>
          <w:ilvl w:val="0"/>
          <w:numId w:val="7"/>
        </w:numPr>
        <w:tabs>
          <w:tab w:val="left" w:pos="2047"/>
          <w:tab w:val="left" w:pos="2048"/>
        </w:tabs>
        <w:spacing w:before="1"/>
      </w:pPr>
      <w:r>
        <w:t>Such</w:t>
      </w:r>
      <w:r>
        <w:rPr>
          <w:spacing w:val="-6"/>
        </w:rPr>
        <w:t xml:space="preserve"> </w:t>
      </w:r>
      <w:r>
        <w:t>further</w:t>
      </w:r>
      <w:r>
        <w:rPr>
          <w:spacing w:val="-1"/>
        </w:rPr>
        <w:t xml:space="preserve"> </w:t>
      </w:r>
      <w:r>
        <w:t>or</w:t>
      </w:r>
      <w:r>
        <w:rPr>
          <w:spacing w:val="-1"/>
        </w:rPr>
        <w:t xml:space="preserve"> </w:t>
      </w:r>
      <w:r>
        <w:t>other</w:t>
      </w:r>
      <w:r>
        <w:rPr>
          <w:spacing w:val="-4"/>
        </w:rPr>
        <w:t xml:space="preserve"> </w:t>
      </w:r>
      <w:r>
        <w:t>order</w:t>
      </w:r>
      <w:r>
        <w:rPr>
          <w:spacing w:val="-1"/>
        </w:rPr>
        <w:t xml:space="preserve"> </w:t>
      </w:r>
      <w:r>
        <w:t>as</w:t>
      </w:r>
      <w:r>
        <w:rPr>
          <w:spacing w:val="-5"/>
        </w:rPr>
        <w:t xml:space="preserve"> </w:t>
      </w:r>
      <w:r>
        <w:t>the</w:t>
      </w:r>
      <w:r>
        <w:rPr>
          <w:spacing w:val="-5"/>
        </w:rPr>
        <w:t xml:space="preserve"> </w:t>
      </w:r>
      <w:r>
        <w:t>Court</w:t>
      </w:r>
      <w:r>
        <w:rPr>
          <w:spacing w:val="-4"/>
        </w:rPr>
        <w:t xml:space="preserve"> </w:t>
      </w:r>
      <w:r>
        <w:t>thinks</w:t>
      </w:r>
      <w:r>
        <w:rPr>
          <w:spacing w:val="-5"/>
        </w:rPr>
        <w:t xml:space="preserve"> </w:t>
      </w:r>
      <w:r>
        <w:rPr>
          <w:spacing w:val="-4"/>
        </w:rPr>
        <w:t>fit.</w:t>
      </w:r>
    </w:p>
    <w:p w:rsidR="00724832" w:rsidRDefault="00724832">
      <w:pPr>
        <w:pStyle w:val="BodyText"/>
        <w:spacing w:before="7"/>
        <w:rPr>
          <w:sz w:val="25"/>
        </w:rPr>
      </w:pPr>
    </w:p>
    <w:p w:rsidR="00724832" w:rsidRDefault="003B5646">
      <w:pPr>
        <w:spacing w:before="93"/>
        <w:ind w:left="787"/>
        <w:rPr>
          <w:sz w:val="20"/>
        </w:rPr>
      </w:pPr>
      <w:r>
        <w:rPr>
          <w:spacing w:val="-5"/>
          <w:sz w:val="20"/>
        </w:rPr>
        <w:t>10</w:t>
      </w:r>
    </w:p>
    <w:p w:rsidR="00724832" w:rsidRDefault="00724832">
      <w:pPr>
        <w:pStyle w:val="BodyText"/>
        <w:rPr>
          <w:sz w:val="20"/>
        </w:rPr>
      </w:pPr>
    </w:p>
    <w:p w:rsidR="00724832" w:rsidRDefault="00724832">
      <w:pPr>
        <w:pStyle w:val="BodyText"/>
        <w:rPr>
          <w:sz w:val="20"/>
        </w:rPr>
      </w:pPr>
    </w:p>
    <w:p w:rsidR="00724832" w:rsidRDefault="00724832">
      <w:pPr>
        <w:pStyle w:val="BodyText"/>
        <w:rPr>
          <w:sz w:val="20"/>
        </w:rPr>
      </w:pPr>
    </w:p>
    <w:p w:rsidR="00724832" w:rsidRDefault="00724832">
      <w:pPr>
        <w:pStyle w:val="BodyText"/>
        <w:spacing w:before="11"/>
        <w:rPr>
          <w:sz w:val="17"/>
        </w:rPr>
      </w:pPr>
    </w:p>
    <w:p w:rsidR="00724832" w:rsidRDefault="003B5646">
      <w:pPr>
        <w:pStyle w:val="BodyText"/>
        <w:spacing w:before="93"/>
        <w:ind w:left="1368"/>
      </w:pPr>
      <w:r>
        <w:t>DATED:</w:t>
      </w:r>
      <w:r>
        <w:rPr>
          <w:spacing w:val="52"/>
        </w:rPr>
        <w:t xml:space="preserve"> </w:t>
      </w:r>
      <w:r>
        <w:t>2</w:t>
      </w:r>
      <w:r>
        <w:rPr>
          <w:spacing w:val="-4"/>
        </w:rPr>
        <w:t xml:space="preserve"> </w:t>
      </w:r>
      <w:r>
        <w:t>December</w:t>
      </w:r>
      <w:r>
        <w:rPr>
          <w:spacing w:val="-2"/>
        </w:rPr>
        <w:t xml:space="preserve"> </w:t>
      </w:r>
      <w:r>
        <w:rPr>
          <w:spacing w:val="-4"/>
        </w:rPr>
        <w:t>2013</w:t>
      </w:r>
    </w:p>
    <w:p w:rsidR="00724832" w:rsidRDefault="00724832">
      <w:pPr>
        <w:pStyle w:val="BodyText"/>
        <w:rPr>
          <w:sz w:val="20"/>
        </w:rPr>
      </w:pPr>
    </w:p>
    <w:p w:rsidR="00724832" w:rsidRDefault="00724832">
      <w:pPr>
        <w:pStyle w:val="BodyText"/>
        <w:rPr>
          <w:sz w:val="20"/>
        </w:rPr>
      </w:pPr>
    </w:p>
    <w:p w:rsidR="00724832" w:rsidRDefault="00724832">
      <w:pPr>
        <w:pStyle w:val="BodyText"/>
        <w:rPr>
          <w:sz w:val="20"/>
        </w:rPr>
      </w:pPr>
    </w:p>
    <w:p w:rsidR="00724832" w:rsidRDefault="00724832">
      <w:pPr>
        <w:pStyle w:val="BodyText"/>
        <w:spacing w:before="6"/>
        <w:rPr>
          <w:sz w:val="17"/>
        </w:rPr>
      </w:pPr>
    </w:p>
    <w:p w:rsidR="00724832" w:rsidRDefault="003B5646">
      <w:pPr>
        <w:spacing w:before="94"/>
        <w:ind w:left="6408"/>
        <w:rPr>
          <w:i/>
        </w:rPr>
      </w:pPr>
      <w:proofErr w:type="spellStart"/>
      <w:r>
        <w:rPr>
          <w:i/>
        </w:rPr>
        <w:t>ZHENYA</w:t>
      </w:r>
      <w:proofErr w:type="spellEnd"/>
      <w:r>
        <w:rPr>
          <w:i/>
          <w:spacing w:val="-7"/>
        </w:rPr>
        <w:t xml:space="preserve"> </w:t>
      </w:r>
      <w:r>
        <w:rPr>
          <w:i/>
          <w:spacing w:val="-4"/>
        </w:rPr>
        <w:t>WANG</w:t>
      </w:r>
    </w:p>
    <w:p w:rsidR="00724832" w:rsidRDefault="00724832">
      <w:pPr>
        <w:pStyle w:val="BodyText"/>
        <w:rPr>
          <w:i/>
        </w:rPr>
      </w:pPr>
    </w:p>
    <w:p w:rsidR="00724832" w:rsidRDefault="003B5646">
      <w:pPr>
        <w:pStyle w:val="BodyText"/>
        <w:spacing w:before="1"/>
        <w:ind w:left="6408" w:right="1005" w:hanging="1"/>
      </w:pPr>
      <w:r>
        <w:rPr>
          <w:spacing w:val="-2"/>
        </w:rPr>
        <w:t xml:space="preserve">……………………………. </w:t>
      </w:r>
      <w:r>
        <w:t xml:space="preserve">Mr </w:t>
      </w:r>
      <w:proofErr w:type="spellStart"/>
      <w:r>
        <w:t>Zhenya</w:t>
      </w:r>
      <w:proofErr w:type="spellEnd"/>
      <w:r>
        <w:t xml:space="preserve"> Wang </w:t>
      </w:r>
      <w:r>
        <w:rPr>
          <w:spacing w:val="-2"/>
        </w:rPr>
        <w:t>Petitioner</w:t>
      </w:r>
    </w:p>
    <w:p w:rsidR="00724832" w:rsidRDefault="00724832">
      <w:pPr>
        <w:pStyle w:val="BodyText"/>
        <w:rPr>
          <w:sz w:val="20"/>
        </w:rPr>
      </w:pPr>
    </w:p>
    <w:p w:rsidR="00724832" w:rsidRDefault="00724832">
      <w:pPr>
        <w:pStyle w:val="BodyText"/>
        <w:rPr>
          <w:sz w:val="20"/>
        </w:rPr>
      </w:pPr>
    </w:p>
    <w:p w:rsidR="00724832" w:rsidRDefault="00724832">
      <w:pPr>
        <w:pStyle w:val="BodyText"/>
        <w:spacing w:before="7"/>
        <w:rPr>
          <w:sz w:val="16"/>
        </w:rPr>
      </w:pPr>
    </w:p>
    <w:p w:rsidR="00724832" w:rsidRDefault="003B5646">
      <w:pPr>
        <w:pStyle w:val="BodyText"/>
        <w:tabs>
          <w:tab w:val="left" w:pos="1369"/>
        </w:tabs>
        <w:spacing w:before="95"/>
        <w:ind w:left="787"/>
      </w:pPr>
      <w:r>
        <w:rPr>
          <w:spacing w:val="-5"/>
          <w:sz w:val="20"/>
        </w:rPr>
        <w:t>20</w:t>
      </w:r>
      <w:r>
        <w:rPr>
          <w:sz w:val="20"/>
        </w:rPr>
        <w:tab/>
      </w:r>
      <w:r>
        <w:t>IN</w:t>
      </w:r>
      <w:r>
        <w:rPr>
          <w:spacing w:val="-7"/>
        </w:rPr>
        <w:t xml:space="preserve"> </w:t>
      </w:r>
      <w:r>
        <w:t>THE</w:t>
      </w:r>
      <w:r>
        <w:rPr>
          <w:spacing w:val="-3"/>
        </w:rPr>
        <w:t xml:space="preserve"> </w:t>
      </w:r>
      <w:r>
        <w:t>PRESENCE</w:t>
      </w:r>
      <w:r>
        <w:rPr>
          <w:spacing w:val="-3"/>
        </w:rPr>
        <w:t xml:space="preserve"> </w:t>
      </w:r>
      <w:r>
        <w:rPr>
          <w:spacing w:val="-5"/>
        </w:rPr>
        <w:t>OF:</w:t>
      </w:r>
    </w:p>
    <w:p w:rsidR="00724832" w:rsidRDefault="00724832">
      <w:pPr>
        <w:pStyle w:val="BodyText"/>
        <w:rPr>
          <w:sz w:val="20"/>
        </w:rPr>
      </w:pPr>
    </w:p>
    <w:p w:rsidR="00724832" w:rsidRDefault="00724832">
      <w:pPr>
        <w:pStyle w:val="BodyText"/>
        <w:rPr>
          <w:sz w:val="20"/>
        </w:rPr>
      </w:pPr>
    </w:p>
    <w:p w:rsidR="00724832" w:rsidRDefault="00724832">
      <w:pPr>
        <w:pStyle w:val="BodyText"/>
        <w:rPr>
          <w:sz w:val="20"/>
        </w:rPr>
      </w:pPr>
    </w:p>
    <w:p w:rsidR="00724832" w:rsidRDefault="00724832">
      <w:pPr>
        <w:pStyle w:val="BodyText"/>
        <w:spacing w:before="6"/>
        <w:rPr>
          <w:sz w:val="17"/>
        </w:rPr>
      </w:pPr>
    </w:p>
    <w:p w:rsidR="00724832" w:rsidRDefault="003B5646">
      <w:pPr>
        <w:tabs>
          <w:tab w:val="left" w:pos="6407"/>
        </w:tabs>
        <w:spacing w:before="94"/>
        <w:ind w:left="1368"/>
        <w:rPr>
          <w:i/>
        </w:rPr>
      </w:pPr>
      <w:r>
        <w:rPr>
          <w:i/>
        </w:rPr>
        <w:t>ALICE</w:t>
      </w:r>
      <w:r>
        <w:rPr>
          <w:i/>
          <w:spacing w:val="-3"/>
        </w:rPr>
        <w:t xml:space="preserve"> </w:t>
      </w:r>
      <w:r>
        <w:rPr>
          <w:i/>
          <w:spacing w:val="-2"/>
        </w:rPr>
        <w:t>COMMANDER</w:t>
      </w:r>
      <w:r>
        <w:rPr>
          <w:i/>
        </w:rPr>
        <w:tab/>
        <w:t>KYLIE</w:t>
      </w:r>
      <w:r>
        <w:rPr>
          <w:i/>
          <w:spacing w:val="-4"/>
        </w:rPr>
        <w:t xml:space="preserve"> </w:t>
      </w:r>
      <w:proofErr w:type="spellStart"/>
      <w:r>
        <w:rPr>
          <w:i/>
          <w:spacing w:val="-2"/>
        </w:rPr>
        <w:t>PANCKHURST</w:t>
      </w:r>
      <w:proofErr w:type="spellEnd"/>
    </w:p>
    <w:p w:rsidR="00724832" w:rsidRDefault="00724832">
      <w:pPr>
        <w:pStyle w:val="BodyText"/>
        <w:spacing w:before="9"/>
        <w:rPr>
          <w:i/>
          <w:sz w:val="31"/>
        </w:rPr>
      </w:pPr>
    </w:p>
    <w:p w:rsidR="00724832" w:rsidRDefault="003B5646">
      <w:pPr>
        <w:tabs>
          <w:tab w:val="left" w:pos="6407"/>
        </w:tabs>
        <w:ind w:left="1368"/>
      </w:pPr>
      <w:r>
        <w:rPr>
          <w:spacing w:val="-2"/>
        </w:rPr>
        <w:t>………………………….</w:t>
      </w:r>
      <w:r>
        <w:tab/>
      </w:r>
      <w:r>
        <w:rPr>
          <w:spacing w:val="-2"/>
        </w:rPr>
        <w:t>…………………………..</w:t>
      </w:r>
    </w:p>
    <w:p w:rsidR="00724832" w:rsidRDefault="003B5646">
      <w:pPr>
        <w:pStyle w:val="BodyText"/>
        <w:tabs>
          <w:tab w:val="left" w:pos="6408"/>
        </w:tabs>
        <w:spacing w:before="126"/>
        <w:ind w:left="1368"/>
      </w:pPr>
      <w:r>
        <w:t>Signed</w:t>
      </w:r>
      <w:r>
        <w:rPr>
          <w:spacing w:val="-3"/>
        </w:rPr>
        <w:t xml:space="preserve"> </w:t>
      </w:r>
      <w:r>
        <w:t>by</w:t>
      </w:r>
      <w:r>
        <w:rPr>
          <w:spacing w:val="-7"/>
        </w:rPr>
        <w:t xml:space="preserve"> </w:t>
      </w:r>
      <w:r>
        <w:rPr>
          <w:spacing w:val="-2"/>
        </w:rPr>
        <w:t>Witness</w:t>
      </w:r>
      <w:r>
        <w:tab/>
        <w:t>Signed</w:t>
      </w:r>
      <w:r>
        <w:rPr>
          <w:spacing w:val="-5"/>
        </w:rPr>
        <w:t xml:space="preserve"> </w:t>
      </w:r>
      <w:r>
        <w:t>by</w:t>
      </w:r>
      <w:r>
        <w:rPr>
          <w:spacing w:val="-7"/>
        </w:rPr>
        <w:t xml:space="preserve"> </w:t>
      </w:r>
      <w:r>
        <w:rPr>
          <w:spacing w:val="-2"/>
        </w:rPr>
        <w:t>Witness</w:t>
      </w:r>
    </w:p>
    <w:p w:rsidR="00724832" w:rsidRDefault="00724832">
      <w:pPr>
        <w:pStyle w:val="BodyText"/>
        <w:rPr>
          <w:sz w:val="24"/>
        </w:rPr>
      </w:pPr>
    </w:p>
    <w:p w:rsidR="00724832" w:rsidRDefault="00724832">
      <w:pPr>
        <w:pStyle w:val="BodyText"/>
        <w:rPr>
          <w:sz w:val="24"/>
        </w:rPr>
      </w:pPr>
    </w:p>
    <w:p w:rsidR="00724832" w:rsidRDefault="00724832">
      <w:pPr>
        <w:pStyle w:val="BodyText"/>
        <w:rPr>
          <w:sz w:val="24"/>
        </w:rPr>
      </w:pPr>
    </w:p>
    <w:p w:rsidR="00724832" w:rsidRDefault="003B5646">
      <w:pPr>
        <w:pStyle w:val="BodyText"/>
        <w:tabs>
          <w:tab w:val="left" w:pos="6408"/>
        </w:tabs>
        <w:spacing w:before="158"/>
        <w:ind w:left="1368"/>
      </w:pPr>
      <w:r>
        <w:t>Alice</w:t>
      </w:r>
      <w:r>
        <w:rPr>
          <w:spacing w:val="-4"/>
        </w:rPr>
        <w:t xml:space="preserve"> </w:t>
      </w:r>
      <w:r>
        <w:t>Margaret</w:t>
      </w:r>
      <w:r>
        <w:rPr>
          <w:spacing w:val="-5"/>
        </w:rPr>
        <w:t xml:space="preserve"> </w:t>
      </w:r>
      <w:r>
        <w:rPr>
          <w:spacing w:val="-2"/>
        </w:rPr>
        <w:t>Commander</w:t>
      </w:r>
      <w:r>
        <w:tab/>
        <w:t>Kylie</w:t>
      </w:r>
      <w:r>
        <w:rPr>
          <w:spacing w:val="-5"/>
        </w:rPr>
        <w:t xml:space="preserve"> </w:t>
      </w:r>
      <w:r>
        <w:t>Maree</w:t>
      </w:r>
      <w:r>
        <w:rPr>
          <w:spacing w:val="-5"/>
        </w:rPr>
        <w:t xml:space="preserve"> </w:t>
      </w:r>
      <w:proofErr w:type="spellStart"/>
      <w:r>
        <w:rPr>
          <w:spacing w:val="-2"/>
        </w:rPr>
        <w:t>Panckhurst</w:t>
      </w:r>
      <w:proofErr w:type="spellEnd"/>
    </w:p>
    <w:p w:rsidR="00724832" w:rsidRDefault="00724832">
      <w:pPr>
        <w:pStyle w:val="BodyText"/>
        <w:rPr>
          <w:sz w:val="32"/>
        </w:rPr>
      </w:pPr>
    </w:p>
    <w:p w:rsidR="00724832" w:rsidRDefault="003B5646">
      <w:pPr>
        <w:tabs>
          <w:tab w:val="left" w:pos="6408"/>
        </w:tabs>
        <w:ind w:left="1368"/>
      </w:pPr>
      <w:r>
        <w:rPr>
          <w:spacing w:val="-2"/>
        </w:rPr>
        <w:t>………………………………..</w:t>
      </w:r>
      <w:r>
        <w:tab/>
      </w:r>
      <w:r>
        <w:rPr>
          <w:spacing w:val="-2"/>
        </w:rPr>
        <w:t>…………………………….</w:t>
      </w:r>
    </w:p>
    <w:p w:rsidR="00724832" w:rsidRDefault="003B5646">
      <w:pPr>
        <w:pStyle w:val="BodyText"/>
        <w:tabs>
          <w:tab w:val="left" w:pos="6408"/>
        </w:tabs>
        <w:spacing w:before="127"/>
        <w:ind w:left="1368"/>
      </w:pPr>
      <w:r>
        <w:t>Name</w:t>
      </w:r>
      <w:r>
        <w:rPr>
          <w:spacing w:val="-4"/>
        </w:rPr>
        <w:t xml:space="preserve"> </w:t>
      </w:r>
      <w:r>
        <w:t>of</w:t>
      </w:r>
      <w:r>
        <w:rPr>
          <w:spacing w:val="-7"/>
        </w:rPr>
        <w:t xml:space="preserve"> </w:t>
      </w:r>
      <w:r>
        <w:rPr>
          <w:spacing w:val="-2"/>
        </w:rPr>
        <w:t>Witness</w:t>
      </w:r>
      <w:r>
        <w:tab/>
        <w:t>Name</w:t>
      </w:r>
      <w:r>
        <w:rPr>
          <w:spacing w:val="-6"/>
        </w:rPr>
        <w:t xml:space="preserve"> </w:t>
      </w:r>
      <w:r>
        <w:t>of</w:t>
      </w:r>
      <w:r>
        <w:rPr>
          <w:spacing w:val="-7"/>
        </w:rPr>
        <w:t xml:space="preserve"> </w:t>
      </w:r>
      <w:r>
        <w:rPr>
          <w:spacing w:val="-2"/>
        </w:rPr>
        <w:t>Witness</w:t>
      </w:r>
    </w:p>
    <w:p w:rsidR="00724832" w:rsidRDefault="00724832">
      <w:pPr>
        <w:sectPr w:rsidR="00724832">
          <w:pgSz w:w="11910" w:h="16850"/>
          <w:pgMar w:top="480" w:right="1020" w:bottom="340" w:left="900" w:header="0" w:footer="141" w:gutter="0"/>
          <w:cols w:space="720"/>
        </w:sectPr>
      </w:pPr>
    </w:p>
    <w:tbl>
      <w:tblPr>
        <w:tblW w:w="0" w:type="auto"/>
        <w:tblInd w:w="744" w:type="dxa"/>
        <w:tblLayout w:type="fixed"/>
        <w:tblCellMar>
          <w:left w:w="0" w:type="dxa"/>
          <w:right w:w="0" w:type="dxa"/>
        </w:tblCellMar>
        <w:tblLook w:val="01E0" w:firstRow="1" w:lastRow="1" w:firstColumn="1" w:lastColumn="1" w:noHBand="0" w:noVBand="0"/>
      </w:tblPr>
      <w:tblGrid>
        <w:gridCol w:w="451"/>
        <w:gridCol w:w="4148"/>
        <w:gridCol w:w="776"/>
        <w:gridCol w:w="2828"/>
      </w:tblGrid>
      <w:tr w:rsidR="00724832">
        <w:trPr>
          <w:trHeight w:val="1000"/>
        </w:trPr>
        <w:tc>
          <w:tcPr>
            <w:tcW w:w="451" w:type="dxa"/>
            <w:vMerge w:val="restart"/>
          </w:tcPr>
          <w:p w:rsidR="00724832" w:rsidRDefault="00724832">
            <w:pPr>
              <w:pStyle w:val="TableParagraph"/>
              <w:rPr>
                <w:rFonts w:ascii="Times New Roman"/>
                <w:sz w:val="20"/>
              </w:rPr>
            </w:pPr>
          </w:p>
        </w:tc>
        <w:tc>
          <w:tcPr>
            <w:tcW w:w="4148" w:type="dxa"/>
          </w:tcPr>
          <w:p w:rsidR="00724832" w:rsidRDefault="00724832">
            <w:pPr>
              <w:pStyle w:val="TableParagraph"/>
              <w:rPr>
                <w:sz w:val="24"/>
              </w:rPr>
            </w:pPr>
          </w:p>
          <w:p w:rsidR="00724832" w:rsidRDefault="00724832">
            <w:pPr>
              <w:pStyle w:val="TableParagraph"/>
              <w:spacing w:before="7"/>
              <w:rPr>
                <w:sz w:val="24"/>
              </w:rPr>
            </w:pPr>
          </w:p>
          <w:p w:rsidR="00724832" w:rsidRDefault="003B5646">
            <w:pPr>
              <w:pStyle w:val="TableParagraph"/>
              <w:spacing w:before="1"/>
              <w:ind w:left="179"/>
            </w:pPr>
            <w:r>
              <w:rPr>
                <w:spacing w:val="-2"/>
              </w:rPr>
              <w:t>Solicitor</w:t>
            </w:r>
          </w:p>
        </w:tc>
        <w:tc>
          <w:tcPr>
            <w:tcW w:w="776" w:type="dxa"/>
          </w:tcPr>
          <w:p w:rsidR="00724832" w:rsidRDefault="003B5646">
            <w:pPr>
              <w:pStyle w:val="TableParagraph"/>
              <w:spacing w:line="247" w:lineRule="exact"/>
              <w:ind w:left="92"/>
            </w:pPr>
            <w:r>
              <w:rPr>
                <w:w w:val="95"/>
                <w:sz w:val="20"/>
              </w:rPr>
              <w:t>-</w:t>
            </w:r>
            <w:r>
              <w:rPr>
                <w:spacing w:val="-5"/>
              </w:rPr>
              <w:t>19-</w:t>
            </w:r>
          </w:p>
        </w:tc>
        <w:tc>
          <w:tcPr>
            <w:tcW w:w="2828" w:type="dxa"/>
          </w:tcPr>
          <w:p w:rsidR="00724832" w:rsidRDefault="00724832">
            <w:pPr>
              <w:pStyle w:val="TableParagraph"/>
              <w:rPr>
                <w:sz w:val="24"/>
              </w:rPr>
            </w:pPr>
          </w:p>
          <w:p w:rsidR="00724832" w:rsidRDefault="00724832">
            <w:pPr>
              <w:pStyle w:val="TableParagraph"/>
              <w:spacing w:before="7"/>
              <w:rPr>
                <w:sz w:val="24"/>
              </w:rPr>
            </w:pPr>
          </w:p>
          <w:p w:rsidR="00724832" w:rsidRDefault="003B5646">
            <w:pPr>
              <w:pStyle w:val="TableParagraph"/>
              <w:spacing w:before="1"/>
              <w:ind w:left="295"/>
            </w:pPr>
            <w:r>
              <w:rPr>
                <w:spacing w:val="-2"/>
              </w:rPr>
              <w:t>Solicitor</w:t>
            </w:r>
          </w:p>
        </w:tc>
      </w:tr>
      <w:tr w:rsidR="00724832">
        <w:trPr>
          <w:trHeight w:val="1309"/>
        </w:trPr>
        <w:tc>
          <w:tcPr>
            <w:tcW w:w="451" w:type="dxa"/>
            <w:vMerge/>
            <w:tcBorders>
              <w:top w:val="nil"/>
            </w:tcBorders>
          </w:tcPr>
          <w:p w:rsidR="00724832" w:rsidRDefault="00724832">
            <w:pPr>
              <w:rPr>
                <w:sz w:val="2"/>
                <w:szCs w:val="2"/>
              </w:rPr>
            </w:pPr>
          </w:p>
        </w:tc>
        <w:tc>
          <w:tcPr>
            <w:tcW w:w="4148" w:type="dxa"/>
          </w:tcPr>
          <w:p w:rsidR="00724832" w:rsidRDefault="003B5646">
            <w:pPr>
              <w:pStyle w:val="TableParagraph"/>
              <w:spacing w:before="181" w:line="360" w:lineRule="auto"/>
              <w:ind w:left="179" w:right="142" w:hanging="1"/>
            </w:pPr>
            <w:r>
              <w:rPr>
                <w:spacing w:val="-2"/>
              </w:rPr>
              <w:t xml:space="preserve">……………………………….. </w:t>
            </w:r>
            <w:r>
              <w:t>Occupation of Witness</w:t>
            </w:r>
          </w:p>
        </w:tc>
        <w:tc>
          <w:tcPr>
            <w:tcW w:w="776" w:type="dxa"/>
          </w:tcPr>
          <w:p w:rsidR="00724832" w:rsidRDefault="00724832">
            <w:pPr>
              <w:pStyle w:val="TableParagraph"/>
              <w:rPr>
                <w:rFonts w:ascii="Times New Roman"/>
                <w:sz w:val="20"/>
              </w:rPr>
            </w:pPr>
          </w:p>
        </w:tc>
        <w:tc>
          <w:tcPr>
            <w:tcW w:w="2828" w:type="dxa"/>
          </w:tcPr>
          <w:p w:rsidR="00724832" w:rsidRDefault="003B5646">
            <w:pPr>
              <w:pStyle w:val="TableParagraph"/>
              <w:spacing w:before="181" w:line="360" w:lineRule="auto"/>
              <w:ind w:left="295"/>
            </w:pPr>
            <w:r>
              <w:rPr>
                <w:spacing w:val="-2"/>
              </w:rPr>
              <w:t xml:space="preserve">……………………………. </w:t>
            </w:r>
            <w:r>
              <w:t>Occupation of Witness</w:t>
            </w:r>
          </w:p>
        </w:tc>
      </w:tr>
      <w:tr w:rsidR="00724832">
        <w:trPr>
          <w:trHeight w:val="928"/>
        </w:trPr>
        <w:tc>
          <w:tcPr>
            <w:tcW w:w="451" w:type="dxa"/>
            <w:vMerge/>
            <w:tcBorders>
              <w:top w:val="nil"/>
            </w:tcBorders>
          </w:tcPr>
          <w:p w:rsidR="00724832" w:rsidRDefault="00724832">
            <w:pPr>
              <w:rPr>
                <w:sz w:val="2"/>
                <w:szCs w:val="2"/>
              </w:rPr>
            </w:pPr>
          </w:p>
        </w:tc>
        <w:tc>
          <w:tcPr>
            <w:tcW w:w="4148" w:type="dxa"/>
          </w:tcPr>
          <w:p w:rsidR="00724832" w:rsidRDefault="00724832">
            <w:pPr>
              <w:pStyle w:val="TableParagraph"/>
              <w:rPr>
                <w:sz w:val="24"/>
              </w:rPr>
            </w:pPr>
          </w:p>
          <w:p w:rsidR="00724832" w:rsidRDefault="003B5646">
            <w:pPr>
              <w:pStyle w:val="TableParagraph"/>
              <w:spacing w:before="213"/>
              <w:ind w:left="179"/>
            </w:pPr>
            <w:r>
              <w:t>31</w:t>
            </w:r>
            <w:r>
              <w:rPr>
                <w:spacing w:val="-6"/>
              </w:rPr>
              <w:t xml:space="preserve"> </w:t>
            </w:r>
            <w:r>
              <w:t>Wickham</w:t>
            </w:r>
            <w:r>
              <w:rPr>
                <w:spacing w:val="1"/>
              </w:rPr>
              <w:t xml:space="preserve"> </w:t>
            </w:r>
            <w:r>
              <w:rPr>
                <w:spacing w:val="-2"/>
              </w:rPr>
              <w:t>Street</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sz w:val="24"/>
              </w:rPr>
            </w:pPr>
          </w:p>
          <w:p w:rsidR="00724832" w:rsidRDefault="003B5646">
            <w:pPr>
              <w:pStyle w:val="TableParagraph"/>
              <w:spacing w:before="213"/>
              <w:ind w:left="296"/>
            </w:pPr>
            <w:r>
              <w:t>6</w:t>
            </w:r>
            <w:r>
              <w:rPr>
                <w:spacing w:val="-4"/>
              </w:rPr>
              <w:t xml:space="preserve"> </w:t>
            </w:r>
            <w:r>
              <w:t>Edith</w:t>
            </w:r>
            <w:r>
              <w:rPr>
                <w:spacing w:val="-1"/>
              </w:rPr>
              <w:t xml:space="preserve"> </w:t>
            </w:r>
            <w:r>
              <w:rPr>
                <w:spacing w:val="-2"/>
              </w:rPr>
              <w:t>Street</w:t>
            </w:r>
          </w:p>
        </w:tc>
      </w:tr>
      <w:tr w:rsidR="00724832">
        <w:trPr>
          <w:trHeight w:val="619"/>
        </w:trPr>
        <w:tc>
          <w:tcPr>
            <w:tcW w:w="451" w:type="dxa"/>
            <w:vMerge/>
            <w:tcBorders>
              <w:top w:val="nil"/>
            </w:tcBorders>
          </w:tcPr>
          <w:p w:rsidR="00724832" w:rsidRDefault="00724832">
            <w:pPr>
              <w:rPr>
                <w:sz w:val="2"/>
                <w:szCs w:val="2"/>
              </w:rPr>
            </w:pPr>
          </w:p>
        </w:tc>
        <w:tc>
          <w:tcPr>
            <w:tcW w:w="4148" w:type="dxa"/>
          </w:tcPr>
          <w:p w:rsidR="00724832" w:rsidRDefault="003B5646">
            <w:pPr>
              <w:pStyle w:val="TableParagraph"/>
              <w:spacing w:before="179"/>
              <w:ind w:left="180"/>
            </w:pPr>
            <w:r>
              <w:t>East</w:t>
            </w:r>
            <w:r>
              <w:rPr>
                <w:spacing w:val="2"/>
              </w:rPr>
              <w:t xml:space="preserve"> </w:t>
            </w:r>
            <w:r>
              <w:t>Perth</w:t>
            </w:r>
            <w:r>
              <w:rPr>
                <w:spacing w:val="-7"/>
              </w:rPr>
              <w:t xml:space="preserve"> </w:t>
            </w:r>
            <w:r>
              <w:t>WA</w:t>
            </w:r>
            <w:r>
              <w:rPr>
                <w:spacing w:val="-1"/>
              </w:rPr>
              <w:t xml:space="preserve"> </w:t>
            </w:r>
            <w:r>
              <w:rPr>
                <w:spacing w:val="-4"/>
              </w:rPr>
              <w:t>6000</w:t>
            </w:r>
          </w:p>
        </w:tc>
        <w:tc>
          <w:tcPr>
            <w:tcW w:w="776" w:type="dxa"/>
          </w:tcPr>
          <w:p w:rsidR="00724832" w:rsidRDefault="00724832">
            <w:pPr>
              <w:pStyle w:val="TableParagraph"/>
              <w:rPr>
                <w:rFonts w:ascii="Times New Roman"/>
                <w:sz w:val="20"/>
              </w:rPr>
            </w:pPr>
          </w:p>
        </w:tc>
        <w:tc>
          <w:tcPr>
            <w:tcW w:w="2828" w:type="dxa"/>
          </w:tcPr>
          <w:p w:rsidR="00724832" w:rsidRDefault="003B5646">
            <w:pPr>
              <w:pStyle w:val="TableParagraph"/>
              <w:spacing w:before="179"/>
              <w:ind w:left="296"/>
            </w:pPr>
            <w:r>
              <w:t>Perth</w:t>
            </w:r>
            <w:r>
              <w:rPr>
                <w:spacing w:val="-5"/>
              </w:rPr>
              <w:t xml:space="preserve"> </w:t>
            </w:r>
            <w:r>
              <w:t>WA</w:t>
            </w:r>
            <w:r>
              <w:rPr>
                <w:spacing w:val="2"/>
              </w:rPr>
              <w:t xml:space="preserve"> </w:t>
            </w:r>
            <w:r>
              <w:rPr>
                <w:spacing w:val="-4"/>
              </w:rPr>
              <w:t>6000</w:t>
            </w:r>
          </w:p>
        </w:tc>
      </w:tr>
      <w:tr w:rsidR="00724832">
        <w:trPr>
          <w:trHeight w:val="1309"/>
        </w:trPr>
        <w:tc>
          <w:tcPr>
            <w:tcW w:w="451" w:type="dxa"/>
            <w:vMerge/>
            <w:tcBorders>
              <w:top w:val="nil"/>
            </w:tcBorders>
          </w:tcPr>
          <w:p w:rsidR="00724832" w:rsidRDefault="00724832">
            <w:pPr>
              <w:rPr>
                <w:sz w:val="2"/>
                <w:szCs w:val="2"/>
              </w:rPr>
            </w:pPr>
          </w:p>
        </w:tc>
        <w:tc>
          <w:tcPr>
            <w:tcW w:w="4148" w:type="dxa"/>
          </w:tcPr>
          <w:p w:rsidR="00724832" w:rsidRDefault="003B5646">
            <w:pPr>
              <w:pStyle w:val="TableParagraph"/>
              <w:spacing w:before="179" w:line="360" w:lineRule="auto"/>
              <w:ind w:left="180" w:right="447" w:hanging="1"/>
            </w:pPr>
            <w:r>
              <w:rPr>
                <w:spacing w:val="-2"/>
              </w:rPr>
              <w:t xml:space="preserve">……………………………….. </w:t>
            </w:r>
            <w:r>
              <w:t>Address of Witness</w:t>
            </w:r>
          </w:p>
        </w:tc>
        <w:tc>
          <w:tcPr>
            <w:tcW w:w="776" w:type="dxa"/>
          </w:tcPr>
          <w:p w:rsidR="00724832" w:rsidRDefault="00724832">
            <w:pPr>
              <w:pStyle w:val="TableParagraph"/>
              <w:rPr>
                <w:rFonts w:ascii="Times New Roman"/>
                <w:sz w:val="20"/>
              </w:rPr>
            </w:pPr>
          </w:p>
        </w:tc>
        <w:tc>
          <w:tcPr>
            <w:tcW w:w="2828" w:type="dxa"/>
          </w:tcPr>
          <w:p w:rsidR="00724832" w:rsidRDefault="003B5646">
            <w:pPr>
              <w:pStyle w:val="TableParagraph"/>
              <w:spacing w:before="179" w:line="360" w:lineRule="auto"/>
              <w:ind w:left="296" w:hanging="1"/>
            </w:pPr>
            <w:r>
              <w:rPr>
                <w:spacing w:val="-2"/>
              </w:rPr>
              <w:t xml:space="preserve">……………………………. </w:t>
            </w:r>
            <w:r>
              <w:t>Address of Witness</w:t>
            </w:r>
          </w:p>
        </w:tc>
      </w:tr>
      <w:tr w:rsidR="00724832">
        <w:trPr>
          <w:trHeight w:val="930"/>
        </w:trPr>
        <w:tc>
          <w:tcPr>
            <w:tcW w:w="451" w:type="dxa"/>
          </w:tcPr>
          <w:p w:rsidR="00724832" w:rsidRDefault="00724832">
            <w:pPr>
              <w:pStyle w:val="TableParagraph"/>
            </w:pPr>
          </w:p>
          <w:p w:rsidR="00724832" w:rsidRDefault="00724832">
            <w:pPr>
              <w:pStyle w:val="TableParagraph"/>
              <w:spacing w:before="3"/>
            </w:pPr>
          </w:p>
          <w:p w:rsidR="00724832" w:rsidRDefault="003B5646">
            <w:pPr>
              <w:pStyle w:val="TableParagraph"/>
              <w:spacing w:before="1"/>
              <w:ind w:left="50"/>
              <w:rPr>
                <w:sz w:val="20"/>
              </w:rPr>
            </w:pPr>
            <w:r>
              <w:rPr>
                <w:spacing w:val="-5"/>
                <w:sz w:val="20"/>
              </w:rPr>
              <w:t>10</w:t>
            </w:r>
          </w:p>
        </w:tc>
        <w:tc>
          <w:tcPr>
            <w:tcW w:w="4148" w:type="dxa"/>
          </w:tcPr>
          <w:p w:rsidR="00724832" w:rsidRDefault="00724832">
            <w:pPr>
              <w:pStyle w:val="TableParagraph"/>
              <w:rPr>
                <w:sz w:val="24"/>
              </w:rPr>
            </w:pPr>
          </w:p>
          <w:p w:rsidR="00724832" w:rsidRDefault="003B5646">
            <w:pPr>
              <w:pStyle w:val="TableParagraph"/>
              <w:tabs>
                <w:tab w:val="left" w:pos="900"/>
              </w:tabs>
              <w:spacing w:before="214"/>
              <w:ind w:left="180"/>
            </w:pPr>
            <w:r>
              <w:rPr>
                <w:spacing w:val="-5"/>
              </w:rPr>
              <w:t>TO:</w:t>
            </w:r>
            <w:r>
              <w:tab/>
              <w:t>THE</w:t>
            </w:r>
            <w:r>
              <w:rPr>
                <w:spacing w:val="-3"/>
              </w:rPr>
              <w:t xml:space="preserve"> </w:t>
            </w:r>
            <w:r>
              <w:t>FIRST</w:t>
            </w:r>
            <w:r>
              <w:rPr>
                <w:spacing w:val="-3"/>
              </w:rPr>
              <w:t xml:space="preserve"> </w:t>
            </w:r>
            <w:r>
              <w:rPr>
                <w:spacing w:val="-2"/>
              </w:rPr>
              <w:t>RESPONDENT</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619"/>
        </w:trPr>
        <w:tc>
          <w:tcPr>
            <w:tcW w:w="451" w:type="dxa"/>
          </w:tcPr>
          <w:p w:rsidR="00724832" w:rsidRDefault="00724832">
            <w:pPr>
              <w:pStyle w:val="TableParagraph"/>
              <w:rPr>
                <w:rFonts w:ascii="Times New Roman"/>
                <w:sz w:val="20"/>
              </w:rPr>
            </w:pPr>
          </w:p>
        </w:tc>
        <w:tc>
          <w:tcPr>
            <w:tcW w:w="4148" w:type="dxa"/>
          </w:tcPr>
          <w:p w:rsidR="00724832" w:rsidRDefault="003B5646">
            <w:pPr>
              <w:pStyle w:val="TableParagraph"/>
              <w:spacing w:before="180"/>
              <w:ind w:left="899"/>
            </w:pPr>
            <w:r>
              <w:t>Senator</w:t>
            </w:r>
            <w:r>
              <w:rPr>
                <w:spacing w:val="-5"/>
              </w:rPr>
              <w:t xml:space="preserve"> </w:t>
            </w:r>
            <w:r>
              <w:t>David</w:t>
            </w:r>
            <w:r>
              <w:rPr>
                <w:spacing w:val="-6"/>
              </w:rPr>
              <w:t xml:space="preserve"> </w:t>
            </w:r>
            <w:r>
              <w:rPr>
                <w:spacing w:val="-2"/>
              </w:rPr>
              <w:t>Johnston</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1636"/>
        </w:trPr>
        <w:tc>
          <w:tcPr>
            <w:tcW w:w="451" w:type="dxa"/>
          </w:tcPr>
          <w:p w:rsidR="00724832" w:rsidRDefault="00724832">
            <w:pPr>
              <w:pStyle w:val="TableParagraph"/>
              <w:rPr>
                <w:rFonts w:ascii="Times New Roman"/>
                <w:sz w:val="20"/>
              </w:rPr>
            </w:pPr>
          </w:p>
        </w:tc>
        <w:tc>
          <w:tcPr>
            <w:tcW w:w="4148" w:type="dxa"/>
          </w:tcPr>
          <w:p w:rsidR="00724832" w:rsidRDefault="003B5646">
            <w:pPr>
              <w:pStyle w:val="TableParagraph"/>
              <w:spacing w:before="179" w:line="360" w:lineRule="auto"/>
              <w:ind w:left="899"/>
            </w:pPr>
            <w:r>
              <w:t>C/-</w:t>
            </w:r>
            <w:r>
              <w:rPr>
                <w:spacing w:val="-12"/>
              </w:rPr>
              <w:t xml:space="preserve"> </w:t>
            </w:r>
            <w:r>
              <w:t>Colquhoun</w:t>
            </w:r>
            <w:r>
              <w:rPr>
                <w:spacing w:val="-13"/>
              </w:rPr>
              <w:t xml:space="preserve"> </w:t>
            </w:r>
            <w:r>
              <w:t>Murphy</w:t>
            </w:r>
            <w:r>
              <w:rPr>
                <w:spacing w:val="-15"/>
              </w:rPr>
              <w:t xml:space="preserve"> </w:t>
            </w:r>
            <w:r>
              <w:t>Lawyers 31 Torrens Street</w:t>
            </w:r>
          </w:p>
          <w:p w:rsidR="00724832" w:rsidRDefault="003B5646">
            <w:pPr>
              <w:pStyle w:val="TableParagraph"/>
              <w:spacing w:line="252" w:lineRule="exact"/>
              <w:ind w:left="899"/>
            </w:pPr>
            <w:r>
              <w:t>Braddon</w:t>
            </w:r>
            <w:r>
              <w:rPr>
                <w:spacing w:val="-5"/>
              </w:rPr>
              <w:t xml:space="preserve"> ACT</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878"/>
        </w:trPr>
        <w:tc>
          <w:tcPr>
            <w:tcW w:w="451" w:type="dxa"/>
          </w:tcPr>
          <w:p w:rsidR="00724832" w:rsidRDefault="00724832">
            <w:pPr>
              <w:pStyle w:val="TableParagraph"/>
              <w:rPr>
                <w:rFonts w:ascii="Times New Roman"/>
                <w:sz w:val="20"/>
              </w:rPr>
            </w:pPr>
          </w:p>
        </w:tc>
        <w:tc>
          <w:tcPr>
            <w:tcW w:w="4148" w:type="dxa"/>
          </w:tcPr>
          <w:p w:rsidR="00724832" w:rsidRDefault="00724832">
            <w:pPr>
              <w:pStyle w:val="TableParagraph"/>
              <w:rPr>
                <w:sz w:val="24"/>
              </w:rPr>
            </w:pPr>
          </w:p>
          <w:p w:rsidR="00724832" w:rsidRDefault="003B5646">
            <w:pPr>
              <w:pStyle w:val="TableParagraph"/>
              <w:tabs>
                <w:tab w:val="left" w:pos="899"/>
              </w:tabs>
              <w:spacing w:before="163"/>
              <w:ind w:left="179"/>
            </w:pPr>
            <w:r>
              <w:rPr>
                <w:spacing w:val="-5"/>
              </w:rPr>
              <w:t>TO:</w:t>
            </w:r>
            <w:r>
              <w:tab/>
              <w:t>THE</w:t>
            </w:r>
            <w:r>
              <w:rPr>
                <w:spacing w:val="-4"/>
              </w:rPr>
              <w:t xml:space="preserve"> </w:t>
            </w:r>
            <w:r>
              <w:t>SECOND</w:t>
            </w:r>
            <w:r>
              <w:rPr>
                <w:spacing w:val="-5"/>
              </w:rPr>
              <w:t xml:space="preserve"> </w:t>
            </w:r>
            <w:r>
              <w:rPr>
                <w:spacing w:val="-2"/>
              </w:rPr>
              <w:t>RESPONDENT</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620"/>
        </w:trPr>
        <w:tc>
          <w:tcPr>
            <w:tcW w:w="451" w:type="dxa"/>
          </w:tcPr>
          <w:p w:rsidR="00724832" w:rsidRDefault="00724832">
            <w:pPr>
              <w:pStyle w:val="TableParagraph"/>
              <w:rPr>
                <w:rFonts w:ascii="Times New Roman"/>
                <w:sz w:val="20"/>
              </w:rPr>
            </w:pPr>
          </w:p>
        </w:tc>
        <w:tc>
          <w:tcPr>
            <w:tcW w:w="4148" w:type="dxa"/>
          </w:tcPr>
          <w:p w:rsidR="00724832" w:rsidRDefault="003B5646">
            <w:pPr>
              <w:pStyle w:val="TableParagraph"/>
              <w:spacing w:before="179"/>
              <w:ind w:left="899"/>
            </w:pPr>
            <w:r>
              <w:t>Joe</w:t>
            </w:r>
            <w:r>
              <w:rPr>
                <w:spacing w:val="-3"/>
              </w:rPr>
              <w:t xml:space="preserve"> </w:t>
            </w:r>
            <w:r>
              <w:rPr>
                <w:spacing w:val="-2"/>
              </w:rPr>
              <w:t>Bullock</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879"/>
        </w:trPr>
        <w:tc>
          <w:tcPr>
            <w:tcW w:w="451" w:type="dxa"/>
          </w:tcPr>
          <w:p w:rsidR="00724832" w:rsidRDefault="00724832">
            <w:pPr>
              <w:pStyle w:val="TableParagraph"/>
            </w:pPr>
          </w:p>
          <w:p w:rsidR="00724832" w:rsidRDefault="00724832">
            <w:pPr>
              <w:pStyle w:val="TableParagraph"/>
              <w:spacing w:before="4"/>
              <w:rPr>
                <w:sz w:val="28"/>
              </w:rPr>
            </w:pPr>
          </w:p>
          <w:p w:rsidR="00724832" w:rsidRDefault="003B5646">
            <w:pPr>
              <w:pStyle w:val="TableParagraph"/>
              <w:ind w:left="50"/>
              <w:rPr>
                <w:sz w:val="20"/>
              </w:rPr>
            </w:pPr>
            <w:r>
              <w:rPr>
                <w:spacing w:val="-5"/>
                <w:sz w:val="20"/>
              </w:rPr>
              <w:t>20</w:t>
            </w:r>
          </w:p>
        </w:tc>
        <w:tc>
          <w:tcPr>
            <w:tcW w:w="4148" w:type="dxa"/>
          </w:tcPr>
          <w:p w:rsidR="00724832" w:rsidRDefault="003B5646">
            <w:pPr>
              <w:pStyle w:val="TableParagraph"/>
              <w:spacing w:before="54" w:line="380" w:lineRule="atLeast"/>
              <w:ind w:left="859" w:hanging="1"/>
            </w:pPr>
            <w:r>
              <w:t>C/- Slater and Gordon Lawyers Level</w:t>
            </w:r>
            <w:r>
              <w:rPr>
                <w:spacing w:val="-7"/>
              </w:rPr>
              <w:t xml:space="preserve"> </w:t>
            </w:r>
            <w:r>
              <w:t>4,</w:t>
            </w:r>
            <w:r>
              <w:rPr>
                <w:spacing w:val="-5"/>
              </w:rPr>
              <w:t xml:space="preserve"> </w:t>
            </w:r>
            <w:r>
              <w:t>190</w:t>
            </w:r>
            <w:r>
              <w:rPr>
                <w:spacing w:val="-7"/>
              </w:rPr>
              <w:t xml:space="preserve"> </w:t>
            </w:r>
            <w:r>
              <w:t>St</w:t>
            </w:r>
            <w:r>
              <w:rPr>
                <w:spacing w:val="-9"/>
              </w:rPr>
              <w:t xml:space="preserve"> </w:t>
            </w:r>
            <w:r>
              <w:t>Georges</w:t>
            </w:r>
            <w:r>
              <w:rPr>
                <w:spacing w:val="-10"/>
              </w:rPr>
              <w:t xml:space="preserve"> </w:t>
            </w:r>
            <w:r>
              <w:t>Terrace</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569"/>
        </w:trPr>
        <w:tc>
          <w:tcPr>
            <w:tcW w:w="451" w:type="dxa"/>
          </w:tcPr>
          <w:p w:rsidR="00724832" w:rsidRDefault="00724832">
            <w:pPr>
              <w:pStyle w:val="TableParagraph"/>
              <w:rPr>
                <w:rFonts w:ascii="Times New Roman"/>
                <w:sz w:val="20"/>
              </w:rPr>
            </w:pPr>
          </w:p>
        </w:tc>
        <w:tc>
          <w:tcPr>
            <w:tcW w:w="4148" w:type="dxa"/>
          </w:tcPr>
          <w:p w:rsidR="00724832" w:rsidRDefault="003B5646">
            <w:pPr>
              <w:pStyle w:val="TableParagraph"/>
              <w:spacing w:before="60"/>
              <w:ind w:left="859"/>
            </w:pPr>
            <w:r>
              <w:t>Perth</w:t>
            </w:r>
            <w:r>
              <w:rPr>
                <w:spacing w:val="-10"/>
              </w:rPr>
              <w:t xml:space="preserve"> </w:t>
            </w:r>
            <w:r>
              <w:rPr>
                <w:spacing w:val="-5"/>
              </w:rPr>
              <w:t>WA</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688"/>
        </w:trPr>
        <w:tc>
          <w:tcPr>
            <w:tcW w:w="451" w:type="dxa"/>
          </w:tcPr>
          <w:p w:rsidR="00724832" w:rsidRDefault="00724832">
            <w:pPr>
              <w:pStyle w:val="TableParagraph"/>
              <w:rPr>
                <w:rFonts w:ascii="Times New Roman"/>
                <w:sz w:val="20"/>
              </w:rPr>
            </w:pPr>
          </w:p>
        </w:tc>
        <w:tc>
          <w:tcPr>
            <w:tcW w:w="4148" w:type="dxa"/>
          </w:tcPr>
          <w:p w:rsidR="00724832" w:rsidRDefault="00724832">
            <w:pPr>
              <w:pStyle w:val="TableParagraph"/>
              <w:spacing w:before="7"/>
              <w:rPr>
                <w:sz w:val="21"/>
              </w:rPr>
            </w:pPr>
          </w:p>
          <w:p w:rsidR="00724832" w:rsidRDefault="003B5646">
            <w:pPr>
              <w:pStyle w:val="TableParagraph"/>
              <w:tabs>
                <w:tab w:val="left" w:pos="899"/>
              </w:tabs>
              <w:spacing w:before="1"/>
              <w:ind w:left="179"/>
            </w:pPr>
            <w:r>
              <w:rPr>
                <w:spacing w:val="-5"/>
              </w:rPr>
              <w:t>TO:</w:t>
            </w:r>
            <w:r>
              <w:tab/>
              <w:t>THE</w:t>
            </w:r>
            <w:r>
              <w:rPr>
                <w:spacing w:val="-5"/>
              </w:rPr>
              <w:t xml:space="preserve"> </w:t>
            </w:r>
            <w:r>
              <w:t>THIRD</w:t>
            </w:r>
            <w:r>
              <w:rPr>
                <w:spacing w:val="-2"/>
              </w:rPr>
              <w:t xml:space="preserve"> RESPONDENT</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619"/>
        </w:trPr>
        <w:tc>
          <w:tcPr>
            <w:tcW w:w="451" w:type="dxa"/>
          </w:tcPr>
          <w:p w:rsidR="00724832" w:rsidRDefault="00724832">
            <w:pPr>
              <w:pStyle w:val="TableParagraph"/>
              <w:rPr>
                <w:rFonts w:ascii="Times New Roman"/>
                <w:sz w:val="20"/>
              </w:rPr>
            </w:pPr>
          </w:p>
        </w:tc>
        <w:tc>
          <w:tcPr>
            <w:tcW w:w="4148" w:type="dxa"/>
          </w:tcPr>
          <w:p w:rsidR="00724832" w:rsidRDefault="003B5646">
            <w:pPr>
              <w:pStyle w:val="TableParagraph"/>
              <w:spacing w:before="179"/>
              <w:ind w:left="899"/>
            </w:pPr>
            <w:r>
              <w:t>Senator</w:t>
            </w:r>
            <w:r>
              <w:rPr>
                <w:spacing w:val="-8"/>
              </w:rPr>
              <w:t xml:space="preserve"> </w:t>
            </w:r>
            <w:proofErr w:type="spellStart"/>
            <w:r>
              <w:t>Michaelia</w:t>
            </w:r>
            <w:proofErr w:type="spellEnd"/>
            <w:r>
              <w:rPr>
                <w:spacing w:val="-8"/>
              </w:rPr>
              <w:t xml:space="preserve"> </w:t>
            </w:r>
            <w:r>
              <w:rPr>
                <w:spacing w:val="-4"/>
              </w:rPr>
              <w:t>Cash</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r w:rsidR="00724832">
        <w:trPr>
          <w:trHeight w:val="1191"/>
        </w:trPr>
        <w:tc>
          <w:tcPr>
            <w:tcW w:w="451" w:type="dxa"/>
          </w:tcPr>
          <w:p w:rsidR="00724832" w:rsidRDefault="00724832">
            <w:pPr>
              <w:pStyle w:val="TableParagraph"/>
              <w:rPr>
                <w:rFonts w:ascii="Times New Roman"/>
                <w:sz w:val="20"/>
              </w:rPr>
            </w:pPr>
          </w:p>
        </w:tc>
        <w:tc>
          <w:tcPr>
            <w:tcW w:w="4148" w:type="dxa"/>
          </w:tcPr>
          <w:p w:rsidR="00724832" w:rsidRDefault="003B5646">
            <w:pPr>
              <w:pStyle w:val="TableParagraph"/>
              <w:spacing w:before="179" w:line="360" w:lineRule="auto"/>
              <w:ind w:left="899"/>
            </w:pPr>
            <w:r>
              <w:t>C/-</w:t>
            </w:r>
            <w:r>
              <w:rPr>
                <w:spacing w:val="-11"/>
              </w:rPr>
              <w:t xml:space="preserve"> </w:t>
            </w:r>
            <w:r>
              <w:t>Colquhoun</w:t>
            </w:r>
            <w:r>
              <w:rPr>
                <w:spacing w:val="-12"/>
              </w:rPr>
              <w:t xml:space="preserve"> </w:t>
            </w:r>
            <w:r>
              <w:t>Murphy</w:t>
            </w:r>
            <w:r>
              <w:rPr>
                <w:spacing w:val="-15"/>
              </w:rPr>
              <w:t xml:space="preserve"> </w:t>
            </w:r>
            <w:r>
              <w:t>Lawyers 31 Torrens Street</w:t>
            </w:r>
          </w:p>
          <w:p w:rsidR="00724832" w:rsidRDefault="003B5646">
            <w:pPr>
              <w:pStyle w:val="TableParagraph"/>
              <w:spacing w:line="232" w:lineRule="exact"/>
              <w:ind w:left="899"/>
            </w:pPr>
            <w:r>
              <w:t>Braddon</w:t>
            </w:r>
            <w:r>
              <w:rPr>
                <w:spacing w:val="-5"/>
              </w:rPr>
              <w:t xml:space="preserve"> ACT</w:t>
            </w:r>
          </w:p>
        </w:tc>
        <w:tc>
          <w:tcPr>
            <w:tcW w:w="776" w:type="dxa"/>
          </w:tcPr>
          <w:p w:rsidR="00724832" w:rsidRDefault="00724832">
            <w:pPr>
              <w:pStyle w:val="TableParagraph"/>
              <w:rPr>
                <w:rFonts w:ascii="Times New Roman"/>
                <w:sz w:val="20"/>
              </w:rPr>
            </w:pPr>
          </w:p>
        </w:tc>
        <w:tc>
          <w:tcPr>
            <w:tcW w:w="2828" w:type="dxa"/>
          </w:tcPr>
          <w:p w:rsidR="00724832" w:rsidRDefault="00724832">
            <w:pPr>
              <w:pStyle w:val="TableParagraph"/>
              <w:rPr>
                <w:rFonts w:ascii="Times New Roman"/>
                <w:sz w:val="20"/>
              </w:rPr>
            </w:pPr>
          </w:p>
        </w:tc>
      </w:tr>
    </w:tbl>
    <w:p w:rsidR="00724832" w:rsidRDefault="00724832">
      <w:pPr>
        <w:rPr>
          <w:rFonts w:ascii="Times New Roman"/>
          <w:sz w:val="20"/>
        </w:rPr>
        <w:sectPr w:rsidR="00724832">
          <w:pgSz w:w="11910" w:h="16850"/>
          <w:pgMar w:top="560" w:right="1020" w:bottom="340" w:left="900" w:header="0" w:footer="141" w:gutter="0"/>
          <w:cols w:space="720"/>
        </w:sectPr>
      </w:pPr>
    </w:p>
    <w:tbl>
      <w:tblPr>
        <w:tblW w:w="0" w:type="auto"/>
        <w:tblInd w:w="744" w:type="dxa"/>
        <w:tblLayout w:type="fixed"/>
        <w:tblCellMar>
          <w:left w:w="0" w:type="dxa"/>
          <w:right w:w="0" w:type="dxa"/>
        </w:tblCellMar>
        <w:tblLook w:val="01E0" w:firstRow="1" w:lastRow="1" w:firstColumn="1" w:lastColumn="1" w:noHBand="0" w:noVBand="0"/>
      </w:tblPr>
      <w:tblGrid>
        <w:gridCol w:w="451"/>
        <w:gridCol w:w="704"/>
        <w:gridCol w:w="3450"/>
        <w:gridCol w:w="522"/>
      </w:tblGrid>
      <w:tr w:rsidR="00724832">
        <w:trPr>
          <w:trHeight w:val="1000"/>
        </w:trPr>
        <w:tc>
          <w:tcPr>
            <w:tcW w:w="451" w:type="dxa"/>
            <w:vMerge w:val="restart"/>
          </w:tcPr>
          <w:p w:rsidR="00724832" w:rsidRDefault="00724832">
            <w:pPr>
              <w:pStyle w:val="TableParagraph"/>
              <w:rPr>
                <w:rFonts w:ascii="Times New Roman"/>
                <w:sz w:val="20"/>
              </w:rPr>
            </w:pPr>
          </w:p>
        </w:tc>
        <w:tc>
          <w:tcPr>
            <w:tcW w:w="704" w:type="dxa"/>
          </w:tcPr>
          <w:p w:rsidR="00724832" w:rsidRDefault="00724832">
            <w:pPr>
              <w:pStyle w:val="TableParagraph"/>
              <w:rPr>
                <w:sz w:val="24"/>
              </w:rPr>
            </w:pPr>
          </w:p>
          <w:p w:rsidR="00724832" w:rsidRDefault="00724832">
            <w:pPr>
              <w:pStyle w:val="TableParagraph"/>
              <w:spacing w:before="7"/>
              <w:rPr>
                <w:sz w:val="24"/>
              </w:rPr>
            </w:pPr>
          </w:p>
          <w:p w:rsidR="00724832" w:rsidRDefault="003B5646">
            <w:pPr>
              <w:pStyle w:val="TableParagraph"/>
              <w:spacing w:before="1"/>
              <w:ind w:left="167" w:right="143"/>
              <w:jc w:val="center"/>
            </w:pPr>
            <w:r>
              <w:rPr>
                <w:spacing w:val="-5"/>
              </w:rPr>
              <w:t>TO:</w:t>
            </w:r>
          </w:p>
        </w:tc>
        <w:tc>
          <w:tcPr>
            <w:tcW w:w="3450" w:type="dxa"/>
          </w:tcPr>
          <w:p w:rsidR="00724832" w:rsidRDefault="00724832">
            <w:pPr>
              <w:pStyle w:val="TableParagraph"/>
              <w:rPr>
                <w:sz w:val="24"/>
              </w:rPr>
            </w:pPr>
          </w:p>
          <w:p w:rsidR="00724832" w:rsidRDefault="00724832">
            <w:pPr>
              <w:pStyle w:val="TableParagraph"/>
              <w:spacing w:before="7"/>
              <w:rPr>
                <w:sz w:val="24"/>
              </w:rPr>
            </w:pPr>
          </w:p>
          <w:p w:rsidR="00724832" w:rsidRDefault="003B5646">
            <w:pPr>
              <w:pStyle w:val="TableParagraph"/>
              <w:spacing w:before="1"/>
              <w:ind w:left="195"/>
            </w:pPr>
            <w:r>
              <w:t>THE</w:t>
            </w:r>
            <w:r>
              <w:rPr>
                <w:spacing w:val="-4"/>
              </w:rPr>
              <w:t xml:space="preserve"> </w:t>
            </w:r>
            <w:r>
              <w:t>FOURTH</w:t>
            </w:r>
            <w:r>
              <w:rPr>
                <w:spacing w:val="-5"/>
              </w:rPr>
              <w:t xml:space="preserve"> </w:t>
            </w:r>
            <w:r>
              <w:rPr>
                <w:spacing w:val="-2"/>
              </w:rPr>
              <w:t>RESPONDENT</w:t>
            </w:r>
          </w:p>
        </w:tc>
        <w:tc>
          <w:tcPr>
            <w:tcW w:w="522" w:type="dxa"/>
          </w:tcPr>
          <w:p w:rsidR="00724832" w:rsidRDefault="003B5646">
            <w:pPr>
              <w:pStyle w:val="TableParagraph"/>
              <w:spacing w:line="247" w:lineRule="exact"/>
              <w:ind w:left="86"/>
            </w:pPr>
            <w:r>
              <w:rPr>
                <w:w w:val="95"/>
                <w:sz w:val="20"/>
              </w:rPr>
              <w:t>-</w:t>
            </w:r>
            <w:r>
              <w:rPr>
                <w:spacing w:val="-5"/>
              </w:rPr>
              <w:t>20-</w:t>
            </w:r>
          </w:p>
        </w:tc>
      </w:tr>
      <w:tr w:rsidR="00724832">
        <w:trPr>
          <w:trHeight w:val="620"/>
        </w:trPr>
        <w:tc>
          <w:tcPr>
            <w:tcW w:w="451" w:type="dxa"/>
            <w:vMerge/>
            <w:tcBorders>
              <w:top w:val="nil"/>
            </w:tcBorders>
          </w:tcPr>
          <w:p w:rsidR="00724832" w:rsidRDefault="00724832">
            <w:pPr>
              <w:rPr>
                <w:sz w:val="2"/>
                <w:szCs w:val="2"/>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81"/>
              <w:ind w:left="196"/>
            </w:pPr>
            <w:r>
              <w:t>Linda</w:t>
            </w:r>
            <w:r>
              <w:rPr>
                <w:spacing w:val="-5"/>
              </w:rPr>
              <w:t xml:space="preserve"> </w:t>
            </w:r>
            <w:r>
              <w:rPr>
                <w:spacing w:val="-2"/>
              </w:rPr>
              <w:t>Reynolds</w:t>
            </w:r>
          </w:p>
        </w:tc>
        <w:tc>
          <w:tcPr>
            <w:tcW w:w="522" w:type="dxa"/>
          </w:tcPr>
          <w:p w:rsidR="00724832" w:rsidRDefault="00724832">
            <w:pPr>
              <w:pStyle w:val="TableParagraph"/>
              <w:rPr>
                <w:rFonts w:ascii="Times New Roman"/>
                <w:sz w:val="20"/>
              </w:rPr>
            </w:pPr>
          </w:p>
        </w:tc>
      </w:tr>
      <w:tr w:rsidR="00724832">
        <w:trPr>
          <w:trHeight w:val="1446"/>
        </w:trPr>
        <w:tc>
          <w:tcPr>
            <w:tcW w:w="451" w:type="dxa"/>
            <w:vMerge/>
            <w:tcBorders>
              <w:top w:val="nil"/>
            </w:tcBorders>
          </w:tcPr>
          <w:p w:rsidR="00724832" w:rsidRDefault="00724832">
            <w:pPr>
              <w:rPr>
                <w:sz w:val="2"/>
                <w:szCs w:val="2"/>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79" w:line="360" w:lineRule="auto"/>
              <w:ind w:left="196"/>
            </w:pPr>
            <w:r>
              <w:t>C/-</w:t>
            </w:r>
            <w:r>
              <w:rPr>
                <w:spacing w:val="-12"/>
              </w:rPr>
              <w:t xml:space="preserve"> </w:t>
            </w:r>
            <w:r>
              <w:t>Colquhoun</w:t>
            </w:r>
            <w:r>
              <w:rPr>
                <w:spacing w:val="-13"/>
              </w:rPr>
              <w:t xml:space="preserve"> </w:t>
            </w:r>
            <w:r>
              <w:t>Murphy</w:t>
            </w:r>
            <w:r>
              <w:rPr>
                <w:spacing w:val="-15"/>
              </w:rPr>
              <w:t xml:space="preserve"> </w:t>
            </w:r>
            <w:r>
              <w:t>Lawyers 31 Torrens Street</w:t>
            </w:r>
          </w:p>
          <w:p w:rsidR="00724832" w:rsidRDefault="003B5646">
            <w:pPr>
              <w:pStyle w:val="TableParagraph"/>
              <w:spacing w:line="252" w:lineRule="exact"/>
              <w:ind w:left="196"/>
            </w:pPr>
            <w:r>
              <w:t>Braddon</w:t>
            </w:r>
            <w:r>
              <w:rPr>
                <w:spacing w:val="-5"/>
              </w:rPr>
              <w:t xml:space="preserve"> ACT</w:t>
            </w:r>
          </w:p>
        </w:tc>
        <w:tc>
          <w:tcPr>
            <w:tcW w:w="522" w:type="dxa"/>
          </w:tcPr>
          <w:p w:rsidR="00724832" w:rsidRDefault="00724832">
            <w:pPr>
              <w:pStyle w:val="TableParagraph"/>
              <w:rPr>
                <w:rFonts w:ascii="Times New Roman"/>
                <w:sz w:val="20"/>
              </w:rPr>
            </w:pPr>
          </w:p>
        </w:tc>
      </w:tr>
      <w:tr w:rsidR="00724832">
        <w:trPr>
          <w:trHeight w:val="688"/>
        </w:trPr>
        <w:tc>
          <w:tcPr>
            <w:tcW w:w="451" w:type="dxa"/>
            <w:vMerge/>
            <w:tcBorders>
              <w:top w:val="nil"/>
            </w:tcBorders>
          </w:tcPr>
          <w:p w:rsidR="00724832" w:rsidRDefault="00724832">
            <w:pPr>
              <w:rPr>
                <w:sz w:val="2"/>
                <w:szCs w:val="2"/>
              </w:rPr>
            </w:pPr>
          </w:p>
        </w:tc>
        <w:tc>
          <w:tcPr>
            <w:tcW w:w="704" w:type="dxa"/>
          </w:tcPr>
          <w:p w:rsidR="00724832" w:rsidRDefault="00724832">
            <w:pPr>
              <w:pStyle w:val="TableParagraph"/>
              <w:spacing w:before="7"/>
              <w:rPr>
                <w:sz w:val="21"/>
              </w:rPr>
            </w:pPr>
          </w:p>
          <w:p w:rsidR="00724832" w:rsidRDefault="003B5646">
            <w:pPr>
              <w:pStyle w:val="TableParagraph"/>
              <w:spacing w:before="1"/>
              <w:ind w:left="168" w:right="143"/>
              <w:jc w:val="center"/>
            </w:pPr>
            <w:r>
              <w:rPr>
                <w:spacing w:val="-5"/>
              </w:rPr>
              <w:t>TO:</w:t>
            </w:r>
          </w:p>
        </w:tc>
        <w:tc>
          <w:tcPr>
            <w:tcW w:w="3450" w:type="dxa"/>
          </w:tcPr>
          <w:p w:rsidR="00724832" w:rsidRDefault="00724832">
            <w:pPr>
              <w:pStyle w:val="TableParagraph"/>
              <w:spacing w:before="7"/>
              <w:rPr>
                <w:sz w:val="21"/>
              </w:rPr>
            </w:pPr>
          </w:p>
          <w:p w:rsidR="00724832" w:rsidRDefault="003B5646">
            <w:pPr>
              <w:pStyle w:val="TableParagraph"/>
              <w:spacing w:before="1"/>
              <w:ind w:left="196"/>
            </w:pPr>
            <w:r>
              <w:t>THE</w:t>
            </w:r>
            <w:r>
              <w:rPr>
                <w:spacing w:val="-3"/>
              </w:rPr>
              <w:t xml:space="preserve"> </w:t>
            </w:r>
            <w:r>
              <w:t>FIFTH</w:t>
            </w:r>
            <w:r>
              <w:rPr>
                <w:spacing w:val="-2"/>
              </w:rPr>
              <w:t xml:space="preserve"> RESPONDENT</w:t>
            </w:r>
          </w:p>
        </w:tc>
        <w:tc>
          <w:tcPr>
            <w:tcW w:w="522" w:type="dxa"/>
          </w:tcPr>
          <w:p w:rsidR="00724832" w:rsidRDefault="00724832">
            <w:pPr>
              <w:pStyle w:val="TableParagraph"/>
              <w:rPr>
                <w:rFonts w:ascii="Times New Roman"/>
                <w:sz w:val="20"/>
              </w:rPr>
            </w:pPr>
          </w:p>
        </w:tc>
      </w:tr>
      <w:tr w:rsidR="00724832">
        <w:trPr>
          <w:trHeight w:val="619"/>
        </w:trPr>
        <w:tc>
          <w:tcPr>
            <w:tcW w:w="451" w:type="dxa"/>
            <w:vMerge/>
            <w:tcBorders>
              <w:top w:val="nil"/>
            </w:tcBorders>
          </w:tcPr>
          <w:p w:rsidR="00724832" w:rsidRDefault="00724832">
            <w:pPr>
              <w:rPr>
                <w:sz w:val="2"/>
                <w:szCs w:val="2"/>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79"/>
              <w:ind w:left="196"/>
            </w:pPr>
            <w:r>
              <w:t>Wayne</w:t>
            </w:r>
            <w:r>
              <w:rPr>
                <w:spacing w:val="-2"/>
              </w:rPr>
              <w:t xml:space="preserve"> </w:t>
            </w:r>
            <w:proofErr w:type="spellStart"/>
            <w:r>
              <w:rPr>
                <w:spacing w:val="-2"/>
              </w:rPr>
              <w:t>Dropulich</w:t>
            </w:r>
            <w:proofErr w:type="spellEnd"/>
          </w:p>
        </w:tc>
        <w:tc>
          <w:tcPr>
            <w:tcW w:w="522" w:type="dxa"/>
          </w:tcPr>
          <w:p w:rsidR="00724832" w:rsidRDefault="00724832">
            <w:pPr>
              <w:pStyle w:val="TableParagraph"/>
              <w:rPr>
                <w:rFonts w:ascii="Times New Roman"/>
                <w:sz w:val="20"/>
              </w:rPr>
            </w:pPr>
          </w:p>
        </w:tc>
      </w:tr>
      <w:tr w:rsidR="00724832">
        <w:trPr>
          <w:trHeight w:val="1127"/>
        </w:trPr>
        <w:tc>
          <w:tcPr>
            <w:tcW w:w="451" w:type="dxa"/>
          </w:tcPr>
          <w:p w:rsidR="00724832" w:rsidRDefault="00724832">
            <w:pPr>
              <w:pStyle w:val="TableParagraph"/>
            </w:pPr>
          </w:p>
          <w:p w:rsidR="00724832" w:rsidRDefault="00724832">
            <w:pPr>
              <w:pStyle w:val="TableParagraph"/>
              <w:spacing w:before="5"/>
              <w:rPr>
                <w:sz w:val="28"/>
              </w:rPr>
            </w:pPr>
          </w:p>
          <w:p w:rsidR="00724832" w:rsidRDefault="003B5646">
            <w:pPr>
              <w:pStyle w:val="TableParagraph"/>
              <w:ind w:left="50"/>
              <w:rPr>
                <w:sz w:val="20"/>
              </w:rPr>
            </w:pPr>
            <w:r>
              <w:rPr>
                <w:spacing w:val="-5"/>
                <w:sz w:val="20"/>
              </w:rPr>
              <w:t>10</w:t>
            </w: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79" w:line="362" w:lineRule="auto"/>
              <w:ind w:left="196" w:right="957"/>
            </w:pPr>
            <w:r>
              <w:t>40</w:t>
            </w:r>
            <w:r>
              <w:rPr>
                <w:spacing w:val="-16"/>
              </w:rPr>
              <w:t xml:space="preserve"> </w:t>
            </w:r>
            <w:r>
              <w:t>Jardine</w:t>
            </w:r>
            <w:r>
              <w:rPr>
                <w:spacing w:val="-15"/>
              </w:rPr>
              <w:t xml:space="preserve"> </w:t>
            </w:r>
            <w:r>
              <w:t>Street Stirling WA</w:t>
            </w:r>
          </w:p>
        </w:tc>
        <w:tc>
          <w:tcPr>
            <w:tcW w:w="522" w:type="dxa"/>
          </w:tcPr>
          <w:p w:rsidR="00724832" w:rsidRDefault="00724832">
            <w:pPr>
              <w:pStyle w:val="TableParagraph"/>
              <w:rPr>
                <w:rFonts w:ascii="Times New Roman"/>
                <w:sz w:val="20"/>
              </w:rPr>
            </w:pPr>
          </w:p>
        </w:tc>
      </w:tr>
      <w:tr w:rsidR="00724832">
        <w:trPr>
          <w:trHeight w:val="745"/>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spacing w:before="7"/>
              <w:rPr>
                <w:sz w:val="26"/>
              </w:rPr>
            </w:pPr>
          </w:p>
          <w:p w:rsidR="00724832" w:rsidRDefault="003B5646">
            <w:pPr>
              <w:pStyle w:val="TableParagraph"/>
              <w:ind w:left="167" w:right="143"/>
              <w:jc w:val="center"/>
            </w:pPr>
            <w:r>
              <w:rPr>
                <w:spacing w:val="-5"/>
              </w:rPr>
              <w:t>TO:</w:t>
            </w:r>
          </w:p>
        </w:tc>
        <w:tc>
          <w:tcPr>
            <w:tcW w:w="3450" w:type="dxa"/>
          </w:tcPr>
          <w:p w:rsidR="00724832" w:rsidRDefault="00724832">
            <w:pPr>
              <w:pStyle w:val="TableParagraph"/>
              <w:spacing w:before="7"/>
              <w:rPr>
                <w:sz w:val="26"/>
              </w:rPr>
            </w:pPr>
          </w:p>
          <w:p w:rsidR="00724832" w:rsidRDefault="003B5646">
            <w:pPr>
              <w:pStyle w:val="TableParagraph"/>
              <w:ind w:left="195"/>
            </w:pPr>
            <w:r>
              <w:t>THE</w:t>
            </w:r>
            <w:r>
              <w:rPr>
                <w:spacing w:val="-3"/>
              </w:rPr>
              <w:t xml:space="preserve"> </w:t>
            </w:r>
            <w:r>
              <w:t>SIXTH</w:t>
            </w:r>
            <w:r>
              <w:rPr>
                <w:spacing w:val="-4"/>
              </w:rPr>
              <w:t xml:space="preserve"> </w:t>
            </w:r>
            <w:r>
              <w:rPr>
                <w:spacing w:val="-2"/>
              </w:rPr>
              <w:t>RESPONDENT</w:t>
            </w:r>
          </w:p>
        </w:tc>
        <w:tc>
          <w:tcPr>
            <w:tcW w:w="522" w:type="dxa"/>
          </w:tcPr>
          <w:p w:rsidR="00724832" w:rsidRDefault="00724832">
            <w:pPr>
              <w:pStyle w:val="TableParagraph"/>
              <w:rPr>
                <w:rFonts w:ascii="Times New Roman"/>
                <w:sz w:val="20"/>
              </w:rPr>
            </w:pPr>
          </w:p>
        </w:tc>
      </w:tr>
      <w:tr w:rsidR="00724832">
        <w:trPr>
          <w:trHeight w:val="619"/>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79"/>
              <w:ind w:left="195"/>
            </w:pPr>
            <w:r>
              <w:t>Senator</w:t>
            </w:r>
            <w:r>
              <w:rPr>
                <w:spacing w:val="-4"/>
              </w:rPr>
              <w:t xml:space="preserve"> </w:t>
            </w:r>
            <w:r>
              <w:t>Scott</w:t>
            </w:r>
            <w:r>
              <w:rPr>
                <w:spacing w:val="-3"/>
              </w:rPr>
              <w:t xml:space="preserve"> </w:t>
            </w:r>
            <w:r>
              <w:rPr>
                <w:spacing w:val="-2"/>
              </w:rPr>
              <w:t>Ludlam</w:t>
            </w:r>
          </w:p>
        </w:tc>
        <w:tc>
          <w:tcPr>
            <w:tcW w:w="522" w:type="dxa"/>
          </w:tcPr>
          <w:p w:rsidR="00724832" w:rsidRDefault="00724832">
            <w:pPr>
              <w:pStyle w:val="TableParagraph"/>
              <w:rPr>
                <w:rFonts w:ascii="Times New Roman"/>
                <w:sz w:val="20"/>
              </w:rPr>
            </w:pPr>
          </w:p>
        </w:tc>
      </w:tr>
      <w:tr w:rsidR="00724832">
        <w:trPr>
          <w:trHeight w:val="1448"/>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79"/>
              <w:ind w:left="195"/>
            </w:pPr>
            <w:r>
              <w:t>C/-</w:t>
            </w:r>
            <w:r>
              <w:rPr>
                <w:spacing w:val="-2"/>
              </w:rPr>
              <w:t xml:space="preserve"> </w:t>
            </w:r>
            <w:r>
              <w:t>MDC</w:t>
            </w:r>
            <w:r>
              <w:rPr>
                <w:spacing w:val="-3"/>
              </w:rPr>
              <w:t xml:space="preserve"> </w:t>
            </w:r>
            <w:r>
              <w:rPr>
                <w:spacing w:val="-2"/>
              </w:rPr>
              <w:t>Legal</w:t>
            </w:r>
          </w:p>
          <w:p w:rsidR="00724832" w:rsidRDefault="003B5646">
            <w:pPr>
              <w:pStyle w:val="TableParagraph"/>
              <w:spacing w:before="127" w:line="360" w:lineRule="auto"/>
              <w:ind w:left="195" w:right="957"/>
            </w:pPr>
            <w:r>
              <w:t>44</w:t>
            </w:r>
            <w:r>
              <w:rPr>
                <w:spacing w:val="-12"/>
              </w:rPr>
              <w:t xml:space="preserve"> </w:t>
            </w:r>
            <w:r>
              <w:t>Kings</w:t>
            </w:r>
            <w:r>
              <w:rPr>
                <w:spacing w:val="-14"/>
              </w:rPr>
              <w:t xml:space="preserve"> </w:t>
            </w:r>
            <w:r>
              <w:t>Park</w:t>
            </w:r>
            <w:r>
              <w:rPr>
                <w:spacing w:val="-11"/>
              </w:rPr>
              <w:t xml:space="preserve"> </w:t>
            </w:r>
            <w:r>
              <w:t>Road West Perth WA</w:t>
            </w:r>
          </w:p>
        </w:tc>
        <w:tc>
          <w:tcPr>
            <w:tcW w:w="522" w:type="dxa"/>
          </w:tcPr>
          <w:p w:rsidR="00724832" w:rsidRDefault="00724832">
            <w:pPr>
              <w:pStyle w:val="TableParagraph"/>
              <w:rPr>
                <w:rFonts w:ascii="Times New Roman"/>
                <w:sz w:val="20"/>
              </w:rPr>
            </w:pPr>
          </w:p>
        </w:tc>
      </w:tr>
      <w:tr w:rsidR="00724832">
        <w:trPr>
          <w:trHeight w:val="689"/>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spacing w:before="9"/>
              <w:rPr>
                <w:sz w:val="21"/>
              </w:rPr>
            </w:pPr>
          </w:p>
          <w:p w:rsidR="00724832" w:rsidRDefault="003B5646">
            <w:pPr>
              <w:pStyle w:val="TableParagraph"/>
              <w:ind w:left="167" w:right="143"/>
              <w:jc w:val="center"/>
            </w:pPr>
            <w:r>
              <w:rPr>
                <w:spacing w:val="-5"/>
              </w:rPr>
              <w:t>TO:</w:t>
            </w:r>
          </w:p>
        </w:tc>
        <w:tc>
          <w:tcPr>
            <w:tcW w:w="3450" w:type="dxa"/>
          </w:tcPr>
          <w:p w:rsidR="00724832" w:rsidRDefault="00724832">
            <w:pPr>
              <w:pStyle w:val="TableParagraph"/>
              <w:spacing w:before="9"/>
              <w:rPr>
                <w:sz w:val="21"/>
              </w:rPr>
            </w:pPr>
          </w:p>
          <w:p w:rsidR="00724832" w:rsidRDefault="003B5646">
            <w:pPr>
              <w:pStyle w:val="TableParagraph"/>
              <w:ind w:left="195"/>
            </w:pPr>
            <w:r>
              <w:t>THE</w:t>
            </w:r>
            <w:r>
              <w:rPr>
                <w:spacing w:val="-4"/>
              </w:rPr>
              <w:t xml:space="preserve"> </w:t>
            </w:r>
            <w:r>
              <w:t>SEVENTH</w:t>
            </w:r>
            <w:r>
              <w:rPr>
                <w:spacing w:val="-5"/>
              </w:rPr>
              <w:t xml:space="preserve"> </w:t>
            </w:r>
            <w:r>
              <w:rPr>
                <w:spacing w:val="-2"/>
              </w:rPr>
              <w:t>RESPONDENT</w:t>
            </w:r>
          </w:p>
        </w:tc>
        <w:tc>
          <w:tcPr>
            <w:tcW w:w="522" w:type="dxa"/>
          </w:tcPr>
          <w:p w:rsidR="00724832" w:rsidRDefault="00724832">
            <w:pPr>
              <w:pStyle w:val="TableParagraph"/>
              <w:rPr>
                <w:rFonts w:ascii="Times New Roman"/>
                <w:sz w:val="20"/>
              </w:rPr>
            </w:pPr>
          </w:p>
        </w:tc>
      </w:tr>
      <w:tr w:rsidR="00724832">
        <w:trPr>
          <w:trHeight w:val="509"/>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79"/>
              <w:ind w:left="154"/>
            </w:pPr>
            <w:r>
              <w:t>Senator</w:t>
            </w:r>
            <w:r>
              <w:rPr>
                <w:spacing w:val="-6"/>
              </w:rPr>
              <w:t xml:space="preserve"> </w:t>
            </w:r>
            <w:r>
              <w:t>Louise</w:t>
            </w:r>
            <w:r>
              <w:rPr>
                <w:spacing w:val="-6"/>
              </w:rPr>
              <w:t xml:space="preserve"> </w:t>
            </w:r>
            <w:r>
              <w:rPr>
                <w:spacing w:val="-4"/>
              </w:rPr>
              <w:t>Pratt</w:t>
            </w:r>
          </w:p>
        </w:tc>
        <w:tc>
          <w:tcPr>
            <w:tcW w:w="522" w:type="dxa"/>
          </w:tcPr>
          <w:p w:rsidR="00724832" w:rsidRDefault="00724832">
            <w:pPr>
              <w:pStyle w:val="TableParagraph"/>
              <w:rPr>
                <w:rFonts w:ascii="Times New Roman"/>
                <w:sz w:val="20"/>
              </w:rPr>
            </w:pPr>
          </w:p>
        </w:tc>
      </w:tr>
      <w:tr w:rsidR="00724832">
        <w:trPr>
          <w:trHeight w:val="367"/>
        </w:trPr>
        <w:tc>
          <w:tcPr>
            <w:tcW w:w="451" w:type="dxa"/>
          </w:tcPr>
          <w:p w:rsidR="00724832" w:rsidRDefault="003B5646">
            <w:pPr>
              <w:pStyle w:val="TableParagraph"/>
              <w:spacing w:before="69"/>
              <w:ind w:left="50"/>
              <w:rPr>
                <w:sz w:val="20"/>
              </w:rPr>
            </w:pPr>
            <w:r>
              <w:rPr>
                <w:spacing w:val="-5"/>
                <w:sz w:val="20"/>
              </w:rPr>
              <w:t>20</w:t>
            </w:r>
          </w:p>
        </w:tc>
        <w:tc>
          <w:tcPr>
            <w:tcW w:w="704" w:type="dxa"/>
          </w:tcPr>
          <w:p w:rsidR="00724832" w:rsidRDefault="00724832">
            <w:pPr>
              <w:pStyle w:val="TableParagraph"/>
              <w:rPr>
                <w:rFonts w:ascii="Times New Roman"/>
                <w:sz w:val="20"/>
              </w:rPr>
            </w:pPr>
          </w:p>
        </w:tc>
        <w:tc>
          <w:tcPr>
            <w:tcW w:w="3450" w:type="dxa"/>
          </w:tcPr>
          <w:p w:rsidR="00724832" w:rsidRDefault="00724832">
            <w:pPr>
              <w:pStyle w:val="TableParagraph"/>
              <w:rPr>
                <w:rFonts w:ascii="Times New Roman"/>
                <w:sz w:val="20"/>
              </w:rPr>
            </w:pPr>
          </w:p>
        </w:tc>
        <w:tc>
          <w:tcPr>
            <w:tcW w:w="522" w:type="dxa"/>
          </w:tcPr>
          <w:p w:rsidR="00724832" w:rsidRDefault="00724832">
            <w:pPr>
              <w:pStyle w:val="TableParagraph"/>
              <w:rPr>
                <w:rFonts w:ascii="Times New Roman"/>
                <w:sz w:val="20"/>
              </w:rPr>
            </w:pPr>
          </w:p>
        </w:tc>
      </w:tr>
      <w:tr w:rsidR="00724832">
        <w:trPr>
          <w:trHeight w:val="1329"/>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62" w:line="360" w:lineRule="auto"/>
              <w:ind w:left="155" w:firstLine="40"/>
            </w:pPr>
            <w:r>
              <w:t>C/- Slater and Gordon Lawyers Level</w:t>
            </w:r>
            <w:r>
              <w:rPr>
                <w:spacing w:val="-7"/>
              </w:rPr>
              <w:t xml:space="preserve"> </w:t>
            </w:r>
            <w:r>
              <w:t>4,</w:t>
            </w:r>
            <w:r>
              <w:rPr>
                <w:spacing w:val="-5"/>
              </w:rPr>
              <w:t xml:space="preserve"> </w:t>
            </w:r>
            <w:r>
              <w:t>190</w:t>
            </w:r>
            <w:r>
              <w:rPr>
                <w:spacing w:val="-7"/>
              </w:rPr>
              <w:t xml:space="preserve"> </w:t>
            </w:r>
            <w:r>
              <w:t>St</w:t>
            </w:r>
            <w:r>
              <w:rPr>
                <w:spacing w:val="-9"/>
              </w:rPr>
              <w:t xml:space="preserve"> </w:t>
            </w:r>
            <w:r>
              <w:t>Georges</w:t>
            </w:r>
            <w:r>
              <w:rPr>
                <w:spacing w:val="-10"/>
              </w:rPr>
              <w:t xml:space="preserve"> </w:t>
            </w:r>
            <w:r>
              <w:t>Terrace Perth WA</w:t>
            </w:r>
          </w:p>
        </w:tc>
        <w:tc>
          <w:tcPr>
            <w:tcW w:w="522" w:type="dxa"/>
          </w:tcPr>
          <w:p w:rsidR="00724832" w:rsidRDefault="00724832">
            <w:pPr>
              <w:pStyle w:val="TableParagraph"/>
              <w:rPr>
                <w:rFonts w:ascii="Times New Roman"/>
                <w:sz w:val="20"/>
              </w:rPr>
            </w:pPr>
          </w:p>
        </w:tc>
      </w:tr>
      <w:tr w:rsidR="00724832">
        <w:trPr>
          <w:trHeight w:val="689"/>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spacing w:before="7"/>
              <w:rPr>
                <w:sz w:val="21"/>
              </w:rPr>
            </w:pPr>
          </w:p>
          <w:p w:rsidR="00724832" w:rsidRDefault="003B5646">
            <w:pPr>
              <w:pStyle w:val="TableParagraph"/>
              <w:spacing w:before="1"/>
              <w:ind w:left="167" w:right="143"/>
              <w:jc w:val="center"/>
            </w:pPr>
            <w:r>
              <w:rPr>
                <w:spacing w:val="-5"/>
              </w:rPr>
              <w:t>TO:</w:t>
            </w:r>
          </w:p>
        </w:tc>
        <w:tc>
          <w:tcPr>
            <w:tcW w:w="3450" w:type="dxa"/>
          </w:tcPr>
          <w:p w:rsidR="00724832" w:rsidRDefault="00724832">
            <w:pPr>
              <w:pStyle w:val="TableParagraph"/>
              <w:spacing w:before="7"/>
              <w:rPr>
                <w:sz w:val="21"/>
              </w:rPr>
            </w:pPr>
          </w:p>
          <w:p w:rsidR="00724832" w:rsidRDefault="003B5646">
            <w:pPr>
              <w:pStyle w:val="TableParagraph"/>
              <w:spacing w:before="1"/>
              <w:ind w:left="196"/>
            </w:pPr>
            <w:r>
              <w:t>THE</w:t>
            </w:r>
            <w:r>
              <w:rPr>
                <w:spacing w:val="-3"/>
              </w:rPr>
              <w:t xml:space="preserve"> </w:t>
            </w:r>
            <w:r>
              <w:t>EIGHTH</w:t>
            </w:r>
            <w:r>
              <w:rPr>
                <w:spacing w:val="-3"/>
              </w:rPr>
              <w:t xml:space="preserve"> </w:t>
            </w:r>
            <w:r>
              <w:rPr>
                <w:spacing w:val="-2"/>
              </w:rPr>
              <w:t>RESPONDENT</w:t>
            </w:r>
          </w:p>
        </w:tc>
        <w:tc>
          <w:tcPr>
            <w:tcW w:w="522" w:type="dxa"/>
          </w:tcPr>
          <w:p w:rsidR="00724832" w:rsidRDefault="00724832">
            <w:pPr>
              <w:pStyle w:val="TableParagraph"/>
              <w:rPr>
                <w:rFonts w:ascii="Times New Roman"/>
                <w:sz w:val="20"/>
              </w:rPr>
            </w:pPr>
          </w:p>
        </w:tc>
      </w:tr>
      <w:tr w:rsidR="00724832">
        <w:trPr>
          <w:trHeight w:val="434"/>
        </w:trPr>
        <w:tc>
          <w:tcPr>
            <w:tcW w:w="451" w:type="dxa"/>
          </w:tcPr>
          <w:p w:rsidR="00724832" w:rsidRDefault="00724832">
            <w:pPr>
              <w:pStyle w:val="TableParagraph"/>
              <w:rPr>
                <w:rFonts w:ascii="Times New Roman"/>
                <w:sz w:val="20"/>
              </w:rPr>
            </w:pPr>
          </w:p>
        </w:tc>
        <w:tc>
          <w:tcPr>
            <w:tcW w:w="704" w:type="dxa"/>
          </w:tcPr>
          <w:p w:rsidR="00724832" w:rsidRDefault="00724832">
            <w:pPr>
              <w:pStyle w:val="TableParagraph"/>
              <w:rPr>
                <w:rFonts w:ascii="Times New Roman"/>
                <w:sz w:val="20"/>
              </w:rPr>
            </w:pPr>
          </w:p>
        </w:tc>
        <w:tc>
          <w:tcPr>
            <w:tcW w:w="3450" w:type="dxa"/>
          </w:tcPr>
          <w:p w:rsidR="00724832" w:rsidRDefault="003B5646">
            <w:pPr>
              <w:pStyle w:val="TableParagraph"/>
              <w:spacing w:before="181" w:line="233" w:lineRule="exact"/>
              <w:ind w:left="196"/>
            </w:pPr>
            <w:r>
              <w:t>Australian</w:t>
            </w:r>
            <w:r>
              <w:rPr>
                <w:spacing w:val="-8"/>
              </w:rPr>
              <w:t xml:space="preserve"> </w:t>
            </w:r>
            <w:r>
              <w:t>Electoral</w:t>
            </w:r>
            <w:r>
              <w:rPr>
                <w:spacing w:val="-8"/>
              </w:rPr>
              <w:t xml:space="preserve"> </w:t>
            </w:r>
            <w:r>
              <w:rPr>
                <w:spacing w:val="-2"/>
              </w:rPr>
              <w:t>Commission</w:t>
            </w:r>
          </w:p>
        </w:tc>
        <w:tc>
          <w:tcPr>
            <w:tcW w:w="522" w:type="dxa"/>
          </w:tcPr>
          <w:p w:rsidR="00724832" w:rsidRDefault="00724832">
            <w:pPr>
              <w:pStyle w:val="TableParagraph"/>
              <w:rPr>
                <w:rFonts w:ascii="Times New Roman"/>
                <w:sz w:val="20"/>
              </w:rPr>
            </w:pPr>
          </w:p>
        </w:tc>
      </w:tr>
    </w:tbl>
    <w:p w:rsidR="00724832" w:rsidRDefault="00724832">
      <w:pPr>
        <w:pStyle w:val="BodyText"/>
        <w:rPr>
          <w:sz w:val="25"/>
        </w:rPr>
      </w:pPr>
    </w:p>
    <w:p w:rsidR="00724832" w:rsidRDefault="003B5646">
      <w:pPr>
        <w:pStyle w:val="BodyText"/>
        <w:spacing w:before="94" w:line="360" w:lineRule="auto"/>
        <w:ind w:left="2088" w:right="4385" w:hanging="1"/>
      </w:pPr>
      <w:r>
        <w:t>C/-</w:t>
      </w:r>
      <w:r>
        <w:rPr>
          <w:spacing w:val="-10"/>
        </w:rPr>
        <w:t xml:space="preserve"> </w:t>
      </w:r>
      <w:r>
        <w:t>Australian</w:t>
      </w:r>
      <w:r>
        <w:rPr>
          <w:spacing w:val="-13"/>
        </w:rPr>
        <w:t xml:space="preserve"> </w:t>
      </w:r>
      <w:r>
        <w:t>Government</w:t>
      </w:r>
      <w:r>
        <w:rPr>
          <w:spacing w:val="-10"/>
        </w:rPr>
        <w:t xml:space="preserve"> </w:t>
      </w:r>
      <w:r>
        <w:t>Solicitor 4 National Circuit</w:t>
      </w:r>
    </w:p>
    <w:p w:rsidR="00724832" w:rsidRDefault="003B5646">
      <w:pPr>
        <w:pStyle w:val="BodyText"/>
        <w:spacing w:line="252" w:lineRule="exact"/>
        <w:ind w:left="2088"/>
      </w:pPr>
      <w:r>
        <w:t>Barton</w:t>
      </w:r>
      <w:r>
        <w:rPr>
          <w:spacing w:val="-2"/>
        </w:rPr>
        <w:t xml:space="preserve"> </w:t>
      </w:r>
      <w:r>
        <w:rPr>
          <w:spacing w:val="-5"/>
        </w:rPr>
        <w:t>ACT</w:t>
      </w:r>
    </w:p>
    <w:p w:rsidR="00724832" w:rsidRDefault="003B5646">
      <w:pPr>
        <w:spacing w:before="146"/>
        <w:ind w:left="787"/>
        <w:rPr>
          <w:sz w:val="20"/>
        </w:rPr>
      </w:pPr>
      <w:r>
        <w:rPr>
          <w:spacing w:val="-5"/>
          <w:sz w:val="20"/>
        </w:rPr>
        <w:t>30</w:t>
      </w:r>
    </w:p>
    <w:p w:rsidR="00724832" w:rsidRDefault="003B5646">
      <w:pPr>
        <w:pStyle w:val="BodyText"/>
        <w:spacing w:before="130" w:line="588" w:lineRule="auto"/>
        <w:ind w:left="1367" w:right="4886"/>
      </w:pPr>
      <w:r>
        <w:t>The</w:t>
      </w:r>
      <w:r>
        <w:rPr>
          <w:spacing w:val="-7"/>
        </w:rPr>
        <w:t xml:space="preserve"> </w:t>
      </w:r>
      <w:r>
        <w:t>Petitioner’s</w:t>
      </w:r>
      <w:r>
        <w:rPr>
          <w:spacing w:val="-7"/>
        </w:rPr>
        <w:t xml:space="preserve"> </w:t>
      </w:r>
      <w:r>
        <w:t>address</w:t>
      </w:r>
      <w:r>
        <w:rPr>
          <w:spacing w:val="-9"/>
        </w:rPr>
        <w:t xml:space="preserve"> </w:t>
      </w:r>
      <w:r>
        <w:t>for</w:t>
      </w:r>
      <w:r>
        <w:rPr>
          <w:spacing w:val="-6"/>
        </w:rPr>
        <w:t xml:space="preserve"> </w:t>
      </w:r>
      <w:r>
        <w:t>service</w:t>
      </w:r>
      <w:r>
        <w:rPr>
          <w:spacing w:val="-5"/>
        </w:rPr>
        <w:t xml:space="preserve"> </w:t>
      </w:r>
      <w:r>
        <w:t xml:space="preserve">is: c/- </w:t>
      </w:r>
      <w:proofErr w:type="spellStart"/>
      <w:r>
        <w:t>HopgoodGanim</w:t>
      </w:r>
      <w:proofErr w:type="spellEnd"/>
    </w:p>
    <w:p w:rsidR="00724832" w:rsidRDefault="00724832">
      <w:pPr>
        <w:spacing w:line="588" w:lineRule="auto"/>
        <w:sectPr w:rsidR="00724832">
          <w:pgSz w:w="11910" w:h="16850"/>
          <w:pgMar w:top="560" w:right="1020" w:bottom="340" w:left="900" w:header="0" w:footer="141" w:gutter="0"/>
          <w:cols w:space="720"/>
        </w:sectPr>
      </w:pPr>
    </w:p>
    <w:p w:rsidR="00724832" w:rsidRDefault="003B5646">
      <w:pPr>
        <w:spacing w:before="83"/>
        <w:ind w:left="1379" w:right="123"/>
        <w:jc w:val="center"/>
      </w:pPr>
      <w:r>
        <w:rPr>
          <w:w w:val="95"/>
          <w:sz w:val="20"/>
        </w:rPr>
        <w:lastRenderedPageBreak/>
        <w:t>-</w:t>
      </w:r>
      <w:r>
        <w:rPr>
          <w:spacing w:val="-5"/>
        </w:rPr>
        <w:t>21-</w:t>
      </w:r>
    </w:p>
    <w:p w:rsidR="00724832" w:rsidRDefault="00724832">
      <w:pPr>
        <w:pStyle w:val="BodyText"/>
        <w:spacing w:before="3"/>
        <w:rPr>
          <w:sz w:val="27"/>
        </w:rPr>
      </w:pPr>
    </w:p>
    <w:p w:rsidR="00724832" w:rsidRDefault="003B5646">
      <w:pPr>
        <w:pStyle w:val="BodyText"/>
        <w:spacing w:line="362" w:lineRule="auto"/>
        <w:ind w:left="1368" w:right="6085"/>
      </w:pPr>
      <w:r>
        <w:t>Level</w:t>
      </w:r>
      <w:r>
        <w:rPr>
          <w:spacing w:val="-12"/>
        </w:rPr>
        <w:t xml:space="preserve"> </w:t>
      </w:r>
      <w:r>
        <w:t>8,</w:t>
      </w:r>
      <w:r>
        <w:rPr>
          <w:spacing w:val="-14"/>
        </w:rPr>
        <w:t xml:space="preserve"> </w:t>
      </w:r>
      <w:r>
        <w:t>Waterfront</w:t>
      </w:r>
      <w:r>
        <w:rPr>
          <w:spacing w:val="-10"/>
        </w:rPr>
        <w:t xml:space="preserve"> </w:t>
      </w:r>
      <w:r>
        <w:t>Place 1 Eagle Street</w:t>
      </w:r>
    </w:p>
    <w:p w:rsidR="00724832" w:rsidRDefault="003B5646">
      <w:pPr>
        <w:pStyle w:val="BodyText"/>
        <w:spacing w:line="250" w:lineRule="exact"/>
        <w:ind w:left="1368"/>
      </w:pPr>
      <w:r>
        <w:t>Brisbane</w:t>
      </w:r>
      <w:r>
        <w:rPr>
          <w:spacing w:val="-4"/>
        </w:rPr>
        <w:t xml:space="preserve"> </w:t>
      </w:r>
      <w:r>
        <w:t>Qld</w:t>
      </w:r>
      <w:r>
        <w:rPr>
          <w:spacing w:val="-5"/>
        </w:rPr>
        <w:t xml:space="preserve"> </w:t>
      </w:r>
      <w:r>
        <w:rPr>
          <w:spacing w:val="-2"/>
        </w:rPr>
        <w:t>4000.</w:t>
      </w:r>
    </w:p>
    <w:p w:rsidR="00724832" w:rsidRDefault="003B5646">
      <w:pPr>
        <w:spacing w:before="124"/>
        <w:ind w:left="1367"/>
        <w:rPr>
          <w:b/>
        </w:rPr>
      </w:pPr>
      <w:r>
        <w:rPr>
          <w:b/>
        </w:rPr>
        <w:t>[Attention:</w:t>
      </w:r>
      <w:r>
        <w:rPr>
          <w:b/>
          <w:spacing w:val="-7"/>
        </w:rPr>
        <w:t xml:space="preserve"> </w:t>
      </w:r>
      <w:r>
        <w:rPr>
          <w:b/>
        </w:rPr>
        <w:t>Peter</w:t>
      </w:r>
      <w:r>
        <w:rPr>
          <w:b/>
          <w:spacing w:val="-7"/>
        </w:rPr>
        <w:t xml:space="preserve"> </w:t>
      </w:r>
      <w:r>
        <w:rPr>
          <w:b/>
        </w:rPr>
        <w:t>Burge/Julia</w:t>
      </w:r>
      <w:r>
        <w:rPr>
          <w:b/>
          <w:spacing w:val="-10"/>
        </w:rPr>
        <w:t xml:space="preserve"> </w:t>
      </w:r>
      <w:r>
        <w:rPr>
          <w:b/>
          <w:spacing w:val="-2"/>
        </w:rPr>
        <w:t>O’Connor]</w:t>
      </w:r>
    </w:p>
    <w:sectPr w:rsidR="00724832">
      <w:pgSz w:w="11910" w:h="16850"/>
      <w:pgMar w:top="480" w:right="1020" w:bottom="340" w:left="900" w:header="0" w:footer="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2F" w:rsidRDefault="003B5646">
      <w:r>
        <w:separator/>
      </w:r>
    </w:p>
  </w:endnote>
  <w:endnote w:type="continuationSeparator" w:id="0">
    <w:p w:rsidR="00B24E2F" w:rsidRDefault="003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32" w:rsidRDefault="00F445A0">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06.45pt;margin-top:823.95pt;width:182.35pt;height:10.9pt;z-index:-251658752;mso-position-horizontal-relative:page;mso-position-vertical-relative:page" filled="f" stroked="f">
          <v:textbox inset="0,0,0,0">
            <w:txbxContent>
              <w:p w:rsidR="00724832" w:rsidRDefault="00724832">
                <w:pPr>
                  <w:spacing w:before="13"/>
                  <w:ind w:left="20"/>
                  <w:rPr>
                    <w:rFonts w:ascii="Times New Roman"/>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2F" w:rsidRDefault="003B5646">
      <w:r>
        <w:separator/>
      </w:r>
    </w:p>
  </w:footnote>
  <w:footnote w:type="continuationSeparator" w:id="0">
    <w:p w:rsidR="00B24E2F" w:rsidRDefault="003B5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0CD"/>
    <w:multiLevelType w:val="hybridMultilevel"/>
    <w:tmpl w:val="5A5267E8"/>
    <w:lvl w:ilvl="0" w:tplc="AECEA56C">
      <w:start w:val="10"/>
      <w:numFmt w:val="lowerLetter"/>
      <w:lvlText w:val="(%1)"/>
      <w:lvlJc w:val="left"/>
      <w:pPr>
        <w:ind w:left="2729" w:hanging="682"/>
        <w:jc w:val="left"/>
      </w:pPr>
      <w:rPr>
        <w:rFonts w:ascii="Arial" w:eastAsia="Arial" w:hAnsi="Arial" w:cs="Arial" w:hint="default"/>
        <w:b w:val="0"/>
        <w:bCs w:val="0"/>
        <w:i w:val="0"/>
        <w:iCs w:val="0"/>
        <w:spacing w:val="-2"/>
        <w:w w:val="100"/>
        <w:sz w:val="22"/>
        <w:szCs w:val="22"/>
        <w:lang w:val="en-AU" w:eastAsia="en-US" w:bidi="ar-SA"/>
      </w:rPr>
    </w:lvl>
    <w:lvl w:ilvl="1" w:tplc="A6C2D5F0">
      <w:numFmt w:val="bullet"/>
      <w:lvlText w:val="•"/>
      <w:lvlJc w:val="left"/>
      <w:pPr>
        <w:ind w:left="3446" w:hanging="682"/>
      </w:pPr>
      <w:rPr>
        <w:rFonts w:hint="default"/>
        <w:lang w:val="en-AU" w:eastAsia="en-US" w:bidi="ar-SA"/>
      </w:rPr>
    </w:lvl>
    <w:lvl w:ilvl="2" w:tplc="D49C0AB2">
      <w:numFmt w:val="bullet"/>
      <w:lvlText w:val="•"/>
      <w:lvlJc w:val="left"/>
      <w:pPr>
        <w:ind w:left="4173" w:hanging="682"/>
      </w:pPr>
      <w:rPr>
        <w:rFonts w:hint="default"/>
        <w:lang w:val="en-AU" w:eastAsia="en-US" w:bidi="ar-SA"/>
      </w:rPr>
    </w:lvl>
    <w:lvl w:ilvl="3" w:tplc="9AB82ECA">
      <w:numFmt w:val="bullet"/>
      <w:lvlText w:val="•"/>
      <w:lvlJc w:val="left"/>
      <w:pPr>
        <w:ind w:left="4899" w:hanging="682"/>
      </w:pPr>
      <w:rPr>
        <w:rFonts w:hint="default"/>
        <w:lang w:val="en-AU" w:eastAsia="en-US" w:bidi="ar-SA"/>
      </w:rPr>
    </w:lvl>
    <w:lvl w:ilvl="4" w:tplc="5E5C88DA">
      <w:numFmt w:val="bullet"/>
      <w:lvlText w:val="•"/>
      <w:lvlJc w:val="left"/>
      <w:pPr>
        <w:ind w:left="5626" w:hanging="682"/>
      </w:pPr>
      <w:rPr>
        <w:rFonts w:hint="default"/>
        <w:lang w:val="en-AU" w:eastAsia="en-US" w:bidi="ar-SA"/>
      </w:rPr>
    </w:lvl>
    <w:lvl w:ilvl="5" w:tplc="7A1CF0C2">
      <w:numFmt w:val="bullet"/>
      <w:lvlText w:val="•"/>
      <w:lvlJc w:val="left"/>
      <w:pPr>
        <w:ind w:left="6353" w:hanging="682"/>
      </w:pPr>
      <w:rPr>
        <w:rFonts w:hint="default"/>
        <w:lang w:val="en-AU" w:eastAsia="en-US" w:bidi="ar-SA"/>
      </w:rPr>
    </w:lvl>
    <w:lvl w:ilvl="6" w:tplc="EB2455CE">
      <w:numFmt w:val="bullet"/>
      <w:lvlText w:val="•"/>
      <w:lvlJc w:val="left"/>
      <w:pPr>
        <w:ind w:left="7079" w:hanging="682"/>
      </w:pPr>
      <w:rPr>
        <w:rFonts w:hint="default"/>
        <w:lang w:val="en-AU" w:eastAsia="en-US" w:bidi="ar-SA"/>
      </w:rPr>
    </w:lvl>
    <w:lvl w:ilvl="7" w:tplc="1708E25A">
      <w:numFmt w:val="bullet"/>
      <w:lvlText w:val="•"/>
      <w:lvlJc w:val="left"/>
      <w:pPr>
        <w:ind w:left="7806" w:hanging="682"/>
      </w:pPr>
      <w:rPr>
        <w:rFonts w:hint="default"/>
        <w:lang w:val="en-AU" w:eastAsia="en-US" w:bidi="ar-SA"/>
      </w:rPr>
    </w:lvl>
    <w:lvl w:ilvl="8" w:tplc="2242C496">
      <w:numFmt w:val="bullet"/>
      <w:lvlText w:val="•"/>
      <w:lvlJc w:val="left"/>
      <w:pPr>
        <w:ind w:left="8533" w:hanging="682"/>
      </w:pPr>
      <w:rPr>
        <w:rFonts w:hint="default"/>
        <w:lang w:val="en-AU" w:eastAsia="en-US" w:bidi="ar-SA"/>
      </w:rPr>
    </w:lvl>
  </w:abstractNum>
  <w:abstractNum w:abstractNumId="1" w15:restartNumberingAfterBreak="0">
    <w:nsid w:val="03964497"/>
    <w:multiLevelType w:val="hybridMultilevel"/>
    <w:tmpl w:val="16AC0638"/>
    <w:lvl w:ilvl="0" w:tplc="CB482260">
      <w:start w:val="1"/>
      <w:numFmt w:val="decimal"/>
      <w:lvlText w:val="(%1)"/>
      <w:lvlJc w:val="left"/>
      <w:pPr>
        <w:ind w:left="3407" w:hanging="680"/>
        <w:jc w:val="left"/>
      </w:pPr>
      <w:rPr>
        <w:rFonts w:ascii="Arial" w:eastAsia="Arial" w:hAnsi="Arial" w:cs="Arial" w:hint="default"/>
        <w:b w:val="0"/>
        <w:bCs w:val="0"/>
        <w:i w:val="0"/>
        <w:iCs w:val="0"/>
        <w:spacing w:val="-1"/>
        <w:w w:val="100"/>
        <w:sz w:val="22"/>
        <w:szCs w:val="22"/>
        <w:lang w:val="en-AU" w:eastAsia="en-US" w:bidi="ar-SA"/>
      </w:rPr>
    </w:lvl>
    <w:lvl w:ilvl="1" w:tplc="0400B316">
      <w:numFmt w:val="bullet"/>
      <w:lvlText w:val="•"/>
      <w:lvlJc w:val="left"/>
      <w:pPr>
        <w:ind w:left="4058" w:hanging="680"/>
      </w:pPr>
      <w:rPr>
        <w:rFonts w:hint="default"/>
        <w:lang w:val="en-AU" w:eastAsia="en-US" w:bidi="ar-SA"/>
      </w:rPr>
    </w:lvl>
    <w:lvl w:ilvl="2" w:tplc="E67225B6">
      <w:numFmt w:val="bullet"/>
      <w:lvlText w:val="•"/>
      <w:lvlJc w:val="left"/>
      <w:pPr>
        <w:ind w:left="4717" w:hanging="680"/>
      </w:pPr>
      <w:rPr>
        <w:rFonts w:hint="default"/>
        <w:lang w:val="en-AU" w:eastAsia="en-US" w:bidi="ar-SA"/>
      </w:rPr>
    </w:lvl>
    <w:lvl w:ilvl="3" w:tplc="18FE379C">
      <w:numFmt w:val="bullet"/>
      <w:lvlText w:val="•"/>
      <w:lvlJc w:val="left"/>
      <w:pPr>
        <w:ind w:left="5375" w:hanging="680"/>
      </w:pPr>
      <w:rPr>
        <w:rFonts w:hint="default"/>
        <w:lang w:val="en-AU" w:eastAsia="en-US" w:bidi="ar-SA"/>
      </w:rPr>
    </w:lvl>
    <w:lvl w:ilvl="4" w:tplc="D0F27756">
      <w:numFmt w:val="bullet"/>
      <w:lvlText w:val="•"/>
      <w:lvlJc w:val="left"/>
      <w:pPr>
        <w:ind w:left="6034" w:hanging="680"/>
      </w:pPr>
      <w:rPr>
        <w:rFonts w:hint="default"/>
        <w:lang w:val="en-AU" w:eastAsia="en-US" w:bidi="ar-SA"/>
      </w:rPr>
    </w:lvl>
    <w:lvl w:ilvl="5" w:tplc="8E4C82B0">
      <w:numFmt w:val="bullet"/>
      <w:lvlText w:val="•"/>
      <w:lvlJc w:val="left"/>
      <w:pPr>
        <w:ind w:left="6693" w:hanging="680"/>
      </w:pPr>
      <w:rPr>
        <w:rFonts w:hint="default"/>
        <w:lang w:val="en-AU" w:eastAsia="en-US" w:bidi="ar-SA"/>
      </w:rPr>
    </w:lvl>
    <w:lvl w:ilvl="6" w:tplc="2196C8FC">
      <w:numFmt w:val="bullet"/>
      <w:lvlText w:val="•"/>
      <w:lvlJc w:val="left"/>
      <w:pPr>
        <w:ind w:left="7351" w:hanging="680"/>
      </w:pPr>
      <w:rPr>
        <w:rFonts w:hint="default"/>
        <w:lang w:val="en-AU" w:eastAsia="en-US" w:bidi="ar-SA"/>
      </w:rPr>
    </w:lvl>
    <w:lvl w:ilvl="7" w:tplc="192299F2">
      <w:numFmt w:val="bullet"/>
      <w:lvlText w:val="•"/>
      <w:lvlJc w:val="left"/>
      <w:pPr>
        <w:ind w:left="8010" w:hanging="680"/>
      </w:pPr>
      <w:rPr>
        <w:rFonts w:hint="default"/>
        <w:lang w:val="en-AU" w:eastAsia="en-US" w:bidi="ar-SA"/>
      </w:rPr>
    </w:lvl>
    <w:lvl w:ilvl="8" w:tplc="70083E74">
      <w:numFmt w:val="bullet"/>
      <w:lvlText w:val="•"/>
      <w:lvlJc w:val="left"/>
      <w:pPr>
        <w:ind w:left="8669" w:hanging="680"/>
      </w:pPr>
      <w:rPr>
        <w:rFonts w:hint="default"/>
        <w:lang w:val="en-AU" w:eastAsia="en-US" w:bidi="ar-SA"/>
      </w:rPr>
    </w:lvl>
  </w:abstractNum>
  <w:abstractNum w:abstractNumId="2" w15:restartNumberingAfterBreak="0">
    <w:nsid w:val="03BC6BAA"/>
    <w:multiLevelType w:val="hybridMultilevel"/>
    <w:tmpl w:val="6284FC2C"/>
    <w:lvl w:ilvl="0" w:tplc="B8563386">
      <w:start w:val="1"/>
      <w:numFmt w:val="decimal"/>
      <w:lvlText w:val="(%1)"/>
      <w:lvlJc w:val="left"/>
      <w:pPr>
        <w:ind w:left="3407" w:hanging="680"/>
        <w:jc w:val="left"/>
      </w:pPr>
      <w:rPr>
        <w:rFonts w:ascii="Arial" w:eastAsia="Arial" w:hAnsi="Arial" w:cs="Arial" w:hint="default"/>
        <w:b w:val="0"/>
        <w:bCs w:val="0"/>
        <w:i w:val="0"/>
        <w:iCs w:val="0"/>
        <w:spacing w:val="-1"/>
        <w:w w:val="100"/>
        <w:sz w:val="22"/>
        <w:szCs w:val="22"/>
        <w:lang w:val="en-AU" w:eastAsia="en-US" w:bidi="ar-SA"/>
      </w:rPr>
    </w:lvl>
    <w:lvl w:ilvl="1" w:tplc="EC065444">
      <w:start w:val="1"/>
      <w:numFmt w:val="upperLetter"/>
      <w:lvlText w:val="(%2)"/>
      <w:lvlJc w:val="left"/>
      <w:pPr>
        <w:ind w:left="4089" w:hanging="682"/>
        <w:jc w:val="left"/>
      </w:pPr>
      <w:rPr>
        <w:rFonts w:ascii="Arial" w:eastAsia="Arial" w:hAnsi="Arial" w:cs="Arial" w:hint="default"/>
        <w:b w:val="0"/>
        <w:bCs w:val="0"/>
        <w:i w:val="0"/>
        <w:iCs w:val="0"/>
        <w:spacing w:val="-1"/>
        <w:w w:val="100"/>
        <w:sz w:val="22"/>
        <w:szCs w:val="22"/>
        <w:lang w:val="en-AU" w:eastAsia="en-US" w:bidi="ar-SA"/>
      </w:rPr>
    </w:lvl>
    <w:lvl w:ilvl="2" w:tplc="0428E1F2">
      <w:numFmt w:val="bullet"/>
      <w:lvlText w:val="•"/>
      <w:lvlJc w:val="left"/>
      <w:pPr>
        <w:ind w:left="4736" w:hanging="682"/>
      </w:pPr>
      <w:rPr>
        <w:rFonts w:hint="default"/>
        <w:lang w:val="en-AU" w:eastAsia="en-US" w:bidi="ar-SA"/>
      </w:rPr>
    </w:lvl>
    <w:lvl w:ilvl="3" w:tplc="9482C0BC">
      <w:numFmt w:val="bullet"/>
      <w:lvlText w:val="•"/>
      <w:lvlJc w:val="left"/>
      <w:pPr>
        <w:ind w:left="5392" w:hanging="682"/>
      </w:pPr>
      <w:rPr>
        <w:rFonts w:hint="default"/>
        <w:lang w:val="en-AU" w:eastAsia="en-US" w:bidi="ar-SA"/>
      </w:rPr>
    </w:lvl>
    <w:lvl w:ilvl="4" w:tplc="9708B1E2">
      <w:numFmt w:val="bullet"/>
      <w:lvlText w:val="•"/>
      <w:lvlJc w:val="left"/>
      <w:pPr>
        <w:ind w:left="6048" w:hanging="682"/>
      </w:pPr>
      <w:rPr>
        <w:rFonts w:hint="default"/>
        <w:lang w:val="en-AU" w:eastAsia="en-US" w:bidi="ar-SA"/>
      </w:rPr>
    </w:lvl>
    <w:lvl w:ilvl="5" w:tplc="B80C14DA">
      <w:numFmt w:val="bullet"/>
      <w:lvlText w:val="•"/>
      <w:lvlJc w:val="left"/>
      <w:pPr>
        <w:ind w:left="6705" w:hanging="682"/>
      </w:pPr>
      <w:rPr>
        <w:rFonts w:hint="default"/>
        <w:lang w:val="en-AU" w:eastAsia="en-US" w:bidi="ar-SA"/>
      </w:rPr>
    </w:lvl>
    <w:lvl w:ilvl="6" w:tplc="3946816C">
      <w:numFmt w:val="bullet"/>
      <w:lvlText w:val="•"/>
      <w:lvlJc w:val="left"/>
      <w:pPr>
        <w:ind w:left="7361" w:hanging="682"/>
      </w:pPr>
      <w:rPr>
        <w:rFonts w:hint="default"/>
        <w:lang w:val="en-AU" w:eastAsia="en-US" w:bidi="ar-SA"/>
      </w:rPr>
    </w:lvl>
    <w:lvl w:ilvl="7" w:tplc="6D2217B6">
      <w:numFmt w:val="bullet"/>
      <w:lvlText w:val="•"/>
      <w:lvlJc w:val="left"/>
      <w:pPr>
        <w:ind w:left="8017" w:hanging="682"/>
      </w:pPr>
      <w:rPr>
        <w:rFonts w:hint="default"/>
        <w:lang w:val="en-AU" w:eastAsia="en-US" w:bidi="ar-SA"/>
      </w:rPr>
    </w:lvl>
    <w:lvl w:ilvl="8" w:tplc="E2B6135C">
      <w:numFmt w:val="bullet"/>
      <w:lvlText w:val="•"/>
      <w:lvlJc w:val="left"/>
      <w:pPr>
        <w:ind w:left="8673" w:hanging="682"/>
      </w:pPr>
      <w:rPr>
        <w:rFonts w:hint="default"/>
        <w:lang w:val="en-AU" w:eastAsia="en-US" w:bidi="ar-SA"/>
      </w:rPr>
    </w:lvl>
  </w:abstractNum>
  <w:abstractNum w:abstractNumId="3" w15:restartNumberingAfterBreak="0">
    <w:nsid w:val="11286338"/>
    <w:multiLevelType w:val="hybridMultilevel"/>
    <w:tmpl w:val="391A1D38"/>
    <w:lvl w:ilvl="0" w:tplc="65DC44BA">
      <w:start w:val="16"/>
      <w:numFmt w:val="decimal"/>
      <w:lvlText w:val="%1."/>
      <w:lvlJc w:val="left"/>
      <w:pPr>
        <w:ind w:left="2046" w:hanging="680"/>
        <w:jc w:val="left"/>
      </w:pPr>
      <w:rPr>
        <w:rFonts w:ascii="Arial" w:eastAsia="Arial" w:hAnsi="Arial" w:cs="Arial" w:hint="default"/>
        <w:b w:val="0"/>
        <w:bCs w:val="0"/>
        <w:i w:val="0"/>
        <w:iCs w:val="0"/>
        <w:spacing w:val="-1"/>
        <w:w w:val="100"/>
        <w:sz w:val="22"/>
        <w:szCs w:val="22"/>
        <w:lang w:val="en-AU" w:eastAsia="en-US" w:bidi="ar-SA"/>
      </w:rPr>
    </w:lvl>
    <w:lvl w:ilvl="1" w:tplc="0DDAE2F2">
      <w:numFmt w:val="bullet"/>
      <w:lvlText w:val="•"/>
      <w:lvlJc w:val="left"/>
      <w:pPr>
        <w:ind w:left="2834" w:hanging="680"/>
      </w:pPr>
      <w:rPr>
        <w:rFonts w:hint="default"/>
        <w:lang w:val="en-AU" w:eastAsia="en-US" w:bidi="ar-SA"/>
      </w:rPr>
    </w:lvl>
    <w:lvl w:ilvl="2" w:tplc="F168ADC4">
      <w:numFmt w:val="bullet"/>
      <w:lvlText w:val="•"/>
      <w:lvlJc w:val="left"/>
      <w:pPr>
        <w:ind w:left="3629" w:hanging="680"/>
      </w:pPr>
      <w:rPr>
        <w:rFonts w:hint="default"/>
        <w:lang w:val="en-AU" w:eastAsia="en-US" w:bidi="ar-SA"/>
      </w:rPr>
    </w:lvl>
    <w:lvl w:ilvl="3" w:tplc="B3C65176">
      <w:numFmt w:val="bullet"/>
      <w:lvlText w:val="•"/>
      <w:lvlJc w:val="left"/>
      <w:pPr>
        <w:ind w:left="4423" w:hanging="680"/>
      </w:pPr>
      <w:rPr>
        <w:rFonts w:hint="default"/>
        <w:lang w:val="en-AU" w:eastAsia="en-US" w:bidi="ar-SA"/>
      </w:rPr>
    </w:lvl>
    <w:lvl w:ilvl="4" w:tplc="75827062">
      <w:numFmt w:val="bullet"/>
      <w:lvlText w:val="•"/>
      <w:lvlJc w:val="left"/>
      <w:pPr>
        <w:ind w:left="5218" w:hanging="680"/>
      </w:pPr>
      <w:rPr>
        <w:rFonts w:hint="default"/>
        <w:lang w:val="en-AU" w:eastAsia="en-US" w:bidi="ar-SA"/>
      </w:rPr>
    </w:lvl>
    <w:lvl w:ilvl="5" w:tplc="EF02ADE6">
      <w:numFmt w:val="bullet"/>
      <w:lvlText w:val="•"/>
      <w:lvlJc w:val="left"/>
      <w:pPr>
        <w:ind w:left="6013" w:hanging="680"/>
      </w:pPr>
      <w:rPr>
        <w:rFonts w:hint="default"/>
        <w:lang w:val="en-AU" w:eastAsia="en-US" w:bidi="ar-SA"/>
      </w:rPr>
    </w:lvl>
    <w:lvl w:ilvl="6" w:tplc="D59A233C">
      <w:numFmt w:val="bullet"/>
      <w:lvlText w:val="•"/>
      <w:lvlJc w:val="left"/>
      <w:pPr>
        <w:ind w:left="6807" w:hanging="680"/>
      </w:pPr>
      <w:rPr>
        <w:rFonts w:hint="default"/>
        <w:lang w:val="en-AU" w:eastAsia="en-US" w:bidi="ar-SA"/>
      </w:rPr>
    </w:lvl>
    <w:lvl w:ilvl="7" w:tplc="22A2EBDE">
      <w:numFmt w:val="bullet"/>
      <w:lvlText w:val="•"/>
      <w:lvlJc w:val="left"/>
      <w:pPr>
        <w:ind w:left="7602" w:hanging="680"/>
      </w:pPr>
      <w:rPr>
        <w:rFonts w:hint="default"/>
        <w:lang w:val="en-AU" w:eastAsia="en-US" w:bidi="ar-SA"/>
      </w:rPr>
    </w:lvl>
    <w:lvl w:ilvl="8" w:tplc="4484F300">
      <w:numFmt w:val="bullet"/>
      <w:lvlText w:val="•"/>
      <w:lvlJc w:val="left"/>
      <w:pPr>
        <w:ind w:left="8397" w:hanging="680"/>
      </w:pPr>
      <w:rPr>
        <w:rFonts w:hint="default"/>
        <w:lang w:val="en-AU" w:eastAsia="en-US" w:bidi="ar-SA"/>
      </w:rPr>
    </w:lvl>
  </w:abstractNum>
  <w:abstractNum w:abstractNumId="4" w15:restartNumberingAfterBreak="0">
    <w:nsid w:val="1CF47AFA"/>
    <w:multiLevelType w:val="hybridMultilevel"/>
    <w:tmpl w:val="167260A8"/>
    <w:lvl w:ilvl="0" w:tplc="8962DB5E">
      <w:start w:val="1"/>
      <w:numFmt w:val="lowerLetter"/>
      <w:lvlText w:val="(%1)"/>
      <w:lvlJc w:val="left"/>
      <w:pPr>
        <w:ind w:left="2728" w:hanging="682"/>
        <w:jc w:val="left"/>
      </w:pPr>
      <w:rPr>
        <w:rFonts w:ascii="Arial" w:eastAsia="Arial" w:hAnsi="Arial" w:cs="Arial" w:hint="default"/>
        <w:b w:val="0"/>
        <w:bCs w:val="0"/>
        <w:i w:val="0"/>
        <w:iCs w:val="0"/>
        <w:spacing w:val="-1"/>
        <w:w w:val="100"/>
        <w:sz w:val="22"/>
        <w:szCs w:val="22"/>
        <w:lang w:val="en-AU" w:eastAsia="en-US" w:bidi="ar-SA"/>
      </w:rPr>
    </w:lvl>
    <w:lvl w:ilvl="1" w:tplc="2772970A">
      <w:start w:val="1"/>
      <w:numFmt w:val="decimal"/>
      <w:lvlText w:val="(%2)"/>
      <w:lvlJc w:val="left"/>
      <w:pPr>
        <w:ind w:left="3407" w:hanging="680"/>
        <w:jc w:val="left"/>
      </w:pPr>
      <w:rPr>
        <w:rFonts w:ascii="Arial" w:eastAsia="Arial" w:hAnsi="Arial" w:cs="Arial" w:hint="default"/>
        <w:b w:val="0"/>
        <w:bCs w:val="0"/>
        <w:i w:val="0"/>
        <w:iCs w:val="0"/>
        <w:spacing w:val="-1"/>
        <w:w w:val="100"/>
        <w:sz w:val="22"/>
        <w:szCs w:val="22"/>
        <w:lang w:val="en-AU" w:eastAsia="en-US" w:bidi="ar-SA"/>
      </w:rPr>
    </w:lvl>
    <w:lvl w:ilvl="2" w:tplc="C096F460">
      <w:numFmt w:val="bullet"/>
      <w:lvlText w:val="•"/>
      <w:lvlJc w:val="left"/>
      <w:pPr>
        <w:ind w:left="4131" w:hanging="680"/>
      </w:pPr>
      <w:rPr>
        <w:rFonts w:hint="default"/>
        <w:lang w:val="en-AU" w:eastAsia="en-US" w:bidi="ar-SA"/>
      </w:rPr>
    </w:lvl>
    <w:lvl w:ilvl="3" w:tplc="8DAECBD4">
      <w:numFmt w:val="bullet"/>
      <w:lvlText w:val="•"/>
      <w:lvlJc w:val="left"/>
      <w:pPr>
        <w:ind w:left="4863" w:hanging="680"/>
      </w:pPr>
      <w:rPr>
        <w:rFonts w:hint="default"/>
        <w:lang w:val="en-AU" w:eastAsia="en-US" w:bidi="ar-SA"/>
      </w:rPr>
    </w:lvl>
    <w:lvl w:ilvl="4" w:tplc="1E08887C">
      <w:numFmt w:val="bullet"/>
      <w:lvlText w:val="•"/>
      <w:lvlJc w:val="left"/>
      <w:pPr>
        <w:ind w:left="5595" w:hanging="680"/>
      </w:pPr>
      <w:rPr>
        <w:rFonts w:hint="default"/>
        <w:lang w:val="en-AU" w:eastAsia="en-US" w:bidi="ar-SA"/>
      </w:rPr>
    </w:lvl>
    <w:lvl w:ilvl="5" w:tplc="8E7E06E6">
      <w:numFmt w:val="bullet"/>
      <w:lvlText w:val="•"/>
      <w:lvlJc w:val="left"/>
      <w:pPr>
        <w:ind w:left="6327" w:hanging="680"/>
      </w:pPr>
      <w:rPr>
        <w:rFonts w:hint="default"/>
        <w:lang w:val="en-AU" w:eastAsia="en-US" w:bidi="ar-SA"/>
      </w:rPr>
    </w:lvl>
    <w:lvl w:ilvl="6" w:tplc="0D5E1A92">
      <w:numFmt w:val="bullet"/>
      <w:lvlText w:val="•"/>
      <w:lvlJc w:val="left"/>
      <w:pPr>
        <w:ind w:left="7059" w:hanging="680"/>
      </w:pPr>
      <w:rPr>
        <w:rFonts w:hint="default"/>
        <w:lang w:val="en-AU" w:eastAsia="en-US" w:bidi="ar-SA"/>
      </w:rPr>
    </w:lvl>
    <w:lvl w:ilvl="7" w:tplc="C2ACDC6A">
      <w:numFmt w:val="bullet"/>
      <w:lvlText w:val="•"/>
      <w:lvlJc w:val="left"/>
      <w:pPr>
        <w:ind w:left="7790" w:hanging="680"/>
      </w:pPr>
      <w:rPr>
        <w:rFonts w:hint="default"/>
        <w:lang w:val="en-AU" w:eastAsia="en-US" w:bidi="ar-SA"/>
      </w:rPr>
    </w:lvl>
    <w:lvl w:ilvl="8" w:tplc="4ED8031E">
      <w:numFmt w:val="bullet"/>
      <w:lvlText w:val="•"/>
      <w:lvlJc w:val="left"/>
      <w:pPr>
        <w:ind w:left="8522" w:hanging="680"/>
      </w:pPr>
      <w:rPr>
        <w:rFonts w:hint="default"/>
        <w:lang w:val="en-AU" w:eastAsia="en-US" w:bidi="ar-SA"/>
      </w:rPr>
    </w:lvl>
  </w:abstractNum>
  <w:abstractNum w:abstractNumId="5" w15:restartNumberingAfterBreak="0">
    <w:nsid w:val="1D8A0038"/>
    <w:multiLevelType w:val="hybridMultilevel"/>
    <w:tmpl w:val="0E508EE2"/>
    <w:lvl w:ilvl="0" w:tplc="D9842554">
      <w:start w:val="1"/>
      <w:numFmt w:val="decimal"/>
      <w:lvlText w:val="%1."/>
      <w:lvlJc w:val="left"/>
      <w:pPr>
        <w:ind w:left="2047" w:hanging="680"/>
        <w:jc w:val="left"/>
      </w:pPr>
      <w:rPr>
        <w:rFonts w:ascii="Arial" w:eastAsia="Arial" w:hAnsi="Arial" w:cs="Arial" w:hint="default"/>
        <w:b w:val="0"/>
        <w:bCs w:val="0"/>
        <w:i w:val="0"/>
        <w:iCs w:val="0"/>
        <w:spacing w:val="-1"/>
        <w:w w:val="100"/>
        <w:sz w:val="22"/>
        <w:szCs w:val="22"/>
        <w:lang w:val="en-AU" w:eastAsia="en-US" w:bidi="ar-SA"/>
      </w:rPr>
    </w:lvl>
    <w:lvl w:ilvl="1" w:tplc="6F7AFA72">
      <w:numFmt w:val="bullet"/>
      <w:lvlText w:val="•"/>
      <w:lvlJc w:val="left"/>
      <w:pPr>
        <w:ind w:left="2834" w:hanging="680"/>
      </w:pPr>
      <w:rPr>
        <w:rFonts w:hint="default"/>
        <w:lang w:val="en-AU" w:eastAsia="en-US" w:bidi="ar-SA"/>
      </w:rPr>
    </w:lvl>
    <w:lvl w:ilvl="2" w:tplc="87FC35DA">
      <w:numFmt w:val="bullet"/>
      <w:lvlText w:val="•"/>
      <w:lvlJc w:val="left"/>
      <w:pPr>
        <w:ind w:left="3629" w:hanging="680"/>
      </w:pPr>
      <w:rPr>
        <w:rFonts w:hint="default"/>
        <w:lang w:val="en-AU" w:eastAsia="en-US" w:bidi="ar-SA"/>
      </w:rPr>
    </w:lvl>
    <w:lvl w:ilvl="3" w:tplc="40601B8A">
      <w:numFmt w:val="bullet"/>
      <w:lvlText w:val="•"/>
      <w:lvlJc w:val="left"/>
      <w:pPr>
        <w:ind w:left="4423" w:hanging="680"/>
      </w:pPr>
      <w:rPr>
        <w:rFonts w:hint="default"/>
        <w:lang w:val="en-AU" w:eastAsia="en-US" w:bidi="ar-SA"/>
      </w:rPr>
    </w:lvl>
    <w:lvl w:ilvl="4" w:tplc="F8EC23E6">
      <w:numFmt w:val="bullet"/>
      <w:lvlText w:val="•"/>
      <w:lvlJc w:val="left"/>
      <w:pPr>
        <w:ind w:left="5218" w:hanging="680"/>
      </w:pPr>
      <w:rPr>
        <w:rFonts w:hint="default"/>
        <w:lang w:val="en-AU" w:eastAsia="en-US" w:bidi="ar-SA"/>
      </w:rPr>
    </w:lvl>
    <w:lvl w:ilvl="5" w:tplc="97309940">
      <w:numFmt w:val="bullet"/>
      <w:lvlText w:val="•"/>
      <w:lvlJc w:val="left"/>
      <w:pPr>
        <w:ind w:left="6013" w:hanging="680"/>
      </w:pPr>
      <w:rPr>
        <w:rFonts w:hint="default"/>
        <w:lang w:val="en-AU" w:eastAsia="en-US" w:bidi="ar-SA"/>
      </w:rPr>
    </w:lvl>
    <w:lvl w:ilvl="6" w:tplc="BC721542">
      <w:numFmt w:val="bullet"/>
      <w:lvlText w:val="•"/>
      <w:lvlJc w:val="left"/>
      <w:pPr>
        <w:ind w:left="6807" w:hanging="680"/>
      </w:pPr>
      <w:rPr>
        <w:rFonts w:hint="default"/>
        <w:lang w:val="en-AU" w:eastAsia="en-US" w:bidi="ar-SA"/>
      </w:rPr>
    </w:lvl>
    <w:lvl w:ilvl="7" w:tplc="E9946C60">
      <w:numFmt w:val="bullet"/>
      <w:lvlText w:val="•"/>
      <w:lvlJc w:val="left"/>
      <w:pPr>
        <w:ind w:left="7602" w:hanging="680"/>
      </w:pPr>
      <w:rPr>
        <w:rFonts w:hint="default"/>
        <w:lang w:val="en-AU" w:eastAsia="en-US" w:bidi="ar-SA"/>
      </w:rPr>
    </w:lvl>
    <w:lvl w:ilvl="8" w:tplc="21B68D1C">
      <w:numFmt w:val="bullet"/>
      <w:lvlText w:val="•"/>
      <w:lvlJc w:val="left"/>
      <w:pPr>
        <w:ind w:left="8397" w:hanging="680"/>
      </w:pPr>
      <w:rPr>
        <w:rFonts w:hint="default"/>
        <w:lang w:val="en-AU" w:eastAsia="en-US" w:bidi="ar-SA"/>
      </w:rPr>
    </w:lvl>
  </w:abstractNum>
  <w:abstractNum w:abstractNumId="6" w15:restartNumberingAfterBreak="0">
    <w:nsid w:val="1EA553A8"/>
    <w:multiLevelType w:val="hybridMultilevel"/>
    <w:tmpl w:val="343C6D9A"/>
    <w:lvl w:ilvl="0" w:tplc="27AA298A">
      <w:start w:val="2"/>
      <w:numFmt w:val="lowerLetter"/>
      <w:lvlText w:val="(%1)"/>
      <w:lvlJc w:val="left"/>
      <w:pPr>
        <w:ind w:left="2728" w:hanging="682"/>
        <w:jc w:val="left"/>
      </w:pPr>
      <w:rPr>
        <w:rFonts w:ascii="Arial" w:eastAsia="Arial" w:hAnsi="Arial" w:cs="Arial" w:hint="default"/>
        <w:b w:val="0"/>
        <w:bCs w:val="0"/>
        <w:i w:val="0"/>
        <w:iCs w:val="0"/>
        <w:spacing w:val="-1"/>
        <w:w w:val="100"/>
        <w:sz w:val="22"/>
        <w:szCs w:val="22"/>
        <w:lang w:val="en-AU" w:eastAsia="en-US" w:bidi="ar-SA"/>
      </w:rPr>
    </w:lvl>
    <w:lvl w:ilvl="1" w:tplc="FD16F6E8">
      <w:numFmt w:val="bullet"/>
      <w:lvlText w:val="•"/>
      <w:lvlJc w:val="left"/>
      <w:pPr>
        <w:ind w:left="3446" w:hanging="682"/>
      </w:pPr>
      <w:rPr>
        <w:rFonts w:hint="default"/>
        <w:lang w:val="en-AU" w:eastAsia="en-US" w:bidi="ar-SA"/>
      </w:rPr>
    </w:lvl>
    <w:lvl w:ilvl="2" w:tplc="A7EA41AC">
      <w:numFmt w:val="bullet"/>
      <w:lvlText w:val="•"/>
      <w:lvlJc w:val="left"/>
      <w:pPr>
        <w:ind w:left="4173" w:hanging="682"/>
      </w:pPr>
      <w:rPr>
        <w:rFonts w:hint="default"/>
        <w:lang w:val="en-AU" w:eastAsia="en-US" w:bidi="ar-SA"/>
      </w:rPr>
    </w:lvl>
    <w:lvl w:ilvl="3" w:tplc="CE981724">
      <w:numFmt w:val="bullet"/>
      <w:lvlText w:val="•"/>
      <w:lvlJc w:val="left"/>
      <w:pPr>
        <w:ind w:left="4899" w:hanging="682"/>
      </w:pPr>
      <w:rPr>
        <w:rFonts w:hint="default"/>
        <w:lang w:val="en-AU" w:eastAsia="en-US" w:bidi="ar-SA"/>
      </w:rPr>
    </w:lvl>
    <w:lvl w:ilvl="4" w:tplc="3628FD74">
      <w:numFmt w:val="bullet"/>
      <w:lvlText w:val="•"/>
      <w:lvlJc w:val="left"/>
      <w:pPr>
        <w:ind w:left="5626" w:hanging="682"/>
      </w:pPr>
      <w:rPr>
        <w:rFonts w:hint="default"/>
        <w:lang w:val="en-AU" w:eastAsia="en-US" w:bidi="ar-SA"/>
      </w:rPr>
    </w:lvl>
    <w:lvl w:ilvl="5" w:tplc="0F14E146">
      <w:numFmt w:val="bullet"/>
      <w:lvlText w:val="•"/>
      <w:lvlJc w:val="left"/>
      <w:pPr>
        <w:ind w:left="6353" w:hanging="682"/>
      </w:pPr>
      <w:rPr>
        <w:rFonts w:hint="default"/>
        <w:lang w:val="en-AU" w:eastAsia="en-US" w:bidi="ar-SA"/>
      </w:rPr>
    </w:lvl>
    <w:lvl w:ilvl="6" w:tplc="BE42A398">
      <w:numFmt w:val="bullet"/>
      <w:lvlText w:val="•"/>
      <w:lvlJc w:val="left"/>
      <w:pPr>
        <w:ind w:left="7079" w:hanging="682"/>
      </w:pPr>
      <w:rPr>
        <w:rFonts w:hint="default"/>
        <w:lang w:val="en-AU" w:eastAsia="en-US" w:bidi="ar-SA"/>
      </w:rPr>
    </w:lvl>
    <w:lvl w:ilvl="7" w:tplc="9C12FE06">
      <w:numFmt w:val="bullet"/>
      <w:lvlText w:val="•"/>
      <w:lvlJc w:val="left"/>
      <w:pPr>
        <w:ind w:left="7806" w:hanging="682"/>
      </w:pPr>
      <w:rPr>
        <w:rFonts w:hint="default"/>
        <w:lang w:val="en-AU" w:eastAsia="en-US" w:bidi="ar-SA"/>
      </w:rPr>
    </w:lvl>
    <w:lvl w:ilvl="8" w:tplc="BA747178">
      <w:numFmt w:val="bullet"/>
      <w:lvlText w:val="•"/>
      <w:lvlJc w:val="left"/>
      <w:pPr>
        <w:ind w:left="8533" w:hanging="682"/>
      </w:pPr>
      <w:rPr>
        <w:rFonts w:hint="default"/>
        <w:lang w:val="en-AU" w:eastAsia="en-US" w:bidi="ar-SA"/>
      </w:rPr>
    </w:lvl>
  </w:abstractNum>
  <w:abstractNum w:abstractNumId="7" w15:restartNumberingAfterBreak="0">
    <w:nsid w:val="1EDA39CE"/>
    <w:multiLevelType w:val="hybridMultilevel"/>
    <w:tmpl w:val="8640DCF8"/>
    <w:lvl w:ilvl="0" w:tplc="A530CF66">
      <w:start w:val="1"/>
      <w:numFmt w:val="lowerRoman"/>
      <w:lvlText w:val="(%1)"/>
      <w:lvlJc w:val="left"/>
      <w:pPr>
        <w:ind w:left="2728" w:hanging="682"/>
        <w:jc w:val="left"/>
      </w:pPr>
      <w:rPr>
        <w:rFonts w:ascii="Arial" w:eastAsia="Arial" w:hAnsi="Arial" w:cs="Arial" w:hint="default"/>
        <w:b w:val="0"/>
        <w:bCs w:val="0"/>
        <w:i w:val="0"/>
        <w:iCs w:val="0"/>
        <w:spacing w:val="-2"/>
        <w:w w:val="100"/>
        <w:sz w:val="22"/>
        <w:szCs w:val="22"/>
        <w:lang w:val="en-AU" w:eastAsia="en-US" w:bidi="ar-SA"/>
      </w:rPr>
    </w:lvl>
    <w:lvl w:ilvl="1" w:tplc="FEF82056">
      <w:numFmt w:val="bullet"/>
      <w:lvlText w:val="•"/>
      <w:lvlJc w:val="left"/>
      <w:pPr>
        <w:ind w:left="3446" w:hanging="682"/>
      </w:pPr>
      <w:rPr>
        <w:rFonts w:hint="default"/>
        <w:lang w:val="en-AU" w:eastAsia="en-US" w:bidi="ar-SA"/>
      </w:rPr>
    </w:lvl>
    <w:lvl w:ilvl="2" w:tplc="E006DEA4">
      <w:numFmt w:val="bullet"/>
      <w:lvlText w:val="•"/>
      <w:lvlJc w:val="left"/>
      <w:pPr>
        <w:ind w:left="4173" w:hanging="682"/>
      </w:pPr>
      <w:rPr>
        <w:rFonts w:hint="default"/>
        <w:lang w:val="en-AU" w:eastAsia="en-US" w:bidi="ar-SA"/>
      </w:rPr>
    </w:lvl>
    <w:lvl w:ilvl="3" w:tplc="CF5ED01E">
      <w:numFmt w:val="bullet"/>
      <w:lvlText w:val="•"/>
      <w:lvlJc w:val="left"/>
      <w:pPr>
        <w:ind w:left="4899" w:hanging="682"/>
      </w:pPr>
      <w:rPr>
        <w:rFonts w:hint="default"/>
        <w:lang w:val="en-AU" w:eastAsia="en-US" w:bidi="ar-SA"/>
      </w:rPr>
    </w:lvl>
    <w:lvl w:ilvl="4" w:tplc="CF56AA30">
      <w:numFmt w:val="bullet"/>
      <w:lvlText w:val="•"/>
      <w:lvlJc w:val="left"/>
      <w:pPr>
        <w:ind w:left="5626" w:hanging="682"/>
      </w:pPr>
      <w:rPr>
        <w:rFonts w:hint="default"/>
        <w:lang w:val="en-AU" w:eastAsia="en-US" w:bidi="ar-SA"/>
      </w:rPr>
    </w:lvl>
    <w:lvl w:ilvl="5" w:tplc="9710AFEE">
      <w:numFmt w:val="bullet"/>
      <w:lvlText w:val="•"/>
      <w:lvlJc w:val="left"/>
      <w:pPr>
        <w:ind w:left="6353" w:hanging="682"/>
      </w:pPr>
      <w:rPr>
        <w:rFonts w:hint="default"/>
        <w:lang w:val="en-AU" w:eastAsia="en-US" w:bidi="ar-SA"/>
      </w:rPr>
    </w:lvl>
    <w:lvl w:ilvl="6" w:tplc="E4DA3B96">
      <w:numFmt w:val="bullet"/>
      <w:lvlText w:val="•"/>
      <w:lvlJc w:val="left"/>
      <w:pPr>
        <w:ind w:left="7079" w:hanging="682"/>
      </w:pPr>
      <w:rPr>
        <w:rFonts w:hint="default"/>
        <w:lang w:val="en-AU" w:eastAsia="en-US" w:bidi="ar-SA"/>
      </w:rPr>
    </w:lvl>
    <w:lvl w:ilvl="7" w:tplc="4A762808">
      <w:numFmt w:val="bullet"/>
      <w:lvlText w:val="•"/>
      <w:lvlJc w:val="left"/>
      <w:pPr>
        <w:ind w:left="7806" w:hanging="682"/>
      </w:pPr>
      <w:rPr>
        <w:rFonts w:hint="default"/>
        <w:lang w:val="en-AU" w:eastAsia="en-US" w:bidi="ar-SA"/>
      </w:rPr>
    </w:lvl>
    <w:lvl w:ilvl="8" w:tplc="48B24442">
      <w:numFmt w:val="bullet"/>
      <w:lvlText w:val="•"/>
      <w:lvlJc w:val="left"/>
      <w:pPr>
        <w:ind w:left="8533" w:hanging="682"/>
      </w:pPr>
      <w:rPr>
        <w:rFonts w:hint="default"/>
        <w:lang w:val="en-AU" w:eastAsia="en-US" w:bidi="ar-SA"/>
      </w:rPr>
    </w:lvl>
  </w:abstractNum>
  <w:abstractNum w:abstractNumId="8" w15:restartNumberingAfterBreak="0">
    <w:nsid w:val="279656ED"/>
    <w:multiLevelType w:val="hybridMultilevel"/>
    <w:tmpl w:val="03622442"/>
    <w:lvl w:ilvl="0" w:tplc="3A7E6C90">
      <w:start w:val="5"/>
      <w:numFmt w:val="lowerLetter"/>
      <w:lvlText w:val="(%1)"/>
      <w:lvlJc w:val="left"/>
      <w:pPr>
        <w:ind w:left="2728" w:hanging="682"/>
        <w:jc w:val="left"/>
      </w:pPr>
      <w:rPr>
        <w:rFonts w:ascii="Arial" w:eastAsia="Arial" w:hAnsi="Arial" w:cs="Arial" w:hint="default"/>
        <w:b w:val="0"/>
        <w:bCs w:val="0"/>
        <w:i w:val="0"/>
        <w:iCs w:val="0"/>
        <w:spacing w:val="-1"/>
        <w:w w:val="100"/>
        <w:sz w:val="22"/>
        <w:szCs w:val="22"/>
        <w:lang w:val="en-AU" w:eastAsia="en-US" w:bidi="ar-SA"/>
      </w:rPr>
    </w:lvl>
    <w:lvl w:ilvl="1" w:tplc="2A8C8C32">
      <w:numFmt w:val="bullet"/>
      <w:lvlText w:val="•"/>
      <w:lvlJc w:val="left"/>
      <w:pPr>
        <w:ind w:left="3446" w:hanging="682"/>
      </w:pPr>
      <w:rPr>
        <w:rFonts w:hint="default"/>
        <w:lang w:val="en-AU" w:eastAsia="en-US" w:bidi="ar-SA"/>
      </w:rPr>
    </w:lvl>
    <w:lvl w:ilvl="2" w:tplc="E21A9038">
      <w:numFmt w:val="bullet"/>
      <w:lvlText w:val="•"/>
      <w:lvlJc w:val="left"/>
      <w:pPr>
        <w:ind w:left="4173" w:hanging="682"/>
      </w:pPr>
      <w:rPr>
        <w:rFonts w:hint="default"/>
        <w:lang w:val="en-AU" w:eastAsia="en-US" w:bidi="ar-SA"/>
      </w:rPr>
    </w:lvl>
    <w:lvl w:ilvl="3" w:tplc="4C0A82EE">
      <w:numFmt w:val="bullet"/>
      <w:lvlText w:val="•"/>
      <w:lvlJc w:val="left"/>
      <w:pPr>
        <w:ind w:left="4899" w:hanging="682"/>
      </w:pPr>
      <w:rPr>
        <w:rFonts w:hint="default"/>
        <w:lang w:val="en-AU" w:eastAsia="en-US" w:bidi="ar-SA"/>
      </w:rPr>
    </w:lvl>
    <w:lvl w:ilvl="4" w:tplc="83DC26F6">
      <w:numFmt w:val="bullet"/>
      <w:lvlText w:val="•"/>
      <w:lvlJc w:val="left"/>
      <w:pPr>
        <w:ind w:left="5626" w:hanging="682"/>
      </w:pPr>
      <w:rPr>
        <w:rFonts w:hint="default"/>
        <w:lang w:val="en-AU" w:eastAsia="en-US" w:bidi="ar-SA"/>
      </w:rPr>
    </w:lvl>
    <w:lvl w:ilvl="5" w:tplc="F06874AA">
      <w:numFmt w:val="bullet"/>
      <w:lvlText w:val="•"/>
      <w:lvlJc w:val="left"/>
      <w:pPr>
        <w:ind w:left="6353" w:hanging="682"/>
      </w:pPr>
      <w:rPr>
        <w:rFonts w:hint="default"/>
        <w:lang w:val="en-AU" w:eastAsia="en-US" w:bidi="ar-SA"/>
      </w:rPr>
    </w:lvl>
    <w:lvl w:ilvl="6" w:tplc="37089390">
      <w:numFmt w:val="bullet"/>
      <w:lvlText w:val="•"/>
      <w:lvlJc w:val="left"/>
      <w:pPr>
        <w:ind w:left="7079" w:hanging="682"/>
      </w:pPr>
      <w:rPr>
        <w:rFonts w:hint="default"/>
        <w:lang w:val="en-AU" w:eastAsia="en-US" w:bidi="ar-SA"/>
      </w:rPr>
    </w:lvl>
    <w:lvl w:ilvl="7" w:tplc="6B9A6610">
      <w:numFmt w:val="bullet"/>
      <w:lvlText w:val="•"/>
      <w:lvlJc w:val="left"/>
      <w:pPr>
        <w:ind w:left="7806" w:hanging="682"/>
      </w:pPr>
      <w:rPr>
        <w:rFonts w:hint="default"/>
        <w:lang w:val="en-AU" w:eastAsia="en-US" w:bidi="ar-SA"/>
      </w:rPr>
    </w:lvl>
    <w:lvl w:ilvl="8" w:tplc="E586F850">
      <w:numFmt w:val="bullet"/>
      <w:lvlText w:val="•"/>
      <w:lvlJc w:val="left"/>
      <w:pPr>
        <w:ind w:left="8533" w:hanging="682"/>
      </w:pPr>
      <w:rPr>
        <w:rFonts w:hint="default"/>
        <w:lang w:val="en-AU" w:eastAsia="en-US" w:bidi="ar-SA"/>
      </w:rPr>
    </w:lvl>
  </w:abstractNum>
  <w:abstractNum w:abstractNumId="9" w15:restartNumberingAfterBreak="0">
    <w:nsid w:val="2FA74F15"/>
    <w:multiLevelType w:val="hybridMultilevel"/>
    <w:tmpl w:val="448C29F0"/>
    <w:lvl w:ilvl="0" w:tplc="4350B612">
      <w:start w:val="41"/>
      <w:numFmt w:val="decimal"/>
      <w:lvlText w:val="%1."/>
      <w:lvlJc w:val="left"/>
      <w:pPr>
        <w:ind w:left="2047" w:hanging="680"/>
        <w:jc w:val="left"/>
      </w:pPr>
      <w:rPr>
        <w:rFonts w:ascii="Arial" w:eastAsia="Arial" w:hAnsi="Arial" w:cs="Arial" w:hint="default"/>
        <w:b w:val="0"/>
        <w:bCs w:val="0"/>
        <w:i w:val="0"/>
        <w:iCs w:val="0"/>
        <w:spacing w:val="-1"/>
        <w:w w:val="100"/>
        <w:sz w:val="22"/>
        <w:szCs w:val="22"/>
        <w:lang w:val="en-AU" w:eastAsia="en-US" w:bidi="ar-SA"/>
      </w:rPr>
    </w:lvl>
    <w:lvl w:ilvl="1" w:tplc="53B475FC">
      <w:start w:val="1"/>
      <w:numFmt w:val="lowerLetter"/>
      <w:lvlText w:val="(%2)"/>
      <w:lvlJc w:val="left"/>
      <w:pPr>
        <w:ind w:left="2728" w:hanging="682"/>
        <w:jc w:val="left"/>
      </w:pPr>
      <w:rPr>
        <w:rFonts w:ascii="Arial" w:eastAsia="Arial" w:hAnsi="Arial" w:cs="Arial" w:hint="default"/>
        <w:b w:val="0"/>
        <w:bCs w:val="0"/>
        <w:i w:val="0"/>
        <w:iCs w:val="0"/>
        <w:spacing w:val="-1"/>
        <w:w w:val="100"/>
        <w:sz w:val="22"/>
        <w:szCs w:val="22"/>
        <w:lang w:val="en-AU" w:eastAsia="en-US" w:bidi="ar-SA"/>
      </w:rPr>
    </w:lvl>
    <w:lvl w:ilvl="2" w:tplc="E8DA77AA">
      <w:start w:val="1"/>
      <w:numFmt w:val="decimal"/>
      <w:lvlText w:val="(%3)"/>
      <w:lvlJc w:val="left"/>
      <w:pPr>
        <w:ind w:left="3407" w:hanging="680"/>
        <w:jc w:val="left"/>
      </w:pPr>
      <w:rPr>
        <w:rFonts w:ascii="Arial" w:eastAsia="Arial" w:hAnsi="Arial" w:cs="Arial" w:hint="default"/>
        <w:b w:val="0"/>
        <w:bCs w:val="0"/>
        <w:i w:val="0"/>
        <w:iCs w:val="0"/>
        <w:spacing w:val="-1"/>
        <w:w w:val="100"/>
        <w:sz w:val="22"/>
        <w:szCs w:val="22"/>
        <w:lang w:val="en-AU" w:eastAsia="en-US" w:bidi="ar-SA"/>
      </w:rPr>
    </w:lvl>
    <w:lvl w:ilvl="3" w:tplc="5ADC1A52">
      <w:start w:val="1"/>
      <w:numFmt w:val="upperLetter"/>
      <w:lvlText w:val="(%4)"/>
      <w:lvlJc w:val="left"/>
      <w:pPr>
        <w:ind w:left="4090" w:hanging="682"/>
        <w:jc w:val="left"/>
      </w:pPr>
      <w:rPr>
        <w:rFonts w:ascii="Arial" w:eastAsia="Arial" w:hAnsi="Arial" w:cs="Arial" w:hint="default"/>
        <w:b w:val="0"/>
        <w:bCs w:val="0"/>
        <w:i w:val="0"/>
        <w:iCs w:val="0"/>
        <w:spacing w:val="-1"/>
        <w:w w:val="100"/>
        <w:sz w:val="22"/>
        <w:szCs w:val="22"/>
        <w:lang w:val="en-AU" w:eastAsia="en-US" w:bidi="ar-SA"/>
      </w:rPr>
    </w:lvl>
    <w:lvl w:ilvl="4" w:tplc="13142520">
      <w:numFmt w:val="bullet"/>
      <w:lvlText w:val="•"/>
      <w:lvlJc w:val="left"/>
      <w:pPr>
        <w:ind w:left="4940" w:hanging="682"/>
      </w:pPr>
      <w:rPr>
        <w:rFonts w:hint="default"/>
        <w:lang w:val="en-AU" w:eastAsia="en-US" w:bidi="ar-SA"/>
      </w:rPr>
    </w:lvl>
    <w:lvl w:ilvl="5" w:tplc="CA00F2EA">
      <w:numFmt w:val="bullet"/>
      <w:lvlText w:val="•"/>
      <w:lvlJc w:val="left"/>
      <w:pPr>
        <w:ind w:left="5781" w:hanging="682"/>
      </w:pPr>
      <w:rPr>
        <w:rFonts w:hint="default"/>
        <w:lang w:val="en-AU" w:eastAsia="en-US" w:bidi="ar-SA"/>
      </w:rPr>
    </w:lvl>
    <w:lvl w:ilvl="6" w:tplc="7C00953A">
      <w:numFmt w:val="bullet"/>
      <w:lvlText w:val="•"/>
      <w:lvlJc w:val="left"/>
      <w:pPr>
        <w:ind w:left="6622" w:hanging="682"/>
      </w:pPr>
      <w:rPr>
        <w:rFonts w:hint="default"/>
        <w:lang w:val="en-AU" w:eastAsia="en-US" w:bidi="ar-SA"/>
      </w:rPr>
    </w:lvl>
    <w:lvl w:ilvl="7" w:tplc="365CD5CC">
      <w:numFmt w:val="bullet"/>
      <w:lvlText w:val="•"/>
      <w:lvlJc w:val="left"/>
      <w:pPr>
        <w:ind w:left="7463" w:hanging="682"/>
      </w:pPr>
      <w:rPr>
        <w:rFonts w:hint="default"/>
        <w:lang w:val="en-AU" w:eastAsia="en-US" w:bidi="ar-SA"/>
      </w:rPr>
    </w:lvl>
    <w:lvl w:ilvl="8" w:tplc="A6D6DE26">
      <w:numFmt w:val="bullet"/>
      <w:lvlText w:val="•"/>
      <w:lvlJc w:val="left"/>
      <w:pPr>
        <w:ind w:left="8304" w:hanging="682"/>
      </w:pPr>
      <w:rPr>
        <w:rFonts w:hint="default"/>
        <w:lang w:val="en-AU" w:eastAsia="en-US" w:bidi="ar-SA"/>
      </w:rPr>
    </w:lvl>
  </w:abstractNum>
  <w:abstractNum w:abstractNumId="10" w15:restartNumberingAfterBreak="0">
    <w:nsid w:val="514D4A42"/>
    <w:multiLevelType w:val="hybridMultilevel"/>
    <w:tmpl w:val="F6304CAC"/>
    <w:lvl w:ilvl="0" w:tplc="B5D40242">
      <w:start w:val="19"/>
      <w:numFmt w:val="decimal"/>
      <w:lvlText w:val="%1."/>
      <w:lvlJc w:val="left"/>
      <w:pPr>
        <w:ind w:left="2046" w:hanging="680"/>
        <w:jc w:val="left"/>
      </w:pPr>
      <w:rPr>
        <w:rFonts w:ascii="Arial" w:eastAsia="Arial" w:hAnsi="Arial" w:cs="Arial" w:hint="default"/>
        <w:b w:val="0"/>
        <w:bCs w:val="0"/>
        <w:i w:val="0"/>
        <w:iCs w:val="0"/>
        <w:spacing w:val="-1"/>
        <w:w w:val="100"/>
        <w:sz w:val="22"/>
        <w:szCs w:val="22"/>
        <w:lang w:val="en-AU" w:eastAsia="en-US" w:bidi="ar-SA"/>
      </w:rPr>
    </w:lvl>
    <w:lvl w:ilvl="1" w:tplc="04C2C89A">
      <w:numFmt w:val="bullet"/>
      <w:lvlText w:val="•"/>
      <w:lvlJc w:val="left"/>
      <w:pPr>
        <w:ind w:left="2834" w:hanging="680"/>
      </w:pPr>
      <w:rPr>
        <w:rFonts w:hint="default"/>
        <w:lang w:val="en-AU" w:eastAsia="en-US" w:bidi="ar-SA"/>
      </w:rPr>
    </w:lvl>
    <w:lvl w:ilvl="2" w:tplc="5EA20566">
      <w:numFmt w:val="bullet"/>
      <w:lvlText w:val="•"/>
      <w:lvlJc w:val="left"/>
      <w:pPr>
        <w:ind w:left="3629" w:hanging="680"/>
      </w:pPr>
      <w:rPr>
        <w:rFonts w:hint="default"/>
        <w:lang w:val="en-AU" w:eastAsia="en-US" w:bidi="ar-SA"/>
      </w:rPr>
    </w:lvl>
    <w:lvl w:ilvl="3" w:tplc="7770A9F4">
      <w:numFmt w:val="bullet"/>
      <w:lvlText w:val="•"/>
      <w:lvlJc w:val="left"/>
      <w:pPr>
        <w:ind w:left="4423" w:hanging="680"/>
      </w:pPr>
      <w:rPr>
        <w:rFonts w:hint="default"/>
        <w:lang w:val="en-AU" w:eastAsia="en-US" w:bidi="ar-SA"/>
      </w:rPr>
    </w:lvl>
    <w:lvl w:ilvl="4" w:tplc="97ECB436">
      <w:numFmt w:val="bullet"/>
      <w:lvlText w:val="•"/>
      <w:lvlJc w:val="left"/>
      <w:pPr>
        <w:ind w:left="5218" w:hanging="680"/>
      </w:pPr>
      <w:rPr>
        <w:rFonts w:hint="default"/>
        <w:lang w:val="en-AU" w:eastAsia="en-US" w:bidi="ar-SA"/>
      </w:rPr>
    </w:lvl>
    <w:lvl w:ilvl="5" w:tplc="0D665202">
      <w:numFmt w:val="bullet"/>
      <w:lvlText w:val="•"/>
      <w:lvlJc w:val="left"/>
      <w:pPr>
        <w:ind w:left="6013" w:hanging="680"/>
      </w:pPr>
      <w:rPr>
        <w:rFonts w:hint="default"/>
        <w:lang w:val="en-AU" w:eastAsia="en-US" w:bidi="ar-SA"/>
      </w:rPr>
    </w:lvl>
    <w:lvl w:ilvl="6" w:tplc="AAE49A16">
      <w:numFmt w:val="bullet"/>
      <w:lvlText w:val="•"/>
      <w:lvlJc w:val="left"/>
      <w:pPr>
        <w:ind w:left="6807" w:hanging="680"/>
      </w:pPr>
      <w:rPr>
        <w:rFonts w:hint="default"/>
        <w:lang w:val="en-AU" w:eastAsia="en-US" w:bidi="ar-SA"/>
      </w:rPr>
    </w:lvl>
    <w:lvl w:ilvl="7" w:tplc="E33AC64A">
      <w:numFmt w:val="bullet"/>
      <w:lvlText w:val="•"/>
      <w:lvlJc w:val="left"/>
      <w:pPr>
        <w:ind w:left="7602" w:hanging="680"/>
      </w:pPr>
      <w:rPr>
        <w:rFonts w:hint="default"/>
        <w:lang w:val="en-AU" w:eastAsia="en-US" w:bidi="ar-SA"/>
      </w:rPr>
    </w:lvl>
    <w:lvl w:ilvl="8" w:tplc="99E69060">
      <w:numFmt w:val="bullet"/>
      <w:lvlText w:val="•"/>
      <w:lvlJc w:val="left"/>
      <w:pPr>
        <w:ind w:left="8397" w:hanging="680"/>
      </w:pPr>
      <w:rPr>
        <w:rFonts w:hint="default"/>
        <w:lang w:val="en-AU" w:eastAsia="en-US" w:bidi="ar-SA"/>
      </w:rPr>
    </w:lvl>
  </w:abstractNum>
  <w:abstractNum w:abstractNumId="11" w15:restartNumberingAfterBreak="0">
    <w:nsid w:val="62FE7FC9"/>
    <w:multiLevelType w:val="hybridMultilevel"/>
    <w:tmpl w:val="30D813A8"/>
    <w:lvl w:ilvl="0" w:tplc="7A2C50D0">
      <w:start w:val="9"/>
      <w:numFmt w:val="decimal"/>
      <w:lvlText w:val="%1."/>
      <w:lvlJc w:val="left"/>
      <w:pPr>
        <w:ind w:left="2047" w:hanging="680"/>
        <w:jc w:val="left"/>
      </w:pPr>
      <w:rPr>
        <w:rFonts w:ascii="Arial" w:eastAsia="Arial" w:hAnsi="Arial" w:cs="Arial" w:hint="default"/>
        <w:b w:val="0"/>
        <w:bCs w:val="0"/>
        <w:i w:val="0"/>
        <w:iCs w:val="0"/>
        <w:spacing w:val="-1"/>
        <w:w w:val="100"/>
        <w:sz w:val="22"/>
        <w:szCs w:val="22"/>
        <w:lang w:val="en-AU" w:eastAsia="en-US" w:bidi="ar-SA"/>
      </w:rPr>
    </w:lvl>
    <w:lvl w:ilvl="1" w:tplc="BE1A9D18">
      <w:start w:val="1"/>
      <w:numFmt w:val="lowerLetter"/>
      <w:lvlText w:val="(%2)"/>
      <w:lvlJc w:val="left"/>
      <w:pPr>
        <w:ind w:left="2728" w:hanging="682"/>
        <w:jc w:val="left"/>
      </w:pPr>
      <w:rPr>
        <w:rFonts w:ascii="Arial" w:eastAsia="Arial" w:hAnsi="Arial" w:cs="Arial" w:hint="default"/>
        <w:b w:val="0"/>
        <w:bCs w:val="0"/>
        <w:i w:val="0"/>
        <w:iCs w:val="0"/>
        <w:spacing w:val="-1"/>
        <w:w w:val="100"/>
        <w:sz w:val="22"/>
        <w:szCs w:val="22"/>
        <w:lang w:val="en-AU" w:eastAsia="en-US" w:bidi="ar-SA"/>
      </w:rPr>
    </w:lvl>
    <w:lvl w:ilvl="2" w:tplc="29F02F1A">
      <w:numFmt w:val="bullet"/>
      <w:lvlText w:val="•"/>
      <w:lvlJc w:val="left"/>
      <w:pPr>
        <w:ind w:left="3527" w:hanging="682"/>
      </w:pPr>
      <w:rPr>
        <w:rFonts w:hint="default"/>
        <w:lang w:val="en-AU" w:eastAsia="en-US" w:bidi="ar-SA"/>
      </w:rPr>
    </w:lvl>
    <w:lvl w:ilvl="3" w:tplc="86FC1340">
      <w:numFmt w:val="bullet"/>
      <w:lvlText w:val="•"/>
      <w:lvlJc w:val="left"/>
      <w:pPr>
        <w:ind w:left="4334" w:hanging="682"/>
      </w:pPr>
      <w:rPr>
        <w:rFonts w:hint="default"/>
        <w:lang w:val="en-AU" w:eastAsia="en-US" w:bidi="ar-SA"/>
      </w:rPr>
    </w:lvl>
    <w:lvl w:ilvl="4" w:tplc="F1BE9060">
      <w:numFmt w:val="bullet"/>
      <w:lvlText w:val="•"/>
      <w:lvlJc w:val="left"/>
      <w:pPr>
        <w:ind w:left="5142" w:hanging="682"/>
      </w:pPr>
      <w:rPr>
        <w:rFonts w:hint="default"/>
        <w:lang w:val="en-AU" w:eastAsia="en-US" w:bidi="ar-SA"/>
      </w:rPr>
    </w:lvl>
    <w:lvl w:ilvl="5" w:tplc="59DA6B44">
      <w:numFmt w:val="bullet"/>
      <w:lvlText w:val="•"/>
      <w:lvlJc w:val="left"/>
      <w:pPr>
        <w:ind w:left="5949" w:hanging="682"/>
      </w:pPr>
      <w:rPr>
        <w:rFonts w:hint="default"/>
        <w:lang w:val="en-AU" w:eastAsia="en-US" w:bidi="ar-SA"/>
      </w:rPr>
    </w:lvl>
    <w:lvl w:ilvl="6" w:tplc="6B762ECA">
      <w:numFmt w:val="bullet"/>
      <w:lvlText w:val="•"/>
      <w:lvlJc w:val="left"/>
      <w:pPr>
        <w:ind w:left="6756" w:hanging="682"/>
      </w:pPr>
      <w:rPr>
        <w:rFonts w:hint="default"/>
        <w:lang w:val="en-AU" w:eastAsia="en-US" w:bidi="ar-SA"/>
      </w:rPr>
    </w:lvl>
    <w:lvl w:ilvl="7" w:tplc="777A1010">
      <w:numFmt w:val="bullet"/>
      <w:lvlText w:val="•"/>
      <w:lvlJc w:val="left"/>
      <w:pPr>
        <w:ind w:left="7564" w:hanging="682"/>
      </w:pPr>
      <w:rPr>
        <w:rFonts w:hint="default"/>
        <w:lang w:val="en-AU" w:eastAsia="en-US" w:bidi="ar-SA"/>
      </w:rPr>
    </w:lvl>
    <w:lvl w:ilvl="8" w:tplc="7CEC04E2">
      <w:numFmt w:val="bullet"/>
      <w:lvlText w:val="•"/>
      <w:lvlJc w:val="left"/>
      <w:pPr>
        <w:ind w:left="8371" w:hanging="682"/>
      </w:pPr>
      <w:rPr>
        <w:rFonts w:hint="default"/>
        <w:lang w:val="en-AU" w:eastAsia="en-US" w:bidi="ar-SA"/>
      </w:rPr>
    </w:lvl>
  </w:abstractNum>
  <w:abstractNum w:abstractNumId="12" w15:restartNumberingAfterBreak="0">
    <w:nsid w:val="70B0669E"/>
    <w:multiLevelType w:val="hybridMultilevel"/>
    <w:tmpl w:val="31C243AE"/>
    <w:lvl w:ilvl="0" w:tplc="DDA2269E">
      <w:start w:val="1"/>
      <w:numFmt w:val="lowerLetter"/>
      <w:lvlText w:val="(%1)"/>
      <w:lvlJc w:val="left"/>
      <w:pPr>
        <w:ind w:left="2728" w:hanging="682"/>
        <w:jc w:val="left"/>
      </w:pPr>
      <w:rPr>
        <w:rFonts w:ascii="Arial" w:eastAsia="Arial" w:hAnsi="Arial" w:cs="Arial" w:hint="default"/>
        <w:b w:val="0"/>
        <w:bCs w:val="0"/>
        <w:i w:val="0"/>
        <w:iCs w:val="0"/>
        <w:spacing w:val="-1"/>
        <w:w w:val="100"/>
        <w:sz w:val="22"/>
        <w:szCs w:val="22"/>
        <w:lang w:val="en-AU" w:eastAsia="en-US" w:bidi="ar-SA"/>
      </w:rPr>
    </w:lvl>
    <w:lvl w:ilvl="1" w:tplc="CC6E25AA">
      <w:numFmt w:val="bullet"/>
      <w:lvlText w:val="•"/>
      <w:lvlJc w:val="left"/>
      <w:pPr>
        <w:ind w:left="3446" w:hanging="682"/>
      </w:pPr>
      <w:rPr>
        <w:rFonts w:hint="default"/>
        <w:lang w:val="en-AU" w:eastAsia="en-US" w:bidi="ar-SA"/>
      </w:rPr>
    </w:lvl>
    <w:lvl w:ilvl="2" w:tplc="7808360C">
      <w:numFmt w:val="bullet"/>
      <w:lvlText w:val="•"/>
      <w:lvlJc w:val="left"/>
      <w:pPr>
        <w:ind w:left="4173" w:hanging="682"/>
      </w:pPr>
      <w:rPr>
        <w:rFonts w:hint="default"/>
        <w:lang w:val="en-AU" w:eastAsia="en-US" w:bidi="ar-SA"/>
      </w:rPr>
    </w:lvl>
    <w:lvl w:ilvl="3" w:tplc="C7E2C45E">
      <w:numFmt w:val="bullet"/>
      <w:lvlText w:val="•"/>
      <w:lvlJc w:val="left"/>
      <w:pPr>
        <w:ind w:left="4899" w:hanging="682"/>
      </w:pPr>
      <w:rPr>
        <w:rFonts w:hint="default"/>
        <w:lang w:val="en-AU" w:eastAsia="en-US" w:bidi="ar-SA"/>
      </w:rPr>
    </w:lvl>
    <w:lvl w:ilvl="4" w:tplc="F09C2A44">
      <w:numFmt w:val="bullet"/>
      <w:lvlText w:val="•"/>
      <w:lvlJc w:val="left"/>
      <w:pPr>
        <w:ind w:left="5626" w:hanging="682"/>
      </w:pPr>
      <w:rPr>
        <w:rFonts w:hint="default"/>
        <w:lang w:val="en-AU" w:eastAsia="en-US" w:bidi="ar-SA"/>
      </w:rPr>
    </w:lvl>
    <w:lvl w:ilvl="5" w:tplc="C46CFE4C">
      <w:numFmt w:val="bullet"/>
      <w:lvlText w:val="•"/>
      <w:lvlJc w:val="left"/>
      <w:pPr>
        <w:ind w:left="6353" w:hanging="682"/>
      </w:pPr>
      <w:rPr>
        <w:rFonts w:hint="default"/>
        <w:lang w:val="en-AU" w:eastAsia="en-US" w:bidi="ar-SA"/>
      </w:rPr>
    </w:lvl>
    <w:lvl w:ilvl="6" w:tplc="752A42AC">
      <w:numFmt w:val="bullet"/>
      <w:lvlText w:val="•"/>
      <w:lvlJc w:val="left"/>
      <w:pPr>
        <w:ind w:left="7079" w:hanging="682"/>
      </w:pPr>
      <w:rPr>
        <w:rFonts w:hint="default"/>
        <w:lang w:val="en-AU" w:eastAsia="en-US" w:bidi="ar-SA"/>
      </w:rPr>
    </w:lvl>
    <w:lvl w:ilvl="7" w:tplc="269C829E">
      <w:numFmt w:val="bullet"/>
      <w:lvlText w:val="•"/>
      <w:lvlJc w:val="left"/>
      <w:pPr>
        <w:ind w:left="7806" w:hanging="682"/>
      </w:pPr>
      <w:rPr>
        <w:rFonts w:hint="default"/>
        <w:lang w:val="en-AU" w:eastAsia="en-US" w:bidi="ar-SA"/>
      </w:rPr>
    </w:lvl>
    <w:lvl w:ilvl="8" w:tplc="73AAE022">
      <w:numFmt w:val="bullet"/>
      <w:lvlText w:val="•"/>
      <w:lvlJc w:val="left"/>
      <w:pPr>
        <w:ind w:left="8533" w:hanging="682"/>
      </w:pPr>
      <w:rPr>
        <w:rFonts w:hint="default"/>
        <w:lang w:val="en-AU" w:eastAsia="en-US" w:bidi="ar-SA"/>
      </w:rPr>
    </w:lvl>
  </w:abstractNum>
  <w:abstractNum w:abstractNumId="13" w15:restartNumberingAfterBreak="0">
    <w:nsid w:val="710926D9"/>
    <w:multiLevelType w:val="hybridMultilevel"/>
    <w:tmpl w:val="09BCC94E"/>
    <w:lvl w:ilvl="0" w:tplc="3F562510">
      <w:start w:val="28"/>
      <w:numFmt w:val="decimal"/>
      <w:lvlText w:val="%1."/>
      <w:lvlJc w:val="left"/>
      <w:pPr>
        <w:ind w:left="2047" w:hanging="680"/>
        <w:jc w:val="left"/>
      </w:pPr>
      <w:rPr>
        <w:rFonts w:ascii="Arial" w:eastAsia="Arial" w:hAnsi="Arial" w:cs="Arial" w:hint="default"/>
        <w:b w:val="0"/>
        <w:bCs w:val="0"/>
        <w:i w:val="0"/>
        <w:iCs w:val="0"/>
        <w:spacing w:val="-1"/>
        <w:w w:val="100"/>
        <w:sz w:val="22"/>
        <w:szCs w:val="22"/>
        <w:lang w:val="en-AU" w:eastAsia="en-US" w:bidi="ar-SA"/>
      </w:rPr>
    </w:lvl>
    <w:lvl w:ilvl="1" w:tplc="5856304E">
      <w:start w:val="1"/>
      <w:numFmt w:val="lowerLetter"/>
      <w:lvlText w:val="(%2)"/>
      <w:lvlJc w:val="left"/>
      <w:pPr>
        <w:ind w:left="2729" w:hanging="682"/>
        <w:jc w:val="left"/>
      </w:pPr>
      <w:rPr>
        <w:rFonts w:ascii="Arial" w:eastAsia="Arial" w:hAnsi="Arial" w:cs="Arial" w:hint="default"/>
        <w:b w:val="0"/>
        <w:bCs w:val="0"/>
        <w:i w:val="0"/>
        <w:iCs w:val="0"/>
        <w:spacing w:val="-1"/>
        <w:w w:val="100"/>
        <w:sz w:val="22"/>
        <w:szCs w:val="22"/>
        <w:lang w:val="en-AU" w:eastAsia="en-US" w:bidi="ar-SA"/>
      </w:rPr>
    </w:lvl>
    <w:lvl w:ilvl="2" w:tplc="88E0A14C">
      <w:numFmt w:val="bullet"/>
      <w:lvlText w:val="•"/>
      <w:lvlJc w:val="left"/>
      <w:pPr>
        <w:ind w:left="3527" w:hanging="682"/>
      </w:pPr>
      <w:rPr>
        <w:rFonts w:hint="default"/>
        <w:lang w:val="en-AU" w:eastAsia="en-US" w:bidi="ar-SA"/>
      </w:rPr>
    </w:lvl>
    <w:lvl w:ilvl="3" w:tplc="78A4C244">
      <w:numFmt w:val="bullet"/>
      <w:lvlText w:val="•"/>
      <w:lvlJc w:val="left"/>
      <w:pPr>
        <w:ind w:left="4334" w:hanging="682"/>
      </w:pPr>
      <w:rPr>
        <w:rFonts w:hint="default"/>
        <w:lang w:val="en-AU" w:eastAsia="en-US" w:bidi="ar-SA"/>
      </w:rPr>
    </w:lvl>
    <w:lvl w:ilvl="4" w:tplc="3454F408">
      <w:numFmt w:val="bullet"/>
      <w:lvlText w:val="•"/>
      <w:lvlJc w:val="left"/>
      <w:pPr>
        <w:ind w:left="5142" w:hanging="682"/>
      </w:pPr>
      <w:rPr>
        <w:rFonts w:hint="default"/>
        <w:lang w:val="en-AU" w:eastAsia="en-US" w:bidi="ar-SA"/>
      </w:rPr>
    </w:lvl>
    <w:lvl w:ilvl="5" w:tplc="6B647166">
      <w:numFmt w:val="bullet"/>
      <w:lvlText w:val="•"/>
      <w:lvlJc w:val="left"/>
      <w:pPr>
        <w:ind w:left="5949" w:hanging="682"/>
      </w:pPr>
      <w:rPr>
        <w:rFonts w:hint="default"/>
        <w:lang w:val="en-AU" w:eastAsia="en-US" w:bidi="ar-SA"/>
      </w:rPr>
    </w:lvl>
    <w:lvl w:ilvl="6" w:tplc="E89417D4">
      <w:numFmt w:val="bullet"/>
      <w:lvlText w:val="•"/>
      <w:lvlJc w:val="left"/>
      <w:pPr>
        <w:ind w:left="6756" w:hanging="682"/>
      </w:pPr>
      <w:rPr>
        <w:rFonts w:hint="default"/>
        <w:lang w:val="en-AU" w:eastAsia="en-US" w:bidi="ar-SA"/>
      </w:rPr>
    </w:lvl>
    <w:lvl w:ilvl="7" w:tplc="6BF2C006">
      <w:numFmt w:val="bullet"/>
      <w:lvlText w:val="•"/>
      <w:lvlJc w:val="left"/>
      <w:pPr>
        <w:ind w:left="7564" w:hanging="682"/>
      </w:pPr>
      <w:rPr>
        <w:rFonts w:hint="default"/>
        <w:lang w:val="en-AU" w:eastAsia="en-US" w:bidi="ar-SA"/>
      </w:rPr>
    </w:lvl>
    <w:lvl w:ilvl="8" w:tplc="31CCAD70">
      <w:numFmt w:val="bullet"/>
      <w:lvlText w:val="•"/>
      <w:lvlJc w:val="left"/>
      <w:pPr>
        <w:ind w:left="8371" w:hanging="682"/>
      </w:pPr>
      <w:rPr>
        <w:rFonts w:hint="default"/>
        <w:lang w:val="en-AU" w:eastAsia="en-US" w:bidi="ar-SA"/>
      </w:rPr>
    </w:lvl>
  </w:abstractNum>
  <w:abstractNum w:abstractNumId="14" w15:restartNumberingAfterBreak="0">
    <w:nsid w:val="716B6EE4"/>
    <w:multiLevelType w:val="hybridMultilevel"/>
    <w:tmpl w:val="D062BD06"/>
    <w:lvl w:ilvl="0" w:tplc="2A623924">
      <w:start w:val="4"/>
      <w:numFmt w:val="decimal"/>
      <w:lvlText w:val="(%1)"/>
      <w:lvlJc w:val="left"/>
      <w:pPr>
        <w:ind w:left="3408" w:hanging="680"/>
        <w:jc w:val="left"/>
      </w:pPr>
      <w:rPr>
        <w:rFonts w:ascii="Arial" w:eastAsia="Arial" w:hAnsi="Arial" w:cs="Arial" w:hint="default"/>
        <w:b w:val="0"/>
        <w:bCs w:val="0"/>
        <w:i w:val="0"/>
        <w:iCs w:val="0"/>
        <w:spacing w:val="-1"/>
        <w:w w:val="100"/>
        <w:sz w:val="22"/>
        <w:szCs w:val="22"/>
        <w:lang w:val="en-AU" w:eastAsia="en-US" w:bidi="ar-SA"/>
      </w:rPr>
    </w:lvl>
    <w:lvl w:ilvl="1" w:tplc="629A32D2">
      <w:numFmt w:val="bullet"/>
      <w:lvlText w:val="•"/>
      <w:lvlJc w:val="left"/>
      <w:pPr>
        <w:ind w:left="4058" w:hanging="680"/>
      </w:pPr>
      <w:rPr>
        <w:rFonts w:hint="default"/>
        <w:lang w:val="en-AU" w:eastAsia="en-US" w:bidi="ar-SA"/>
      </w:rPr>
    </w:lvl>
    <w:lvl w:ilvl="2" w:tplc="1734A7DC">
      <w:numFmt w:val="bullet"/>
      <w:lvlText w:val="•"/>
      <w:lvlJc w:val="left"/>
      <w:pPr>
        <w:ind w:left="4717" w:hanging="680"/>
      </w:pPr>
      <w:rPr>
        <w:rFonts w:hint="default"/>
        <w:lang w:val="en-AU" w:eastAsia="en-US" w:bidi="ar-SA"/>
      </w:rPr>
    </w:lvl>
    <w:lvl w:ilvl="3" w:tplc="4E4E693C">
      <w:numFmt w:val="bullet"/>
      <w:lvlText w:val="•"/>
      <w:lvlJc w:val="left"/>
      <w:pPr>
        <w:ind w:left="5375" w:hanging="680"/>
      </w:pPr>
      <w:rPr>
        <w:rFonts w:hint="default"/>
        <w:lang w:val="en-AU" w:eastAsia="en-US" w:bidi="ar-SA"/>
      </w:rPr>
    </w:lvl>
    <w:lvl w:ilvl="4" w:tplc="BF92C2B6">
      <w:numFmt w:val="bullet"/>
      <w:lvlText w:val="•"/>
      <w:lvlJc w:val="left"/>
      <w:pPr>
        <w:ind w:left="6034" w:hanging="680"/>
      </w:pPr>
      <w:rPr>
        <w:rFonts w:hint="default"/>
        <w:lang w:val="en-AU" w:eastAsia="en-US" w:bidi="ar-SA"/>
      </w:rPr>
    </w:lvl>
    <w:lvl w:ilvl="5" w:tplc="48AC8384">
      <w:numFmt w:val="bullet"/>
      <w:lvlText w:val="•"/>
      <w:lvlJc w:val="left"/>
      <w:pPr>
        <w:ind w:left="6693" w:hanging="680"/>
      </w:pPr>
      <w:rPr>
        <w:rFonts w:hint="default"/>
        <w:lang w:val="en-AU" w:eastAsia="en-US" w:bidi="ar-SA"/>
      </w:rPr>
    </w:lvl>
    <w:lvl w:ilvl="6" w:tplc="F0F0A838">
      <w:numFmt w:val="bullet"/>
      <w:lvlText w:val="•"/>
      <w:lvlJc w:val="left"/>
      <w:pPr>
        <w:ind w:left="7351" w:hanging="680"/>
      </w:pPr>
      <w:rPr>
        <w:rFonts w:hint="default"/>
        <w:lang w:val="en-AU" w:eastAsia="en-US" w:bidi="ar-SA"/>
      </w:rPr>
    </w:lvl>
    <w:lvl w:ilvl="7" w:tplc="F87668E8">
      <w:numFmt w:val="bullet"/>
      <w:lvlText w:val="•"/>
      <w:lvlJc w:val="left"/>
      <w:pPr>
        <w:ind w:left="8010" w:hanging="680"/>
      </w:pPr>
      <w:rPr>
        <w:rFonts w:hint="default"/>
        <w:lang w:val="en-AU" w:eastAsia="en-US" w:bidi="ar-SA"/>
      </w:rPr>
    </w:lvl>
    <w:lvl w:ilvl="8" w:tplc="20748684">
      <w:numFmt w:val="bullet"/>
      <w:lvlText w:val="•"/>
      <w:lvlJc w:val="left"/>
      <w:pPr>
        <w:ind w:left="8669" w:hanging="680"/>
      </w:pPr>
      <w:rPr>
        <w:rFonts w:hint="default"/>
        <w:lang w:val="en-AU" w:eastAsia="en-US" w:bidi="ar-SA"/>
      </w:rPr>
    </w:lvl>
  </w:abstractNum>
  <w:abstractNum w:abstractNumId="15" w15:restartNumberingAfterBreak="0">
    <w:nsid w:val="74AA7B46"/>
    <w:multiLevelType w:val="hybridMultilevel"/>
    <w:tmpl w:val="DD08F8AE"/>
    <w:lvl w:ilvl="0" w:tplc="B9B252EE">
      <w:start w:val="4"/>
      <w:numFmt w:val="decimal"/>
      <w:lvlText w:val="(%1)"/>
      <w:lvlJc w:val="left"/>
      <w:pPr>
        <w:ind w:left="3408" w:hanging="680"/>
        <w:jc w:val="left"/>
      </w:pPr>
      <w:rPr>
        <w:rFonts w:ascii="Arial" w:eastAsia="Arial" w:hAnsi="Arial" w:cs="Arial" w:hint="default"/>
        <w:b w:val="0"/>
        <w:bCs w:val="0"/>
        <w:i w:val="0"/>
        <w:iCs w:val="0"/>
        <w:spacing w:val="-1"/>
        <w:w w:val="100"/>
        <w:sz w:val="22"/>
        <w:szCs w:val="22"/>
        <w:lang w:val="en-AU" w:eastAsia="en-US" w:bidi="ar-SA"/>
      </w:rPr>
    </w:lvl>
    <w:lvl w:ilvl="1" w:tplc="FEBABC18">
      <w:numFmt w:val="bullet"/>
      <w:lvlText w:val="•"/>
      <w:lvlJc w:val="left"/>
      <w:pPr>
        <w:ind w:left="4058" w:hanging="680"/>
      </w:pPr>
      <w:rPr>
        <w:rFonts w:hint="default"/>
        <w:lang w:val="en-AU" w:eastAsia="en-US" w:bidi="ar-SA"/>
      </w:rPr>
    </w:lvl>
    <w:lvl w:ilvl="2" w:tplc="87D8F9D0">
      <w:numFmt w:val="bullet"/>
      <w:lvlText w:val="•"/>
      <w:lvlJc w:val="left"/>
      <w:pPr>
        <w:ind w:left="4717" w:hanging="680"/>
      </w:pPr>
      <w:rPr>
        <w:rFonts w:hint="default"/>
        <w:lang w:val="en-AU" w:eastAsia="en-US" w:bidi="ar-SA"/>
      </w:rPr>
    </w:lvl>
    <w:lvl w:ilvl="3" w:tplc="289C2C02">
      <w:numFmt w:val="bullet"/>
      <w:lvlText w:val="•"/>
      <w:lvlJc w:val="left"/>
      <w:pPr>
        <w:ind w:left="5375" w:hanging="680"/>
      </w:pPr>
      <w:rPr>
        <w:rFonts w:hint="default"/>
        <w:lang w:val="en-AU" w:eastAsia="en-US" w:bidi="ar-SA"/>
      </w:rPr>
    </w:lvl>
    <w:lvl w:ilvl="4" w:tplc="C0120D12">
      <w:numFmt w:val="bullet"/>
      <w:lvlText w:val="•"/>
      <w:lvlJc w:val="left"/>
      <w:pPr>
        <w:ind w:left="6034" w:hanging="680"/>
      </w:pPr>
      <w:rPr>
        <w:rFonts w:hint="default"/>
        <w:lang w:val="en-AU" w:eastAsia="en-US" w:bidi="ar-SA"/>
      </w:rPr>
    </w:lvl>
    <w:lvl w:ilvl="5" w:tplc="B058BE92">
      <w:numFmt w:val="bullet"/>
      <w:lvlText w:val="•"/>
      <w:lvlJc w:val="left"/>
      <w:pPr>
        <w:ind w:left="6693" w:hanging="680"/>
      </w:pPr>
      <w:rPr>
        <w:rFonts w:hint="default"/>
        <w:lang w:val="en-AU" w:eastAsia="en-US" w:bidi="ar-SA"/>
      </w:rPr>
    </w:lvl>
    <w:lvl w:ilvl="6" w:tplc="81EE0514">
      <w:numFmt w:val="bullet"/>
      <w:lvlText w:val="•"/>
      <w:lvlJc w:val="left"/>
      <w:pPr>
        <w:ind w:left="7351" w:hanging="680"/>
      </w:pPr>
      <w:rPr>
        <w:rFonts w:hint="default"/>
        <w:lang w:val="en-AU" w:eastAsia="en-US" w:bidi="ar-SA"/>
      </w:rPr>
    </w:lvl>
    <w:lvl w:ilvl="7" w:tplc="0B3C7F02">
      <w:numFmt w:val="bullet"/>
      <w:lvlText w:val="•"/>
      <w:lvlJc w:val="left"/>
      <w:pPr>
        <w:ind w:left="8010" w:hanging="680"/>
      </w:pPr>
      <w:rPr>
        <w:rFonts w:hint="default"/>
        <w:lang w:val="en-AU" w:eastAsia="en-US" w:bidi="ar-SA"/>
      </w:rPr>
    </w:lvl>
    <w:lvl w:ilvl="8" w:tplc="176A9A0C">
      <w:numFmt w:val="bullet"/>
      <w:lvlText w:val="•"/>
      <w:lvlJc w:val="left"/>
      <w:pPr>
        <w:ind w:left="8669" w:hanging="680"/>
      </w:pPr>
      <w:rPr>
        <w:rFonts w:hint="default"/>
        <w:lang w:val="en-AU" w:eastAsia="en-US" w:bidi="ar-SA"/>
      </w:rPr>
    </w:lvl>
  </w:abstractNum>
  <w:abstractNum w:abstractNumId="16" w15:restartNumberingAfterBreak="0">
    <w:nsid w:val="7C384D42"/>
    <w:multiLevelType w:val="hybridMultilevel"/>
    <w:tmpl w:val="3858EC7E"/>
    <w:lvl w:ilvl="0" w:tplc="41E08318">
      <w:start w:val="2"/>
      <w:numFmt w:val="decimal"/>
      <w:lvlText w:val="%1."/>
      <w:lvlJc w:val="left"/>
      <w:pPr>
        <w:ind w:left="2047" w:hanging="680"/>
        <w:jc w:val="left"/>
      </w:pPr>
      <w:rPr>
        <w:rFonts w:ascii="Arial" w:eastAsia="Arial" w:hAnsi="Arial" w:cs="Arial" w:hint="default"/>
        <w:b w:val="0"/>
        <w:bCs w:val="0"/>
        <w:i w:val="0"/>
        <w:iCs w:val="0"/>
        <w:spacing w:val="-1"/>
        <w:w w:val="100"/>
        <w:sz w:val="22"/>
        <w:szCs w:val="22"/>
        <w:lang w:val="en-AU" w:eastAsia="en-US" w:bidi="ar-SA"/>
      </w:rPr>
    </w:lvl>
    <w:lvl w:ilvl="1" w:tplc="BED45C04">
      <w:numFmt w:val="bullet"/>
      <w:lvlText w:val="•"/>
      <w:lvlJc w:val="left"/>
      <w:pPr>
        <w:ind w:left="2834" w:hanging="680"/>
      </w:pPr>
      <w:rPr>
        <w:rFonts w:hint="default"/>
        <w:lang w:val="en-AU" w:eastAsia="en-US" w:bidi="ar-SA"/>
      </w:rPr>
    </w:lvl>
    <w:lvl w:ilvl="2" w:tplc="6F989C02">
      <w:numFmt w:val="bullet"/>
      <w:lvlText w:val="•"/>
      <w:lvlJc w:val="left"/>
      <w:pPr>
        <w:ind w:left="3629" w:hanging="680"/>
      </w:pPr>
      <w:rPr>
        <w:rFonts w:hint="default"/>
        <w:lang w:val="en-AU" w:eastAsia="en-US" w:bidi="ar-SA"/>
      </w:rPr>
    </w:lvl>
    <w:lvl w:ilvl="3" w:tplc="8960C818">
      <w:numFmt w:val="bullet"/>
      <w:lvlText w:val="•"/>
      <w:lvlJc w:val="left"/>
      <w:pPr>
        <w:ind w:left="4423" w:hanging="680"/>
      </w:pPr>
      <w:rPr>
        <w:rFonts w:hint="default"/>
        <w:lang w:val="en-AU" w:eastAsia="en-US" w:bidi="ar-SA"/>
      </w:rPr>
    </w:lvl>
    <w:lvl w:ilvl="4" w:tplc="B55627FC">
      <w:numFmt w:val="bullet"/>
      <w:lvlText w:val="•"/>
      <w:lvlJc w:val="left"/>
      <w:pPr>
        <w:ind w:left="5218" w:hanging="680"/>
      </w:pPr>
      <w:rPr>
        <w:rFonts w:hint="default"/>
        <w:lang w:val="en-AU" w:eastAsia="en-US" w:bidi="ar-SA"/>
      </w:rPr>
    </w:lvl>
    <w:lvl w:ilvl="5" w:tplc="7740338E">
      <w:numFmt w:val="bullet"/>
      <w:lvlText w:val="•"/>
      <w:lvlJc w:val="left"/>
      <w:pPr>
        <w:ind w:left="6013" w:hanging="680"/>
      </w:pPr>
      <w:rPr>
        <w:rFonts w:hint="default"/>
        <w:lang w:val="en-AU" w:eastAsia="en-US" w:bidi="ar-SA"/>
      </w:rPr>
    </w:lvl>
    <w:lvl w:ilvl="6" w:tplc="5694C97E">
      <w:numFmt w:val="bullet"/>
      <w:lvlText w:val="•"/>
      <w:lvlJc w:val="left"/>
      <w:pPr>
        <w:ind w:left="6807" w:hanging="680"/>
      </w:pPr>
      <w:rPr>
        <w:rFonts w:hint="default"/>
        <w:lang w:val="en-AU" w:eastAsia="en-US" w:bidi="ar-SA"/>
      </w:rPr>
    </w:lvl>
    <w:lvl w:ilvl="7" w:tplc="66CAD280">
      <w:numFmt w:val="bullet"/>
      <w:lvlText w:val="•"/>
      <w:lvlJc w:val="left"/>
      <w:pPr>
        <w:ind w:left="7602" w:hanging="680"/>
      </w:pPr>
      <w:rPr>
        <w:rFonts w:hint="default"/>
        <w:lang w:val="en-AU" w:eastAsia="en-US" w:bidi="ar-SA"/>
      </w:rPr>
    </w:lvl>
    <w:lvl w:ilvl="8" w:tplc="0AF0ECB4">
      <w:numFmt w:val="bullet"/>
      <w:lvlText w:val="•"/>
      <w:lvlJc w:val="left"/>
      <w:pPr>
        <w:ind w:left="8397" w:hanging="680"/>
      </w:pPr>
      <w:rPr>
        <w:rFonts w:hint="default"/>
        <w:lang w:val="en-AU" w:eastAsia="en-US" w:bidi="ar-SA"/>
      </w:rPr>
    </w:lvl>
  </w:abstractNum>
  <w:num w:numId="1">
    <w:abstractNumId w:val="1"/>
  </w:num>
  <w:num w:numId="2">
    <w:abstractNumId w:val="4"/>
  </w:num>
  <w:num w:numId="3">
    <w:abstractNumId w:val="12"/>
  </w:num>
  <w:num w:numId="4">
    <w:abstractNumId w:val="7"/>
  </w:num>
  <w:num w:numId="5">
    <w:abstractNumId w:val="2"/>
  </w:num>
  <w:num w:numId="6">
    <w:abstractNumId w:val="16"/>
  </w:num>
  <w:num w:numId="7">
    <w:abstractNumId w:val="5"/>
  </w:num>
  <w:num w:numId="8">
    <w:abstractNumId w:val="15"/>
  </w:num>
  <w:num w:numId="9">
    <w:abstractNumId w:val="9"/>
  </w:num>
  <w:num w:numId="10">
    <w:abstractNumId w:val="14"/>
  </w:num>
  <w:num w:numId="11">
    <w:abstractNumId w:val="0"/>
  </w:num>
  <w:num w:numId="12">
    <w:abstractNumId w:val="8"/>
  </w:num>
  <w:num w:numId="13">
    <w:abstractNumId w:val="13"/>
  </w:num>
  <w:num w:numId="14">
    <w:abstractNumId w:val="6"/>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4832"/>
    <w:rsid w:val="003B5646"/>
    <w:rsid w:val="00724832"/>
    <w:rsid w:val="00B24E2F"/>
    <w:rsid w:val="00F44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E051DDF-B0E8-4581-9792-7807F2CB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jc w:val="right"/>
      <w:outlineLvl w:val="0"/>
    </w:pPr>
    <w:rPr>
      <w:b/>
      <w:bCs/>
    </w:rPr>
  </w:style>
  <w:style w:type="paragraph" w:styleId="Heading2">
    <w:name w:val="heading 2"/>
    <w:basedOn w:val="Normal"/>
    <w:uiPriority w:val="9"/>
    <w:unhideWhenUsed/>
    <w:qFormat/>
    <w:pPr>
      <w:ind w:left="13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47" w:hanging="6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5646"/>
    <w:pPr>
      <w:tabs>
        <w:tab w:val="center" w:pos="4513"/>
        <w:tab w:val="right" w:pos="9026"/>
      </w:tabs>
    </w:pPr>
  </w:style>
  <w:style w:type="character" w:customStyle="1" w:styleId="HeaderChar">
    <w:name w:val="Header Char"/>
    <w:basedOn w:val="DefaultParagraphFont"/>
    <w:link w:val="Header"/>
    <w:uiPriority w:val="99"/>
    <w:rsid w:val="003B5646"/>
    <w:rPr>
      <w:rFonts w:ascii="Arial" w:eastAsia="Arial" w:hAnsi="Arial" w:cs="Arial"/>
      <w:lang w:val="en-AU"/>
    </w:rPr>
  </w:style>
  <w:style w:type="paragraph" w:styleId="Footer">
    <w:name w:val="footer"/>
    <w:basedOn w:val="Normal"/>
    <w:link w:val="FooterChar"/>
    <w:uiPriority w:val="99"/>
    <w:unhideWhenUsed/>
    <w:rsid w:val="003B5646"/>
    <w:pPr>
      <w:tabs>
        <w:tab w:val="center" w:pos="4513"/>
        <w:tab w:val="right" w:pos="9026"/>
      </w:tabs>
    </w:pPr>
  </w:style>
  <w:style w:type="character" w:customStyle="1" w:styleId="FooterChar">
    <w:name w:val="Footer Char"/>
    <w:basedOn w:val="DefaultParagraphFont"/>
    <w:link w:val="Footer"/>
    <w:uiPriority w:val="99"/>
    <w:rsid w:val="003B5646"/>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5282</Words>
  <Characters>30113</Characters>
  <Application>Microsoft Office Word</Application>
  <DocSecurity>0</DocSecurity>
  <Lines>250</Lines>
  <Paragraphs>70</Paragraphs>
  <ScaleCrop>false</ScaleCrop>
  <Company>Office of Parliamentary Counsel</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APPROVAL FOR FILING OF NEW APPLICATIONS FOR LEAVE/SPECIAL LEAVE TO APPEAL</dc:title>
  <dc:creator>cheetham</dc:creator>
  <cp:lastModifiedBy>Swift, Aasha</cp:lastModifiedBy>
  <cp:revision>3</cp:revision>
  <dcterms:created xsi:type="dcterms:W3CDTF">2022-09-28T08:03:00Z</dcterms:created>
  <dcterms:modified xsi:type="dcterms:W3CDTF">2022-09-29T06:12:00Z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2013-12-04T00:00:00Z</vt:filetime>
  </property>
  <property fmtid="{D5CDD505-2E9C-101B-9397-08002B2CF9AE}" pid="3" name="Creator">
    <vt:lpwstr>Acrobat PDFMaker 11 for Word</vt:lpwstr>
  </property>
  <property fmtid="{D5CDD505-2E9C-101B-9397-08002B2CF9AE}" pid="4" name="LastSaved">
    <vt:filetime>2022-09-28T00:00:00Z</vt:filetime>
  </property>
</Properties>
</file>