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noProof/>
          <w:lang w:eastAsia="en-AU"/>
        </w:rPr>
        <w:drawing>
          <wp:inline distT="0" distB="0" distL="0" distR="0">
            <wp:extent cx="1685925" cy="1123950"/>
            <wp:effectExtent l="19050" t="0" r="9525" b="0"/>
            <wp:docPr id="24" name="Picture 1" descr="http://cms.intranet.deh.gov.au/library/images/81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intranet.deh.gov.au/library/images/81/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i/>
          <w:lang w:eastAsia="en-AU"/>
        </w:rPr>
      </w:pP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B218FE">
        <w:rPr>
          <w:rFonts w:ascii="Arial" w:eastAsia="Times New Roman" w:hAnsi="Arial" w:cs="Arial"/>
          <w:lang w:eastAsia="en-AU"/>
        </w:rPr>
        <w:t xml:space="preserve"> </w:t>
      </w: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B218FE">
        <w:rPr>
          <w:rFonts w:ascii="Arial" w:eastAsia="Times New Roman" w:hAnsi="Arial" w:cs="Arial"/>
          <w:lang w:eastAsia="en-AU"/>
        </w:rPr>
        <w:t>Subregulation</w:t>
      </w:r>
      <w:proofErr w:type="spellEnd"/>
      <w:r w:rsidRPr="00B218FE">
        <w:rPr>
          <w:rFonts w:ascii="Arial" w:eastAsia="Times New Roman" w:hAnsi="Arial" w:cs="Arial"/>
          <w:lang w:eastAsia="en-AU"/>
        </w:rPr>
        <w:t xml:space="preserve"> 12.56(2)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B218FE">
        <w:rPr>
          <w:rFonts w:ascii="Arial" w:eastAsia="Times New Roman" w:hAnsi="Arial" w:cs="Arial"/>
          <w:b/>
          <w:lang w:eastAsia="en-AU"/>
        </w:rPr>
        <w:t>DETERMINATION PROHIBITING USE OF RECREATIONAL VESSELS WITH FISHING GEAR IN USE</w:t>
      </w: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B218FE">
        <w:rPr>
          <w:rFonts w:ascii="Arial" w:eastAsia="Times New Roman" w:hAnsi="Arial" w:cs="Arial"/>
          <w:b/>
          <w:lang w:eastAsia="en-AU"/>
        </w:rPr>
        <w:t>MERMAID REEF COMMONWEALTH MARINE RESERVE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>I, CHARLTON CLARK, Assistant Secretary, Commonwealth Marine Reserves Branch, Parks Australia Division, Department of the Environment</w:t>
      </w:r>
      <w:proofErr w:type="gramStart"/>
      <w:r w:rsidRPr="00B218FE">
        <w:rPr>
          <w:rFonts w:ascii="Arial" w:eastAsia="Times New Roman" w:hAnsi="Arial" w:cs="Arial"/>
          <w:lang w:eastAsia="en-AU"/>
        </w:rPr>
        <w:t>,  delegate</w:t>
      </w:r>
      <w:proofErr w:type="gramEnd"/>
      <w:r w:rsidRPr="00B218FE">
        <w:rPr>
          <w:rFonts w:ascii="Arial" w:eastAsia="Times New Roman" w:hAnsi="Arial" w:cs="Arial"/>
          <w:lang w:eastAsia="en-AU"/>
        </w:rPr>
        <w:t xml:space="preserve"> of the power of the Director of National Parks under </w:t>
      </w:r>
      <w:proofErr w:type="spellStart"/>
      <w:r w:rsidRPr="00B218FE">
        <w:rPr>
          <w:rFonts w:ascii="Arial" w:eastAsia="Times New Roman" w:hAnsi="Arial" w:cs="Arial"/>
          <w:lang w:eastAsia="en-AU"/>
        </w:rPr>
        <w:t>subregulation</w:t>
      </w:r>
      <w:proofErr w:type="spellEnd"/>
      <w:r w:rsidRPr="00B218FE">
        <w:rPr>
          <w:rFonts w:ascii="Arial" w:eastAsia="Times New Roman" w:hAnsi="Arial" w:cs="Arial"/>
          <w:lang w:eastAsia="en-AU"/>
        </w:rPr>
        <w:t xml:space="preserve"> 12.56(2) of the </w:t>
      </w:r>
      <w:r w:rsidRPr="00B218FE">
        <w:rPr>
          <w:rFonts w:ascii="Arial" w:eastAsia="Times New Roman" w:hAnsi="Arial" w:cs="Arial"/>
          <w:i/>
          <w:lang w:eastAsia="en-AU"/>
        </w:rPr>
        <w:t>Environment Protection and Biodiversity Conservation Regulations 2000,</w:t>
      </w:r>
      <w:r w:rsidRPr="00B218FE">
        <w:rPr>
          <w:rFonts w:ascii="Arial" w:eastAsia="Times New Roman" w:hAnsi="Arial" w:cs="Arial"/>
          <w:lang w:eastAsia="en-AU"/>
        </w:rPr>
        <w:t xml:space="preserve"> HEREBY DETERMINE that the area of </w:t>
      </w:r>
      <w:r w:rsidRPr="00B218FE">
        <w:rPr>
          <w:rFonts w:ascii="Arial" w:eastAsia="Times New Roman" w:hAnsi="Arial" w:cs="Arial"/>
        </w:rPr>
        <w:t xml:space="preserve">Mermaid Reef Commonwealth Marine Reserve, </w:t>
      </w:r>
      <w:r w:rsidRPr="00B218FE">
        <w:rPr>
          <w:rFonts w:ascii="Arial" w:eastAsia="Times New Roman" w:hAnsi="Arial" w:cs="Arial"/>
          <w:lang w:eastAsia="en-AU"/>
        </w:rPr>
        <w:t>being the area of water specified in the Schedule hereto, is an area of water where use of the following class of vessels: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</w:rPr>
      </w:pPr>
    </w:p>
    <w:p w:rsidR="00B218FE" w:rsidRPr="00B218FE" w:rsidRDefault="00B218FE" w:rsidP="00B218FE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>vessels that are being used in connection with recreational fishing and have fishing gear on board and in use,</w:t>
      </w:r>
    </w:p>
    <w:p w:rsidR="00B218FE" w:rsidRPr="00B218FE" w:rsidRDefault="00B218FE" w:rsidP="00B218FE">
      <w:pPr>
        <w:spacing w:after="0" w:line="240" w:lineRule="auto"/>
        <w:ind w:left="360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B218FE">
        <w:rPr>
          <w:rFonts w:ascii="Arial" w:eastAsia="Times New Roman" w:hAnsi="Arial" w:cs="Arial"/>
          <w:lang w:eastAsia="en-AU"/>
        </w:rPr>
        <w:t>is</w:t>
      </w:r>
      <w:proofErr w:type="gramEnd"/>
      <w:r w:rsidRPr="00B218FE">
        <w:rPr>
          <w:rFonts w:ascii="Arial" w:eastAsia="Times New Roman" w:hAnsi="Arial" w:cs="Arial"/>
          <w:lang w:eastAsia="en-AU"/>
        </w:rPr>
        <w:t xml:space="preserve"> prohibited at all times.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>In this determination:</w:t>
      </w:r>
    </w:p>
    <w:p w:rsidR="00B218FE" w:rsidRPr="00B218FE" w:rsidRDefault="00B218FE" w:rsidP="00B2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(a)  </w:t>
      </w:r>
      <w:proofErr w:type="gramStart"/>
      <w:r w:rsidRPr="00B218FE">
        <w:rPr>
          <w:rFonts w:ascii="Arial" w:eastAsia="Times New Roman" w:hAnsi="Arial" w:cs="Arial"/>
          <w:lang w:eastAsia="en-AU"/>
        </w:rPr>
        <w:t>recreational</w:t>
      </w:r>
      <w:proofErr w:type="gramEnd"/>
      <w:r w:rsidRPr="00B218FE">
        <w:rPr>
          <w:rFonts w:ascii="Arial" w:eastAsia="Times New Roman" w:hAnsi="Arial" w:cs="Arial"/>
          <w:lang w:eastAsia="en-AU"/>
        </w:rPr>
        <w:t xml:space="preserve"> fishing means fishing other than commercial fishing; and</w:t>
      </w:r>
    </w:p>
    <w:p w:rsidR="00B218FE" w:rsidRPr="00B218FE" w:rsidRDefault="00B218FE" w:rsidP="00B2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(b)  </w:t>
      </w:r>
      <w:proofErr w:type="gramStart"/>
      <w:r w:rsidRPr="00B218FE">
        <w:rPr>
          <w:rFonts w:ascii="Arial" w:eastAsia="Times New Roman" w:hAnsi="Arial" w:cs="Arial"/>
          <w:lang w:eastAsia="en-AU"/>
        </w:rPr>
        <w:t>fishing</w:t>
      </w:r>
      <w:proofErr w:type="gramEnd"/>
      <w:r w:rsidRPr="00B218FE">
        <w:rPr>
          <w:rFonts w:ascii="Arial" w:eastAsia="Times New Roman" w:hAnsi="Arial" w:cs="Arial"/>
          <w:lang w:eastAsia="en-AU"/>
        </w:rPr>
        <w:t xml:space="preserve"> gear means equipment designed to be used to attract or take fish or other aquatic animals.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>Dated this 14</w:t>
      </w:r>
      <w:r w:rsidRPr="00B218FE">
        <w:rPr>
          <w:rFonts w:ascii="Arial" w:eastAsia="Times New Roman" w:hAnsi="Arial" w:cs="Arial"/>
          <w:vertAlign w:val="superscript"/>
          <w:lang w:eastAsia="en-AU"/>
        </w:rPr>
        <w:t>th</w:t>
      </w:r>
      <w:r w:rsidRPr="00B218FE">
        <w:rPr>
          <w:rFonts w:ascii="Arial" w:eastAsia="Times New Roman" w:hAnsi="Arial" w:cs="Arial"/>
          <w:lang w:eastAsia="en-AU"/>
        </w:rPr>
        <w:t xml:space="preserve"> day of December 2013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SIGNED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>..............................................</w:t>
      </w:r>
    </w:p>
    <w:p w:rsidR="00B218FE" w:rsidRPr="00B218FE" w:rsidRDefault="00B218FE" w:rsidP="00B218F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>Charlton Clark</w:t>
      </w:r>
    </w:p>
    <w:p w:rsidR="00B218FE" w:rsidRPr="00B218FE" w:rsidRDefault="00B218FE" w:rsidP="00B218FE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B218F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 w:type="page"/>
      </w:r>
      <w:r w:rsidRPr="00B218FE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:rsidR="00B218FE" w:rsidRPr="00B218FE" w:rsidRDefault="00B218FE" w:rsidP="00B21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 </w:t>
      </w:r>
      <w:r w:rsidRPr="00B218FE">
        <w:rPr>
          <w:rFonts w:ascii="Arial" w:eastAsia="Times New Roman" w:hAnsi="Arial" w:cs="Arial"/>
          <w:b/>
        </w:rPr>
        <w:t>The area of Mermaid Reef Commonwealth Marine Reserve:</w:t>
      </w:r>
    </w:p>
    <w:p w:rsidR="00B218FE" w:rsidRPr="00B218FE" w:rsidRDefault="00B218FE" w:rsidP="00B21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>All of that area within the Indian Ocean contained within and bounded as follows*:</w:t>
      </w:r>
    </w:p>
    <w:p w:rsidR="00B218FE" w:rsidRPr="00B218FE" w:rsidRDefault="00B218FE" w:rsidP="00B218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commencing at the point of latitude 16 degrees 58 minutes south, longitude 119 degrees 32 minutes east; </w:t>
      </w:r>
    </w:p>
    <w:p w:rsidR="00B218FE" w:rsidRPr="00B218FE" w:rsidRDefault="00B218FE" w:rsidP="00B218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then east along the parallel of latitude 16 degrees 58 minutes south to its intersection with the meridian of longitude 119 degrees 43 minutes east; </w:t>
      </w:r>
    </w:p>
    <w:p w:rsidR="00B218FE" w:rsidRPr="00B218FE" w:rsidRDefault="00B218FE" w:rsidP="00B218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then south along the meridian of longitude 119 degrees 43 minutes east to its intersection with the parallel of latitude 17 degrees 13 minutes south; </w:t>
      </w:r>
    </w:p>
    <w:p w:rsidR="00B218FE" w:rsidRPr="00B218FE" w:rsidRDefault="00B218FE" w:rsidP="00B218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then west along the parallel of latitude 17 degrees 13 minutes south to its intersection with the meridian of longitude 119 degrees 32 minutes east; and </w:t>
      </w:r>
    </w:p>
    <w:p w:rsidR="00B218FE" w:rsidRPr="00B218FE" w:rsidRDefault="00B218FE" w:rsidP="00B218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B218FE">
        <w:rPr>
          <w:rFonts w:ascii="Arial" w:eastAsia="Times New Roman" w:hAnsi="Arial" w:cs="Arial"/>
          <w:lang w:eastAsia="en-AU"/>
        </w:rPr>
        <w:t>then</w:t>
      </w:r>
      <w:proofErr w:type="gramEnd"/>
      <w:r w:rsidRPr="00B218FE">
        <w:rPr>
          <w:rFonts w:ascii="Arial" w:eastAsia="Times New Roman" w:hAnsi="Arial" w:cs="Arial"/>
          <w:lang w:eastAsia="en-AU"/>
        </w:rPr>
        <w:t xml:space="preserve"> north along the meridian of longitude 119 degrees 32 minutes east to the point of commencement. </w:t>
      </w:r>
    </w:p>
    <w:p w:rsidR="00B218FE" w:rsidRPr="00B218FE" w:rsidRDefault="00B218FE" w:rsidP="00B21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noProof/>
          <w:lang w:eastAsia="en-AU"/>
        </w:rPr>
        <w:drawing>
          <wp:inline distT="0" distB="0" distL="0" distR="0">
            <wp:extent cx="3848100" cy="5400675"/>
            <wp:effectExtent l="19050" t="0" r="0" b="0"/>
            <wp:docPr id="25" name="Picture 2" descr="mermaid_determination_half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maid_determination_half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FE" w:rsidRPr="00B218FE" w:rsidRDefault="00B218FE" w:rsidP="00B21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B218FE">
        <w:rPr>
          <w:rFonts w:ascii="Arial" w:eastAsia="Times New Roman" w:hAnsi="Arial" w:cs="Arial"/>
          <w:lang w:eastAsia="en-AU"/>
        </w:rPr>
        <w:t xml:space="preserve">* All geographic coordinates are expressed in terms of the Geocentric Datum of Australia 1994 (GDA94) as described in the </w:t>
      </w:r>
      <w:r w:rsidRPr="00B218FE">
        <w:rPr>
          <w:rFonts w:ascii="Arial" w:eastAsia="Times New Roman" w:hAnsi="Arial" w:cs="Arial"/>
          <w:i/>
          <w:iCs/>
          <w:lang w:eastAsia="en-AU"/>
        </w:rPr>
        <w:t>Commonwealth of Australia Gazette</w:t>
      </w:r>
      <w:r w:rsidRPr="00B218FE">
        <w:rPr>
          <w:rFonts w:ascii="Arial" w:eastAsia="Times New Roman" w:hAnsi="Arial" w:cs="Arial"/>
          <w:lang w:eastAsia="en-AU"/>
        </w:rPr>
        <w:t xml:space="preserve"> GN35 of 6 September 1995. </w:t>
      </w:r>
    </w:p>
    <w:p w:rsidR="00634815" w:rsidRPr="00424B97" w:rsidRDefault="00634815" w:rsidP="00B218FE">
      <w:pPr>
        <w:spacing w:after="0" w:line="240" w:lineRule="auto"/>
        <w:jc w:val="center"/>
      </w:pPr>
    </w:p>
    <w:sectPr w:rsidR="00634815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53" w:rsidRDefault="00490253" w:rsidP="003A707F">
      <w:pPr>
        <w:spacing w:after="0" w:line="240" w:lineRule="auto"/>
      </w:pPr>
      <w:r>
        <w:separator/>
      </w:r>
    </w:p>
  </w:endnote>
  <w:endnote w:type="continuationSeparator" w:id="0">
    <w:p w:rsidR="00490253" w:rsidRDefault="0049025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53" w:rsidRDefault="00490253" w:rsidP="003A707F">
      <w:pPr>
        <w:spacing w:after="0" w:line="240" w:lineRule="auto"/>
      </w:pPr>
      <w:r>
        <w:separator/>
      </w:r>
    </w:p>
  </w:footnote>
  <w:footnote w:type="continuationSeparator" w:id="0">
    <w:p w:rsidR="00490253" w:rsidRDefault="0049025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490253" w:rsidRPr="00CE796A" w:rsidTr="0063481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0253" w:rsidRPr="00CE796A" w:rsidRDefault="0049025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0253" w:rsidRPr="00CE796A" w:rsidRDefault="0049025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0253" w:rsidRPr="00CE796A" w:rsidRDefault="0049025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9025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90253" w:rsidRPr="00CE796A" w:rsidRDefault="0049025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90253" w:rsidRPr="00840A06" w:rsidRDefault="0049025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90253" w:rsidRPr="003A707F" w:rsidRDefault="00490253" w:rsidP="00F40885">
    <w:pPr>
      <w:pStyle w:val="Header"/>
      <w:rPr>
        <w:sz w:val="2"/>
        <w:szCs w:val="2"/>
      </w:rPr>
    </w:pPr>
  </w:p>
  <w:p w:rsidR="00490253" w:rsidRPr="00F40885" w:rsidRDefault="0049025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3A5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55F0F"/>
    <w:multiLevelType w:val="hybridMultilevel"/>
    <w:tmpl w:val="61B6EBE6"/>
    <w:lvl w:ilvl="0" w:tplc="84CC12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B3C798A" w:tentative="1">
      <w:start w:val="1"/>
      <w:numFmt w:val="lowerLetter"/>
      <w:lvlText w:val="%2."/>
      <w:lvlJc w:val="left"/>
      <w:pPr>
        <w:ind w:left="1440" w:hanging="360"/>
      </w:pPr>
    </w:lvl>
    <w:lvl w:ilvl="2" w:tplc="FE56F802" w:tentative="1">
      <w:start w:val="1"/>
      <w:numFmt w:val="lowerRoman"/>
      <w:lvlText w:val="%3."/>
      <w:lvlJc w:val="right"/>
      <w:pPr>
        <w:ind w:left="2160" w:hanging="180"/>
      </w:pPr>
    </w:lvl>
    <w:lvl w:ilvl="3" w:tplc="11E01BA6" w:tentative="1">
      <w:start w:val="1"/>
      <w:numFmt w:val="decimal"/>
      <w:lvlText w:val="%4."/>
      <w:lvlJc w:val="left"/>
      <w:pPr>
        <w:ind w:left="2880" w:hanging="360"/>
      </w:pPr>
    </w:lvl>
    <w:lvl w:ilvl="4" w:tplc="201E73CE" w:tentative="1">
      <w:start w:val="1"/>
      <w:numFmt w:val="lowerLetter"/>
      <w:lvlText w:val="%5."/>
      <w:lvlJc w:val="left"/>
      <w:pPr>
        <w:ind w:left="3600" w:hanging="360"/>
      </w:pPr>
    </w:lvl>
    <w:lvl w:ilvl="5" w:tplc="240E812E" w:tentative="1">
      <w:start w:val="1"/>
      <w:numFmt w:val="lowerRoman"/>
      <w:lvlText w:val="%6."/>
      <w:lvlJc w:val="right"/>
      <w:pPr>
        <w:ind w:left="4320" w:hanging="180"/>
      </w:pPr>
    </w:lvl>
    <w:lvl w:ilvl="6" w:tplc="3CE216E8" w:tentative="1">
      <w:start w:val="1"/>
      <w:numFmt w:val="decimal"/>
      <w:lvlText w:val="%7."/>
      <w:lvlJc w:val="left"/>
      <w:pPr>
        <w:ind w:left="5040" w:hanging="360"/>
      </w:pPr>
    </w:lvl>
    <w:lvl w:ilvl="7" w:tplc="0A3CEC4C" w:tentative="1">
      <w:start w:val="1"/>
      <w:numFmt w:val="lowerLetter"/>
      <w:lvlText w:val="%8."/>
      <w:lvlJc w:val="left"/>
      <w:pPr>
        <w:ind w:left="5760" w:hanging="360"/>
      </w:pPr>
    </w:lvl>
    <w:lvl w:ilvl="8" w:tplc="BC187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658A"/>
    <w:multiLevelType w:val="multilevel"/>
    <w:tmpl w:val="3762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71A"/>
    <w:multiLevelType w:val="hybridMultilevel"/>
    <w:tmpl w:val="45681960"/>
    <w:lvl w:ilvl="0" w:tplc="A1A0EC9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54D5C"/>
    <w:multiLevelType w:val="hybridMultilevel"/>
    <w:tmpl w:val="98C648AC"/>
    <w:lvl w:ilvl="0" w:tplc="3D58AC12">
      <w:start w:val="1"/>
      <w:numFmt w:val="lowerRoman"/>
      <w:pStyle w:val="Schedulebullet"/>
      <w:lvlText w:val="(%1)"/>
      <w:lvlJc w:val="left"/>
      <w:pPr>
        <w:ind w:left="64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6"/>
  </w:num>
  <w:num w:numId="13">
    <w:abstractNumId w:val="1"/>
    <w:lvlOverride w:ilvl="0">
      <w:startOverride w:val="1"/>
    </w:lvlOverride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532D6"/>
    <w:rsid w:val="000E1F2B"/>
    <w:rsid w:val="001415A2"/>
    <w:rsid w:val="001C2AAD"/>
    <w:rsid w:val="001F4755"/>
    <w:rsid w:val="001F6E54"/>
    <w:rsid w:val="00280BCD"/>
    <w:rsid w:val="003A707F"/>
    <w:rsid w:val="003B0EC1"/>
    <w:rsid w:val="003B573B"/>
    <w:rsid w:val="003F2CBD"/>
    <w:rsid w:val="00424B97"/>
    <w:rsid w:val="00490253"/>
    <w:rsid w:val="004A3804"/>
    <w:rsid w:val="004B2753"/>
    <w:rsid w:val="00520873"/>
    <w:rsid w:val="00573D44"/>
    <w:rsid w:val="00604252"/>
    <w:rsid w:val="006053C3"/>
    <w:rsid w:val="00634815"/>
    <w:rsid w:val="00640CFC"/>
    <w:rsid w:val="007A0825"/>
    <w:rsid w:val="00840A06"/>
    <w:rsid w:val="008439B7"/>
    <w:rsid w:val="0087253F"/>
    <w:rsid w:val="008E4F6C"/>
    <w:rsid w:val="009539C7"/>
    <w:rsid w:val="00A00F21"/>
    <w:rsid w:val="00A3464A"/>
    <w:rsid w:val="00B218FE"/>
    <w:rsid w:val="00B84226"/>
    <w:rsid w:val="00C63C4E"/>
    <w:rsid w:val="00D77A88"/>
    <w:rsid w:val="00DB559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FC"/>
  </w:style>
  <w:style w:type="paragraph" w:styleId="Heading1">
    <w:name w:val="heading 1"/>
    <w:aliases w:val="chapter"/>
    <w:basedOn w:val="Normal"/>
    <w:next w:val="Normal"/>
    <w:link w:val="Heading1Char"/>
    <w:qFormat/>
    <w:rsid w:val="00634815"/>
    <w:pPr>
      <w:keepNext/>
      <w:spacing w:before="360" w:after="12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chapter Char"/>
    <w:basedOn w:val="DefaultParagraphFont"/>
    <w:link w:val="Heading1"/>
    <w:rsid w:val="0063481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chedulebulletChar">
    <w:name w:val="Schedule bullet Char"/>
    <w:basedOn w:val="DefaultParagraphFont"/>
    <w:link w:val="Schedulebullet"/>
    <w:uiPriority w:val="99"/>
    <w:locked/>
    <w:rsid w:val="00634815"/>
    <w:rPr>
      <w:rFonts w:ascii="Calibri" w:hAnsi="Calibri" w:cs="Calibri"/>
    </w:rPr>
  </w:style>
  <w:style w:type="paragraph" w:customStyle="1" w:styleId="Schedulebullet">
    <w:name w:val="Schedule bullet"/>
    <w:basedOn w:val="NormalWeb"/>
    <w:link w:val="SchedulebulletChar"/>
    <w:qFormat/>
    <w:rsid w:val="00634815"/>
    <w:pPr>
      <w:numPr>
        <w:numId w:val="1"/>
      </w:numPr>
      <w:spacing w:before="0" w:beforeAutospacing="0" w:after="0" w:afterAutospacing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chedulestartChar">
    <w:name w:val="schedule start Char"/>
    <w:basedOn w:val="DefaultParagraphFont"/>
    <w:link w:val="schedulestart"/>
    <w:locked/>
    <w:rsid w:val="00634815"/>
    <w:rPr>
      <w:rFonts w:ascii="Calibri" w:hAnsi="Calibri" w:cs="Calibri"/>
    </w:rPr>
  </w:style>
  <w:style w:type="paragraph" w:customStyle="1" w:styleId="schedulestart">
    <w:name w:val="schedule start"/>
    <w:basedOn w:val="NormalWeb"/>
    <w:link w:val="schedulestartChar"/>
    <w:qFormat/>
    <w:rsid w:val="00634815"/>
    <w:pPr>
      <w:keepNext/>
      <w:spacing w:before="0" w:beforeAutospacing="0" w:after="240" w:afterAutospacing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chedulenotesChar">
    <w:name w:val="Schedule notes Char"/>
    <w:basedOn w:val="DefaultParagraphFont"/>
    <w:link w:val="Schedulenotes"/>
    <w:uiPriority w:val="99"/>
    <w:locked/>
    <w:rsid w:val="00634815"/>
    <w:rPr>
      <w:rFonts w:ascii="Calibri" w:hAnsi="Calibri" w:cs="Calibri"/>
    </w:rPr>
  </w:style>
  <w:style w:type="paragraph" w:customStyle="1" w:styleId="Schedulenotes">
    <w:name w:val="Schedule notes"/>
    <w:basedOn w:val="NormalWeb"/>
    <w:link w:val="SchedulenotesChar"/>
    <w:qFormat/>
    <w:rsid w:val="00634815"/>
    <w:pPr>
      <w:numPr>
        <w:numId w:val="2"/>
      </w:numPr>
      <w:spacing w:before="0" w:beforeAutospacing="0" w:after="120" w:afterAutospacing="0"/>
      <w:ind w:left="714" w:hanging="357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6053C3"/>
    <w:pPr>
      <w:ind w:left="369" w:hanging="369"/>
    </w:pPr>
    <w:rPr>
      <w:rFonts w:ascii="Arial" w:eastAsia="Times New Roman" w:hAnsi="Arial" w:cs="Times New Roman"/>
    </w:rPr>
  </w:style>
  <w:style w:type="paragraph" w:styleId="ListNumber3">
    <w:name w:val="List Number 3"/>
    <w:basedOn w:val="Normal"/>
    <w:uiPriority w:val="99"/>
    <w:rsid w:val="006053C3"/>
    <w:pPr>
      <w:ind w:left="369" w:hanging="369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unhideWhenUsed/>
    <w:rsid w:val="006053C3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B276-A4ED-41EB-BD87-6504BAE7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A09869</cp:lastModifiedBy>
  <cp:revision>2</cp:revision>
  <cp:lastPrinted>2013-06-24T01:35:00Z</cp:lastPrinted>
  <dcterms:created xsi:type="dcterms:W3CDTF">2013-12-13T01:51:00Z</dcterms:created>
  <dcterms:modified xsi:type="dcterms:W3CDTF">2013-12-13T01:51:00Z</dcterms:modified>
</cp:coreProperties>
</file>