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3" w:rsidRDefault="004B2753" w:rsidP="00424B97">
      <w:bookmarkStart w:id="0" w:name="_GoBack"/>
      <w:bookmarkEnd w:id="0"/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noProof/>
          <w:lang w:eastAsia="en-AU"/>
        </w:rPr>
        <w:drawing>
          <wp:inline distT="0" distB="0" distL="0" distR="0">
            <wp:extent cx="1685925" cy="1123950"/>
            <wp:effectExtent l="19050" t="0" r="9525" b="0"/>
            <wp:docPr id="6" name="Picture 1" descr="http://cms.intranet.deh.gov.au/library/images/81/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intranet.deh.gov.au/library/images/81/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i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Pr="00554282">
        <w:rPr>
          <w:rFonts w:ascii="Arial" w:eastAsia="Times New Roman" w:hAnsi="Arial" w:cs="Arial"/>
          <w:lang w:eastAsia="en-AU"/>
        </w:rPr>
        <w:t xml:space="preserve"> </w:t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proofErr w:type="spellStart"/>
      <w:r w:rsidRPr="00554282">
        <w:rPr>
          <w:rFonts w:ascii="Arial" w:eastAsia="Times New Roman" w:hAnsi="Arial" w:cs="Arial"/>
          <w:lang w:eastAsia="en-AU"/>
        </w:rPr>
        <w:t>Subregulation</w:t>
      </w:r>
      <w:proofErr w:type="spellEnd"/>
      <w:r w:rsidRPr="00554282">
        <w:rPr>
          <w:rFonts w:ascii="Arial" w:eastAsia="Times New Roman" w:hAnsi="Arial" w:cs="Arial"/>
          <w:lang w:eastAsia="en-AU"/>
        </w:rPr>
        <w:t xml:space="preserve"> 12.56(2)</w:t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554282">
        <w:rPr>
          <w:rFonts w:ascii="Arial" w:eastAsia="Times New Roman" w:hAnsi="Arial" w:cs="Arial"/>
          <w:b/>
          <w:lang w:eastAsia="en-AU"/>
        </w:rPr>
        <w:t xml:space="preserve">DETERMINATION PROHIBITING USE OF COMMERCIAL FISHING VESSELS </w:t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554282">
        <w:rPr>
          <w:rFonts w:ascii="Arial" w:eastAsia="Times New Roman" w:hAnsi="Arial" w:cs="Arial"/>
          <w:b/>
          <w:lang w:eastAsia="en-AU"/>
        </w:rPr>
        <w:t>PART OF THE COD GROUNDS COMMONWEALTH MARINE RESERVE – AREA OF THE FORMER COD GROUNDS COMMONWEALTH MARINE RESERVE</w:t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lang w:eastAsia="en-AU"/>
        </w:rPr>
        <w:t xml:space="preserve">I, CHARLTON CLARK, Assistant Secretary, Commonwealth Marine Reserves Branch, Parks Australia Division, Department of the Environment, delegate of the power of the Director of National Parks under </w:t>
      </w:r>
      <w:proofErr w:type="spellStart"/>
      <w:r w:rsidRPr="00554282">
        <w:rPr>
          <w:rFonts w:ascii="Arial" w:eastAsia="Times New Roman" w:hAnsi="Arial" w:cs="Arial"/>
          <w:lang w:eastAsia="en-AU"/>
        </w:rPr>
        <w:t>subregulation</w:t>
      </w:r>
      <w:proofErr w:type="spellEnd"/>
      <w:r w:rsidRPr="00554282">
        <w:rPr>
          <w:rFonts w:ascii="Arial" w:eastAsia="Times New Roman" w:hAnsi="Arial" w:cs="Arial"/>
          <w:lang w:eastAsia="en-AU"/>
        </w:rPr>
        <w:t xml:space="preserve"> 12.56(2) of the </w:t>
      </w:r>
      <w:r w:rsidRPr="00554282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Pr="00554282">
        <w:rPr>
          <w:rFonts w:ascii="Arial" w:eastAsia="Times New Roman" w:hAnsi="Arial" w:cs="Arial"/>
          <w:lang w:eastAsia="en-AU"/>
        </w:rPr>
        <w:t xml:space="preserve"> HEREBY DETERMINE that the use of commercial fishing vessels in the area of the former Cod Grounds Commonwealth Marine Reserve</w:t>
      </w:r>
      <w:r w:rsidRPr="00554282">
        <w:rPr>
          <w:rFonts w:ascii="Arial" w:eastAsia="Times New Roman" w:hAnsi="Arial" w:cs="Arial"/>
        </w:rPr>
        <w:t xml:space="preserve"> declared by Proclamation on 10 May 2007 and revoked by Proclamation that took effect on 17 November 2012</w:t>
      </w:r>
      <w:r w:rsidRPr="00554282">
        <w:rPr>
          <w:rFonts w:ascii="Arial" w:eastAsia="Times New Roman" w:hAnsi="Arial" w:cs="Arial"/>
          <w:lang w:eastAsia="en-AU"/>
        </w:rPr>
        <w:t>, being the area specified in the Schedule hereto, is prohibited at all times.</w:t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lang w:eastAsia="en-AU"/>
        </w:rPr>
        <w:t>Dated this 14</w:t>
      </w:r>
      <w:r w:rsidRPr="00554282">
        <w:rPr>
          <w:rFonts w:ascii="Arial" w:eastAsia="Times New Roman" w:hAnsi="Arial" w:cs="Arial"/>
          <w:vertAlign w:val="superscript"/>
          <w:lang w:eastAsia="en-AU"/>
        </w:rPr>
        <w:t>th</w:t>
      </w:r>
      <w:r w:rsidRPr="00554282">
        <w:rPr>
          <w:rFonts w:ascii="Arial" w:eastAsia="Times New Roman" w:hAnsi="Arial" w:cs="Arial"/>
          <w:lang w:eastAsia="en-AU"/>
        </w:rPr>
        <w:t xml:space="preserve"> day of December 2013</w:t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SIGNED</w:t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lang w:eastAsia="en-AU"/>
        </w:rPr>
        <w:t>………………………………….</w:t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554282">
        <w:rPr>
          <w:rFonts w:ascii="Arial" w:eastAsia="Times New Roman" w:hAnsi="Arial" w:cs="Arial"/>
          <w:lang w:eastAsia="en-AU"/>
        </w:rPr>
        <w:t>Charlton Clark</w:t>
      </w:r>
    </w:p>
    <w:p w:rsid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  <w:sectPr w:rsidR="00554282" w:rsidSect="008E4F6C">
          <w:headerReference w:type="first" r:id="rId9"/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554282">
        <w:rPr>
          <w:rFonts w:ascii="Arial" w:eastAsia="Times New Roman" w:hAnsi="Arial" w:cs="Arial"/>
          <w:b/>
          <w:lang w:eastAsia="en-AU"/>
        </w:rPr>
        <w:t>SCHEDULE</w:t>
      </w:r>
    </w:p>
    <w:p w:rsidR="00554282" w:rsidRPr="00554282" w:rsidRDefault="00554282" w:rsidP="00554282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</w:p>
    <w:p w:rsidR="00554282" w:rsidRPr="00554282" w:rsidRDefault="00554282" w:rsidP="0055428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  <w:r w:rsidRPr="00554282">
        <w:rPr>
          <w:rFonts w:ascii="Arial" w:eastAsia="Times New Roman" w:hAnsi="Arial" w:cs="Arial"/>
          <w:b/>
        </w:rPr>
        <w:t>PART OF THE COD GROUNDS COMMONWEALTH MARINE RESERVE</w:t>
      </w:r>
    </w:p>
    <w:p w:rsidR="00554282" w:rsidRPr="00554282" w:rsidRDefault="00554282" w:rsidP="00554282">
      <w:pPr>
        <w:spacing w:after="0" w:line="240" w:lineRule="auto"/>
        <w:contextualSpacing/>
        <w:rPr>
          <w:rFonts w:ascii="Arial" w:eastAsia="Times New Roman" w:hAnsi="Arial" w:cs="Arial"/>
          <w:b/>
        </w:rPr>
      </w:pPr>
    </w:p>
    <w:p w:rsidR="00554282" w:rsidRPr="00554282" w:rsidRDefault="00554282" w:rsidP="00554282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554282">
        <w:rPr>
          <w:rFonts w:ascii="Arial" w:eastAsia="Times New Roman" w:hAnsi="Arial" w:cs="Arial"/>
          <w:b/>
        </w:rPr>
        <w:t xml:space="preserve">Area of the former Cod Grounds Commonwealth Marine Reserve </w:t>
      </w:r>
    </w:p>
    <w:p w:rsidR="00554282" w:rsidRPr="00554282" w:rsidRDefault="00554282" w:rsidP="00554282">
      <w:pPr>
        <w:spacing w:after="0" w:line="240" w:lineRule="auto"/>
        <w:contextualSpacing/>
        <w:rPr>
          <w:rFonts w:ascii="Arial" w:eastAsia="Times New Roman" w:hAnsi="Arial" w:cs="Arial"/>
          <w:b/>
        </w:rPr>
      </w:pPr>
    </w:p>
    <w:p w:rsidR="00554282" w:rsidRPr="00554282" w:rsidRDefault="00554282" w:rsidP="00554282">
      <w:pPr>
        <w:spacing w:after="0" w:line="240" w:lineRule="auto"/>
        <w:contextualSpacing/>
        <w:rPr>
          <w:rFonts w:ascii="Arial" w:eastAsia="Times New Roman" w:hAnsi="Arial" w:cs="Arial"/>
          <w:b/>
          <w:lang w:eastAsia="en-AU"/>
        </w:rPr>
      </w:pPr>
      <w:r w:rsidRPr="00554282">
        <w:rPr>
          <w:rFonts w:ascii="Arial" w:eastAsia="Times New Roman" w:hAnsi="Arial" w:cs="Arial"/>
          <w:lang w:eastAsia="en-AU"/>
        </w:rPr>
        <w:t>All of that area in the Tasman Sea, enclosed within the circumference of a circle of radius 1000 metres, the centre of which is at the point of latitude 31° 40′ 52″ S, longitude 152° 54′ 37″ E</w:t>
      </w:r>
      <w:r w:rsidRPr="00554282">
        <w:rPr>
          <w:rFonts w:ascii="Arial" w:eastAsia="Times New Roman" w:hAnsi="Arial" w:cs="Arial"/>
          <w:vertAlign w:val="superscript"/>
          <w:lang w:eastAsia="en-AU"/>
        </w:rPr>
        <w:t xml:space="preserve"> (1)</w:t>
      </w:r>
      <w:r w:rsidRPr="00554282">
        <w:rPr>
          <w:rFonts w:ascii="Arial" w:eastAsia="Times New Roman" w:hAnsi="Arial" w:cs="Arial"/>
          <w:lang w:eastAsia="en-AU"/>
        </w:rPr>
        <w:t>.</w:t>
      </w:r>
    </w:p>
    <w:p w:rsidR="00554282" w:rsidRPr="00554282" w:rsidRDefault="00554282" w:rsidP="00554282">
      <w:pPr>
        <w:keepNext/>
        <w:spacing w:before="360" w:after="120" w:line="240" w:lineRule="auto"/>
        <w:ind w:left="720" w:hanging="720"/>
        <w:outlineLvl w:val="0"/>
        <w:rPr>
          <w:rFonts w:ascii="Arial" w:eastAsia="Times New Roman" w:hAnsi="Arial" w:cs="Arial"/>
          <w:b/>
          <w:lang w:val="en-US"/>
        </w:rPr>
      </w:pPr>
      <w:r w:rsidRPr="00554282">
        <w:rPr>
          <w:rFonts w:ascii="Arial" w:eastAsia="Times New Roman" w:hAnsi="Arial" w:cs="Arial"/>
          <w:b/>
          <w:lang w:val="en-US"/>
        </w:rPr>
        <w:t>Notes:</w:t>
      </w:r>
    </w:p>
    <w:p w:rsidR="00554282" w:rsidRPr="00554282" w:rsidRDefault="00554282" w:rsidP="00554282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</w:rPr>
      </w:pPr>
      <w:r w:rsidRPr="00554282">
        <w:rPr>
          <w:rFonts w:ascii="Arial" w:eastAsia="Times New Roman" w:hAnsi="Arial" w:cs="Arial"/>
        </w:rPr>
        <w:t>Geographic coordinates are expressed in terms of the Geocentric Datum of Australia 1994 (GDA94) as described in the Commonwealth of Australia Gazette GN35 of 6 September 1995.</w:t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554282" w:rsidRDefault="00554282" w:rsidP="00554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54282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5400675" cy="3848100"/>
            <wp:effectExtent l="19050" t="0" r="9525" b="0"/>
            <wp:docPr id="8" name="Picture 2" descr="cod_grounds_approval_half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d_grounds_approval_half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82" w:rsidRPr="00554282" w:rsidRDefault="00554282" w:rsidP="00554282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554282" w:rsidRPr="00424B97" w:rsidRDefault="00554282" w:rsidP="00424B97"/>
    <w:sectPr w:rsidR="00554282" w:rsidRPr="00424B97" w:rsidSect="00554282">
      <w:headerReference w:type="first" r:id="rId11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2" w:rsidRPr="003A707F" w:rsidRDefault="00554282" w:rsidP="00F40885">
    <w:pPr>
      <w:pStyle w:val="Header"/>
      <w:rPr>
        <w:sz w:val="2"/>
        <w:szCs w:val="2"/>
      </w:rPr>
    </w:pPr>
  </w:p>
  <w:p w:rsidR="00554282" w:rsidRPr="00F40885" w:rsidRDefault="00554282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5D9A"/>
    <w:multiLevelType w:val="hybridMultilevel"/>
    <w:tmpl w:val="6D3E75FE"/>
    <w:lvl w:ilvl="0" w:tplc="0A6C3088">
      <w:start w:val="1"/>
      <w:numFmt w:val="decimal"/>
      <w:pStyle w:val="Schedule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54282"/>
    <w:rsid w:val="00573D44"/>
    <w:rsid w:val="00640CFC"/>
    <w:rsid w:val="007A0825"/>
    <w:rsid w:val="00840A06"/>
    <w:rsid w:val="008439B7"/>
    <w:rsid w:val="0087253F"/>
    <w:rsid w:val="008E4F6C"/>
    <w:rsid w:val="009539C7"/>
    <w:rsid w:val="00A00F21"/>
    <w:rsid w:val="00B84226"/>
    <w:rsid w:val="00C63C4E"/>
    <w:rsid w:val="00D77A88"/>
    <w:rsid w:val="00D97AF7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Schedulenotes">
    <w:name w:val="Schedule notes"/>
    <w:basedOn w:val="NormalWeb"/>
    <w:qFormat/>
    <w:rsid w:val="00554282"/>
    <w:pPr>
      <w:numPr>
        <w:numId w:val="1"/>
      </w:numPr>
      <w:spacing w:after="120" w:line="240" w:lineRule="auto"/>
      <w:ind w:left="714" w:hanging="357"/>
    </w:pPr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428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E926-9F3C-44E3-A510-DAB94EBE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A09869</cp:lastModifiedBy>
  <cp:revision>2</cp:revision>
  <cp:lastPrinted>2013-06-24T01:35:00Z</cp:lastPrinted>
  <dcterms:created xsi:type="dcterms:W3CDTF">2013-12-13T00:50:00Z</dcterms:created>
  <dcterms:modified xsi:type="dcterms:W3CDTF">2013-12-13T00:50:00Z</dcterms:modified>
</cp:coreProperties>
</file>