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CC" w:rsidRDefault="007C16CC" w:rsidP="00424B97"/>
    <w:p w:rsidR="007C16CC" w:rsidRPr="00403C0C" w:rsidRDefault="007C16CC" w:rsidP="000E778C">
      <w:r w:rsidRPr="00403C0C">
        <w:rPr>
          <w:i/>
        </w:rPr>
        <w:t>Excise Act 1901</w:t>
      </w:r>
    </w:p>
    <w:p w:rsidR="007C16CC" w:rsidRPr="00403C0C" w:rsidRDefault="007C16CC" w:rsidP="000E778C"/>
    <w:p w:rsidR="007C16CC" w:rsidRPr="00403C0C" w:rsidRDefault="007C16CC" w:rsidP="000E778C">
      <w:r w:rsidRPr="00403C0C">
        <w:rPr>
          <w:u w:val="single"/>
        </w:rPr>
        <w:t xml:space="preserve">DECLARATION UNDER SUBSECTION </w:t>
      </w:r>
      <w:proofErr w:type="gramStart"/>
      <w:r w:rsidRPr="00403C0C">
        <w:rPr>
          <w:u w:val="single"/>
        </w:rPr>
        <w:t>59A(</w:t>
      </w:r>
      <w:proofErr w:type="gramEnd"/>
      <w:r w:rsidRPr="00403C0C">
        <w:rPr>
          <w:u w:val="single"/>
        </w:rPr>
        <w:t xml:space="preserve">1) OF THE </w:t>
      </w:r>
      <w:r w:rsidRPr="00403C0C">
        <w:rPr>
          <w:i/>
          <w:u w:val="single"/>
        </w:rPr>
        <w:t>EXCISE ACT 1901</w:t>
      </w:r>
    </w:p>
    <w:p w:rsidR="007C16CC" w:rsidRPr="00403C0C" w:rsidRDefault="007C16CC" w:rsidP="000E778C"/>
    <w:p w:rsidR="007C16CC" w:rsidRPr="00403C0C" w:rsidRDefault="007C16CC" w:rsidP="000E778C">
      <w:r w:rsidRPr="00403C0C">
        <w:t xml:space="preserve">Pursuant to subsection 59A(1), and for the purposes of section 59A of the </w:t>
      </w:r>
      <w:r w:rsidRPr="00403C0C">
        <w:rPr>
          <w:i/>
        </w:rPr>
        <w:t>Excise Act 1901</w:t>
      </w:r>
      <w:r w:rsidRPr="00403C0C">
        <w:t xml:space="preserve">, I, </w:t>
      </w:r>
      <w:r w:rsidR="002A3C88">
        <w:t>Thomas Wheeler</w:t>
      </w:r>
      <w:r w:rsidRPr="00403C0C">
        <w:t>, delegate of the Commissioner of Taxation, decl</w:t>
      </w:r>
      <w:r w:rsidR="002A3C88">
        <w:t xml:space="preserve">are that the period on and from </w:t>
      </w:r>
      <w:r w:rsidR="002A3C88" w:rsidRPr="002A3C88">
        <w:t>4 August 2014 to midnight 31 August 2014</w:t>
      </w:r>
      <w:r w:rsidRPr="00403C0C">
        <w:t xml:space="preserve"> is a declared period with respect to the tobacco products classified under </w:t>
      </w:r>
      <w:proofErr w:type="spellStart"/>
      <w:r w:rsidRPr="00403C0C">
        <w:t>Subitems</w:t>
      </w:r>
      <w:proofErr w:type="spellEnd"/>
      <w:r w:rsidRPr="00403C0C">
        <w:t xml:space="preserve"> 5.1 and 5.5 in the Schedule to the </w:t>
      </w:r>
      <w:r w:rsidRPr="00403C0C">
        <w:rPr>
          <w:i/>
        </w:rPr>
        <w:t xml:space="preserve">Excise Tariff Act 1921 </w:t>
      </w:r>
      <w:r w:rsidRPr="00403C0C">
        <w:t xml:space="preserve">and that the period on and from </w:t>
      </w:r>
      <w:r w:rsidR="002A3C88" w:rsidRPr="002A3C88">
        <w:t>12 May 2014 to midnight 22 June 2014</w:t>
      </w:r>
      <w:r w:rsidRPr="00403C0C">
        <w:t xml:space="preserve"> is the base period in relation to the declared period.</w:t>
      </w:r>
    </w:p>
    <w:p w:rsidR="007C16CC" w:rsidRPr="00403C0C" w:rsidRDefault="007C16CC" w:rsidP="000E778C"/>
    <w:p w:rsidR="007C16CC" w:rsidRPr="00403C0C" w:rsidRDefault="007C16CC" w:rsidP="000E778C"/>
    <w:p w:rsidR="007C16CC" w:rsidRPr="00403C0C" w:rsidRDefault="007C16CC" w:rsidP="000E778C">
      <w:proofErr w:type="gramStart"/>
      <w:r w:rsidRPr="00403C0C">
        <w:t xml:space="preserve">Dated this </w:t>
      </w:r>
      <w:r w:rsidR="002A3C88">
        <w:t>4th</w:t>
      </w:r>
      <w:r w:rsidRPr="00403C0C">
        <w:t xml:space="preserve"> day of </w:t>
      </w:r>
      <w:r w:rsidR="002A3C88">
        <w:t>August 2014.</w:t>
      </w:r>
      <w:proofErr w:type="gramEnd"/>
    </w:p>
    <w:p w:rsidR="007C16CC" w:rsidRPr="00403C0C" w:rsidRDefault="007C16CC" w:rsidP="000E778C"/>
    <w:p w:rsidR="007C16CC" w:rsidRPr="00403C0C" w:rsidRDefault="007C16CC" w:rsidP="000E778C"/>
    <w:p w:rsidR="007C16CC" w:rsidRPr="00403C0C" w:rsidRDefault="007C16CC" w:rsidP="000E778C"/>
    <w:p w:rsidR="007C16CC" w:rsidRPr="00403C0C" w:rsidRDefault="00E879DE" w:rsidP="000E778C">
      <w:r>
        <w:rPr>
          <w:noProof/>
          <w:lang w:eastAsia="en-AU"/>
        </w:rPr>
        <w:drawing>
          <wp:inline distT="0" distB="0" distL="0" distR="0">
            <wp:extent cx="1243330" cy="462280"/>
            <wp:effectExtent l="0" t="0" r="0" b="0"/>
            <wp:docPr id="2" name="Picture 2" descr="1695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954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462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16CC" w:rsidRPr="00403C0C" w:rsidRDefault="002A3C88" w:rsidP="000E778C">
      <w:r>
        <w:t>THOMAS WHEELER</w:t>
      </w:r>
    </w:p>
    <w:p w:rsidR="007C16CC" w:rsidRPr="00403C0C" w:rsidRDefault="007C16CC" w:rsidP="000E778C">
      <w:r w:rsidRPr="00403C0C">
        <w:t xml:space="preserve">Delegate of the Commissioner of Taxation </w:t>
      </w:r>
    </w:p>
    <w:p w:rsidR="007C16CC" w:rsidRPr="00424B97" w:rsidRDefault="007C16CC" w:rsidP="00424B97"/>
    <w:sectPr w:rsidR="007C16CC" w:rsidRPr="00424B9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CCB" w:rsidRDefault="001F6CCB" w:rsidP="003A707F">
      <w:pPr>
        <w:spacing w:after="0" w:line="240" w:lineRule="auto"/>
      </w:pPr>
      <w:r>
        <w:separator/>
      </w:r>
    </w:p>
  </w:endnote>
  <w:endnote w:type="continuationSeparator" w:id="0">
    <w:p w:rsidR="001F6CCB" w:rsidRDefault="001F6CCB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CCB" w:rsidRDefault="001F6CCB" w:rsidP="003A707F">
      <w:pPr>
        <w:spacing w:after="0" w:line="240" w:lineRule="auto"/>
      </w:pPr>
      <w:r>
        <w:separator/>
      </w:r>
    </w:p>
  </w:footnote>
  <w:footnote w:type="continuationSeparator" w:id="0">
    <w:p w:rsidR="001F6CCB" w:rsidRDefault="001F6CCB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C16CC" w:rsidRPr="006E19C6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C16CC" w:rsidRPr="006E19C6" w:rsidRDefault="001E36DC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57225" cy="52387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C16CC" w:rsidRPr="006E19C6" w:rsidRDefault="007C16CC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6E19C6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6E19C6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6E19C6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C16CC" w:rsidRPr="006E19C6" w:rsidRDefault="007C16CC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6E19C6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C16CC" w:rsidRPr="006E19C6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7C16CC" w:rsidRPr="006E19C6" w:rsidRDefault="007C16CC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6E19C6"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country-region">
            <w:smartTag w:uri="urn:schemas-microsoft-com:office:smarttags" w:element="place">
              <w:r w:rsidRPr="006E19C6">
                <w:rPr>
                  <w:rFonts w:ascii="Arial" w:hAnsi="Arial" w:cs="Arial"/>
                  <w:sz w:val="14"/>
                  <w:szCs w:val="1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7C16CC" w:rsidRPr="006E19C6" w:rsidRDefault="007C16CC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6E19C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7C16CC" w:rsidRPr="003A707F" w:rsidRDefault="007C16CC" w:rsidP="00F40885">
    <w:pPr>
      <w:pStyle w:val="Header"/>
      <w:rPr>
        <w:sz w:val="2"/>
        <w:szCs w:val="2"/>
      </w:rPr>
    </w:pPr>
  </w:p>
  <w:p w:rsidR="007C16CC" w:rsidRPr="00F40885" w:rsidRDefault="007C16CC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0E778C"/>
    <w:rsid w:val="001C2AAD"/>
    <w:rsid w:val="001E36DC"/>
    <w:rsid w:val="001F6CCB"/>
    <w:rsid w:val="001F6E54"/>
    <w:rsid w:val="00213B74"/>
    <w:rsid w:val="00264ED5"/>
    <w:rsid w:val="00280BCD"/>
    <w:rsid w:val="00297E98"/>
    <w:rsid w:val="002A3C88"/>
    <w:rsid w:val="002C38F3"/>
    <w:rsid w:val="002F6B9C"/>
    <w:rsid w:val="003A707F"/>
    <w:rsid w:val="003B0EC1"/>
    <w:rsid w:val="003B573B"/>
    <w:rsid w:val="003F2CBD"/>
    <w:rsid w:val="00403C0C"/>
    <w:rsid w:val="00424B97"/>
    <w:rsid w:val="004B2753"/>
    <w:rsid w:val="00520873"/>
    <w:rsid w:val="00573D44"/>
    <w:rsid w:val="006E19C6"/>
    <w:rsid w:val="007B0C9F"/>
    <w:rsid w:val="007C16CC"/>
    <w:rsid w:val="00840A06"/>
    <w:rsid w:val="008439B7"/>
    <w:rsid w:val="0087253F"/>
    <w:rsid w:val="008E4F6C"/>
    <w:rsid w:val="009539C7"/>
    <w:rsid w:val="0095650D"/>
    <w:rsid w:val="00A00F21"/>
    <w:rsid w:val="00A37FF3"/>
    <w:rsid w:val="00B84226"/>
    <w:rsid w:val="00C36D4F"/>
    <w:rsid w:val="00C50EF8"/>
    <w:rsid w:val="00C63C4E"/>
    <w:rsid w:val="00CA4EF3"/>
    <w:rsid w:val="00D77A88"/>
    <w:rsid w:val="00E879DE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D4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0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07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D4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0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07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>Office of Parliamentary Counsel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Excise Act 1901</dc:title>
  <dc:creator>Miller, Kelli</dc:creator>
  <cp:lastModifiedBy>Wheeler, Thomas</cp:lastModifiedBy>
  <cp:revision>3</cp:revision>
  <cp:lastPrinted>2013-06-24T01:35:00Z</cp:lastPrinted>
  <dcterms:created xsi:type="dcterms:W3CDTF">2014-07-31T01:49:00Z</dcterms:created>
  <dcterms:modified xsi:type="dcterms:W3CDTF">2014-08-01T00:36:00Z</dcterms:modified>
</cp:coreProperties>
</file>