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F" w:rsidRPr="0038161E" w:rsidRDefault="0011261F" w:rsidP="0011261F">
      <w:pPr>
        <w:jc w:val="center"/>
        <w:rPr>
          <w:noProof/>
          <w:sz w:val="16"/>
          <w:szCs w:val="16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  <w:r w:rsidRPr="00E91517">
        <w:rPr>
          <w:rFonts w:ascii="TimesNewRomanPSMT" w:hAnsi="TimesNewRomanPSMT" w:cs="TimesNewRomanPSMT"/>
          <w:b/>
          <w:i/>
          <w:noProof/>
          <w:sz w:val="25"/>
          <w:szCs w:val="25"/>
          <w:lang w:eastAsia="en-AU"/>
        </w:rPr>
        <w:drawing>
          <wp:inline distT="0" distB="0" distL="0" distR="0">
            <wp:extent cx="2307376" cy="128010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204" cy="128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0"/>
          <w:szCs w:val="20"/>
          <w:lang w:eastAsia="en-AU"/>
        </w:rPr>
      </w:pPr>
      <w:r w:rsidRPr="006B6283">
        <w:rPr>
          <w:rFonts w:ascii="TimesNewRomanPSMT" w:hAnsi="TimesNewRomanPSMT" w:cs="TimesNewRomanPSMT"/>
          <w:b/>
          <w:i/>
          <w:sz w:val="20"/>
          <w:szCs w:val="20"/>
          <w:lang w:eastAsia="en-AU"/>
        </w:rPr>
        <w:t>OZONE PROTECTION AND SYNTHETIC GREENHOUSE GAS MANAGEMENT ACT 1989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25"/>
          <w:szCs w:val="25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GRANT OF EXEMPTION UNDER SECTION 40 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CE12C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lang w:eastAsia="en-AU"/>
        </w:rPr>
      </w:pPr>
      <w:proofErr w:type="gramStart"/>
      <w:r w:rsidRPr="006B6283">
        <w:rPr>
          <w:rFonts w:ascii="TimesNewRomanPSMT" w:hAnsi="TimesNewRomanPSMT" w:cs="TimesNewRomanPSMT"/>
          <w:b/>
          <w:lang w:eastAsia="en-AU"/>
        </w:rPr>
        <w:t>EXEMPTION No.</w:t>
      </w:r>
      <w:proofErr w:type="gramEnd"/>
      <w:r w:rsidRPr="006B6283">
        <w:rPr>
          <w:rFonts w:ascii="TimesNewRomanPSMT" w:hAnsi="TimesNewRomanPSMT" w:cs="TimesNewRomanPSMT"/>
          <w:b/>
          <w:lang w:eastAsia="en-AU"/>
        </w:rPr>
        <w:t xml:space="preserve"> </w:t>
      </w:r>
      <w:r w:rsidR="0090381C" w:rsidRPr="0090381C">
        <w:rPr>
          <w:rFonts w:ascii="TimesNewRomanPSMT" w:hAnsi="TimesNewRomanPSMT" w:cs="TimesNewRomanPSMT"/>
          <w:b/>
          <w:lang w:eastAsia="en-AU"/>
        </w:rPr>
        <w:t>S40E93094131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>THIS EXEMPTION IS IN FORCE DURING THE PERIOD</w:t>
      </w:r>
    </w:p>
    <w:p w:rsidR="0011261F" w:rsidRPr="000C5C0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en-AU"/>
        </w:rPr>
      </w:pPr>
    </w:p>
    <w:p w:rsidR="0011261F" w:rsidRPr="006B6283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lang w:eastAsia="en-AU"/>
        </w:rPr>
      </w:pPr>
      <w:r w:rsidRPr="006B6283">
        <w:rPr>
          <w:rFonts w:ascii="TimesNewRomanPSMT" w:hAnsi="TimesNewRomanPSMT" w:cs="TimesNewRomanPSMT"/>
          <w:b/>
          <w:lang w:eastAsia="en-AU"/>
        </w:rPr>
        <w:t xml:space="preserve">COMMENCING </w:t>
      </w:r>
      <w:r w:rsidR="004D2462">
        <w:rPr>
          <w:rFonts w:ascii="TimesNewRomanPSMT" w:hAnsi="TimesNewRomanPSMT" w:cs="TimesNewRomanPSMT"/>
          <w:b/>
          <w:lang w:eastAsia="en-AU"/>
        </w:rPr>
        <w:t>3</w:t>
      </w:r>
      <w:r w:rsidR="00490DB0">
        <w:rPr>
          <w:rFonts w:ascii="TimesNewRomanPSMT" w:hAnsi="TimesNewRomanPSMT" w:cs="TimesNewRomanPSMT"/>
          <w:b/>
          <w:lang w:eastAsia="en-AU"/>
        </w:rPr>
        <w:t xml:space="preserve"> </w:t>
      </w:r>
      <w:r w:rsidR="004D2462">
        <w:rPr>
          <w:rFonts w:ascii="TimesNewRomanPSMT" w:hAnsi="TimesNewRomanPSMT" w:cs="TimesNewRomanPSMT"/>
          <w:b/>
          <w:lang w:eastAsia="en-AU"/>
        </w:rPr>
        <w:t>October</w:t>
      </w:r>
      <w:r w:rsidR="00EA4AEA">
        <w:rPr>
          <w:rFonts w:ascii="TimesNewRomanPSMT" w:hAnsi="TimesNewRomanPSMT" w:cs="TimesNewRomanPSMT"/>
          <w:b/>
          <w:lang w:eastAsia="en-AU"/>
        </w:rPr>
        <w:t xml:space="preserve"> 2014</w:t>
      </w:r>
      <w:r w:rsidRPr="006B6283">
        <w:rPr>
          <w:rFonts w:ascii="TimesNewRomanPSMT" w:hAnsi="TimesNewRomanPSMT" w:cs="TimesNewRomanPSMT"/>
          <w:b/>
          <w:lang w:eastAsia="en-AU"/>
        </w:rPr>
        <w:t xml:space="preserve"> and ENDING ON </w:t>
      </w:r>
      <w:r w:rsidR="004D2462">
        <w:rPr>
          <w:rFonts w:ascii="TimesNewRomanPSMT" w:hAnsi="TimesNewRomanPSMT" w:cs="TimesNewRomanPSMT"/>
          <w:b/>
          <w:lang w:eastAsia="en-AU"/>
        </w:rPr>
        <w:t>2</w:t>
      </w:r>
      <w:r w:rsidR="00490DB0">
        <w:rPr>
          <w:rFonts w:ascii="TimesNewRomanPSMT" w:hAnsi="TimesNewRomanPSMT" w:cs="TimesNewRomanPSMT"/>
          <w:b/>
          <w:lang w:eastAsia="en-AU"/>
        </w:rPr>
        <w:t xml:space="preserve"> </w:t>
      </w:r>
      <w:r w:rsidR="004D2462">
        <w:rPr>
          <w:rFonts w:ascii="TimesNewRomanPSMT" w:hAnsi="TimesNewRomanPSMT" w:cs="TimesNewRomanPSMT"/>
          <w:b/>
          <w:lang w:eastAsia="en-AU"/>
        </w:rPr>
        <w:t>October</w:t>
      </w:r>
      <w:r w:rsidR="00490DB0">
        <w:rPr>
          <w:rFonts w:ascii="TimesNewRomanPSMT" w:hAnsi="TimesNewRomanPSMT" w:cs="TimesNewRomanPSMT"/>
          <w:b/>
          <w:lang w:eastAsia="en-AU"/>
        </w:rPr>
        <w:t xml:space="preserve"> </w:t>
      </w:r>
      <w:r w:rsidR="00EA4AEA">
        <w:rPr>
          <w:rFonts w:ascii="TimesNewRomanPSMT" w:hAnsi="TimesNewRomanPSMT" w:cs="TimesNewRomanPSMT"/>
          <w:b/>
          <w:lang w:eastAsia="en-AU"/>
        </w:rPr>
        <w:t>2016</w:t>
      </w:r>
    </w:p>
    <w:p w:rsidR="0011261F" w:rsidRDefault="0011261F" w:rsidP="0011261F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ab/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12"/>
          <w:lang w:eastAsia="en-AU"/>
        </w:rPr>
      </w:pPr>
    </w:p>
    <w:p w:rsidR="00EC3381" w:rsidRDefault="00EC3381" w:rsidP="00EC338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I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, Mr Ma</w:t>
      </w:r>
      <w:r>
        <w:rPr>
          <w:rFonts w:ascii="TimesNewRomanPSMT" w:hAnsi="TimesNewRomanPSMT" w:cs="TimesNewRomanPSMT"/>
          <w:b/>
          <w:sz w:val="21"/>
          <w:szCs w:val="21"/>
          <w:lang w:eastAsia="en-AU"/>
        </w:rPr>
        <w:t>t</w:t>
      </w:r>
      <w:r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>thew Dadswell, Assistant Secretary Environment Standards Branch,</w:t>
      </w:r>
      <w:r w:rsidRPr="00B74293">
        <w:rPr>
          <w:rFonts w:ascii="Times New Roman" w:hAnsi="Times New Roman" w:cs="Times New Roman"/>
        </w:rPr>
        <w:t xml:space="preserve"> </w:t>
      </w:r>
      <w:r w:rsidRPr="00B74293">
        <w:rPr>
          <w:rFonts w:ascii="TimesNewRomanPSMT" w:hAnsi="TimesNewRomanPSMT" w:cs="TimesNewRomanPSMT"/>
          <w:sz w:val="21"/>
          <w:szCs w:val="21"/>
          <w:lang w:eastAsia="en-AU"/>
        </w:rPr>
        <w:t>Department of the Environment, delegate of the Minister, grant</w:t>
      </w:r>
      <w:r>
        <w:rPr>
          <w:rFonts w:ascii="TimesNewRomanPSMT" w:hAnsi="TimesNewRomanPSMT" w:cs="TimesNewRomanPSMT"/>
          <w:sz w:val="21"/>
          <w:szCs w:val="21"/>
          <w:lang w:eastAsia="en-AU"/>
        </w:rPr>
        <w:t xml:space="preserve"> </w:t>
      </w:r>
      <w:r w:rsidRPr="00B74293">
        <w:rPr>
          <w:rFonts w:ascii="TimesNewRomanPSMT" w:hAnsi="TimesNewRomanPSMT" w:cs="TimesNewRomanPSMT"/>
          <w:sz w:val="21"/>
          <w:szCs w:val="21"/>
          <w:lang w:eastAsia="en-AU"/>
        </w:rPr>
        <w:t xml:space="preserve">under subsection 40(3) of the </w:t>
      </w:r>
      <w:r w:rsidRPr="00B74293">
        <w:rPr>
          <w:rFonts w:ascii="TimesNewRomanPSMT" w:hAnsi="TimesNewRomanPSMT" w:cs="TimesNewRomanPSMT"/>
          <w:i/>
          <w:iCs/>
          <w:sz w:val="21"/>
          <w:szCs w:val="21"/>
          <w:lang w:eastAsia="en-AU"/>
        </w:rPr>
        <w:t>Ozone Protection and Synthetic Greenhouse Gas Management Act 1989</w:t>
      </w:r>
      <w:r w:rsidRPr="00B74293">
        <w:rPr>
          <w:rFonts w:ascii="TimesNewRomanPSMT" w:hAnsi="TimesNewRomanPSMT" w:cs="TimesNewRomanPSMT"/>
          <w:sz w:val="21"/>
          <w:szCs w:val="21"/>
          <w:lang w:eastAsia="en-AU"/>
        </w:rPr>
        <w:t>(</w:t>
      </w:r>
      <w:proofErr w:type="spellStart"/>
      <w:r w:rsidRPr="00B74293">
        <w:rPr>
          <w:rFonts w:ascii="TimesNewRomanPSMT" w:hAnsi="TimesNewRomanPSMT" w:cs="TimesNewRomanPSMT"/>
          <w:sz w:val="21"/>
          <w:szCs w:val="21"/>
          <w:lang w:eastAsia="en-AU"/>
        </w:rPr>
        <w:t>Cth</w:t>
      </w:r>
      <w:proofErr w:type="spellEnd"/>
      <w:r w:rsidRPr="00B74293">
        <w:rPr>
          <w:rFonts w:ascii="TimesNewRomanPSMT" w:hAnsi="TimesNewRomanPSMT" w:cs="TimesNewRomanPSMT"/>
          <w:sz w:val="21"/>
          <w:szCs w:val="21"/>
          <w:lang w:eastAsia="en-AU"/>
        </w:rPr>
        <w:t xml:space="preserve">) (the </w:t>
      </w:r>
      <w:r w:rsidRPr="00B74293">
        <w:rPr>
          <w:rFonts w:ascii="TimesNewRomanPSMT" w:hAnsi="TimesNewRomanPSMT" w:cs="TimesNewRomanPSMT"/>
          <w:b/>
          <w:bCs/>
          <w:sz w:val="21"/>
          <w:szCs w:val="21"/>
          <w:lang w:eastAsia="en-AU"/>
        </w:rPr>
        <w:t>Act</w:t>
      </w:r>
      <w:r w:rsidRPr="00B74293">
        <w:rPr>
          <w:rFonts w:ascii="TimesNewRomanPSMT" w:hAnsi="TimesNewRomanPSMT" w:cs="TimesNewRomanPSMT"/>
          <w:sz w:val="21"/>
          <w:szCs w:val="21"/>
          <w:lang w:eastAsia="en-AU"/>
        </w:rPr>
        <w:t>) an Exemption under Section 40 (S40E) of the Act to: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227F10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6"/>
          <w:szCs w:val="36"/>
          <w:lang w:eastAsia="en-AU"/>
        </w:rPr>
      </w:pPr>
    </w:p>
    <w:p w:rsidR="0011261F" w:rsidRPr="00C14C0F" w:rsidRDefault="004D2462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  <w:r w:rsidRPr="004D2462">
        <w:rPr>
          <w:rFonts w:ascii="TimesNewRomanPSMT" w:hAnsi="TimesNewRomanPSMT" w:cs="TimesNewRomanPSMT"/>
          <w:b/>
          <w:bCs/>
          <w:sz w:val="21"/>
          <w:szCs w:val="21"/>
          <w:lang w:eastAsia="en-AU"/>
        </w:rPr>
        <w:t>Gulf Aircraft Pty Ltd</w:t>
      </w:r>
      <w:r w:rsidR="00362A60" w:rsidRPr="00362A60">
        <w:rPr>
          <w:rFonts w:ascii="TimesNewRomanPSMT" w:hAnsi="TimesNewRomanPSMT" w:cs="TimesNewRomanPSMT"/>
          <w:b/>
          <w:bCs/>
          <w:sz w:val="21"/>
          <w:szCs w:val="21"/>
          <w:lang w:eastAsia="en-AU"/>
        </w:rPr>
        <w:t xml:space="preserve"> 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(</w:t>
      </w: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Exemption Holder)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to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: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EA4AEA" w:rsidRPr="00CE12CF" w:rsidRDefault="00362A60" w:rsidP="00EA4A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r w:rsidRPr="00362A60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Import </w:t>
      </w:r>
      <w:proofErr w:type="spellStart"/>
      <w:r w:rsidRPr="00362A60">
        <w:rPr>
          <w:rFonts w:ascii="TimesNewRomanPSMT" w:hAnsi="TimesNewRomanPSMT" w:cs="TimesNewRomanPSMT"/>
          <w:b/>
          <w:sz w:val="21"/>
          <w:szCs w:val="21"/>
          <w:lang w:eastAsia="en-AU"/>
        </w:rPr>
        <w:t>halon</w:t>
      </w:r>
      <w:proofErr w:type="spellEnd"/>
      <w:r w:rsidRPr="00362A60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fire protection equipment installed or for use in aircraft or essential for aircraft operation </w:t>
      </w:r>
      <w:r w:rsidR="0011261F" w:rsidRPr="00941936">
        <w:rPr>
          <w:rFonts w:ascii="TimesNewRomanPSMT" w:hAnsi="TimesNewRomanPSMT" w:cs="TimesNewRomanPSMT"/>
          <w:b/>
          <w:sz w:val="21"/>
          <w:szCs w:val="21"/>
          <w:lang w:eastAsia="en-AU"/>
        </w:rPr>
        <w:t xml:space="preserve"> </w:t>
      </w:r>
    </w:p>
    <w:p w:rsidR="0011261F" w:rsidRPr="00CE12CF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This exemption is granted subject to the following conditions: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notify the Department of Sustainability, Environment, 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>Water, Population and Communities of a change of address or any other contact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details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>, within 30 days of the change occurring.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permit the exemption number to be used by another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720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person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or business.</w:t>
      </w: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This exemption relates solely to the prohibition set out in clause 6 in Schedule 4, of 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the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Act and the products to be imported must be: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a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</w:r>
      <w:proofErr w:type="spell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fire protection equipment installed or for use in aircraft and essential for aircraft operation; or</w:t>
      </w: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1440" w:right="-286" w:hanging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b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.</w:t>
      </w: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ab/>
        <w:t>imported as replacements for either equivalent equipment exported for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servicing</w:t>
      </w:r>
      <w:proofErr w:type="gramEnd"/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 xml:space="preserve"> or for equipment discharged in service.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exemption holder must not cause 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fire protection equipment to be 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  <w:vertAlign w:val="superscript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discharged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during training exercises.</w:t>
      </w:r>
      <w:r w:rsidRPr="00941936">
        <w:rPr>
          <w:rFonts w:ascii="TimesNewRomanPSMT" w:hAnsi="TimesNewRomanPSMT" w:cs="TimesNewRomanPSMT"/>
          <w:sz w:val="21"/>
          <w:szCs w:val="21"/>
          <w:vertAlign w:val="superscript"/>
        </w:rPr>
        <w:t>1</w:t>
      </w:r>
    </w:p>
    <w:p w:rsidR="0011261F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ascii="TimesNewRomanPSMT" w:hAnsi="TimesNewRomanPSMT" w:cs="TimesNewRomanPSMT"/>
          <w:sz w:val="21"/>
          <w:szCs w:val="21"/>
        </w:rPr>
      </w:pPr>
    </w:p>
    <w:p w:rsidR="0011261F" w:rsidRDefault="0011261F" w:rsidP="0011261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427" w:hanging="720"/>
        <w:rPr>
          <w:rFonts w:ascii="TimesNewRomanPSMT" w:hAnsi="TimesNewRomanPSMT" w:cs="TimesNewRomanPSMT"/>
          <w:sz w:val="21"/>
          <w:szCs w:val="21"/>
        </w:rPr>
      </w:pPr>
      <w:r w:rsidRPr="00941936">
        <w:rPr>
          <w:rFonts w:ascii="TimesNewRomanPSMT" w:hAnsi="TimesNewRomanPSMT" w:cs="TimesNewRomanPSMT"/>
          <w:sz w:val="21"/>
          <w:szCs w:val="21"/>
        </w:rPr>
        <w:t xml:space="preserve">The </w:t>
      </w:r>
      <w:proofErr w:type="spellStart"/>
      <w:r w:rsidRPr="00941936">
        <w:rPr>
          <w:rFonts w:ascii="TimesNewRomanPSMT" w:hAnsi="TimesNewRomanPSMT" w:cs="TimesNewRomanPSMT"/>
          <w:sz w:val="21"/>
          <w:szCs w:val="21"/>
        </w:rPr>
        <w:t>halon</w:t>
      </w:r>
      <w:proofErr w:type="spellEnd"/>
      <w:r w:rsidRPr="00941936">
        <w:rPr>
          <w:rFonts w:ascii="TimesNewRomanPSMT" w:hAnsi="TimesNewRomanPSMT" w:cs="TimesNewRomanPSMT"/>
          <w:sz w:val="21"/>
          <w:szCs w:val="21"/>
        </w:rPr>
        <w:t xml:space="preserve"> products must not be surplus to the minimum requirements for operation</w:t>
      </w:r>
    </w:p>
    <w:p w:rsidR="0011261F" w:rsidRPr="00941936" w:rsidRDefault="0011261F" w:rsidP="0011261F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 w:right="-427"/>
        <w:rPr>
          <w:rFonts w:ascii="TimesNewRomanPSMT" w:hAnsi="TimesNewRomanPSMT" w:cs="TimesNewRomanPSMT"/>
          <w:sz w:val="21"/>
          <w:szCs w:val="21"/>
        </w:rPr>
      </w:pPr>
      <w:proofErr w:type="gramStart"/>
      <w:r w:rsidRPr="00941936">
        <w:rPr>
          <w:rFonts w:ascii="TimesNewRomanPSMT" w:hAnsi="TimesNewRomanPSMT" w:cs="TimesNewRomanPSMT"/>
          <w:sz w:val="21"/>
          <w:szCs w:val="21"/>
        </w:rPr>
        <w:t>of</w:t>
      </w:r>
      <w:proofErr w:type="gramEnd"/>
      <w:r w:rsidRPr="00941936">
        <w:rPr>
          <w:rFonts w:ascii="TimesNewRomanPSMT" w:hAnsi="TimesNewRomanPSMT" w:cs="TimesNewRomanPSMT"/>
          <w:sz w:val="21"/>
          <w:szCs w:val="21"/>
        </w:rPr>
        <w:t xml:space="preserve"> aircraft in line with Civil Aviation Safety Regulations 1988</w:t>
      </w:r>
      <w:r w:rsidRPr="00941936">
        <w:rPr>
          <w:rFonts w:ascii="TimesNewRomanPSMT" w:hAnsi="TimesNewRomanPSMT" w:cs="TimesNewRomanPSMT"/>
          <w:i/>
          <w:sz w:val="21"/>
          <w:szCs w:val="21"/>
        </w:rPr>
        <w:t>.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noProof/>
          <w:color w:val="FF0000"/>
          <w:sz w:val="21"/>
          <w:szCs w:val="21"/>
          <w:lang w:eastAsia="en-AU"/>
        </w:rPr>
        <w:drawing>
          <wp:inline distT="0" distB="0" distL="0" distR="0">
            <wp:extent cx="2222205" cy="1104426"/>
            <wp:effectExtent l="19050" t="0" r="664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308" cy="1104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 w:rsidRPr="00941936">
        <w:rPr>
          <w:rFonts w:ascii="TimesNewRomanPSMT" w:hAnsi="TimesNewRomanPSMT" w:cs="TimesNewRomanPSMT"/>
          <w:sz w:val="21"/>
          <w:szCs w:val="21"/>
          <w:lang w:eastAsia="en-AU"/>
        </w:rPr>
        <w:t>Delegate of the Minister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FF0000"/>
          <w:sz w:val="21"/>
          <w:szCs w:val="21"/>
          <w:lang w:eastAsia="en-AU"/>
        </w:rPr>
      </w:pPr>
    </w:p>
    <w:p w:rsidR="0011261F" w:rsidRPr="00C14C0F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  <w:r>
        <w:rPr>
          <w:rFonts w:ascii="TimesNewRomanPSMT" w:hAnsi="TimesNewRomanPSMT" w:cs="TimesNewRomanPSMT"/>
          <w:b/>
          <w:lang w:eastAsia="en-AU"/>
        </w:rPr>
        <w:t>8 October</w:t>
      </w:r>
      <w:r w:rsidR="00C14C0F" w:rsidRPr="00C14C0F">
        <w:rPr>
          <w:rFonts w:ascii="TimesNewRomanPSMT" w:hAnsi="TimesNewRomanPSMT" w:cs="TimesNewRomanPSMT"/>
          <w:b/>
          <w:lang w:eastAsia="en-AU"/>
        </w:rPr>
        <w:t xml:space="preserve"> 2014</w:t>
      </w: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Pr="00941936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490DB0" w:rsidRDefault="00490DB0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  <w:r>
        <w:rPr>
          <w:rFonts w:ascii="TimesNewRomanPSMT" w:hAnsi="TimesNewRomanPSMT" w:cs="TimesNewRomanPSMT"/>
          <w:sz w:val="16"/>
          <w:szCs w:val="16"/>
          <w:lang w:eastAsia="en-AU"/>
        </w:rPr>
        <w:t>_________________________________</w:t>
      </w:r>
    </w:p>
    <w:p w:rsidR="0011261F" w:rsidRPr="00BC6B44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  <w:lang w:eastAsia="en-AU"/>
        </w:rPr>
      </w:pPr>
    </w:p>
    <w:p w:rsidR="0011261F" w:rsidRPr="00180781" w:rsidRDefault="0011261F" w:rsidP="001126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  <w:lang w:eastAsia="en-AU"/>
        </w:rPr>
      </w:pP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1. Under subsection </w:t>
      </w:r>
      <w:proofErr w:type="gram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45B(</w:t>
      </w:r>
      <w:proofErr w:type="gram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3) of the Act the use of </w:t>
      </w:r>
      <w:proofErr w:type="spellStart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halon</w:t>
      </w:r>
      <w:proofErr w:type="spellEnd"/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 xml:space="preserve"> fire protection equipment during a training exercise is treated as not being use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 xml:space="preserve">d </w:t>
      </w:r>
      <w:r w:rsidRPr="001236F1">
        <w:rPr>
          <w:rFonts w:ascii="TimesNewRomanPSMT" w:hAnsi="TimesNewRomanPSMT" w:cs="TimesNewRomanPSMT"/>
          <w:sz w:val="18"/>
          <w:szCs w:val="18"/>
          <w:lang w:eastAsia="en-AU"/>
        </w:rPr>
        <w:t>for its designed purpose</w:t>
      </w:r>
      <w:r>
        <w:rPr>
          <w:rFonts w:ascii="TimesNewRomanPSMT" w:hAnsi="TimesNewRomanPSMT" w:cs="TimesNewRomanPSMT"/>
          <w:sz w:val="18"/>
          <w:szCs w:val="18"/>
          <w:lang w:eastAsia="en-AU"/>
        </w:rPr>
        <w:t>.</w:t>
      </w:r>
      <w:r>
        <w:rPr>
          <w:noProof/>
        </w:rPr>
        <w:t xml:space="preserve"> </w:t>
      </w:r>
    </w:p>
    <w:p w:rsidR="004B2753" w:rsidRPr="00424B97" w:rsidRDefault="005122EB" w:rsidP="00424B97">
      <w:r>
        <w:t xml:space="preserve"> </w:t>
      </w:r>
    </w:p>
    <w:sectPr w:rsidR="004B2753" w:rsidRPr="00424B97" w:rsidSect="008E4F6C">
      <w:head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81C" w:rsidRDefault="0090381C" w:rsidP="003A707F">
      <w:pPr>
        <w:spacing w:after="0" w:line="240" w:lineRule="auto"/>
      </w:pPr>
      <w:r>
        <w:separator/>
      </w:r>
    </w:p>
  </w:endnote>
  <w:endnote w:type="continuationSeparator" w:id="0">
    <w:p w:rsidR="0090381C" w:rsidRDefault="0090381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81C" w:rsidRDefault="0090381C" w:rsidP="003A707F">
      <w:pPr>
        <w:spacing w:after="0" w:line="240" w:lineRule="auto"/>
      </w:pPr>
      <w:r>
        <w:separator/>
      </w:r>
    </w:p>
  </w:footnote>
  <w:footnote w:type="continuationSeparator" w:id="0">
    <w:p w:rsidR="0090381C" w:rsidRDefault="0090381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90381C" w:rsidRPr="00CE796A" w:rsidTr="00EA4AE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0381C" w:rsidRPr="00CE796A" w:rsidRDefault="0090381C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0381C" w:rsidRPr="00CE796A" w:rsidRDefault="0090381C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0381C" w:rsidRPr="00CE796A" w:rsidRDefault="0090381C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0381C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0381C" w:rsidRPr="00CE796A" w:rsidRDefault="0090381C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0381C" w:rsidRPr="00840A06" w:rsidRDefault="0090381C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:rsidR="0090381C" w:rsidRPr="003A707F" w:rsidRDefault="0090381C" w:rsidP="00F40885">
    <w:pPr>
      <w:pStyle w:val="Header"/>
      <w:rPr>
        <w:sz w:val="2"/>
        <w:szCs w:val="2"/>
      </w:rPr>
    </w:pPr>
  </w:p>
  <w:p w:rsidR="0090381C" w:rsidRPr="00F40885" w:rsidRDefault="0090381C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2B6"/>
    <w:multiLevelType w:val="hybridMultilevel"/>
    <w:tmpl w:val="69FA0124"/>
    <w:lvl w:ilvl="0" w:tplc="34A86A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4F6C"/>
    <w:rsid w:val="000E1F2B"/>
    <w:rsid w:val="0011261F"/>
    <w:rsid w:val="001609E4"/>
    <w:rsid w:val="001C2AAD"/>
    <w:rsid w:val="001F6E54"/>
    <w:rsid w:val="00280BCD"/>
    <w:rsid w:val="00331AA7"/>
    <w:rsid w:val="00362A60"/>
    <w:rsid w:val="003A707F"/>
    <w:rsid w:val="003B0EC1"/>
    <w:rsid w:val="003B573B"/>
    <w:rsid w:val="003F2CBD"/>
    <w:rsid w:val="00424B97"/>
    <w:rsid w:val="00490DB0"/>
    <w:rsid w:val="004B2753"/>
    <w:rsid w:val="004D2462"/>
    <w:rsid w:val="005122EB"/>
    <w:rsid w:val="00520873"/>
    <w:rsid w:val="00573D44"/>
    <w:rsid w:val="005E1279"/>
    <w:rsid w:val="00651BD9"/>
    <w:rsid w:val="00840A06"/>
    <w:rsid w:val="008439B7"/>
    <w:rsid w:val="0087253F"/>
    <w:rsid w:val="008E4F6C"/>
    <w:rsid w:val="0090381C"/>
    <w:rsid w:val="009539C7"/>
    <w:rsid w:val="00A00F21"/>
    <w:rsid w:val="00A86A54"/>
    <w:rsid w:val="00B84226"/>
    <w:rsid w:val="00C14C0F"/>
    <w:rsid w:val="00C63C4E"/>
    <w:rsid w:val="00CE4806"/>
    <w:rsid w:val="00D77A88"/>
    <w:rsid w:val="00E55944"/>
    <w:rsid w:val="00E807B1"/>
    <w:rsid w:val="00EA4AEA"/>
    <w:rsid w:val="00EC3381"/>
    <w:rsid w:val="00F4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1261F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362A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01CE-1A41-4323-9FDC-C8FC3369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a13821</cp:lastModifiedBy>
  <cp:revision>2</cp:revision>
  <cp:lastPrinted>2014-10-08T05:14:00Z</cp:lastPrinted>
  <dcterms:created xsi:type="dcterms:W3CDTF">2014-10-08T05:19:00Z</dcterms:created>
  <dcterms:modified xsi:type="dcterms:W3CDTF">2014-10-08T05:19:00Z</dcterms:modified>
</cp:coreProperties>
</file>