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50" w:rsidRDefault="003F2B0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fillcolor="window">
            <v:imagedata r:id="rId8" o:title=""/>
          </v:shape>
        </w:pict>
      </w:r>
    </w:p>
    <w:p w:rsidR="00A26950" w:rsidRDefault="00A26950"/>
    <w:p w:rsidR="00A26950" w:rsidRDefault="00A26950" w:rsidP="00A26950">
      <w:pPr>
        <w:spacing w:line="240" w:lineRule="auto"/>
      </w:pPr>
    </w:p>
    <w:p w:rsidR="00A26950" w:rsidRDefault="00A26950" w:rsidP="00A26950"/>
    <w:p w:rsidR="00A26950" w:rsidRDefault="00A26950" w:rsidP="00A26950"/>
    <w:p w:rsidR="00A26950" w:rsidRDefault="00A26950" w:rsidP="00A26950"/>
    <w:p w:rsidR="00A26950" w:rsidRDefault="00A26950" w:rsidP="00A26950"/>
    <w:p w:rsidR="0048364F" w:rsidRPr="00D22B75" w:rsidRDefault="00337516" w:rsidP="0048364F">
      <w:pPr>
        <w:pStyle w:val="ShortT"/>
      </w:pPr>
      <w:r w:rsidRPr="00D22B75">
        <w:t>Labor 2013</w:t>
      </w:r>
      <w:r w:rsidR="00D84EAC">
        <w:noBreakHyphen/>
      </w:r>
      <w:r w:rsidRPr="00D22B75">
        <w:t>14 Budget Savings (Measures No.</w:t>
      </w:r>
      <w:r w:rsidR="00D22B75" w:rsidRPr="00D22B75">
        <w:t> </w:t>
      </w:r>
      <w:r w:rsidRPr="00D22B75">
        <w:t xml:space="preserve">1) </w:t>
      </w:r>
      <w:r w:rsidR="00A26950">
        <w:t>Act</w:t>
      </w:r>
      <w:r w:rsidR="00C164CA" w:rsidRPr="00D22B75">
        <w:t xml:space="preserve"> 201</w:t>
      </w:r>
      <w:r w:rsidR="003C757D">
        <w:t>5</w:t>
      </w:r>
    </w:p>
    <w:p w:rsidR="0048364F" w:rsidRPr="00D22B75" w:rsidRDefault="0048364F" w:rsidP="0048364F"/>
    <w:p w:rsidR="0048364F" w:rsidRPr="00D22B75" w:rsidRDefault="00C164CA" w:rsidP="00A26950">
      <w:pPr>
        <w:pStyle w:val="Actno"/>
        <w:spacing w:before="400"/>
      </w:pPr>
      <w:r w:rsidRPr="00D22B75">
        <w:t>No.</w:t>
      </w:r>
      <w:r w:rsidR="00F53F29">
        <w:t xml:space="preserve"> 72</w:t>
      </w:r>
      <w:r w:rsidRPr="00D22B75">
        <w:t>, 201</w:t>
      </w:r>
      <w:r w:rsidR="003C757D">
        <w:t>5</w:t>
      </w:r>
    </w:p>
    <w:p w:rsidR="0048364F" w:rsidRPr="00D22B75" w:rsidRDefault="0048364F" w:rsidP="0048364F"/>
    <w:p w:rsidR="00A26950" w:rsidRDefault="00A26950" w:rsidP="00A26950"/>
    <w:p w:rsidR="00A26950" w:rsidRDefault="00A26950" w:rsidP="00A26950"/>
    <w:p w:rsidR="00A26950" w:rsidRDefault="00A26950" w:rsidP="00A26950"/>
    <w:p w:rsidR="00A26950" w:rsidRDefault="00A26950" w:rsidP="00A26950"/>
    <w:p w:rsidR="0048364F" w:rsidRPr="00D22B75" w:rsidRDefault="00A26950" w:rsidP="0048364F">
      <w:pPr>
        <w:pStyle w:val="LongT"/>
      </w:pPr>
      <w:r>
        <w:t>An Act</w:t>
      </w:r>
      <w:r w:rsidR="0048364F" w:rsidRPr="00D22B75">
        <w:t xml:space="preserve"> to </w:t>
      </w:r>
      <w:r w:rsidR="00F04427" w:rsidRPr="00D22B75">
        <w:t>amend the law relating to taxation</w:t>
      </w:r>
      <w:r w:rsidR="0048364F" w:rsidRPr="00D22B75">
        <w:t>, and for related purposes</w:t>
      </w:r>
    </w:p>
    <w:p w:rsidR="0048364F" w:rsidRPr="00D22B75" w:rsidRDefault="0048364F" w:rsidP="00D17F24">
      <w:pPr>
        <w:pStyle w:val="Header"/>
        <w:tabs>
          <w:tab w:val="clear" w:pos="4150"/>
          <w:tab w:val="clear" w:pos="8307"/>
        </w:tabs>
      </w:pPr>
      <w:r w:rsidRPr="00D22B75">
        <w:rPr>
          <w:rStyle w:val="CharAmSchNo"/>
        </w:rPr>
        <w:t xml:space="preserve"> </w:t>
      </w:r>
      <w:r w:rsidRPr="00D22B75">
        <w:rPr>
          <w:rStyle w:val="CharAmSchText"/>
        </w:rPr>
        <w:t xml:space="preserve"> </w:t>
      </w:r>
    </w:p>
    <w:p w:rsidR="0048364F" w:rsidRPr="00D22B75" w:rsidRDefault="0048364F" w:rsidP="00D17F24">
      <w:pPr>
        <w:pStyle w:val="Header"/>
        <w:tabs>
          <w:tab w:val="clear" w:pos="4150"/>
          <w:tab w:val="clear" w:pos="8307"/>
        </w:tabs>
      </w:pPr>
      <w:r w:rsidRPr="00D22B75">
        <w:rPr>
          <w:rStyle w:val="CharAmPartNo"/>
        </w:rPr>
        <w:t xml:space="preserve"> </w:t>
      </w:r>
      <w:r w:rsidRPr="00D22B75">
        <w:rPr>
          <w:rStyle w:val="CharAmPartText"/>
        </w:rPr>
        <w:t xml:space="preserve"> </w:t>
      </w:r>
    </w:p>
    <w:p w:rsidR="0048364F" w:rsidRPr="00D22B75" w:rsidRDefault="0048364F" w:rsidP="0048364F">
      <w:pPr>
        <w:sectPr w:rsidR="0048364F" w:rsidRPr="00D22B75" w:rsidSect="00A2695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D22B75" w:rsidRDefault="0048364F" w:rsidP="00BB18FE">
      <w:pPr>
        <w:rPr>
          <w:sz w:val="36"/>
        </w:rPr>
      </w:pPr>
      <w:r w:rsidRPr="00D22B75">
        <w:rPr>
          <w:sz w:val="36"/>
        </w:rPr>
        <w:lastRenderedPageBreak/>
        <w:t>Contents</w:t>
      </w:r>
    </w:p>
    <w:bookmarkStart w:id="0" w:name="BKCheck15B_1"/>
    <w:bookmarkEnd w:id="0"/>
    <w:p w:rsidR="00F53F29" w:rsidRDefault="00F53F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53F29">
        <w:rPr>
          <w:noProof/>
        </w:rPr>
        <w:tab/>
      </w:r>
      <w:r w:rsidRPr="00F53F29">
        <w:rPr>
          <w:noProof/>
        </w:rPr>
        <w:fldChar w:fldCharType="begin"/>
      </w:r>
      <w:r w:rsidRPr="00F53F29">
        <w:rPr>
          <w:noProof/>
        </w:rPr>
        <w:instrText xml:space="preserve"> PAGEREF _Toc423095491 \h </w:instrText>
      </w:r>
      <w:r w:rsidRPr="00F53F29">
        <w:rPr>
          <w:noProof/>
        </w:rPr>
      </w:r>
      <w:r w:rsidRPr="00F53F29">
        <w:rPr>
          <w:noProof/>
        </w:rPr>
        <w:fldChar w:fldCharType="separate"/>
      </w:r>
      <w:r w:rsidR="003F2B0B">
        <w:rPr>
          <w:noProof/>
        </w:rPr>
        <w:t>1</w:t>
      </w:r>
      <w:r w:rsidRPr="00F53F29">
        <w:rPr>
          <w:noProof/>
        </w:rPr>
        <w:fldChar w:fldCharType="end"/>
      </w:r>
    </w:p>
    <w:p w:rsidR="00F53F29" w:rsidRDefault="00F53F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</w:t>
      </w:r>
      <w:bookmarkStart w:id="1" w:name="_GoBack"/>
      <w:bookmarkEnd w:id="1"/>
      <w:r>
        <w:rPr>
          <w:noProof/>
        </w:rPr>
        <w:t>ment</w:t>
      </w:r>
      <w:r w:rsidRPr="00F53F29">
        <w:rPr>
          <w:noProof/>
        </w:rPr>
        <w:tab/>
      </w:r>
      <w:r w:rsidRPr="00F53F29">
        <w:rPr>
          <w:noProof/>
        </w:rPr>
        <w:fldChar w:fldCharType="begin"/>
      </w:r>
      <w:r w:rsidRPr="00F53F29">
        <w:rPr>
          <w:noProof/>
        </w:rPr>
        <w:instrText xml:space="preserve"> PAGEREF _Toc423095492 \h </w:instrText>
      </w:r>
      <w:r w:rsidRPr="00F53F29">
        <w:rPr>
          <w:noProof/>
        </w:rPr>
      </w:r>
      <w:r w:rsidRPr="00F53F29">
        <w:rPr>
          <w:noProof/>
        </w:rPr>
        <w:fldChar w:fldCharType="separate"/>
      </w:r>
      <w:r w:rsidR="003F2B0B">
        <w:rPr>
          <w:noProof/>
        </w:rPr>
        <w:t>2</w:t>
      </w:r>
      <w:r w:rsidRPr="00F53F29">
        <w:rPr>
          <w:noProof/>
        </w:rPr>
        <w:fldChar w:fldCharType="end"/>
      </w:r>
    </w:p>
    <w:p w:rsidR="00F53F29" w:rsidRDefault="00F53F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F53F29">
        <w:rPr>
          <w:noProof/>
        </w:rPr>
        <w:tab/>
      </w:r>
      <w:r w:rsidRPr="00F53F29">
        <w:rPr>
          <w:noProof/>
        </w:rPr>
        <w:fldChar w:fldCharType="begin"/>
      </w:r>
      <w:r w:rsidRPr="00F53F29">
        <w:rPr>
          <w:noProof/>
        </w:rPr>
        <w:instrText xml:space="preserve"> PAGEREF _Toc423095493 \h </w:instrText>
      </w:r>
      <w:r w:rsidRPr="00F53F29">
        <w:rPr>
          <w:noProof/>
        </w:rPr>
      </w:r>
      <w:r w:rsidRPr="00F53F29">
        <w:rPr>
          <w:noProof/>
        </w:rPr>
        <w:fldChar w:fldCharType="separate"/>
      </w:r>
      <w:r w:rsidR="003F2B0B">
        <w:rPr>
          <w:noProof/>
        </w:rPr>
        <w:t>2</w:t>
      </w:r>
      <w:r w:rsidRPr="00F53F29">
        <w:rPr>
          <w:noProof/>
        </w:rPr>
        <w:fldChar w:fldCharType="end"/>
      </w:r>
    </w:p>
    <w:p w:rsidR="00F53F29" w:rsidRDefault="00F53F2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1—Clean Energy (Income Tax Rates Amendments) Act 2011</w:t>
      </w:r>
      <w:r w:rsidRPr="00F53F29">
        <w:rPr>
          <w:b w:val="0"/>
          <w:noProof/>
          <w:sz w:val="18"/>
        </w:rPr>
        <w:tab/>
      </w:r>
      <w:r w:rsidRPr="00F53F29">
        <w:rPr>
          <w:b w:val="0"/>
          <w:noProof/>
          <w:sz w:val="18"/>
        </w:rPr>
        <w:fldChar w:fldCharType="begin"/>
      </w:r>
      <w:r w:rsidRPr="00F53F29">
        <w:rPr>
          <w:b w:val="0"/>
          <w:noProof/>
          <w:sz w:val="18"/>
        </w:rPr>
        <w:instrText xml:space="preserve"> PAGEREF _Toc423095494 \h </w:instrText>
      </w:r>
      <w:r w:rsidRPr="00F53F29">
        <w:rPr>
          <w:b w:val="0"/>
          <w:noProof/>
          <w:sz w:val="18"/>
        </w:rPr>
      </w:r>
      <w:r w:rsidRPr="00F53F29">
        <w:rPr>
          <w:b w:val="0"/>
          <w:noProof/>
          <w:sz w:val="18"/>
        </w:rPr>
        <w:fldChar w:fldCharType="separate"/>
      </w:r>
      <w:r w:rsidR="003F2B0B">
        <w:rPr>
          <w:b w:val="0"/>
          <w:noProof/>
          <w:sz w:val="18"/>
        </w:rPr>
        <w:t>3</w:t>
      </w:r>
      <w:r w:rsidRPr="00F53F29">
        <w:rPr>
          <w:b w:val="0"/>
          <w:noProof/>
          <w:sz w:val="18"/>
        </w:rPr>
        <w:fldChar w:fldCharType="end"/>
      </w:r>
    </w:p>
    <w:p w:rsidR="00F53F29" w:rsidRDefault="00F53F2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2—Clean Energy (Tax Laws Amendments) Act 2011</w:t>
      </w:r>
      <w:r w:rsidRPr="00F53F29">
        <w:rPr>
          <w:b w:val="0"/>
          <w:noProof/>
          <w:sz w:val="18"/>
        </w:rPr>
        <w:tab/>
      </w:r>
      <w:r w:rsidRPr="00F53F29">
        <w:rPr>
          <w:b w:val="0"/>
          <w:noProof/>
          <w:sz w:val="18"/>
        </w:rPr>
        <w:fldChar w:fldCharType="begin"/>
      </w:r>
      <w:r w:rsidRPr="00F53F29">
        <w:rPr>
          <w:b w:val="0"/>
          <w:noProof/>
          <w:sz w:val="18"/>
        </w:rPr>
        <w:instrText xml:space="preserve"> PAGEREF _Toc423095495 \h </w:instrText>
      </w:r>
      <w:r w:rsidRPr="00F53F29">
        <w:rPr>
          <w:b w:val="0"/>
          <w:noProof/>
          <w:sz w:val="18"/>
        </w:rPr>
      </w:r>
      <w:r w:rsidRPr="00F53F29">
        <w:rPr>
          <w:b w:val="0"/>
          <w:noProof/>
          <w:sz w:val="18"/>
        </w:rPr>
        <w:fldChar w:fldCharType="separate"/>
      </w:r>
      <w:r w:rsidR="003F2B0B">
        <w:rPr>
          <w:b w:val="0"/>
          <w:noProof/>
          <w:sz w:val="18"/>
        </w:rPr>
        <w:t>4</w:t>
      </w:r>
      <w:r w:rsidRPr="00F53F29">
        <w:rPr>
          <w:b w:val="0"/>
          <w:noProof/>
          <w:sz w:val="18"/>
        </w:rPr>
        <w:fldChar w:fldCharType="end"/>
      </w:r>
    </w:p>
    <w:p w:rsidR="00060FF9" w:rsidRPr="00D22B75" w:rsidRDefault="00F53F29" w:rsidP="0048364F">
      <w:r>
        <w:fldChar w:fldCharType="end"/>
      </w:r>
    </w:p>
    <w:p w:rsidR="00FE7F93" w:rsidRPr="00D22B75" w:rsidRDefault="00FE7F93" w:rsidP="0048364F">
      <w:pPr>
        <w:sectPr w:rsidR="00FE7F93" w:rsidRPr="00D22B75" w:rsidSect="00A2695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A26950" w:rsidRDefault="003F2B0B">
      <w:r>
        <w:lastRenderedPageBreak/>
        <w:pict>
          <v:shape id="_x0000_i1026" type="#_x0000_t75" style="width:109.5pt;height:79.5pt" fillcolor="window">
            <v:imagedata r:id="rId8" o:title=""/>
          </v:shape>
        </w:pict>
      </w:r>
    </w:p>
    <w:p w:rsidR="00A26950" w:rsidRDefault="00A26950"/>
    <w:p w:rsidR="00A26950" w:rsidRDefault="00A26950" w:rsidP="00A26950">
      <w:pPr>
        <w:spacing w:line="240" w:lineRule="auto"/>
      </w:pPr>
    </w:p>
    <w:p w:rsidR="00A26950" w:rsidRDefault="00F53F29" w:rsidP="00A26950">
      <w:pPr>
        <w:pStyle w:val="ShortTP1"/>
      </w:pPr>
      <w:fldSimple w:instr=" STYLEREF ShortT ">
        <w:r w:rsidR="003F2B0B">
          <w:rPr>
            <w:noProof/>
          </w:rPr>
          <w:t>Labor 2013-14 Budget Savings (Measures No. 1) Act 2015</w:t>
        </w:r>
      </w:fldSimple>
    </w:p>
    <w:p w:rsidR="00A26950" w:rsidRDefault="00F53F29" w:rsidP="00A26950">
      <w:pPr>
        <w:pStyle w:val="ActNoP1"/>
      </w:pPr>
      <w:fldSimple w:instr=" STYLEREF Actno ">
        <w:r w:rsidR="003F2B0B">
          <w:rPr>
            <w:noProof/>
          </w:rPr>
          <w:t>No. 72, 2015</w:t>
        </w:r>
      </w:fldSimple>
    </w:p>
    <w:p w:rsidR="00A26950" w:rsidRPr="009A0728" w:rsidRDefault="00A26950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A26950" w:rsidRPr="009A0728" w:rsidRDefault="00A26950" w:rsidP="009A0728">
      <w:pPr>
        <w:spacing w:line="40" w:lineRule="exact"/>
        <w:rPr>
          <w:rFonts w:eastAsia="Calibri"/>
          <w:b/>
          <w:sz w:val="28"/>
        </w:rPr>
      </w:pPr>
    </w:p>
    <w:p w:rsidR="00A26950" w:rsidRPr="009A0728" w:rsidRDefault="00A26950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D22B75" w:rsidRDefault="00A26950" w:rsidP="00D22B75">
      <w:pPr>
        <w:pStyle w:val="Page1"/>
      </w:pPr>
      <w:r>
        <w:t>An Act</w:t>
      </w:r>
      <w:r w:rsidR="00D22B75" w:rsidRPr="00D22B75">
        <w:t xml:space="preserve"> to amend the law relating to taxation, and for related purposes</w:t>
      </w:r>
    </w:p>
    <w:p w:rsidR="00F53F29" w:rsidRDefault="00F53F29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25 June 2015</w:t>
      </w:r>
      <w:r>
        <w:rPr>
          <w:sz w:val="24"/>
        </w:rPr>
        <w:t>]</w:t>
      </w:r>
    </w:p>
    <w:p w:rsidR="00337516" w:rsidRPr="00D22B75" w:rsidRDefault="00337516" w:rsidP="00D22B75">
      <w:pPr>
        <w:spacing w:before="240" w:line="240" w:lineRule="auto"/>
        <w:rPr>
          <w:sz w:val="32"/>
        </w:rPr>
      </w:pPr>
      <w:r w:rsidRPr="00D22B75">
        <w:rPr>
          <w:sz w:val="32"/>
        </w:rPr>
        <w:t>The Parliament of Australia enacts:</w:t>
      </w:r>
    </w:p>
    <w:p w:rsidR="00337516" w:rsidRPr="00D22B75" w:rsidRDefault="00337516" w:rsidP="00D22B75">
      <w:pPr>
        <w:pStyle w:val="ActHead5"/>
      </w:pPr>
      <w:bookmarkStart w:id="2" w:name="_Toc423095491"/>
      <w:r w:rsidRPr="00D22B75">
        <w:rPr>
          <w:rStyle w:val="CharSectno"/>
        </w:rPr>
        <w:t>1</w:t>
      </w:r>
      <w:r w:rsidRPr="00D22B75">
        <w:t xml:space="preserve">  Short title</w:t>
      </w:r>
      <w:bookmarkEnd w:id="2"/>
    </w:p>
    <w:p w:rsidR="00337516" w:rsidRPr="00D22B75" w:rsidRDefault="00337516" w:rsidP="00D22B75">
      <w:pPr>
        <w:pStyle w:val="subsection"/>
      </w:pPr>
      <w:r w:rsidRPr="00D22B75">
        <w:tab/>
      </w:r>
      <w:r w:rsidRPr="00D22B75">
        <w:tab/>
        <w:t xml:space="preserve">This Act may be cited as the </w:t>
      </w:r>
      <w:r w:rsidRPr="00D22B75">
        <w:rPr>
          <w:i/>
        </w:rPr>
        <w:t>Labor 2013</w:t>
      </w:r>
      <w:r w:rsidR="00D84EAC">
        <w:rPr>
          <w:i/>
        </w:rPr>
        <w:noBreakHyphen/>
      </w:r>
      <w:r w:rsidRPr="00D22B75">
        <w:rPr>
          <w:i/>
        </w:rPr>
        <w:t>14 Budget Savings (Measures No.</w:t>
      </w:r>
      <w:r w:rsidR="00D22B75" w:rsidRPr="00D22B75">
        <w:rPr>
          <w:i/>
        </w:rPr>
        <w:t> </w:t>
      </w:r>
      <w:r w:rsidRPr="00D22B75">
        <w:rPr>
          <w:i/>
        </w:rPr>
        <w:t>1) Act 201</w:t>
      </w:r>
      <w:r w:rsidR="003C757D">
        <w:rPr>
          <w:i/>
        </w:rPr>
        <w:t>5</w:t>
      </w:r>
      <w:r w:rsidRPr="00D22B75">
        <w:t>.</w:t>
      </w:r>
    </w:p>
    <w:p w:rsidR="00337516" w:rsidRPr="00D22B75" w:rsidRDefault="00337516" w:rsidP="00D22B75">
      <w:pPr>
        <w:pStyle w:val="ActHead5"/>
      </w:pPr>
      <w:bookmarkStart w:id="3" w:name="_Toc423095492"/>
      <w:r w:rsidRPr="00D22B75">
        <w:rPr>
          <w:rStyle w:val="CharSectno"/>
        </w:rPr>
        <w:lastRenderedPageBreak/>
        <w:t>2</w:t>
      </w:r>
      <w:r w:rsidRPr="00D22B75">
        <w:t xml:space="preserve">  Commencement</w:t>
      </w:r>
      <w:bookmarkEnd w:id="3"/>
    </w:p>
    <w:p w:rsidR="00337516" w:rsidRPr="00D22B75" w:rsidRDefault="00337516" w:rsidP="00D22B75">
      <w:pPr>
        <w:pStyle w:val="subsection"/>
      </w:pPr>
      <w:r w:rsidRPr="00D22B75">
        <w:tab/>
      </w:r>
      <w:r w:rsidRPr="00D22B75">
        <w:tab/>
        <w:t>This Act commences on the day after this Act receives the Royal Assent.</w:t>
      </w:r>
    </w:p>
    <w:p w:rsidR="00337516" w:rsidRPr="00D22B75" w:rsidRDefault="00337516" w:rsidP="00D22B75">
      <w:pPr>
        <w:pStyle w:val="ActHead5"/>
      </w:pPr>
      <w:bookmarkStart w:id="4" w:name="_Toc423095493"/>
      <w:r w:rsidRPr="00D22B75">
        <w:rPr>
          <w:rStyle w:val="CharSectno"/>
        </w:rPr>
        <w:t>3</w:t>
      </w:r>
      <w:r w:rsidRPr="00D22B75">
        <w:t xml:space="preserve">  Schedule(s)</w:t>
      </w:r>
      <w:bookmarkEnd w:id="4"/>
    </w:p>
    <w:p w:rsidR="00337516" w:rsidRPr="00D22B75" w:rsidRDefault="00337516" w:rsidP="00D22B75">
      <w:pPr>
        <w:pStyle w:val="subsection"/>
      </w:pPr>
      <w:r w:rsidRPr="00D22B75">
        <w:tab/>
      </w:r>
      <w:r w:rsidRPr="00D22B75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337516" w:rsidRPr="00D22B75" w:rsidRDefault="00337516" w:rsidP="00D22B75">
      <w:pPr>
        <w:pStyle w:val="ActHead6"/>
        <w:pageBreakBefore/>
      </w:pPr>
      <w:bookmarkStart w:id="5" w:name="_Toc423095494"/>
      <w:bookmarkStart w:id="6" w:name="opcAmSched"/>
      <w:r w:rsidRPr="00D22B75">
        <w:rPr>
          <w:rStyle w:val="CharAmSchNo"/>
        </w:rPr>
        <w:lastRenderedPageBreak/>
        <w:t>Schedule</w:t>
      </w:r>
      <w:r w:rsidR="00D22B75" w:rsidRPr="00D22B75">
        <w:rPr>
          <w:rStyle w:val="CharAmSchNo"/>
        </w:rPr>
        <w:t> </w:t>
      </w:r>
      <w:r w:rsidRPr="00D22B75">
        <w:rPr>
          <w:rStyle w:val="CharAmSchNo"/>
        </w:rPr>
        <w:t>1</w:t>
      </w:r>
      <w:r w:rsidRPr="00D22B75">
        <w:t>—</w:t>
      </w:r>
      <w:r w:rsidRPr="00D22B75">
        <w:rPr>
          <w:rStyle w:val="CharAmSchText"/>
        </w:rPr>
        <w:t>Clean Energy (Income Tax Rates Amendments) Act 2011</w:t>
      </w:r>
      <w:bookmarkEnd w:id="5"/>
    </w:p>
    <w:bookmarkEnd w:id="6"/>
    <w:p w:rsidR="00337516" w:rsidRPr="00D22B75" w:rsidRDefault="00337516" w:rsidP="00D22B75">
      <w:pPr>
        <w:pStyle w:val="Header"/>
      </w:pPr>
      <w:r w:rsidRPr="00D22B75">
        <w:rPr>
          <w:rStyle w:val="CharAmPartNo"/>
        </w:rPr>
        <w:t xml:space="preserve"> </w:t>
      </w:r>
      <w:r w:rsidRPr="00D22B75">
        <w:rPr>
          <w:rStyle w:val="CharAmPartText"/>
        </w:rPr>
        <w:t xml:space="preserve"> </w:t>
      </w:r>
    </w:p>
    <w:p w:rsidR="00337516" w:rsidRPr="00D22B75" w:rsidRDefault="00337516" w:rsidP="00D22B75">
      <w:pPr>
        <w:pStyle w:val="ItemHead"/>
      </w:pPr>
      <w:r w:rsidRPr="00D22B75">
        <w:t>1  Subsection</w:t>
      </w:r>
      <w:r w:rsidR="00D22B75" w:rsidRPr="00D22B75">
        <w:t> </w:t>
      </w:r>
      <w:r w:rsidRPr="00D22B75">
        <w:t>2(1) (table item</w:t>
      </w:r>
      <w:r w:rsidR="00D22B75" w:rsidRPr="00D22B75">
        <w:t> </w:t>
      </w:r>
      <w:r w:rsidRPr="00D22B75">
        <w:t>3)</w:t>
      </w:r>
    </w:p>
    <w:p w:rsidR="00337516" w:rsidRPr="00D22B75" w:rsidRDefault="00337516" w:rsidP="00D22B75">
      <w:pPr>
        <w:pStyle w:val="Item"/>
      </w:pPr>
      <w:r w:rsidRPr="00D22B75">
        <w:t>Repeal the item.</w:t>
      </w:r>
    </w:p>
    <w:p w:rsidR="00337516" w:rsidRPr="00D22B75" w:rsidRDefault="00337516" w:rsidP="00D22B75">
      <w:pPr>
        <w:pStyle w:val="ItemHead"/>
      </w:pPr>
      <w:r w:rsidRPr="00D22B75">
        <w:t>2  Part</w:t>
      </w:r>
      <w:r w:rsidR="00D22B75" w:rsidRPr="00D22B75">
        <w:t> </w:t>
      </w:r>
      <w:r w:rsidRPr="00D22B75">
        <w:t>2 of Schedule</w:t>
      </w:r>
      <w:r w:rsidR="00D22B75" w:rsidRPr="00D22B75">
        <w:t> </w:t>
      </w:r>
      <w:r w:rsidRPr="00D22B75">
        <w:t>1</w:t>
      </w:r>
    </w:p>
    <w:p w:rsidR="00337516" w:rsidRPr="00D22B75" w:rsidRDefault="00337516" w:rsidP="00D22B75">
      <w:pPr>
        <w:pStyle w:val="Item"/>
      </w:pPr>
      <w:r w:rsidRPr="00D22B75">
        <w:t>Repeal the Part.</w:t>
      </w:r>
    </w:p>
    <w:p w:rsidR="00337516" w:rsidRPr="00D22B75" w:rsidRDefault="00337516" w:rsidP="00D22B75">
      <w:pPr>
        <w:pStyle w:val="ActHead6"/>
        <w:pageBreakBefore/>
      </w:pPr>
      <w:bookmarkStart w:id="7" w:name="_Toc423095495"/>
      <w:bookmarkStart w:id="8" w:name="opcCurrentFind"/>
      <w:r w:rsidRPr="00D22B75">
        <w:rPr>
          <w:rStyle w:val="CharAmSchNo"/>
        </w:rPr>
        <w:lastRenderedPageBreak/>
        <w:t>Schedule</w:t>
      </w:r>
      <w:r w:rsidR="00D22B75" w:rsidRPr="00D22B75">
        <w:rPr>
          <w:rStyle w:val="CharAmSchNo"/>
        </w:rPr>
        <w:t> </w:t>
      </w:r>
      <w:r w:rsidRPr="00D22B75">
        <w:rPr>
          <w:rStyle w:val="CharAmSchNo"/>
        </w:rPr>
        <w:t>2</w:t>
      </w:r>
      <w:r w:rsidRPr="00D22B75">
        <w:t>—</w:t>
      </w:r>
      <w:r w:rsidRPr="00D22B75">
        <w:rPr>
          <w:rStyle w:val="CharAmSchText"/>
        </w:rPr>
        <w:t>Clean Energy (Tax Laws Amendments) Act 2011</w:t>
      </w:r>
      <w:bookmarkEnd w:id="7"/>
    </w:p>
    <w:bookmarkEnd w:id="8"/>
    <w:p w:rsidR="00337516" w:rsidRPr="00D22B75" w:rsidRDefault="00337516" w:rsidP="00D22B75">
      <w:pPr>
        <w:pStyle w:val="Header"/>
      </w:pPr>
      <w:r w:rsidRPr="00D22B75">
        <w:rPr>
          <w:rStyle w:val="CharAmPartNo"/>
        </w:rPr>
        <w:t xml:space="preserve"> </w:t>
      </w:r>
      <w:r w:rsidRPr="00D22B75">
        <w:rPr>
          <w:rStyle w:val="CharAmPartText"/>
        </w:rPr>
        <w:t xml:space="preserve"> </w:t>
      </w:r>
    </w:p>
    <w:p w:rsidR="00337516" w:rsidRPr="00D22B75" w:rsidRDefault="00337516" w:rsidP="00D22B75">
      <w:pPr>
        <w:pStyle w:val="ItemHead"/>
      </w:pPr>
      <w:r w:rsidRPr="00D22B75">
        <w:t>1  Subsection</w:t>
      </w:r>
      <w:r w:rsidR="00D22B75" w:rsidRPr="00D22B75">
        <w:t> </w:t>
      </w:r>
      <w:r w:rsidRPr="00D22B75">
        <w:t>2(1) (table item</w:t>
      </w:r>
      <w:r w:rsidR="00D22B75" w:rsidRPr="00D22B75">
        <w:t> </w:t>
      </w:r>
      <w:r w:rsidRPr="00D22B75">
        <w:t>3)</w:t>
      </w:r>
    </w:p>
    <w:p w:rsidR="00337516" w:rsidRPr="00D22B75" w:rsidRDefault="00337516" w:rsidP="00D22B75">
      <w:pPr>
        <w:pStyle w:val="Item"/>
      </w:pPr>
      <w:r w:rsidRPr="00D22B75">
        <w:t>Repeal the item.</w:t>
      </w:r>
    </w:p>
    <w:p w:rsidR="00337516" w:rsidRPr="00D22B75" w:rsidRDefault="00337516" w:rsidP="00D22B75">
      <w:pPr>
        <w:pStyle w:val="ItemHead"/>
      </w:pPr>
      <w:r w:rsidRPr="00D22B75">
        <w:t>2  Part</w:t>
      </w:r>
      <w:r w:rsidR="00D22B75" w:rsidRPr="00D22B75">
        <w:t> </w:t>
      </w:r>
      <w:r w:rsidRPr="00D22B75">
        <w:t>2 of Schedule</w:t>
      </w:r>
      <w:r w:rsidR="00D22B75" w:rsidRPr="00D22B75">
        <w:t> </w:t>
      </w:r>
      <w:r w:rsidRPr="00D22B75">
        <w:t>1</w:t>
      </w:r>
    </w:p>
    <w:p w:rsidR="00D84EAC" w:rsidRDefault="00337516" w:rsidP="00D22B75">
      <w:pPr>
        <w:pStyle w:val="Item"/>
      </w:pPr>
      <w:r w:rsidRPr="00D22B75">
        <w:t>Repeal the Part.</w:t>
      </w:r>
    </w:p>
    <w:p w:rsidR="00A26950" w:rsidRDefault="00A26950" w:rsidP="00F53F29"/>
    <w:p w:rsidR="00A26950" w:rsidRDefault="00A26950" w:rsidP="00027C40">
      <w:pPr>
        <w:pStyle w:val="AssentBk"/>
        <w:keepNext/>
      </w:pPr>
    </w:p>
    <w:p w:rsidR="00A26950" w:rsidRDefault="00A26950" w:rsidP="00027C40">
      <w:pPr>
        <w:pStyle w:val="AssentBk"/>
        <w:keepNext/>
      </w:pPr>
    </w:p>
    <w:p w:rsidR="00F53F29" w:rsidRDefault="00F53F29" w:rsidP="003B1CD0">
      <w:pPr>
        <w:pStyle w:val="2ndRd"/>
        <w:keepNext/>
        <w:pBdr>
          <w:top w:val="single" w:sz="2" w:space="1" w:color="auto"/>
        </w:pBdr>
      </w:pPr>
    </w:p>
    <w:p w:rsidR="00F53F29" w:rsidRDefault="00F53F29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F53F29" w:rsidRDefault="00F53F29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16 July 2014</w:t>
      </w:r>
    </w:p>
    <w:p w:rsidR="00F53F29" w:rsidRDefault="00F53F29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16 June 2015</w:t>
      </w:r>
      <w:r>
        <w:t>]</w:t>
      </w:r>
    </w:p>
    <w:p w:rsidR="00F53F29" w:rsidRDefault="00F53F29" w:rsidP="003B1CD0"/>
    <w:p w:rsidR="00A26950" w:rsidRPr="00F53F29" w:rsidRDefault="00F53F29" w:rsidP="00F53F29">
      <w:pPr>
        <w:framePr w:hSpace="180" w:wrap="around" w:vAnchor="text" w:hAnchor="page" w:x="2386" w:y="5891"/>
      </w:pPr>
      <w:r>
        <w:t>(176/14)</w:t>
      </w:r>
    </w:p>
    <w:p w:rsidR="00F53F29" w:rsidRDefault="00F53F29"/>
    <w:sectPr w:rsidR="00F53F29" w:rsidSect="00A2695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516" w:rsidRDefault="00337516" w:rsidP="0048364F">
      <w:pPr>
        <w:spacing w:line="240" w:lineRule="auto"/>
      </w:pPr>
      <w:r>
        <w:separator/>
      </w:r>
    </w:p>
  </w:endnote>
  <w:endnote w:type="continuationSeparator" w:id="0">
    <w:p w:rsidR="00337516" w:rsidRDefault="0033751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22B7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F29" w:rsidRDefault="00F53F29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D22B75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22B7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D22B7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F2B0B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775815" w:rsidP="0066090A">
          <w:pPr>
            <w:jc w:val="center"/>
            <w:rPr>
              <w:sz w:val="18"/>
            </w:rPr>
          </w:pPr>
          <w:proofErr w:type="spellStart"/>
          <w:r>
            <w:rPr>
              <w:i/>
              <w:sz w:val="18"/>
            </w:rPr>
            <w:t>Labor</w:t>
          </w:r>
          <w:proofErr w:type="spellEnd"/>
          <w:r>
            <w:rPr>
              <w:i/>
              <w:sz w:val="18"/>
            </w:rPr>
            <w:t xml:space="preserve"> 2013</w:t>
          </w:r>
          <w:r>
            <w:rPr>
              <w:i/>
              <w:sz w:val="18"/>
            </w:rPr>
            <w:noBreakHyphen/>
            <w:t>14 Budget Savings (Measures No. 1) Act 2015</w:t>
          </w:r>
        </w:p>
      </w:tc>
      <w:tc>
        <w:tcPr>
          <w:tcW w:w="1270" w:type="dxa"/>
        </w:tcPr>
        <w:p w:rsidR="00055B5C" w:rsidRDefault="00775815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D22B7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775815" w:rsidP="00F53F29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F53F29">
            <w:rPr>
              <w:i/>
              <w:sz w:val="18"/>
            </w:rPr>
            <w:t>72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055B5C" w:rsidRDefault="00775815" w:rsidP="0066090A">
          <w:pPr>
            <w:jc w:val="center"/>
            <w:rPr>
              <w:i/>
              <w:sz w:val="18"/>
            </w:rPr>
          </w:pPr>
          <w:proofErr w:type="spellStart"/>
          <w:r>
            <w:rPr>
              <w:i/>
              <w:sz w:val="18"/>
            </w:rPr>
            <w:t>Labor</w:t>
          </w:r>
          <w:proofErr w:type="spellEnd"/>
          <w:r>
            <w:rPr>
              <w:i/>
              <w:sz w:val="18"/>
            </w:rPr>
            <w:t xml:space="preserve"> 2013</w:t>
          </w:r>
          <w:r>
            <w:rPr>
              <w:i/>
              <w:sz w:val="18"/>
            </w:rPr>
            <w:noBreakHyphen/>
            <w:t>14 Budget Savings (Measures No. 1)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F2B0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22B75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D22B75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F2B0B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775815" w:rsidP="0066090A">
          <w:pPr>
            <w:jc w:val="center"/>
            <w:rPr>
              <w:sz w:val="18"/>
            </w:rPr>
          </w:pPr>
          <w:proofErr w:type="spellStart"/>
          <w:r>
            <w:rPr>
              <w:i/>
              <w:sz w:val="18"/>
            </w:rPr>
            <w:t>Labor</w:t>
          </w:r>
          <w:proofErr w:type="spellEnd"/>
          <w:r>
            <w:rPr>
              <w:i/>
              <w:sz w:val="18"/>
            </w:rPr>
            <w:t xml:space="preserve"> 2013</w:t>
          </w:r>
          <w:r>
            <w:rPr>
              <w:i/>
              <w:sz w:val="18"/>
            </w:rPr>
            <w:noBreakHyphen/>
            <w:t>14 Budget Savings (Measures No. 1) Act 2015</w:t>
          </w:r>
        </w:p>
      </w:tc>
      <w:tc>
        <w:tcPr>
          <w:tcW w:w="1270" w:type="dxa"/>
        </w:tcPr>
        <w:p w:rsidR="00055B5C" w:rsidRDefault="00F53F29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72, 2015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22B7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D22B75">
      <w:tc>
        <w:tcPr>
          <w:tcW w:w="1247" w:type="dxa"/>
        </w:tcPr>
        <w:p w:rsidR="00055B5C" w:rsidRDefault="00F53F29" w:rsidP="0066090A">
          <w:pPr>
            <w:rPr>
              <w:sz w:val="18"/>
            </w:rPr>
          </w:pPr>
          <w:r>
            <w:rPr>
              <w:i/>
              <w:sz w:val="18"/>
            </w:rPr>
            <w:t>No. 72, 2015</w:t>
          </w:r>
        </w:p>
      </w:tc>
      <w:tc>
        <w:tcPr>
          <w:tcW w:w="5387" w:type="dxa"/>
        </w:tcPr>
        <w:p w:rsidR="00055B5C" w:rsidRDefault="00775815" w:rsidP="0066090A">
          <w:pPr>
            <w:jc w:val="center"/>
            <w:rPr>
              <w:sz w:val="18"/>
            </w:rPr>
          </w:pPr>
          <w:proofErr w:type="spellStart"/>
          <w:r>
            <w:rPr>
              <w:i/>
              <w:sz w:val="18"/>
            </w:rPr>
            <w:t>Labor</w:t>
          </w:r>
          <w:proofErr w:type="spellEnd"/>
          <w:r>
            <w:rPr>
              <w:i/>
              <w:sz w:val="18"/>
            </w:rPr>
            <w:t xml:space="preserve"> 2013</w:t>
          </w:r>
          <w:r>
            <w:rPr>
              <w:i/>
              <w:sz w:val="18"/>
            </w:rPr>
            <w:noBreakHyphen/>
            <w:t>14 Budget Savings (Measures No. 1)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F2B0B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22B7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D22B75">
      <w:tc>
        <w:tcPr>
          <w:tcW w:w="1247" w:type="dxa"/>
        </w:tcPr>
        <w:p w:rsidR="00055B5C" w:rsidRDefault="00F53F29" w:rsidP="0066090A">
          <w:pPr>
            <w:rPr>
              <w:sz w:val="18"/>
            </w:rPr>
          </w:pPr>
          <w:r>
            <w:rPr>
              <w:i/>
              <w:sz w:val="18"/>
            </w:rPr>
            <w:t>No. 72, 2015</w:t>
          </w:r>
        </w:p>
      </w:tc>
      <w:tc>
        <w:tcPr>
          <w:tcW w:w="5387" w:type="dxa"/>
        </w:tcPr>
        <w:p w:rsidR="00055B5C" w:rsidRDefault="00775815" w:rsidP="0066090A">
          <w:pPr>
            <w:jc w:val="center"/>
            <w:rPr>
              <w:sz w:val="18"/>
            </w:rPr>
          </w:pPr>
          <w:proofErr w:type="spellStart"/>
          <w:r>
            <w:rPr>
              <w:i/>
              <w:sz w:val="18"/>
            </w:rPr>
            <w:t>Labor</w:t>
          </w:r>
          <w:proofErr w:type="spellEnd"/>
          <w:r>
            <w:rPr>
              <w:i/>
              <w:sz w:val="18"/>
            </w:rPr>
            <w:t xml:space="preserve"> 2013</w:t>
          </w:r>
          <w:r>
            <w:rPr>
              <w:i/>
              <w:sz w:val="18"/>
            </w:rPr>
            <w:noBreakHyphen/>
            <w:t>14 Budget Savings (Measures No. 1)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F2B0B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516" w:rsidRDefault="00337516" w:rsidP="0048364F">
      <w:pPr>
        <w:spacing w:line="240" w:lineRule="auto"/>
      </w:pPr>
      <w:r>
        <w:separator/>
      </w:r>
    </w:p>
  </w:footnote>
  <w:footnote w:type="continuationSeparator" w:id="0">
    <w:p w:rsidR="00337516" w:rsidRDefault="0033751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3F2B0B">
      <w:rPr>
        <w:b/>
        <w:sz w:val="20"/>
      </w:rPr>
      <w:fldChar w:fldCharType="separate"/>
    </w:r>
    <w:r w:rsidR="003F2B0B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3F2B0B">
      <w:rPr>
        <w:sz w:val="20"/>
      </w:rPr>
      <w:fldChar w:fldCharType="separate"/>
    </w:r>
    <w:r w:rsidR="003F2B0B">
      <w:rPr>
        <w:noProof/>
        <w:sz w:val="20"/>
      </w:rPr>
      <w:t>Clean Energy (Tax Laws Amendments) Act 2011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3F2B0B">
      <w:rPr>
        <w:sz w:val="20"/>
      </w:rPr>
      <w:fldChar w:fldCharType="separate"/>
    </w:r>
    <w:r w:rsidR="003F2B0B">
      <w:rPr>
        <w:noProof/>
        <w:sz w:val="20"/>
      </w:rPr>
      <w:t>Clean Energy (Income Tax Rates Amendments) Act 2011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3F2B0B">
      <w:rPr>
        <w:b/>
        <w:sz w:val="20"/>
      </w:rPr>
      <w:fldChar w:fldCharType="separate"/>
    </w:r>
    <w:r w:rsidR="003F2B0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16"/>
    <w:rsid w:val="000113BC"/>
    <w:rsid w:val="000136AF"/>
    <w:rsid w:val="000417C9"/>
    <w:rsid w:val="00055B5C"/>
    <w:rsid w:val="00060FF9"/>
    <w:rsid w:val="000614BF"/>
    <w:rsid w:val="00061FAF"/>
    <w:rsid w:val="000B1FD2"/>
    <w:rsid w:val="000D05EF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247C6"/>
    <w:rsid w:val="00240749"/>
    <w:rsid w:val="00263820"/>
    <w:rsid w:val="00293B89"/>
    <w:rsid w:val="00297ECB"/>
    <w:rsid w:val="002B5A30"/>
    <w:rsid w:val="002D043A"/>
    <w:rsid w:val="002D395A"/>
    <w:rsid w:val="00322DBF"/>
    <w:rsid w:val="00337516"/>
    <w:rsid w:val="003415D3"/>
    <w:rsid w:val="00350417"/>
    <w:rsid w:val="00352B0F"/>
    <w:rsid w:val="00375C6C"/>
    <w:rsid w:val="003C00BC"/>
    <w:rsid w:val="003C5F2B"/>
    <w:rsid w:val="003C757D"/>
    <w:rsid w:val="003D0BFE"/>
    <w:rsid w:val="003D5700"/>
    <w:rsid w:val="003F2B0B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6F97"/>
    <w:rsid w:val="004C7C8C"/>
    <w:rsid w:val="004E2A4A"/>
    <w:rsid w:val="004F0D23"/>
    <w:rsid w:val="004F1FAC"/>
    <w:rsid w:val="00516B8D"/>
    <w:rsid w:val="00537FBC"/>
    <w:rsid w:val="00543469"/>
    <w:rsid w:val="00551B54"/>
    <w:rsid w:val="00574F98"/>
    <w:rsid w:val="00584811"/>
    <w:rsid w:val="00593AA6"/>
    <w:rsid w:val="00594161"/>
    <w:rsid w:val="00594749"/>
    <w:rsid w:val="005A0D92"/>
    <w:rsid w:val="005B4067"/>
    <w:rsid w:val="005C3F41"/>
    <w:rsid w:val="00600219"/>
    <w:rsid w:val="00641DE5"/>
    <w:rsid w:val="00656F0C"/>
    <w:rsid w:val="00662AFB"/>
    <w:rsid w:val="00677CC2"/>
    <w:rsid w:val="00681F92"/>
    <w:rsid w:val="006842C2"/>
    <w:rsid w:val="00685F42"/>
    <w:rsid w:val="0069207B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A8A"/>
    <w:rsid w:val="00714B26"/>
    <w:rsid w:val="00731E00"/>
    <w:rsid w:val="007440B7"/>
    <w:rsid w:val="007634AD"/>
    <w:rsid w:val="007715C9"/>
    <w:rsid w:val="00774EDD"/>
    <w:rsid w:val="007757EC"/>
    <w:rsid w:val="00775815"/>
    <w:rsid w:val="007C1086"/>
    <w:rsid w:val="007E7D4A"/>
    <w:rsid w:val="008006CC"/>
    <w:rsid w:val="00807F18"/>
    <w:rsid w:val="00831E8D"/>
    <w:rsid w:val="0084519F"/>
    <w:rsid w:val="00856A31"/>
    <w:rsid w:val="00857D6B"/>
    <w:rsid w:val="00867F7F"/>
    <w:rsid w:val="008754D0"/>
    <w:rsid w:val="00877D48"/>
    <w:rsid w:val="00883781"/>
    <w:rsid w:val="00885570"/>
    <w:rsid w:val="00893958"/>
    <w:rsid w:val="008A2E77"/>
    <w:rsid w:val="008C6F6F"/>
    <w:rsid w:val="008D0EE0"/>
    <w:rsid w:val="008F4F1C"/>
    <w:rsid w:val="008F77C4"/>
    <w:rsid w:val="009103F3"/>
    <w:rsid w:val="00932377"/>
    <w:rsid w:val="00967042"/>
    <w:rsid w:val="0098255A"/>
    <w:rsid w:val="009845BE"/>
    <w:rsid w:val="00987B0E"/>
    <w:rsid w:val="009969C9"/>
    <w:rsid w:val="00A10775"/>
    <w:rsid w:val="00A231E2"/>
    <w:rsid w:val="00A26950"/>
    <w:rsid w:val="00A36C48"/>
    <w:rsid w:val="00A41E0B"/>
    <w:rsid w:val="00A60E66"/>
    <w:rsid w:val="00A64912"/>
    <w:rsid w:val="00A70A74"/>
    <w:rsid w:val="00A7458F"/>
    <w:rsid w:val="00AA3795"/>
    <w:rsid w:val="00AC1E75"/>
    <w:rsid w:val="00AD5641"/>
    <w:rsid w:val="00AE1088"/>
    <w:rsid w:val="00AF1BA4"/>
    <w:rsid w:val="00AF2F95"/>
    <w:rsid w:val="00B032D8"/>
    <w:rsid w:val="00B33B3C"/>
    <w:rsid w:val="00B6382D"/>
    <w:rsid w:val="00BA5026"/>
    <w:rsid w:val="00BB18FE"/>
    <w:rsid w:val="00BB40BF"/>
    <w:rsid w:val="00BD4619"/>
    <w:rsid w:val="00BE719A"/>
    <w:rsid w:val="00BE720A"/>
    <w:rsid w:val="00BF0461"/>
    <w:rsid w:val="00BF4944"/>
    <w:rsid w:val="00C02489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E1E31"/>
    <w:rsid w:val="00CE6AC0"/>
    <w:rsid w:val="00CF0BB2"/>
    <w:rsid w:val="00D00EAA"/>
    <w:rsid w:val="00D13441"/>
    <w:rsid w:val="00D17F24"/>
    <w:rsid w:val="00D22B75"/>
    <w:rsid w:val="00D243A3"/>
    <w:rsid w:val="00D31681"/>
    <w:rsid w:val="00D477C3"/>
    <w:rsid w:val="00D52EFE"/>
    <w:rsid w:val="00D63EF6"/>
    <w:rsid w:val="00D70DFB"/>
    <w:rsid w:val="00D73029"/>
    <w:rsid w:val="00D766DF"/>
    <w:rsid w:val="00D84EAC"/>
    <w:rsid w:val="00DC083C"/>
    <w:rsid w:val="00DF7AE9"/>
    <w:rsid w:val="00E05704"/>
    <w:rsid w:val="00E059B8"/>
    <w:rsid w:val="00E24D66"/>
    <w:rsid w:val="00E54292"/>
    <w:rsid w:val="00E74DC7"/>
    <w:rsid w:val="00E87699"/>
    <w:rsid w:val="00ED492F"/>
    <w:rsid w:val="00EF2E3A"/>
    <w:rsid w:val="00F04427"/>
    <w:rsid w:val="00F047E2"/>
    <w:rsid w:val="00F078DC"/>
    <w:rsid w:val="00F13E86"/>
    <w:rsid w:val="00F17B00"/>
    <w:rsid w:val="00F53F29"/>
    <w:rsid w:val="00F677A9"/>
    <w:rsid w:val="00F84CF5"/>
    <w:rsid w:val="00FA420B"/>
    <w:rsid w:val="00FD1E13"/>
    <w:rsid w:val="00FE41C9"/>
    <w:rsid w:val="00FE7F93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2B7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9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9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9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9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9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9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9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9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22B75"/>
  </w:style>
  <w:style w:type="paragraph" w:customStyle="1" w:styleId="OPCParaBase">
    <w:name w:val="OPCParaBase"/>
    <w:link w:val="OPCParaBaseChar"/>
    <w:qFormat/>
    <w:rsid w:val="00D22B7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22B7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22B7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22B7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22B7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22B7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22B7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22B7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22B7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22B7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22B7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22B75"/>
  </w:style>
  <w:style w:type="paragraph" w:customStyle="1" w:styleId="Blocks">
    <w:name w:val="Blocks"/>
    <w:aliases w:val="bb"/>
    <w:basedOn w:val="OPCParaBase"/>
    <w:qFormat/>
    <w:rsid w:val="00D22B7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22B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22B7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22B75"/>
    <w:rPr>
      <w:i/>
    </w:rPr>
  </w:style>
  <w:style w:type="paragraph" w:customStyle="1" w:styleId="BoxList">
    <w:name w:val="BoxList"/>
    <w:aliases w:val="bl"/>
    <w:basedOn w:val="BoxText"/>
    <w:qFormat/>
    <w:rsid w:val="00D22B7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22B7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22B7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22B75"/>
    <w:pPr>
      <w:ind w:left="1985" w:hanging="851"/>
    </w:pPr>
  </w:style>
  <w:style w:type="character" w:customStyle="1" w:styleId="CharAmPartNo">
    <w:name w:val="CharAmPartNo"/>
    <w:basedOn w:val="OPCCharBase"/>
    <w:qFormat/>
    <w:rsid w:val="00D22B75"/>
  </w:style>
  <w:style w:type="character" w:customStyle="1" w:styleId="CharAmPartText">
    <w:name w:val="CharAmPartText"/>
    <w:basedOn w:val="OPCCharBase"/>
    <w:qFormat/>
    <w:rsid w:val="00D22B75"/>
  </w:style>
  <w:style w:type="character" w:customStyle="1" w:styleId="CharAmSchNo">
    <w:name w:val="CharAmSchNo"/>
    <w:basedOn w:val="OPCCharBase"/>
    <w:qFormat/>
    <w:rsid w:val="00D22B75"/>
  </w:style>
  <w:style w:type="character" w:customStyle="1" w:styleId="CharAmSchText">
    <w:name w:val="CharAmSchText"/>
    <w:basedOn w:val="OPCCharBase"/>
    <w:qFormat/>
    <w:rsid w:val="00D22B75"/>
  </w:style>
  <w:style w:type="character" w:customStyle="1" w:styleId="CharBoldItalic">
    <w:name w:val="CharBoldItalic"/>
    <w:basedOn w:val="OPCCharBase"/>
    <w:uiPriority w:val="1"/>
    <w:qFormat/>
    <w:rsid w:val="00D22B75"/>
    <w:rPr>
      <w:b/>
      <w:i/>
    </w:rPr>
  </w:style>
  <w:style w:type="character" w:customStyle="1" w:styleId="CharChapNo">
    <w:name w:val="CharChapNo"/>
    <w:basedOn w:val="OPCCharBase"/>
    <w:uiPriority w:val="1"/>
    <w:qFormat/>
    <w:rsid w:val="00D22B75"/>
  </w:style>
  <w:style w:type="character" w:customStyle="1" w:styleId="CharChapText">
    <w:name w:val="CharChapText"/>
    <w:basedOn w:val="OPCCharBase"/>
    <w:uiPriority w:val="1"/>
    <w:qFormat/>
    <w:rsid w:val="00D22B75"/>
  </w:style>
  <w:style w:type="character" w:customStyle="1" w:styleId="CharDivNo">
    <w:name w:val="CharDivNo"/>
    <w:basedOn w:val="OPCCharBase"/>
    <w:uiPriority w:val="1"/>
    <w:qFormat/>
    <w:rsid w:val="00D22B75"/>
  </w:style>
  <w:style w:type="character" w:customStyle="1" w:styleId="CharDivText">
    <w:name w:val="CharDivText"/>
    <w:basedOn w:val="OPCCharBase"/>
    <w:uiPriority w:val="1"/>
    <w:qFormat/>
    <w:rsid w:val="00D22B75"/>
  </w:style>
  <w:style w:type="character" w:customStyle="1" w:styleId="CharItalic">
    <w:name w:val="CharItalic"/>
    <w:basedOn w:val="OPCCharBase"/>
    <w:uiPriority w:val="1"/>
    <w:qFormat/>
    <w:rsid w:val="00D22B75"/>
    <w:rPr>
      <w:i/>
    </w:rPr>
  </w:style>
  <w:style w:type="character" w:customStyle="1" w:styleId="CharPartNo">
    <w:name w:val="CharPartNo"/>
    <w:basedOn w:val="OPCCharBase"/>
    <w:uiPriority w:val="1"/>
    <w:qFormat/>
    <w:rsid w:val="00D22B75"/>
  </w:style>
  <w:style w:type="character" w:customStyle="1" w:styleId="CharPartText">
    <w:name w:val="CharPartText"/>
    <w:basedOn w:val="OPCCharBase"/>
    <w:uiPriority w:val="1"/>
    <w:qFormat/>
    <w:rsid w:val="00D22B75"/>
  </w:style>
  <w:style w:type="character" w:customStyle="1" w:styleId="CharSectno">
    <w:name w:val="CharSectno"/>
    <w:basedOn w:val="OPCCharBase"/>
    <w:qFormat/>
    <w:rsid w:val="00D22B75"/>
  </w:style>
  <w:style w:type="character" w:customStyle="1" w:styleId="CharSubdNo">
    <w:name w:val="CharSubdNo"/>
    <w:basedOn w:val="OPCCharBase"/>
    <w:uiPriority w:val="1"/>
    <w:qFormat/>
    <w:rsid w:val="00D22B75"/>
  </w:style>
  <w:style w:type="character" w:customStyle="1" w:styleId="CharSubdText">
    <w:name w:val="CharSubdText"/>
    <w:basedOn w:val="OPCCharBase"/>
    <w:uiPriority w:val="1"/>
    <w:qFormat/>
    <w:rsid w:val="00D22B75"/>
  </w:style>
  <w:style w:type="paragraph" w:customStyle="1" w:styleId="CTA--">
    <w:name w:val="CTA --"/>
    <w:basedOn w:val="OPCParaBase"/>
    <w:next w:val="Normal"/>
    <w:rsid w:val="00D22B7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22B7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22B7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22B7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22B7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22B7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22B7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22B7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22B7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22B7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22B7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22B7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22B7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22B7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22B7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22B7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22B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22B7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22B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22B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22B7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22B7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22B7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22B7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22B7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22B7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22B7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22B7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22B7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22B7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22B7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22B7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22B7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22B7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22B7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22B7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22B7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22B7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22B7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22B7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22B7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22B7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22B7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22B7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22B7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22B7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22B7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22B7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22B7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22B7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22B7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22B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22B7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22B7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22B7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22B7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22B7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22B7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22B7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22B7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22B7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22B7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22B7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D22B7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22B7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22B7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22B7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22B7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22B7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22B7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22B7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22B7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22B75"/>
    <w:rPr>
      <w:sz w:val="16"/>
    </w:rPr>
  </w:style>
  <w:style w:type="table" w:customStyle="1" w:styleId="CFlag">
    <w:name w:val="CFlag"/>
    <w:basedOn w:val="TableNormal"/>
    <w:uiPriority w:val="99"/>
    <w:rsid w:val="00D22B7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D22B7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22B7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22B7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22B7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22B7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22B7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22B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22B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22B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22B75"/>
    <w:pPr>
      <w:spacing w:before="120"/>
    </w:pPr>
  </w:style>
  <w:style w:type="paragraph" w:customStyle="1" w:styleId="TableTextEndNotes">
    <w:name w:val="TableTextEndNotes"/>
    <w:aliases w:val="Tten"/>
    <w:basedOn w:val="Normal"/>
    <w:rsid w:val="00D22B7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22B7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22B7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22B7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22B7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22B7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22B7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22B7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22B7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22B7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22B7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22B7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22B75"/>
  </w:style>
  <w:style w:type="character" w:customStyle="1" w:styleId="CharSubPartNoCASA">
    <w:name w:val="CharSubPartNo(CASA)"/>
    <w:basedOn w:val="OPCCharBase"/>
    <w:uiPriority w:val="1"/>
    <w:rsid w:val="00D22B75"/>
  </w:style>
  <w:style w:type="paragraph" w:customStyle="1" w:styleId="ENoteTTIndentHeadingSub">
    <w:name w:val="ENoteTTIndentHeadingSub"/>
    <w:aliases w:val="enTTHis"/>
    <w:basedOn w:val="OPCParaBase"/>
    <w:rsid w:val="00D22B7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22B7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22B7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22B7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22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D22B7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22B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22B75"/>
    <w:rPr>
      <w:sz w:val="22"/>
    </w:rPr>
  </w:style>
  <w:style w:type="paragraph" w:customStyle="1" w:styleId="SOTextNote">
    <w:name w:val="SO TextNote"/>
    <w:aliases w:val="sont"/>
    <w:basedOn w:val="SOText"/>
    <w:qFormat/>
    <w:rsid w:val="00D22B7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22B7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22B75"/>
    <w:rPr>
      <w:sz w:val="22"/>
    </w:rPr>
  </w:style>
  <w:style w:type="paragraph" w:customStyle="1" w:styleId="FileName">
    <w:name w:val="FileName"/>
    <w:basedOn w:val="Normal"/>
    <w:rsid w:val="00D22B7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22B7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22B7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22B7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22B7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22B7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22B7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22B7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22B7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22B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22B75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37516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26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95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95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95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95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95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95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9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A26950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A26950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A26950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A2695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26950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A26950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A26950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A26950"/>
  </w:style>
  <w:style w:type="character" w:customStyle="1" w:styleId="ShortTCPChar">
    <w:name w:val="ShortTCP Char"/>
    <w:basedOn w:val="ShortTChar"/>
    <w:link w:val="ShortTCP"/>
    <w:rsid w:val="00A26950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A26950"/>
    <w:pPr>
      <w:spacing w:before="400"/>
    </w:pPr>
  </w:style>
  <w:style w:type="character" w:customStyle="1" w:styleId="ActNoCPChar">
    <w:name w:val="ActNoCP Char"/>
    <w:basedOn w:val="ActnoChar"/>
    <w:link w:val="ActNoCP"/>
    <w:rsid w:val="00A26950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A2695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8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815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F53F2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53F2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53F2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2B7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9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9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9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9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9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9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9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9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22B75"/>
  </w:style>
  <w:style w:type="paragraph" w:customStyle="1" w:styleId="OPCParaBase">
    <w:name w:val="OPCParaBase"/>
    <w:link w:val="OPCParaBaseChar"/>
    <w:qFormat/>
    <w:rsid w:val="00D22B7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22B7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22B7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22B7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22B7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22B7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22B7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22B7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22B7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22B7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22B7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22B75"/>
  </w:style>
  <w:style w:type="paragraph" w:customStyle="1" w:styleId="Blocks">
    <w:name w:val="Blocks"/>
    <w:aliases w:val="bb"/>
    <w:basedOn w:val="OPCParaBase"/>
    <w:qFormat/>
    <w:rsid w:val="00D22B7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22B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22B7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22B75"/>
    <w:rPr>
      <w:i/>
    </w:rPr>
  </w:style>
  <w:style w:type="paragraph" w:customStyle="1" w:styleId="BoxList">
    <w:name w:val="BoxList"/>
    <w:aliases w:val="bl"/>
    <w:basedOn w:val="BoxText"/>
    <w:qFormat/>
    <w:rsid w:val="00D22B7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22B7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22B7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22B75"/>
    <w:pPr>
      <w:ind w:left="1985" w:hanging="851"/>
    </w:pPr>
  </w:style>
  <w:style w:type="character" w:customStyle="1" w:styleId="CharAmPartNo">
    <w:name w:val="CharAmPartNo"/>
    <w:basedOn w:val="OPCCharBase"/>
    <w:qFormat/>
    <w:rsid w:val="00D22B75"/>
  </w:style>
  <w:style w:type="character" w:customStyle="1" w:styleId="CharAmPartText">
    <w:name w:val="CharAmPartText"/>
    <w:basedOn w:val="OPCCharBase"/>
    <w:qFormat/>
    <w:rsid w:val="00D22B75"/>
  </w:style>
  <w:style w:type="character" w:customStyle="1" w:styleId="CharAmSchNo">
    <w:name w:val="CharAmSchNo"/>
    <w:basedOn w:val="OPCCharBase"/>
    <w:qFormat/>
    <w:rsid w:val="00D22B75"/>
  </w:style>
  <w:style w:type="character" w:customStyle="1" w:styleId="CharAmSchText">
    <w:name w:val="CharAmSchText"/>
    <w:basedOn w:val="OPCCharBase"/>
    <w:qFormat/>
    <w:rsid w:val="00D22B75"/>
  </w:style>
  <w:style w:type="character" w:customStyle="1" w:styleId="CharBoldItalic">
    <w:name w:val="CharBoldItalic"/>
    <w:basedOn w:val="OPCCharBase"/>
    <w:uiPriority w:val="1"/>
    <w:qFormat/>
    <w:rsid w:val="00D22B75"/>
    <w:rPr>
      <w:b/>
      <w:i/>
    </w:rPr>
  </w:style>
  <w:style w:type="character" w:customStyle="1" w:styleId="CharChapNo">
    <w:name w:val="CharChapNo"/>
    <w:basedOn w:val="OPCCharBase"/>
    <w:uiPriority w:val="1"/>
    <w:qFormat/>
    <w:rsid w:val="00D22B75"/>
  </w:style>
  <w:style w:type="character" w:customStyle="1" w:styleId="CharChapText">
    <w:name w:val="CharChapText"/>
    <w:basedOn w:val="OPCCharBase"/>
    <w:uiPriority w:val="1"/>
    <w:qFormat/>
    <w:rsid w:val="00D22B75"/>
  </w:style>
  <w:style w:type="character" w:customStyle="1" w:styleId="CharDivNo">
    <w:name w:val="CharDivNo"/>
    <w:basedOn w:val="OPCCharBase"/>
    <w:uiPriority w:val="1"/>
    <w:qFormat/>
    <w:rsid w:val="00D22B75"/>
  </w:style>
  <w:style w:type="character" w:customStyle="1" w:styleId="CharDivText">
    <w:name w:val="CharDivText"/>
    <w:basedOn w:val="OPCCharBase"/>
    <w:uiPriority w:val="1"/>
    <w:qFormat/>
    <w:rsid w:val="00D22B75"/>
  </w:style>
  <w:style w:type="character" w:customStyle="1" w:styleId="CharItalic">
    <w:name w:val="CharItalic"/>
    <w:basedOn w:val="OPCCharBase"/>
    <w:uiPriority w:val="1"/>
    <w:qFormat/>
    <w:rsid w:val="00D22B75"/>
    <w:rPr>
      <w:i/>
    </w:rPr>
  </w:style>
  <w:style w:type="character" w:customStyle="1" w:styleId="CharPartNo">
    <w:name w:val="CharPartNo"/>
    <w:basedOn w:val="OPCCharBase"/>
    <w:uiPriority w:val="1"/>
    <w:qFormat/>
    <w:rsid w:val="00D22B75"/>
  </w:style>
  <w:style w:type="character" w:customStyle="1" w:styleId="CharPartText">
    <w:name w:val="CharPartText"/>
    <w:basedOn w:val="OPCCharBase"/>
    <w:uiPriority w:val="1"/>
    <w:qFormat/>
    <w:rsid w:val="00D22B75"/>
  </w:style>
  <w:style w:type="character" w:customStyle="1" w:styleId="CharSectno">
    <w:name w:val="CharSectno"/>
    <w:basedOn w:val="OPCCharBase"/>
    <w:qFormat/>
    <w:rsid w:val="00D22B75"/>
  </w:style>
  <w:style w:type="character" w:customStyle="1" w:styleId="CharSubdNo">
    <w:name w:val="CharSubdNo"/>
    <w:basedOn w:val="OPCCharBase"/>
    <w:uiPriority w:val="1"/>
    <w:qFormat/>
    <w:rsid w:val="00D22B75"/>
  </w:style>
  <w:style w:type="character" w:customStyle="1" w:styleId="CharSubdText">
    <w:name w:val="CharSubdText"/>
    <w:basedOn w:val="OPCCharBase"/>
    <w:uiPriority w:val="1"/>
    <w:qFormat/>
    <w:rsid w:val="00D22B75"/>
  </w:style>
  <w:style w:type="paragraph" w:customStyle="1" w:styleId="CTA--">
    <w:name w:val="CTA --"/>
    <w:basedOn w:val="OPCParaBase"/>
    <w:next w:val="Normal"/>
    <w:rsid w:val="00D22B7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22B7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22B7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22B7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22B7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22B7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22B7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22B7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22B7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22B7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22B7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22B7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22B7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22B7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22B7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22B7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22B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22B7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22B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22B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22B7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22B7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22B7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22B7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22B7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22B7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22B7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22B7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22B7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22B7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22B7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22B7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22B7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22B7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22B7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22B7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22B7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22B7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22B7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22B7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22B7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22B7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22B7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22B7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22B7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22B7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22B7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22B7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22B7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22B7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22B7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22B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22B7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22B7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22B7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22B7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22B7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22B7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22B7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22B7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22B7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22B7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22B7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D22B7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22B7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22B7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22B7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22B7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22B7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22B7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22B7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22B7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22B75"/>
    <w:rPr>
      <w:sz w:val="16"/>
    </w:rPr>
  </w:style>
  <w:style w:type="table" w:customStyle="1" w:styleId="CFlag">
    <w:name w:val="CFlag"/>
    <w:basedOn w:val="TableNormal"/>
    <w:uiPriority w:val="99"/>
    <w:rsid w:val="00D22B7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D22B7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22B7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22B7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22B7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22B7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22B7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22B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22B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22B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22B75"/>
    <w:pPr>
      <w:spacing w:before="120"/>
    </w:pPr>
  </w:style>
  <w:style w:type="paragraph" w:customStyle="1" w:styleId="TableTextEndNotes">
    <w:name w:val="TableTextEndNotes"/>
    <w:aliases w:val="Tten"/>
    <w:basedOn w:val="Normal"/>
    <w:rsid w:val="00D22B7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22B7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22B7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22B7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22B7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22B7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22B7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22B7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22B7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22B7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22B7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22B7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22B75"/>
  </w:style>
  <w:style w:type="character" w:customStyle="1" w:styleId="CharSubPartNoCASA">
    <w:name w:val="CharSubPartNo(CASA)"/>
    <w:basedOn w:val="OPCCharBase"/>
    <w:uiPriority w:val="1"/>
    <w:rsid w:val="00D22B75"/>
  </w:style>
  <w:style w:type="paragraph" w:customStyle="1" w:styleId="ENoteTTIndentHeadingSub">
    <w:name w:val="ENoteTTIndentHeadingSub"/>
    <w:aliases w:val="enTTHis"/>
    <w:basedOn w:val="OPCParaBase"/>
    <w:rsid w:val="00D22B7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22B7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22B7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22B7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22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D22B7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22B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22B75"/>
    <w:rPr>
      <w:sz w:val="22"/>
    </w:rPr>
  </w:style>
  <w:style w:type="paragraph" w:customStyle="1" w:styleId="SOTextNote">
    <w:name w:val="SO TextNote"/>
    <w:aliases w:val="sont"/>
    <w:basedOn w:val="SOText"/>
    <w:qFormat/>
    <w:rsid w:val="00D22B7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22B7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22B75"/>
    <w:rPr>
      <w:sz w:val="22"/>
    </w:rPr>
  </w:style>
  <w:style w:type="paragraph" w:customStyle="1" w:styleId="FileName">
    <w:name w:val="FileName"/>
    <w:basedOn w:val="Normal"/>
    <w:rsid w:val="00D22B7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22B7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22B7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22B7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22B7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22B7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22B7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22B7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22B7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22B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22B75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37516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26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95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95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95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95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95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95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9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A26950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A26950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A26950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A2695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26950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A26950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A26950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A26950"/>
  </w:style>
  <w:style w:type="character" w:customStyle="1" w:styleId="ShortTCPChar">
    <w:name w:val="ShortTCP Char"/>
    <w:basedOn w:val="ShortTChar"/>
    <w:link w:val="ShortTCP"/>
    <w:rsid w:val="00A26950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A26950"/>
    <w:pPr>
      <w:spacing w:before="400"/>
    </w:pPr>
  </w:style>
  <w:style w:type="character" w:customStyle="1" w:styleId="ActNoCPChar">
    <w:name w:val="ActNoCP Char"/>
    <w:basedOn w:val="ActnoChar"/>
    <w:link w:val="ActNoCP"/>
    <w:rsid w:val="00A26950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A2695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8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815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F53F2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53F2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53F2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241</Words>
  <Characters>1374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2015-06-26T05:15:00Z</dcterms:created>
  <dcterms:modified xsi:type="dcterms:W3CDTF">2015-06-26T05:26:00Z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Labor 2013_x001e_14 Budget Savings (Measures No. 1) Act 2015</vt:lpwstr>
  </property>
  <property fmtid="{D5CDD505-2E9C-101B-9397-08002B2CF9AE}" pid="3" name="Actno">
    <vt:lpwstr>No. 72, 2015</vt:lpwstr>
  </property>
</Properties>
</file>