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7E" w:rsidRDefault="00205B7E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205B7E" w:rsidRDefault="003C05C3">
      <w:pPr>
        <w:spacing w:before="184" w:line="446" w:lineRule="exact"/>
        <w:ind w:left="120" w:right="291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Notice</w:t>
      </w:r>
      <w:r>
        <w:rPr>
          <w:rFonts w:ascii="Arial"/>
          <w:b/>
          <w:spacing w:val="-21"/>
          <w:sz w:val="40"/>
        </w:rPr>
        <w:t xml:space="preserve"> </w:t>
      </w:r>
      <w:r>
        <w:rPr>
          <w:rFonts w:ascii="Arial"/>
          <w:b/>
          <w:sz w:val="40"/>
        </w:rPr>
        <w:t>imposing</w:t>
      </w:r>
      <w:r>
        <w:rPr>
          <w:rFonts w:ascii="Arial"/>
          <w:b/>
          <w:spacing w:val="-21"/>
          <w:sz w:val="40"/>
        </w:rPr>
        <w:t xml:space="preserve"> </w:t>
      </w:r>
      <w:r>
        <w:rPr>
          <w:rFonts w:ascii="Arial"/>
          <w:b/>
          <w:sz w:val="40"/>
        </w:rPr>
        <w:t>conditions</w:t>
      </w:r>
      <w:r>
        <w:rPr>
          <w:rFonts w:ascii="Arial"/>
          <w:b/>
          <w:spacing w:val="-19"/>
          <w:sz w:val="40"/>
        </w:rPr>
        <w:t xml:space="preserve"> </w:t>
      </w:r>
      <w:r>
        <w:rPr>
          <w:rFonts w:ascii="Arial"/>
          <w:b/>
          <w:sz w:val="40"/>
        </w:rPr>
        <w:t>on</w:t>
      </w:r>
      <w:r>
        <w:rPr>
          <w:rFonts w:ascii="Arial"/>
          <w:b/>
          <w:spacing w:val="-21"/>
          <w:sz w:val="40"/>
        </w:rPr>
        <w:t xml:space="preserve"> </w:t>
      </w:r>
      <w:proofErr w:type="spellStart"/>
      <w:r>
        <w:rPr>
          <w:rFonts w:ascii="Arial"/>
          <w:b/>
          <w:sz w:val="40"/>
        </w:rPr>
        <w:t>Authorisation</w:t>
      </w:r>
      <w:proofErr w:type="spellEnd"/>
      <w:r>
        <w:rPr>
          <w:rFonts w:ascii="Arial"/>
          <w:b/>
          <w:spacing w:val="28"/>
          <w:w w:val="99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14"/>
          <w:sz w:val="40"/>
        </w:rPr>
        <w:t xml:space="preserve"> </w:t>
      </w:r>
      <w:r>
        <w:rPr>
          <w:rFonts w:ascii="Arial"/>
          <w:b/>
          <w:sz w:val="40"/>
        </w:rPr>
        <w:t>carry</w:t>
      </w:r>
      <w:r>
        <w:rPr>
          <w:rFonts w:ascii="Arial"/>
          <w:b/>
          <w:spacing w:val="-14"/>
          <w:sz w:val="40"/>
        </w:rPr>
        <w:t xml:space="preserve"> </w:t>
      </w:r>
      <w:r>
        <w:rPr>
          <w:rFonts w:ascii="Arial"/>
          <w:b/>
          <w:sz w:val="40"/>
        </w:rPr>
        <w:t>on</w:t>
      </w:r>
      <w:r>
        <w:rPr>
          <w:rFonts w:ascii="Arial"/>
          <w:b/>
          <w:spacing w:val="-14"/>
          <w:sz w:val="40"/>
        </w:rPr>
        <w:t xml:space="preserve"> </w:t>
      </w:r>
      <w:r>
        <w:rPr>
          <w:rFonts w:ascii="Arial"/>
          <w:b/>
          <w:sz w:val="40"/>
        </w:rPr>
        <w:t>insurance</w:t>
      </w:r>
      <w:r>
        <w:rPr>
          <w:rFonts w:ascii="Arial"/>
          <w:b/>
          <w:spacing w:val="-15"/>
          <w:sz w:val="40"/>
        </w:rPr>
        <w:t xml:space="preserve"> </w:t>
      </w:r>
      <w:r>
        <w:rPr>
          <w:rFonts w:ascii="Arial"/>
          <w:b/>
          <w:sz w:val="40"/>
        </w:rPr>
        <w:t>business</w:t>
      </w:r>
    </w:p>
    <w:p w:rsidR="00205B7E" w:rsidRDefault="00205B7E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205B7E" w:rsidRDefault="003C05C3">
      <w:pPr>
        <w:spacing w:before="63"/>
        <w:ind w:left="163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Insurance</w:t>
      </w:r>
      <w:r>
        <w:rPr>
          <w:rFonts w:ascii="Arial"/>
          <w:i/>
          <w:spacing w:val="-14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1973</w:t>
      </w:r>
    </w:p>
    <w:p w:rsidR="00205B7E" w:rsidRDefault="00205B7E">
      <w:pPr>
        <w:spacing w:before="4"/>
        <w:rPr>
          <w:rFonts w:ascii="Arial" w:eastAsia="Arial" w:hAnsi="Arial" w:cs="Arial"/>
          <w:i/>
          <w:sz w:val="9"/>
          <w:szCs w:val="9"/>
        </w:rPr>
      </w:pPr>
    </w:p>
    <w:p w:rsidR="00205B7E" w:rsidRDefault="003C05C3">
      <w:pPr>
        <w:spacing w:line="30" w:lineRule="atLeast"/>
        <w:ind w:left="14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447.95pt;height:1.55pt;mso-position-horizontal-relative:char;mso-position-vertical-relative:line" coordsize="8959,31">
            <v:group id="_x0000_s1029" style="position:absolute;left:11;top:11;width:8933;height:2" coordorigin="11,11" coordsize="8933,2">
              <v:shape id="_x0000_s1030" style="position:absolute;left:11;top:11;width:8933;height:2" coordorigin="11,11" coordsize="8933,0" path="m11,11r8932,e" filled="f" strokecolor="#7f7f7f" strokeweight="1.06pt">
                <v:path arrowok="t"/>
              </v:shape>
            </v:group>
            <v:group id="_x0000_s1027" style="position:absolute;left:15;top:20;width:8933;height:2" coordorigin="15,20" coordsize="8933,2">
              <v:shape id="_x0000_s1028" style="position:absolute;left:15;top:20;width:8933;height:2" coordorigin="15,20" coordsize="8933,0" path="m15,20r8933,e" filled="f" strokecolor="#d4d0c8" strokeweight="1.06pt">
                <v:path arrowok="t"/>
              </v:shape>
            </v:group>
            <w10:wrap type="none"/>
            <w10:anchorlock/>
          </v:group>
        </w:pict>
      </w:r>
    </w:p>
    <w:p w:rsidR="00205B7E" w:rsidRDefault="00205B7E">
      <w:pPr>
        <w:rPr>
          <w:rFonts w:ascii="Arial" w:eastAsia="Arial" w:hAnsi="Arial" w:cs="Arial"/>
          <w:i/>
          <w:sz w:val="20"/>
          <w:szCs w:val="20"/>
        </w:rPr>
      </w:pPr>
    </w:p>
    <w:p w:rsidR="00205B7E" w:rsidRDefault="003C05C3">
      <w:pPr>
        <w:pStyle w:val="Heading1"/>
        <w:spacing w:before="201" w:line="264" w:lineRule="exact"/>
        <w:ind w:right="680"/>
      </w:pPr>
      <w:r>
        <w:rPr>
          <w:spacing w:val="-1"/>
        </w:rPr>
        <w:t>TO: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Aioi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Nissay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Dowa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rPr>
          <w:spacing w:val="-1"/>
        </w:rPr>
        <w:t>ABN</w:t>
      </w:r>
      <w:r>
        <w:rPr>
          <w:spacing w:val="-4"/>
        </w:rPr>
        <w:t xml:space="preserve"> </w:t>
      </w:r>
      <w:r>
        <w:rPr>
          <w:spacing w:val="-1"/>
        </w:rPr>
        <w:t>39</w:t>
      </w:r>
      <w:r>
        <w:rPr>
          <w:spacing w:val="-4"/>
        </w:rPr>
        <w:t xml:space="preserve"> </w:t>
      </w:r>
      <w:r>
        <w:rPr>
          <w:spacing w:val="-1"/>
        </w:rPr>
        <w:t>096</w:t>
      </w:r>
      <w:r>
        <w:rPr>
          <w:spacing w:val="-4"/>
        </w:rPr>
        <w:t xml:space="preserve"> </w:t>
      </w:r>
      <w:r>
        <w:rPr>
          <w:spacing w:val="-1"/>
        </w:rPr>
        <w:t>302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466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20"/>
          <w:w w:val="99"/>
        </w:rPr>
        <w:t xml:space="preserve"> </w:t>
      </w:r>
      <w:r>
        <w:rPr>
          <w:spacing w:val="-1"/>
        </w:rPr>
        <w:t>insurer)</w:t>
      </w:r>
    </w:p>
    <w:p w:rsidR="00205B7E" w:rsidRDefault="003C05C3">
      <w:pPr>
        <w:spacing w:line="268" w:lineRule="exact"/>
        <w:ind w:lef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Level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8,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390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St.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Kilda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Road,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Melbourne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3004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Victoria</w:t>
      </w:r>
    </w:p>
    <w:p w:rsidR="00205B7E" w:rsidRDefault="00205B7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205B7E" w:rsidRDefault="003C05C3">
      <w:pPr>
        <w:spacing w:line="264" w:lineRule="exact"/>
        <w:ind w:left="119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SINCE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APRA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issued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insurer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Authorisation</w:t>
      </w:r>
      <w:proofErr w:type="spell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carry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insurance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28"/>
          <w:w w:val="99"/>
          <w:sz w:val="24"/>
        </w:rPr>
        <w:t xml:space="preserve"> </w:t>
      </w:r>
      <w:r>
        <w:rPr>
          <w:rFonts w:ascii="Times New Roman"/>
          <w:sz w:val="24"/>
        </w:rPr>
        <w:t>Australia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subsection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12(1)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Insurance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Act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1973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(the Act), 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July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2002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24"/>
          <w:w w:val="9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Authorisation</w:t>
      </w:r>
      <w:proofErr w:type="spellEnd"/>
      <w:r>
        <w:rPr>
          <w:rFonts w:ascii="Times New Roman"/>
          <w:spacing w:val="-1"/>
          <w:sz w:val="24"/>
        </w:rPr>
        <w:t>);</w:t>
      </w:r>
    </w:p>
    <w:p w:rsidR="00205B7E" w:rsidRDefault="00205B7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05B7E" w:rsidRDefault="003C05C3">
      <w:pPr>
        <w:spacing w:line="268" w:lineRule="exact"/>
        <w:ind w:left="119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Brandon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Khoo,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delegate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APRA,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13(1</w:t>
      </w:r>
      <w:proofErr w:type="gramStart"/>
      <w:r>
        <w:rPr>
          <w:rFonts w:ascii="Times New Roman"/>
          <w:spacing w:val="-1"/>
          <w:sz w:val="24"/>
        </w:rPr>
        <w:t>)(</w:t>
      </w:r>
      <w:proofErr w:type="gramEnd"/>
      <w:r>
        <w:rPr>
          <w:rFonts w:ascii="Times New Roman"/>
          <w:spacing w:val="-1"/>
          <w:sz w:val="24"/>
        </w:rPr>
        <w:t>a)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IMPOSE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w w:val="9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Authorisation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conditions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specified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attached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Schedule.</w:t>
      </w:r>
    </w:p>
    <w:p w:rsidR="00205B7E" w:rsidRDefault="00205B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B7E" w:rsidRDefault="00205B7E">
      <w:pPr>
        <w:spacing w:before="9"/>
        <w:rPr>
          <w:rFonts w:ascii="Times New Roman" w:eastAsia="Times New Roman" w:hAnsi="Times New Roman" w:cs="Times New Roman"/>
        </w:rPr>
      </w:pPr>
    </w:p>
    <w:p w:rsidR="00205B7E" w:rsidRDefault="003C05C3">
      <w:pPr>
        <w:ind w:left="119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Dated: 4 March 2015</w:t>
      </w:r>
    </w:p>
    <w:p w:rsidR="003C05C3" w:rsidRDefault="003C05C3">
      <w:pPr>
        <w:ind w:left="119"/>
        <w:rPr>
          <w:rFonts w:ascii="Times New Roman"/>
          <w:spacing w:val="-1"/>
          <w:sz w:val="24"/>
        </w:rPr>
      </w:pPr>
    </w:p>
    <w:p w:rsidR="003C05C3" w:rsidRDefault="003C05C3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[Signed]</w:t>
      </w:r>
    </w:p>
    <w:p w:rsidR="00205B7E" w:rsidRDefault="00205B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B7E" w:rsidRDefault="00205B7E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205B7E" w:rsidRDefault="003C05C3">
      <w:pPr>
        <w:spacing w:line="270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spacing w:val="-1"/>
          <w:sz w:val="24"/>
        </w:rPr>
        <w:t>Brandon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Khoo</w:t>
      </w:r>
    </w:p>
    <w:p w:rsidR="00205B7E" w:rsidRDefault="003C05C3">
      <w:pPr>
        <w:spacing w:before="7" w:line="264" w:lineRule="exact"/>
        <w:ind w:left="120" w:right="5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Executive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  <w:r>
        <w:rPr>
          <w:rFonts w:ascii="Times New Roman"/>
          <w:spacing w:val="22"/>
          <w:w w:val="9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Specialised</w:t>
      </w:r>
      <w:proofErr w:type="spellEnd"/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Institutions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Division</w:t>
      </w:r>
    </w:p>
    <w:p w:rsidR="00205B7E" w:rsidRDefault="00205B7E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205B7E">
          <w:headerReference w:type="default" r:id="rId8"/>
          <w:type w:val="continuous"/>
          <w:pgSz w:w="11910" w:h="16840"/>
          <w:pgMar w:top="1340" w:right="1340" w:bottom="280" w:left="1320" w:header="720" w:footer="720" w:gutter="0"/>
          <w:cols w:space="720"/>
        </w:sectPr>
      </w:pPr>
    </w:p>
    <w:p w:rsidR="00205B7E" w:rsidRDefault="003C05C3">
      <w:pPr>
        <w:tabs>
          <w:tab w:val="left" w:pos="6769"/>
        </w:tabs>
        <w:spacing w:before="69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w w:val="95"/>
          <w:position w:val="-4"/>
          <w:sz w:val="24"/>
        </w:rPr>
        <w:lastRenderedPageBreak/>
        <w:t>Interpretation</w:t>
      </w:r>
      <w:r>
        <w:rPr>
          <w:rFonts w:ascii="Arial"/>
          <w:b/>
          <w:spacing w:val="-1"/>
          <w:w w:val="95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216619</w:t>
      </w:r>
    </w:p>
    <w:p w:rsidR="00205B7E" w:rsidRDefault="003C05C3">
      <w:pPr>
        <w:pStyle w:val="Heading1"/>
        <w:spacing w:before="83"/>
        <w:ind w:left="102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205B7E" w:rsidRDefault="003C05C3">
      <w:pPr>
        <w:spacing w:before="103" w:line="321" w:lineRule="auto"/>
        <w:ind w:left="102" w:right="2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APRA</w:t>
      </w:r>
      <w:r>
        <w:rPr>
          <w:rFonts w:ascii="Times New Roman"/>
          <w:b/>
          <w:i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means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Australian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Prudential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Regulation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Authority.</w:t>
      </w:r>
      <w:r>
        <w:rPr>
          <w:rFonts w:ascii="Times New Roman"/>
          <w:spacing w:val="26"/>
          <w:w w:val="99"/>
          <w:sz w:val="24"/>
        </w:rPr>
        <w:t xml:space="preserve"> </w:t>
      </w:r>
      <w:proofErr w:type="gramStart"/>
      <w:r>
        <w:rPr>
          <w:rFonts w:ascii="Times New Roman"/>
          <w:b/>
          <w:i/>
          <w:spacing w:val="-1"/>
          <w:sz w:val="24"/>
        </w:rPr>
        <w:t>insurance</w:t>
      </w:r>
      <w:proofErr w:type="gramEnd"/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business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Act.</w:t>
      </w:r>
      <w:r>
        <w:rPr>
          <w:rFonts w:ascii="Times New Roman"/>
          <w:spacing w:val="23"/>
          <w:w w:val="99"/>
          <w:sz w:val="24"/>
        </w:rPr>
        <w:t xml:space="preserve"> </w:t>
      </w:r>
      <w:proofErr w:type="gramStart"/>
      <w:r>
        <w:rPr>
          <w:rFonts w:ascii="Times New Roman"/>
          <w:b/>
          <w:i/>
          <w:sz w:val="24"/>
        </w:rPr>
        <w:t>prudential</w:t>
      </w:r>
      <w:proofErr w:type="gramEnd"/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standard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205B7E" w:rsidRDefault="00205B7E">
      <w:pPr>
        <w:spacing w:line="321" w:lineRule="auto"/>
        <w:rPr>
          <w:rFonts w:ascii="Times New Roman" w:eastAsia="Times New Roman" w:hAnsi="Times New Roman" w:cs="Times New Roman"/>
          <w:sz w:val="24"/>
          <w:szCs w:val="24"/>
        </w:rPr>
        <w:sectPr w:rsidR="00205B7E" w:rsidSect="003C05C3">
          <w:headerReference w:type="default" r:id="rId9"/>
          <w:pgSz w:w="11910" w:h="16840"/>
          <w:pgMar w:top="1420" w:right="1400" w:bottom="280" w:left="1400" w:header="720" w:footer="720" w:gutter="0"/>
          <w:cols w:space="720"/>
          <w:titlePg/>
          <w:docGrid w:linePitch="299"/>
        </w:sectPr>
      </w:pPr>
    </w:p>
    <w:p w:rsidR="00205B7E" w:rsidRDefault="003C05C3">
      <w:pPr>
        <w:spacing w:before="45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205B7E" w:rsidRDefault="003C05C3">
      <w:pPr>
        <w:pStyle w:val="BodyText"/>
        <w:spacing w:before="40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13(1)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APRA</w:t>
      </w:r>
      <w:r>
        <w:rPr>
          <w:spacing w:val="-7"/>
          <w:w w:val="105"/>
        </w:rPr>
        <w:t xml:space="preserve"> </w:t>
      </w:r>
      <w:r>
        <w:rPr>
          <w:w w:val="105"/>
        </w:rPr>
        <w:t>may,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time,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written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insurer</w:t>
      </w:r>
    </w:p>
    <w:p w:rsidR="00205B7E" w:rsidRDefault="00205B7E">
      <w:pPr>
        <w:sectPr w:rsidR="00205B7E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205B7E" w:rsidRDefault="003C05C3">
      <w:pPr>
        <w:pStyle w:val="BodyText"/>
        <w:spacing w:line="242" w:lineRule="auto"/>
        <w:ind w:right="153"/>
      </w:pPr>
      <w:proofErr w:type="gramStart"/>
      <w:r>
        <w:rPr>
          <w:w w:val="105"/>
        </w:rPr>
        <w:lastRenderedPageBreak/>
        <w:t>impose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vary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revoke</w:t>
      </w:r>
      <w:r>
        <w:rPr>
          <w:spacing w:val="-10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0"/>
          <w:w w:val="105"/>
        </w:rPr>
        <w:t xml:space="preserve"> </w:t>
      </w:r>
      <w:r>
        <w:rPr>
          <w:w w:val="105"/>
        </w:rPr>
        <w:t>imposed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insurer's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authorisation</w:t>
      </w:r>
      <w:proofErr w:type="spellEnd"/>
      <w:r>
        <w:rPr>
          <w:spacing w:val="139"/>
          <w:w w:val="103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w w:val="105"/>
        </w:rPr>
        <w:t>12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Act.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conditions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relate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prudential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matters.</w:t>
      </w:r>
    </w:p>
    <w:p w:rsidR="00205B7E" w:rsidRDefault="00205B7E">
      <w:pPr>
        <w:spacing w:line="242" w:lineRule="auto"/>
        <w:sectPr w:rsidR="00205B7E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205B7E" w:rsidRDefault="003C05C3">
      <w:pPr>
        <w:spacing w:before="110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205B7E" w:rsidRDefault="003C05C3">
      <w:pPr>
        <w:pStyle w:val="BodyText"/>
        <w:spacing w:before="105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13(2)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condition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expressed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effect</w:t>
      </w:r>
      <w:r>
        <w:rPr>
          <w:spacing w:val="-8"/>
          <w:w w:val="105"/>
        </w:rPr>
        <w:t xml:space="preserve"> </w:t>
      </w:r>
      <w:r>
        <w:rPr>
          <w:w w:val="105"/>
        </w:rPr>
        <w:t>despite</w:t>
      </w:r>
      <w:r>
        <w:rPr>
          <w:spacing w:val="-8"/>
          <w:w w:val="105"/>
        </w:rPr>
        <w:t xml:space="preserve"> </w:t>
      </w:r>
      <w:r>
        <w:rPr>
          <w:w w:val="105"/>
        </w:rPr>
        <w:t>anything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in</w:t>
      </w:r>
    </w:p>
    <w:p w:rsidR="00205B7E" w:rsidRDefault="00205B7E">
      <w:pPr>
        <w:sectPr w:rsidR="00205B7E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205B7E" w:rsidRDefault="003C05C3">
      <w:pPr>
        <w:pStyle w:val="BodyText"/>
        <w:spacing w:line="216" w:lineRule="exact"/>
      </w:pPr>
      <w:proofErr w:type="gramStart"/>
      <w:r>
        <w:rPr>
          <w:w w:val="105"/>
        </w:rPr>
        <w:lastRenderedPageBreak/>
        <w:t>the</w:t>
      </w:r>
      <w:proofErr w:type="gramEnd"/>
      <w:r>
        <w:rPr>
          <w:spacing w:val="-17"/>
          <w:w w:val="105"/>
        </w:rPr>
        <w:t xml:space="preserve"> </w:t>
      </w:r>
      <w:r>
        <w:rPr>
          <w:w w:val="105"/>
        </w:rPr>
        <w:t>prudential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standards.</w:t>
      </w:r>
    </w:p>
    <w:p w:rsidR="00205B7E" w:rsidRDefault="00205B7E">
      <w:pPr>
        <w:spacing w:line="216" w:lineRule="exact"/>
        <w:sectPr w:rsidR="00205B7E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205B7E" w:rsidRDefault="003C05C3">
      <w:pPr>
        <w:spacing w:before="11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3</w:t>
      </w:r>
    </w:p>
    <w:p w:rsidR="00205B7E" w:rsidRDefault="003C05C3">
      <w:pPr>
        <w:pStyle w:val="BodyText"/>
        <w:spacing w:before="108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subsection</w:t>
      </w:r>
      <w:r>
        <w:rPr>
          <w:spacing w:val="-9"/>
          <w:w w:val="105"/>
        </w:rPr>
        <w:t xml:space="preserve"> </w:t>
      </w:r>
      <w:r>
        <w:rPr>
          <w:w w:val="105"/>
        </w:rPr>
        <w:t>13(4)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w w:val="105"/>
        </w:rPr>
        <w:t>f</w:t>
      </w:r>
      <w:r>
        <w:rPr>
          <w:spacing w:val="-10"/>
          <w:w w:val="105"/>
        </w:rPr>
        <w:t xml:space="preserve"> </w:t>
      </w:r>
      <w:r>
        <w:rPr>
          <w:w w:val="105"/>
        </w:rPr>
        <w:t>APRA</w:t>
      </w:r>
      <w:r>
        <w:rPr>
          <w:spacing w:val="-10"/>
          <w:w w:val="105"/>
        </w:rPr>
        <w:t xml:space="preserve"> </w:t>
      </w:r>
      <w:r>
        <w:rPr>
          <w:w w:val="105"/>
        </w:rPr>
        <w:t>imposes</w:t>
      </w:r>
      <w:r>
        <w:rPr>
          <w:spacing w:val="-10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general</w:t>
      </w:r>
      <w:r>
        <w:rPr>
          <w:spacing w:val="-10"/>
          <w:w w:val="105"/>
        </w:rPr>
        <w:t xml:space="preserve"> </w:t>
      </w:r>
      <w:r>
        <w:rPr>
          <w:w w:val="105"/>
        </w:rPr>
        <w:t>insurer's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"/>
          <w:w w:val="105"/>
        </w:rPr>
        <w:t>authorisation</w:t>
      </w:r>
      <w:proofErr w:type="spellEnd"/>
      <w:r>
        <w:rPr>
          <w:spacing w:val="1"/>
          <w:w w:val="105"/>
        </w:rPr>
        <w:t>,</w:t>
      </w:r>
    </w:p>
    <w:p w:rsidR="00205B7E" w:rsidRDefault="00205B7E">
      <w:pPr>
        <w:sectPr w:rsidR="00205B7E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205B7E" w:rsidRDefault="003C05C3">
      <w:pPr>
        <w:pStyle w:val="BodyText"/>
        <w:spacing w:line="247" w:lineRule="auto"/>
        <w:ind w:right="153"/>
        <w:rPr>
          <w:rFonts w:cs="Times New Roman"/>
        </w:rPr>
      </w:pPr>
      <w:r>
        <w:rPr>
          <w:w w:val="105"/>
        </w:rPr>
        <w:lastRenderedPageBreak/>
        <w:t>APRA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give</w:t>
      </w:r>
      <w:r>
        <w:rPr>
          <w:spacing w:val="-7"/>
          <w:w w:val="105"/>
        </w:rPr>
        <w:t xml:space="preserve"> </w:t>
      </w:r>
      <w:r>
        <w:rPr>
          <w:w w:val="105"/>
        </w:rPr>
        <w:t>written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insurer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ensure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action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taken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published</w:t>
      </w:r>
      <w:r>
        <w:rPr>
          <w:spacing w:val="129"/>
          <w:w w:val="103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i/>
          <w:spacing w:val="1"/>
          <w:w w:val="105"/>
        </w:rPr>
        <w:t>Gazette.</w:t>
      </w:r>
    </w:p>
    <w:p w:rsidR="00205B7E" w:rsidRDefault="00205B7E">
      <w:pPr>
        <w:spacing w:line="247" w:lineRule="auto"/>
        <w:rPr>
          <w:rFonts w:ascii="Times New Roman" w:eastAsia="Times New Roman" w:hAnsi="Times New Roman" w:cs="Times New Roman"/>
        </w:rPr>
        <w:sectPr w:rsidR="00205B7E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205B7E" w:rsidRDefault="003C05C3">
      <w:pPr>
        <w:spacing w:before="101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4</w:t>
      </w:r>
    </w:p>
    <w:p w:rsidR="00205B7E" w:rsidRDefault="003C05C3">
      <w:pPr>
        <w:pStyle w:val="BodyText"/>
        <w:spacing w:before="96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14(1)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w w:val="105"/>
        </w:rPr>
        <w:t>insurer</w:t>
      </w:r>
      <w:r>
        <w:rPr>
          <w:spacing w:val="-8"/>
          <w:w w:val="105"/>
        </w:rPr>
        <w:t xml:space="preserve"> </w:t>
      </w:r>
      <w:r>
        <w:rPr>
          <w:w w:val="105"/>
        </w:rPr>
        <w:t>commits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if:</w:t>
      </w:r>
    </w:p>
    <w:p w:rsidR="00205B7E" w:rsidRDefault="00205B7E">
      <w:pPr>
        <w:sectPr w:rsidR="00205B7E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205B7E" w:rsidRDefault="003C05C3">
      <w:pPr>
        <w:pStyle w:val="BodyText"/>
        <w:numPr>
          <w:ilvl w:val="0"/>
          <w:numId w:val="1"/>
        </w:numPr>
        <w:tabs>
          <w:tab w:val="left" w:pos="375"/>
        </w:tabs>
        <w:spacing w:before="2"/>
        <w:ind w:firstLine="0"/>
      </w:pPr>
      <w:r>
        <w:rPr>
          <w:w w:val="105"/>
        </w:rPr>
        <w:lastRenderedPageBreak/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insurer</w:t>
      </w:r>
      <w:r>
        <w:rPr>
          <w:spacing w:val="-6"/>
          <w:w w:val="105"/>
        </w:rPr>
        <w:t xml:space="preserve"> </w:t>
      </w:r>
      <w:r>
        <w:rPr>
          <w:w w:val="105"/>
        </w:rPr>
        <w:t>does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fails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act;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and</w:t>
      </w:r>
    </w:p>
    <w:p w:rsidR="00205B7E" w:rsidRDefault="003C05C3">
      <w:pPr>
        <w:pStyle w:val="BodyText"/>
        <w:numPr>
          <w:ilvl w:val="0"/>
          <w:numId w:val="1"/>
        </w:numPr>
        <w:tabs>
          <w:tab w:val="left" w:pos="386"/>
        </w:tabs>
        <w:spacing w:before="2" w:line="242" w:lineRule="auto"/>
        <w:ind w:right="312" w:firstLine="0"/>
      </w:pPr>
      <w:r>
        <w:rPr>
          <w:w w:val="105"/>
        </w:rPr>
        <w:t>doing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failing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results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contravention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condition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insurer's</w:t>
      </w:r>
      <w:r>
        <w:rPr>
          <w:spacing w:val="-7"/>
          <w:w w:val="105"/>
        </w:rPr>
        <w:t xml:space="preserve"> </w:t>
      </w:r>
      <w:proofErr w:type="spellStart"/>
      <w:r>
        <w:rPr>
          <w:spacing w:val="1"/>
          <w:w w:val="105"/>
        </w:rPr>
        <w:t>authorisation</w:t>
      </w:r>
      <w:proofErr w:type="spellEnd"/>
      <w:r>
        <w:rPr>
          <w:spacing w:val="121"/>
          <w:w w:val="103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12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Act;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and</w:t>
      </w:r>
    </w:p>
    <w:p w:rsidR="00205B7E" w:rsidRDefault="003C05C3">
      <w:pPr>
        <w:pStyle w:val="BodyText"/>
        <w:numPr>
          <w:ilvl w:val="0"/>
          <w:numId w:val="1"/>
        </w:numPr>
        <w:tabs>
          <w:tab w:val="left" w:pos="375"/>
        </w:tabs>
        <w:spacing w:line="242" w:lineRule="auto"/>
        <w:ind w:right="370" w:firstLine="0"/>
      </w:pPr>
      <w:proofErr w:type="gramStart"/>
      <w:r>
        <w:rPr>
          <w:w w:val="105"/>
        </w:rPr>
        <w:t>there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force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7(1)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13"/>
          <w:w w:val="105"/>
        </w:rPr>
        <w:t xml:space="preserve"> </w:t>
      </w:r>
      <w:r>
        <w:rPr>
          <w:w w:val="105"/>
        </w:rPr>
        <w:t>14(1)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does</w:t>
      </w:r>
      <w:r>
        <w:rPr>
          <w:spacing w:val="133"/>
          <w:w w:val="103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apply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insurer.</w:t>
      </w:r>
    </w:p>
    <w:p w:rsidR="00205B7E" w:rsidRDefault="003C05C3">
      <w:pPr>
        <w:pStyle w:val="BodyText"/>
        <w:spacing w:line="247" w:lineRule="auto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penalty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300</w:t>
      </w:r>
      <w:r>
        <w:rPr>
          <w:spacing w:val="-9"/>
          <w:w w:val="105"/>
        </w:rPr>
        <w:t xml:space="preserve"> </w:t>
      </w:r>
      <w:r>
        <w:rPr>
          <w:w w:val="105"/>
        </w:rPr>
        <w:t>penalty</w:t>
      </w:r>
      <w:r>
        <w:rPr>
          <w:spacing w:val="-7"/>
          <w:w w:val="105"/>
        </w:rPr>
        <w:t xml:space="preserve"> </w:t>
      </w:r>
      <w:r>
        <w:rPr>
          <w:w w:val="105"/>
        </w:rPr>
        <w:t>units.</w:t>
      </w:r>
      <w:r>
        <w:rPr>
          <w:spacing w:val="-8"/>
          <w:w w:val="105"/>
        </w:rPr>
        <w:t xml:space="preserve"> </w:t>
      </w:r>
      <w:r>
        <w:rPr>
          <w:w w:val="105"/>
        </w:rPr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14(1A)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individual</w:t>
      </w:r>
      <w:r>
        <w:rPr>
          <w:spacing w:val="-8"/>
          <w:w w:val="105"/>
        </w:rPr>
        <w:t xml:space="preserve"> </w:t>
      </w:r>
      <w:r>
        <w:rPr>
          <w:w w:val="105"/>
        </w:rPr>
        <w:t>commits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offence</w:t>
      </w:r>
      <w:r>
        <w:rPr>
          <w:spacing w:val="135"/>
          <w:w w:val="103"/>
        </w:rPr>
        <w:t xml:space="preserve"> </w:t>
      </w:r>
      <w:r>
        <w:rPr>
          <w:w w:val="105"/>
        </w:rPr>
        <w:t>against</w:t>
      </w:r>
      <w:r>
        <w:rPr>
          <w:spacing w:val="-9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14(1)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Act,</w:t>
      </w:r>
      <w:r>
        <w:rPr>
          <w:spacing w:val="-8"/>
          <w:w w:val="105"/>
        </w:rPr>
        <w:t xml:space="preserve"> </w:t>
      </w:r>
      <w:r>
        <w:rPr>
          <w:w w:val="105"/>
        </w:rPr>
        <w:t>because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Part</w:t>
      </w:r>
      <w:r>
        <w:rPr>
          <w:spacing w:val="-7"/>
          <w:w w:val="105"/>
        </w:rPr>
        <w:t xml:space="preserve"> </w:t>
      </w:r>
      <w:r>
        <w:rPr>
          <w:w w:val="105"/>
        </w:rPr>
        <w:t>2.4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Criminal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 xml:space="preserve">Code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commits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Part</w:t>
      </w:r>
    </w:p>
    <w:p w:rsidR="00205B7E" w:rsidRDefault="003C05C3">
      <w:pPr>
        <w:pStyle w:val="BodyText"/>
        <w:ind w:right="153"/>
      </w:pPr>
      <w:r>
        <w:rPr>
          <w:w w:val="105"/>
        </w:rPr>
        <w:t>2.4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of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Criminal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Code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relation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offence</w:t>
      </w:r>
      <w:r>
        <w:rPr>
          <w:spacing w:val="-6"/>
          <w:w w:val="105"/>
        </w:rPr>
        <w:t xml:space="preserve"> </w:t>
      </w:r>
      <w:r>
        <w:rPr>
          <w:w w:val="105"/>
        </w:rPr>
        <w:t>against</w:t>
      </w:r>
      <w:r>
        <w:rPr>
          <w:spacing w:val="-6"/>
          <w:w w:val="105"/>
        </w:rPr>
        <w:t xml:space="preserve"> </w:t>
      </w:r>
      <w:r>
        <w:rPr>
          <w:w w:val="105"/>
        </w:rPr>
        <w:t>subsection</w:t>
      </w:r>
      <w:r>
        <w:rPr>
          <w:spacing w:val="-5"/>
          <w:w w:val="105"/>
        </w:rPr>
        <w:t xml:space="preserve"> </w:t>
      </w:r>
      <w:r>
        <w:rPr>
          <w:w w:val="105"/>
        </w:rPr>
        <w:t>14(1)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individual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is</w:t>
      </w:r>
      <w:r>
        <w:rPr>
          <w:spacing w:val="135"/>
          <w:w w:val="103"/>
        </w:rPr>
        <w:t xml:space="preserve"> </w:t>
      </w:r>
      <w:r>
        <w:rPr>
          <w:w w:val="105"/>
        </w:rPr>
        <w:t>punishable,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conviction,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penalty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exceeding</w:t>
      </w:r>
      <w:r>
        <w:rPr>
          <w:spacing w:val="-7"/>
          <w:w w:val="105"/>
        </w:rPr>
        <w:t xml:space="preserve"> </w:t>
      </w:r>
      <w:r>
        <w:rPr>
          <w:w w:val="105"/>
        </w:rPr>
        <w:t>60</w:t>
      </w:r>
      <w:r>
        <w:rPr>
          <w:spacing w:val="-6"/>
          <w:w w:val="105"/>
        </w:rPr>
        <w:t xml:space="preserve"> </w:t>
      </w:r>
      <w:r>
        <w:rPr>
          <w:w w:val="105"/>
        </w:rPr>
        <w:t>penalty</w:t>
      </w:r>
      <w:r>
        <w:rPr>
          <w:spacing w:val="-6"/>
          <w:w w:val="105"/>
        </w:rPr>
        <w:t xml:space="preserve"> </w:t>
      </w:r>
      <w:r>
        <w:rPr>
          <w:w w:val="105"/>
        </w:rPr>
        <w:t>units.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14(2)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spacing w:val="115"/>
          <w:w w:val="103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against</w:t>
      </w:r>
      <w:r>
        <w:rPr>
          <w:spacing w:val="-6"/>
          <w:w w:val="105"/>
        </w:rPr>
        <w:t xml:space="preserve"> </w:t>
      </w: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14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offence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strict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liability.</w:t>
      </w:r>
    </w:p>
    <w:p w:rsidR="00205B7E" w:rsidRDefault="00205B7E">
      <w:pPr>
        <w:sectPr w:rsidR="00205B7E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205B7E" w:rsidRDefault="003C05C3">
      <w:pPr>
        <w:spacing w:before="11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5</w:t>
      </w:r>
    </w:p>
    <w:p w:rsidR="00205B7E" w:rsidRDefault="003C05C3">
      <w:pPr>
        <w:pStyle w:val="BodyText"/>
        <w:spacing w:before="108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subsection</w:t>
      </w:r>
      <w:r>
        <w:rPr>
          <w:spacing w:val="-8"/>
          <w:w w:val="105"/>
        </w:rPr>
        <w:t xml:space="preserve"> </w:t>
      </w:r>
      <w:r>
        <w:rPr>
          <w:w w:val="105"/>
        </w:rPr>
        <w:t>13(6)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Act,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decision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impose</w:t>
      </w:r>
      <w:r>
        <w:rPr>
          <w:spacing w:val="-9"/>
          <w:w w:val="105"/>
        </w:rPr>
        <w:t xml:space="preserve"> </w:t>
      </w:r>
      <w:r>
        <w:rPr>
          <w:w w:val="105"/>
        </w:rPr>
        <w:t>conditions,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additional</w:t>
      </w:r>
      <w:r>
        <w:rPr>
          <w:spacing w:val="-9"/>
          <w:w w:val="105"/>
        </w:rPr>
        <w:t xml:space="preserve"> </w:t>
      </w:r>
      <w:r>
        <w:rPr>
          <w:w w:val="105"/>
        </w:rPr>
        <w:t>conditions,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the</w:t>
      </w:r>
    </w:p>
    <w:p w:rsidR="00205B7E" w:rsidRDefault="00205B7E">
      <w:pPr>
        <w:sectPr w:rsidR="00205B7E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60"/>
            <w:col w:w="8222"/>
          </w:cols>
        </w:sectPr>
      </w:pPr>
    </w:p>
    <w:p w:rsidR="00205B7E" w:rsidRDefault="003C05C3">
      <w:pPr>
        <w:pStyle w:val="BodyText"/>
        <w:spacing w:line="243" w:lineRule="auto"/>
        <w:ind w:right="312"/>
      </w:pPr>
      <w:proofErr w:type="spellStart"/>
      <w:r>
        <w:rPr>
          <w:w w:val="105"/>
        </w:rPr>
        <w:lastRenderedPageBreak/>
        <w:t>Authorisation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reviewable</w:t>
      </w:r>
      <w:r>
        <w:rPr>
          <w:spacing w:val="-6"/>
          <w:w w:val="105"/>
        </w:rPr>
        <w:t xml:space="preserve"> </w:t>
      </w:r>
      <w:r>
        <w:rPr>
          <w:w w:val="105"/>
        </w:rPr>
        <w:t>decision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7"/>
          <w:w w:val="105"/>
        </w:rPr>
        <w:t xml:space="preserve"> </w:t>
      </w:r>
      <w:r>
        <w:rPr>
          <w:w w:val="105"/>
        </w:rPr>
        <w:t>VI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</w:t>
      </w:r>
      <w:r>
        <w:rPr>
          <w:spacing w:val="-6"/>
          <w:w w:val="105"/>
        </w:rPr>
        <w:t xml:space="preserve"> </w:t>
      </w:r>
      <w:r>
        <w:rPr>
          <w:w w:val="105"/>
        </w:rPr>
        <w:t>applies.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dissatisfied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this</w:t>
      </w:r>
      <w:r>
        <w:rPr>
          <w:spacing w:val="139"/>
          <w:w w:val="103"/>
        </w:rPr>
        <w:t xml:space="preserve"> </w:t>
      </w:r>
      <w:r>
        <w:rPr>
          <w:w w:val="105"/>
        </w:rPr>
        <w:t>decision,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seek</w:t>
      </w:r>
      <w:r>
        <w:rPr>
          <w:spacing w:val="-8"/>
          <w:w w:val="105"/>
        </w:rPr>
        <w:t xml:space="preserve"> </w:t>
      </w:r>
      <w:r>
        <w:rPr>
          <w:w w:val="105"/>
        </w:rPr>
        <w:t>reconsideration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decision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APRA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accordance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63(2)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41"/>
          <w:w w:val="103"/>
        </w:rPr>
        <w:t xml:space="preserve"> </w:t>
      </w:r>
      <w:r>
        <w:rPr>
          <w:w w:val="105"/>
        </w:rPr>
        <w:t>Act.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request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reconsideration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writing,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state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reasons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request,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141"/>
          <w:w w:val="103"/>
        </w:rPr>
        <w:t xml:space="preserve"> </w:t>
      </w:r>
      <w:r>
        <w:rPr>
          <w:w w:val="105"/>
        </w:rPr>
        <w:t>given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APRA</w:t>
      </w:r>
      <w:r>
        <w:rPr>
          <w:spacing w:val="-7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21</w:t>
      </w:r>
      <w:r>
        <w:rPr>
          <w:spacing w:val="-7"/>
          <w:w w:val="105"/>
        </w:rPr>
        <w:t xml:space="preserve"> </w:t>
      </w:r>
      <w:r>
        <w:rPr>
          <w:w w:val="105"/>
        </w:rPr>
        <w:t>days</w:t>
      </w:r>
      <w:r>
        <w:rPr>
          <w:spacing w:val="-7"/>
          <w:w w:val="105"/>
        </w:rPr>
        <w:t xml:space="preserve"> </w:t>
      </w:r>
      <w:r>
        <w:rPr>
          <w:w w:val="105"/>
        </w:rPr>
        <w:t>after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decision</w:t>
      </w:r>
      <w:r>
        <w:rPr>
          <w:spacing w:val="-7"/>
          <w:w w:val="105"/>
        </w:rPr>
        <w:t xml:space="preserve"> </w:t>
      </w:r>
      <w:r>
        <w:rPr>
          <w:w w:val="105"/>
        </w:rPr>
        <w:t>first</w:t>
      </w:r>
      <w:r>
        <w:rPr>
          <w:spacing w:val="-7"/>
          <w:w w:val="105"/>
        </w:rPr>
        <w:t xml:space="preserve"> </w:t>
      </w:r>
      <w:r>
        <w:rPr>
          <w:w w:val="105"/>
        </w:rPr>
        <w:t>comes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further</w:t>
      </w:r>
      <w:r>
        <w:rPr>
          <w:spacing w:val="-7"/>
          <w:w w:val="105"/>
        </w:rPr>
        <w:t xml:space="preserve"> </w:t>
      </w:r>
      <w:r>
        <w:rPr>
          <w:w w:val="105"/>
        </w:rPr>
        <w:t>period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as</w:t>
      </w:r>
      <w:r>
        <w:rPr>
          <w:spacing w:val="135"/>
          <w:w w:val="103"/>
        </w:rPr>
        <w:t xml:space="preserve"> </w:t>
      </w:r>
      <w:r>
        <w:rPr>
          <w:w w:val="105"/>
        </w:rPr>
        <w:t>APRA</w:t>
      </w:r>
      <w:r>
        <w:rPr>
          <w:spacing w:val="-10"/>
          <w:w w:val="105"/>
        </w:rPr>
        <w:t xml:space="preserve"> </w:t>
      </w:r>
      <w:r>
        <w:rPr>
          <w:w w:val="105"/>
        </w:rPr>
        <w:t>allows.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dissatisfied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APRA’s</w:t>
      </w:r>
      <w:r>
        <w:rPr>
          <w:spacing w:val="-12"/>
          <w:w w:val="105"/>
        </w:rPr>
        <w:t xml:space="preserve"> </w:t>
      </w:r>
      <w:r>
        <w:rPr>
          <w:w w:val="105"/>
        </w:rPr>
        <w:t>reconsidered</w:t>
      </w:r>
      <w:r>
        <w:rPr>
          <w:spacing w:val="-10"/>
          <w:w w:val="105"/>
        </w:rPr>
        <w:t xml:space="preserve"> </w:t>
      </w:r>
      <w:r>
        <w:rPr>
          <w:w w:val="105"/>
        </w:rPr>
        <w:t>decision</w:t>
      </w:r>
      <w:r>
        <w:rPr>
          <w:spacing w:val="-10"/>
          <w:w w:val="105"/>
        </w:rPr>
        <w:t xml:space="preserve"> </w:t>
      </w:r>
      <w:r>
        <w:rPr>
          <w:w w:val="105"/>
        </w:rPr>
        <w:t>confirming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varying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first</w:t>
      </w:r>
      <w:r>
        <w:rPr>
          <w:spacing w:val="-10"/>
          <w:w w:val="105"/>
        </w:rPr>
        <w:t xml:space="preserve"> </w:t>
      </w:r>
      <w:r>
        <w:rPr>
          <w:w w:val="105"/>
        </w:rPr>
        <w:t>decision,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145"/>
          <w:w w:val="103"/>
        </w:rPr>
        <w:t xml:space="preserve"> </w:t>
      </w:r>
      <w:r>
        <w:rPr>
          <w:w w:val="105"/>
        </w:rPr>
        <w:t>may,</w:t>
      </w:r>
      <w:r>
        <w:rPr>
          <w:spacing w:val="-10"/>
          <w:w w:val="105"/>
        </w:rPr>
        <w:t xml:space="preserve"> </w:t>
      </w:r>
      <w:r>
        <w:rPr>
          <w:w w:val="105"/>
        </w:rPr>
        <w:t>subject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rFonts w:cs="Times New Roman"/>
          <w:i/>
          <w:w w:val="105"/>
        </w:rPr>
        <w:t>Administrative</w:t>
      </w:r>
      <w:r>
        <w:rPr>
          <w:rFonts w:cs="Times New Roman"/>
          <w:i/>
          <w:spacing w:val="-10"/>
          <w:w w:val="105"/>
        </w:rPr>
        <w:t xml:space="preserve"> </w:t>
      </w:r>
      <w:r>
        <w:rPr>
          <w:rFonts w:cs="Times New Roman"/>
          <w:i/>
          <w:w w:val="105"/>
        </w:rPr>
        <w:t>Appeals</w:t>
      </w:r>
      <w:r>
        <w:rPr>
          <w:rFonts w:cs="Times New Roman"/>
          <w:i/>
          <w:spacing w:val="-10"/>
          <w:w w:val="105"/>
        </w:rPr>
        <w:t xml:space="preserve"> </w:t>
      </w:r>
      <w:r>
        <w:rPr>
          <w:rFonts w:cs="Times New Roman"/>
          <w:i/>
          <w:w w:val="105"/>
        </w:rPr>
        <w:t>Act</w:t>
      </w:r>
      <w:r>
        <w:rPr>
          <w:rFonts w:cs="Times New Roman"/>
          <w:i/>
          <w:spacing w:val="-10"/>
          <w:w w:val="105"/>
        </w:rPr>
        <w:t xml:space="preserve"> </w:t>
      </w:r>
      <w:r>
        <w:rPr>
          <w:rFonts w:cs="Times New Roman"/>
          <w:i/>
          <w:w w:val="105"/>
        </w:rPr>
        <w:t>1975,</w:t>
      </w:r>
      <w:r>
        <w:rPr>
          <w:rFonts w:cs="Times New Roman"/>
          <w:i/>
          <w:spacing w:val="-11"/>
          <w:w w:val="105"/>
        </w:rPr>
        <w:t xml:space="preserve"> </w:t>
      </w:r>
      <w:r>
        <w:rPr>
          <w:w w:val="105"/>
        </w:rPr>
        <w:t>apply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0"/>
          <w:w w:val="105"/>
        </w:rPr>
        <w:t xml:space="preserve"> </w:t>
      </w:r>
      <w:r>
        <w:rPr>
          <w:w w:val="105"/>
        </w:rPr>
        <w:t>Appeals</w:t>
      </w:r>
      <w:r>
        <w:rPr>
          <w:spacing w:val="-9"/>
          <w:w w:val="105"/>
        </w:rPr>
        <w:t xml:space="preserve"> </w:t>
      </w:r>
      <w:r>
        <w:rPr>
          <w:w w:val="105"/>
        </w:rPr>
        <w:t>Tribunal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review</w:t>
      </w:r>
      <w:r>
        <w:rPr>
          <w:spacing w:val="145"/>
          <w:w w:val="103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reconsidered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decision.</w:t>
      </w:r>
    </w:p>
    <w:p w:rsidR="00205B7E" w:rsidRDefault="003C05C3">
      <w:pPr>
        <w:spacing w:line="267" w:lineRule="exact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The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address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where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written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notice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may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given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APRA</w:t>
      </w:r>
      <w:r>
        <w:rPr>
          <w:rFonts w:ascii="Times New Roman"/>
          <w:spacing w:val="10"/>
          <w:sz w:val="19"/>
        </w:rPr>
        <w:t xml:space="preserve"> </w:t>
      </w:r>
      <w:proofErr w:type="gramStart"/>
      <w:r>
        <w:rPr>
          <w:rFonts w:ascii="Times New Roman"/>
          <w:sz w:val="19"/>
        </w:rPr>
        <w:t xml:space="preserve">is </w:t>
      </w:r>
      <w:r>
        <w:rPr>
          <w:rFonts w:ascii="Times New Roman"/>
          <w:spacing w:val="46"/>
          <w:sz w:val="19"/>
        </w:rPr>
        <w:t xml:space="preserve"> </w:t>
      </w:r>
      <w:r>
        <w:rPr>
          <w:rFonts w:ascii="Times New Roman"/>
          <w:spacing w:val="-1"/>
          <w:sz w:val="24"/>
        </w:rPr>
        <w:t>400</w:t>
      </w:r>
      <w:proofErr w:type="gram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George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Street,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Sydney,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NSW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2000</w:t>
      </w:r>
      <w:r>
        <w:rPr>
          <w:rFonts w:ascii="Times New Roman"/>
          <w:spacing w:val="-1"/>
          <w:sz w:val="19"/>
        </w:rPr>
        <w:t>.</w:t>
      </w:r>
    </w:p>
    <w:p w:rsidR="00205B7E" w:rsidRDefault="00205B7E">
      <w:pPr>
        <w:spacing w:line="267" w:lineRule="exact"/>
        <w:rPr>
          <w:rFonts w:ascii="Times New Roman" w:eastAsia="Times New Roman" w:hAnsi="Times New Roman" w:cs="Times New Roman"/>
          <w:sz w:val="19"/>
          <w:szCs w:val="19"/>
        </w:rPr>
        <w:sectPr w:rsidR="00205B7E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205B7E" w:rsidRDefault="003C05C3">
      <w:pPr>
        <w:spacing w:before="53"/>
        <w:ind w:left="120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z w:val="31"/>
        </w:rPr>
        <w:lastRenderedPageBreak/>
        <w:t>Schedule</w:t>
      </w:r>
      <w:r>
        <w:rPr>
          <w:rFonts w:ascii="Arial"/>
          <w:b/>
          <w:spacing w:val="29"/>
          <w:sz w:val="31"/>
        </w:rPr>
        <w:t xml:space="preserve"> </w:t>
      </w:r>
      <w:r>
        <w:rPr>
          <w:rFonts w:ascii="Arial"/>
          <w:b/>
          <w:sz w:val="31"/>
        </w:rPr>
        <w:t>-</w:t>
      </w:r>
      <w:r>
        <w:rPr>
          <w:rFonts w:ascii="Arial"/>
          <w:b/>
          <w:spacing w:val="23"/>
          <w:sz w:val="31"/>
        </w:rPr>
        <w:t xml:space="preserve"> </w:t>
      </w:r>
      <w:r>
        <w:rPr>
          <w:rFonts w:ascii="Arial"/>
          <w:b/>
          <w:sz w:val="31"/>
        </w:rPr>
        <w:t>the</w:t>
      </w:r>
      <w:r>
        <w:rPr>
          <w:rFonts w:ascii="Arial"/>
          <w:b/>
          <w:spacing w:val="29"/>
          <w:sz w:val="31"/>
        </w:rPr>
        <w:t xml:space="preserve"> </w:t>
      </w:r>
      <w:r>
        <w:rPr>
          <w:rFonts w:ascii="Arial"/>
          <w:b/>
          <w:sz w:val="31"/>
        </w:rPr>
        <w:t>conditions</w:t>
      </w:r>
      <w:r>
        <w:rPr>
          <w:rFonts w:ascii="Arial"/>
          <w:b/>
          <w:spacing w:val="30"/>
          <w:sz w:val="31"/>
        </w:rPr>
        <w:t xml:space="preserve"> </w:t>
      </w:r>
      <w:r>
        <w:rPr>
          <w:rFonts w:ascii="Arial"/>
          <w:b/>
          <w:sz w:val="31"/>
        </w:rPr>
        <w:t>on</w:t>
      </w:r>
      <w:r>
        <w:rPr>
          <w:rFonts w:ascii="Arial"/>
          <w:b/>
          <w:spacing w:val="28"/>
          <w:sz w:val="31"/>
        </w:rPr>
        <w:t xml:space="preserve"> </w:t>
      </w:r>
      <w:r>
        <w:rPr>
          <w:rFonts w:ascii="Arial"/>
          <w:b/>
          <w:sz w:val="31"/>
        </w:rPr>
        <w:t>the</w:t>
      </w:r>
      <w:r>
        <w:rPr>
          <w:rFonts w:ascii="Arial"/>
          <w:b/>
          <w:spacing w:val="27"/>
          <w:sz w:val="31"/>
        </w:rPr>
        <w:t xml:space="preserve"> </w:t>
      </w:r>
      <w:proofErr w:type="spellStart"/>
      <w:r>
        <w:rPr>
          <w:rFonts w:ascii="Arial"/>
          <w:b/>
          <w:sz w:val="31"/>
        </w:rPr>
        <w:t>Authorisation</w:t>
      </w:r>
      <w:proofErr w:type="spellEnd"/>
    </w:p>
    <w:p w:rsidR="00205B7E" w:rsidRDefault="003C05C3">
      <w:pPr>
        <w:pStyle w:val="Heading1"/>
        <w:spacing w:before="265" w:line="264" w:lineRule="exact"/>
        <w:ind w:right="25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t>insurer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Australia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discharging</w:t>
      </w:r>
      <w:r>
        <w:rPr>
          <w:spacing w:val="-6"/>
        </w:rPr>
        <w:t xml:space="preserve"> </w:t>
      </w:r>
      <w:r>
        <w:t>liabilities</w:t>
      </w:r>
      <w:r>
        <w:rPr>
          <w:spacing w:val="-5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2013.</w:t>
      </w:r>
    </w:p>
    <w:sectPr w:rsidR="00205B7E">
      <w:pgSz w:w="11910" w:h="16840"/>
      <w:pgMar w:top="1380" w:right="16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C3" w:rsidRDefault="003C05C3" w:rsidP="003C05C3">
      <w:r>
        <w:separator/>
      </w:r>
    </w:p>
  </w:endnote>
  <w:endnote w:type="continuationSeparator" w:id="0">
    <w:p w:rsidR="003C05C3" w:rsidRDefault="003C05C3" w:rsidP="003C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C3" w:rsidRDefault="003C05C3" w:rsidP="003C05C3">
      <w:r>
        <w:separator/>
      </w:r>
    </w:p>
  </w:footnote>
  <w:footnote w:type="continuationSeparator" w:id="0">
    <w:p w:rsidR="003C05C3" w:rsidRDefault="003C05C3" w:rsidP="003C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C05C3" w:rsidRPr="00CE796A" w:rsidTr="00575A38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C05C3" w:rsidRPr="00CE796A" w:rsidRDefault="003C05C3" w:rsidP="00575A38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025E066" wp14:editId="481E6393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C05C3" w:rsidRPr="00CE796A" w:rsidRDefault="003C05C3" w:rsidP="00575A38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C05C3" w:rsidRPr="00CE796A" w:rsidRDefault="003C05C3" w:rsidP="00575A38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C05C3" w:rsidRPr="00CE796A" w:rsidTr="00575A38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C05C3" w:rsidRPr="00CE796A" w:rsidRDefault="003C05C3" w:rsidP="00575A38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C05C3" w:rsidRPr="00840A06" w:rsidRDefault="003C05C3" w:rsidP="00575A38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C05C3" w:rsidRDefault="003C05C3">
    <w:pPr>
      <w:pStyle w:val="Header"/>
    </w:pPr>
  </w:p>
  <w:p w:rsidR="003C05C3" w:rsidRDefault="003C0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C3" w:rsidRDefault="003C05C3">
    <w:pPr>
      <w:pStyle w:val="Header"/>
    </w:pPr>
  </w:p>
  <w:p w:rsidR="003C05C3" w:rsidRDefault="003C0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37E0C"/>
    <w:multiLevelType w:val="hybridMultilevel"/>
    <w:tmpl w:val="B63245E4"/>
    <w:lvl w:ilvl="0" w:tplc="AD10C59C">
      <w:start w:val="1"/>
      <w:numFmt w:val="lowerLetter"/>
      <w:lvlText w:val="(%1)"/>
      <w:lvlJc w:val="left"/>
      <w:pPr>
        <w:ind w:left="102" w:hanging="273"/>
        <w:jc w:val="left"/>
      </w:pPr>
      <w:rPr>
        <w:rFonts w:ascii="Times New Roman" w:eastAsia="Times New Roman" w:hAnsi="Times New Roman" w:hint="default"/>
        <w:spacing w:val="1"/>
        <w:w w:val="103"/>
        <w:sz w:val="19"/>
        <w:szCs w:val="19"/>
      </w:rPr>
    </w:lvl>
    <w:lvl w:ilvl="1" w:tplc="6A0EFC9E">
      <w:start w:val="1"/>
      <w:numFmt w:val="bullet"/>
      <w:lvlText w:val="•"/>
      <w:lvlJc w:val="left"/>
      <w:pPr>
        <w:ind w:left="1002" w:hanging="273"/>
      </w:pPr>
      <w:rPr>
        <w:rFonts w:hint="default"/>
      </w:rPr>
    </w:lvl>
    <w:lvl w:ilvl="2" w:tplc="C8FE2B1C">
      <w:start w:val="1"/>
      <w:numFmt w:val="bullet"/>
      <w:lvlText w:val="•"/>
      <w:lvlJc w:val="left"/>
      <w:pPr>
        <w:ind w:left="1903" w:hanging="273"/>
      </w:pPr>
      <w:rPr>
        <w:rFonts w:hint="default"/>
      </w:rPr>
    </w:lvl>
    <w:lvl w:ilvl="3" w:tplc="34FAECC0">
      <w:start w:val="1"/>
      <w:numFmt w:val="bullet"/>
      <w:lvlText w:val="•"/>
      <w:lvlJc w:val="left"/>
      <w:pPr>
        <w:ind w:left="2803" w:hanging="273"/>
      </w:pPr>
      <w:rPr>
        <w:rFonts w:hint="default"/>
      </w:rPr>
    </w:lvl>
    <w:lvl w:ilvl="4" w:tplc="328EE17E">
      <w:start w:val="1"/>
      <w:numFmt w:val="bullet"/>
      <w:lvlText w:val="•"/>
      <w:lvlJc w:val="left"/>
      <w:pPr>
        <w:ind w:left="3703" w:hanging="273"/>
      </w:pPr>
      <w:rPr>
        <w:rFonts w:hint="default"/>
      </w:rPr>
    </w:lvl>
    <w:lvl w:ilvl="5" w:tplc="57ACE6AE">
      <w:start w:val="1"/>
      <w:numFmt w:val="bullet"/>
      <w:lvlText w:val="•"/>
      <w:lvlJc w:val="left"/>
      <w:pPr>
        <w:ind w:left="4603" w:hanging="273"/>
      </w:pPr>
      <w:rPr>
        <w:rFonts w:hint="default"/>
      </w:rPr>
    </w:lvl>
    <w:lvl w:ilvl="6" w:tplc="64E4FDE8">
      <w:start w:val="1"/>
      <w:numFmt w:val="bullet"/>
      <w:lvlText w:val="•"/>
      <w:lvlJc w:val="left"/>
      <w:pPr>
        <w:ind w:left="5504" w:hanging="273"/>
      </w:pPr>
      <w:rPr>
        <w:rFonts w:hint="default"/>
      </w:rPr>
    </w:lvl>
    <w:lvl w:ilvl="7" w:tplc="5EDCB8BC">
      <w:start w:val="1"/>
      <w:numFmt w:val="bullet"/>
      <w:lvlText w:val="•"/>
      <w:lvlJc w:val="left"/>
      <w:pPr>
        <w:ind w:left="6404" w:hanging="273"/>
      </w:pPr>
      <w:rPr>
        <w:rFonts w:hint="default"/>
      </w:rPr>
    </w:lvl>
    <w:lvl w:ilvl="8" w:tplc="B66E4470">
      <w:start w:val="1"/>
      <w:numFmt w:val="bullet"/>
      <w:lvlText w:val="•"/>
      <w:lvlJc w:val="left"/>
      <w:pPr>
        <w:ind w:left="7304" w:hanging="2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5B7E"/>
    <w:rsid w:val="00205B7E"/>
    <w:rsid w:val="003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0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0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5C3"/>
  </w:style>
  <w:style w:type="paragraph" w:styleId="Footer">
    <w:name w:val="footer"/>
    <w:basedOn w:val="Normal"/>
    <w:link w:val="FooterChar"/>
    <w:uiPriority w:val="99"/>
    <w:unhideWhenUsed/>
    <w:rsid w:val="003C0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SIP0216619.htm</vt:lpstr>
    </vt:vector>
  </TitlesOfParts>
  <Company>APRA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SIP0216619.htm</dc:title>
  <cp:lastModifiedBy>Antonietta Michalis</cp:lastModifiedBy>
  <cp:revision>2</cp:revision>
  <cp:lastPrinted>2015-03-05T19:38:00Z</cp:lastPrinted>
  <dcterms:created xsi:type="dcterms:W3CDTF">2015-03-06T06:36:00Z</dcterms:created>
  <dcterms:modified xsi:type="dcterms:W3CDTF">2015-03-05T19:38:00Z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2015-03-05T00:00:00Z</vt:filetime>
  </property>
</Properties>
</file>