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F21B5C" w:rsidRPr="00F21B5C" w:rsidRDefault="00F21B5C" w:rsidP="00F21B5C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Health ref. no. 795</w:t>
      </w:r>
    </w:p>
    <w:p w:rsidR="00F21B5C" w:rsidRPr="00F21B5C" w:rsidRDefault="00F21B5C" w:rsidP="00F21B5C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jc w:val="center"/>
        <w:rPr>
          <w:rFonts w:ascii="Cambria" w:eastAsia="Cambria" w:hAnsi="Cambria" w:cs="Times New Roman"/>
          <w:b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b/>
          <w:sz w:val="24"/>
          <w:szCs w:val="24"/>
          <w:lang w:val="en-US"/>
        </w:rPr>
        <w:t>AUSTRALIAN GOVERNMENT</w:t>
      </w:r>
    </w:p>
    <w:p w:rsidR="00F21B5C" w:rsidRPr="00F21B5C" w:rsidRDefault="00F21B5C" w:rsidP="00F21B5C">
      <w:pPr>
        <w:spacing w:after="0" w:line="240" w:lineRule="auto"/>
        <w:jc w:val="center"/>
        <w:rPr>
          <w:rFonts w:ascii="Cambria" w:eastAsia="Cambria" w:hAnsi="Cambria" w:cs="Times New Roman"/>
          <w:b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jc w:val="center"/>
        <w:rPr>
          <w:rFonts w:ascii="Cambria" w:eastAsia="Cambria" w:hAnsi="Cambria" w:cs="Times New Roman"/>
          <w:b/>
          <w:i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b/>
          <w:i/>
          <w:sz w:val="24"/>
          <w:szCs w:val="24"/>
          <w:lang w:val="en-US"/>
        </w:rPr>
        <w:t>HEALTH INSURANCE ACT 1973</w:t>
      </w:r>
    </w:p>
    <w:p w:rsidR="00F21B5C" w:rsidRPr="00F21B5C" w:rsidRDefault="00F21B5C" w:rsidP="00F21B5C">
      <w:pPr>
        <w:spacing w:after="0" w:line="240" w:lineRule="auto"/>
        <w:jc w:val="center"/>
        <w:rPr>
          <w:rFonts w:ascii="Cambria" w:eastAsia="Cambria" w:hAnsi="Cambria" w:cs="Times New Roman"/>
          <w:b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jc w:val="center"/>
        <w:rPr>
          <w:rFonts w:ascii="Cambria" w:eastAsia="Cambria" w:hAnsi="Cambria" w:cs="Times New Roman"/>
          <w:b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b/>
          <w:sz w:val="24"/>
          <w:szCs w:val="24"/>
          <w:lang w:val="en-US"/>
        </w:rPr>
        <w:t>ORDER UNDER SUBSECTION 6(1)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 xml:space="preserve">I, NATASHA RYAN, Delegate for the Minister for Health, in accordance with the powers vested in the Minister under subsection 6(1) of the </w:t>
      </w:r>
      <w:r w:rsidRPr="00F21B5C">
        <w:rPr>
          <w:rFonts w:ascii="Cambria" w:eastAsia="Cambria" w:hAnsi="Cambria" w:cs="Times New Roman"/>
          <w:i/>
          <w:sz w:val="24"/>
          <w:szCs w:val="24"/>
          <w:lang w:val="en-US"/>
        </w:rPr>
        <w:t xml:space="preserve">Health Insurance Act 1973 </w:t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>(the Act) hereby DECLARE that: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numPr>
          <w:ilvl w:val="0"/>
          <w:numId w:val="1"/>
        </w:numPr>
        <w:spacing w:after="0" w:line="240" w:lineRule="auto"/>
        <w:contextualSpacing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Every person included in the specified class of persons: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numPr>
          <w:ilvl w:val="0"/>
          <w:numId w:val="2"/>
        </w:numPr>
        <w:spacing w:after="0" w:line="240" w:lineRule="auto"/>
        <w:contextualSpacing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the person is a citizen of Italy who is eligible for services under the national health legislation of Italy; and</w:t>
      </w:r>
    </w:p>
    <w:p w:rsidR="00F21B5C" w:rsidRPr="00F21B5C" w:rsidRDefault="00F21B5C" w:rsidP="00F21B5C">
      <w:pPr>
        <w:spacing w:after="0" w:line="240" w:lineRule="auto"/>
        <w:ind w:left="1440"/>
        <w:contextualSpacing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numPr>
          <w:ilvl w:val="0"/>
          <w:numId w:val="2"/>
        </w:numPr>
        <w:spacing w:after="0" w:line="240" w:lineRule="auto"/>
        <w:contextualSpacing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 xml:space="preserve">the person is lawfully present but not ordinarily resident in Australia, 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being a person who but for this Order, would not be an eligible person for the purposes of the Act shall, for a period not exceeding six months after the person’s last entry to Australia, be treated as being an eligible person for the purposes of the Act.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numPr>
          <w:ilvl w:val="0"/>
          <w:numId w:val="1"/>
        </w:numPr>
        <w:spacing w:after="0" w:line="240" w:lineRule="auto"/>
        <w:contextualSpacing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This Order shall have effect from 11 September 2015 to 31 December 2017 inclusive.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Dated this</w:t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ab/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ab/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ab/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ab/>
      </w:r>
      <w:r w:rsidR="00875109">
        <w:rPr>
          <w:rFonts w:ascii="Cambria" w:eastAsia="Cambria" w:hAnsi="Cambria" w:cs="Times New Roman"/>
          <w:sz w:val="24"/>
          <w:szCs w:val="24"/>
          <w:lang w:val="en-US"/>
        </w:rPr>
        <w:t>10</w:t>
      </w:r>
      <w:bookmarkStart w:id="0" w:name="_GoBack"/>
      <w:bookmarkEnd w:id="0"/>
      <w:r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 xml:space="preserve">day of </w:t>
      </w:r>
      <w:r>
        <w:rPr>
          <w:rFonts w:ascii="Cambria" w:eastAsia="Cambria" w:hAnsi="Cambria" w:cs="Times New Roman"/>
          <w:sz w:val="24"/>
          <w:szCs w:val="24"/>
          <w:lang w:val="en-US"/>
        </w:rPr>
        <w:t xml:space="preserve">September </w:t>
      </w:r>
      <w:r w:rsidRPr="00F21B5C">
        <w:rPr>
          <w:rFonts w:ascii="Cambria" w:eastAsia="Cambria" w:hAnsi="Cambria" w:cs="Times New Roman"/>
          <w:sz w:val="24"/>
          <w:szCs w:val="24"/>
          <w:lang w:val="en-US"/>
        </w:rPr>
        <w:t>2015.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NATASHA RYAN</w:t>
      </w:r>
    </w:p>
    <w:p w:rsidR="00F21B5C" w:rsidRPr="00F21B5C" w:rsidRDefault="00F21B5C" w:rsidP="00F21B5C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  <w:r w:rsidRPr="00F21B5C">
        <w:rPr>
          <w:rFonts w:ascii="Cambria" w:eastAsia="Cambria" w:hAnsi="Cambria" w:cs="Times New Roman"/>
          <w:sz w:val="24"/>
          <w:szCs w:val="24"/>
          <w:lang w:val="en-US"/>
        </w:rPr>
        <w:t>DELEGATE OF THE MINISTER FOR HEALTH</w:t>
      </w:r>
    </w:p>
    <w:p w:rsidR="00266D82" w:rsidRPr="00424B97" w:rsidRDefault="00266D82" w:rsidP="00F21B5C"/>
    <w:sectPr w:rsidR="00266D82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92B"/>
    <w:multiLevelType w:val="hybridMultilevel"/>
    <w:tmpl w:val="632AAD7A"/>
    <w:lvl w:ilvl="0" w:tplc="24C627F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515D8"/>
    <w:multiLevelType w:val="hybridMultilevel"/>
    <w:tmpl w:val="6554E192"/>
    <w:lvl w:ilvl="0" w:tplc="0316DE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66D82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75109"/>
    <w:rsid w:val="008E4F6C"/>
    <w:rsid w:val="009539C7"/>
    <w:rsid w:val="00A00F21"/>
    <w:rsid w:val="00B84226"/>
    <w:rsid w:val="00C63C4E"/>
    <w:rsid w:val="00C72C30"/>
    <w:rsid w:val="00D229E5"/>
    <w:rsid w:val="00D77A88"/>
    <w:rsid w:val="00F21B5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E951-CC43-4E4A-BACC-9CABA7F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Lewis Eleanor</cp:lastModifiedBy>
  <cp:revision>2</cp:revision>
  <cp:lastPrinted>2013-06-24T01:35:00Z</cp:lastPrinted>
  <dcterms:created xsi:type="dcterms:W3CDTF">2015-09-14T05:38:00Z</dcterms:created>
  <dcterms:modified xsi:type="dcterms:W3CDTF">2015-09-14T05:38:00Z</dcterms:modified>
</cp:coreProperties>
</file>