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0D2" w:rsidRPr="00D433C6" w:rsidRDefault="00C570D2" w:rsidP="00C570D2">
      <w:pPr>
        <w:autoSpaceDE w:val="0"/>
        <w:autoSpaceDN w:val="0"/>
        <w:adjustRightInd w:val="0"/>
        <w:spacing w:after="0"/>
        <w:jc w:val="center"/>
        <w:rPr>
          <w:b/>
          <w:bCs/>
          <w:sz w:val="24"/>
          <w:szCs w:val="24"/>
        </w:rPr>
      </w:pPr>
      <w:bookmarkStart w:id="0" w:name="_GoBack"/>
      <w:r w:rsidRPr="00D433C6">
        <w:rPr>
          <w:b/>
          <w:bCs/>
          <w:noProof/>
          <w:sz w:val="24"/>
          <w:szCs w:val="24"/>
          <w:lang w:eastAsia="en-AU"/>
        </w:rPr>
        <w:drawing>
          <wp:inline distT="0" distB="0" distL="0" distR="0" wp14:anchorId="1FDE6081" wp14:editId="3128F47B">
            <wp:extent cx="5760085" cy="1414780"/>
            <wp:effectExtent l="0" t="0" r="0" b="0"/>
            <wp:docPr id="2" name="Picture 2" descr="Reserve Bank of Australia name and logo" title="RB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a-logo-horizontal-bl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085" cy="1414780"/>
                    </a:xfrm>
                    <a:prstGeom prst="rect">
                      <a:avLst/>
                    </a:prstGeom>
                  </pic:spPr>
                </pic:pic>
              </a:graphicData>
            </a:graphic>
          </wp:inline>
        </w:drawing>
      </w:r>
      <w:bookmarkEnd w:id="0"/>
    </w:p>
    <w:p w:rsidR="00C570D2" w:rsidRPr="00996864" w:rsidRDefault="00C570D2" w:rsidP="00545D32">
      <w:pPr>
        <w:autoSpaceDE w:val="0"/>
        <w:autoSpaceDN w:val="0"/>
        <w:adjustRightInd w:val="0"/>
        <w:spacing w:after="0" w:line="240" w:lineRule="auto"/>
        <w:ind w:left="284" w:right="282"/>
        <w:jc w:val="center"/>
        <w:rPr>
          <w:b/>
          <w:bCs/>
          <w:i/>
          <w:iCs/>
          <w:sz w:val="24"/>
          <w:szCs w:val="24"/>
        </w:rPr>
      </w:pPr>
      <w:r w:rsidRPr="00996864">
        <w:rPr>
          <w:b/>
          <w:bCs/>
          <w:iCs/>
          <w:sz w:val="24"/>
          <w:szCs w:val="24"/>
        </w:rPr>
        <w:t>DESIGNATION UNDER THE</w:t>
      </w:r>
      <w:r w:rsidRPr="00996864">
        <w:rPr>
          <w:b/>
          <w:bCs/>
          <w:i/>
          <w:iCs/>
          <w:sz w:val="24"/>
          <w:szCs w:val="24"/>
        </w:rPr>
        <w:t xml:space="preserve"> PAYMENT SYSTEMS (REGULATION) ACT 1998</w:t>
      </w:r>
    </w:p>
    <w:p w:rsidR="00C570D2" w:rsidRPr="00996864" w:rsidRDefault="00C570D2" w:rsidP="00545D32">
      <w:pPr>
        <w:autoSpaceDE w:val="0"/>
        <w:autoSpaceDN w:val="0"/>
        <w:adjustRightInd w:val="0"/>
        <w:spacing w:after="0" w:line="240" w:lineRule="auto"/>
        <w:ind w:left="284" w:right="282"/>
        <w:jc w:val="center"/>
        <w:rPr>
          <w:b/>
          <w:bCs/>
          <w:i/>
          <w:iCs/>
          <w:sz w:val="24"/>
          <w:szCs w:val="24"/>
        </w:rPr>
      </w:pPr>
    </w:p>
    <w:p w:rsidR="00C570D2" w:rsidRPr="00996864" w:rsidRDefault="00C570D2" w:rsidP="00545D32">
      <w:pPr>
        <w:autoSpaceDE w:val="0"/>
        <w:autoSpaceDN w:val="0"/>
        <w:adjustRightInd w:val="0"/>
        <w:spacing w:after="0" w:line="240" w:lineRule="auto"/>
        <w:ind w:left="284" w:right="282"/>
        <w:jc w:val="center"/>
        <w:rPr>
          <w:b/>
          <w:bCs/>
          <w:i/>
          <w:iCs/>
          <w:sz w:val="24"/>
          <w:szCs w:val="24"/>
        </w:rPr>
      </w:pPr>
    </w:p>
    <w:p w:rsidR="00B105A4" w:rsidRPr="003461EF" w:rsidRDefault="00B105A4" w:rsidP="00545D32">
      <w:pPr>
        <w:pBdr>
          <w:bottom w:val="single" w:sz="12" w:space="1" w:color="auto"/>
        </w:pBdr>
        <w:autoSpaceDE w:val="0"/>
        <w:autoSpaceDN w:val="0"/>
        <w:adjustRightInd w:val="0"/>
        <w:spacing w:after="0" w:line="240" w:lineRule="auto"/>
        <w:ind w:left="284" w:right="282"/>
        <w:rPr>
          <w:b/>
          <w:bCs/>
          <w:sz w:val="24"/>
          <w:szCs w:val="24"/>
        </w:rPr>
      </w:pPr>
      <w:r w:rsidRPr="003461EF">
        <w:rPr>
          <w:b/>
          <w:bCs/>
          <w:sz w:val="24"/>
          <w:szCs w:val="24"/>
        </w:rPr>
        <w:t xml:space="preserve">Designation No </w:t>
      </w:r>
      <w:r>
        <w:rPr>
          <w:b/>
          <w:bCs/>
          <w:sz w:val="24"/>
          <w:szCs w:val="24"/>
        </w:rPr>
        <w:t>3</w:t>
      </w:r>
      <w:r w:rsidRPr="003461EF">
        <w:rPr>
          <w:b/>
          <w:bCs/>
          <w:sz w:val="24"/>
          <w:szCs w:val="24"/>
        </w:rPr>
        <w:t xml:space="preserve"> of 2015</w:t>
      </w:r>
    </w:p>
    <w:p w:rsidR="00B105A4" w:rsidRPr="003461EF" w:rsidRDefault="00B105A4" w:rsidP="00545D32">
      <w:pPr>
        <w:autoSpaceDE w:val="0"/>
        <w:autoSpaceDN w:val="0"/>
        <w:adjustRightInd w:val="0"/>
        <w:spacing w:after="120" w:line="240" w:lineRule="auto"/>
        <w:ind w:left="284" w:right="282"/>
        <w:rPr>
          <w:sz w:val="24"/>
          <w:szCs w:val="24"/>
        </w:rPr>
      </w:pPr>
    </w:p>
    <w:p w:rsidR="00B105A4" w:rsidRPr="003461EF" w:rsidRDefault="00B105A4" w:rsidP="00545D32">
      <w:pPr>
        <w:autoSpaceDE w:val="0"/>
        <w:autoSpaceDN w:val="0"/>
        <w:adjustRightInd w:val="0"/>
        <w:spacing w:after="120" w:line="240" w:lineRule="auto"/>
        <w:ind w:left="284" w:right="282"/>
        <w:rPr>
          <w:sz w:val="24"/>
          <w:szCs w:val="24"/>
        </w:rPr>
      </w:pPr>
      <w:r w:rsidRPr="003461EF">
        <w:rPr>
          <w:sz w:val="24"/>
          <w:szCs w:val="24"/>
        </w:rPr>
        <w:t xml:space="preserve">The Reserve Bank of Australia designates as a payment system pursuant to section 11(1) of the </w:t>
      </w:r>
      <w:r w:rsidRPr="003461EF">
        <w:rPr>
          <w:i/>
          <w:sz w:val="24"/>
          <w:szCs w:val="24"/>
        </w:rPr>
        <w:t>Payment Systems (Regulation) Act 1998</w:t>
      </w:r>
      <w:r w:rsidRPr="003461EF">
        <w:rPr>
          <w:sz w:val="24"/>
          <w:szCs w:val="24"/>
        </w:rPr>
        <w:t xml:space="preserve"> the prepaid card system operated within Australia under the EFTPOS Scheme Rules promulgated under the constitution of EFTPOS Payments Australia Limited and any schedule, document, specification or rule published by EFTPOS Payments Australia Limited pursuant to those EFTPOS Scheme Rules.</w:t>
      </w:r>
    </w:p>
    <w:p w:rsidR="00B105A4" w:rsidRPr="003461EF" w:rsidRDefault="00B105A4" w:rsidP="00545D32">
      <w:pPr>
        <w:autoSpaceDE w:val="0"/>
        <w:autoSpaceDN w:val="0"/>
        <w:adjustRightInd w:val="0"/>
        <w:spacing w:after="120" w:line="240" w:lineRule="auto"/>
        <w:ind w:left="284" w:right="282"/>
        <w:rPr>
          <w:sz w:val="24"/>
          <w:szCs w:val="24"/>
        </w:rPr>
      </w:pPr>
    </w:p>
    <w:p w:rsidR="00B105A4" w:rsidRPr="003461EF" w:rsidRDefault="00B105A4" w:rsidP="00545D32">
      <w:pPr>
        <w:autoSpaceDE w:val="0"/>
        <w:autoSpaceDN w:val="0"/>
        <w:adjustRightInd w:val="0"/>
        <w:spacing w:after="120" w:line="240" w:lineRule="auto"/>
        <w:ind w:left="284" w:right="282"/>
        <w:rPr>
          <w:sz w:val="24"/>
          <w:szCs w:val="24"/>
        </w:rPr>
      </w:pPr>
      <w:r w:rsidRPr="003461EF">
        <w:rPr>
          <w:sz w:val="24"/>
          <w:szCs w:val="24"/>
        </w:rPr>
        <w:t>Signed</w:t>
      </w:r>
    </w:p>
    <w:p w:rsidR="00B105A4" w:rsidRPr="003461EF" w:rsidRDefault="00B105A4" w:rsidP="00545D32">
      <w:pPr>
        <w:autoSpaceDE w:val="0"/>
        <w:autoSpaceDN w:val="0"/>
        <w:adjustRightInd w:val="0"/>
        <w:spacing w:after="120" w:line="240" w:lineRule="auto"/>
        <w:ind w:left="284" w:right="282"/>
        <w:rPr>
          <w:sz w:val="24"/>
          <w:szCs w:val="24"/>
        </w:rPr>
      </w:pPr>
    </w:p>
    <w:p w:rsidR="00B105A4" w:rsidRPr="003461EF" w:rsidRDefault="00B105A4" w:rsidP="00545D32">
      <w:pPr>
        <w:autoSpaceDE w:val="0"/>
        <w:autoSpaceDN w:val="0"/>
        <w:adjustRightInd w:val="0"/>
        <w:spacing w:after="120" w:line="240" w:lineRule="auto"/>
        <w:ind w:left="284" w:right="282"/>
        <w:rPr>
          <w:sz w:val="24"/>
          <w:szCs w:val="24"/>
        </w:rPr>
      </w:pPr>
    </w:p>
    <w:p w:rsidR="00B105A4" w:rsidRPr="003461EF" w:rsidRDefault="00B105A4" w:rsidP="00545D32">
      <w:pPr>
        <w:autoSpaceDE w:val="0"/>
        <w:autoSpaceDN w:val="0"/>
        <w:adjustRightInd w:val="0"/>
        <w:spacing w:after="120" w:line="240" w:lineRule="auto"/>
        <w:ind w:left="284" w:right="282"/>
        <w:rPr>
          <w:sz w:val="24"/>
          <w:szCs w:val="24"/>
        </w:rPr>
      </w:pPr>
      <w:r w:rsidRPr="003461EF">
        <w:rPr>
          <w:sz w:val="24"/>
          <w:szCs w:val="24"/>
        </w:rPr>
        <w:t>Glenn Stevens</w:t>
      </w:r>
      <w:r w:rsidRPr="003461EF">
        <w:rPr>
          <w:sz w:val="24"/>
          <w:szCs w:val="24"/>
        </w:rPr>
        <w:br/>
        <w:t>Governor</w:t>
      </w:r>
      <w:r w:rsidRPr="003461EF">
        <w:rPr>
          <w:sz w:val="24"/>
          <w:szCs w:val="24"/>
        </w:rPr>
        <w:br/>
        <w:t>Reserve Bank of Australia</w:t>
      </w:r>
    </w:p>
    <w:p w:rsidR="004B2753" w:rsidRPr="00300888" w:rsidRDefault="00B105A4" w:rsidP="00545D32">
      <w:pPr>
        <w:spacing w:after="120" w:line="240" w:lineRule="auto"/>
        <w:ind w:left="284" w:right="282"/>
        <w:rPr>
          <w:sz w:val="24"/>
          <w:szCs w:val="24"/>
        </w:rPr>
      </w:pPr>
      <w:r w:rsidRPr="003461EF">
        <w:rPr>
          <w:sz w:val="24"/>
          <w:szCs w:val="24"/>
        </w:rPr>
        <w:t>Date:</w:t>
      </w:r>
      <w:r>
        <w:rPr>
          <w:sz w:val="24"/>
          <w:szCs w:val="24"/>
        </w:rPr>
        <w:t xml:space="preserve"> 1</w:t>
      </w:r>
      <w:r w:rsidR="00300888">
        <w:rPr>
          <w:sz w:val="24"/>
          <w:szCs w:val="24"/>
        </w:rPr>
        <w:t>5</w:t>
      </w:r>
      <w:r>
        <w:rPr>
          <w:sz w:val="24"/>
          <w:szCs w:val="24"/>
        </w:rPr>
        <w:t xml:space="preserve"> October 2015</w:t>
      </w:r>
    </w:p>
    <w:sectPr w:rsidR="004B2753" w:rsidRPr="00300888" w:rsidSect="008E4F6C">
      <w:headerReference w:type="first" r:id="rId9"/>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F6C" w:rsidRDefault="008E4F6C" w:rsidP="003A707F">
      <w:pPr>
        <w:spacing w:after="0" w:line="240" w:lineRule="auto"/>
      </w:pPr>
      <w:r>
        <w:separator/>
      </w:r>
    </w:p>
  </w:endnote>
  <w:endnote w:type="continuationSeparator" w:id="0">
    <w:p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F6C" w:rsidRDefault="008E4F6C" w:rsidP="003A707F">
      <w:pPr>
        <w:spacing w:after="0" w:line="240" w:lineRule="auto"/>
      </w:pPr>
      <w:r>
        <w:separator/>
      </w:r>
    </w:p>
  </w:footnote>
  <w:footnote w:type="continuationSeparator" w:id="0">
    <w:p w:rsidR="008E4F6C" w:rsidRDefault="008E4F6C"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14ED7543" wp14:editId="74B83D9D">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ocumentProtection w:edit="forms"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E1F2B"/>
    <w:rsid w:val="00162514"/>
    <w:rsid w:val="001C2AAD"/>
    <w:rsid w:val="001F6E54"/>
    <w:rsid w:val="00280BCD"/>
    <w:rsid w:val="00300888"/>
    <w:rsid w:val="003A707F"/>
    <w:rsid w:val="003B0EC1"/>
    <w:rsid w:val="003B573B"/>
    <w:rsid w:val="003F2CBD"/>
    <w:rsid w:val="00424B97"/>
    <w:rsid w:val="004B2753"/>
    <w:rsid w:val="00520873"/>
    <w:rsid w:val="00545D32"/>
    <w:rsid w:val="00573D44"/>
    <w:rsid w:val="00700D5E"/>
    <w:rsid w:val="00835EFB"/>
    <w:rsid w:val="00840A06"/>
    <w:rsid w:val="008439B7"/>
    <w:rsid w:val="0087253F"/>
    <w:rsid w:val="008E4F6C"/>
    <w:rsid w:val="00916B58"/>
    <w:rsid w:val="009539C7"/>
    <w:rsid w:val="009D65A4"/>
    <w:rsid w:val="00A00F21"/>
    <w:rsid w:val="00B105A4"/>
    <w:rsid w:val="00B84226"/>
    <w:rsid w:val="00C570D2"/>
    <w:rsid w:val="00C63C4E"/>
    <w:rsid w:val="00C72C30"/>
    <w:rsid w:val="00CC6DC0"/>
    <w:rsid w:val="00D229E5"/>
    <w:rsid w:val="00D77A88"/>
    <w:rsid w:val="00DE14EC"/>
    <w:rsid w:val="00EC3DCC"/>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28691-31CE-4950-AF46-7841FB68F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3655229B.dotm</Template>
  <TotalTime>1</TotalTime>
  <Pages>1</Pages>
  <Words>91</Words>
  <Characters>500</Characters>
  <Application>Microsoft Office Word</Application>
  <DocSecurity>0</DocSecurity>
  <Lines>27</Lines>
  <Paragraphs>11</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EMERY, David</dc:creator>
  <cp:lastModifiedBy>David Emery</cp:lastModifiedBy>
  <cp:revision>3</cp:revision>
  <cp:lastPrinted>2015-10-14T03:04:00Z</cp:lastPrinted>
  <dcterms:created xsi:type="dcterms:W3CDTF">2015-10-14T03:16:00Z</dcterms:created>
  <dcterms:modified xsi:type="dcterms:W3CDTF">2015-10-14T04:37:00Z</dcterms:modified>
</cp:coreProperties>
</file>