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79" w:rsidRPr="00B2504F" w:rsidRDefault="002A4E79" w:rsidP="002A4E79">
      <w:pPr>
        <w:pStyle w:val="ODRecipientAddress"/>
        <w:jc w:val="center"/>
        <w:rPr>
          <w:b/>
          <w:i/>
        </w:rPr>
      </w:pPr>
      <w:r>
        <w:rPr>
          <w:b/>
          <w:i/>
        </w:rPr>
        <w:br/>
      </w:r>
      <w:r>
        <w:rPr>
          <w:b/>
          <w:i/>
        </w:rPr>
        <w:br/>
      </w:r>
      <w:r w:rsidRPr="00B2504F">
        <w:rPr>
          <w:b/>
          <w:i/>
        </w:rPr>
        <w:t>Fair Work (Registered Organisations) Act 2009</w:t>
      </w:r>
    </w:p>
    <w:p w:rsidR="002A4E79" w:rsidRDefault="002A4E79" w:rsidP="002A4E79">
      <w:pPr>
        <w:pStyle w:val="ODRecipientAddress"/>
        <w:jc w:val="center"/>
        <w:rPr>
          <w:i/>
        </w:rPr>
      </w:pPr>
    </w:p>
    <w:p w:rsidR="002A4E79" w:rsidRPr="00B2504F" w:rsidRDefault="002A4E79" w:rsidP="002A4E79">
      <w:pPr>
        <w:pStyle w:val="ODRecipientAddress"/>
        <w:jc w:val="center"/>
        <w:rPr>
          <w:i/>
        </w:rPr>
      </w:pPr>
    </w:p>
    <w:p w:rsidR="002A4E79" w:rsidRPr="006C2EDA" w:rsidRDefault="002A4E79" w:rsidP="002A4E79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</w:rPr>
        <w:t xml:space="preserve">Fair Work </w:t>
      </w:r>
      <w:r>
        <w:rPr>
          <w:rFonts w:ascii="Times New Roman" w:hAnsi="Times New Roman"/>
        </w:rPr>
        <w:t>Commission</w:t>
      </w:r>
    </w:p>
    <w:p w:rsidR="002A4E79" w:rsidRPr="006C2EDA" w:rsidRDefault="002A4E79" w:rsidP="002A4E79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  <w:color w:val="000000"/>
        </w:rPr>
        <w:t>Terrace Tower</w:t>
      </w:r>
    </w:p>
    <w:p w:rsidR="002A4E79" w:rsidRPr="006C2EDA" w:rsidRDefault="002A4E79" w:rsidP="002A4E79">
      <w:pPr>
        <w:spacing w:after="0" w:line="240" w:lineRule="auto"/>
        <w:rPr>
          <w:rFonts w:ascii="Times New Roman" w:hAnsi="Times New Roman"/>
          <w:color w:val="000000"/>
        </w:rPr>
      </w:pPr>
      <w:r w:rsidRPr="006C2EDA">
        <w:rPr>
          <w:rFonts w:ascii="Times New Roman" w:hAnsi="Times New Roman"/>
          <w:color w:val="000000"/>
        </w:rPr>
        <w:t xml:space="preserve">Level </w:t>
      </w:r>
      <w:r w:rsidR="000368E9">
        <w:rPr>
          <w:rFonts w:ascii="Times New Roman" w:hAnsi="Times New Roman"/>
          <w:color w:val="000000"/>
        </w:rPr>
        <w:t>10</w:t>
      </w:r>
      <w:r w:rsidRPr="006C2EDA">
        <w:rPr>
          <w:rFonts w:ascii="Times New Roman" w:hAnsi="Times New Roman"/>
          <w:color w:val="000000"/>
        </w:rPr>
        <w:t>, 80 William Street</w:t>
      </w:r>
    </w:p>
    <w:p w:rsidR="002A4E79" w:rsidRPr="006C2EDA" w:rsidRDefault="002A4E79" w:rsidP="002A4E79">
      <w:pPr>
        <w:spacing w:after="0" w:line="240" w:lineRule="auto"/>
        <w:rPr>
          <w:rFonts w:ascii="Times New Roman" w:hAnsi="Times New Roman"/>
          <w:color w:val="000000"/>
        </w:rPr>
      </w:pPr>
      <w:smartTag w:uri="urn:schemas-microsoft-com:office:smarttags" w:element="place">
        <w:r w:rsidRPr="006C2EDA">
          <w:rPr>
            <w:rFonts w:ascii="Times New Roman" w:hAnsi="Times New Roman"/>
            <w:color w:val="000000"/>
          </w:rPr>
          <w:t>EAST SYDNEY</w:t>
        </w:r>
      </w:smartTag>
      <w:r w:rsidRPr="006C2EDA">
        <w:rPr>
          <w:rFonts w:ascii="Times New Roman" w:hAnsi="Times New Roman"/>
          <w:color w:val="000000"/>
        </w:rPr>
        <w:t xml:space="preserve"> NSW 2011</w:t>
      </w:r>
    </w:p>
    <w:p w:rsidR="002A4E79" w:rsidRPr="006C2EDA" w:rsidRDefault="002A4E79" w:rsidP="002A4E79">
      <w:pPr>
        <w:rPr>
          <w:rFonts w:ascii="Times New Roman" w:hAnsi="Times New Roman"/>
          <w:color w:val="000000"/>
        </w:rPr>
      </w:pPr>
    </w:p>
    <w:p w:rsidR="002A4E79" w:rsidRDefault="002A4E79" w:rsidP="002A4E79">
      <w:pPr>
        <w:pStyle w:val="BodyText"/>
        <w:rPr>
          <w:b/>
          <w:bCs/>
          <w:color w:val="000000"/>
          <w:sz w:val="22"/>
          <w:szCs w:val="22"/>
        </w:rPr>
      </w:pPr>
      <w:r w:rsidRPr="006C2EDA">
        <w:rPr>
          <w:b/>
          <w:bCs/>
          <w:color w:val="000000"/>
          <w:sz w:val="22"/>
          <w:szCs w:val="22"/>
        </w:rPr>
        <w:t xml:space="preserve">NOTICE OF APPLICATION FOR </w:t>
      </w:r>
      <w:r>
        <w:rPr>
          <w:b/>
          <w:bCs/>
          <w:color w:val="000000"/>
          <w:sz w:val="22"/>
          <w:szCs w:val="22"/>
        </w:rPr>
        <w:t>CONSENT TO ALTERATION OF</w:t>
      </w:r>
    </w:p>
    <w:p w:rsidR="002A4E79" w:rsidRPr="006C2EDA" w:rsidRDefault="002A4E79" w:rsidP="002A4E79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ELIGIBILITY RULES OF AN ORGANISATION</w:t>
      </w:r>
    </w:p>
    <w:p w:rsidR="002A4E79" w:rsidRPr="008631D2" w:rsidRDefault="002A4E79" w:rsidP="002A4E79">
      <w:pPr>
        <w:jc w:val="center"/>
        <w:rPr>
          <w:rFonts w:ascii="Times New Roman" w:hAnsi="Times New Roman"/>
          <w:b/>
          <w:color w:val="000000"/>
        </w:rPr>
      </w:pPr>
      <w:r w:rsidRPr="008631D2">
        <w:rPr>
          <w:rFonts w:ascii="Times New Roman" w:hAnsi="Times New Roman"/>
          <w:b/>
          <w:color w:val="000000"/>
        </w:rPr>
        <w:t>(</w:t>
      </w:r>
      <w:r>
        <w:rPr>
          <w:rFonts w:ascii="Times New Roman" w:hAnsi="Times New Roman"/>
          <w:b/>
          <w:color w:val="000000"/>
        </w:rPr>
        <w:t>R</w:t>
      </w:r>
      <w:r w:rsidRPr="008631D2">
        <w:rPr>
          <w:rFonts w:ascii="Times New Roman" w:hAnsi="Times New Roman"/>
          <w:b/>
          <w:color w:val="000000"/>
        </w:rPr>
        <w:t>201</w:t>
      </w:r>
      <w:r w:rsidR="00CB0601">
        <w:rPr>
          <w:rFonts w:ascii="Times New Roman" w:hAnsi="Times New Roman"/>
          <w:b/>
          <w:color w:val="000000"/>
        </w:rPr>
        <w:t>5</w:t>
      </w:r>
      <w:r w:rsidRPr="008631D2">
        <w:rPr>
          <w:rFonts w:ascii="Times New Roman" w:hAnsi="Times New Roman"/>
          <w:b/>
          <w:color w:val="000000"/>
        </w:rPr>
        <w:t>/</w:t>
      </w:r>
      <w:r w:rsidR="00CB0601">
        <w:rPr>
          <w:rFonts w:ascii="Times New Roman" w:hAnsi="Times New Roman"/>
          <w:b/>
          <w:color w:val="000000"/>
        </w:rPr>
        <w:t>240</w:t>
      </w:r>
      <w:r w:rsidRPr="008631D2">
        <w:rPr>
          <w:rFonts w:ascii="Times New Roman" w:hAnsi="Times New Roman"/>
          <w:b/>
          <w:color w:val="000000"/>
        </w:rPr>
        <w:t>)</w:t>
      </w:r>
    </w:p>
    <w:p w:rsidR="002A4E79" w:rsidRPr="000C0ED7" w:rsidRDefault="002A4E79" w:rsidP="002A4E79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br/>
      </w:r>
      <w:r w:rsidRPr="000C0ED7">
        <w:rPr>
          <w:rFonts w:ascii="Times New Roman" w:hAnsi="Times New Roman"/>
          <w:color w:val="000000"/>
        </w:rPr>
        <w:t xml:space="preserve">NOTICE is given that an application has been made under section 158A of the </w:t>
      </w:r>
      <w:r w:rsidRPr="000C0ED7">
        <w:rPr>
          <w:rFonts w:ascii="Times New Roman" w:hAnsi="Times New Roman"/>
          <w:i/>
          <w:color w:val="000000"/>
        </w:rPr>
        <w:t>Fair Work (Registered Organisations) Act 2009</w:t>
      </w:r>
      <w:r w:rsidRPr="000C0ED7">
        <w:rPr>
          <w:rFonts w:ascii="Times New Roman" w:hAnsi="Times New Roman"/>
          <w:color w:val="000000"/>
        </w:rPr>
        <w:t xml:space="preserve"> for consent to the alteration of eligibility rules of</w:t>
      </w:r>
      <w:r w:rsidR="00E31621">
        <w:rPr>
          <w:rFonts w:ascii="Times New Roman" w:hAnsi="Times New Roman"/>
          <w:color w:val="000000"/>
        </w:rPr>
        <w:t xml:space="preserve"> the </w:t>
      </w:r>
      <w:r w:rsidR="00CB0601" w:rsidRPr="00CB0601">
        <w:rPr>
          <w:rFonts w:ascii="Times New Roman" w:hAnsi="Times New Roman"/>
          <w:b/>
          <w:color w:val="000000"/>
        </w:rPr>
        <w:t>Construction, Forestry, Mining and Energy Union</w:t>
      </w:r>
      <w:r w:rsidR="00CB0601">
        <w:rPr>
          <w:rFonts w:ascii="Times New Roman" w:hAnsi="Times New Roman"/>
          <w:color w:val="000000"/>
        </w:rPr>
        <w:t>.</w:t>
      </w:r>
    </w:p>
    <w:p w:rsidR="002A4E79" w:rsidRPr="000C0ED7" w:rsidRDefault="002A4E79" w:rsidP="002A4E79">
      <w:pPr>
        <w:rPr>
          <w:rFonts w:ascii="Times New Roman" w:hAnsi="Times New Roman"/>
          <w:color w:val="000000"/>
        </w:rPr>
      </w:pPr>
      <w:r w:rsidRPr="000C0ED7">
        <w:rPr>
          <w:rFonts w:ascii="Times New Roman" w:hAnsi="Times New Roman"/>
          <w:color w:val="000000"/>
        </w:rPr>
        <w:t>A copy of the application has been published on the website of the Fair Work Commission at: &lt;</w:t>
      </w:r>
      <w:hyperlink r:id="rId8" w:history="1">
        <w:r w:rsidRPr="000C0ED7">
          <w:rPr>
            <w:rStyle w:val="Hyperlink"/>
            <w:rFonts w:ascii="Times New Roman" w:hAnsi="Times New Roman"/>
          </w:rPr>
          <w:t>http://www.fwc.gov.au</w:t>
        </w:r>
      </w:hyperlink>
      <w:r w:rsidRPr="000C0ED7">
        <w:rPr>
          <w:rFonts w:ascii="Times New Roman" w:hAnsi="Times New Roman"/>
          <w:color w:val="000000"/>
        </w:rPr>
        <w:t xml:space="preserve">&gt; (under “Registered </w:t>
      </w:r>
      <w:r w:rsidRPr="000C0ED7">
        <w:rPr>
          <w:rFonts w:ascii="Times New Roman" w:hAnsi="Times New Roman"/>
          <w:iCs/>
          <w:color w:val="000000"/>
        </w:rPr>
        <w:t xml:space="preserve">Organisations”, </w:t>
      </w:r>
      <w:r w:rsidRPr="000C0ED7">
        <w:rPr>
          <w:rFonts w:ascii="Times New Roman" w:hAnsi="Times New Roman"/>
          <w:color w:val="000000"/>
        </w:rPr>
        <w:t>click on “</w:t>
      </w:r>
      <w:r w:rsidRPr="000C0ED7">
        <w:rPr>
          <w:rFonts w:ascii="Times New Roman" w:hAnsi="Times New Roman"/>
          <w:iCs/>
          <w:color w:val="000000"/>
        </w:rPr>
        <w:t>Gazette Notices</w:t>
      </w:r>
      <w:r w:rsidRPr="000C0ED7">
        <w:rPr>
          <w:rFonts w:ascii="Times New Roman" w:hAnsi="Times New Roman"/>
          <w:color w:val="000000"/>
        </w:rPr>
        <w:t>").</w:t>
      </w:r>
    </w:p>
    <w:p w:rsidR="002A4E79" w:rsidRPr="006C2EDA" w:rsidRDefault="002A4E79" w:rsidP="002A4E7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</w:t>
      </w:r>
      <w:r w:rsidRPr="000C0ED7">
        <w:rPr>
          <w:rFonts w:ascii="Times New Roman" w:hAnsi="Times New Roman"/>
          <w:color w:val="000000"/>
        </w:rPr>
        <w:t xml:space="preserve">Australian Council of Trade Unions </w:t>
      </w:r>
      <w:r>
        <w:rPr>
          <w:rFonts w:ascii="Times New Roman" w:hAnsi="Times New Roman"/>
          <w:color w:val="000000"/>
        </w:rPr>
        <w:t>(</w:t>
      </w:r>
      <w:r w:rsidRPr="00B62972">
        <w:rPr>
          <w:rFonts w:ascii="Times New Roman" w:hAnsi="Times New Roman"/>
          <w:b/>
          <w:color w:val="000000"/>
        </w:rPr>
        <w:t>ACTU</w:t>
      </w:r>
      <w:r>
        <w:rPr>
          <w:rFonts w:ascii="Times New Roman" w:hAnsi="Times New Roman"/>
          <w:color w:val="000000"/>
        </w:rPr>
        <w:t xml:space="preserve">) may lodge an objection to the application. If the ACTU </w:t>
      </w:r>
      <w:r w:rsidRPr="000C0ED7">
        <w:rPr>
          <w:rFonts w:ascii="Times New Roman" w:hAnsi="Times New Roman"/>
          <w:color w:val="000000"/>
        </w:rPr>
        <w:t xml:space="preserve">desires to object to the application it may do so by lodging with the Fair Work Commission, marked to the attention of </w:t>
      </w:r>
      <w:r>
        <w:rPr>
          <w:rFonts w:ascii="Times New Roman" w:hAnsi="Times New Roman"/>
          <w:color w:val="000000"/>
        </w:rPr>
        <w:t>the Regulatory Compliance Branch</w:t>
      </w:r>
      <w:r w:rsidRPr="000C0ED7">
        <w:rPr>
          <w:rFonts w:ascii="Times New Roman" w:hAnsi="Times New Roman"/>
          <w:color w:val="000000"/>
        </w:rPr>
        <w:t>,</w:t>
      </w:r>
      <w:r w:rsidR="00090466">
        <w:rPr>
          <w:rFonts w:ascii="Times New Roman" w:hAnsi="Times New Roman"/>
          <w:color w:val="000000"/>
        </w:rPr>
        <w:t xml:space="preserve"> </w:t>
      </w:r>
      <w:r w:rsidR="00090466" w:rsidRPr="006C2EDA">
        <w:rPr>
          <w:rFonts w:ascii="Times New Roman" w:hAnsi="Times New Roman"/>
          <w:color w:val="000000"/>
        </w:rPr>
        <w:t xml:space="preserve">Level </w:t>
      </w:r>
      <w:r w:rsidR="00090466">
        <w:rPr>
          <w:rFonts w:ascii="Times New Roman" w:hAnsi="Times New Roman"/>
          <w:color w:val="000000"/>
        </w:rPr>
        <w:t>10</w:t>
      </w:r>
      <w:r w:rsidR="00090466" w:rsidRPr="006C2EDA">
        <w:rPr>
          <w:rFonts w:ascii="Times New Roman" w:hAnsi="Times New Roman"/>
          <w:color w:val="000000"/>
        </w:rPr>
        <w:t xml:space="preserve">, 80 William Street, East Sydney NSW 2011 </w:t>
      </w:r>
      <w:r w:rsidRPr="000C0ED7">
        <w:rPr>
          <w:rFonts w:ascii="Times New Roman" w:hAnsi="Times New Roman"/>
          <w:color w:val="000000"/>
        </w:rPr>
        <w:t xml:space="preserve">a notice of objection, complying with the requirements of regulation 14 of the </w:t>
      </w:r>
      <w:r w:rsidRPr="000C0ED7">
        <w:rPr>
          <w:rFonts w:ascii="Times New Roman" w:hAnsi="Times New Roman"/>
          <w:i/>
          <w:color w:val="000000"/>
        </w:rPr>
        <w:t>Fair Work (Registered Organisations) Regulations 2009</w:t>
      </w:r>
      <w:r w:rsidRPr="000C0ED7">
        <w:rPr>
          <w:rFonts w:ascii="Times New Roman" w:hAnsi="Times New Roman"/>
          <w:color w:val="000000"/>
        </w:rPr>
        <w:t xml:space="preserve">, no later than twenty eight (28) days after the publication of this advertisement and by serving on the organisation, whose address for service is: </w:t>
      </w:r>
      <w:r w:rsidR="000C67FA">
        <w:rPr>
          <w:rFonts w:ascii="Times New Roman" w:hAnsi="Times New Roman"/>
          <w:color w:val="000000"/>
        </w:rPr>
        <w:t>Level 4, 133 Parramatta Road, Granville, NSW 2142</w:t>
      </w:r>
      <w:r w:rsidR="00FC6781">
        <w:rPr>
          <w:rFonts w:ascii="Times New Roman" w:hAnsi="Times New Roman"/>
          <w:color w:val="000000"/>
        </w:rPr>
        <w:t xml:space="preserve"> </w:t>
      </w:r>
      <w:r w:rsidRPr="000C0ED7">
        <w:rPr>
          <w:rFonts w:ascii="Times New Roman" w:hAnsi="Times New Roman"/>
          <w:color w:val="000000"/>
        </w:rPr>
        <w:t xml:space="preserve">within seven (7) days after the notice of objection has been lodged, </w:t>
      </w:r>
      <w:r>
        <w:rPr>
          <w:rFonts w:ascii="Times New Roman" w:hAnsi="Times New Roman"/>
          <w:color w:val="000000"/>
        </w:rPr>
        <w:t xml:space="preserve">a </w:t>
      </w:r>
      <w:r w:rsidRPr="000C0ED7">
        <w:rPr>
          <w:rFonts w:ascii="Times New Roman" w:hAnsi="Times New Roman"/>
          <w:color w:val="000000"/>
        </w:rPr>
        <w:t>cop</w:t>
      </w:r>
      <w:r>
        <w:rPr>
          <w:rFonts w:ascii="Times New Roman" w:hAnsi="Times New Roman"/>
          <w:color w:val="000000"/>
        </w:rPr>
        <w:t>y</w:t>
      </w:r>
      <w:r w:rsidRPr="000C0ED7">
        <w:rPr>
          <w:rFonts w:ascii="Times New Roman" w:hAnsi="Times New Roman"/>
          <w:color w:val="000000"/>
        </w:rPr>
        <w:t xml:space="preserve"> of the notice of objection so lodged.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Default="002A4E79" w:rsidP="002A4E79">
      <w:pPr>
        <w:spacing w:after="0"/>
        <w:rPr>
          <w:rFonts w:ascii="Times New Roman" w:hAnsi="Times New Roman"/>
          <w:color w:val="000000"/>
        </w:rPr>
      </w:pPr>
    </w:p>
    <w:p w:rsidR="002A4E79" w:rsidRPr="006530A1" w:rsidRDefault="001D7215" w:rsidP="002A4E79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Louise Clarke</w:t>
      </w:r>
    </w:p>
    <w:p w:rsidR="002A4E79" w:rsidRPr="006530A1" w:rsidRDefault="001D7215" w:rsidP="002A4E79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Acting </w:t>
      </w:r>
      <w:bookmarkStart w:id="0" w:name="_GoBack"/>
      <w:bookmarkEnd w:id="0"/>
      <w:r w:rsidR="002A4E79" w:rsidRPr="006530A1">
        <w:rPr>
          <w:rFonts w:ascii="Times New Roman" w:hAnsi="Times New Roman"/>
          <w:color w:val="000000"/>
        </w:rPr>
        <w:t>General Manager</w:t>
      </w:r>
    </w:p>
    <w:p w:rsidR="002A4E79" w:rsidRPr="006530A1" w:rsidRDefault="002A4E79" w:rsidP="002A4E79">
      <w:pPr>
        <w:spacing w:after="0"/>
        <w:rPr>
          <w:rFonts w:ascii="Times New Roman" w:hAnsi="Times New Roman"/>
        </w:rPr>
      </w:pPr>
      <w:r w:rsidRPr="006530A1">
        <w:rPr>
          <w:rFonts w:ascii="Times New Roman" w:hAnsi="Times New Roman"/>
        </w:rPr>
        <w:t xml:space="preserve">Fair Work </w:t>
      </w:r>
      <w:r>
        <w:rPr>
          <w:rFonts w:ascii="Times New Roman" w:hAnsi="Times New Roman"/>
        </w:rPr>
        <w:t>Commission</w:t>
      </w:r>
      <w:bookmarkStart w:id="1" w:name="LetterBody"/>
      <w:bookmarkEnd w:id="1"/>
    </w:p>
    <w:p w:rsidR="004B2753" w:rsidRPr="00424B97" w:rsidRDefault="004B2753" w:rsidP="00424B97"/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F6C"/>
    <w:rsid w:val="00012CCD"/>
    <w:rsid w:val="000368E9"/>
    <w:rsid w:val="00090466"/>
    <w:rsid w:val="000C67FA"/>
    <w:rsid w:val="000E1F2B"/>
    <w:rsid w:val="001C2AAD"/>
    <w:rsid w:val="001D7215"/>
    <w:rsid w:val="001F6E54"/>
    <w:rsid w:val="00280BCD"/>
    <w:rsid w:val="00282012"/>
    <w:rsid w:val="002A4AB3"/>
    <w:rsid w:val="002A4E79"/>
    <w:rsid w:val="00360A6A"/>
    <w:rsid w:val="00390585"/>
    <w:rsid w:val="003A707F"/>
    <w:rsid w:val="003B0EC1"/>
    <w:rsid w:val="003B573B"/>
    <w:rsid w:val="003E7006"/>
    <w:rsid w:val="003F2CBD"/>
    <w:rsid w:val="00424B97"/>
    <w:rsid w:val="004B2753"/>
    <w:rsid w:val="00520873"/>
    <w:rsid w:val="00573D44"/>
    <w:rsid w:val="005B1086"/>
    <w:rsid w:val="00840A06"/>
    <w:rsid w:val="008439B7"/>
    <w:rsid w:val="00863496"/>
    <w:rsid w:val="0087253F"/>
    <w:rsid w:val="00883A1C"/>
    <w:rsid w:val="008E4F6C"/>
    <w:rsid w:val="009539C7"/>
    <w:rsid w:val="00A00F21"/>
    <w:rsid w:val="00A41154"/>
    <w:rsid w:val="00AB51F6"/>
    <w:rsid w:val="00B84226"/>
    <w:rsid w:val="00BD3B37"/>
    <w:rsid w:val="00C24DE4"/>
    <w:rsid w:val="00C63C4E"/>
    <w:rsid w:val="00CB0601"/>
    <w:rsid w:val="00D6191B"/>
    <w:rsid w:val="00D77A88"/>
    <w:rsid w:val="00E31621"/>
    <w:rsid w:val="00F40885"/>
    <w:rsid w:val="00F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ODRecipientAddress">
    <w:name w:val="OD Recipient Address"/>
    <w:basedOn w:val="Normal"/>
    <w:rsid w:val="002A4E79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BodyText">
    <w:name w:val="Body Text"/>
    <w:basedOn w:val="Normal"/>
    <w:link w:val="BodyTextChar"/>
    <w:rsid w:val="002A4E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A4E7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A4E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2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wc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01E7-B624-41D6-A9AA-751B3771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gallichio</cp:lastModifiedBy>
  <cp:revision>13</cp:revision>
  <cp:lastPrinted>2015-11-19T01:21:00Z</cp:lastPrinted>
  <dcterms:created xsi:type="dcterms:W3CDTF">2014-06-06T03:21:00Z</dcterms:created>
  <dcterms:modified xsi:type="dcterms:W3CDTF">2015-11-19T01:31:00Z</dcterms:modified>
</cp:coreProperties>
</file>