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56" w:rsidRPr="00B7131D" w:rsidRDefault="007C0E56" w:rsidP="007C0E56">
      <w:pPr>
        <w:framePr w:hSpace="187" w:wrap="around" w:vAnchor="text" w:hAnchor="page" w:x="5679" w:y="-854"/>
        <w:jc w:val="center"/>
      </w:pPr>
      <w:r w:rsidRPr="00B7131D">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7pt" o:ole="">
            <v:imagedata r:id="rId9" o:title=""/>
          </v:shape>
          <o:OLEObject Type="Embed" ProgID="Word.Document.8" ShapeID="_x0000_i1025" DrawAspect="Content" ObjectID="_1563786188" r:id="rId10"/>
        </w:object>
      </w:r>
    </w:p>
    <w:p w:rsidR="007C0E56" w:rsidRPr="00B7131D" w:rsidRDefault="007C0E56" w:rsidP="007C0E56">
      <w:pPr>
        <w:spacing w:after="100"/>
        <w:ind w:left="1200" w:right="1200"/>
        <w:jc w:val="center"/>
        <w:rPr>
          <w:rFonts w:ascii="Helvetica" w:hAnsi="Helvetica"/>
          <w:b/>
        </w:rPr>
      </w:pPr>
    </w:p>
    <w:p w:rsidR="007C0E56" w:rsidRPr="00B7131D" w:rsidRDefault="007C0E56" w:rsidP="007C0E56">
      <w:pPr>
        <w:framePr w:w="3050" w:h="289" w:hSpace="187" w:wrap="around" w:vAnchor="text" w:hAnchor="page" w:x="4599" w:y="-705" w:anchorLock="1"/>
        <w:jc w:val="center"/>
      </w:pPr>
      <w:r w:rsidRPr="00B7131D">
        <w:rPr>
          <w:b/>
          <w:sz w:val="18"/>
        </w:rPr>
        <w:t>NORFOLK</w:t>
      </w:r>
      <w:r w:rsidRPr="00B7131D">
        <w:rPr>
          <w:b/>
          <w:sz w:val="18"/>
        </w:rPr>
        <w:tab/>
      </w:r>
      <w:r w:rsidRPr="00B7131D">
        <w:rPr>
          <w:b/>
          <w:sz w:val="18"/>
        </w:rPr>
        <w:tab/>
        <w:t>ISLAND</w:t>
      </w:r>
    </w:p>
    <w:p w:rsidR="007C0E56" w:rsidRPr="00B7131D" w:rsidRDefault="007C0E56" w:rsidP="007C0E56">
      <w:pPr>
        <w:spacing w:after="100"/>
        <w:ind w:left="1200" w:right="1200"/>
        <w:jc w:val="center"/>
        <w:rPr>
          <w:rFonts w:ascii="Helvetica" w:hAnsi="Helvetica"/>
          <w:b/>
        </w:rPr>
      </w:pPr>
    </w:p>
    <w:p w:rsidR="007C0E56" w:rsidRPr="00B7131D" w:rsidRDefault="007C0E56" w:rsidP="00B7131D">
      <w:pPr>
        <w:pStyle w:val="ShortT"/>
      </w:pPr>
      <w:r w:rsidRPr="00B7131D">
        <w:rPr>
          <w:sz w:val="36"/>
          <w:szCs w:val="36"/>
        </w:rPr>
        <w:t>Criminal Code 2007</w:t>
      </w:r>
    </w:p>
    <w:p w:rsidR="007C0E56" w:rsidRPr="00B7131D" w:rsidRDefault="007C0E56" w:rsidP="007C0E56">
      <w:pPr>
        <w:pStyle w:val="CompiledActNo"/>
        <w:spacing w:before="240"/>
      </w:pPr>
      <w:r w:rsidRPr="00B7131D">
        <w:t>No. 11, 2007</w:t>
      </w:r>
    </w:p>
    <w:p w:rsidR="007C0E56" w:rsidRPr="00B7131D" w:rsidRDefault="007C0E56" w:rsidP="007C0E56">
      <w:pPr>
        <w:spacing w:before="1000"/>
        <w:rPr>
          <w:rFonts w:cs="Arial"/>
          <w:b/>
          <w:sz w:val="32"/>
          <w:szCs w:val="32"/>
        </w:rPr>
      </w:pPr>
      <w:r w:rsidRPr="00B7131D">
        <w:rPr>
          <w:rFonts w:cs="Arial"/>
          <w:b/>
          <w:sz w:val="32"/>
          <w:szCs w:val="32"/>
        </w:rPr>
        <w:t xml:space="preserve">Compilation No. </w:t>
      </w:r>
      <w:r w:rsidR="008E3B90">
        <w:rPr>
          <w:rFonts w:cs="Arial"/>
          <w:b/>
          <w:sz w:val="32"/>
          <w:szCs w:val="32"/>
        </w:rPr>
        <w:t>4</w:t>
      </w:r>
    </w:p>
    <w:p w:rsidR="007C0E56" w:rsidRPr="00B7131D" w:rsidRDefault="007C0E56" w:rsidP="007C0E56">
      <w:pPr>
        <w:spacing w:before="480"/>
        <w:rPr>
          <w:rFonts w:cs="Arial"/>
        </w:rPr>
      </w:pPr>
      <w:r w:rsidRPr="00B7131D">
        <w:rPr>
          <w:rFonts w:cs="Arial"/>
          <w:b/>
        </w:rPr>
        <w:t xml:space="preserve">Compilation date: </w:t>
      </w:r>
      <w:r w:rsidRPr="00B7131D">
        <w:rPr>
          <w:rFonts w:cs="Arial"/>
          <w:b/>
        </w:rPr>
        <w:tab/>
      </w:r>
      <w:r w:rsidRPr="00B7131D">
        <w:rPr>
          <w:rFonts w:cs="Arial"/>
          <w:b/>
        </w:rPr>
        <w:tab/>
      </w:r>
      <w:r w:rsidRPr="00B7131D">
        <w:rPr>
          <w:rFonts w:cs="Arial"/>
          <w:b/>
        </w:rPr>
        <w:tab/>
      </w:r>
      <w:r w:rsidR="008E3B90">
        <w:rPr>
          <w:rFonts w:cs="Arial"/>
        </w:rPr>
        <w:t>5 August 2017</w:t>
      </w:r>
    </w:p>
    <w:p w:rsidR="001A20E5" w:rsidRDefault="007C0E56" w:rsidP="00C1599A">
      <w:pPr>
        <w:spacing w:before="240"/>
        <w:ind w:left="3600" w:hanging="3600"/>
        <w:rPr>
          <w:rFonts w:cs="Arial"/>
          <w:b/>
        </w:rPr>
      </w:pPr>
      <w:r w:rsidRPr="00B7131D">
        <w:rPr>
          <w:rFonts w:cs="Arial"/>
          <w:b/>
        </w:rPr>
        <w:t>Includes amendments up to:</w:t>
      </w:r>
      <w:r w:rsidRPr="00B7131D">
        <w:rPr>
          <w:rFonts w:cs="Arial"/>
          <w:b/>
        </w:rPr>
        <w:tab/>
      </w:r>
      <w:r w:rsidRPr="00B7131D">
        <w:rPr>
          <w:rFonts w:cs="Arial"/>
        </w:rPr>
        <w:t>Norfolk</w:t>
      </w:r>
      <w:r w:rsidR="001A20E5">
        <w:rPr>
          <w:rFonts w:cs="Arial"/>
        </w:rPr>
        <w:t xml:space="preserve"> Island Continued Laws </w:t>
      </w:r>
      <w:r w:rsidRPr="00B7131D">
        <w:rPr>
          <w:rFonts w:cs="Arial"/>
        </w:rPr>
        <w:t>Ordinance 2015</w:t>
      </w:r>
      <w:r w:rsidRPr="00B7131D">
        <w:t xml:space="preserve"> </w:t>
      </w:r>
      <w:r w:rsidR="00F1116D" w:rsidRPr="00B7131D">
        <w:br/>
      </w:r>
      <w:r w:rsidRPr="000A5534">
        <w:rPr>
          <w:rFonts w:cs="Arial"/>
        </w:rPr>
        <w:t>(</w:t>
      </w:r>
      <w:r w:rsidRPr="00B7131D">
        <w:rPr>
          <w:rFonts w:cs="Arial"/>
        </w:rPr>
        <w:t>No. 2, 2015)</w:t>
      </w: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rPr>
          <w:b/>
          <w:szCs w:val="22"/>
        </w:rPr>
      </w:pPr>
    </w:p>
    <w:p w:rsidR="007C0E56" w:rsidRPr="00B7131D" w:rsidRDefault="007C0E56" w:rsidP="007C0E56">
      <w:pPr>
        <w:spacing w:after="100"/>
        <w:ind w:left="1200" w:right="1200"/>
        <w:jc w:val="center"/>
        <w:rPr>
          <w:rFonts w:ascii="Helvetica" w:hAnsi="Helvetica"/>
          <w:b/>
        </w:rPr>
        <w:sectPr w:rsidR="007C0E56" w:rsidRPr="00B7131D" w:rsidSect="007C0E56">
          <w:footerReference w:type="first" r:id="rId11"/>
          <w:type w:val="continuous"/>
          <w:pgSz w:w="11909" w:h="16834" w:code="9"/>
          <w:pgMar w:top="1440" w:right="1800" w:bottom="1440" w:left="1440" w:header="706" w:footer="2880" w:gutter="0"/>
          <w:cols w:space="720"/>
          <w:noEndnote/>
          <w:titlePg/>
        </w:sectPr>
      </w:pPr>
    </w:p>
    <w:p w:rsidR="00E255FB" w:rsidRPr="00B7131D" w:rsidRDefault="00E255FB" w:rsidP="00E255FB">
      <w:pPr>
        <w:framePr w:hSpace="187" w:wrap="around" w:vAnchor="text" w:hAnchor="page" w:x="5610" w:y="242"/>
        <w:jc w:val="center"/>
      </w:pPr>
      <w:r w:rsidRPr="00B7131D">
        <w:object w:dxaOrig="1051" w:dyaOrig="1125">
          <v:shape id="_x0000_i1026" type="#_x0000_t75" style="width:52.2pt;height:57pt" o:ole="">
            <v:imagedata r:id="rId9" o:title=""/>
          </v:shape>
          <o:OLEObject Type="Embed" ProgID="Word.Document.8" ShapeID="_x0000_i1026" DrawAspect="Content" ObjectID="_1563786189" r:id="rId12"/>
        </w:object>
      </w:r>
    </w:p>
    <w:p w:rsidR="001606A4" w:rsidRPr="00B7131D" w:rsidRDefault="001606A4">
      <w:pPr>
        <w:pStyle w:val="allsections0"/>
        <w:ind w:right="12"/>
        <w:jc w:val="center"/>
        <w:rPr>
          <w:spacing w:val="-3"/>
          <w:lang w:val="en-US"/>
        </w:rPr>
      </w:pPr>
    </w:p>
    <w:p w:rsidR="001606A4" w:rsidRPr="00B7131D" w:rsidRDefault="001606A4">
      <w:pPr>
        <w:pStyle w:val="allsections0"/>
        <w:ind w:right="12"/>
        <w:jc w:val="center"/>
        <w:rPr>
          <w:spacing w:val="-3"/>
          <w:lang w:val="en-US"/>
        </w:rPr>
      </w:pPr>
    </w:p>
    <w:p w:rsidR="001606A4" w:rsidRPr="00B7131D" w:rsidRDefault="001606A4" w:rsidP="001606A4">
      <w:pPr>
        <w:spacing w:after="100"/>
        <w:ind w:left="1200" w:right="1200"/>
        <w:jc w:val="center"/>
        <w:rPr>
          <w:rFonts w:ascii="Helvetica" w:hAnsi="Helvetica"/>
          <w:b/>
        </w:rPr>
      </w:pPr>
    </w:p>
    <w:p w:rsidR="001606A4" w:rsidRPr="00B7131D" w:rsidRDefault="001606A4" w:rsidP="00E255FB">
      <w:pPr>
        <w:pStyle w:val="Caption"/>
        <w:framePr w:w="3544" w:wrap="around" w:x="4536" w:y="-406"/>
        <w:ind w:right="-1488"/>
      </w:pPr>
      <w:r w:rsidRPr="00B7131D">
        <w:t>NORFOLK</w:t>
      </w:r>
      <w:r w:rsidRPr="00B7131D">
        <w:tab/>
      </w:r>
      <w:r w:rsidRPr="00B7131D">
        <w:tab/>
        <w:t>ISLAND</w:t>
      </w:r>
    </w:p>
    <w:p w:rsidR="001606A4" w:rsidRPr="00B7131D" w:rsidRDefault="001606A4" w:rsidP="001606A4">
      <w:pPr>
        <w:spacing w:after="100"/>
        <w:ind w:left="1200" w:right="1200"/>
        <w:jc w:val="center"/>
        <w:rPr>
          <w:rFonts w:ascii="Helvetica" w:hAnsi="Helvetica"/>
          <w:b/>
        </w:rPr>
      </w:pPr>
    </w:p>
    <w:p w:rsidR="00E6083B" w:rsidRPr="00B7131D" w:rsidRDefault="00E6083B" w:rsidP="001606A4">
      <w:pPr>
        <w:tabs>
          <w:tab w:val="left" w:pos="360"/>
          <w:tab w:val="left" w:pos="900"/>
          <w:tab w:val="left" w:pos="1620"/>
          <w:tab w:val="center" w:pos="4176"/>
        </w:tabs>
        <w:suppressAutoHyphens/>
        <w:ind w:right="12"/>
        <w:jc w:val="center"/>
        <w:rPr>
          <w:spacing w:val="-3"/>
        </w:rPr>
      </w:pPr>
    </w:p>
    <w:p w:rsidR="00E6083B" w:rsidRPr="00790AE0" w:rsidRDefault="00E6083B" w:rsidP="00E255FB">
      <w:pPr>
        <w:pStyle w:val="Billname"/>
        <w:spacing w:before="240" w:after="120"/>
        <w:ind w:right="567"/>
        <w:jc w:val="center"/>
        <w:rPr>
          <w:rFonts w:ascii="Times New Roman" w:hAnsi="Times New Roman" w:cs="Times New Roman"/>
          <w:sz w:val="36"/>
          <w:szCs w:val="36"/>
        </w:rPr>
      </w:pPr>
      <w:r w:rsidRPr="00790AE0">
        <w:rPr>
          <w:rFonts w:ascii="Times New Roman" w:hAnsi="Times New Roman" w:cs="Times New Roman"/>
          <w:sz w:val="36"/>
          <w:szCs w:val="36"/>
        </w:rPr>
        <w:t>Criminal Code 2007</w:t>
      </w:r>
    </w:p>
    <w:p w:rsidR="00E6083B" w:rsidRPr="00790AE0" w:rsidRDefault="00E6083B" w:rsidP="001606A4">
      <w:pPr>
        <w:tabs>
          <w:tab w:val="left" w:pos="360"/>
          <w:tab w:val="left" w:pos="900"/>
          <w:tab w:val="left" w:pos="1620"/>
          <w:tab w:val="center" w:pos="4176"/>
        </w:tabs>
        <w:suppressAutoHyphens/>
        <w:ind w:right="12"/>
        <w:jc w:val="center"/>
        <w:rPr>
          <w:spacing w:val="-3"/>
        </w:rPr>
      </w:pPr>
    </w:p>
    <w:p w:rsidR="006C416E" w:rsidRPr="00790AE0" w:rsidRDefault="006C416E" w:rsidP="001606A4">
      <w:pPr>
        <w:pStyle w:val="N-TOCheading"/>
        <w:spacing w:before="240"/>
        <w:rPr>
          <w:rFonts w:ascii="Times New Roman" w:hAnsi="Times New Roman" w:cs="Times New Roman"/>
        </w:rPr>
      </w:pPr>
      <w:r w:rsidRPr="00790AE0">
        <w:rPr>
          <w:rStyle w:val="charContents"/>
          <w:rFonts w:ascii="Times New Roman" w:hAnsi="Times New Roman"/>
        </w:rPr>
        <w:t>Contents</w:t>
      </w:r>
    </w:p>
    <w:p w:rsidR="006C416E" w:rsidRPr="00601EE2" w:rsidRDefault="006C416E" w:rsidP="00BA43C6">
      <w:pPr>
        <w:pStyle w:val="N-9pt"/>
        <w:tabs>
          <w:tab w:val="clear" w:pos="7707"/>
          <w:tab w:val="right" w:pos="8080"/>
        </w:tabs>
        <w:rPr>
          <w:rFonts w:ascii="Times New Roman" w:hAnsi="Times New Roman" w:cs="Times New Roman"/>
        </w:rPr>
      </w:pPr>
      <w:r w:rsidRPr="00601EE2">
        <w:rPr>
          <w:rFonts w:ascii="Times New Roman" w:hAnsi="Times New Roman" w:cs="Times New Roman"/>
        </w:rPr>
        <w:tab/>
      </w:r>
      <w:r w:rsidRPr="00601EE2">
        <w:rPr>
          <w:rStyle w:val="charPage"/>
          <w:rFonts w:ascii="Times New Roman" w:hAnsi="Times New Roman"/>
        </w:rPr>
        <w:t>Page</w:t>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b w:val="0"/>
          <w:bCs w:val="0"/>
        </w:rPr>
        <w:fldChar w:fldCharType="begin"/>
      </w:r>
      <w:r w:rsidRPr="00601EE2">
        <w:rPr>
          <w:rFonts w:ascii="Times New Roman" w:hAnsi="Times New Roman" w:cs="Times New Roman"/>
          <w:b w:val="0"/>
          <w:bCs w:val="0"/>
        </w:rPr>
        <w:instrText xml:space="preserve"> TOC \o "1-5" \t "A H1 Chapter,1,A H2 Part,2,A H3 Div,3,A H4 SubDiv,4,A H5 Sec,5,EndNote2,5,Sched-heading,6,Sched-heading Symb,6,Sched-Part,7,Sched-Part Symb,7,Endnote1,7,Sched-Form,8,Sched-Form Symb,8,Dict-Heading,6,Dict-Heading Symb,6,Sch clause heading,5,Endnote2,5" </w:instrText>
      </w:r>
      <w:r w:rsidRPr="00601EE2">
        <w:rPr>
          <w:rFonts w:ascii="Times New Roman" w:hAnsi="Times New Roman" w:cs="Times New Roman"/>
          <w:b w:val="0"/>
          <w:bCs w:val="0"/>
        </w:rPr>
        <w:fldChar w:fldCharType="separate"/>
      </w:r>
      <w:r w:rsidRPr="00601EE2">
        <w:rPr>
          <w:rFonts w:ascii="Times New Roman" w:hAnsi="Times New Roman" w:cs="Times New Roman"/>
        </w:rPr>
        <w:t xml:space="preserve">CHAPTER 1  </w:t>
      </w:r>
      <w:r w:rsidRPr="00601EE2">
        <w:rPr>
          <w:rFonts w:ascii="Times New Roman" w:hAnsi="Times New Roman" w:cs="Times New Roman"/>
        </w:rPr>
        <w:sym w:font="Symbol" w:char="F0BE"/>
      </w:r>
      <w:r w:rsidRPr="00601EE2">
        <w:rPr>
          <w:rFonts w:ascii="Times New Roman" w:hAnsi="Times New Roman" w:cs="Times New Roman"/>
        </w:rPr>
        <w:t xml:space="preserve">  PRELIMINARY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w:t>
      </w:r>
      <w:r w:rsidRPr="00601EE2">
        <w:rPr>
          <w:rFonts w:ascii="Times New Roman" w:hAnsi="Times New Roman" w:cs="Times New Roman"/>
          <w:sz w:val="24"/>
          <w:szCs w:val="24"/>
          <w:lang w:val="en-US"/>
        </w:rPr>
        <w:tab/>
      </w:r>
      <w:r w:rsidRPr="00601EE2">
        <w:rPr>
          <w:rFonts w:ascii="Times New Roman" w:hAnsi="Times New Roman" w:cs="Times New Roman"/>
        </w:rPr>
        <w:t>Name of Act and commencement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w:t>
      </w:r>
      <w:r w:rsidRPr="00601EE2">
        <w:rPr>
          <w:rFonts w:ascii="Times New Roman" w:hAnsi="Times New Roman" w:cs="Times New Roman"/>
          <w:sz w:val="24"/>
          <w:szCs w:val="24"/>
          <w:lang w:val="en-US"/>
        </w:rPr>
        <w:tab/>
      </w:r>
      <w:r w:rsidRPr="00601EE2">
        <w:rPr>
          <w:rFonts w:ascii="Times New Roman" w:hAnsi="Times New Roman" w:cs="Times New Roman"/>
        </w:rPr>
        <w:t>Repeal</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w:t>
      </w:r>
      <w:r w:rsidRPr="00601EE2">
        <w:rPr>
          <w:rFonts w:ascii="Times New Roman" w:hAnsi="Times New Roman" w:cs="Times New Roman"/>
          <w:sz w:val="24"/>
          <w:szCs w:val="24"/>
          <w:lang w:val="en-US"/>
        </w:rPr>
        <w:tab/>
      </w:r>
      <w:r w:rsidRPr="00601EE2">
        <w:rPr>
          <w:rFonts w:ascii="Times New Roman" w:hAnsi="Times New Roman" w:cs="Times New Roman"/>
        </w:rPr>
        <w:t>Dictionary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w:t>
      </w:r>
      <w:r w:rsidRPr="00601EE2">
        <w:rPr>
          <w:rFonts w:ascii="Times New Roman" w:hAnsi="Times New Roman" w:cs="Times New Roman"/>
          <w:sz w:val="24"/>
          <w:szCs w:val="24"/>
          <w:lang w:val="en-US"/>
        </w:rPr>
        <w:tab/>
      </w:r>
      <w:r w:rsidRPr="00601EE2">
        <w:rPr>
          <w:rFonts w:ascii="Times New Roman" w:hAnsi="Times New Roman" w:cs="Times New Roman"/>
        </w:rPr>
        <w:t>Notes and examples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w:t>
      </w:r>
      <w:r w:rsidRPr="00601EE2">
        <w:rPr>
          <w:rFonts w:ascii="Times New Roman" w:hAnsi="Times New Roman" w:cs="Times New Roman"/>
          <w:sz w:val="24"/>
          <w:szCs w:val="24"/>
          <w:lang w:val="en-US"/>
        </w:rPr>
        <w:tab/>
      </w:r>
      <w:r w:rsidRPr="00601EE2">
        <w:rPr>
          <w:rFonts w:ascii="Times New Roman" w:hAnsi="Times New Roman" w:cs="Times New Roman"/>
        </w:rPr>
        <w:t>Codification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2  </w:t>
      </w:r>
      <w:r w:rsidRPr="00601EE2">
        <w:rPr>
          <w:rFonts w:ascii="Times New Roman" w:hAnsi="Times New Roman" w:cs="Times New Roman"/>
        </w:rPr>
        <w:sym w:font="Symbol" w:char="F0BE"/>
      </w:r>
      <w:r w:rsidRPr="00601EE2">
        <w:rPr>
          <w:rFonts w:ascii="Times New Roman" w:hAnsi="Times New Roman" w:cs="Times New Roman"/>
        </w:rPr>
        <w:t xml:space="preserve">  GENERAL PRINCIPLES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_Toc241380439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2.1  </w:t>
      </w:r>
      <w:r w:rsidRPr="00601EE2">
        <w:rPr>
          <w:rFonts w:ascii="Times New Roman" w:hAnsi="Times New Roman" w:cs="Times New Roman"/>
          <w:szCs w:val="28"/>
        </w:rPr>
        <w:sym w:font="Symbol" w:char="F0BE"/>
      </w:r>
      <w:r w:rsidRPr="00601EE2">
        <w:rPr>
          <w:rFonts w:ascii="Times New Roman" w:hAnsi="Times New Roman" w:cs="Times New Roman"/>
        </w:rPr>
        <w:t xml:space="preserve">  PURPOSE AND APPLICATION—CHAPTER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w:t>
      </w:r>
      <w:r w:rsidRPr="00601EE2">
        <w:rPr>
          <w:rFonts w:ascii="Times New Roman" w:hAnsi="Times New Roman" w:cs="Times New Roman"/>
          <w:sz w:val="24"/>
          <w:szCs w:val="24"/>
          <w:lang w:val="en-US"/>
        </w:rPr>
        <w:tab/>
      </w:r>
      <w:r w:rsidRPr="00601EE2">
        <w:rPr>
          <w:rFonts w:ascii="Times New Roman" w:hAnsi="Times New Roman" w:cs="Times New Roman"/>
        </w:rPr>
        <w:t>Purpose—chapter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w:t>
      </w:r>
      <w:r w:rsidRPr="00601EE2">
        <w:rPr>
          <w:rFonts w:ascii="Times New Roman" w:hAnsi="Times New Roman" w:cs="Times New Roman"/>
          <w:sz w:val="24"/>
          <w:szCs w:val="24"/>
          <w:lang w:val="en-US"/>
        </w:rPr>
        <w:tab/>
      </w:r>
      <w:r w:rsidRPr="00601EE2">
        <w:rPr>
          <w:rFonts w:ascii="Times New Roman" w:hAnsi="Times New Roman" w:cs="Times New Roman"/>
        </w:rPr>
        <w:t>Application—chapter 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w:t>
      </w:r>
      <w:r w:rsidRPr="00601EE2">
        <w:rPr>
          <w:rFonts w:ascii="Times New Roman" w:hAnsi="Times New Roman" w:cs="Times New Roman"/>
          <w:sz w:val="24"/>
          <w:szCs w:val="24"/>
          <w:lang w:val="en-US"/>
        </w:rPr>
        <w:tab/>
      </w:r>
      <w:r w:rsidRPr="00601EE2">
        <w:rPr>
          <w:rFonts w:ascii="Times New Roman" w:hAnsi="Times New Roman" w:cs="Times New Roman"/>
        </w:rPr>
        <w:t xml:space="preserve">Delayed application of </w:t>
      </w:r>
      <w:r w:rsidR="00EA66EE">
        <w:rPr>
          <w:rFonts w:ascii="Times New Roman" w:hAnsi="Times New Roman" w:cs="Times New Roman"/>
        </w:rPr>
        <w:t>C</w:t>
      </w:r>
      <w:r w:rsidR="00EA66EE" w:rsidRPr="00601EE2">
        <w:rPr>
          <w:rFonts w:ascii="Times New Roman" w:hAnsi="Times New Roman" w:cs="Times New Roman"/>
        </w:rPr>
        <w:t xml:space="preserve">hapter </w:t>
      </w:r>
      <w:r w:rsidRPr="00601EE2">
        <w:rPr>
          <w:rFonts w:ascii="Times New Roman" w:hAnsi="Times New Roman" w:cs="Times New Roman"/>
        </w:rPr>
        <w:t>2 to certain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w:t>
      </w:r>
      <w:r w:rsidRPr="00601EE2">
        <w:rPr>
          <w:rFonts w:ascii="Times New Roman" w:hAnsi="Times New Roman" w:cs="Times New Roman"/>
          <w:sz w:val="24"/>
          <w:szCs w:val="24"/>
          <w:lang w:val="en-US"/>
        </w:rPr>
        <w:tab/>
      </w:r>
      <w:r w:rsidRPr="00601EE2">
        <w:rPr>
          <w:rFonts w:ascii="Times New Roman" w:hAnsi="Times New Roman" w:cs="Times New Roman"/>
        </w:rPr>
        <w:t>Liability to trial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w:t>
      </w:r>
      <w:r w:rsidRPr="00601EE2">
        <w:rPr>
          <w:rFonts w:ascii="Times New Roman" w:hAnsi="Times New Roman" w:cs="Times New Roman"/>
          <w:sz w:val="24"/>
          <w:szCs w:val="24"/>
          <w:lang w:val="en-US"/>
        </w:rPr>
        <w:tab/>
      </w:r>
      <w:r w:rsidR="004C6C30">
        <w:rPr>
          <w:rFonts w:ascii="Times New Roman" w:hAnsi="Times New Roman" w:cs="Times New Roman"/>
        </w:rPr>
        <w:t>Definition</w:t>
      </w:r>
      <w:r w:rsidR="00B65271">
        <w:rPr>
          <w:rFonts w:ascii="Times New Roman" w:hAnsi="Times New Roman" w:cs="Times New Roman"/>
        </w:rPr>
        <w:t xml:space="preserve"> of </w:t>
      </w:r>
      <w:r w:rsidRPr="00601EE2">
        <w:rPr>
          <w:rFonts w:ascii="Times New Roman" w:hAnsi="Times New Roman" w:cs="Times New Roman"/>
          <w:i/>
          <w:iCs/>
        </w:rPr>
        <w:t>applied provisions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2.2  </w:t>
      </w:r>
      <w:r w:rsidRPr="00601EE2">
        <w:rPr>
          <w:rFonts w:ascii="Times New Roman" w:hAnsi="Times New Roman" w:cs="Times New Roman"/>
          <w:szCs w:val="28"/>
        </w:rPr>
        <w:sym w:font="Symbol" w:char="F0BE"/>
      </w:r>
      <w:r w:rsidRPr="00601EE2">
        <w:rPr>
          <w:rFonts w:ascii="Times New Roman" w:hAnsi="Times New Roman" w:cs="Times New Roman"/>
        </w:rPr>
        <w:t xml:space="preserve">  THE ELEMENTS OF AN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2.2.1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General—Part 2.2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w:t>
      </w:r>
      <w:r w:rsidRPr="00601EE2">
        <w:rPr>
          <w:rFonts w:ascii="Times New Roman" w:hAnsi="Times New Roman" w:cs="Times New Roman"/>
          <w:sz w:val="24"/>
          <w:szCs w:val="24"/>
          <w:lang w:val="en-US"/>
        </w:rPr>
        <w:tab/>
      </w:r>
      <w:r w:rsidRPr="00601EE2">
        <w:rPr>
          <w:rFonts w:ascii="Times New Roman" w:hAnsi="Times New Roman" w:cs="Times New Roman"/>
        </w:rPr>
        <w:t>Elements</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w:t>
      </w:r>
      <w:r w:rsidRPr="00601EE2">
        <w:rPr>
          <w:rFonts w:ascii="Times New Roman" w:hAnsi="Times New Roman" w:cs="Times New Roman"/>
          <w:sz w:val="24"/>
          <w:szCs w:val="24"/>
          <w:lang w:val="en-US"/>
        </w:rPr>
        <w:tab/>
      </w:r>
      <w:r w:rsidRPr="00601EE2">
        <w:rPr>
          <w:rFonts w:ascii="Times New Roman" w:hAnsi="Times New Roman" w:cs="Times New Roman"/>
        </w:rPr>
        <w:t>Establishing guilt of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_Toc241380449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2.2.2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w:t>
      </w:r>
      <w:r w:rsidRPr="00601EE2">
        <w:rPr>
          <w:rFonts w:ascii="Times New Roman" w:hAnsi="Times New Roman" w:cs="Times New Roman"/>
          <w:sz w:val="24"/>
          <w:szCs w:val="24"/>
          <w:lang w:val="en-US"/>
        </w:rPr>
        <w:tab/>
      </w:r>
      <w:r w:rsidRPr="00601EE2">
        <w:rPr>
          <w:rFonts w:ascii="Times New Roman" w:hAnsi="Times New Roman" w:cs="Times New Roman"/>
        </w:rPr>
        <w:t>Definitions—</w:t>
      </w:r>
      <w:r w:rsidRPr="00601EE2">
        <w:rPr>
          <w:rFonts w:ascii="Times New Roman" w:hAnsi="Times New Roman" w:cs="Times New Roman"/>
          <w:i/>
          <w:iCs/>
        </w:rPr>
        <w:t xml:space="preserve">conduct </w:t>
      </w:r>
      <w:r w:rsidRPr="00601EE2">
        <w:rPr>
          <w:rFonts w:ascii="Times New Roman" w:hAnsi="Times New Roman" w:cs="Times New Roman"/>
        </w:rPr>
        <w:t xml:space="preserve">and </w:t>
      </w:r>
      <w:r w:rsidRPr="00601EE2">
        <w:rPr>
          <w:rFonts w:ascii="Times New Roman" w:hAnsi="Times New Roman" w:cs="Times New Roman"/>
          <w:i/>
          <w:iCs/>
        </w:rPr>
        <w:t>engage in conduct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w:t>
      </w:r>
      <w:r w:rsidRPr="00601EE2">
        <w:rPr>
          <w:rFonts w:ascii="Times New Roman" w:hAnsi="Times New Roman" w:cs="Times New Roman"/>
          <w:sz w:val="24"/>
          <w:szCs w:val="24"/>
          <w:lang w:val="en-US"/>
        </w:rPr>
        <w:tab/>
      </w:r>
      <w:r w:rsidRPr="00601EE2">
        <w:rPr>
          <w:rFonts w:ascii="Times New Roman" w:hAnsi="Times New Roman" w:cs="Times New Roman"/>
        </w:rPr>
        <w:t>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w:t>
      </w:r>
      <w:r w:rsidRPr="00601EE2">
        <w:rPr>
          <w:rFonts w:ascii="Times New Roman" w:hAnsi="Times New Roman" w:cs="Times New Roman"/>
          <w:sz w:val="24"/>
          <w:szCs w:val="24"/>
          <w:lang w:val="en-US"/>
        </w:rPr>
        <w:tab/>
      </w:r>
      <w:r w:rsidRPr="00601EE2">
        <w:rPr>
          <w:rFonts w:ascii="Times New Roman" w:hAnsi="Times New Roman" w:cs="Times New Roman"/>
        </w:rPr>
        <w:t>Voluntariness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w:t>
      </w:r>
      <w:r w:rsidRPr="00601EE2">
        <w:rPr>
          <w:rFonts w:ascii="Times New Roman" w:hAnsi="Times New Roman" w:cs="Times New Roman"/>
          <w:sz w:val="24"/>
          <w:szCs w:val="24"/>
          <w:lang w:val="en-US"/>
        </w:rPr>
        <w:tab/>
      </w:r>
      <w:r w:rsidRPr="00601EE2">
        <w:rPr>
          <w:rFonts w:ascii="Times New Roman" w:hAnsi="Times New Roman" w:cs="Times New Roman"/>
        </w:rPr>
        <w:t>Omissions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w:t>
      </w:r>
      <w:r w:rsidRPr="00601EE2">
        <w:rPr>
          <w:rFonts w:ascii="Times New Roman" w:hAnsi="Times New Roman" w:cs="Times New Roman"/>
          <w:sz w:val="24"/>
          <w:szCs w:val="24"/>
          <w:lang w:val="en-US"/>
        </w:rPr>
        <w:tab/>
      </w:r>
      <w:r w:rsidRPr="00601EE2">
        <w:rPr>
          <w:rFonts w:ascii="Times New Roman" w:hAnsi="Times New Roman" w:cs="Times New Roman"/>
        </w:rPr>
        <w:t>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w:t>
      </w:r>
      <w:r w:rsidRPr="00601EE2">
        <w:rPr>
          <w:rFonts w:ascii="Times New Roman" w:hAnsi="Times New Roman" w:cs="Times New Roman"/>
          <w:sz w:val="24"/>
          <w:szCs w:val="24"/>
          <w:lang w:val="en-US"/>
        </w:rPr>
        <w:tab/>
      </w:r>
      <w:r w:rsidRPr="00601EE2">
        <w:rPr>
          <w:rFonts w:ascii="Times New Roman" w:hAnsi="Times New Roman" w:cs="Times New Roman"/>
        </w:rPr>
        <w:t>Intention</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w:t>
      </w:r>
      <w:r w:rsidRPr="00601EE2">
        <w:rPr>
          <w:rFonts w:ascii="Times New Roman" w:hAnsi="Times New Roman" w:cs="Times New Roman"/>
          <w:sz w:val="24"/>
          <w:szCs w:val="24"/>
          <w:lang w:val="en-US"/>
        </w:rPr>
        <w:tab/>
      </w:r>
      <w:r w:rsidRPr="00601EE2">
        <w:rPr>
          <w:rFonts w:ascii="Times New Roman" w:hAnsi="Times New Roman" w:cs="Times New Roman"/>
        </w:rPr>
        <w:t>Knowledge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w:t>
      </w:r>
      <w:r w:rsidRPr="00601EE2">
        <w:rPr>
          <w:rFonts w:ascii="Times New Roman" w:hAnsi="Times New Roman" w:cs="Times New Roman"/>
          <w:sz w:val="24"/>
          <w:szCs w:val="24"/>
          <w:lang w:val="en-US"/>
        </w:rPr>
        <w:tab/>
      </w:r>
      <w:r w:rsidRPr="00601EE2">
        <w:rPr>
          <w:rFonts w:ascii="Times New Roman" w:hAnsi="Times New Roman" w:cs="Times New Roman"/>
        </w:rPr>
        <w:t>Recklessness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_Toc241380459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w:t>
      </w:r>
      <w:r w:rsidRPr="00601EE2">
        <w:rPr>
          <w:rFonts w:ascii="Times New Roman" w:hAnsi="Times New Roman" w:cs="Times New Roman"/>
          <w:sz w:val="24"/>
          <w:szCs w:val="24"/>
          <w:lang w:val="en-US"/>
        </w:rPr>
        <w:tab/>
      </w:r>
      <w:r w:rsidRPr="00601EE2">
        <w:rPr>
          <w:rFonts w:ascii="Times New Roman" w:hAnsi="Times New Roman" w:cs="Times New Roman"/>
        </w:rPr>
        <w:t>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w:t>
      </w:r>
      <w:r w:rsidRPr="00601EE2">
        <w:rPr>
          <w:rFonts w:ascii="Times New Roman" w:hAnsi="Times New Roman" w:cs="Times New Roman"/>
          <w:sz w:val="24"/>
          <w:szCs w:val="24"/>
          <w:lang w:val="en-US"/>
        </w:rPr>
        <w:tab/>
      </w:r>
      <w:r w:rsidRPr="00601EE2">
        <w:rPr>
          <w:rFonts w:ascii="Times New Roman" w:hAnsi="Times New Roman" w:cs="Times New Roman"/>
        </w:rPr>
        <w:t>Offences that do not provide fault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2.2.4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Cases Where Fault Elements Are Not Required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w:t>
      </w:r>
      <w:r w:rsidRPr="00601EE2">
        <w:rPr>
          <w:rFonts w:ascii="Times New Roman" w:hAnsi="Times New Roman" w:cs="Times New Roman"/>
          <w:sz w:val="24"/>
          <w:szCs w:val="24"/>
          <w:lang w:val="en-US"/>
        </w:rPr>
        <w:tab/>
      </w:r>
      <w:r w:rsidRPr="00601EE2">
        <w:rPr>
          <w:rFonts w:ascii="Times New Roman" w:hAnsi="Times New Roman" w:cs="Times New Roman"/>
        </w:rPr>
        <w: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w:t>
      </w:r>
      <w:r w:rsidRPr="00601EE2">
        <w:rPr>
          <w:rFonts w:ascii="Times New Roman" w:hAnsi="Times New Roman" w:cs="Times New Roman"/>
          <w:sz w:val="24"/>
          <w:szCs w:val="24"/>
          <w:lang w:val="en-US"/>
        </w:rPr>
        <w:tab/>
      </w:r>
      <w:r w:rsidRPr="00601EE2">
        <w:rPr>
          <w:rFonts w:ascii="Times New Roman" w:hAnsi="Times New Roman" w:cs="Times New Roman"/>
        </w:rPr>
        <w:t>Absolute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2.3  </w:t>
      </w:r>
      <w:r w:rsidRPr="00601EE2">
        <w:rPr>
          <w:rFonts w:ascii="Times New Roman" w:hAnsi="Times New Roman" w:cs="Times New Roman"/>
          <w:szCs w:val="28"/>
        </w:rPr>
        <w:sym w:font="Symbol" w:char="F0BE"/>
      </w:r>
      <w:r w:rsidRPr="00601EE2">
        <w:rPr>
          <w:rFonts w:ascii="Times New Roman" w:hAnsi="Times New Roman" w:cs="Times New Roman"/>
        </w:rPr>
        <w:t xml:space="preserve">  CIRCUMSTANCES WHERE THERE IS NO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Lack of capacity—children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w:t>
      </w:r>
      <w:r w:rsidRPr="00601EE2">
        <w:rPr>
          <w:rFonts w:ascii="Times New Roman" w:hAnsi="Times New Roman" w:cs="Times New Roman"/>
          <w:sz w:val="24"/>
          <w:szCs w:val="24"/>
          <w:lang w:val="en-US"/>
        </w:rPr>
        <w:tab/>
      </w:r>
      <w:r w:rsidRPr="00601EE2">
        <w:rPr>
          <w:rFonts w:ascii="Times New Roman" w:hAnsi="Times New Roman" w:cs="Times New Roman"/>
        </w:rPr>
        <w:t>Children under 10</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w:t>
      </w:r>
      <w:r w:rsidRPr="00601EE2">
        <w:rPr>
          <w:rFonts w:ascii="Times New Roman" w:hAnsi="Times New Roman" w:cs="Times New Roman"/>
          <w:sz w:val="24"/>
          <w:szCs w:val="24"/>
          <w:lang w:val="en-US"/>
        </w:rPr>
        <w:tab/>
      </w:r>
      <w:r w:rsidRPr="00601EE2">
        <w:rPr>
          <w:rFonts w:ascii="Times New Roman" w:hAnsi="Times New Roman" w:cs="Times New Roman"/>
        </w:rPr>
        <w:t>Children 10 and over but under 14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Lack of capacity—mental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_Toc241380469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w:t>
      </w:r>
      <w:r w:rsidRPr="00601EE2">
        <w:rPr>
          <w:rFonts w:ascii="Times New Roman" w:hAnsi="Times New Roman" w:cs="Times New Roman"/>
          <w:sz w:val="24"/>
          <w:szCs w:val="24"/>
          <w:lang w:val="en-US"/>
        </w:rPr>
        <w:tab/>
      </w:r>
      <w:r w:rsidRPr="00601EE2">
        <w:rPr>
          <w:rFonts w:ascii="Times New Roman" w:hAnsi="Times New Roman" w:cs="Times New Roman"/>
        </w:rPr>
        <w:t>Definition—</w:t>
      </w:r>
      <w:r w:rsidRPr="00601EE2">
        <w:rPr>
          <w:rFonts w:ascii="Times New Roman" w:hAnsi="Times New Roman" w:cs="Times New Roman"/>
          <w:i/>
          <w:iCs/>
        </w:rPr>
        <w:t>mental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w:t>
      </w:r>
      <w:r w:rsidRPr="00601EE2">
        <w:rPr>
          <w:rFonts w:ascii="Times New Roman" w:hAnsi="Times New Roman" w:cs="Times New Roman"/>
          <w:sz w:val="24"/>
          <w:szCs w:val="24"/>
          <w:lang w:val="en-US"/>
        </w:rPr>
        <w:tab/>
      </w:r>
      <w:r w:rsidRPr="00601EE2">
        <w:rPr>
          <w:rFonts w:ascii="Times New Roman" w:hAnsi="Times New Roman" w:cs="Times New Roman"/>
        </w:rPr>
        <w:t>Mental impairment and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w:t>
      </w:r>
      <w:r w:rsidRPr="00601EE2">
        <w:rPr>
          <w:rFonts w:ascii="Times New Roman" w:hAnsi="Times New Roman" w:cs="Times New Roman"/>
          <w:sz w:val="24"/>
          <w:szCs w:val="24"/>
          <w:lang w:val="en-US"/>
        </w:rPr>
        <w:tab/>
      </w:r>
      <w:r w:rsidRPr="00601EE2">
        <w:rPr>
          <w:rFonts w:ascii="Times New Roman" w:hAnsi="Times New Roman" w:cs="Times New Roman"/>
        </w:rPr>
        <w:t>Mental impairment and other defences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2.3.3</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Intoxication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w:t>
      </w:r>
      <w:r w:rsidRPr="00601EE2">
        <w:rPr>
          <w:rFonts w:ascii="Times New Roman" w:hAnsi="Times New Roman" w:cs="Times New Roman"/>
          <w:sz w:val="24"/>
          <w:szCs w:val="24"/>
          <w:lang w:val="en-US"/>
        </w:rPr>
        <w:tab/>
      </w:r>
      <w:r w:rsidRPr="00601EE2">
        <w:rPr>
          <w:rFonts w:ascii="Times New Roman" w:hAnsi="Times New Roman" w:cs="Times New Roman"/>
        </w:rPr>
        <w:t>Intoxication—interpretation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w:t>
      </w:r>
      <w:r w:rsidRPr="00601EE2">
        <w:rPr>
          <w:rFonts w:ascii="Times New Roman" w:hAnsi="Times New Roman" w:cs="Times New Roman"/>
          <w:sz w:val="24"/>
          <w:szCs w:val="24"/>
          <w:lang w:val="en-US"/>
        </w:rPr>
        <w:tab/>
      </w:r>
      <w:r w:rsidRPr="00601EE2">
        <w:rPr>
          <w:rFonts w:ascii="Times New Roman" w:hAnsi="Times New Roman" w:cs="Times New Roman"/>
        </w:rPr>
        <w:t>Intoxication—offences involving basic intent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w:t>
      </w:r>
      <w:r w:rsidRPr="00601EE2">
        <w:rPr>
          <w:rFonts w:ascii="Times New Roman" w:hAnsi="Times New Roman" w:cs="Times New Roman"/>
          <w:sz w:val="24"/>
          <w:szCs w:val="24"/>
          <w:lang w:val="en-US"/>
        </w:rPr>
        <w:tab/>
      </w:r>
      <w:r w:rsidRPr="00601EE2">
        <w:rPr>
          <w:rFonts w:ascii="Times New Roman" w:hAnsi="Times New Roman" w:cs="Times New Roman"/>
        </w:rPr>
        <w:t>Intoxication—negligence as fault element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w:t>
      </w:r>
      <w:r w:rsidRPr="00601EE2">
        <w:rPr>
          <w:rFonts w:ascii="Times New Roman" w:hAnsi="Times New Roman" w:cs="Times New Roman"/>
          <w:sz w:val="24"/>
          <w:szCs w:val="24"/>
          <w:lang w:val="en-US"/>
        </w:rPr>
        <w:tab/>
      </w:r>
      <w:r w:rsidRPr="00601EE2">
        <w:rPr>
          <w:rFonts w:ascii="Times New Roman" w:hAnsi="Times New Roman" w:cs="Times New Roman"/>
        </w:rPr>
        <w:t>Intoxication—relevance to defences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w:t>
      </w:r>
      <w:r w:rsidRPr="00601EE2">
        <w:rPr>
          <w:rFonts w:ascii="Times New Roman" w:hAnsi="Times New Roman" w:cs="Times New Roman"/>
          <w:sz w:val="24"/>
          <w:szCs w:val="24"/>
          <w:lang w:val="en-US"/>
        </w:rPr>
        <w:tab/>
      </w:r>
      <w:r w:rsidRPr="00601EE2">
        <w:rPr>
          <w:rFonts w:ascii="Times New Roman" w:hAnsi="Times New Roman" w:cs="Times New Roman"/>
        </w:rPr>
        <w:t>Involuntary intoxication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2.3.4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Mistake and ignorance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_Toc241380479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w:t>
      </w:r>
      <w:r w:rsidRPr="00601EE2">
        <w:rPr>
          <w:rFonts w:ascii="Times New Roman" w:hAnsi="Times New Roman" w:cs="Times New Roman"/>
          <w:sz w:val="24"/>
          <w:szCs w:val="24"/>
          <w:lang w:val="en-US"/>
        </w:rPr>
        <w:tab/>
      </w:r>
      <w:r w:rsidRPr="00601EE2">
        <w:rPr>
          <w:rFonts w:ascii="Times New Roman" w:hAnsi="Times New Roman" w:cs="Times New Roman"/>
        </w:rPr>
        <w:t>Mistake or ignorance of fact—fault elements other than 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w:t>
      </w:r>
      <w:r w:rsidRPr="00601EE2">
        <w:rPr>
          <w:rFonts w:ascii="Times New Roman" w:hAnsi="Times New Roman" w:cs="Times New Roman"/>
          <w:sz w:val="24"/>
          <w:szCs w:val="24"/>
          <w:lang w:val="en-US"/>
        </w:rPr>
        <w:tab/>
      </w:r>
      <w:r w:rsidRPr="00601EE2">
        <w:rPr>
          <w:rFonts w:ascii="Times New Roman" w:hAnsi="Times New Roman" w:cs="Times New Roman"/>
        </w:rPr>
        <w:t>Mistake of fact—strict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w:t>
      </w:r>
      <w:r w:rsidRPr="00601EE2">
        <w:rPr>
          <w:rFonts w:ascii="Times New Roman" w:hAnsi="Times New Roman" w:cs="Times New Roman"/>
          <w:sz w:val="24"/>
          <w:szCs w:val="24"/>
          <w:lang w:val="en-US"/>
        </w:rPr>
        <w:tab/>
      </w:r>
      <w:r w:rsidRPr="00601EE2">
        <w:rPr>
          <w:rFonts w:ascii="Times New Roman" w:hAnsi="Times New Roman" w:cs="Times New Roman"/>
        </w:rPr>
        <w:t>Mistake or ignorance of law creating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w:t>
      </w:r>
      <w:r w:rsidRPr="00601EE2">
        <w:rPr>
          <w:rFonts w:ascii="Times New Roman" w:hAnsi="Times New Roman" w:cs="Times New Roman"/>
          <w:sz w:val="24"/>
          <w:szCs w:val="24"/>
          <w:lang w:val="en-US"/>
        </w:rPr>
        <w:tab/>
      </w:r>
      <w:r w:rsidRPr="00601EE2">
        <w:rPr>
          <w:rFonts w:ascii="Times New Roman" w:hAnsi="Times New Roman" w:cs="Times New Roman"/>
        </w:rPr>
        <w:t>Claim of right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2.3.5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External factors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39</w:t>
      </w:r>
      <w:r w:rsidRPr="00601EE2">
        <w:rPr>
          <w:rFonts w:ascii="Times New Roman" w:hAnsi="Times New Roman" w:cs="Times New Roman"/>
          <w:sz w:val="24"/>
          <w:szCs w:val="24"/>
          <w:lang w:val="en-US"/>
        </w:rPr>
        <w:tab/>
      </w:r>
      <w:r w:rsidRPr="00601EE2">
        <w:rPr>
          <w:rFonts w:ascii="Times New Roman" w:hAnsi="Times New Roman" w:cs="Times New Roman"/>
        </w:rPr>
        <w:t>Intervening conduct or event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40</w:t>
      </w:r>
      <w:r w:rsidRPr="00601EE2">
        <w:rPr>
          <w:rFonts w:ascii="Times New Roman" w:hAnsi="Times New Roman" w:cs="Times New Roman"/>
          <w:sz w:val="24"/>
          <w:szCs w:val="24"/>
          <w:lang w:val="en-US"/>
        </w:rPr>
        <w:tab/>
      </w:r>
      <w:r w:rsidRPr="00601EE2">
        <w:rPr>
          <w:rFonts w:ascii="Times New Roman" w:hAnsi="Times New Roman" w:cs="Times New Roman"/>
        </w:rPr>
        <w:t>Duress</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41</w:t>
      </w:r>
      <w:r w:rsidRPr="00601EE2">
        <w:rPr>
          <w:rFonts w:ascii="Times New Roman" w:hAnsi="Times New Roman" w:cs="Times New Roman"/>
          <w:sz w:val="24"/>
          <w:szCs w:val="24"/>
          <w:lang w:val="en-US"/>
        </w:rPr>
        <w:tab/>
      </w:r>
      <w:r w:rsidRPr="00601EE2">
        <w:rPr>
          <w:rFonts w:ascii="Times New Roman" w:hAnsi="Times New Roman" w:cs="Times New Roman"/>
        </w:rPr>
        <w:t>Sudden or extraordinary emergency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42</w:t>
      </w:r>
      <w:r w:rsidRPr="00601EE2">
        <w:rPr>
          <w:rFonts w:ascii="Times New Roman" w:hAnsi="Times New Roman" w:cs="Times New Roman"/>
          <w:sz w:val="24"/>
          <w:szCs w:val="24"/>
          <w:lang w:val="en-US"/>
        </w:rPr>
        <w:tab/>
      </w:r>
      <w:r w:rsidRPr="00601EE2">
        <w:rPr>
          <w:rFonts w:ascii="Times New Roman" w:hAnsi="Times New Roman" w:cs="Times New Roman"/>
        </w:rPr>
        <w:t>Self-defence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43</w:t>
      </w:r>
      <w:r w:rsidRPr="00601EE2">
        <w:rPr>
          <w:rFonts w:ascii="Times New Roman" w:hAnsi="Times New Roman" w:cs="Times New Roman"/>
          <w:sz w:val="24"/>
          <w:szCs w:val="24"/>
          <w:lang w:val="en-US"/>
        </w:rPr>
        <w:tab/>
      </w:r>
      <w:r w:rsidRPr="00601EE2">
        <w:rPr>
          <w:rFonts w:ascii="Times New Roman" w:hAnsi="Times New Roman" w:cs="Times New Roman"/>
        </w:rPr>
        <w:t>Lawful authority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_Toc241380489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2.4  </w:t>
      </w:r>
      <w:r w:rsidRPr="00601EE2">
        <w:rPr>
          <w:rFonts w:ascii="Times New Roman" w:hAnsi="Times New Roman" w:cs="Times New Roman"/>
          <w:szCs w:val="28"/>
        </w:rPr>
        <w:sym w:font="Symbol" w:char="F0BE"/>
      </w:r>
      <w:r w:rsidRPr="00601EE2">
        <w:rPr>
          <w:rFonts w:ascii="Times New Roman" w:hAnsi="Times New Roman" w:cs="Times New Roman"/>
        </w:rPr>
        <w:t xml:space="preserve">  EXTENSIONS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44</w:t>
      </w:r>
      <w:r w:rsidRPr="00601EE2">
        <w:rPr>
          <w:rFonts w:ascii="Times New Roman" w:hAnsi="Times New Roman" w:cs="Times New Roman"/>
          <w:sz w:val="24"/>
          <w:szCs w:val="24"/>
          <w:lang w:val="en-US"/>
        </w:rPr>
        <w:tab/>
      </w:r>
      <w:r w:rsidRPr="00601EE2">
        <w:rPr>
          <w:rFonts w:ascii="Times New Roman" w:hAnsi="Times New Roman" w:cs="Times New Roman"/>
        </w:rPr>
        <w:t>Attempt</w:t>
      </w:r>
      <w:r w:rsidR="00B5672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45</w:t>
      </w:r>
      <w:r w:rsidRPr="00601EE2">
        <w:rPr>
          <w:rFonts w:ascii="Times New Roman" w:hAnsi="Times New Roman" w:cs="Times New Roman"/>
          <w:sz w:val="24"/>
          <w:szCs w:val="24"/>
          <w:lang w:val="en-US"/>
        </w:rPr>
        <w:tab/>
      </w:r>
      <w:r w:rsidRPr="00601EE2">
        <w:rPr>
          <w:rFonts w:ascii="Times New Roman" w:hAnsi="Times New Roman" w:cs="Times New Roman"/>
        </w:rPr>
        <w:t>Complicity and common purpose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46</w:t>
      </w:r>
      <w:r w:rsidRPr="00601EE2">
        <w:rPr>
          <w:rFonts w:ascii="Times New Roman" w:hAnsi="Times New Roman" w:cs="Times New Roman"/>
          <w:sz w:val="24"/>
          <w:szCs w:val="24"/>
          <w:lang w:val="en-US"/>
        </w:rPr>
        <w:tab/>
      </w:r>
      <w:r w:rsidRPr="00601EE2">
        <w:rPr>
          <w:rFonts w:ascii="Times New Roman" w:hAnsi="Times New Roman" w:cs="Times New Roman"/>
        </w:rPr>
        <w:t>Agency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47</w:t>
      </w:r>
      <w:r w:rsidRPr="00601EE2">
        <w:rPr>
          <w:rFonts w:ascii="Times New Roman" w:hAnsi="Times New Roman" w:cs="Times New Roman"/>
          <w:sz w:val="24"/>
          <w:szCs w:val="24"/>
          <w:lang w:val="en-US"/>
        </w:rPr>
        <w:tab/>
      </w:r>
      <w:r w:rsidRPr="00601EE2">
        <w:rPr>
          <w:rFonts w:ascii="Times New Roman" w:hAnsi="Times New Roman" w:cs="Times New Roman"/>
        </w:rPr>
        <w:t>Incitement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48</w:t>
      </w:r>
      <w:r w:rsidRPr="00601EE2">
        <w:rPr>
          <w:rFonts w:ascii="Times New Roman" w:hAnsi="Times New Roman" w:cs="Times New Roman"/>
          <w:sz w:val="24"/>
          <w:szCs w:val="24"/>
          <w:lang w:val="en-US"/>
        </w:rPr>
        <w:tab/>
      </w:r>
      <w:r w:rsidRPr="00601EE2">
        <w:rPr>
          <w:rFonts w:ascii="Times New Roman" w:hAnsi="Times New Roman" w:cs="Times New Roman"/>
        </w:rPr>
        <w:t>Conspiracy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2.5  </w:t>
      </w:r>
      <w:r w:rsidRPr="00601EE2">
        <w:rPr>
          <w:rFonts w:ascii="Times New Roman" w:hAnsi="Times New Roman" w:cs="Times New Roman"/>
          <w:szCs w:val="28"/>
        </w:rPr>
        <w:sym w:font="Symbol" w:char="F0BE"/>
      </w:r>
      <w:r w:rsidRPr="00601EE2">
        <w:rPr>
          <w:rFonts w:ascii="Times New Roman" w:hAnsi="Times New Roman" w:cs="Times New Roman"/>
        </w:rPr>
        <w:t xml:space="preserve">  CORPORATE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w:t>
      </w:r>
      <w:r w:rsidR="00A3775B">
        <w:rPr>
          <w:rFonts w:ascii="Times New Roman" w:hAnsi="Times New Roman" w:cs="Times New Roman"/>
        </w:rPr>
        <w:t>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49</w:t>
      </w:r>
      <w:r w:rsidRPr="00601EE2">
        <w:rPr>
          <w:rFonts w:ascii="Times New Roman" w:hAnsi="Times New Roman" w:cs="Times New Roman"/>
          <w:sz w:val="24"/>
          <w:szCs w:val="24"/>
          <w:lang w:val="en-US"/>
        </w:rPr>
        <w:tab/>
      </w:r>
      <w:r w:rsidRPr="00601EE2">
        <w:rPr>
          <w:rFonts w:ascii="Times New Roman" w:hAnsi="Times New Roman" w:cs="Times New Roman"/>
        </w:rPr>
        <w:t>General principles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50</w:t>
      </w:r>
      <w:r w:rsidRPr="00601EE2">
        <w:rPr>
          <w:rFonts w:ascii="Times New Roman" w:hAnsi="Times New Roman" w:cs="Times New Roman"/>
          <w:sz w:val="24"/>
          <w:szCs w:val="24"/>
          <w:lang w:val="en-US"/>
        </w:rPr>
        <w:tab/>
      </w:r>
      <w:r w:rsidRPr="00601EE2">
        <w:rPr>
          <w:rFonts w:ascii="Times New Roman" w:hAnsi="Times New Roman" w:cs="Times New Roman"/>
        </w:rPr>
        <w:t>Physical elements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51</w:t>
      </w:r>
      <w:r w:rsidRPr="00601EE2">
        <w:rPr>
          <w:rFonts w:ascii="Times New Roman" w:hAnsi="Times New Roman" w:cs="Times New Roman"/>
          <w:sz w:val="24"/>
          <w:szCs w:val="24"/>
          <w:lang w:val="en-US"/>
        </w:rPr>
        <w:tab/>
      </w:r>
      <w:r w:rsidRPr="00601EE2">
        <w:rPr>
          <w:rFonts w:ascii="Times New Roman" w:hAnsi="Times New Roman" w:cs="Times New Roman"/>
        </w:rPr>
        <w:t>Corporation—fault elements other than 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_Toc241380499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52</w:t>
      </w:r>
      <w:r w:rsidRPr="00601EE2">
        <w:rPr>
          <w:rFonts w:ascii="Times New Roman" w:hAnsi="Times New Roman" w:cs="Times New Roman"/>
          <w:sz w:val="24"/>
          <w:szCs w:val="24"/>
          <w:lang w:val="en-US"/>
        </w:rPr>
        <w:tab/>
      </w:r>
      <w:r w:rsidRPr="00601EE2">
        <w:rPr>
          <w:rFonts w:ascii="Times New Roman" w:hAnsi="Times New Roman" w:cs="Times New Roman"/>
        </w:rPr>
        <w:t>Corporation—negligence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53</w:t>
      </w:r>
      <w:r w:rsidRPr="00601EE2">
        <w:rPr>
          <w:rFonts w:ascii="Times New Roman" w:hAnsi="Times New Roman" w:cs="Times New Roman"/>
          <w:sz w:val="24"/>
          <w:szCs w:val="24"/>
          <w:lang w:val="en-US"/>
        </w:rPr>
        <w:tab/>
      </w:r>
      <w:r w:rsidRPr="00601EE2">
        <w:rPr>
          <w:rFonts w:ascii="Times New Roman" w:hAnsi="Times New Roman" w:cs="Times New Roman"/>
        </w:rPr>
        <w:t>Corporation—mistake of fact—strict liability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54</w:t>
      </w:r>
      <w:r w:rsidRPr="00601EE2">
        <w:rPr>
          <w:rFonts w:ascii="Times New Roman" w:hAnsi="Times New Roman" w:cs="Times New Roman"/>
          <w:sz w:val="24"/>
          <w:szCs w:val="24"/>
          <w:lang w:val="en-US"/>
        </w:rPr>
        <w:tab/>
      </w:r>
      <w:r w:rsidRPr="00601EE2">
        <w:rPr>
          <w:rFonts w:ascii="Times New Roman" w:hAnsi="Times New Roman" w:cs="Times New Roman"/>
        </w:rPr>
        <w:t>Corporation—intervening conduct or event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55</w:t>
      </w:r>
      <w:r w:rsidRPr="00601EE2">
        <w:rPr>
          <w:rFonts w:ascii="Times New Roman" w:hAnsi="Times New Roman" w:cs="Times New Roman"/>
          <w:sz w:val="24"/>
          <w:szCs w:val="24"/>
          <w:lang w:val="en-US"/>
        </w:rPr>
        <w:tab/>
      </w:r>
      <w:r w:rsidRPr="00601EE2">
        <w:rPr>
          <w:rFonts w:ascii="Times New Roman" w:hAnsi="Times New Roman" w:cs="Times New Roman"/>
        </w:rPr>
        <w:t>Evidence of negligence or failure to exercise appropriate diligence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2.6  </w:t>
      </w:r>
      <w:r w:rsidRPr="00601EE2">
        <w:rPr>
          <w:rFonts w:ascii="Times New Roman" w:hAnsi="Times New Roman" w:cs="Times New Roman"/>
          <w:szCs w:val="28"/>
        </w:rPr>
        <w:sym w:font="Symbol" w:char="F0BE"/>
      </w:r>
      <w:r w:rsidRPr="00601EE2">
        <w:rPr>
          <w:rFonts w:ascii="Times New Roman" w:hAnsi="Times New Roman" w:cs="Times New Roman"/>
        </w:rPr>
        <w:t xml:space="preserve">  PROOF OF CRIMINAL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56</w:t>
      </w:r>
      <w:r w:rsidRPr="00601EE2">
        <w:rPr>
          <w:rFonts w:ascii="Times New Roman" w:hAnsi="Times New Roman" w:cs="Times New Roman"/>
          <w:sz w:val="24"/>
          <w:szCs w:val="24"/>
          <w:lang w:val="en-US"/>
        </w:rPr>
        <w:tab/>
      </w:r>
      <w:r w:rsidRPr="00601EE2">
        <w:rPr>
          <w:rFonts w:ascii="Times New Roman" w:hAnsi="Times New Roman" w:cs="Times New Roman"/>
        </w:rPr>
        <w:t>Legal burden of proof—prosecution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57</w:t>
      </w:r>
      <w:r w:rsidRPr="00601EE2">
        <w:rPr>
          <w:rFonts w:ascii="Times New Roman" w:hAnsi="Times New Roman" w:cs="Times New Roman"/>
          <w:sz w:val="24"/>
          <w:szCs w:val="24"/>
          <w:lang w:val="en-US"/>
        </w:rPr>
        <w:tab/>
      </w:r>
      <w:r w:rsidRPr="00601EE2">
        <w:rPr>
          <w:rFonts w:ascii="Times New Roman" w:hAnsi="Times New Roman" w:cs="Times New Roman"/>
        </w:rPr>
        <w:t>Standard of proof—prosecution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58</w:t>
      </w:r>
      <w:r w:rsidRPr="00601EE2">
        <w:rPr>
          <w:rFonts w:ascii="Times New Roman" w:hAnsi="Times New Roman" w:cs="Times New Roman"/>
          <w:sz w:val="24"/>
          <w:szCs w:val="24"/>
          <w:lang w:val="en-US"/>
        </w:rPr>
        <w:tab/>
      </w:r>
      <w:r w:rsidRPr="00601EE2">
        <w:rPr>
          <w:rFonts w:ascii="Times New Roman" w:hAnsi="Times New Roman" w:cs="Times New Roman"/>
        </w:rPr>
        <w:t>Evidential burden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59</w:t>
      </w:r>
      <w:r w:rsidRPr="00601EE2">
        <w:rPr>
          <w:rFonts w:ascii="Times New Roman" w:hAnsi="Times New Roman" w:cs="Times New Roman"/>
          <w:sz w:val="24"/>
          <w:szCs w:val="24"/>
          <w:lang w:val="en-US"/>
        </w:rPr>
        <w:tab/>
      </w:r>
      <w:r w:rsidRPr="00601EE2">
        <w:rPr>
          <w:rFonts w:ascii="Times New Roman" w:hAnsi="Times New Roman" w:cs="Times New Roman"/>
        </w:rPr>
        <w:t>Legal burden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60</w:t>
      </w:r>
      <w:r w:rsidRPr="00601EE2">
        <w:rPr>
          <w:rFonts w:ascii="Times New Roman" w:hAnsi="Times New Roman" w:cs="Times New Roman"/>
          <w:sz w:val="24"/>
          <w:szCs w:val="24"/>
          <w:lang w:val="en-US"/>
        </w:rPr>
        <w:tab/>
      </w:r>
      <w:r w:rsidRPr="00601EE2">
        <w:rPr>
          <w:rFonts w:ascii="Times New Roman" w:hAnsi="Times New Roman" w:cs="Times New Roman"/>
        </w:rPr>
        <w:t>Standard of proof—defence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_Toc241380509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61</w:t>
      </w:r>
      <w:r w:rsidRPr="00601EE2">
        <w:rPr>
          <w:rFonts w:ascii="Times New Roman" w:hAnsi="Times New Roman" w:cs="Times New Roman"/>
          <w:sz w:val="24"/>
          <w:szCs w:val="24"/>
          <w:lang w:val="en-US"/>
        </w:rPr>
        <w:tab/>
      </w:r>
      <w:r w:rsidRPr="00601EE2">
        <w:rPr>
          <w:rFonts w:ascii="Times New Roman" w:hAnsi="Times New Roman" w:cs="Times New Roman"/>
        </w:rPr>
        <w:t>Use of averments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PART 2.7</w:t>
      </w:r>
      <w:r w:rsidRPr="00601EE2">
        <w:rPr>
          <w:rFonts w:ascii="Times New Roman" w:hAnsi="Times New Roman" w:cs="Times New Roman"/>
          <w:b w:val="0"/>
          <w:bCs w:val="0"/>
          <w:lang w:val="en-US"/>
        </w:rPr>
        <w:tab/>
      </w:r>
      <w:r w:rsidRPr="00601EE2">
        <w:rPr>
          <w:rFonts w:ascii="Times New Roman" w:hAnsi="Times New Roman" w:cs="Times New Roman"/>
        </w:rPr>
        <w:t>GEOGRAPHICAL APPLICATION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62</w:t>
      </w:r>
      <w:r w:rsidRPr="00601EE2">
        <w:rPr>
          <w:rFonts w:ascii="Times New Roman" w:hAnsi="Times New Roman" w:cs="Times New Roman"/>
          <w:sz w:val="24"/>
          <w:szCs w:val="24"/>
          <w:lang w:val="en-US"/>
        </w:rPr>
        <w:tab/>
      </w:r>
      <w:r w:rsidRPr="00601EE2">
        <w:rPr>
          <w:rFonts w:ascii="Times New Roman" w:hAnsi="Times New Roman" w:cs="Times New Roman"/>
        </w:rPr>
        <w:t>Application and effect—Part 2.7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63</w:t>
      </w:r>
      <w:r w:rsidRPr="00601EE2">
        <w:rPr>
          <w:rFonts w:ascii="Times New Roman" w:hAnsi="Times New Roman" w:cs="Times New Roman"/>
          <w:sz w:val="24"/>
          <w:szCs w:val="24"/>
          <w:lang w:val="en-US"/>
        </w:rPr>
        <w:tab/>
      </w:r>
      <w:r w:rsidRPr="00601EE2">
        <w:rPr>
          <w:rFonts w:ascii="Times New Roman" w:hAnsi="Times New Roman" w:cs="Times New Roman"/>
        </w:rPr>
        <w:t>Interpretation—Part 2.7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64</w:t>
      </w:r>
      <w:r w:rsidRPr="00601EE2">
        <w:rPr>
          <w:rFonts w:ascii="Times New Roman" w:hAnsi="Times New Roman" w:cs="Times New Roman"/>
          <w:sz w:val="24"/>
          <w:szCs w:val="24"/>
          <w:lang w:val="en-US"/>
        </w:rPr>
        <w:tab/>
      </w:r>
      <w:r w:rsidRPr="00601EE2">
        <w:rPr>
          <w:rFonts w:ascii="Times New Roman" w:hAnsi="Times New Roman" w:cs="Times New Roman"/>
        </w:rPr>
        <w:t>Extension of offences if required geographical nexus exists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65</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application—double criminality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66</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application—procedure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67</w:t>
      </w:r>
      <w:r w:rsidRPr="00601EE2">
        <w:rPr>
          <w:rFonts w:ascii="Times New Roman" w:hAnsi="Times New Roman" w:cs="Times New Roman"/>
          <w:sz w:val="24"/>
          <w:szCs w:val="24"/>
          <w:lang w:val="en-US"/>
        </w:rPr>
        <w:tab/>
      </w:r>
      <w:r w:rsidRPr="00601EE2">
        <w:rPr>
          <w:rFonts w:ascii="Times New Roman" w:hAnsi="Times New Roman" w:cs="Times New Roman"/>
        </w:rPr>
        <w:t>Geographical application—suspicion etc that offence committed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23</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3  </w:t>
      </w:r>
      <w:r w:rsidRPr="00601EE2">
        <w:rPr>
          <w:rFonts w:ascii="Times New Roman" w:hAnsi="Times New Roman" w:cs="Times New Roman"/>
        </w:rPr>
        <w:sym w:font="Symbol" w:char="F0BE"/>
      </w:r>
      <w:r w:rsidRPr="00601EE2">
        <w:rPr>
          <w:rFonts w:ascii="Times New Roman" w:hAnsi="Times New Roman" w:cs="Times New Roman"/>
        </w:rPr>
        <w:t xml:space="preserve">  OFFENCES AGAINST THE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PART 3.1</w:t>
      </w:r>
      <w:r w:rsidRPr="00601EE2">
        <w:rPr>
          <w:rFonts w:ascii="Times New Roman" w:hAnsi="Times New Roman" w:cs="Times New Roman"/>
          <w:b w:val="0"/>
          <w:bCs w:val="0"/>
          <w:lang w:val="en-US"/>
        </w:rPr>
        <w:tab/>
      </w:r>
      <w:r w:rsidRPr="00601EE2">
        <w:rPr>
          <w:rFonts w:ascii="Times New Roman" w:hAnsi="Times New Roman" w:cs="Times New Roman"/>
        </w:rPr>
        <w:t>UNLAWFUL KILLING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_Toc241380519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68</w:t>
      </w:r>
      <w:r w:rsidRPr="00601EE2">
        <w:rPr>
          <w:rFonts w:ascii="Times New Roman" w:hAnsi="Times New Roman" w:cs="Times New Roman"/>
          <w:sz w:val="24"/>
          <w:szCs w:val="24"/>
          <w:lang w:val="en-US"/>
        </w:rPr>
        <w:tab/>
      </w:r>
      <w:r w:rsidRPr="00601EE2">
        <w:rPr>
          <w:rFonts w:ascii="Times New Roman" w:hAnsi="Times New Roman" w:cs="Times New Roman"/>
        </w:rPr>
        <w:t>When child born alive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69</w:t>
      </w:r>
      <w:r w:rsidRPr="00601EE2">
        <w:rPr>
          <w:rFonts w:ascii="Times New Roman" w:hAnsi="Times New Roman" w:cs="Times New Roman"/>
          <w:sz w:val="24"/>
          <w:szCs w:val="24"/>
          <w:lang w:val="en-US"/>
        </w:rPr>
        <w:tab/>
      </w:r>
      <w:r w:rsidRPr="00601EE2">
        <w:rPr>
          <w:rFonts w:ascii="Times New Roman" w:hAnsi="Times New Roman" w:cs="Times New Roman"/>
        </w:rPr>
        <w:t>No time limit on criminal responsibility for homicide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70</w:t>
      </w:r>
      <w:r w:rsidRPr="00601EE2">
        <w:rPr>
          <w:rFonts w:ascii="Times New Roman" w:hAnsi="Times New Roman" w:cs="Times New Roman"/>
          <w:sz w:val="24"/>
          <w:szCs w:val="24"/>
          <w:lang w:val="en-US"/>
        </w:rPr>
        <w:tab/>
      </w:r>
      <w:r w:rsidRPr="00601EE2">
        <w:rPr>
          <w:rFonts w:ascii="Times New Roman" w:hAnsi="Times New Roman" w:cs="Times New Roman"/>
        </w:rPr>
        <w:t>Murder</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71</w:t>
      </w:r>
      <w:r w:rsidRPr="00601EE2">
        <w:rPr>
          <w:rFonts w:ascii="Times New Roman" w:hAnsi="Times New Roman" w:cs="Times New Roman"/>
          <w:sz w:val="24"/>
          <w:szCs w:val="24"/>
          <w:lang w:val="en-US"/>
        </w:rPr>
        <w:tab/>
      </w:r>
      <w:r w:rsidRPr="00601EE2">
        <w:rPr>
          <w:rFonts w:ascii="Times New Roman" w:hAnsi="Times New Roman" w:cs="Times New Roman"/>
        </w:rPr>
        <w:t>Trial for murder—provocation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72</w:t>
      </w:r>
      <w:r w:rsidRPr="00601EE2">
        <w:rPr>
          <w:rFonts w:ascii="Times New Roman" w:hAnsi="Times New Roman" w:cs="Times New Roman"/>
          <w:sz w:val="24"/>
          <w:szCs w:val="24"/>
          <w:lang w:val="en-US"/>
        </w:rPr>
        <w:tab/>
      </w:r>
      <w:r w:rsidRPr="00601EE2">
        <w:rPr>
          <w:rFonts w:ascii="Times New Roman" w:hAnsi="Times New Roman" w:cs="Times New Roman"/>
        </w:rPr>
        <w:t>Trial for murder—diminished responsibility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73</w:t>
      </w:r>
      <w:r w:rsidRPr="00601EE2">
        <w:rPr>
          <w:rFonts w:ascii="Times New Roman" w:hAnsi="Times New Roman" w:cs="Times New Roman"/>
          <w:sz w:val="24"/>
          <w:szCs w:val="24"/>
          <w:lang w:val="en-US"/>
        </w:rPr>
        <w:tab/>
      </w:r>
      <w:r w:rsidRPr="00601EE2">
        <w:rPr>
          <w:rFonts w:ascii="Times New Roman" w:hAnsi="Times New Roman" w:cs="Times New Roman"/>
        </w:rPr>
        <w:t>Manslaughter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3.2  </w:t>
      </w:r>
      <w:r w:rsidRPr="00601EE2">
        <w:rPr>
          <w:rStyle w:val="CharPartNo"/>
          <w:rFonts w:ascii="Times New Roman" w:hAnsi="Times New Roman"/>
          <w:szCs w:val="28"/>
        </w:rPr>
        <w:sym w:font="Symbol" w:char="F0BE"/>
      </w:r>
      <w:r w:rsidRPr="00601EE2">
        <w:rPr>
          <w:rFonts w:ascii="Times New Roman" w:hAnsi="Times New Roman" w:cs="Times New Roman"/>
        </w:rPr>
        <w:t xml:space="preserve">  SUICIDE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74</w:t>
      </w:r>
      <w:r w:rsidRPr="00601EE2">
        <w:rPr>
          <w:rFonts w:ascii="Times New Roman" w:hAnsi="Times New Roman" w:cs="Times New Roman"/>
          <w:sz w:val="24"/>
          <w:szCs w:val="24"/>
          <w:lang w:val="en-US"/>
        </w:rPr>
        <w:tab/>
      </w:r>
      <w:r w:rsidRPr="00601EE2">
        <w:rPr>
          <w:rFonts w:ascii="Times New Roman" w:hAnsi="Times New Roman" w:cs="Times New Roman"/>
        </w:rPr>
        <w:t>Suicide, etc—not an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75</w:t>
      </w:r>
      <w:r w:rsidRPr="00601EE2">
        <w:rPr>
          <w:rFonts w:ascii="Times New Roman" w:hAnsi="Times New Roman" w:cs="Times New Roman"/>
          <w:sz w:val="24"/>
          <w:szCs w:val="24"/>
          <w:lang w:val="en-US"/>
        </w:rPr>
        <w:tab/>
      </w:r>
      <w:r w:rsidRPr="00601EE2">
        <w:rPr>
          <w:rFonts w:ascii="Times New Roman" w:hAnsi="Times New Roman" w:cs="Times New Roman"/>
        </w:rPr>
        <w:t>Suicide—aiding,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76</w:t>
      </w:r>
      <w:r w:rsidRPr="00601EE2">
        <w:rPr>
          <w:rFonts w:ascii="Times New Roman" w:hAnsi="Times New Roman" w:cs="Times New Roman"/>
          <w:sz w:val="24"/>
          <w:szCs w:val="24"/>
          <w:lang w:val="en-US"/>
        </w:rPr>
        <w:tab/>
      </w:r>
      <w:r w:rsidRPr="00601EE2">
        <w:rPr>
          <w:rFonts w:ascii="Times New Roman" w:hAnsi="Times New Roman" w:cs="Times New Roman"/>
        </w:rPr>
        <w:t>Prevention of suicide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_Toc241380529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3.3  </w:t>
      </w:r>
      <w:r w:rsidRPr="00601EE2">
        <w:rPr>
          <w:rStyle w:val="CharPartNo"/>
          <w:rFonts w:ascii="Times New Roman" w:hAnsi="Times New Roman"/>
          <w:szCs w:val="28"/>
        </w:rPr>
        <w:sym w:font="Symbol" w:char="F0BE"/>
      </w:r>
      <w:r w:rsidRPr="00601EE2">
        <w:rPr>
          <w:rFonts w:ascii="Times New Roman" w:hAnsi="Times New Roman" w:cs="Times New Roman"/>
        </w:rPr>
        <w:t xml:space="preserve">  OFFENCES ENDANGERING LIFE AND HEALTH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77</w:t>
      </w:r>
      <w:r w:rsidRPr="00601EE2">
        <w:rPr>
          <w:rFonts w:ascii="Times New Roman" w:hAnsi="Times New Roman" w:cs="Times New Roman"/>
          <w:sz w:val="24"/>
          <w:szCs w:val="24"/>
          <w:lang w:val="en-US"/>
        </w:rPr>
        <w:tab/>
      </w:r>
      <w:r w:rsidRPr="00601EE2">
        <w:rPr>
          <w:rFonts w:ascii="Times New Roman" w:hAnsi="Times New Roman" w:cs="Times New Roman"/>
        </w:rPr>
        <w:t>Intentionally inflicting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78</w:t>
      </w:r>
      <w:r w:rsidRPr="00601EE2">
        <w:rPr>
          <w:rFonts w:ascii="Times New Roman" w:hAnsi="Times New Roman" w:cs="Times New Roman"/>
          <w:sz w:val="24"/>
          <w:szCs w:val="24"/>
          <w:lang w:val="en-US"/>
        </w:rPr>
        <w:tab/>
      </w:r>
      <w:r w:rsidRPr="00601EE2">
        <w:rPr>
          <w:rFonts w:ascii="Times New Roman" w:hAnsi="Times New Roman" w:cs="Times New Roman"/>
        </w:rPr>
        <w:t>Recklessly inflicting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79</w:t>
      </w:r>
      <w:r w:rsidRPr="00601EE2">
        <w:rPr>
          <w:rFonts w:ascii="Times New Roman" w:hAnsi="Times New Roman" w:cs="Times New Roman"/>
          <w:sz w:val="24"/>
          <w:szCs w:val="24"/>
          <w:lang w:val="en-US"/>
        </w:rPr>
        <w:tab/>
      </w:r>
      <w:r w:rsidRPr="00601EE2">
        <w:rPr>
          <w:rFonts w:ascii="Times New Roman" w:hAnsi="Times New Roman" w:cs="Times New Roman"/>
        </w:rPr>
        <w:t>Wounding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80</w:t>
      </w:r>
      <w:r w:rsidRPr="00601EE2">
        <w:rPr>
          <w:rFonts w:ascii="Times New Roman" w:hAnsi="Times New Roman" w:cs="Times New Roman"/>
          <w:sz w:val="24"/>
          <w:szCs w:val="24"/>
          <w:lang w:val="en-US"/>
        </w:rPr>
        <w:tab/>
      </w:r>
      <w:r w:rsidRPr="00601EE2">
        <w:rPr>
          <w:rFonts w:ascii="Times New Roman" w:hAnsi="Times New Roman" w:cs="Times New Roman"/>
        </w:rPr>
        <w:t>Assault with intent to commit certain indictable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81</w:t>
      </w:r>
      <w:r w:rsidRPr="00601EE2">
        <w:rPr>
          <w:rFonts w:ascii="Times New Roman" w:hAnsi="Times New Roman" w:cs="Times New Roman"/>
          <w:sz w:val="24"/>
          <w:szCs w:val="24"/>
          <w:lang w:val="en-US"/>
        </w:rPr>
        <w:tab/>
      </w:r>
      <w:r w:rsidRPr="00601EE2">
        <w:rPr>
          <w:rFonts w:ascii="Times New Roman" w:hAnsi="Times New Roman" w:cs="Times New Roman"/>
        </w:rPr>
        <w:t>Inflicting actual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82</w:t>
      </w:r>
      <w:r w:rsidRPr="00601EE2">
        <w:rPr>
          <w:rFonts w:ascii="Times New Roman" w:hAnsi="Times New Roman" w:cs="Times New Roman"/>
          <w:sz w:val="24"/>
          <w:szCs w:val="24"/>
          <w:lang w:val="en-US"/>
        </w:rPr>
        <w:tab/>
      </w:r>
      <w:r w:rsidRPr="00601EE2">
        <w:rPr>
          <w:rFonts w:ascii="Times New Roman" w:hAnsi="Times New Roman" w:cs="Times New Roman"/>
        </w:rPr>
        <w:t>Assault occasioning actual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83</w:t>
      </w:r>
      <w:r w:rsidRPr="00601EE2">
        <w:rPr>
          <w:rFonts w:ascii="Times New Roman" w:hAnsi="Times New Roman" w:cs="Times New Roman"/>
          <w:sz w:val="24"/>
          <w:szCs w:val="24"/>
          <w:lang w:val="en-US"/>
        </w:rPr>
        <w:tab/>
      </w:r>
      <w:r w:rsidRPr="00601EE2">
        <w:rPr>
          <w:rFonts w:ascii="Times New Roman" w:hAnsi="Times New Roman" w:cs="Times New Roman"/>
        </w:rPr>
        <w:t>Causing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84</w:t>
      </w:r>
      <w:r w:rsidRPr="00601EE2">
        <w:rPr>
          <w:rFonts w:ascii="Times New Roman" w:hAnsi="Times New Roman" w:cs="Times New Roman"/>
          <w:sz w:val="24"/>
          <w:szCs w:val="24"/>
          <w:lang w:val="en-US"/>
        </w:rPr>
        <w:tab/>
      </w:r>
      <w:r w:rsidRPr="00601EE2">
        <w:rPr>
          <w:rFonts w:ascii="Times New Roman" w:hAnsi="Times New Roman" w:cs="Times New Roman"/>
        </w:rPr>
        <w:t>Common assault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85</w:t>
      </w:r>
      <w:r w:rsidRPr="00601EE2">
        <w:rPr>
          <w:rFonts w:ascii="Times New Roman" w:hAnsi="Times New Roman" w:cs="Times New Roman"/>
          <w:sz w:val="24"/>
          <w:szCs w:val="24"/>
          <w:lang w:val="en-US"/>
        </w:rPr>
        <w:tab/>
      </w:r>
      <w:r w:rsidRPr="00601EE2">
        <w:rPr>
          <w:rFonts w:ascii="Times New Roman" w:hAnsi="Times New Roman" w:cs="Times New Roman"/>
        </w:rPr>
        <w:t>Common assault—summary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_Toc241380539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86</w:t>
      </w:r>
      <w:r w:rsidRPr="00601EE2">
        <w:rPr>
          <w:rFonts w:ascii="Times New Roman" w:hAnsi="Times New Roman" w:cs="Times New Roman"/>
          <w:sz w:val="24"/>
          <w:szCs w:val="24"/>
          <w:lang w:val="en-US"/>
        </w:rPr>
        <w:tab/>
      </w:r>
      <w:r w:rsidRPr="00601EE2">
        <w:rPr>
          <w:rFonts w:ascii="Times New Roman" w:hAnsi="Times New Roman" w:cs="Times New Roman"/>
        </w:rPr>
        <w:t>Acts endangering life,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87</w:t>
      </w:r>
      <w:r w:rsidRPr="00601EE2">
        <w:rPr>
          <w:rFonts w:ascii="Times New Roman" w:hAnsi="Times New Roman" w:cs="Times New Roman"/>
          <w:sz w:val="24"/>
          <w:szCs w:val="24"/>
          <w:lang w:val="en-US"/>
        </w:rPr>
        <w:tab/>
      </w:r>
      <w:r w:rsidRPr="00601EE2">
        <w:rPr>
          <w:rFonts w:ascii="Times New Roman" w:hAnsi="Times New Roman" w:cs="Times New Roman"/>
        </w:rPr>
        <w:t>Acts endangering health,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29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88</w:t>
      </w:r>
      <w:r w:rsidRPr="00601EE2">
        <w:rPr>
          <w:rFonts w:ascii="Times New Roman" w:hAnsi="Times New Roman" w:cs="Times New Roman"/>
          <w:sz w:val="24"/>
          <w:szCs w:val="24"/>
          <w:lang w:val="en-US"/>
        </w:rPr>
        <w:tab/>
      </w:r>
      <w:r w:rsidRPr="00601EE2">
        <w:rPr>
          <w:rFonts w:ascii="Times New Roman" w:hAnsi="Times New Roman" w:cs="Times New Roman"/>
        </w:rPr>
        <w:t>Culpable driving of motor vehicle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89</w:t>
      </w:r>
      <w:r w:rsidRPr="00601EE2">
        <w:rPr>
          <w:rFonts w:ascii="Times New Roman" w:hAnsi="Times New Roman" w:cs="Times New Roman"/>
          <w:sz w:val="24"/>
          <w:szCs w:val="24"/>
          <w:lang w:val="en-US"/>
        </w:rPr>
        <w:tab/>
      </w:r>
      <w:r w:rsidRPr="00601EE2">
        <w:rPr>
          <w:rFonts w:ascii="Times New Roman" w:hAnsi="Times New Roman" w:cs="Times New Roman"/>
        </w:rPr>
        <w:t>Threat to kill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90</w:t>
      </w:r>
      <w:r w:rsidRPr="00601EE2">
        <w:rPr>
          <w:rFonts w:ascii="Times New Roman" w:hAnsi="Times New Roman" w:cs="Times New Roman"/>
          <w:sz w:val="24"/>
          <w:szCs w:val="24"/>
          <w:lang w:val="en-US"/>
        </w:rPr>
        <w:tab/>
      </w:r>
      <w:r w:rsidRPr="00601EE2">
        <w:rPr>
          <w:rFonts w:ascii="Times New Roman" w:hAnsi="Times New Roman" w:cs="Times New Roman"/>
        </w:rPr>
        <w:t>Threat to inflict 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91</w:t>
      </w:r>
      <w:r w:rsidRPr="00601EE2">
        <w:rPr>
          <w:rFonts w:ascii="Times New Roman" w:hAnsi="Times New Roman" w:cs="Times New Roman"/>
          <w:sz w:val="24"/>
          <w:szCs w:val="24"/>
          <w:lang w:val="en-US"/>
        </w:rPr>
        <w:tab/>
      </w:r>
      <w:r w:rsidRPr="00601EE2">
        <w:rPr>
          <w:rFonts w:ascii="Times New Roman" w:hAnsi="Times New Roman" w:cs="Times New Roman"/>
        </w:rPr>
        <w:t>Demands accompanied by threats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92</w:t>
      </w:r>
      <w:r w:rsidRPr="00601EE2">
        <w:rPr>
          <w:rFonts w:ascii="Times New Roman" w:hAnsi="Times New Roman" w:cs="Times New Roman"/>
          <w:sz w:val="24"/>
          <w:szCs w:val="24"/>
          <w:lang w:val="en-US"/>
        </w:rPr>
        <w:tab/>
      </w:r>
      <w:r w:rsidRPr="00601EE2">
        <w:rPr>
          <w:rFonts w:ascii="Times New Roman" w:hAnsi="Times New Roman" w:cs="Times New Roman"/>
        </w:rPr>
        <w:t>Possession of object with intent to kill,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93</w:t>
      </w:r>
      <w:r w:rsidRPr="00601EE2">
        <w:rPr>
          <w:rFonts w:ascii="Times New Roman" w:hAnsi="Times New Roman" w:cs="Times New Roman"/>
          <w:sz w:val="24"/>
          <w:szCs w:val="24"/>
          <w:lang w:val="en-US"/>
        </w:rPr>
        <w:tab/>
      </w:r>
      <w:r w:rsidRPr="00601EE2">
        <w:rPr>
          <w:rFonts w:ascii="Times New Roman" w:hAnsi="Times New Roman" w:cs="Times New Roman"/>
        </w:rPr>
        <w:t>Forcible confinement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94</w:t>
      </w:r>
      <w:r w:rsidRPr="00601EE2">
        <w:rPr>
          <w:rFonts w:ascii="Times New Roman" w:hAnsi="Times New Roman" w:cs="Times New Roman"/>
          <w:sz w:val="24"/>
          <w:szCs w:val="24"/>
          <w:lang w:val="en-US"/>
        </w:rPr>
        <w:tab/>
      </w:r>
      <w:r w:rsidRPr="00601EE2">
        <w:rPr>
          <w:rFonts w:ascii="Times New Roman" w:hAnsi="Times New Roman" w:cs="Times New Roman"/>
        </w:rPr>
        <w:t>Stalking</w:t>
      </w:r>
      <w:r w:rsidRPr="00601EE2">
        <w:rPr>
          <w:rFonts w:ascii="Times New Roman" w:hAnsi="Times New Roman" w:cs="Times New Roman"/>
        </w:rPr>
        <w:tab/>
      </w:r>
      <w:r w:rsidR="001606A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95</w:t>
      </w:r>
      <w:r w:rsidRPr="00601EE2">
        <w:rPr>
          <w:rFonts w:ascii="Times New Roman" w:hAnsi="Times New Roman" w:cs="Times New Roman"/>
          <w:sz w:val="24"/>
          <w:szCs w:val="24"/>
          <w:lang w:val="en-US"/>
        </w:rPr>
        <w:tab/>
      </w:r>
      <w:r w:rsidRPr="00601EE2">
        <w:rPr>
          <w:rFonts w:ascii="Times New Roman" w:hAnsi="Times New Roman" w:cs="Times New Roman"/>
        </w:rPr>
        <w:t>Torture</w:t>
      </w:r>
      <w:r w:rsidRPr="00601EE2">
        <w:rPr>
          <w:rFonts w:ascii="Times New Roman" w:hAnsi="Times New Roman" w:cs="Times New Roman"/>
        </w:rPr>
        <w:tab/>
      </w:r>
      <w:r w:rsidR="001606A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_Toc241380549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96</w:t>
      </w:r>
      <w:r w:rsidRPr="00601EE2">
        <w:rPr>
          <w:rFonts w:ascii="Times New Roman" w:hAnsi="Times New Roman" w:cs="Times New Roman"/>
          <w:sz w:val="24"/>
          <w:szCs w:val="24"/>
          <w:lang w:val="en-US"/>
        </w:rPr>
        <w:tab/>
      </w:r>
      <w:r w:rsidRPr="00601EE2">
        <w:rPr>
          <w:rFonts w:ascii="Times New Roman" w:hAnsi="Times New Roman" w:cs="Times New Roman"/>
        </w:rPr>
        <w:t>Abduction of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97</w:t>
      </w:r>
      <w:r w:rsidRPr="00601EE2">
        <w:rPr>
          <w:rFonts w:ascii="Times New Roman" w:hAnsi="Times New Roman" w:cs="Times New Roman"/>
          <w:sz w:val="24"/>
          <w:szCs w:val="24"/>
          <w:lang w:val="en-US"/>
        </w:rPr>
        <w:tab/>
      </w:r>
      <w:r w:rsidRPr="00601EE2">
        <w:rPr>
          <w:rFonts w:ascii="Times New Roman" w:hAnsi="Times New Roman" w:cs="Times New Roman"/>
        </w:rPr>
        <w:t>Kidnapping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3.4  </w:t>
      </w:r>
      <w:r w:rsidRPr="00601EE2">
        <w:rPr>
          <w:rStyle w:val="CharPartNo"/>
          <w:rFonts w:ascii="Times New Roman" w:hAnsi="Times New Roman"/>
          <w:szCs w:val="28"/>
        </w:rPr>
        <w:sym w:font="Symbol" w:char="F0BE"/>
      </w:r>
      <w:r w:rsidRPr="00601EE2">
        <w:rPr>
          <w:rFonts w:ascii="Times New Roman" w:hAnsi="Times New Roman" w:cs="Times New Roman"/>
        </w:rPr>
        <w:t xml:space="preserve">  OFFENCES CONCERNING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98</w:t>
      </w:r>
      <w:r w:rsidRPr="00601EE2">
        <w:rPr>
          <w:rFonts w:ascii="Times New Roman" w:hAnsi="Times New Roman" w:cs="Times New Roman"/>
          <w:sz w:val="24"/>
          <w:szCs w:val="24"/>
          <w:lang w:val="en-US"/>
        </w:rPr>
        <w:tab/>
      </w:r>
      <w:r w:rsidRPr="00601EE2">
        <w:rPr>
          <w:rFonts w:ascii="Times New Roman" w:hAnsi="Times New Roman" w:cs="Times New Roman"/>
        </w:rPr>
        <w:t>Neglect, etc of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99</w:t>
      </w:r>
      <w:r w:rsidRPr="00601EE2">
        <w:rPr>
          <w:rFonts w:ascii="Times New Roman" w:hAnsi="Times New Roman" w:cs="Times New Roman"/>
          <w:sz w:val="24"/>
          <w:szCs w:val="24"/>
          <w:lang w:val="en-US"/>
        </w:rPr>
        <w:tab/>
      </w:r>
      <w:r w:rsidRPr="00601EE2">
        <w:rPr>
          <w:rFonts w:ascii="Times New Roman" w:hAnsi="Times New Roman" w:cs="Times New Roman"/>
        </w:rPr>
        <w:t>Unlawfully taking child,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100</w:t>
      </w:r>
      <w:r w:rsidRPr="00601EE2">
        <w:rPr>
          <w:rFonts w:ascii="Times New Roman" w:hAnsi="Times New Roman" w:cs="Times New Roman"/>
          <w:sz w:val="24"/>
          <w:szCs w:val="24"/>
          <w:lang w:val="en-US"/>
        </w:rPr>
        <w:tab/>
      </w:r>
      <w:r w:rsidRPr="00601EE2">
        <w:rPr>
          <w:rFonts w:ascii="Times New Roman" w:hAnsi="Times New Roman" w:cs="Times New Roman"/>
        </w:rPr>
        <w:t>Exposing or abandoning child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101</w:t>
      </w:r>
      <w:r w:rsidRPr="00601EE2">
        <w:rPr>
          <w:rFonts w:ascii="Times New Roman" w:hAnsi="Times New Roman" w:cs="Times New Roman"/>
          <w:sz w:val="24"/>
          <w:szCs w:val="24"/>
          <w:lang w:val="en-US"/>
        </w:rPr>
        <w:tab/>
      </w:r>
      <w:r w:rsidRPr="00601EE2">
        <w:rPr>
          <w:rFonts w:ascii="Times New Roman" w:hAnsi="Times New Roman" w:cs="Times New Roman"/>
        </w:rPr>
        <w:t>Child destruction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102</w:t>
      </w:r>
      <w:r w:rsidRPr="00601EE2">
        <w:rPr>
          <w:rFonts w:ascii="Times New Roman" w:hAnsi="Times New Roman" w:cs="Times New Roman"/>
          <w:sz w:val="24"/>
          <w:szCs w:val="24"/>
          <w:lang w:val="en-US"/>
        </w:rPr>
        <w:tab/>
      </w:r>
      <w:r w:rsidRPr="00601EE2">
        <w:rPr>
          <w:rFonts w:ascii="Times New Roman" w:hAnsi="Times New Roman" w:cs="Times New Roman"/>
        </w:rPr>
        <w:t>Childbirth—grievous bodily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103</w:t>
      </w:r>
      <w:r w:rsidRPr="00601EE2">
        <w:rPr>
          <w:rFonts w:ascii="Times New Roman" w:hAnsi="Times New Roman" w:cs="Times New Roman"/>
          <w:sz w:val="24"/>
          <w:szCs w:val="24"/>
          <w:lang w:val="en-US"/>
        </w:rPr>
        <w:tab/>
      </w:r>
      <w:r w:rsidRPr="00601EE2">
        <w:rPr>
          <w:rFonts w:ascii="Times New Roman" w:hAnsi="Times New Roman" w:cs="Times New Roman"/>
        </w:rPr>
        <w:t>Concealment of birth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3.5  </w:t>
      </w:r>
      <w:r w:rsidRPr="00601EE2">
        <w:rPr>
          <w:rStyle w:val="CharPartNo"/>
          <w:rFonts w:ascii="Times New Roman" w:hAnsi="Times New Roman"/>
          <w:szCs w:val="28"/>
        </w:rPr>
        <w:sym w:font="Symbol" w:char="F0BE"/>
      </w:r>
      <w:r w:rsidRPr="00601EE2">
        <w:rPr>
          <w:rFonts w:ascii="Times New Roman" w:hAnsi="Times New Roman" w:cs="Times New Roman"/>
        </w:rPr>
        <w:t xml:space="preserve">  MISCELLANEOUS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_Toc241380559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104</w:t>
      </w:r>
      <w:r w:rsidRPr="00601EE2">
        <w:rPr>
          <w:rFonts w:ascii="Times New Roman" w:hAnsi="Times New Roman" w:cs="Times New Roman"/>
          <w:sz w:val="24"/>
          <w:szCs w:val="24"/>
          <w:lang w:val="en-US"/>
        </w:rPr>
        <w:tab/>
      </w:r>
      <w:r w:rsidRPr="00601EE2">
        <w:rPr>
          <w:rFonts w:ascii="Times New Roman" w:hAnsi="Times New Roman" w:cs="Times New Roman"/>
        </w:rPr>
        <w:t>Misconduct with regard to corpses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105</w:t>
      </w:r>
      <w:r w:rsidRPr="00601EE2">
        <w:rPr>
          <w:rFonts w:ascii="Times New Roman" w:hAnsi="Times New Roman" w:cs="Times New Roman"/>
          <w:sz w:val="24"/>
          <w:szCs w:val="24"/>
          <w:lang w:val="en-US"/>
        </w:rPr>
        <w:tab/>
      </w:r>
      <w:r w:rsidRPr="00601EE2">
        <w:rPr>
          <w:rFonts w:ascii="Times New Roman" w:hAnsi="Times New Roman" w:cs="Times New Roman"/>
        </w:rPr>
        <w:t>Aggravated offences—offences against pregnant women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106</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aggravated offences—offences against pregnant women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107</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certain other offences against the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39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3.6  </w:t>
      </w:r>
      <w:r w:rsidRPr="00601EE2">
        <w:rPr>
          <w:rFonts w:ascii="Times New Roman" w:hAnsi="Times New Roman" w:cs="Times New Roman"/>
          <w:szCs w:val="28"/>
        </w:rPr>
        <w:sym w:font="Symbol" w:char="F0BE"/>
      </w:r>
      <w:r w:rsidRPr="00601EE2">
        <w:rPr>
          <w:rFonts w:ascii="Times New Roman" w:hAnsi="Times New Roman" w:cs="Times New Roman"/>
        </w:rPr>
        <w:t xml:space="preserve">  SEXUAL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sexual intercourse</w:t>
      </w:r>
      <w:r w:rsidRPr="00601EE2">
        <w:rPr>
          <w:rFonts w:ascii="Times New Roman" w:hAnsi="Times New Roman" w:cs="Times New Roman"/>
        </w:rPr>
        <w:t xml:space="preserve"> in Part 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109</w:t>
      </w:r>
      <w:r w:rsidRPr="00601EE2">
        <w:rPr>
          <w:rFonts w:ascii="Times New Roman" w:hAnsi="Times New Roman" w:cs="Times New Roman"/>
          <w:sz w:val="24"/>
          <w:szCs w:val="24"/>
          <w:lang w:val="en-US"/>
        </w:rPr>
        <w:tab/>
      </w:r>
      <w:r w:rsidRPr="00601EE2">
        <w:rPr>
          <w:rFonts w:ascii="Times New Roman" w:hAnsi="Times New Roman" w:cs="Times New Roman"/>
        </w:rPr>
        <w:t>Sexual assault in the first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110</w:t>
      </w:r>
      <w:r w:rsidRPr="00601EE2">
        <w:rPr>
          <w:rFonts w:ascii="Times New Roman" w:hAnsi="Times New Roman" w:cs="Times New Roman"/>
          <w:sz w:val="24"/>
          <w:szCs w:val="24"/>
          <w:lang w:val="en-US"/>
        </w:rPr>
        <w:tab/>
      </w:r>
      <w:r w:rsidRPr="00601EE2">
        <w:rPr>
          <w:rFonts w:ascii="Times New Roman" w:hAnsi="Times New Roman" w:cs="Times New Roman"/>
        </w:rPr>
        <w:t>Sexual assault in the second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111</w:t>
      </w:r>
      <w:r w:rsidRPr="00601EE2">
        <w:rPr>
          <w:rFonts w:ascii="Times New Roman" w:hAnsi="Times New Roman" w:cs="Times New Roman"/>
          <w:sz w:val="24"/>
          <w:szCs w:val="24"/>
          <w:lang w:val="en-US"/>
        </w:rPr>
        <w:tab/>
      </w:r>
      <w:r w:rsidRPr="00601EE2">
        <w:rPr>
          <w:rFonts w:ascii="Times New Roman" w:hAnsi="Times New Roman" w:cs="Times New Roman"/>
        </w:rPr>
        <w:t>Sexual assault in the third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112</w:t>
      </w:r>
      <w:r w:rsidRPr="00601EE2">
        <w:rPr>
          <w:rFonts w:ascii="Times New Roman" w:hAnsi="Times New Roman" w:cs="Times New Roman"/>
          <w:sz w:val="24"/>
          <w:szCs w:val="24"/>
          <w:lang w:val="en-US"/>
        </w:rPr>
        <w:tab/>
      </w:r>
      <w:r w:rsidRPr="00601EE2">
        <w:rPr>
          <w:rFonts w:ascii="Times New Roman" w:hAnsi="Times New Roman" w:cs="Times New Roman"/>
        </w:rPr>
        <w:t>Sexual intercourse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_Toc241380569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113</w:t>
      </w:r>
      <w:r w:rsidRPr="00601EE2">
        <w:rPr>
          <w:rFonts w:ascii="Times New Roman" w:hAnsi="Times New Roman" w:cs="Times New Roman"/>
          <w:sz w:val="24"/>
          <w:szCs w:val="24"/>
          <w:lang w:val="en-US"/>
        </w:rPr>
        <w:tab/>
      </w:r>
      <w:r w:rsidRPr="00601EE2">
        <w:rPr>
          <w:rFonts w:ascii="Times New Roman" w:hAnsi="Times New Roman" w:cs="Times New Roman"/>
        </w:rPr>
        <w:t>Sexual intercourse with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114</w:t>
      </w:r>
      <w:r w:rsidRPr="00601EE2">
        <w:rPr>
          <w:rFonts w:ascii="Times New Roman" w:hAnsi="Times New Roman" w:cs="Times New Roman"/>
          <w:sz w:val="24"/>
          <w:szCs w:val="24"/>
          <w:lang w:val="en-US"/>
        </w:rPr>
        <w:tab/>
      </w:r>
      <w:r w:rsidRPr="00601EE2">
        <w:rPr>
          <w:rFonts w:ascii="Times New Roman" w:hAnsi="Times New Roman" w:cs="Times New Roman"/>
        </w:rPr>
        <w:t>Maintaining a sexual relationship with young person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115</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first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116</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second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117</w:t>
      </w:r>
      <w:r w:rsidRPr="00601EE2">
        <w:rPr>
          <w:rFonts w:ascii="Times New Roman" w:hAnsi="Times New Roman" w:cs="Times New Roman"/>
          <w:sz w:val="24"/>
          <w:szCs w:val="24"/>
          <w:lang w:val="en-US"/>
        </w:rPr>
        <w:tab/>
      </w:r>
      <w:r w:rsidRPr="00601EE2">
        <w:rPr>
          <w:rFonts w:ascii="Times New Roman" w:hAnsi="Times New Roman" w:cs="Times New Roman"/>
        </w:rPr>
        <w:t>Act of indecency in the third degree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118</w:t>
      </w:r>
      <w:r w:rsidRPr="00601EE2">
        <w:rPr>
          <w:rFonts w:ascii="Times New Roman" w:hAnsi="Times New Roman" w:cs="Times New Roman"/>
          <w:sz w:val="24"/>
          <w:szCs w:val="24"/>
          <w:lang w:val="en-US"/>
        </w:rPr>
        <w:tab/>
      </w:r>
      <w:r w:rsidRPr="00601EE2">
        <w:rPr>
          <w:rFonts w:ascii="Times New Roman" w:hAnsi="Times New Roman" w:cs="Times New Roman"/>
        </w:rPr>
        <w:t>Act of indecency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119</w:t>
      </w:r>
      <w:r w:rsidRPr="00601EE2">
        <w:rPr>
          <w:rFonts w:ascii="Times New Roman" w:hAnsi="Times New Roman" w:cs="Times New Roman"/>
          <w:sz w:val="24"/>
          <w:szCs w:val="24"/>
          <w:lang w:val="en-US"/>
        </w:rPr>
        <w:tab/>
      </w:r>
      <w:r w:rsidRPr="00601EE2">
        <w:rPr>
          <w:rFonts w:ascii="Times New Roman" w:hAnsi="Times New Roman" w:cs="Times New Roman"/>
        </w:rPr>
        <w:t>Acts of indecency with young people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120</w:t>
      </w:r>
      <w:r w:rsidRPr="00601EE2">
        <w:rPr>
          <w:rFonts w:ascii="Times New Roman" w:hAnsi="Times New Roman" w:cs="Times New Roman"/>
          <w:sz w:val="24"/>
          <w:szCs w:val="24"/>
          <w:lang w:val="en-US"/>
        </w:rPr>
        <w:tab/>
      </w:r>
      <w:r w:rsidRPr="00601EE2">
        <w:rPr>
          <w:rFonts w:ascii="Times New Roman" w:hAnsi="Times New Roman" w:cs="Times New Roman"/>
        </w:rPr>
        <w:t>Incest and similar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121</w:t>
      </w:r>
      <w:r w:rsidRPr="00601EE2">
        <w:rPr>
          <w:rFonts w:ascii="Times New Roman" w:hAnsi="Times New Roman" w:cs="Times New Roman"/>
          <w:sz w:val="24"/>
          <w:szCs w:val="24"/>
          <w:lang w:val="en-US"/>
        </w:rPr>
        <w:tab/>
      </w:r>
      <w:r w:rsidRPr="00601EE2">
        <w:rPr>
          <w:rFonts w:ascii="Times New Roman" w:hAnsi="Times New Roman" w:cs="Times New Roman"/>
        </w:rPr>
        <w:t>Abduction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3.7  </w:t>
      </w:r>
      <w:r w:rsidRPr="00601EE2">
        <w:rPr>
          <w:rStyle w:val="CharPartNo"/>
          <w:rFonts w:ascii="Times New Roman" w:hAnsi="Times New Roman"/>
          <w:szCs w:val="28"/>
        </w:rPr>
        <w:sym w:font="Symbol" w:char="F0BE"/>
      </w:r>
      <w:r w:rsidRPr="00601EE2">
        <w:rPr>
          <w:rFonts w:ascii="Times New Roman" w:hAnsi="Times New Roman" w:cs="Times New Roman"/>
        </w:rPr>
        <w:t xml:space="preserve">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_Toc241380579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122</w:t>
      </w:r>
      <w:r w:rsidRPr="00601EE2">
        <w:rPr>
          <w:rFonts w:ascii="Times New Roman" w:hAnsi="Times New Roman" w:cs="Times New Roman"/>
          <w:sz w:val="24"/>
          <w:szCs w:val="24"/>
          <w:lang w:val="en-US"/>
        </w:rPr>
        <w:tab/>
      </w:r>
      <w:r w:rsidRPr="00601EE2">
        <w:rPr>
          <w:rFonts w:ascii="Times New Roman" w:hAnsi="Times New Roman" w:cs="Times New Roman"/>
        </w:rPr>
        <w:t>Using child for production of child pornography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123</w:t>
      </w:r>
      <w:r w:rsidRPr="00601EE2">
        <w:rPr>
          <w:rFonts w:ascii="Times New Roman" w:hAnsi="Times New Roman" w:cs="Times New Roman"/>
          <w:sz w:val="24"/>
          <w:szCs w:val="24"/>
          <w:lang w:val="en-US"/>
        </w:rPr>
        <w:tab/>
      </w:r>
      <w:r w:rsidRPr="00601EE2">
        <w:rPr>
          <w:rFonts w:ascii="Times New Roman" w:hAnsi="Times New Roman" w:cs="Times New Roman"/>
        </w:rPr>
        <w:t>Trading in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124</w:t>
      </w:r>
      <w:r w:rsidRPr="00601EE2">
        <w:rPr>
          <w:rFonts w:ascii="Times New Roman" w:hAnsi="Times New Roman" w:cs="Times New Roman"/>
          <w:sz w:val="24"/>
          <w:szCs w:val="24"/>
          <w:lang w:val="en-US"/>
        </w:rPr>
        <w:tab/>
      </w:r>
      <w:r w:rsidRPr="00601EE2">
        <w:rPr>
          <w:rFonts w:ascii="Times New Roman" w:hAnsi="Times New Roman" w:cs="Times New Roman"/>
        </w:rPr>
        <w:t>Possessing child pornography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125</w:t>
      </w:r>
      <w:r w:rsidRPr="00601EE2">
        <w:rPr>
          <w:rFonts w:ascii="Times New Roman" w:hAnsi="Times New Roman" w:cs="Times New Roman"/>
          <w:sz w:val="24"/>
          <w:szCs w:val="24"/>
          <w:lang w:val="en-US"/>
        </w:rPr>
        <w:tab/>
      </w:r>
      <w:r w:rsidRPr="00601EE2">
        <w:rPr>
          <w:rFonts w:ascii="Times New Roman" w:hAnsi="Times New Roman" w:cs="Times New Roman"/>
        </w:rPr>
        <w:t>Using the Internet, etc to deprave young people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126</w:t>
      </w:r>
      <w:r w:rsidRPr="00601EE2">
        <w:rPr>
          <w:rFonts w:ascii="Times New Roman" w:hAnsi="Times New Roman" w:cs="Times New Roman"/>
          <w:sz w:val="24"/>
          <w:szCs w:val="24"/>
          <w:lang w:val="en-US"/>
        </w:rPr>
        <w:tab/>
      </w:r>
      <w:r w:rsidRPr="00601EE2">
        <w:rPr>
          <w:rFonts w:ascii="Times New Roman" w:hAnsi="Times New Roman" w:cs="Times New Roman"/>
        </w:rPr>
        <w:t>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48</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3.8  </w:t>
      </w:r>
      <w:r w:rsidRPr="00601EE2">
        <w:rPr>
          <w:rStyle w:val="CharPartNo"/>
          <w:rFonts w:ascii="Times New Roman" w:hAnsi="Times New Roman"/>
          <w:szCs w:val="28"/>
        </w:rPr>
        <w:sym w:font="Symbol" w:char="F0BE"/>
      </w:r>
      <w:r w:rsidRPr="00601EE2">
        <w:rPr>
          <w:rFonts w:ascii="Times New Roman" w:hAnsi="Times New Roman" w:cs="Times New Roman"/>
        </w:rPr>
        <w:t xml:space="preserve">  MISCELLANEOUS PROVISIONS FOR PART 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127</w:t>
      </w:r>
      <w:r w:rsidRPr="00601EE2">
        <w:rPr>
          <w:rFonts w:ascii="Times New Roman" w:hAnsi="Times New Roman" w:cs="Times New Roman"/>
          <w:sz w:val="24"/>
          <w:szCs w:val="24"/>
          <w:lang w:val="en-US"/>
        </w:rPr>
        <w:tab/>
      </w:r>
      <w:r w:rsidRPr="00601EE2">
        <w:rPr>
          <w:rFonts w:ascii="Times New Roman" w:hAnsi="Times New Roman" w:cs="Times New Roman"/>
        </w:rPr>
        <w:t>Sexual intercourse—people not to be presumed incapable by reason of 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128</w:t>
      </w:r>
      <w:r w:rsidRPr="00601EE2">
        <w:rPr>
          <w:rFonts w:ascii="Times New Roman" w:hAnsi="Times New Roman" w:cs="Times New Roman"/>
          <w:sz w:val="24"/>
          <w:szCs w:val="24"/>
          <w:lang w:val="en-US"/>
        </w:rPr>
        <w:tab/>
      </w:r>
      <w:r w:rsidRPr="00601EE2">
        <w:rPr>
          <w:rFonts w:ascii="Times New Roman" w:hAnsi="Times New Roman" w:cs="Times New Roman"/>
        </w:rPr>
        <w:t>Marriage no bar to conviction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49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129</w:t>
      </w:r>
      <w:r w:rsidRPr="00601EE2">
        <w:rPr>
          <w:rFonts w:ascii="Times New Roman" w:hAnsi="Times New Roman" w:cs="Times New Roman"/>
          <w:sz w:val="24"/>
          <w:szCs w:val="24"/>
          <w:lang w:val="en-US"/>
        </w:rPr>
        <w:tab/>
      </w:r>
      <w:r w:rsidRPr="00601EE2">
        <w:rPr>
          <w:rFonts w:ascii="Times New Roman" w:hAnsi="Times New Roman" w:cs="Times New Roman"/>
        </w:rPr>
        <w:t>Alternative verdicts for certain sexual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130</w:t>
      </w:r>
      <w:r w:rsidRPr="00601EE2">
        <w:rPr>
          <w:rFonts w:ascii="Times New Roman" w:hAnsi="Times New Roman" w:cs="Times New Roman"/>
          <w:sz w:val="24"/>
          <w:szCs w:val="24"/>
          <w:lang w:val="en-US"/>
        </w:rPr>
        <w:tab/>
      </w:r>
      <w:r w:rsidRPr="00601EE2">
        <w:rPr>
          <w:rFonts w:ascii="Times New Roman" w:hAnsi="Times New Roman" w:cs="Times New Roman"/>
        </w:rPr>
        <w:t>Adding count for act of indecency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_Toc241380589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131</w:t>
      </w:r>
      <w:r w:rsidRPr="00601EE2">
        <w:rPr>
          <w:rFonts w:ascii="Times New Roman" w:hAnsi="Times New Roman" w:cs="Times New Roman"/>
          <w:sz w:val="24"/>
          <w:szCs w:val="24"/>
          <w:lang w:val="en-US"/>
        </w:rPr>
        <w:tab/>
      </w:r>
      <w:r w:rsidRPr="00601EE2">
        <w:rPr>
          <w:rFonts w:ascii="Times New Roman" w:hAnsi="Times New Roman" w:cs="Times New Roman"/>
        </w:rPr>
        <w:t>Indictment for act of indecency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3.9  </w:t>
      </w:r>
      <w:r w:rsidRPr="00601EE2">
        <w:rPr>
          <w:rStyle w:val="CharPartNo"/>
          <w:rFonts w:ascii="Times New Roman" w:hAnsi="Times New Roman"/>
          <w:szCs w:val="28"/>
        </w:rPr>
        <w:sym w:font="Symbol" w:char="F0BE"/>
      </w:r>
      <w:r w:rsidRPr="00601EE2">
        <w:rPr>
          <w:rFonts w:ascii="Times New Roman" w:hAnsi="Times New Roman" w:cs="Times New Roman"/>
        </w:rPr>
        <w:t xml:space="preserve">  FEMALE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132</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female genital mutilation</w:t>
      </w:r>
      <w:r w:rsidRPr="00601EE2">
        <w:rPr>
          <w:rFonts w:ascii="Times New Roman" w:hAnsi="Times New Roman" w:cs="Times New Roman"/>
        </w:rPr>
        <w:t xml:space="preserve"> for Part 3.9</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133</w:t>
      </w:r>
      <w:r w:rsidRPr="00601EE2">
        <w:rPr>
          <w:rFonts w:ascii="Times New Roman" w:hAnsi="Times New Roman" w:cs="Times New Roman"/>
          <w:sz w:val="24"/>
          <w:szCs w:val="24"/>
          <w:lang w:val="en-US"/>
        </w:rPr>
        <w:tab/>
      </w:r>
      <w:r w:rsidRPr="00601EE2">
        <w:rPr>
          <w:rFonts w:ascii="Times New Roman" w:hAnsi="Times New Roman" w:cs="Times New Roman"/>
        </w:rPr>
        <w:t>Prohibition of female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134</w:t>
      </w:r>
      <w:r w:rsidRPr="00601EE2">
        <w:rPr>
          <w:rFonts w:ascii="Times New Roman" w:hAnsi="Times New Roman" w:cs="Times New Roman"/>
          <w:sz w:val="24"/>
          <w:szCs w:val="24"/>
          <w:lang w:val="en-US"/>
        </w:rPr>
        <w:tab/>
      </w:r>
      <w:r w:rsidRPr="00601EE2">
        <w:rPr>
          <w:rFonts w:ascii="Times New Roman" w:hAnsi="Times New Roman" w:cs="Times New Roman"/>
        </w:rPr>
        <w:t>Removal of child from Norfolk Island for genital mutilation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135</w:t>
      </w:r>
      <w:r w:rsidRPr="00601EE2">
        <w:rPr>
          <w:rFonts w:ascii="Times New Roman" w:hAnsi="Times New Roman" w:cs="Times New Roman"/>
          <w:sz w:val="24"/>
          <w:szCs w:val="24"/>
          <w:lang w:val="en-US"/>
        </w:rPr>
        <w:tab/>
      </w:r>
      <w:r w:rsidRPr="00601EE2">
        <w:rPr>
          <w:rFonts w:ascii="Times New Roman" w:hAnsi="Times New Roman" w:cs="Times New Roman"/>
        </w:rPr>
        <w:t>Exception—medical procedures for genuine therapeutic purposes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136</w:t>
      </w:r>
      <w:r w:rsidRPr="00601EE2">
        <w:rPr>
          <w:rFonts w:ascii="Times New Roman" w:hAnsi="Times New Roman" w:cs="Times New Roman"/>
          <w:sz w:val="24"/>
          <w:szCs w:val="24"/>
          <w:lang w:val="en-US"/>
        </w:rPr>
        <w:tab/>
      </w:r>
      <w:r w:rsidRPr="00601EE2">
        <w:rPr>
          <w:rFonts w:ascii="Times New Roman" w:hAnsi="Times New Roman" w:cs="Times New Roman"/>
        </w:rPr>
        <w:t>Exception—sexual reassignment procedures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3.10  </w:t>
      </w:r>
      <w:r w:rsidRPr="00601EE2">
        <w:rPr>
          <w:rFonts w:ascii="Times New Roman" w:hAnsi="Times New Roman" w:cs="Times New Roman"/>
          <w:szCs w:val="28"/>
        </w:rPr>
        <w:sym w:font="Symbol" w:char="F0BE"/>
      </w:r>
      <w:r w:rsidRPr="00601EE2">
        <w:rPr>
          <w:rFonts w:ascii="Times New Roman" w:hAnsi="Times New Roman" w:cs="Times New Roman"/>
        </w:rPr>
        <w:t xml:space="preserve">  SEXUAL SERVITUDE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137</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sexual servitude </w:t>
      </w:r>
      <w:r w:rsidRPr="00601EE2">
        <w:rPr>
          <w:rFonts w:ascii="Times New Roman" w:hAnsi="Times New Roman" w:cs="Times New Roman"/>
        </w:rPr>
        <w:t>and</w:t>
      </w:r>
      <w:r w:rsidRPr="00601EE2">
        <w:rPr>
          <w:rFonts w:ascii="Times New Roman" w:hAnsi="Times New Roman" w:cs="Times New Roman"/>
          <w:i/>
          <w:iCs/>
        </w:rPr>
        <w:t xml:space="preserve"> sexual services</w:t>
      </w:r>
      <w:r w:rsidRPr="00601EE2">
        <w:rPr>
          <w:rFonts w:ascii="Times New Roman" w:hAnsi="Times New Roman" w:cs="Times New Roman"/>
        </w:rPr>
        <w:t xml:space="preserve"> for Part 3.10</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138</w:t>
      </w:r>
      <w:r w:rsidRPr="00601EE2">
        <w:rPr>
          <w:rFonts w:ascii="Times New Roman" w:hAnsi="Times New Roman" w:cs="Times New Roman"/>
          <w:sz w:val="24"/>
          <w:szCs w:val="24"/>
          <w:lang w:val="en-US"/>
        </w:rPr>
        <w:tab/>
      </w:r>
      <w:r w:rsidRPr="00601EE2">
        <w:rPr>
          <w:rFonts w:ascii="Times New Roman" w:hAnsi="Times New Roman" w:cs="Times New Roman"/>
        </w:rPr>
        <w:t>Sexual servitude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_Toc241380599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139</w:t>
      </w:r>
      <w:r w:rsidRPr="00601EE2">
        <w:rPr>
          <w:rFonts w:ascii="Times New Roman" w:hAnsi="Times New Roman" w:cs="Times New Roman"/>
          <w:sz w:val="24"/>
          <w:szCs w:val="24"/>
          <w:lang w:val="en-US"/>
        </w:rPr>
        <w:tab/>
      </w:r>
      <w:r w:rsidRPr="00601EE2">
        <w:rPr>
          <w:rFonts w:ascii="Times New Roman" w:hAnsi="Times New Roman" w:cs="Times New Roman"/>
        </w:rPr>
        <w:t>Deceptive recruiting for sexual services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140</w:t>
      </w:r>
      <w:r w:rsidRPr="00601EE2">
        <w:rPr>
          <w:rFonts w:ascii="Times New Roman" w:hAnsi="Times New Roman" w:cs="Times New Roman"/>
          <w:sz w:val="24"/>
          <w:szCs w:val="24"/>
          <w:lang w:val="en-US"/>
        </w:rPr>
        <w:tab/>
      </w:r>
      <w:r w:rsidRPr="00601EE2">
        <w:rPr>
          <w:rFonts w:ascii="Times New Roman" w:hAnsi="Times New Roman" w:cs="Times New Roman"/>
        </w:rPr>
        <w:t>Increased penalty for aggravated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141</w:t>
      </w:r>
      <w:r w:rsidRPr="00601EE2">
        <w:rPr>
          <w:rFonts w:ascii="Times New Roman" w:hAnsi="Times New Roman" w:cs="Times New Roman"/>
          <w:sz w:val="24"/>
          <w:szCs w:val="24"/>
          <w:lang w:val="en-US"/>
        </w:rPr>
        <w:tab/>
      </w:r>
      <w:r w:rsidRPr="00601EE2">
        <w:rPr>
          <w:rFonts w:ascii="Times New Roman" w:hAnsi="Times New Roman" w:cs="Times New Roman"/>
        </w:rPr>
        <w:t>Alternative verdict if aggravated offence not proven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3.11  </w:t>
      </w:r>
      <w:r w:rsidRPr="00601EE2">
        <w:rPr>
          <w:rFonts w:ascii="Times New Roman" w:hAnsi="Times New Roman" w:cs="Times New Roman"/>
          <w:szCs w:val="28"/>
        </w:rPr>
        <w:sym w:font="Symbol" w:char="F0BE"/>
      </w:r>
      <w:r w:rsidRPr="00601EE2">
        <w:rPr>
          <w:rFonts w:ascii="Times New Roman" w:hAnsi="Times New Roman" w:cs="Times New Roman"/>
        </w:rPr>
        <w:t xml:space="preserve">  OFFENCES RELATING TO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Money laundering and organised 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142</w:t>
      </w:r>
      <w:r w:rsidRPr="00601EE2">
        <w:rPr>
          <w:rFonts w:ascii="Times New Roman" w:hAnsi="Times New Roman" w:cs="Times New Roman"/>
          <w:sz w:val="24"/>
          <w:szCs w:val="24"/>
          <w:lang w:val="en-US"/>
        </w:rPr>
        <w:tab/>
      </w:r>
      <w:r w:rsidRPr="00601EE2">
        <w:rPr>
          <w:rFonts w:ascii="Times New Roman" w:hAnsi="Times New Roman" w:cs="Times New Roman"/>
        </w:rPr>
        <w:t>Definitions for Division 3.11.1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143</w:t>
      </w:r>
      <w:r w:rsidRPr="00601EE2">
        <w:rPr>
          <w:rFonts w:ascii="Times New Roman" w:hAnsi="Times New Roman" w:cs="Times New Roman"/>
          <w:sz w:val="24"/>
          <w:szCs w:val="24"/>
          <w:lang w:val="en-US"/>
        </w:rPr>
        <w:tab/>
      </w:r>
      <w:r w:rsidRPr="00601EE2">
        <w:rPr>
          <w:rFonts w:ascii="Times New Roman" w:hAnsi="Times New Roman" w:cs="Times New Roman"/>
        </w:rPr>
        <w:t>Money laundering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144</w:t>
      </w:r>
      <w:r w:rsidRPr="00601EE2">
        <w:rPr>
          <w:rFonts w:ascii="Times New Roman" w:hAnsi="Times New Roman" w:cs="Times New Roman"/>
          <w:sz w:val="24"/>
          <w:szCs w:val="24"/>
          <w:lang w:val="en-US"/>
        </w:rPr>
        <w:tab/>
      </w:r>
      <w:r w:rsidRPr="00601EE2">
        <w:rPr>
          <w:rFonts w:ascii="Times New Roman" w:hAnsi="Times New Roman" w:cs="Times New Roman"/>
        </w:rPr>
        <w:t>Possession etc of property suspected of being proceeds of crime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145</w:t>
      </w:r>
      <w:r w:rsidRPr="00601EE2">
        <w:rPr>
          <w:rFonts w:ascii="Times New Roman" w:hAnsi="Times New Roman" w:cs="Times New Roman"/>
          <w:sz w:val="24"/>
          <w:szCs w:val="24"/>
          <w:lang w:val="en-US"/>
        </w:rPr>
        <w:tab/>
      </w:r>
      <w:r w:rsidRPr="00601EE2">
        <w:rPr>
          <w:rFonts w:ascii="Times New Roman" w:hAnsi="Times New Roman" w:cs="Times New Roman"/>
        </w:rPr>
        <w:t>Organised 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Criminal damage to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_Toc241380609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146</w:t>
      </w:r>
      <w:r w:rsidRPr="00601EE2">
        <w:rPr>
          <w:rFonts w:ascii="Times New Roman" w:hAnsi="Times New Roman" w:cs="Times New Roman"/>
          <w:sz w:val="24"/>
          <w:szCs w:val="24"/>
          <w:lang w:val="en-US"/>
        </w:rPr>
        <w:tab/>
      </w:r>
      <w:r w:rsidRPr="00601EE2">
        <w:rPr>
          <w:rFonts w:ascii="Times New Roman" w:hAnsi="Times New Roman" w:cs="Times New Roman"/>
        </w:rPr>
        <w:t>Interpretation for Division 3.10.2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147</w:t>
      </w:r>
      <w:r w:rsidRPr="00601EE2">
        <w:rPr>
          <w:rFonts w:ascii="Times New Roman" w:hAnsi="Times New Roman" w:cs="Times New Roman"/>
          <w:sz w:val="24"/>
          <w:szCs w:val="24"/>
          <w:lang w:val="en-US"/>
        </w:rPr>
        <w:tab/>
      </w:r>
      <w:r w:rsidRPr="00601EE2">
        <w:rPr>
          <w:rFonts w:ascii="Times New Roman" w:hAnsi="Times New Roman" w:cs="Times New Roman"/>
        </w:rPr>
        <w:t>Destroying or damaging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148</w:t>
      </w:r>
      <w:r w:rsidRPr="00601EE2">
        <w:rPr>
          <w:rFonts w:ascii="Times New Roman" w:hAnsi="Times New Roman" w:cs="Times New Roman"/>
          <w:sz w:val="24"/>
          <w:szCs w:val="24"/>
          <w:lang w:val="en-US"/>
        </w:rPr>
        <w:tab/>
      </w:r>
      <w:r w:rsidRPr="00601EE2">
        <w:rPr>
          <w:rFonts w:ascii="Times New Roman" w:hAnsi="Times New Roman" w:cs="Times New Roman"/>
        </w:rPr>
        <w:t>Arson</w:t>
      </w:r>
      <w:r w:rsidR="00BA43C6"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149</w:t>
      </w:r>
      <w:r w:rsidRPr="00601EE2">
        <w:rPr>
          <w:rFonts w:ascii="Times New Roman" w:hAnsi="Times New Roman" w:cs="Times New Roman"/>
          <w:sz w:val="24"/>
          <w:szCs w:val="24"/>
          <w:lang w:val="en-US"/>
        </w:rPr>
        <w:tab/>
      </w:r>
      <w:r w:rsidRPr="00601EE2">
        <w:rPr>
          <w:rFonts w:ascii="Times New Roman" w:hAnsi="Times New Roman" w:cs="Times New Roman"/>
        </w:rPr>
        <w:t>Defacing premises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150</w:t>
      </w:r>
      <w:r w:rsidRPr="00601EE2">
        <w:rPr>
          <w:rFonts w:ascii="Times New Roman" w:hAnsi="Times New Roman" w:cs="Times New Roman"/>
          <w:sz w:val="24"/>
          <w:szCs w:val="24"/>
          <w:lang w:val="en-US"/>
        </w:rPr>
        <w:tab/>
      </w:r>
      <w:r w:rsidRPr="00601EE2">
        <w:rPr>
          <w:rFonts w:ascii="Times New Roman" w:hAnsi="Times New Roman" w:cs="Times New Roman"/>
        </w:rPr>
        <w:t>Untrue representations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151</w:t>
      </w:r>
      <w:r w:rsidRPr="00601EE2">
        <w:rPr>
          <w:rFonts w:ascii="Times New Roman" w:hAnsi="Times New Roman" w:cs="Times New Roman"/>
          <w:sz w:val="24"/>
          <w:szCs w:val="24"/>
          <w:lang w:val="en-US"/>
        </w:rPr>
        <w:tab/>
      </w:r>
      <w:r w:rsidRPr="00601EE2">
        <w:rPr>
          <w:rFonts w:ascii="Times New Roman" w:hAnsi="Times New Roman" w:cs="Times New Roman"/>
        </w:rPr>
        <w:t>Alternative verdict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57</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3.11.3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CONTAMINATION OF GOODS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152</w:t>
      </w:r>
      <w:r w:rsidRPr="00601EE2">
        <w:rPr>
          <w:rFonts w:ascii="Times New Roman" w:hAnsi="Times New Roman" w:cs="Times New Roman"/>
          <w:sz w:val="24"/>
          <w:szCs w:val="24"/>
          <w:lang w:val="en-US"/>
        </w:rPr>
        <w:tab/>
      </w:r>
      <w:r w:rsidRPr="00601EE2">
        <w:rPr>
          <w:rFonts w:ascii="Times New Roman" w:hAnsi="Times New Roman" w:cs="Times New Roman"/>
        </w:rPr>
        <w:t xml:space="preserve">Definitions of </w:t>
      </w:r>
      <w:r w:rsidRPr="00601EE2">
        <w:rPr>
          <w:rFonts w:ascii="Times New Roman" w:hAnsi="Times New Roman" w:cs="Times New Roman"/>
          <w:i/>
          <w:iCs/>
        </w:rPr>
        <w:t>contaminate</w:t>
      </w:r>
      <w:r w:rsidRPr="00601EE2">
        <w:rPr>
          <w:rFonts w:ascii="Times New Roman" w:hAnsi="Times New Roman" w:cs="Times New Roman"/>
        </w:rPr>
        <w:t xml:space="preserve"> and </w:t>
      </w:r>
      <w:r w:rsidRPr="00601EE2">
        <w:rPr>
          <w:rFonts w:ascii="Times New Roman" w:hAnsi="Times New Roman" w:cs="Times New Roman"/>
          <w:i/>
          <w:iCs/>
        </w:rPr>
        <w:t>goods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153</w:t>
      </w:r>
      <w:r w:rsidRPr="00601EE2">
        <w:rPr>
          <w:rFonts w:ascii="Times New Roman" w:hAnsi="Times New Roman" w:cs="Times New Roman"/>
          <w:sz w:val="24"/>
          <w:szCs w:val="24"/>
          <w:lang w:val="en-US"/>
        </w:rPr>
        <w:tab/>
      </w:r>
      <w:r w:rsidRPr="00601EE2">
        <w:rPr>
          <w:rFonts w:ascii="Times New Roman" w:hAnsi="Times New Roman" w:cs="Times New Roman"/>
        </w:rPr>
        <w:t>Meaning of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154</w:t>
      </w:r>
      <w:r w:rsidRPr="00601EE2">
        <w:rPr>
          <w:rFonts w:ascii="Times New Roman" w:hAnsi="Times New Roman" w:cs="Times New Roman"/>
          <w:sz w:val="24"/>
          <w:szCs w:val="24"/>
          <w:lang w:val="en-US"/>
        </w:rPr>
        <w:tab/>
      </w:r>
      <w:r w:rsidRPr="00601EE2">
        <w:rPr>
          <w:rFonts w:ascii="Times New Roman" w:hAnsi="Times New Roman" w:cs="Times New Roman"/>
        </w:rPr>
        <w:t>Contaminating goods with intent to cause public alarm or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_Toc241380619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155</w:t>
      </w:r>
      <w:r w:rsidRPr="00601EE2">
        <w:rPr>
          <w:rFonts w:ascii="Times New Roman" w:hAnsi="Times New Roman" w:cs="Times New Roman"/>
          <w:sz w:val="24"/>
          <w:szCs w:val="24"/>
          <w:lang w:val="en-US"/>
        </w:rPr>
        <w:tab/>
      </w:r>
      <w:r w:rsidRPr="00601EE2">
        <w:rPr>
          <w:rFonts w:ascii="Times New Roman" w:hAnsi="Times New Roman" w:cs="Times New Roman"/>
        </w:rPr>
        <w:t xml:space="preserve">Threatening to contaminate goods with intent to cause public alarm or </w:t>
      </w:r>
      <w:r w:rsidR="00E42C02" w:rsidRPr="00601EE2">
        <w:rPr>
          <w:rFonts w:ascii="Times New Roman" w:hAnsi="Times New Roman" w:cs="Times New Roman"/>
        </w:rPr>
        <w:br/>
      </w:r>
      <w:r w:rsidRPr="00601EE2">
        <w:rPr>
          <w:rFonts w:ascii="Times New Roman" w:hAnsi="Times New Roman" w:cs="Times New Roman"/>
        </w:rPr>
        <w:t>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156</w:t>
      </w:r>
      <w:r w:rsidRPr="00601EE2">
        <w:rPr>
          <w:rFonts w:ascii="Times New Roman" w:hAnsi="Times New Roman" w:cs="Times New Roman"/>
          <w:sz w:val="24"/>
          <w:szCs w:val="24"/>
          <w:lang w:val="en-US"/>
        </w:rPr>
        <w:tab/>
      </w:r>
      <w:r w:rsidRPr="00601EE2">
        <w:rPr>
          <w:rFonts w:ascii="Times New Roman" w:hAnsi="Times New Roman" w:cs="Times New Roman"/>
        </w:rPr>
        <w:t xml:space="preserve">Making false statements about contamination of goods with intent to cause </w:t>
      </w:r>
      <w:r w:rsidR="00E42C02" w:rsidRPr="00601EE2">
        <w:rPr>
          <w:rFonts w:ascii="Times New Roman" w:hAnsi="Times New Roman" w:cs="Times New Roman"/>
        </w:rPr>
        <w:br/>
      </w:r>
      <w:r w:rsidRPr="00601EE2">
        <w:rPr>
          <w:rFonts w:ascii="Times New Roman" w:hAnsi="Times New Roman" w:cs="Times New Roman"/>
        </w:rPr>
        <w:t>public alarm or economic loss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157</w:t>
      </w:r>
      <w:r w:rsidRPr="00601EE2">
        <w:rPr>
          <w:rFonts w:ascii="Times New Roman" w:hAnsi="Times New Roman" w:cs="Times New Roman"/>
          <w:sz w:val="24"/>
          <w:szCs w:val="24"/>
          <w:lang w:val="en-US"/>
        </w:rPr>
        <w:tab/>
      </w:r>
      <w:r w:rsidRPr="00601EE2">
        <w:rPr>
          <w:rFonts w:ascii="Times New Roman" w:hAnsi="Times New Roman" w:cs="Times New Roman"/>
        </w:rPr>
        <w:t>Territorial nexus for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relating to causing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158</w:t>
      </w:r>
      <w:r w:rsidRPr="00601EE2">
        <w:rPr>
          <w:rFonts w:ascii="Times New Roman" w:hAnsi="Times New Roman" w:cs="Times New Roman"/>
          <w:sz w:val="24"/>
          <w:szCs w:val="24"/>
          <w:lang w:val="en-US"/>
        </w:rPr>
        <w:tab/>
      </w:r>
      <w:r w:rsidRPr="00601EE2">
        <w:rPr>
          <w:rFonts w:ascii="Times New Roman" w:hAnsi="Times New Roman" w:cs="Times New Roman"/>
        </w:rPr>
        <w:t>Acting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159</w:t>
      </w:r>
      <w:r w:rsidRPr="00601EE2">
        <w:rPr>
          <w:rFonts w:ascii="Times New Roman" w:hAnsi="Times New Roman" w:cs="Times New Roman"/>
          <w:sz w:val="24"/>
          <w:szCs w:val="24"/>
          <w:lang w:val="en-US"/>
        </w:rPr>
        <w:tab/>
      </w:r>
      <w:r w:rsidRPr="00601EE2">
        <w:rPr>
          <w:rFonts w:ascii="Times New Roman" w:hAnsi="Times New Roman" w:cs="Times New Roman"/>
        </w:rPr>
        <w:t>Threatening to act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160</w:t>
      </w:r>
      <w:r w:rsidRPr="00601EE2">
        <w:rPr>
          <w:rFonts w:ascii="Times New Roman" w:hAnsi="Times New Roman" w:cs="Times New Roman"/>
          <w:sz w:val="24"/>
          <w:szCs w:val="24"/>
          <w:lang w:val="en-US"/>
        </w:rPr>
        <w:tab/>
      </w:r>
      <w:r w:rsidRPr="00601EE2">
        <w:rPr>
          <w:rFonts w:ascii="Times New Roman" w:hAnsi="Times New Roman" w:cs="Times New Roman"/>
        </w:rPr>
        <w:t>Making false statements with intent to cause public alarm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161</w:t>
      </w:r>
      <w:r w:rsidRPr="00601EE2">
        <w:rPr>
          <w:rFonts w:ascii="Times New Roman" w:hAnsi="Times New Roman" w:cs="Times New Roman"/>
          <w:sz w:val="24"/>
          <w:szCs w:val="24"/>
          <w:lang w:val="en-US"/>
        </w:rPr>
        <w:tab/>
      </w:r>
      <w:r w:rsidRPr="00601EE2">
        <w:rPr>
          <w:rFonts w:ascii="Times New Roman" w:hAnsi="Times New Roman" w:cs="Times New Roman"/>
        </w:rPr>
        <w:t>Territorial nexus for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3.11.5</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Miscellaneous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162</w:t>
      </w:r>
      <w:r w:rsidRPr="00601EE2">
        <w:rPr>
          <w:rFonts w:ascii="Times New Roman" w:hAnsi="Times New Roman" w:cs="Times New Roman"/>
          <w:sz w:val="24"/>
          <w:szCs w:val="24"/>
          <w:lang w:val="en-US"/>
        </w:rPr>
        <w:tab/>
      </w:r>
      <w:r w:rsidRPr="00601EE2">
        <w:rPr>
          <w:rFonts w:ascii="Times New Roman" w:hAnsi="Times New Roman" w:cs="Times New Roman"/>
        </w:rPr>
        <w:t>Removal of sea banks,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_Toc241380629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163</w:t>
      </w:r>
      <w:r w:rsidRPr="00601EE2">
        <w:rPr>
          <w:rFonts w:ascii="Times New Roman" w:hAnsi="Times New Roman" w:cs="Times New Roman"/>
          <w:sz w:val="24"/>
          <w:szCs w:val="24"/>
          <w:lang w:val="en-US"/>
        </w:rPr>
        <w:tab/>
      </w:r>
      <w:r w:rsidRPr="00601EE2">
        <w:rPr>
          <w:rFonts w:ascii="Times New Roman" w:hAnsi="Times New Roman" w:cs="Times New Roman"/>
        </w:rPr>
        <w:t>Displaying false signals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164</w:t>
      </w:r>
      <w:r w:rsidRPr="00601EE2">
        <w:rPr>
          <w:rFonts w:ascii="Times New Roman" w:hAnsi="Times New Roman" w:cs="Times New Roman"/>
          <w:sz w:val="24"/>
          <w:szCs w:val="24"/>
          <w:lang w:val="en-US"/>
        </w:rPr>
        <w:tab/>
      </w:r>
      <w:r w:rsidRPr="00601EE2">
        <w:rPr>
          <w:rFonts w:ascii="Times New Roman" w:hAnsi="Times New Roman" w:cs="Times New Roman"/>
        </w:rPr>
        <w:t>Removing or concealing buoys,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165</w:t>
      </w:r>
      <w:r w:rsidRPr="00601EE2">
        <w:rPr>
          <w:rFonts w:ascii="Times New Roman" w:hAnsi="Times New Roman" w:cs="Times New Roman"/>
          <w:sz w:val="24"/>
          <w:szCs w:val="24"/>
          <w:lang w:val="en-US"/>
        </w:rPr>
        <w:tab/>
      </w:r>
      <w:r w:rsidRPr="00601EE2">
        <w:rPr>
          <w:rFonts w:ascii="Times New Roman" w:hAnsi="Times New Roman" w:cs="Times New Roman"/>
        </w:rPr>
        <w:t>Forcible entry on land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166</w:t>
      </w:r>
      <w:r w:rsidRPr="00601EE2">
        <w:rPr>
          <w:rFonts w:ascii="Times New Roman" w:hAnsi="Times New Roman" w:cs="Times New Roman"/>
          <w:sz w:val="24"/>
          <w:szCs w:val="24"/>
          <w:lang w:val="en-US"/>
        </w:rPr>
        <w:tab/>
      </w:r>
      <w:r w:rsidRPr="00601EE2">
        <w:rPr>
          <w:rFonts w:ascii="Times New Roman" w:hAnsi="Times New Roman" w:cs="Times New Roman"/>
        </w:rPr>
        <w:t>Forcible detainer of land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167</w:t>
      </w:r>
      <w:r w:rsidRPr="00601EE2">
        <w:rPr>
          <w:rFonts w:ascii="Times New Roman" w:hAnsi="Times New Roman" w:cs="Times New Roman"/>
          <w:sz w:val="24"/>
          <w:szCs w:val="24"/>
          <w:lang w:val="en-US"/>
        </w:rPr>
        <w:tab/>
      </w:r>
      <w:r w:rsidRPr="00601EE2">
        <w:rPr>
          <w:rFonts w:ascii="Times New Roman" w:hAnsi="Times New Roman" w:cs="Times New Roman"/>
        </w:rPr>
        <w:t>Disclosure of information by public employees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168</w:t>
      </w:r>
      <w:r w:rsidRPr="00601EE2">
        <w:rPr>
          <w:rFonts w:ascii="Times New Roman" w:hAnsi="Times New Roman" w:cs="Times New Roman"/>
          <w:sz w:val="24"/>
          <w:szCs w:val="24"/>
          <w:lang w:val="en-US"/>
        </w:rPr>
        <w:tab/>
      </w:r>
      <w:r w:rsidRPr="00601EE2">
        <w:rPr>
          <w:rFonts w:ascii="Times New Roman" w:hAnsi="Times New Roman" w:cs="Times New Roman"/>
        </w:rPr>
        <w:t>Additional offences on government premises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3.12  </w:t>
      </w:r>
      <w:r w:rsidRPr="00601EE2">
        <w:rPr>
          <w:rFonts w:ascii="Times New Roman" w:hAnsi="Times New Roman" w:cs="Times New Roman"/>
          <w:szCs w:val="28"/>
        </w:rPr>
        <w:sym w:font="Symbol" w:char="F0BE"/>
      </w:r>
      <w:r w:rsidRPr="00601EE2">
        <w:rPr>
          <w:rFonts w:ascii="Times New Roman" w:hAnsi="Times New Roman" w:cs="Times New Roman"/>
        </w:rPr>
        <w:t xml:space="preserve">  ESCAPE PROVISIONS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169</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lawful custody</w:t>
      </w:r>
      <w:r w:rsidRPr="00601EE2">
        <w:rPr>
          <w:rFonts w:ascii="Times New Roman" w:hAnsi="Times New Roman" w:cs="Times New Roman"/>
        </w:rPr>
        <w:t>—periodic detention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170</w:t>
      </w:r>
      <w:r w:rsidRPr="00601EE2">
        <w:rPr>
          <w:rFonts w:ascii="Times New Roman" w:hAnsi="Times New Roman" w:cs="Times New Roman"/>
          <w:sz w:val="24"/>
          <w:szCs w:val="24"/>
          <w:lang w:val="en-US"/>
        </w:rPr>
        <w:tab/>
      </w:r>
      <w:r w:rsidRPr="00601EE2">
        <w:rPr>
          <w:rFonts w:ascii="Times New Roman" w:hAnsi="Times New Roman" w:cs="Times New Roman"/>
        </w:rPr>
        <w:t>Aiding prisoner to escape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171</w:t>
      </w:r>
      <w:r w:rsidRPr="00601EE2">
        <w:rPr>
          <w:rFonts w:ascii="Times New Roman" w:hAnsi="Times New Roman" w:cs="Times New Roman"/>
          <w:sz w:val="24"/>
          <w:szCs w:val="24"/>
          <w:lang w:val="en-US"/>
        </w:rPr>
        <w:tab/>
      </w:r>
      <w:r w:rsidRPr="00601EE2">
        <w:rPr>
          <w:rFonts w:ascii="Times New Roman" w:hAnsi="Times New Roman" w:cs="Times New Roman"/>
        </w:rPr>
        <w:t>Escaping</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_Toc241380639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172</w:t>
      </w:r>
      <w:r w:rsidRPr="00601EE2">
        <w:rPr>
          <w:rFonts w:ascii="Times New Roman" w:hAnsi="Times New Roman" w:cs="Times New Roman"/>
          <w:sz w:val="24"/>
          <w:szCs w:val="24"/>
          <w:lang w:val="en-US"/>
        </w:rPr>
        <w:tab/>
      </w:r>
      <w:r w:rsidRPr="00601EE2">
        <w:rPr>
          <w:rFonts w:ascii="Times New Roman" w:hAnsi="Times New Roman" w:cs="Times New Roman"/>
        </w:rPr>
        <w:t>Rescuing a prisoner from custody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173</w:t>
      </w:r>
      <w:r w:rsidRPr="00601EE2">
        <w:rPr>
          <w:rFonts w:ascii="Times New Roman" w:hAnsi="Times New Roman" w:cs="Times New Roman"/>
          <w:sz w:val="24"/>
          <w:szCs w:val="24"/>
          <w:lang w:val="en-US"/>
        </w:rPr>
        <w:tab/>
      </w:r>
      <w:r w:rsidRPr="00601EE2">
        <w:rPr>
          <w:rFonts w:ascii="Times New Roman" w:hAnsi="Times New Roman" w:cs="Times New Roman"/>
        </w:rPr>
        <w:t>Person unlawfully at large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174</w:t>
      </w:r>
      <w:r w:rsidRPr="00601EE2">
        <w:rPr>
          <w:rFonts w:ascii="Times New Roman" w:hAnsi="Times New Roman" w:cs="Times New Roman"/>
          <w:sz w:val="24"/>
          <w:szCs w:val="24"/>
          <w:lang w:val="en-US"/>
        </w:rPr>
        <w:tab/>
      </w:r>
      <w:r w:rsidRPr="00601EE2">
        <w:rPr>
          <w:rFonts w:ascii="Times New Roman" w:hAnsi="Times New Roman" w:cs="Times New Roman"/>
        </w:rPr>
        <w:t>Permitting escape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175</w:t>
      </w:r>
      <w:r w:rsidRPr="00601EE2">
        <w:rPr>
          <w:rFonts w:ascii="Times New Roman" w:hAnsi="Times New Roman" w:cs="Times New Roman"/>
          <w:sz w:val="24"/>
          <w:szCs w:val="24"/>
          <w:lang w:val="en-US"/>
        </w:rPr>
        <w:tab/>
      </w:r>
      <w:r w:rsidRPr="00601EE2">
        <w:rPr>
          <w:rFonts w:ascii="Times New Roman" w:hAnsi="Times New Roman" w:cs="Times New Roman"/>
        </w:rPr>
        <w:t>Harbouring, etc escapee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176</w:t>
      </w:r>
      <w:r w:rsidRPr="00601EE2">
        <w:rPr>
          <w:rFonts w:ascii="Times New Roman" w:hAnsi="Times New Roman" w:cs="Times New Roman"/>
          <w:sz w:val="24"/>
          <w:szCs w:val="24"/>
          <w:lang w:val="en-US"/>
        </w:rPr>
        <w:tab/>
      </w:r>
      <w:r w:rsidRPr="00601EE2">
        <w:rPr>
          <w:rFonts w:ascii="Times New Roman" w:hAnsi="Times New Roman" w:cs="Times New Roman"/>
        </w:rPr>
        <w:t>Failure to answer bail, etc—offence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63</w:t>
      </w:r>
      <w:r w:rsidRPr="00601EE2">
        <w:rPr>
          <w:rFonts w:ascii="Times New Roman" w:hAnsi="Times New Roman" w:cs="Times New Roman"/>
        </w:rPr>
        <w:fldChar w:fldCharType="end"/>
      </w:r>
    </w:p>
    <w:p w:rsidR="006C416E" w:rsidRPr="00601EE2" w:rsidRDefault="006C416E" w:rsidP="00A21114">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CHAPTER 4  </w:t>
      </w:r>
      <w:r w:rsidRPr="00601EE2">
        <w:rPr>
          <w:rFonts w:ascii="Times New Roman" w:hAnsi="Times New Roman" w:cs="Times New Roman"/>
        </w:rPr>
        <w:sym w:font="Symbol" w:char="F0BE"/>
      </w:r>
      <w:r w:rsidRPr="00601EE2">
        <w:rPr>
          <w:rFonts w:ascii="Times New Roman" w:hAnsi="Times New Roman" w:cs="Times New Roman"/>
        </w:rPr>
        <w:t xml:space="preserve">  THEFT, FRAUD, BRIBERY AND RELATED </w:t>
      </w:r>
      <w:r w:rsidR="00E42C02" w:rsidRPr="00601EE2">
        <w:rPr>
          <w:rFonts w:ascii="Times New Roman" w:hAnsi="Times New Roman" w:cs="Times New Roman"/>
        </w:rPr>
        <w:br/>
      </w:r>
      <w:r w:rsidRPr="00601EE2">
        <w:rPr>
          <w:rFonts w:ascii="Times New Roman" w:hAnsi="Times New Roman" w:cs="Times New Roman"/>
        </w:rPr>
        <w:t>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177</w:t>
      </w:r>
      <w:r w:rsidRPr="00601EE2">
        <w:rPr>
          <w:rFonts w:ascii="Times New Roman" w:hAnsi="Times New Roman" w:cs="Times New Roman"/>
          <w:sz w:val="24"/>
          <w:szCs w:val="24"/>
          <w:lang w:val="en-US"/>
        </w:rPr>
        <w:tab/>
      </w:r>
      <w:r w:rsidRPr="00601EE2">
        <w:rPr>
          <w:rFonts w:ascii="Times New Roman" w:hAnsi="Times New Roman" w:cs="Times New Roman"/>
        </w:rPr>
        <w:t>Definitions—chapter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178</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179</w:t>
      </w:r>
      <w:r w:rsidRPr="00601EE2">
        <w:rPr>
          <w:rFonts w:ascii="Times New Roman" w:hAnsi="Times New Roman" w:cs="Times New Roman"/>
          <w:sz w:val="24"/>
          <w:szCs w:val="24"/>
          <w:lang w:val="en-US"/>
        </w:rPr>
        <w:tab/>
      </w:r>
      <w:r w:rsidRPr="00601EE2">
        <w:rPr>
          <w:rFonts w:ascii="Times New Roman" w:hAnsi="Times New Roman" w:cs="Times New Roman"/>
        </w:rPr>
        <w:t>Dishonesty a matter for trier of fact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_Toc241380649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4.2  </w:t>
      </w:r>
      <w:r w:rsidRPr="00601EE2">
        <w:rPr>
          <w:rFonts w:ascii="Times New Roman" w:hAnsi="Times New Roman" w:cs="Times New Roman"/>
          <w:szCs w:val="28"/>
        </w:rPr>
        <w:sym w:font="Symbol" w:char="F0BE"/>
      </w:r>
      <w:r w:rsidRPr="00601EE2">
        <w:rPr>
          <w:rFonts w:ascii="Times New Roman" w:hAnsi="Times New Roman" w:cs="Times New Roman"/>
        </w:rPr>
        <w:t xml:space="preserve">  THEFT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4.2.1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180</w:t>
      </w:r>
      <w:r w:rsidRPr="00601EE2">
        <w:rPr>
          <w:rFonts w:ascii="Times New Roman" w:hAnsi="Times New Roman" w:cs="Times New Roman"/>
          <w:sz w:val="24"/>
          <w:szCs w:val="24"/>
          <w:lang w:val="en-US"/>
        </w:rPr>
        <w:tab/>
      </w:r>
      <w:r w:rsidRPr="00601EE2">
        <w:rPr>
          <w:rFonts w:ascii="Times New Roman" w:hAnsi="Times New Roman" w:cs="Times New Roman"/>
        </w:rPr>
        <w:t>Dishonesty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181</w:t>
      </w:r>
      <w:r w:rsidRPr="00601EE2">
        <w:rPr>
          <w:rFonts w:ascii="Times New Roman" w:hAnsi="Times New Roman" w:cs="Times New Roman"/>
          <w:sz w:val="24"/>
          <w:szCs w:val="24"/>
          <w:lang w:val="en-US"/>
        </w:rPr>
        <w:tab/>
      </w:r>
      <w:r w:rsidRPr="00601EE2">
        <w:rPr>
          <w:rFonts w:ascii="Times New Roman" w:hAnsi="Times New Roman" w:cs="Times New Roman"/>
        </w:rPr>
        <w:t>Appropriation of property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182</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183</w:t>
      </w:r>
      <w:r w:rsidRPr="00601EE2">
        <w:rPr>
          <w:rFonts w:ascii="Times New Roman" w:hAnsi="Times New Roman" w:cs="Times New Roman"/>
          <w:sz w:val="24"/>
          <w:szCs w:val="24"/>
          <w:lang w:val="en-US"/>
        </w:rPr>
        <w:tab/>
      </w:r>
      <w:r w:rsidRPr="00601EE2">
        <w:rPr>
          <w:rFonts w:ascii="Times New Roman" w:hAnsi="Times New Roman" w:cs="Times New Roman"/>
        </w:rPr>
        <w:t>Intention of permanently depriving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184</w:t>
      </w:r>
      <w:r w:rsidRPr="00601EE2">
        <w:rPr>
          <w:rFonts w:ascii="Times New Roman" w:hAnsi="Times New Roman" w:cs="Times New Roman"/>
          <w:sz w:val="24"/>
          <w:szCs w:val="24"/>
          <w:lang w:val="en-US"/>
        </w:rPr>
        <w:tab/>
      </w:r>
      <w:r w:rsidRPr="00601EE2">
        <w:rPr>
          <w:rFonts w:ascii="Times New Roman" w:hAnsi="Times New Roman" w:cs="Times New Roman"/>
        </w:rPr>
        <w:t>General deficiency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4.2.2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Indictable offences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185</w:t>
      </w:r>
      <w:r w:rsidRPr="00601EE2">
        <w:rPr>
          <w:rFonts w:ascii="Times New Roman" w:hAnsi="Times New Roman" w:cs="Times New Roman"/>
          <w:sz w:val="24"/>
          <w:szCs w:val="24"/>
          <w:lang w:val="en-US"/>
        </w:rPr>
        <w:tab/>
      </w:r>
      <w:r w:rsidRPr="00601EE2">
        <w:rPr>
          <w:rFonts w:ascii="Times New Roman" w:hAnsi="Times New Roman" w:cs="Times New Roman"/>
        </w:rPr>
        <w:t>Theft</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186</w:t>
      </w:r>
      <w:r w:rsidRPr="00601EE2">
        <w:rPr>
          <w:rFonts w:ascii="Times New Roman" w:hAnsi="Times New Roman" w:cs="Times New Roman"/>
          <w:sz w:val="24"/>
          <w:szCs w:val="24"/>
          <w:lang w:val="en-US"/>
        </w:rPr>
        <w:tab/>
      </w:r>
      <w:r w:rsidRPr="00601EE2">
        <w:rPr>
          <w:rFonts w:ascii="Times New Roman" w:hAnsi="Times New Roman" w:cs="Times New Roman"/>
        </w:rPr>
        <w:t>Robbery</w:t>
      </w:r>
      <w:r w:rsidR="00B5672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_Toc241380659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187</w:t>
      </w:r>
      <w:r w:rsidRPr="00601EE2">
        <w:rPr>
          <w:rFonts w:ascii="Times New Roman" w:hAnsi="Times New Roman" w:cs="Times New Roman"/>
          <w:sz w:val="24"/>
          <w:szCs w:val="24"/>
          <w:lang w:val="en-US"/>
        </w:rPr>
        <w:tab/>
      </w:r>
      <w:r w:rsidRPr="00601EE2">
        <w:rPr>
          <w:rFonts w:ascii="Times New Roman" w:hAnsi="Times New Roman" w:cs="Times New Roman"/>
        </w:rPr>
        <w:t>Aggravated robbery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188</w:t>
      </w:r>
      <w:r w:rsidRPr="00601EE2">
        <w:rPr>
          <w:rFonts w:ascii="Times New Roman" w:hAnsi="Times New Roman" w:cs="Times New Roman"/>
          <w:sz w:val="24"/>
          <w:szCs w:val="24"/>
          <w:lang w:val="en-US"/>
        </w:rPr>
        <w:tab/>
      </w:r>
      <w:r w:rsidRPr="00601EE2">
        <w:rPr>
          <w:rFonts w:ascii="Times New Roman" w:hAnsi="Times New Roman" w:cs="Times New Roman"/>
        </w:rPr>
        <w:t>Burglary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189</w:t>
      </w:r>
      <w:r w:rsidRPr="00601EE2">
        <w:rPr>
          <w:rFonts w:ascii="Times New Roman" w:hAnsi="Times New Roman" w:cs="Times New Roman"/>
          <w:sz w:val="24"/>
          <w:szCs w:val="24"/>
          <w:lang w:val="en-US"/>
        </w:rPr>
        <w:tab/>
      </w:r>
      <w:r w:rsidRPr="00601EE2">
        <w:rPr>
          <w:rFonts w:ascii="Times New Roman" w:hAnsi="Times New Roman" w:cs="Times New Roman"/>
        </w:rPr>
        <w:t>Aggravated burglary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190</w:t>
      </w:r>
      <w:r w:rsidRPr="00601EE2">
        <w:rPr>
          <w:rFonts w:ascii="Times New Roman" w:hAnsi="Times New Roman" w:cs="Times New Roman"/>
          <w:sz w:val="24"/>
          <w:szCs w:val="24"/>
          <w:lang w:val="en-US"/>
        </w:rPr>
        <w:tab/>
      </w:r>
      <w:r w:rsidRPr="00601EE2">
        <w:rPr>
          <w:rFonts w:ascii="Times New Roman" w:hAnsi="Times New Roman" w:cs="Times New Roman"/>
        </w:rPr>
        <w:t>Receiving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69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191</w:t>
      </w:r>
      <w:r w:rsidRPr="00601EE2">
        <w:rPr>
          <w:rFonts w:ascii="Times New Roman" w:hAnsi="Times New Roman" w:cs="Times New Roman"/>
          <w:sz w:val="24"/>
          <w:szCs w:val="24"/>
          <w:lang w:val="en-US"/>
        </w:rPr>
        <w:tab/>
      </w:r>
      <w:r w:rsidRPr="00601EE2">
        <w:rPr>
          <w:rFonts w:ascii="Times New Roman" w:hAnsi="Times New Roman" w:cs="Times New Roman"/>
        </w:rPr>
        <w:t xml:space="preserve">Receiving—meaning of </w:t>
      </w:r>
      <w:r w:rsidRPr="00601EE2">
        <w:rPr>
          <w:rFonts w:ascii="Times New Roman" w:hAnsi="Times New Roman" w:cs="Times New Roman"/>
          <w:i/>
          <w:iCs/>
        </w:rPr>
        <w:t>stolen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192</w:t>
      </w:r>
      <w:r w:rsidRPr="00601EE2">
        <w:rPr>
          <w:rFonts w:ascii="Times New Roman" w:hAnsi="Times New Roman" w:cs="Times New Roman"/>
          <w:sz w:val="24"/>
          <w:szCs w:val="24"/>
          <w:lang w:val="en-US"/>
        </w:rPr>
        <w:tab/>
      </w:r>
      <w:r w:rsidRPr="00601EE2">
        <w:rPr>
          <w:rFonts w:ascii="Times New Roman" w:hAnsi="Times New Roman" w:cs="Times New Roman"/>
        </w:rPr>
        <w:t>Going equipped for theft,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193</w:t>
      </w:r>
      <w:r w:rsidRPr="00601EE2">
        <w:rPr>
          <w:rFonts w:ascii="Times New Roman" w:hAnsi="Times New Roman" w:cs="Times New Roman"/>
          <w:sz w:val="24"/>
          <w:szCs w:val="24"/>
          <w:lang w:val="en-US"/>
        </w:rPr>
        <w:tab/>
      </w:r>
      <w:r w:rsidRPr="00601EE2">
        <w:rPr>
          <w:rFonts w:ascii="Times New Roman" w:hAnsi="Times New Roman" w:cs="Times New Roman"/>
        </w:rPr>
        <w:t>Going equipped with offensive weapon for theft,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194</w:t>
      </w:r>
      <w:r w:rsidRPr="00601EE2">
        <w:rPr>
          <w:rFonts w:ascii="Times New Roman" w:hAnsi="Times New Roman" w:cs="Times New Roman"/>
          <w:sz w:val="24"/>
          <w:szCs w:val="24"/>
          <w:lang w:val="en-US"/>
        </w:rPr>
        <w:tab/>
      </w:r>
      <w:r w:rsidRPr="00601EE2">
        <w:rPr>
          <w:rFonts w:ascii="Times New Roman" w:hAnsi="Times New Roman" w:cs="Times New Roman"/>
        </w:rPr>
        <w:t>Making off without payment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195</w:t>
      </w:r>
      <w:r w:rsidRPr="00601EE2">
        <w:rPr>
          <w:rFonts w:ascii="Times New Roman" w:hAnsi="Times New Roman" w:cs="Times New Roman"/>
          <w:sz w:val="24"/>
          <w:szCs w:val="24"/>
          <w:lang w:val="en-US"/>
        </w:rPr>
        <w:tab/>
      </w:r>
      <w:r w:rsidRPr="00601EE2">
        <w:rPr>
          <w:rFonts w:ascii="Times New Roman" w:hAnsi="Times New Roman" w:cs="Times New Roman"/>
        </w:rPr>
        <w:t>Taking, etc motor vehicle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196</w:t>
      </w:r>
      <w:r w:rsidRPr="00601EE2">
        <w:rPr>
          <w:rFonts w:ascii="Times New Roman" w:hAnsi="Times New Roman" w:cs="Times New Roman"/>
          <w:sz w:val="24"/>
          <w:szCs w:val="24"/>
          <w:lang w:val="en-US"/>
        </w:rPr>
        <w:tab/>
      </w:r>
      <w:r w:rsidRPr="00601EE2">
        <w:rPr>
          <w:rFonts w:ascii="Times New Roman" w:hAnsi="Times New Roman" w:cs="Times New Roman"/>
        </w:rPr>
        <w:t>Dishonestly taking Administration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_Toc241380669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197</w:t>
      </w:r>
      <w:r w:rsidRPr="00601EE2">
        <w:rPr>
          <w:rFonts w:ascii="Times New Roman" w:hAnsi="Times New Roman" w:cs="Times New Roman"/>
          <w:sz w:val="24"/>
          <w:szCs w:val="24"/>
          <w:lang w:val="en-US"/>
        </w:rPr>
        <w:tab/>
      </w:r>
      <w:r w:rsidRPr="00601EE2">
        <w:rPr>
          <w:rFonts w:ascii="Times New Roman" w:hAnsi="Times New Roman" w:cs="Times New Roman"/>
        </w:rPr>
        <w:t>Dishonestly retaining Administration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Summary offences for Part 4.2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198</w:t>
      </w:r>
      <w:r w:rsidRPr="00601EE2">
        <w:rPr>
          <w:rFonts w:ascii="Times New Roman" w:hAnsi="Times New Roman" w:cs="Times New Roman"/>
          <w:sz w:val="24"/>
          <w:szCs w:val="24"/>
          <w:lang w:val="en-US"/>
        </w:rPr>
        <w:tab/>
      </w:r>
      <w:r w:rsidRPr="00601EE2">
        <w:rPr>
          <w:rFonts w:ascii="Times New Roman" w:hAnsi="Times New Roman" w:cs="Times New Roman"/>
        </w:rPr>
        <w:t>Minor theft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199</w:t>
      </w:r>
      <w:r w:rsidRPr="00601EE2">
        <w:rPr>
          <w:rFonts w:ascii="Times New Roman" w:hAnsi="Times New Roman" w:cs="Times New Roman"/>
          <w:sz w:val="24"/>
          <w:szCs w:val="24"/>
          <w:lang w:val="en-US"/>
        </w:rPr>
        <w:tab/>
      </w:r>
      <w:r w:rsidRPr="00601EE2">
        <w:rPr>
          <w:rFonts w:ascii="Times New Roman" w:hAnsi="Times New Roman" w:cs="Times New Roman"/>
        </w:rPr>
        <w:t>Removal of articles on public exhibition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200</w:t>
      </w:r>
      <w:r w:rsidRPr="00601EE2">
        <w:rPr>
          <w:rFonts w:ascii="Times New Roman" w:hAnsi="Times New Roman" w:cs="Times New Roman"/>
          <w:sz w:val="24"/>
          <w:szCs w:val="24"/>
          <w:lang w:val="en-US"/>
        </w:rPr>
        <w:tab/>
      </w:r>
      <w:r w:rsidRPr="00601EE2">
        <w:rPr>
          <w:rFonts w:ascii="Times New Roman" w:hAnsi="Times New Roman" w:cs="Times New Roman"/>
        </w:rPr>
        <w:t>Making off without payment—minor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201</w:t>
      </w:r>
      <w:r w:rsidRPr="00601EE2">
        <w:rPr>
          <w:rFonts w:ascii="Times New Roman" w:hAnsi="Times New Roman" w:cs="Times New Roman"/>
          <w:sz w:val="24"/>
          <w:szCs w:val="24"/>
          <w:lang w:val="en-US"/>
        </w:rPr>
        <w:tab/>
      </w:r>
      <w:r w:rsidRPr="00601EE2">
        <w:rPr>
          <w:rFonts w:ascii="Times New Roman" w:hAnsi="Times New Roman" w:cs="Times New Roman"/>
        </w:rPr>
        <w:t>Unlawful possession of stolen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4.3  </w:t>
      </w:r>
      <w:r w:rsidRPr="00601EE2">
        <w:rPr>
          <w:rFonts w:ascii="Times New Roman" w:hAnsi="Times New Roman" w:cs="Times New Roman"/>
          <w:szCs w:val="28"/>
        </w:rPr>
        <w:sym w:font="Symbol" w:char="F0BE"/>
      </w:r>
      <w:r w:rsidRPr="00601EE2">
        <w:rPr>
          <w:rFonts w:ascii="Times New Roman" w:hAnsi="Times New Roman" w:cs="Times New Roman"/>
        </w:rPr>
        <w:t xml:space="preserve">  FRAUDULENT CONDUCT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4.3.1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202</w:t>
      </w:r>
      <w:r w:rsidRPr="00601EE2">
        <w:rPr>
          <w:rFonts w:ascii="Times New Roman" w:hAnsi="Times New Roman" w:cs="Times New Roman"/>
          <w:sz w:val="24"/>
          <w:szCs w:val="24"/>
          <w:lang w:val="en-US"/>
        </w:rPr>
        <w:tab/>
      </w:r>
      <w:r w:rsidRPr="00601EE2">
        <w:rPr>
          <w:rFonts w:ascii="Times New Roman" w:hAnsi="Times New Roman" w:cs="Times New Roman"/>
        </w:rPr>
        <w:t>Definitions—Part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4.3.2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_Toc241380679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203</w:t>
      </w:r>
      <w:r w:rsidRPr="00601EE2">
        <w:rPr>
          <w:rFonts w:ascii="Times New Roman" w:hAnsi="Times New Roman" w:cs="Times New Roman"/>
          <w:sz w:val="24"/>
          <w:szCs w:val="24"/>
          <w:lang w:val="en-US"/>
        </w:rPr>
        <w:tab/>
      </w:r>
      <w:r w:rsidRPr="00601EE2">
        <w:rPr>
          <w:rFonts w:ascii="Times New Roman" w:hAnsi="Times New Roman" w:cs="Times New Roman"/>
        </w:rPr>
        <w:t>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204</w:t>
      </w:r>
      <w:r w:rsidRPr="00601EE2">
        <w:rPr>
          <w:rFonts w:ascii="Times New Roman" w:hAnsi="Times New Roman" w:cs="Times New Roman"/>
          <w:sz w:val="24"/>
          <w:szCs w:val="24"/>
          <w:lang w:val="en-US"/>
        </w:rPr>
        <w:tab/>
      </w:r>
      <w:r w:rsidRPr="00601EE2">
        <w:rPr>
          <w:rFonts w:ascii="Times New Roman" w:hAnsi="Times New Roman" w:cs="Times New Roman"/>
        </w:rPr>
        <w:t>Dishonesty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205</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obtains</w:t>
      </w:r>
      <w:r w:rsidRPr="00601EE2">
        <w:rPr>
          <w:rFonts w:ascii="Times New Roman" w:hAnsi="Times New Roman" w:cs="Times New Roman"/>
        </w:rPr>
        <w:t xml:space="preserve">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206</w:t>
      </w:r>
      <w:r w:rsidRPr="00601EE2">
        <w:rPr>
          <w:rFonts w:ascii="Times New Roman" w:hAnsi="Times New Roman" w:cs="Times New Roman"/>
          <w:sz w:val="24"/>
          <w:szCs w:val="24"/>
          <w:lang w:val="en-US"/>
        </w:rPr>
        <w:tab/>
      </w:r>
      <w:r w:rsidRPr="00601EE2">
        <w:rPr>
          <w:rFonts w:ascii="Times New Roman" w:hAnsi="Times New Roman" w:cs="Times New Roman"/>
        </w:rPr>
        <w:t>Intention of permanently depriving—Division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207</w:t>
      </w:r>
      <w:r w:rsidRPr="00601EE2">
        <w:rPr>
          <w:rFonts w:ascii="Times New Roman" w:hAnsi="Times New Roman" w:cs="Times New Roman"/>
          <w:sz w:val="24"/>
          <w:szCs w:val="24"/>
          <w:lang w:val="en-US"/>
        </w:rPr>
        <w:tab/>
      </w:r>
      <w:r w:rsidRPr="00601EE2">
        <w:rPr>
          <w:rFonts w:ascii="Times New Roman" w:hAnsi="Times New Roman" w:cs="Times New Roman"/>
        </w:rPr>
        <w:t>Money transfers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208</w:t>
      </w:r>
      <w:r w:rsidRPr="00601EE2">
        <w:rPr>
          <w:rFonts w:ascii="Times New Roman" w:hAnsi="Times New Roman" w:cs="Times New Roman"/>
          <w:sz w:val="24"/>
          <w:szCs w:val="24"/>
          <w:lang w:val="en-US"/>
        </w:rPr>
        <w:tab/>
      </w:r>
      <w:r w:rsidRPr="00601EE2">
        <w:rPr>
          <w:rFonts w:ascii="Times New Roman" w:hAnsi="Times New Roman" w:cs="Times New Roman"/>
        </w:rPr>
        <w:t>General deficiency for Division 4.3.2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4.3.3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Other indictable offences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209</w:t>
      </w:r>
      <w:r w:rsidRPr="00601EE2">
        <w:rPr>
          <w:rFonts w:ascii="Times New Roman" w:hAnsi="Times New Roman" w:cs="Times New Roman"/>
          <w:sz w:val="24"/>
          <w:szCs w:val="24"/>
          <w:lang w:val="en-US"/>
        </w:rPr>
        <w:tab/>
      </w:r>
      <w:r w:rsidRPr="00601EE2">
        <w:rPr>
          <w:rFonts w:ascii="Times New Roman" w:hAnsi="Times New Roman" w:cs="Times New Roman"/>
        </w:rPr>
        <w:t>Obtaining financial advantage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210</w:t>
      </w:r>
      <w:r w:rsidRPr="00601EE2">
        <w:rPr>
          <w:rFonts w:ascii="Times New Roman" w:hAnsi="Times New Roman" w:cs="Times New Roman"/>
          <w:sz w:val="24"/>
          <w:szCs w:val="24"/>
          <w:lang w:val="en-US"/>
        </w:rPr>
        <w:tab/>
      </w:r>
      <w:r w:rsidRPr="00601EE2">
        <w:rPr>
          <w:rFonts w:ascii="Times New Roman" w:hAnsi="Times New Roman" w:cs="Times New Roman"/>
        </w:rPr>
        <w:t>General dishonesty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211</w:t>
      </w:r>
      <w:r w:rsidRPr="00601EE2">
        <w:rPr>
          <w:rFonts w:ascii="Times New Roman" w:hAnsi="Times New Roman" w:cs="Times New Roman"/>
          <w:sz w:val="24"/>
          <w:szCs w:val="24"/>
          <w:lang w:val="en-US"/>
        </w:rPr>
        <w:tab/>
      </w:r>
      <w:r w:rsidRPr="00601EE2">
        <w:rPr>
          <w:rFonts w:ascii="Times New Roman" w:hAnsi="Times New Roman" w:cs="Times New Roman"/>
        </w:rPr>
        <w:t>Conspiracy to defraud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_Toc241380689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79</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lastRenderedPageBreak/>
        <w:t>Division 4.3.4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Summary offences for Part 4.3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212</w:t>
      </w:r>
      <w:r w:rsidRPr="00601EE2">
        <w:rPr>
          <w:rFonts w:ascii="Times New Roman" w:hAnsi="Times New Roman" w:cs="Times New Roman"/>
          <w:sz w:val="24"/>
          <w:szCs w:val="24"/>
          <w:lang w:val="en-US"/>
        </w:rPr>
        <w:tab/>
      </w:r>
      <w:r w:rsidRPr="00601EE2">
        <w:rPr>
          <w:rFonts w:ascii="Times New Roman" w:hAnsi="Times New Roman" w:cs="Times New Roman"/>
        </w:rPr>
        <w:t>Obtaining financial advantage from the Administration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213</w:t>
      </w:r>
      <w:r w:rsidRPr="00601EE2">
        <w:rPr>
          <w:rFonts w:ascii="Times New Roman" w:hAnsi="Times New Roman" w:cs="Times New Roman"/>
          <w:sz w:val="24"/>
          <w:szCs w:val="24"/>
          <w:lang w:val="en-US"/>
        </w:rPr>
        <w:tab/>
      </w:r>
      <w:r w:rsidRPr="00601EE2">
        <w:rPr>
          <w:rFonts w:ascii="Times New Roman" w:hAnsi="Times New Roman" w:cs="Times New Roman"/>
        </w:rPr>
        <w:t>Passing valueless cheques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4.4  </w:t>
      </w:r>
      <w:r w:rsidRPr="00601EE2">
        <w:rPr>
          <w:rFonts w:ascii="Times New Roman" w:hAnsi="Times New Roman" w:cs="Times New Roman"/>
          <w:szCs w:val="28"/>
        </w:rPr>
        <w:sym w:font="Symbol" w:char="F0BE"/>
      </w:r>
      <w:r w:rsidRPr="00601EE2">
        <w:rPr>
          <w:rFonts w:ascii="Times New Roman" w:hAnsi="Times New Roman" w:cs="Times New Roman"/>
        </w:rPr>
        <w:t xml:space="preserve">  FALSE OR MISLEADING STATEMENTS, INFORMATION AND DOCUMENTS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214</w:t>
      </w:r>
      <w:r w:rsidRPr="00601EE2">
        <w:rPr>
          <w:rFonts w:ascii="Times New Roman" w:hAnsi="Times New Roman" w:cs="Times New Roman"/>
          <w:sz w:val="24"/>
          <w:szCs w:val="24"/>
          <w:lang w:val="en-US"/>
        </w:rPr>
        <w:tab/>
      </w:r>
      <w:r w:rsidRPr="00601EE2">
        <w:rPr>
          <w:rFonts w:ascii="Times New Roman" w:hAnsi="Times New Roman" w:cs="Times New Roman"/>
        </w:rPr>
        <w:t>Making false statements on oath or in statutory declarations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215</w:t>
      </w:r>
      <w:r w:rsidRPr="00601EE2">
        <w:rPr>
          <w:rFonts w:ascii="Times New Roman" w:hAnsi="Times New Roman" w:cs="Times New Roman"/>
          <w:sz w:val="24"/>
          <w:szCs w:val="24"/>
          <w:lang w:val="en-US"/>
        </w:rPr>
        <w:tab/>
      </w:r>
      <w:r w:rsidRPr="00601EE2">
        <w:rPr>
          <w:rFonts w:ascii="Times New Roman" w:hAnsi="Times New Roman" w:cs="Times New Roman"/>
        </w:rPr>
        <w:t>Making false or misleading statements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216</w:t>
      </w:r>
      <w:r w:rsidRPr="00601EE2">
        <w:rPr>
          <w:rFonts w:ascii="Times New Roman" w:hAnsi="Times New Roman" w:cs="Times New Roman"/>
          <w:sz w:val="24"/>
          <w:szCs w:val="24"/>
          <w:lang w:val="en-US"/>
        </w:rPr>
        <w:tab/>
      </w:r>
      <w:r w:rsidRPr="00601EE2">
        <w:rPr>
          <w:rFonts w:ascii="Times New Roman" w:hAnsi="Times New Roman" w:cs="Times New Roman"/>
        </w:rPr>
        <w:t>Giving false or misleading information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217</w:t>
      </w:r>
      <w:r w:rsidRPr="00601EE2">
        <w:rPr>
          <w:rFonts w:ascii="Times New Roman" w:hAnsi="Times New Roman" w:cs="Times New Roman"/>
          <w:sz w:val="24"/>
          <w:szCs w:val="24"/>
          <w:lang w:val="en-US"/>
        </w:rPr>
        <w:tab/>
      </w:r>
      <w:r w:rsidRPr="00601EE2">
        <w:rPr>
          <w:rFonts w:ascii="Times New Roman" w:hAnsi="Times New Roman" w:cs="Times New Roman"/>
        </w:rPr>
        <w:t>Producing false or misleading documents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4.5  </w:t>
      </w:r>
      <w:r w:rsidRPr="00601EE2">
        <w:rPr>
          <w:rFonts w:ascii="Times New Roman" w:hAnsi="Times New Roman" w:cs="Times New Roman"/>
          <w:szCs w:val="28"/>
        </w:rPr>
        <w:sym w:font="Symbol" w:char="F0BE"/>
      </w:r>
      <w:r w:rsidRPr="00601EE2">
        <w:rPr>
          <w:rFonts w:ascii="Times New Roman" w:hAnsi="Times New Roman" w:cs="Times New Roman"/>
        </w:rPr>
        <w:t xml:space="preserve">  BLACKMAIL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menace</w:t>
      </w:r>
      <w:r w:rsidRPr="00601EE2">
        <w:rPr>
          <w:rFonts w:ascii="Times New Roman" w:hAnsi="Times New Roman" w:cs="Times New Roman"/>
        </w:rPr>
        <w:t xml:space="preserve"> for Part 4.5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_Toc241380699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219</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unwarranted demand with a menace </w:t>
      </w:r>
      <w:r w:rsidRPr="00601EE2">
        <w:rPr>
          <w:rFonts w:ascii="Times New Roman" w:hAnsi="Times New Roman" w:cs="Times New Roman"/>
        </w:rPr>
        <w:t>for Part 4.5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220</w:t>
      </w:r>
      <w:r w:rsidRPr="00601EE2">
        <w:rPr>
          <w:rFonts w:ascii="Times New Roman" w:hAnsi="Times New Roman" w:cs="Times New Roman"/>
          <w:sz w:val="24"/>
          <w:szCs w:val="24"/>
          <w:lang w:val="en-US"/>
        </w:rPr>
        <w:tab/>
      </w:r>
      <w:r w:rsidRPr="00601EE2">
        <w:rPr>
          <w:rFonts w:ascii="Times New Roman" w:hAnsi="Times New Roman" w:cs="Times New Roman"/>
        </w:rPr>
        <w:t>Blackmail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4.6  </w:t>
      </w:r>
      <w:r w:rsidRPr="00601EE2">
        <w:rPr>
          <w:rFonts w:ascii="Times New Roman" w:hAnsi="Times New Roman" w:cs="Times New Roman"/>
          <w:szCs w:val="28"/>
        </w:rPr>
        <w:sym w:font="Symbol" w:char="F0BE"/>
      </w:r>
      <w:r w:rsidRPr="00601EE2">
        <w:rPr>
          <w:rFonts w:ascii="Times New Roman" w:hAnsi="Times New Roman" w:cs="Times New Roman"/>
        </w:rPr>
        <w:t xml:space="preserve">  FORGERY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4.6.1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221</w:t>
      </w:r>
      <w:r w:rsidRPr="00601EE2">
        <w:rPr>
          <w:rFonts w:ascii="Times New Roman" w:hAnsi="Times New Roman" w:cs="Times New Roman"/>
          <w:sz w:val="24"/>
          <w:szCs w:val="24"/>
          <w:lang w:val="en-US"/>
        </w:rPr>
        <w:tab/>
      </w:r>
      <w:r w:rsidRPr="00601EE2">
        <w:rPr>
          <w:rFonts w:ascii="Times New Roman" w:hAnsi="Times New Roman" w:cs="Times New Roman"/>
        </w:rPr>
        <w:t>Definitions—Part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222</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false </w:t>
      </w:r>
      <w:r w:rsidRPr="00601EE2">
        <w:rPr>
          <w:rFonts w:ascii="Times New Roman" w:hAnsi="Times New Roman" w:cs="Times New Roman"/>
        </w:rPr>
        <w:t>document,</w:t>
      </w:r>
      <w:r w:rsidRPr="00601EE2">
        <w:rPr>
          <w:rFonts w:ascii="Times New Roman" w:hAnsi="Times New Roman" w:cs="Times New Roman"/>
          <w:i/>
          <w:iCs/>
        </w:rPr>
        <w:t xml:space="preserve"> </w:t>
      </w:r>
      <w:r w:rsidRPr="00601EE2">
        <w:rPr>
          <w:rFonts w:ascii="Times New Roman" w:hAnsi="Times New Roman" w:cs="Times New Roman"/>
        </w:rPr>
        <w:t>etc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223</w:t>
      </w:r>
      <w:r w:rsidRPr="00601EE2">
        <w:rPr>
          <w:rFonts w:ascii="Times New Roman" w:hAnsi="Times New Roman" w:cs="Times New Roman"/>
          <w:sz w:val="24"/>
          <w:szCs w:val="24"/>
          <w:lang w:val="en-US"/>
        </w:rPr>
        <w:tab/>
      </w:r>
      <w:r w:rsidRPr="00601EE2">
        <w:rPr>
          <w:rFonts w:ascii="Times New Roman" w:hAnsi="Times New Roman" w:cs="Times New Roman"/>
        </w:rPr>
        <w:t>Inducing acceptance that document genuine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87</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4.6.2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for Part 4.6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224</w:t>
      </w:r>
      <w:r w:rsidRPr="00601EE2">
        <w:rPr>
          <w:rFonts w:ascii="Times New Roman" w:hAnsi="Times New Roman" w:cs="Times New Roman"/>
          <w:sz w:val="24"/>
          <w:szCs w:val="24"/>
          <w:lang w:val="en-US"/>
        </w:rPr>
        <w:tab/>
      </w:r>
      <w:r w:rsidRPr="00601EE2">
        <w:rPr>
          <w:rFonts w:ascii="Times New Roman" w:hAnsi="Times New Roman" w:cs="Times New Roman"/>
        </w:rPr>
        <w:t>Forgery</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225</w:t>
      </w:r>
      <w:r w:rsidRPr="00601EE2">
        <w:rPr>
          <w:rFonts w:ascii="Times New Roman" w:hAnsi="Times New Roman" w:cs="Times New Roman"/>
          <w:sz w:val="24"/>
          <w:szCs w:val="24"/>
          <w:lang w:val="en-US"/>
        </w:rPr>
        <w:tab/>
      </w:r>
      <w:r w:rsidRPr="00601EE2">
        <w:rPr>
          <w:rFonts w:ascii="Times New Roman" w:hAnsi="Times New Roman" w:cs="Times New Roman"/>
        </w:rPr>
        <w:t>Using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_Toc241380709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226</w:t>
      </w:r>
      <w:r w:rsidRPr="00601EE2">
        <w:rPr>
          <w:rFonts w:ascii="Times New Roman" w:hAnsi="Times New Roman" w:cs="Times New Roman"/>
          <w:sz w:val="24"/>
          <w:szCs w:val="24"/>
          <w:lang w:val="en-US"/>
        </w:rPr>
        <w:tab/>
      </w:r>
      <w:r w:rsidRPr="00601EE2">
        <w:rPr>
          <w:rFonts w:ascii="Times New Roman" w:hAnsi="Times New Roman" w:cs="Times New Roman"/>
        </w:rPr>
        <w:t>Possessing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227</w:t>
      </w:r>
      <w:r w:rsidRPr="00601EE2">
        <w:rPr>
          <w:rFonts w:ascii="Times New Roman" w:hAnsi="Times New Roman" w:cs="Times New Roman"/>
          <w:sz w:val="24"/>
          <w:szCs w:val="24"/>
          <w:lang w:val="en-US"/>
        </w:rPr>
        <w:tab/>
      </w:r>
      <w:r w:rsidRPr="00601EE2">
        <w:rPr>
          <w:rFonts w:ascii="Times New Roman" w:hAnsi="Times New Roman" w:cs="Times New Roman"/>
        </w:rPr>
        <w:t>Making or possessing device, etc for making false document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228</w:t>
      </w:r>
      <w:r w:rsidRPr="00601EE2">
        <w:rPr>
          <w:rFonts w:ascii="Times New Roman" w:hAnsi="Times New Roman" w:cs="Times New Roman"/>
          <w:sz w:val="24"/>
          <w:szCs w:val="24"/>
          <w:lang w:val="en-US"/>
        </w:rPr>
        <w:tab/>
      </w:r>
      <w:r w:rsidRPr="00601EE2">
        <w:rPr>
          <w:rFonts w:ascii="Times New Roman" w:hAnsi="Times New Roman" w:cs="Times New Roman"/>
        </w:rPr>
        <w:t>False accounting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89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229</w:t>
      </w:r>
      <w:r w:rsidRPr="00601EE2">
        <w:rPr>
          <w:rFonts w:ascii="Times New Roman" w:hAnsi="Times New Roman" w:cs="Times New Roman"/>
          <w:sz w:val="24"/>
          <w:szCs w:val="24"/>
          <w:lang w:val="en-US"/>
        </w:rPr>
        <w:tab/>
      </w:r>
      <w:r w:rsidRPr="00601EE2">
        <w:rPr>
          <w:rFonts w:ascii="Times New Roman" w:hAnsi="Times New Roman" w:cs="Times New Roman"/>
        </w:rPr>
        <w:t>False statement by officer of body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4.7  </w:t>
      </w:r>
      <w:r w:rsidRPr="00601EE2">
        <w:rPr>
          <w:rFonts w:ascii="Times New Roman" w:hAnsi="Times New Roman" w:cs="Times New Roman"/>
          <w:szCs w:val="28"/>
        </w:rPr>
        <w:sym w:font="Symbol" w:char="F0BE"/>
      </w:r>
      <w:r w:rsidRPr="00601EE2">
        <w:rPr>
          <w:rFonts w:ascii="Times New Roman" w:hAnsi="Times New Roman" w:cs="Times New Roman"/>
        </w:rPr>
        <w:t xml:space="preserve">  BRIBERY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4.7.1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Interpretation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230</w:t>
      </w:r>
      <w:r w:rsidRPr="00601EE2">
        <w:rPr>
          <w:rFonts w:ascii="Times New Roman" w:hAnsi="Times New Roman" w:cs="Times New Roman"/>
          <w:sz w:val="24"/>
          <w:szCs w:val="24"/>
          <w:lang w:val="en-US"/>
        </w:rPr>
        <w:tab/>
      </w:r>
      <w:r w:rsidRPr="00601EE2">
        <w:rPr>
          <w:rFonts w:ascii="Times New Roman" w:hAnsi="Times New Roman" w:cs="Times New Roman"/>
        </w:rPr>
        <w:t>Definitions</w:t>
      </w:r>
      <w:r w:rsidRPr="00601EE2">
        <w:rPr>
          <w:rFonts w:ascii="Times New Roman" w:hAnsi="Times New Roman" w:cs="Times New Roman"/>
          <w:i/>
          <w:iCs/>
        </w:rPr>
        <w:t>—</w:t>
      </w:r>
      <w:r w:rsidRPr="00601EE2">
        <w:rPr>
          <w:rFonts w:ascii="Times New Roman" w:hAnsi="Times New Roman" w:cs="Times New Roman"/>
        </w:rPr>
        <w:t>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231</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 xml:space="preserve">agent </w:t>
      </w:r>
      <w:r w:rsidRPr="00601EE2">
        <w:rPr>
          <w:rFonts w:ascii="Times New Roman" w:hAnsi="Times New Roman" w:cs="Times New Roman"/>
        </w:rPr>
        <w:t xml:space="preserve">and </w:t>
      </w:r>
      <w:r w:rsidRPr="00601EE2">
        <w:rPr>
          <w:rFonts w:ascii="Times New Roman" w:hAnsi="Times New Roman" w:cs="Times New Roman"/>
          <w:i/>
          <w:iCs/>
        </w:rPr>
        <w:t>principal</w:t>
      </w:r>
      <w:r w:rsidRPr="00601EE2">
        <w:rPr>
          <w:rFonts w:ascii="Times New Roman" w:hAnsi="Times New Roman" w:cs="Times New Roman"/>
        </w:rPr>
        <w:t xml:space="preserve">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232</w:t>
      </w:r>
      <w:r w:rsidRPr="00601EE2">
        <w:rPr>
          <w:rFonts w:ascii="Times New Roman" w:hAnsi="Times New Roman" w:cs="Times New Roman"/>
          <w:sz w:val="24"/>
          <w:szCs w:val="24"/>
          <w:lang w:val="en-US"/>
        </w:rPr>
        <w:tab/>
      </w:r>
      <w:r w:rsidRPr="00601EE2">
        <w:rPr>
          <w:rFonts w:ascii="Times New Roman" w:hAnsi="Times New Roman" w:cs="Times New Roman"/>
        </w:rPr>
        <w:t>Dishonesty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233</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obtain</w:t>
      </w:r>
      <w:r w:rsidRPr="00601EE2">
        <w:rPr>
          <w:rFonts w:ascii="Times New Roman" w:hAnsi="Times New Roman" w:cs="Times New Roman"/>
        </w:rPr>
        <w:t xml:space="preserve">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_Toc241380719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4.7.2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 for Part 4.7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234</w:t>
      </w:r>
      <w:r w:rsidRPr="00601EE2">
        <w:rPr>
          <w:rFonts w:ascii="Times New Roman" w:hAnsi="Times New Roman" w:cs="Times New Roman"/>
          <w:sz w:val="24"/>
          <w:szCs w:val="24"/>
          <w:lang w:val="en-US"/>
        </w:rPr>
        <w:tab/>
      </w:r>
      <w:r w:rsidRPr="00601EE2">
        <w:rPr>
          <w:rFonts w:ascii="Times New Roman" w:hAnsi="Times New Roman" w:cs="Times New Roman"/>
        </w:rPr>
        <w:t>Bribery</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235</w:t>
      </w:r>
      <w:r w:rsidRPr="00601EE2">
        <w:rPr>
          <w:rFonts w:ascii="Times New Roman" w:hAnsi="Times New Roman" w:cs="Times New Roman"/>
          <w:sz w:val="24"/>
          <w:szCs w:val="24"/>
          <w:lang w:val="en-US"/>
        </w:rPr>
        <w:tab/>
      </w:r>
      <w:r w:rsidRPr="00601EE2">
        <w:rPr>
          <w:rFonts w:ascii="Times New Roman" w:hAnsi="Times New Roman" w:cs="Times New Roman"/>
        </w:rPr>
        <w:t>Other corrupting benefits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236</w:t>
      </w:r>
      <w:r w:rsidRPr="00601EE2">
        <w:rPr>
          <w:rFonts w:ascii="Times New Roman" w:hAnsi="Times New Roman" w:cs="Times New Roman"/>
          <w:sz w:val="24"/>
          <w:szCs w:val="24"/>
          <w:lang w:val="en-US"/>
        </w:rPr>
        <w:tab/>
      </w:r>
      <w:r w:rsidRPr="00601EE2">
        <w:rPr>
          <w:rFonts w:ascii="Times New Roman" w:hAnsi="Times New Roman" w:cs="Times New Roman"/>
        </w:rPr>
        <w:t>Payola</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237</w:t>
      </w:r>
      <w:r w:rsidRPr="00601EE2">
        <w:rPr>
          <w:rFonts w:ascii="Times New Roman" w:hAnsi="Times New Roman" w:cs="Times New Roman"/>
          <w:sz w:val="24"/>
          <w:szCs w:val="24"/>
          <w:lang w:val="en-US"/>
        </w:rPr>
        <w:tab/>
      </w:r>
      <w:r w:rsidRPr="00601EE2">
        <w:rPr>
          <w:rFonts w:ascii="Times New Roman" w:hAnsi="Times New Roman" w:cs="Times New Roman"/>
        </w:rPr>
        <w:t>Abuse of public office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4.8  </w:t>
      </w:r>
      <w:r w:rsidRPr="00601EE2">
        <w:rPr>
          <w:rFonts w:ascii="Times New Roman" w:hAnsi="Times New Roman" w:cs="Times New Roman"/>
          <w:szCs w:val="28"/>
        </w:rPr>
        <w:sym w:font="Symbol" w:char="F0BE"/>
      </w:r>
      <w:r w:rsidRPr="00601EE2">
        <w:rPr>
          <w:rFonts w:ascii="Times New Roman" w:hAnsi="Times New Roman" w:cs="Times New Roman"/>
        </w:rPr>
        <w:t xml:space="preserve">  IMPERSONATION OR OBSTRUCTION OF PUBLIC OFFICIALS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95</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4.8.1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Indictable offences for Part 4.8</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238</w:t>
      </w:r>
      <w:r w:rsidRPr="00601EE2">
        <w:rPr>
          <w:rFonts w:ascii="Times New Roman" w:hAnsi="Times New Roman" w:cs="Times New Roman"/>
          <w:sz w:val="24"/>
          <w:szCs w:val="24"/>
          <w:lang w:val="en-US"/>
        </w:rPr>
        <w:tab/>
      </w:r>
      <w:r w:rsidRPr="00601EE2">
        <w:rPr>
          <w:rFonts w:ascii="Times New Roman" w:hAnsi="Times New Roman" w:cs="Times New Roman"/>
        </w:rPr>
        <w:t>Impersonating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239</w:t>
      </w:r>
      <w:r w:rsidRPr="00601EE2">
        <w:rPr>
          <w:rFonts w:ascii="Times New Roman" w:hAnsi="Times New Roman" w:cs="Times New Roman"/>
          <w:sz w:val="24"/>
          <w:szCs w:val="24"/>
          <w:lang w:val="en-US"/>
        </w:rPr>
        <w:tab/>
      </w:r>
      <w:r w:rsidRPr="00601EE2">
        <w:rPr>
          <w:rFonts w:ascii="Times New Roman" w:hAnsi="Times New Roman" w:cs="Times New Roman"/>
        </w:rPr>
        <w:t>Obstructing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4.8.2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Summary offences for Part 4.8</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_Toc241380729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240</w:t>
      </w:r>
      <w:r w:rsidRPr="00601EE2">
        <w:rPr>
          <w:rFonts w:ascii="Times New Roman" w:hAnsi="Times New Roman" w:cs="Times New Roman"/>
          <w:sz w:val="24"/>
          <w:szCs w:val="24"/>
          <w:lang w:val="en-US"/>
        </w:rPr>
        <w:tab/>
      </w:r>
      <w:r w:rsidRPr="00601EE2">
        <w:rPr>
          <w:rFonts w:ascii="Times New Roman" w:hAnsi="Times New Roman" w:cs="Times New Roman"/>
        </w:rPr>
        <w:t>Impersonating police officer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241</w:t>
      </w:r>
      <w:r w:rsidRPr="00601EE2">
        <w:rPr>
          <w:rFonts w:ascii="Times New Roman" w:hAnsi="Times New Roman" w:cs="Times New Roman"/>
          <w:sz w:val="24"/>
          <w:szCs w:val="24"/>
          <w:lang w:val="en-US"/>
        </w:rPr>
        <w:tab/>
      </w:r>
      <w:r w:rsidRPr="00601EE2">
        <w:rPr>
          <w:rFonts w:ascii="Times New Roman" w:hAnsi="Times New Roman" w:cs="Times New Roman"/>
        </w:rPr>
        <w:t>Obstructing public official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PART 4.9  </w:t>
      </w:r>
      <w:r w:rsidRPr="00601EE2">
        <w:rPr>
          <w:rFonts w:ascii="Times New Roman" w:hAnsi="Times New Roman" w:cs="Times New Roman"/>
          <w:szCs w:val="28"/>
        </w:rPr>
        <w:sym w:font="Symbol" w:char="F0BE"/>
      </w:r>
      <w:r w:rsidRPr="00601EE2">
        <w:rPr>
          <w:rFonts w:ascii="Times New Roman" w:hAnsi="Times New Roman" w:cs="Times New Roman"/>
        </w:rPr>
        <w:t xml:space="preserve">  PROCEDURAL MATTERS FOR 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4.9.1</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General—Part 4.9</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242</w:t>
      </w:r>
      <w:r w:rsidRPr="00601EE2">
        <w:rPr>
          <w:rFonts w:ascii="Times New Roman" w:hAnsi="Times New Roman" w:cs="Times New Roman"/>
          <w:sz w:val="24"/>
          <w:szCs w:val="24"/>
          <w:lang w:val="en-US"/>
        </w:rPr>
        <w:tab/>
      </w:r>
      <w:r w:rsidRPr="00601EE2">
        <w:rPr>
          <w:rFonts w:ascii="Times New Roman" w:hAnsi="Times New Roman" w:cs="Times New Roman"/>
        </w:rPr>
        <w:t>Stolen property held by dealers, etc—owners rights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243</w:t>
      </w:r>
      <w:r w:rsidRPr="00601EE2">
        <w:rPr>
          <w:rFonts w:ascii="Times New Roman" w:hAnsi="Times New Roman" w:cs="Times New Roman"/>
          <w:sz w:val="24"/>
          <w:szCs w:val="24"/>
          <w:lang w:val="en-US"/>
        </w:rPr>
        <w:tab/>
      </w:r>
      <w:r w:rsidRPr="00601EE2">
        <w:rPr>
          <w:rFonts w:ascii="Times New Roman" w:hAnsi="Times New Roman" w:cs="Times New Roman"/>
        </w:rPr>
        <w:t>Stolen property held by police—disposal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244</w:t>
      </w:r>
      <w:r w:rsidRPr="00601EE2">
        <w:rPr>
          <w:rFonts w:ascii="Times New Roman" w:hAnsi="Times New Roman" w:cs="Times New Roman"/>
          <w:sz w:val="24"/>
          <w:szCs w:val="24"/>
          <w:lang w:val="en-US"/>
        </w:rPr>
        <w:tab/>
      </w:r>
      <w:r w:rsidRPr="00601EE2">
        <w:rPr>
          <w:rFonts w:ascii="Times New Roman" w:hAnsi="Times New Roman" w:cs="Times New Roman"/>
        </w:rPr>
        <w:t>Procedure and evidence—theft, receiving,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99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245</w:t>
      </w:r>
      <w:r w:rsidRPr="00601EE2">
        <w:rPr>
          <w:rFonts w:ascii="Times New Roman" w:hAnsi="Times New Roman" w:cs="Times New Roman"/>
          <w:sz w:val="24"/>
          <w:szCs w:val="24"/>
          <w:lang w:val="en-US"/>
        </w:rPr>
        <w:tab/>
      </w:r>
      <w:r w:rsidRPr="00601EE2">
        <w:rPr>
          <w:rFonts w:ascii="Times New Roman" w:hAnsi="Times New Roman" w:cs="Times New Roman"/>
        </w:rPr>
        <w:t>Certain proceedings not to be heard together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246</w:t>
      </w:r>
      <w:r w:rsidRPr="00601EE2">
        <w:rPr>
          <w:rFonts w:ascii="Times New Roman" w:hAnsi="Times New Roman" w:cs="Times New Roman"/>
          <w:sz w:val="24"/>
          <w:szCs w:val="24"/>
          <w:lang w:val="en-US"/>
        </w:rPr>
        <w:tab/>
      </w:r>
      <w:r w:rsidRPr="00601EE2">
        <w:rPr>
          <w:rFonts w:ascii="Times New Roman" w:hAnsi="Times New Roman" w:cs="Times New Roman"/>
        </w:rPr>
        <w:t>Indictment for offence relating to deeds, money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247</w:t>
      </w:r>
      <w:r w:rsidRPr="00601EE2">
        <w:rPr>
          <w:rFonts w:ascii="Times New Roman" w:hAnsi="Times New Roman" w:cs="Times New Roman"/>
          <w:sz w:val="24"/>
          <w:szCs w:val="24"/>
          <w:lang w:val="en-US"/>
        </w:rPr>
        <w:tab/>
      </w:r>
      <w:r w:rsidRPr="00601EE2">
        <w:rPr>
          <w:rFonts w:ascii="Times New Roman" w:hAnsi="Times New Roman" w:cs="Times New Roman"/>
        </w:rPr>
        <w:t>Theft of motor vehicle—cancellation of licence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_Toc241380739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100</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4.9.2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ALTERNATIVE VERDICTS—CHAPTER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248</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and taking motor vehicle without consent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249</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or obtaining property by deception and receiving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250</w:t>
      </w:r>
      <w:r w:rsidRPr="00601EE2">
        <w:rPr>
          <w:rFonts w:ascii="Times New Roman" w:hAnsi="Times New Roman" w:cs="Times New Roman"/>
          <w:sz w:val="24"/>
          <w:szCs w:val="24"/>
          <w:lang w:val="en-US"/>
        </w:rPr>
        <w:tab/>
      </w:r>
      <w:r w:rsidRPr="00601EE2">
        <w:rPr>
          <w:rFonts w:ascii="Times New Roman" w:hAnsi="Times New Roman" w:cs="Times New Roman"/>
        </w:rPr>
        <w:t>Alternative verdicts—theft and 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251</w:t>
      </w:r>
      <w:r w:rsidRPr="00601EE2">
        <w:rPr>
          <w:rFonts w:ascii="Times New Roman" w:hAnsi="Times New Roman" w:cs="Times New Roman"/>
          <w:sz w:val="24"/>
          <w:szCs w:val="24"/>
          <w:lang w:val="en-US"/>
        </w:rPr>
        <w:tab/>
      </w:r>
      <w:r w:rsidRPr="00601EE2">
        <w:rPr>
          <w:rFonts w:ascii="Times New Roman" w:hAnsi="Times New Roman" w:cs="Times New Roman"/>
        </w:rPr>
        <w:t>Verdict of “theft or receiving”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252</w:t>
      </w:r>
      <w:r w:rsidRPr="00601EE2">
        <w:rPr>
          <w:rFonts w:ascii="Times New Roman" w:hAnsi="Times New Roman" w:cs="Times New Roman"/>
          <w:sz w:val="24"/>
          <w:szCs w:val="24"/>
          <w:lang w:val="en-US"/>
        </w:rPr>
        <w:tab/>
      </w:r>
      <w:r w:rsidRPr="00601EE2">
        <w:rPr>
          <w:rFonts w:ascii="Times New Roman" w:hAnsi="Times New Roman" w:cs="Times New Roman"/>
        </w:rPr>
        <w:t>Alternative verdicts—making false or misleading statements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102</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sz w:val="24"/>
        </w:rPr>
        <w:t xml:space="preserve">DIVISION 4.9.3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FORFEITURE—CHAPTER 4</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253</w:t>
      </w:r>
      <w:r w:rsidRPr="00601EE2">
        <w:rPr>
          <w:rFonts w:ascii="Times New Roman" w:hAnsi="Times New Roman" w:cs="Times New Roman"/>
          <w:sz w:val="24"/>
          <w:szCs w:val="24"/>
          <w:lang w:val="en-US"/>
        </w:rPr>
        <w:tab/>
      </w:r>
      <w:r w:rsidRPr="00601EE2">
        <w:rPr>
          <w:rFonts w:ascii="Times New Roman" w:hAnsi="Times New Roman" w:cs="Times New Roman"/>
        </w:rPr>
        <w:t>Going equipped offences—forfeiture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254</w:t>
      </w:r>
      <w:r w:rsidRPr="00601EE2">
        <w:rPr>
          <w:rFonts w:ascii="Times New Roman" w:hAnsi="Times New Roman" w:cs="Times New Roman"/>
          <w:sz w:val="24"/>
          <w:szCs w:val="24"/>
          <w:lang w:val="en-US"/>
        </w:rPr>
        <w:tab/>
      </w:r>
      <w:r w:rsidRPr="00601EE2">
        <w:rPr>
          <w:rFonts w:ascii="Times New Roman" w:hAnsi="Times New Roman" w:cs="Times New Roman"/>
        </w:rPr>
        <w:t>Unlawful possession offence—forfeiture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255</w:t>
      </w:r>
      <w:r w:rsidRPr="00601EE2">
        <w:rPr>
          <w:rFonts w:ascii="Times New Roman" w:hAnsi="Times New Roman" w:cs="Times New Roman"/>
          <w:sz w:val="24"/>
          <w:szCs w:val="24"/>
          <w:lang w:val="en-US"/>
        </w:rPr>
        <w:tab/>
      </w:r>
      <w:r w:rsidRPr="00601EE2">
        <w:rPr>
          <w:rFonts w:ascii="Times New Roman" w:hAnsi="Times New Roman" w:cs="Times New Roman"/>
        </w:rPr>
        <w:t>Forgery offences—forfeiture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_Toc241380749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5  </w:t>
      </w:r>
      <w:r w:rsidRPr="00601EE2">
        <w:rPr>
          <w:rStyle w:val="CharChapText"/>
          <w:rFonts w:ascii="Times New Roman" w:hAnsi="Times New Roman"/>
        </w:rPr>
        <w:sym w:font="Symbol" w:char="F0BE"/>
      </w:r>
      <w:r w:rsidRPr="00601EE2">
        <w:rPr>
          <w:rFonts w:ascii="Times New Roman" w:hAnsi="Times New Roman" w:cs="Times New Roman"/>
        </w:rPr>
        <w:t xml:space="preserve">  PROPERTY DAMAGE AND COMPUTER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5.1  </w:t>
      </w:r>
      <w:r w:rsidRPr="00601EE2">
        <w:rPr>
          <w:rFonts w:ascii="Times New Roman" w:hAnsi="Times New Roman" w:cs="Times New Roman"/>
          <w:szCs w:val="28"/>
        </w:rPr>
        <w:sym w:font="Symbol" w:char="F0BE"/>
      </w:r>
      <w:r w:rsidRPr="00601EE2">
        <w:rPr>
          <w:rFonts w:ascii="Times New Roman" w:hAnsi="Times New Roman" w:cs="Times New Roman"/>
        </w:rPr>
        <w:t xml:space="preserve">  PROPERTY DAMAGE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5.1.1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Interpretation for 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256</w:t>
      </w:r>
      <w:r w:rsidRPr="00601EE2">
        <w:rPr>
          <w:rFonts w:ascii="Times New Roman" w:hAnsi="Times New Roman" w:cs="Times New Roman"/>
          <w:sz w:val="24"/>
          <w:szCs w:val="24"/>
          <w:lang w:val="en-US"/>
        </w:rPr>
        <w:tab/>
      </w:r>
      <w:r w:rsidRPr="00601EE2">
        <w:rPr>
          <w:rFonts w:ascii="Times New Roman" w:hAnsi="Times New Roman" w:cs="Times New Roman"/>
        </w:rPr>
        <w:t>Definitions—Part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257</w:t>
      </w:r>
      <w:r w:rsidRPr="00601EE2">
        <w:rPr>
          <w:rFonts w:ascii="Times New Roman" w:hAnsi="Times New Roman" w:cs="Times New Roman"/>
          <w:sz w:val="24"/>
          <w:szCs w:val="24"/>
          <w:lang w:val="en-US"/>
        </w:rPr>
        <w:tab/>
      </w:r>
      <w:r w:rsidRPr="00601EE2">
        <w:rPr>
          <w:rFonts w:ascii="Times New Roman" w:hAnsi="Times New Roman" w:cs="Times New Roman"/>
        </w:rPr>
        <w:t>Person to whom property belongs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threat</w:t>
      </w:r>
      <w:r w:rsidRPr="00601EE2">
        <w:rPr>
          <w:rFonts w:ascii="Times New Roman" w:hAnsi="Times New Roman" w:cs="Times New Roman"/>
        </w:rPr>
        <w:t xml:space="preserve"> for 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5.1.2</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Offences—Part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259</w:t>
      </w:r>
      <w:r w:rsidRPr="00601EE2">
        <w:rPr>
          <w:rFonts w:ascii="Times New Roman" w:hAnsi="Times New Roman" w:cs="Times New Roman"/>
          <w:sz w:val="24"/>
          <w:szCs w:val="24"/>
          <w:lang w:val="en-US"/>
        </w:rPr>
        <w:tab/>
      </w:r>
      <w:r w:rsidRPr="00601EE2">
        <w:rPr>
          <w:rFonts w:ascii="Times New Roman" w:hAnsi="Times New Roman" w:cs="Times New Roman"/>
        </w:rPr>
        <w:t>Damaging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260</w:t>
      </w:r>
      <w:r w:rsidRPr="00601EE2">
        <w:rPr>
          <w:rFonts w:ascii="Times New Roman" w:hAnsi="Times New Roman" w:cs="Times New Roman"/>
          <w:sz w:val="24"/>
          <w:szCs w:val="24"/>
          <w:lang w:val="en-US"/>
        </w:rPr>
        <w:tab/>
      </w:r>
      <w:r w:rsidRPr="00601EE2">
        <w:rPr>
          <w:rFonts w:ascii="Times New Roman" w:hAnsi="Times New Roman" w:cs="Times New Roman"/>
        </w:rPr>
        <w:t>Arson</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261</w:t>
      </w:r>
      <w:r w:rsidRPr="00601EE2">
        <w:rPr>
          <w:rFonts w:ascii="Times New Roman" w:hAnsi="Times New Roman" w:cs="Times New Roman"/>
          <w:sz w:val="24"/>
          <w:szCs w:val="24"/>
          <w:lang w:val="en-US"/>
        </w:rPr>
        <w:tab/>
      </w:r>
      <w:r w:rsidRPr="00601EE2">
        <w:rPr>
          <w:rFonts w:ascii="Times New Roman" w:hAnsi="Times New Roman" w:cs="Times New Roman"/>
        </w:rPr>
        <w:t>Causing bushfires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_Toc241380759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262</w:t>
      </w:r>
      <w:r w:rsidRPr="00601EE2">
        <w:rPr>
          <w:rFonts w:ascii="Times New Roman" w:hAnsi="Times New Roman" w:cs="Times New Roman"/>
          <w:sz w:val="24"/>
          <w:szCs w:val="24"/>
          <w:lang w:val="en-US"/>
        </w:rPr>
        <w:tab/>
      </w:r>
      <w:r w:rsidRPr="00601EE2">
        <w:rPr>
          <w:rFonts w:ascii="Times New Roman" w:hAnsi="Times New Roman" w:cs="Times New Roman"/>
        </w:rPr>
        <w:t>Threat to cause property damage—fear of death or serious harm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263</w:t>
      </w:r>
      <w:r w:rsidRPr="00601EE2">
        <w:rPr>
          <w:rFonts w:ascii="Times New Roman" w:hAnsi="Times New Roman" w:cs="Times New Roman"/>
          <w:sz w:val="24"/>
          <w:szCs w:val="24"/>
          <w:lang w:val="en-US"/>
        </w:rPr>
        <w:tab/>
      </w:r>
      <w:r w:rsidRPr="00601EE2">
        <w:rPr>
          <w:rFonts w:ascii="Times New Roman" w:hAnsi="Times New Roman" w:cs="Times New Roman"/>
        </w:rPr>
        <w:t>Threat to cause property damage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264</w:t>
      </w:r>
      <w:r w:rsidRPr="00601EE2">
        <w:rPr>
          <w:rFonts w:ascii="Times New Roman" w:hAnsi="Times New Roman" w:cs="Times New Roman"/>
          <w:sz w:val="24"/>
          <w:szCs w:val="24"/>
          <w:lang w:val="en-US"/>
        </w:rPr>
        <w:tab/>
      </w:r>
      <w:r w:rsidRPr="00601EE2">
        <w:rPr>
          <w:rFonts w:ascii="Times New Roman" w:hAnsi="Times New Roman" w:cs="Times New Roman"/>
        </w:rPr>
        <w:t>Possession of thing with intent to damage property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5.1.3</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Defences—Part 5.1</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265</w:t>
      </w:r>
      <w:r w:rsidRPr="00601EE2">
        <w:rPr>
          <w:rFonts w:ascii="Times New Roman" w:hAnsi="Times New Roman" w:cs="Times New Roman"/>
          <w:sz w:val="24"/>
          <w:szCs w:val="24"/>
          <w:lang w:val="en-US"/>
        </w:rPr>
        <w:tab/>
      </w:r>
      <w:r w:rsidRPr="00601EE2">
        <w:rPr>
          <w:rFonts w:ascii="Times New Roman" w:hAnsi="Times New Roman" w:cs="Times New Roman"/>
        </w:rPr>
        <w:t>Consent—Part 5.1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266</w:t>
      </w:r>
      <w:r w:rsidRPr="00601EE2">
        <w:rPr>
          <w:rFonts w:ascii="Times New Roman" w:hAnsi="Times New Roman" w:cs="Times New Roman"/>
          <w:sz w:val="24"/>
          <w:szCs w:val="24"/>
          <w:lang w:val="en-US"/>
        </w:rPr>
        <w:tab/>
      </w:r>
      <w:r w:rsidRPr="00601EE2">
        <w:rPr>
          <w:rFonts w:ascii="Times New Roman" w:hAnsi="Times New Roman" w:cs="Times New Roman"/>
        </w:rPr>
        <w:t>Claim of right—Part 5.1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267</w:t>
      </w:r>
      <w:r w:rsidRPr="00601EE2">
        <w:rPr>
          <w:rFonts w:ascii="Times New Roman" w:hAnsi="Times New Roman" w:cs="Times New Roman"/>
          <w:sz w:val="24"/>
          <w:szCs w:val="24"/>
          <w:lang w:val="en-US"/>
        </w:rPr>
        <w:tab/>
      </w:r>
      <w:r w:rsidRPr="00601EE2">
        <w:rPr>
          <w:rFonts w:ascii="Times New Roman" w:hAnsi="Times New Roman" w:cs="Times New Roman"/>
        </w:rPr>
        <w:t>Self-defence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5.2  </w:t>
      </w:r>
      <w:r w:rsidRPr="00601EE2">
        <w:rPr>
          <w:rStyle w:val="CharPartText"/>
          <w:rFonts w:ascii="Times New Roman" w:hAnsi="Times New Roman"/>
          <w:szCs w:val="28"/>
        </w:rPr>
        <w:sym w:font="Symbol" w:char="F0BE"/>
      </w:r>
      <w:r w:rsidRPr="00601EE2">
        <w:rPr>
          <w:rFonts w:ascii="Times New Roman" w:hAnsi="Times New Roman" w:cs="Times New Roman"/>
        </w:rPr>
        <w:t xml:space="preserve">  COMPUTER OFFENCES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_Toc241380767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A3775B">
        <w:rPr>
          <w:rFonts w:ascii="Times New Roman" w:hAnsi="Times New Roman" w:cs="Times New Roman"/>
          <w:sz w:val="20"/>
          <w:szCs w:val="20"/>
        </w:rPr>
        <w:t>107</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268</w:t>
      </w:r>
      <w:r w:rsidRPr="00601EE2">
        <w:rPr>
          <w:rFonts w:ascii="Times New Roman" w:hAnsi="Times New Roman" w:cs="Times New Roman"/>
          <w:sz w:val="24"/>
          <w:szCs w:val="24"/>
          <w:lang w:val="en-US"/>
        </w:rPr>
        <w:tab/>
      </w:r>
      <w:r w:rsidRPr="00601EE2">
        <w:rPr>
          <w:rFonts w:ascii="Times New Roman" w:hAnsi="Times New Roman" w:cs="Times New Roman"/>
        </w:rPr>
        <w:t>Definitions—Part 5.2</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269</w:t>
      </w:r>
      <w:r w:rsidRPr="00601EE2">
        <w:rPr>
          <w:rFonts w:ascii="Times New Roman" w:hAnsi="Times New Roman" w:cs="Times New Roman"/>
          <w:sz w:val="24"/>
          <w:szCs w:val="24"/>
          <w:lang w:val="en-US"/>
        </w:rPr>
        <w:tab/>
      </w:r>
      <w:r w:rsidRPr="00601EE2">
        <w:rPr>
          <w:rFonts w:ascii="Times New Roman" w:hAnsi="Times New Roman" w:cs="Times New Roman"/>
        </w:rPr>
        <w:t xml:space="preserve">Limited meaning of </w:t>
      </w:r>
      <w:r w:rsidRPr="00601EE2">
        <w:rPr>
          <w:rFonts w:ascii="Times New Roman" w:hAnsi="Times New Roman" w:cs="Times New Roman"/>
          <w:i/>
          <w:iCs/>
        </w:rPr>
        <w:t>access to data,</w:t>
      </w:r>
      <w:r w:rsidRPr="00601EE2">
        <w:rPr>
          <w:rFonts w:ascii="Times New Roman" w:hAnsi="Times New Roman" w:cs="Times New Roman"/>
        </w:rPr>
        <w:t xml:space="preserv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_Toc241380769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270</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unauthorised</w:t>
      </w:r>
      <w:r w:rsidRPr="00601EE2">
        <w:rPr>
          <w:rFonts w:ascii="Times New Roman" w:hAnsi="Times New Roman" w:cs="Times New Roman"/>
        </w:rPr>
        <w:t xml:space="preserve"> access, modification or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108</w:t>
      </w:r>
      <w:r w:rsidRPr="00601EE2">
        <w:rPr>
          <w:rFonts w:ascii="Times New Roman" w:hAnsi="Times New Roman" w:cs="Times New Roman"/>
        </w:rPr>
        <w:fldChar w:fldCharType="end"/>
      </w:r>
    </w:p>
    <w:p w:rsidR="006C416E" w:rsidRPr="00601EE2" w:rsidRDefault="006C416E" w:rsidP="00F87CBB">
      <w:pPr>
        <w:pStyle w:val="TOC5"/>
        <w:rPr>
          <w:rFonts w:ascii="Times New Roman" w:hAnsi="Times New Roman" w:cs="Times New Roman"/>
          <w:sz w:val="24"/>
          <w:szCs w:val="24"/>
          <w:lang w:val="en-US"/>
        </w:rPr>
      </w:pPr>
      <w:r w:rsidRPr="00601EE2">
        <w:rPr>
          <w:rFonts w:ascii="Times New Roman" w:hAnsi="Times New Roman" w:cs="Times New Roman"/>
        </w:rPr>
        <w:t>271</w:t>
      </w:r>
      <w:r w:rsidRPr="00601EE2">
        <w:rPr>
          <w:rFonts w:ascii="Times New Roman" w:hAnsi="Times New Roman" w:cs="Times New Roman"/>
          <w:sz w:val="24"/>
          <w:szCs w:val="24"/>
          <w:lang w:val="en-US"/>
        </w:rPr>
        <w:tab/>
      </w:r>
      <w:r w:rsidRPr="00601EE2">
        <w:rPr>
          <w:rFonts w:ascii="Times New Roman" w:hAnsi="Times New Roman" w:cs="Times New Roman"/>
        </w:rPr>
        <w:t xml:space="preserve">Unauthorised access, modification or impairment with intent to commit serious </w:t>
      </w:r>
      <w:r w:rsidR="00EA6436">
        <w:rPr>
          <w:rFonts w:ascii="Times New Roman" w:hAnsi="Times New Roman" w:cs="Times New Roman"/>
        </w:rPr>
        <w:br/>
      </w:r>
      <w:r w:rsidRPr="00601EE2">
        <w:rPr>
          <w:rFonts w:ascii="Times New Roman" w:hAnsi="Times New Roman" w:cs="Times New Roman"/>
        </w:rPr>
        <w:t>offence</w:t>
      </w:r>
      <w:r w:rsidR="00BC67FA"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272</w:t>
      </w:r>
      <w:r w:rsidRPr="00601EE2">
        <w:rPr>
          <w:rFonts w:ascii="Times New Roman" w:hAnsi="Times New Roman" w:cs="Times New Roman"/>
          <w:sz w:val="24"/>
          <w:szCs w:val="24"/>
          <w:lang w:val="en-US"/>
        </w:rPr>
        <w:tab/>
      </w:r>
      <w:r w:rsidRPr="00601EE2">
        <w:rPr>
          <w:rFonts w:ascii="Times New Roman" w:hAnsi="Times New Roman" w:cs="Times New Roman"/>
        </w:rPr>
        <w:t>Unauthorised modification of data to cause impairment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273</w:t>
      </w:r>
      <w:r w:rsidRPr="00601EE2">
        <w:rPr>
          <w:rFonts w:ascii="Times New Roman" w:hAnsi="Times New Roman" w:cs="Times New Roman"/>
          <w:sz w:val="24"/>
          <w:szCs w:val="24"/>
          <w:lang w:val="en-US"/>
        </w:rPr>
        <w:tab/>
      </w:r>
      <w:r w:rsidRPr="00601EE2">
        <w:rPr>
          <w:rFonts w:ascii="Times New Roman" w:hAnsi="Times New Roman" w:cs="Times New Roman"/>
        </w:rPr>
        <w:t>Unauthorised impairment of electronic communication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109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274</w:t>
      </w:r>
      <w:r w:rsidRPr="00601EE2">
        <w:rPr>
          <w:rFonts w:ascii="Times New Roman" w:hAnsi="Times New Roman" w:cs="Times New Roman"/>
          <w:sz w:val="24"/>
          <w:szCs w:val="24"/>
          <w:lang w:val="en-US"/>
        </w:rPr>
        <w:tab/>
      </w:r>
      <w:r w:rsidRPr="00601EE2">
        <w:rPr>
          <w:rFonts w:ascii="Times New Roman" w:hAnsi="Times New Roman" w:cs="Times New Roman"/>
        </w:rPr>
        <w:t>Possession of data with intent to commit serious computer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275</w:t>
      </w:r>
      <w:r w:rsidRPr="00601EE2">
        <w:rPr>
          <w:rFonts w:ascii="Times New Roman" w:hAnsi="Times New Roman" w:cs="Times New Roman"/>
          <w:sz w:val="24"/>
          <w:szCs w:val="24"/>
          <w:lang w:val="en-US"/>
        </w:rPr>
        <w:tab/>
      </w:r>
      <w:r w:rsidRPr="00601EE2">
        <w:rPr>
          <w:rFonts w:ascii="Times New Roman" w:hAnsi="Times New Roman" w:cs="Times New Roman"/>
        </w:rPr>
        <w:t>Producing, supplying or obtaining data with intent to commit serious computer</w:t>
      </w:r>
      <w:r w:rsidR="00EA6436">
        <w:rPr>
          <w:rFonts w:ascii="Times New Roman" w:hAnsi="Times New Roman" w:cs="Times New Roman"/>
        </w:rPr>
        <w:br/>
      </w:r>
      <w:r w:rsidRPr="00601EE2">
        <w:rPr>
          <w:rFonts w:ascii="Times New Roman" w:hAnsi="Times New Roman" w:cs="Times New Roman"/>
        </w:rPr>
        <w:t>offence</w:t>
      </w:r>
      <w:r w:rsidR="006F228C">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276</w:t>
      </w:r>
      <w:r w:rsidRPr="00601EE2">
        <w:rPr>
          <w:rFonts w:ascii="Times New Roman" w:hAnsi="Times New Roman" w:cs="Times New Roman"/>
          <w:sz w:val="24"/>
          <w:szCs w:val="24"/>
          <w:lang w:val="en-US"/>
        </w:rPr>
        <w:tab/>
      </w:r>
      <w:r w:rsidRPr="00601EE2">
        <w:rPr>
          <w:rFonts w:ascii="Times New Roman" w:hAnsi="Times New Roman" w:cs="Times New Roman"/>
        </w:rPr>
        <w:t>Unauthorised access to or modification of restricted data held in computer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277</w:t>
      </w:r>
      <w:r w:rsidRPr="00601EE2">
        <w:rPr>
          <w:rFonts w:ascii="Times New Roman" w:hAnsi="Times New Roman" w:cs="Times New Roman"/>
          <w:sz w:val="24"/>
          <w:szCs w:val="24"/>
          <w:lang w:val="en-US"/>
        </w:rPr>
        <w:tab/>
      </w:r>
      <w:r w:rsidRPr="00601EE2">
        <w:rPr>
          <w:rFonts w:ascii="Times New Roman" w:hAnsi="Times New Roman" w:cs="Times New Roman"/>
        </w:rPr>
        <w:t>Unauthorised impairment of data held in computer disc, credit card,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5.3  </w:t>
      </w:r>
      <w:r w:rsidRPr="00601EE2">
        <w:rPr>
          <w:rFonts w:ascii="Times New Roman" w:hAnsi="Times New Roman" w:cs="Times New Roman"/>
          <w:szCs w:val="28"/>
        </w:rPr>
        <w:sym w:font="Symbol" w:char="F0BE"/>
      </w:r>
      <w:r w:rsidRPr="00601EE2">
        <w:rPr>
          <w:rFonts w:ascii="Times New Roman" w:hAnsi="Times New Roman" w:cs="Times New Roman"/>
        </w:rPr>
        <w:t xml:space="preserve">  SABOTAGE</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_Toc241380778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A3775B">
        <w:rPr>
          <w:rFonts w:ascii="Times New Roman" w:hAnsi="Times New Roman" w:cs="Times New Roman"/>
          <w:sz w:val="20"/>
          <w:szCs w:val="20"/>
        </w:rPr>
        <w:t>111</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278</w:t>
      </w:r>
      <w:r w:rsidRPr="00601EE2">
        <w:rPr>
          <w:rFonts w:ascii="Times New Roman" w:hAnsi="Times New Roman" w:cs="Times New Roman"/>
          <w:sz w:val="24"/>
          <w:szCs w:val="24"/>
          <w:lang w:val="en-US"/>
        </w:rPr>
        <w:tab/>
      </w:r>
      <w:r w:rsidRPr="00601EE2">
        <w:rPr>
          <w:rFonts w:ascii="Times New Roman" w:hAnsi="Times New Roman" w:cs="Times New Roman"/>
        </w:rPr>
        <w:t>Definitions—Part 5.3</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_Toc241380779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279</w:t>
      </w:r>
      <w:r w:rsidRPr="00601EE2">
        <w:rPr>
          <w:rFonts w:ascii="Times New Roman" w:hAnsi="Times New Roman" w:cs="Times New Roman"/>
          <w:sz w:val="24"/>
          <w:szCs w:val="24"/>
          <w:lang w:val="en-US"/>
        </w:rPr>
        <w:tab/>
      </w:r>
      <w:r w:rsidRPr="00601EE2">
        <w:rPr>
          <w:rFonts w:ascii="Times New Roman" w:hAnsi="Times New Roman" w:cs="Times New Roman"/>
        </w:rPr>
        <w:t>Sabotage</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280</w:t>
      </w:r>
      <w:r w:rsidRPr="00601EE2">
        <w:rPr>
          <w:rFonts w:ascii="Times New Roman" w:hAnsi="Times New Roman" w:cs="Times New Roman"/>
          <w:sz w:val="24"/>
          <w:szCs w:val="24"/>
          <w:lang w:val="en-US"/>
        </w:rPr>
        <w:tab/>
      </w:r>
      <w:r w:rsidRPr="00601EE2">
        <w:rPr>
          <w:rFonts w:ascii="Times New Roman" w:hAnsi="Times New Roman" w:cs="Times New Roman"/>
        </w:rPr>
        <w:t>Threaten sabotage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6  </w:t>
      </w:r>
      <w:r w:rsidRPr="00601EE2">
        <w:rPr>
          <w:rFonts w:ascii="Times New Roman" w:hAnsi="Times New Roman" w:cs="Times New Roman"/>
        </w:rPr>
        <w:sym w:font="Symbol" w:char="F0BE"/>
      </w:r>
      <w:r w:rsidRPr="00601EE2">
        <w:rPr>
          <w:rFonts w:ascii="Times New Roman" w:hAnsi="Times New Roman" w:cs="Times New Roman"/>
        </w:rPr>
        <w:t xml:space="preserve">  SERIOUS DRUG OFFENCES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_Toc241380782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A3775B">
        <w:rPr>
          <w:rFonts w:ascii="Times New Roman" w:hAnsi="Times New Roman" w:cs="Times New Roman"/>
          <w:sz w:val="20"/>
          <w:szCs w:val="20"/>
        </w:rPr>
        <w:t>113</w:t>
      </w:r>
      <w:r w:rsidRPr="00601EE2">
        <w:rPr>
          <w:rFonts w:ascii="Times New Roman" w:hAnsi="Times New Roman" w:cs="Times New Roman"/>
          <w:sz w:val="20"/>
          <w:szCs w:val="20"/>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6</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_Toc241380783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A3775B">
        <w:rPr>
          <w:rFonts w:ascii="Times New Roman" w:hAnsi="Times New Roman" w:cs="Times New Roman"/>
          <w:sz w:val="20"/>
          <w:szCs w:val="20"/>
        </w:rPr>
        <w:t>113</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281</w:t>
      </w:r>
      <w:r w:rsidRPr="00601EE2">
        <w:rPr>
          <w:rFonts w:ascii="Times New Roman" w:hAnsi="Times New Roman" w:cs="Times New Roman"/>
          <w:sz w:val="24"/>
          <w:szCs w:val="24"/>
          <w:lang w:val="en-US"/>
        </w:rPr>
        <w:tab/>
      </w:r>
      <w:r w:rsidRPr="00601EE2">
        <w:rPr>
          <w:rFonts w:ascii="Times New Roman" w:hAnsi="Times New Roman" w:cs="Times New Roman"/>
        </w:rPr>
        <w:t>Definitions—chapter 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282</w:t>
      </w:r>
      <w:r w:rsidRPr="00601EE2">
        <w:rPr>
          <w:rFonts w:ascii="Times New Roman" w:hAnsi="Times New Roman" w:cs="Times New Roman"/>
          <w:sz w:val="24"/>
          <w:szCs w:val="24"/>
          <w:lang w:val="en-US"/>
        </w:rPr>
        <w:tab/>
      </w:r>
      <w:r w:rsidRPr="00601EE2">
        <w:rPr>
          <w:rFonts w:ascii="Times New Roman" w:hAnsi="Times New Roman" w:cs="Times New Roman"/>
        </w:rPr>
        <w:t>Meaning of trafficable quantity, commercial quantity and large commercial quantity</w:t>
      </w:r>
      <w:r w:rsidR="00E06BF0" w:rsidRPr="00601EE2">
        <w:rPr>
          <w:rFonts w:ascii="Times New Roman" w:hAnsi="Times New Roman" w:cs="Times New Roman"/>
        </w:rPr>
        <w:tab/>
      </w:r>
      <w:r w:rsidR="008501DB">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114</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6.2  </w:t>
      </w:r>
      <w:r w:rsidRPr="00601EE2">
        <w:rPr>
          <w:rFonts w:ascii="Times New Roman" w:hAnsi="Times New Roman" w:cs="Times New Roman"/>
          <w:szCs w:val="28"/>
        </w:rPr>
        <w:sym w:font="Symbol" w:char="F0BE"/>
      </w:r>
      <w:r w:rsidRPr="00601EE2">
        <w:rPr>
          <w:rFonts w:ascii="Times New Roman" w:hAnsi="Times New Roman" w:cs="Times New Roman"/>
        </w:rPr>
        <w:t xml:space="preserve">  TRAFFICKING IN CONTROLLED DRUGS</w:t>
      </w:r>
      <w:r w:rsidRPr="00601EE2">
        <w:rPr>
          <w:rFonts w:ascii="Times New Roman" w:hAnsi="Times New Roman" w:cs="Times New Roman"/>
        </w:rPr>
        <w:tab/>
      </w:r>
      <w:r w:rsidRPr="00601EE2">
        <w:rPr>
          <w:rFonts w:ascii="Times New Roman" w:hAnsi="Times New Roman" w:cs="Times New Roman"/>
          <w:sz w:val="20"/>
          <w:szCs w:val="20"/>
        </w:rPr>
        <w:fldChar w:fldCharType="begin"/>
      </w:r>
      <w:r w:rsidRPr="00601EE2">
        <w:rPr>
          <w:rFonts w:ascii="Times New Roman" w:hAnsi="Times New Roman" w:cs="Times New Roman"/>
          <w:sz w:val="20"/>
          <w:szCs w:val="20"/>
        </w:rPr>
        <w:instrText xml:space="preserve"> PAGEREF _Toc241380786 \h </w:instrText>
      </w:r>
      <w:r w:rsidRPr="00601EE2">
        <w:rPr>
          <w:rFonts w:ascii="Times New Roman" w:hAnsi="Times New Roman" w:cs="Times New Roman"/>
          <w:sz w:val="20"/>
          <w:szCs w:val="20"/>
        </w:rPr>
      </w:r>
      <w:r w:rsidRPr="00601EE2">
        <w:rPr>
          <w:rFonts w:ascii="Times New Roman" w:hAnsi="Times New Roman" w:cs="Times New Roman"/>
          <w:sz w:val="20"/>
          <w:szCs w:val="20"/>
        </w:rPr>
        <w:fldChar w:fldCharType="separate"/>
      </w:r>
      <w:r w:rsidR="00A3775B">
        <w:rPr>
          <w:rFonts w:ascii="Times New Roman" w:hAnsi="Times New Roman" w:cs="Times New Roman"/>
          <w:sz w:val="20"/>
          <w:szCs w:val="20"/>
        </w:rPr>
        <w:t>115</w:t>
      </w:r>
      <w:r w:rsidRPr="00601EE2">
        <w:rPr>
          <w:rFonts w:ascii="Times New Roman" w:hAnsi="Times New Roman" w:cs="Times New Roman"/>
          <w:sz w:val="20"/>
          <w:szCs w:val="20"/>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283</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trafficking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284</w:t>
      </w:r>
      <w:r w:rsidRPr="00601EE2">
        <w:rPr>
          <w:rFonts w:ascii="Times New Roman" w:hAnsi="Times New Roman" w:cs="Times New Roman"/>
          <w:sz w:val="24"/>
          <w:szCs w:val="24"/>
          <w:lang w:val="en-US"/>
        </w:rPr>
        <w:tab/>
      </w:r>
      <w:r w:rsidRPr="00601EE2">
        <w:rPr>
          <w:rFonts w:ascii="Times New Roman" w:hAnsi="Times New Roman" w:cs="Times New Roman"/>
        </w:rPr>
        <w:t>Trafficking in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285</w:t>
      </w:r>
      <w:r w:rsidRPr="00601EE2">
        <w:rPr>
          <w:rFonts w:ascii="Times New Roman" w:hAnsi="Times New Roman" w:cs="Times New Roman"/>
          <w:sz w:val="24"/>
          <w:szCs w:val="24"/>
          <w:lang w:val="en-US"/>
        </w:rPr>
        <w:tab/>
      </w:r>
      <w:r w:rsidRPr="00601EE2">
        <w:rPr>
          <w:rFonts w:ascii="Times New Roman" w:hAnsi="Times New Roman" w:cs="Times New Roman"/>
        </w:rPr>
        <w:t>Trafficking offence—presumption if trafficable quantity possessed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_Toc241380789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286</w:t>
      </w:r>
      <w:r w:rsidRPr="00601EE2">
        <w:rPr>
          <w:rFonts w:ascii="Times New Roman" w:hAnsi="Times New Roman" w:cs="Times New Roman"/>
          <w:sz w:val="24"/>
          <w:szCs w:val="24"/>
          <w:lang w:val="en-US"/>
        </w:rPr>
        <w:tab/>
      </w:r>
      <w:r w:rsidRPr="00601EE2">
        <w:rPr>
          <w:rFonts w:ascii="Times New Roman" w:hAnsi="Times New Roman" w:cs="Times New Roman"/>
        </w:rPr>
        <w:t xml:space="preserve">Complicity, incitement and conspiracy offences do not apply to buyers of </w:t>
      </w:r>
      <w:r w:rsidR="00A21114" w:rsidRPr="00601EE2">
        <w:rPr>
          <w:rFonts w:ascii="Times New Roman" w:hAnsi="Times New Roman" w:cs="Times New Roman"/>
        </w:rPr>
        <w:br/>
      </w:r>
      <w:r w:rsidRPr="00601EE2">
        <w:rPr>
          <w:rFonts w:ascii="Times New Roman" w:hAnsi="Times New Roman" w:cs="Times New Roman"/>
        </w:rPr>
        <w:t>drugs</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117</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6.3  </w:t>
      </w:r>
      <w:r w:rsidRPr="00601EE2">
        <w:rPr>
          <w:rFonts w:ascii="Times New Roman" w:hAnsi="Times New Roman" w:cs="Times New Roman"/>
          <w:szCs w:val="28"/>
        </w:rPr>
        <w:sym w:font="Symbol" w:char="F0BE"/>
      </w:r>
      <w:r w:rsidRPr="00601EE2">
        <w:rPr>
          <w:rFonts w:ascii="Times New Roman" w:hAnsi="Times New Roman" w:cs="Times New Roman"/>
        </w:rPr>
        <w:t xml:space="preserve">  MANUFACTURING CONTROLLED DRUGS AND PRECURSORS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287</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manufacture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288</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drug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289</w:t>
      </w:r>
      <w:r w:rsidRPr="00601EE2">
        <w:rPr>
          <w:rFonts w:ascii="Times New Roman" w:hAnsi="Times New Roman" w:cs="Times New Roman"/>
          <w:sz w:val="24"/>
          <w:szCs w:val="24"/>
          <w:lang w:val="en-US"/>
        </w:rPr>
        <w:tab/>
      </w:r>
      <w:r w:rsidRPr="00601EE2">
        <w:rPr>
          <w:rFonts w:ascii="Times New Roman" w:hAnsi="Times New Roman" w:cs="Times New Roman"/>
        </w:rPr>
        <w:t>Manufacturing offence—presumption if trafficable quantity manufactured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290</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291</w:t>
      </w:r>
      <w:r w:rsidRPr="00601EE2">
        <w:rPr>
          <w:rFonts w:ascii="Times New Roman" w:hAnsi="Times New Roman" w:cs="Times New Roman"/>
          <w:sz w:val="24"/>
          <w:szCs w:val="24"/>
          <w:lang w:val="en-US"/>
        </w:rPr>
        <w:tab/>
      </w:r>
      <w:r w:rsidRPr="00601EE2">
        <w:rPr>
          <w:rFonts w:ascii="Times New Roman" w:hAnsi="Times New Roman" w:cs="Times New Roman"/>
        </w:rPr>
        <w:t>Selling controlled precursor for manufacture of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292</w:t>
      </w:r>
      <w:r w:rsidRPr="00601EE2">
        <w:rPr>
          <w:rFonts w:ascii="Times New Roman" w:hAnsi="Times New Roman" w:cs="Times New Roman"/>
          <w:sz w:val="24"/>
          <w:szCs w:val="24"/>
          <w:lang w:val="en-US"/>
        </w:rPr>
        <w:tab/>
      </w:r>
      <w:r w:rsidRPr="00601EE2">
        <w:rPr>
          <w:rFonts w:ascii="Times New Roman" w:hAnsi="Times New Roman" w:cs="Times New Roman"/>
        </w:rPr>
        <w:t>Manufacturing controlled precursor for manufacture of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119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293</w:t>
      </w:r>
      <w:r w:rsidRPr="00601EE2">
        <w:rPr>
          <w:rFonts w:ascii="Times New Roman" w:hAnsi="Times New Roman" w:cs="Times New Roman"/>
          <w:sz w:val="24"/>
          <w:szCs w:val="24"/>
          <w:lang w:val="en-US"/>
        </w:rPr>
        <w:tab/>
      </w:r>
      <w:r w:rsidRPr="00601EE2">
        <w:rPr>
          <w:rFonts w:ascii="Times New Roman" w:hAnsi="Times New Roman" w:cs="Times New Roman"/>
        </w:rPr>
        <w:t>Possessing controlled precursor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294</w:t>
      </w:r>
      <w:r w:rsidRPr="00601EE2">
        <w:rPr>
          <w:rFonts w:ascii="Times New Roman" w:hAnsi="Times New Roman" w:cs="Times New Roman"/>
          <w:sz w:val="24"/>
          <w:szCs w:val="24"/>
          <w:lang w:val="en-US"/>
        </w:rPr>
        <w:tab/>
      </w:r>
      <w:r w:rsidRPr="00601EE2">
        <w:rPr>
          <w:rFonts w:ascii="Times New Roman" w:hAnsi="Times New Roman" w:cs="Times New Roman"/>
        </w:rPr>
        <w:t xml:space="preserve">Supplying substance, equipment or instructions for manufacturing controlled </w:t>
      </w:r>
      <w:r w:rsidR="00A21114" w:rsidRPr="00601EE2">
        <w:rPr>
          <w:rFonts w:ascii="Times New Roman" w:hAnsi="Times New Roman" w:cs="Times New Roman"/>
        </w:rPr>
        <w:br/>
      </w:r>
      <w:r w:rsidRPr="00601EE2">
        <w:rPr>
          <w:rFonts w:ascii="Times New Roman" w:hAnsi="Times New Roman" w:cs="Times New Roman"/>
        </w:rPr>
        <w:t>drug</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_Toc241380799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295</w:t>
      </w:r>
      <w:r w:rsidRPr="00601EE2">
        <w:rPr>
          <w:rFonts w:ascii="Times New Roman" w:hAnsi="Times New Roman" w:cs="Times New Roman"/>
          <w:sz w:val="24"/>
          <w:szCs w:val="24"/>
          <w:lang w:val="en-US"/>
        </w:rPr>
        <w:tab/>
      </w:r>
      <w:r w:rsidRPr="00601EE2">
        <w:rPr>
          <w:rFonts w:ascii="Times New Roman" w:hAnsi="Times New Roman" w:cs="Times New Roman"/>
        </w:rPr>
        <w:t xml:space="preserve">Possessing substance, equipment or instructions for manufacturing controlled </w:t>
      </w:r>
      <w:r w:rsidR="00BE2635">
        <w:rPr>
          <w:rFonts w:ascii="Times New Roman" w:hAnsi="Times New Roman" w:cs="Times New Roman"/>
        </w:rPr>
        <w:br/>
      </w:r>
      <w:r w:rsidRPr="00601EE2">
        <w:rPr>
          <w:rFonts w:ascii="Times New Roman" w:hAnsi="Times New Roman" w:cs="Times New Roman"/>
        </w:rPr>
        <w:t>drug</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122</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6.4  </w:t>
      </w:r>
      <w:r w:rsidRPr="00601EE2">
        <w:rPr>
          <w:rFonts w:ascii="Times New Roman" w:hAnsi="Times New Roman" w:cs="Times New Roman"/>
          <w:szCs w:val="28"/>
        </w:rPr>
        <w:sym w:font="Symbol" w:char="F0BE"/>
      </w:r>
      <w:r w:rsidRPr="00601EE2">
        <w:rPr>
          <w:rFonts w:ascii="Times New Roman" w:hAnsi="Times New Roman" w:cs="Times New Roman"/>
        </w:rPr>
        <w:t xml:space="preserve">  CULTIVATING CONTROLLED PLANTS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296</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cultivate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297</w:t>
      </w:r>
      <w:r w:rsidRPr="00601EE2">
        <w:rPr>
          <w:rFonts w:ascii="Times New Roman" w:hAnsi="Times New Roman" w:cs="Times New Roman"/>
          <w:sz w:val="24"/>
          <w:szCs w:val="24"/>
          <w:lang w:val="en-US"/>
        </w:rPr>
        <w:tab/>
      </w:r>
      <w:r w:rsidRPr="00601EE2">
        <w:rPr>
          <w:rFonts w:ascii="Times New Roman" w:hAnsi="Times New Roman" w:cs="Times New Roman"/>
        </w:rPr>
        <w:t>Cultivating controlled plant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298</w:t>
      </w:r>
      <w:r w:rsidRPr="00601EE2">
        <w:rPr>
          <w:rFonts w:ascii="Times New Roman" w:hAnsi="Times New Roman" w:cs="Times New Roman"/>
          <w:sz w:val="24"/>
          <w:szCs w:val="24"/>
          <w:lang w:val="en-US"/>
        </w:rPr>
        <w:tab/>
      </w:r>
      <w:r w:rsidRPr="00601EE2">
        <w:rPr>
          <w:rFonts w:ascii="Times New Roman" w:hAnsi="Times New Roman" w:cs="Times New Roman"/>
        </w:rPr>
        <w:t>Cultivating offence—presumption if trafficable quantity cultivated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299</w:t>
      </w:r>
      <w:r w:rsidRPr="00601EE2">
        <w:rPr>
          <w:rFonts w:ascii="Times New Roman" w:hAnsi="Times New Roman" w:cs="Times New Roman"/>
          <w:sz w:val="24"/>
          <w:szCs w:val="24"/>
          <w:lang w:val="en-US"/>
        </w:rPr>
        <w:tab/>
      </w:r>
      <w:r w:rsidRPr="00601EE2">
        <w:rPr>
          <w:rFonts w:ascii="Times New Roman" w:hAnsi="Times New Roman" w:cs="Times New Roman"/>
        </w:rPr>
        <w:t>Cultivating controlled plant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300</w:t>
      </w:r>
      <w:r w:rsidRPr="00601EE2">
        <w:rPr>
          <w:rFonts w:ascii="Times New Roman" w:hAnsi="Times New Roman" w:cs="Times New Roman"/>
          <w:sz w:val="24"/>
          <w:szCs w:val="24"/>
          <w:lang w:val="en-US"/>
        </w:rPr>
        <w:tab/>
      </w:r>
      <w:r w:rsidRPr="00601EE2">
        <w:rPr>
          <w:rFonts w:ascii="Times New Roman" w:hAnsi="Times New Roman" w:cs="Times New Roman"/>
        </w:rPr>
        <w:t>Selling controlled plant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301</w:t>
      </w:r>
      <w:r w:rsidRPr="00601EE2">
        <w:rPr>
          <w:rFonts w:ascii="Times New Roman" w:hAnsi="Times New Roman" w:cs="Times New Roman"/>
          <w:sz w:val="24"/>
          <w:szCs w:val="24"/>
          <w:lang w:val="en-US"/>
        </w:rPr>
        <w:tab/>
      </w:r>
      <w:r w:rsidRPr="00601EE2">
        <w:rPr>
          <w:rFonts w:ascii="Times New Roman" w:hAnsi="Times New Roman" w:cs="Times New Roman"/>
        </w:rPr>
        <w:t xml:space="preserve">Supplying plant material, equipment or instructions for cultivating controlled </w:t>
      </w:r>
      <w:r w:rsidR="00A21114" w:rsidRPr="00601EE2">
        <w:rPr>
          <w:rFonts w:ascii="Times New Roman" w:hAnsi="Times New Roman" w:cs="Times New Roman"/>
        </w:rPr>
        <w:br/>
      </w:r>
      <w:r w:rsidRPr="00601EE2">
        <w:rPr>
          <w:rFonts w:ascii="Times New Roman" w:hAnsi="Times New Roman" w:cs="Times New Roman"/>
        </w:rPr>
        <w:t>plant</w:t>
      </w:r>
      <w:r w:rsidR="00A21114"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302</w:t>
      </w:r>
      <w:r w:rsidRPr="00601EE2">
        <w:rPr>
          <w:rFonts w:ascii="Times New Roman" w:hAnsi="Times New Roman" w:cs="Times New Roman"/>
          <w:sz w:val="24"/>
          <w:szCs w:val="24"/>
          <w:lang w:val="en-US"/>
        </w:rPr>
        <w:tab/>
      </w:r>
      <w:r w:rsidRPr="00601EE2">
        <w:rPr>
          <w:rFonts w:ascii="Times New Roman" w:hAnsi="Times New Roman" w:cs="Times New Roman"/>
        </w:rPr>
        <w:t xml:space="preserve">Possessing plant material, equipment or instructions for cultivating controlled </w:t>
      </w:r>
      <w:r w:rsidR="003255DD">
        <w:rPr>
          <w:rFonts w:ascii="Times New Roman" w:hAnsi="Times New Roman" w:cs="Times New Roman"/>
        </w:rPr>
        <w:br/>
      </w:r>
      <w:r w:rsidRPr="00601EE2">
        <w:rPr>
          <w:rFonts w:ascii="Times New Roman" w:hAnsi="Times New Roman" w:cs="Times New Roman"/>
        </w:rPr>
        <w:t>plant</w:t>
      </w:r>
      <w:r w:rsidR="003255DD">
        <w:rPr>
          <w:rFonts w:ascii="Times New Roman" w:hAnsi="Times New Roman" w:cs="Times New Roman"/>
        </w:rPr>
        <w:tab/>
      </w:r>
      <w:r w:rsidR="004D711B"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6.4A  </w:t>
      </w:r>
      <w:r w:rsidRPr="00601EE2">
        <w:rPr>
          <w:rStyle w:val="CharPartText"/>
          <w:rFonts w:ascii="Times New Roman" w:hAnsi="Times New Roman"/>
        </w:rPr>
        <w:sym w:font="Symbol" w:char="F0BE"/>
      </w:r>
      <w:r w:rsidRPr="00601EE2">
        <w:rPr>
          <w:rFonts w:ascii="Times New Roman" w:hAnsi="Times New Roman" w:cs="Times New Roman"/>
        </w:rPr>
        <w:t xml:space="preserve">  USE OF DRUGS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_Toc241380809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302A</w:t>
      </w:r>
      <w:r w:rsidRPr="00601EE2">
        <w:rPr>
          <w:rFonts w:ascii="Times New Roman" w:hAnsi="Times New Roman" w:cs="Times New Roman"/>
          <w:sz w:val="24"/>
          <w:szCs w:val="24"/>
          <w:lang w:val="en-US"/>
        </w:rPr>
        <w:tab/>
      </w:r>
      <w:r w:rsidRPr="00601EE2">
        <w:rPr>
          <w:rFonts w:ascii="Times New Roman" w:hAnsi="Times New Roman" w:cs="Times New Roman"/>
        </w:rPr>
        <w:t>Use of controlled drugs or hallucinogenic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6.5  </w:t>
      </w:r>
      <w:r w:rsidRPr="00601EE2">
        <w:rPr>
          <w:rFonts w:ascii="Times New Roman" w:hAnsi="Times New Roman" w:cs="Times New Roman"/>
          <w:szCs w:val="28"/>
        </w:rPr>
        <w:sym w:font="Symbol" w:char="F0BE"/>
      </w:r>
      <w:r w:rsidRPr="00601EE2">
        <w:rPr>
          <w:rFonts w:ascii="Times New Roman" w:hAnsi="Times New Roman" w:cs="Times New Roman"/>
        </w:rPr>
        <w:t xml:space="preserve">  DRUG OFFENCES INVOLVING CHILDREN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303</w:t>
      </w:r>
      <w:r w:rsidRPr="00601EE2">
        <w:rPr>
          <w:rFonts w:ascii="Times New Roman" w:hAnsi="Times New Roman" w:cs="Times New Roman"/>
          <w:sz w:val="24"/>
          <w:szCs w:val="24"/>
          <w:lang w:val="en-US"/>
        </w:rPr>
        <w:tab/>
      </w:r>
      <w:r w:rsidRPr="00601EE2">
        <w:rPr>
          <w:rFonts w:ascii="Times New Roman" w:hAnsi="Times New Roman" w:cs="Times New Roman"/>
        </w:rPr>
        <w:t>Supplying controlled drug to child for selling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304</w:t>
      </w:r>
      <w:r w:rsidRPr="00601EE2">
        <w:rPr>
          <w:rFonts w:ascii="Times New Roman" w:hAnsi="Times New Roman" w:cs="Times New Roman"/>
          <w:sz w:val="24"/>
          <w:szCs w:val="24"/>
          <w:lang w:val="en-US"/>
        </w:rPr>
        <w:tab/>
      </w:r>
      <w:r w:rsidRPr="00601EE2">
        <w:rPr>
          <w:rFonts w:ascii="Times New Roman" w:hAnsi="Times New Roman" w:cs="Times New Roman"/>
        </w:rPr>
        <w:t>Supplying offence—presumption if trafficable quantity supplied,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305</w:t>
      </w:r>
      <w:r w:rsidRPr="00601EE2">
        <w:rPr>
          <w:rFonts w:ascii="Times New Roman" w:hAnsi="Times New Roman" w:cs="Times New Roman"/>
          <w:sz w:val="24"/>
          <w:szCs w:val="24"/>
          <w:lang w:val="en-US"/>
        </w:rPr>
        <w:tab/>
      </w:r>
      <w:r w:rsidRPr="00601EE2">
        <w:rPr>
          <w:rFonts w:ascii="Times New Roman" w:hAnsi="Times New Roman" w:cs="Times New Roman"/>
        </w:rPr>
        <w:t>Procuring child to traffic in controlled drug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306</w:t>
      </w:r>
      <w:r w:rsidRPr="00601EE2">
        <w:rPr>
          <w:rFonts w:ascii="Times New Roman" w:hAnsi="Times New Roman" w:cs="Times New Roman"/>
          <w:sz w:val="24"/>
          <w:szCs w:val="24"/>
          <w:lang w:val="en-US"/>
        </w:rPr>
        <w:tab/>
      </w:r>
      <w:r w:rsidRPr="00601EE2">
        <w:rPr>
          <w:rFonts w:ascii="Times New Roman" w:hAnsi="Times New Roman" w:cs="Times New Roman"/>
        </w:rPr>
        <w:t>Supplying controlled drug to child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307</w:t>
      </w:r>
      <w:r w:rsidRPr="00601EE2">
        <w:rPr>
          <w:rFonts w:ascii="Times New Roman" w:hAnsi="Times New Roman" w:cs="Times New Roman"/>
          <w:sz w:val="24"/>
          <w:szCs w:val="24"/>
          <w:lang w:val="en-US"/>
        </w:rPr>
        <w:tab/>
      </w:r>
      <w:r w:rsidRPr="00601EE2">
        <w:rPr>
          <w:rFonts w:ascii="Times New Roman" w:hAnsi="Times New Roman" w:cs="Times New Roman"/>
        </w:rPr>
        <w:t>Children not criminally responsible for offences against Part 7.5</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6.6  </w:t>
      </w:r>
      <w:r w:rsidRPr="00601EE2">
        <w:rPr>
          <w:rFonts w:ascii="Times New Roman" w:hAnsi="Times New Roman" w:cs="Times New Roman"/>
          <w:szCs w:val="28"/>
        </w:rPr>
        <w:sym w:font="Symbol" w:char="F0BE"/>
      </w:r>
      <w:r w:rsidRPr="00601EE2">
        <w:rPr>
          <w:rFonts w:ascii="Times New Roman" w:hAnsi="Times New Roman" w:cs="Times New Roman"/>
        </w:rPr>
        <w:t xml:space="preserve">  GENERAL PROVISIONS FOR DRUG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308</w:t>
      </w:r>
      <w:r w:rsidRPr="00601EE2">
        <w:rPr>
          <w:rFonts w:ascii="Times New Roman" w:hAnsi="Times New Roman" w:cs="Times New Roman"/>
          <w:sz w:val="24"/>
          <w:szCs w:val="24"/>
          <w:lang w:val="en-US"/>
        </w:rPr>
        <w:tab/>
      </w:r>
      <w:r w:rsidRPr="00601EE2">
        <w:rPr>
          <w:rFonts w:ascii="Times New Roman" w:hAnsi="Times New Roman" w:cs="Times New Roman"/>
        </w:rPr>
        <w:t>Application—Part 6.6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309</w:t>
      </w:r>
      <w:r w:rsidRPr="00601EE2">
        <w:rPr>
          <w:rFonts w:ascii="Times New Roman" w:hAnsi="Times New Roman" w:cs="Times New Roman"/>
          <w:sz w:val="24"/>
          <w:szCs w:val="24"/>
          <w:lang w:val="en-US"/>
        </w:rPr>
        <w:tab/>
      </w:r>
      <w:r w:rsidRPr="00601EE2">
        <w:rPr>
          <w:rFonts w:ascii="Times New Roman" w:hAnsi="Times New Roman" w:cs="Times New Roman"/>
        </w:rPr>
        <w:t>Carrying on business of trafficking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_Toc241380819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129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310</w:t>
      </w:r>
      <w:r w:rsidRPr="00601EE2">
        <w:rPr>
          <w:rFonts w:ascii="Times New Roman" w:hAnsi="Times New Roman" w:cs="Times New Roman"/>
          <w:sz w:val="24"/>
          <w:szCs w:val="24"/>
          <w:lang w:val="en-US"/>
        </w:rPr>
        <w:tab/>
      </w:r>
      <w:r w:rsidRPr="00601EE2">
        <w:rPr>
          <w:rFonts w:ascii="Times New Roman" w:hAnsi="Times New Roman" w:cs="Times New Roman"/>
        </w:rPr>
        <w:t>Single offence for trafficking, etc on different occasions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311</w:t>
      </w:r>
      <w:r w:rsidRPr="00601EE2">
        <w:rPr>
          <w:rFonts w:ascii="Times New Roman" w:hAnsi="Times New Roman" w:cs="Times New Roman"/>
          <w:sz w:val="24"/>
          <w:szCs w:val="24"/>
          <w:lang w:val="en-US"/>
        </w:rPr>
        <w:tab/>
      </w:r>
      <w:r w:rsidRPr="00601EE2">
        <w:rPr>
          <w:rFonts w:ascii="Times New Roman" w:hAnsi="Times New Roman" w:cs="Times New Roman"/>
        </w:rPr>
        <w:t>Single offence for different parcels trafficked, etc on the same occasion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312</w:t>
      </w:r>
      <w:r w:rsidRPr="00601EE2">
        <w:rPr>
          <w:rFonts w:ascii="Times New Roman" w:hAnsi="Times New Roman" w:cs="Times New Roman"/>
          <w:sz w:val="24"/>
          <w:szCs w:val="24"/>
          <w:lang w:val="en-US"/>
        </w:rPr>
        <w:tab/>
      </w:r>
      <w:r w:rsidRPr="00601EE2">
        <w:rPr>
          <w:rFonts w:ascii="Times New Roman" w:hAnsi="Times New Roman" w:cs="Times New Roman"/>
        </w:rPr>
        <w:t xml:space="preserve">Single offence—working out quantities if different kinds of controlled drug, etc </w:t>
      </w:r>
      <w:r w:rsidR="00BE2635">
        <w:rPr>
          <w:rFonts w:ascii="Times New Roman" w:hAnsi="Times New Roman" w:cs="Times New Roman"/>
        </w:rPr>
        <w:br/>
      </w:r>
      <w:r w:rsidRPr="00601EE2">
        <w:rPr>
          <w:rFonts w:ascii="Times New Roman" w:hAnsi="Times New Roman" w:cs="Times New Roman"/>
        </w:rPr>
        <w:t>involved</w:t>
      </w:r>
      <w:r w:rsidRPr="00601EE2">
        <w:rPr>
          <w:rFonts w:ascii="Times New Roman" w:hAnsi="Times New Roman" w:cs="Times New Roman"/>
        </w:rPr>
        <w:tab/>
      </w:r>
      <w:r w:rsidR="00E06BF0"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313</w:t>
      </w:r>
      <w:r w:rsidRPr="00601EE2">
        <w:rPr>
          <w:rFonts w:ascii="Times New Roman" w:hAnsi="Times New Roman" w:cs="Times New Roman"/>
          <w:sz w:val="24"/>
          <w:szCs w:val="24"/>
          <w:lang w:val="en-US"/>
        </w:rPr>
        <w:tab/>
      </w:r>
      <w:r w:rsidRPr="00601EE2">
        <w:rPr>
          <w:rFonts w:ascii="Times New Roman" w:hAnsi="Times New Roman" w:cs="Times New Roman"/>
        </w:rPr>
        <w:t>Knowledge or recklessness about identity of controlled drugs, plants and precursors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314</w:t>
      </w:r>
      <w:r w:rsidRPr="00601EE2">
        <w:rPr>
          <w:rFonts w:ascii="Times New Roman" w:hAnsi="Times New Roman" w:cs="Times New Roman"/>
          <w:sz w:val="24"/>
          <w:szCs w:val="24"/>
          <w:lang w:val="en-US"/>
        </w:rPr>
        <w:tab/>
      </w:r>
      <w:r w:rsidRPr="00601EE2">
        <w:rPr>
          <w:rFonts w:ascii="Times New Roman" w:hAnsi="Times New Roman" w:cs="Times New Roman"/>
        </w:rPr>
        <w:t>Alternative verdicts—mistaken belief about identity of controlled drug, precursor</w:t>
      </w:r>
      <w:r w:rsidR="003255DD">
        <w:rPr>
          <w:rFonts w:ascii="Times New Roman" w:hAnsi="Times New Roman" w:cs="Times New Roman"/>
        </w:rPr>
        <w:br/>
      </w:r>
      <w:r w:rsidRPr="00601EE2">
        <w:rPr>
          <w:rFonts w:ascii="Times New Roman" w:hAnsi="Times New Roman" w:cs="Times New Roman"/>
        </w:rPr>
        <w:t xml:space="preserve"> or plant</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315</w:t>
      </w:r>
      <w:r w:rsidRPr="00601EE2">
        <w:rPr>
          <w:rFonts w:ascii="Times New Roman" w:hAnsi="Times New Roman" w:cs="Times New Roman"/>
          <w:sz w:val="24"/>
          <w:szCs w:val="24"/>
          <w:lang w:val="en-US"/>
        </w:rPr>
        <w:tab/>
      </w:r>
      <w:r w:rsidRPr="00601EE2">
        <w:rPr>
          <w:rFonts w:ascii="Times New Roman" w:hAnsi="Times New Roman" w:cs="Times New Roman"/>
        </w:rPr>
        <w:t>Alternative verdicts—mistaken belief about quantity of controlled drug, precursor or plant</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316</w:t>
      </w:r>
      <w:r w:rsidRPr="00601EE2">
        <w:rPr>
          <w:rFonts w:ascii="Times New Roman" w:hAnsi="Times New Roman" w:cs="Times New Roman"/>
          <w:sz w:val="24"/>
          <w:szCs w:val="24"/>
          <w:lang w:val="en-US"/>
        </w:rPr>
        <w:tab/>
      </w:r>
      <w:r w:rsidRPr="00601EE2">
        <w:rPr>
          <w:rFonts w:ascii="Times New Roman" w:hAnsi="Times New Roman" w:cs="Times New Roman"/>
        </w:rPr>
        <w:t>Alternative verdicts—different quantities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317</w:t>
      </w:r>
      <w:r w:rsidRPr="00601EE2">
        <w:rPr>
          <w:rFonts w:ascii="Times New Roman" w:hAnsi="Times New Roman" w:cs="Times New Roman"/>
          <w:sz w:val="24"/>
          <w:szCs w:val="24"/>
          <w:lang w:val="en-US"/>
        </w:rPr>
        <w:tab/>
      </w:r>
      <w:r w:rsidRPr="00601EE2">
        <w:rPr>
          <w:rFonts w:ascii="Times New Roman" w:hAnsi="Times New Roman" w:cs="Times New Roman"/>
        </w:rPr>
        <w:t>Alternative verdicts—trafficking and obtaining property by deception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spacing w:val="-3"/>
          <w:lang w:val="en-US"/>
        </w:rPr>
        <w:t>317A</w:t>
      </w:r>
      <w:r w:rsidRPr="00601EE2">
        <w:rPr>
          <w:rFonts w:ascii="Times New Roman" w:hAnsi="Times New Roman" w:cs="Times New Roman"/>
          <w:sz w:val="24"/>
          <w:szCs w:val="24"/>
          <w:lang w:val="en-US"/>
        </w:rPr>
        <w:tab/>
      </w:r>
      <w:r w:rsidRPr="00601EE2">
        <w:rPr>
          <w:rFonts w:ascii="Times New Roman" w:hAnsi="Times New Roman" w:cs="Times New Roman"/>
        </w:rPr>
        <w:t>Defences for hallucinogenic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317B</w:t>
      </w:r>
      <w:r w:rsidRPr="00601EE2">
        <w:rPr>
          <w:rFonts w:ascii="Times New Roman" w:hAnsi="Times New Roman" w:cs="Times New Roman"/>
          <w:sz w:val="24"/>
          <w:szCs w:val="24"/>
          <w:lang w:val="en-US"/>
        </w:rPr>
        <w:tab/>
      </w:r>
      <w:r w:rsidRPr="00601EE2">
        <w:rPr>
          <w:rFonts w:ascii="Times New Roman" w:hAnsi="Times New Roman" w:cs="Times New Roman"/>
        </w:rPr>
        <w:t>Certificate of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_Toc241380829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136</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6.7  </w:t>
      </w:r>
      <w:r w:rsidRPr="00601EE2">
        <w:rPr>
          <w:rFonts w:ascii="Times New Roman" w:hAnsi="Times New Roman" w:cs="Times New Roman"/>
        </w:rPr>
        <w:sym w:font="Symbol" w:char="F0BE"/>
      </w:r>
      <w:r w:rsidRPr="00601EE2">
        <w:rPr>
          <w:rFonts w:ascii="Times New Roman" w:hAnsi="Times New Roman" w:cs="Times New Roman"/>
        </w:rPr>
        <w:t xml:space="preserve">  OFFENCES RELATING TO PROPERTY DERIVED FROM DRUG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318</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319</w:t>
      </w:r>
      <w:r w:rsidRPr="00601EE2">
        <w:rPr>
          <w:rFonts w:ascii="Times New Roman" w:hAnsi="Times New Roman" w:cs="Times New Roman"/>
          <w:sz w:val="24"/>
          <w:szCs w:val="24"/>
          <w:lang w:val="en-US"/>
        </w:rPr>
        <w:tab/>
      </w:r>
      <w:r w:rsidRPr="00601EE2">
        <w:rPr>
          <w:rFonts w:ascii="Times New Roman" w:hAnsi="Times New Roman" w:cs="Times New Roman"/>
        </w:rPr>
        <w:t>Property</w:t>
      </w:r>
      <w:r w:rsidRPr="00601EE2">
        <w:rPr>
          <w:rFonts w:ascii="Times New Roman" w:hAnsi="Times New Roman" w:cs="Times New Roman"/>
          <w:i/>
          <w:iCs/>
        </w:rPr>
        <w:t xml:space="preserve"> directly</w:t>
      </w:r>
      <w:r w:rsidRPr="00601EE2">
        <w:rPr>
          <w:rFonts w:ascii="Times New Roman" w:hAnsi="Times New Roman" w:cs="Times New Roman"/>
        </w:rPr>
        <w:t xml:space="preserve"> or </w:t>
      </w:r>
      <w:r w:rsidRPr="00601EE2">
        <w:rPr>
          <w:rFonts w:ascii="Times New Roman" w:hAnsi="Times New Roman" w:cs="Times New Roman"/>
          <w:i/>
          <w:iCs/>
        </w:rPr>
        <w:t>indirectly</w:t>
      </w:r>
      <w:r w:rsidRPr="00601EE2">
        <w:rPr>
          <w:rFonts w:ascii="Times New Roman" w:hAnsi="Times New Roman" w:cs="Times New Roman"/>
        </w:rPr>
        <w:t xml:space="preserve">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320</w:t>
      </w:r>
      <w:r w:rsidRPr="00601EE2">
        <w:rPr>
          <w:rFonts w:ascii="Times New Roman" w:hAnsi="Times New Roman" w:cs="Times New Roman"/>
          <w:sz w:val="24"/>
          <w:szCs w:val="24"/>
          <w:lang w:val="en-US"/>
        </w:rPr>
        <w:tab/>
      </w:r>
      <w:r w:rsidRPr="00601EE2">
        <w:rPr>
          <w:rFonts w:ascii="Times New Roman" w:hAnsi="Times New Roman" w:cs="Times New Roman"/>
        </w:rPr>
        <w:t>Concealing, etc property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321</w:t>
      </w:r>
      <w:r w:rsidRPr="00601EE2">
        <w:rPr>
          <w:rFonts w:ascii="Times New Roman" w:hAnsi="Times New Roman" w:cs="Times New Roman"/>
          <w:sz w:val="24"/>
          <w:szCs w:val="24"/>
          <w:lang w:val="en-US"/>
        </w:rPr>
        <w:tab/>
      </w:r>
      <w:r w:rsidRPr="00601EE2">
        <w:rPr>
          <w:rFonts w:ascii="Times New Roman" w:hAnsi="Times New Roman" w:cs="Times New Roman"/>
        </w:rPr>
        <w:t>Receiving property directly derived from drug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138</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6.8  </w:t>
      </w:r>
      <w:r w:rsidRPr="00601EE2">
        <w:rPr>
          <w:rFonts w:ascii="Times New Roman" w:hAnsi="Times New Roman" w:cs="Times New Roman"/>
        </w:rPr>
        <w:sym w:font="Symbol" w:char="F0BE"/>
      </w:r>
      <w:r w:rsidRPr="00601EE2">
        <w:rPr>
          <w:rFonts w:ascii="Times New Roman" w:hAnsi="Times New Roman" w:cs="Times New Roman"/>
        </w:rPr>
        <w:t xml:space="preserve">  APPLICATION OF CHAPTER 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322</w:t>
      </w:r>
      <w:r w:rsidRPr="00601EE2">
        <w:rPr>
          <w:rFonts w:ascii="Times New Roman" w:hAnsi="Times New Roman" w:cs="Times New Roman"/>
          <w:sz w:val="24"/>
          <w:szCs w:val="24"/>
          <w:lang w:val="en-US"/>
        </w:rPr>
        <w:tab/>
      </w:r>
      <w:r w:rsidRPr="00601EE2">
        <w:rPr>
          <w:rFonts w:ascii="Times New Roman" w:hAnsi="Times New Roman" w:cs="Times New Roman"/>
        </w:rPr>
        <w:t>Uncertainty about when conduct engaged in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7  </w:t>
      </w:r>
      <w:r w:rsidRPr="00601EE2">
        <w:rPr>
          <w:rFonts w:ascii="Times New Roman" w:hAnsi="Times New Roman" w:cs="Times New Roman"/>
        </w:rPr>
        <w:sym w:font="Symbol" w:char="F0BE"/>
      </w:r>
      <w:r w:rsidRPr="00601EE2">
        <w:rPr>
          <w:rFonts w:ascii="Times New Roman" w:hAnsi="Times New Roman" w:cs="Times New Roman"/>
        </w:rPr>
        <w:t xml:space="preserve">  ADMINISTRATION OF JUSTICE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7.1  </w:t>
      </w:r>
      <w:r w:rsidRPr="00601EE2">
        <w:rPr>
          <w:rFonts w:ascii="Times New Roman" w:hAnsi="Times New Roman" w:cs="Times New Roman"/>
          <w:szCs w:val="28"/>
        </w:rPr>
        <w:sym w:font="Symbol" w:char="F0BE"/>
      </w:r>
      <w:r w:rsidRPr="00601EE2">
        <w:rPr>
          <w:rFonts w:ascii="Times New Roman" w:hAnsi="Times New Roman" w:cs="Times New Roman"/>
        </w:rPr>
        <w:t xml:space="preserve">  INTERPRETATION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323</w:t>
      </w:r>
      <w:r w:rsidRPr="00601EE2">
        <w:rPr>
          <w:rFonts w:ascii="Times New Roman" w:hAnsi="Times New Roman" w:cs="Times New Roman"/>
          <w:sz w:val="24"/>
          <w:szCs w:val="24"/>
          <w:lang w:val="en-US"/>
        </w:rPr>
        <w:tab/>
      </w:r>
      <w:r w:rsidRPr="00601EE2">
        <w:rPr>
          <w:rFonts w:ascii="Times New Roman" w:hAnsi="Times New Roman" w:cs="Times New Roman"/>
        </w:rPr>
        <w:t>Definitions—chapter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_Toc241380839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139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324</w:t>
      </w:r>
      <w:r w:rsidRPr="00601EE2">
        <w:rPr>
          <w:rFonts w:ascii="Times New Roman" w:hAnsi="Times New Roman" w:cs="Times New Roman"/>
          <w:sz w:val="24"/>
          <w:szCs w:val="24"/>
          <w:lang w:val="en-US"/>
        </w:rPr>
        <w:tab/>
      </w:r>
      <w:r w:rsidRPr="00601EE2">
        <w:rPr>
          <w:rFonts w:ascii="Times New Roman" w:hAnsi="Times New Roman" w:cs="Times New Roman"/>
        </w:rPr>
        <w:t xml:space="preserve">Meaning of </w:t>
      </w:r>
      <w:r w:rsidRPr="00601EE2">
        <w:rPr>
          <w:rFonts w:ascii="Times New Roman" w:hAnsi="Times New Roman" w:cs="Times New Roman"/>
          <w:i/>
          <w:iCs/>
        </w:rPr>
        <w:t>legal proceeding</w:t>
      </w:r>
      <w:r w:rsidRPr="00601EE2">
        <w:rPr>
          <w:rFonts w:ascii="Times New Roman" w:hAnsi="Times New Roman" w:cs="Times New Roman"/>
        </w:rPr>
        <w:t xml:space="preserve">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140</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7.2  </w:t>
      </w:r>
      <w:r w:rsidRPr="00601EE2">
        <w:rPr>
          <w:rFonts w:ascii="Times New Roman" w:hAnsi="Times New Roman" w:cs="Times New Roman"/>
          <w:szCs w:val="28"/>
        </w:rPr>
        <w:sym w:font="Symbol" w:char="F0BE"/>
      </w:r>
      <w:r w:rsidRPr="00601EE2">
        <w:rPr>
          <w:rFonts w:ascii="Times New Roman" w:hAnsi="Times New Roman" w:cs="Times New Roman"/>
        </w:rPr>
        <w:t xml:space="preserve">  INDICTABLE OFFENCES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141</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7.2.1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325</w:t>
      </w:r>
      <w:r w:rsidRPr="00601EE2">
        <w:rPr>
          <w:rFonts w:ascii="Times New Roman" w:hAnsi="Times New Roman" w:cs="Times New Roman"/>
          <w:sz w:val="24"/>
          <w:szCs w:val="24"/>
          <w:lang w:val="en-US"/>
        </w:rPr>
        <w:tab/>
      </w:r>
      <w:r w:rsidRPr="00601EE2">
        <w:rPr>
          <w:rFonts w:ascii="Times New Roman" w:hAnsi="Times New Roman" w:cs="Times New Roman"/>
        </w:rPr>
        <w:t>Aggravated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326</w:t>
      </w:r>
      <w:r w:rsidRPr="00601EE2">
        <w:rPr>
          <w:rFonts w:ascii="Times New Roman" w:hAnsi="Times New Roman" w:cs="Times New Roman"/>
          <w:sz w:val="24"/>
          <w:szCs w:val="24"/>
          <w:lang w:val="en-US"/>
        </w:rPr>
        <w:tab/>
      </w:r>
      <w:r w:rsidRPr="00601EE2">
        <w:rPr>
          <w:rFonts w:ascii="Times New Roman" w:hAnsi="Times New Roman" w:cs="Times New Roman"/>
        </w:rPr>
        <w:t>Perjury</w:t>
      </w:r>
      <w:r w:rsidR="00E06BF0" w:rsidRPr="00601EE2">
        <w:rPr>
          <w:rFonts w:ascii="Times New Roman" w:hAnsi="Times New Roman" w:cs="Times New Roman"/>
        </w:rPr>
        <w:tab/>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327</w:t>
      </w:r>
      <w:r w:rsidRPr="00601EE2">
        <w:rPr>
          <w:rFonts w:ascii="Times New Roman" w:hAnsi="Times New Roman" w:cs="Times New Roman"/>
          <w:sz w:val="24"/>
          <w:szCs w:val="24"/>
          <w:lang w:val="en-US"/>
        </w:rPr>
        <w:tab/>
      </w:r>
      <w:r w:rsidRPr="00601EE2">
        <w:rPr>
          <w:rFonts w:ascii="Times New Roman" w:hAnsi="Times New Roman" w:cs="Times New Roman"/>
        </w:rPr>
        <w:t>Additional provisions about perjury or aggravated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142</w:t>
      </w:r>
      <w:r w:rsidRPr="00601EE2">
        <w:rPr>
          <w:rFonts w:ascii="Times New Roman" w:hAnsi="Times New Roman" w:cs="Times New Roman"/>
        </w:rPr>
        <w:fldChar w:fldCharType="end"/>
      </w:r>
    </w:p>
    <w:p w:rsidR="006C416E" w:rsidRPr="00601EE2" w:rsidRDefault="00197D63"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i/>
          <w:sz w:val="24"/>
        </w:rPr>
        <w:t>D</w:t>
      </w:r>
      <w:r w:rsidR="004552B4" w:rsidRPr="00601EE2">
        <w:rPr>
          <w:rFonts w:ascii="Times New Roman" w:hAnsi="Times New Roman" w:cs="Times New Roman"/>
          <w:b w:val="0"/>
          <w:i/>
          <w:sz w:val="24"/>
        </w:rPr>
        <w:t xml:space="preserve">ivision 7.2.2  </w:t>
      </w:r>
      <w:r w:rsidR="006C416E" w:rsidRPr="00601EE2">
        <w:rPr>
          <w:rFonts w:ascii="Times New Roman" w:hAnsi="Times New Roman" w:cs="Times New Roman"/>
          <w:b w:val="0"/>
          <w:i/>
          <w:sz w:val="24"/>
        </w:rPr>
        <w:sym w:font="Symbol" w:char="F0BE"/>
      </w:r>
      <w:r w:rsidR="004552B4" w:rsidRPr="00601EE2">
        <w:rPr>
          <w:rFonts w:ascii="Times New Roman" w:hAnsi="Times New Roman" w:cs="Times New Roman"/>
          <w:b w:val="0"/>
          <w:i/>
          <w:sz w:val="24"/>
        </w:rPr>
        <w:t xml:space="preserve">  </w:t>
      </w:r>
      <w:r w:rsidRPr="00601EE2">
        <w:rPr>
          <w:rFonts w:ascii="Times New Roman" w:hAnsi="Times New Roman" w:cs="Times New Roman"/>
          <w:b w:val="0"/>
          <w:i/>
          <w:sz w:val="24"/>
        </w:rPr>
        <w:t>F</w:t>
      </w:r>
      <w:r w:rsidR="004552B4" w:rsidRPr="00601EE2">
        <w:rPr>
          <w:rFonts w:ascii="Times New Roman" w:hAnsi="Times New Roman" w:cs="Times New Roman"/>
          <w:b w:val="0"/>
          <w:i/>
          <w:sz w:val="24"/>
        </w:rPr>
        <w:t>alsifying, destroying or concealing evidence</w:t>
      </w:r>
      <w:r w:rsidR="006C416E" w:rsidRPr="00601EE2">
        <w:rPr>
          <w:rFonts w:ascii="Times New Roman" w:hAnsi="Times New Roman" w:cs="Times New Roman"/>
        </w:rPr>
        <w:tab/>
      </w:r>
      <w:r w:rsidR="006C416E" w:rsidRPr="00601EE2">
        <w:rPr>
          <w:rFonts w:ascii="Times New Roman" w:hAnsi="Times New Roman" w:cs="Times New Roman"/>
        </w:rPr>
        <w:fldChar w:fldCharType="begin"/>
      </w:r>
      <w:r w:rsidR="006C416E" w:rsidRPr="00601EE2">
        <w:rPr>
          <w:rFonts w:ascii="Times New Roman" w:hAnsi="Times New Roman" w:cs="Times New Roman"/>
        </w:rPr>
        <w:instrText xml:space="preserve"> PAGEREF _Toc241380846 \h </w:instrText>
      </w:r>
      <w:r w:rsidR="006C416E" w:rsidRPr="00601EE2">
        <w:rPr>
          <w:rFonts w:ascii="Times New Roman" w:hAnsi="Times New Roman" w:cs="Times New Roman"/>
        </w:rPr>
      </w:r>
      <w:r w:rsidR="006C416E" w:rsidRPr="00601EE2">
        <w:rPr>
          <w:rFonts w:ascii="Times New Roman" w:hAnsi="Times New Roman" w:cs="Times New Roman"/>
        </w:rPr>
        <w:fldChar w:fldCharType="separate"/>
      </w:r>
      <w:r w:rsidR="00A3775B">
        <w:rPr>
          <w:rFonts w:ascii="Times New Roman" w:hAnsi="Times New Roman" w:cs="Times New Roman"/>
        </w:rPr>
        <w:t>143</w:t>
      </w:r>
      <w:r w:rsidR="006C416E"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328</w:t>
      </w:r>
      <w:r w:rsidRPr="00601EE2">
        <w:rPr>
          <w:rFonts w:ascii="Times New Roman" w:hAnsi="Times New Roman" w:cs="Times New Roman"/>
          <w:sz w:val="24"/>
          <w:szCs w:val="24"/>
          <w:lang w:val="en-US"/>
        </w:rPr>
        <w:tab/>
      </w:r>
      <w:r w:rsidRPr="00601EE2">
        <w:rPr>
          <w:rFonts w:ascii="Times New Roman" w:hAnsi="Times New Roman" w:cs="Times New Roman"/>
        </w:rPr>
        <w:t>Making or using false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329</w:t>
      </w:r>
      <w:r w:rsidRPr="00601EE2">
        <w:rPr>
          <w:rFonts w:ascii="Times New Roman" w:hAnsi="Times New Roman" w:cs="Times New Roman"/>
          <w:sz w:val="24"/>
          <w:szCs w:val="24"/>
          <w:lang w:val="en-US"/>
        </w:rPr>
        <w:tab/>
      </w:r>
      <w:r w:rsidRPr="00601EE2">
        <w:rPr>
          <w:rFonts w:ascii="Times New Roman" w:hAnsi="Times New Roman" w:cs="Times New Roman"/>
        </w:rPr>
        <w:t>Destroying or concealing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 xml:space="preserve">Division 7.2.3  </w:t>
      </w:r>
      <w:r w:rsidRPr="00601EE2">
        <w:rPr>
          <w:rFonts w:ascii="Times New Roman" w:hAnsi="Times New Roman" w:cs="Times New Roman"/>
          <w:b w:val="0"/>
          <w:bCs w:val="0"/>
          <w:i/>
          <w:iCs/>
          <w:sz w:val="24"/>
        </w:rPr>
        <w:sym w:font="Symbol" w:char="F0BE"/>
      </w:r>
      <w:r w:rsidRPr="00601EE2">
        <w:rPr>
          <w:rFonts w:ascii="Times New Roman" w:hAnsi="Times New Roman" w:cs="Times New Roman"/>
          <w:b w:val="0"/>
          <w:bCs w:val="0"/>
          <w:i/>
          <w:iCs/>
          <w:sz w:val="24"/>
        </w:rPr>
        <w:t xml:space="preserve">  Protection Of People Involved In Legal Proceedings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_Toc241380849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330</w:t>
      </w:r>
      <w:r w:rsidRPr="00601EE2">
        <w:rPr>
          <w:rFonts w:ascii="Times New Roman" w:hAnsi="Times New Roman" w:cs="Times New Roman"/>
          <w:sz w:val="24"/>
          <w:szCs w:val="24"/>
          <w:lang w:val="en-US"/>
        </w:rPr>
        <w:tab/>
      </w:r>
      <w:r w:rsidRPr="00601EE2">
        <w:rPr>
          <w:rFonts w:ascii="Times New Roman" w:hAnsi="Times New Roman" w:cs="Times New Roman"/>
        </w:rPr>
        <w:t>Corruption in relation to legal proceedings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331</w:t>
      </w:r>
      <w:r w:rsidRPr="00601EE2">
        <w:rPr>
          <w:rFonts w:ascii="Times New Roman" w:hAnsi="Times New Roman" w:cs="Times New Roman"/>
          <w:sz w:val="24"/>
          <w:szCs w:val="24"/>
          <w:lang w:val="en-US"/>
        </w:rPr>
        <w:tab/>
      </w:r>
      <w:r w:rsidRPr="00601EE2">
        <w:rPr>
          <w:rFonts w:ascii="Times New Roman" w:hAnsi="Times New Roman" w:cs="Times New Roman"/>
        </w:rPr>
        <w:t>Deceiving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332</w:t>
      </w:r>
      <w:r w:rsidRPr="00601EE2">
        <w:rPr>
          <w:rFonts w:ascii="Times New Roman" w:hAnsi="Times New Roman" w:cs="Times New Roman"/>
          <w:sz w:val="24"/>
          <w:szCs w:val="24"/>
          <w:lang w:val="en-US"/>
        </w:rPr>
        <w:tab/>
      </w:r>
      <w:r w:rsidRPr="00601EE2">
        <w:rPr>
          <w:rFonts w:ascii="Times New Roman" w:hAnsi="Times New Roman" w:cs="Times New Roman"/>
        </w:rPr>
        <w:t>Threatening, etc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333</w:t>
      </w:r>
      <w:r w:rsidRPr="00601EE2">
        <w:rPr>
          <w:rFonts w:ascii="Times New Roman" w:hAnsi="Times New Roman" w:cs="Times New Roman"/>
          <w:sz w:val="24"/>
          <w:szCs w:val="24"/>
          <w:lang w:val="en-US"/>
        </w:rPr>
        <w:tab/>
      </w:r>
      <w:r w:rsidRPr="00601EE2">
        <w:rPr>
          <w:rFonts w:ascii="Times New Roman" w:hAnsi="Times New Roman" w:cs="Times New Roman"/>
        </w:rPr>
        <w:t>Preventing attendance, etc of witness, interpreter or juror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334</w:t>
      </w:r>
      <w:r w:rsidRPr="00601EE2">
        <w:rPr>
          <w:rFonts w:ascii="Times New Roman" w:hAnsi="Times New Roman" w:cs="Times New Roman"/>
          <w:sz w:val="24"/>
          <w:szCs w:val="24"/>
          <w:lang w:val="en-US"/>
        </w:rPr>
        <w:tab/>
      </w:r>
      <w:r w:rsidRPr="00601EE2">
        <w:rPr>
          <w:rFonts w:ascii="Times New Roman" w:hAnsi="Times New Roman" w:cs="Times New Roman"/>
        </w:rPr>
        <w:t>Preventing production of thing in evidence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lastRenderedPageBreak/>
        <w:t>335</w:t>
      </w:r>
      <w:r w:rsidRPr="00601EE2">
        <w:rPr>
          <w:rFonts w:ascii="Times New Roman" w:hAnsi="Times New Roman" w:cs="Times New Roman"/>
          <w:sz w:val="24"/>
          <w:szCs w:val="24"/>
          <w:lang w:val="en-US"/>
        </w:rPr>
        <w:tab/>
      </w:r>
      <w:r w:rsidRPr="00601EE2">
        <w:rPr>
          <w:rFonts w:ascii="Times New Roman" w:hAnsi="Times New Roman" w:cs="Times New Roman"/>
        </w:rPr>
        <w:t>Reprisal against person involved in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146</w:t>
      </w:r>
      <w:r w:rsidRPr="00601EE2">
        <w:rPr>
          <w:rFonts w:ascii="Times New Roman" w:hAnsi="Times New Roman" w:cs="Times New Roman"/>
        </w:rPr>
        <w:fldChar w:fldCharType="end"/>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b w:val="0"/>
          <w:bCs w:val="0"/>
          <w:i/>
          <w:iCs/>
          <w:sz w:val="24"/>
        </w:rPr>
        <w:t>Division 7.2.4</w:t>
      </w:r>
      <w:r w:rsidRPr="00601EE2">
        <w:rPr>
          <w:rFonts w:ascii="Times New Roman" w:hAnsi="Times New Roman" w:cs="Times New Roman"/>
          <w:b w:val="0"/>
          <w:bCs w:val="0"/>
          <w:sz w:val="24"/>
          <w:szCs w:val="24"/>
          <w:lang w:val="en-US"/>
        </w:rPr>
        <w:tab/>
      </w:r>
      <w:r w:rsidRPr="00601EE2">
        <w:rPr>
          <w:rFonts w:ascii="Times New Roman" w:hAnsi="Times New Roman" w:cs="Times New Roman"/>
          <w:b w:val="0"/>
          <w:bCs w:val="0"/>
          <w:i/>
          <w:iCs/>
          <w:sz w:val="24"/>
        </w:rPr>
        <w:t>Perverting the course of justice and related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336</w:t>
      </w:r>
      <w:r w:rsidRPr="00601EE2">
        <w:rPr>
          <w:rFonts w:ascii="Times New Roman" w:hAnsi="Times New Roman" w:cs="Times New Roman"/>
          <w:sz w:val="24"/>
          <w:szCs w:val="24"/>
          <w:lang w:val="en-US"/>
        </w:rPr>
        <w:tab/>
      </w:r>
      <w:r w:rsidRPr="00601EE2">
        <w:rPr>
          <w:rFonts w:ascii="Times New Roman" w:hAnsi="Times New Roman" w:cs="Times New Roman"/>
        </w:rPr>
        <w:t>Perverting the course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337</w:t>
      </w:r>
      <w:r w:rsidRPr="00601EE2">
        <w:rPr>
          <w:rFonts w:ascii="Times New Roman" w:hAnsi="Times New Roman" w:cs="Times New Roman"/>
          <w:sz w:val="24"/>
          <w:szCs w:val="24"/>
          <w:lang w:val="en-US"/>
        </w:rPr>
        <w:tab/>
      </w:r>
      <w:r w:rsidRPr="00601EE2">
        <w:rPr>
          <w:rFonts w:ascii="Times New Roman" w:hAnsi="Times New Roman" w:cs="Times New Roman"/>
        </w:rPr>
        <w:t>Publication that could cause miscarriage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338</w:t>
      </w:r>
      <w:r w:rsidRPr="00601EE2">
        <w:rPr>
          <w:rFonts w:ascii="Times New Roman" w:hAnsi="Times New Roman" w:cs="Times New Roman"/>
          <w:sz w:val="24"/>
          <w:szCs w:val="24"/>
          <w:lang w:val="en-US"/>
        </w:rPr>
        <w:tab/>
      </w:r>
      <w:r w:rsidRPr="00601EE2">
        <w:rPr>
          <w:rFonts w:ascii="Times New Roman" w:hAnsi="Times New Roman" w:cs="Times New Roman"/>
        </w:rPr>
        <w:t>False accusation of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_Toc241380859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339</w:t>
      </w:r>
      <w:r w:rsidRPr="00601EE2">
        <w:rPr>
          <w:rFonts w:ascii="Times New Roman" w:hAnsi="Times New Roman" w:cs="Times New Roman"/>
          <w:sz w:val="24"/>
          <w:szCs w:val="24"/>
          <w:lang w:val="en-US"/>
        </w:rPr>
        <w:tab/>
      </w:r>
      <w:r w:rsidRPr="00601EE2">
        <w:rPr>
          <w:rFonts w:ascii="Times New Roman" w:hAnsi="Times New Roman" w:cs="Times New Roman"/>
        </w:rPr>
        <w:t>Compounding of offence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340</w:t>
      </w:r>
      <w:r w:rsidRPr="00601EE2">
        <w:rPr>
          <w:rFonts w:ascii="Times New Roman" w:hAnsi="Times New Roman" w:cs="Times New Roman"/>
          <w:sz w:val="24"/>
          <w:szCs w:val="24"/>
          <w:lang w:val="en-US"/>
        </w:rPr>
        <w:tab/>
      </w:r>
      <w:r w:rsidRPr="00601EE2">
        <w:rPr>
          <w:rFonts w:ascii="Times New Roman" w:hAnsi="Times New Roman" w:cs="Times New Roman"/>
        </w:rPr>
        <w:t>Accessory after the fact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149</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7.3  </w:t>
      </w:r>
      <w:r w:rsidRPr="00601EE2">
        <w:rPr>
          <w:rFonts w:ascii="Times New Roman" w:hAnsi="Times New Roman" w:cs="Times New Roman"/>
          <w:szCs w:val="28"/>
        </w:rPr>
        <w:sym w:font="Symbol" w:char="F0BE"/>
      </w:r>
      <w:r w:rsidRPr="00601EE2">
        <w:rPr>
          <w:rFonts w:ascii="Times New Roman" w:hAnsi="Times New Roman" w:cs="Times New Roman"/>
        </w:rPr>
        <w:t xml:space="preserve">  SUMMARY OFFENCES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341</w:t>
      </w:r>
      <w:r w:rsidRPr="00601EE2">
        <w:rPr>
          <w:rFonts w:ascii="Times New Roman" w:hAnsi="Times New Roman" w:cs="Times New Roman"/>
          <w:sz w:val="24"/>
          <w:szCs w:val="24"/>
          <w:lang w:val="en-US"/>
        </w:rPr>
        <w:tab/>
      </w:r>
      <w:r w:rsidRPr="00601EE2">
        <w:rPr>
          <w:rFonts w:ascii="Times New Roman" w:hAnsi="Times New Roman" w:cs="Times New Roman"/>
        </w:rPr>
        <w:t>Pleading guilty in another’s name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342</w:t>
      </w:r>
      <w:r w:rsidRPr="00601EE2">
        <w:rPr>
          <w:rFonts w:ascii="Times New Roman" w:hAnsi="Times New Roman" w:cs="Times New Roman"/>
          <w:sz w:val="24"/>
          <w:szCs w:val="24"/>
          <w:lang w:val="en-US"/>
        </w:rPr>
        <w:tab/>
      </w:r>
      <w:r w:rsidRPr="00601EE2">
        <w:rPr>
          <w:rFonts w:ascii="Times New Roman" w:hAnsi="Times New Roman" w:cs="Times New Roman"/>
        </w:rPr>
        <w:t>Failing to attend</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343</w:t>
      </w:r>
      <w:r w:rsidRPr="00601EE2">
        <w:rPr>
          <w:rFonts w:ascii="Times New Roman" w:hAnsi="Times New Roman" w:cs="Times New Roman"/>
          <w:sz w:val="24"/>
          <w:szCs w:val="24"/>
          <w:lang w:val="en-US"/>
        </w:rPr>
        <w:tab/>
      </w:r>
      <w:r w:rsidRPr="00601EE2">
        <w:rPr>
          <w:rFonts w:ascii="Times New Roman" w:hAnsi="Times New Roman" w:cs="Times New Roman"/>
        </w:rPr>
        <w:t>Failing to produce document or other thing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344</w:t>
      </w:r>
      <w:r w:rsidRPr="00601EE2">
        <w:rPr>
          <w:rFonts w:ascii="Times New Roman" w:hAnsi="Times New Roman" w:cs="Times New Roman"/>
          <w:sz w:val="24"/>
          <w:szCs w:val="24"/>
          <w:lang w:val="en-US"/>
        </w:rPr>
        <w:tab/>
      </w:r>
      <w:r w:rsidRPr="00601EE2">
        <w:rPr>
          <w:rFonts w:ascii="Times New Roman" w:hAnsi="Times New Roman" w:cs="Times New Roman"/>
        </w:rPr>
        <w:t>Failing to take oath</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345</w:t>
      </w:r>
      <w:r w:rsidRPr="00601EE2">
        <w:rPr>
          <w:rFonts w:ascii="Times New Roman" w:hAnsi="Times New Roman" w:cs="Times New Roman"/>
          <w:sz w:val="24"/>
          <w:szCs w:val="24"/>
          <w:lang w:val="en-US"/>
        </w:rPr>
        <w:tab/>
      </w:r>
      <w:r w:rsidRPr="00601EE2">
        <w:rPr>
          <w:rFonts w:ascii="Times New Roman" w:hAnsi="Times New Roman" w:cs="Times New Roman"/>
        </w:rPr>
        <w:t>Failing to answer question or give information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346</w:t>
      </w:r>
      <w:r w:rsidRPr="00601EE2">
        <w:rPr>
          <w:rFonts w:ascii="Times New Roman" w:hAnsi="Times New Roman" w:cs="Times New Roman"/>
          <w:sz w:val="24"/>
          <w:szCs w:val="24"/>
          <w:lang w:val="en-US"/>
        </w:rPr>
        <w:tab/>
      </w:r>
      <w:r w:rsidRPr="00601EE2">
        <w:rPr>
          <w:rFonts w:ascii="Times New Roman" w:hAnsi="Times New Roman" w:cs="Times New Roman"/>
        </w:rPr>
        <w:t>Making, etc false or misleading statements in legal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347</w:t>
      </w:r>
      <w:r w:rsidRPr="00601EE2">
        <w:rPr>
          <w:rFonts w:ascii="Times New Roman" w:hAnsi="Times New Roman" w:cs="Times New Roman"/>
          <w:sz w:val="24"/>
          <w:szCs w:val="24"/>
          <w:lang w:val="en-US"/>
        </w:rPr>
        <w:tab/>
      </w:r>
      <w:r w:rsidRPr="00601EE2">
        <w:rPr>
          <w:rFonts w:ascii="Times New Roman" w:hAnsi="Times New Roman" w:cs="Times New Roman"/>
        </w:rPr>
        <w:t>Obstructing, etc legal proceeding</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_Toc241380869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348</w:t>
      </w:r>
      <w:r w:rsidRPr="00601EE2">
        <w:rPr>
          <w:rFonts w:ascii="Times New Roman" w:hAnsi="Times New Roman" w:cs="Times New Roman"/>
          <w:sz w:val="24"/>
          <w:szCs w:val="24"/>
          <w:lang w:val="en-US"/>
        </w:rPr>
        <w:tab/>
      </w:r>
      <w:r w:rsidRPr="00601EE2">
        <w:rPr>
          <w:rFonts w:ascii="Times New Roman" w:hAnsi="Times New Roman" w:cs="Times New Roman"/>
        </w:rPr>
        <w:t>Obstructing or hindering investigation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153</w:t>
      </w:r>
      <w:r w:rsidRPr="00601EE2">
        <w:rPr>
          <w:rFonts w:ascii="Times New Roman" w:hAnsi="Times New Roman" w:cs="Times New Roman"/>
        </w:rPr>
        <w:fldChar w:fldCharType="end"/>
      </w:r>
    </w:p>
    <w:p w:rsidR="006C416E" w:rsidRPr="00601EE2" w:rsidRDefault="006C416E" w:rsidP="00BA43C6">
      <w:pPr>
        <w:pStyle w:val="TOC2"/>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PART 7.4  </w:t>
      </w:r>
      <w:r w:rsidRPr="00601EE2">
        <w:rPr>
          <w:rFonts w:ascii="Times New Roman" w:hAnsi="Times New Roman" w:cs="Times New Roman"/>
          <w:szCs w:val="28"/>
        </w:rPr>
        <w:sym w:font="Symbol" w:char="F0BE"/>
      </w:r>
      <w:r w:rsidRPr="00601EE2">
        <w:rPr>
          <w:rFonts w:ascii="Times New Roman" w:hAnsi="Times New Roman" w:cs="Times New Roman"/>
        </w:rPr>
        <w:t xml:space="preserve">  PROCEDURAL MATTERS FOR CHAPTER 7</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349</w:t>
      </w:r>
      <w:r w:rsidRPr="00601EE2">
        <w:rPr>
          <w:rFonts w:ascii="Times New Roman" w:hAnsi="Times New Roman" w:cs="Times New Roman"/>
          <w:sz w:val="24"/>
          <w:szCs w:val="24"/>
          <w:lang w:val="en-US"/>
        </w:rPr>
        <w:tab/>
      </w:r>
      <w:r w:rsidRPr="00601EE2">
        <w:rPr>
          <w:rFonts w:ascii="Times New Roman" w:hAnsi="Times New Roman" w:cs="Times New Roman"/>
        </w:rPr>
        <w:t>Consent required for certain prosecutions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350</w:t>
      </w:r>
      <w:r w:rsidRPr="00601EE2">
        <w:rPr>
          <w:rFonts w:ascii="Times New Roman" w:hAnsi="Times New Roman" w:cs="Times New Roman"/>
          <w:sz w:val="24"/>
          <w:szCs w:val="24"/>
          <w:lang w:val="en-US"/>
        </w:rPr>
        <w:tab/>
      </w:r>
      <w:r w:rsidRPr="00601EE2">
        <w:rPr>
          <w:rFonts w:ascii="Times New Roman" w:hAnsi="Times New Roman" w:cs="Times New Roman"/>
        </w:rPr>
        <w:t>Alternative verdicts—aggravated perjury and perjury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351</w:t>
      </w:r>
      <w:r w:rsidRPr="00601EE2">
        <w:rPr>
          <w:rFonts w:ascii="Times New Roman" w:hAnsi="Times New Roman" w:cs="Times New Roman"/>
          <w:sz w:val="24"/>
          <w:szCs w:val="24"/>
          <w:lang w:val="en-US"/>
        </w:rPr>
        <w:tab/>
      </w:r>
      <w:r w:rsidRPr="00601EE2">
        <w:rPr>
          <w:rFonts w:ascii="Times New Roman" w:hAnsi="Times New Roman" w:cs="Times New Roman"/>
        </w:rPr>
        <w:t xml:space="preserve">Alternative verdicts—perverting the course of justice and publication that </w:t>
      </w:r>
      <w:r w:rsidR="00CA7BCF" w:rsidRPr="00601EE2">
        <w:rPr>
          <w:rFonts w:ascii="Times New Roman" w:hAnsi="Times New Roman" w:cs="Times New Roman"/>
        </w:rPr>
        <w:br/>
      </w:r>
      <w:r w:rsidRPr="00601EE2">
        <w:rPr>
          <w:rFonts w:ascii="Times New Roman" w:hAnsi="Times New Roman" w:cs="Times New Roman"/>
        </w:rPr>
        <w:t>could cause miscarriage of justice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154</w:t>
      </w:r>
      <w:r w:rsidRPr="00601EE2">
        <w:rPr>
          <w:rFonts w:ascii="Times New Roman" w:hAnsi="Times New Roman" w:cs="Times New Roman"/>
        </w:rPr>
        <w:fldChar w:fldCharType="end"/>
      </w:r>
    </w:p>
    <w:p w:rsidR="006C416E" w:rsidRPr="00601EE2" w:rsidRDefault="006C416E" w:rsidP="00BA43C6">
      <w:pPr>
        <w:pStyle w:val="TOC1"/>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 xml:space="preserve">CHAPTER 8  </w:t>
      </w:r>
      <w:r w:rsidRPr="00601EE2">
        <w:rPr>
          <w:rFonts w:ascii="Times New Roman" w:hAnsi="Times New Roman" w:cs="Times New Roman"/>
        </w:rPr>
        <w:sym w:font="Symbol" w:char="F0BE"/>
      </w:r>
      <w:r w:rsidRPr="00601EE2">
        <w:rPr>
          <w:rFonts w:ascii="Times New Roman" w:hAnsi="Times New Roman" w:cs="Times New Roman"/>
        </w:rPr>
        <w:t xml:space="preserve">  OFFENCES PUNISHABLE SUMMARILY AND SUMMARY PROCEDURE GENERALLY</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352</w:t>
      </w:r>
      <w:r w:rsidRPr="00601EE2">
        <w:rPr>
          <w:rFonts w:ascii="Times New Roman" w:hAnsi="Times New Roman" w:cs="Times New Roman"/>
          <w:sz w:val="24"/>
          <w:szCs w:val="24"/>
          <w:lang w:val="en-US"/>
        </w:rPr>
        <w:tab/>
      </w:r>
      <w:r w:rsidRPr="00601EE2">
        <w:rPr>
          <w:rFonts w:ascii="Times New Roman" w:hAnsi="Times New Roman" w:cs="Times New Roman"/>
        </w:rPr>
        <w:t>Summary offences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353</w:t>
      </w:r>
      <w:r w:rsidRPr="00601EE2">
        <w:rPr>
          <w:rFonts w:ascii="Times New Roman" w:hAnsi="Times New Roman" w:cs="Times New Roman"/>
          <w:sz w:val="24"/>
          <w:szCs w:val="24"/>
          <w:lang w:val="en-US"/>
        </w:rPr>
        <w:tab/>
      </w:r>
      <w:r w:rsidRPr="00601EE2">
        <w:rPr>
          <w:rFonts w:ascii="Times New Roman" w:hAnsi="Times New Roman" w:cs="Times New Roman"/>
        </w:rPr>
        <w:t>Summary disposal of certain cases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354</w:t>
      </w:r>
      <w:r w:rsidRPr="00601EE2">
        <w:rPr>
          <w:rFonts w:ascii="Times New Roman" w:hAnsi="Times New Roman" w:cs="Times New Roman"/>
          <w:sz w:val="24"/>
          <w:szCs w:val="24"/>
          <w:lang w:val="en-US"/>
        </w:rPr>
        <w:tab/>
      </w:r>
      <w:r w:rsidRPr="00601EE2">
        <w:rPr>
          <w:rFonts w:ascii="Times New Roman" w:hAnsi="Times New Roman" w:cs="Times New Roman"/>
        </w:rPr>
        <w:t>Saving of other summary jurisdiction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355</w:t>
      </w:r>
      <w:r w:rsidRPr="00601EE2">
        <w:rPr>
          <w:rFonts w:ascii="Times New Roman" w:hAnsi="Times New Roman" w:cs="Times New Roman"/>
          <w:sz w:val="24"/>
          <w:szCs w:val="24"/>
          <w:lang w:val="en-US"/>
        </w:rPr>
        <w:tab/>
      </w:r>
      <w:r w:rsidRPr="00601EE2">
        <w:rPr>
          <w:rFonts w:ascii="Times New Roman" w:hAnsi="Times New Roman" w:cs="Times New Roman"/>
        </w:rPr>
        <w:t>Certificate of dismissal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_Toc241380879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356</w:t>
      </w:r>
      <w:r w:rsidRPr="00601EE2">
        <w:rPr>
          <w:rFonts w:ascii="Times New Roman" w:hAnsi="Times New Roman" w:cs="Times New Roman"/>
          <w:sz w:val="24"/>
          <w:szCs w:val="24"/>
          <w:lang w:val="en-US"/>
        </w:rPr>
        <w:tab/>
      </w:r>
      <w:r w:rsidRPr="00601EE2">
        <w:rPr>
          <w:rFonts w:ascii="Times New Roman" w:hAnsi="Times New Roman" w:cs="Times New Roman"/>
        </w:rPr>
        <w:t>Summary conviction or dismissal bar to indictment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357</w:t>
      </w:r>
      <w:r w:rsidRPr="00601EE2">
        <w:rPr>
          <w:rFonts w:ascii="Times New Roman" w:hAnsi="Times New Roman" w:cs="Times New Roman"/>
          <w:sz w:val="24"/>
          <w:szCs w:val="24"/>
          <w:lang w:val="en-US"/>
        </w:rPr>
        <w:tab/>
      </w:r>
      <w:r w:rsidRPr="00601EE2">
        <w:rPr>
          <w:rFonts w:ascii="Times New Roman" w:hAnsi="Times New Roman" w:cs="Times New Roman"/>
        </w:rPr>
        <w:t>Misbehaviour at public meetings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157</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358</w:t>
      </w:r>
      <w:r w:rsidRPr="00601EE2">
        <w:rPr>
          <w:rFonts w:ascii="Times New Roman" w:hAnsi="Times New Roman" w:cs="Times New Roman"/>
          <w:sz w:val="24"/>
          <w:szCs w:val="24"/>
          <w:lang w:val="en-US"/>
        </w:rPr>
        <w:tab/>
      </w:r>
      <w:r w:rsidRPr="00601EE2">
        <w:rPr>
          <w:rFonts w:ascii="Times New Roman" w:hAnsi="Times New Roman" w:cs="Times New Roman"/>
        </w:rPr>
        <w:t>Possession of offensive weapons and disabling substances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359</w:t>
      </w:r>
      <w:r w:rsidRPr="00601EE2">
        <w:rPr>
          <w:rFonts w:ascii="Times New Roman" w:hAnsi="Times New Roman" w:cs="Times New Roman"/>
          <w:sz w:val="24"/>
          <w:szCs w:val="24"/>
          <w:lang w:val="en-US"/>
        </w:rPr>
        <w:tab/>
      </w:r>
      <w:r w:rsidRPr="00601EE2">
        <w:rPr>
          <w:rFonts w:ascii="Times New Roman" w:hAnsi="Times New Roman" w:cs="Times New Roman"/>
        </w:rPr>
        <w:t>Possession of offensive weapons and disabling substances with intent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360</w:t>
      </w:r>
      <w:r w:rsidRPr="00601EE2">
        <w:rPr>
          <w:rFonts w:ascii="Times New Roman" w:hAnsi="Times New Roman" w:cs="Times New Roman"/>
          <w:sz w:val="24"/>
          <w:szCs w:val="24"/>
          <w:lang w:val="en-US"/>
        </w:rPr>
        <w:tab/>
      </w:r>
      <w:r w:rsidRPr="00601EE2">
        <w:rPr>
          <w:rFonts w:ascii="Times New Roman" w:hAnsi="Times New Roman" w:cs="Times New Roman"/>
        </w:rPr>
        <w:t>Possession of knife in public place or school</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158</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361</w:t>
      </w:r>
      <w:r w:rsidRPr="00601EE2">
        <w:rPr>
          <w:rFonts w:ascii="Times New Roman" w:hAnsi="Times New Roman" w:cs="Times New Roman"/>
          <w:sz w:val="24"/>
          <w:szCs w:val="24"/>
          <w:lang w:val="en-US"/>
        </w:rPr>
        <w:tab/>
      </w:r>
      <w:r w:rsidRPr="00601EE2">
        <w:rPr>
          <w:rFonts w:ascii="Times New Roman" w:hAnsi="Times New Roman" w:cs="Times New Roman"/>
        </w:rPr>
        <w:t>Sale of knife to person under 16</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362</w:t>
      </w:r>
      <w:r w:rsidRPr="00601EE2">
        <w:rPr>
          <w:rFonts w:ascii="Times New Roman" w:hAnsi="Times New Roman" w:cs="Times New Roman"/>
          <w:sz w:val="24"/>
          <w:szCs w:val="24"/>
          <w:lang w:val="en-US"/>
        </w:rPr>
        <w:tab/>
      </w:r>
      <w:r w:rsidRPr="00601EE2">
        <w:rPr>
          <w:rFonts w:ascii="Times New Roman" w:hAnsi="Times New Roman" w:cs="Times New Roman"/>
        </w:rPr>
        <w:t>Retail supplier of knives to display sign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363</w:t>
      </w:r>
      <w:r w:rsidRPr="00601EE2">
        <w:rPr>
          <w:rFonts w:ascii="Times New Roman" w:hAnsi="Times New Roman" w:cs="Times New Roman"/>
          <w:sz w:val="24"/>
          <w:szCs w:val="24"/>
          <w:lang w:val="en-US"/>
        </w:rPr>
        <w:tab/>
      </w:r>
      <w:r w:rsidRPr="00601EE2">
        <w:rPr>
          <w:rFonts w:ascii="Times New Roman" w:hAnsi="Times New Roman" w:cs="Times New Roman"/>
        </w:rPr>
        <w:t>Laying of poison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364</w:t>
      </w:r>
      <w:r w:rsidRPr="00601EE2">
        <w:rPr>
          <w:rFonts w:ascii="Times New Roman" w:hAnsi="Times New Roman" w:cs="Times New Roman"/>
          <w:sz w:val="24"/>
          <w:szCs w:val="24"/>
          <w:lang w:val="en-US"/>
        </w:rPr>
        <w:tab/>
      </w:r>
      <w:r w:rsidRPr="00601EE2">
        <w:rPr>
          <w:rFonts w:ascii="Times New Roman" w:hAnsi="Times New Roman" w:cs="Times New Roman"/>
        </w:rPr>
        <w:t>Making false invoice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159</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365</w:t>
      </w:r>
      <w:r w:rsidRPr="00601EE2">
        <w:rPr>
          <w:rFonts w:ascii="Times New Roman" w:hAnsi="Times New Roman" w:cs="Times New Roman"/>
          <w:sz w:val="24"/>
          <w:szCs w:val="24"/>
          <w:lang w:val="en-US"/>
        </w:rPr>
        <w:tab/>
      </w:r>
      <w:r w:rsidRPr="00601EE2">
        <w:rPr>
          <w:rFonts w:ascii="Times New Roman" w:hAnsi="Times New Roman" w:cs="Times New Roman"/>
        </w:rPr>
        <w:t>Application of compensation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_Toc241380889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366</w:t>
      </w:r>
      <w:r w:rsidRPr="00601EE2">
        <w:rPr>
          <w:rFonts w:ascii="Times New Roman" w:hAnsi="Times New Roman" w:cs="Times New Roman"/>
          <w:sz w:val="24"/>
          <w:szCs w:val="24"/>
          <w:lang w:val="en-US"/>
        </w:rPr>
        <w:tab/>
      </w:r>
      <w:r w:rsidRPr="00601EE2">
        <w:rPr>
          <w:rFonts w:ascii="Times New Roman" w:hAnsi="Times New Roman" w:cs="Times New Roman"/>
        </w:rPr>
        <w:t>Entrance to cellars,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367</w:t>
      </w:r>
      <w:r w:rsidRPr="00601EE2">
        <w:rPr>
          <w:rFonts w:ascii="Times New Roman" w:hAnsi="Times New Roman" w:cs="Times New Roman"/>
          <w:sz w:val="24"/>
          <w:szCs w:val="24"/>
          <w:lang w:val="en-US"/>
        </w:rPr>
        <w:tab/>
      </w:r>
      <w:r w:rsidRPr="00601EE2">
        <w:rPr>
          <w:rFonts w:ascii="Times New Roman" w:hAnsi="Times New Roman" w:cs="Times New Roman"/>
        </w:rPr>
        <w:t>Fighting</w:t>
      </w:r>
      <w:r w:rsidRPr="00601EE2">
        <w:rPr>
          <w:rFonts w:ascii="Times New Roman" w:hAnsi="Times New Roman" w:cs="Times New Roman"/>
        </w:rPr>
        <w:tab/>
      </w:r>
      <w:r w:rsidR="00B56724"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368</w:t>
      </w:r>
      <w:r w:rsidRPr="00601EE2">
        <w:rPr>
          <w:rFonts w:ascii="Times New Roman" w:hAnsi="Times New Roman" w:cs="Times New Roman"/>
          <w:sz w:val="24"/>
          <w:szCs w:val="24"/>
          <w:lang w:val="en-US"/>
        </w:rPr>
        <w:tab/>
      </w:r>
      <w:r w:rsidRPr="00601EE2">
        <w:rPr>
          <w:rFonts w:ascii="Times New Roman" w:hAnsi="Times New Roman" w:cs="Times New Roman"/>
        </w:rPr>
        <w:t>Offensive behaviour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369</w:t>
      </w:r>
      <w:r w:rsidRPr="00601EE2">
        <w:rPr>
          <w:rFonts w:ascii="Times New Roman" w:hAnsi="Times New Roman" w:cs="Times New Roman"/>
          <w:sz w:val="24"/>
          <w:szCs w:val="24"/>
          <w:lang w:val="en-US"/>
        </w:rPr>
        <w:tab/>
      </w:r>
      <w:r w:rsidRPr="00601EE2">
        <w:rPr>
          <w:rFonts w:ascii="Times New Roman" w:hAnsi="Times New Roman" w:cs="Times New Roman"/>
        </w:rPr>
        <w:t>Indecent exposure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370</w:t>
      </w:r>
      <w:r w:rsidRPr="00601EE2">
        <w:rPr>
          <w:rFonts w:ascii="Times New Roman" w:hAnsi="Times New Roman" w:cs="Times New Roman"/>
          <w:sz w:val="24"/>
          <w:szCs w:val="24"/>
          <w:lang w:val="en-US"/>
        </w:rPr>
        <w:tab/>
      </w:r>
      <w:r w:rsidRPr="00601EE2">
        <w:rPr>
          <w:rFonts w:ascii="Times New Roman" w:hAnsi="Times New Roman" w:cs="Times New Roman"/>
        </w:rPr>
        <w:t>Bogus advertisements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371</w:t>
      </w:r>
      <w:r w:rsidRPr="00601EE2">
        <w:rPr>
          <w:rFonts w:ascii="Times New Roman" w:hAnsi="Times New Roman" w:cs="Times New Roman"/>
          <w:sz w:val="24"/>
          <w:szCs w:val="24"/>
          <w:lang w:val="en-US"/>
        </w:rPr>
        <w:tab/>
      </w:r>
      <w:r w:rsidRPr="00601EE2">
        <w:rPr>
          <w:rFonts w:ascii="Times New Roman" w:hAnsi="Times New Roman" w:cs="Times New Roman"/>
        </w:rPr>
        <w:t>Public mischief</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160</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372</w:t>
      </w:r>
      <w:r w:rsidRPr="00601EE2">
        <w:rPr>
          <w:rFonts w:ascii="Times New Roman" w:hAnsi="Times New Roman" w:cs="Times New Roman"/>
          <w:sz w:val="24"/>
          <w:szCs w:val="24"/>
          <w:lang w:val="en-US"/>
        </w:rPr>
        <w:tab/>
      </w:r>
      <w:r w:rsidRPr="00601EE2">
        <w:rPr>
          <w:rFonts w:ascii="Times New Roman" w:hAnsi="Times New Roman" w:cs="Times New Roman"/>
        </w:rPr>
        <w:t>Apprehended violence or injury—recognisance to keep the peace, etc</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373</w:t>
      </w:r>
      <w:r w:rsidRPr="00601EE2">
        <w:rPr>
          <w:rFonts w:ascii="Times New Roman" w:hAnsi="Times New Roman" w:cs="Times New Roman"/>
          <w:sz w:val="24"/>
          <w:szCs w:val="24"/>
          <w:lang w:val="en-US"/>
        </w:rPr>
        <w:tab/>
      </w:r>
      <w:r w:rsidRPr="00601EE2">
        <w:rPr>
          <w:rFonts w:ascii="Times New Roman" w:hAnsi="Times New Roman" w:cs="Times New Roman"/>
        </w:rPr>
        <w:t>Alternative methods of proceeding before magistrate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161</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374</w:t>
      </w:r>
      <w:r w:rsidRPr="00601EE2">
        <w:rPr>
          <w:rFonts w:ascii="Times New Roman" w:hAnsi="Times New Roman" w:cs="Times New Roman"/>
          <w:sz w:val="24"/>
          <w:szCs w:val="24"/>
          <w:lang w:val="en-US"/>
        </w:rPr>
        <w:tab/>
      </w:r>
      <w:r w:rsidRPr="00601EE2">
        <w:rPr>
          <w:rFonts w:ascii="Times New Roman" w:hAnsi="Times New Roman" w:cs="Times New Roman"/>
        </w:rPr>
        <w:t>General averment of intent to defraud or injure</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_Toc241380898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161</w:t>
      </w:r>
      <w:r w:rsidRPr="00601EE2">
        <w:rPr>
          <w:rFonts w:ascii="Times New Roman" w:hAnsi="Times New Roman" w:cs="Times New Roman"/>
        </w:rPr>
        <w:fldChar w:fldCharType="end"/>
      </w:r>
    </w:p>
    <w:p w:rsidR="006C416E" w:rsidRPr="00601EE2" w:rsidRDefault="006C416E" w:rsidP="00790AE0">
      <w:pPr>
        <w:pStyle w:val="TOC2"/>
        <w:pageBreakBefore/>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lastRenderedPageBreak/>
        <w:t xml:space="preserve">CHAPTER 9  </w:t>
      </w:r>
      <w:r w:rsidRPr="00601EE2">
        <w:rPr>
          <w:rFonts w:ascii="Times New Roman" w:hAnsi="Times New Roman" w:cs="Times New Roman"/>
        </w:rPr>
        <w:sym w:font="Symbol" w:char="F0BE"/>
      </w:r>
      <w:r w:rsidRPr="00601EE2">
        <w:rPr>
          <w:rFonts w:ascii="Times New Roman" w:hAnsi="Times New Roman" w:cs="Times New Roman"/>
        </w:rPr>
        <w:t xml:space="preserve">  MISCELLANEOUS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_Toc241380899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375</w:t>
      </w:r>
      <w:r w:rsidRPr="00601EE2">
        <w:rPr>
          <w:rFonts w:ascii="Times New Roman" w:hAnsi="Times New Roman" w:cs="Times New Roman"/>
          <w:sz w:val="24"/>
          <w:szCs w:val="24"/>
          <w:lang w:val="en-US"/>
        </w:rPr>
        <w:tab/>
      </w:r>
      <w:r w:rsidRPr="00601EE2">
        <w:rPr>
          <w:rFonts w:ascii="Times New Roman" w:hAnsi="Times New Roman" w:cs="Times New Roman"/>
        </w:rPr>
        <w:t>Joinder of charges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_Toc241380900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376</w:t>
      </w:r>
      <w:r w:rsidRPr="00601EE2">
        <w:rPr>
          <w:rFonts w:ascii="Times New Roman" w:hAnsi="Times New Roman" w:cs="Times New Roman"/>
          <w:sz w:val="24"/>
          <w:szCs w:val="24"/>
          <w:lang w:val="en-US"/>
        </w:rPr>
        <w:tab/>
      </w:r>
      <w:r w:rsidRPr="00601EE2">
        <w:rPr>
          <w:rFonts w:ascii="Times New Roman" w:hAnsi="Times New Roman" w:cs="Times New Roman"/>
        </w:rPr>
        <w:t>Protection of persons acting under Act</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_Toc241380901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377</w:t>
      </w:r>
      <w:r w:rsidRPr="00601EE2">
        <w:rPr>
          <w:rFonts w:ascii="Times New Roman" w:hAnsi="Times New Roman" w:cs="Times New Roman"/>
          <w:sz w:val="24"/>
          <w:szCs w:val="24"/>
          <w:lang w:val="en-US"/>
        </w:rPr>
        <w:tab/>
      </w:r>
      <w:r w:rsidRPr="00601EE2">
        <w:rPr>
          <w:rFonts w:ascii="Times New Roman" w:hAnsi="Times New Roman" w:cs="Times New Roman"/>
        </w:rPr>
        <w:t>Power of courts to bring detainees before them</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_Toc241380902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378</w:t>
      </w:r>
      <w:r w:rsidRPr="00601EE2">
        <w:rPr>
          <w:rFonts w:ascii="Times New Roman" w:hAnsi="Times New Roman" w:cs="Times New Roman"/>
          <w:sz w:val="24"/>
          <w:szCs w:val="24"/>
          <w:lang w:val="en-US"/>
        </w:rPr>
        <w:tab/>
      </w:r>
      <w:r w:rsidRPr="00601EE2">
        <w:rPr>
          <w:rFonts w:ascii="Times New Roman" w:hAnsi="Times New Roman" w:cs="Times New Roman"/>
        </w:rPr>
        <w:t xml:space="preserve">Witnesses neglecting to attend trial and captured under warrant may be </w:t>
      </w:r>
      <w:r w:rsidR="00CA7BCF" w:rsidRPr="00601EE2">
        <w:rPr>
          <w:rFonts w:ascii="Times New Roman" w:hAnsi="Times New Roman" w:cs="Times New Roman"/>
        </w:rPr>
        <w:br/>
      </w:r>
      <w:r w:rsidRPr="00601EE2">
        <w:rPr>
          <w:rFonts w:ascii="Times New Roman" w:hAnsi="Times New Roman" w:cs="Times New Roman"/>
        </w:rPr>
        <w:t>admitted to bail</w:t>
      </w:r>
      <w:r w:rsidR="00412855"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_Toc241380903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379</w:t>
      </w:r>
      <w:r w:rsidRPr="00601EE2">
        <w:rPr>
          <w:rFonts w:ascii="Times New Roman" w:hAnsi="Times New Roman" w:cs="Times New Roman"/>
          <w:sz w:val="24"/>
          <w:szCs w:val="24"/>
          <w:lang w:val="en-US"/>
        </w:rPr>
        <w:tab/>
      </w:r>
      <w:r w:rsidRPr="00601EE2">
        <w:rPr>
          <w:rFonts w:ascii="Times New Roman" w:hAnsi="Times New Roman" w:cs="Times New Roman"/>
        </w:rPr>
        <w:t>Offence of criminal defamation</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_Toc241380904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162</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380</w:t>
      </w:r>
      <w:r w:rsidRPr="00601EE2">
        <w:rPr>
          <w:rFonts w:ascii="Times New Roman" w:hAnsi="Times New Roman" w:cs="Times New Roman"/>
          <w:sz w:val="24"/>
          <w:szCs w:val="24"/>
          <w:lang w:val="en-US"/>
        </w:rPr>
        <w:tab/>
      </w:r>
      <w:r w:rsidRPr="00601EE2">
        <w:rPr>
          <w:rFonts w:ascii="Times New Roman" w:hAnsi="Times New Roman" w:cs="Times New Roman"/>
        </w:rPr>
        <w:t>Offence notices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_Toc241380905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163</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381</w:t>
      </w:r>
      <w:r w:rsidRPr="00601EE2">
        <w:rPr>
          <w:rFonts w:ascii="Times New Roman" w:hAnsi="Times New Roman" w:cs="Times New Roman"/>
          <w:sz w:val="24"/>
          <w:szCs w:val="24"/>
          <w:lang w:val="en-US"/>
        </w:rPr>
        <w:tab/>
      </w:r>
      <w:r w:rsidRPr="00601EE2">
        <w:rPr>
          <w:rFonts w:ascii="Times New Roman" w:hAnsi="Times New Roman" w:cs="Times New Roman"/>
        </w:rPr>
        <w:t>Approved forms</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_Toc241380906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E42C02">
      <w:pPr>
        <w:pStyle w:val="TOC5"/>
        <w:rPr>
          <w:rFonts w:ascii="Times New Roman" w:hAnsi="Times New Roman" w:cs="Times New Roman"/>
          <w:sz w:val="24"/>
          <w:szCs w:val="24"/>
          <w:lang w:val="en-US"/>
        </w:rPr>
      </w:pPr>
      <w:r w:rsidRPr="00601EE2">
        <w:rPr>
          <w:rFonts w:ascii="Times New Roman" w:hAnsi="Times New Roman" w:cs="Times New Roman"/>
        </w:rPr>
        <w:t>382</w:t>
      </w:r>
      <w:r w:rsidRPr="00601EE2">
        <w:rPr>
          <w:rFonts w:ascii="Times New Roman" w:hAnsi="Times New Roman" w:cs="Times New Roman"/>
          <w:sz w:val="24"/>
          <w:szCs w:val="24"/>
          <w:lang w:val="en-US"/>
        </w:rPr>
        <w:tab/>
      </w:r>
      <w:r w:rsidRPr="00601EE2">
        <w:rPr>
          <w:rFonts w:ascii="Times New Roman" w:hAnsi="Times New Roman" w:cs="Times New Roman"/>
        </w:rPr>
        <w:t>Regulation-making power</w:t>
      </w:r>
      <w:r w:rsidRPr="00601EE2">
        <w:rPr>
          <w:rFonts w:ascii="Times New Roman" w:hAnsi="Times New Roman" w:cs="Times New Roman"/>
        </w:rPr>
        <w:tab/>
      </w:r>
      <w:r w:rsidRPr="00601EE2">
        <w:rPr>
          <w:rFonts w:ascii="Times New Roman" w:hAnsi="Times New Roman" w:cs="Times New Roman"/>
        </w:rPr>
        <w:fldChar w:fldCharType="begin"/>
      </w:r>
      <w:r w:rsidRPr="00601EE2">
        <w:rPr>
          <w:rFonts w:ascii="Times New Roman" w:hAnsi="Times New Roman" w:cs="Times New Roman"/>
        </w:rPr>
        <w:instrText xml:space="preserve"> PAGEREF _Toc241380907 \h </w:instrText>
      </w:r>
      <w:r w:rsidRPr="00601EE2">
        <w:rPr>
          <w:rFonts w:ascii="Times New Roman" w:hAnsi="Times New Roman" w:cs="Times New Roman"/>
        </w:rPr>
      </w:r>
      <w:r w:rsidRPr="00601EE2">
        <w:rPr>
          <w:rFonts w:ascii="Times New Roman" w:hAnsi="Times New Roman" w:cs="Times New Roman"/>
        </w:rPr>
        <w:fldChar w:fldCharType="separate"/>
      </w:r>
      <w:r w:rsidR="00A3775B">
        <w:rPr>
          <w:rFonts w:ascii="Times New Roman" w:hAnsi="Times New Roman" w:cs="Times New Roman"/>
        </w:rPr>
        <w:t>165</w:t>
      </w:r>
      <w:r w:rsidRPr="00601EE2">
        <w:rPr>
          <w:rFonts w:ascii="Times New Roman" w:hAnsi="Times New Roman" w:cs="Times New Roman"/>
        </w:rPr>
        <w:fldChar w:fldCharType="end"/>
      </w:r>
    </w:p>
    <w:p w:rsidR="006C416E" w:rsidRPr="00601EE2" w:rsidRDefault="006C416E" w:rsidP="00BA43C6">
      <w:pPr>
        <w:pStyle w:val="TOC6"/>
        <w:tabs>
          <w:tab w:val="clear" w:pos="7672"/>
          <w:tab w:val="right" w:pos="8080"/>
        </w:tabs>
        <w:ind w:right="283"/>
        <w:rPr>
          <w:rFonts w:ascii="Times New Roman" w:hAnsi="Times New Roman" w:cs="Times New Roman"/>
          <w:b w:val="0"/>
          <w:bCs w:val="0"/>
          <w:lang w:val="en-US"/>
        </w:rPr>
      </w:pPr>
      <w:r w:rsidRPr="00601EE2">
        <w:rPr>
          <w:rFonts w:ascii="Times New Roman" w:hAnsi="Times New Roman" w:cs="Times New Roman"/>
        </w:rPr>
        <w:t>Dictionary</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176</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SCHEDULE</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Part 1</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601EE2" w:rsidRDefault="006C416E" w:rsidP="00BA43C6">
      <w:pPr>
        <w:pStyle w:val="TOC3"/>
        <w:tabs>
          <w:tab w:val="clear" w:pos="7672"/>
          <w:tab w:val="right" w:pos="8080"/>
        </w:tabs>
        <w:ind w:right="283"/>
        <w:rPr>
          <w:rFonts w:ascii="Times New Roman" w:hAnsi="Times New Roman" w:cs="Times New Roman"/>
          <w:b w:val="0"/>
          <w:bCs w:val="0"/>
          <w:sz w:val="24"/>
          <w:szCs w:val="24"/>
          <w:lang w:val="en-US"/>
        </w:rPr>
      </w:pPr>
      <w:r w:rsidRPr="00601EE2">
        <w:rPr>
          <w:rFonts w:ascii="Times New Roman" w:hAnsi="Times New Roman" w:cs="Times New Roman"/>
        </w:rPr>
        <w:t>Part 2</w:t>
      </w:r>
      <w:r w:rsidRPr="00601EE2">
        <w:rPr>
          <w:rFonts w:ascii="Times New Roman" w:hAnsi="Times New Roman" w:cs="Times New Roman"/>
        </w:rPr>
        <w:tab/>
      </w:r>
      <w:r w:rsidR="00AE2F4C" w:rsidRPr="00601EE2">
        <w:rPr>
          <w:rFonts w:ascii="Times New Roman" w:hAnsi="Times New Roman" w:cs="Times New Roman"/>
        </w:rPr>
        <w:tab/>
      </w:r>
      <w:r w:rsidR="007657B0" w:rsidRPr="00601EE2">
        <w:rPr>
          <w:rFonts w:ascii="Times New Roman" w:hAnsi="Times New Roman" w:cs="Times New Roman"/>
        </w:rPr>
        <w:t>183</w:t>
      </w:r>
    </w:p>
    <w:p w:rsidR="006C416E" w:rsidRPr="00980A80" w:rsidRDefault="006C416E" w:rsidP="00E42C02">
      <w:pPr>
        <w:pStyle w:val="TOC5"/>
        <w:rPr>
          <w:rFonts w:ascii="Times New Roman" w:hAnsi="Times New Roman" w:cs="Times New Roman"/>
          <w:sz w:val="24"/>
          <w:szCs w:val="24"/>
          <w:lang w:val="en-US"/>
        </w:rPr>
      </w:pPr>
      <w:r w:rsidRPr="00980A80">
        <w:rPr>
          <w:rFonts w:ascii="Times New Roman" w:hAnsi="Times New Roman" w:cs="Times New Roman"/>
          <w:b/>
          <w:bCs/>
        </w:rPr>
        <w:t>NOTES</w:t>
      </w:r>
      <w:r w:rsidR="00F87CBB" w:rsidRPr="00980A80">
        <w:rPr>
          <w:rFonts w:ascii="Times New Roman" w:hAnsi="Times New Roman" w:cs="Times New Roman"/>
          <w:b/>
          <w:bCs/>
        </w:rPr>
        <w:tab/>
      </w:r>
      <w:r w:rsidRPr="00980A80">
        <w:rPr>
          <w:rFonts w:ascii="Times New Roman" w:hAnsi="Times New Roman" w:cs="Times New Roman"/>
        </w:rPr>
        <w:tab/>
      </w:r>
      <w:r w:rsidR="005157E9" w:rsidRPr="00980A80">
        <w:rPr>
          <w:rFonts w:ascii="Times New Roman" w:hAnsi="Times New Roman" w:cs="Times New Roman"/>
        </w:rPr>
        <w:tab/>
      </w:r>
      <w:r w:rsidR="007657B0" w:rsidRPr="00980A80">
        <w:rPr>
          <w:rFonts w:ascii="Times New Roman" w:hAnsi="Times New Roman" w:cs="Times New Roman"/>
        </w:rPr>
        <w:t>184</w:t>
      </w:r>
    </w:p>
    <w:p w:rsidR="006C416E" w:rsidRPr="00601EE2" w:rsidRDefault="006C416E" w:rsidP="00BA43C6">
      <w:pPr>
        <w:pStyle w:val="BillBasic"/>
        <w:tabs>
          <w:tab w:val="right" w:pos="8080"/>
        </w:tabs>
        <w:ind w:right="283"/>
      </w:pPr>
      <w:r w:rsidRPr="00601EE2">
        <w:rPr>
          <w:b/>
          <w:bCs/>
          <w:noProof/>
        </w:rPr>
        <w:fldChar w:fldCharType="end"/>
      </w:r>
    </w:p>
    <w:p w:rsidR="006C416E" w:rsidRPr="00601EE2" w:rsidRDefault="006C416E">
      <w:pPr>
        <w:pStyle w:val="01Contents"/>
        <w:sectPr w:rsidR="006C416E" w:rsidRPr="00601EE2">
          <w:headerReference w:type="even" r:id="rId13"/>
          <w:headerReference w:type="default" r:id="rId14"/>
          <w:footerReference w:type="even" r:id="rId15"/>
          <w:footerReference w:type="default" r:id="rId16"/>
          <w:footerReference w:type="first" r:id="rId17"/>
          <w:type w:val="continuous"/>
          <w:pgSz w:w="11907" w:h="16839" w:code="9"/>
          <w:pgMar w:top="851" w:right="1701" w:bottom="1134" w:left="1701" w:header="454" w:footer="567" w:gutter="0"/>
          <w:pgNumType w:fmt="lowerRoman" w:start="1"/>
          <w:cols w:space="720"/>
          <w:titlePg/>
          <w:docGrid w:linePitch="254"/>
        </w:sectPr>
      </w:pPr>
    </w:p>
    <w:p w:rsidR="006448A3" w:rsidRPr="00601EE2" w:rsidRDefault="006448A3" w:rsidP="006448A3">
      <w:pPr>
        <w:pStyle w:val="allsections0"/>
        <w:ind w:left="270" w:right="-333"/>
        <w:jc w:val="center"/>
        <w:rPr>
          <w:rFonts w:ascii="Times New Roman" w:hAnsi="Times New Roman" w:cs="Times New Roman"/>
          <w:spacing w:val="-3"/>
          <w:lang w:val="en-US"/>
        </w:rPr>
      </w:pPr>
      <w:bookmarkStart w:id="0" w:name="Citation"/>
    </w:p>
    <w:p w:rsidR="006448A3" w:rsidRPr="00601EE2" w:rsidRDefault="006448A3" w:rsidP="006448A3">
      <w:pPr>
        <w:pStyle w:val="allsections0"/>
        <w:ind w:left="270" w:right="-333"/>
        <w:jc w:val="center"/>
        <w:rPr>
          <w:rFonts w:ascii="Times New Roman" w:hAnsi="Times New Roman" w:cs="Times New Roman"/>
          <w:spacing w:val="-3"/>
          <w:lang w:val="en-US"/>
        </w:rPr>
      </w:pPr>
    </w:p>
    <w:p w:rsidR="006448A3" w:rsidRPr="00601EE2" w:rsidRDefault="006448A3" w:rsidP="006448A3">
      <w:pPr>
        <w:spacing w:after="100"/>
        <w:ind w:left="270" w:right="-333"/>
        <w:jc w:val="center"/>
        <w:rPr>
          <w:b/>
        </w:rPr>
      </w:pPr>
    </w:p>
    <w:p w:rsidR="006448A3" w:rsidRPr="00601EE2" w:rsidRDefault="006448A3" w:rsidP="006448A3">
      <w:pPr>
        <w:framePr w:hSpace="187" w:wrap="around" w:vAnchor="text" w:hAnchor="page" w:x="4594" w:y="-867"/>
        <w:ind w:left="270" w:right="-333"/>
        <w:jc w:val="center"/>
      </w:pPr>
      <w:r w:rsidRPr="00601EE2">
        <w:object w:dxaOrig="1051" w:dyaOrig="1125">
          <v:shape id="_x0000_i1027" type="#_x0000_t75" style="width:52.2pt;height:57pt" o:ole="">
            <v:imagedata r:id="rId9" o:title=""/>
          </v:shape>
          <o:OLEObject Type="Embed" ProgID="Word.Document.8" ShapeID="_x0000_i1027" DrawAspect="Content" ObjectID="_1563786190" r:id="rId18"/>
        </w:object>
      </w:r>
    </w:p>
    <w:p w:rsidR="006448A3" w:rsidRPr="00601EE2" w:rsidRDefault="006448A3" w:rsidP="00200C39">
      <w:pPr>
        <w:pStyle w:val="Caption"/>
        <w:framePr w:w="3389" w:wrap="around"/>
        <w:ind w:left="126" w:right="-333"/>
        <w:jc w:val="center"/>
        <w:rPr>
          <w:rFonts w:ascii="Times New Roman" w:hAnsi="Times New Roman"/>
        </w:rPr>
      </w:pPr>
      <w:r w:rsidRPr="00601EE2">
        <w:rPr>
          <w:rFonts w:ascii="Times New Roman" w:hAnsi="Times New Roman"/>
        </w:rPr>
        <w:t>NORFOLK</w:t>
      </w:r>
      <w:r w:rsidRPr="00601EE2">
        <w:rPr>
          <w:rFonts w:ascii="Times New Roman" w:hAnsi="Times New Roman"/>
        </w:rPr>
        <w:tab/>
      </w:r>
      <w:r w:rsidRPr="00601EE2">
        <w:rPr>
          <w:rFonts w:ascii="Times New Roman" w:hAnsi="Times New Roman"/>
        </w:rPr>
        <w:tab/>
        <w:t>ISLAND</w:t>
      </w:r>
    </w:p>
    <w:p w:rsidR="006448A3" w:rsidRPr="00601EE2" w:rsidRDefault="006448A3" w:rsidP="006448A3">
      <w:pPr>
        <w:spacing w:after="100"/>
        <w:ind w:left="270" w:right="-333"/>
        <w:jc w:val="center"/>
        <w:rPr>
          <w:b/>
        </w:rPr>
      </w:pPr>
    </w:p>
    <w:p w:rsidR="006C416E" w:rsidRPr="00601EE2" w:rsidRDefault="006C416E" w:rsidP="006448A3">
      <w:pPr>
        <w:pStyle w:val="Billname"/>
        <w:spacing w:before="240" w:after="120"/>
        <w:ind w:right="1109"/>
        <w:jc w:val="center"/>
        <w:rPr>
          <w:rFonts w:ascii="Times New Roman" w:hAnsi="Times New Roman" w:cs="Times New Roman"/>
          <w:sz w:val="36"/>
          <w:szCs w:val="36"/>
        </w:rPr>
      </w:pPr>
      <w:r w:rsidRPr="00601EE2">
        <w:rPr>
          <w:rFonts w:ascii="Times New Roman" w:hAnsi="Times New Roman" w:cs="Times New Roman"/>
          <w:sz w:val="36"/>
          <w:szCs w:val="36"/>
        </w:rPr>
        <w:t>Criminal Code 200</w:t>
      </w:r>
      <w:bookmarkEnd w:id="0"/>
      <w:r w:rsidRPr="00601EE2">
        <w:rPr>
          <w:rFonts w:ascii="Times New Roman" w:hAnsi="Times New Roman" w:cs="Times New Roman"/>
          <w:sz w:val="36"/>
          <w:szCs w:val="36"/>
        </w:rPr>
        <w:t>7</w:t>
      </w:r>
    </w:p>
    <w:p w:rsidR="006C416E" w:rsidRPr="00601EE2" w:rsidRDefault="006C416E" w:rsidP="00790AE0">
      <w:pPr>
        <w:pStyle w:val="N-line3"/>
        <w:pBdr>
          <w:bottom w:val="none" w:sz="0" w:space="0" w:color="auto"/>
        </w:pBdr>
      </w:pPr>
    </w:p>
    <w:p w:rsidR="006C416E" w:rsidRPr="00601EE2" w:rsidRDefault="006C416E">
      <w:pPr>
        <w:pStyle w:val="LongTitle"/>
        <w:spacing w:before="40" w:after="40"/>
        <w:jc w:val="center"/>
      </w:pPr>
      <w:r w:rsidRPr="00601EE2">
        <w:t>An Act relating to the criminal law, and for other purposes</w:t>
      </w:r>
      <w:r w:rsidR="006448A3" w:rsidRPr="00601EE2">
        <w:t>.</w:t>
      </w:r>
    </w:p>
    <w:p w:rsidR="006C416E" w:rsidRPr="00601EE2" w:rsidRDefault="006C416E">
      <w:pPr>
        <w:pStyle w:val="LongTitle"/>
        <w:spacing w:before="40" w:after="40"/>
        <w:jc w:val="right"/>
        <w:rPr>
          <w:b/>
          <w:bCs/>
          <w:sz w:val="10"/>
        </w:rPr>
      </w:pPr>
    </w:p>
    <w:p w:rsidR="006C416E" w:rsidRPr="00601EE2"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1" w:name="_Toc131915574"/>
      <w:bookmarkStart w:id="2" w:name="_Toc241380433"/>
      <w:r w:rsidRPr="00601EE2">
        <w:rPr>
          <w:rStyle w:val="CharChapNo"/>
          <w:rFonts w:ascii="Times New Roman" w:hAnsi="Times New Roman"/>
          <w:sz w:val="24"/>
        </w:rPr>
        <w:t>CHAPTER 1</w:t>
      </w:r>
      <w:r w:rsidRPr="00601EE2">
        <w:rPr>
          <w:rFonts w:ascii="Times New Roman" w:hAnsi="Times New Roman" w:cs="Times New Roman"/>
          <w:sz w:val="24"/>
        </w:rPr>
        <w:t xml:space="preserve">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w:t>
      </w:r>
      <w:r w:rsidRPr="00601EE2">
        <w:rPr>
          <w:rStyle w:val="CharChapText"/>
          <w:rFonts w:ascii="Times New Roman" w:hAnsi="Times New Roman"/>
          <w:sz w:val="24"/>
        </w:rPr>
        <w:t>PRELIMINARY</w:t>
      </w:r>
      <w:bookmarkEnd w:id="1"/>
      <w:bookmarkEnd w:id="2"/>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3" w:name="_Toc241380434"/>
      <w:r w:rsidRPr="00601EE2">
        <w:rPr>
          <w:rStyle w:val="CharSectNo"/>
          <w:rFonts w:ascii="Times New Roman" w:hAnsi="Times New Roman"/>
        </w:rPr>
        <w:t>1</w:t>
      </w:r>
      <w:r w:rsidRPr="00601EE2">
        <w:rPr>
          <w:rFonts w:ascii="Times New Roman" w:hAnsi="Times New Roman" w:cs="Times New Roman"/>
        </w:rPr>
        <w:tab/>
        <w:t>Name of Act and commencement</w:t>
      </w:r>
      <w:bookmarkEnd w:id="3"/>
    </w:p>
    <w:p w:rsidR="006C416E" w:rsidRPr="00601EE2" w:rsidRDefault="006C416E">
      <w:pPr>
        <w:pStyle w:val="Amainreturn"/>
        <w:tabs>
          <w:tab w:val="left" w:pos="360"/>
          <w:tab w:val="left" w:pos="1080"/>
          <w:tab w:val="left" w:pos="1800"/>
          <w:tab w:val="left" w:pos="2520"/>
        </w:tabs>
        <w:ind w:left="0"/>
      </w:pPr>
      <w:r w:rsidRPr="00601EE2">
        <w:tab/>
      </w:r>
      <w:r w:rsidRPr="00601EE2">
        <w:tab/>
      </w:r>
      <w:r w:rsidRPr="00601EE2">
        <w:rPr>
          <w:b/>
          <w:bCs/>
        </w:rPr>
        <w:t>(1)</w:t>
      </w:r>
      <w:r w:rsidRPr="00601EE2">
        <w:tab/>
        <w:t xml:space="preserve">This Act is the </w:t>
      </w:r>
      <w:r w:rsidRPr="00601EE2">
        <w:rPr>
          <w:rStyle w:val="charItals"/>
        </w:rPr>
        <w:t>Criminal Code 2007</w:t>
      </w:r>
      <w:r w:rsidRPr="00601EE2">
        <w:t>.</w:t>
      </w:r>
    </w:p>
    <w:p w:rsidR="006C416E" w:rsidRPr="00601EE2" w:rsidRDefault="006C416E">
      <w:pPr>
        <w:pStyle w:val="Amainreturn"/>
        <w:tabs>
          <w:tab w:val="left" w:pos="360"/>
          <w:tab w:val="left" w:pos="1080"/>
          <w:tab w:val="left" w:pos="1800"/>
          <w:tab w:val="left" w:pos="2520"/>
        </w:tabs>
        <w:ind w:left="0"/>
      </w:pPr>
      <w:r w:rsidRPr="00601EE2">
        <w:tab/>
      </w:r>
      <w:r w:rsidRPr="00601EE2">
        <w:tab/>
      </w:r>
      <w:r w:rsidRPr="00601EE2">
        <w:rPr>
          <w:b/>
          <w:bCs/>
        </w:rPr>
        <w:t>(2)</w:t>
      </w:r>
      <w:r w:rsidRPr="00601EE2">
        <w:tab/>
        <w:t>This Act commences on January 1 2008, unless the Administrator by notice in the Gazette notifies an earlier date for its commencement.</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4" w:name="_Toc118184422"/>
      <w:bookmarkStart w:id="5" w:name="_Toc241380435"/>
      <w:r w:rsidRPr="00601EE2">
        <w:rPr>
          <w:rStyle w:val="CharSectNo"/>
          <w:rFonts w:ascii="Times New Roman" w:hAnsi="Times New Roman"/>
        </w:rPr>
        <w:t>2</w:t>
      </w:r>
      <w:r w:rsidRPr="00601EE2">
        <w:rPr>
          <w:rFonts w:ascii="Times New Roman" w:hAnsi="Times New Roman" w:cs="Times New Roman"/>
        </w:rPr>
        <w:tab/>
        <w:t>Repeal</w:t>
      </w:r>
      <w:bookmarkEnd w:id="4"/>
      <w:bookmarkEnd w:id="5"/>
    </w:p>
    <w:p w:rsidR="006C416E" w:rsidRPr="00601EE2" w:rsidRDefault="006C416E">
      <w:pPr>
        <w:pStyle w:val="Amain"/>
        <w:tabs>
          <w:tab w:val="clear" w:pos="900"/>
          <w:tab w:val="clear" w:pos="1100"/>
          <w:tab w:val="left" w:pos="360"/>
          <w:tab w:val="left" w:pos="1080"/>
          <w:tab w:val="left" w:pos="1800"/>
          <w:tab w:val="left" w:pos="2520"/>
        </w:tabs>
        <w:ind w:left="0" w:firstLine="0"/>
      </w:pPr>
      <w:r w:rsidRPr="00601EE2">
        <w:tab/>
      </w:r>
      <w:r w:rsidRPr="00601EE2">
        <w:rPr>
          <w:b/>
          <w:bCs/>
        </w:rPr>
        <w:tab/>
        <w:t>(1)</w:t>
      </w:r>
      <w:r w:rsidRPr="00601EE2">
        <w:tab/>
        <w:t>The Act specified in Part 1 of the Schedule in its application to Norfolk Island is, to the extent there stated, repealed.</w:t>
      </w:r>
    </w:p>
    <w:p w:rsidR="006C416E" w:rsidRPr="00601EE2" w:rsidRDefault="006C416E">
      <w:pPr>
        <w:pStyle w:val="Amain"/>
        <w:tabs>
          <w:tab w:val="clear" w:pos="900"/>
          <w:tab w:val="clear" w:pos="1100"/>
          <w:tab w:val="left" w:pos="360"/>
          <w:tab w:val="left" w:pos="1080"/>
          <w:tab w:val="left" w:pos="1800"/>
          <w:tab w:val="left" w:pos="2520"/>
        </w:tabs>
        <w:ind w:left="0" w:firstLine="0"/>
      </w:pPr>
      <w:r w:rsidRPr="00601EE2">
        <w:tab/>
      </w:r>
      <w:r w:rsidRPr="00601EE2">
        <w:rPr>
          <w:b/>
          <w:bCs/>
        </w:rPr>
        <w:tab/>
        <w:t>(2)</w:t>
      </w:r>
      <w:r w:rsidRPr="00601EE2">
        <w:tab/>
        <w:t>The Acts specified in Part 2 of the Schedule are to the extent there stated, repealed.</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6" w:name="_Toc241380436"/>
      <w:r w:rsidRPr="00601EE2">
        <w:rPr>
          <w:rStyle w:val="CharSectNo"/>
          <w:rFonts w:ascii="Times New Roman" w:hAnsi="Times New Roman"/>
        </w:rPr>
        <w:t>3</w:t>
      </w:r>
      <w:r w:rsidRPr="00601EE2">
        <w:rPr>
          <w:rFonts w:ascii="Times New Roman" w:hAnsi="Times New Roman" w:cs="Times New Roman"/>
        </w:rPr>
        <w:tab/>
        <w:t>Dictionary</w:t>
      </w:r>
      <w:bookmarkEnd w:id="6"/>
    </w:p>
    <w:p w:rsidR="006C416E" w:rsidRPr="00601EE2" w:rsidRDefault="006C416E">
      <w:pPr>
        <w:pStyle w:val="Amainreturn"/>
        <w:keepNext/>
        <w:tabs>
          <w:tab w:val="left" w:pos="360"/>
          <w:tab w:val="left" w:pos="1080"/>
          <w:tab w:val="left" w:pos="1800"/>
          <w:tab w:val="left" w:pos="2520"/>
        </w:tabs>
        <w:ind w:left="0"/>
      </w:pPr>
      <w:r w:rsidRPr="00601EE2">
        <w:t>The dictionary at the end of this Act is part of this Act.</w:t>
      </w:r>
    </w:p>
    <w:p w:rsidR="006C416E" w:rsidRPr="00601EE2" w:rsidRDefault="006C416E">
      <w:pPr>
        <w:pStyle w:val="aNote"/>
        <w:keepNext/>
        <w:tabs>
          <w:tab w:val="left" w:pos="360"/>
          <w:tab w:val="left" w:pos="1080"/>
          <w:tab w:val="left" w:pos="1800"/>
          <w:tab w:val="left" w:pos="2520"/>
        </w:tabs>
        <w:ind w:left="720" w:hanging="720"/>
        <w:rPr>
          <w:sz w:val="16"/>
        </w:rPr>
      </w:pPr>
      <w:r w:rsidRPr="00601EE2">
        <w:rPr>
          <w:rStyle w:val="charItals"/>
          <w:sz w:val="16"/>
        </w:rPr>
        <w:tab/>
        <w:t xml:space="preserve">Note </w:t>
      </w:r>
      <w:r w:rsidRPr="00601EE2">
        <w:rPr>
          <w:rStyle w:val="charItals"/>
          <w:sz w:val="16"/>
        </w:rPr>
        <w:tab/>
      </w:r>
      <w:r w:rsidRPr="00601EE2">
        <w:rPr>
          <w:sz w:val="16"/>
        </w:rPr>
        <w:t>The dictionary at the end of this Act defines certain terms used in this Act, and includes references (</w:t>
      </w:r>
      <w:r w:rsidRPr="00601EE2">
        <w:rPr>
          <w:rStyle w:val="charBoldItals"/>
          <w:sz w:val="16"/>
        </w:rPr>
        <w:t>signpost definitions</w:t>
      </w:r>
      <w:r w:rsidRPr="00601EE2">
        <w:rPr>
          <w:sz w:val="16"/>
        </w:rPr>
        <w:t>) to other terms defined elsewhere in this Act.</w:t>
      </w:r>
    </w:p>
    <w:p w:rsidR="006C416E" w:rsidRPr="00601EE2" w:rsidRDefault="006C416E">
      <w:pPr>
        <w:pStyle w:val="aNote"/>
        <w:tabs>
          <w:tab w:val="left" w:pos="360"/>
          <w:tab w:val="left" w:pos="1080"/>
          <w:tab w:val="left" w:pos="1800"/>
          <w:tab w:val="left" w:pos="2520"/>
        </w:tabs>
        <w:ind w:left="720" w:firstLine="0"/>
        <w:rPr>
          <w:sz w:val="16"/>
        </w:rPr>
      </w:pPr>
      <w:r w:rsidRPr="00601EE2">
        <w:rPr>
          <w:sz w:val="16"/>
        </w:rPr>
        <w:t>For example, the signpost definition ‘</w:t>
      </w:r>
      <w:r w:rsidRPr="00601EE2">
        <w:rPr>
          <w:rStyle w:val="charBoldItals"/>
          <w:sz w:val="16"/>
        </w:rPr>
        <w:t>conduct</w:t>
      </w:r>
      <w:r w:rsidRPr="00601EE2">
        <w:rPr>
          <w:sz w:val="16"/>
        </w:rPr>
        <w:t>—see section 13.’ means that the expression ‘conduct’ is defined in that section.</w:t>
      </w:r>
    </w:p>
    <w:p w:rsidR="006C416E" w:rsidRPr="00601EE2"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7" w:name="_Toc241380437"/>
      <w:r w:rsidRPr="00601EE2">
        <w:rPr>
          <w:rStyle w:val="CharSectNo"/>
          <w:rFonts w:ascii="Times New Roman" w:hAnsi="Times New Roman"/>
        </w:rPr>
        <w:t>4</w:t>
      </w:r>
      <w:r w:rsidRPr="00601EE2">
        <w:rPr>
          <w:rFonts w:ascii="Times New Roman" w:hAnsi="Times New Roman" w:cs="Times New Roman"/>
        </w:rPr>
        <w:tab/>
        <w:t>Notes and examples</w:t>
      </w:r>
      <w:bookmarkEnd w:id="7"/>
    </w:p>
    <w:p w:rsidR="006C416E" w:rsidRPr="00601EE2" w:rsidRDefault="006C416E">
      <w:pPr>
        <w:pStyle w:val="Amainreturn"/>
        <w:keepNext/>
        <w:tabs>
          <w:tab w:val="left" w:pos="360"/>
          <w:tab w:val="left" w:pos="1080"/>
          <w:tab w:val="left" w:pos="1800"/>
          <w:tab w:val="left" w:pos="2520"/>
        </w:tabs>
        <w:ind w:left="0"/>
      </w:pPr>
      <w:r w:rsidRPr="00601EE2">
        <w:tab/>
      </w:r>
      <w:r w:rsidRPr="00601EE2">
        <w:tab/>
      </w:r>
      <w:r w:rsidRPr="00601EE2">
        <w:rPr>
          <w:b/>
          <w:bCs/>
        </w:rPr>
        <w:t>(1)</w:t>
      </w:r>
      <w:r w:rsidRPr="00601EE2">
        <w:tab/>
        <w:t>A note included in this Act is explanatory and is not part of this Act.</w:t>
      </w:r>
    </w:p>
    <w:p w:rsidR="006C416E" w:rsidRPr="00B7131D" w:rsidRDefault="006C416E">
      <w:pPr>
        <w:pStyle w:val="Amainreturn"/>
        <w:keepNext/>
        <w:tabs>
          <w:tab w:val="left" w:pos="360"/>
          <w:tab w:val="left" w:pos="1080"/>
          <w:tab w:val="left" w:pos="1800"/>
          <w:tab w:val="left" w:pos="2520"/>
        </w:tabs>
        <w:ind w:left="0"/>
        <w:rPr>
          <w:sz w:val="16"/>
          <w:szCs w:val="20"/>
        </w:rPr>
      </w:pPr>
      <w:r w:rsidRPr="00B7131D">
        <w:rPr>
          <w:i/>
          <w:sz w:val="16"/>
          <w:szCs w:val="20"/>
        </w:rPr>
        <w:tab/>
        <w:t>Note</w:t>
      </w:r>
      <w:r w:rsidRPr="00B7131D">
        <w:rPr>
          <w:i/>
          <w:sz w:val="16"/>
          <w:szCs w:val="20"/>
        </w:rPr>
        <w:tab/>
      </w:r>
      <w:r w:rsidRPr="00B7131D">
        <w:rPr>
          <w:sz w:val="16"/>
          <w:szCs w:val="20"/>
        </w:rPr>
        <w:t xml:space="preserve">But notes may be used as an aid in interpretation see </w:t>
      </w:r>
      <w:r w:rsidRPr="00B7131D">
        <w:rPr>
          <w:i/>
          <w:sz w:val="16"/>
          <w:szCs w:val="20"/>
        </w:rPr>
        <w:t>Interpretation Act 1979</w:t>
      </w:r>
      <w:r w:rsidRPr="00B7131D">
        <w:rPr>
          <w:sz w:val="16"/>
          <w:szCs w:val="20"/>
        </w:rPr>
        <w:t>, s.10D</w:t>
      </w:r>
    </w:p>
    <w:p w:rsidR="006C416E" w:rsidRPr="00B7131D" w:rsidRDefault="006C416E">
      <w:pPr>
        <w:pStyle w:val="Amainreturn"/>
        <w:keepNext/>
        <w:tabs>
          <w:tab w:val="left" w:pos="360"/>
          <w:tab w:val="left" w:pos="1080"/>
          <w:tab w:val="left" w:pos="1800"/>
          <w:tab w:val="left" w:pos="2520"/>
        </w:tabs>
        <w:ind w:left="0"/>
      </w:pPr>
      <w:r w:rsidRPr="00B7131D">
        <w:tab/>
      </w:r>
      <w:r w:rsidRPr="00B7131D">
        <w:tab/>
      </w:r>
      <w:r w:rsidRPr="00B7131D">
        <w:rPr>
          <w:b/>
          <w:bCs/>
        </w:rPr>
        <w:t>(2)</w:t>
      </w:r>
      <w:r w:rsidRPr="00B7131D">
        <w:tab/>
        <w:t>An example included in this Act is part of the Act but is not exhaustive and may extend but does not limit the meaning of the Act or the particular provision to which it relates.</w:t>
      </w:r>
    </w:p>
    <w:p w:rsidR="006C416E" w:rsidRPr="00B7131D" w:rsidRDefault="006C416E">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8" w:name="_Toc241380438"/>
      <w:r w:rsidRPr="00B7131D">
        <w:rPr>
          <w:rStyle w:val="CharSectNo"/>
          <w:rFonts w:ascii="Times New Roman" w:hAnsi="Times New Roman"/>
        </w:rPr>
        <w:t>5</w:t>
      </w:r>
      <w:r w:rsidRPr="00B7131D">
        <w:rPr>
          <w:rFonts w:ascii="Times New Roman" w:hAnsi="Times New Roman" w:cs="Times New Roman"/>
        </w:rPr>
        <w:tab/>
        <w:t>Codification</w:t>
      </w:r>
      <w:bookmarkEnd w:id="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The only offences against laws of Norfolk Island are the offences created under this Act or any other Act.</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 xml:space="preserve">Note </w:t>
      </w:r>
      <w:r w:rsidRPr="00B7131D">
        <w:rPr>
          <w:sz w:val="16"/>
        </w:rPr>
        <w:tab/>
        <w:t xml:space="preserve">A reference to an Act includes a reference to enactments as defined in the </w:t>
      </w:r>
      <w:r w:rsidRPr="00B7131D">
        <w:rPr>
          <w:i/>
          <w:sz w:val="16"/>
        </w:rPr>
        <w:t>Norfolk Island Act 1979</w:t>
      </w:r>
      <w:r w:rsidRPr="00B7131D">
        <w:rPr>
          <w:sz w:val="16"/>
        </w:rPr>
        <w:t xml:space="preserve"> (</w:t>
      </w:r>
      <w:proofErr w:type="spellStart"/>
      <w:r w:rsidRPr="00B7131D">
        <w:rPr>
          <w:sz w:val="16"/>
        </w:rPr>
        <w:t>Clth</w:t>
      </w:r>
      <w:proofErr w:type="spellEnd"/>
      <w:r w:rsidRPr="00B7131D">
        <w:rPr>
          <w:sz w:val="16"/>
        </w:rPr>
        <w:t xml:space="preserve">), </w:t>
      </w:r>
      <w:r w:rsidRPr="00B7131D">
        <w:rPr>
          <w:i/>
          <w:sz w:val="16"/>
        </w:rPr>
        <w:t>Interpretation Act 1979</w:t>
      </w:r>
      <w:r w:rsidRPr="00B7131D">
        <w:rPr>
          <w:sz w:val="16"/>
        </w:rPr>
        <w:t xml:space="preserve"> </w:t>
      </w:r>
      <w:proofErr w:type="spellStart"/>
      <w:r w:rsidRPr="00B7131D">
        <w:rPr>
          <w:sz w:val="16"/>
        </w:rPr>
        <w:t>ss</w:t>
      </w:r>
      <w:proofErr w:type="spellEnd"/>
      <w:r w:rsidRPr="00B7131D">
        <w:rPr>
          <w:sz w:val="16"/>
        </w:rPr>
        <w:t xml:space="preserve"> 11 and 12).</w:t>
      </w:r>
    </w:p>
    <w:p w:rsidR="00D75B79" w:rsidRPr="00CB6AAC" w:rsidRDefault="00D75B79" w:rsidP="00DF71A5">
      <w:pPr>
        <w:pStyle w:val="Amain"/>
        <w:keepNext/>
        <w:tabs>
          <w:tab w:val="clear" w:pos="900"/>
          <w:tab w:val="left" w:pos="360"/>
          <w:tab w:val="left" w:pos="1800"/>
          <w:tab w:val="left" w:pos="2520"/>
        </w:tabs>
        <w:ind w:left="0" w:firstLine="0"/>
      </w:pPr>
      <w:r w:rsidRPr="00CB6AAC">
        <w:lastRenderedPageBreak/>
        <w:tab/>
      </w:r>
      <w:r>
        <w:tab/>
      </w:r>
      <w:r w:rsidRPr="00DF71A5">
        <w:rPr>
          <w:b/>
        </w:rPr>
        <w:t>(2)</w:t>
      </w:r>
      <w:r w:rsidRPr="00CB6AAC">
        <w:tab/>
        <w:t>From the commencement of this subsection until 30 June 2018, subsection (1) has no effect.</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9" w:name="_Toc131915579"/>
      <w:bookmarkStart w:id="10" w:name="_Toc241380439"/>
      <w:r w:rsidRPr="00B7131D">
        <w:rPr>
          <w:rStyle w:val="CharChapNo"/>
          <w:rFonts w:ascii="Times New Roman" w:hAnsi="Times New Roman"/>
          <w:sz w:val="24"/>
        </w:rPr>
        <w:t>CHAPTER 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GENERAL PRINCIPLES OF CRIMINAL RESPONSIBILITY</w:t>
      </w:r>
      <w:bookmarkEnd w:id="9"/>
      <w:bookmarkEnd w:id="10"/>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1" w:name="_Toc131915580"/>
      <w:bookmarkStart w:id="12" w:name="_Toc241380440"/>
      <w:r w:rsidRPr="00B7131D">
        <w:rPr>
          <w:rStyle w:val="CharPartNo"/>
          <w:rFonts w:ascii="Times New Roman" w:hAnsi="Times New Roman"/>
          <w:sz w:val="24"/>
          <w:szCs w:val="28"/>
        </w:rPr>
        <w:t>PART 2.1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PURPOSE AND APPLICATION—CHAPTER 2</w:t>
      </w:r>
      <w:bookmarkEnd w:id="11"/>
      <w:bookmarkEnd w:id="1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3" w:name="_Toc241380441"/>
      <w:r w:rsidRPr="00B7131D">
        <w:rPr>
          <w:rStyle w:val="CharSectNo"/>
          <w:rFonts w:ascii="Times New Roman" w:hAnsi="Times New Roman"/>
        </w:rPr>
        <w:t>6</w:t>
      </w:r>
      <w:r w:rsidRPr="00B7131D">
        <w:rPr>
          <w:rFonts w:ascii="Times New Roman" w:hAnsi="Times New Roman" w:cs="Times New Roman"/>
        </w:rPr>
        <w:tab/>
        <w:t>Purpose—chapter 2</w:t>
      </w:r>
      <w:bookmarkEnd w:id="1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 purpose of this chapter is to codify general principles of criminal responsibility under Norfolk Island laws.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It contains all the general principles of criminal responsibility that apply to any offence, irrespective of how the offence is created.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 w:name="_Toc241380442"/>
      <w:r w:rsidRPr="00B7131D">
        <w:rPr>
          <w:rStyle w:val="CharSectNo"/>
          <w:rFonts w:ascii="Times New Roman" w:hAnsi="Times New Roman"/>
        </w:rPr>
        <w:t>7</w:t>
      </w:r>
      <w:r w:rsidRPr="00B7131D">
        <w:rPr>
          <w:rFonts w:ascii="Times New Roman" w:hAnsi="Times New Roman" w:cs="Times New Roman"/>
        </w:rPr>
        <w:tab/>
        <w:t>Application—chapter 2</w:t>
      </w:r>
      <w:bookmarkEnd w:id="14"/>
    </w:p>
    <w:p w:rsidR="006C416E" w:rsidRPr="00B7131D" w:rsidRDefault="006C416E">
      <w:pPr>
        <w:pStyle w:val="Amainreturn"/>
        <w:tabs>
          <w:tab w:val="left" w:pos="360"/>
          <w:tab w:val="left" w:pos="1080"/>
          <w:tab w:val="left" w:pos="1800"/>
          <w:tab w:val="left" w:pos="2520"/>
        </w:tabs>
        <w:ind w:left="0"/>
      </w:pPr>
      <w:r w:rsidRPr="00B7131D">
        <w:tab/>
        <w:t>This chapter applies to all offences against this Act and all other offences against Norfolk Island laws.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t>8</w:t>
      </w:r>
      <w:bookmarkStart w:id="15" w:name="_Toc241380443"/>
      <w:r w:rsidRPr="00B7131D">
        <w:rPr>
          <w:rFonts w:ascii="Times New Roman" w:hAnsi="Times New Roman" w:cs="Times New Roman"/>
        </w:rPr>
        <w:tab/>
        <w:t xml:space="preserve">Delayed application of </w:t>
      </w:r>
      <w:r w:rsidR="00DF71A5">
        <w:rPr>
          <w:rFonts w:ascii="Times New Roman" w:hAnsi="Times New Roman" w:cs="Times New Roman"/>
        </w:rPr>
        <w:t>C</w:t>
      </w:r>
      <w:r w:rsidRPr="00B7131D">
        <w:rPr>
          <w:rFonts w:ascii="Times New Roman" w:hAnsi="Times New Roman" w:cs="Times New Roman"/>
        </w:rPr>
        <w:t>hapter 2 to certain offences</w:t>
      </w:r>
      <w:bookmarkEnd w:id="15"/>
    </w:p>
    <w:p w:rsidR="00D75B79" w:rsidRPr="00CB6AAC" w:rsidRDefault="00D75B79" w:rsidP="00D75B79">
      <w:pPr>
        <w:pStyle w:val="subsection"/>
      </w:pPr>
      <w:bookmarkStart w:id="16" w:name="_Toc99246901"/>
      <w:bookmarkStart w:id="17" w:name="_Toc241380444"/>
      <w:r w:rsidRPr="00CB6AAC">
        <w:tab/>
        <w:t>(1)</w:t>
      </w:r>
      <w:r w:rsidRPr="00CB6AAC">
        <w:tab/>
        <w:t>Despite section 7, from the commencement of this section until 30 June 2018, the provisions of this Chapter (other than the applied provisions) do not apply to a pre</w:t>
      </w:r>
      <w:r>
        <w:noBreakHyphen/>
      </w:r>
      <w:r w:rsidRPr="00CB6AAC">
        <w:t>2008 offence unless:</w:t>
      </w:r>
    </w:p>
    <w:p w:rsidR="00D75B79" w:rsidRPr="00CB6AAC" w:rsidRDefault="00D75B79" w:rsidP="00D75B79">
      <w:pPr>
        <w:pStyle w:val="paragraph"/>
      </w:pPr>
      <w:r w:rsidRPr="00CB6AAC">
        <w:tab/>
        <w:t>(a)</w:t>
      </w:r>
      <w:r w:rsidRPr="00CB6AAC">
        <w:tab/>
        <w:t>the offence has been omitted and remade (with or without changes) on or after 1 January 2008; or</w:t>
      </w:r>
    </w:p>
    <w:p w:rsidR="00D75B79" w:rsidRPr="00CB6AAC" w:rsidRDefault="00D75B79" w:rsidP="00D75B79">
      <w:pPr>
        <w:pStyle w:val="paragraph"/>
      </w:pPr>
      <w:r w:rsidRPr="00CB6AAC">
        <w:tab/>
        <w:t>(b)</w:t>
      </w:r>
      <w:r w:rsidRPr="00CB6AAC">
        <w:tab/>
        <w:t>an enactment, or a law made under an enactment, whether made before or after the commencement of this section, expressly provides for the provisions of this Chapter to apply to the offence.</w:t>
      </w:r>
    </w:p>
    <w:p w:rsidR="00D75B79" w:rsidRPr="00CB6AAC" w:rsidRDefault="00D75B79" w:rsidP="00D75B79">
      <w:pPr>
        <w:pStyle w:val="subsection"/>
      </w:pPr>
      <w:r w:rsidRPr="00CB6AAC">
        <w:tab/>
        <w:t>(2)</w:t>
      </w:r>
      <w:r w:rsidRPr="00CB6AAC">
        <w:tab/>
        <w:t>In interpreting the applied provisions in relation to an offence, the other provisions of this Act may be considered.</w:t>
      </w:r>
    </w:p>
    <w:p w:rsidR="00D75B79" w:rsidRPr="00CB6AAC" w:rsidRDefault="00D75B79" w:rsidP="00D75B79">
      <w:pPr>
        <w:pStyle w:val="subsection"/>
      </w:pPr>
      <w:r w:rsidRPr="00CB6AAC">
        <w:tab/>
        <w:t>(3)</w:t>
      </w:r>
      <w:r w:rsidRPr="00CB6AAC">
        <w:tab/>
        <w:t>In this section:</w:t>
      </w:r>
    </w:p>
    <w:p w:rsidR="00D75B79" w:rsidRPr="00CB6AAC" w:rsidRDefault="00D75B79" w:rsidP="00D75B79">
      <w:pPr>
        <w:pStyle w:val="Definition"/>
      </w:pPr>
      <w:r w:rsidRPr="00CB6AAC">
        <w:rPr>
          <w:b/>
          <w:i/>
        </w:rPr>
        <w:t>omitted and remade</w:t>
      </w:r>
      <w:r w:rsidRPr="00CB6AAC">
        <w:t>: an offence has not been omitted and remade if it has been amended without being omitted and remade.</w:t>
      </w:r>
    </w:p>
    <w:p w:rsidR="00D75B79" w:rsidRPr="00CB6AAC" w:rsidRDefault="00D75B79" w:rsidP="00D75B79">
      <w:pPr>
        <w:pStyle w:val="Definition"/>
      </w:pPr>
      <w:r w:rsidRPr="00CB6AAC">
        <w:rPr>
          <w:b/>
          <w:i/>
        </w:rPr>
        <w:t>pre</w:t>
      </w:r>
      <w:r>
        <w:rPr>
          <w:b/>
          <w:i/>
        </w:rPr>
        <w:noBreakHyphen/>
      </w:r>
      <w:r w:rsidRPr="00CB6AAC">
        <w:rPr>
          <w:b/>
          <w:i/>
        </w:rPr>
        <w:t>2008 offence</w:t>
      </w:r>
      <w:r w:rsidRPr="00CB6AAC">
        <w:t xml:space="preserve"> means an offence that was in force before 1 January 2008.</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t>9</w:t>
      </w:r>
      <w:r w:rsidRPr="00B7131D">
        <w:rPr>
          <w:rFonts w:ascii="Times New Roman" w:hAnsi="Times New Roman" w:cs="Times New Roman"/>
        </w:rPr>
        <w:tab/>
        <w:t>Liability to trial</w:t>
      </w:r>
      <w:bookmarkEnd w:id="16"/>
      <w:bookmarkEnd w:id="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rFonts w:eastAsia="MS Mincho"/>
        </w:rPr>
        <w:tab/>
      </w:r>
      <w:r w:rsidRPr="00B7131D">
        <w:rPr>
          <w:rFonts w:eastAsia="MS Mincho"/>
          <w:b/>
        </w:rPr>
        <w:tab/>
      </w:r>
      <w:r w:rsidRPr="00B7131D">
        <w:rPr>
          <w:b/>
        </w:rPr>
        <w:t>(1)</w:t>
      </w:r>
      <w:r w:rsidRPr="00B7131D">
        <w:tab/>
        <w:t>No person is liable to be tried or punished in Norfolk Island in respect of a matter dealt with in this Act except in accordance with this Act or another law of Norfolk Island or of a law of the Commonwealth applicable to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rPr>
        <w:tab/>
        <w:t>(2)</w:t>
      </w:r>
      <w:r w:rsidRPr="00B7131D">
        <w:tab/>
      </w:r>
      <w:r w:rsidRPr="00B7131D">
        <w:tab/>
        <w:t>If an offence is punishable under this Act or another law of or applicable to Norfolk Island, a person may be prosecuted and found guilty either under this Act or that other law.</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8" w:name="_Toc241380445"/>
      <w:r w:rsidRPr="00B7131D">
        <w:rPr>
          <w:rStyle w:val="CharSectNo"/>
          <w:rFonts w:ascii="Times New Roman" w:hAnsi="Times New Roman"/>
        </w:rPr>
        <w:t>10</w:t>
      </w:r>
      <w:r w:rsidR="004C6C30">
        <w:rPr>
          <w:rFonts w:ascii="Times New Roman" w:hAnsi="Times New Roman" w:cs="Times New Roman"/>
        </w:rPr>
        <w:tab/>
        <w:t>Definition</w:t>
      </w:r>
      <w:r w:rsidR="00C1599A">
        <w:rPr>
          <w:rFonts w:ascii="Times New Roman" w:hAnsi="Times New Roman" w:cs="Times New Roman"/>
        </w:rPr>
        <w:t xml:space="preserve"> of </w:t>
      </w:r>
      <w:r w:rsidRPr="00B7131D">
        <w:rPr>
          <w:rStyle w:val="charItals"/>
          <w:rFonts w:ascii="Times New Roman" w:hAnsi="Times New Roman"/>
        </w:rPr>
        <w:t>applied provisions</w:t>
      </w:r>
      <w:bookmarkEnd w:id="18"/>
    </w:p>
    <w:p w:rsidR="00365FD6" w:rsidRPr="00CB6AAC" w:rsidRDefault="00365FD6" w:rsidP="00365FD6">
      <w:pPr>
        <w:pStyle w:val="subsection"/>
      </w:pPr>
      <w:bookmarkStart w:id="19" w:name="_Toc131915585"/>
      <w:bookmarkStart w:id="20" w:name="_Toc241380446"/>
      <w:r w:rsidRPr="00CB6AAC">
        <w:tab/>
      </w:r>
      <w:r w:rsidRPr="00CB6AAC">
        <w:tab/>
        <w:t>In this Act:</w:t>
      </w:r>
    </w:p>
    <w:p w:rsidR="00365FD6" w:rsidRPr="00CB6AAC" w:rsidRDefault="00365FD6" w:rsidP="00365FD6">
      <w:pPr>
        <w:pStyle w:val="Definition"/>
      </w:pPr>
      <w:r w:rsidRPr="00CB6AAC">
        <w:rPr>
          <w:b/>
          <w:i/>
        </w:rPr>
        <w:t>applied provisions</w:t>
      </w:r>
      <w:r w:rsidRPr="00CB6AAC">
        <w:t xml:space="preserve"> means the following provisions of this Chapter:</w:t>
      </w:r>
    </w:p>
    <w:p w:rsidR="00365FD6" w:rsidRPr="00CB6AAC" w:rsidRDefault="00365FD6" w:rsidP="00365FD6">
      <w:pPr>
        <w:pStyle w:val="paragraph"/>
      </w:pPr>
      <w:r w:rsidRPr="00CB6AAC">
        <w:tab/>
        <w:t>(a)</w:t>
      </w:r>
      <w:r w:rsidRPr="00CB6AAC">
        <w:tab/>
        <w:t>subsection 15(5) (Evidence of self</w:t>
      </w:r>
      <w:r>
        <w:noBreakHyphen/>
      </w:r>
      <w:r w:rsidRPr="00CB6AAC">
        <w:t>induced intoxication);</w:t>
      </w:r>
    </w:p>
    <w:p w:rsidR="00365FD6" w:rsidRPr="00CB6AAC" w:rsidRDefault="00365FD6" w:rsidP="00365FD6">
      <w:pPr>
        <w:pStyle w:val="paragraph"/>
      </w:pPr>
      <w:r w:rsidRPr="00CB6AAC">
        <w:lastRenderedPageBreak/>
        <w:tab/>
        <w:t>(b)</w:t>
      </w:r>
      <w:r w:rsidRPr="00CB6AAC">
        <w:tab/>
        <w:t>Division 2.3.1 (Lack of capacity—children);</w:t>
      </w:r>
    </w:p>
    <w:p w:rsidR="00365FD6" w:rsidRPr="00CB6AAC" w:rsidRDefault="00365FD6" w:rsidP="00365FD6">
      <w:pPr>
        <w:pStyle w:val="paragraph"/>
      </w:pPr>
      <w:r w:rsidRPr="00CB6AAC">
        <w:tab/>
        <w:t>(c)</w:t>
      </w:r>
      <w:r w:rsidRPr="00CB6AAC">
        <w:tab/>
        <w:t>Division 2.3.2 (Lack of capacity—mental impairment);</w:t>
      </w:r>
    </w:p>
    <w:p w:rsidR="00365FD6" w:rsidRPr="00CB6AAC" w:rsidRDefault="00365FD6" w:rsidP="00365FD6">
      <w:pPr>
        <w:pStyle w:val="paragraph"/>
      </w:pPr>
      <w:r w:rsidRPr="00CB6AAC">
        <w:tab/>
        <w:t>(d)</w:t>
      </w:r>
      <w:r w:rsidRPr="00CB6AAC">
        <w:tab/>
        <w:t>Division 2.3.3 (Intoxication);</w:t>
      </w:r>
    </w:p>
    <w:p w:rsidR="00365FD6" w:rsidRPr="00CB6AAC" w:rsidRDefault="00365FD6" w:rsidP="00365FD6">
      <w:pPr>
        <w:pStyle w:val="paragraph"/>
      </w:pPr>
      <w:r w:rsidRPr="00CB6AAC">
        <w:tab/>
        <w:t>(e)</w:t>
      </w:r>
      <w:r w:rsidRPr="00CB6AAC">
        <w:tab/>
        <w:t>Part 2.4 (Extensions of criminal responsibility);</w:t>
      </w:r>
    </w:p>
    <w:p w:rsidR="00365FD6" w:rsidRPr="00CB6AAC" w:rsidRDefault="00365FD6" w:rsidP="00365FD6">
      <w:pPr>
        <w:pStyle w:val="paragraph"/>
      </w:pPr>
      <w:r w:rsidRPr="00CB6AAC">
        <w:tab/>
        <w:t>(f)</w:t>
      </w:r>
      <w:r w:rsidRPr="00CB6AAC">
        <w:tab/>
        <w:t>Part 2.5 (Corporate criminal responsibility);</w:t>
      </w:r>
    </w:p>
    <w:p w:rsidR="00365FD6" w:rsidRPr="00CB6AAC" w:rsidRDefault="00365FD6" w:rsidP="00365FD6">
      <w:pPr>
        <w:pStyle w:val="paragraph"/>
      </w:pPr>
      <w:r w:rsidRPr="00CB6AAC">
        <w:tab/>
        <w:t>(g)</w:t>
      </w:r>
      <w:r w:rsidRPr="00CB6AAC">
        <w:tab/>
        <w:t>Part 2.6 (Proof of criminal responsibility);</w:t>
      </w:r>
    </w:p>
    <w:p w:rsidR="00365FD6" w:rsidRPr="00CB6AAC" w:rsidRDefault="00365FD6" w:rsidP="00365FD6">
      <w:pPr>
        <w:pStyle w:val="paragraph"/>
      </w:pPr>
      <w:r w:rsidRPr="00CB6AAC">
        <w:tab/>
        <w:t>(h)</w:t>
      </w:r>
      <w:r w:rsidRPr="00CB6AAC">
        <w:tab/>
        <w:t>Part 2.7 (Geographical application).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r w:rsidRPr="00B7131D">
        <w:rPr>
          <w:rStyle w:val="CharPartNo"/>
          <w:rFonts w:ascii="Times New Roman" w:hAnsi="Times New Roman"/>
          <w:sz w:val="24"/>
          <w:szCs w:val="28"/>
        </w:rPr>
        <w:t>PART 2.2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 ELEMENTS OF AN OFFENCE</w:t>
      </w:r>
      <w:bookmarkEnd w:id="19"/>
      <w:bookmarkEnd w:id="20"/>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1" w:name="_Toc131915586"/>
      <w:bookmarkStart w:id="22" w:name="_Toc241380447"/>
      <w:r w:rsidRPr="00B7131D">
        <w:rPr>
          <w:rStyle w:val="CharDivNo"/>
          <w:rFonts w:ascii="Times New Roman" w:hAnsi="Times New Roman"/>
          <w:b w:val="0"/>
          <w:bCs w:val="0"/>
          <w:i/>
          <w:iCs/>
          <w:sz w:val="24"/>
        </w:rPr>
        <w:t>Division 2.2.1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2.2</w:t>
      </w:r>
      <w:bookmarkEnd w:id="21"/>
      <w:bookmarkEnd w:id="2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 w:name="_Toc241380448"/>
      <w:r w:rsidRPr="00B7131D">
        <w:rPr>
          <w:rStyle w:val="CharSectNo"/>
          <w:rFonts w:ascii="Times New Roman" w:hAnsi="Times New Roman"/>
        </w:rPr>
        <w:t>11</w:t>
      </w:r>
      <w:r w:rsidRPr="00B7131D">
        <w:rPr>
          <w:rFonts w:ascii="Times New Roman" w:hAnsi="Times New Roman" w:cs="Times New Roman"/>
        </w:rPr>
        <w:tab/>
        <w:t>Elements</w:t>
      </w:r>
      <w:bookmarkEnd w:id="2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consists of physical elements and fault elements.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law that creates the offence may provide that there is no fault element for some or all of the physical elements.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law that creates the offence may provide different fault elements for different physical elements.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 w:name="_Toc241380449"/>
      <w:r w:rsidRPr="00B7131D">
        <w:rPr>
          <w:rStyle w:val="CharSectNo"/>
          <w:rFonts w:ascii="Times New Roman" w:hAnsi="Times New Roman"/>
        </w:rPr>
        <w:t>12</w:t>
      </w:r>
      <w:r w:rsidRPr="00B7131D">
        <w:rPr>
          <w:rFonts w:ascii="Times New Roman" w:hAnsi="Times New Roman" w:cs="Times New Roman"/>
        </w:rPr>
        <w:tab/>
        <w:t>Establishing guilt of offences</w:t>
      </w:r>
      <w:bookmarkEnd w:id="2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be found guilty of committing an offence unless the following is proved: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existence of the physical elements that are, under the law creating the offence, relevant to establishing guilt;</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for each of the physical elements for which a fault element is required—the fault element or 1 of the fault elements for the physical element.</w:t>
      </w:r>
    </w:p>
    <w:p w:rsidR="006C416E" w:rsidRPr="00B7131D" w:rsidRDefault="006C416E">
      <w:pPr>
        <w:pStyle w:val="aNote"/>
        <w:keepNext/>
        <w:tabs>
          <w:tab w:val="left" w:pos="360"/>
          <w:tab w:val="left" w:pos="1080"/>
          <w:tab w:val="left" w:pos="1800"/>
          <w:tab w:val="left" w:pos="2520"/>
        </w:tabs>
        <w:ind w:left="0" w:firstLine="0"/>
        <w:rPr>
          <w:sz w:val="16"/>
        </w:rPr>
      </w:pPr>
      <w:r w:rsidRPr="00B7131D">
        <w:rPr>
          <w:rStyle w:val="charItals"/>
          <w:sz w:val="16"/>
        </w:rPr>
        <w:tab/>
        <w:t>Note 1</w:t>
      </w:r>
      <w:r w:rsidRPr="00B7131D">
        <w:rPr>
          <w:rStyle w:val="charItals"/>
          <w:sz w:val="16"/>
        </w:rPr>
        <w:tab/>
      </w:r>
      <w:r w:rsidRPr="00B7131D">
        <w:rPr>
          <w:sz w:val="16"/>
        </w:rPr>
        <w:t>See Part 2.6 on proof of criminal responsibility.</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 2</w:t>
      </w:r>
      <w:r w:rsidRPr="00B7131D">
        <w:rPr>
          <w:rStyle w:val="charItals"/>
          <w:sz w:val="16"/>
        </w:rPr>
        <w:tab/>
      </w:r>
      <w:r w:rsidRPr="00B7131D">
        <w:rPr>
          <w:sz w:val="16"/>
        </w:rPr>
        <w:t>See Part 2.7 on geographical jurisdiction.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b/>
          <w:bCs/>
          <w:i/>
          <w:iCs/>
          <w:sz w:val="16"/>
        </w:rPr>
        <w:t>Create</w:t>
      </w:r>
      <w:r w:rsidRPr="00B7131D">
        <w:rPr>
          <w:sz w:val="16"/>
        </w:rPr>
        <w:t>, in relation to an offence, is defined in the dictionary.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5" w:name="_Toc131915589"/>
      <w:bookmarkStart w:id="26" w:name="_Toc241380450"/>
      <w:r w:rsidRPr="00B7131D">
        <w:rPr>
          <w:rStyle w:val="CharDivNo"/>
          <w:rFonts w:ascii="Times New Roman" w:hAnsi="Times New Roman"/>
          <w:b w:val="0"/>
          <w:bCs w:val="0"/>
          <w:i/>
          <w:iCs/>
          <w:sz w:val="24"/>
        </w:rPr>
        <w:t>Division 2.2.2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Physical Elements</w:t>
      </w:r>
      <w:bookmarkEnd w:id="25"/>
      <w:bookmarkEnd w:id="26"/>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27" w:name="_Toc241380451"/>
      <w:r w:rsidRPr="00B7131D">
        <w:rPr>
          <w:rStyle w:val="CharSectNo"/>
          <w:rFonts w:ascii="Times New Roman" w:hAnsi="Times New Roman"/>
        </w:rPr>
        <w:t>13</w:t>
      </w:r>
      <w:r w:rsidRPr="00B7131D">
        <w:rPr>
          <w:rFonts w:ascii="Times New Roman" w:hAnsi="Times New Roman" w:cs="Times New Roman"/>
        </w:rPr>
        <w:tab/>
        <w:t>Definitions—</w:t>
      </w:r>
      <w:r w:rsidRPr="00B7131D">
        <w:rPr>
          <w:rStyle w:val="charItals"/>
          <w:rFonts w:ascii="Times New Roman" w:hAnsi="Times New Roman"/>
        </w:rPr>
        <w:t xml:space="preserve">conduct </w:t>
      </w:r>
      <w:r w:rsidRPr="00B7131D">
        <w:rPr>
          <w:rStyle w:val="CharSectNo"/>
          <w:rFonts w:ascii="Times New Roman" w:hAnsi="Times New Roman"/>
        </w:rPr>
        <w:t xml:space="preserve">and </w:t>
      </w:r>
      <w:r w:rsidRPr="00B7131D">
        <w:rPr>
          <w:rStyle w:val="charItals"/>
          <w:rFonts w:ascii="Times New Roman" w:hAnsi="Times New Roman"/>
        </w:rPr>
        <w:t>engage in conduct</w:t>
      </w:r>
      <w:bookmarkEnd w:id="27"/>
    </w:p>
    <w:p w:rsidR="006C416E" w:rsidRPr="00B7131D" w:rsidRDefault="006C416E">
      <w:pPr>
        <w:pStyle w:val="Amainreturn"/>
        <w:keepNext/>
        <w:tabs>
          <w:tab w:val="left" w:pos="360"/>
          <w:tab w:val="left" w:pos="1080"/>
          <w:tab w:val="left" w:pos="1800"/>
          <w:tab w:val="left" w:pos="2520"/>
        </w:tabs>
        <w:ind w:left="0"/>
      </w:pPr>
      <w:r w:rsidRPr="00B7131D">
        <w:tab/>
        <w:t>In this Act:</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conduct </w:t>
      </w:r>
      <w:r w:rsidRPr="00B7131D">
        <w:t>means an act, an omission to do an act or a state of affairs.</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engage in conduct </w:t>
      </w:r>
      <w:r w:rsidRPr="00B7131D">
        <w:t>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do an act;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omit to do an act.</w:t>
      </w:r>
    </w:p>
    <w:p w:rsidR="006C416E" w:rsidRPr="00B7131D" w:rsidRDefault="006C416E" w:rsidP="00790AE0">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 w:name="_Toc241380452"/>
      <w:r w:rsidRPr="00B7131D">
        <w:rPr>
          <w:rStyle w:val="CharSectNo"/>
          <w:rFonts w:ascii="Times New Roman" w:hAnsi="Times New Roman"/>
        </w:rPr>
        <w:t>14</w:t>
      </w:r>
      <w:r w:rsidRPr="00B7131D">
        <w:rPr>
          <w:rFonts w:ascii="Times New Roman" w:hAnsi="Times New Roman" w:cs="Times New Roman"/>
        </w:rPr>
        <w:tab/>
        <w:t>Physical elements</w:t>
      </w:r>
      <w:bookmarkEnd w:id="28"/>
    </w:p>
    <w:p w:rsidR="006C416E" w:rsidRPr="00B7131D" w:rsidRDefault="006C416E" w:rsidP="00790AE0">
      <w:pPr>
        <w:pStyle w:val="Amainreturn"/>
        <w:keepNext/>
        <w:tabs>
          <w:tab w:val="left" w:pos="360"/>
          <w:tab w:val="left" w:pos="1080"/>
          <w:tab w:val="left" w:pos="1800"/>
          <w:tab w:val="left" w:pos="2520"/>
        </w:tabs>
        <w:ind w:left="0"/>
      </w:pPr>
      <w:r w:rsidRPr="00B7131D">
        <w:tab/>
        <w:t xml:space="preserve">A </w:t>
      </w:r>
      <w:r w:rsidRPr="00B7131D">
        <w:rPr>
          <w:rStyle w:val="charBoldItals"/>
        </w:rPr>
        <w:t>physical element</w:t>
      </w:r>
      <w:r w:rsidRPr="00B7131D">
        <w:t xml:space="preserve"> of an offence may be—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a result of 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circumstance in which conduct, or a result of conduct, happens.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9" w:name="_Toc241380453"/>
      <w:r w:rsidRPr="00B7131D">
        <w:rPr>
          <w:rStyle w:val="CharSectNo"/>
          <w:rFonts w:ascii="Times New Roman" w:hAnsi="Times New Roman"/>
        </w:rPr>
        <w:t>15</w:t>
      </w:r>
      <w:r w:rsidRPr="00B7131D">
        <w:rPr>
          <w:rFonts w:ascii="Times New Roman" w:hAnsi="Times New Roman" w:cs="Times New Roman"/>
        </w:rPr>
        <w:tab/>
        <w:t>Voluntariness</w:t>
      </w:r>
      <w:bookmarkEnd w:id="2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Conduct can only be a physical element if it is voluntary.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Conduct is voluntary only if it is a product of the will of the person whose conduct it is.</w:t>
      </w:r>
    </w:p>
    <w:p w:rsidR="006C416E" w:rsidRPr="00B7131D" w:rsidRDefault="006C416E">
      <w:pPr>
        <w:pStyle w:val="aExamHead"/>
        <w:tabs>
          <w:tab w:val="left" w:pos="360"/>
          <w:tab w:val="left" w:pos="1080"/>
          <w:tab w:val="left" w:pos="1800"/>
          <w:tab w:val="left" w:pos="2520"/>
        </w:tabs>
        <w:ind w:left="1080"/>
        <w:jc w:val="both"/>
        <w:rPr>
          <w:rFonts w:ascii="Times New Roman" w:hAnsi="Times New Roman" w:cs="Times New Roman"/>
          <w:sz w:val="16"/>
        </w:rPr>
      </w:pPr>
      <w:r w:rsidRPr="00B7131D">
        <w:rPr>
          <w:rFonts w:ascii="Times New Roman" w:hAnsi="Times New Roman" w:cs="Times New Roman"/>
          <w:sz w:val="16"/>
        </w:rPr>
        <w:t>Examples of conduct that is not voluntary</w:t>
      </w:r>
    </w:p>
    <w:p w:rsidR="006C416E" w:rsidRPr="00B7131D" w:rsidRDefault="006C416E">
      <w:pPr>
        <w:pStyle w:val="aExamNum"/>
        <w:tabs>
          <w:tab w:val="left" w:pos="360"/>
          <w:tab w:val="left" w:pos="1080"/>
          <w:tab w:val="left" w:pos="1800"/>
          <w:tab w:val="left" w:pos="2520"/>
        </w:tabs>
        <w:ind w:left="1080" w:firstLine="0"/>
        <w:rPr>
          <w:sz w:val="16"/>
        </w:rPr>
      </w:pPr>
      <w:r w:rsidRPr="00B7131D">
        <w:rPr>
          <w:sz w:val="16"/>
        </w:rPr>
        <w:t>1</w:t>
      </w:r>
      <w:r w:rsidRPr="00B7131D">
        <w:rPr>
          <w:sz w:val="16"/>
        </w:rPr>
        <w:tab/>
        <w:t>a spasm, convulsion or other unwilled bodily movement</w:t>
      </w:r>
    </w:p>
    <w:p w:rsidR="006C416E" w:rsidRPr="00B7131D" w:rsidRDefault="006C416E">
      <w:pPr>
        <w:pStyle w:val="aExamNum"/>
        <w:tabs>
          <w:tab w:val="left" w:pos="360"/>
          <w:tab w:val="left" w:pos="1080"/>
          <w:tab w:val="left" w:pos="1800"/>
          <w:tab w:val="left" w:pos="2520"/>
        </w:tabs>
        <w:ind w:left="1080" w:firstLine="0"/>
        <w:rPr>
          <w:sz w:val="16"/>
        </w:rPr>
      </w:pPr>
      <w:r w:rsidRPr="00B7131D">
        <w:rPr>
          <w:sz w:val="16"/>
        </w:rPr>
        <w:t>2</w:t>
      </w:r>
      <w:r w:rsidRPr="00B7131D">
        <w:rPr>
          <w:sz w:val="16"/>
        </w:rPr>
        <w:tab/>
        <w:t>an act done during sleep or unconsciousness</w:t>
      </w:r>
    </w:p>
    <w:p w:rsidR="006C416E" w:rsidRPr="00B7131D" w:rsidRDefault="006C416E">
      <w:pPr>
        <w:pStyle w:val="aExamNum"/>
        <w:keepNext/>
        <w:tabs>
          <w:tab w:val="left" w:pos="360"/>
          <w:tab w:val="left" w:pos="1080"/>
          <w:tab w:val="left" w:pos="1800"/>
          <w:tab w:val="left" w:pos="2520"/>
        </w:tabs>
        <w:ind w:left="1080" w:firstLine="0"/>
        <w:rPr>
          <w:sz w:val="16"/>
        </w:rPr>
      </w:pPr>
      <w:r w:rsidRPr="00B7131D">
        <w:rPr>
          <w:sz w:val="16"/>
        </w:rPr>
        <w:t>3</w:t>
      </w:r>
      <w:r w:rsidRPr="00B7131D">
        <w:rPr>
          <w:sz w:val="16"/>
        </w:rPr>
        <w:tab/>
        <w:t>an act done during impaired consciousness depriving the person of the will to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An omission to do an act is voluntary only if the act omitted is an act that the person can do.</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conduct required for an offence consists only of a state of affairs, the state of affairs is voluntary only if it is a state of affairs over which the person is capable of exercising control.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Evidence of self-induced intoxication cannot be considered in deciding whether conduct is voluntary.</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when intoxication is </w:t>
      </w:r>
      <w:r w:rsidRPr="00B7131D">
        <w:rPr>
          <w:rStyle w:val="charBoldItals"/>
          <w:sz w:val="16"/>
        </w:rPr>
        <w:t>self-induced</w:t>
      </w:r>
      <w:r w:rsidRPr="00B7131D">
        <w:rPr>
          <w:sz w:val="16"/>
        </w:rPr>
        <w:t>, see s 30.</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0" w:name="_Toc241380454"/>
      <w:r w:rsidRPr="00B7131D">
        <w:rPr>
          <w:rStyle w:val="CharSectNo"/>
          <w:rFonts w:ascii="Times New Roman" w:hAnsi="Times New Roman"/>
        </w:rPr>
        <w:t>16</w:t>
      </w:r>
      <w:r w:rsidRPr="00B7131D">
        <w:rPr>
          <w:rFonts w:ascii="Times New Roman" w:hAnsi="Times New Roman" w:cs="Times New Roman"/>
        </w:rPr>
        <w:tab/>
        <w:t>Omissions</w:t>
      </w:r>
      <w:bookmarkEnd w:id="30"/>
    </w:p>
    <w:p w:rsidR="006C416E" w:rsidRPr="00B7131D" w:rsidRDefault="006C416E">
      <w:pPr>
        <w:pStyle w:val="Amainreturn"/>
        <w:tabs>
          <w:tab w:val="left" w:pos="360"/>
          <w:tab w:val="left" w:pos="1080"/>
          <w:tab w:val="left" w:pos="1800"/>
          <w:tab w:val="left" w:pos="2520"/>
        </w:tabs>
        <w:ind w:left="0"/>
      </w:pPr>
      <w:r w:rsidRPr="00B7131D">
        <w:tab/>
        <w:t>An omission to do an act can only be a physical element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law creating the offence makes it a physical element;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law creating the offence impliedly provides that the offence is committed by an omission to do an act that, by law, there is a duty to do.</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1" w:name="_Toc131915594"/>
      <w:bookmarkStart w:id="32" w:name="_Toc241380455"/>
      <w:r w:rsidRPr="00B7131D">
        <w:rPr>
          <w:rStyle w:val="CharDivNo"/>
          <w:rFonts w:ascii="Times New Roman" w:hAnsi="Times New Roman"/>
          <w:b w:val="0"/>
          <w:bCs w:val="0"/>
          <w:i/>
          <w:iCs/>
          <w:sz w:val="24"/>
        </w:rPr>
        <w:t>Division 2.2.3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Fault Elements</w:t>
      </w:r>
      <w:bookmarkEnd w:id="31"/>
      <w:bookmarkEnd w:id="3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 w:name="_Toc241380456"/>
      <w:r w:rsidRPr="00B7131D">
        <w:rPr>
          <w:rStyle w:val="CharSectNo"/>
          <w:rFonts w:ascii="Times New Roman" w:hAnsi="Times New Roman"/>
        </w:rPr>
        <w:t>17</w:t>
      </w:r>
      <w:r w:rsidRPr="00B7131D">
        <w:rPr>
          <w:rFonts w:ascii="Times New Roman" w:hAnsi="Times New Roman" w:cs="Times New Roman"/>
        </w:rPr>
        <w:tab/>
        <w:t>Fault elements</w:t>
      </w:r>
      <w:bookmarkEnd w:id="3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w:t>
      </w:r>
      <w:r w:rsidRPr="00B7131D">
        <w:rPr>
          <w:rStyle w:val="charBoldItals"/>
        </w:rPr>
        <w:t>fault element</w:t>
      </w:r>
      <w:r w:rsidRPr="00B7131D">
        <w:t xml:space="preserve"> for a particular physical element may be intention, knowledge, recklessness or negligence.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prevent a law that creates an offence from providing other fault elements for a physical element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 w:name="_Toc241380457"/>
      <w:r w:rsidRPr="00B7131D">
        <w:rPr>
          <w:rStyle w:val="CharSectNo"/>
          <w:rFonts w:ascii="Times New Roman" w:hAnsi="Times New Roman"/>
        </w:rPr>
        <w:t>18</w:t>
      </w:r>
      <w:r w:rsidRPr="00B7131D">
        <w:rPr>
          <w:rFonts w:ascii="Times New Roman" w:hAnsi="Times New Roman" w:cs="Times New Roman"/>
        </w:rPr>
        <w:tab/>
        <w:t>Intention</w:t>
      </w:r>
      <w:bookmarkEnd w:id="3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has </w:t>
      </w:r>
      <w:r w:rsidRPr="00B7131D">
        <w:rPr>
          <w:rStyle w:val="charBoldItals"/>
        </w:rPr>
        <w:t>intention</w:t>
      </w:r>
      <w:r w:rsidRPr="00B7131D">
        <w:t xml:space="preserve"> in relation to conduct if the person means to engage in the conduct.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has </w:t>
      </w:r>
      <w:r w:rsidRPr="00B7131D">
        <w:rPr>
          <w:rStyle w:val="charBoldItals"/>
        </w:rPr>
        <w:t>intention</w:t>
      </w:r>
      <w:r w:rsidRPr="00B7131D">
        <w:t xml:space="preserve"> in relation to a result if the person means to bring it about or is aware that it will happen in the ordinary course of events.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has </w:t>
      </w:r>
      <w:r w:rsidRPr="00B7131D">
        <w:rPr>
          <w:rStyle w:val="charBoldItals"/>
        </w:rPr>
        <w:t>intention</w:t>
      </w:r>
      <w:r w:rsidRPr="00B7131D">
        <w:t xml:space="preserve"> in relation to a circumstance if the person believes that it exists or will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 w:name="_Toc241380458"/>
      <w:r w:rsidRPr="00B7131D">
        <w:rPr>
          <w:rStyle w:val="CharSectNo"/>
          <w:rFonts w:ascii="Times New Roman" w:hAnsi="Times New Roman"/>
        </w:rPr>
        <w:t>19</w:t>
      </w:r>
      <w:r w:rsidRPr="00B7131D">
        <w:rPr>
          <w:rFonts w:ascii="Times New Roman" w:hAnsi="Times New Roman" w:cs="Times New Roman"/>
        </w:rPr>
        <w:tab/>
        <w:t>Knowledge</w:t>
      </w:r>
      <w:bookmarkEnd w:id="35"/>
    </w:p>
    <w:p w:rsidR="006C416E" w:rsidRPr="00B7131D" w:rsidRDefault="006C416E">
      <w:pPr>
        <w:pStyle w:val="Amainreturn"/>
        <w:tabs>
          <w:tab w:val="left" w:pos="360"/>
          <w:tab w:val="left" w:pos="1080"/>
          <w:tab w:val="left" w:pos="1800"/>
          <w:tab w:val="left" w:pos="2520"/>
        </w:tabs>
        <w:ind w:left="0"/>
      </w:pPr>
      <w:r w:rsidRPr="00B7131D">
        <w:tab/>
        <w:t xml:space="preserve">A person has </w:t>
      </w:r>
      <w:r w:rsidRPr="00B7131D">
        <w:rPr>
          <w:rStyle w:val="charBoldItals"/>
        </w:rPr>
        <w:t>knowledge</w:t>
      </w:r>
      <w:r w:rsidRPr="00B7131D">
        <w:t xml:space="preserve"> of a result or circumstance if the person is aware that it exists or will exist in the ordinary course of events.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 w:name="_Toc241380459"/>
      <w:r w:rsidRPr="00B7131D">
        <w:rPr>
          <w:rStyle w:val="CharSectNo"/>
          <w:rFonts w:ascii="Times New Roman" w:hAnsi="Times New Roman"/>
        </w:rPr>
        <w:lastRenderedPageBreak/>
        <w:t>20</w:t>
      </w:r>
      <w:r w:rsidRPr="00B7131D">
        <w:rPr>
          <w:rFonts w:ascii="Times New Roman" w:hAnsi="Times New Roman" w:cs="Times New Roman"/>
        </w:rPr>
        <w:tab/>
        <w:t>Recklessness</w:t>
      </w:r>
      <w:bookmarkEnd w:id="3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is </w:t>
      </w:r>
      <w:r w:rsidRPr="00B7131D">
        <w:rPr>
          <w:rStyle w:val="charBoldItals"/>
        </w:rPr>
        <w:t>reckless</w:t>
      </w:r>
      <w:r w:rsidRPr="00B7131D">
        <w:t xml:space="preserve"> in relation to a result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result will happen;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is </w:t>
      </w:r>
      <w:r w:rsidRPr="00B7131D">
        <w:rPr>
          <w:rStyle w:val="charBoldItals"/>
        </w:rPr>
        <w:t>reckless</w:t>
      </w:r>
      <w:r w:rsidRPr="00B7131D">
        <w:t xml:space="preserve"> in relation to a circumstance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circumstance exists or will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taking a risk is unjustifiable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recklessness is a fault element for a physical element of an offence, proof of intention, knowledge or recklessness satisfies the fault element.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 w:name="_Toc241380460"/>
      <w:r w:rsidRPr="00B7131D">
        <w:rPr>
          <w:rStyle w:val="CharSectNo"/>
          <w:rFonts w:ascii="Times New Roman" w:hAnsi="Times New Roman"/>
        </w:rPr>
        <w:t>21</w:t>
      </w:r>
      <w:r w:rsidRPr="00B7131D">
        <w:rPr>
          <w:rFonts w:ascii="Times New Roman" w:hAnsi="Times New Roman" w:cs="Times New Roman"/>
        </w:rPr>
        <w:tab/>
        <w:t>Negligence</w:t>
      </w:r>
      <w:bookmarkEnd w:id="37"/>
    </w:p>
    <w:p w:rsidR="006C416E" w:rsidRPr="00B7131D" w:rsidRDefault="006C416E">
      <w:pPr>
        <w:pStyle w:val="Amainreturn"/>
        <w:tabs>
          <w:tab w:val="left" w:pos="360"/>
          <w:tab w:val="left" w:pos="1080"/>
          <w:tab w:val="left" w:pos="1800"/>
          <w:tab w:val="left" w:pos="2520"/>
        </w:tabs>
        <w:ind w:left="0"/>
      </w:pPr>
      <w:r w:rsidRPr="00B7131D">
        <w:tab/>
        <w:t xml:space="preserve">A person is </w:t>
      </w:r>
      <w:r w:rsidRPr="00B7131D">
        <w:rPr>
          <w:rStyle w:val="charBoldItals"/>
        </w:rPr>
        <w:t>negligent</w:t>
      </w:r>
      <w:r w:rsidRPr="00B7131D">
        <w:t xml:space="preserve"> in relation to a physical element of an offence if the person’s conduct merits criminal punishment for the offence because it involves—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such a great falling short of the standard of care that a reasonable person would exercise in the circumstances;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such a high risk that the physical element exists or will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 w:name="_Toc241380461"/>
      <w:r w:rsidRPr="00B7131D">
        <w:rPr>
          <w:rStyle w:val="CharSectNo"/>
          <w:rFonts w:ascii="Times New Roman" w:hAnsi="Times New Roman"/>
        </w:rPr>
        <w:t>22</w:t>
      </w:r>
      <w:r w:rsidRPr="00B7131D">
        <w:rPr>
          <w:rFonts w:ascii="Times New Roman" w:hAnsi="Times New Roman" w:cs="Times New Roman"/>
        </w:rPr>
        <w:tab/>
        <w:t>Offences that do not provide fault elements</w:t>
      </w:r>
      <w:bookmarkEnd w:id="3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the law creating an offence does not provide a fault element for a physical element that consists only of conduct, intention is the fault element for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law creating an offence does not provide a fault element for a physical element that consists of a circumstance or a result, recklessness is the fault element for the physical element. </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 w:name="_Toc131915601"/>
      <w:bookmarkStart w:id="40" w:name="_Toc241380462"/>
      <w:r w:rsidRPr="00B7131D">
        <w:rPr>
          <w:rStyle w:val="CharDivNo"/>
          <w:rFonts w:ascii="Times New Roman" w:hAnsi="Times New Roman"/>
          <w:b w:val="0"/>
          <w:bCs w:val="0"/>
          <w:i/>
          <w:iCs/>
          <w:sz w:val="24"/>
        </w:rPr>
        <w:t>Division 2.2.4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Cases Where Fault Elements Are Not Required</w:t>
      </w:r>
      <w:bookmarkEnd w:id="39"/>
      <w:bookmarkEnd w:id="4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 w:name="_Toc241380463"/>
      <w:r w:rsidRPr="00B7131D">
        <w:rPr>
          <w:rStyle w:val="CharSectNo"/>
          <w:rFonts w:ascii="Times New Roman" w:hAnsi="Times New Roman"/>
        </w:rPr>
        <w:t>23</w:t>
      </w:r>
      <w:r w:rsidRPr="00B7131D">
        <w:rPr>
          <w:rFonts w:ascii="Times New Roman" w:hAnsi="Times New Roman" w:cs="Times New Roman"/>
        </w:rPr>
        <w:tab/>
        <w:t>Strict liability</w:t>
      </w:r>
      <w:bookmarkEnd w:id="4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law that creates an offence provides that the offence is a strict liability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If a law that creates an offence provides that strict liability applies to a particular physical element of the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available in relation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strict liability does not make any other defence unavailable.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 w:name="_Toc241380464"/>
      <w:r w:rsidRPr="00B7131D">
        <w:rPr>
          <w:rStyle w:val="CharSectNo"/>
          <w:rFonts w:ascii="Times New Roman" w:hAnsi="Times New Roman"/>
        </w:rPr>
        <w:t>24</w:t>
      </w:r>
      <w:r w:rsidRPr="00B7131D">
        <w:rPr>
          <w:rFonts w:ascii="Times New Roman" w:hAnsi="Times New Roman" w:cs="Times New Roman"/>
        </w:rPr>
        <w:tab/>
        <w:t>Absolute liability</w:t>
      </w:r>
      <w:bookmarkEnd w:id="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 law that creates an offence provides that the offence is an absolute liability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not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law that creates an offence provides that absolute liability applies to a particular physical element of the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not available in relation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absolute liability does not make any other defence unavailable.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3" w:name="_Toc131915604"/>
      <w:bookmarkStart w:id="44" w:name="_Toc241380465"/>
      <w:r w:rsidRPr="00B7131D">
        <w:rPr>
          <w:rStyle w:val="CharPartNo"/>
          <w:rFonts w:ascii="Times New Roman" w:hAnsi="Times New Roman"/>
          <w:sz w:val="24"/>
          <w:szCs w:val="28"/>
        </w:rPr>
        <w:t>PART 2.3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CIRCUMSTANCES WHERE THERE IS NO CRIMINAL RESPONSIBILITY</w:t>
      </w:r>
      <w:bookmarkEnd w:id="43"/>
      <w:bookmarkEnd w:id="44"/>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 w:name="_Toc131915605"/>
      <w:bookmarkStart w:id="46" w:name="_Toc241380466"/>
      <w:r w:rsidRPr="00B7131D">
        <w:rPr>
          <w:rStyle w:val="CharDivNo"/>
          <w:rFonts w:ascii="Times New Roman" w:hAnsi="Times New Roman"/>
          <w:b w:val="0"/>
          <w:bCs w:val="0"/>
          <w:i/>
          <w:iCs/>
          <w:sz w:val="24"/>
        </w:rPr>
        <w:t>Division 2.3.1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capacity—children</w:t>
      </w:r>
      <w:bookmarkEnd w:id="45"/>
      <w:bookmarkEnd w:id="4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 w:name="_Toc241380467"/>
      <w:r w:rsidRPr="00B7131D">
        <w:rPr>
          <w:rStyle w:val="CharSectNo"/>
          <w:rFonts w:ascii="Times New Roman" w:hAnsi="Times New Roman"/>
        </w:rPr>
        <w:t>25</w:t>
      </w:r>
      <w:r w:rsidRPr="00B7131D">
        <w:rPr>
          <w:rFonts w:ascii="Times New Roman" w:hAnsi="Times New Roman" w:cs="Times New Roman"/>
        </w:rPr>
        <w:tab/>
        <w:t>Children under 10</w:t>
      </w:r>
      <w:bookmarkEnd w:id="47"/>
    </w:p>
    <w:p w:rsidR="006C416E" w:rsidRPr="00B7131D" w:rsidRDefault="006C416E">
      <w:pPr>
        <w:pStyle w:val="Amainreturn"/>
        <w:tabs>
          <w:tab w:val="left" w:pos="360"/>
          <w:tab w:val="left" w:pos="1080"/>
          <w:tab w:val="left" w:pos="1800"/>
          <w:tab w:val="left" w:pos="2520"/>
        </w:tabs>
        <w:ind w:left="0"/>
      </w:pPr>
      <w:r w:rsidRPr="00B7131D">
        <w:tab/>
        <w:t>A child under 10 years old is not criminally responsible for an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 w:name="_Toc241380468"/>
      <w:r w:rsidRPr="00B7131D">
        <w:rPr>
          <w:rStyle w:val="CharSectNo"/>
          <w:rFonts w:ascii="Times New Roman" w:hAnsi="Times New Roman"/>
        </w:rPr>
        <w:t>26</w:t>
      </w:r>
      <w:r w:rsidRPr="00B7131D">
        <w:rPr>
          <w:rFonts w:ascii="Times New Roman" w:hAnsi="Times New Roman" w:cs="Times New Roman"/>
        </w:rPr>
        <w:tab/>
        <w:t>Children 10 and over but under 14</w:t>
      </w:r>
      <w:bookmarkEnd w:id="4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child aged 10 years or older, but under 14 years old, can only be criminally responsible for an offence if the child knows that his or her conduct is wrong.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question whether a child knows that his or her conduct is wrong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burden of proving that a child knows that his or her conduct is wrong is on the prosecution.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 w:name="_Toc131915608"/>
      <w:bookmarkStart w:id="50" w:name="_Toc241380469"/>
      <w:r w:rsidRPr="00B7131D">
        <w:rPr>
          <w:rStyle w:val="CharDivNo"/>
          <w:rFonts w:ascii="Times New Roman" w:hAnsi="Times New Roman"/>
          <w:b w:val="0"/>
          <w:bCs w:val="0"/>
          <w:i/>
          <w:iCs/>
          <w:sz w:val="24"/>
        </w:rPr>
        <w:t>Division 2.3.2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capacity—mental impairment</w:t>
      </w:r>
      <w:bookmarkEnd w:id="49"/>
      <w:bookmarkEnd w:id="50"/>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51" w:name="_Toc241380470"/>
      <w:r w:rsidRPr="00B7131D">
        <w:rPr>
          <w:rStyle w:val="CharSectNo"/>
          <w:rFonts w:ascii="Times New Roman" w:hAnsi="Times New Roman"/>
        </w:rPr>
        <w:t>27</w:t>
      </w:r>
      <w:r w:rsidRPr="00B7131D">
        <w:rPr>
          <w:rStyle w:val="CharSectNo"/>
          <w:rFonts w:ascii="Times New Roman" w:hAnsi="Times New Roman"/>
        </w:rPr>
        <w:tab/>
        <w:t>Definition—</w:t>
      </w:r>
      <w:r w:rsidRPr="00B7131D">
        <w:rPr>
          <w:rStyle w:val="charItals"/>
          <w:rFonts w:ascii="Times New Roman" w:hAnsi="Times New Roman"/>
        </w:rPr>
        <w:t>mental impairment</w:t>
      </w:r>
      <w:bookmarkEnd w:id="51"/>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mental impairment </w:t>
      </w:r>
      <w:r w:rsidRPr="00B7131D">
        <w:t>includes senility, intellectual disability, mental illness, brain damage and severe personality disorder.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mental illness</w:t>
      </w:r>
      <w:r w:rsidRPr="00B7131D">
        <w:t xml:space="preserve"> is an underlying pathological infirmity of the mind, whether of long or short duration and whether permanent or temporary, but does not include a condition (a </w:t>
      </w:r>
      <w:r w:rsidRPr="00B7131D">
        <w:rPr>
          <w:rStyle w:val="charBoldItals"/>
        </w:rPr>
        <w:t>reactive condition</w:t>
      </w:r>
      <w:r w:rsidRPr="00B7131D">
        <w:t>) resulting from the reaction of a healthy mind to extraordinary external stimuli.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a reactive condition may be evidence of a mental illness if it involves some abnormality and is prone to recur.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 w:name="_Toc241380471"/>
      <w:r w:rsidRPr="00B7131D">
        <w:rPr>
          <w:rStyle w:val="CharSectNo"/>
          <w:rFonts w:ascii="Times New Roman" w:hAnsi="Times New Roman"/>
        </w:rPr>
        <w:t>28</w:t>
      </w:r>
      <w:r w:rsidRPr="00B7131D">
        <w:rPr>
          <w:rFonts w:ascii="Times New Roman" w:hAnsi="Times New Roman" w:cs="Times New Roman"/>
        </w:rPr>
        <w:tab/>
        <w:t>Mental impairment and criminal responsibility</w:t>
      </w:r>
      <w:bookmarkEnd w:id="5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when carrying out the conduct required for the offence, the person was suffering from a mental impairment that had the effect that—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did not know the nature and quality of the conduct;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did not know that the conduct was wrong;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could not control the conduct.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(1)(b), a person does not know that conduct is wrong if the person cannot reason with a moderate degree of sense and composure about whether the conduct, as seen by a reasonable person, is wrong.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question whether a person was suffering from a mental impairment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is presumed not to have been suffering from a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The presumption is displaced only if it is proved on the balance of probabilities (by the prosecution or defence) that the person was suffering from a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w:t>
      </w:r>
      <w:r w:rsidRPr="00B7131D">
        <w:rPr>
          <w:szCs w:val="18"/>
        </w:rPr>
        <w:t xml:space="preserve"> </w:t>
      </w:r>
      <w:r w:rsidRPr="00B7131D">
        <w:t>prosecution</w:t>
      </w:r>
      <w:r w:rsidRPr="00B7131D">
        <w:rPr>
          <w:szCs w:val="20"/>
        </w:rPr>
        <w:t xml:space="preserve"> </w:t>
      </w:r>
      <w:r w:rsidRPr="00B7131D">
        <w:t>may</w:t>
      </w:r>
      <w:r w:rsidRPr="00B7131D">
        <w:rPr>
          <w:szCs w:val="20"/>
        </w:rPr>
        <w:t xml:space="preserve"> </w:t>
      </w:r>
      <w:r w:rsidRPr="00B7131D">
        <w:t>rely on</w:t>
      </w:r>
      <w:r w:rsidRPr="00B7131D">
        <w:rPr>
          <w:szCs w:val="20"/>
        </w:rPr>
        <w:t xml:space="preserve"> </w:t>
      </w:r>
      <w:r w:rsidRPr="00B7131D">
        <w:t>this</w:t>
      </w:r>
      <w:r w:rsidRPr="00B7131D">
        <w:rPr>
          <w:szCs w:val="20"/>
        </w:rPr>
        <w:t xml:space="preserve"> </w:t>
      </w:r>
      <w:r w:rsidRPr="00B7131D">
        <w:t>section</w:t>
      </w:r>
      <w:r w:rsidRPr="00B7131D">
        <w:rPr>
          <w:szCs w:val="20"/>
        </w:rPr>
        <w:t xml:space="preserve"> </w:t>
      </w:r>
      <w:r w:rsidRPr="00B7131D">
        <w:t>only if</w:t>
      </w:r>
      <w:r w:rsidRPr="00B7131D">
        <w:rPr>
          <w:szCs w:val="20"/>
        </w:rPr>
        <w:t xml:space="preserve"> </w:t>
      </w:r>
      <w:r w:rsidRPr="00B7131D">
        <w:t>the</w:t>
      </w:r>
      <w:r w:rsidRPr="00B7131D">
        <w:rPr>
          <w:szCs w:val="20"/>
        </w:rPr>
        <w:t xml:space="preserve"> </w:t>
      </w:r>
      <w:r w:rsidRPr="00B7131D">
        <w:t>court</w:t>
      </w:r>
      <w:r w:rsidRPr="00B7131D">
        <w:rPr>
          <w:szCs w:val="20"/>
        </w:rPr>
        <w:t xml:space="preserve"> </w:t>
      </w:r>
      <w:r w:rsidRPr="00B7131D">
        <w:t>gives leave.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the trier of fact is satisfied that a person is not criminally responsible for an offence only because of mental impairment, it must—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an offence dealt with before the Supreme Court—return or enter a special verdict that the person is not guilty of the offence because of mental impairment;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any other offence—find the person not guilty of the offence because of mental impairment.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 w:name="_Toc241380472"/>
      <w:r w:rsidRPr="00B7131D">
        <w:rPr>
          <w:rStyle w:val="CharSectNo"/>
          <w:rFonts w:ascii="Times New Roman" w:hAnsi="Times New Roman"/>
        </w:rPr>
        <w:t>29</w:t>
      </w:r>
      <w:r w:rsidRPr="00B7131D">
        <w:rPr>
          <w:rFonts w:ascii="Times New Roman" w:hAnsi="Times New Roman" w:cs="Times New Roman"/>
        </w:rPr>
        <w:tab/>
        <w:t>Mental impairment and other defences</w:t>
      </w:r>
      <w:bookmarkEnd w:id="5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cannot rely on a mental impairment to deny voluntariness or the existence of a fault element, but may rely on mental impairment to deny criminal responsibility.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trier of fact is satisfied that a person carried out conduct because of a delusion caused by a mental impairment, the delusion itself cannot be relied on as a defence, but the person may rely on the mental impairment to deny criminal responsibility.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4" w:name="_Toc131915612"/>
      <w:bookmarkStart w:id="55" w:name="_Toc241380473"/>
      <w:r w:rsidRPr="00B7131D">
        <w:rPr>
          <w:rStyle w:val="CharDivNo"/>
          <w:rFonts w:ascii="Times New Roman" w:hAnsi="Times New Roman"/>
          <w:b w:val="0"/>
          <w:bCs w:val="0"/>
          <w:i/>
          <w:iCs/>
          <w:sz w:val="24"/>
        </w:rPr>
        <w:lastRenderedPageBreak/>
        <w:t>Division 2.3.3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Intoxication</w:t>
      </w:r>
      <w:bookmarkEnd w:id="54"/>
      <w:bookmarkEnd w:id="5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 w:name="_Toc241380474"/>
      <w:r w:rsidRPr="00B7131D">
        <w:rPr>
          <w:rStyle w:val="CharSectNo"/>
          <w:rFonts w:ascii="Times New Roman" w:hAnsi="Times New Roman"/>
        </w:rPr>
        <w:t>30</w:t>
      </w:r>
      <w:r w:rsidRPr="00B7131D">
        <w:rPr>
          <w:rFonts w:ascii="Times New Roman" w:hAnsi="Times New Roman" w:cs="Times New Roman"/>
        </w:rPr>
        <w:tab/>
        <w:t>Intoxication—interpretation</w:t>
      </w:r>
      <w:bookmarkEnd w:id="5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fault element of basic intent </w:t>
      </w:r>
      <w:r w:rsidRPr="00B7131D">
        <w:t>means a fault element of intention for a physical element that consists only of conduct.</w:t>
      </w:r>
    </w:p>
    <w:p w:rsidR="006C416E" w:rsidRPr="00B7131D" w:rsidRDefault="006C416E">
      <w:pPr>
        <w:pStyle w:val="aDef"/>
        <w:tabs>
          <w:tab w:val="left" w:pos="360"/>
          <w:tab w:val="left" w:pos="1080"/>
          <w:tab w:val="left" w:pos="1800"/>
          <w:tab w:val="left" w:pos="2520"/>
        </w:tabs>
        <w:ind w:left="0"/>
      </w:pPr>
      <w:r w:rsidRPr="00B7131D">
        <w:rPr>
          <w:rStyle w:val="charBoldItals"/>
        </w:rPr>
        <w:t>intoxication</w:t>
      </w:r>
      <w:r w:rsidRPr="00B7131D">
        <w:t xml:space="preserve"> means intoxication because of the influence of alcohol, a drug or any other substance.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 xml:space="preserve">For this Act, intoxication is </w:t>
      </w:r>
      <w:r w:rsidRPr="00B7131D">
        <w:rPr>
          <w:rStyle w:val="charBoldItals"/>
        </w:rPr>
        <w:t>self-induced</w:t>
      </w:r>
      <w:r w:rsidRPr="00B7131D">
        <w:t xml:space="preserve"> unless it came about—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involuntarily;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because of fraud, sudden or extraordinary emergency, accident, reasonable mistake, duress or force;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from the use of a drug for which a prescription is required and that was used in accordance with the directions of the doctor or dentist who prescribed it;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from the use of a drug for which no prescription is required and that was used for a purpose, and in accordance with the dosage level, recommended by the manufacturer.</w:t>
      </w:r>
    </w:p>
    <w:p w:rsidR="006C416E" w:rsidRPr="00B7131D" w:rsidRDefault="006C416E">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subsection (2) (c) and (d) does apply if the person using the drug knew, or had reason to believe, when the person took the drug that the drug would significantly impair the person’s judgment or control.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 w:name="_Toc241380475"/>
      <w:r w:rsidRPr="00B7131D">
        <w:rPr>
          <w:rStyle w:val="CharSectNo"/>
          <w:rFonts w:ascii="Times New Roman" w:hAnsi="Times New Roman"/>
        </w:rPr>
        <w:t>31</w:t>
      </w:r>
      <w:r w:rsidRPr="00B7131D">
        <w:rPr>
          <w:rFonts w:ascii="Times New Roman" w:hAnsi="Times New Roman" w:cs="Times New Roman"/>
        </w:rPr>
        <w:tab/>
        <w:t>Intoxication—offences involving basic intent</w:t>
      </w:r>
      <w:bookmarkEnd w:id="5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Evidence of self-induced intoxication cannot be considered in deciding whether a fault element of basic intent exists.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A fault element of intention in relation to a result or circumstance is not a fault element of basic intent (see s 30 (1), </w:t>
      </w:r>
      <w:proofErr w:type="spellStart"/>
      <w:r w:rsidRPr="00B7131D">
        <w:rPr>
          <w:sz w:val="16"/>
        </w:rPr>
        <w:t>def</w:t>
      </w:r>
      <w:proofErr w:type="spellEnd"/>
      <w:r w:rsidRPr="00B7131D">
        <w:rPr>
          <w:sz w:val="16"/>
        </w:rPr>
        <w:t xml:space="preserve"> </w:t>
      </w:r>
      <w:r w:rsidRPr="00B7131D">
        <w:rPr>
          <w:rStyle w:val="charBoldItals"/>
          <w:sz w:val="16"/>
        </w:rPr>
        <w:t>fault element of basic intent</w:t>
      </w:r>
      <w:r w:rsidRPr="00B7131D">
        <w:rPr>
          <w:sz w:val="16"/>
        </w:rPr>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prevent evidence of self-induced intoxication being considered in deciding whether conduct was accidental.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taken to have considered whether or not facts existed when carrying out conduct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 w:name="_Toc241380476"/>
      <w:r w:rsidRPr="00B7131D">
        <w:rPr>
          <w:rStyle w:val="CharSectNo"/>
          <w:rFonts w:ascii="Times New Roman" w:hAnsi="Times New Roman"/>
        </w:rPr>
        <w:lastRenderedPageBreak/>
        <w:t>32</w:t>
      </w:r>
      <w:r w:rsidRPr="00B7131D">
        <w:rPr>
          <w:rFonts w:ascii="Times New Roman" w:hAnsi="Times New Roman" w:cs="Times New Roman"/>
        </w:rPr>
        <w:tab/>
        <w:t>Intoxication—negligence as fault element</w:t>
      </w:r>
      <w:bookmarkEnd w:id="5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negligence is a fault element for a particular physical element of an offence, in deciding whether the fault element exists for a person who is intoxicated, regard must be had to the standard of a reasonable person who is not intoxicated.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if intoxication is not self-induced, regard must be had to the standard of a reasonable person intoxicated to the same extent as the person concerned.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 w:name="_Toc241380477"/>
      <w:r w:rsidRPr="00B7131D">
        <w:rPr>
          <w:rStyle w:val="CharSectNo"/>
          <w:rFonts w:ascii="Times New Roman" w:hAnsi="Times New Roman"/>
        </w:rPr>
        <w:t>33</w:t>
      </w:r>
      <w:r w:rsidRPr="00B7131D">
        <w:rPr>
          <w:rFonts w:ascii="Times New Roman" w:hAnsi="Times New Roman" w:cs="Times New Roman"/>
        </w:rPr>
        <w:tab/>
        <w:t>Intoxication—relevance to defences</w:t>
      </w:r>
      <w:bookmarkEnd w:id="5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any part of a defence is based on actual knowledge or belief, evidence of intoxication may be considered in deciding whether the knowledge or belief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w:t>
      </w:r>
    </w:p>
    <w:p w:rsidR="006C416E" w:rsidRPr="00B7131D" w:rsidRDefault="006C416E">
      <w:pPr>
        <w:pStyle w:val="Ipara"/>
        <w:keepNext/>
        <w:tabs>
          <w:tab w:val="clear" w:pos="1400"/>
          <w:tab w:val="clear" w:pos="1600"/>
          <w:tab w:val="left" w:pos="360"/>
          <w:tab w:val="left" w:pos="1080"/>
          <w:tab w:val="left" w:pos="1800"/>
          <w:tab w:val="left" w:pos="2520"/>
        </w:tabs>
        <w:ind w:left="1800" w:hanging="1440"/>
      </w:pPr>
      <w:r w:rsidRPr="00B7131D">
        <w:tab/>
        <w:t>(a)</w:t>
      </w:r>
      <w:r w:rsidRPr="00B7131D">
        <w:tab/>
        <w:t>each physical element of an offence has a fault element of basic intent; and</w:t>
      </w:r>
    </w:p>
    <w:p w:rsidR="006C416E" w:rsidRPr="00B7131D" w:rsidRDefault="006C416E">
      <w:pPr>
        <w:pStyle w:val="Ipara"/>
        <w:tabs>
          <w:tab w:val="clear" w:pos="1400"/>
          <w:tab w:val="clear" w:pos="1600"/>
          <w:tab w:val="left" w:pos="360"/>
          <w:tab w:val="left" w:pos="1080"/>
          <w:tab w:val="left" w:pos="1800"/>
          <w:tab w:val="left" w:pos="2520"/>
        </w:tabs>
        <w:ind w:left="0" w:firstLine="0"/>
      </w:pPr>
      <w:r w:rsidRPr="00B7131D">
        <w:tab/>
      </w:r>
      <w:r w:rsidRPr="00B7131D">
        <w:tab/>
        <w:t>(b)</w:t>
      </w:r>
      <w:r w:rsidRPr="00B7131D">
        <w:tab/>
        <w:t>any part of a defence is based on actual knowledge or belief;</w:t>
      </w:r>
    </w:p>
    <w:p w:rsidR="006C416E" w:rsidRPr="00B7131D" w:rsidRDefault="006C416E">
      <w:pPr>
        <w:pStyle w:val="Amainreturn"/>
        <w:tabs>
          <w:tab w:val="left" w:pos="360"/>
          <w:tab w:val="left" w:pos="1080"/>
          <w:tab w:val="left" w:pos="1800"/>
          <w:tab w:val="left" w:pos="2520"/>
        </w:tabs>
        <w:ind w:left="0"/>
      </w:pPr>
      <w:r w:rsidRPr="00B7131D">
        <w:t>evidence of self-induced intoxication cannot be considered in deciding whether the knowledge or belief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If any part of a defence is based on reasonable belief, in deciding whether the reasonable belief exists, regard must be had to the standard of a reasonable person who is not intoxicated.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person’s intoxication is not self-induced, in deciding whether any part of a defence based on reasonable belief exists, regard must be had to the standard of a reasonable person intoxicated to the same extent as the person concerned.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 w:name="_Toc241380478"/>
      <w:r w:rsidRPr="00B7131D">
        <w:rPr>
          <w:rStyle w:val="CharSectNo"/>
          <w:rFonts w:ascii="Times New Roman" w:hAnsi="Times New Roman"/>
        </w:rPr>
        <w:t>34</w:t>
      </w:r>
      <w:r w:rsidRPr="00B7131D">
        <w:rPr>
          <w:rFonts w:ascii="Times New Roman" w:hAnsi="Times New Roman" w:cs="Times New Roman"/>
        </w:rPr>
        <w:tab/>
        <w:t>Involuntary intoxication</w:t>
      </w:r>
      <w:bookmarkEnd w:id="60"/>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if the person’s conduct making up the offence was as a result of intoxication that was not self-induced.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 w:name="_Toc131915618"/>
      <w:r w:rsidRPr="00B7131D">
        <w:rPr>
          <w:rStyle w:val="CharDivNo"/>
          <w:rFonts w:ascii="Times New Roman" w:hAnsi="Times New Roman"/>
          <w:b w:val="0"/>
          <w:bCs w:val="0"/>
          <w:i/>
          <w:iCs/>
          <w:sz w:val="24"/>
        </w:rPr>
        <w:br w:type="page"/>
      </w:r>
      <w:bookmarkStart w:id="62" w:name="_Toc241380479"/>
      <w:r w:rsidRPr="00B7131D">
        <w:rPr>
          <w:rStyle w:val="CharDivNo"/>
          <w:rFonts w:ascii="Times New Roman" w:hAnsi="Times New Roman"/>
          <w:b w:val="0"/>
          <w:bCs w:val="0"/>
          <w:i/>
          <w:iCs/>
          <w:sz w:val="24"/>
        </w:rPr>
        <w:lastRenderedPageBreak/>
        <w:t>Division 2.3.4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Mistake and ignorance</w:t>
      </w:r>
      <w:bookmarkEnd w:id="61"/>
      <w:bookmarkEnd w:id="6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 w:name="_Toc241380480"/>
      <w:r w:rsidRPr="00B7131D">
        <w:rPr>
          <w:rStyle w:val="CharSectNo"/>
          <w:rFonts w:ascii="Times New Roman" w:hAnsi="Times New Roman"/>
        </w:rPr>
        <w:t>35</w:t>
      </w:r>
      <w:r w:rsidRPr="00B7131D">
        <w:rPr>
          <w:rFonts w:ascii="Times New Roman" w:hAnsi="Times New Roman" w:cs="Times New Roman"/>
        </w:rPr>
        <w:tab/>
        <w:t>Mistake or ignorance of fact—fault elements other than negligence</w:t>
      </w:r>
      <w:bookmarkEnd w:id="6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a fault element other than negligence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 the person is under a mistaken belief about, or is ignorant of, facts;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mistaken belief or ignorance negates a fault element applying to the physical element.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deciding whether a person was under a mistaken belief about facts, or was ignorant of facts, the trier of fact may consider whether the mistaken belief or ignorance was reasonable in the circumstances.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 w:name="_Toc241380481"/>
      <w:r w:rsidRPr="00B7131D">
        <w:rPr>
          <w:rStyle w:val="CharSectNo"/>
          <w:rFonts w:ascii="Times New Roman" w:hAnsi="Times New Roman"/>
        </w:rPr>
        <w:t>36</w:t>
      </w:r>
      <w:r w:rsidRPr="00B7131D">
        <w:rPr>
          <w:rFonts w:ascii="Times New Roman" w:hAnsi="Times New Roman" w:cs="Times New Roman"/>
        </w:rPr>
        <w:tab/>
        <w:t>Mistake of fact—strict liability</w:t>
      </w:r>
      <w:bookmarkEnd w:id="6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no fault element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w:t>
      </w:r>
      <w:r w:rsidRPr="00B7131D">
        <w:rPr>
          <w:szCs w:val="20"/>
        </w:rPr>
        <w:t xml:space="preserve"> </w:t>
      </w:r>
      <w:r w:rsidRPr="00B7131D">
        <w:t>the person considered whether or not facts existed, and was under a mistaken but reasonable belief about the facts;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had the facts existed, the conduct would not have been an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taken to have considered whether or not facts existed when carrying out conduct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Section 24 (Absolute liability) prevents this section applying to offences of absolute liability.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 w:name="_Toc97354524"/>
      <w:bookmarkStart w:id="66" w:name="_Toc241380482"/>
      <w:r w:rsidRPr="00B7131D">
        <w:rPr>
          <w:rStyle w:val="CharSectNo"/>
          <w:rFonts w:ascii="Times New Roman" w:hAnsi="Times New Roman"/>
        </w:rPr>
        <w:t>37</w:t>
      </w:r>
      <w:r w:rsidRPr="00B7131D">
        <w:rPr>
          <w:rFonts w:ascii="Times New Roman" w:hAnsi="Times New Roman" w:cs="Times New Roman"/>
        </w:rPr>
        <w:tab/>
        <w:t>Mistake or ignorance of law creating offence</w:t>
      </w:r>
      <w:bookmarkEnd w:id="65"/>
      <w:bookmarkEnd w:id="6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can be criminally responsible for an offence even though, when carrying out the conduct required for the offence, the person is mistaken about, or ignorant of, the existence or content of a law that creates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is not criminally responsible for the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law creating the offence expressly or impliedly provides that a person is not criminally responsible for the offence in those circumstances;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person’s ignorance or mistake negates a fault element applying to a physical element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7" w:name="_Toc241380483"/>
      <w:r w:rsidRPr="00B7131D">
        <w:rPr>
          <w:rStyle w:val="CharSectNo"/>
          <w:rFonts w:ascii="Times New Roman" w:hAnsi="Times New Roman"/>
        </w:rPr>
        <w:t>38</w:t>
      </w:r>
      <w:r w:rsidRPr="00B7131D">
        <w:rPr>
          <w:rFonts w:ascii="Times New Roman" w:hAnsi="Times New Roman" w:cs="Times New Roman"/>
        </w:rPr>
        <w:tab/>
        <w:t>Claim of right</w:t>
      </w:r>
      <w:bookmarkEnd w:id="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that has a physical element relating to property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when carrying out the conduct required for the offence, the person is under a mistaken belief about a proprietary or possessory right;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right would negate a fault element for any physical element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is not criminally responsible for any other offence arising necessarily out of the exercise of a proprietary or possessory right that the person mistakenly believes to exist.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negate criminal responsibility for an offence relating to the use of force against a person.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8" w:name="_Toc131915622"/>
      <w:bookmarkStart w:id="69" w:name="_Toc241380484"/>
      <w:r w:rsidRPr="00B7131D">
        <w:rPr>
          <w:rStyle w:val="CharDivNo"/>
          <w:rFonts w:ascii="Times New Roman" w:hAnsi="Times New Roman"/>
          <w:b w:val="0"/>
          <w:bCs w:val="0"/>
          <w:i/>
          <w:iCs/>
          <w:sz w:val="24"/>
        </w:rPr>
        <w:t>Division 2.3.5</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External factors</w:t>
      </w:r>
      <w:bookmarkEnd w:id="68"/>
      <w:bookmarkEnd w:id="6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0" w:name="_Toc241380485"/>
      <w:r w:rsidRPr="00B7131D">
        <w:rPr>
          <w:rStyle w:val="CharSectNo"/>
          <w:rFonts w:ascii="Times New Roman" w:hAnsi="Times New Roman"/>
        </w:rPr>
        <w:t>39</w:t>
      </w:r>
      <w:r w:rsidRPr="00B7131D">
        <w:rPr>
          <w:rFonts w:ascii="Times New Roman" w:hAnsi="Times New Roman" w:cs="Times New Roman"/>
        </w:rPr>
        <w:tab/>
        <w:t>Intervening conduct or event</w:t>
      </w:r>
      <w:bookmarkEnd w:id="70"/>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that has a physical element to which absolute or strict liability applies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physical element is brought about by someone else over whom the person has no control or by a non-human act or event over which the person has no control;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could not reasonably have been expected to guard against the bringing about of the physical element.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1" w:name="_Toc241380486"/>
      <w:r w:rsidRPr="00B7131D">
        <w:rPr>
          <w:rStyle w:val="CharSectNo"/>
          <w:rFonts w:ascii="Times New Roman" w:hAnsi="Times New Roman"/>
        </w:rPr>
        <w:t>40</w:t>
      </w:r>
      <w:r w:rsidRPr="00B7131D">
        <w:rPr>
          <w:rFonts w:ascii="Times New Roman" w:hAnsi="Times New Roman" w:cs="Times New Roman"/>
        </w:rPr>
        <w:tab/>
        <w:t>Duress</w:t>
      </w:r>
      <w:bookmarkEnd w:id="7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under duress.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under duress only if the person reasonably believes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threat has been made that will be carried out unless an offence is committed;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there is no reasonable way to make the threat ineffective;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threat.</w:t>
      </w:r>
    </w:p>
    <w:p w:rsidR="006C416E" w:rsidRPr="00B7131D" w:rsidRDefault="006C416E">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under duress if the threat is made by or on behalf of a person with whom the person is voluntarily associating to carry out conduct of the kind required for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2" w:name="_Toc241380487"/>
      <w:r w:rsidRPr="00B7131D">
        <w:rPr>
          <w:rStyle w:val="CharSectNo"/>
          <w:rFonts w:ascii="Times New Roman" w:hAnsi="Times New Roman"/>
        </w:rPr>
        <w:br w:type="page"/>
      </w:r>
      <w:r w:rsidRPr="00B7131D">
        <w:rPr>
          <w:rStyle w:val="CharSectNo"/>
          <w:rFonts w:ascii="Times New Roman" w:hAnsi="Times New Roman"/>
        </w:rPr>
        <w:lastRenderedPageBreak/>
        <w:t>41</w:t>
      </w:r>
      <w:r w:rsidRPr="00B7131D">
        <w:rPr>
          <w:rFonts w:ascii="Times New Roman" w:hAnsi="Times New Roman" w:cs="Times New Roman"/>
        </w:rPr>
        <w:tab/>
        <w:t>Sudden or extraordinary emergency</w:t>
      </w:r>
      <w:bookmarkEnd w:id="7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in response to circumstances of sudden or extraordinary emergency.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applies only if the person reasonably believes that—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circumstances of sudden or extraordinary emergency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committing the offence is the only reasonable way to deal with the emergency;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emergency.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3" w:name="_Toc241380488"/>
      <w:r w:rsidRPr="00B7131D">
        <w:rPr>
          <w:rStyle w:val="CharSectNo"/>
          <w:rFonts w:ascii="Times New Roman" w:hAnsi="Times New Roman"/>
        </w:rPr>
        <w:t>42</w:t>
      </w:r>
      <w:r w:rsidRPr="00B7131D">
        <w:rPr>
          <w:rFonts w:ascii="Times New Roman" w:hAnsi="Times New Roman" w:cs="Times New Roman"/>
        </w:rPr>
        <w:tab/>
        <w:t>Self-defence</w:t>
      </w:r>
      <w:bookmarkEnd w:id="7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is not criminally responsible for an offence if the person carries out the conduct required for the offence in self-defence.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in self-defence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believes the conduct is necessary—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to defend himself or herself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to prevent or end the unlawful imprisonment of himself or herself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to protect property from unlawful appropriation, destruction, damage or interference;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to prevent criminal trespass to land or premises;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to remove from land or premises a person committing criminal trespass;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is a reasonable response in the circumstances as the person perceives them.</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in self-defence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uses force that involves the intentional infliction of death or serious harm—</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to protect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to prevent criminal trespass;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to remove a person committing criminal trespass;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responding to lawful conduct that the person knows is lawful.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Conduct is not lawful for subsection (3) (b) only because the person carrying it out is not criminally responsible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4" w:name="_Toc241380489"/>
      <w:r w:rsidRPr="00B7131D">
        <w:rPr>
          <w:rStyle w:val="CharSectNo"/>
          <w:rFonts w:ascii="Times New Roman" w:hAnsi="Times New Roman"/>
        </w:rPr>
        <w:t>43</w:t>
      </w:r>
      <w:r w:rsidRPr="00B7131D">
        <w:rPr>
          <w:rFonts w:ascii="Times New Roman" w:hAnsi="Times New Roman" w:cs="Times New Roman"/>
        </w:rPr>
        <w:tab/>
        <w:t>Lawful authority</w:t>
      </w:r>
      <w:bookmarkEnd w:id="74"/>
    </w:p>
    <w:p w:rsidR="006C416E" w:rsidRPr="00B7131D" w:rsidRDefault="006C416E">
      <w:pPr>
        <w:pStyle w:val="Amainreturn"/>
        <w:tabs>
          <w:tab w:val="left" w:pos="360"/>
          <w:tab w:val="left" w:pos="1080"/>
          <w:tab w:val="left" w:pos="1800"/>
          <w:tab w:val="left" w:pos="2520"/>
        </w:tabs>
        <w:ind w:left="0"/>
      </w:pPr>
      <w:r w:rsidRPr="00B7131D">
        <w:tab/>
        <w:t>A person is not criminally responsible for an offence if the conduct required for the offence is justified or excused under a law.</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75" w:name="_Toc131915628"/>
      <w:bookmarkStart w:id="76" w:name="_Toc241380490"/>
      <w:r w:rsidRPr="00B7131D">
        <w:rPr>
          <w:rStyle w:val="CharPartNo"/>
          <w:rFonts w:ascii="Times New Roman" w:hAnsi="Times New Roman"/>
          <w:sz w:val="24"/>
          <w:szCs w:val="28"/>
        </w:rPr>
        <w:lastRenderedPageBreak/>
        <w:t>PART 2.4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EXTENSIONS OF CRIMINAL RESPONSIBILITY</w:t>
      </w:r>
      <w:bookmarkEnd w:id="75"/>
      <w:bookmarkEnd w:id="7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7" w:name="_Toc241380491"/>
      <w:r w:rsidRPr="00B7131D">
        <w:rPr>
          <w:rStyle w:val="CharSectNo"/>
          <w:rFonts w:ascii="Times New Roman" w:hAnsi="Times New Roman"/>
        </w:rPr>
        <w:t>44</w:t>
      </w:r>
      <w:r w:rsidRPr="00B7131D">
        <w:rPr>
          <w:rFonts w:ascii="Times New Roman" w:hAnsi="Times New Roman" w:cs="Times New Roman"/>
        </w:rPr>
        <w:tab/>
        <w:t>Attempt</w:t>
      </w:r>
      <w:bookmarkEnd w:id="7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person attempts to commit an offence, the person commits the offence of attempting to commit that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commits the offence of attempting to commit an offence only if the person carries out conduct that is more than merely preparatory to the commission of the offence attempted.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conduct is more than merely preparatory is a question of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attempting to commit an offence even though—</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attempted;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committed the offence attempted.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For the offence of attempting to commit an offence, intention and knowledge are fault elements for each physical element of the offence attempted. </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Only 1 of the fault elements of intention or knowledge needs to be established for each physical element of the offence attempted (see s 12 (Establishing guilt of offences)).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However, any special liability provisions that apply to an offence apply also to the offence of attempting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Any defence, procedure, limitation or qualifying provision applying to an offence applies to the offence of attempting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a person is found guilty of attempting to commit an offence, the person cannot later be charged with committing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The offence of attempting to commit an offence is punishable as if the offence attempted had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 xml:space="preserve">This section does not apply to an offence against section 45 or section 48 (Conspiracy).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8" w:name="_Toc241380492"/>
      <w:r w:rsidRPr="00B7131D">
        <w:rPr>
          <w:rStyle w:val="CharSectNo"/>
          <w:rFonts w:ascii="Times New Roman" w:hAnsi="Times New Roman"/>
        </w:rPr>
        <w:br w:type="page"/>
      </w:r>
      <w:r w:rsidRPr="00B7131D">
        <w:rPr>
          <w:rStyle w:val="CharSectNo"/>
          <w:rFonts w:ascii="Times New Roman" w:hAnsi="Times New Roman"/>
        </w:rPr>
        <w:lastRenderedPageBreak/>
        <w:t>45</w:t>
      </w:r>
      <w:r w:rsidRPr="00B7131D">
        <w:rPr>
          <w:rFonts w:ascii="Times New Roman" w:hAnsi="Times New Roman" w:cs="Times New Roman"/>
        </w:rPr>
        <w:tab/>
        <w:t>Complicity and common purpose</w:t>
      </w:r>
      <w:bookmarkEnd w:id="7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 the person aids, abets, counsels or procures the commission of the offence by someone else.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the person commits the offence because of this section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in fact aids, abets, counsels or procures the commission of the offence by the other person;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when carrying out the conduct, the person 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intends the conduct to aid, abet, counsel or procure the commission of any offence (including its fault elements) of the type committed by the other person;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the conduct to aid, abet, counsel or procure the commission of an offence by the other person and is reckless about the commission of the offence (including its fault elements) in fact committed by the other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remove any doubt, the person is taken to have committed the offence only if the other person commits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Despite subsection (2), any special liability provisions that apply to an offence apply also to the offence of aiding, abetting, counselling or procuring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must not be found guilty of aiding, abetting, counselling or procuring the commission of an offence if, before the offence was committed,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ended his or her involvement;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aiding, abetting, counselling or procuring the commission of an offence even if the person who committed the offence is not prosecuted or found guilty.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9" w:name="_Toc241380493"/>
      <w:r w:rsidRPr="00B7131D">
        <w:rPr>
          <w:rStyle w:val="CharSectNo"/>
          <w:rFonts w:ascii="Times New Roman" w:hAnsi="Times New Roman"/>
        </w:rPr>
        <w:br w:type="page"/>
      </w:r>
      <w:r w:rsidRPr="00B7131D">
        <w:rPr>
          <w:rStyle w:val="CharSectNo"/>
          <w:rFonts w:ascii="Times New Roman" w:hAnsi="Times New Roman"/>
        </w:rPr>
        <w:lastRenderedPageBreak/>
        <w:t>46</w:t>
      </w:r>
      <w:r w:rsidRPr="00B7131D">
        <w:rPr>
          <w:rFonts w:ascii="Times New Roman" w:hAnsi="Times New Roman" w:cs="Times New Roman"/>
        </w:rPr>
        <w:tab/>
        <w:t>Agency</w:t>
      </w:r>
      <w:bookmarkEnd w:id="7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procures someone else to engage in conduct that (whether or not together with conduct engaged in by the person) makes up the physical elements of the offence consisting of conduct;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physical element of the offence consisting of a circumstance exists;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any physical element of the offence consisting of a result of the conduct happens;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when the person procured the other person to engage in the conduct, the person had a fault element applying to each physical element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0" w:name="_Toc241380494"/>
      <w:r w:rsidRPr="00B7131D">
        <w:rPr>
          <w:rStyle w:val="CharSectNo"/>
          <w:rFonts w:ascii="Times New Roman" w:hAnsi="Times New Roman"/>
        </w:rPr>
        <w:t>47</w:t>
      </w:r>
      <w:r w:rsidRPr="00B7131D">
        <w:rPr>
          <w:rFonts w:ascii="Times New Roman" w:hAnsi="Times New Roman" w:cs="Times New Roman"/>
        </w:rPr>
        <w:tab/>
        <w:t>Incitement</w:t>
      </w:r>
      <w:bookmarkEnd w:id="80"/>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urges the commission of an offence (the </w:t>
      </w:r>
      <w:r w:rsidRPr="00B7131D">
        <w:rPr>
          <w:rStyle w:val="charBoldItals"/>
        </w:rPr>
        <w:t>offence incited</w:t>
      </w:r>
      <w:r w:rsidRPr="00B7131D">
        <w:t>), the person commits the offence of incitement.</w:t>
      </w:r>
    </w:p>
    <w:p w:rsidR="006C416E" w:rsidRPr="00B7131D" w:rsidRDefault="006C416E">
      <w:pPr>
        <w:pStyle w:val="Amainreturn"/>
        <w:keepNext/>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offence incited is punishable by life imprisonment—imprisonment for 10 years, 1 000 penalty units or both;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offence incited is punishable by imprisonment for 14 years or more (but not life imprisonment)—imprisonment for 7 years, 700 penalty units or both;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offence incited is punishable by imprisonment for 10 years or more (but less than 14 years)—imprisonment for 5 years, 500 penalty units or both;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offence incited is punishable by imprisonment for less than 10 years, either or both of the following:</w:t>
      </w:r>
    </w:p>
    <w:p w:rsidR="006C416E" w:rsidRPr="00B7131D" w:rsidRDefault="006C416E">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w:t>
      </w:r>
      <w:proofErr w:type="spellStart"/>
      <w:r w:rsidRPr="00B7131D">
        <w:t>i</w:t>
      </w:r>
      <w:proofErr w:type="spellEnd"/>
      <w:r w:rsidRPr="00B7131D">
        <w:t>)</w:t>
      </w:r>
      <w:r w:rsidRPr="00B7131D">
        <w:tab/>
        <w:t xml:space="preserve">the lesser of the maximum term of imprisonment for the offence incited and imprisonment for 3 years;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300 penalty units;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if the offence incited is not punishable by imprisonment—the number of penalty units equal to the maximum number of penalty units applying to the offence incited.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incitement only if the person intends that the offence incited be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Despite subsection (2), any special liability provisions that apply to an offence apply also to the offence of incitement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the offence of incitement even though it was impossible to commit the offence incited.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Any defence, procedure, limitation or qualifying provision applying to an offence applies to the offence of incitement in relation to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apply to an offence against section 44 (Attempt), section 48 (Conspiracy) or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1" w:name="_Toc241380495"/>
      <w:r w:rsidRPr="00B7131D">
        <w:rPr>
          <w:rStyle w:val="CharSectNo"/>
          <w:rFonts w:ascii="Times New Roman" w:hAnsi="Times New Roman"/>
        </w:rPr>
        <w:t>48</w:t>
      </w:r>
      <w:r w:rsidRPr="00B7131D">
        <w:rPr>
          <w:rFonts w:ascii="Times New Roman" w:hAnsi="Times New Roman" w:cs="Times New Roman"/>
        </w:rPr>
        <w:tab/>
        <w:t>Conspiracy</w:t>
      </w:r>
      <w:bookmarkEnd w:id="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conspires with someone else to commit an offence (the </w:t>
      </w:r>
      <w:r w:rsidRPr="00B7131D">
        <w:rPr>
          <w:rStyle w:val="charBoldItals"/>
        </w:rPr>
        <w:t>offence conspired</w:t>
      </w:r>
      <w:r w:rsidRPr="00B7131D">
        <w:t>) punishable by imprisonment for longer than 1 year or by a fine of 200 penalty units or more (or both), the person commits the offence of conspiracy.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conspiracy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entered into an agreement with at least 1 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at least 1 other party to the agreement intend that an offence be committed under the agreement;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or at least 1 other party to the agreement commits an overt act under the agreement.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Despite subsection (2), any special liability provisions that apply to an offence apply also to the offence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offence of conspiring to commit an offence is punishable as if the offence conspired had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may be found guilty of the offence of conspiracy even though—</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conspired;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each other party to the agreement is a corporation;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 person who is not criminally responsible;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person for whose benefit or protection the offence exists;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all other parties to the agreement are acquitted of the conspiracy (unless to find the person guilty would be inconsistent with their acquittal).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A person must not be found guilty of the offence of conspiracy to commit an offence if, before the commission of an overt act under the agreement,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took all reasonable steps to prevent the commission of the offence conspired.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for whose benefit or protection an offence exists cannot be found guilty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Any defence, procedure, limitation or qualifying provision applying to an offence applies to the offence of conspiracy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court may</w:t>
      </w:r>
      <w:r w:rsidRPr="00B7131D">
        <w:rPr>
          <w:szCs w:val="18"/>
        </w:rPr>
        <w:t xml:space="preserve"> </w:t>
      </w:r>
      <w:r w:rsidRPr="00B7131D">
        <w:t>dismiss a charge of</w:t>
      </w:r>
      <w:r w:rsidRPr="00B7131D">
        <w:rPr>
          <w:szCs w:val="20"/>
        </w:rPr>
        <w:t xml:space="preserve"> </w:t>
      </w:r>
      <w:r w:rsidRPr="00B7131D">
        <w:t>conspiracy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proceeding for an offence of conspiracy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the principal Crown law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However, a person may be arrested for, charged with, or remanded in custody or on bail in relation to, an offence of conspiracy before the consent has been given.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82" w:name="_Toc131915634"/>
      <w:bookmarkStart w:id="83" w:name="_Toc241380496"/>
      <w:r w:rsidRPr="00B7131D">
        <w:rPr>
          <w:rStyle w:val="CharPartNo"/>
          <w:rFonts w:ascii="Times New Roman" w:hAnsi="Times New Roman"/>
          <w:sz w:val="24"/>
          <w:szCs w:val="28"/>
        </w:rPr>
        <w:t>PART 2.5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CORPORATE CRIMINAL RESPONSIBILITY</w:t>
      </w:r>
      <w:bookmarkEnd w:id="82"/>
      <w:bookmarkEnd w:id="8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4" w:name="_Toc241380497"/>
      <w:r w:rsidRPr="00B7131D">
        <w:rPr>
          <w:rStyle w:val="CharSectNo"/>
          <w:rFonts w:ascii="Times New Roman" w:hAnsi="Times New Roman"/>
        </w:rPr>
        <w:t>49</w:t>
      </w:r>
      <w:r w:rsidRPr="00B7131D">
        <w:rPr>
          <w:rFonts w:ascii="Times New Roman" w:hAnsi="Times New Roman" w:cs="Times New Roman"/>
        </w:rPr>
        <w:tab/>
        <w:t>General principles</w:t>
      </w:r>
      <w:bookmarkEnd w:id="8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Act applies to corporations as well as individuals.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Act applies to corporations in the same way as it applies to individuals, but subject to the changes made by this Part and any other changes necessary because criminal responsibility is being imposed on a corporation rather </w:t>
      </w:r>
      <w:bookmarkStart w:id="85" w:name="_GoBack"/>
      <w:bookmarkEnd w:id="85"/>
      <w:r w:rsidRPr="00B7131D">
        <w:t>than an individual.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6" w:name="_Toc241380498"/>
      <w:r w:rsidRPr="00B7131D">
        <w:rPr>
          <w:rStyle w:val="CharSectNo"/>
          <w:rFonts w:ascii="Times New Roman" w:hAnsi="Times New Roman"/>
        </w:rPr>
        <w:t>50</w:t>
      </w:r>
      <w:r w:rsidRPr="00B7131D">
        <w:rPr>
          <w:rFonts w:ascii="Times New Roman" w:hAnsi="Times New Roman" w:cs="Times New Roman"/>
        </w:rPr>
        <w:tab/>
        <w:t>Physical elements</w:t>
      </w:r>
      <w:bookmarkEnd w:id="86"/>
    </w:p>
    <w:p w:rsidR="006C416E" w:rsidRPr="00B7131D" w:rsidRDefault="006C416E">
      <w:pPr>
        <w:pStyle w:val="Amainreturn"/>
        <w:tabs>
          <w:tab w:val="left" w:pos="360"/>
          <w:tab w:val="left" w:pos="1080"/>
          <w:tab w:val="left" w:pos="1800"/>
          <w:tab w:val="left" w:pos="2520"/>
        </w:tabs>
        <w:ind w:left="0"/>
      </w:pPr>
      <w:r w:rsidRPr="00B7131D">
        <w:tab/>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7" w:name="_Toc241380499"/>
      <w:r w:rsidRPr="00B7131D">
        <w:rPr>
          <w:rStyle w:val="CharSectNo"/>
          <w:rFonts w:ascii="Times New Roman" w:hAnsi="Times New Roman"/>
        </w:rPr>
        <w:t>51</w:t>
      </w:r>
      <w:r w:rsidRPr="00B7131D">
        <w:rPr>
          <w:rFonts w:ascii="Times New Roman" w:hAnsi="Times New Roman" w:cs="Times New Roman"/>
        </w:rPr>
        <w:tab/>
        <w:t>Corporation—fault elements other than negligence</w:t>
      </w:r>
      <w:bookmarkEnd w:id="8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The ways in which authorisation or permission may be established include—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proving that the corporation’s board of directors intentionally, knowingly or recklessly engaged in the conduct or expressly, tacitly or impliedly authorised or permitted the commission of the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proving that a high managerial agent of the corporation intentionally, knowingly or recklessly engaged in the conduct or expressly, tacitly or impliedly authorised or permitted the commission of the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proving that a corporate culture existed within the corporation that directed, encouraged, tolerated or led to noncompliance with the contravened law;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proving that the corporation failed to create and maintain a corporate culture requiring compliance with the contravened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(b) does not apply if the corporation proves that it exercised appropriate diligence to prevent the conduct, or the authorisation or permission.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Factors relevant to subsection (2) (c) and (d) include—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authority to commit an offence of the same or a similar character had been given by a high managerial agent of the corporation;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the employee, agent or officer of the corporation who committed the offence reasonably believed, or had a reasonable expectation, that a high managerial agent of the corporation would have authorised or permitted the commission of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board of directors</w:t>
      </w:r>
      <w:r w:rsidRPr="00B7131D">
        <w:t>, of a corporation, means the body exercising the corporation’s executive authority, whether or not the body is called the board of directors.</w:t>
      </w:r>
    </w:p>
    <w:p w:rsidR="006C416E" w:rsidRPr="00B7131D" w:rsidRDefault="006C416E">
      <w:pPr>
        <w:pStyle w:val="aDef"/>
        <w:tabs>
          <w:tab w:val="left" w:pos="360"/>
          <w:tab w:val="left" w:pos="1080"/>
          <w:tab w:val="left" w:pos="1800"/>
          <w:tab w:val="left" w:pos="2520"/>
        </w:tabs>
        <w:ind w:left="0"/>
      </w:pPr>
      <w:r w:rsidRPr="00B7131D">
        <w:rPr>
          <w:rStyle w:val="charBoldItals"/>
        </w:rPr>
        <w:t>corporate culture</w:t>
      </w:r>
      <w:r w:rsidRPr="00B7131D">
        <w:t>, for a corporation, means an attitude, policy, rule, course of conduct or practice existing within the corporation generally or in the part of the corporation where the relevant conduct happens.</w:t>
      </w:r>
    </w:p>
    <w:p w:rsidR="006C416E" w:rsidRPr="00B7131D" w:rsidRDefault="006C416E">
      <w:pPr>
        <w:pStyle w:val="aDef"/>
        <w:tabs>
          <w:tab w:val="left" w:pos="360"/>
          <w:tab w:val="left" w:pos="1080"/>
          <w:tab w:val="left" w:pos="1800"/>
          <w:tab w:val="left" w:pos="2520"/>
        </w:tabs>
        <w:ind w:left="0"/>
      </w:pPr>
      <w:r w:rsidRPr="00B7131D">
        <w:rPr>
          <w:rStyle w:val="charBoldItals"/>
        </w:rPr>
        <w:t>high managerial agent</w:t>
      </w:r>
      <w:r w:rsidRPr="00B7131D">
        <w:t>, of a corporation, means an employee, agent or officer of the corporation whose conduct may fairly be assumed to represent the corporation’s policy because of the level of responsibility of his or her duties.</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88" w:name="_Toc241380500"/>
      <w:r w:rsidRPr="00B7131D">
        <w:rPr>
          <w:rStyle w:val="CharSectNo"/>
          <w:rFonts w:ascii="Times New Roman" w:hAnsi="Times New Roman"/>
        </w:rPr>
        <w:lastRenderedPageBreak/>
        <w:t>52</w:t>
      </w:r>
      <w:r w:rsidRPr="00B7131D">
        <w:rPr>
          <w:rFonts w:ascii="Times New Roman" w:hAnsi="Times New Roman" w:cs="Times New Roman"/>
        </w:rPr>
        <w:tab/>
        <w:t>Corporation—negligence</w:t>
      </w:r>
      <w:bookmarkEnd w:id="88"/>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This section applies if negligence is a fault element in relation to a physical element of an offence and no individual employee, agent or officer of a corporation has the fault element.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fault element of negligence may exist for the corporation in relation to the physical element if the corporation’s conduct is negligent when viewed as a whole (that is, by aggregating the conduct of a number of its employees, agents or officers).</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The test of negligence for a corporation is that set out in s 21 (Negligence).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9" w:name="_Toc241380501"/>
      <w:r w:rsidRPr="00B7131D">
        <w:rPr>
          <w:rStyle w:val="CharSectNo"/>
          <w:rFonts w:ascii="Times New Roman" w:hAnsi="Times New Roman"/>
        </w:rPr>
        <w:t>53</w:t>
      </w:r>
      <w:r w:rsidRPr="00B7131D">
        <w:rPr>
          <w:rFonts w:ascii="Times New Roman" w:hAnsi="Times New Roman" w:cs="Times New Roman"/>
        </w:rPr>
        <w:tab/>
        <w:t>Corporation—mistake of fact—strict liability</w:t>
      </w:r>
      <w:bookmarkEnd w:id="89"/>
    </w:p>
    <w:p w:rsidR="006C416E" w:rsidRPr="00B7131D" w:rsidRDefault="006C416E">
      <w:pPr>
        <w:pStyle w:val="Amainreturn"/>
        <w:tabs>
          <w:tab w:val="left" w:pos="360"/>
          <w:tab w:val="left" w:pos="1080"/>
          <w:tab w:val="left" w:pos="1800"/>
          <w:tab w:val="left" w:pos="2520"/>
        </w:tabs>
        <w:ind w:left="0"/>
      </w:pPr>
      <w:r w:rsidRPr="00B7131D">
        <w:tab/>
        <w:t>A corporation may only rely on section 36 (Mistake of fact—strict liability) in relation to the conduct that would make up an offence by the corporation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employee, agent or officer of the corporation who carried out the conduct was under a mistaken but reasonable belief about facts that, had they existed, would have meant that the conduct would not have been an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corporation proves that it exercised appropriate diligence to prevent the conduct.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0" w:name="_Toc241380502"/>
      <w:r w:rsidRPr="00B7131D">
        <w:rPr>
          <w:rStyle w:val="CharSectNo"/>
          <w:rFonts w:ascii="Times New Roman" w:hAnsi="Times New Roman"/>
        </w:rPr>
        <w:t>54</w:t>
      </w:r>
      <w:r w:rsidRPr="00B7131D">
        <w:rPr>
          <w:rFonts w:ascii="Times New Roman" w:hAnsi="Times New Roman" w:cs="Times New Roman"/>
        </w:rPr>
        <w:tab/>
        <w:t>Corporation—intervening conduct or event</w:t>
      </w:r>
      <w:bookmarkEnd w:id="90"/>
    </w:p>
    <w:p w:rsidR="006C416E" w:rsidRPr="00B7131D" w:rsidRDefault="006C416E">
      <w:pPr>
        <w:pStyle w:val="Amainreturn"/>
        <w:tabs>
          <w:tab w:val="left" w:pos="360"/>
          <w:tab w:val="left" w:pos="1080"/>
          <w:tab w:val="left" w:pos="1800"/>
          <w:tab w:val="left" w:pos="2520"/>
        </w:tabs>
        <w:ind w:left="0"/>
      </w:pPr>
      <w:r w:rsidRPr="00B7131D">
        <w:tab/>
        <w:t>A corporation may not rely on section 39 (Intervening conduct or event) in relation to a physical element of an offence brought about by someone else if the other person is an employee, agent or officer of the corporation.</w:t>
      </w:r>
    </w:p>
    <w:p w:rsidR="006C416E" w:rsidRPr="00B7131D" w:rsidRDefault="006C416E">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91" w:name="_Toc241380503"/>
      <w:r w:rsidRPr="00B7131D">
        <w:rPr>
          <w:rStyle w:val="CharSectNo"/>
          <w:rFonts w:ascii="Times New Roman" w:hAnsi="Times New Roman"/>
        </w:rPr>
        <w:t>55</w:t>
      </w:r>
      <w:r w:rsidRPr="00B7131D">
        <w:rPr>
          <w:rStyle w:val="CharSectNo"/>
          <w:rFonts w:ascii="Times New Roman" w:hAnsi="Times New Roman"/>
        </w:rPr>
        <w:tab/>
        <w:t>Evidence of negligence or failure to exercise appropriate diligence</w:t>
      </w:r>
      <w:bookmarkEnd w:id="91"/>
    </w:p>
    <w:p w:rsidR="006C416E" w:rsidRPr="00B7131D" w:rsidRDefault="006C416E">
      <w:pPr>
        <w:pStyle w:val="Amainreturn"/>
        <w:tabs>
          <w:tab w:val="left" w:pos="360"/>
          <w:tab w:val="left" w:pos="1080"/>
          <w:tab w:val="left" w:pos="1800"/>
          <w:tab w:val="left" w:pos="2520"/>
        </w:tabs>
        <w:ind w:left="0"/>
      </w:pPr>
      <w:r w:rsidRPr="00B7131D">
        <w:tab/>
        <w:t>Negligence, or failure to exercise appropriate diligence, in relation to conduct of a corporation may be evidenced by the fact that the conduct was substantially attributable to—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inadequate corporate management, control or supervision of the conduct of 1 or more of the corporation’s employees, agents or officers;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failure to provide adequate systems for giving relevant information to relevant people in the corporation.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92" w:name="_Toc131915642"/>
      <w:bookmarkStart w:id="93" w:name="_Toc241380504"/>
      <w:r w:rsidRPr="00B7131D">
        <w:rPr>
          <w:rStyle w:val="CharPartNo"/>
          <w:rFonts w:ascii="Times New Roman" w:hAnsi="Times New Roman"/>
          <w:sz w:val="24"/>
          <w:szCs w:val="28"/>
        </w:rPr>
        <w:br w:type="page"/>
      </w:r>
      <w:r w:rsidRPr="00B7131D">
        <w:rPr>
          <w:rStyle w:val="CharPartNo"/>
          <w:rFonts w:ascii="Times New Roman" w:hAnsi="Times New Roman"/>
          <w:sz w:val="24"/>
          <w:szCs w:val="28"/>
        </w:rPr>
        <w:lastRenderedPageBreak/>
        <w:t>PART 2.6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PROOF OF CRIMINAL RESPONSIBILITY</w:t>
      </w:r>
      <w:bookmarkEnd w:id="92"/>
      <w:bookmarkEnd w:id="9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4" w:name="_Toc241380505"/>
      <w:r w:rsidRPr="00B7131D">
        <w:rPr>
          <w:rStyle w:val="CharSectNo"/>
          <w:rFonts w:ascii="Times New Roman" w:hAnsi="Times New Roman"/>
        </w:rPr>
        <w:t>56</w:t>
      </w:r>
      <w:r w:rsidRPr="00B7131D">
        <w:rPr>
          <w:rFonts w:ascii="Times New Roman" w:hAnsi="Times New Roman" w:cs="Times New Roman"/>
        </w:rPr>
        <w:tab/>
        <w:t>Legal burden of proof—prosecution</w:t>
      </w:r>
      <w:bookmarkEnd w:id="9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 prosecution has the legal burden of proving every element of an offence relevant to the guilt of the person charged.</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See s 11 (Elements) on what elements are relevant to a person’s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prosecution also has the legal burden of disproving any matter in relation to which the defendant has discharged an evidential burden of proof on the defendant.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legal burden</w:t>
      </w:r>
      <w:r w:rsidRPr="00B7131D">
        <w:t>, in relation to a matter, means the burden of proving the existence of the matter.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5" w:name="_Toc241380506"/>
      <w:r w:rsidRPr="00B7131D">
        <w:rPr>
          <w:rStyle w:val="CharSectNo"/>
          <w:rFonts w:ascii="Times New Roman" w:hAnsi="Times New Roman"/>
        </w:rPr>
        <w:t>57</w:t>
      </w:r>
      <w:r w:rsidRPr="00B7131D">
        <w:rPr>
          <w:rFonts w:ascii="Times New Roman" w:hAnsi="Times New Roman" w:cs="Times New Roman"/>
        </w:rPr>
        <w:tab/>
        <w:t>Standard of proof—prosecution</w:t>
      </w:r>
      <w:bookmarkEnd w:id="9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legal burden of proof on the prosecution must be discharged beyond reasonable doubt.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apply if a law provides for a different standard of proof.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6" w:name="_Toc241380507"/>
      <w:r w:rsidRPr="00B7131D">
        <w:rPr>
          <w:rStyle w:val="CharSectNo"/>
          <w:rFonts w:ascii="Times New Roman" w:hAnsi="Times New Roman"/>
        </w:rPr>
        <w:t>58</w:t>
      </w:r>
      <w:r w:rsidRPr="00B7131D">
        <w:rPr>
          <w:rFonts w:ascii="Times New Roman" w:hAnsi="Times New Roman" w:cs="Times New Roman"/>
        </w:rPr>
        <w:tab/>
        <w:t>Evidential burden of proof—defence</w:t>
      </w:r>
      <w:bookmarkEnd w:id="9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Subject to section 59 (Legal burden of proof—defence), a burden of proof that a law imposes on a defendant is an evidential burden only.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defendant who wishes to deny criminal responsibility by relying on a provision of Part 2.3 (Circumstances where there is no criminal responsibility) has an evidential burden in relation to the matter.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 xml:space="preserve">The </w:t>
      </w:r>
      <w:r w:rsidRPr="00B7131D">
        <w:rPr>
          <w:rStyle w:val="charItals"/>
          <w:sz w:val="16"/>
        </w:rPr>
        <w:t>XYZ Act 2006</w:t>
      </w:r>
      <w:r w:rsidRPr="00B7131D">
        <w:rPr>
          <w:sz w:val="16"/>
        </w:rPr>
        <w:t>, section 10(1) creates an offence of producing a false or misleading document.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document is not false or misleading in a material particular.</w:t>
      </w:r>
    </w:p>
    <w:p w:rsidR="006C416E" w:rsidRPr="00B7131D" w:rsidRDefault="006C416E">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document is not false or misleading in a material particular.</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 xml:space="preserve">The </w:t>
      </w:r>
      <w:r w:rsidRPr="00B7131D">
        <w:rPr>
          <w:rStyle w:val="charItals"/>
          <w:sz w:val="16"/>
        </w:rPr>
        <w:t>XYZ Act 2005</w:t>
      </w:r>
      <w:r w:rsidRPr="00B7131D">
        <w:rPr>
          <w:sz w:val="16"/>
        </w:rPr>
        <w:t>, section 10(1) creates an offence of a person making a statement knowing that it omits something without which the statement is misleading.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omission does not make the statement misleading in a material particular.</w:t>
      </w:r>
    </w:p>
    <w:p w:rsidR="006C416E" w:rsidRPr="00B7131D" w:rsidRDefault="006C416E">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omission did not make the statement misleading in a material particular.</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3</w:t>
      </w:r>
      <w:r w:rsidRPr="00B7131D">
        <w:rPr>
          <w:sz w:val="16"/>
        </w:rPr>
        <w:tab/>
        <w:t xml:space="preserve">The </w:t>
      </w:r>
      <w:r w:rsidRPr="00B7131D">
        <w:rPr>
          <w:rStyle w:val="charItals"/>
          <w:sz w:val="16"/>
        </w:rPr>
        <w:t>XYZ Act 2004</w:t>
      </w:r>
      <w:r w:rsidRPr="00B7131D">
        <w:rPr>
          <w:sz w:val="16"/>
        </w:rPr>
        <w:t>, section 10(1) creates an offence of disclosing certain information about a restraining order.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disclosure is made to a police officer.</w:t>
      </w:r>
    </w:p>
    <w:p w:rsidR="006C416E" w:rsidRPr="00B7131D" w:rsidRDefault="006C416E">
      <w:pPr>
        <w:pStyle w:val="aExamNumText"/>
        <w:keepN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disclosure was made to a police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To remove any doubt, for a strict liability offence that allows the defence of reasonable excuse, a defendant has an evidential burden in relation to the defence.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The defendant no longer has the evidential burden in relation to a matter if evidence sufficient to discharge the burden is presented by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(6)</w:t>
      </w:r>
      <w:r w:rsidRPr="00B7131D">
        <w:tab/>
        <w:t>The question whether an evidential burden has been discharged is a question of law.</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Act:</w:t>
      </w:r>
    </w:p>
    <w:p w:rsidR="006C416E" w:rsidRPr="00B7131D" w:rsidRDefault="006C416E">
      <w:pPr>
        <w:pStyle w:val="aDef"/>
        <w:tabs>
          <w:tab w:val="left" w:pos="360"/>
          <w:tab w:val="left" w:pos="1080"/>
          <w:tab w:val="left" w:pos="1800"/>
          <w:tab w:val="left" w:pos="2520"/>
        </w:tabs>
        <w:ind w:left="0"/>
      </w:pPr>
      <w:r w:rsidRPr="00B7131D">
        <w:rPr>
          <w:rStyle w:val="charBoldItals"/>
        </w:rPr>
        <w:t>evidential burden</w:t>
      </w:r>
      <w:r w:rsidRPr="00B7131D">
        <w:t>, in relation to a matter, means the burden of presenting or pointing to evidence that suggests a reasonable possibility that the matter exists or does not exist.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7" w:name="_Toc241380508"/>
      <w:r w:rsidRPr="00B7131D">
        <w:rPr>
          <w:rStyle w:val="CharSectNo"/>
          <w:rFonts w:ascii="Times New Roman" w:hAnsi="Times New Roman"/>
        </w:rPr>
        <w:t>59</w:t>
      </w:r>
      <w:r w:rsidRPr="00B7131D">
        <w:rPr>
          <w:rFonts w:ascii="Times New Roman" w:hAnsi="Times New Roman" w:cs="Times New Roman"/>
        </w:rPr>
        <w:tab/>
        <w:t>Legal burden of proof—defence</w:t>
      </w:r>
      <w:bookmarkEnd w:id="97"/>
    </w:p>
    <w:p w:rsidR="006C416E" w:rsidRPr="00B7131D" w:rsidRDefault="006C416E">
      <w:pPr>
        <w:pStyle w:val="Amainreturn"/>
        <w:tabs>
          <w:tab w:val="left" w:pos="360"/>
          <w:tab w:val="left" w:pos="1080"/>
          <w:tab w:val="left" w:pos="1800"/>
          <w:tab w:val="left" w:pos="2520"/>
        </w:tabs>
        <w:ind w:left="0"/>
      </w:pPr>
      <w:r w:rsidRPr="00B7131D">
        <w:tab/>
        <w:t>A burden of proof that a law imposes on the defendant is a legal burden only if the law expressly—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provides that the burden of proof in relation to the matter in question is a legal burden;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requires the defendant to prove the matter;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creates a presumption that the matter exists unless the contrary is proved.</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 for paragraph (b)</w:t>
      </w:r>
    </w:p>
    <w:p w:rsidR="006C416E" w:rsidRPr="00B7131D" w:rsidRDefault="006C416E">
      <w:pPr>
        <w:pStyle w:val="aExam"/>
        <w:tabs>
          <w:tab w:val="left" w:pos="360"/>
          <w:tab w:val="left" w:pos="1080"/>
          <w:tab w:val="left" w:pos="1800"/>
          <w:tab w:val="left" w:pos="2520"/>
        </w:tabs>
        <w:ind w:left="0"/>
        <w:rPr>
          <w:sz w:val="16"/>
        </w:rPr>
      </w:pPr>
      <w:r w:rsidRPr="00B7131D">
        <w:rPr>
          <w:sz w:val="16"/>
        </w:rPr>
        <w:t xml:space="preserve">The </w:t>
      </w:r>
      <w:r w:rsidRPr="00B7131D">
        <w:rPr>
          <w:rStyle w:val="charItals"/>
          <w:sz w:val="16"/>
        </w:rPr>
        <w:t>XYZ Act 2007</w:t>
      </w:r>
      <w:r w:rsidRPr="00B7131D">
        <w:rPr>
          <w:sz w:val="16"/>
        </w:rPr>
        <w:t>, section 10 (1) creates an offence of exhibiting a film classified ‘R’ to a child. Section 10(2) provides—</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 xml:space="preserve">It is a defence to a prosecution for an offence against subsection (1) if the defendant proves that the defendant believed on reasonable grounds that the child was an adult. </w:t>
      </w:r>
    </w:p>
    <w:p w:rsidR="006C416E" w:rsidRPr="00B7131D" w:rsidRDefault="006C416E">
      <w:pPr>
        <w:pStyle w:val="AExamIPara"/>
        <w:tabs>
          <w:tab w:val="clear" w:pos="1720"/>
          <w:tab w:val="clear" w:pos="2000"/>
          <w:tab w:val="left" w:pos="360"/>
          <w:tab w:val="left" w:pos="1080"/>
          <w:tab w:val="left" w:pos="1800"/>
          <w:tab w:val="left" w:pos="2520"/>
        </w:tabs>
        <w:ind w:left="0" w:firstLine="0"/>
        <w:rPr>
          <w:sz w:val="16"/>
        </w:rPr>
      </w:pPr>
      <w:r w:rsidRPr="00B7131D">
        <w:rPr>
          <w:sz w:val="16"/>
        </w:rPr>
        <w:t>Section 10(2) provides a defence to an offence against section 10(1). A defendant who wishes to rely on the defence has a legal burden of proving that the defendant believed on reasonable grounds that the child was an adult.</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8" w:name="_Toc241380509"/>
      <w:r w:rsidRPr="00B7131D">
        <w:rPr>
          <w:rStyle w:val="CharSectNo"/>
          <w:rFonts w:ascii="Times New Roman" w:hAnsi="Times New Roman"/>
        </w:rPr>
        <w:t>60</w:t>
      </w:r>
      <w:r w:rsidRPr="00B7131D">
        <w:rPr>
          <w:rFonts w:ascii="Times New Roman" w:hAnsi="Times New Roman" w:cs="Times New Roman"/>
        </w:rPr>
        <w:tab/>
        <w:t>Standard of proof—defence</w:t>
      </w:r>
      <w:bookmarkEnd w:id="98"/>
    </w:p>
    <w:p w:rsidR="006C416E" w:rsidRPr="00B7131D" w:rsidRDefault="006C416E">
      <w:pPr>
        <w:pStyle w:val="Amainreturn"/>
        <w:keepNext/>
        <w:tabs>
          <w:tab w:val="left" w:pos="360"/>
          <w:tab w:val="left" w:pos="1080"/>
          <w:tab w:val="left" w:pos="1800"/>
          <w:tab w:val="left" w:pos="2520"/>
        </w:tabs>
        <w:ind w:left="-90" w:firstLine="90"/>
      </w:pPr>
      <w:r w:rsidRPr="00B7131D">
        <w:tab/>
        <w:t>A legal burden of proof on the defendant must be discharged on the balance of probabilities.</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9" w:name="_Toc241380510"/>
      <w:r w:rsidRPr="00B7131D">
        <w:rPr>
          <w:rStyle w:val="CharSectNo"/>
          <w:rFonts w:ascii="Times New Roman" w:hAnsi="Times New Roman"/>
        </w:rPr>
        <w:t>61</w:t>
      </w:r>
      <w:r w:rsidRPr="00B7131D">
        <w:rPr>
          <w:rFonts w:ascii="Times New Roman" w:hAnsi="Times New Roman" w:cs="Times New Roman"/>
        </w:rPr>
        <w:tab/>
        <w:t>Use of averments</w:t>
      </w:r>
      <w:bookmarkEnd w:id="99"/>
    </w:p>
    <w:p w:rsidR="006C416E" w:rsidRPr="00B7131D" w:rsidRDefault="006C416E">
      <w:pPr>
        <w:pStyle w:val="Amainreturn"/>
        <w:tabs>
          <w:tab w:val="left" w:pos="360"/>
          <w:tab w:val="left" w:pos="1080"/>
          <w:tab w:val="left" w:pos="1800"/>
          <w:tab w:val="left" w:pos="2520"/>
        </w:tabs>
        <w:ind w:left="-90" w:firstLine="90"/>
      </w:pPr>
      <w:r w:rsidRPr="00B7131D">
        <w:tab/>
        <w:t>A law that allows the prosecution to make an averment (however expressed) does not allow the prosecution—</w:t>
      </w:r>
    </w:p>
    <w:p w:rsidR="006C416E" w:rsidRPr="00B7131D" w:rsidRDefault="006C416E">
      <w:pPr>
        <w:pStyle w:val="Apara"/>
        <w:tabs>
          <w:tab w:val="clear" w:pos="1400"/>
          <w:tab w:val="clear" w:pos="1600"/>
          <w:tab w:val="left" w:pos="360"/>
          <w:tab w:val="left" w:pos="1080"/>
          <w:tab w:val="left" w:pos="1800"/>
          <w:tab w:val="left" w:pos="2520"/>
        </w:tabs>
        <w:ind w:left="-90" w:firstLine="90"/>
      </w:pPr>
      <w:r w:rsidRPr="00B7131D">
        <w:tab/>
      </w:r>
      <w:r w:rsidRPr="00B7131D">
        <w:tab/>
        <w:t>(a)</w:t>
      </w:r>
      <w:r w:rsidRPr="00B7131D">
        <w:tab/>
        <w:t xml:space="preserve">to </w:t>
      </w:r>
      <w:proofErr w:type="spellStart"/>
      <w:r w:rsidRPr="00B7131D">
        <w:t>aver</w:t>
      </w:r>
      <w:proofErr w:type="spellEnd"/>
      <w:r w:rsidRPr="00B7131D">
        <w:t xml:space="preserve"> any fault element of an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make an averment in prosecuting for an offence that is directly punishable by imprisonment.</w:t>
      </w:r>
    </w:p>
    <w:p w:rsidR="006C416E" w:rsidRPr="00B7131D" w:rsidRDefault="006C416E">
      <w:pPr>
        <w:pStyle w:val="AH2Part"/>
        <w:tabs>
          <w:tab w:val="clear" w:pos="2600"/>
          <w:tab w:val="left" w:pos="360"/>
          <w:tab w:val="left" w:pos="1080"/>
          <w:tab w:val="left" w:pos="1800"/>
          <w:tab w:val="left" w:pos="2520"/>
        </w:tabs>
        <w:ind w:left="-90" w:firstLine="90"/>
        <w:jc w:val="center"/>
        <w:rPr>
          <w:rFonts w:ascii="Times New Roman" w:hAnsi="Times New Roman" w:cs="Times New Roman"/>
          <w:sz w:val="24"/>
          <w:szCs w:val="28"/>
        </w:rPr>
      </w:pPr>
      <w:bookmarkStart w:id="100" w:name="_Toc131915649"/>
      <w:bookmarkStart w:id="101" w:name="_Toc241380511"/>
      <w:r w:rsidRPr="00B7131D">
        <w:rPr>
          <w:rStyle w:val="CharPartNo"/>
          <w:rFonts w:ascii="Times New Roman" w:hAnsi="Times New Roman"/>
          <w:sz w:val="24"/>
          <w:szCs w:val="28"/>
        </w:rPr>
        <w:t>PART 2.7</w:t>
      </w:r>
      <w:r w:rsidRPr="00B7131D">
        <w:rPr>
          <w:rFonts w:ascii="Times New Roman" w:hAnsi="Times New Roman" w:cs="Times New Roman"/>
          <w:sz w:val="24"/>
          <w:szCs w:val="28"/>
        </w:rPr>
        <w:tab/>
      </w:r>
      <w:r w:rsidRPr="00B7131D">
        <w:rPr>
          <w:rStyle w:val="CharPartText"/>
          <w:rFonts w:ascii="Times New Roman" w:hAnsi="Times New Roman"/>
          <w:sz w:val="24"/>
          <w:szCs w:val="28"/>
        </w:rPr>
        <w:t>GEOGRAPHICAL APPLICATION</w:t>
      </w:r>
      <w:bookmarkEnd w:id="100"/>
      <w:bookmarkEnd w:id="101"/>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2" w:name="_Toc241380512"/>
      <w:r w:rsidRPr="00B7131D">
        <w:rPr>
          <w:rStyle w:val="CharSectNo"/>
          <w:rFonts w:ascii="Times New Roman" w:hAnsi="Times New Roman"/>
        </w:rPr>
        <w:t>62</w:t>
      </w:r>
      <w:r w:rsidRPr="00B7131D">
        <w:rPr>
          <w:rFonts w:ascii="Times New Roman" w:hAnsi="Times New Roman" w:cs="Times New Roman"/>
        </w:rPr>
        <w:tab/>
        <w:t>Application and effect—Part 2.7</w:t>
      </w:r>
      <w:bookmarkEnd w:id="102"/>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This Part applies to all offences.</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 xml:space="preserve">This Part extends the application of a </w:t>
      </w:r>
      <w:r w:rsidRPr="00B7131D">
        <w:rPr>
          <w:b/>
          <w:i/>
        </w:rPr>
        <w:t xml:space="preserve">law </w:t>
      </w:r>
      <w:r w:rsidRPr="00B7131D">
        <w:t>that creates an offence beyond the territorial limits of Norfolk Island if the required geographical nexus exists for the offence.</w:t>
      </w:r>
    </w:p>
    <w:p w:rsidR="006C416E" w:rsidRPr="00B7131D" w:rsidRDefault="006C416E">
      <w:pPr>
        <w:pStyle w:val="Amain"/>
        <w:keepNext/>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 xml:space="preserve">If a </w:t>
      </w:r>
      <w:r w:rsidRPr="00B7131D">
        <w:rPr>
          <w:b/>
          <w:i/>
        </w:rPr>
        <w:t>law</w:t>
      </w:r>
      <w:r w:rsidRPr="00B7131D">
        <w:t xml:space="preserve"> that creates an offence provides for any geographical consideration for the offence, that provision prevails over any inconsistent provision of this Part.</w:t>
      </w:r>
    </w:p>
    <w:p w:rsidR="006C416E" w:rsidRPr="00B7131D" w:rsidRDefault="006C416E">
      <w:pPr>
        <w:pStyle w:val="aExamHead"/>
        <w:tabs>
          <w:tab w:val="left" w:pos="360"/>
          <w:tab w:val="left" w:pos="1080"/>
          <w:tab w:val="left" w:pos="1800"/>
          <w:tab w:val="left" w:pos="2520"/>
        </w:tabs>
        <w:ind w:left="-90" w:firstLine="90"/>
        <w:jc w:val="both"/>
        <w:rPr>
          <w:rFonts w:ascii="Times New Roman" w:hAnsi="Times New Roman" w:cs="Times New Roman"/>
          <w:sz w:val="16"/>
        </w:rPr>
      </w:pPr>
      <w:r w:rsidRPr="00B7131D">
        <w:rPr>
          <w:rFonts w:ascii="Times New Roman" w:hAnsi="Times New Roman" w:cs="Times New Roman"/>
          <w:sz w:val="16"/>
        </w:rPr>
        <w:t>Examples for subsection (3)</w:t>
      </w:r>
    </w:p>
    <w:p w:rsidR="006C416E" w:rsidRPr="00B7131D" w:rsidRDefault="006C416E">
      <w:pPr>
        <w:pStyle w:val="aExamNum"/>
        <w:tabs>
          <w:tab w:val="left" w:pos="360"/>
          <w:tab w:val="left" w:pos="1080"/>
          <w:tab w:val="left" w:pos="1800"/>
          <w:tab w:val="left" w:pos="2520"/>
        </w:tabs>
        <w:spacing w:after="0"/>
        <w:ind w:left="-90" w:firstLine="90"/>
        <w:rPr>
          <w:sz w:val="16"/>
        </w:rPr>
      </w:pPr>
      <w:r w:rsidRPr="00B7131D">
        <w:rPr>
          <w:sz w:val="16"/>
        </w:rPr>
        <w:t>1.</w:t>
      </w:r>
      <w:r w:rsidRPr="00B7131D">
        <w:rPr>
          <w:sz w:val="16"/>
        </w:rPr>
        <w:tab/>
        <w:t>A law creating an offence may provide that the place of commission of the offence is (explicitly or by necessary implication) an element of the offence.</w:t>
      </w:r>
    </w:p>
    <w:p w:rsidR="006C416E" w:rsidRPr="00B7131D" w:rsidRDefault="006C416E">
      <w:pPr>
        <w:pStyle w:val="aExamNum"/>
        <w:keepNext/>
        <w:tabs>
          <w:tab w:val="left" w:pos="360"/>
          <w:tab w:val="left" w:pos="1080"/>
          <w:tab w:val="left" w:pos="1800"/>
          <w:tab w:val="left" w:pos="2520"/>
        </w:tabs>
        <w:ind w:left="-90" w:firstLine="90"/>
        <w:rPr>
          <w:sz w:val="16"/>
        </w:rPr>
      </w:pPr>
      <w:r w:rsidRPr="00B7131D">
        <w:rPr>
          <w:sz w:val="16"/>
        </w:rPr>
        <w:lastRenderedPageBreak/>
        <w:t>2</w:t>
      </w:r>
      <w:r w:rsidRPr="00B7131D">
        <w:rPr>
          <w:sz w:val="16"/>
        </w:rPr>
        <w:tab/>
        <w:t>A law creating an offence may provide for its application outside Norfolk Island and exclude (explicitly or by necessary implication) the requirement for a geographical nexus between Norfolk Island and an element of the offence.</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3" w:name="_Toc241380513"/>
      <w:r w:rsidRPr="00B7131D">
        <w:rPr>
          <w:rStyle w:val="CharSectNo"/>
          <w:rFonts w:ascii="Times New Roman" w:hAnsi="Times New Roman"/>
        </w:rPr>
        <w:t>63</w:t>
      </w:r>
      <w:r w:rsidRPr="00B7131D">
        <w:rPr>
          <w:rFonts w:ascii="Times New Roman" w:hAnsi="Times New Roman" w:cs="Times New Roman"/>
        </w:rPr>
        <w:tab/>
        <w:t>Interpretation—Part 2.7</w:t>
      </w:r>
      <w:bookmarkEnd w:id="103"/>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 xml:space="preserve">For this Part, the </w:t>
      </w:r>
      <w:r w:rsidRPr="00B7131D">
        <w:rPr>
          <w:rStyle w:val="charBoldItals"/>
        </w:rPr>
        <w:t>required geographical nexus</w:t>
      </w:r>
      <w:r w:rsidRPr="00B7131D">
        <w:t xml:space="preserve"> is the geographical nexus mentioned in section 64 (2).</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For this Part, the place where an offence is committed is the place where any of the physical elements of the offence happen.</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For this Part, the place where an offence has an effect includes—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place whose peace, welfare or good government is threatened by the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place where the offence would have an effect (or would cause such a threat) if the offence were committed.</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Norfolk Island used in a geographical sense means the Territory of Norfolk Island as defined in the </w:t>
      </w:r>
      <w:r w:rsidRPr="00B7131D">
        <w:rPr>
          <w:i/>
          <w:sz w:val="16"/>
        </w:rPr>
        <w:t>Norfolk Island Act 1979</w:t>
      </w:r>
      <w:r w:rsidRPr="00B7131D">
        <w:rPr>
          <w:sz w:val="16"/>
        </w:rPr>
        <w:t>.</w:t>
      </w:r>
    </w:p>
    <w:p w:rsidR="006C416E" w:rsidRPr="00B7131D" w:rsidRDefault="006C416E">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4" w:name="_Toc241380514"/>
      <w:r w:rsidRPr="00B7131D">
        <w:rPr>
          <w:rStyle w:val="CharSectNo"/>
          <w:rFonts w:ascii="Times New Roman" w:hAnsi="Times New Roman"/>
        </w:rPr>
        <w:t>64</w:t>
      </w:r>
      <w:r w:rsidRPr="00B7131D">
        <w:rPr>
          <w:rFonts w:ascii="Times New Roman" w:hAnsi="Times New Roman" w:cs="Times New Roman"/>
        </w:rPr>
        <w:tab/>
        <w:t>Extension of offences if required geographical nexus exists</w:t>
      </w:r>
      <w:bookmarkEnd w:id="104"/>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An offence against a law is committed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disregarding any geographical considerations, all elements of the offence exist;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geographical nexus exists between Norfolk Island and the offence.</w:t>
      </w:r>
    </w:p>
    <w:p w:rsidR="006C416E" w:rsidRPr="00B7131D" w:rsidRDefault="006C416E">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 xml:space="preserve">A </w:t>
      </w:r>
      <w:r w:rsidRPr="00B7131D">
        <w:rPr>
          <w:rStyle w:val="charBoldItals"/>
        </w:rPr>
        <w:t>geographical nexus</w:t>
      </w:r>
      <w:r w:rsidRPr="00B7131D">
        <w:t xml:space="preserve"> exists between Norfolk Island and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offence is committed completely or partly in Norfolk Island, whether or not the offence has any effect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offence is committed completely outside Norfolk Island (whether or not outside Australia) but has an effect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5" w:name="_Toc241380515"/>
      <w:r w:rsidRPr="00B7131D">
        <w:rPr>
          <w:rStyle w:val="CharSectNo"/>
          <w:rFonts w:ascii="Times New Roman" w:hAnsi="Times New Roman"/>
        </w:rPr>
        <w:t>65</w:t>
      </w:r>
      <w:r w:rsidRPr="00B7131D">
        <w:rPr>
          <w:rFonts w:ascii="Times New Roman" w:hAnsi="Times New Roman" w:cs="Times New Roman"/>
        </w:rPr>
        <w:tab/>
        <w:t>Geographical application—double criminality</w:t>
      </w:r>
      <w:bookmarkEnd w:id="1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Part applies to an offence committed partly in Norfolk Island and partly in a place outside Norfolk Island (whether or not outside Australia), even if it is not also an offence in that place.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Part applies to an offence committed completely outside Norfolk Island (whether or not outside Australia)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is also an offence in the place where it is committed;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not also an offence in that place, but the trier of fact is satisfied that the offence is such a threat to the peace, welfare or good government of Norfolk Island that it justifies criminal punishment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6" w:name="_Toc241380516"/>
      <w:r w:rsidRPr="00B7131D">
        <w:rPr>
          <w:rStyle w:val="CharSectNo"/>
          <w:rFonts w:ascii="Times New Roman" w:hAnsi="Times New Roman"/>
        </w:rPr>
        <w:lastRenderedPageBreak/>
        <w:t>66</w:t>
      </w:r>
      <w:r w:rsidRPr="00B7131D">
        <w:rPr>
          <w:rFonts w:ascii="Times New Roman" w:hAnsi="Times New Roman" w:cs="Times New Roman"/>
        </w:rPr>
        <w:tab/>
        <w:t>Geographical application—procedure</w:t>
      </w:r>
      <w:bookmarkEnd w:id="10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The required geographical nexus is conclusively presumed for an offence unless rebutted under subsection (2) or (4).</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charged with an offence disputes the existence of the required geographical nexus for the offence, the following provisions apply: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must proceed with the trial of the offence in the usual way;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the end of the trial, the trier of fact is satisfied on the balance of probabilities that the required geographical nexus does not exist, it must make or return a finding to that effect, and the court must dismiss the charge;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however, if, disregarding any geographical considerations, the trier of fact would find the person not guilty of the offence (other than because of mental impairment), it must make or return a verdict of not guilty;</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applies to any alternative verdict available by law to the trier of fact in relation to another offence with which the person was not charged.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trier of fact may make or return a finding of guilty in relation to the other offence (mentioned in subsection (3)) unless satisfied on the balance of probabilities that the required geographical nexus does not exist for the other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issue of whether the required geographical nexus exists for an offence is raised before the trial</w:t>
      </w:r>
      <w:r w:rsidRPr="00B7131D">
        <w:rPr>
          <w:rStyle w:val="charBoldItals"/>
        </w:rPr>
        <w:t xml:space="preserve"> </w:t>
      </w:r>
      <w:r w:rsidRPr="00B7131D">
        <w:rPr>
          <w:rStyle w:val="charBoldItals"/>
          <w:b w:val="0"/>
          <w:bCs w:val="0"/>
          <w:i w:val="0"/>
          <w:iCs w:val="0"/>
        </w:rPr>
        <w:t>(</w:t>
      </w:r>
      <w:r w:rsidRPr="00B7131D">
        <w:t xml:space="preserve">including at a special hearing under section 23 of the </w:t>
      </w:r>
      <w:r w:rsidRPr="00B7131D">
        <w:rPr>
          <w:i/>
        </w:rPr>
        <w:t>Criminal Procedure Act 2007</w:t>
      </w:r>
      <w:r w:rsidRPr="00B7131D">
        <w:t>, the issue must be reserved for consideration at the trial.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7" w:name="_Toc241380517"/>
      <w:r w:rsidRPr="00B7131D">
        <w:rPr>
          <w:rStyle w:val="CharSectNo"/>
          <w:rFonts w:ascii="Times New Roman" w:hAnsi="Times New Roman"/>
        </w:rPr>
        <w:t>67</w:t>
      </w:r>
      <w:r w:rsidRPr="00B7131D">
        <w:rPr>
          <w:rFonts w:ascii="Times New Roman" w:hAnsi="Times New Roman" w:cs="Times New Roman"/>
        </w:rPr>
        <w:tab/>
        <w:t xml:space="preserve">Geographical application—suspicion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that offence committed</w:t>
      </w:r>
      <w:bookmarkEnd w:id="10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may exercise a function under a law on reasonable suspicion or belief that an offence has been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person may exercise the function if the person suspects or believes, as the case requires, on reasonable grounds that all the elements required for the offence exist.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applies whether or not the person suspects or believes, or has any ground to suspect or believe, that the required geographical nexus exists for the offence.</w:t>
      </w:r>
    </w:p>
    <w:p w:rsidR="006C416E" w:rsidRPr="00B7131D" w:rsidRDefault="006C416E" w:rsidP="002A4BD0">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108" w:name="_Toc241380518"/>
      <w:bookmarkStart w:id="109" w:name="_Toc162164770"/>
      <w:r w:rsidRPr="00B7131D">
        <w:rPr>
          <w:rStyle w:val="CharChapNo"/>
          <w:rFonts w:ascii="Times New Roman" w:hAnsi="Times New Roman"/>
          <w:sz w:val="24"/>
        </w:rPr>
        <w:lastRenderedPageBreak/>
        <w:t>CHAPTER 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OFFENCES AGAINST THE PERSON</w:t>
      </w:r>
      <w:bookmarkEnd w:id="108"/>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10" w:name="_Toc241380519"/>
      <w:r w:rsidRPr="00B7131D">
        <w:rPr>
          <w:rStyle w:val="CharPartNo"/>
          <w:rFonts w:ascii="Times New Roman" w:hAnsi="Times New Roman"/>
          <w:sz w:val="24"/>
          <w:szCs w:val="28"/>
        </w:rPr>
        <w:t>PART 3.1</w:t>
      </w:r>
      <w:r w:rsidRPr="00B7131D">
        <w:rPr>
          <w:rStyle w:val="CharPartNo"/>
          <w:rFonts w:ascii="Times New Roman" w:hAnsi="Times New Roman"/>
          <w:sz w:val="24"/>
          <w:szCs w:val="28"/>
        </w:rPr>
        <w:tab/>
      </w:r>
      <w:bookmarkEnd w:id="109"/>
      <w:r w:rsidRPr="00B7131D">
        <w:rPr>
          <w:rStyle w:val="CharPartText"/>
          <w:rFonts w:ascii="Times New Roman" w:hAnsi="Times New Roman"/>
          <w:sz w:val="24"/>
          <w:szCs w:val="28"/>
        </w:rPr>
        <w:t>UNLAWFUL KILLING</w:t>
      </w:r>
      <w:bookmarkEnd w:id="110"/>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1" w:name="_Toc162164771"/>
      <w:bookmarkStart w:id="112" w:name="_Toc241380520"/>
      <w:r w:rsidRPr="00B7131D">
        <w:rPr>
          <w:rStyle w:val="CharSectNo"/>
          <w:rFonts w:ascii="Times New Roman" w:hAnsi="Times New Roman"/>
        </w:rPr>
        <w:t>68</w:t>
      </w:r>
      <w:r w:rsidRPr="00B7131D">
        <w:rPr>
          <w:rFonts w:ascii="Times New Roman" w:hAnsi="Times New Roman" w:cs="Times New Roman"/>
        </w:rPr>
        <w:tab/>
        <w:t>When child born alive</w:t>
      </w:r>
      <w:bookmarkEnd w:id="111"/>
      <w:bookmarkEnd w:id="112"/>
    </w:p>
    <w:p w:rsidR="006C416E" w:rsidRPr="00B7131D" w:rsidRDefault="006C416E">
      <w:pPr>
        <w:pStyle w:val="Amainreturn"/>
        <w:tabs>
          <w:tab w:val="left" w:pos="360"/>
          <w:tab w:val="left" w:pos="1080"/>
          <w:tab w:val="left" w:pos="1800"/>
          <w:tab w:val="left" w:pos="2520"/>
        </w:tabs>
        <w:ind w:left="0"/>
      </w:pPr>
      <w:r w:rsidRPr="00B7131D">
        <w:tab/>
        <w:t>For this Part, a child shall be taken to have been born alive if he or she has breathed and has been wholly born, whether or not he or she has had an independent circulation.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3" w:name="_Toc162164772"/>
      <w:bookmarkStart w:id="114" w:name="_Toc241380521"/>
      <w:r w:rsidRPr="00B7131D">
        <w:rPr>
          <w:rStyle w:val="CharSectNo"/>
          <w:rFonts w:ascii="Times New Roman" w:hAnsi="Times New Roman"/>
        </w:rPr>
        <w:t>69</w:t>
      </w:r>
      <w:r w:rsidRPr="00B7131D">
        <w:rPr>
          <w:rFonts w:ascii="Times New Roman" w:hAnsi="Times New Roman" w:cs="Times New Roman"/>
        </w:rPr>
        <w:tab/>
        <w:t>No time limit on criminal responsibility for homicide</w:t>
      </w:r>
      <w:bookmarkEnd w:id="113"/>
      <w:bookmarkEnd w:id="11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rule of law that a death which occurs more than a year and a day after the injury that caused it is to be conclusively presumed not to have been caused by the injury, is abolished.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in respect of an injury received before the commencement of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5" w:name="_Toc162164773"/>
      <w:bookmarkStart w:id="116" w:name="_Toc241380522"/>
      <w:r w:rsidRPr="00B7131D">
        <w:rPr>
          <w:rStyle w:val="CharSectNo"/>
          <w:rFonts w:ascii="Times New Roman" w:hAnsi="Times New Roman"/>
        </w:rPr>
        <w:t>70</w:t>
      </w:r>
      <w:r w:rsidRPr="00B7131D">
        <w:rPr>
          <w:rFonts w:ascii="Times New Roman" w:hAnsi="Times New Roman" w:cs="Times New Roman"/>
        </w:rPr>
        <w:tab/>
        <w:t>Murder</w:t>
      </w:r>
      <w:bookmarkEnd w:id="115"/>
      <w:bookmarkEnd w:id="1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003666EA">
        <w:tab/>
      </w:r>
      <w:r w:rsidRPr="00B7131D">
        <w:t>A person commits murder if he or she causes the death of another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intending to cause the death of any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reckless indifference to the probability of causing the death of any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008376F1">
        <w:tab/>
      </w:r>
      <w:r w:rsidRPr="00B7131D">
        <w:t>A person who commits murder is guilty of an offence punishable, on conviction, by imprisonment for life.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Style w:val="CharSectNo"/>
          <w:rFonts w:ascii="Times New Roman" w:hAnsi="Times New Roman"/>
        </w:rPr>
      </w:pPr>
      <w:bookmarkStart w:id="117" w:name="_Toc162164774"/>
      <w:bookmarkStart w:id="118" w:name="_Toc241380523"/>
      <w:r w:rsidRPr="00B7131D">
        <w:rPr>
          <w:rStyle w:val="CharSectNo"/>
          <w:rFonts w:ascii="Times New Roman" w:hAnsi="Times New Roman"/>
        </w:rPr>
        <w:t>71</w:t>
      </w:r>
      <w:r w:rsidRPr="00B7131D">
        <w:rPr>
          <w:rStyle w:val="CharSectNo"/>
          <w:rFonts w:ascii="Times New Roman" w:hAnsi="Times New Roman"/>
        </w:rPr>
        <w:tab/>
        <w:t>Trial for murder—provocation</w:t>
      </w:r>
      <w:bookmarkEnd w:id="117"/>
      <w:bookmarkEnd w:id="11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on a trial for murder—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appears that the act or omission causing death occurred under provocation;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apart from this subsection and the provocation, the jury would have found the accused guilty of murder;</w:t>
      </w:r>
    </w:p>
    <w:p w:rsidR="006C416E" w:rsidRPr="00B7131D" w:rsidRDefault="006C416E">
      <w:pPr>
        <w:pStyle w:val="Amainreturn"/>
        <w:tabs>
          <w:tab w:val="left" w:pos="360"/>
          <w:tab w:val="left" w:pos="1080"/>
          <w:tab w:val="left" w:pos="1800"/>
          <w:tab w:val="left" w:pos="2520"/>
        </w:tabs>
        <w:ind w:left="0"/>
      </w:pPr>
      <w:r w:rsidRPr="00B7131D">
        <w:t>the jury shall acquit the accused of murder and find him or her guilty of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an act or omission causing death shall be taken to have occurred under provocation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act or omission was the result of the accused’s loss of self-control induced by any conduct of the deceased (including grossly insulting words or gestures) towards or affecting the accused;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of the deceased was such as could have induced an ordinary person in the position of the accused to have so far lost self-control—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 to have formed an intent to kill the deceased;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as to be recklessly indifferent to the probability of causing the deceased’s death;</w:t>
      </w:r>
    </w:p>
    <w:p w:rsidR="006C416E" w:rsidRPr="00B7131D" w:rsidRDefault="006C416E">
      <w:pPr>
        <w:pStyle w:val="Amainreturn"/>
        <w:tabs>
          <w:tab w:val="left" w:pos="360"/>
          <w:tab w:val="left" w:pos="1080"/>
          <w:tab w:val="left" w:pos="1800"/>
          <w:tab w:val="left" w:pos="2520"/>
        </w:tabs>
        <w:ind w:left="0"/>
      </w:pPr>
      <w:r w:rsidRPr="00B7131D">
        <w:t>whether that conduct of the deceased occurred immediately before the act or omission causing death or at any previous time.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However, conduct of the deceased consisting of a non-violent sexual advance (or advances) towards the accused—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taken not to be sufficient, by itself, to be conduct to which subsection (2) (b) applies;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be taken into account together with other conduct of the deceased in deciding whether there has been an act or omission to which subsection (2) applies.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r>
      <w:r w:rsidRPr="00B7131D">
        <w:tab/>
        <w:t>For the purpose of determining whether an act or omission causing death occurred under provocation, there is no rule of law that provocation is negatived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was not a reasonable proportion between the act or omission causing death and the conduct of the deceased that induced the act or omission;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act or omission causing death did not occur suddenly;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act or omission causing death occurred with any intent to take life or inflict grievous bodily harm.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a trial for murder, there is evidence that the act or omission causing death occurred under provocation, the onus of proving beyond reasonable doubt that the act or omission did not occur under provocation lies on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8376F1">
        <w:tab/>
      </w:r>
      <w:r w:rsidRPr="00B7131D">
        <w:t>This section does not exclude or limit any defence to a charge of murder.</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9" w:name="_Toc162164775"/>
      <w:bookmarkStart w:id="120" w:name="_Toc241380524"/>
      <w:r w:rsidRPr="00B7131D">
        <w:rPr>
          <w:rStyle w:val="CharSectNo"/>
          <w:rFonts w:ascii="Times New Roman" w:hAnsi="Times New Roman"/>
        </w:rPr>
        <w:t>72</w:t>
      </w:r>
      <w:r w:rsidRPr="00B7131D">
        <w:rPr>
          <w:rFonts w:ascii="Times New Roman" w:hAnsi="Times New Roman" w:cs="Times New Roman"/>
        </w:rPr>
        <w:tab/>
        <w:t>Trial for murder—diminished responsibility</w:t>
      </w:r>
      <w:bookmarkEnd w:id="119"/>
      <w:bookmarkEnd w:id="1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accused has the onus of proving that he or she is, under subsection (1), not liable to be convicted of murder.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apart from subsection (1), would be liable (whether as principal or accessory) to be convicted of murder is liable to be convicted of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(4)</w:t>
      </w:r>
      <w:r w:rsidRPr="00B7131D">
        <w:tab/>
        <w:t>The fact that a person is, under subsection (1), not liable to be convicted of murder does not affect the question whether any other person is liable to be convicted of murder in respect of the same death.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If, on a trial for murder, the accused contends—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he or she is entitled to be acquitted on the ground that he or she was mentally ill at the time of the act or omission causing the death;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that he or she is, under subsection (1), not liable to be convicted of murder;</w:t>
      </w:r>
    </w:p>
    <w:p w:rsidR="006C416E" w:rsidRPr="00B7131D" w:rsidRDefault="006C416E">
      <w:pPr>
        <w:pStyle w:val="Amainreturn"/>
        <w:tabs>
          <w:tab w:val="left" w:pos="360"/>
          <w:tab w:val="left" w:pos="1080"/>
          <w:tab w:val="left" w:pos="1800"/>
          <w:tab w:val="left" w:pos="2520"/>
        </w:tabs>
        <w:ind w:left="0"/>
      </w:pPr>
      <w:r w:rsidRPr="00B7131D">
        <w:t>the prosecution may offer evidence tending to prove the other of those contentions and the court may give directions as to the stage of the proceedings when that evidence may be offered.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1" w:name="_Toc162164776"/>
      <w:bookmarkStart w:id="122" w:name="_Toc241380525"/>
      <w:r w:rsidRPr="00B7131D">
        <w:rPr>
          <w:rStyle w:val="CharSectNo"/>
          <w:rFonts w:ascii="Times New Roman" w:hAnsi="Times New Roman"/>
        </w:rPr>
        <w:lastRenderedPageBreak/>
        <w:t>73</w:t>
      </w:r>
      <w:r w:rsidRPr="00B7131D">
        <w:rPr>
          <w:rFonts w:ascii="Times New Roman" w:hAnsi="Times New Roman" w:cs="Times New Roman"/>
        </w:rPr>
        <w:tab/>
        <w:t>Manslaughter</w:t>
      </w:r>
      <w:bookmarkEnd w:id="121"/>
      <w:bookmarkEnd w:id="1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Except if a law expressly provides otherwise, an unlawful homicide that is not, under section 12, murder shall be taken to be manslaughter.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commits manslaughter is guilty of an offence punishable, on conviction, by imprisonment for 20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for an aggravated offence against this section, the Penalty is imprisonment for 26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23" w:name="_Toc241380526"/>
      <w:bookmarkStart w:id="124" w:name="_Toc162164777"/>
      <w:r w:rsidRPr="00B7131D">
        <w:rPr>
          <w:rStyle w:val="CharPartNo"/>
          <w:rFonts w:ascii="Times New Roman" w:hAnsi="Times New Roman"/>
          <w:sz w:val="24"/>
          <w:szCs w:val="28"/>
        </w:rPr>
        <w:t xml:space="preserve">PART 3.2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SUICIDE</w:t>
      </w:r>
      <w:bookmarkEnd w:id="123"/>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5" w:name="_Toc241380527"/>
      <w:r w:rsidRPr="00B7131D">
        <w:rPr>
          <w:rStyle w:val="CharSectNo"/>
          <w:rFonts w:ascii="Times New Roman" w:hAnsi="Times New Roman"/>
        </w:rPr>
        <w:t>74</w:t>
      </w:r>
      <w:r w:rsidRPr="00B7131D">
        <w:rPr>
          <w:rFonts w:ascii="Times New Roman" w:hAnsi="Times New Roman" w:cs="Times New Roman"/>
        </w:rPr>
        <w:tab/>
        <w:t xml:space="preserve">Suicide, </w:t>
      </w:r>
      <w:proofErr w:type="spellStart"/>
      <w:r w:rsidRPr="00B7131D">
        <w:rPr>
          <w:rFonts w:ascii="Times New Roman" w:hAnsi="Times New Roman" w:cs="Times New Roman"/>
        </w:rPr>
        <w:t>etc</w:t>
      </w:r>
      <w:proofErr w:type="spellEnd"/>
      <w:r w:rsidRPr="00B7131D">
        <w:rPr>
          <w:rFonts w:ascii="Times New Roman" w:hAnsi="Times New Roman" w:cs="Times New Roman"/>
        </w:rPr>
        <w:t>—not an offence</w:t>
      </w:r>
      <w:bookmarkEnd w:id="124"/>
      <w:bookmarkEnd w:id="125"/>
    </w:p>
    <w:p w:rsidR="006C416E" w:rsidRPr="00B7131D" w:rsidRDefault="006C416E">
      <w:pPr>
        <w:pStyle w:val="Amainreturn"/>
        <w:tabs>
          <w:tab w:val="left" w:pos="360"/>
          <w:tab w:val="left" w:pos="1080"/>
          <w:tab w:val="left" w:pos="1800"/>
          <w:tab w:val="left" w:pos="2520"/>
        </w:tabs>
        <w:ind w:left="0"/>
      </w:pPr>
      <w:r w:rsidRPr="00B7131D">
        <w:tab/>
        <w:t>The rule of law that it is an offence for a person to commit, or to attempt to commit, suicide is abolished.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6" w:name="_Toc162164778"/>
      <w:bookmarkStart w:id="127" w:name="_Toc241380528"/>
      <w:r w:rsidRPr="00B7131D">
        <w:rPr>
          <w:rStyle w:val="CharSectNo"/>
          <w:rFonts w:ascii="Times New Roman" w:hAnsi="Times New Roman"/>
        </w:rPr>
        <w:t>75</w:t>
      </w:r>
      <w:r w:rsidRPr="00B7131D">
        <w:rPr>
          <w:rFonts w:ascii="Times New Roman" w:hAnsi="Times New Roman" w:cs="Times New Roman"/>
        </w:rPr>
        <w:tab/>
        <w:t xml:space="preserve">Suicide—aiding, </w:t>
      </w:r>
      <w:proofErr w:type="spellStart"/>
      <w:r w:rsidRPr="00B7131D">
        <w:rPr>
          <w:rFonts w:ascii="Times New Roman" w:hAnsi="Times New Roman" w:cs="Times New Roman"/>
        </w:rPr>
        <w:t>etc</w:t>
      </w:r>
      <w:bookmarkEnd w:id="126"/>
      <w:bookmarkEnd w:id="127"/>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aids or abets the suicide or attempted suicide of another person 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person incites or counsels another person to commit suicide;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other person commits, or attempts to commit, suicide as a consequence of that incitement or counselling; </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8" w:name="_Toc162164779"/>
      <w:bookmarkStart w:id="129" w:name="_Toc241380529"/>
      <w:r w:rsidRPr="00B7131D">
        <w:rPr>
          <w:rStyle w:val="CharSectNo"/>
          <w:rFonts w:ascii="Times New Roman" w:hAnsi="Times New Roman"/>
        </w:rPr>
        <w:t>76</w:t>
      </w:r>
      <w:r w:rsidRPr="00B7131D">
        <w:rPr>
          <w:rFonts w:ascii="Times New Roman" w:hAnsi="Times New Roman" w:cs="Times New Roman"/>
        </w:rPr>
        <w:tab/>
        <w:t>Prevention of suicide</w:t>
      </w:r>
      <w:bookmarkEnd w:id="128"/>
      <w:bookmarkEnd w:id="129"/>
    </w:p>
    <w:p w:rsidR="006C416E" w:rsidRPr="00B7131D" w:rsidRDefault="006C416E">
      <w:pPr>
        <w:pStyle w:val="Amainreturn"/>
        <w:tabs>
          <w:tab w:val="left" w:pos="360"/>
          <w:tab w:val="left" w:pos="1080"/>
          <w:tab w:val="left" w:pos="1800"/>
          <w:tab w:val="left" w:pos="2520"/>
        </w:tabs>
        <w:ind w:left="0"/>
      </w:pPr>
      <w:r w:rsidRPr="00B7131D">
        <w:tab/>
        <w:t>It is lawful for a person to use the force that is reasonable to prevent the suicide of another person or any act that the person believes on reasonable grounds would, if committed, result in the suicide of another person.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30" w:name="_Toc241380530"/>
      <w:bookmarkStart w:id="131" w:name="_Toc162164780"/>
      <w:r w:rsidRPr="00B7131D">
        <w:rPr>
          <w:rStyle w:val="CharPartNo"/>
          <w:rFonts w:ascii="Times New Roman" w:hAnsi="Times New Roman"/>
          <w:sz w:val="24"/>
          <w:szCs w:val="28"/>
        </w:rPr>
        <w:t xml:space="preserve">PART 3.3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ENDANGERING LIFE AND HEALTH</w:t>
      </w:r>
      <w:bookmarkEnd w:id="130"/>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2" w:name="_Toc241380531"/>
      <w:r w:rsidRPr="00B7131D">
        <w:rPr>
          <w:rStyle w:val="CharSectNo"/>
          <w:rFonts w:ascii="Times New Roman" w:hAnsi="Times New Roman"/>
        </w:rPr>
        <w:t>77</w:t>
      </w:r>
      <w:r w:rsidRPr="00B7131D">
        <w:rPr>
          <w:rFonts w:ascii="Times New Roman" w:hAnsi="Times New Roman" w:cs="Times New Roman"/>
        </w:rPr>
        <w:tab/>
        <w:t>Intentionally inflicting grievous bodily harm</w:t>
      </w:r>
      <w:bookmarkEnd w:id="131"/>
      <w:bookmarkEnd w:id="13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intentionally inflicts grievous bodily harm on another person is guilty of an offence punishable, on conviction, by imprisonment for 15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20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3" w:name="_Toc162164781"/>
      <w:bookmarkStart w:id="134" w:name="_Toc241380532"/>
      <w:r w:rsidRPr="00B7131D">
        <w:rPr>
          <w:rStyle w:val="CharSectNo"/>
          <w:rFonts w:ascii="Times New Roman" w:hAnsi="Times New Roman"/>
        </w:rPr>
        <w:lastRenderedPageBreak/>
        <w:t>78</w:t>
      </w:r>
      <w:r w:rsidRPr="00B7131D">
        <w:rPr>
          <w:rFonts w:ascii="Times New Roman" w:hAnsi="Times New Roman" w:cs="Times New Roman"/>
        </w:rPr>
        <w:tab/>
        <w:t>Recklessly inflicting grievous bodily harm</w:t>
      </w:r>
      <w:bookmarkEnd w:id="133"/>
      <w:bookmarkEnd w:id="134"/>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recklessly inflicts grievous bodily harm on another person 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13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5" w:name="_Toc162164782"/>
      <w:bookmarkStart w:id="136" w:name="_Toc241380533"/>
      <w:r w:rsidRPr="00B7131D">
        <w:rPr>
          <w:rStyle w:val="CharSectNo"/>
          <w:rFonts w:ascii="Times New Roman" w:hAnsi="Times New Roman"/>
        </w:rPr>
        <w:t>79</w:t>
      </w:r>
      <w:r w:rsidRPr="00B7131D">
        <w:rPr>
          <w:rFonts w:ascii="Times New Roman" w:hAnsi="Times New Roman" w:cs="Times New Roman"/>
        </w:rPr>
        <w:tab/>
        <w:t>Wounding</w:t>
      </w:r>
      <w:bookmarkEnd w:id="135"/>
      <w:bookmarkEnd w:id="13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intentionally wounds another person is guilty of an offence punishable, on conviction, by imprisonment for 5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7" w:name="_Toc162164783"/>
      <w:bookmarkStart w:id="138" w:name="_Toc241380534"/>
      <w:r w:rsidRPr="00B7131D">
        <w:rPr>
          <w:rStyle w:val="CharSectNo"/>
          <w:rFonts w:ascii="Times New Roman" w:hAnsi="Times New Roman"/>
        </w:rPr>
        <w:t>80</w:t>
      </w:r>
      <w:r w:rsidRPr="00B7131D">
        <w:rPr>
          <w:rFonts w:ascii="Times New Roman" w:hAnsi="Times New Roman" w:cs="Times New Roman"/>
        </w:rPr>
        <w:tab/>
        <w:t>Assault with intent to commit certain indictable offences</w:t>
      </w:r>
      <w:bookmarkEnd w:id="137"/>
      <w:bookmarkEnd w:id="138"/>
    </w:p>
    <w:p w:rsidR="006C416E" w:rsidRPr="00B7131D" w:rsidRDefault="006C416E">
      <w:pPr>
        <w:pStyle w:val="Amainreturn"/>
        <w:tabs>
          <w:tab w:val="left" w:pos="360"/>
          <w:tab w:val="left" w:pos="1080"/>
          <w:tab w:val="left" w:pos="1800"/>
          <w:tab w:val="left" w:pos="2520"/>
        </w:tabs>
        <w:ind w:left="0"/>
      </w:pPr>
      <w:r w:rsidRPr="00B7131D">
        <w:tab/>
        <w:t>A person who assaults another person with intent to commit another offence against this Part punishable by imprisonment for a maximum period of 5 years or longer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9" w:name="_Toc162164784"/>
      <w:bookmarkStart w:id="140" w:name="_Toc241380535"/>
      <w:r w:rsidRPr="00B7131D">
        <w:rPr>
          <w:rStyle w:val="CharSectNo"/>
          <w:rFonts w:ascii="Times New Roman" w:hAnsi="Times New Roman"/>
        </w:rPr>
        <w:t>81</w:t>
      </w:r>
      <w:r w:rsidRPr="00B7131D">
        <w:rPr>
          <w:rFonts w:ascii="Times New Roman" w:hAnsi="Times New Roman" w:cs="Times New Roman"/>
        </w:rPr>
        <w:tab/>
        <w:t>Inflicting actual bodily harm</w:t>
      </w:r>
      <w:bookmarkEnd w:id="139"/>
      <w:bookmarkEnd w:id="14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intentionally or recklessly inflicts actual bodily harm on another person is guilty of an offence punishable, on conviction, by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1" w:name="_Toc162164785"/>
      <w:bookmarkStart w:id="142" w:name="_Toc241380536"/>
      <w:r w:rsidRPr="00B7131D">
        <w:rPr>
          <w:rStyle w:val="CharSectNo"/>
          <w:rFonts w:ascii="Times New Roman" w:hAnsi="Times New Roman"/>
        </w:rPr>
        <w:t>82</w:t>
      </w:r>
      <w:r w:rsidRPr="00B7131D">
        <w:rPr>
          <w:rFonts w:ascii="Times New Roman" w:hAnsi="Times New Roman" w:cs="Times New Roman"/>
        </w:rPr>
        <w:tab/>
        <w:t>Assault occasioning actual bodily harm</w:t>
      </w:r>
      <w:bookmarkEnd w:id="141"/>
      <w:bookmarkEnd w:id="1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assaults another person and by the assault occasions actual bodily harm is guilty of an offence punishable, on conviction, by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3" w:name="_Toc162164786"/>
      <w:bookmarkStart w:id="144" w:name="_Toc241380537"/>
      <w:r w:rsidRPr="00B7131D">
        <w:rPr>
          <w:rStyle w:val="CharSectNo"/>
          <w:rFonts w:ascii="Times New Roman" w:hAnsi="Times New Roman"/>
        </w:rPr>
        <w:t>83</w:t>
      </w:r>
      <w:r w:rsidRPr="00B7131D">
        <w:rPr>
          <w:rFonts w:ascii="Times New Roman" w:hAnsi="Times New Roman" w:cs="Times New Roman"/>
        </w:rPr>
        <w:tab/>
        <w:t>Causing grievous bodily harm</w:t>
      </w:r>
      <w:bookmarkEnd w:id="143"/>
      <w:bookmarkEnd w:id="144"/>
    </w:p>
    <w:p w:rsidR="006C416E" w:rsidRPr="00B7131D" w:rsidRDefault="006C416E">
      <w:pPr>
        <w:pStyle w:val="Amainreturn"/>
        <w:tabs>
          <w:tab w:val="left" w:pos="360"/>
          <w:tab w:val="left" w:pos="1080"/>
          <w:tab w:val="left" w:pos="1800"/>
          <w:tab w:val="left" w:pos="2520"/>
        </w:tabs>
        <w:ind w:left="0"/>
      </w:pPr>
      <w:r w:rsidRPr="00B7131D">
        <w:tab/>
        <w:t>A person who, by any unlawful or negligent act or omission, causes grievous bodily harm to another person 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5" w:name="_Toc162164787"/>
      <w:bookmarkStart w:id="146" w:name="_Toc241380538"/>
      <w:r w:rsidRPr="00B7131D">
        <w:rPr>
          <w:rStyle w:val="CharSectNo"/>
          <w:rFonts w:ascii="Times New Roman" w:hAnsi="Times New Roman"/>
        </w:rPr>
        <w:t>84</w:t>
      </w:r>
      <w:r w:rsidRPr="00B7131D">
        <w:rPr>
          <w:rFonts w:ascii="Times New Roman" w:hAnsi="Times New Roman" w:cs="Times New Roman"/>
        </w:rPr>
        <w:tab/>
        <w:t>Common assault</w:t>
      </w:r>
      <w:bookmarkEnd w:id="145"/>
      <w:bookmarkEnd w:id="146"/>
    </w:p>
    <w:p w:rsidR="006C416E" w:rsidRPr="00B7131D" w:rsidRDefault="006C416E">
      <w:pPr>
        <w:pStyle w:val="Amainreturn"/>
        <w:tabs>
          <w:tab w:val="left" w:pos="360"/>
          <w:tab w:val="left" w:pos="1080"/>
          <w:tab w:val="left" w:pos="1800"/>
          <w:tab w:val="left" w:pos="2520"/>
        </w:tabs>
        <w:ind w:left="0"/>
      </w:pPr>
      <w:r w:rsidRPr="00B7131D">
        <w:tab/>
        <w:t>A person who assaults another person 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7" w:name="_Toc162164788"/>
      <w:bookmarkStart w:id="148" w:name="_Toc241380539"/>
      <w:r w:rsidRPr="00B7131D">
        <w:rPr>
          <w:rStyle w:val="CharSectNo"/>
          <w:rFonts w:ascii="Times New Roman" w:hAnsi="Times New Roman"/>
        </w:rPr>
        <w:lastRenderedPageBreak/>
        <w:t>85</w:t>
      </w:r>
      <w:r w:rsidRPr="00B7131D">
        <w:rPr>
          <w:rFonts w:ascii="Times New Roman" w:hAnsi="Times New Roman" w:cs="Times New Roman"/>
        </w:rPr>
        <w:tab/>
        <w:t>Common assault—summary offence</w:t>
      </w:r>
      <w:bookmarkEnd w:id="147"/>
      <w:bookmarkEnd w:id="14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t>A person commits an offence if the person assaults someone else.</w:t>
      </w:r>
    </w:p>
    <w:p w:rsidR="006C416E" w:rsidRPr="00B7131D" w:rsidRDefault="006C416E">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149" w:name="_Toc162164789"/>
      <w:bookmarkStart w:id="150" w:name="_Toc241380540"/>
      <w:r w:rsidRPr="00B7131D">
        <w:rPr>
          <w:rStyle w:val="CharSectNo"/>
          <w:rFonts w:ascii="Times New Roman" w:hAnsi="Times New Roman"/>
        </w:rPr>
        <w:t>86</w:t>
      </w:r>
      <w:r w:rsidRPr="00B7131D">
        <w:rPr>
          <w:rFonts w:ascii="Times New Roman" w:hAnsi="Times New Roman" w:cs="Times New Roman"/>
        </w:rPr>
        <w:tab/>
        <w:t xml:space="preserve">Acts endangering life, </w:t>
      </w:r>
      <w:proofErr w:type="spellStart"/>
      <w:r w:rsidRPr="00B7131D">
        <w:rPr>
          <w:rFonts w:ascii="Times New Roman" w:hAnsi="Times New Roman" w:cs="Times New Roman"/>
        </w:rPr>
        <w:t>etc</w:t>
      </w:r>
      <w:bookmarkEnd w:id="149"/>
      <w:bookmarkEnd w:id="150"/>
      <w:proofErr w:type="spellEnd"/>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conveyance</w:t>
      </w:r>
      <w:r w:rsidRPr="00B7131D">
        <w:t xml:space="preserve"> means a vehicle (including an aircraft) or vessel of a kind used for transporting persons, animals or goods.</w:t>
      </w:r>
    </w:p>
    <w:p w:rsidR="006C416E" w:rsidRPr="00B7131D" w:rsidRDefault="006C416E">
      <w:pPr>
        <w:pStyle w:val="aDef"/>
        <w:keepNext/>
        <w:tabs>
          <w:tab w:val="left" w:pos="360"/>
          <w:tab w:val="left" w:pos="1080"/>
          <w:tab w:val="left" w:pos="1800"/>
          <w:tab w:val="left" w:pos="2520"/>
        </w:tabs>
        <w:ind w:left="0"/>
      </w:pPr>
      <w:r w:rsidRPr="00B7131D">
        <w:rPr>
          <w:b/>
          <w:bCs/>
          <w:i/>
          <w:iCs/>
        </w:rPr>
        <w:t>public utility service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supply of electricity, gas or water;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supply of fuel;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collection and disposal of sewerage and other waste;</w:t>
      </w:r>
    </w:p>
    <w:p w:rsidR="006C416E" w:rsidRPr="00B7131D" w:rsidRDefault="006C416E">
      <w:pPr>
        <w:pStyle w:val="aDef"/>
        <w:tabs>
          <w:tab w:val="left" w:pos="360"/>
          <w:tab w:val="left" w:pos="1080"/>
          <w:tab w:val="left" w:pos="1800"/>
          <w:tab w:val="left" w:pos="2520"/>
        </w:tabs>
        <w:ind w:left="0"/>
      </w:pPr>
      <w:r w:rsidRPr="00B7131D">
        <w:t>as a service to the public.</w:t>
      </w:r>
    </w:p>
    <w:p w:rsidR="006C416E" w:rsidRPr="00B7131D" w:rsidRDefault="006C416E">
      <w:pPr>
        <w:pStyle w:val="aDef"/>
        <w:tabs>
          <w:tab w:val="left" w:pos="360"/>
          <w:tab w:val="left" w:pos="1080"/>
          <w:tab w:val="left" w:pos="1800"/>
          <w:tab w:val="left" w:pos="2520"/>
        </w:tabs>
        <w:ind w:left="0"/>
      </w:pPr>
      <w:r w:rsidRPr="00B7131D">
        <w:rPr>
          <w:b/>
          <w:bCs/>
          <w:i/>
          <w:iCs/>
        </w:rPr>
        <w:t>transport facility</w:t>
      </w:r>
      <w:r w:rsidRPr="00B7131D">
        <w:t xml:space="preserve"> means a facility provided to permit the transportation of persons, animals or goods, whether by air or over land or water, or provided in connection with such transportation.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(3) (g), an interference shall be taken to include any act or omission that, whether temporarily or permanently, damages, renders inoperative, obstructs, causes to malfunction or puts to an improper purpose.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intentionally and unlawfully—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chokes, suffocates or strangles another person so as to render that person insensible or unconscious or, by any other means, renders another person insensible or unconscious;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administers to, or causes to be taken by, another person any stupefying or overpowering drug or poison or any other injurious substance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uses against another person any offensive weapon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discharges any loaded arms at another person or so as to cause another person reasonable apprehension for his or her safety;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causes an explosion or throws, places, sends or otherwise uses any explosive device or any explosive, corrosive or inflammable substance in circumstances likely to endanger human life or cause a person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sets a trap or device for the purpose of creating circumstances likely to endanger human life or cause a person (including a trespasser) grievous bodily harm;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interferes with any conveyance or transport facility or any public utility service in circumstances likely to endanger human life or cause a person grievous bodily harm; or</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does an act referred to in subsection (3)—</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to commit an indictable offence against this Part punishable by imprisonment for a maximum period exceeding 10 years;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intending to prevent or hinder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intending to prevent or hinder a police officer from lawfully investigating an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51" w:name="_Toc162164790"/>
      <w:bookmarkStart w:id="152" w:name="_Toc241380541"/>
      <w:r w:rsidRPr="00B7131D">
        <w:rPr>
          <w:rStyle w:val="CharSectNo"/>
          <w:rFonts w:ascii="Times New Roman" w:hAnsi="Times New Roman"/>
        </w:rPr>
        <w:t>87</w:t>
      </w:r>
      <w:r w:rsidRPr="00B7131D">
        <w:rPr>
          <w:rFonts w:ascii="Times New Roman" w:hAnsi="Times New Roman" w:cs="Times New Roman"/>
        </w:rPr>
        <w:tab/>
        <w:t xml:space="preserve">Acts endangering health, </w:t>
      </w:r>
      <w:proofErr w:type="spellStart"/>
      <w:r w:rsidRPr="00B7131D">
        <w:rPr>
          <w:rFonts w:ascii="Times New Roman" w:hAnsi="Times New Roman" w:cs="Times New Roman"/>
        </w:rPr>
        <w:t>etc</w:t>
      </w:r>
      <w:bookmarkEnd w:id="151"/>
      <w:bookmarkEnd w:id="152"/>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conveyance</w:t>
      </w:r>
      <w:r w:rsidRPr="00B7131D">
        <w:t>—see section 86 (1).</w:t>
      </w:r>
    </w:p>
    <w:p w:rsidR="006C416E" w:rsidRPr="00B7131D" w:rsidRDefault="006C416E">
      <w:pPr>
        <w:pStyle w:val="aDef"/>
        <w:tabs>
          <w:tab w:val="left" w:pos="360"/>
          <w:tab w:val="left" w:pos="1080"/>
          <w:tab w:val="left" w:pos="1800"/>
          <w:tab w:val="left" w:pos="2520"/>
        </w:tabs>
        <w:ind w:left="0"/>
      </w:pPr>
      <w:r w:rsidRPr="00B7131D">
        <w:rPr>
          <w:rStyle w:val="charBoldItals"/>
        </w:rPr>
        <w:t>interferes with</w:t>
      </w:r>
      <w:r w:rsidRPr="00B7131D">
        <w:t>—see section 86 (2).</w:t>
      </w:r>
    </w:p>
    <w:p w:rsidR="006C416E" w:rsidRPr="00B7131D" w:rsidRDefault="006C416E">
      <w:pPr>
        <w:pStyle w:val="aDef"/>
        <w:tabs>
          <w:tab w:val="left" w:pos="360"/>
          <w:tab w:val="left" w:pos="1080"/>
          <w:tab w:val="left" w:pos="1800"/>
          <w:tab w:val="left" w:pos="2520"/>
        </w:tabs>
        <w:ind w:left="0"/>
      </w:pPr>
      <w:r w:rsidRPr="00B7131D">
        <w:rPr>
          <w:rStyle w:val="charBoldItals"/>
        </w:rPr>
        <w:t>public utility service</w:t>
      </w:r>
      <w:r w:rsidRPr="00B7131D">
        <w:t>—see section 86 (1).</w:t>
      </w:r>
    </w:p>
    <w:p w:rsidR="006C416E" w:rsidRPr="00B7131D" w:rsidRDefault="006C416E">
      <w:pPr>
        <w:pStyle w:val="aDef"/>
        <w:tabs>
          <w:tab w:val="left" w:pos="360"/>
          <w:tab w:val="left" w:pos="1080"/>
          <w:tab w:val="left" w:pos="1800"/>
          <w:tab w:val="left" w:pos="2520"/>
        </w:tabs>
        <w:ind w:left="0"/>
      </w:pPr>
      <w:r w:rsidRPr="00B7131D">
        <w:rPr>
          <w:rStyle w:val="charBoldItals"/>
        </w:rPr>
        <w:t>transport facility</w:t>
      </w:r>
      <w:r w:rsidRPr="00B7131D">
        <w:t>—see section 86 (1).</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intentionally and unlawfully—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administers to, or causes to be taken by, another person any poison or other injurious substance with intent to injure or cause pain or discomfort to that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causes an explosion or throws, places, sends or otherwise uses any explosive device or any explosive, corrosive or inflammable substance in circumstances dangerous to the health, safety or physical wellbeing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sets a trap or device for the purpose of creating circumstances dangerous to the health, safety or physical wellbeing of another person (including a trespasser);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interferes with any conveyance or transport facility or any public utility service in circumstances dangerous to the health, safety or physical wellbeing of another person;</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3" w:name="_Toc162164791"/>
      <w:bookmarkStart w:id="154" w:name="_Toc241380542"/>
      <w:r w:rsidRPr="00B7131D">
        <w:rPr>
          <w:rStyle w:val="CharSectNo"/>
          <w:rFonts w:ascii="Times New Roman" w:hAnsi="Times New Roman"/>
        </w:rPr>
        <w:br w:type="page"/>
      </w:r>
      <w:r w:rsidRPr="00B7131D">
        <w:rPr>
          <w:rStyle w:val="CharSectNo"/>
          <w:rFonts w:ascii="Times New Roman" w:hAnsi="Times New Roman"/>
        </w:rPr>
        <w:lastRenderedPageBreak/>
        <w:t>88</w:t>
      </w:r>
      <w:r w:rsidRPr="00B7131D">
        <w:rPr>
          <w:rFonts w:ascii="Times New Roman" w:hAnsi="Times New Roman" w:cs="Times New Roman"/>
        </w:rPr>
        <w:tab/>
        <w:t>Culpable driving of motor vehicle</w:t>
      </w:r>
      <w:bookmarkEnd w:id="153"/>
      <w:bookmarkEnd w:id="15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by the culpable driving of a motor vehicle, causes the death of another person is guilty of an offence punishable, on conviction, by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subsection (2), the Penalty is imprisonment for 9 years.</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by the culpable driving of a motor vehicle, causes grievous bodily harm to another person is guilty of an offence punishable, on conviction, by imprisonment for 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for an aggravated offence against subsection (4), the Penalty is imprisonment for 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this section, a person shall be taken to drive a motor vehicle culpably if the person drives the vehicle—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negligently;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while under the influence of alcohol, or a drug, to such an extent as to be incapable of having proper control of the vehicle.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 a person shall be taken to drive a motor vehicle negligently if the person fails unjustifiably and to a gross degree to observe the standard of care that a reasonable person would have observed in all the circumstances of the case.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An information or indictment for an offence against subsection (1) or (3) shall specify the nature of the culpability, within the meaning of subsection (5), that is alleged.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Nothing in subsection (7) renders inadmissible in proceedings for an offence against subsection (1) or (2) evidence that, apart from that subsection, would be admissible in the proceedings.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Nothing in this section affects—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liability of a person to be convicted of murder or manslaughter or any other offence;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punishment that may be imposed for such an offence.</w:t>
      </w:r>
    </w:p>
    <w:p w:rsidR="006C416E" w:rsidRPr="00B7131D" w:rsidRDefault="006C416E">
      <w:pPr>
        <w:pStyle w:val="aNote"/>
        <w:tabs>
          <w:tab w:val="left" w:pos="360"/>
          <w:tab w:val="left" w:pos="1080"/>
          <w:tab w:val="left" w:pos="1800"/>
          <w:tab w:val="left" w:pos="2520"/>
        </w:tabs>
        <w:ind w:left="720" w:hanging="720"/>
        <w:rPr>
          <w:sz w:val="16"/>
        </w:rPr>
      </w:pPr>
      <w:r w:rsidRPr="00B7131D">
        <w:rPr>
          <w:i/>
          <w:iCs/>
          <w:sz w:val="16"/>
        </w:rPr>
        <w:tab/>
        <w:t>Note</w:t>
      </w:r>
      <w:r w:rsidRPr="00B7131D">
        <w:rPr>
          <w:i/>
          <w:iCs/>
          <w:sz w:val="16"/>
        </w:rPr>
        <w:tab/>
      </w:r>
      <w:r w:rsidRPr="00B7131D">
        <w:rPr>
          <w:sz w:val="16"/>
        </w:rPr>
        <w:t xml:space="preserve">Under the </w:t>
      </w:r>
      <w:r w:rsidRPr="00B7131D">
        <w:rPr>
          <w:i/>
          <w:iCs/>
          <w:sz w:val="16"/>
        </w:rPr>
        <w:t>Road Transport (General) Act 1999</w:t>
      </w:r>
      <w:r w:rsidRPr="00B7131D">
        <w:rPr>
          <w:sz w:val="16"/>
        </w:rPr>
        <w:t xml:space="preserve">, s 46(1) (Disqualification, </w:t>
      </w:r>
      <w:proofErr w:type="spellStart"/>
      <w:r w:rsidRPr="00B7131D">
        <w:rPr>
          <w:sz w:val="16"/>
        </w:rPr>
        <w:t>etc</w:t>
      </w:r>
      <w:proofErr w:type="spellEnd"/>
      <w:r w:rsidRPr="00B7131D">
        <w:rPr>
          <w:sz w:val="16"/>
        </w:rPr>
        <w:t>, compulsory in certain cases), if a person is convicted, or found guilty, of an offence against this section, the person is automatically disqualified from holding or obtaining a driver licence.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who has been convicted or acquitted of an offence against subsection (1) or (3) is not liable to be convicted of any other offence against this Act on the same facts or on substantially the same facts.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(11)</w:t>
      </w:r>
      <w:r w:rsidRPr="00B7131D">
        <w:tab/>
        <w:t xml:space="preserve">Subject to section </w:t>
      </w:r>
      <w:r w:rsidRPr="00B7131D">
        <w:rPr>
          <w:lang w:val="fr-FR"/>
        </w:rPr>
        <w:t>107</w:t>
      </w:r>
      <w:r w:rsidRPr="00B7131D">
        <w:t>, a person is not liable to be convicted of an offence against subsection (1) or (3) if the person has been convicted or acquitted of any other offence on the same facts or on substantially the same facts.</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5" w:name="_Toc162164792"/>
      <w:bookmarkStart w:id="156" w:name="_Toc241380543"/>
      <w:r w:rsidRPr="00B7131D">
        <w:rPr>
          <w:rStyle w:val="CharSectNo"/>
          <w:rFonts w:ascii="Times New Roman" w:hAnsi="Times New Roman"/>
        </w:rPr>
        <w:lastRenderedPageBreak/>
        <w:t>89</w:t>
      </w:r>
      <w:r w:rsidRPr="00B7131D">
        <w:rPr>
          <w:rFonts w:ascii="Times New Roman" w:hAnsi="Times New Roman" w:cs="Times New Roman"/>
        </w:rPr>
        <w:tab/>
        <w:t>Threat to kill</w:t>
      </w:r>
      <w:bookmarkEnd w:id="155"/>
      <w:bookmarkEnd w:id="156"/>
    </w:p>
    <w:p w:rsidR="006C416E" w:rsidRPr="00B7131D" w:rsidRDefault="006C416E" w:rsidP="002A4BD0">
      <w:pPr>
        <w:pStyle w:val="Amainreturn"/>
        <w:keepNext/>
        <w:keepLines/>
        <w:tabs>
          <w:tab w:val="left" w:pos="360"/>
          <w:tab w:val="left" w:pos="1080"/>
          <w:tab w:val="left" w:pos="1800"/>
          <w:tab w:val="left" w:pos="2520"/>
        </w:tabs>
        <w:ind w:left="0"/>
      </w:pPr>
      <w:r w:rsidRPr="00B7131D">
        <w:tab/>
        <w:t>If—</w:t>
      </w:r>
    </w:p>
    <w:p w:rsidR="006C416E" w:rsidRPr="00B7131D" w:rsidRDefault="006C416E" w:rsidP="002A4BD0">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kill that other person or any third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intending that other person to fear that the threat would be carried out;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lawful excuse;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7" w:name="_Toc162164793"/>
      <w:bookmarkStart w:id="158" w:name="_Toc241380544"/>
      <w:r w:rsidRPr="00B7131D">
        <w:rPr>
          <w:rStyle w:val="CharSectNo"/>
          <w:rFonts w:ascii="Times New Roman" w:hAnsi="Times New Roman"/>
        </w:rPr>
        <w:t>90</w:t>
      </w:r>
      <w:r w:rsidRPr="00B7131D">
        <w:rPr>
          <w:rFonts w:ascii="Times New Roman" w:hAnsi="Times New Roman" w:cs="Times New Roman"/>
        </w:rPr>
        <w:tab/>
        <w:t>Threat to inflict grievous bodily harm</w:t>
      </w:r>
      <w:bookmarkEnd w:id="157"/>
      <w:bookmarkEnd w:id="158"/>
    </w:p>
    <w:p w:rsidR="006C416E" w:rsidRPr="00B7131D" w:rsidRDefault="006C416E">
      <w:pPr>
        <w:pStyle w:val="Amainreturn"/>
        <w:keepNext/>
        <w:tabs>
          <w:tab w:val="left" w:pos="360"/>
          <w:tab w:val="left" w:pos="1080"/>
          <w:tab w:val="left" w:pos="1800"/>
          <w:tab w:val="left" w:pos="2520"/>
        </w:tabs>
        <w:ind w:left="0"/>
      </w:pP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inflict grievous bodily harm on that other person or any third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intending that other person to fear that the threat would be carried out;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lawful excuse;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pPr>
        <w:pStyle w:val="Amainreturn"/>
        <w:tabs>
          <w:tab w:val="left" w:pos="360"/>
          <w:tab w:val="left" w:pos="1080"/>
          <w:tab w:val="left" w:pos="1800"/>
          <w:tab w:val="left" w:pos="2520"/>
        </w:tabs>
        <w:ind w:left="0"/>
      </w:pPr>
      <w:r w:rsidRPr="00B7131D">
        <w:t xml:space="preserve">the </w:t>
      </w:r>
      <w:proofErr w:type="spellStart"/>
      <w:r w:rsidRPr="00B7131D">
        <w:t>firstmentioned</w:t>
      </w:r>
      <w:proofErr w:type="spellEnd"/>
      <w:r w:rsidRPr="00B7131D">
        <w:t xml:space="preserve"> person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9" w:name="_Toc162164794"/>
      <w:bookmarkStart w:id="160" w:name="_Toc241380545"/>
      <w:r w:rsidRPr="00B7131D">
        <w:rPr>
          <w:rStyle w:val="CharSectNo"/>
          <w:rFonts w:ascii="Times New Roman" w:hAnsi="Times New Roman"/>
        </w:rPr>
        <w:t>91</w:t>
      </w:r>
      <w:r w:rsidRPr="00B7131D">
        <w:rPr>
          <w:rFonts w:ascii="Times New Roman" w:hAnsi="Times New Roman" w:cs="Times New Roman"/>
        </w:rPr>
        <w:tab/>
        <w:t>Demands accompanied by threats</w:t>
      </w:r>
      <w:bookmarkEnd w:id="159"/>
      <w:bookmarkEnd w:id="16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prevents or hinders a police officer from lawfully investigating any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with a threat to kill or inflict grievous bodily harm on a person (other than the offender or an accomplice of the offender) is guilty of an offence punishable, on conviction, by imprisonment for 20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prevents or hinders a police officer from lawfully investigating any act or matter that reasonably calls for investigation by the officer;</w:t>
      </w:r>
    </w:p>
    <w:p w:rsidR="006C416E" w:rsidRPr="00B7131D" w:rsidRDefault="006C416E">
      <w:pPr>
        <w:pStyle w:val="Amainreturn"/>
        <w:tabs>
          <w:tab w:val="left" w:pos="360"/>
          <w:tab w:val="left" w:pos="1080"/>
          <w:tab w:val="left" w:pos="1800"/>
          <w:tab w:val="left" w:pos="2520"/>
        </w:tabs>
        <w:ind w:left="0"/>
      </w:pPr>
      <w:r w:rsidRPr="00B7131D">
        <w:t>with a threat to endanger the health, safety or physical wellbeing of a person (other than the offender or an accomplice of the offender)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1" w:name="_Toc162164795"/>
      <w:bookmarkStart w:id="162" w:name="_Toc241380546"/>
      <w:r w:rsidRPr="00B7131D">
        <w:rPr>
          <w:rStyle w:val="CharSectNo"/>
          <w:rFonts w:ascii="Times New Roman" w:hAnsi="Times New Roman"/>
        </w:rPr>
        <w:t>92</w:t>
      </w:r>
      <w:r w:rsidRPr="00B7131D">
        <w:rPr>
          <w:rFonts w:ascii="Times New Roman" w:hAnsi="Times New Roman" w:cs="Times New Roman"/>
        </w:rPr>
        <w:tab/>
        <w:t xml:space="preserve">Possession of object with intent to kill, </w:t>
      </w:r>
      <w:proofErr w:type="spellStart"/>
      <w:r w:rsidRPr="00B7131D">
        <w:rPr>
          <w:rFonts w:ascii="Times New Roman" w:hAnsi="Times New Roman" w:cs="Times New Roman"/>
        </w:rPr>
        <w:t>etc</w:t>
      </w:r>
      <w:bookmarkEnd w:id="161"/>
      <w:bookmarkEnd w:id="162"/>
      <w:proofErr w:type="spellEnd"/>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(a)</w:t>
      </w:r>
      <w:r w:rsidRPr="00B7131D">
        <w:tab/>
        <w:t>has possession of an object capable of causing harm to another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use the object, or to cause or permit another person to use the object, unlawfully to kill another person or cause grievous bodily harm to another person;</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3" w:name="_Toc162164796"/>
      <w:bookmarkStart w:id="164" w:name="_Toc241380547"/>
      <w:r w:rsidRPr="00B7131D">
        <w:rPr>
          <w:rStyle w:val="CharSectNo"/>
          <w:rFonts w:ascii="Times New Roman" w:hAnsi="Times New Roman"/>
        </w:rPr>
        <w:t>93</w:t>
      </w:r>
      <w:r w:rsidRPr="00B7131D">
        <w:rPr>
          <w:rFonts w:ascii="Times New Roman" w:hAnsi="Times New Roman" w:cs="Times New Roman"/>
        </w:rPr>
        <w:tab/>
        <w:t>Forcible confinement</w:t>
      </w:r>
      <w:bookmarkEnd w:id="163"/>
      <w:bookmarkEnd w:id="164"/>
    </w:p>
    <w:p w:rsidR="006C416E" w:rsidRPr="00B7131D" w:rsidRDefault="006C416E">
      <w:pPr>
        <w:pStyle w:val="Amainreturn"/>
        <w:tabs>
          <w:tab w:val="left" w:pos="360"/>
          <w:tab w:val="left" w:pos="1080"/>
          <w:tab w:val="left" w:pos="1800"/>
          <w:tab w:val="left" w:pos="2520"/>
        </w:tabs>
        <w:ind w:left="0"/>
      </w:pPr>
      <w:r w:rsidRPr="00B7131D">
        <w:tab/>
        <w:t>A person who unlawfully confines or imprisons another person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5" w:name="_Toc162164797"/>
      <w:bookmarkStart w:id="166" w:name="_Toc241380548"/>
      <w:r w:rsidRPr="00B7131D">
        <w:rPr>
          <w:rStyle w:val="CharSectNo"/>
          <w:rFonts w:ascii="Times New Roman" w:hAnsi="Times New Roman"/>
        </w:rPr>
        <w:t>94</w:t>
      </w:r>
      <w:r w:rsidRPr="00B7131D">
        <w:rPr>
          <w:rFonts w:ascii="Times New Roman" w:hAnsi="Times New Roman" w:cs="Times New Roman"/>
        </w:rPr>
        <w:tab/>
        <w:t>Stalking</w:t>
      </w:r>
      <w:bookmarkEnd w:id="165"/>
      <w:bookmarkEnd w:id="16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stalk someone with intent—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cause harm to the person stalked or someone else;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to harass the person stalked.</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imprisonment for 5 years if—</w:t>
      </w:r>
    </w:p>
    <w:p w:rsidR="006C416E" w:rsidRPr="00B7131D" w:rsidRDefault="006C416E" w:rsidP="00A05102">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offence involved a contravention of an injunction or other order made by a court; or</w:t>
      </w:r>
    </w:p>
    <w:p w:rsidR="006C416E" w:rsidRPr="00B7131D" w:rsidRDefault="00A05102">
      <w:pPr>
        <w:pStyle w:val="Asubpara"/>
        <w:tabs>
          <w:tab w:val="clear" w:pos="1900"/>
          <w:tab w:val="clear" w:pos="2100"/>
          <w:tab w:val="left" w:pos="360"/>
          <w:tab w:val="left" w:pos="1080"/>
          <w:tab w:val="left" w:pos="1800"/>
          <w:tab w:val="left" w:pos="2520"/>
        </w:tabs>
        <w:ind w:left="0" w:firstLine="0"/>
      </w:pPr>
      <w:r>
        <w:tab/>
      </w:r>
      <w:r>
        <w:tab/>
      </w:r>
      <w:r>
        <w:tab/>
        <w:t>(ii)</w:t>
      </w:r>
      <w:r>
        <w:tab/>
      </w:r>
      <w:r w:rsidR="006C416E" w:rsidRPr="00B7131D">
        <w:t>the offender was in possession of an offensive weapon;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imprisonment for 2 years in any other case.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a person </w:t>
      </w:r>
      <w:r w:rsidRPr="00B7131D">
        <w:rPr>
          <w:rStyle w:val="charBoldItals"/>
        </w:rPr>
        <w:t>stalks</w:t>
      </w:r>
      <w:r w:rsidRPr="00B7131D">
        <w:t xml:space="preserve"> someone else (the </w:t>
      </w:r>
      <w:r w:rsidRPr="00B7131D">
        <w:rPr>
          <w:b/>
          <w:bCs/>
          <w:i/>
          <w:iCs/>
        </w:rPr>
        <w:t>stalked person</w:t>
      </w:r>
      <w:r w:rsidRPr="00B7131D">
        <w:t>) if, on at least 2 occasions, the person does 1 or more of the following: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follows or approaches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loiters near, watches, approaches or enters a place where the stalked person resides, works or visits;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keeps the stalked person under surveillance;</w:t>
      </w:r>
    </w:p>
    <w:p w:rsidR="006C416E" w:rsidRPr="00B7131D" w:rsidRDefault="006C416E" w:rsidP="0000161F">
      <w:pPr>
        <w:pStyle w:val="Apara"/>
        <w:pageBreakBefore/>
        <w:tabs>
          <w:tab w:val="clear" w:pos="1400"/>
          <w:tab w:val="clear" w:pos="1600"/>
          <w:tab w:val="left" w:pos="360"/>
          <w:tab w:val="left" w:pos="1080"/>
          <w:tab w:val="left" w:pos="1800"/>
          <w:tab w:val="left" w:pos="2520"/>
        </w:tabs>
        <w:ind w:left="0" w:firstLine="0"/>
      </w:pPr>
      <w:r w:rsidRPr="00B7131D">
        <w:lastRenderedPageBreak/>
        <w:tab/>
      </w:r>
      <w:r w:rsidRPr="00B7131D">
        <w:tab/>
        <w:t>(d)</w:t>
      </w:r>
      <w:r w:rsidRPr="00B7131D">
        <w:tab/>
        <w:t>interferes with property in the possession of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gives or sends offensive material to the stalked person or leaves offensive material where it is likely to be found by, given to or brought to the attention of,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telephones, sends electronic messages to or otherwise contacts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sends electronic messages about the stalked person to anybody else;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makes electronic messages about the stalked person available to anybody else;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acts covertly in a way that could reasonably be expected to arouse apprehension or fear in the stalked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(j)</w:t>
      </w:r>
      <w:r w:rsidRPr="00B7131D">
        <w:tab/>
        <w:t>engages in conduct amounting to intimidation, harassment or molestation of the stalked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this section does not apply to reasonable conduct engaged in by a person as part of the person’s employment if it is a function of the person’s employment to engage in the conduct and the conduct is not otherwise unlawful.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Without limiting subsection (1), a person is also taken to have the intent mentioned in the subsection if the person knows that, or is reckless about whether, stalking the other person would be likely—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harass the person stalked.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for an offence against subsection (1), it is not necessary to prove that the person stalked or someone else apprehended or feared harm or that the person stalked was harassed.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w:t>
      </w:r>
    </w:p>
    <w:p w:rsidR="006C416E" w:rsidRPr="00B7131D" w:rsidRDefault="006C416E">
      <w:pPr>
        <w:pStyle w:val="aDef"/>
        <w:tabs>
          <w:tab w:val="left" w:pos="360"/>
          <w:tab w:val="left" w:pos="1080"/>
          <w:tab w:val="left" w:pos="1800"/>
          <w:tab w:val="left" w:pos="2520"/>
        </w:tabs>
        <w:ind w:left="0"/>
      </w:pPr>
      <w:r w:rsidRPr="00B7131D">
        <w:rPr>
          <w:b/>
          <w:bCs/>
          <w:i/>
          <w:iCs/>
        </w:rPr>
        <w:t>harm</w:t>
      </w:r>
      <w:r w:rsidRPr="00B7131D">
        <w:t xml:space="preserve"> means physical harm, harm to mental health, or disease, whether permanent or temporary.</w:t>
      </w:r>
    </w:p>
    <w:p w:rsidR="006C416E" w:rsidRPr="00B7131D" w:rsidRDefault="006C416E">
      <w:pPr>
        <w:pStyle w:val="aDef"/>
        <w:tabs>
          <w:tab w:val="left" w:pos="360"/>
          <w:tab w:val="left" w:pos="1080"/>
          <w:tab w:val="left" w:pos="1800"/>
          <w:tab w:val="left" w:pos="2520"/>
        </w:tabs>
        <w:ind w:left="0"/>
      </w:pPr>
      <w:r w:rsidRPr="00B7131D">
        <w:rPr>
          <w:b/>
          <w:bCs/>
          <w:i/>
          <w:iCs/>
        </w:rPr>
        <w:t>harm to mental health</w:t>
      </w:r>
      <w:r w:rsidRPr="00B7131D">
        <w:t xml:space="preserve"> includes psychological harm.</w:t>
      </w:r>
    </w:p>
    <w:p w:rsidR="006C416E" w:rsidRPr="00B7131D" w:rsidRDefault="006C416E">
      <w:pPr>
        <w:pStyle w:val="aDef"/>
        <w:tabs>
          <w:tab w:val="left" w:pos="360"/>
          <w:tab w:val="left" w:pos="1080"/>
          <w:tab w:val="left" w:pos="1800"/>
          <w:tab w:val="left" w:pos="2520"/>
        </w:tabs>
        <w:ind w:left="0"/>
      </w:pPr>
      <w:r w:rsidRPr="00B7131D">
        <w:rPr>
          <w:b/>
          <w:bCs/>
          <w:i/>
          <w:iCs/>
        </w:rPr>
        <w:t>physical harm</w:t>
      </w:r>
      <w:r w:rsidRPr="00B7131D">
        <w:t xml:space="preserve"> includes unconsciousness, pain, disfigurement and physical contact that might reasonably be objected to in the circumstances, whether or not there was an awareness of the contact at the time.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7" w:name="_Toc162164798"/>
      <w:bookmarkStart w:id="168" w:name="_Toc241380549"/>
      <w:r w:rsidRPr="00B7131D">
        <w:rPr>
          <w:rStyle w:val="CharSectNo"/>
          <w:rFonts w:ascii="Times New Roman" w:hAnsi="Times New Roman"/>
        </w:rPr>
        <w:br w:type="page"/>
      </w:r>
      <w:r w:rsidRPr="00B7131D">
        <w:rPr>
          <w:rStyle w:val="CharSectNo"/>
          <w:rFonts w:ascii="Times New Roman" w:hAnsi="Times New Roman"/>
        </w:rPr>
        <w:lastRenderedPageBreak/>
        <w:t>95</w:t>
      </w:r>
      <w:r w:rsidRPr="00B7131D">
        <w:rPr>
          <w:rFonts w:ascii="Times New Roman" w:hAnsi="Times New Roman" w:cs="Times New Roman"/>
        </w:rPr>
        <w:tab/>
        <w:t>Torture</w:t>
      </w:r>
      <w:bookmarkEnd w:id="167"/>
      <w:bookmarkEnd w:id="16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act of torture</w:t>
      </w:r>
      <w:r w:rsidRPr="00B7131D">
        <w:t xml:space="preserve"> means any act by which severe pain or suffering, whether physical or mental, is intentionally inflicted on a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for such purposes as—</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obtaining from the person or from a third person information or a confession; or</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punishing the person for an act that the person or a third person has committed or is suspected of having committed; or</w:t>
      </w:r>
    </w:p>
    <w:p w:rsidR="006C416E" w:rsidRPr="00B7131D" w:rsidRDefault="006C416E">
      <w:pPr>
        <w:pStyle w:val="aDef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intimidating or coercing the person or a third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for any reason based on discrimination of any kind;</w:t>
      </w:r>
    </w:p>
    <w:p w:rsidR="006C416E" w:rsidRPr="00B7131D" w:rsidRDefault="006C416E">
      <w:pPr>
        <w:pStyle w:val="aDef"/>
        <w:tabs>
          <w:tab w:val="left" w:pos="360"/>
          <w:tab w:val="left" w:pos="1080"/>
          <w:tab w:val="left" w:pos="1800"/>
          <w:tab w:val="left" w:pos="2520"/>
        </w:tabs>
        <w:ind w:left="0"/>
      </w:pPr>
      <w:r w:rsidRPr="00B7131D">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r w:rsidRPr="00B7131D">
        <w:rPr>
          <w:i/>
          <w:iCs/>
        </w:rPr>
        <w:t xml:space="preserve">Human Rights and Equal Opportunity Commission Act 1986 </w:t>
      </w:r>
      <w:r w:rsidRPr="00B7131D">
        <w:t>(</w:t>
      </w:r>
      <w:proofErr w:type="spellStart"/>
      <w:r w:rsidRPr="00B7131D">
        <w:t>Cwlth</w:t>
      </w:r>
      <w:proofErr w:type="spellEnd"/>
      <w:r w:rsidRPr="00B7131D">
        <w:t>), Schedule 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public employee or acting in an official capacity;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acting at the instigation, or with the consent or acquiescence, of a public employee or a person acting in an official capacity;</w:t>
      </w:r>
    </w:p>
    <w:p w:rsidR="006C416E" w:rsidRPr="00B7131D" w:rsidRDefault="006C416E">
      <w:pPr>
        <w:pStyle w:val="Amainreturn"/>
        <w:tabs>
          <w:tab w:val="left" w:pos="360"/>
          <w:tab w:val="left" w:pos="1080"/>
          <w:tab w:val="left" w:pos="1800"/>
          <w:tab w:val="left" w:pos="2520"/>
        </w:tabs>
        <w:ind w:left="0"/>
      </w:pPr>
      <w:r w:rsidRPr="00B7131D">
        <w:t>and who commits an act of torture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9" w:name="_Toc162164799"/>
      <w:bookmarkStart w:id="170" w:name="_Toc241380550"/>
      <w:r w:rsidRPr="00B7131D">
        <w:rPr>
          <w:rStyle w:val="CharSectNo"/>
          <w:rFonts w:ascii="Times New Roman" w:hAnsi="Times New Roman"/>
        </w:rPr>
        <w:t>96</w:t>
      </w:r>
      <w:r w:rsidRPr="00B7131D">
        <w:rPr>
          <w:rFonts w:ascii="Times New Roman" w:hAnsi="Times New Roman" w:cs="Times New Roman"/>
        </w:rPr>
        <w:tab/>
        <w:t>Abduction of young person</w:t>
      </w:r>
      <w:bookmarkEnd w:id="169"/>
      <w:bookmarkEnd w:id="170"/>
    </w:p>
    <w:p w:rsidR="006C416E" w:rsidRPr="00B7131D" w:rsidRDefault="006C416E">
      <w:pPr>
        <w:pStyle w:val="Amainreturn"/>
        <w:tabs>
          <w:tab w:val="left" w:pos="360"/>
          <w:tab w:val="left" w:pos="1080"/>
          <w:tab w:val="left" w:pos="1800"/>
          <w:tab w:val="left" w:pos="2520"/>
        </w:tabs>
        <w:ind w:left="0"/>
      </w:pPr>
      <w:r w:rsidRPr="00B7131D">
        <w:tab/>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1" w:name="_Toc162164800"/>
      <w:bookmarkStart w:id="172" w:name="_Toc241380551"/>
      <w:r w:rsidRPr="00B7131D">
        <w:rPr>
          <w:rStyle w:val="CharSectNo"/>
          <w:rFonts w:ascii="Times New Roman" w:hAnsi="Times New Roman"/>
        </w:rPr>
        <w:t>97</w:t>
      </w:r>
      <w:r w:rsidRPr="00B7131D">
        <w:rPr>
          <w:rFonts w:ascii="Times New Roman" w:hAnsi="Times New Roman" w:cs="Times New Roman"/>
        </w:rPr>
        <w:tab/>
        <w:t>Kidnapping</w:t>
      </w:r>
      <w:bookmarkEnd w:id="171"/>
      <w:bookmarkEnd w:id="172"/>
    </w:p>
    <w:p w:rsidR="006C416E" w:rsidRPr="00B7131D" w:rsidRDefault="006C416E">
      <w:pPr>
        <w:pStyle w:val="Amainreturn"/>
        <w:tabs>
          <w:tab w:val="left" w:pos="360"/>
          <w:tab w:val="left" w:pos="1080"/>
          <w:tab w:val="left" w:pos="1800"/>
          <w:tab w:val="left" w:pos="2520"/>
        </w:tabs>
        <w:ind w:left="0"/>
      </w:pPr>
      <w:r w:rsidRPr="00B7131D">
        <w:tab/>
        <w:t>A person who leads, takes or entices away or detains a person with intent to hold that person for ransom or for any other advantage to any person is guilty of an offence punishable, on conviction, by—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that other person suffers any grievous bodily harm while being so led, taken or enticed away, or detained—imprisonment for 20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73" w:name="_Toc241380552"/>
      <w:bookmarkStart w:id="174" w:name="_Toc162164801"/>
      <w:r w:rsidRPr="00B7131D">
        <w:rPr>
          <w:rStyle w:val="CharPartNo"/>
          <w:rFonts w:ascii="Times New Roman" w:hAnsi="Times New Roman"/>
          <w:sz w:val="24"/>
          <w:szCs w:val="28"/>
        </w:rPr>
        <w:t xml:space="preserve">PART 3.4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CONCERNING CHILDREN</w:t>
      </w:r>
      <w:bookmarkEnd w:id="173"/>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5" w:name="_Toc241380553"/>
      <w:r w:rsidRPr="00B7131D">
        <w:rPr>
          <w:rStyle w:val="CharSectNo"/>
          <w:rFonts w:ascii="Times New Roman" w:hAnsi="Times New Roman"/>
        </w:rPr>
        <w:t>98</w:t>
      </w:r>
      <w:r w:rsidRPr="00B7131D">
        <w:rPr>
          <w:rFonts w:ascii="Times New Roman" w:hAnsi="Times New Roman" w:cs="Times New Roman"/>
        </w:rPr>
        <w:tab/>
        <w:t xml:space="preserve">Neglect,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children</w:t>
      </w:r>
      <w:bookmarkEnd w:id="174"/>
      <w:bookmarkEnd w:id="17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ill-treat or abuse a child who is in the person’s care;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neglect a child for whom he or she is caring or has parental responsibility.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not guilty of an offence referred to in subsection (1) (b) by reason only of failing to provide a thing for a child if the person did not provide the thing because he or she could not afford to do so.</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must not, knowingly or recklessly, leave a child unattended in such circumstances and for such a time that the child could suffer injury or sickness or otherwise be in danger.</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police officer or medical practitioner may act (including by entering any building, place or vehicle, with such force that is necessary and reasonable) if the police officer or medical practitioner reasonably believes—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a child is being or has been ill-treated, abused or neglected as mentioned in subsection (1) or left unattended as mentioned in subsection (3);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that it is necessary to act immediately to safeguard the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An action does not lie against a person by reason of the person having acted under subsection (4) in good faith, without negligence and with reasonable care in the circumstances.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parental responsibility</w:t>
      </w:r>
      <w:r w:rsidRPr="00B7131D">
        <w:t>, for a child, means all the duties, powers, responsibilities and authority parents ordinarily have by law in relation to their children.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6" w:name="_Toc162164802"/>
      <w:bookmarkStart w:id="177" w:name="_Toc241380554"/>
      <w:r w:rsidRPr="00B7131D">
        <w:rPr>
          <w:rStyle w:val="CharSectNo"/>
          <w:rFonts w:ascii="Times New Roman" w:hAnsi="Times New Roman"/>
        </w:rPr>
        <w:t>99</w:t>
      </w:r>
      <w:r w:rsidRPr="00B7131D">
        <w:rPr>
          <w:rFonts w:ascii="Times New Roman" w:hAnsi="Times New Roman" w:cs="Times New Roman"/>
        </w:rPr>
        <w:tab/>
        <w:t xml:space="preserve">Unlawfully taking child, </w:t>
      </w:r>
      <w:proofErr w:type="spellStart"/>
      <w:r w:rsidRPr="00B7131D">
        <w:rPr>
          <w:rFonts w:ascii="Times New Roman" w:hAnsi="Times New Roman" w:cs="Times New Roman"/>
        </w:rPr>
        <w:t>etc</w:t>
      </w:r>
      <w:bookmarkEnd w:id="176"/>
      <w:bookmarkEnd w:id="177"/>
      <w:proofErr w:type="spellEnd"/>
    </w:p>
    <w:p w:rsidR="006C416E" w:rsidRPr="00B7131D" w:rsidRDefault="006C416E">
      <w:pPr>
        <w:pStyle w:val="Amainreturn"/>
        <w:tabs>
          <w:tab w:val="left" w:pos="360"/>
          <w:tab w:val="left" w:pos="1080"/>
          <w:tab w:val="left" w:pos="1800"/>
          <w:tab w:val="left" w:pos="2520"/>
        </w:tabs>
        <w:ind w:left="0"/>
      </w:pPr>
      <w:r w:rsidRPr="00B7131D">
        <w:tab/>
        <w:t>A person who, by force or deception, leads, takes or entices away or detains a child under the age of 12 years—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unlawfully to deprive another person of the lawful control of the child;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to steal any article on or about the person of the child;</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78" w:name="_Toc162164803"/>
      <w:bookmarkStart w:id="179" w:name="_Toc241380555"/>
      <w:r w:rsidRPr="00B7131D">
        <w:rPr>
          <w:rStyle w:val="CharSectNo"/>
          <w:rFonts w:ascii="Times New Roman" w:hAnsi="Times New Roman"/>
        </w:rPr>
        <w:t>100</w:t>
      </w:r>
      <w:r w:rsidRPr="00B7131D">
        <w:rPr>
          <w:rFonts w:ascii="Times New Roman" w:hAnsi="Times New Roman" w:cs="Times New Roman"/>
        </w:rPr>
        <w:tab/>
        <w:t>Exposing or abandoning child</w:t>
      </w:r>
      <w:bookmarkEnd w:id="178"/>
      <w:bookmarkEnd w:id="179"/>
    </w:p>
    <w:p w:rsidR="006C416E" w:rsidRPr="00B7131D" w:rsidRDefault="006C416E">
      <w:pPr>
        <w:pStyle w:val="Amainreturn"/>
        <w:tabs>
          <w:tab w:val="left" w:pos="360"/>
          <w:tab w:val="left" w:pos="1080"/>
          <w:tab w:val="left" w:pos="1800"/>
          <w:tab w:val="left" w:pos="2520"/>
        </w:tabs>
        <w:ind w:left="0"/>
      </w:pPr>
      <w:r w:rsidRPr="00B7131D">
        <w:tab/>
        <w:t>A person who unlawfully abandons or exposes a child under the age of 2 years and by the abandonment or exposure endangers the life or health of the child is guilty of an offence punishable, on conviction, by imprisonment for 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0" w:name="_Toc162164804"/>
      <w:bookmarkStart w:id="181" w:name="_Toc241380556"/>
      <w:r w:rsidRPr="00B7131D">
        <w:rPr>
          <w:rStyle w:val="CharSectNo"/>
          <w:rFonts w:ascii="Times New Roman" w:hAnsi="Times New Roman"/>
        </w:rPr>
        <w:t>101</w:t>
      </w:r>
      <w:r w:rsidRPr="00B7131D">
        <w:rPr>
          <w:rFonts w:ascii="Times New Roman" w:hAnsi="Times New Roman" w:cs="Times New Roman"/>
        </w:rPr>
        <w:tab/>
        <w:t>Child destruction</w:t>
      </w:r>
      <w:bookmarkEnd w:id="180"/>
      <w:bookmarkEnd w:id="181"/>
    </w:p>
    <w:p w:rsidR="006C416E" w:rsidRPr="00B7131D" w:rsidRDefault="006C416E">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prevents the child from being born alive;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contributes to the child’s death;</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2" w:name="_Toc162164805"/>
      <w:bookmarkStart w:id="183" w:name="_Toc241380557"/>
      <w:r w:rsidRPr="00B7131D">
        <w:rPr>
          <w:rStyle w:val="CharSectNo"/>
          <w:rFonts w:ascii="Times New Roman" w:hAnsi="Times New Roman"/>
        </w:rPr>
        <w:lastRenderedPageBreak/>
        <w:t>102</w:t>
      </w:r>
      <w:r w:rsidRPr="00B7131D">
        <w:rPr>
          <w:rFonts w:ascii="Times New Roman" w:hAnsi="Times New Roman" w:cs="Times New Roman"/>
        </w:rPr>
        <w:tab/>
        <w:t>Childbirth—grievous bodily harm</w:t>
      </w:r>
      <w:bookmarkEnd w:id="182"/>
      <w:bookmarkEnd w:id="183"/>
    </w:p>
    <w:p w:rsidR="006C416E" w:rsidRPr="00B7131D" w:rsidRDefault="006C416E">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4" w:name="_Toc162164806"/>
      <w:bookmarkStart w:id="185" w:name="_Toc241380558"/>
      <w:r w:rsidRPr="00B7131D">
        <w:rPr>
          <w:rStyle w:val="CharSectNo"/>
          <w:rFonts w:ascii="Times New Roman" w:hAnsi="Times New Roman"/>
        </w:rPr>
        <w:t>103</w:t>
      </w:r>
      <w:r w:rsidRPr="00B7131D">
        <w:rPr>
          <w:rFonts w:ascii="Times New Roman" w:hAnsi="Times New Roman" w:cs="Times New Roman"/>
        </w:rPr>
        <w:tab/>
        <w:t>Concealment of birth</w:t>
      </w:r>
      <w:bookmarkEnd w:id="184"/>
      <w:bookmarkEnd w:id="18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disposes of the dead body of a child (whether or not the child was born alive) with intent to conceal the child’s birth is guilty of an offence punishable, on conviction, by imprisonment for 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a defence to a charge for an offence against subsection (1) if the accused satisfies the court or jury that the body disposed of had issued from the mother’s body before the end of the 28th week of pregnancy.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86" w:name="_Toc241380559"/>
      <w:bookmarkStart w:id="187" w:name="_Toc162164807"/>
      <w:r w:rsidRPr="00B7131D">
        <w:rPr>
          <w:rStyle w:val="CharPartNo"/>
          <w:rFonts w:ascii="Times New Roman" w:hAnsi="Times New Roman"/>
          <w:sz w:val="24"/>
          <w:szCs w:val="28"/>
        </w:rPr>
        <w:t xml:space="preserve">PART 3.5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OFFENCES</w:t>
      </w:r>
      <w:bookmarkEnd w:id="186"/>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8" w:name="_Toc241380560"/>
      <w:r w:rsidRPr="00B7131D">
        <w:rPr>
          <w:rStyle w:val="CharSectNo"/>
          <w:rFonts w:ascii="Times New Roman" w:hAnsi="Times New Roman"/>
        </w:rPr>
        <w:t>104</w:t>
      </w:r>
      <w:r w:rsidRPr="00B7131D">
        <w:rPr>
          <w:rFonts w:ascii="Times New Roman" w:hAnsi="Times New Roman" w:cs="Times New Roman"/>
        </w:rPr>
        <w:tab/>
        <w:t>Misconduct with regard to corpses</w:t>
      </w:r>
      <w:bookmarkEnd w:id="187"/>
      <w:bookmarkEnd w:id="188"/>
    </w:p>
    <w:p w:rsidR="006C416E" w:rsidRPr="00B7131D" w:rsidRDefault="006C416E">
      <w:pPr>
        <w:pStyle w:val="Amainreturn"/>
        <w:keepNext/>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indecently interferes with any dead human body;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improperly interferes with, or offers any indignity to, any dead human body or human remains (whether buried or not);</w:t>
      </w:r>
    </w:p>
    <w:p w:rsidR="006C416E" w:rsidRPr="00B7131D" w:rsidRDefault="006C416E">
      <w:pPr>
        <w:pStyle w:val="Amainreturn"/>
        <w:tabs>
          <w:tab w:val="left" w:pos="360"/>
          <w:tab w:val="left" w:pos="1080"/>
          <w:tab w:val="left" w:pos="1800"/>
          <w:tab w:val="left" w:pos="2520"/>
        </w:tabs>
        <w:ind w:left="0"/>
      </w:pPr>
      <w:r w:rsidRPr="00B7131D">
        <w:t>is guilty of an offence punishable, on conviction, by imprisonment for 2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89" w:name="_Toc162164808"/>
      <w:bookmarkStart w:id="190" w:name="_Toc241380561"/>
      <w:r w:rsidRPr="00B7131D">
        <w:rPr>
          <w:rStyle w:val="CharSectNo"/>
          <w:rFonts w:ascii="Times New Roman" w:hAnsi="Times New Roman"/>
        </w:rPr>
        <w:t>105</w:t>
      </w:r>
      <w:r w:rsidRPr="00B7131D">
        <w:rPr>
          <w:rFonts w:ascii="Times New Roman" w:hAnsi="Times New Roman" w:cs="Times New Roman"/>
        </w:rPr>
        <w:tab/>
        <w:t>Aggravated offences—offences against pregnant women</w:t>
      </w:r>
      <w:bookmarkEnd w:id="189"/>
      <w:bookmarkEnd w:id="19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 any of the following provisions: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73 (Manslaughter);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77 (Intentionally inflicting grievous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78 (Recklessly inflicting grievous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79 (Wounding);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81 (Inflicting actual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82 (Assault occasioning actual bodily harm);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88 (1) or (3) (Culpable driving of motor vehicle).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offence is an </w:t>
      </w:r>
      <w:r w:rsidRPr="00B7131D">
        <w:rPr>
          <w:b/>
          <w:bCs/>
          <w:i/>
          <w:iCs/>
        </w:rPr>
        <w:t>aggravated offence</w:t>
      </w:r>
      <w:r w:rsidRPr="00B7131D">
        <w:rPr>
          <w:b/>
          <w:bCs/>
        </w:rPr>
        <w:t xml:space="preserve"> </w:t>
      </w:r>
      <w:r w:rsidRPr="00B7131D">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was committed against a pregnant woman;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commission of the offence caused—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loss of, or serious harm to, the pregnancy;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death of, or serious harm to, a child born alive as a result of the pregnancy.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However, the offence is not an </w:t>
      </w:r>
      <w:r w:rsidRPr="00B7131D">
        <w:rPr>
          <w:b/>
          <w:bCs/>
          <w:i/>
          <w:iCs/>
        </w:rPr>
        <w:t>aggravated offence</w:t>
      </w:r>
      <w:r w:rsidRPr="00B7131D">
        <w:t xml:space="preserve"> if the defendant proves, on the balance of probabilities, that the defendant did not know, and could not reasonably have known, that the woman was pregnant.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prosecution intends to prove that the offence is an aggravated offence, the relevant factors of aggravation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To remove any doubt—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prove that the defendant had a fault element in relation to any factor of aggravation;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chapter 2 (other than the applied provisions) does not apply to an offence to which this section applies, whether or not it is an aggravated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cause</w:t>
      </w:r>
      <w:r w:rsidRPr="00B7131D">
        <w:t xml:space="preserve"> loss, serious harm or death—a person’s conduct causes loss, serious harm or death if it substantially contributes to the loss, serious harm or death.</w:t>
      </w:r>
    </w:p>
    <w:p w:rsidR="006C416E" w:rsidRPr="00B7131D" w:rsidRDefault="006C416E">
      <w:pPr>
        <w:pStyle w:val="aDef"/>
        <w:tabs>
          <w:tab w:val="left" w:pos="360"/>
          <w:tab w:val="left" w:pos="1080"/>
          <w:tab w:val="left" w:pos="1800"/>
          <w:tab w:val="left" w:pos="2520"/>
        </w:tabs>
        <w:ind w:left="0"/>
      </w:pPr>
      <w:r w:rsidRPr="00B7131D">
        <w:rPr>
          <w:rStyle w:val="charBoldItals"/>
        </w:rPr>
        <w:t>factor of aggravation</w:t>
      </w:r>
      <w:r w:rsidRPr="00B7131D">
        <w:t xml:space="preserve"> means a matter mentioned in subsection (2) (a) or (b).</w:t>
      </w:r>
    </w:p>
    <w:p w:rsidR="006C416E" w:rsidRPr="00B7131D" w:rsidRDefault="006C416E">
      <w:pPr>
        <w:pStyle w:val="aDef"/>
        <w:tabs>
          <w:tab w:val="left" w:pos="360"/>
          <w:tab w:val="left" w:pos="1080"/>
          <w:tab w:val="left" w:pos="1800"/>
          <w:tab w:val="left" w:pos="2520"/>
        </w:tabs>
        <w:ind w:left="0"/>
      </w:pPr>
      <w:r w:rsidRPr="00B7131D">
        <w:rPr>
          <w:rStyle w:val="charBoldItals"/>
        </w:rPr>
        <w:t>harm</w:t>
      </w:r>
      <w:r w:rsidRPr="00B7131D">
        <w:rPr>
          <w:rStyle w:val="charBoldItals"/>
          <w:b w:val="0"/>
          <w:bCs w:val="0"/>
          <w:i w:val="0"/>
          <w:iCs w:val="0"/>
        </w:rPr>
        <w:t xml:space="preserve"> to a child</w:t>
      </w:r>
      <w:r w:rsidRPr="00B7131D">
        <w:t xml:space="preserve">—see the Criminal Code, dictionary, definition of </w:t>
      </w:r>
      <w:r w:rsidRPr="00B7131D">
        <w:rPr>
          <w:rStyle w:val="charBoldItals"/>
        </w:rPr>
        <w:t>harm</w:t>
      </w:r>
      <w:r w:rsidRPr="00B7131D">
        <w:t>.</w:t>
      </w:r>
    </w:p>
    <w:p w:rsidR="006C416E" w:rsidRPr="00B7131D" w:rsidRDefault="006C416E">
      <w:pPr>
        <w:pStyle w:val="aDef"/>
        <w:tabs>
          <w:tab w:val="left" w:pos="360"/>
          <w:tab w:val="left" w:pos="1080"/>
          <w:tab w:val="left" w:pos="1800"/>
          <w:tab w:val="left" w:pos="2520"/>
        </w:tabs>
        <w:ind w:left="0"/>
      </w:pPr>
      <w:r w:rsidRPr="00B7131D">
        <w:rPr>
          <w:rStyle w:val="charBoldItals"/>
        </w:rPr>
        <w:t>harm</w:t>
      </w:r>
      <w:r w:rsidRPr="00B7131D">
        <w:t xml:space="preserve"> to a pregnancy includes maternal haemorrhage, rupture of the uterus or membranes, placental abruption, pre-term uterine contractions, foetal haemorrhage and trauma to the foetus. </w:t>
      </w:r>
    </w:p>
    <w:p w:rsidR="006C416E" w:rsidRPr="00B7131D" w:rsidRDefault="006C416E">
      <w:pPr>
        <w:pStyle w:val="aDef"/>
        <w:tabs>
          <w:tab w:val="left" w:pos="360"/>
          <w:tab w:val="left" w:pos="1080"/>
          <w:tab w:val="left" w:pos="1800"/>
          <w:tab w:val="left" w:pos="2520"/>
        </w:tabs>
        <w:ind w:left="0"/>
        <w:rPr>
          <w:rStyle w:val="charBoldItals"/>
          <w:b w:val="0"/>
          <w:bCs w:val="0"/>
          <w:i w:val="0"/>
          <w:iCs w:val="0"/>
        </w:rPr>
      </w:pPr>
      <w:r w:rsidRPr="00B7131D">
        <w:rPr>
          <w:rStyle w:val="charBoldItals"/>
        </w:rPr>
        <w:t>loss</w:t>
      </w:r>
      <w:r w:rsidRPr="00B7131D">
        <w:rPr>
          <w:rStyle w:val="charBoldItals"/>
          <w:b w:val="0"/>
          <w:bCs w:val="0"/>
          <w:i w:val="0"/>
          <w:iCs w:val="0"/>
        </w:rPr>
        <w:t xml:space="preserve"> of a pregnancy means a miscarriage or stillbirth.</w:t>
      </w:r>
    </w:p>
    <w:p w:rsidR="006C416E" w:rsidRPr="00B7131D" w:rsidRDefault="006C416E">
      <w:pPr>
        <w:pStyle w:val="aDef"/>
        <w:tabs>
          <w:tab w:val="left" w:pos="360"/>
          <w:tab w:val="left" w:pos="1080"/>
          <w:tab w:val="left" w:pos="1800"/>
          <w:tab w:val="left" w:pos="2520"/>
        </w:tabs>
        <w:ind w:left="0"/>
      </w:pPr>
      <w:r w:rsidRPr="00B7131D">
        <w:rPr>
          <w:rStyle w:val="charBoldItals"/>
        </w:rPr>
        <w:t>serious harm</w:t>
      </w:r>
      <w:r w:rsidRPr="00B7131D">
        <w:rPr>
          <w:rStyle w:val="charBoldItals"/>
          <w:b w:val="0"/>
          <w:bCs w:val="0"/>
          <w:i w:val="0"/>
          <w:iCs w:val="0"/>
        </w:rPr>
        <w:t xml:space="preserve"> to a child</w:t>
      </w:r>
      <w:r w:rsidRPr="00B7131D">
        <w:t>—see dictionary.</w:t>
      </w:r>
    </w:p>
    <w:p w:rsidR="006C416E" w:rsidRPr="00B7131D" w:rsidRDefault="006C416E">
      <w:pPr>
        <w:pStyle w:val="aDef"/>
        <w:tabs>
          <w:tab w:val="left" w:pos="360"/>
          <w:tab w:val="left" w:pos="1080"/>
          <w:tab w:val="left" w:pos="1800"/>
          <w:tab w:val="left" w:pos="2520"/>
        </w:tabs>
        <w:ind w:left="0"/>
      </w:pPr>
      <w:r w:rsidRPr="00B7131D">
        <w:rPr>
          <w:rStyle w:val="charBoldItals"/>
        </w:rPr>
        <w:t>serious harm</w:t>
      </w:r>
      <w:r w:rsidRPr="00B7131D">
        <w:t xml:space="preserve"> to a pregnancy means any harm (including the cumulative effect of more than 1 harm)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likely to cause loss of the pregnancy;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endangers, or is likely to endanger, the natural course of the pregnancy.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91" w:name="_Toc162164809"/>
      <w:bookmarkStart w:id="192" w:name="_Toc241380562"/>
      <w:r w:rsidRPr="00B7131D">
        <w:rPr>
          <w:rStyle w:val="CharSectNo"/>
          <w:rFonts w:ascii="Times New Roman" w:hAnsi="Times New Roman"/>
        </w:rPr>
        <w:t>106</w:t>
      </w:r>
      <w:r w:rsidRPr="00B7131D">
        <w:rPr>
          <w:rStyle w:val="CharSectNo"/>
          <w:rFonts w:ascii="Times New Roman" w:hAnsi="Times New Roman"/>
        </w:rPr>
        <w:tab/>
      </w:r>
      <w:r w:rsidRPr="00B7131D">
        <w:rPr>
          <w:rFonts w:ascii="Times New Roman" w:hAnsi="Times New Roman" w:cs="Times New Roman"/>
        </w:rPr>
        <w:t>Alternative verdicts for aggravated offences—offences against pregnant women</w:t>
      </w:r>
      <w:bookmarkEnd w:id="191"/>
      <w:bookmarkEnd w:id="19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in a prosecution for an aggravated offence mentioned in column 2 of an item in table 106 the trier of fact is not satisfied that the defendant committed the aggravated offence, but is satisfied beyond reasonable doubt that the defendant committed an offence mentioned in column 3 of the item (the </w:t>
      </w:r>
      <w:r w:rsidRPr="00B7131D">
        <w:rPr>
          <w:rStyle w:val="charBoldItals"/>
        </w:rPr>
        <w:t>alternative offence</w:t>
      </w:r>
      <w:r w:rsidRPr="00B7131D">
        <w:t>), the trier of fact may find the defendant guilty of the alternative offence but only if the defendant has been given procedural fairness in relation to that finding of guilt.</w:t>
      </w:r>
    </w:p>
    <w:p w:rsidR="006C416E" w:rsidRPr="00B7131D" w:rsidRDefault="006C416E">
      <w:pPr>
        <w:pStyle w:val="TableHd"/>
        <w:ind w:left="1080" w:hanging="1080"/>
      </w:pPr>
      <w:r w:rsidRPr="00B7131D">
        <w:t>Table 106</w:t>
      </w:r>
    </w:p>
    <w:tbl>
      <w:tblPr>
        <w:tblW w:w="7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86"/>
        <w:gridCol w:w="2220"/>
        <w:gridCol w:w="4617"/>
      </w:tblGrid>
      <w:tr w:rsidR="006C416E" w:rsidRPr="00B7131D">
        <w:trPr>
          <w:cantSplit/>
          <w:tblHeader/>
        </w:trPr>
        <w:tc>
          <w:tcPr>
            <w:tcW w:w="1086" w:type="dxa"/>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2220" w:type="dxa"/>
          </w:tcPr>
          <w:p w:rsidR="006C416E" w:rsidRPr="00B7131D" w:rsidRDefault="006C416E">
            <w:pPr>
              <w:pStyle w:val="TableColHd"/>
            </w:pPr>
            <w:r w:rsidRPr="00B7131D">
              <w:t>column 2</w:t>
            </w:r>
          </w:p>
          <w:p w:rsidR="006C416E" w:rsidRPr="00B7131D" w:rsidRDefault="006C416E">
            <w:pPr>
              <w:pStyle w:val="TableColHd"/>
            </w:pPr>
            <w:r w:rsidRPr="00B7131D">
              <w:t>aggravated offence</w:t>
            </w:r>
          </w:p>
        </w:tc>
        <w:tc>
          <w:tcPr>
            <w:tcW w:w="4617" w:type="dxa"/>
          </w:tcPr>
          <w:p w:rsidR="006C416E" w:rsidRPr="00B7131D" w:rsidRDefault="006C416E">
            <w:pPr>
              <w:pStyle w:val="TableColHd"/>
            </w:pPr>
            <w:r w:rsidRPr="00B7131D">
              <w:t>column 3</w:t>
            </w:r>
          </w:p>
          <w:p w:rsidR="006C416E" w:rsidRPr="00B7131D" w:rsidRDefault="006C416E">
            <w:pPr>
              <w:pStyle w:val="TableColHd"/>
            </w:pPr>
            <w:r w:rsidRPr="00B7131D">
              <w:t>alternative offences</w:t>
            </w:r>
          </w:p>
        </w:tc>
      </w:tr>
      <w:tr w:rsidR="006C416E" w:rsidRPr="00B7131D">
        <w:trPr>
          <w:cantSplit/>
        </w:trPr>
        <w:tc>
          <w:tcPr>
            <w:tcW w:w="1086" w:type="dxa"/>
            <w:tcBorders>
              <w:bottom w:val="nil"/>
            </w:tcBorders>
          </w:tcPr>
          <w:p w:rsidR="006C416E" w:rsidRPr="00B7131D" w:rsidRDefault="006C416E">
            <w:pPr>
              <w:pStyle w:val="TableText"/>
            </w:pPr>
            <w:r w:rsidRPr="00B7131D">
              <w:t>1</w:t>
            </w:r>
          </w:p>
        </w:tc>
        <w:tc>
          <w:tcPr>
            <w:tcW w:w="2220" w:type="dxa"/>
            <w:vMerge w:val="restart"/>
          </w:tcPr>
          <w:p w:rsidR="006C416E" w:rsidRPr="00B7131D" w:rsidRDefault="006C416E">
            <w:pPr>
              <w:pStyle w:val="TableText"/>
            </w:pPr>
            <w:r w:rsidRPr="00B7131D">
              <w:t>section 73 (Manslaughter), aggravated offence</w:t>
            </w:r>
          </w:p>
        </w:tc>
        <w:tc>
          <w:tcPr>
            <w:tcW w:w="4617" w:type="dxa"/>
            <w:tcBorders>
              <w:bottom w:val="nil"/>
            </w:tcBorders>
          </w:tcPr>
          <w:p w:rsidR="006C416E" w:rsidRPr="00B7131D" w:rsidRDefault="006C416E">
            <w:pPr>
              <w:spacing w:before="80" w:after="60"/>
            </w:pPr>
            <w:r w:rsidRPr="00B7131D">
              <w:t>1.1</w:t>
            </w:r>
            <w:r w:rsidRPr="00B7131D">
              <w:tab/>
              <w:t>section 15,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1.2</w:t>
            </w:r>
            <w:r w:rsidRPr="00B7131D">
              <w:tab/>
              <w:t xml:space="preserve">section 17 (1) (Suicide—aiding </w:t>
            </w:r>
            <w:proofErr w:type="spellStart"/>
            <w:r w:rsidRPr="00B7131D">
              <w:t>etc</w:t>
            </w:r>
            <w:proofErr w:type="spellEnd"/>
            <w:r w:rsidRPr="00B7131D">
              <w:t>)</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1.3</w:t>
            </w:r>
            <w:r w:rsidRPr="00B7131D">
              <w:tab/>
              <w:t>section 17 (2)</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1.4</w:t>
            </w:r>
            <w:r w:rsidRPr="00B7131D">
              <w:tab/>
              <w:t>section 20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pPr>
            <w:r w:rsidRPr="00B7131D">
              <w:t>1.5</w:t>
            </w:r>
            <w:r w:rsidRPr="00B7131D">
              <w:tab/>
              <w:t xml:space="preserve">section 20, simple offence </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1.6</w:t>
            </w:r>
            <w:r w:rsidRPr="00B7131D">
              <w:tab/>
              <w:t>section 25 (Causing grievous bodily harm)</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1.7</w:t>
            </w:r>
            <w:r w:rsidRPr="00B7131D">
              <w:tab/>
              <w:t>section 87(2) (Culpable driving of motor vehicle—causing death),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1.8</w:t>
            </w:r>
            <w:r w:rsidRPr="00B7131D">
              <w:tab/>
              <w:t>section 87(2),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1.9</w:t>
            </w:r>
            <w:r w:rsidRPr="00B7131D">
              <w:tab/>
              <w:t>section 100 (Child destruction)</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1.10</w:t>
            </w:r>
            <w:r w:rsidRPr="00B7131D">
              <w:tab/>
              <w:t>section 105 (Concealment of birth)</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r w:rsidR="006C416E" w:rsidRPr="00B7131D">
        <w:trPr>
          <w:cantSplit/>
        </w:trPr>
        <w:tc>
          <w:tcPr>
            <w:tcW w:w="1086" w:type="dxa"/>
            <w:tcBorders>
              <w:bottom w:val="nil"/>
            </w:tcBorders>
          </w:tcPr>
          <w:p w:rsidR="006C416E" w:rsidRPr="00B7131D" w:rsidRDefault="006C416E">
            <w:pPr>
              <w:pStyle w:val="TableText"/>
              <w:keepNext/>
            </w:pPr>
            <w:r w:rsidRPr="00B7131D">
              <w:t>2</w:t>
            </w:r>
          </w:p>
        </w:tc>
        <w:tc>
          <w:tcPr>
            <w:tcW w:w="2220" w:type="dxa"/>
            <w:vMerge w:val="restart"/>
          </w:tcPr>
          <w:p w:rsidR="006C416E" w:rsidRPr="00B7131D" w:rsidRDefault="006C416E">
            <w:pPr>
              <w:pStyle w:val="TableText"/>
            </w:pPr>
            <w:r w:rsidRPr="00B7131D">
              <w:t>section 77 (Intentionally inflicting grievous bodily harm), aggravated offence</w:t>
            </w:r>
          </w:p>
        </w:tc>
        <w:tc>
          <w:tcPr>
            <w:tcW w:w="4617" w:type="dxa"/>
            <w:tcBorders>
              <w:bottom w:val="nil"/>
            </w:tcBorders>
          </w:tcPr>
          <w:p w:rsidR="006C416E" w:rsidRPr="00B7131D" w:rsidRDefault="006C416E">
            <w:pPr>
              <w:spacing w:before="80" w:after="60"/>
              <w:ind w:left="718" w:hanging="718"/>
            </w:pPr>
            <w:r w:rsidRPr="00B7131D">
              <w:t>2.1</w:t>
            </w:r>
            <w:r w:rsidRPr="00B7131D">
              <w:tab/>
              <w:t>section 77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2.2</w:t>
            </w:r>
            <w:r w:rsidRPr="00B7131D">
              <w:tab/>
              <w:t>section 78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2.3</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2.4</w:t>
            </w:r>
            <w:r w:rsidRPr="00B7131D">
              <w:tab/>
              <w:t>section 79 Wounding),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2.5</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2.6</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2.7</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2.8</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r w:rsidR="006C416E" w:rsidRPr="00B7131D">
        <w:trPr>
          <w:cantSplit/>
        </w:trPr>
        <w:tc>
          <w:tcPr>
            <w:tcW w:w="1086" w:type="dxa"/>
            <w:tcBorders>
              <w:bottom w:val="nil"/>
            </w:tcBorders>
          </w:tcPr>
          <w:p w:rsidR="006C416E" w:rsidRPr="00B7131D" w:rsidRDefault="006C416E">
            <w:pPr>
              <w:pStyle w:val="TableText"/>
              <w:keepNext/>
            </w:pPr>
            <w:r w:rsidRPr="00B7131D">
              <w:t>3</w:t>
            </w:r>
          </w:p>
        </w:tc>
        <w:tc>
          <w:tcPr>
            <w:tcW w:w="2220" w:type="dxa"/>
            <w:vMerge w:val="restart"/>
          </w:tcPr>
          <w:p w:rsidR="006C416E" w:rsidRPr="00B7131D" w:rsidRDefault="006C416E">
            <w:pPr>
              <w:pStyle w:val="TableText"/>
            </w:pPr>
            <w:r w:rsidRPr="00B7131D">
              <w:t>section 78 (Recklessly inflicting grievous bodily harm), aggravated offence</w:t>
            </w:r>
          </w:p>
        </w:tc>
        <w:tc>
          <w:tcPr>
            <w:tcW w:w="4617" w:type="dxa"/>
            <w:tcBorders>
              <w:bottom w:val="nil"/>
            </w:tcBorders>
          </w:tcPr>
          <w:p w:rsidR="006C416E" w:rsidRPr="00B7131D" w:rsidRDefault="006C416E">
            <w:pPr>
              <w:spacing w:before="80" w:after="60"/>
              <w:ind w:left="718" w:hanging="718"/>
            </w:pPr>
            <w:r w:rsidRPr="00B7131D">
              <w:t>3.1</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3.4</w:t>
            </w:r>
            <w:r w:rsidRPr="00B7131D">
              <w:tab/>
              <w:t>section 83 (Causing grievous bodily harm)</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3.5</w:t>
            </w:r>
            <w:r w:rsidRPr="00B7131D">
              <w:tab/>
              <w:t>section 87(4) (Culpable driving of motor vehicle—causing grievous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3.6</w:t>
            </w:r>
            <w:r w:rsidRPr="00B7131D">
              <w:tab/>
              <w:t>section 87(4),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3.7</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pPr>
          </w:p>
        </w:tc>
      </w:tr>
      <w:tr w:rsidR="006C416E" w:rsidRPr="00B7131D">
        <w:trPr>
          <w:cantSplit/>
        </w:trPr>
        <w:tc>
          <w:tcPr>
            <w:tcW w:w="1086" w:type="dxa"/>
            <w:tcBorders>
              <w:bottom w:val="nil"/>
            </w:tcBorders>
          </w:tcPr>
          <w:p w:rsidR="006C416E" w:rsidRPr="00B7131D" w:rsidRDefault="006C416E">
            <w:pPr>
              <w:pStyle w:val="TableText"/>
            </w:pPr>
            <w:r w:rsidRPr="00B7131D">
              <w:lastRenderedPageBreak/>
              <w:t>4</w:t>
            </w:r>
          </w:p>
        </w:tc>
        <w:tc>
          <w:tcPr>
            <w:tcW w:w="2220" w:type="dxa"/>
            <w:vMerge w:val="restart"/>
          </w:tcPr>
          <w:p w:rsidR="006C416E" w:rsidRPr="00B7131D" w:rsidRDefault="006C416E">
            <w:pPr>
              <w:pStyle w:val="TableText"/>
            </w:pPr>
            <w:r w:rsidRPr="00B7131D">
              <w:t>section 78 (Wounding), aggravated offence</w:t>
            </w:r>
          </w:p>
        </w:tc>
        <w:tc>
          <w:tcPr>
            <w:tcW w:w="4617" w:type="dxa"/>
            <w:tcBorders>
              <w:bottom w:val="nil"/>
            </w:tcBorders>
          </w:tcPr>
          <w:p w:rsidR="006C416E" w:rsidRPr="00B7131D" w:rsidRDefault="006C416E">
            <w:pPr>
              <w:spacing w:before="80" w:after="60"/>
              <w:ind w:left="718" w:hanging="718"/>
            </w:pPr>
            <w:r w:rsidRPr="00B7131D">
              <w:t>4.1</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vMerge/>
            <w:tcBorders>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4.4</w:t>
            </w:r>
            <w:r w:rsidRPr="00B7131D">
              <w:tab/>
              <w:t>section 82 (Assault occasioning actual bodily harm), aggravated offence</w:t>
            </w:r>
          </w:p>
        </w:tc>
      </w:tr>
      <w:tr w:rsidR="006C416E" w:rsidRPr="00B7131D">
        <w:trPr>
          <w:cantSplit/>
        </w:trPr>
        <w:tc>
          <w:tcPr>
            <w:tcW w:w="1086" w:type="dxa"/>
            <w:tcBorders>
              <w:top w:val="nil"/>
              <w:bottom w:val="nil"/>
            </w:tcBorders>
          </w:tcPr>
          <w:p w:rsidR="006C416E" w:rsidRPr="00B7131D" w:rsidRDefault="006C416E">
            <w:pPr>
              <w:pStyle w:val="TableText"/>
              <w:keepNext/>
            </w:pPr>
          </w:p>
        </w:tc>
        <w:tc>
          <w:tcPr>
            <w:tcW w:w="2220" w:type="dxa"/>
            <w:tcBorders>
              <w:top w:val="nil"/>
              <w:bottom w:val="nil"/>
            </w:tcBorders>
          </w:tcPr>
          <w:p w:rsidR="006C416E" w:rsidRPr="00B7131D" w:rsidRDefault="006C416E">
            <w:pPr>
              <w:pStyle w:val="TableText"/>
              <w:keepNext/>
            </w:pPr>
          </w:p>
        </w:tc>
        <w:tc>
          <w:tcPr>
            <w:tcW w:w="4617" w:type="dxa"/>
            <w:tcBorders>
              <w:top w:val="nil"/>
              <w:bottom w:val="nil"/>
            </w:tcBorders>
          </w:tcPr>
          <w:p w:rsidR="006C416E" w:rsidRPr="00B7131D" w:rsidRDefault="006C416E">
            <w:pPr>
              <w:keepNext/>
              <w:spacing w:before="80" w:after="60"/>
              <w:ind w:left="718" w:hanging="718"/>
            </w:pPr>
            <w:r w:rsidRPr="00B7131D">
              <w:t>4.5</w:t>
            </w:r>
            <w:r w:rsidRPr="00B7131D">
              <w:tab/>
              <w:t>section 82, simple offence</w:t>
            </w:r>
          </w:p>
        </w:tc>
      </w:tr>
      <w:tr w:rsidR="006C416E" w:rsidRPr="00B7131D">
        <w:trPr>
          <w:cantSplit/>
        </w:trPr>
        <w:tc>
          <w:tcPr>
            <w:tcW w:w="1086" w:type="dxa"/>
            <w:tcBorders>
              <w:top w:val="nil"/>
              <w:bottom w:val="nil"/>
            </w:tcBorders>
          </w:tcPr>
          <w:p w:rsidR="006C416E" w:rsidRPr="00B7131D" w:rsidRDefault="006C416E">
            <w:pPr>
              <w:pStyle w:val="TableText"/>
            </w:pPr>
          </w:p>
        </w:tc>
        <w:tc>
          <w:tcPr>
            <w:tcW w:w="2220" w:type="dxa"/>
            <w:tcBorders>
              <w:top w:val="nil"/>
              <w:bottom w:val="nil"/>
            </w:tcBorders>
          </w:tcPr>
          <w:p w:rsidR="006C416E" w:rsidRPr="00B7131D" w:rsidRDefault="006C416E">
            <w:pPr>
              <w:pStyle w:val="TableText"/>
            </w:pPr>
          </w:p>
        </w:tc>
        <w:tc>
          <w:tcPr>
            <w:tcW w:w="4617" w:type="dxa"/>
            <w:tcBorders>
              <w:top w:val="nil"/>
              <w:bottom w:val="nil"/>
            </w:tcBorders>
          </w:tcPr>
          <w:p w:rsidR="006C416E" w:rsidRPr="00B7131D" w:rsidRDefault="006C416E">
            <w:pPr>
              <w:spacing w:before="80" w:after="60"/>
              <w:ind w:left="718" w:hanging="718"/>
            </w:pPr>
            <w:r w:rsidRPr="00B7131D">
              <w:t>4.6</w:t>
            </w:r>
            <w:r w:rsidRPr="00B7131D">
              <w:tab/>
              <w:t>section 84 (Common assault)</w:t>
            </w:r>
          </w:p>
        </w:tc>
      </w:tr>
      <w:tr w:rsidR="006C416E" w:rsidRPr="00B7131D">
        <w:trPr>
          <w:cantSplit/>
        </w:trPr>
        <w:tc>
          <w:tcPr>
            <w:tcW w:w="1086" w:type="dxa"/>
            <w:tcBorders>
              <w:top w:val="nil"/>
            </w:tcBorders>
          </w:tcPr>
          <w:p w:rsidR="006C416E" w:rsidRPr="00B7131D" w:rsidRDefault="006C416E">
            <w:pPr>
              <w:pStyle w:val="TableText"/>
            </w:pPr>
          </w:p>
        </w:tc>
        <w:tc>
          <w:tcPr>
            <w:tcW w:w="2220" w:type="dxa"/>
            <w:tcBorders>
              <w:top w:val="nil"/>
            </w:tcBorders>
          </w:tcPr>
          <w:p w:rsidR="006C416E" w:rsidRPr="00B7131D" w:rsidRDefault="006C416E">
            <w:pPr>
              <w:pStyle w:val="TableText"/>
            </w:pPr>
          </w:p>
        </w:tc>
        <w:tc>
          <w:tcPr>
            <w:tcW w:w="4617" w:type="dxa"/>
            <w:tcBorders>
              <w:top w:val="nil"/>
            </w:tcBorders>
          </w:tcPr>
          <w:p w:rsidR="006C416E" w:rsidRPr="00B7131D" w:rsidRDefault="006C416E">
            <w:pPr>
              <w:spacing w:before="80" w:after="60"/>
              <w:ind w:left="718" w:hanging="718"/>
            </w:pPr>
          </w:p>
        </w:tc>
      </w:tr>
    </w:tbl>
    <w:p w:rsidR="006C416E" w:rsidRPr="00B7131D" w:rsidRDefault="006C416E">
      <w:pPr>
        <w:pStyle w:val="Amain"/>
        <w:tabs>
          <w:tab w:val="clear" w:pos="900"/>
          <w:tab w:val="clear" w:pos="1100"/>
          <w:tab w:val="left" w:pos="360"/>
          <w:tab w:val="left" w:pos="1080"/>
          <w:tab w:val="left" w:pos="180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s>
        <w:ind w:left="0"/>
      </w:pPr>
      <w:r w:rsidRPr="00B7131D">
        <w:rPr>
          <w:rStyle w:val="charBoldItals"/>
        </w:rPr>
        <w:t>aggravated offence</w:t>
      </w:r>
      <w:r w:rsidRPr="00B7131D">
        <w:t>—see section 105(2).</w:t>
      </w:r>
    </w:p>
    <w:p w:rsidR="006C416E" w:rsidRPr="00B7131D" w:rsidRDefault="006C416E">
      <w:pPr>
        <w:pStyle w:val="aDef"/>
        <w:tabs>
          <w:tab w:val="left" w:pos="360"/>
          <w:tab w:val="left" w:pos="1080"/>
          <w:tab w:val="left" w:pos="1800"/>
        </w:tabs>
        <w:ind w:left="0"/>
      </w:pPr>
      <w:r w:rsidRPr="00B7131D">
        <w:rPr>
          <w:rStyle w:val="charBoldItals"/>
        </w:rPr>
        <w:t>simple offence</w:t>
      </w:r>
      <w:r w:rsidRPr="00B7131D">
        <w:t xml:space="preserve">—a </w:t>
      </w:r>
      <w:r w:rsidRPr="00B7131D">
        <w:rPr>
          <w:rStyle w:val="charBoldItals"/>
        </w:rPr>
        <w:t>simple offence</w:t>
      </w:r>
      <w:r w:rsidRPr="00B7131D">
        <w:t>, in relation to a provision, means an offence against the provision that is not an aggravated offence against the provision.</w:t>
      </w:r>
    </w:p>
    <w:p w:rsidR="006C416E" w:rsidRPr="00B7131D" w:rsidRDefault="006C416E">
      <w:pPr>
        <w:pStyle w:val="AH5Sec"/>
        <w:tabs>
          <w:tab w:val="clear" w:pos="1100"/>
          <w:tab w:val="left" w:pos="360"/>
          <w:tab w:val="left" w:pos="1080"/>
          <w:tab w:val="left" w:pos="1800"/>
        </w:tabs>
        <w:ind w:left="0" w:firstLine="0"/>
        <w:jc w:val="both"/>
        <w:rPr>
          <w:rFonts w:ascii="Times New Roman" w:hAnsi="Times New Roman" w:cs="Times New Roman"/>
        </w:rPr>
      </w:pPr>
      <w:bookmarkStart w:id="193" w:name="_Toc162164810"/>
      <w:bookmarkStart w:id="194" w:name="_Toc241380563"/>
      <w:r w:rsidRPr="00B7131D">
        <w:rPr>
          <w:rStyle w:val="CharSectNo"/>
          <w:rFonts w:ascii="Times New Roman" w:hAnsi="Times New Roman"/>
        </w:rPr>
        <w:t>107</w:t>
      </w:r>
      <w:r w:rsidRPr="00B7131D">
        <w:rPr>
          <w:rFonts w:ascii="Times New Roman" w:hAnsi="Times New Roman" w:cs="Times New Roman"/>
        </w:rPr>
        <w:tab/>
        <w:t>Alternative verdicts for certain other offences against the person</w:t>
      </w:r>
      <w:bookmarkEnd w:id="193"/>
      <w:bookmarkEnd w:id="194"/>
    </w:p>
    <w:p w:rsidR="006C416E" w:rsidRPr="00B7131D" w:rsidRDefault="006C416E">
      <w:pPr>
        <w:pStyle w:val="Amainreturn"/>
        <w:tabs>
          <w:tab w:val="left" w:pos="360"/>
          <w:tab w:val="left" w:pos="1080"/>
          <w:tab w:val="left" w:pos="1800"/>
        </w:tabs>
        <w:ind w:left="0"/>
      </w:pPr>
      <w:r w:rsidRPr="00B7131D">
        <w:tab/>
        <w:t>If, on a trial for an offence against a provision specified in column 2 in an item in table 107,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6C416E" w:rsidRPr="00B7131D" w:rsidRDefault="006C416E">
      <w:pPr>
        <w:pStyle w:val="TableHd"/>
        <w:ind w:left="1080" w:hanging="1080"/>
      </w:pPr>
      <w:r w:rsidRPr="00B7131D">
        <w:br w:type="page"/>
      </w:r>
      <w:r w:rsidRPr="00B7131D">
        <w:lastRenderedPageBreak/>
        <w:t>Table 107</w:t>
      </w:r>
    </w:p>
    <w:tbl>
      <w:tblPr>
        <w:tblW w:w="6600" w:type="dxa"/>
        <w:tblInd w:w="1160" w:type="dxa"/>
        <w:tblLayout w:type="fixed"/>
        <w:tblCellMar>
          <w:left w:w="80" w:type="dxa"/>
          <w:right w:w="80" w:type="dxa"/>
        </w:tblCellMar>
        <w:tblLook w:val="0000" w:firstRow="0" w:lastRow="0" w:firstColumn="0" w:lastColumn="0" w:noHBand="0" w:noVBand="0"/>
      </w:tblPr>
      <w:tblGrid>
        <w:gridCol w:w="1320"/>
        <w:gridCol w:w="3100"/>
        <w:gridCol w:w="2180"/>
      </w:tblGrid>
      <w:tr w:rsidR="006C416E" w:rsidRPr="00B7131D">
        <w:trPr>
          <w:cantSplit/>
          <w:tblHeader/>
        </w:trPr>
        <w:tc>
          <w:tcPr>
            <w:tcW w:w="1320" w:type="dxa"/>
            <w:tcBorders>
              <w:top w:val="single" w:sz="6" w:space="0" w:color="auto"/>
              <w:left w:val="nil"/>
              <w:bottom w:val="single" w:sz="6" w:space="0" w:color="auto"/>
              <w:right w:val="nil"/>
            </w:tcBorders>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3100" w:type="dxa"/>
            <w:tcBorders>
              <w:top w:val="single" w:sz="6" w:space="0" w:color="auto"/>
              <w:left w:val="nil"/>
              <w:bottom w:val="single" w:sz="6" w:space="0" w:color="auto"/>
              <w:right w:val="nil"/>
            </w:tcBorders>
          </w:tcPr>
          <w:p w:rsidR="006C416E" w:rsidRPr="00B7131D" w:rsidRDefault="006C416E">
            <w:pPr>
              <w:pStyle w:val="TableColHd"/>
            </w:pPr>
            <w:r w:rsidRPr="00B7131D">
              <w:t>column 2</w:t>
            </w:r>
          </w:p>
          <w:p w:rsidR="006C416E" w:rsidRPr="00B7131D" w:rsidRDefault="006C416E">
            <w:pPr>
              <w:pStyle w:val="TableColHd"/>
            </w:pPr>
            <w:r w:rsidRPr="00B7131D">
              <w:t>offence charged</w:t>
            </w:r>
          </w:p>
        </w:tc>
        <w:tc>
          <w:tcPr>
            <w:tcW w:w="2180" w:type="dxa"/>
            <w:tcBorders>
              <w:top w:val="single" w:sz="6" w:space="0" w:color="auto"/>
              <w:left w:val="nil"/>
              <w:bottom w:val="single" w:sz="6" w:space="0" w:color="auto"/>
              <w:right w:val="nil"/>
            </w:tcBorders>
          </w:tcPr>
          <w:p w:rsidR="006C416E" w:rsidRPr="00B7131D" w:rsidRDefault="006C416E">
            <w:pPr>
              <w:pStyle w:val="TableColHd"/>
            </w:pPr>
            <w:r w:rsidRPr="00B7131D">
              <w:t>column 3</w:t>
            </w:r>
          </w:p>
          <w:p w:rsidR="006C416E" w:rsidRPr="00B7131D" w:rsidRDefault="006C416E">
            <w:pPr>
              <w:pStyle w:val="TableColHd"/>
            </w:pPr>
            <w:r w:rsidRPr="00B7131D">
              <w:t>alternative offences</w:t>
            </w:r>
          </w:p>
        </w:tc>
      </w:tr>
      <w:tr w:rsidR="006C416E" w:rsidRPr="00B7131D">
        <w:trPr>
          <w:cantSplit/>
        </w:trPr>
        <w:tc>
          <w:tcPr>
            <w:tcW w:w="132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1</w:t>
            </w:r>
          </w:p>
        </w:tc>
        <w:tc>
          <w:tcPr>
            <w:tcW w:w="310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section 70(2)</w:t>
            </w:r>
          </w:p>
        </w:tc>
        <w:tc>
          <w:tcPr>
            <w:tcW w:w="2180" w:type="dxa"/>
            <w:tcBorders>
              <w:top w:val="single" w:sz="6" w:space="0" w:color="auto"/>
              <w:left w:val="nil"/>
              <w:bottom w:val="nil"/>
              <w:right w:val="nil"/>
            </w:tcBorders>
          </w:tcPr>
          <w:p w:rsidR="006C416E" w:rsidRPr="00B7131D" w:rsidRDefault="006C416E">
            <w:pPr>
              <w:spacing w:before="120"/>
              <w:rPr>
                <w:sz w:val="22"/>
                <w:szCs w:val="22"/>
              </w:rPr>
            </w:pPr>
            <w:r w:rsidRPr="00B7131D">
              <w:rPr>
                <w:sz w:val="22"/>
                <w:szCs w:val="22"/>
              </w:rPr>
              <w:t>(a)  section 73(2)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(Murder)</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75(2)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100</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(e)  section 105(1)</w:t>
            </w:r>
          </w:p>
        </w:tc>
      </w:tr>
      <w:tr w:rsidR="006C416E" w:rsidRPr="00B7131D">
        <w:trPr>
          <w:cantSplit/>
        </w:trPr>
        <w:tc>
          <w:tcPr>
            <w:tcW w:w="132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2</w:t>
            </w:r>
          </w:p>
        </w:tc>
        <w:tc>
          <w:tcPr>
            <w:tcW w:w="310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section 73(1)</w:t>
            </w:r>
          </w:p>
        </w:tc>
        <w:tc>
          <w:tcPr>
            <w:tcW w:w="2180" w:type="dxa"/>
            <w:tcBorders>
              <w:top w:val="nil"/>
              <w:left w:val="nil"/>
              <w:bottom w:val="nil"/>
              <w:right w:val="nil"/>
            </w:tcBorders>
          </w:tcPr>
          <w:p w:rsidR="006C416E" w:rsidRPr="00B7131D" w:rsidRDefault="006C416E">
            <w:pPr>
              <w:keepNext/>
              <w:spacing w:before="20"/>
              <w:rPr>
                <w:sz w:val="22"/>
                <w:szCs w:val="22"/>
              </w:rPr>
            </w:pPr>
            <w:r w:rsidRPr="00B7131D">
              <w:rPr>
                <w:sz w:val="22"/>
                <w:szCs w:val="22"/>
              </w:rPr>
              <w:t>(a)  section 75(1)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(Manslaughter)</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75(2)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78</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83</w:t>
            </w:r>
          </w:p>
        </w:tc>
      </w:tr>
      <w:tr w:rsidR="006C416E" w:rsidRPr="00B7131D">
        <w:trPr>
          <w:cantSplit/>
        </w:trPr>
        <w:tc>
          <w:tcPr>
            <w:tcW w:w="1320" w:type="dxa"/>
            <w:tcBorders>
              <w:top w:val="nil"/>
              <w:left w:val="nil"/>
              <w:bottom w:val="nil"/>
              <w:right w:val="nil"/>
            </w:tcBorders>
          </w:tcPr>
          <w:p w:rsidR="006C416E" w:rsidRPr="00B7131D" w:rsidRDefault="006C416E">
            <w:pPr>
              <w:rPr>
                <w:sz w:val="22"/>
                <w:szCs w:val="22"/>
              </w:rPr>
            </w:pPr>
          </w:p>
        </w:tc>
        <w:tc>
          <w:tcPr>
            <w:tcW w:w="3100" w:type="dxa"/>
            <w:tcBorders>
              <w:top w:val="nil"/>
              <w:left w:val="nil"/>
              <w:bottom w:val="nil"/>
              <w:right w:val="nil"/>
            </w:tcBorders>
          </w:tcPr>
          <w:p w:rsidR="006C416E" w:rsidRPr="00B7131D" w:rsidRDefault="006C416E">
            <w:pPr>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(e)  section 87(1)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(f)  section 100</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(g)  section 105(1)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3</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77</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78</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 xml:space="preserve">(Intentionally inflicting </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79</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4</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78</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(Recklessly inflicting</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83</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87(3)</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5</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79</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(Wounding)</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(b)  section 82</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p>
        </w:tc>
        <w:tc>
          <w:tcPr>
            <w:tcW w:w="3100" w:type="dxa"/>
            <w:tcBorders>
              <w:top w:val="nil"/>
              <w:left w:val="nil"/>
              <w:bottom w:val="nil"/>
              <w:right w:val="nil"/>
            </w:tcBorders>
          </w:tcPr>
          <w:p w:rsidR="006C416E" w:rsidRPr="00B7131D" w:rsidRDefault="006C416E">
            <w:pPr>
              <w:spacing w:before="20"/>
              <w:rPr>
                <w:sz w:val="22"/>
                <w:szCs w:val="22"/>
              </w:rPr>
            </w:pP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(c)  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6</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80(2)</w:t>
            </w:r>
          </w:p>
          <w:p w:rsidR="006C416E" w:rsidRPr="00B7131D" w:rsidRDefault="006C416E">
            <w:pPr>
              <w:spacing w:before="20"/>
              <w:rPr>
                <w:sz w:val="22"/>
                <w:szCs w:val="22"/>
              </w:rPr>
            </w:pPr>
            <w:r w:rsidRPr="00B7131D">
              <w:rPr>
                <w:sz w:val="22"/>
                <w:szCs w:val="22"/>
              </w:rPr>
              <w:t>(Assault with intent to commit indictable offence)</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7</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82</w:t>
            </w:r>
          </w:p>
          <w:p w:rsidR="006C416E" w:rsidRPr="00B7131D" w:rsidRDefault="006C416E">
            <w:pPr>
              <w:spacing w:before="20"/>
              <w:rPr>
                <w:sz w:val="22"/>
                <w:szCs w:val="22"/>
              </w:rPr>
            </w:pPr>
            <w:r w:rsidRPr="00B7131D">
              <w:rPr>
                <w:sz w:val="22"/>
                <w:szCs w:val="22"/>
              </w:rPr>
              <w:t>(Assault occasioning actual bodily harm)</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8</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85(3)(b)</w:t>
            </w:r>
          </w:p>
          <w:p w:rsidR="006C416E" w:rsidRPr="00B7131D" w:rsidRDefault="006C416E">
            <w:pPr>
              <w:spacing w:before="20"/>
              <w:rPr>
                <w:sz w:val="22"/>
                <w:szCs w:val="22"/>
              </w:rPr>
            </w:pPr>
            <w:r w:rsidRPr="00B7131D">
              <w:rPr>
                <w:sz w:val="22"/>
                <w:szCs w:val="22"/>
              </w:rPr>
              <w:t xml:space="preserve">(Administering drugs </w:t>
            </w:r>
            <w:proofErr w:type="spellStart"/>
            <w:r w:rsidRPr="00B7131D">
              <w:rPr>
                <w:sz w:val="22"/>
                <w:szCs w:val="22"/>
              </w:rPr>
              <w:t>etc</w:t>
            </w:r>
            <w:proofErr w:type="spellEnd"/>
            <w:r w:rsidRPr="00B7131D">
              <w:rPr>
                <w:sz w:val="22"/>
                <w:szCs w:val="22"/>
              </w:rPr>
              <w:t xml:space="preserve">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84(2)(a)</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9</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85(3)(e)</w:t>
            </w:r>
          </w:p>
          <w:p w:rsidR="006C416E" w:rsidRPr="00B7131D" w:rsidRDefault="006C416E">
            <w:pPr>
              <w:spacing w:before="20"/>
              <w:rPr>
                <w:sz w:val="22"/>
                <w:szCs w:val="22"/>
              </w:rPr>
            </w:pPr>
            <w:r w:rsidRPr="00B7131D">
              <w:rPr>
                <w:sz w:val="22"/>
                <w:szCs w:val="22"/>
              </w:rPr>
              <w:t xml:space="preserve">(Causing explosions </w:t>
            </w:r>
            <w:proofErr w:type="spellStart"/>
            <w:r w:rsidRPr="00B7131D">
              <w:rPr>
                <w:sz w:val="22"/>
                <w:szCs w:val="22"/>
              </w:rPr>
              <w:t>etc</w:t>
            </w:r>
            <w:proofErr w:type="spellEnd"/>
            <w:r w:rsidRPr="00B7131D">
              <w:rPr>
                <w:sz w:val="22"/>
                <w:szCs w:val="22"/>
              </w:rPr>
              <w:t xml:space="preserve">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84(2)(b)</w:t>
            </w:r>
          </w:p>
        </w:tc>
      </w:tr>
      <w:tr w:rsidR="006C416E" w:rsidRPr="00B7131D">
        <w:trPr>
          <w:cantSplit/>
        </w:trPr>
        <w:tc>
          <w:tcPr>
            <w:tcW w:w="1320" w:type="dxa"/>
            <w:tcBorders>
              <w:top w:val="nil"/>
              <w:left w:val="nil"/>
              <w:bottom w:val="nil"/>
              <w:right w:val="nil"/>
            </w:tcBorders>
          </w:tcPr>
          <w:p w:rsidR="006C416E" w:rsidRPr="00B7131D" w:rsidRDefault="006C416E">
            <w:pPr>
              <w:spacing w:before="20"/>
              <w:rPr>
                <w:sz w:val="22"/>
                <w:szCs w:val="22"/>
              </w:rPr>
            </w:pPr>
            <w:r w:rsidRPr="00B7131D">
              <w:rPr>
                <w:sz w:val="22"/>
                <w:szCs w:val="22"/>
              </w:rPr>
              <w:t>10</w:t>
            </w:r>
          </w:p>
        </w:tc>
        <w:tc>
          <w:tcPr>
            <w:tcW w:w="310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85(3)(f)</w:t>
            </w:r>
          </w:p>
          <w:p w:rsidR="006C416E" w:rsidRPr="00B7131D" w:rsidRDefault="006C416E">
            <w:pPr>
              <w:spacing w:before="20"/>
              <w:rPr>
                <w:sz w:val="22"/>
                <w:szCs w:val="22"/>
              </w:rPr>
            </w:pPr>
            <w:r w:rsidRPr="00B7131D">
              <w:rPr>
                <w:sz w:val="22"/>
                <w:szCs w:val="22"/>
              </w:rPr>
              <w:t xml:space="preserve">(Setting traps endangering life </w:t>
            </w:r>
            <w:proofErr w:type="spellStart"/>
            <w:r w:rsidRPr="00B7131D">
              <w:rPr>
                <w:sz w:val="22"/>
                <w:szCs w:val="22"/>
              </w:rPr>
              <w:t>etc</w:t>
            </w:r>
            <w:proofErr w:type="spellEnd"/>
            <w:r w:rsidRPr="00B7131D">
              <w:rPr>
                <w:sz w:val="22"/>
                <w:szCs w:val="22"/>
              </w:rPr>
              <w:t>)</w:t>
            </w:r>
          </w:p>
        </w:tc>
        <w:tc>
          <w:tcPr>
            <w:tcW w:w="2180" w:type="dxa"/>
            <w:tcBorders>
              <w:top w:val="nil"/>
              <w:left w:val="nil"/>
              <w:bottom w:val="nil"/>
              <w:right w:val="nil"/>
            </w:tcBorders>
          </w:tcPr>
          <w:p w:rsidR="006C416E" w:rsidRPr="00B7131D" w:rsidRDefault="006C416E">
            <w:pPr>
              <w:spacing w:before="20"/>
              <w:rPr>
                <w:sz w:val="22"/>
                <w:szCs w:val="22"/>
              </w:rPr>
            </w:pPr>
            <w:r w:rsidRPr="00B7131D">
              <w:rPr>
                <w:sz w:val="22"/>
                <w:szCs w:val="22"/>
              </w:rPr>
              <w:t>section 84(2)(c)</w:t>
            </w:r>
          </w:p>
        </w:tc>
      </w:tr>
      <w:tr w:rsidR="006C416E" w:rsidRPr="00B7131D">
        <w:trPr>
          <w:cantSplit/>
        </w:trPr>
        <w:tc>
          <w:tcPr>
            <w:tcW w:w="1320" w:type="dxa"/>
            <w:tcBorders>
              <w:top w:val="nil"/>
              <w:left w:val="nil"/>
              <w:bottom w:val="single" w:sz="6" w:space="0" w:color="auto"/>
              <w:right w:val="nil"/>
            </w:tcBorders>
          </w:tcPr>
          <w:p w:rsidR="006C416E" w:rsidRPr="00B7131D" w:rsidRDefault="006C416E">
            <w:pPr>
              <w:rPr>
                <w:sz w:val="22"/>
                <w:szCs w:val="22"/>
              </w:rPr>
            </w:pPr>
            <w:r w:rsidRPr="00B7131D">
              <w:rPr>
                <w:sz w:val="22"/>
                <w:szCs w:val="22"/>
              </w:rPr>
              <w:t>11</w:t>
            </w:r>
          </w:p>
        </w:tc>
        <w:tc>
          <w:tcPr>
            <w:tcW w:w="3100" w:type="dxa"/>
            <w:tcBorders>
              <w:top w:val="nil"/>
              <w:left w:val="nil"/>
              <w:bottom w:val="single" w:sz="6" w:space="0" w:color="auto"/>
              <w:right w:val="nil"/>
            </w:tcBorders>
          </w:tcPr>
          <w:p w:rsidR="006C416E" w:rsidRPr="00B7131D" w:rsidRDefault="006C416E">
            <w:pPr>
              <w:rPr>
                <w:sz w:val="22"/>
                <w:szCs w:val="22"/>
              </w:rPr>
            </w:pPr>
            <w:r w:rsidRPr="00B7131D">
              <w:rPr>
                <w:sz w:val="22"/>
                <w:szCs w:val="22"/>
              </w:rPr>
              <w:t>section 27(3)(g)</w:t>
            </w:r>
          </w:p>
          <w:p w:rsidR="006C416E" w:rsidRPr="00B7131D" w:rsidRDefault="006C416E">
            <w:pPr>
              <w:rPr>
                <w:sz w:val="22"/>
                <w:szCs w:val="22"/>
              </w:rPr>
            </w:pPr>
            <w:r w:rsidRPr="00B7131D">
              <w:rPr>
                <w:sz w:val="22"/>
                <w:szCs w:val="22"/>
              </w:rPr>
              <w:t xml:space="preserve">(Interfering with conveyances and endangering life </w:t>
            </w:r>
            <w:proofErr w:type="spellStart"/>
            <w:r w:rsidRPr="00B7131D">
              <w:rPr>
                <w:sz w:val="22"/>
                <w:szCs w:val="22"/>
              </w:rPr>
              <w:t>etc</w:t>
            </w:r>
            <w:proofErr w:type="spellEnd"/>
            <w:r w:rsidRPr="00B7131D">
              <w:rPr>
                <w:sz w:val="22"/>
                <w:szCs w:val="22"/>
              </w:rPr>
              <w:t>)</w:t>
            </w:r>
          </w:p>
          <w:p w:rsidR="006C416E" w:rsidRPr="00B7131D" w:rsidRDefault="006C416E">
            <w:pPr>
              <w:rPr>
                <w:sz w:val="22"/>
                <w:szCs w:val="22"/>
              </w:rPr>
            </w:pPr>
          </w:p>
        </w:tc>
        <w:tc>
          <w:tcPr>
            <w:tcW w:w="2180" w:type="dxa"/>
            <w:tcBorders>
              <w:top w:val="nil"/>
              <w:left w:val="nil"/>
              <w:bottom w:val="single" w:sz="6" w:space="0" w:color="auto"/>
              <w:right w:val="nil"/>
            </w:tcBorders>
          </w:tcPr>
          <w:p w:rsidR="006C416E" w:rsidRPr="00B7131D" w:rsidRDefault="006C416E">
            <w:pPr>
              <w:ind w:right="20"/>
              <w:rPr>
                <w:sz w:val="22"/>
                <w:szCs w:val="22"/>
              </w:rPr>
            </w:pPr>
            <w:r w:rsidRPr="00B7131D">
              <w:rPr>
                <w:sz w:val="22"/>
                <w:szCs w:val="22"/>
              </w:rPr>
              <w:t>section 84(2)(d)</w:t>
            </w:r>
          </w:p>
        </w:tc>
      </w:tr>
    </w:tbl>
    <w:p w:rsidR="006C416E" w:rsidRPr="00B7131D" w:rsidRDefault="006C416E">
      <w:pPr>
        <w:pStyle w:val="PageBreak"/>
      </w:pPr>
    </w:p>
    <w:p w:rsidR="006C416E" w:rsidRPr="00B7131D" w:rsidRDefault="006C416E" w:rsidP="002A4BD0">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95" w:name="_Toc162164817"/>
      <w:bookmarkStart w:id="196" w:name="_Toc241380564"/>
      <w:r w:rsidRPr="00B7131D">
        <w:rPr>
          <w:rStyle w:val="CharPartNo"/>
          <w:rFonts w:ascii="Times New Roman" w:hAnsi="Times New Roman"/>
          <w:sz w:val="24"/>
          <w:szCs w:val="28"/>
        </w:rPr>
        <w:lastRenderedPageBreak/>
        <w:t>PART 3.6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OFFENCES</w:t>
      </w:r>
      <w:bookmarkEnd w:id="195"/>
      <w:bookmarkEnd w:id="196"/>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7" w:name="_Toc162164818"/>
      <w:bookmarkStart w:id="198" w:name="_Toc241380565"/>
      <w:r w:rsidRPr="00B7131D">
        <w:rPr>
          <w:rStyle w:val="CharSectNo"/>
          <w:rFonts w:ascii="Times New Roman" w:hAnsi="Times New Roman"/>
        </w:rPr>
        <w:t>108</w:t>
      </w:r>
      <w:r w:rsidRPr="00B7131D">
        <w:rPr>
          <w:rStyle w:val="CharSectNo"/>
          <w:rFonts w:ascii="Times New Roman" w:hAnsi="Times New Roman"/>
        </w:rPr>
        <w:tab/>
      </w:r>
      <w:r w:rsidRPr="00B7131D">
        <w:rPr>
          <w:rFonts w:ascii="Times New Roman" w:hAnsi="Times New Roman" w:cs="Times New Roman"/>
        </w:rPr>
        <w:t xml:space="preserve">Meaning of </w:t>
      </w:r>
      <w:r w:rsidRPr="00B7131D">
        <w:rPr>
          <w:rStyle w:val="charItals"/>
          <w:rFonts w:ascii="Times New Roman" w:hAnsi="Times New Roman"/>
        </w:rPr>
        <w:t>sexual intercourse</w:t>
      </w:r>
      <w:r w:rsidRPr="00B7131D">
        <w:rPr>
          <w:rFonts w:ascii="Times New Roman" w:hAnsi="Times New Roman" w:cs="Times New Roman"/>
        </w:rPr>
        <w:t xml:space="preserve"> in Part 3.</w:t>
      </w:r>
      <w:bookmarkEnd w:id="197"/>
      <w:r w:rsidRPr="00B7131D">
        <w:rPr>
          <w:rFonts w:ascii="Times New Roman" w:hAnsi="Times New Roman" w:cs="Times New Roman"/>
        </w:rPr>
        <w:t>2</w:t>
      </w:r>
      <w:bookmarkEnd w:id="198"/>
    </w:p>
    <w:p w:rsidR="006C416E" w:rsidRPr="00B7131D" w:rsidRDefault="006C416E">
      <w:pPr>
        <w:pStyle w:val="Amainreturn"/>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b/>
          <w:bCs/>
          <w:i/>
          <w:iCs/>
        </w:rPr>
        <w:t>sexual intercourse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penetration, to any extent, of the vagina or anus of a person by any part of the body of another person, except if that penetration is carried out for a proper medical purpose or is otherwise authorised by law;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penetration, to any extent, of the vagina or anus of a person by an object, being penetration carried out by another person, except if that penetration is carried out for a proper medical purpose or is otherwise authorised by law;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introduction of any part of the penis of a person into the mouth of another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cunnilingus;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continuation of sexual intercourse as defined in paragraph (a), (b), (c) or (d).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9" w:name="_Toc162164819"/>
      <w:bookmarkStart w:id="200" w:name="_Toc241380566"/>
      <w:r w:rsidRPr="00B7131D">
        <w:rPr>
          <w:rStyle w:val="CharSectNo"/>
          <w:rFonts w:ascii="Times New Roman" w:hAnsi="Times New Roman"/>
        </w:rPr>
        <w:t>109</w:t>
      </w:r>
      <w:r w:rsidRPr="00B7131D">
        <w:rPr>
          <w:rFonts w:ascii="Times New Roman" w:hAnsi="Times New Roman" w:cs="Times New Roman"/>
        </w:rPr>
        <w:tab/>
        <w:t>Sexual assault in the first degree</w:t>
      </w:r>
      <w:bookmarkEnd w:id="199"/>
      <w:bookmarkEnd w:id="20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inflicts, or assists in inflicting, grievous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20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1" w:name="_Toc162164820"/>
      <w:bookmarkStart w:id="202" w:name="_Toc241380567"/>
      <w:r w:rsidRPr="00B7131D">
        <w:rPr>
          <w:rStyle w:val="CharSectNo"/>
          <w:rFonts w:ascii="Times New Roman" w:hAnsi="Times New Roman"/>
        </w:rPr>
        <w:t>110</w:t>
      </w:r>
      <w:r w:rsidRPr="00B7131D">
        <w:rPr>
          <w:rFonts w:ascii="Times New Roman" w:hAnsi="Times New Roman" w:cs="Times New Roman"/>
        </w:rPr>
        <w:tab/>
        <w:t>Sexual assault in the second degree</w:t>
      </w:r>
      <w:bookmarkEnd w:id="201"/>
      <w:bookmarkEnd w:id="20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actual bodily harm on another person with intent to engage in sexual intercourse with that other person, or with a third person who is present or nearby, is guilty of an offence punishable, on conviction, by imprisonment for 14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inflicts, or assists in inflicting, actual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17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3" w:name="_Toc162164821"/>
      <w:bookmarkStart w:id="204" w:name="_Toc241380568"/>
      <w:r w:rsidRPr="00B7131D">
        <w:rPr>
          <w:rStyle w:val="CharSectNo"/>
          <w:rFonts w:ascii="Times New Roman" w:hAnsi="Times New Roman"/>
        </w:rPr>
        <w:t>111</w:t>
      </w:r>
      <w:r w:rsidRPr="00B7131D">
        <w:rPr>
          <w:rFonts w:ascii="Times New Roman" w:hAnsi="Times New Roman" w:cs="Times New Roman"/>
        </w:rPr>
        <w:tab/>
        <w:t>Sexual assault in the third degree</w:t>
      </w:r>
      <w:bookmarkEnd w:id="203"/>
      <w:bookmarkEnd w:id="2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r>
      <w:r w:rsidRPr="00B7131D">
        <w:tab/>
        <w:t xml:space="preserve">A person who unlawfully assaults, or threatens to inflict grievous or actual bodily harm on, another person with intent to engage in sexual </w:t>
      </w:r>
      <w:r w:rsidRPr="00B7131D">
        <w:lastRenderedPageBreak/>
        <w:t>intercourse with that other person, or with a third person who is present or nearby, is guilty of an offence punishable, on conviction, by imprisonment for 12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unlawfully assaults, or threatens to inflict grievous or actual bodily harm on, a third person with the intent that the </w:t>
      </w:r>
      <w:proofErr w:type="spellStart"/>
      <w:r w:rsidRPr="00B7131D">
        <w:t>firstmentioned</w:t>
      </w:r>
      <w:proofErr w:type="spellEnd"/>
      <w:r w:rsidRPr="00B7131D">
        <w:t xml:space="preserve"> person, or any person with whom he or she is in company, should engage in sexual intercourse with that third person, or with any other person who is present or nearby, is guilty of an offence punishable, on conviction, by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5" w:name="_Toc162164822"/>
      <w:bookmarkStart w:id="206" w:name="_Toc241380569"/>
      <w:r w:rsidRPr="00B7131D">
        <w:rPr>
          <w:rStyle w:val="CharSectNo"/>
          <w:rFonts w:ascii="Times New Roman" w:hAnsi="Times New Roman"/>
        </w:rPr>
        <w:t>112</w:t>
      </w:r>
      <w:r w:rsidRPr="00B7131D">
        <w:rPr>
          <w:rFonts w:ascii="Times New Roman" w:hAnsi="Times New Roman" w:cs="Times New Roman"/>
        </w:rPr>
        <w:tab/>
        <w:t>Sexual intercourse without consent</w:t>
      </w:r>
      <w:bookmarkEnd w:id="205"/>
      <w:bookmarkEnd w:id="2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12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7" w:name="_Toc162164823"/>
      <w:bookmarkStart w:id="208" w:name="_Toc241380570"/>
      <w:r w:rsidRPr="00B7131D">
        <w:rPr>
          <w:rStyle w:val="CharSectNo"/>
          <w:rFonts w:ascii="Times New Roman" w:hAnsi="Times New Roman"/>
        </w:rPr>
        <w:t>113</w:t>
      </w:r>
      <w:r w:rsidRPr="00B7131D">
        <w:rPr>
          <w:rFonts w:ascii="Times New Roman" w:hAnsi="Times New Roman" w:cs="Times New Roman"/>
        </w:rPr>
        <w:tab/>
        <w:t>Sexual intercourse with young person</w:t>
      </w:r>
      <w:bookmarkEnd w:id="207"/>
      <w:bookmarkEnd w:id="20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who is under the age of 10 years is guilty of an offence punishable, on conviction, by imprisonment for 17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engages in sexual intercourse with another person who is under the age of 16 years is guilty of an offence punishable, on conviction, by imprisonment for 14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subsection (2) if the defendant establishes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rsidP="007E18E4">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person on whom the offence is alleged to have been committed was of or above the age of 10 years; and</w:t>
      </w:r>
    </w:p>
    <w:p w:rsidR="006C416E" w:rsidRPr="00B7131D" w:rsidRDefault="006C416E" w:rsidP="007E18E4">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defendant was not more than 2 years older;</w:t>
      </w:r>
    </w:p>
    <w:p w:rsidR="006C416E" w:rsidRPr="00B7131D" w:rsidRDefault="006C416E">
      <w:pPr>
        <w:pStyle w:val="Amainreturn"/>
        <w:tabs>
          <w:tab w:val="left" w:pos="360"/>
          <w:tab w:val="left" w:pos="1080"/>
          <w:tab w:val="left" w:pos="1800"/>
          <w:tab w:val="left" w:pos="2520"/>
        </w:tabs>
        <w:ind w:left="0"/>
      </w:pPr>
      <w:r w:rsidRPr="00B7131D">
        <w:t>and that that person consented to the sexual intercourse.</w:t>
      </w:r>
    </w:p>
    <w:p w:rsidR="006C416E" w:rsidRPr="00B7131D" w:rsidRDefault="006C416E" w:rsidP="002A4BD0">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209" w:name="_Toc162164824"/>
      <w:bookmarkStart w:id="210" w:name="_Toc241380571"/>
      <w:r w:rsidRPr="00B7131D">
        <w:rPr>
          <w:rStyle w:val="CharSectNo"/>
          <w:rFonts w:ascii="Times New Roman" w:hAnsi="Times New Roman"/>
        </w:rPr>
        <w:lastRenderedPageBreak/>
        <w:t>114</w:t>
      </w:r>
      <w:r w:rsidRPr="00B7131D">
        <w:rPr>
          <w:rFonts w:ascii="Times New Roman" w:hAnsi="Times New Roman" w:cs="Times New Roman"/>
        </w:rPr>
        <w:tab/>
        <w:t>Maintaining a sexual relationship with young person</w:t>
      </w:r>
      <w:bookmarkEnd w:id="209"/>
      <w:bookmarkEnd w:id="210"/>
    </w:p>
    <w:p w:rsidR="006C416E" w:rsidRPr="00B7131D" w:rsidRDefault="006C416E" w:rsidP="002A4BD0">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007867A7">
        <w:tab/>
      </w:r>
      <w:r w:rsidRPr="00B7131D">
        <w:t>In this section:</w:t>
      </w:r>
    </w:p>
    <w:p w:rsidR="006C416E" w:rsidRPr="00B7131D" w:rsidRDefault="006C416E" w:rsidP="002A4BD0">
      <w:pPr>
        <w:pStyle w:val="aDef"/>
        <w:keepNext/>
        <w:keepLines/>
        <w:tabs>
          <w:tab w:val="left" w:pos="360"/>
          <w:tab w:val="left" w:pos="1080"/>
          <w:tab w:val="left" w:pos="1800"/>
          <w:tab w:val="left" w:pos="2520"/>
        </w:tabs>
        <w:ind w:left="0"/>
      </w:pPr>
      <w:r w:rsidRPr="00B7131D">
        <w:rPr>
          <w:b/>
          <w:bCs/>
          <w:i/>
          <w:iCs/>
        </w:rPr>
        <w:t>sexual act</w:t>
      </w:r>
      <w:r w:rsidRPr="00B7131D">
        <w:t xml:space="preserve"> means an act that constitutes an offence against this Part, but does not include an act referred to in section 113(2) or 119(2) if the person who committed the act establishes the matters referred to in section 113(3) or 119(3), as the case may be, that would be a defence if the person had been charged with an offence against section 113(2) or 119(2), as the case may be.</w:t>
      </w:r>
    </w:p>
    <w:p w:rsidR="006C416E" w:rsidRPr="00B7131D" w:rsidRDefault="006C416E" w:rsidP="002A4BD0">
      <w:pPr>
        <w:pStyle w:val="aDef"/>
        <w:keepNext/>
        <w:keepLines/>
        <w:tabs>
          <w:tab w:val="left" w:pos="360"/>
          <w:tab w:val="left" w:pos="1080"/>
          <w:tab w:val="left" w:pos="1800"/>
          <w:tab w:val="left" w:pos="2520"/>
        </w:tabs>
        <w:ind w:left="0"/>
      </w:pPr>
      <w:r w:rsidRPr="00B7131D">
        <w:rPr>
          <w:b/>
          <w:bCs/>
          <w:i/>
          <w:iCs/>
        </w:rPr>
        <w:t>young person</w:t>
      </w:r>
      <w:r w:rsidRPr="00B7131D">
        <w:t xml:space="preserve"> means a person who is under the age of 16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being an adult, maintains a sexual relationship with a young person is guilty of an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subsection (2), an adult shall be taken to have maintained a sexual relationship with a young person if the adult has engaged in a sexual act in relation to the young person on 3 or more occasions.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proceedings for an offence against subsection (2), evidence of a sexual act is not inadmissible by reason only that it does not disclose the date or the exact circumstances in which the act occurred.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(6), a person who is convicted of an offence against subsection (2) is liable to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a person convicted under subsection (2) is found, during the course of the relationship, to have committed another offence against this Part in relation to the young person (whether or not the person has been convicted of that offence), the offence against subsection (2) is punishable by imprisonment—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other offence is punishable by imprisonment for less than 14 years—for 14 years;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other offence is punishable by imprisonment for a period of 14 years or more—for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Subject to subsection (8), a person may be charged in 1 indictment with an offence against subsection (2) and with another offence against this Part alleged to have been committed by the person during the course of the alleged relationship and may be convicted of and punished for any or all of the offences so charged.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Notwithstanding this or any other Act, where a person convicted of an offence against subsection (2) is sentenced to a term of imprisonment for that offence and a term of imprisonment for another offence against this Part committed during the course of the relationship, the court shall not direct that those sentences be cumulative.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prosecution for an offence against subsection (2) shall not be commenced except by, or with the consent of, the Crown law officer.</w:t>
      </w:r>
    </w:p>
    <w:p w:rsidR="008E3B90" w:rsidRPr="00D01FFE" w:rsidRDefault="008E3B90" w:rsidP="000F26DF">
      <w:pPr>
        <w:pStyle w:val="Amain"/>
        <w:tabs>
          <w:tab w:val="clear" w:pos="900"/>
          <w:tab w:val="left" w:pos="360"/>
          <w:tab w:val="left" w:pos="1800"/>
          <w:tab w:val="left" w:pos="2520"/>
        </w:tabs>
        <w:ind w:left="0" w:firstLine="0"/>
      </w:pPr>
      <w:bookmarkStart w:id="211" w:name="_Toc162164825"/>
      <w:bookmarkStart w:id="212" w:name="_Toc241380572"/>
      <w:r>
        <w:tab/>
      </w:r>
      <w:r w:rsidRPr="00D01FFE">
        <w:tab/>
      </w:r>
      <w:r w:rsidRPr="000F26DF">
        <w:rPr>
          <w:b/>
        </w:rPr>
        <w:t>(10)</w:t>
      </w:r>
      <w:r w:rsidRPr="00D01FFE">
        <w:tab/>
        <w:t>However, a person may be arrested for, charged with, or remanded in custody or granted bail for, an offence against subsection (2) before the consent has been given.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r w:rsidRPr="00B7131D">
        <w:rPr>
          <w:rStyle w:val="CharSectNo"/>
          <w:rFonts w:ascii="Times New Roman" w:hAnsi="Times New Roman"/>
        </w:rPr>
        <w:br w:type="page"/>
      </w:r>
      <w:r w:rsidRPr="00B7131D">
        <w:rPr>
          <w:rStyle w:val="CharSectNo"/>
          <w:rFonts w:ascii="Times New Roman" w:hAnsi="Times New Roman"/>
        </w:rPr>
        <w:lastRenderedPageBreak/>
        <w:t>115</w:t>
      </w:r>
      <w:r w:rsidRPr="00B7131D">
        <w:rPr>
          <w:rFonts w:ascii="Times New Roman" w:hAnsi="Times New Roman" w:cs="Times New Roman"/>
        </w:rPr>
        <w:tab/>
        <w:t>Act of indecency in the first degree</w:t>
      </w:r>
      <w:bookmarkEnd w:id="211"/>
      <w:bookmarkEnd w:id="212"/>
    </w:p>
    <w:p w:rsidR="006C416E" w:rsidRPr="00B7131D" w:rsidRDefault="006C416E">
      <w:pPr>
        <w:pStyle w:val="Amainreturn"/>
        <w:tabs>
          <w:tab w:val="left" w:pos="360"/>
          <w:tab w:val="left" w:pos="1080"/>
          <w:tab w:val="left" w:pos="1800"/>
          <w:tab w:val="left" w:pos="2520"/>
        </w:tabs>
        <w:ind w:left="0"/>
      </w:pPr>
      <w:r w:rsidRPr="00B7131D">
        <w:tab/>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3" w:name="_Toc162164826"/>
      <w:bookmarkStart w:id="214" w:name="_Toc241380573"/>
      <w:r w:rsidRPr="00B7131D">
        <w:rPr>
          <w:rStyle w:val="CharSectNo"/>
          <w:rFonts w:ascii="Times New Roman" w:hAnsi="Times New Roman"/>
        </w:rPr>
        <w:t>116</w:t>
      </w:r>
      <w:r w:rsidRPr="00B7131D">
        <w:rPr>
          <w:rFonts w:ascii="Times New Roman" w:hAnsi="Times New Roman" w:cs="Times New Roman"/>
        </w:rPr>
        <w:tab/>
        <w:t>Act of indecency in the second degree</w:t>
      </w:r>
      <w:bookmarkEnd w:id="213"/>
      <w:bookmarkEnd w:id="214"/>
    </w:p>
    <w:p w:rsidR="006C416E" w:rsidRPr="00B7131D" w:rsidRDefault="006C416E">
      <w:pPr>
        <w:pStyle w:val="Amainreturn"/>
        <w:tabs>
          <w:tab w:val="left" w:pos="360"/>
          <w:tab w:val="left" w:pos="1080"/>
          <w:tab w:val="left" w:pos="1800"/>
          <w:tab w:val="left" w:pos="2520"/>
        </w:tabs>
        <w:ind w:left="0"/>
      </w:pPr>
      <w:r w:rsidRPr="00B7131D">
        <w:tab/>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5" w:name="_Toc162164827"/>
      <w:bookmarkStart w:id="216" w:name="_Toc241380574"/>
      <w:r w:rsidRPr="00B7131D">
        <w:rPr>
          <w:rStyle w:val="CharSectNo"/>
          <w:rFonts w:ascii="Times New Roman" w:hAnsi="Times New Roman"/>
        </w:rPr>
        <w:t>117</w:t>
      </w:r>
      <w:r w:rsidRPr="00B7131D">
        <w:rPr>
          <w:rFonts w:ascii="Times New Roman" w:hAnsi="Times New Roman" w:cs="Times New Roman"/>
        </w:rPr>
        <w:tab/>
        <w:t>Act of indecency in the third degree</w:t>
      </w:r>
      <w:bookmarkEnd w:id="215"/>
      <w:bookmarkEnd w:id="216"/>
    </w:p>
    <w:p w:rsidR="006C416E" w:rsidRPr="00B7131D" w:rsidRDefault="006C416E">
      <w:pPr>
        <w:pStyle w:val="Amainreturn"/>
        <w:tabs>
          <w:tab w:val="left" w:pos="360"/>
          <w:tab w:val="left" w:pos="1080"/>
          <w:tab w:val="left" w:pos="1800"/>
          <w:tab w:val="left" w:pos="2520"/>
        </w:tabs>
        <w:ind w:left="0"/>
      </w:pPr>
      <w:r w:rsidRPr="00B7131D">
        <w:tab/>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7" w:name="_Toc162164828"/>
      <w:bookmarkStart w:id="218" w:name="_Toc241380575"/>
      <w:r w:rsidRPr="00B7131D">
        <w:rPr>
          <w:rStyle w:val="CharSectNo"/>
          <w:rFonts w:ascii="Times New Roman" w:hAnsi="Times New Roman"/>
        </w:rPr>
        <w:t>118</w:t>
      </w:r>
      <w:r w:rsidRPr="00B7131D">
        <w:rPr>
          <w:rFonts w:ascii="Times New Roman" w:hAnsi="Times New Roman" w:cs="Times New Roman"/>
        </w:rPr>
        <w:tab/>
        <w:t>Act of indecency without consent</w:t>
      </w:r>
      <w:bookmarkEnd w:id="217"/>
      <w:bookmarkEnd w:id="21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without the consent of that person and who knows that that other person does not consent, or who is reckless as to whether that other person consents, to the committing of the act of indecency is guilty of an offence punishable, on conviction, by imprisonment for 5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commits an act of indecency on, or in the presence of, another person without the consent of that other person and who knows that that other person does not consent, or who is reckless as to whether that other person consents, to the committing of the act of indecency is guilty of an offence punishable, on conviction, by imprisonment for 7 years.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9" w:name="_Toc162164829"/>
      <w:bookmarkStart w:id="220" w:name="_Toc241380576"/>
      <w:r w:rsidRPr="00B7131D">
        <w:rPr>
          <w:rStyle w:val="CharSectNo"/>
          <w:rFonts w:ascii="Times New Roman" w:hAnsi="Times New Roman"/>
        </w:rPr>
        <w:t>119</w:t>
      </w:r>
      <w:r w:rsidRPr="00B7131D">
        <w:rPr>
          <w:rFonts w:ascii="Times New Roman" w:hAnsi="Times New Roman" w:cs="Times New Roman"/>
        </w:rPr>
        <w:tab/>
        <w:t>Acts of indecency with young people</w:t>
      </w:r>
      <w:bookmarkEnd w:id="219"/>
      <w:bookmarkEnd w:id="2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who is under the age of 10 years is guilty of an offence punishable, on conviction, by imprisonment for 12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commits an act of indecency on, or in the presence of, another person who is under the age of 16 years is guilty of an offence punishable, on conviction, by imprisonment for 10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It is a defence to a prosecution for an offence against subsection (2) if the defendant establishes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person on whom the offence is alleged to have been committed was of or above the age of 10 years;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defendant was not more than 2 years older;</w:t>
      </w:r>
    </w:p>
    <w:p w:rsidR="006C416E" w:rsidRPr="00B7131D" w:rsidRDefault="006C416E">
      <w:pPr>
        <w:pStyle w:val="Amainreturn"/>
        <w:tabs>
          <w:tab w:val="left" w:pos="360"/>
          <w:tab w:val="left" w:pos="1080"/>
          <w:tab w:val="left" w:pos="1800"/>
          <w:tab w:val="left" w:pos="2520"/>
        </w:tabs>
        <w:ind w:left="0"/>
      </w:pPr>
      <w:r w:rsidRPr="00B7131D">
        <w:t>and that that person consented to the committing of the act of indecency.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1" w:name="_Toc162164830"/>
      <w:bookmarkStart w:id="222" w:name="_Toc241380577"/>
      <w:r w:rsidRPr="00B7131D">
        <w:rPr>
          <w:rStyle w:val="CharSectNo"/>
          <w:rFonts w:ascii="Times New Roman" w:hAnsi="Times New Roman"/>
        </w:rPr>
        <w:t>120</w:t>
      </w:r>
      <w:r w:rsidRPr="00B7131D">
        <w:rPr>
          <w:rFonts w:ascii="Times New Roman" w:hAnsi="Times New Roman" w:cs="Times New Roman"/>
        </w:rPr>
        <w:tab/>
        <w:t>Incest and similar offences</w:t>
      </w:r>
      <w:bookmarkEnd w:id="221"/>
      <w:bookmarkEnd w:id="2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engages in sexual intercourse with another person, being a person who is under the age of 10 years and who is, to the knowledge of the </w:t>
      </w:r>
      <w:proofErr w:type="spellStart"/>
      <w:r w:rsidRPr="00B7131D">
        <w:t>firstmentioned</w:t>
      </w:r>
      <w:proofErr w:type="spellEnd"/>
      <w:r w:rsidRPr="00B7131D">
        <w:t xml:space="preserve"> person, his or her lineal descendant, sister, half-sister, brother, half-brother or stepchild, is guilty of an offence punishable, on conviction, by imprisonment for 20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engages in sexual intercourse with another person, being a person who is under the age of 16 years and who is, to the knowledge of the </w:t>
      </w:r>
      <w:proofErr w:type="spellStart"/>
      <w:r w:rsidRPr="00B7131D">
        <w:t>firstmentioned</w:t>
      </w:r>
      <w:proofErr w:type="spellEnd"/>
      <w:r w:rsidRPr="00B7131D">
        <w:t xml:space="preserve"> person, his or her lineal descendant, sister, half-sister, brother, half-brother or stepchild, is guilty of an offence punishable, on conviction, by imprisonment for 15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who engages in sexual intercourse with another person, being a person who is of or above the age of 16 years and who is, to the knowledge of the </w:t>
      </w:r>
      <w:proofErr w:type="spellStart"/>
      <w:r w:rsidRPr="00B7131D">
        <w:t>firstmentioned</w:t>
      </w:r>
      <w:proofErr w:type="spellEnd"/>
      <w:r w:rsidRPr="00B7131D">
        <w:t xml:space="preserve"> person, his or her lineal ancestor, lineal descendant, sister, half-sister, brother or half-brother, is guilty of an offence punishable, on conviction, by imprisonment for 10 years.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stepchild</w:t>
      </w:r>
      <w:r w:rsidRPr="00B7131D">
        <w:t xml:space="preserve">, in relation to a person, means a person in relation to whom the </w:t>
      </w:r>
      <w:proofErr w:type="spellStart"/>
      <w:r w:rsidRPr="00B7131D">
        <w:t>firstmentioned</w:t>
      </w:r>
      <w:proofErr w:type="spellEnd"/>
      <w:r w:rsidRPr="00B7131D">
        <w:t xml:space="preserve"> person stands in place of a parent</w:t>
      </w:r>
      <w:r w:rsidRPr="00B7131D">
        <w:rPr>
          <w:i/>
          <w:iCs/>
        </w:rPr>
        <w: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23" w:name="_Toc162164831"/>
      <w:r w:rsidRPr="00B7131D">
        <w:rPr>
          <w:rStyle w:val="CharSectNo"/>
          <w:rFonts w:ascii="Times New Roman" w:hAnsi="Times New Roman"/>
        </w:rPr>
        <w:br w:type="page"/>
      </w:r>
      <w:bookmarkStart w:id="224" w:name="_Toc241380578"/>
      <w:r w:rsidRPr="00B7131D">
        <w:rPr>
          <w:rStyle w:val="CharSectNo"/>
          <w:rFonts w:ascii="Times New Roman" w:hAnsi="Times New Roman"/>
        </w:rPr>
        <w:lastRenderedPageBreak/>
        <w:t>121</w:t>
      </w:r>
      <w:r w:rsidRPr="00B7131D">
        <w:rPr>
          <w:rFonts w:ascii="Times New Roman" w:hAnsi="Times New Roman" w:cs="Times New Roman"/>
        </w:rPr>
        <w:tab/>
        <w:t>Abduction</w:t>
      </w:r>
      <w:bookmarkEnd w:id="223"/>
      <w:bookmarkEnd w:id="224"/>
    </w:p>
    <w:p w:rsidR="006C416E" w:rsidRPr="00B7131D" w:rsidRDefault="006C416E">
      <w:pPr>
        <w:pStyle w:val="Amainreturn"/>
        <w:tabs>
          <w:tab w:val="left" w:pos="360"/>
          <w:tab w:val="left" w:pos="1080"/>
          <w:tab w:val="left" w:pos="1800"/>
          <w:tab w:val="left" w:pos="2520"/>
        </w:tabs>
        <w:ind w:left="0"/>
      </w:pPr>
      <w:r w:rsidRPr="00B7131D">
        <w:tab/>
        <w:t xml:space="preserve">A person who abducts another person by force or by any other means or who unlawfully detains another person with the intent that the other person should engage in sexual intercourse with the </w:t>
      </w:r>
      <w:proofErr w:type="spellStart"/>
      <w:r w:rsidRPr="00B7131D">
        <w:t>firstmentioned</w:t>
      </w:r>
      <w:proofErr w:type="spellEnd"/>
      <w:r w:rsidRPr="00B7131D">
        <w:t xml:space="preserve"> person or with a third person (whether within Norfolk Island or otherwise) is guilty of an offence punishable, on conviction, by imprisonment for 10 years. </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25" w:name="_Toc241380579"/>
      <w:r w:rsidRPr="00B7131D">
        <w:rPr>
          <w:rStyle w:val="CharPartNo"/>
          <w:rFonts w:ascii="Times New Roman" w:hAnsi="Times New Roman"/>
          <w:sz w:val="24"/>
          <w:szCs w:val="28"/>
        </w:rPr>
        <w:t xml:space="preserve">PART 3.7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CHILD PORNOGRAPHY</w:t>
      </w:r>
      <w:bookmarkEnd w:id="22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6" w:name="_Toc162164832"/>
      <w:bookmarkStart w:id="227" w:name="_Toc241380580"/>
      <w:r w:rsidRPr="00B7131D">
        <w:rPr>
          <w:rStyle w:val="CharSectNo"/>
          <w:rFonts w:ascii="Times New Roman" w:hAnsi="Times New Roman"/>
        </w:rPr>
        <w:t>122</w:t>
      </w:r>
      <w:r w:rsidRPr="00B7131D">
        <w:rPr>
          <w:rFonts w:ascii="Times New Roman" w:hAnsi="Times New Roman" w:cs="Times New Roman"/>
        </w:rPr>
        <w:tab/>
        <w:t xml:space="preserve">Using child for production of child pornography </w:t>
      </w:r>
      <w:proofErr w:type="spellStart"/>
      <w:r w:rsidRPr="00B7131D">
        <w:rPr>
          <w:rFonts w:ascii="Times New Roman" w:hAnsi="Times New Roman" w:cs="Times New Roman"/>
        </w:rPr>
        <w:t>etc</w:t>
      </w:r>
      <w:bookmarkEnd w:id="226"/>
      <w:bookmarkEnd w:id="227"/>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for the production of child pornography;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under 12 years old.</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for the production of child pornography;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12 years old or older.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Strict liability applies to subsection (3)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child pornography</w:t>
      </w:r>
      <w:r w:rsidRPr="00B7131D">
        <w:t xml:space="preserve"> means anything that represents—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sexual parts of a child;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child engaged in an activity of a sexual nature;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someone else engaged in an activity of a sexual nature in the presence of a child;</w:t>
      </w:r>
    </w:p>
    <w:p w:rsidR="006C416E" w:rsidRPr="00B7131D" w:rsidRDefault="006C416E">
      <w:pPr>
        <w:pStyle w:val="Amainreturn"/>
        <w:tabs>
          <w:tab w:val="left" w:pos="360"/>
          <w:tab w:val="left" w:pos="1080"/>
          <w:tab w:val="left" w:pos="1800"/>
          <w:tab w:val="left" w:pos="2520"/>
        </w:tabs>
        <w:ind w:left="0"/>
      </w:pPr>
      <w:r w:rsidRPr="00B7131D">
        <w:t>substantially for the sexual arousal or sexual gratification of someone other than the child.</w:t>
      </w:r>
    </w:p>
    <w:p w:rsidR="006C416E" w:rsidRPr="00B7131D" w:rsidRDefault="006C416E">
      <w:pPr>
        <w:pStyle w:val="aDef"/>
        <w:keepNext/>
        <w:tabs>
          <w:tab w:val="left" w:pos="360"/>
          <w:tab w:val="left" w:pos="1080"/>
          <w:tab w:val="left" w:pos="1800"/>
          <w:tab w:val="left" w:pos="2520"/>
        </w:tabs>
        <w:ind w:left="0"/>
      </w:pPr>
      <w:r w:rsidRPr="00B7131D">
        <w:rPr>
          <w:rStyle w:val="charBoldItals"/>
        </w:rPr>
        <w:br w:type="page"/>
      </w:r>
      <w:r w:rsidRPr="00B7131D">
        <w:rPr>
          <w:rStyle w:val="charBoldItals"/>
        </w:rPr>
        <w:lastRenderedPageBreak/>
        <w:t xml:space="preserve">pornographic performance </w:t>
      </w:r>
      <w:r w:rsidRPr="00B7131D">
        <w:t>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performance by a child engaged in an activity of a sexual nature;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performance by someone else engaged in an activity of a sexual nature in the presence of a child;</w:t>
      </w:r>
    </w:p>
    <w:p w:rsidR="006C416E" w:rsidRPr="00B7131D" w:rsidRDefault="006C416E">
      <w:pPr>
        <w:pStyle w:val="Amainreturn"/>
        <w:tabs>
          <w:tab w:val="left" w:pos="360"/>
          <w:tab w:val="left" w:pos="1080"/>
          <w:tab w:val="left" w:pos="1800"/>
          <w:tab w:val="left" w:pos="2520"/>
        </w:tabs>
        <w:ind w:left="0"/>
      </w:pPr>
      <w:r w:rsidRPr="00B7131D">
        <w:t>substantially for the sexual arousal or sexual gratification of someone other than the child.</w:t>
      </w:r>
    </w:p>
    <w:p w:rsidR="006C416E" w:rsidRPr="00B7131D" w:rsidRDefault="006C416E">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Examples of activity of a sexual nature</w:t>
      </w:r>
    </w:p>
    <w:p w:rsidR="006C416E" w:rsidRPr="00B7131D" w:rsidRDefault="006C416E">
      <w:pPr>
        <w:pStyle w:val="aExamss"/>
        <w:tabs>
          <w:tab w:val="left" w:pos="360"/>
          <w:tab w:val="left" w:pos="1080"/>
          <w:tab w:val="left" w:pos="1800"/>
          <w:tab w:val="left" w:pos="2520"/>
        </w:tabs>
        <w:ind w:left="360"/>
        <w:rPr>
          <w:sz w:val="16"/>
        </w:rPr>
      </w:pPr>
      <w:r w:rsidRPr="00B7131D">
        <w:rPr>
          <w:sz w:val="16"/>
        </w:rPr>
        <w:t>1</w:t>
      </w:r>
      <w:r w:rsidRPr="00B7131D">
        <w:rPr>
          <w:sz w:val="16"/>
        </w:rPr>
        <w:tab/>
        <w:t>sexual intercourse or other explicit sexual activity (whether real or simulated)</w:t>
      </w:r>
    </w:p>
    <w:p w:rsidR="006C416E" w:rsidRPr="00B7131D" w:rsidRDefault="006C416E">
      <w:pPr>
        <w:pStyle w:val="aExamss"/>
        <w:keepNext/>
        <w:tabs>
          <w:tab w:val="left" w:pos="360"/>
          <w:tab w:val="left" w:pos="1080"/>
          <w:tab w:val="left" w:pos="1800"/>
          <w:tab w:val="left" w:pos="2520"/>
        </w:tabs>
        <w:ind w:left="360"/>
        <w:rPr>
          <w:sz w:val="16"/>
        </w:rPr>
      </w:pPr>
      <w:r w:rsidRPr="00B7131D">
        <w:rPr>
          <w:sz w:val="16"/>
        </w:rPr>
        <w:t>2</w:t>
      </w:r>
      <w:r w:rsidRPr="00B7131D">
        <w:rPr>
          <w:sz w:val="16"/>
        </w:rPr>
        <w:tab/>
        <w:t>a striptease</w:t>
      </w:r>
    </w:p>
    <w:p w:rsidR="006C416E" w:rsidRPr="00B7131D" w:rsidRDefault="006C416E">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 4(2)).</w:t>
      </w:r>
    </w:p>
    <w:p w:rsidR="006C416E" w:rsidRPr="00B7131D" w:rsidRDefault="006C416E">
      <w:pPr>
        <w:pStyle w:val="aDef"/>
        <w:tabs>
          <w:tab w:val="left" w:pos="360"/>
          <w:tab w:val="left" w:pos="1080"/>
          <w:tab w:val="left" w:pos="1800"/>
          <w:tab w:val="left" w:pos="2520"/>
        </w:tabs>
        <w:ind w:left="0"/>
      </w:pPr>
      <w:r w:rsidRPr="00B7131D">
        <w:rPr>
          <w:rStyle w:val="charBoldItals"/>
        </w:rPr>
        <w:t>represent</w:t>
      </w:r>
      <w:r w:rsidRPr="00B7131D">
        <w:t xml:space="preserve"> means depict or otherwise represent on or in a film, photograph, drawing, audiotape, videotape, computer game, the internet or anything else.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8" w:name="_Toc162164833"/>
      <w:bookmarkStart w:id="229" w:name="_Toc241380581"/>
      <w:r w:rsidRPr="00B7131D">
        <w:rPr>
          <w:rStyle w:val="CharSectNo"/>
          <w:rFonts w:ascii="Times New Roman" w:hAnsi="Times New Roman"/>
        </w:rPr>
        <w:t>123</w:t>
      </w:r>
      <w:r w:rsidRPr="00B7131D">
        <w:rPr>
          <w:rFonts w:ascii="Times New Roman" w:hAnsi="Times New Roman" w:cs="Times New Roman"/>
        </w:rPr>
        <w:tab/>
        <w:t>Trading in child pornography</w:t>
      </w:r>
      <w:bookmarkEnd w:id="228"/>
      <w:bookmarkEnd w:id="229"/>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produces, publishes, offers or sells child pornography.</w:t>
      </w:r>
    </w:p>
    <w:p w:rsidR="006C416E" w:rsidRPr="00B7131D" w:rsidRDefault="006C416E">
      <w:pPr>
        <w:pStyle w:val="Penalty"/>
        <w:keepNext/>
        <w:tabs>
          <w:tab w:val="left" w:pos="360"/>
          <w:tab w:val="left" w:pos="1080"/>
          <w:tab w:val="left" w:pos="1800"/>
          <w:tab w:val="left" w:pos="2520"/>
        </w:tabs>
        <w:ind w:left="0"/>
      </w:pPr>
      <w:r w:rsidRPr="00B7131D">
        <w:tab/>
        <w:t>Penalty:  1 200 penalty units, imprisonment for 12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child pornography</w:t>
      </w:r>
      <w:r w:rsidRPr="00B7131D">
        <w:t>—see section 122 (5).</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0" w:name="_Toc162164834"/>
      <w:bookmarkStart w:id="231" w:name="_Toc241380582"/>
      <w:r w:rsidRPr="00B7131D">
        <w:rPr>
          <w:rStyle w:val="CharSectNo"/>
          <w:rFonts w:ascii="Times New Roman" w:hAnsi="Times New Roman"/>
        </w:rPr>
        <w:t>124</w:t>
      </w:r>
      <w:r w:rsidRPr="00B7131D">
        <w:rPr>
          <w:rFonts w:ascii="Times New Roman" w:hAnsi="Times New Roman" w:cs="Times New Roman"/>
        </w:rPr>
        <w:tab/>
        <w:t>Possessing child pornography</w:t>
      </w:r>
      <w:bookmarkEnd w:id="230"/>
      <w:bookmarkEnd w:id="23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intentionally possesses pornography;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pornography is child pornography.</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pornography concerned was child pornography.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child pornography</w:t>
      </w:r>
      <w:r w:rsidRPr="00B7131D">
        <w:t>—see section 122(5).</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2" w:name="_Toc162164835"/>
      <w:r w:rsidRPr="00B7131D">
        <w:rPr>
          <w:rStyle w:val="CharSectNo"/>
          <w:rFonts w:ascii="Times New Roman" w:hAnsi="Times New Roman"/>
        </w:rPr>
        <w:br w:type="page"/>
      </w:r>
      <w:bookmarkStart w:id="233" w:name="_Toc241380583"/>
      <w:r w:rsidRPr="00B7131D">
        <w:rPr>
          <w:rStyle w:val="CharSectNo"/>
          <w:rFonts w:ascii="Times New Roman" w:hAnsi="Times New Roman"/>
        </w:rPr>
        <w:lastRenderedPageBreak/>
        <w:t>125</w:t>
      </w:r>
      <w:r w:rsidRPr="00B7131D">
        <w:rPr>
          <w:rFonts w:ascii="Times New Roman" w:hAnsi="Times New Roman" w:cs="Times New Roman"/>
        </w:rPr>
        <w:tab/>
        <w:t xml:space="preserve">Using the Internet,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to deprave young people</w:t>
      </w:r>
      <w:bookmarkEnd w:id="232"/>
      <w:bookmarkEnd w:id="23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using electronic means, suggest to a young person that the young person commit or take part in, or watch someone else committing or taking part in, an act of a sexual nature.</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1st offence—imprisonment for 5 years;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for a 2nd or subsequent offence—imprisonment for 10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must not, using electronic means, send or make available pornographic material to a young person.</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a defence to a prosecution for an offence against subsection (2) if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an Internet service provider;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knowledge that the defendant’s facilities were used to commit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 defence to a prosecution for an offence against this section that the young person had consented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suggestion being made;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material being sent or made available.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However, it is a defence to a prosecution for an offence against this section if the defendant proves that the defendant believed on reasonable grounds that the young person to whom the suggestion was made, or the material was sent or made available, was at least 16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act of a sexual nature</w:t>
      </w:r>
      <w:r w:rsidRPr="00B7131D">
        <w:t xml:space="preserve"> means sexual intercourse or an act of indecency.</w:t>
      </w:r>
    </w:p>
    <w:p w:rsidR="006C416E" w:rsidRPr="00B7131D" w:rsidRDefault="006C416E">
      <w:pPr>
        <w:pStyle w:val="aDef"/>
        <w:tabs>
          <w:tab w:val="left" w:pos="360"/>
          <w:tab w:val="left" w:pos="1080"/>
          <w:tab w:val="left" w:pos="1800"/>
          <w:tab w:val="left" w:pos="2520"/>
        </w:tabs>
        <w:ind w:left="0"/>
        <w:rPr>
          <w:rStyle w:val="charItals"/>
        </w:rPr>
      </w:pPr>
      <w:r w:rsidRPr="00B7131D">
        <w:rPr>
          <w:rStyle w:val="charBoldItals"/>
        </w:rPr>
        <w:t xml:space="preserve">using electronic means, </w:t>
      </w:r>
      <w:r w:rsidRPr="00B7131D">
        <w:t>means using email, Internet chat rooms, SMS messages and real time audio/video.</w:t>
      </w:r>
    </w:p>
    <w:p w:rsidR="006C416E" w:rsidRPr="00B7131D" w:rsidRDefault="006C416E">
      <w:pPr>
        <w:pStyle w:val="aDef"/>
        <w:tabs>
          <w:tab w:val="left" w:pos="360"/>
          <w:tab w:val="left" w:pos="1080"/>
          <w:tab w:val="left" w:pos="1800"/>
          <w:tab w:val="left" w:pos="2520"/>
        </w:tabs>
        <w:ind w:left="0"/>
      </w:pPr>
      <w:r w:rsidRPr="00B7131D">
        <w:rPr>
          <w:rStyle w:val="charBoldItals"/>
        </w:rPr>
        <w:t>young person</w:t>
      </w:r>
      <w:r w:rsidRPr="00B7131D">
        <w:t xml:space="preserve"> means a person under 16 years old.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4" w:name="_Toc162164836"/>
      <w:bookmarkStart w:id="235" w:name="_Toc241380584"/>
      <w:r w:rsidRPr="00B7131D">
        <w:rPr>
          <w:rStyle w:val="CharSectNo"/>
          <w:rFonts w:ascii="Times New Roman" w:hAnsi="Times New Roman"/>
        </w:rPr>
        <w:t>126</w:t>
      </w:r>
      <w:r w:rsidRPr="00B7131D">
        <w:rPr>
          <w:rFonts w:ascii="Times New Roman" w:hAnsi="Times New Roman" w:cs="Times New Roman"/>
        </w:rPr>
        <w:tab/>
        <w:t>Consent</w:t>
      </w:r>
      <w:bookmarkEnd w:id="234"/>
      <w:bookmarkEnd w:id="23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sections 122, 123 (3) (b), 118 and 119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by the infliction of violence or force on the person, or on a third person who is present or nearby;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by a threat to inflict violence or force on the person, or on a third person who is present or nearby;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by a threat to inflict violence or force on, or to use extortion against, the person or another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by a threat to publicly humiliate or disgrace, or to physically or mentally harass, the person or another person;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by the effect of intoxicating liquor, a drug or an anaesthetic;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(f)</w:t>
      </w:r>
      <w:r w:rsidRPr="00B7131D">
        <w:tab/>
        <w:t>by a mistaken belief as to the identity of that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by a fraudulent misrepresentation of any fact made by the other person, or by a third person to the knowledge of the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by the abuse by the other person of his or her position of authority over, or professional or other trust in relation to, the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by the person’s physical helplessness or mental incapacity to understand the nature of the act in relation to which the consent is given;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(j)</w:t>
      </w:r>
      <w:r w:rsidRPr="00B7131D">
        <w:tab/>
        <w:t>by the unlawful detention of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00E85A4D">
        <w:tab/>
      </w:r>
      <w:r w:rsidRPr="00B7131D">
        <w:t>A person who does not offer actual physical resistance to sexual intercourse shall not, by reason only of that fact, be regarded as consenting to the sexual intercourse.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E85A4D">
        <w:tab/>
      </w:r>
      <w:r w:rsidRPr="00B7131D">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36" w:name="_Toc241380585"/>
      <w:bookmarkStart w:id="237" w:name="_Toc162164837"/>
      <w:r w:rsidRPr="00B7131D">
        <w:rPr>
          <w:rStyle w:val="CharPartNo"/>
          <w:rFonts w:ascii="Times New Roman" w:hAnsi="Times New Roman"/>
          <w:sz w:val="24"/>
          <w:szCs w:val="28"/>
        </w:rPr>
        <w:t xml:space="preserve">PART 3.8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PROVISIONS FOR PART 3</w:t>
      </w:r>
      <w:bookmarkEnd w:id="236"/>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8" w:name="_Toc241380586"/>
      <w:r w:rsidRPr="00B7131D">
        <w:rPr>
          <w:rStyle w:val="CharSectNo"/>
          <w:rFonts w:ascii="Times New Roman" w:hAnsi="Times New Roman"/>
        </w:rPr>
        <w:t>127</w:t>
      </w:r>
      <w:r w:rsidRPr="00B7131D">
        <w:rPr>
          <w:rFonts w:ascii="Times New Roman" w:hAnsi="Times New Roman" w:cs="Times New Roman"/>
        </w:rPr>
        <w:tab/>
        <w:t>Sexual intercourse—people not to be presumed incapable by reason of age</w:t>
      </w:r>
      <w:bookmarkEnd w:id="237"/>
      <w:bookmarkEnd w:id="23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a person shall not, by reason only of his or her age, be presumed to be incapable of engaging in sexual intercourse with another person.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Subsection (1) shall not be construed so as to affect the operation of any law relating to the age when a child can be found guilty of an offence.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39" w:name="_Toc162164838"/>
      <w:bookmarkStart w:id="240" w:name="_Toc241380587"/>
      <w:r w:rsidRPr="00B7131D">
        <w:rPr>
          <w:rStyle w:val="CharSectNo"/>
          <w:rFonts w:ascii="Times New Roman" w:hAnsi="Times New Roman"/>
        </w:rPr>
        <w:t>128</w:t>
      </w:r>
      <w:r w:rsidRPr="00B7131D">
        <w:rPr>
          <w:rFonts w:ascii="Times New Roman" w:hAnsi="Times New Roman" w:cs="Times New Roman"/>
        </w:rPr>
        <w:tab/>
        <w:t>Marriage no bar to conviction</w:t>
      </w:r>
      <w:bookmarkEnd w:id="239"/>
      <w:bookmarkEnd w:id="240"/>
    </w:p>
    <w:p w:rsidR="006C416E" w:rsidRPr="00B7131D" w:rsidRDefault="006C416E">
      <w:pPr>
        <w:pStyle w:val="Amainreturn"/>
        <w:tabs>
          <w:tab w:val="left" w:pos="360"/>
          <w:tab w:val="left" w:pos="1080"/>
          <w:tab w:val="left" w:pos="1800"/>
          <w:tab w:val="left" w:pos="2520"/>
        </w:tabs>
        <w:ind w:left="0"/>
      </w:pPr>
      <w:r w:rsidRPr="00B7131D">
        <w:tab/>
        <w:t xml:space="preserve">The fact that a person is married to a person on whom an offence against section 112 is alleged to have been committed shall be no bar to the conviction of the </w:t>
      </w:r>
      <w:proofErr w:type="spellStart"/>
      <w:r w:rsidRPr="00B7131D">
        <w:t>firstmentioned</w:t>
      </w:r>
      <w:proofErr w:type="spellEnd"/>
      <w:r w:rsidRPr="00B7131D">
        <w:t xml:space="preserve"> person for the offence.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1" w:name="_Toc162164839"/>
      <w:r w:rsidRPr="00B7131D">
        <w:rPr>
          <w:rStyle w:val="CharSectNo"/>
          <w:rFonts w:ascii="Times New Roman" w:hAnsi="Times New Roman"/>
        </w:rPr>
        <w:br w:type="page"/>
      </w:r>
      <w:bookmarkStart w:id="242" w:name="_Toc241380588"/>
      <w:r w:rsidRPr="00B7131D">
        <w:rPr>
          <w:rStyle w:val="CharSectNo"/>
          <w:rFonts w:ascii="Times New Roman" w:hAnsi="Times New Roman"/>
        </w:rPr>
        <w:lastRenderedPageBreak/>
        <w:t>129</w:t>
      </w:r>
      <w:r w:rsidRPr="00B7131D">
        <w:rPr>
          <w:rFonts w:ascii="Times New Roman" w:hAnsi="Times New Roman" w:cs="Times New Roman"/>
        </w:rPr>
        <w:tab/>
        <w:t>Alternative verdicts for certain sexual offences</w:t>
      </w:r>
      <w:bookmarkEnd w:id="241"/>
      <w:bookmarkEnd w:id="2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on the trial of a person for an offence against section 109(1) or (2) or 115, the jury is satisfied that the accused inflicted actual bodily harm with the intent charged but is not satisfied that the harm was grievous bodily harm, it may find the accused not guilty of the offence charged but guilty of an offence against section 110(1) or (2) or 116, as the case requires.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on the trial of a person for an offence against section 109(2), 110(2), 111(2), 112(2) or 118(2), the jury is not satisfied that the accused is guilty of that offence but is satisfied that the accused is guilty of an offence against section 109 (1), 110(1), 111(1), 112(1) or 118(1), it may find the accused not guilty of the offence charged but guilty of an offence against section 109(1), 110(1), 111(1), 112(1) or 118(1), as the case requires.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on the trial of a person for an offence against section 109(1) or (2) or 115 the jury is satisfied that the accused inflicted grievous bodily harm but is not satisfied that he or she did so with the intent charged, it may find the accused not guilty of the offence charged but guilty of an offence against section 77, 78 or 83.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If, on the trial of a person for an offence against section 110(1) or (2) or 116, the jury is satisfied that the accused inflicted actual bodily harm but is not satisfied that he or she did so with the intent charged, it may find the accused not guilty of the offence charged but guilty of an offence against section 82.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person for an offence against section 113(1), 119(1) or 120(1), the jury—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person in relation to whom the offence is alleged to have been committed was under 10 years of age when the offence is alleged to have been committed;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satisfied that the accused is guilty of an offence against section 113(2), 119(2) or 120(2), respectively;</w:t>
      </w:r>
    </w:p>
    <w:p w:rsidR="006C416E" w:rsidRPr="00B7131D" w:rsidRDefault="006C416E">
      <w:pPr>
        <w:pStyle w:val="Amainreturn"/>
        <w:tabs>
          <w:tab w:val="left" w:pos="360"/>
          <w:tab w:val="left" w:pos="1080"/>
          <w:tab w:val="left" w:pos="1800"/>
          <w:tab w:val="left" w:pos="2520"/>
        </w:tabs>
        <w:ind w:left="0"/>
      </w:pPr>
      <w:r w:rsidRPr="00B7131D">
        <w:t>the jury may find the accused not guilty of the offence charged but guilty of an offence against section 113(2), 119(2) or 120(2), respectively.</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3" w:name="_Toc162164840"/>
      <w:bookmarkStart w:id="244" w:name="_Toc241380589"/>
      <w:r w:rsidRPr="00B7131D">
        <w:rPr>
          <w:rStyle w:val="CharSectNo"/>
          <w:rFonts w:ascii="Times New Roman" w:hAnsi="Times New Roman"/>
        </w:rPr>
        <w:t>130</w:t>
      </w:r>
      <w:r w:rsidRPr="00B7131D">
        <w:rPr>
          <w:rFonts w:ascii="Times New Roman" w:hAnsi="Times New Roman" w:cs="Times New Roman"/>
        </w:rPr>
        <w:tab/>
        <w:t>Adding count for act of indecency</w:t>
      </w:r>
      <w:bookmarkEnd w:id="243"/>
      <w:bookmarkEnd w:id="244"/>
    </w:p>
    <w:p w:rsidR="006C416E" w:rsidRPr="00B7131D" w:rsidRDefault="006C416E">
      <w:pPr>
        <w:pStyle w:val="Amainreturn"/>
        <w:tabs>
          <w:tab w:val="left" w:pos="360"/>
          <w:tab w:val="left" w:pos="1080"/>
          <w:tab w:val="left" w:pos="1800"/>
          <w:tab w:val="left" w:pos="2520"/>
        </w:tabs>
        <w:ind w:left="0"/>
      </w:pPr>
      <w:r w:rsidRPr="00B7131D">
        <w:tab/>
        <w:t xml:space="preserve">In an indictment for an offence against section 112 a count may be added for an offence against section 118.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5" w:name="_Toc162164841"/>
      <w:bookmarkStart w:id="246" w:name="_Toc241380590"/>
      <w:r w:rsidRPr="00B7131D">
        <w:rPr>
          <w:rStyle w:val="CharSectNo"/>
          <w:rFonts w:ascii="Times New Roman" w:hAnsi="Times New Roman"/>
        </w:rPr>
        <w:t>131</w:t>
      </w:r>
      <w:r w:rsidRPr="00B7131D">
        <w:rPr>
          <w:rFonts w:ascii="Times New Roman" w:hAnsi="Times New Roman" w:cs="Times New Roman"/>
        </w:rPr>
        <w:tab/>
        <w:t>Indictment for act of indecency</w:t>
      </w:r>
      <w:bookmarkEnd w:id="245"/>
      <w:bookmarkEnd w:id="246"/>
    </w:p>
    <w:p w:rsidR="006C416E" w:rsidRPr="00B7131D" w:rsidRDefault="006C416E">
      <w:pPr>
        <w:pStyle w:val="Amainreturn"/>
        <w:tabs>
          <w:tab w:val="left" w:pos="360"/>
          <w:tab w:val="left" w:pos="1080"/>
          <w:tab w:val="left" w:pos="1800"/>
          <w:tab w:val="left" w:pos="2520"/>
        </w:tabs>
        <w:ind w:left="0"/>
      </w:pPr>
      <w:r w:rsidRPr="00B7131D">
        <w:tab/>
        <w:t xml:space="preserve">In an indictment for an offence against section 118 or 119 it shall not be necessary to describe the act constituting the act of indecency with which the accused is charged. </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47" w:name="_Toc162164842"/>
      <w:r w:rsidRPr="00B7131D">
        <w:rPr>
          <w:rStyle w:val="CharPartNo"/>
          <w:rFonts w:ascii="Times New Roman" w:hAnsi="Times New Roman"/>
          <w:sz w:val="24"/>
          <w:szCs w:val="28"/>
        </w:rPr>
        <w:br w:type="page"/>
      </w:r>
      <w:bookmarkStart w:id="248" w:name="_Toc241380591"/>
      <w:r w:rsidRPr="00B7131D">
        <w:rPr>
          <w:rStyle w:val="CharPartNo"/>
          <w:rFonts w:ascii="Times New Roman" w:hAnsi="Times New Roman"/>
          <w:sz w:val="24"/>
          <w:szCs w:val="28"/>
        </w:rPr>
        <w:lastRenderedPageBreak/>
        <w:t xml:space="preserve">PART 3.9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FEMALE GENITAL MUTILATION</w:t>
      </w:r>
      <w:bookmarkEnd w:id="247"/>
      <w:bookmarkEnd w:id="248"/>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9" w:name="_Toc162164843"/>
      <w:bookmarkStart w:id="250" w:name="_Toc241380592"/>
      <w:r w:rsidRPr="00B7131D">
        <w:rPr>
          <w:rStyle w:val="CharSectNo"/>
          <w:rFonts w:ascii="Times New Roman" w:hAnsi="Times New Roman"/>
        </w:rPr>
        <w:t>132</w:t>
      </w:r>
      <w:r w:rsidRPr="00B7131D">
        <w:rPr>
          <w:rFonts w:ascii="Times New Roman" w:hAnsi="Times New Roman" w:cs="Times New Roman"/>
        </w:rPr>
        <w:tab/>
        <w:t xml:space="preserve">Meaning of </w:t>
      </w:r>
      <w:r w:rsidRPr="00B7131D">
        <w:rPr>
          <w:rStyle w:val="charItals"/>
          <w:rFonts w:ascii="Times New Roman" w:hAnsi="Times New Roman"/>
        </w:rPr>
        <w:t>female genital mutilation</w:t>
      </w:r>
      <w:r w:rsidRPr="00B7131D">
        <w:rPr>
          <w:rFonts w:ascii="Times New Roman" w:hAnsi="Times New Roman" w:cs="Times New Roman"/>
        </w:rPr>
        <w:t xml:space="preserve"> for Part </w:t>
      </w:r>
      <w:bookmarkEnd w:id="249"/>
      <w:r w:rsidRPr="00B7131D">
        <w:rPr>
          <w:rFonts w:ascii="Times New Roman" w:hAnsi="Times New Roman" w:cs="Times New Roman"/>
        </w:rPr>
        <w:t>3.9</w:t>
      </w:r>
      <w:bookmarkEnd w:id="250"/>
    </w:p>
    <w:p w:rsidR="006C416E" w:rsidRPr="00B7131D" w:rsidRDefault="006C416E">
      <w:pPr>
        <w:pStyle w:val="Amainreturn"/>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b/>
          <w:bCs/>
          <w:i/>
          <w:iCs/>
        </w:rPr>
        <w:t>female genital mutilation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r>
      <w:proofErr w:type="spellStart"/>
      <w:r w:rsidRPr="00B7131D">
        <w:t>clitoridectomy</w:t>
      </w:r>
      <w:proofErr w:type="spellEnd"/>
      <w:r w:rsidRPr="00B7131D">
        <w:t xml:space="preserve"> or the excision of any other part of the female genital organs;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infibulation or similar procedure;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any other mutilation of the female genital organs.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1" w:name="_Toc162164844"/>
      <w:bookmarkStart w:id="252" w:name="_Toc241380593"/>
      <w:r w:rsidRPr="00B7131D">
        <w:rPr>
          <w:rStyle w:val="CharSectNo"/>
          <w:rFonts w:ascii="Times New Roman" w:hAnsi="Times New Roman"/>
        </w:rPr>
        <w:t>133</w:t>
      </w:r>
      <w:r w:rsidRPr="00B7131D">
        <w:rPr>
          <w:rFonts w:ascii="Times New Roman" w:hAnsi="Times New Roman" w:cs="Times New Roman"/>
        </w:rPr>
        <w:tab/>
        <w:t>Prohibition of female genital mutilation</w:t>
      </w:r>
      <w:bookmarkEnd w:id="251"/>
      <w:bookmarkEnd w:id="252"/>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 intentionally perform female genital mutilation on another person.</w:t>
      </w:r>
    </w:p>
    <w:p w:rsidR="006C416E" w:rsidRPr="00B7131D" w:rsidRDefault="006C416E">
      <w:pPr>
        <w:pStyle w:val="Penalty"/>
        <w:tabs>
          <w:tab w:val="left" w:pos="360"/>
          <w:tab w:val="left" w:pos="1080"/>
          <w:tab w:val="left" w:pos="1800"/>
          <w:tab w:val="left" w:pos="2520"/>
        </w:tabs>
        <w:ind w:left="0"/>
      </w:pPr>
      <w:r w:rsidRPr="00B7131D">
        <w:tab/>
        <w:t>Penalty:  imprisonment for 15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not a defence to a prosecution for an offence against this section that the person on whom the female genital mutilation was performed, or a parent or guardian of that person, consented to the mutilation.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3" w:name="_Toc162164845"/>
      <w:bookmarkStart w:id="254" w:name="_Toc241380594"/>
      <w:r w:rsidRPr="00B7131D">
        <w:rPr>
          <w:rStyle w:val="CharSectNo"/>
          <w:rFonts w:ascii="Times New Roman" w:hAnsi="Times New Roman"/>
        </w:rPr>
        <w:t>134</w:t>
      </w:r>
      <w:r w:rsidRPr="00B7131D">
        <w:rPr>
          <w:rFonts w:ascii="Times New Roman" w:hAnsi="Times New Roman" w:cs="Times New Roman"/>
        </w:rPr>
        <w:tab/>
        <w:t>Removal of child from Norfolk Island for genital mutilation</w:t>
      </w:r>
      <w:bookmarkEnd w:id="253"/>
      <w:bookmarkEnd w:id="25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take a child from Norfolk Island, or arrange for a child to be taken from Norfolk Island, with the intention of having female genital mutilation performed on the child.</w:t>
      </w:r>
    </w:p>
    <w:p w:rsidR="006C416E" w:rsidRPr="00B7131D" w:rsidRDefault="006C416E">
      <w:pPr>
        <w:pStyle w:val="Penalty"/>
        <w:tabs>
          <w:tab w:val="left" w:pos="360"/>
          <w:tab w:val="left" w:pos="1080"/>
          <w:tab w:val="left" w:pos="1800"/>
          <w:tab w:val="left" w:pos="2520"/>
        </w:tabs>
        <w:ind w:left="0"/>
      </w:pPr>
      <w:r w:rsidRPr="00B7131D">
        <w:tab/>
        <w:t>Penalty:  imprisonment for 7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proceedings for an offence against subsection (1), if it is proved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took a child, or arranged for a child to be taken, from Norfolk Island;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female genital mutilation was performed on the child while outside Norfolk Island;</w:t>
      </w:r>
    </w:p>
    <w:p w:rsidR="006C416E" w:rsidRPr="00B7131D" w:rsidRDefault="006C416E">
      <w:pPr>
        <w:pStyle w:val="Amainreturn"/>
        <w:tabs>
          <w:tab w:val="left" w:pos="360"/>
          <w:tab w:val="left" w:pos="1080"/>
          <w:tab w:val="left" w:pos="1800"/>
          <w:tab w:val="left" w:pos="2520"/>
        </w:tabs>
        <w:ind w:left="0"/>
      </w:pPr>
      <w:r w:rsidRPr="00B7131D">
        <w:t>it will be presumed, in the absence of proof to the contrary, that the defendant took the child, or arranged for the child to be taken, from Norfolk Island with the intention of having female genital mutilation performed on the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442ECB">
        <w:tab/>
      </w:r>
      <w:r w:rsidRPr="00B7131D">
        <w:t>In this section:</w:t>
      </w:r>
    </w:p>
    <w:p w:rsidR="006C416E" w:rsidRPr="00B7131D" w:rsidRDefault="006C416E">
      <w:pPr>
        <w:pStyle w:val="aDef"/>
        <w:tabs>
          <w:tab w:val="left" w:pos="360"/>
          <w:tab w:val="left" w:pos="1080"/>
          <w:tab w:val="left" w:pos="1800"/>
          <w:tab w:val="left" w:pos="2520"/>
        </w:tabs>
        <w:ind w:left="0"/>
      </w:pPr>
      <w:r w:rsidRPr="00B7131D">
        <w:rPr>
          <w:b/>
          <w:bCs/>
          <w:i/>
          <w:iCs/>
        </w:rPr>
        <w:t>child</w:t>
      </w:r>
      <w:r w:rsidRPr="00B7131D">
        <w:t xml:space="preserve"> means a person under the age of 18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55" w:name="_Toc162164846"/>
      <w:r w:rsidRPr="00B7131D">
        <w:rPr>
          <w:rStyle w:val="CharSectNo"/>
          <w:rFonts w:ascii="Times New Roman" w:hAnsi="Times New Roman"/>
        </w:rPr>
        <w:br w:type="page"/>
      </w:r>
      <w:bookmarkStart w:id="256" w:name="_Toc241380595"/>
      <w:r w:rsidRPr="00B7131D">
        <w:rPr>
          <w:rStyle w:val="CharSectNo"/>
          <w:rFonts w:ascii="Times New Roman" w:hAnsi="Times New Roman"/>
        </w:rPr>
        <w:lastRenderedPageBreak/>
        <w:t>135</w:t>
      </w:r>
      <w:r w:rsidRPr="00B7131D">
        <w:rPr>
          <w:rFonts w:ascii="Times New Roman" w:hAnsi="Times New Roman" w:cs="Times New Roman"/>
        </w:rPr>
        <w:tab/>
        <w:t>Exception—medical procedures for genuine therapeutic purposes</w:t>
      </w:r>
      <w:bookmarkEnd w:id="255"/>
      <w:bookmarkEnd w:id="25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medical procedure that has a genuine therapeutic purpose or to take a person, or arrange for a person to be taken, from Norfolk Island with the intention of having such a procedure performed on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medical procedure has a genuine therapeutic purpose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performed on a person in labour, or who has just given birth, and for medical purposes connected with the labour or birth, by a doctor</w:t>
      </w:r>
      <w:r w:rsidRPr="00B7131D">
        <w:rPr>
          <w:b/>
          <w:bCs/>
          <w:i/>
          <w:iCs/>
        </w:rPr>
        <w:t xml:space="preserve"> </w:t>
      </w:r>
      <w:r w:rsidRPr="00B7131D">
        <w:t>or midwife;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necessary for the health of the person on whom it is performed and is performed by a doctor.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medical procedure that is performed as, or as part of, a cultural, religious or other social custom is not of itself to be regarded as being performed for a genuine therapeutic purpose.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7" w:name="_Toc162164847"/>
      <w:bookmarkStart w:id="258" w:name="_Toc241380596"/>
      <w:r w:rsidRPr="00B7131D">
        <w:rPr>
          <w:rStyle w:val="CharSectNo"/>
          <w:rFonts w:ascii="Times New Roman" w:hAnsi="Times New Roman"/>
        </w:rPr>
        <w:t>136</w:t>
      </w:r>
      <w:r w:rsidRPr="00B7131D">
        <w:rPr>
          <w:rFonts w:ascii="Times New Roman" w:hAnsi="Times New Roman" w:cs="Times New Roman"/>
        </w:rPr>
        <w:tab/>
        <w:t>Exception—sexual reassignment procedures</w:t>
      </w:r>
      <w:bookmarkEnd w:id="257"/>
      <w:bookmarkEnd w:id="25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sexual reassignment procedure or to take, or arrange for a person to be taken, from Norfolk Island with the intention of having a sexual reassignment procedure performed on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sexual reassignment procedure</w:t>
      </w:r>
      <w:r w:rsidRPr="00B7131D">
        <w:t xml:space="preserve"> means a surgical procedure performed by a medical practitioner to give a female person, or a person whose sex is ambivalent, the genital appearance of a person of the opposite sex or of a particular sex (whether male or female).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59" w:name="_Toc162164848"/>
      <w:bookmarkStart w:id="260" w:name="_Toc241380597"/>
      <w:r w:rsidRPr="00B7131D">
        <w:rPr>
          <w:rStyle w:val="CharPartNo"/>
          <w:rFonts w:ascii="Times New Roman" w:hAnsi="Times New Roman"/>
          <w:sz w:val="24"/>
          <w:szCs w:val="28"/>
        </w:rPr>
        <w:t>PART 3.10</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SERVITUDE</w:t>
      </w:r>
      <w:bookmarkEnd w:id="259"/>
      <w:bookmarkEnd w:id="26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61" w:name="_Toc162164849"/>
      <w:bookmarkStart w:id="262" w:name="_Toc241380598"/>
      <w:r w:rsidRPr="00B7131D">
        <w:rPr>
          <w:rStyle w:val="CharSectNo"/>
          <w:rFonts w:ascii="Times New Roman" w:hAnsi="Times New Roman"/>
        </w:rPr>
        <w:t>137</w:t>
      </w:r>
      <w:r w:rsidRPr="00B7131D">
        <w:rPr>
          <w:rFonts w:ascii="Times New Roman" w:hAnsi="Times New Roman" w:cs="Times New Roman"/>
        </w:rPr>
        <w:tab/>
        <w:t xml:space="preserve">Meaning of </w:t>
      </w:r>
      <w:r w:rsidRPr="00B7131D">
        <w:rPr>
          <w:rStyle w:val="charItals"/>
          <w:rFonts w:ascii="Times New Roman" w:hAnsi="Times New Roman"/>
        </w:rPr>
        <w:t xml:space="preserve">sexual servitude </w:t>
      </w:r>
      <w:r w:rsidRPr="00B7131D">
        <w:rPr>
          <w:rFonts w:ascii="Times New Roman" w:hAnsi="Times New Roman" w:cs="Times New Roman"/>
        </w:rPr>
        <w:t>and</w:t>
      </w:r>
      <w:r w:rsidRPr="00B7131D">
        <w:rPr>
          <w:rStyle w:val="charItals"/>
          <w:rFonts w:ascii="Times New Roman" w:hAnsi="Times New Roman"/>
        </w:rPr>
        <w:t xml:space="preserve"> sexual services</w:t>
      </w:r>
      <w:r w:rsidRPr="00B7131D">
        <w:rPr>
          <w:rFonts w:ascii="Times New Roman" w:hAnsi="Times New Roman" w:cs="Times New Roman"/>
        </w:rPr>
        <w:t xml:space="preserve"> for Part </w:t>
      </w:r>
      <w:bookmarkEnd w:id="261"/>
      <w:r w:rsidRPr="00B7131D">
        <w:rPr>
          <w:rFonts w:ascii="Times New Roman" w:hAnsi="Times New Roman" w:cs="Times New Roman"/>
        </w:rPr>
        <w:t>3.10</w:t>
      </w:r>
      <w:bookmarkEnd w:id="26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Part:</w:t>
      </w:r>
    </w:p>
    <w:p w:rsidR="006C416E" w:rsidRPr="00B7131D" w:rsidRDefault="006C416E">
      <w:pPr>
        <w:pStyle w:val="aDef"/>
        <w:tabs>
          <w:tab w:val="left" w:pos="360"/>
          <w:tab w:val="left" w:pos="1080"/>
          <w:tab w:val="left" w:pos="1800"/>
          <w:tab w:val="left" w:pos="2520"/>
        </w:tabs>
        <w:ind w:left="0"/>
      </w:pPr>
      <w:r w:rsidRPr="00B7131D">
        <w:rPr>
          <w:b/>
          <w:bCs/>
          <w:i/>
          <w:iCs/>
        </w:rPr>
        <w:t>sexual services</w:t>
      </w:r>
      <w:r w:rsidRPr="00B7131D">
        <w:t xml:space="preserve"> means the commercial use or display of the body of the person providing the service for the sexual gratification of others.</w:t>
      </w:r>
    </w:p>
    <w:p w:rsidR="006C416E" w:rsidRPr="00B7131D" w:rsidRDefault="006C416E">
      <w:pPr>
        <w:pStyle w:val="aDef"/>
        <w:keepNext/>
        <w:tabs>
          <w:tab w:val="left" w:pos="360"/>
          <w:tab w:val="left" w:pos="1080"/>
          <w:tab w:val="left" w:pos="1800"/>
          <w:tab w:val="left" w:pos="2520"/>
        </w:tabs>
        <w:ind w:left="0"/>
      </w:pPr>
      <w:r w:rsidRPr="00B7131D">
        <w:rPr>
          <w:b/>
          <w:bCs/>
          <w:i/>
          <w:iCs/>
        </w:rPr>
        <w:t>sexual servitude</w:t>
      </w:r>
      <w:r w:rsidRPr="00B7131D">
        <w:t xml:space="preserve"> is the condition of a person who provides sexual services and who, because of the use of force or a threat, is not free—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stop providing sexual services;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leave the place or area where the person provides sexual services.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subsection (1), definition of </w:t>
      </w:r>
      <w:r w:rsidRPr="00B7131D">
        <w:rPr>
          <w:rStyle w:val="charBoldItals"/>
        </w:rPr>
        <w:t>sexual servitude</w:t>
      </w:r>
      <w:r w:rsidRPr="00B7131D">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threat</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a threat of force;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w:t>
      </w:r>
      <w:r w:rsidRPr="00B7131D">
        <w:rPr>
          <w:noProof/>
        </w:rPr>
        <w:t>b</w:t>
      </w:r>
      <w:r w:rsidRPr="00B7131D">
        <w:t>)</w:t>
      </w:r>
      <w:r w:rsidRPr="00B7131D">
        <w:tab/>
        <w:t>a threat to cause a person’s deportation;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c</w:t>
      </w:r>
      <w:r w:rsidRPr="00B7131D">
        <w:t>)</w:t>
      </w:r>
      <w:r w:rsidRPr="00B7131D">
        <w:tab/>
        <w:t>a threat of other detrimental action unless there are reasonable grounds for the threat.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3" w:name="_Toc162164850"/>
      <w:bookmarkStart w:id="264" w:name="_Toc241380599"/>
      <w:r w:rsidRPr="00B7131D">
        <w:rPr>
          <w:rStyle w:val="CharSectNo"/>
          <w:rFonts w:ascii="Times New Roman" w:hAnsi="Times New Roman"/>
        </w:rPr>
        <w:t>138</w:t>
      </w:r>
      <w:r w:rsidRPr="00B7131D">
        <w:rPr>
          <w:rFonts w:ascii="Times New Roman" w:hAnsi="Times New Roman" w:cs="Times New Roman"/>
        </w:rPr>
        <w:tab/>
        <w:t>Sexual servitude offences</w:t>
      </w:r>
      <w:bookmarkEnd w:id="263"/>
      <w:bookmarkEnd w:id="26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causes someone else to enter into or remain in sexual servitude;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to cause, or is reckless about causing, someone else to enter into or remain in sexual servitude.</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conducts a business that involves the sexual servitude of others;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knows that, or is reckless about whether, the business involves the sexual servitude of others.</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conducts a business</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taking part in the management of the business;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exercising control or direction over the business;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providing finance for the business.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5" w:name="_Toc162164851"/>
      <w:r w:rsidRPr="00B7131D">
        <w:rPr>
          <w:rStyle w:val="CharSectNo"/>
          <w:rFonts w:ascii="Times New Roman" w:hAnsi="Times New Roman"/>
        </w:rPr>
        <w:br w:type="page"/>
      </w:r>
      <w:bookmarkStart w:id="266" w:name="_Toc241380600"/>
      <w:r w:rsidRPr="00B7131D">
        <w:rPr>
          <w:rStyle w:val="CharSectNo"/>
          <w:rFonts w:ascii="Times New Roman" w:hAnsi="Times New Roman"/>
        </w:rPr>
        <w:lastRenderedPageBreak/>
        <w:t>139</w:t>
      </w:r>
      <w:r w:rsidRPr="00B7131D">
        <w:rPr>
          <w:rFonts w:ascii="Times New Roman" w:hAnsi="Times New Roman" w:cs="Times New Roman"/>
        </w:rPr>
        <w:tab/>
        <w:t>Deceptive recruiting for sexual services</w:t>
      </w:r>
      <w:bookmarkEnd w:id="265"/>
      <w:bookmarkEnd w:id="266"/>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with the intention of inducing someone else to enter into an engagement to provide sexual services, deceives the other person about the fact that the engagement will involve the provision of sexual services.</w:t>
      </w:r>
    </w:p>
    <w:p w:rsidR="006C416E" w:rsidRPr="00B7131D" w:rsidRDefault="006C416E">
      <w:pPr>
        <w:pStyle w:val="Penalty"/>
        <w:tabs>
          <w:tab w:val="left" w:pos="360"/>
          <w:tab w:val="left" w:pos="1080"/>
          <w:tab w:val="left" w:pos="1800"/>
          <w:tab w:val="left" w:pos="2520"/>
        </w:tabs>
        <w:ind w:left="0"/>
      </w:pPr>
      <w:r w:rsidRPr="00B7131D">
        <w:tab/>
        <w:t>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9 years;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7 years.</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Aggravated offence is defined in s 140.</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7" w:name="_Toc162164852"/>
      <w:bookmarkStart w:id="268" w:name="_Toc241380601"/>
      <w:r w:rsidRPr="00B7131D">
        <w:rPr>
          <w:rStyle w:val="CharSectNo"/>
          <w:rFonts w:ascii="Times New Roman" w:hAnsi="Times New Roman"/>
        </w:rPr>
        <w:t>140</w:t>
      </w:r>
      <w:r w:rsidRPr="00B7131D">
        <w:rPr>
          <w:rFonts w:ascii="Times New Roman" w:hAnsi="Times New Roman" w:cs="Times New Roman"/>
        </w:rPr>
        <w:tab/>
        <w:t>Increased penalty for aggravated offences</w:t>
      </w:r>
      <w:bookmarkEnd w:id="267"/>
      <w:bookmarkEnd w:id="26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against section 138 or 139 is an aggravated offence if the offence was committed against a person younger than 18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prosecution intends to prove an aggravated offence, the charge must allege that the offence was committed against a person younger than 18 years old.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prove an aggravated offence, the prosecution must prove that the defendant intended to commit, or was reckless about committing, the offence against a person younger than 18 years old.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9" w:name="_Toc162164853"/>
      <w:bookmarkStart w:id="270" w:name="_Toc241380602"/>
      <w:r w:rsidRPr="00B7131D">
        <w:rPr>
          <w:rStyle w:val="CharSectNo"/>
          <w:rFonts w:ascii="Times New Roman" w:hAnsi="Times New Roman"/>
        </w:rPr>
        <w:t>141</w:t>
      </w:r>
      <w:r w:rsidRPr="00B7131D">
        <w:rPr>
          <w:rFonts w:ascii="Times New Roman" w:hAnsi="Times New Roman" w:cs="Times New Roman"/>
        </w:rPr>
        <w:tab/>
        <w:t>Alternative verdict if aggravated offence not proven</w:t>
      </w:r>
      <w:bookmarkEnd w:id="269"/>
      <w:bookmarkEnd w:id="270"/>
    </w:p>
    <w:p w:rsidR="006C416E" w:rsidRPr="00B7131D" w:rsidRDefault="006C416E">
      <w:pPr>
        <w:pStyle w:val="aDef"/>
        <w:tabs>
          <w:tab w:val="left" w:pos="360"/>
          <w:tab w:val="left" w:pos="1080"/>
          <w:tab w:val="left" w:pos="1800"/>
          <w:tab w:val="left" w:pos="2520"/>
        </w:tabs>
        <w:ind w:left="0"/>
      </w:pPr>
      <w:r w:rsidRPr="00B7131D">
        <w:tab/>
        <w:t>If, on trial for an aggravated offence against section 138 or 139,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71" w:name="_Toc162164854"/>
      <w:bookmarkStart w:id="272" w:name="_Toc241380603"/>
      <w:r w:rsidRPr="00B7131D">
        <w:rPr>
          <w:rStyle w:val="CharPartNo"/>
          <w:rFonts w:ascii="Times New Roman" w:hAnsi="Times New Roman"/>
          <w:sz w:val="24"/>
          <w:szCs w:val="28"/>
        </w:rPr>
        <w:t>PART 3.11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OFFENCES RELATING TO PROPERTY</w:t>
      </w:r>
      <w:bookmarkEnd w:id="271"/>
      <w:bookmarkEnd w:id="272"/>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73" w:name="_Toc162164855"/>
      <w:bookmarkStart w:id="274" w:name="_Toc241380604"/>
      <w:r w:rsidRPr="00B7131D">
        <w:rPr>
          <w:rStyle w:val="CharDivNo"/>
          <w:rFonts w:ascii="Times New Roman" w:hAnsi="Times New Roman"/>
          <w:b w:val="0"/>
          <w:bCs w:val="0"/>
          <w:i/>
          <w:iCs/>
          <w:sz w:val="24"/>
        </w:rPr>
        <w:t>Division 3.11.1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Money laundering and organised fraud</w:t>
      </w:r>
      <w:bookmarkEnd w:id="273"/>
      <w:bookmarkEnd w:id="27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5" w:name="_Toc162164856"/>
      <w:bookmarkStart w:id="276" w:name="_Toc241380605"/>
      <w:r w:rsidRPr="00B7131D">
        <w:rPr>
          <w:rStyle w:val="CharSectNo"/>
          <w:rFonts w:ascii="Times New Roman" w:hAnsi="Times New Roman"/>
        </w:rPr>
        <w:t>142</w:t>
      </w:r>
      <w:r w:rsidRPr="00B7131D">
        <w:rPr>
          <w:rFonts w:ascii="Times New Roman" w:hAnsi="Times New Roman" w:cs="Times New Roman"/>
        </w:rPr>
        <w:tab/>
        <w:t>Definitions for Division 3.11.</w:t>
      </w:r>
      <w:bookmarkEnd w:id="275"/>
      <w:r w:rsidRPr="00B7131D">
        <w:rPr>
          <w:rFonts w:ascii="Times New Roman" w:hAnsi="Times New Roman" w:cs="Times New Roman"/>
        </w:rPr>
        <w:t>1</w:t>
      </w:r>
      <w:bookmarkEnd w:id="276"/>
    </w:p>
    <w:p w:rsidR="006C416E" w:rsidRPr="00B7131D" w:rsidRDefault="006C416E">
      <w:pPr>
        <w:pStyle w:val="aDef"/>
        <w:keepNext/>
        <w:tabs>
          <w:tab w:val="left" w:pos="360"/>
          <w:tab w:val="left" w:pos="1080"/>
          <w:tab w:val="left" w:pos="1800"/>
          <w:tab w:val="left" w:pos="2520"/>
        </w:tabs>
        <w:ind w:left="0"/>
      </w:pPr>
      <w:r w:rsidRPr="00B7131D">
        <w:rPr>
          <w:rStyle w:val="charBoldItals"/>
        </w:rPr>
        <w:t>deal</w:t>
      </w:r>
      <w:r w:rsidRPr="00B7131D">
        <w:rPr>
          <w:rStyle w:val="charBoldItals"/>
          <w:b w:val="0"/>
          <w:bCs w:val="0"/>
          <w:i w:val="0"/>
          <w:iCs w:val="0"/>
        </w:rPr>
        <w:t>, with money or other property, means</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1800" w:hanging="1080"/>
      </w:pPr>
      <w:r w:rsidRPr="00B7131D">
        <w:tab/>
        <w:t>(a)</w:t>
      </w:r>
      <w:r w:rsidRPr="00B7131D">
        <w:tab/>
        <w:t>receiving, possessing, concealing or disposing of money or other property; or</w:t>
      </w:r>
    </w:p>
    <w:p w:rsidR="006C416E" w:rsidRPr="00B7131D" w:rsidRDefault="006C416E">
      <w:pPr>
        <w:pStyle w:val="aDefpara"/>
        <w:tabs>
          <w:tab w:val="clear" w:pos="1400"/>
          <w:tab w:val="clear" w:pos="1600"/>
          <w:tab w:val="left" w:pos="360"/>
          <w:tab w:val="left" w:pos="1080"/>
          <w:tab w:val="left" w:pos="1800"/>
          <w:tab w:val="left" w:pos="2520"/>
        </w:tabs>
        <w:ind w:left="1800" w:hanging="1800"/>
        <w:rPr>
          <w:rStyle w:val="charBoldItals"/>
          <w:bCs w:val="0"/>
          <w:i w:val="0"/>
          <w:iCs w:val="0"/>
        </w:rPr>
      </w:pPr>
      <w:r w:rsidRPr="00B7131D">
        <w:rPr>
          <w:bCs/>
          <w:lang w:val="en-US"/>
        </w:rPr>
        <w:tab/>
      </w:r>
      <w:r w:rsidRPr="00B7131D">
        <w:rPr>
          <w:bCs/>
          <w:lang w:val="en-US"/>
        </w:rPr>
        <w:tab/>
        <w:t>(b)</w:t>
      </w:r>
      <w:r w:rsidRPr="00B7131D">
        <w:rPr>
          <w:bCs/>
          <w:lang w:val="en-US"/>
        </w:rPr>
        <w:tab/>
      </w:r>
      <w:r w:rsidRPr="00B7131D">
        <w:rPr>
          <w:bCs/>
        </w:rPr>
        <w:t>importing into or exporting from Norfolk Island money or other property.</w:t>
      </w:r>
    </w:p>
    <w:p w:rsidR="006C416E" w:rsidRPr="00B7131D" w:rsidRDefault="006C416E">
      <w:pPr>
        <w:pStyle w:val="aDef"/>
        <w:keepNext/>
        <w:tabs>
          <w:tab w:val="left" w:pos="360"/>
          <w:tab w:val="left" w:pos="1080"/>
          <w:tab w:val="left" w:pos="1800"/>
          <w:tab w:val="left" w:pos="2520"/>
        </w:tabs>
        <w:ind w:left="0"/>
      </w:pPr>
      <w:r w:rsidRPr="00B7131D">
        <w:rPr>
          <w:rStyle w:val="charBoldItals"/>
        </w:rPr>
        <w:t>proceeds of crime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property derived or realised, directly or indirectly, by anyone from the commission of an indictable offence;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property derived or realised, directly or indirectly, by anyone from acts or omissions that—</w:t>
      </w:r>
    </w:p>
    <w:p w:rsidR="006C416E" w:rsidRPr="00B7131D" w:rsidRDefault="006C416E">
      <w:pPr>
        <w:pStyle w:val="aDef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happened outside Norfolk Island; and</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would, if they had happened in Norfolk Island, have been an indictable offence.</w:t>
      </w:r>
    </w:p>
    <w:p w:rsidR="006C416E" w:rsidRPr="00B7131D" w:rsidRDefault="006C416E">
      <w:pPr>
        <w:pStyle w:val="aDef"/>
        <w:tabs>
          <w:tab w:val="left" w:pos="360"/>
          <w:tab w:val="left" w:pos="1080"/>
          <w:tab w:val="left" w:pos="1800"/>
          <w:tab w:val="left" w:pos="2520"/>
        </w:tabs>
        <w:ind w:left="0"/>
        <w:rPr>
          <w:rStyle w:val="charBoldItals"/>
          <w:bCs w:val="0"/>
          <w:i w:val="0"/>
          <w:iCs w:val="0"/>
        </w:rPr>
      </w:pPr>
      <w:r w:rsidRPr="00B7131D">
        <w:rPr>
          <w:b/>
          <w:i/>
          <w:iCs/>
        </w:rPr>
        <w:lastRenderedPageBreak/>
        <w:t>property</w:t>
      </w:r>
      <w:r w:rsidRPr="00B7131D">
        <w:rPr>
          <w:bCs/>
        </w:rPr>
        <w:t xml:space="preserve"> includes tangible and intangible property and property located in Australia outside Norfolk Island or outside Australia.</w:t>
      </w:r>
    </w:p>
    <w:p w:rsidR="006C416E" w:rsidRPr="00B7131D" w:rsidRDefault="006C416E">
      <w:pPr>
        <w:pStyle w:val="aDef"/>
        <w:tabs>
          <w:tab w:val="left" w:pos="360"/>
          <w:tab w:val="left" w:pos="1080"/>
          <w:tab w:val="left" w:pos="1800"/>
          <w:tab w:val="left" w:pos="2520"/>
        </w:tabs>
        <w:ind w:left="0"/>
      </w:pPr>
      <w:r w:rsidRPr="00B7131D">
        <w:rPr>
          <w:rStyle w:val="charBoldItals"/>
        </w:rPr>
        <w:t>unlawful activity</w:t>
      </w:r>
      <w:r w:rsidRPr="00B7131D">
        <w:t xml:space="preserve"> means an act or omission that is an offence against the law of Norfolk Island, the Commonwealth, a State, a Territory or a foreign country.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7" w:name="_Toc162164857"/>
      <w:bookmarkStart w:id="278" w:name="_Toc241380606"/>
      <w:r w:rsidRPr="00B7131D">
        <w:rPr>
          <w:rStyle w:val="CharSectNo"/>
          <w:rFonts w:ascii="Times New Roman" w:hAnsi="Times New Roman"/>
        </w:rPr>
        <w:t>143</w:t>
      </w:r>
      <w:r w:rsidRPr="00B7131D">
        <w:rPr>
          <w:rFonts w:ascii="Times New Roman" w:hAnsi="Times New Roman" w:cs="Times New Roman"/>
        </w:rPr>
        <w:tab/>
        <w:t>Money laundering</w:t>
      </w:r>
      <w:bookmarkEnd w:id="277"/>
      <w:bookmarkEnd w:id="278"/>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knows that, or is reckless about the fact that, the money or other property is derived or realised, directly or indirectly, from some form of unlawful activity.</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79" w:name="_Toc162164858"/>
      <w:bookmarkStart w:id="280" w:name="_Toc241380607"/>
      <w:r w:rsidRPr="00B7131D">
        <w:rPr>
          <w:rStyle w:val="CharSectNo"/>
          <w:rFonts w:ascii="Times New Roman" w:hAnsi="Times New Roman"/>
        </w:rPr>
        <w:t>144</w:t>
      </w:r>
      <w:r w:rsidRPr="00B7131D">
        <w:rPr>
          <w:rFonts w:ascii="Times New Roman" w:hAnsi="Times New Roman" w:cs="Times New Roman"/>
        </w:rPr>
        <w:tab/>
        <w:t xml:space="preserve">Possession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property suspected of being proceeds of crime</w:t>
      </w:r>
      <w:bookmarkEnd w:id="279"/>
      <w:bookmarkEnd w:id="28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offence against this section is a strict liability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1" w:name="_Toc162164859"/>
      <w:bookmarkStart w:id="282" w:name="_Toc241380608"/>
      <w:r w:rsidRPr="00B7131D">
        <w:rPr>
          <w:rStyle w:val="CharSectNo"/>
          <w:rFonts w:ascii="Times New Roman" w:hAnsi="Times New Roman"/>
        </w:rPr>
        <w:t>145</w:t>
      </w:r>
      <w:r w:rsidRPr="00B7131D">
        <w:rPr>
          <w:rFonts w:ascii="Times New Roman" w:hAnsi="Times New Roman" w:cs="Times New Roman"/>
        </w:rPr>
        <w:tab/>
        <w:t>Organised fraud</w:t>
      </w:r>
      <w:bookmarkEnd w:id="281"/>
      <w:bookmarkEnd w:id="28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organised fraud commits an offence.</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taken to engage in organised fraud only if the person engages in acts or omissions—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constitute 3 or more public fraud offences;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from which the person derives substantial benefit.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If, on a trial for an offence against subsection (1) (the </w:t>
      </w:r>
      <w:r w:rsidRPr="00B7131D">
        <w:rPr>
          <w:rStyle w:val="charBoldItals"/>
        </w:rPr>
        <w:t>offence charged</w:t>
      </w:r>
      <w:r w:rsidRPr="00B7131D">
        <w:t xml:space="preserve">), the trier of fact is not satisfied that the person is guilty of the offence charged but is satisfied that the person is guilty of 1 or more public fraud offences (the </w:t>
      </w:r>
      <w:r w:rsidRPr="00B7131D">
        <w:rPr>
          <w:rStyle w:val="charBoldItals"/>
        </w:rPr>
        <w:t>other offences</w:t>
      </w:r>
      <w:r w:rsidRPr="00B7131D">
        <w:t>), the trier of fact—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must acquit the person of the offence charged; and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may find the person guilty of the other offences.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public fraud offence</w:t>
      </w:r>
      <w:r w:rsidRPr="00B7131D">
        <w:t xml:space="preserve"> means an offence against section </w:t>
      </w:r>
      <w:r w:rsidRPr="00B7131D">
        <w:rPr>
          <w:b/>
        </w:rPr>
        <w:t>210</w:t>
      </w:r>
      <w:r w:rsidRPr="00B7131D">
        <w:t xml:space="preserve"> (General dishonesty).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83" w:name="_Toc162164860"/>
      <w:bookmarkStart w:id="284" w:name="_Toc241380609"/>
      <w:r w:rsidRPr="00B7131D">
        <w:rPr>
          <w:rStyle w:val="CharDivNo"/>
          <w:rFonts w:ascii="Times New Roman" w:hAnsi="Times New Roman"/>
          <w:b w:val="0"/>
          <w:bCs w:val="0"/>
          <w:i/>
          <w:iCs/>
          <w:sz w:val="24"/>
        </w:rPr>
        <w:t>Division 3.11.2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Criminal damage to property</w:t>
      </w:r>
      <w:bookmarkEnd w:id="283"/>
      <w:bookmarkEnd w:id="284"/>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85" w:name="_Toc162164861"/>
      <w:bookmarkStart w:id="286" w:name="_Toc241380610"/>
      <w:r w:rsidRPr="00B7131D">
        <w:rPr>
          <w:rStyle w:val="CharSectNo"/>
          <w:rFonts w:ascii="Times New Roman" w:hAnsi="Times New Roman"/>
        </w:rPr>
        <w:t>146</w:t>
      </w:r>
      <w:r w:rsidRPr="00B7131D">
        <w:rPr>
          <w:rFonts w:ascii="Times New Roman" w:hAnsi="Times New Roman" w:cs="Times New Roman"/>
        </w:rPr>
        <w:tab/>
        <w:t>Interpretation for Division 3.10.</w:t>
      </w:r>
      <w:bookmarkEnd w:id="285"/>
      <w:r w:rsidRPr="00B7131D">
        <w:rPr>
          <w:rFonts w:ascii="Times New Roman" w:hAnsi="Times New Roman" w:cs="Times New Roman"/>
        </w:rPr>
        <w:t>2</w:t>
      </w:r>
      <w:bookmarkEnd w:id="28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Division:</w:t>
      </w:r>
    </w:p>
    <w:p w:rsidR="006C416E" w:rsidRPr="00B7131D" w:rsidRDefault="006C416E">
      <w:pPr>
        <w:pStyle w:val="aDef"/>
        <w:keepNext/>
        <w:tabs>
          <w:tab w:val="left" w:pos="360"/>
          <w:tab w:val="left" w:pos="1080"/>
          <w:tab w:val="left" w:pos="1800"/>
          <w:tab w:val="left" w:pos="2520"/>
        </w:tabs>
        <w:ind w:left="0"/>
      </w:pPr>
      <w:r w:rsidRPr="00B7131D">
        <w:rPr>
          <w:b/>
          <w:bCs/>
          <w:i/>
          <w:iCs/>
        </w:rPr>
        <w:t>property</w:t>
      </w:r>
      <w:r w:rsidRPr="00B7131D">
        <w:t xml:space="preserve"> means any real or personal property (other than intangible property), and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wild animal that is tamed or ordinarily kept in captivity;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wild animal that is not tamed or ordinarily kept in captivity but that is—</w:t>
      </w:r>
    </w:p>
    <w:p w:rsidR="006C416E" w:rsidRPr="00B7131D" w:rsidRDefault="006C416E">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reduced into the possession of a person who has not lost or abandoned that possession; or </w:t>
      </w:r>
    </w:p>
    <w:p w:rsidR="006C416E" w:rsidRPr="00B7131D" w:rsidRDefault="006C416E">
      <w:pPr>
        <w:pStyle w:val="aDefsubpara"/>
        <w:tabs>
          <w:tab w:val="clear" w:pos="1900"/>
          <w:tab w:val="clear" w:pos="2100"/>
          <w:tab w:val="left" w:pos="360"/>
          <w:tab w:val="left" w:pos="1080"/>
          <w:tab w:val="left" w:pos="1800"/>
          <w:tab w:val="left" w:pos="2520"/>
        </w:tabs>
        <w:ind w:left="2160" w:hanging="2160"/>
      </w:pPr>
      <w:r w:rsidRPr="00B7131D">
        <w:tab/>
      </w:r>
      <w:r w:rsidRPr="00B7131D">
        <w:tab/>
      </w:r>
      <w:r w:rsidRPr="00B7131D">
        <w:tab/>
        <w:t>(ii)</w:t>
      </w:r>
      <w:r w:rsidRPr="00B7131D">
        <w:tab/>
        <w:t>in the course of being reduced into the possession of a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For this Division, property shall be taken to belong to any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has possession or control of it;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has any proprietary right or interest in it, other than an equitable interest arising only from an agreement to transfer or grant an interest;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has a charge on 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006E7B29">
        <w:tab/>
      </w:r>
      <w:r w:rsidRPr="00B7131D">
        <w:t>If any property is subject to a trust, the trustee and any person having a right to enforce the trust shall, for this Division, be taken to be the persons to whom the property belongs.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006E7B29">
        <w:tab/>
      </w:r>
      <w:r w:rsidRPr="00B7131D">
        <w:t>The property of a corporation sole shall, for this Division, be taken to belong to the corporation notwithstanding any vacancy in the corporation.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section 147 (Destroying or damaging property) and section 148 (Arson), a person who destroys or damages property shall be taken to have done so intentionally if he or she acted—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destroy or damage any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result in destruction of or damage to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6E7B29">
        <w:tab/>
      </w:r>
      <w:r w:rsidRPr="00B7131D">
        <w:t>For section 147 (Destroying or damaging property) and section 148 (Arson), a person who destroys or damages property shall be taken to have intended to endanger the life of another person by that destruction or damage if he or she acted—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endanger the life of any other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endanger the life of another person.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7" w:name="_Toc162164862"/>
      <w:bookmarkStart w:id="288" w:name="_Toc241380611"/>
      <w:r w:rsidRPr="00B7131D">
        <w:rPr>
          <w:rStyle w:val="CharSectNo"/>
          <w:rFonts w:ascii="Times New Roman" w:hAnsi="Times New Roman"/>
        </w:rPr>
        <w:t>147</w:t>
      </w:r>
      <w:r w:rsidRPr="00B7131D">
        <w:rPr>
          <w:rFonts w:ascii="Times New Roman" w:hAnsi="Times New Roman" w:cs="Times New Roman"/>
        </w:rPr>
        <w:tab/>
        <w:t>Destroying or damaging property</w:t>
      </w:r>
      <w:bookmarkEnd w:id="287"/>
      <w:bookmarkEnd w:id="28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destroys or damages (otherwise than by means of fire or explosive) any property with intent to endanger the life of another person by that destruction or damage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who dishonestly, with a view to gain for himself or herself or another person, destroys or damages (otherwise than by means of fire or explosive) any property commits an offence.</w:t>
      </w:r>
    </w:p>
    <w:p w:rsidR="006C416E" w:rsidRPr="00B7131D" w:rsidRDefault="006C416E">
      <w:pPr>
        <w:pStyle w:val="Penalty"/>
        <w:tabs>
          <w:tab w:val="left" w:pos="360"/>
          <w:tab w:val="left" w:pos="1080"/>
          <w:tab w:val="left" w:pos="1800"/>
          <w:tab w:val="left" w:pos="2520"/>
        </w:tabs>
        <w:ind w:left="0"/>
      </w:pPr>
      <w:r w:rsidRPr="00B7131D">
        <w:tab/>
        <w:t>Penalty:  300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who, intentionally and without lawful excuse, and by means other than fire or explosive, destroys or damages property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belongs to another person, or to himself or herself and another person;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 xml:space="preserve">does not exceed $1 000 in value; </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9" w:name="_Toc162164863"/>
      <w:bookmarkStart w:id="290" w:name="_Toc241380612"/>
      <w:r w:rsidRPr="00B7131D">
        <w:rPr>
          <w:rStyle w:val="CharSectNo"/>
          <w:rFonts w:ascii="Times New Roman" w:hAnsi="Times New Roman"/>
        </w:rPr>
        <w:t>148</w:t>
      </w:r>
      <w:r w:rsidRPr="00B7131D">
        <w:rPr>
          <w:rFonts w:ascii="Times New Roman" w:hAnsi="Times New Roman" w:cs="Times New Roman"/>
        </w:rPr>
        <w:tab/>
        <w:t>Arson</w:t>
      </w:r>
      <w:bookmarkEnd w:id="289"/>
      <w:bookmarkEnd w:id="290"/>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destroys or damages by means of fire or explosive any property with intent to endanger the life of another person by that destruction or damage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25 years.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dishonestly, with a view to gain for himself or herself or another person, destroys or damages by means of fire or explosive any property 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20 years.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1" w:name="_Toc162164864"/>
      <w:bookmarkStart w:id="292" w:name="_Toc241380613"/>
      <w:r w:rsidRPr="00B7131D">
        <w:rPr>
          <w:rStyle w:val="CharSectNo"/>
          <w:rFonts w:ascii="Times New Roman" w:hAnsi="Times New Roman"/>
        </w:rPr>
        <w:t>149</w:t>
      </w:r>
      <w:r w:rsidRPr="00B7131D">
        <w:rPr>
          <w:rFonts w:ascii="Times New Roman" w:hAnsi="Times New Roman" w:cs="Times New Roman"/>
        </w:rPr>
        <w:tab/>
        <w:t>Defacing premises</w:t>
      </w:r>
      <w:bookmarkEnd w:id="291"/>
      <w:bookmarkEnd w:id="29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affix a placard or paper on any private premises;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wilfully mark, by means of chalk, paint or any other material, any private premises;</w:t>
      </w:r>
    </w:p>
    <w:p w:rsidR="006C416E" w:rsidRPr="00B7131D" w:rsidRDefault="006C416E">
      <w:pPr>
        <w:pStyle w:val="Amainreturn"/>
        <w:tabs>
          <w:tab w:val="left" w:pos="360"/>
          <w:tab w:val="left" w:pos="1080"/>
          <w:tab w:val="left" w:pos="1800"/>
          <w:tab w:val="left" w:pos="2520"/>
        </w:tabs>
        <w:ind w:left="0"/>
      </w:pPr>
      <w:r w:rsidRPr="00B7131D">
        <w:t>unless the person has first obtained the consent—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premises are occupied—of the occupier or person in charge of the premises;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premises are not occupied—of the owner or person in charge of the premises.</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shall not, without lawful authority, affix a placard or paper on, or wilfully mark, by means of chalk, paint or any other material, any public street, road, footpath, bus shelter or other property of the Territory or the Commonwealth or of an authority or body constituted by or under a law of the Territory, the Commonwealth or another Territory.</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3" w:name="_Toc162164865"/>
      <w:bookmarkStart w:id="294" w:name="_Toc241380614"/>
      <w:r w:rsidRPr="00B7131D">
        <w:rPr>
          <w:rStyle w:val="CharSectNo"/>
          <w:rFonts w:ascii="Times New Roman" w:hAnsi="Times New Roman"/>
        </w:rPr>
        <w:t>150</w:t>
      </w:r>
      <w:r w:rsidRPr="00B7131D">
        <w:rPr>
          <w:rFonts w:ascii="Times New Roman" w:hAnsi="Times New Roman" w:cs="Times New Roman"/>
        </w:rPr>
        <w:tab/>
        <w:t>Untrue representations</w:t>
      </w:r>
      <w:bookmarkEnd w:id="293"/>
      <w:bookmarkEnd w:id="294"/>
    </w:p>
    <w:p w:rsidR="006C416E" w:rsidRPr="00B7131D" w:rsidRDefault="006C416E">
      <w:pPr>
        <w:pStyle w:val="Amainreturn"/>
        <w:keepNext/>
        <w:tabs>
          <w:tab w:val="left" w:pos="360"/>
          <w:tab w:val="left" w:pos="1080"/>
          <w:tab w:val="left" w:pos="1800"/>
          <w:tab w:val="left" w:pos="2520"/>
        </w:tabs>
        <w:ind w:left="0"/>
      </w:pPr>
      <w:r w:rsidRPr="00B7131D">
        <w:tab/>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6C416E" w:rsidRPr="00B7131D" w:rsidRDefault="006C416E">
      <w:pPr>
        <w:pStyle w:val="Amainreturn"/>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5" w:name="_Toc162164866"/>
      <w:bookmarkStart w:id="296" w:name="_Toc241380615"/>
      <w:r w:rsidRPr="00B7131D">
        <w:rPr>
          <w:rStyle w:val="CharSectNo"/>
          <w:rFonts w:ascii="Times New Roman" w:hAnsi="Times New Roman"/>
        </w:rPr>
        <w:t>151</w:t>
      </w:r>
      <w:r w:rsidRPr="00B7131D">
        <w:rPr>
          <w:rFonts w:ascii="Times New Roman" w:hAnsi="Times New Roman" w:cs="Times New Roman"/>
        </w:rPr>
        <w:tab/>
        <w:t>Alternative verdict</w:t>
      </w:r>
      <w:bookmarkEnd w:id="295"/>
      <w:bookmarkEnd w:id="296"/>
    </w:p>
    <w:p w:rsidR="006C416E" w:rsidRPr="00B7131D" w:rsidRDefault="006C416E">
      <w:pPr>
        <w:pStyle w:val="Amainreturn"/>
        <w:tabs>
          <w:tab w:val="left" w:pos="360"/>
          <w:tab w:val="left" w:pos="1080"/>
          <w:tab w:val="left" w:pos="1800"/>
          <w:tab w:val="left" w:pos="2520"/>
        </w:tabs>
        <w:ind w:left="0"/>
      </w:pPr>
      <w:r w:rsidRPr="00B7131D">
        <w:tab/>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297" w:name="_Toc162164867"/>
      <w:r w:rsidRPr="00B7131D">
        <w:rPr>
          <w:rStyle w:val="CharDivNo"/>
          <w:rFonts w:ascii="Times New Roman" w:hAnsi="Times New Roman"/>
          <w:sz w:val="24"/>
        </w:rPr>
        <w:br w:type="page"/>
      </w:r>
      <w:bookmarkStart w:id="298" w:name="_Toc241380616"/>
      <w:r w:rsidRPr="00B7131D">
        <w:rPr>
          <w:rStyle w:val="CharDivNo"/>
          <w:rFonts w:ascii="Times New Roman" w:hAnsi="Times New Roman"/>
          <w:sz w:val="24"/>
        </w:rPr>
        <w:lastRenderedPageBreak/>
        <w:t>DIVISION 3.11.3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CONTAMINATION OF GOODS AND RELATED OFFENCES</w:t>
      </w:r>
      <w:bookmarkEnd w:id="297"/>
      <w:bookmarkEnd w:id="298"/>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9" w:name="_Toc162164868"/>
      <w:bookmarkStart w:id="300" w:name="_Toc241380617"/>
      <w:r w:rsidRPr="00B7131D">
        <w:rPr>
          <w:rStyle w:val="CharSectNo"/>
          <w:rFonts w:ascii="Times New Roman" w:hAnsi="Times New Roman"/>
        </w:rPr>
        <w:t>152</w:t>
      </w:r>
      <w:r w:rsidRPr="00B7131D">
        <w:rPr>
          <w:rFonts w:ascii="Times New Roman" w:hAnsi="Times New Roman" w:cs="Times New Roman"/>
        </w:rPr>
        <w:tab/>
        <w:t xml:space="preserve">Definitions of </w:t>
      </w:r>
      <w:r w:rsidRPr="00B7131D">
        <w:rPr>
          <w:rFonts w:ascii="Times New Roman" w:hAnsi="Times New Roman" w:cs="Times New Roman"/>
          <w:i/>
          <w:iCs/>
        </w:rPr>
        <w:t>contaminate</w:t>
      </w:r>
      <w:r w:rsidRPr="00B7131D">
        <w:rPr>
          <w:rFonts w:ascii="Times New Roman" w:hAnsi="Times New Roman" w:cs="Times New Roman"/>
        </w:rPr>
        <w:t xml:space="preserve"> and </w:t>
      </w:r>
      <w:r w:rsidRPr="00B7131D">
        <w:rPr>
          <w:rFonts w:ascii="Times New Roman" w:hAnsi="Times New Roman" w:cs="Times New Roman"/>
          <w:i/>
          <w:iCs/>
        </w:rPr>
        <w:t>goods</w:t>
      </w:r>
      <w:bookmarkEnd w:id="299"/>
      <w:bookmarkEnd w:id="300"/>
    </w:p>
    <w:p w:rsidR="006C416E" w:rsidRPr="00B7131D" w:rsidRDefault="006C416E">
      <w:pPr>
        <w:pStyle w:val="Amainreturn"/>
        <w:tabs>
          <w:tab w:val="left" w:pos="360"/>
          <w:tab w:val="left" w:pos="1080"/>
          <w:tab w:val="left" w:pos="1800"/>
          <w:tab w:val="left" w:pos="2520"/>
        </w:tabs>
        <w:ind w:left="0"/>
      </w:pPr>
      <w:r w:rsidRPr="00B7131D">
        <w:tab/>
        <w:t>In this Division:</w:t>
      </w:r>
    </w:p>
    <w:p w:rsidR="006C416E" w:rsidRPr="00B7131D" w:rsidRDefault="006C416E">
      <w:pPr>
        <w:pStyle w:val="aDef"/>
        <w:keepNext/>
        <w:tabs>
          <w:tab w:val="left" w:pos="360"/>
          <w:tab w:val="left" w:pos="1080"/>
          <w:tab w:val="left" w:pos="1800"/>
          <w:tab w:val="left" w:pos="2520"/>
        </w:tabs>
        <w:ind w:left="0"/>
      </w:pPr>
      <w:r w:rsidRPr="00B7131D">
        <w:rPr>
          <w:b/>
          <w:bCs/>
          <w:i/>
          <w:iCs/>
        </w:rPr>
        <w:t>contaminate</w:t>
      </w:r>
      <w:r w:rsidRPr="00B7131D">
        <w:t>, for</w:t>
      </w:r>
      <w:r w:rsidRPr="00B7131D">
        <w:rPr>
          <w:b/>
          <w:bCs/>
          <w:i/>
          <w:iCs/>
        </w:rPr>
        <w:t xml:space="preserve"> </w:t>
      </w:r>
      <w:r w:rsidRPr="00B7131D">
        <w:t>goods,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interfere with the goods;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make it appear that the goods have been contaminated or interfered with.</w:t>
      </w:r>
    </w:p>
    <w:p w:rsidR="006C416E" w:rsidRPr="00B7131D" w:rsidRDefault="006C416E">
      <w:pPr>
        <w:pStyle w:val="aDef"/>
        <w:keepNext/>
        <w:tabs>
          <w:tab w:val="left" w:pos="360"/>
          <w:tab w:val="left" w:pos="1080"/>
          <w:tab w:val="left" w:pos="1800"/>
          <w:tab w:val="left" w:pos="2520"/>
        </w:tabs>
        <w:ind w:left="0"/>
      </w:pPr>
      <w:r w:rsidRPr="00B7131D">
        <w:rPr>
          <w:b/>
          <w:bCs/>
          <w:i/>
          <w:iCs/>
        </w:rPr>
        <w:t xml:space="preserve">goods </w:t>
      </w:r>
      <w:r w:rsidRPr="00B7131D">
        <w:t>includes a substance—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whether or not for human consumption;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 xml:space="preserve">whether natural or manufactured; and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whether or not incorporated or mixed with other goods.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1" w:name="_Toc162164869"/>
      <w:bookmarkStart w:id="302" w:name="_Toc241380618"/>
      <w:r w:rsidRPr="00B7131D">
        <w:rPr>
          <w:rStyle w:val="CharSectNo"/>
          <w:rFonts w:ascii="Times New Roman" w:hAnsi="Times New Roman"/>
        </w:rPr>
        <w:t>153</w:t>
      </w:r>
      <w:r w:rsidRPr="00B7131D">
        <w:rPr>
          <w:rFonts w:ascii="Times New Roman" w:hAnsi="Times New Roman" w:cs="Times New Roman"/>
        </w:rPr>
        <w:tab/>
        <w:t>Meaning of economic loss</w:t>
      </w:r>
      <w:bookmarkEnd w:id="301"/>
      <w:bookmarkEnd w:id="302"/>
    </w:p>
    <w:p w:rsidR="006C416E" w:rsidRPr="00B7131D" w:rsidRDefault="006C416E">
      <w:pPr>
        <w:pStyle w:val="Amainreturn"/>
        <w:tabs>
          <w:tab w:val="left" w:pos="360"/>
          <w:tab w:val="left" w:pos="1080"/>
          <w:tab w:val="left" w:pos="1800"/>
          <w:tab w:val="left" w:pos="2520"/>
        </w:tabs>
        <w:ind w:left="0"/>
      </w:pPr>
      <w:r w:rsidRPr="00B7131D">
        <w:tab/>
        <w:t>In this Part, economic loss caused through public awareness of the contamination of goods, or the possibility of contamination, includes economic loss caused through—</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members of the public not buying or using the goods or similar goods;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steps taken to avoid public alarm or anxiety or to avoid harm to members of the public.</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3" w:name="_Toc162164870"/>
      <w:bookmarkStart w:id="304" w:name="_Toc241380619"/>
      <w:r w:rsidRPr="00B7131D">
        <w:rPr>
          <w:rStyle w:val="CharSectNo"/>
          <w:rFonts w:ascii="Times New Roman" w:hAnsi="Times New Roman"/>
        </w:rPr>
        <w:t>154</w:t>
      </w:r>
      <w:r w:rsidRPr="00B7131D">
        <w:rPr>
          <w:rFonts w:ascii="Times New Roman" w:hAnsi="Times New Roman" w:cs="Times New Roman"/>
        </w:rPr>
        <w:tab/>
        <w:t>Contaminating goods with intent to cause public alarm or economic loss</w:t>
      </w:r>
      <w:bookmarkEnd w:id="303"/>
      <w:bookmarkEnd w:id="304"/>
    </w:p>
    <w:p w:rsidR="006C416E" w:rsidRPr="00B7131D" w:rsidRDefault="006C416E">
      <w:pPr>
        <w:pStyle w:val="Amainreturn"/>
        <w:tabs>
          <w:tab w:val="left" w:pos="360"/>
          <w:tab w:val="left" w:pos="1080"/>
          <w:tab w:val="left" w:pos="1800"/>
          <w:tab w:val="left" w:pos="2520"/>
        </w:tabs>
        <w:ind w:left="0"/>
      </w:pPr>
      <w:r w:rsidRPr="00B7131D">
        <w:tab/>
        <w:t>A person must not contaminate goods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5" w:name="_Toc162164871"/>
      <w:bookmarkStart w:id="306" w:name="_Toc241380620"/>
      <w:r w:rsidRPr="00B7131D">
        <w:rPr>
          <w:rStyle w:val="CharSectNo"/>
          <w:rFonts w:ascii="Times New Roman" w:hAnsi="Times New Roman"/>
        </w:rPr>
        <w:t>155</w:t>
      </w:r>
      <w:r w:rsidRPr="00B7131D">
        <w:rPr>
          <w:rFonts w:ascii="Times New Roman" w:hAnsi="Times New Roman" w:cs="Times New Roman"/>
        </w:rPr>
        <w:tab/>
        <w:t>Threatening to contaminate goods with intent to cause public alarm or economic loss</w:t>
      </w:r>
      <w:bookmarkEnd w:id="305"/>
      <w:bookmarkEnd w:id="3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that goods will be contaminated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possibility of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7" w:name="_Toc162164872"/>
      <w:bookmarkStart w:id="308" w:name="_Toc241380621"/>
      <w:r w:rsidRPr="00B7131D">
        <w:rPr>
          <w:rStyle w:val="CharSectNo"/>
          <w:rFonts w:ascii="Times New Roman" w:hAnsi="Times New Roman"/>
        </w:rPr>
        <w:lastRenderedPageBreak/>
        <w:t>156</w:t>
      </w:r>
      <w:r w:rsidRPr="00B7131D">
        <w:rPr>
          <w:rFonts w:ascii="Times New Roman" w:hAnsi="Times New Roman" w:cs="Times New Roman"/>
        </w:rPr>
        <w:tab/>
        <w:t>Making false statements about contamination of goods with intent to cause public alarm or economic loss</w:t>
      </w:r>
      <w:bookmarkEnd w:id="307"/>
      <w:bookmarkEnd w:id="30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make a statement that the person believes to be false with the intention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inducing the person to whom the statement is made or others to believe that goods have been contaminated;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in that way, either—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rPr>
          <w:noProof/>
        </w:rPr>
        <w:t>i</w:t>
      </w:r>
      <w:proofErr w:type="spellEnd"/>
      <w:r w:rsidRPr="00B7131D">
        <w:t>)</w:t>
      </w:r>
      <w:r w:rsidRPr="00B7131D">
        <w:tab/>
        <w:t xml:space="preserve">causing public alarm or anxiety;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w:t>
      </w:r>
      <w:r w:rsidRPr="00B7131D">
        <w:rPr>
          <w:noProof/>
        </w:rPr>
        <w:t>ii</w:t>
      </w:r>
      <w:r w:rsidRPr="00B7131D">
        <w:t>)</w:t>
      </w:r>
      <w:r w:rsidRPr="00B7131D">
        <w:tab/>
        <w:t>causing economic loss through public awareness of the contamination, or the possibility of contamination.</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For this section, making a statement includes communicating information by any means.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9" w:name="_Toc162164873"/>
      <w:bookmarkStart w:id="310" w:name="_Toc241380622"/>
      <w:r w:rsidRPr="00B7131D">
        <w:rPr>
          <w:rStyle w:val="CharSectNo"/>
          <w:rFonts w:ascii="Times New Roman" w:hAnsi="Times New Roman"/>
        </w:rPr>
        <w:t>157</w:t>
      </w:r>
      <w:r w:rsidRPr="00B7131D">
        <w:rPr>
          <w:rFonts w:ascii="Times New Roman" w:hAnsi="Times New Roman" w:cs="Times New Roman"/>
        </w:rPr>
        <w:tab/>
        <w:t>Territorial nexus for offences</w:t>
      </w:r>
      <w:bookmarkEnd w:id="309"/>
      <w:bookmarkEnd w:id="310"/>
    </w:p>
    <w:p w:rsidR="006C416E" w:rsidRPr="00B7131D" w:rsidRDefault="006C416E">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the jurisdiction if the person intended by the conduct—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cause public alarm or anxiety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cause economic loss in Norfolk Island through public awareness of the contamination, or the possibility of contamination.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11" w:name="_Toc162164874"/>
      <w:bookmarkStart w:id="312" w:name="_Toc241380623"/>
      <w:r w:rsidRPr="00B7131D">
        <w:rPr>
          <w:rStyle w:val="CharDivNo"/>
          <w:rFonts w:ascii="Times New Roman" w:hAnsi="Times New Roman"/>
          <w:b w:val="0"/>
          <w:bCs w:val="0"/>
          <w:i/>
          <w:iCs/>
          <w:sz w:val="24"/>
        </w:rPr>
        <w:t>Division 3.11.4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relating to causing public alarm</w:t>
      </w:r>
      <w:bookmarkEnd w:id="311"/>
      <w:bookmarkEnd w:id="31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3" w:name="_Toc162164875"/>
      <w:bookmarkStart w:id="314" w:name="_Toc241380624"/>
      <w:r w:rsidRPr="00B7131D">
        <w:rPr>
          <w:rStyle w:val="CharSectNo"/>
          <w:rFonts w:ascii="Times New Roman" w:hAnsi="Times New Roman"/>
        </w:rPr>
        <w:t>158</w:t>
      </w:r>
      <w:r w:rsidRPr="00B7131D">
        <w:rPr>
          <w:rFonts w:ascii="Times New Roman" w:hAnsi="Times New Roman" w:cs="Times New Roman"/>
        </w:rPr>
        <w:tab/>
        <w:t>Acting with intent to cause public alarm</w:t>
      </w:r>
      <w:bookmarkEnd w:id="313"/>
      <w:bookmarkEnd w:id="31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t>A person must not, with the intention of causing public alarm or anxiety—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do something that could endanger someone else’s life or health;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 something that, in the circumstances in which it is done, a reasonable person would suspect could endanger someone else’s life or health (whether or not it could do so).</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15" w:name="_Toc162164876"/>
      <w:bookmarkStart w:id="316" w:name="_Toc241380625"/>
      <w:r w:rsidRPr="00B7131D">
        <w:rPr>
          <w:rStyle w:val="CharSectNo"/>
          <w:rFonts w:ascii="Times New Roman" w:hAnsi="Times New Roman"/>
        </w:rPr>
        <w:t>159</w:t>
      </w:r>
      <w:r w:rsidRPr="00B7131D">
        <w:rPr>
          <w:rFonts w:ascii="Times New Roman" w:hAnsi="Times New Roman" w:cs="Times New Roman"/>
        </w:rPr>
        <w:tab/>
        <w:t>Threatening to act with intent to cause public alarm</w:t>
      </w:r>
      <w:bookmarkEnd w:id="315"/>
      <w:bookmarkEnd w:id="316"/>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to do something that could endanger someone else’s life or health with the intention of causing public alarm or anxiety.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7" w:name="_Toc162164877"/>
      <w:bookmarkStart w:id="318" w:name="_Toc241380626"/>
      <w:r w:rsidRPr="00B7131D">
        <w:rPr>
          <w:rStyle w:val="CharSectNo"/>
          <w:rFonts w:ascii="Times New Roman" w:hAnsi="Times New Roman"/>
        </w:rPr>
        <w:t>160</w:t>
      </w:r>
      <w:r w:rsidRPr="00B7131D">
        <w:rPr>
          <w:rFonts w:ascii="Times New Roman" w:hAnsi="Times New Roman" w:cs="Times New Roman"/>
        </w:rPr>
        <w:tab/>
        <w:t>Making false statements with intent to cause public alarm</w:t>
      </w:r>
      <w:bookmarkEnd w:id="317"/>
      <w:bookmarkEnd w:id="318"/>
    </w:p>
    <w:p w:rsidR="006C416E" w:rsidRPr="00B7131D" w:rsidRDefault="006C416E">
      <w:pPr>
        <w:pStyle w:val="Amain"/>
        <w:tabs>
          <w:tab w:val="clear" w:pos="900"/>
          <w:tab w:val="clear" w:pos="1100"/>
          <w:tab w:val="left" w:pos="360"/>
          <w:tab w:val="left" w:pos="1080"/>
          <w:tab w:val="left" w:pos="1800"/>
          <w:tab w:val="left" w:pos="2520"/>
        </w:tabs>
        <w:ind w:left="0" w:firstLine="0"/>
        <w:outlineLvl w:val="0"/>
      </w:pPr>
      <w:r w:rsidRPr="00B7131D">
        <w:tab/>
      </w:r>
      <w:r w:rsidRPr="00B7131D">
        <w:tab/>
      </w:r>
      <w:r w:rsidRPr="00B7131D">
        <w:rPr>
          <w:b/>
          <w:bCs/>
        </w:rPr>
        <w:t>(1)</w:t>
      </w:r>
      <w:r w:rsidRPr="00B7131D">
        <w:tab/>
        <w:t>A person must not make a statement that the person believes to be false with the intention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inducing the person to whom the statement is made or others to believe that something that could endanger someone else’s life or health has been done;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that way, causing public alarm or anxiety.</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outlineLvl w:val="0"/>
      </w:pPr>
      <w:r w:rsidRPr="00B7131D">
        <w:lastRenderedPageBreak/>
        <w:tab/>
      </w:r>
      <w:r w:rsidRPr="00B7131D">
        <w:tab/>
      </w:r>
      <w:r w:rsidRPr="00B7131D">
        <w:rPr>
          <w:b/>
          <w:bCs/>
        </w:rPr>
        <w:t>(2)</w:t>
      </w:r>
      <w:r w:rsidRPr="00B7131D">
        <w:rPr>
          <w:b/>
          <w:bCs/>
        </w:rPr>
        <w:tab/>
      </w:r>
      <w:r w:rsidRPr="00B7131D">
        <w:t>For this section, making a statement includes communicating information by any means.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9" w:name="_Toc162164878"/>
      <w:bookmarkStart w:id="320" w:name="_Toc241380627"/>
      <w:r w:rsidRPr="00B7131D">
        <w:rPr>
          <w:rStyle w:val="CharSectNo"/>
          <w:rFonts w:ascii="Times New Roman" w:hAnsi="Times New Roman"/>
        </w:rPr>
        <w:t>161</w:t>
      </w:r>
      <w:r w:rsidRPr="00B7131D">
        <w:rPr>
          <w:rFonts w:ascii="Times New Roman" w:hAnsi="Times New Roman" w:cs="Times New Roman"/>
        </w:rPr>
        <w:tab/>
        <w:t>Territorial nexus for offences</w:t>
      </w:r>
      <w:bookmarkEnd w:id="319"/>
      <w:bookmarkEnd w:id="320"/>
    </w:p>
    <w:p w:rsidR="006C416E" w:rsidRPr="00B7131D" w:rsidRDefault="006C416E">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Norfolk Island if the person intended by the conduct to cause public alarm or anxiety in Norfolk Island.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21" w:name="_Toc162164879"/>
      <w:bookmarkStart w:id="322" w:name="_Toc241380628"/>
      <w:r w:rsidRPr="00B7131D">
        <w:rPr>
          <w:rStyle w:val="CharDivNo"/>
          <w:rFonts w:ascii="Times New Roman" w:hAnsi="Times New Roman"/>
          <w:b w:val="0"/>
          <w:bCs w:val="0"/>
          <w:i/>
          <w:iCs/>
          <w:sz w:val="24"/>
        </w:rPr>
        <w:t>Division 3.11.5</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Miscellaneous</w:t>
      </w:r>
      <w:bookmarkEnd w:id="321"/>
      <w:bookmarkEnd w:id="322"/>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3" w:name="_Toc162164881"/>
      <w:bookmarkStart w:id="324" w:name="_Toc241380629"/>
      <w:r w:rsidRPr="00B7131D">
        <w:rPr>
          <w:rStyle w:val="CharSectNo"/>
          <w:rFonts w:ascii="Times New Roman" w:hAnsi="Times New Roman"/>
        </w:rPr>
        <w:t>162</w:t>
      </w:r>
      <w:r w:rsidRPr="00B7131D">
        <w:rPr>
          <w:rFonts w:ascii="Times New Roman" w:hAnsi="Times New Roman" w:cs="Times New Roman"/>
        </w:rPr>
        <w:tab/>
        <w:t xml:space="preserve">Removal of sea banks, </w:t>
      </w:r>
      <w:proofErr w:type="spellStart"/>
      <w:r w:rsidRPr="00B7131D">
        <w:rPr>
          <w:rFonts w:ascii="Times New Roman" w:hAnsi="Times New Roman" w:cs="Times New Roman"/>
        </w:rPr>
        <w:t>etc</w:t>
      </w:r>
      <w:bookmarkEnd w:id="323"/>
      <w:bookmarkEnd w:id="324"/>
      <w:proofErr w:type="spellEnd"/>
    </w:p>
    <w:p w:rsidR="006C416E" w:rsidRPr="00B7131D" w:rsidRDefault="006C416E">
      <w:pPr>
        <w:pStyle w:val="Amainreturn"/>
        <w:keepNext/>
        <w:tabs>
          <w:tab w:val="left" w:pos="360"/>
          <w:tab w:val="left" w:pos="1080"/>
          <w:tab w:val="left" w:pos="1800"/>
          <w:tab w:val="left" w:pos="2520"/>
        </w:tabs>
        <w:ind w:left="0"/>
      </w:pPr>
      <w:r w:rsidRPr="00B7131D">
        <w:tab/>
        <w:t>A person who without lawful authority or excuse removes any article or material fixed in or placed on the ground and used for securing a sea bank or seawall, or the bank, dam or wall of any stream, drain, aqueduct, marsh, reservoir, pool, port, harbour, dock, quay, wharf, or jetty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5" w:name="_Toc162164886"/>
      <w:bookmarkStart w:id="326" w:name="_Toc241380630"/>
      <w:r w:rsidRPr="00B7131D">
        <w:rPr>
          <w:rStyle w:val="CharSectNo"/>
          <w:rFonts w:ascii="Times New Roman" w:hAnsi="Times New Roman"/>
        </w:rPr>
        <w:t>163</w:t>
      </w:r>
      <w:r w:rsidRPr="00B7131D">
        <w:rPr>
          <w:rFonts w:ascii="Times New Roman" w:hAnsi="Times New Roman" w:cs="Times New Roman"/>
        </w:rPr>
        <w:tab/>
        <w:t>Displaying false signals</w:t>
      </w:r>
      <w:bookmarkEnd w:id="325"/>
      <w:bookmarkEnd w:id="326"/>
    </w:p>
    <w:p w:rsidR="006C416E" w:rsidRPr="00B7131D" w:rsidRDefault="006C416E">
      <w:pPr>
        <w:pStyle w:val="Amainreturn"/>
        <w:keepNext/>
        <w:keepLines/>
        <w:tabs>
          <w:tab w:val="left" w:pos="360"/>
          <w:tab w:val="left" w:pos="1080"/>
          <w:tab w:val="left" w:pos="1800"/>
          <w:tab w:val="left" w:pos="2520"/>
        </w:tabs>
        <w:ind w:left="0"/>
      </w:pPr>
      <w:r w:rsidRPr="00B7131D">
        <w:tab/>
        <w:t>A person who, with intent to endanger any vessel, masks, alters or removes any light or signal or displays any false light or signal commits an offence.</w:t>
      </w:r>
    </w:p>
    <w:p w:rsidR="006C416E" w:rsidRPr="00B7131D" w:rsidRDefault="006C416E">
      <w:pPr>
        <w:pStyle w:val="Penalty"/>
        <w:tabs>
          <w:tab w:val="left" w:pos="360"/>
          <w:tab w:val="left" w:pos="1080"/>
          <w:tab w:val="left" w:pos="1800"/>
          <w:tab w:val="left" w:pos="2520"/>
        </w:tabs>
        <w:ind w:left="0"/>
      </w:pPr>
      <w:r w:rsidRPr="00B7131D">
        <w:t>Penalty:  200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7" w:name="_Toc162164887"/>
      <w:bookmarkStart w:id="328" w:name="_Toc241380631"/>
      <w:r w:rsidRPr="00B7131D">
        <w:rPr>
          <w:rStyle w:val="CharSectNo"/>
          <w:rFonts w:ascii="Times New Roman" w:hAnsi="Times New Roman"/>
        </w:rPr>
        <w:t>164</w:t>
      </w:r>
      <w:r w:rsidRPr="00B7131D">
        <w:rPr>
          <w:rFonts w:ascii="Times New Roman" w:hAnsi="Times New Roman" w:cs="Times New Roman"/>
        </w:rPr>
        <w:tab/>
        <w:t xml:space="preserve">Removing or concealing buoys, </w:t>
      </w:r>
      <w:proofErr w:type="spellStart"/>
      <w:r w:rsidRPr="00B7131D">
        <w:rPr>
          <w:rFonts w:ascii="Times New Roman" w:hAnsi="Times New Roman" w:cs="Times New Roman"/>
        </w:rPr>
        <w:t>etc</w:t>
      </w:r>
      <w:bookmarkEnd w:id="327"/>
      <w:bookmarkEnd w:id="328"/>
      <w:proofErr w:type="spellEnd"/>
    </w:p>
    <w:p w:rsidR="006C416E" w:rsidRPr="00B7131D" w:rsidRDefault="006C416E">
      <w:pPr>
        <w:pStyle w:val="Amainreturn"/>
        <w:keepNext/>
        <w:keepLines/>
        <w:tabs>
          <w:tab w:val="left" w:pos="360"/>
          <w:tab w:val="left" w:pos="1080"/>
          <w:tab w:val="left" w:pos="1800"/>
          <w:tab w:val="left" w:pos="2520"/>
        </w:tabs>
        <w:ind w:left="0"/>
      </w:pPr>
      <w:r w:rsidRPr="00B7131D">
        <w:tab/>
        <w:t>A person who does any act with intent to cut away, cast adrift, remove, alter, deface, sink, destroy, damage or conceal any vessel, buoy, buoy-rope, perch or mark used or intended for the guidance of sailors or for the purposes of navigation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9" w:name="_Toc162164888"/>
      <w:bookmarkStart w:id="330" w:name="_Toc241380632"/>
      <w:r w:rsidRPr="00B7131D">
        <w:rPr>
          <w:rStyle w:val="CharSectNo"/>
          <w:rFonts w:ascii="Times New Roman" w:hAnsi="Times New Roman"/>
        </w:rPr>
        <w:t>165</w:t>
      </w:r>
      <w:r w:rsidRPr="00B7131D">
        <w:rPr>
          <w:rFonts w:ascii="Times New Roman" w:hAnsi="Times New Roman" w:cs="Times New Roman"/>
        </w:rPr>
        <w:tab/>
        <w:t>Forcible entry on land</w:t>
      </w:r>
      <w:bookmarkEnd w:id="329"/>
      <w:bookmarkEnd w:id="330"/>
    </w:p>
    <w:p w:rsidR="006C416E" w:rsidRPr="00B7131D" w:rsidRDefault="006C416E">
      <w:pPr>
        <w:pStyle w:val="Amainreturn"/>
        <w:keepNext/>
        <w:tabs>
          <w:tab w:val="left" w:pos="360"/>
          <w:tab w:val="left" w:pos="1080"/>
          <w:tab w:val="left" w:pos="1800"/>
          <w:tab w:val="left" w:pos="2520"/>
        </w:tabs>
        <w:ind w:left="0"/>
      </w:pPr>
      <w:r w:rsidRPr="00B7131D">
        <w:tab/>
        <w:t>A person who enters on land that is in the actual and peaceable possession of another person in a manner likely to cause a breach of the peace commits an offence.</w:t>
      </w:r>
    </w:p>
    <w:p w:rsidR="006C416E" w:rsidRPr="00B7131D" w:rsidRDefault="006C416E">
      <w:pPr>
        <w:pStyle w:val="Penalty"/>
        <w:tabs>
          <w:tab w:val="left" w:pos="360"/>
          <w:tab w:val="left" w:pos="1080"/>
          <w:tab w:val="left" w:pos="1800"/>
          <w:tab w:val="left" w:pos="2520"/>
        </w:tabs>
        <w:ind w:left="0"/>
      </w:pPr>
      <w:r w:rsidRPr="00B7131D">
        <w:t>Penalty:  20 penalty units, imprisonment for 1 year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1" w:name="_Toc162164889"/>
      <w:bookmarkStart w:id="332" w:name="_Toc241380633"/>
      <w:r w:rsidRPr="00B7131D">
        <w:rPr>
          <w:rStyle w:val="CharSectNo"/>
          <w:rFonts w:ascii="Times New Roman" w:hAnsi="Times New Roman"/>
        </w:rPr>
        <w:t>166</w:t>
      </w:r>
      <w:r w:rsidRPr="00B7131D">
        <w:rPr>
          <w:rFonts w:ascii="Times New Roman" w:hAnsi="Times New Roman" w:cs="Times New Roman"/>
        </w:rPr>
        <w:tab/>
        <w:t>Forcible detainer of land</w:t>
      </w:r>
      <w:bookmarkEnd w:id="331"/>
      <w:bookmarkEnd w:id="332"/>
    </w:p>
    <w:p w:rsidR="006C416E" w:rsidRPr="00B7131D" w:rsidRDefault="006C416E">
      <w:pPr>
        <w:pStyle w:val="Amainreturn"/>
        <w:keepNext/>
        <w:tabs>
          <w:tab w:val="left" w:pos="360"/>
          <w:tab w:val="left" w:pos="1080"/>
          <w:tab w:val="left" w:pos="1800"/>
          <w:tab w:val="left" w:pos="2520"/>
        </w:tabs>
        <w:ind w:left="0"/>
      </w:pPr>
      <w:r w:rsidRPr="00B7131D">
        <w:tab/>
        <w:t>A person who, being in actual possession of land without any legal right to possession, holds possession of the land against any person legally entitled to possession of the land in a manner likely to cause a breach of the peace commits an offence.</w:t>
      </w:r>
    </w:p>
    <w:p w:rsidR="006C416E" w:rsidRPr="00B7131D" w:rsidRDefault="006C416E">
      <w:pPr>
        <w:pStyle w:val="Penalty"/>
        <w:tabs>
          <w:tab w:val="left" w:pos="360"/>
          <w:tab w:val="left" w:pos="1080"/>
          <w:tab w:val="left" w:pos="1800"/>
          <w:tab w:val="left" w:pos="2520"/>
        </w:tabs>
        <w:ind w:left="0"/>
      </w:pPr>
      <w:r w:rsidRPr="00B7131D">
        <w:tab/>
        <w:t>Penalty:  20 penalty units, imprisonment for 1 year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3" w:name="_Toc162164890"/>
      <w:bookmarkStart w:id="334" w:name="_Toc241380634"/>
      <w:r w:rsidRPr="00B7131D">
        <w:rPr>
          <w:rStyle w:val="CharSectNo"/>
          <w:rFonts w:ascii="Times New Roman" w:hAnsi="Times New Roman"/>
        </w:rPr>
        <w:t>167</w:t>
      </w:r>
      <w:r w:rsidRPr="00B7131D">
        <w:rPr>
          <w:rFonts w:ascii="Times New Roman" w:hAnsi="Times New Roman" w:cs="Times New Roman"/>
        </w:rPr>
        <w:tab/>
        <w:t>Disclosure of information by public employees</w:t>
      </w:r>
      <w:bookmarkEnd w:id="333"/>
      <w:bookmarkEnd w:id="33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being an officer of the Administration, publishes or communicates, except to some person to whom he or she is authorised to publish or communicate it, any fact or document which comes to his or her knowledge, or into his or her possession, by virtue of him or her being an officer of the Administration and which it is his or her duty not to disclose, 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A person who, having been an officer of the Administration, publishes or communicates, without lawful authority, any fact or document which came to his or her knowledge, or into his or her possession, by virtue of the person having been an officer of the Administration and which, at the time when he or she ceased to be an officer of the Administration, it was his or her duty not to disclose, commits an offence.</w:t>
      </w:r>
    </w:p>
    <w:p w:rsidR="006C416E" w:rsidRPr="00B7131D" w:rsidRDefault="006C416E">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officer of the Administration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public sector employee;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who performs services for the Administration or a public sector agency.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5" w:name="_Toc162164891"/>
      <w:bookmarkStart w:id="336" w:name="_Toc241380635"/>
      <w:r w:rsidRPr="00B7131D">
        <w:rPr>
          <w:rStyle w:val="CharSectNo"/>
          <w:rFonts w:ascii="Times New Roman" w:hAnsi="Times New Roman"/>
        </w:rPr>
        <w:t>168</w:t>
      </w:r>
      <w:r w:rsidRPr="00B7131D">
        <w:rPr>
          <w:rFonts w:ascii="Times New Roman" w:hAnsi="Times New Roman" w:cs="Times New Roman"/>
        </w:rPr>
        <w:tab/>
        <w:t>Additional offences on government premises</w:t>
      </w:r>
      <w:bookmarkEnd w:id="335"/>
      <w:bookmarkEnd w:id="33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without reasonable excuse, trespasses on government premises commits an offence.</w:t>
      </w:r>
    </w:p>
    <w:p w:rsidR="006C416E" w:rsidRPr="00B7131D" w:rsidRDefault="006C416E">
      <w:pPr>
        <w:pStyle w:val="Penalty"/>
        <w:tabs>
          <w:tab w:val="left" w:pos="360"/>
          <w:tab w:val="left" w:pos="1080"/>
          <w:tab w:val="left" w:pos="1800"/>
          <w:tab w:val="left" w:pos="2520"/>
        </w:tabs>
        <w:ind w:left="0"/>
      </w:pPr>
      <w:r w:rsidRPr="00B7131D">
        <w:tab/>
        <w:t>Penalty:  1 penalty unit, imprisonment for 1 month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engages in unreasonable obstruction in relation to the passage of persons or vehicles into, out of, or on government premises, or otherwise in relation to the use of government premises;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being in or on government premises, behaves in an offensive or disorderly manner;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being in or on government premises, refuses or neglects, without reasonable excuse, to leave those premises on being directed to do so by a police officer or by a person authorised in writing by an </w:t>
      </w:r>
      <w:r w:rsidR="006448A3" w:rsidRPr="00B7131D">
        <w:t>Minister</w:t>
      </w:r>
      <w:r w:rsidRPr="00B7131D">
        <w:t xml:space="preserve"> or the public sector agency occupying the premises to give directions for this section;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2.5 penalty units, imprisonment for 3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government premises</w:t>
      </w:r>
      <w:r w:rsidRPr="00B7131D">
        <w:t xml:space="preserve"> means any land, building or part of a building occupied by the Administration  or a public sector agency.</w:t>
      </w:r>
    </w:p>
    <w:p w:rsidR="006C416E" w:rsidRPr="00B7131D" w:rsidRDefault="006C416E">
      <w:pPr>
        <w:pStyle w:val="aDef"/>
        <w:tabs>
          <w:tab w:val="left" w:pos="360"/>
          <w:tab w:val="left" w:pos="1080"/>
          <w:tab w:val="left" w:pos="1800"/>
          <w:tab w:val="left" w:pos="2520"/>
        </w:tabs>
        <w:ind w:left="0"/>
      </w:pPr>
      <w:r w:rsidRPr="00B7131D">
        <w:rPr>
          <w:rStyle w:val="charBoldItals"/>
        </w:rPr>
        <w:t>unreasonable obstruction</w:t>
      </w:r>
      <w:r w:rsidRPr="00B7131D">
        <w:t xml:space="preserve"> means anything done by someone that is, or contributes to, an obstruction of or interference with the exercise or enjoyment by other people of their lawful rights or privileges (including </w:t>
      </w:r>
      <w:proofErr w:type="spellStart"/>
      <w:r w:rsidRPr="00B7131D">
        <w:t>rights</w:t>
      </w:r>
      <w:proofErr w:type="spellEnd"/>
      <w:r w:rsidRPr="00B7131D">
        <w:t xml:space="preserve"> of passage on public streets) that is unreasonable in all the circumstances (including the place, time, length and nature of the obstruction or interference).</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37" w:name="_Toc162164892"/>
      <w:bookmarkStart w:id="338" w:name="_Toc241380636"/>
      <w:r w:rsidRPr="00B7131D">
        <w:rPr>
          <w:rStyle w:val="CharPartNo"/>
          <w:rFonts w:ascii="Times New Roman" w:hAnsi="Times New Roman"/>
          <w:sz w:val="24"/>
          <w:szCs w:val="28"/>
        </w:rPr>
        <w:t>PART 3.12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ESCAPE PROVISIONS</w:t>
      </w:r>
      <w:bookmarkEnd w:id="337"/>
      <w:bookmarkEnd w:id="338"/>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9" w:name="_Toc162164893"/>
      <w:bookmarkStart w:id="340" w:name="_Toc241380637"/>
      <w:r w:rsidRPr="00B7131D">
        <w:rPr>
          <w:rStyle w:val="CharSectNo"/>
          <w:rFonts w:ascii="Times New Roman" w:hAnsi="Times New Roman"/>
        </w:rPr>
        <w:t>169</w:t>
      </w:r>
      <w:r w:rsidRPr="00B7131D">
        <w:rPr>
          <w:rFonts w:ascii="Times New Roman" w:hAnsi="Times New Roman" w:cs="Times New Roman"/>
        </w:rPr>
        <w:tab/>
        <w:t xml:space="preserve">Meaning of </w:t>
      </w:r>
      <w:r w:rsidRPr="00B7131D">
        <w:rPr>
          <w:rFonts w:ascii="Times New Roman" w:hAnsi="Times New Roman" w:cs="Times New Roman"/>
          <w:i/>
          <w:iCs/>
        </w:rPr>
        <w:t>lawful custody</w:t>
      </w:r>
      <w:r w:rsidRPr="00B7131D">
        <w:rPr>
          <w:rFonts w:ascii="Times New Roman" w:hAnsi="Times New Roman" w:cs="Times New Roman"/>
        </w:rPr>
        <w:t>—periodic detention</w:t>
      </w:r>
      <w:bookmarkEnd w:id="339"/>
      <w:bookmarkEnd w:id="340"/>
    </w:p>
    <w:p w:rsidR="006C416E" w:rsidRPr="00B7131D" w:rsidRDefault="006C416E">
      <w:pPr>
        <w:pStyle w:val="Amainreturn"/>
        <w:keepNext/>
        <w:tabs>
          <w:tab w:val="left" w:pos="360"/>
          <w:tab w:val="left" w:pos="1080"/>
          <w:tab w:val="left" w:pos="1800"/>
          <w:tab w:val="left" w:pos="2520"/>
        </w:tabs>
        <w:ind w:left="0"/>
      </w:pPr>
      <w:r w:rsidRPr="00B7131D">
        <w:tab/>
        <w:t xml:space="preserve">For this Part, an offender serving periodic detention in the offender’s periodic detention period of a sentence of imprisonment under the </w:t>
      </w:r>
      <w:r w:rsidRPr="00B7131D">
        <w:rPr>
          <w:i/>
          <w:iCs/>
        </w:rPr>
        <w:t xml:space="preserve">Sentencing Act 2007 </w:t>
      </w:r>
      <w:r w:rsidRPr="00B7131D">
        <w:t>is taken to be in lawful custody only while performing periodic detention.</w:t>
      </w:r>
    </w:p>
    <w:p w:rsidR="006C416E" w:rsidRPr="00B7131D" w:rsidRDefault="006C416E">
      <w:pPr>
        <w:pStyle w:val="aNote"/>
        <w:tabs>
          <w:tab w:val="left" w:pos="360"/>
          <w:tab w:val="left" w:pos="1080"/>
          <w:tab w:val="left" w:pos="1800"/>
          <w:tab w:val="left" w:pos="2520"/>
        </w:tabs>
        <w:ind w:left="0" w:firstLine="0"/>
        <w:rPr>
          <w:b/>
          <w:bCs/>
          <w:i/>
          <w:iCs/>
          <w:sz w:val="16"/>
        </w:rPr>
      </w:pPr>
      <w:r w:rsidRPr="00B7131D">
        <w:rPr>
          <w:rStyle w:val="charItals"/>
          <w:sz w:val="16"/>
        </w:rPr>
        <w:tab/>
        <w:t>Note</w:t>
      </w:r>
      <w:r w:rsidRPr="00B7131D">
        <w:rPr>
          <w:rStyle w:val="charItals"/>
          <w:b/>
          <w:bCs/>
          <w:i w:val="0"/>
          <w:iCs w:val="0"/>
          <w:sz w:val="16"/>
        </w:rPr>
        <w:tab/>
      </w:r>
      <w:r w:rsidRPr="00B7131D">
        <w:rPr>
          <w:rStyle w:val="charBoldItals"/>
          <w:b w:val="0"/>
          <w:bCs w:val="0"/>
          <w:i w:val="0"/>
          <w:iCs w:val="0"/>
          <w:sz w:val="16"/>
        </w:rPr>
        <w:t xml:space="preserve">The </w:t>
      </w:r>
      <w:r w:rsidRPr="00B7131D">
        <w:rPr>
          <w:rStyle w:val="charBoldItals"/>
          <w:b w:val="0"/>
          <w:bCs w:val="0"/>
          <w:sz w:val="16"/>
        </w:rPr>
        <w:t>Sentencing Act 2007</w:t>
      </w:r>
      <w:r w:rsidRPr="00B7131D">
        <w:rPr>
          <w:rStyle w:val="charBoldItals"/>
          <w:b w:val="0"/>
          <w:bCs w:val="0"/>
          <w:i w:val="0"/>
          <w:iCs w:val="0"/>
          <w:sz w:val="16"/>
        </w:rPr>
        <w:t>, provides for the performance of periodic detention.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1" w:name="_Toc162164895"/>
      <w:bookmarkStart w:id="342" w:name="_Toc241380638"/>
      <w:r w:rsidRPr="00B7131D">
        <w:rPr>
          <w:rStyle w:val="CharSectNo"/>
          <w:rFonts w:ascii="Times New Roman" w:hAnsi="Times New Roman"/>
        </w:rPr>
        <w:lastRenderedPageBreak/>
        <w:t>170</w:t>
      </w:r>
      <w:r w:rsidRPr="00B7131D">
        <w:rPr>
          <w:rFonts w:ascii="Times New Roman" w:hAnsi="Times New Roman" w:cs="Times New Roman"/>
        </w:rPr>
        <w:tab/>
        <w:t>Aiding prisoner to escape</w:t>
      </w:r>
      <w:bookmarkEnd w:id="341"/>
      <w:bookmarkEnd w:id="342"/>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aids another person to escape, or to attempt to escape, from lawful custody in respect of an offence against a law of Norfolk Island, a State or Territory;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aids another person who has been lawfully arrested in respect of such an offence to escape, or to attempt to escape, from that arrest; or</w:t>
      </w:r>
    </w:p>
    <w:p w:rsidR="006C416E" w:rsidRPr="00B7131D" w:rsidRDefault="006C416E">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(c)</w:t>
      </w:r>
      <w:r w:rsidRPr="00B7131D">
        <w:tab/>
        <w:t>takes anything into a correctional centre, lockup or another place of lawful detention with intent to facilitate the escape from there of someone else who is detained or in custody in relation to an offence against a law of Norfolk Island, the Commonwealth, a State or Territory;</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3" w:name="_Toc162164896"/>
      <w:bookmarkStart w:id="344" w:name="_Toc241380639"/>
      <w:r w:rsidRPr="00B7131D">
        <w:rPr>
          <w:rStyle w:val="CharSectNo"/>
          <w:rFonts w:ascii="Times New Roman" w:hAnsi="Times New Roman"/>
        </w:rPr>
        <w:t>171</w:t>
      </w:r>
      <w:r w:rsidRPr="00B7131D">
        <w:rPr>
          <w:rFonts w:ascii="Times New Roman" w:hAnsi="Times New Roman" w:cs="Times New Roman"/>
        </w:rPr>
        <w:tab/>
        <w:t>Escaping</w:t>
      </w:r>
      <w:bookmarkEnd w:id="343"/>
      <w:bookmarkEnd w:id="344"/>
    </w:p>
    <w:p w:rsidR="006C416E" w:rsidRPr="00B7131D" w:rsidRDefault="006C416E">
      <w:pPr>
        <w:pStyle w:val="Amainreturn"/>
        <w:keepNext/>
        <w:tabs>
          <w:tab w:val="left" w:pos="360"/>
          <w:tab w:val="left" w:pos="1080"/>
          <w:tab w:val="left" w:pos="1800"/>
          <w:tab w:val="left" w:pos="2520"/>
        </w:tabs>
        <w:ind w:left="0"/>
      </w:pPr>
      <w:r w:rsidRPr="00B7131D">
        <w:tab/>
        <w:t>A person who has been lawfully arrested or is in lawful custody, in respect of an offence against a law of Norfolk Island, a State or Territory and who escapes from that arrest or custody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5" w:name="_Toc162164897"/>
      <w:bookmarkStart w:id="346" w:name="_Toc241380640"/>
      <w:r w:rsidRPr="00B7131D">
        <w:rPr>
          <w:rStyle w:val="CharSectNo"/>
          <w:rFonts w:ascii="Times New Roman" w:hAnsi="Times New Roman"/>
        </w:rPr>
        <w:t>172</w:t>
      </w:r>
      <w:r w:rsidRPr="00B7131D">
        <w:rPr>
          <w:rFonts w:ascii="Times New Roman" w:hAnsi="Times New Roman" w:cs="Times New Roman"/>
        </w:rPr>
        <w:tab/>
        <w:t xml:space="preserve">Rescuing a prisoner from custody </w:t>
      </w:r>
      <w:proofErr w:type="spellStart"/>
      <w:r w:rsidRPr="00B7131D">
        <w:rPr>
          <w:rFonts w:ascii="Times New Roman" w:hAnsi="Times New Roman" w:cs="Times New Roman"/>
        </w:rPr>
        <w:t>etc</w:t>
      </w:r>
      <w:bookmarkEnd w:id="345"/>
      <w:bookmarkEnd w:id="346"/>
      <w:proofErr w:type="spellEnd"/>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rescues by force a person (other than a person referred to in paragraph (c) or (d)) from lawful custody in respect of an offence against a law of Norfolk Island, a State or Territory with which the person has been charged;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rescues by force a person who has been lawfully arrested in respect of such an offence with which the person has not been charged from that arrest;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rescues by force a person who is in lawful custody at a correctional centre, lockup or another place of lawful detention in relation to an offence against a law of Norfolk Island, the Commonwealth, a State or Territory from that centre, lockup or place; </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imprisonment for 14 years.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7" w:name="_Toc162164898"/>
      <w:bookmarkStart w:id="348" w:name="_Toc241380641"/>
      <w:r w:rsidRPr="00B7131D">
        <w:rPr>
          <w:rStyle w:val="CharSectNo"/>
          <w:rFonts w:ascii="Times New Roman" w:hAnsi="Times New Roman"/>
        </w:rPr>
        <w:t>173</w:t>
      </w:r>
      <w:r w:rsidRPr="00B7131D">
        <w:rPr>
          <w:rFonts w:ascii="Times New Roman" w:hAnsi="Times New Roman" w:cs="Times New Roman"/>
        </w:rPr>
        <w:tab/>
        <w:t>Person unlawfully at large</w:t>
      </w:r>
      <w:bookmarkEnd w:id="347"/>
      <w:bookmarkEnd w:id="348"/>
    </w:p>
    <w:p w:rsidR="006C416E" w:rsidRPr="00B7131D" w:rsidRDefault="006C416E">
      <w:pPr>
        <w:pStyle w:val="Amainreturn"/>
        <w:tabs>
          <w:tab w:val="left" w:pos="360"/>
          <w:tab w:val="left" w:pos="1080"/>
          <w:tab w:val="left" w:pos="1800"/>
          <w:tab w:val="left" w:pos="2520"/>
        </w:tabs>
        <w:ind w:left="0"/>
      </w:pP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accordance with a permission given under a law of Norfolk Island, the Commonwealth, a State or Territory, leaves a correctional centre, lockup or another place of lawful detention where the person is detained or in custody in relation to an offence against a law of Norfolk Island, the Commonwealth, a State or Territory;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fails, without reasonable excuse, to return to that correctional centre, lockup or place in accordance with that permission;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9" w:name="_Toc162164899"/>
      <w:bookmarkStart w:id="350" w:name="_Toc241380642"/>
      <w:r w:rsidRPr="00B7131D">
        <w:rPr>
          <w:rStyle w:val="CharSectNo"/>
          <w:rFonts w:ascii="Times New Roman" w:hAnsi="Times New Roman"/>
        </w:rPr>
        <w:t>174</w:t>
      </w:r>
      <w:r w:rsidRPr="00B7131D">
        <w:rPr>
          <w:rStyle w:val="CharSectNo"/>
          <w:rFonts w:ascii="Times New Roman" w:hAnsi="Times New Roman"/>
        </w:rPr>
        <w:tab/>
        <w:t>P</w:t>
      </w:r>
      <w:r w:rsidRPr="00B7131D">
        <w:rPr>
          <w:rFonts w:ascii="Times New Roman" w:hAnsi="Times New Roman" w:cs="Times New Roman"/>
        </w:rPr>
        <w:t>ermitting escape</w:t>
      </w:r>
      <w:bookmarkEnd w:id="349"/>
      <w:bookmarkEnd w:id="35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police officer;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charged for the time being with the custody or detention of another person in respect of an offence against a law of Norfolk Island, a State or Territory;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wilfully or negligently permits that other person to escape from that custody or detention;</w:t>
      </w:r>
    </w:p>
    <w:p w:rsidR="006C416E" w:rsidRPr="00B7131D" w:rsidRDefault="006C416E">
      <w:pPr>
        <w:pStyle w:val="Amainreturn"/>
        <w:keepNext/>
        <w:tabs>
          <w:tab w:val="left" w:pos="360"/>
          <w:tab w:val="left" w:pos="1080"/>
          <w:tab w:val="left" w:pos="1800"/>
          <w:tab w:val="left" w:pos="2520"/>
        </w:tabs>
        <w:ind w:left="0"/>
      </w:pPr>
      <w:r w:rsidRPr="00B7131D">
        <w:t>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police officer who wilfully or negligently permits a person who has been lawfully arrested in respect of an offence against a law of Norfolk Island, a State or Territory to escape from that arrest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police officer</w:t>
      </w:r>
      <w:r w:rsidRPr="00B7131D">
        <w:t>—</w:t>
      </w:r>
      <w:r w:rsidRPr="00B7131D">
        <w:rPr>
          <w:snapToGrid w:val="0"/>
        </w:rPr>
        <w:t xml:space="preserve"> a person who is a member of the police force for the purposes of the </w:t>
      </w:r>
      <w:r w:rsidRPr="00B7131D">
        <w:rPr>
          <w:i/>
          <w:iCs/>
          <w:snapToGrid w:val="0"/>
        </w:rPr>
        <w:t>Police Act 1931</w:t>
      </w:r>
      <w:r w:rsidRPr="00B7131D">
        <w: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1" w:name="_Toc162164900"/>
      <w:bookmarkStart w:id="352" w:name="_Toc241380643"/>
      <w:r w:rsidRPr="00B7131D">
        <w:rPr>
          <w:rStyle w:val="CharSectNo"/>
          <w:rFonts w:ascii="Times New Roman" w:hAnsi="Times New Roman"/>
        </w:rPr>
        <w:t>175</w:t>
      </w:r>
      <w:r w:rsidRPr="00B7131D">
        <w:rPr>
          <w:rFonts w:ascii="Times New Roman" w:hAnsi="Times New Roman" w:cs="Times New Roman"/>
        </w:rPr>
        <w:tab/>
        <w:t xml:space="preserve">Harbouring,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escapee</w:t>
      </w:r>
      <w:bookmarkEnd w:id="351"/>
      <w:bookmarkEnd w:id="352"/>
    </w:p>
    <w:p w:rsidR="006C416E" w:rsidRPr="00B7131D" w:rsidRDefault="006C416E">
      <w:pPr>
        <w:pStyle w:val="Amainreturn"/>
        <w:keepNext/>
        <w:tabs>
          <w:tab w:val="left" w:pos="360"/>
          <w:tab w:val="left" w:pos="1080"/>
          <w:tab w:val="left" w:pos="1800"/>
          <w:tab w:val="left" w:pos="2520"/>
        </w:tabs>
        <w:ind w:left="0"/>
      </w:pPr>
      <w:r w:rsidRPr="00B7131D">
        <w:tab/>
        <w:t>A person who harbours, maintains or employs another person knowing that other person to have escaped from lawful custody or detention in respect of an offence against a law of Norfolk Island, a State or Territory commits an offence.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3" w:name="_Toc162164901"/>
      <w:bookmarkStart w:id="354" w:name="_Toc241380644"/>
      <w:r w:rsidRPr="00B7131D">
        <w:rPr>
          <w:rStyle w:val="CharSectNo"/>
          <w:rFonts w:ascii="Times New Roman" w:hAnsi="Times New Roman"/>
        </w:rPr>
        <w:t>176</w:t>
      </w:r>
      <w:r w:rsidRPr="00B7131D">
        <w:rPr>
          <w:rFonts w:ascii="Times New Roman" w:hAnsi="Times New Roman" w:cs="Times New Roman"/>
        </w:rPr>
        <w:tab/>
        <w:t xml:space="preserve">Failure to answer bail, </w:t>
      </w:r>
      <w:proofErr w:type="spellStart"/>
      <w:r w:rsidRPr="00B7131D">
        <w:rPr>
          <w:rFonts w:ascii="Times New Roman" w:hAnsi="Times New Roman" w:cs="Times New Roman"/>
        </w:rPr>
        <w:t>etc</w:t>
      </w:r>
      <w:proofErr w:type="spellEnd"/>
      <w:r w:rsidRPr="00B7131D">
        <w:rPr>
          <w:rFonts w:ascii="Times New Roman" w:hAnsi="Times New Roman" w:cs="Times New Roman"/>
        </w:rPr>
        <w:t>—offence</w:t>
      </w:r>
      <w:bookmarkEnd w:id="353"/>
      <w:bookmarkEnd w:id="35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in accordance with a law in force in Norfolk Island (other than the </w:t>
      </w:r>
      <w:r w:rsidRPr="00B7131D">
        <w:rPr>
          <w:i/>
          <w:iCs/>
        </w:rPr>
        <w:t>Bail Act 2005</w:t>
      </w:r>
      <w:r w:rsidRPr="00B7131D">
        <w:t>), a person arrested in respect of, or charged with, an offence against a law in force in Norfolk Island has been—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admitted to bail on an undertaking;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released or discharged on entering into a recognisance, with or without a surety or sureties, on condition;</w:t>
      </w:r>
    </w:p>
    <w:p w:rsidR="006C416E" w:rsidRPr="00B7131D" w:rsidRDefault="006C416E">
      <w:pPr>
        <w:pStyle w:val="Aparareturn"/>
        <w:tabs>
          <w:tab w:val="left" w:pos="360"/>
          <w:tab w:val="left" w:pos="1080"/>
          <w:tab w:val="left" w:pos="1800"/>
          <w:tab w:val="left" w:pos="2520"/>
        </w:tabs>
        <w:ind w:left="0"/>
      </w:pPr>
      <w:r w:rsidRPr="00B7131D">
        <w:t>that he or she will attend, or appear before, a court at a specified time and place or at a time and place to be determined and of which he or she is to be notified;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he or she fails, without reasonable excuse, to so attend or appear;</w:t>
      </w:r>
    </w:p>
    <w:p w:rsidR="006C416E" w:rsidRPr="00B7131D" w:rsidRDefault="006C416E">
      <w:pPr>
        <w:pStyle w:val="Amainreturn"/>
        <w:keepNext/>
        <w:tabs>
          <w:tab w:val="left" w:pos="360"/>
          <w:tab w:val="left" w:pos="1080"/>
          <w:tab w:val="left" w:pos="1800"/>
          <w:tab w:val="left" w:pos="2520"/>
        </w:tabs>
        <w:ind w:left="0"/>
      </w:pPr>
      <w:r w:rsidRPr="00B7131D">
        <w:t>the person commits an offence.</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reference in subsection (1) to </w:t>
      </w:r>
      <w:r w:rsidRPr="00B7131D">
        <w:rPr>
          <w:rStyle w:val="charBoldItals"/>
        </w:rPr>
        <w:t>an undertaking</w:t>
      </w:r>
      <w:r w:rsidRPr="00B7131D">
        <w:t xml:space="preserve"> or </w:t>
      </w:r>
      <w:r w:rsidRPr="00B7131D">
        <w:rPr>
          <w:rStyle w:val="charBoldItals"/>
        </w:rPr>
        <w:t>a recognisance</w:t>
      </w:r>
      <w:r w:rsidRPr="00B7131D">
        <w:t xml:space="preserve"> includes a reference to an undertaking given or a recognisance entered into (as the case requires) following the instituting of an appeal.</w:t>
      </w:r>
    </w:p>
    <w:p w:rsidR="006C416E" w:rsidRPr="00B7131D" w:rsidRDefault="006C416E">
      <w:pPr>
        <w:pStyle w:val="AH1Chapter"/>
        <w:tabs>
          <w:tab w:val="clear" w:pos="2600"/>
          <w:tab w:val="left" w:pos="360"/>
          <w:tab w:val="left" w:pos="1080"/>
          <w:tab w:val="left" w:pos="1800"/>
          <w:tab w:val="left" w:pos="2520"/>
        </w:tabs>
        <w:ind w:left="0" w:firstLine="0"/>
        <w:jc w:val="both"/>
        <w:rPr>
          <w:rFonts w:ascii="Times New Roman" w:hAnsi="Times New Roman" w:cs="Times New Roman"/>
          <w:sz w:val="24"/>
        </w:rPr>
      </w:pPr>
      <w:bookmarkStart w:id="355" w:name="_Toc131915656"/>
      <w:bookmarkStart w:id="356" w:name="_Toc241380645"/>
      <w:r w:rsidRPr="00B7131D">
        <w:rPr>
          <w:rStyle w:val="CharChapNo"/>
          <w:rFonts w:ascii="Times New Roman" w:hAnsi="Times New Roman"/>
          <w:sz w:val="24"/>
        </w:rPr>
        <w:t>CHAPTER 4</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THEFT, FRAUD, BRIBERY AND RELATED OFFENCES</w:t>
      </w:r>
      <w:bookmarkEnd w:id="355"/>
      <w:bookmarkEnd w:id="356"/>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57" w:name="_Toc131915657"/>
      <w:bookmarkStart w:id="358" w:name="_Toc241380646"/>
      <w:r w:rsidRPr="00B7131D">
        <w:rPr>
          <w:rStyle w:val="CharPartNo"/>
          <w:rFonts w:ascii="Times New Roman" w:hAnsi="Times New Roman"/>
          <w:sz w:val="24"/>
          <w:szCs w:val="28"/>
        </w:rPr>
        <w:t>PART 4.1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357"/>
      <w:r w:rsidRPr="00B7131D">
        <w:rPr>
          <w:rStyle w:val="CharPartText"/>
          <w:rFonts w:ascii="Times New Roman" w:hAnsi="Times New Roman"/>
          <w:sz w:val="24"/>
          <w:szCs w:val="28"/>
        </w:rPr>
        <w:t>4</w:t>
      </w:r>
      <w:bookmarkEnd w:id="358"/>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359" w:name="_Toc241380647"/>
      <w:r w:rsidRPr="00B7131D">
        <w:rPr>
          <w:rStyle w:val="CharSectNo"/>
          <w:rFonts w:ascii="Times New Roman" w:hAnsi="Times New Roman"/>
        </w:rPr>
        <w:t>177</w:t>
      </w:r>
      <w:r w:rsidRPr="00B7131D">
        <w:rPr>
          <w:rFonts w:ascii="Times New Roman" w:hAnsi="Times New Roman" w:cs="Times New Roman"/>
        </w:rPr>
        <w:tab/>
        <w:t>Definitions—chapter 4</w:t>
      </w:r>
      <w:bookmarkEnd w:id="359"/>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tabs>
          <w:tab w:val="left" w:pos="360"/>
          <w:tab w:val="left" w:pos="1080"/>
          <w:tab w:val="left" w:pos="1800"/>
          <w:tab w:val="left" w:pos="2520"/>
        </w:tabs>
        <w:ind w:left="0"/>
      </w:pPr>
      <w:r w:rsidRPr="00B7131D">
        <w:rPr>
          <w:rStyle w:val="charBoldItals"/>
        </w:rPr>
        <w:t>belongs</w:t>
      </w:r>
      <w:r w:rsidRPr="00B7131D">
        <w:t>, in relation to property—see section 178.</w:t>
      </w:r>
    </w:p>
    <w:p w:rsidR="006C416E" w:rsidRPr="00B7131D" w:rsidRDefault="006C416E">
      <w:pPr>
        <w:pStyle w:val="aDef"/>
        <w:tabs>
          <w:tab w:val="left" w:pos="360"/>
          <w:tab w:val="left" w:pos="1080"/>
          <w:tab w:val="left" w:pos="1800"/>
          <w:tab w:val="left" w:pos="2520"/>
        </w:tabs>
        <w:ind w:left="0"/>
      </w:pPr>
      <w:r w:rsidRPr="00B7131D">
        <w:rPr>
          <w:rStyle w:val="charBoldItals"/>
        </w:rPr>
        <w:t>cause</w:t>
      </w:r>
      <w:r w:rsidRPr="00B7131D">
        <w:t xml:space="preserve"> a loss means cause a loss to someone else.</w:t>
      </w:r>
    </w:p>
    <w:p w:rsidR="006C416E" w:rsidRPr="00B7131D" w:rsidRDefault="006C416E">
      <w:pPr>
        <w:pStyle w:val="aDef"/>
        <w:keepNext/>
        <w:tabs>
          <w:tab w:val="left" w:pos="360"/>
          <w:tab w:val="left" w:pos="1080"/>
          <w:tab w:val="left" w:pos="1800"/>
          <w:tab w:val="left" w:pos="2520"/>
        </w:tabs>
        <w:ind w:left="0"/>
      </w:pPr>
      <w:r w:rsidRPr="00B7131D">
        <w:rPr>
          <w:rStyle w:val="charBoldItals"/>
        </w:rPr>
        <w:t>dishonest</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 according to the standards of ordinary people; and</w:t>
      </w:r>
    </w:p>
    <w:p w:rsidR="006C416E" w:rsidRPr="00B7131D" w:rsidRDefault="006C416E">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known by the defendant to be dishonest according to the standards of ordinary people.</w:t>
      </w:r>
    </w:p>
    <w:p w:rsidR="006C416E" w:rsidRPr="00B7131D" w:rsidRDefault="006C416E">
      <w:pPr>
        <w:pStyle w:val="aNote"/>
        <w:keepNext/>
        <w:tabs>
          <w:tab w:val="left" w:pos="360"/>
          <w:tab w:val="left" w:pos="1080"/>
          <w:tab w:val="left" w:pos="1800"/>
          <w:tab w:val="left" w:pos="2520"/>
        </w:tabs>
        <w:ind w:left="0" w:firstLine="0"/>
        <w:rPr>
          <w:sz w:val="16"/>
        </w:rPr>
      </w:pPr>
      <w:r w:rsidRPr="00B7131D">
        <w:rPr>
          <w:rStyle w:val="charItals"/>
          <w:sz w:val="16"/>
        </w:rPr>
        <w:t>Note 1</w:t>
      </w:r>
      <w:r w:rsidRPr="00B7131D">
        <w:rPr>
          <w:rStyle w:val="charItals"/>
          <w:sz w:val="16"/>
        </w:rPr>
        <w:tab/>
      </w:r>
      <w:r w:rsidRPr="00B7131D">
        <w:rPr>
          <w:sz w:val="16"/>
        </w:rPr>
        <w:t xml:space="preserve">The following provisions affect the meaning of </w:t>
      </w:r>
      <w:r w:rsidRPr="00B7131D">
        <w:rPr>
          <w:rStyle w:val="charBoldItals"/>
          <w:sz w:val="16"/>
        </w:rPr>
        <w:t>dishonest</w:t>
      </w:r>
      <w:r w:rsidRPr="00B7131D">
        <w:rPr>
          <w:sz w:val="16"/>
        </w:rPr>
        <w:t>:</w:t>
      </w:r>
    </w:p>
    <w:p w:rsidR="006C416E" w:rsidRPr="00B7131D" w:rsidRDefault="006C416E">
      <w:pPr>
        <w:pStyle w:val="aNoteBullet"/>
        <w:numPr>
          <w:ilvl w:val="0"/>
          <w:numId w:val="19"/>
        </w:numPr>
        <w:tabs>
          <w:tab w:val="clear" w:pos="2200"/>
          <w:tab w:val="left" w:pos="360"/>
          <w:tab w:val="left" w:pos="1080"/>
          <w:tab w:val="left" w:pos="1800"/>
          <w:tab w:val="left" w:pos="2520"/>
        </w:tabs>
        <w:rPr>
          <w:sz w:val="16"/>
        </w:rPr>
      </w:pPr>
      <w:r w:rsidRPr="00B7131D">
        <w:rPr>
          <w:sz w:val="16"/>
        </w:rPr>
        <w:t>s 180 (Dishonesty for Part 3.2)</w:t>
      </w:r>
    </w:p>
    <w:p w:rsidR="006C416E" w:rsidRPr="00B7131D" w:rsidRDefault="006C416E">
      <w:pPr>
        <w:pStyle w:val="aNoteBullet"/>
        <w:numPr>
          <w:ilvl w:val="0"/>
          <w:numId w:val="19"/>
        </w:numPr>
        <w:tabs>
          <w:tab w:val="clear" w:pos="2200"/>
          <w:tab w:val="left" w:pos="360"/>
          <w:tab w:val="left" w:pos="1080"/>
          <w:tab w:val="left" w:pos="1800"/>
          <w:tab w:val="left" w:pos="2520"/>
        </w:tabs>
        <w:rPr>
          <w:sz w:val="16"/>
        </w:rPr>
      </w:pPr>
      <w:r w:rsidRPr="00B7131D">
        <w:rPr>
          <w:sz w:val="16"/>
        </w:rPr>
        <w:t>s 204 (Dishonesty for Division 3.3.2)</w:t>
      </w:r>
    </w:p>
    <w:p w:rsidR="006C416E" w:rsidRPr="00B7131D" w:rsidRDefault="006C416E">
      <w:pPr>
        <w:pStyle w:val="aNoteBullet"/>
        <w:keepNext/>
        <w:numPr>
          <w:ilvl w:val="0"/>
          <w:numId w:val="19"/>
        </w:numPr>
        <w:tabs>
          <w:tab w:val="clear" w:pos="2200"/>
          <w:tab w:val="left" w:pos="360"/>
          <w:tab w:val="left" w:pos="1080"/>
          <w:tab w:val="left" w:pos="1800"/>
          <w:tab w:val="left" w:pos="2520"/>
        </w:tabs>
        <w:rPr>
          <w:sz w:val="16"/>
        </w:rPr>
      </w:pPr>
      <w:r w:rsidRPr="00B7131D">
        <w:rPr>
          <w:sz w:val="16"/>
        </w:rPr>
        <w:t>s 232 (Dishonesty for Part 4.7).</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Note 2</w:t>
      </w:r>
      <w:r w:rsidRPr="00B7131D">
        <w:rPr>
          <w:rStyle w:val="charItals"/>
          <w:sz w:val="16"/>
        </w:rPr>
        <w:tab/>
      </w:r>
      <w:r w:rsidRPr="00B7131D">
        <w:rPr>
          <w:sz w:val="16"/>
        </w:rPr>
        <w:t>In a prosecution, dishonesty is a matter for the trier of fact (see s 179).</w:t>
      </w:r>
    </w:p>
    <w:p w:rsidR="006C416E" w:rsidRPr="00B7131D" w:rsidRDefault="006C416E">
      <w:pPr>
        <w:pStyle w:val="aDef"/>
        <w:keepNext/>
        <w:tabs>
          <w:tab w:val="left" w:pos="360"/>
          <w:tab w:val="left" w:pos="1080"/>
          <w:tab w:val="left" w:pos="1800"/>
          <w:tab w:val="left" w:pos="2520"/>
        </w:tabs>
        <w:ind w:left="0"/>
      </w:pPr>
      <w:r w:rsidRPr="00B7131D">
        <w:rPr>
          <w:rStyle w:val="charBoldItals"/>
        </w:rPr>
        <w:t>duty</w:t>
      </w:r>
      <w:r w:rsidRPr="00B7131D">
        <w:t>, of a person who is a public official, means a function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given to the person as a public official;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holds himself or herself out as having as a public official.</w:t>
      </w:r>
    </w:p>
    <w:p w:rsidR="006C416E" w:rsidRPr="00B7131D" w:rsidRDefault="006C416E">
      <w:pPr>
        <w:pStyle w:val="aDef"/>
        <w:keepNext/>
        <w:tabs>
          <w:tab w:val="left" w:pos="360"/>
          <w:tab w:val="left" w:pos="1080"/>
          <w:tab w:val="left" w:pos="1800"/>
          <w:tab w:val="left" w:pos="2520"/>
        </w:tabs>
        <w:ind w:left="0"/>
      </w:pPr>
      <w:r w:rsidRPr="00B7131D">
        <w:rPr>
          <w:rStyle w:val="charBoldItals"/>
        </w:rPr>
        <w:t>gain</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gain in property, whether temporary or permanent;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 gain by way of the supply of services; </w:t>
      </w:r>
    </w:p>
    <w:p w:rsidR="006C416E" w:rsidRPr="00B7131D" w:rsidRDefault="006C416E">
      <w:pPr>
        <w:pStyle w:val="Amainreturn"/>
        <w:tabs>
          <w:tab w:val="left" w:pos="360"/>
          <w:tab w:val="left" w:pos="1080"/>
          <w:tab w:val="left" w:pos="1800"/>
          <w:tab w:val="left" w:pos="2520"/>
        </w:tabs>
        <w:ind w:left="0"/>
      </w:pPr>
      <w:r w:rsidRPr="00B7131D">
        <w:t>and includes keeping what one has.</w:t>
      </w:r>
    </w:p>
    <w:p w:rsidR="006C416E" w:rsidRPr="00B7131D" w:rsidRDefault="006C416E">
      <w:pPr>
        <w:pStyle w:val="aDef"/>
        <w:tabs>
          <w:tab w:val="left" w:pos="360"/>
          <w:tab w:val="left" w:pos="1080"/>
          <w:tab w:val="left" w:pos="1800"/>
          <w:tab w:val="left" w:pos="2520"/>
        </w:tabs>
        <w:ind w:left="0"/>
      </w:pPr>
      <w:r w:rsidRPr="00B7131D">
        <w:rPr>
          <w:rStyle w:val="charBoldItals"/>
        </w:rPr>
        <w:t>loss</w:t>
      </w:r>
      <w:r w:rsidRPr="00B7131D">
        <w:t xml:space="preserve"> means a loss in property, whether temporary or permanent, and includes not getting what one might get.</w:t>
      </w:r>
    </w:p>
    <w:p w:rsidR="006C416E" w:rsidRPr="00B7131D" w:rsidRDefault="006C416E">
      <w:pPr>
        <w:pStyle w:val="aDef"/>
        <w:keepNext/>
        <w:tabs>
          <w:tab w:val="left" w:pos="360"/>
          <w:tab w:val="left" w:pos="1080"/>
          <w:tab w:val="left" w:pos="1800"/>
          <w:tab w:val="left" w:pos="2520"/>
        </w:tabs>
        <w:ind w:left="0"/>
      </w:pPr>
      <w:r w:rsidRPr="00B7131D">
        <w:rPr>
          <w:rStyle w:val="charBoldItals"/>
        </w:rPr>
        <w:br w:type="page"/>
      </w:r>
      <w:r w:rsidRPr="00B7131D">
        <w:rPr>
          <w:rStyle w:val="charBoldItals"/>
        </w:rPr>
        <w:lastRenderedPageBreak/>
        <w:t>Norfolk Island public official</w:t>
      </w:r>
      <w:r w:rsidRPr="00B7131D">
        <w:t xml:space="preserve"> means a person having public official functions for the Administration, or acting in a public official capacity for the Administration, and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member of the Legislative Assembly;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an </w:t>
      </w:r>
      <w:r w:rsidR="006448A3" w:rsidRPr="00B7131D">
        <w:t>Minister</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 judge, magistrate or tribunal member;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registrar or other officer of a court or tribunal;</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a public servant;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an officer or employee of a public sector agency;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a holder of a statutory office;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(h)</w:t>
      </w:r>
      <w:r w:rsidRPr="00B7131D">
        <w:tab/>
        <w:t>a police officer;</w:t>
      </w:r>
    </w:p>
    <w:p w:rsidR="006C416E" w:rsidRPr="00B7131D" w:rsidRDefault="006C416E" w:rsidP="00056B49">
      <w:pPr>
        <w:pStyle w:val="aDefpara"/>
        <w:keepNext/>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a contractor who exercises a function or performs work for the Administration or a public sector agency.</w:t>
      </w:r>
    </w:p>
    <w:p w:rsidR="006C416E" w:rsidRPr="00B7131D" w:rsidRDefault="006C416E">
      <w:pPr>
        <w:pStyle w:val="aDef"/>
        <w:keepNext/>
        <w:tabs>
          <w:tab w:val="left" w:pos="360"/>
          <w:tab w:val="left" w:pos="1080"/>
          <w:tab w:val="left" w:pos="1800"/>
          <w:tab w:val="left" w:pos="2520"/>
        </w:tabs>
        <w:ind w:left="0"/>
        <w:rPr>
          <w:rStyle w:val="charBoldItals"/>
        </w:rPr>
      </w:pPr>
      <w:r w:rsidRPr="00B7131D">
        <w:rPr>
          <w:rStyle w:val="charBoldItals"/>
        </w:rPr>
        <w:t>obtain</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 for someone else; and</w:t>
      </w:r>
    </w:p>
    <w:p w:rsidR="006C416E" w:rsidRPr="00B7131D" w:rsidRDefault="006C416E">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induce a third person to do something that results in someone else obtaining.</w:t>
      </w:r>
    </w:p>
    <w:p w:rsidR="006C416E" w:rsidRPr="00B7131D" w:rsidRDefault="006C416E">
      <w:pPr>
        <w:pStyle w:val="aNote"/>
        <w:keepNext/>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 xml:space="preserve">The following provisions affect the meaning of </w:t>
      </w:r>
      <w:r w:rsidRPr="00B7131D">
        <w:rPr>
          <w:rStyle w:val="charBoldItals"/>
          <w:sz w:val="24"/>
        </w:rPr>
        <w:t>obtain</w:t>
      </w:r>
      <w:r w:rsidRPr="00B7131D">
        <w:rPr>
          <w:sz w:val="24"/>
        </w:rPr>
        <w:t>:</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191 (9) (Receiving—meaning of </w:t>
      </w:r>
      <w:r w:rsidRPr="00B7131D">
        <w:rPr>
          <w:rStyle w:val="charBoldItals"/>
          <w:sz w:val="24"/>
        </w:rPr>
        <w:t>stolen property</w:t>
      </w:r>
      <w:r w:rsidRPr="00B7131D">
        <w:rPr>
          <w:sz w:val="24"/>
        </w:rPr>
        <w:t>)</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205 (Meaning of </w:t>
      </w:r>
      <w:r w:rsidRPr="00B7131D">
        <w:rPr>
          <w:rStyle w:val="charBoldItals"/>
          <w:sz w:val="24"/>
        </w:rPr>
        <w:t>obtains</w:t>
      </w:r>
      <w:r w:rsidRPr="00B7131D">
        <w:rPr>
          <w:sz w:val="24"/>
        </w:rPr>
        <w:t xml:space="preserve"> for Division 4.3.2)</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s 212 (6) (Obtaining financial advantage from the Administration)</w:t>
      </w:r>
    </w:p>
    <w:p w:rsidR="006C416E" w:rsidRPr="00B7131D" w:rsidRDefault="006C416E">
      <w:pPr>
        <w:pStyle w:val="aNoteBullet"/>
        <w:numPr>
          <w:ilvl w:val="0"/>
          <w:numId w:val="20"/>
        </w:numPr>
        <w:tabs>
          <w:tab w:val="clear" w:pos="2200"/>
          <w:tab w:val="left" w:pos="360"/>
          <w:tab w:val="left" w:pos="1080"/>
          <w:tab w:val="left" w:pos="1800"/>
          <w:tab w:val="left" w:pos="2520"/>
        </w:tabs>
        <w:rPr>
          <w:sz w:val="24"/>
        </w:rPr>
      </w:pPr>
      <w:r w:rsidRPr="00B7131D">
        <w:rPr>
          <w:sz w:val="24"/>
        </w:rPr>
        <w:t>s</w:t>
      </w:r>
      <w:r w:rsidRPr="00B7131D">
        <w:rPr>
          <w:b/>
          <w:sz w:val="24"/>
        </w:rPr>
        <w:t xml:space="preserve"> </w:t>
      </w:r>
      <w:r w:rsidRPr="00B7131D">
        <w:rPr>
          <w:sz w:val="24"/>
        </w:rPr>
        <w:t>233</w:t>
      </w:r>
      <w:r w:rsidRPr="00B7131D">
        <w:rPr>
          <w:b/>
          <w:sz w:val="24"/>
        </w:rPr>
        <w:t xml:space="preserve"> </w:t>
      </w:r>
      <w:r w:rsidRPr="00B7131D">
        <w:rPr>
          <w:sz w:val="24"/>
        </w:rPr>
        <w:t xml:space="preserve">(Meaning of </w:t>
      </w:r>
      <w:r w:rsidRPr="00B7131D">
        <w:rPr>
          <w:rStyle w:val="charBoldItals"/>
          <w:sz w:val="24"/>
        </w:rPr>
        <w:t>obtain</w:t>
      </w:r>
      <w:r w:rsidRPr="00B7131D">
        <w:rPr>
          <w:sz w:val="24"/>
        </w:rPr>
        <w:t xml:space="preserve"> for Part 4.7).</w:t>
      </w:r>
    </w:p>
    <w:p w:rsidR="006C416E" w:rsidRPr="00B7131D" w:rsidRDefault="006C416E">
      <w:pPr>
        <w:pStyle w:val="aDef"/>
        <w:tabs>
          <w:tab w:val="left" w:pos="360"/>
          <w:tab w:val="left" w:pos="1080"/>
          <w:tab w:val="left" w:pos="1800"/>
          <w:tab w:val="left" w:pos="2520"/>
        </w:tabs>
        <w:ind w:left="0"/>
      </w:pPr>
      <w:r w:rsidRPr="00B7131D">
        <w:rPr>
          <w:rStyle w:val="charBoldItals"/>
        </w:rPr>
        <w:t>public duty</w:t>
      </w:r>
      <w:r w:rsidRPr="00B7131D">
        <w:t xml:space="preserve"> means a duty of a public official.</w:t>
      </w:r>
    </w:p>
    <w:p w:rsidR="006C416E" w:rsidRPr="00B7131D" w:rsidRDefault="006C416E">
      <w:pPr>
        <w:pStyle w:val="aDef"/>
        <w:keepNext/>
        <w:tabs>
          <w:tab w:val="left" w:pos="360"/>
          <w:tab w:val="left" w:pos="1080"/>
          <w:tab w:val="left" w:pos="1800"/>
          <w:tab w:val="left" w:pos="2520"/>
        </w:tabs>
        <w:ind w:left="0"/>
      </w:pPr>
      <w:r w:rsidRPr="00B7131D">
        <w:rPr>
          <w:rStyle w:val="charBoldItals"/>
        </w:rPr>
        <w:t>public official</w:t>
      </w:r>
      <w:r w:rsidRPr="00B7131D">
        <w:t xml:space="preserve"> means a person having public official functions, or acting in a public official capacity, and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w:t>
      </w:r>
      <w:r w:rsidRPr="00B7131D">
        <w:rPr>
          <w:b/>
          <w:i/>
        </w:rPr>
        <w:t>Norfolk Island public official</w:t>
      </w:r>
      <w:r w:rsidRPr="00B7131D">
        <w: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legislature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member of the executive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member of the judiciary, the magistracy or a tribunal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registrar or other officer of a court or tribunal of the Commonwealth, a State or another Territory;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(f)</w:t>
      </w:r>
      <w:r w:rsidRPr="00B7131D">
        <w:tab/>
        <w:t>an individual who occupies an office under a law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 officer or employee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(h)</w:t>
      </w:r>
      <w:r w:rsidRPr="00B7131D">
        <w:tab/>
        <w:t>an officer or employee of an authority or instrumentality of the Commonwealth, a State, another Territory or a local government;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 xml:space="preserve">an individual who is otherwise in the service of the Commonwealth, a State, another Territory or a local government </w:t>
      </w:r>
      <w:r w:rsidRPr="00B7131D">
        <w:lastRenderedPageBreak/>
        <w:t>(including service as a member of a military or police force or service);</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(j)</w:t>
      </w:r>
      <w:r w:rsidRPr="00B7131D">
        <w:tab/>
        <w:t>a contractor who exercises a function or performs work for the Commonwealth, a State, another Territory or a local government.</w:t>
      </w:r>
    </w:p>
    <w:p w:rsidR="006C416E" w:rsidRPr="00B7131D" w:rsidRDefault="006C416E">
      <w:pPr>
        <w:pStyle w:val="aDef"/>
        <w:tabs>
          <w:tab w:val="left" w:pos="360"/>
          <w:tab w:val="left" w:pos="1080"/>
          <w:tab w:val="left" w:pos="1800"/>
          <w:tab w:val="left" w:pos="2520"/>
        </w:tabs>
        <w:ind w:left="0"/>
      </w:pPr>
      <w:r w:rsidRPr="00B7131D">
        <w:rPr>
          <w:rStyle w:val="charBoldItals"/>
        </w:rPr>
        <w:t>services</w:t>
      </w:r>
      <w:r w:rsidRPr="00B7131D">
        <w:t xml:space="preserve"> includes any rights (including rights in relation to, and interests in, property), benefits, privileges or facilities, but does not include rights or benefits that are the supply of goods.</w:t>
      </w:r>
    </w:p>
    <w:p w:rsidR="006C416E" w:rsidRPr="00B7131D" w:rsidRDefault="006C416E">
      <w:pPr>
        <w:pStyle w:val="aDef"/>
        <w:keepNext/>
        <w:tabs>
          <w:tab w:val="left" w:pos="360"/>
          <w:tab w:val="left" w:pos="1080"/>
          <w:tab w:val="left" w:pos="1800"/>
          <w:tab w:val="left" w:pos="2520"/>
        </w:tabs>
        <w:ind w:left="0"/>
      </w:pPr>
      <w:r w:rsidRPr="00B7131D">
        <w:rPr>
          <w:rStyle w:val="charBoldItals"/>
        </w:rPr>
        <w:t>supply</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relation to goods—supply (or re-supply) by way of sale, exchange, lease, hire or hire-purchase;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 relation to services—provide, grant and confer.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0" w:name="_Toc241380648"/>
      <w:r w:rsidRPr="00B7131D">
        <w:rPr>
          <w:rStyle w:val="CharSectNo"/>
          <w:rFonts w:ascii="Times New Roman" w:hAnsi="Times New Roman"/>
        </w:rPr>
        <w:t>178</w:t>
      </w:r>
      <w:r w:rsidRPr="00B7131D">
        <w:rPr>
          <w:rFonts w:ascii="Times New Roman" w:hAnsi="Times New Roman" w:cs="Times New Roman"/>
        </w:rPr>
        <w:tab/>
        <w:t>Person to whom property belongs for chapter 4</w:t>
      </w:r>
      <w:bookmarkEnd w:id="36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Property </w:t>
      </w:r>
      <w:r w:rsidRPr="00B7131D">
        <w:rPr>
          <w:rStyle w:val="charBoldItals"/>
        </w:rPr>
        <w:t xml:space="preserve">belongs </w:t>
      </w:r>
      <w:r w:rsidRPr="00B7131D">
        <w:t>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is subject to section 207 (Money transfers).</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Section 182 (Person to whom property belongs for Part 4.2) affects the meaning of </w:t>
      </w:r>
      <w:r w:rsidRPr="00B7131D">
        <w:rPr>
          <w:rStyle w:val="charBoldItals"/>
          <w:sz w:val="16"/>
        </w:rPr>
        <w:t>belongs</w:t>
      </w:r>
      <w:r w:rsidRPr="00B7131D">
        <w:rPr>
          <w:sz w:val="16"/>
        </w:rPr>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1" w:name="_Toc241380649"/>
      <w:r w:rsidRPr="00B7131D">
        <w:rPr>
          <w:rStyle w:val="CharSectNo"/>
          <w:rFonts w:ascii="Times New Roman" w:hAnsi="Times New Roman"/>
        </w:rPr>
        <w:t>179</w:t>
      </w:r>
      <w:r w:rsidRPr="00B7131D">
        <w:rPr>
          <w:rFonts w:ascii="Times New Roman" w:hAnsi="Times New Roman" w:cs="Times New Roman"/>
        </w:rPr>
        <w:tab/>
        <w:t>Dishonesty a matter for trier of fact</w:t>
      </w:r>
      <w:bookmarkEnd w:id="361"/>
    </w:p>
    <w:p w:rsidR="006C416E" w:rsidRPr="00B7131D" w:rsidRDefault="006C416E">
      <w:pPr>
        <w:pStyle w:val="Amainreturn"/>
        <w:tabs>
          <w:tab w:val="left" w:pos="360"/>
          <w:tab w:val="left" w:pos="1080"/>
          <w:tab w:val="left" w:pos="1800"/>
          <w:tab w:val="left" w:pos="2520"/>
        </w:tabs>
        <w:ind w:left="0"/>
      </w:pPr>
      <w:r w:rsidRPr="00B7131D">
        <w:tab/>
        <w:t>In a prosecution for an offence against this chapter, dishonesty is a matter for the trier of fact.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62" w:name="_Toc131915661"/>
      <w:bookmarkStart w:id="363" w:name="_Toc241380650"/>
      <w:r w:rsidRPr="00B7131D">
        <w:rPr>
          <w:rStyle w:val="CharPartNo"/>
          <w:rFonts w:ascii="Times New Roman" w:hAnsi="Times New Roman"/>
          <w:sz w:val="24"/>
          <w:szCs w:val="28"/>
        </w:rPr>
        <w:t>PART 4.2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THEFT AND RELATED OFFENCES</w:t>
      </w:r>
      <w:bookmarkEnd w:id="362"/>
      <w:bookmarkEnd w:id="363"/>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64" w:name="_Toc131915662"/>
      <w:bookmarkStart w:id="365" w:name="_Toc241380651"/>
      <w:r w:rsidRPr="00B7131D">
        <w:rPr>
          <w:rStyle w:val="CharDivNo"/>
          <w:rFonts w:ascii="Times New Roman" w:hAnsi="Times New Roman"/>
          <w:b w:val="0"/>
          <w:bCs w:val="0"/>
          <w:i/>
          <w:iCs/>
          <w:sz w:val="24"/>
        </w:rPr>
        <w:t>Division 4.2.1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4.2</w:t>
      </w:r>
      <w:bookmarkEnd w:id="364"/>
      <w:bookmarkEnd w:id="36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6" w:name="_Toc241380652"/>
      <w:r w:rsidRPr="00B7131D">
        <w:rPr>
          <w:rStyle w:val="CharSectNo"/>
          <w:rFonts w:ascii="Times New Roman" w:hAnsi="Times New Roman"/>
        </w:rPr>
        <w:t>180</w:t>
      </w:r>
      <w:r w:rsidRPr="00B7131D">
        <w:rPr>
          <w:rFonts w:ascii="Times New Roman" w:hAnsi="Times New Roman" w:cs="Times New Roman"/>
        </w:rPr>
        <w:tab/>
        <w:t>Dishonesty for Part 4.2</w:t>
      </w:r>
      <w:bookmarkEnd w:id="36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person’s appropriation of property belonging to someone else is not dishonest if the person appropriates the property in the belief that the person to whom the property belongs cannot be discovered by taking reasonable steps.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subsection (1) does not apply if the person appropriating the property held it as trustee or personal representative.</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matters mentioned in subsections (1) and (2) (see s 58(3)).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person’s appropriation of property belonging to someone else can be dishonest even if the person or another person is willing to pay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7" w:name="_Toc241380653"/>
      <w:r w:rsidRPr="00B7131D">
        <w:rPr>
          <w:rStyle w:val="CharSectNo"/>
          <w:rFonts w:ascii="Times New Roman" w:hAnsi="Times New Roman"/>
        </w:rPr>
        <w:t>181</w:t>
      </w:r>
      <w:r w:rsidRPr="00B7131D">
        <w:rPr>
          <w:rFonts w:ascii="Times New Roman" w:hAnsi="Times New Roman" w:cs="Times New Roman"/>
        </w:rPr>
        <w:tab/>
        <w:t>Appropriation of property for Part 4.2</w:t>
      </w:r>
      <w:bookmarkEnd w:id="3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Any assumption of the rights of an owner to ownership, possession or control of property, without the consent of a person to whom the property belongs, is an appropriation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has come by property (innocently or not) without committing theft, subsection (1) applies to any later assumption of those rights without consent by keeping or dealing with it as owner.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is, or purports to be, transferred or given to a person acting in good faith, a later assumption by the person of rights the person believed the person was acquiring is not an appropriation of property because of any defect in the transferor’s title.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8" w:name="_Toc241380654"/>
      <w:r w:rsidRPr="00B7131D">
        <w:rPr>
          <w:rStyle w:val="CharSectNo"/>
          <w:rFonts w:ascii="Times New Roman" w:hAnsi="Times New Roman"/>
        </w:rPr>
        <w:lastRenderedPageBreak/>
        <w:t>182</w:t>
      </w:r>
      <w:r w:rsidRPr="00B7131D">
        <w:rPr>
          <w:rFonts w:ascii="Times New Roman" w:hAnsi="Times New Roman" w:cs="Times New Roman"/>
        </w:rPr>
        <w:tab/>
        <w:t>Person to whom property belongs for Part 4.2</w:t>
      </w:r>
      <w:bookmarkEnd w:id="36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property belongs to 2 or more people, a reference to the person to whom the property belongs is taken to be a reference to each of them.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to whom the property belongs includes anyone who has a right to enforce the trust;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intention to defeat the trust is an intention to deprive any such person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Property of a corporation sole belongs to the corporation despite a vacancy in the corporation.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 (</w:t>
      </w:r>
      <w:r w:rsidRPr="00B7131D">
        <w:rPr>
          <w:rStyle w:val="charBoldItals"/>
        </w:rPr>
        <w:t>A</w:t>
      </w:r>
      <w:r w:rsidRPr="00B7131D">
        <w:t>) receives property from or on account of someone else (</w:t>
      </w:r>
      <w:r w:rsidRPr="00B7131D">
        <w:rPr>
          <w:rStyle w:val="charBoldItals"/>
        </w:rPr>
        <w:t>B</w:t>
      </w:r>
      <w:r w:rsidRPr="00B7131D">
        <w:t>) and is under a legal obligation to B to retain and deal with the property or its proceeds in a particular way, the property or proceeds belong to B, as against 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person (</w:t>
      </w:r>
      <w:r w:rsidRPr="00B7131D">
        <w:rPr>
          <w:rStyle w:val="charBoldItals"/>
        </w:rPr>
        <w:t>A</w:t>
      </w:r>
      <w:r w:rsidRPr="00B7131D">
        <w:t>) gets property by someone else’s fundamental mistake and is under a legal obligation to make restoration (in whole or part) of the property, its proceeds or its value—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or its proceeds belong (to the extent of the obligation and as against A) to the person entitled to restoration (</w:t>
      </w:r>
      <w:r w:rsidRPr="00B7131D">
        <w:rPr>
          <w:rStyle w:val="charBoldItals"/>
        </w:rPr>
        <w:t>B</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intention not to make restoration is—</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an intention to permanently deprive B of the property or proceeds;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an appropriation of the property or proceeds without B’s consent.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fundamental mistake</w:t>
      </w:r>
      <w:r w:rsidRPr="00B7131D">
        <w:t>, in relation to property,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mistake about the identity of the person getting the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mistake about the essential nature of the property;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mistake about the amount of any money, if the person getting the money is aware of the mistake when getting the money.</w:t>
      </w:r>
    </w:p>
    <w:p w:rsidR="006C416E" w:rsidRPr="00B7131D" w:rsidRDefault="006C416E">
      <w:pPr>
        <w:pStyle w:val="aDef"/>
        <w:keepNext/>
        <w:tabs>
          <w:tab w:val="left" w:pos="360"/>
          <w:tab w:val="left" w:pos="1080"/>
          <w:tab w:val="left" w:pos="1800"/>
          <w:tab w:val="left" w:pos="2520"/>
        </w:tabs>
        <w:ind w:left="0"/>
      </w:pPr>
      <w:r w:rsidRPr="00B7131D">
        <w:rPr>
          <w:rStyle w:val="charBoldItals"/>
        </w:rPr>
        <w:t>money</w:t>
      </w:r>
      <w:r w:rsidRPr="00B7131D">
        <w:t xml:space="preserve"> includes anything that is equivalent to money.</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things equivalent to money</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cheque or other negotiable instrument</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an electronic funds transfer.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9" w:name="_Toc241380655"/>
      <w:r w:rsidRPr="00B7131D">
        <w:rPr>
          <w:rStyle w:val="CharSectNo"/>
          <w:rFonts w:ascii="Times New Roman" w:hAnsi="Times New Roman"/>
        </w:rPr>
        <w:t>183</w:t>
      </w:r>
      <w:r w:rsidRPr="00B7131D">
        <w:rPr>
          <w:rFonts w:ascii="Times New Roman" w:hAnsi="Times New Roman" w:cs="Times New Roman"/>
        </w:rPr>
        <w:tab/>
        <w:t>Intention of permanently depriving for Part 4.2</w:t>
      </w:r>
      <w:bookmarkEnd w:id="36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appropriates property belonging to B without meaning B to permanently lose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Without limiting this section,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parts with the property under a condition about its return that A may not be able to carry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limit the circumstances in which a person can be taken to have the intention of permanently depriving someone else of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0" w:name="_Toc241380656"/>
      <w:r w:rsidRPr="00B7131D">
        <w:rPr>
          <w:rStyle w:val="CharSectNo"/>
          <w:rFonts w:ascii="Times New Roman" w:hAnsi="Times New Roman"/>
        </w:rPr>
        <w:t>184</w:t>
      </w:r>
      <w:r w:rsidRPr="00B7131D">
        <w:rPr>
          <w:rFonts w:ascii="Times New Roman" w:hAnsi="Times New Roman" w:cs="Times New Roman"/>
        </w:rPr>
        <w:tab/>
        <w:t>General deficiency</w:t>
      </w:r>
      <w:bookmarkEnd w:id="370"/>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may be found guilty of theft of all or any part of a general deficiency in money or other property even though the deficiency is made up of a number of particular amounts of money or items of other property that were appropriated over a period.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71" w:name="_Toc131915668"/>
      <w:bookmarkStart w:id="372" w:name="_Toc241380657"/>
      <w:r w:rsidRPr="00B7131D">
        <w:rPr>
          <w:rStyle w:val="CharDivNo"/>
          <w:rFonts w:ascii="Times New Roman" w:hAnsi="Times New Roman"/>
          <w:b w:val="0"/>
          <w:bCs w:val="0"/>
          <w:i/>
          <w:iCs/>
          <w:sz w:val="24"/>
        </w:rPr>
        <w:t>Division 4.2.2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Indictable offences for Part 4.2</w:t>
      </w:r>
      <w:bookmarkEnd w:id="371"/>
      <w:bookmarkEnd w:id="37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3" w:name="_Toc241380658"/>
      <w:r w:rsidRPr="00B7131D">
        <w:rPr>
          <w:rStyle w:val="CharSectNo"/>
          <w:rFonts w:ascii="Times New Roman" w:hAnsi="Times New Roman"/>
        </w:rPr>
        <w:t>185</w:t>
      </w:r>
      <w:r w:rsidRPr="00B7131D">
        <w:rPr>
          <w:rFonts w:ascii="Times New Roman" w:hAnsi="Times New Roman" w:cs="Times New Roman"/>
        </w:rPr>
        <w:tab/>
        <w:t>Theft</w:t>
      </w:r>
      <w:bookmarkEnd w:id="373"/>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theft</w:t>
      </w:r>
      <w:r w:rsidRPr="00B7131D">
        <w:t>) if the person dishonestly appropriates property belonging to someone else with the intention of permanently depriving the other person of the property.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b/>
          <w:sz w:val="16"/>
        </w:rPr>
      </w:pPr>
      <w:r w:rsidRPr="00B7131D">
        <w:rPr>
          <w:rStyle w:val="charItals"/>
          <w:sz w:val="16"/>
        </w:rPr>
        <w:tab/>
        <w:t>Note</w:t>
      </w:r>
      <w:r w:rsidRPr="00B7131D">
        <w:rPr>
          <w:rStyle w:val="charItals"/>
          <w:sz w:val="16"/>
        </w:rPr>
        <w:tab/>
      </w:r>
      <w:r w:rsidRPr="00B7131D">
        <w:rPr>
          <w:sz w:val="16"/>
        </w:rPr>
        <w:t xml:space="preserve">For alternative verdict provisions applying to this offence, see </w:t>
      </w:r>
      <w:r w:rsidRPr="00B7131D">
        <w:rPr>
          <w:b/>
          <w:sz w:val="16"/>
        </w:rPr>
        <w:t>s 370, s 371 and s 372.</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4" w:name="_Toc241380659"/>
      <w:r w:rsidRPr="00B7131D">
        <w:rPr>
          <w:rStyle w:val="CharSectNo"/>
          <w:rFonts w:ascii="Times New Roman" w:hAnsi="Times New Roman"/>
        </w:rPr>
        <w:t>186</w:t>
      </w:r>
      <w:r w:rsidRPr="00B7131D">
        <w:rPr>
          <w:rFonts w:ascii="Times New Roman" w:hAnsi="Times New Roman" w:cs="Times New Roman"/>
        </w:rPr>
        <w:tab/>
        <w:t>Robbery</w:t>
      </w:r>
      <w:bookmarkEnd w:id="374"/>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robbery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commits theft;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committing the theft, or immediately before or immediately after committing the theft, 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uses force on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threatens to use force then and there on someone else;</w:t>
      </w:r>
    </w:p>
    <w:p w:rsidR="006C416E" w:rsidRPr="00B7131D" w:rsidRDefault="006C416E">
      <w:pPr>
        <w:pStyle w:val="Aparareturn"/>
        <w:keepNext/>
        <w:tabs>
          <w:tab w:val="left" w:pos="360"/>
          <w:tab w:val="left" w:pos="1080"/>
          <w:tab w:val="left" w:pos="1800"/>
          <w:tab w:val="left" w:pos="2520"/>
        </w:tabs>
        <w:ind w:left="0"/>
      </w:pPr>
      <w:r w:rsidRPr="00B7131D">
        <w:t>with intent to commit theft or to escape from the scene.</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Theft</w:t>
      </w:r>
      <w:r w:rsidRPr="00B7131D">
        <w:rPr>
          <w:sz w:val="16"/>
        </w:rPr>
        <w:t xml:space="preserve"> means an offence against s 185 or s 198.</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5" w:name="_Toc241380660"/>
      <w:r w:rsidRPr="00B7131D">
        <w:rPr>
          <w:rStyle w:val="CharSectNo"/>
          <w:rFonts w:ascii="Times New Roman" w:hAnsi="Times New Roman"/>
        </w:rPr>
        <w:t>187</w:t>
      </w:r>
      <w:r w:rsidRPr="00B7131D">
        <w:rPr>
          <w:rFonts w:ascii="Times New Roman" w:hAnsi="Times New Roman" w:cs="Times New Roman"/>
        </w:rPr>
        <w:tab/>
        <w:t>Aggravated robbery</w:t>
      </w:r>
      <w:bookmarkEnd w:id="375"/>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robbery</w:t>
      </w:r>
      <w:r w:rsidRPr="00B7131D">
        <w:t>)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robbery in company with 1 or more people;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robbery and, at the time of the robbery, has an offensive weapon with him or her.</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Robbery</w:t>
      </w:r>
      <w:r w:rsidRPr="00B7131D">
        <w:rPr>
          <w:sz w:val="16"/>
        </w:rPr>
        <w:t xml:space="preserve"> means an offence against s 186.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6" w:name="_Toc241380661"/>
      <w:r w:rsidRPr="00B7131D">
        <w:rPr>
          <w:rStyle w:val="CharSectNo"/>
          <w:rFonts w:ascii="Times New Roman" w:hAnsi="Times New Roman"/>
        </w:rPr>
        <w:lastRenderedPageBreak/>
        <w:t>188</w:t>
      </w:r>
      <w:r w:rsidRPr="00B7131D">
        <w:rPr>
          <w:rFonts w:ascii="Times New Roman" w:hAnsi="Times New Roman" w:cs="Times New Roman"/>
        </w:rPr>
        <w:tab/>
        <w:t>Burglary</w:t>
      </w:r>
      <w:bookmarkEnd w:id="37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burglary</w:t>
      </w:r>
      <w:r w:rsidRPr="00B7131D">
        <w:t>) if the person enters or remains in a building as a trespasser with intent—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to commit theft of any property in the building;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commit an offence that involves causing harm, or threatening to cause harm, to anyone in the building;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to commit an offence in the building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involves causing damage to property;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punishable by imprisonment for 5 years or longer.</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In subsection (1) (b) and (c), </w:t>
      </w:r>
      <w:r w:rsidRPr="00B7131D">
        <w:rPr>
          <w:rStyle w:val="charBoldItals"/>
        </w:rPr>
        <w:t>offence</w:t>
      </w:r>
      <w:r w:rsidRPr="00B7131D">
        <w:t xml:space="preserve"> includes an offence against a Commonwealth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subsection (1) (c) (ii).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 a person is not a trespasser only because the person is permitted to enter or remain in the building—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purpose that is not the person’s intended purpose;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of fraud, misrepresentation or someone else’s mistake.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building</w:t>
      </w:r>
      <w:r w:rsidRPr="00B7131D">
        <w:t xml:space="preserve">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part of any building;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mobile home or caravan;</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structure (whether or not moveable), vehicle, or vessel, that is used, designed or adapted for residential purposes.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7" w:name="_Toc241380662"/>
      <w:r w:rsidRPr="00B7131D">
        <w:rPr>
          <w:rStyle w:val="CharSectNo"/>
          <w:rFonts w:ascii="Times New Roman" w:hAnsi="Times New Roman"/>
        </w:rPr>
        <w:t>189</w:t>
      </w:r>
      <w:r w:rsidRPr="00B7131D">
        <w:rPr>
          <w:rFonts w:ascii="Times New Roman" w:hAnsi="Times New Roman" w:cs="Times New Roman"/>
        </w:rPr>
        <w:tab/>
        <w:t>Aggravated burglary</w:t>
      </w:r>
      <w:bookmarkEnd w:id="377"/>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burglary</w:t>
      </w:r>
      <w:r w:rsidRPr="00B7131D">
        <w:t>)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burglary in company with 1 or more people;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burglary and, at the time of the burglary, has an offensive weapon with him or her.</w:t>
      </w:r>
    </w:p>
    <w:p w:rsidR="006C416E" w:rsidRPr="00B7131D" w:rsidRDefault="006C416E">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8" w:name="_Toc241380663"/>
      <w:r w:rsidRPr="00B7131D">
        <w:rPr>
          <w:rStyle w:val="CharSectNo"/>
          <w:rFonts w:ascii="Times New Roman" w:hAnsi="Times New Roman"/>
        </w:rPr>
        <w:t>190</w:t>
      </w:r>
      <w:r w:rsidRPr="00B7131D">
        <w:rPr>
          <w:rFonts w:ascii="Times New Roman" w:hAnsi="Times New Roman" w:cs="Times New Roman"/>
        </w:rPr>
        <w:tab/>
        <w:t>Receiving</w:t>
      </w:r>
      <w:bookmarkEnd w:id="37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receiving</w:t>
      </w:r>
      <w:r w:rsidRPr="00B7131D">
        <w:t>) if the person dishonestly receives stolen property, knowing or believing the property to be stolen.</w:t>
      </w:r>
    </w:p>
    <w:p w:rsidR="006C416E" w:rsidRPr="00B7131D" w:rsidRDefault="006C416E">
      <w:pPr>
        <w:pStyle w:val="Penalty"/>
        <w:keepNext/>
        <w:tabs>
          <w:tab w:val="left" w:pos="360"/>
          <w:tab w:val="left" w:pos="1080"/>
          <w:tab w:val="left" w:pos="1800"/>
          <w:tab w:val="left" w:pos="2520"/>
        </w:tabs>
        <w:ind w:left="0"/>
      </w:pPr>
      <w:r w:rsidRPr="00B7131D">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an alternative verdict provision applying to receiving, see s 249.</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cannot be found guilty of both theft (or a related offence) and receiving in relation to the same property if the person retains custody or possession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rPr>
          <w:b/>
          <w:bCs/>
        </w:rPr>
        <w:tab/>
      </w:r>
      <w:r w:rsidRPr="00B7131D">
        <w:t>For this section—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to be assumed that section 185 to section 189 and section 203 had been in force at all times before the commencement of this section;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property that was appropriated or obtained before the commencement of this section, does not become original stolen property unless the property was appropriated or obtained in circumstances that (apart from paragraph (a)) amounted to an offence against a territory law in force at that time.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9" w:name="_Toc241380664"/>
      <w:r w:rsidRPr="00B7131D">
        <w:rPr>
          <w:rStyle w:val="CharSectNo"/>
          <w:rFonts w:ascii="Times New Roman" w:hAnsi="Times New Roman"/>
        </w:rPr>
        <w:t>191</w:t>
      </w:r>
      <w:r w:rsidRPr="00B7131D">
        <w:rPr>
          <w:rFonts w:ascii="Times New Roman" w:hAnsi="Times New Roman" w:cs="Times New Roman"/>
        </w:rPr>
        <w:tab/>
        <w:t xml:space="preserve">Receiving—meaning of </w:t>
      </w:r>
      <w:r w:rsidRPr="00B7131D">
        <w:rPr>
          <w:rStyle w:val="charItals"/>
          <w:rFonts w:ascii="Times New Roman" w:hAnsi="Times New Roman"/>
        </w:rPr>
        <w:t>stolen property</w:t>
      </w:r>
      <w:bookmarkEnd w:id="379"/>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section 190, property is </w:t>
      </w:r>
      <w:r w:rsidRPr="00B7131D">
        <w:rPr>
          <w:rStyle w:val="charBoldItals"/>
        </w:rPr>
        <w:t xml:space="preserve">stolen property </w:t>
      </w:r>
      <w:r w:rsidRPr="00B7131D">
        <w:t>if it is—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original stolen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previously received property;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tainted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r>
      <w:r w:rsidRPr="00B7131D">
        <w:rPr>
          <w:rStyle w:val="charBoldItals"/>
        </w:rPr>
        <w:t>Stolen property</w:t>
      </w:r>
      <w:r w:rsidRPr="00B7131D">
        <w:t xml:space="preserve"> may include all or any part of a general deficiency in money or other property even though the deficiency is made up of a number of particular amounts of money or items of other property that were appropriated or obtained over a period.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r>
      <w:r w:rsidRPr="00B7131D">
        <w:rPr>
          <w:rStyle w:val="charBoldItals"/>
        </w:rPr>
        <w:t>Stolen property</w:t>
      </w:r>
      <w:r w:rsidRPr="00B7131D">
        <w:t xml:space="preserve"> does not include land appropriated or obtained in the course of theft or 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is </w:t>
      </w:r>
      <w:r w:rsidRPr="00B7131D">
        <w:rPr>
          <w:rStyle w:val="charBoldItals"/>
        </w:rPr>
        <w:t>original stolen property</w:t>
      </w:r>
      <w:r w:rsidRPr="00B7131D">
        <w:t xml:space="preserve"> if it is—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or a part of property,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was appropriated—</w:t>
      </w:r>
    </w:p>
    <w:p w:rsidR="006C416E" w:rsidRPr="00B7131D" w:rsidRDefault="006C416E">
      <w:pPr>
        <w:pStyle w:val="Asubsubpara"/>
        <w:tabs>
          <w:tab w:val="clear" w:pos="2400"/>
          <w:tab w:val="clear" w:pos="2600"/>
          <w:tab w:val="left" w:pos="360"/>
          <w:tab w:val="left" w:pos="1080"/>
          <w:tab w:val="left" w:pos="1800"/>
          <w:tab w:val="left" w:pos="2520"/>
        </w:tabs>
        <w:ind w:left="0" w:firstLine="0"/>
      </w:pPr>
      <w:r w:rsidRPr="00B7131D">
        <w:tab/>
      </w:r>
      <w:r w:rsidRPr="00B7131D">
        <w:tab/>
        <w:t>(A)</w:t>
      </w:r>
      <w:r w:rsidRPr="00B7131D">
        <w:tab/>
        <w:t xml:space="preserve">in Norfolk Island in the course of theft or a related offence; or </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theft or a related offence if it had happened in Norfolk Island;</w:t>
      </w:r>
    </w:p>
    <w:p w:rsidR="006C416E" w:rsidRPr="00B7131D" w:rsidRDefault="006C416E">
      <w:pPr>
        <w:pStyle w:val="Asubparareturn"/>
        <w:tabs>
          <w:tab w:val="left" w:pos="360"/>
          <w:tab w:val="left" w:pos="1080"/>
          <w:tab w:val="left" w:pos="1800"/>
          <w:tab w:val="left" w:pos="2520"/>
        </w:tabs>
        <w:ind w:left="1440"/>
      </w:pPr>
      <w:r w:rsidRPr="00B7131D">
        <w:t>whether or not the property, or the part of the property, is in the state it was in when it was appropriated;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appropriated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property, or a part of property, that—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was obtained—</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(A)</w:t>
      </w:r>
      <w:r w:rsidRPr="00B7131D">
        <w:tab/>
        <w:t xml:space="preserve">in Norfolk Island in the course of obtaining property by deception; or </w:t>
      </w:r>
    </w:p>
    <w:p w:rsidR="006C416E" w:rsidRPr="00B7131D" w:rsidRDefault="006C416E">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obtaining property by deception if it had happened in Norfolk Island;</w:t>
      </w:r>
    </w:p>
    <w:p w:rsidR="006C416E" w:rsidRPr="00B7131D" w:rsidRDefault="006C416E">
      <w:pPr>
        <w:pStyle w:val="Asubparareturn"/>
        <w:tabs>
          <w:tab w:val="left" w:pos="360"/>
          <w:tab w:val="left" w:pos="1080"/>
          <w:tab w:val="left" w:pos="1800"/>
          <w:tab w:val="left" w:pos="2520"/>
        </w:tabs>
        <w:ind w:left="1800"/>
      </w:pPr>
      <w:r w:rsidRPr="00B7131D">
        <w:t>whether or not the property, or the part of the property, is in the state it was in when it was obtained;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obtained it or for whom it was obtained.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is </w:t>
      </w:r>
      <w:r w:rsidRPr="00B7131D">
        <w:rPr>
          <w:rStyle w:val="charBoldItals"/>
        </w:rPr>
        <w:t>previously received property</w:t>
      </w:r>
      <w:r w:rsidRPr="00B7131D">
        <w:t xml:space="preserve"> if it is property that—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was received—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 Norfolk Island in the course of an offence of receiving;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a place outside Norfolk Island in the course of an offence in that place that would have been receiving if it had happened in Norfolk Island;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in the custody or possession of the person who received it in the course of that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subsections (4) and (5), property ceases to be original stolen property or previously received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it is restored to the person from whom it was appropriated or obtained, or to other lawful custody or possession;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the person from whom it was appropriated or obtained, or anyone claiming through that person, ceases to have any right to restitution in relation to 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 xml:space="preserve">Property is </w:t>
      </w:r>
      <w:r w:rsidRPr="00B7131D">
        <w:rPr>
          <w:rStyle w:val="charBoldItals"/>
        </w:rPr>
        <w:t>tainted property</w:t>
      </w:r>
      <w:r w:rsidRPr="00B7131D">
        <w:t xml:space="preserve"> if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 whole or part, the proceeds of sale of, or property exchanged for—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original stolen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previously received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if paragraph (a)(</w:t>
      </w:r>
      <w:proofErr w:type="spellStart"/>
      <w:r w:rsidRPr="00B7131D">
        <w:t>i</w:t>
      </w:r>
      <w:proofErr w:type="spellEnd"/>
      <w:r w:rsidRPr="00B7131D">
        <w:t>) applies—is in the custody or possession of—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for original stolen property appropriated as mentioned in subsection (4)(a)(</w:t>
      </w:r>
      <w:proofErr w:type="spellStart"/>
      <w:r w:rsidRPr="00B7131D">
        <w:t>i</w:t>
      </w:r>
      <w:proofErr w:type="spellEnd"/>
      <w:r w:rsidRPr="00B7131D">
        <w:t>)—the person who appropriated it; or</w:t>
      </w:r>
    </w:p>
    <w:p w:rsidR="006C416E" w:rsidRPr="00B7131D" w:rsidRDefault="006C416E">
      <w:pPr>
        <w:pStyle w:val="Asubpara"/>
        <w:tabs>
          <w:tab w:val="clear" w:pos="1900"/>
          <w:tab w:val="clear" w:pos="2100"/>
          <w:tab w:val="left" w:pos="360"/>
          <w:tab w:val="left" w:pos="1080"/>
          <w:tab w:val="left" w:pos="1800"/>
          <w:tab w:val="left" w:pos="2520"/>
        </w:tabs>
        <w:ind w:left="2520" w:hanging="1800"/>
      </w:pPr>
      <w:r w:rsidRPr="00B7131D">
        <w:tab/>
      </w:r>
      <w:r w:rsidRPr="00B7131D">
        <w:tab/>
        <w:t>(ii)</w:t>
      </w:r>
      <w:r w:rsidRPr="00B7131D">
        <w:tab/>
        <w:t>for original stolen property obtained as mentioned in subsection (4)(b)(</w:t>
      </w:r>
      <w:proofErr w:type="spellStart"/>
      <w:r w:rsidRPr="00B7131D">
        <w:t>i</w:t>
      </w:r>
      <w:proofErr w:type="spellEnd"/>
      <w:r w:rsidRPr="00B7131D">
        <w:t>)—the person who obtained it or for whom it was obtained;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if paragraph (a)(ii) applies—is in the custody or possession of the person who received the previously received property in the course of an offence mentioned in subsection (6)(a).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If, because of the application of section 207 (Money transfers), an amount credited to an account held by a person is property obtained in Norfolk Island in the course of obtaining property by deception (or outside Norfolk Island in the </w:t>
      </w:r>
      <w:r w:rsidRPr="00B7131D">
        <w:lastRenderedPageBreak/>
        <w:t>course of an offence that would have been obtaining property by deception if it had happened in Norfolk Island)—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is taken to be in the possession of the person while all or any part of the amount remains credited to the account;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taken to have received the property if the person fails to take the steps that are reasonable in the circumstances to ensure that the credit is cancelled;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subsection (6) of this section does not apply to the property.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See s 177 for the meaning of </w:t>
      </w:r>
      <w:r w:rsidRPr="00B7131D">
        <w:rPr>
          <w:rStyle w:val="charBoldItals"/>
          <w:sz w:val="16"/>
        </w:rPr>
        <w:t>obtain</w:t>
      </w:r>
      <w:r w:rsidRPr="00B7131D">
        <w:rPr>
          <w:sz w:val="16"/>
        </w:rPr>
        <w:t xml:space="preserve"> for the application of this section to Division 4.3.2 (Obtaining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account</w:t>
      </w:r>
      <w:r w:rsidRPr="00B7131D">
        <w:t>—see section 202.</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0" w:name="_Toc241380665"/>
      <w:r w:rsidRPr="00B7131D">
        <w:rPr>
          <w:rStyle w:val="CharSectNo"/>
          <w:rFonts w:ascii="Times New Roman" w:hAnsi="Times New Roman"/>
        </w:rPr>
        <w:t>192</w:t>
      </w:r>
      <w:r w:rsidRPr="00B7131D">
        <w:rPr>
          <w:rFonts w:ascii="Times New Roman" w:hAnsi="Times New Roman" w:cs="Times New Roman"/>
        </w:rPr>
        <w:tab/>
        <w:t xml:space="preserve">Going equipped for theft, </w:t>
      </w:r>
      <w:proofErr w:type="spellStart"/>
      <w:r w:rsidRPr="00B7131D">
        <w:rPr>
          <w:rFonts w:ascii="Times New Roman" w:hAnsi="Times New Roman" w:cs="Times New Roman"/>
        </w:rPr>
        <w:t>etc</w:t>
      </w:r>
      <w:bookmarkEnd w:id="380"/>
      <w:proofErr w:type="spellEnd"/>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in any place other than the person’s home, has with the person an article with intent to use it in the course of or in relation to theft or a related offence.</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 xml:space="preserve">an offence against section 195 (Taking </w:t>
      </w:r>
      <w:proofErr w:type="spellStart"/>
      <w:r w:rsidRPr="00B7131D">
        <w:t>etc</w:t>
      </w:r>
      <w:proofErr w:type="spellEnd"/>
      <w:r w:rsidRPr="00B7131D">
        <w:t xml:space="preserve"> motor vehicle without consent);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obtaining property by deception.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1" w:name="_Toc241380666"/>
      <w:r w:rsidRPr="00B7131D">
        <w:rPr>
          <w:rStyle w:val="CharSectNo"/>
          <w:rFonts w:ascii="Times New Roman" w:hAnsi="Times New Roman"/>
        </w:rPr>
        <w:t>193</w:t>
      </w:r>
      <w:r w:rsidRPr="00B7131D">
        <w:rPr>
          <w:rFonts w:ascii="Times New Roman" w:hAnsi="Times New Roman" w:cs="Times New Roman"/>
        </w:rPr>
        <w:tab/>
        <w:t xml:space="preserve">Going equipped with offensive weapon for theft, </w:t>
      </w:r>
      <w:proofErr w:type="spellStart"/>
      <w:r w:rsidRPr="00B7131D">
        <w:rPr>
          <w:rFonts w:ascii="Times New Roman" w:hAnsi="Times New Roman" w:cs="Times New Roman"/>
        </w:rPr>
        <w:t>etc</w:t>
      </w:r>
      <w:bookmarkEnd w:id="381"/>
      <w:proofErr w:type="spellEnd"/>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in any place other than the person’s home, has with the person an offensive weapon with intent to use it in the course of or in relation to theft or a related offence.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2" w:name="_Toc241380667"/>
      <w:r w:rsidRPr="00B7131D">
        <w:rPr>
          <w:rStyle w:val="CharSectNo"/>
          <w:rFonts w:ascii="Times New Roman" w:hAnsi="Times New Roman"/>
        </w:rPr>
        <w:t>194</w:t>
      </w:r>
      <w:r w:rsidRPr="00B7131D">
        <w:rPr>
          <w:rFonts w:ascii="Times New Roman" w:hAnsi="Times New Roman" w:cs="Times New Roman"/>
        </w:rPr>
        <w:tab/>
        <w:t>Making off without payment</w:t>
      </w:r>
      <w:bookmarkEnd w:id="38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having paid the amount owing;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This section does not apply in relation to a supply of goods or services that is contrary to law.</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3" w:name="_Toc241380668"/>
      <w:r w:rsidRPr="00B7131D">
        <w:rPr>
          <w:rStyle w:val="CharSectNo"/>
          <w:rFonts w:ascii="Times New Roman" w:hAnsi="Times New Roman"/>
        </w:rPr>
        <w:t>195</w:t>
      </w:r>
      <w:r w:rsidRPr="00B7131D">
        <w:rPr>
          <w:rFonts w:ascii="Times New Roman" w:hAnsi="Times New Roman" w:cs="Times New Roman"/>
        </w:rPr>
        <w:tab/>
        <w:t xml:space="preserve">Taking,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motor vehicle without consent</w:t>
      </w:r>
      <w:bookmarkEnd w:id="383"/>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takes a motor vehicle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have consent to take the vehicle from a person to whom it belongs.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keepNext/>
        <w:tabs>
          <w:tab w:val="left" w:pos="360"/>
          <w:tab w:val="left" w:pos="1080"/>
          <w:tab w:val="left" w:pos="1800"/>
          <w:tab w:val="left" w:pos="2520"/>
        </w:tabs>
        <w:ind w:left="720" w:hanging="720"/>
        <w:rPr>
          <w:sz w:val="16"/>
        </w:rPr>
      </w:pPr>
      <w:r w:rsidRPr="00B7131D">
        <w:rPr>
          <w:rStyle w:val="charItals"/>
          <w:sz w:val="16"/>
        </w:rPr>
        <w:tab/>
        <w:t>Note 1</w:t>
      </w:r>
      <w:r w:rsidRPr="00B7131D">
        <w:rPr>
          <w:rStyle w:val="charItals"/>
          <w:sz w:val="16"/>
        </w:rPr>
        <w:tab/>
      </w:r>
      <w:r w:rsidRPr="00B7131D">
        <w:rPr>
          <w:sz w:val="16"/>
        </w:rPr>
        <w:t>Part 2.3 (Circumstances where there is no criminal responsibility) provides for defences that apply to offences under the Code. These include the defence of lawful authority (see s 43).</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sz w:val="16"/>
        </w:rPr>
        <w:t xml:space="preserve"> </w:t>
      </w:r>
      <w:r w:rsidRPr="00B7131D">
        <w:rPr>
          <w:rStyle w:val="charItals"/>
          <w:sz w:val="16"/>
        </w:rPr>
        <w:t>2</w:t>
      </w:r>
      <w:r w:rsidRPr="00B7131D">
        <w:rPr>
          <w:sz w:val="16"/>
        </w:rPr>
        <w:tab/>
        <w:t xml:space="preserve">For the meaning of </w:t>
      </w:r>
      <w:r w:rsidRPr="00B7131D">
        <w:rPr>
          <w:rStyle w:val="charBoldItals"/>
          <w:sz w:val="16"/>
        </w:rPr>
        <w:t>dishonest</w:t>
      </w:r>
      <w:r w:rsidRPr="00B7131D">
        <w:rPr>
          <w:sz w:val="16"/>
        </w:rPr>
        <w:t>, see s 177.</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080"/>
      </w:pPr>
      <w:r w:rsidRPr="00B7131D">
        <w:tab/>
        <w:t>(a)</w:t>
      </w:r>
      <w:r w:rsidRPr="00B7131D">
        <w:tab/>
        <w:t>the person dishonestly drives or rides in or on a motor vehicle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vehicle was dishonestly taken by someone without the consent of a person to whom it belongs.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an offence against this section, see s 248.</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motor vehicle</w:t>
      </w:r>
      <w:r w:rsidRPr="00B7131D">
        <w:t xml:space="preserve"> —see the </w:t>
      </w:r>
      <w:r w:rsidRPr="00B7131D">
        <w:rPr>
          <w:i/>
        </w:rPr>
        <w:t>Road Traffic Act 1982</w:t>
      </w:r>
      <w:r w:rsidRPr="00B7131D">
        <w:t xml:space="preserve"> s3.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4" w:name="_Toc241380669"/>
      <w:r w:rsidRPr="00B7131D">
        <w:rPr>
          <w:rStyle w:val="CharSectNo"/>
          <w:rFonts w:ascii="Times New Roman" w:hAnsi="Times New Roman"/>
        </w:rPr>
        <w:t>196</w:t>
      </w:r>
      <w:r w:rsidRPr="00B7131D">
        <w:rPr>
          <w:rFonts w:ascii="Times New Roman" w:hAnsi="Times New Roman" w:cs="Times New Roman"/>
        </w:rPr>
        <w:tab/>
        <w:t>Dishonestly taking Administration property</w:t>
      </w:r>
      <w:bookmarkEnd w:id="38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dishonestly takes 1 or more items of property belonging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A does not have consent to take the item or any of the items from a person who has the authority to consent;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the property has a replacement value or total replacement value of more than $500 when it is taken;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from the custody, possession or control of the person who would otherwise have had custody, possession or control would be likely to cause substantial disruption to activities carried on by or for the Administration.</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 and (d).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723BB3" w:rsidRPr="00075EEA" w:rsidRDefault="00723BB3" w:rsidP="00601EE2">
      <w:pPr>
        <w:pStyle w:val="aDef"/>
        <w:tabs>
          <w:tab w:val="left" w:pos="360"/>
          <w:tab w:val="left" w:pos="1080"/>
          <w:tab w:val="left" w:pos="1800"/>
          <w:tab w:val="left" w:pos="2520"/>
        </w:tabs>
        <w:ind w:left="0"/>
      </w:pPr>
      <w:bookmarkStart w:id="385" w:name="_Toc241380670"/>
      <w:r w:rsidRPr="00B96376">
        <w:rPr>
          <w:rStyle w:val="charBoldItals"/>
        </w:rPr>
        <w:t>Administration</w:t>
      </w:r>
      <w:r w:rsidRPr="00075EEA">
        <w:t xml:space="preserve"> includes the following:</w:t>
      </w:r>
    </w:p>
    <w:p w:rsidR="00723BB3" w:rsidRPr="00075EEA" w:rsidRDefault="00723BB3" w:rsidP="00723BB3">
      <w:pPr>
        <w:tabs>
          <w:tab w:val="left" w:pos="360"/>
          <w:tab w:val="left" w:pos="1080"/>
        </w:tabs>
        <w:ind w:left="1800" w:hanging="2160"/>
      </w:pPr>
      <w:r w:rsidRPr="00075EEA">
        <w:tab/>
      </w:r>
      <w:r w:rsidRPr="00075EEA">
        <w:tab/>
      </w:r>
      <w:bookmarkStart w:id="386" w:name="_Toc355620984"/>
      <w:r w:rsidRPr="00075EEA">
        <w:t>(a)</w:t>
      </w:r>
      <w:r w:rsidRPr="00075EEA">
        <w:tab/>
        <w:t xml:space="preserve">the </w:t>
      </w:r>
      <w:r>
        <w:t>‘</w:t>
      </w:r>
      <w:r w:rsidRPr="00075EEA">
        <w:t>public service</w:t>
      </w:r>
      <w:r>
        <w:t>’</w:t>
      </w:r>
      <w:r w:rsidRPr="00075EEA">
        <w:t>;</w:t>
      </w:r>
      <w:bookmarkEnd w:id="386"/>
      <w:r w:rsidRPr="00075EEA">
        <w:t xml:space="preserve"> </w:t>
      </w:r>
    </w:p>
    <w:p w:rsidR="00723BB3" w:rsidRPr="00075EEA" w:rsidRDefault="00723BB3" w:rsidP="00723BB3">
      <w:pPr>
        <w:tabs>
          <w:tab w:val="left" w:pos="360"/>
          <w:tab w:val="left" w:pos="1080"/>
        </w:tabs>
        <w:ind w:left="1800" w:hanging="2160"/>
      </w:pPr>
      <w:r w:rsidRPr="00075EEA">
        <w:tab/>
      </w:r>
      <w:r w:rsidRPr="00075EEA">
        <w:tab/>
      </w:r>
      <w:bookmarkStart w:id="387" w:name="_Toc355620985"/>
      <w:r w:rsidRPr="00075EEA">
        <w:t>(b)</w:t>
      </w:r>
      <w:r w:rsidRPr="00075EEA">
        <w:tab/>
        <w:t>an Administration-owned corporation;</w:t>
      </w:r>
      <w:bookmarkEnd w:id="387"/>
      <w:r w:rsidRPr="00075EEA">
        <w:t xml:space="preserve"> </w:t>
      </w:r>
    </w:p>
    <w:p w:rsidR="00723BB3" w:rsidRPr="00075EEA" w:rsidRDefault="00723BB3" w:rsidP="00723BB3">
      <w:pPr>
        <w:tabs>
          <w:tab w:val="left" w:pos="360"/>
          <w:tab w:val="left" w:pos="1080"/>
        </w:tabs>
        <w:ind w:left="1800" w:hanging="2160"/>
      </w:pPr>
      <w:r w:rsidRPr="00075EEA">
        <w:tab/>
      </w:r>
      <w:r w:rsidRPr="00075EEA">
        <w:tab/>
      </w:r>
      <w:bookmarkStart w:id="388" w:name="_Toc355620986"/>
      <w:r w:rsidRPr="00075EEA">
        <w:t>(c)</w:t>
      </w:r>
      <w:r w:rsidRPr="00075EEA">
        <w:tab/>
        <w:t xml:space="preserve">a </w:t>
      </w:r>
      <w:r>
        <w:t>‘</w:t>
      </w:r>
      <w:r w:rsidRPr="00075EEA">
        <w:t>territory instrumentality</w:t>
      </w:r>
      <w:r>
        <w:t>’</w:t>
      </w:r>
      <w:bookmarkEnd w:id="388"/>
      <w:r w:rsidR="00B75639">
        <w:t>;</w:t>
      </w:r>
    </w:p>
    <w:p w:rsidR="00723BB3" w:rsidRPr="00075EEA" w:rsidRDefault="00723BB3" w:rsidP="00723BB3">
      <w:pPr>
        <w:tabs>
          <w:tab w:val="left" w:pos="360"/>
          <w:tab w:val="left" w:pos="1080"/>
        </w:tabs>
        <w:ind w:left="1800" w:hanging="2160"/>
      </w:pPr>
      <w:r w:rsidRPr="00075EEA">
        <w:tab/>
      </w:r>
      <w:r w:rsidRPr="00075EEA">
        <w:tab/>
      </w:r>
      <w:bookmarkStart w:id="389" w:name="_Toc355620987"/>
      <w:r w:rsidRPr="00075EEA">
        <w:t>(d)</w:t>
      </w:r>
      <w:r w:rsidRPr="00075EEA">
        <w:tab/>
        <w:t>a statutory office holder.</w:t>
      </w:r>
      <w:bookmarkEnd w:id="38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t>197</w:t>
      </w:r>
      <w:r w:rsidRPr="00B7131D">
        <w:rPr>
          <w:rFonts w:ascii="Times New Roman" w:hAnsi="Times New Roman" w:cs="Times New Roman"/>
        </w:rPr>
        <w:tab/>
        <w:t>Dishonestly retaining Administration property</w:t>
      </w:r>
      <w:bookmarkEnd w:id="385"/>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t>
      </w:r>
      <w:r w:rsidRPr="00B7131D">
        <w:rPr>
          <w:rStyle w:val="charBoldItals"/>
        </w:rPr>
        <w:t>A</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takes 1 or more items of property belonging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dishonestly retains any or all of the items;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does not have consent to retain the item or any of the items dishonestly retained from a person who has the authority to consent;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 xml:space="preserve">the property dishonestly retained had a replacement value or total replacement value of more than $500 when it was taken; or </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dishonestly retained from the custody, possession or control of the person who would otherwise have had custody, possession or control is likely to cause substantial disruption to activities carried on by or for the Administration.</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(b) and (d).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0" w:name="_Toc131915682"/>
      <w:r w:rsidRPr="00B7131D">
        <w:rPr>
          <w:rStyle w:val="CharDivNo"/>
          <w:rFonts w:ascii="Times New Roman" w:hAnsi="Times New Roman"/>
          <w:b w:val="0"/>
          <w:bCs w:val="0"/>
          <w:i/>
          <w:iCs/>
          <w:sz w:val="24"/>
        </w:rPr>
        <w:br w:type="page"/>
      </w:r>
      <w:bookmarkStart w:id="391" w:name="_Toc241380671"/>
      <w:r w:rsidRPr="00B7131D">
        <w:rPr>
          <w:rStyle w:val="CharDivNo"/>
          <w:rFonts w:ascii="Times New Roman" w:hAnsi="Times New Roman"/>
          <w:b w:val="0"/>
          <w:bCs w:val="0"/>
          <w:i/>
          <w:iCs/>
          <w:sz w:val="24"/>
        </w:rPr>
        <w:lastRenderedPageBreak/>
        <w:t>Division 4.2.3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Summary offences for Part 4.2</w:t>
      </w:r>
      <w:bookmarkEnd w:id="390"/>
      <w:bookmarkEnd w:id="39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2" w:name="_Toc241380672"/>
      <w:r w:rsidRPr="00B7131D">
        <w:rPr>
          <w:rStyle w:val="CharSectNo"/>
          <w:rFonts w:ascii="Times New Roman" w:hAnsi="Times New Roman"/>
        </w:rPr>
        <w:t>198</w:t>
      </w:r>
      <w:r w:rsidRPr="00B7131D">
        <w:rPr>
          <w:rFonts w:ascii="Times New Roman" w:hAnsi="Times New Roman" w:cs="Times New Roman"/>
        </w:rPr>
        <w:tab/>
        <w:t>Minor theft</w:t>
      </w:r>
      <w:bookmarkEnd w:id="39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commits an offence (also </w:t>
      </w:r>
      <w:r w:rsidRPr="00B7131D">
        <w:rPr>
          <w:rStyle w:val="charBoldItals"/>
        </w:rPr>
        <w:t>theft</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appropriates property belonging to someone else with the intention of permanently depriving the other person of the property;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has a replacement value of $2 000 or less when it is appropriated.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a person being charged with an offence against section 185 (Theft) if the replacement value of the property appropriated is $2 000 or less.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3" w:name="_Toc241380673"/>
      <w:r w:rsidRPr="00B7131D">
        <w:rPr>
          <w:rStyle w:val="CharSectNo"/>
          <w:rFonts w:ascii="Times New Roman" w:hAnsi="Times New Roman"/>
        </w:rPr>
        <w:t>199</w:t>
      </w:r>
      <w:r w:rsidRPr="00B7131D">
        <w:rPr>
          <w:rFonts w:ascii="Times New Roman" w:hAnsi="Times New Roman" w:cs="Times New Roman"/>
        </w:rPr>
        <w:tab/>
        <w:t>Removal of articles on public exhibition</w:t>
      </w:r>
      <w:bookmarkEnd w:id="393"/>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 removes an article from premises;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premises are at any time open to the public;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article is publicly exhibited, or kept for public exhibition, at the premises;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does not have the consent to remove the article from a person entitled to give the consent.</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 and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apply in relation to an article that is publicly exhibited, or kept for public exhibition, for the purpose of selling, or any other commercial dealing with, the article or articles of that kind.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premises</w:t>
      </w:r>
      <w:r w:rsidRPr="00B7131D">
        <w:t xml:space="preserve"> includes any building or part of a building.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4" w:name="_Toc241380674"/>
      <w:r w:rsidRPr="00B7131D">
        <w:rPr>
          <w:rStyle w:val="CharSectNo"/>
          <w:rFonts w:ascii="Times New Roman" w:hAnsi="Times New Roman"/>
        </w:rPr>
        <w:t>200</w:t>
      </w:r>
      <w:r w:rsidRPr="00B7131D">
        <w:rPr>
          <w:rFonts w:ascii="Times New Roman" w:hAnsi="Times New Roman" w:cs="Times New Roman"/>
        </w:rPr>
        <w:tab/>
        <w:t>Making off without payment—minor offence</w:t>
      </w:r>
      <w:bookmarkEnd w:id="394"/>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without having paid the amount owing;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amount owing is $2 000 or less.</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This section does not apply in relation to a supply of goods or services that is contrary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prevent a person being charged with an offence against section 194 (Making off without payment) if the amount owing is $2 000 or less.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5" w:name="_Toc241380675"/>
      <w:r w:rsidRPr="00B7131D">
        <w:rPr>
          <w:rStyle w:val="CharSectNo"/>
          <w:rFonts w:ascii="Times New Roman" w:hAnsi="Times New Roman"/>
        </w:rPr>
        <w:t>201</w:t>
      </w:r>
      <w:r w:rsidRPr="00B7131D">
        <w:rPr>
          <w:rFonts w:ascii="Times New Roman" w:hAnsi="Times New Roman" w:cs="Times New Roman"/>
        </w:rPr>
        <w:tab/>
        <w:t>Unlawful possession of stolen property</w:t>
      </w:r>
      <w:bookmarkEnd w:id="39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has property in the person’s possession;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has property in someone else’s possession;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has property in or on any premises (whether or not the premises belong to or are occupied by the person or the property is there for the person’s own use);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gives possession of property to someone who is not lawfully entitled to possession of it;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is reasonably suspected of being stolen property or otherwise unlawfully obtained property.</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property concerned was stolen property or otherwise unlawfully obtained property.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premises</w:t>
      </w:r>
      <w:r w:rsidRPr="00B7131D">
        <w:t xml:space="preserve"> includes any aircraft, building, structure, vehicle or vessel, or any place (whether built on or not), and any part of an aircraft, building, structure, vehicle, vessel or place.</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96" w:name="_Toc131915687"/>
      <w:bookmarkStart w:id="397" w:name="_Toc241380676"/>
      <w:r w:rsidRPr="00B7131D">
        <w:rPr>
          <w:rStyle w:val="CharPartNo"/>
          <w:rFonts w:ascii="Times New Roman" w:hAnsi="Times New Roman"/>
          <w:sz w:val="24"/>
          <w:szCs w:val="28"/>
        </w:rPr>
        <w:t>PART 4.3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FRAUDULENT CONDUCT</w:t>
      </w:r>
      <w:bookmarkEnd w:id="396"/>
      <w:bookmarkEnd w:id="397"/>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8" w:name="_Toc131915688"/>
      <w:bookmarkStart w:id="399" w:name="_Toc241380677"/>
      <w:r w:rsidRPr="00B7131D">
        <w:rPr>
          <w:rStyle w:val="CharDivNo"/>
          <w:rFonts w:ascii="Times New Roman" w:hAnsi="Times New Roman"/>
          <w:b w:val="0"/>
          <w:bCs w:val="0"/>
          <w:i/>
          <w:iCs/>
          <w:sz w:val="24"/>
        </w:rPr>
        <w:t>Division 4.3.1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4.3</w:t>
      </w:r>
      <w:bookmarkEnd w:id="398"/>
      <w:bookmarkEnd w:id="39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0" w:name="_Toc241380678"/>
      <w:r w:rsidRPr="00B7131D">
        <w:rPr>
          <w:rStyle w:val="CharSectNo"/>
          <w:rFonts w:ascii="Times New Roman" w:hAnsi="Times New Roman"/>
        </w:rPr>
        <w:t>202</w:t>
      </w:r>
      <w:r w:rsidRPr="00B7131D">
        <w:rPr>
          <w:rFonts w:ascii="Times New Roman" w:hAnsi="Times New Roman" w:cs="Times New Roman"/>
        </w:rPr>
        <w:tab/>
        <w:t>Definitions—Part 4.3</w:t>
      </w:r>
      <w:bookmarkEnd w:id="400"/>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account</w:t>
      </w:r>
      <w:r w:rsidRPr="00B7131D">
        <w:t xml:space="preserve"> means an account (including a loan account, credit card account or similar account) with a bank or other financial institution.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deception</w:t>
      </w:r>
      <w:r w:rsidRPr="00B7131D">
        <w:t xml:space="preserve"> means an intentional or reckless deception, whether by words or other conduct, and whether as to fact or law, and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deception about the intention of the person using the deception or anyone else;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by a person that causes a computer, a machine or an electronic device to make a response that the person is not authorised to cause it to do.</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1" w:name="_Toc131915690"/>
      <w:bookmarkStart w:id="402" w:name="_Toc241380679"/>
      <w:r w:rsidRPr="00B7131D">
        <w:rPr>
          <w:rStyle w:val="CharDivNo"/>
          <w:rFonts w:ascii="Times New Roman" w:hAnsi="Times New Roman"/>
          <w:b w:val="0"/>
          <w:bCs w:val="0"/>
          <w:i/>
          <w:iCs/>
          <w:sz w:val="24"/>
        </w:rPr>
        <w:t>Division 4.3.2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Obtaining property by deception</w:t>
      </w:r>
      <w:bookmarkEnd w:id="401"/>
      <w:bookmarkEnd w:id="40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3" w:name="_Toc241380680"/>
      <w:r w:rsidRPr="00B7131D">
        <w:rPr>
          <w:rStyle w:val="CharSectNo"/>
          <w:rFonts w:ascii="Times New Roman" w:hAnsi="Times New Roman"/>
        </w:rPr>
        <w:t>203</w:t>
      </w:r>
      <w:r w:rsidRPr="00B7131D">
        <w:rPr>
          <w:rFonts w:ascii="Times New Roman" w:hAnsi="Times New Roman" w:cs="Times New Roman"/>
        </w:rPr>
        <w:tab/>
        <w:t>Obtaining property by deception</w:t>
      </w:r>
      <w:bookmarkEnd w:id="403"/>
    </w:p>
    <w:p w:rsidR="006C416E" w:rsidRPr="00B7131D" w:rsidRDefault="006C416E">
      <w:pPr>
        <w:pStyle w:val="Amainreturn"/>
        <w:keepNext/>
        <w:tabs>
          <w:tab w:val="left" w:pos="360"/>
          <w:tab w:val="left" w:pos="1080"/>
          <w:tab w:val="left" w:pos="1800"/>
          <w:tab w:val="left" w:pos="2520"/>
        </w:tabs>
        <w:ind w:left="0"/>
      </w:pPr>
      <w:r w:rsidRPr="00B7131D">
        <w:tab/>
        <w:t>A person commits an offence (</w:t>
      </w:r>
      <w:r w:rsidRPr="00B7131D">
        <w:rPr>
          <w:rStyle w:val="charBoldItals"/>
        </w:rPr>
        <w:t>obtaining property by deception</w:t>
      </w:r>
      <w:r w:rsidRPr="00B7131D">
        <w:t>) if the person, by deception, dishonestly obtains property belonging to someone else with the intention of permanently depriving the other person of the property.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obtaining property by deception, see s 249 and s 250.</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4" w:name="_Toc241380681"/>
      <w:r w:rsidRPr="00B7131D">
        <w:rPr>
          <w:rStyle w:val="CharSectNo"/>
          <w:rFonts w:ascii="Times New Roman" w:hAnsi="Times New Roman"/>
        </w:rPr>
        <w:t>204</w:t>
      </w:r>
      <w:r w:rsidRPr="00B7131D">
        <w:rPr>
          <w:rFonts w:ascii="Times New Roman" w:hAnsi="Times New Roman" w:cs="Times New Roman"/>
        </w:rPr>
        <w:tab/>
        <w:t>Dishonesty for Division 4.3.2</w:t>
      </w:r>
      <w:bookmarkEnd w:id="404"/>
    </w:p>
    <w:p w:rsidR="006C416E" w:rsidRPr="00B7131D" w:rsidRDefault="006C416E">
      <w:pPr>
        <w:pStyle w:val="Amainreturn"/>
        <w:tabs>
          <w:tab w:val="left" w:pos="360"/>
          <w:tab w:val="left" w:pos="1080"/>
          <w:tab w:val="left" w:pos="1800"/>
          <w:tab w:val="left" w:pos="2520"/>
        </w:tabs>
        <w:ind w:left="0"/>
      </w:pPr>
      <w:r w:rsidRPr="00B7131D">
        <w:tab/>
        <w:t>A person’s obtaining of property belonging to someone else can be dishonest even if the person or another person is willing to pay for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5" w:name="_Toc241380682"/>
      <w:r w:rsidRPr="00B7131D">
        <w:rPr>
          <w:rStyle w:val="CharSectNo"/>
          <w:rFonts w:ascii="Times New Roman" w:hAnsi="Times New Roman"/>
        </w:rPr>
        <w:t>205</w:t>
      </w:r>
      <w:r w:rsidRPr="00B7131D">
        <w:rPr>
          <w:rFonts w:ascii="Times New Roman" w:hAnsi="Times New Roman" w:cs="Times New Roman"/>
        </w:rPr>
        <w:tab/>
        <w:t xml:space="preserve">Meaning of </w:t>
      </w:r>
      <w:r w:rsidRPr="00B7131D">
        <w:rPr>
          <w:rStyle w:val="charBoldItals"/>
          <w:rFonts w:ascii="Times New Roman" w:hAnsi="Times New Roman"/>
          <w:b/>
          <w:bCs/>
        </w:rPr>
        <w:t>obtains</w:t>
      </w:r>
      <w:r w:rsidRPr="00B7131D">
        <w:rPr>
          <w:rFonts w:ascii="Times New Roman" w:hAnsi="Times New Roman" w:cs="Times New Roman"/>
        </w:rPr>
        <w:t xml:space="preserve"> for Division 4.3.2</w:t>
      </w:r>
      <w:bookmarkEnd w:id="4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Division, and for the application of section 190 (Receiving) to this Division, a person </w:t>
      </w:r>
      <w:r w:rsidRPr="00B7131D">
        <w:rPr>
          <w:rStyle w:val="charBoldItals"/>
        </w:rPr>
        <w:t>obtains</w:t>
      </w:r>
      <w:r w:rsidRPr="00B7131D">
        <w:t xml:space="preserve"> property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ownership, possession or control of it for the person or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enables ownership, possession or control of it to be retained by the person or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induces a third person to pass ownership, possession or control of it to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induces a third person to enable someone else to retain ownership, possession or control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207 (2) or (3) (Money transfers) applies.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Division, or for the application of section 190 (Receiving) to this Division.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6" w:name="_Toc241380683"/>
      <w:r w:rsidRPr="00B7131D">
        <w:rPr>
          <w:rStyle w:val="CharSectNo"/>
          <w:rFonts w:ascii="Times New Roman" w:hAnsi="Times New Roman"/>
        </w:rPr>
        <w:t>206</w:t>
      </w:r>
      <w:r w:rsidRPr="00B7131D">
        <w:rPr>
          <w:rFonts w:ascii="Times New Roman" w:hAnsi="Times New Roman" w:cs="Times New Roman"/>
        </w:rPr>
        <w:tab/>
        <w:t>Intention of permanently depriving—Division 4.3.2</w:t>
      </w:r>
      <w:bookmarkEnd w:id="4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obtains property belonging to B without meaning B to permanently lose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Without limiting this section,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parts with the property under a condition about its return that A may not be able to carry out;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This section does not limit the circumstances in which a person can be taken to have the intention of permanently depriving someone else of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7" w:name="_Toc241380684"/>
      <w:r w:rsidRPr="00B7131D">
        <w:rPr>
          <w:rStyle w:val="CharSectNo"/>
          <w:rFonts w:ascii="Times New Roman" w:hAnsi="Times New Roman"/>
        </w:rPr>
        <w:t>207</w:t>
      </w:r>
      <w:r w:rsidRPr="00B7131D">
        <w:rPr>
          <w:rFonts w:ascii="Times New Roman" w:hAnsi="Times New Roman" w:cs="Times New Roman"/>
        </w:rPr>
        <w:tab/>
        <w:t>Money transfers</w:t>
      </w:r>
      <w:bookmarkEnd w:id="40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for this Division and for the application of section 190 (Receiving) to this Division.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A with the intention of permanently depriving B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 third person (</w:t>
      </w:r>
      <w:r w:rsidRPr="00B7131D">
        <w:rPr>
          <w:rStyle w:val="charBoldItals"/>
        </w:rPr>
        <w:t>C</w:t>
      </w:r>
      <w:r w:rsidRPr="00B7131D">
        <w: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C with the intention of permanently depriving B of the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 amount is transferred from an account (</w:t>
      </w:r>
      <w:r w:rsidRPr="00B7131D">
        <w:rPr>
          <w:rStyle w:val="charBoldItals"/>
        </w:rPr>
        <w:t>account 1</w:t>
      </w:r>
      <w:r w:rsidRPr="00B7131D">
        <w:t>) to another account (</w:t>
      </w:r>
      <w:r w:rsidRPr="00B7131D">
        <w:rPr>
          <w:rStyle w:val="charBoldItals"/>
        </w:rPr>
        <w:t>account 2</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credit is made to account 2;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debit is made to account 1;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the credit results from the debit or the debit results from the credit.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rPr>
          <w:b/>
          <w:bCs/>
        </w:rPr>
        <w:tab/>
      </w:r>
      <w:r w:rsidRPr="00B7131D">
        <w:t>A person causes an amount to be transferred from an account if the person induces someone else to transfer the amount from the account (whether or not the other person is the account holder).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8" w:name="_Toc241380685"/>
      <w:r w:rsidRPr="00B7131D">
        <w:rPr>
          <w:rStyle w:val="CharSectNo"/>
          <w:rFonts w:ascii="Times New Roman" w:hAnsi="Times New Roman"/>
        </w:rPr>
        <w:t>208</w:t>
      </w:r>
      <w:r w:rsidRPr="00B7131D">
        <w:rPr>
          <w:rFonts w:ascii="Times New Roman" w:hAnsi="Times New Roman" w:cs="Times New Roman"/>
        </w:rPr>
        <w:tab/>
        <w:t>General deficiency for Division 4.3.2</w:t>
      </w:r>
      <w:bookmarkEnd w:id="408"/>
    </w:p>
    <w:p w:rsidR="006C416E" w:rsidRPr="00B7131D" w:rsidRDefault="006C416E">
      <w:pPr>
        <w:pStyle w:val="Amainreturn"/>
        <w:keepNext/>
        <w:keepLines/>
        <w:tabs>
          <w:tab w:val="left" w:pos="360"/>
          <w:tab w:val="left" w:pos="1080"/>
          <w:tab w:val="left" w:pos="1800"/>
          <w:tab w:val="left" w:pos="2520"/>
        </w:tabs>
        <w:ind w:left="0"/>
      </w:pPr>
      <w:r w:rsidRPr="00B7131D">
        <w:tab/>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9" w:name="_Toc131915697"/>
      <w:bookmarkStart w:id="410" w:name="_Toc241380686"/>
      <w:r w:rsidRPr="00B7131D">
        <w:rPr>
          <w:rStyle w:val="CharDivNo"/>
          <w:rFonts w:ascii="Times New Roman" w:hAnsi="Times New Roman"/>
          <w:b w:val="0"/>
          <w:bCs w:val="0"/>
          <w:i/>
          <w:iCs/>
          <w:sz w:val="24"/>
        </w:rPr>
        <w:t>Division 4.3.3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Other indictable offences for Part 4.3</w:t>
      </w:r>
      <w:bookmarkEnd w:id="409"/>
      <w:bookmarkEnd w:id="41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1" w:name="_Toc241380687"/>
      <w:r w:rsidRPr="00B7131D">
        <w:rPr>
          <w:rStyle w:val="CharSectNo"/>
          <w:rFonts w:ascii="Times New Roman" w:hAnsi="Times New Roman"/>
        </w:rPr>
        <w:t>209</w:t>
      </w:r>
      <w:r w:rsidRPr="00B7131D">
        <w:rPr>
          <w:rFonts w:ascii="Times New Roman" w:hAnsi="Times New Roman" w:cs="Times New Roman"/>
        </w:rPr>
        <w:tab/>
        <w:t>Obtaining financial advantage by deception</w:t>
      </w:r>
      <w:bookmarkEnd w:id="411"/>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by deception, dishonestly obtains a financial advantage from someone else.</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2" w:name="_Toc241380688"/>
      <w:r w:rsidRPr="00B7131D">
        <w:rPr>
          <w:rStyle w:val="CharSectNo"/>
          <w:rFonts w:ascii="Times New Roman" w:hAnsi="Times New Roman"/>
        </w:rPr>
        <w:t>210</w:t>
      </w:r>
      <w:r w:rsidRPr="00B7131D">
        <w:rPr>
          <w:rFonts w:ascii="Times New Roman" w:hAnsi="Times New Roman" w:cs="Times New Roman"/>
        </w:rPr>
        <w:tab/>
        <w:t>General dishonesty</w:t>
      </w:r>
      <w:bookmarkEnd w:id="41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the person does something with the intention of dishonestly obtaining a gain from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causing a loss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(b).</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dishonestly causes a loss, or a risk of loss, to someone else;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knows or believes that the loss will happen or that there is a substantial risk of the loss happening;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rPr>
          <w:b/>
          <w:bCs/>
        </w:rPr>
        <w:tab/>
      </w:r>
      <w:r w:rsidRPr="00B7131D">
        <w:t>Absolute liability applies to subsection (5) (b)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influencing a public official in the exercise of the official’s duty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public official is a Norfolk Island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duty is a duty as a Norfolk Island public official.</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subsection (7) (b) and (c).</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3" w:name="_Toc241380689"/>
      <w:r w:rsidRPr="00B7131D">
        <w:rPr>
          <w:rStyle w:val="CharSectNo"/>
          <w:rFonts w:ascii="Times New Roman" w:hAnsi="Times New Roman"/>
        </w:rPr>
        <w:t>211</w:t>
      </w:r>
      <w:r w:rsidRPr="00B7131D">
        <w:rPr>
          <w:rFonts w:ascii="Times New Roman" w:hAnsi="Times New Roman" w:cs="Times New Roman"/>
        </w:rPr>
        <w:tab/>
        <w:t>Conspiracy to defraud</w:t>
      </w:r>
      <w:bookmarkEnd w:id="41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conspires with someone else with the intention of dishonestly obtaining a gain from a third person.</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conspires with someone else with the intention of dishonestly causing a loss to a third person.</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conspires with someone else to dishonestly cause a loss, or a risk of loss, to a third person; and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knows or believes that the loss will happen, or that there is a substantial risk of the loss happening.</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conspires with someone else with the intention of dishonestly influencing a public official in the exercise of the official’s duty as a public official.</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against this section (</w:t>
      </w:r>
      <w:r w:rsidRPr="00B7131D">
        <w:rPr>
          <w:rStyle w:val="charBoldItals"/>
        </w:rPr>
        <w:t>conspiracy to defraud</w:t>
      </w:r>
      <w:r w:rsidRPr="00B7131D">
        <w:t>)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enters into an agreement with at least 1 other person;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at least 1 other party to the agreement intend to do the thing under the agreement;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the person or at least 1 other party to the agreement commits an overt act under the agreement.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conspiracy to defraud even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was impossible to obtain the gain, cause the loss or risk of loss, or influence the public official;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each other party to the agreement is a corporation; or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a person who is not criminally responsible;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for an agreement to commit an offence—a person for whose benefit or protection the offence exists;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all other parties to the agreement are acquitted of the offence (unless to find the person guilty would be inconsistent with their acquittal).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must not be found guilty of conspiracy to defraud if, before the commission of an overt act under the agreement,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doing of the thing.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A person must not be found guilty of an offence of conspiracy to defraud in relation to an agreement to commit an offence (an </w:t>
      </w:r>
      <w:r w:rsidRPr="00B7131D">
        <w:rPr>
          <w:rStyle w:val="charBoldItals"/>
        </w:rPr>
        <w:t>agreed offence</w:t>
      </w:r>
      <w:r w:rsidRPr="00B7131D">
        <w:t>) if the person is someone for whose benefit or protection the agreed offence exists.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Any defence, procedure, limitation or qualifying provision applying to an agreed offence applies also to an offence of conspiracy to defraud in relation to the agreed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court may</w:t>
      </w:r>
      <w:r w:rsidRPr="00B7131D">
        <w:rPr>
          <w:szCs w:val="18"/>
        </w:rPr>
        <w:t xml:space="preserve"> </w:t>
      </w:r>
      <w:r w:rsidRPr="00B7131D">
        <w:t>dismiss a charge of</w:t>
      </w:r>
      <w:r w:rsidRPr="00B7131D">
        <w:rPr>
          <w:szCs w:val="20"/>
        </w:rPr>
        <w:t xml:space="preserve"> </w:t>
      </w:r>
      <w:r w:rsidRPr="00B7131D">
        <w:t>conspiracy to defraud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proceeding for an offence of conspiracy to defraud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 xml:space="preserve">a </w:t>
      </w:r>
      <w:r w:rsidRPr="00B7131D">
        <w:rPr>
          <w:b/>
          <w:i/>
        </w:rPr>
        <w:t>Crown law officer</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However, a person may be arrested for, charged with or remanded in custody or released on bail in relation to an offence of conspiracy to defraud before the consent is given.</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14" w:name="_Toc131915701"/>
      <w:bookmarkStart w:id="415" w:name="_Toc241380690"/>
      <w:r w:rsidRPr="00B7131D">
        <w:rPr>
          <w:rStyle w:val="CharDivNo"/>
          <w:rFonts w:ascii="Times New Roman" w:hAnsi="Times New Roman"/>
          <w:b w:val="0"/>
          <w:bCs w:val="0"/>
          <w:i/>
          <w:iCs/>
          <w:sz w:val="24"/>
        </w:rPr>
        <w:lastRenderedPageBreak/>
        <w:t>Division 4.3.4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4.3</w:t>
      </w:r>
      <w:bookmarkEnd w:id="414"/>
      <w:bookmarkEnd w:id="41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6" w:name="_Toc241380691"/>
      <w:r w:rsidRPr="00B7131D">
        <w:rPr>
          <w:rStyle w:val="CharSectNo"/>
          <w:rFonts w:ascii="Times New Roman" w:hAnsi="Times New Roman"/>
        </w:rPr>
        <w:t>212</w:t>
      </w:r>
      <w:r w:rsidRPr="00B7131D">
        <w:rPr>
          <w:rFonts w:ascii="Times New Roman" w:hAnsi="Times New Roman" w:cs="Times New Roman"/>
        </w:rPr>
        <w:tab/>
        <w:t>Obtaining financial advantage from the Administration</w:t>
      </w:r>
      <w:bookmarkEnd w:id="4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from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the person is not eligible to receive the financial advantage;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other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for someone else (</w:t>
      </w:r>
      <w:r w:rsidRPr="00B7131D">
        <w:rPr>
          <w:b/>
          <w:bCs/>
          <w:i/>
          <w:iCs/>
        </w:rPr>
        <w:t>B</w:t>
      </w:r>
      <w:r w:rsidRPr="00B7131D">
        <w:t>) from a third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B is not eligible to receive the financial advantage;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third person is the Administration.</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(3), a person (</w:t>
      </w:r>
      <w:r w:rsidRPr="00B7131D">
        <w:rPr>
          <w:rStyle w:val="charBoldItals"/>
        </w:rPr>
        <w:t>A</w:t>
      </w:r>
      <w:r w:rsidRPr="00B7131D">
        <w:t>) is taken to have obtained a financial advantage for someone else from Norfolk Island if A induces the Administration to do something that results in the other person obtaining the financial advantage.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7" w:name="_Toc241380692"/>
      <w:r w:rsidRPr="00B7131D">
        <w:rPr>
          <w:rStyle w:val="CharSectNo"/>
          <w:rFonts w:ascii="Times New Roman" w:hAnsi="Times New Roman"/>
        </w:rPr>
        <w:t>213</w:t>
      </w:r>
      <w:r w:rsidRPr="00B7131D">
        <w:rPr>
          <w:rFonts w:ascii="Times New Roman" w:hAnsi="Times New Roman" w:cs="Times New Roman"/>
        </w:rPr>
        <w:tab/>
        <w:t>Passing valueless cheques</w:t>
      </w:r>
      <w:bookmarkEnd w:id="4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property, a financial advantage or other benefit from someone else by passing a cheque;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does not have reasonable grounds for believing that the cheque will be paid in full on presentation;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to dishonestly obtain the property, financial advantage or benefit from someone else.</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found guilty of an offence against this section even though, when the cheque was passed, there were some funds to the credit of the account on which the cheque was drawn.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18" w:name="_Toc131915704"/>
      <w:r w:rsidRPr="00B7131D">
        <w:rPr>
          <w:rStyle w:val="CharPartNo"/>
          <w:rFonts w:ascii="Times New Roman" w:hAnsi="Times New Roman"/>
          <w:b w:val="0"/>
          <w:bCs w:val="0"/>
          <w:i/>
          <w:iCs/>
          <w:sz w:val="24"/>
          <w:szCs w:val="28"/>
        </w:rPr>
        <w:br w:type="page"/>
      </w:r>
      <w:bookmarkStart w:id="419" w:name="_Toc241380693"/>
      <w:r w:rsidRPr="00B7131D">
        <w:rPr>
          <w:rStyle w:val="CharPartNo"/>
          <w:rFonts w:ascii="Times New Roman" w:hAnsi="Times New Roman"/>
          <w:sz w:val="24"/>
          <w:szCs w:val="28"/>
        </w:rPr>
        <w:lastRenderedPageBreak/>
        <w:t>PART 4.4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FALSE OR MISLEADING STATEMENTS, INFORMATION AND DOCUMENTS</w:t>
      </w:r>
      <w:bookmarkEnd w:id="418"/>
      <w:bookmarkEnd w:id="41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0" w:name="_Toc241380694"/>
      <w:r w:rsidRPr="00B7131D">
        <w:rPr>
          <w:rStyle w:val="CharSectNo"/>
          <w:rFonts w:ascii="Times New Roman" w:hAnsi="Times New Roman"/>
        </w:rPr>
        <w:t>214</w:t>
      </w:r>
      <w:r w:rsidRPr="00B7131D">
        <w:rPr>
          <w:rFonts w:ascii="Times New Roman" w:hAnsi="Times New Roman" w:cs="Times New Roman"/>
        </w:rPr>
        <w:tab/>
        <w:t>Making false statements on oath or in statutory declarations</w:t>
      </w:r>
      <w:bookmarkEnd w:id="420"/>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on oath or in a statutory declaration;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the statement is false.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1" w:name="_Toc241380695"/>
      <w:r w:rsidRPr="00B7131D">
        <w:rPr>
          <w:rStyle w:val="CharSectNo"/>
          <w:rFonts w:ascii="Times New Roman" w:hAnsi="Times New Roman"/>
        </w:rPr>
        <w:t>215</w:t>
      </w:r>
      <w:r w:rsidRPr="00B7131D">
        <w:rPr>
          <w:rFonts w:ascii="Times New Roman" w:hAnsi="Times New Roman" w:cs="Times New Roman"/>
        </w:rPr>
        <w:tab/>
        <w:t>Making false or misleading statements</w:t>
      </w:r>
      <w:bookmarkEnd w:id="4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statement—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statement is made to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(e)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 is reckless about whether the statement—</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statement is made to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subsection (3) (e)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Subsections (1)(b), (1)(c)(</w:t>
      </w:r>
      <w:proofErr w:type="spellStart"/>
      <w:r w:rsidRPr="00B7131D">
        <w:t>i</w:t>
      </w:r>
      <w:proofErr w:type="spellEnd"/>
      <w:r w:rsidRPr="00B7131D">
        <w:t>), (3)(b) and (3)(c)(</w:t>
      </w:r>
      <w:proofErr w:type="spellStart"/>
      <w:r w:rsidRPr="00B7131D">
        <w:t>i</w:t>
      </w:r>
      <w:proofErr w:type="spellEnd"/>
      <w:r w:rsidRPr="00B7131D">
        <w:t>) do not apply if the statement is not false or misleading in a material particular.</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Subsections (1)(b), (1)(c)(ii), (3)(b) and (3)(c)(ii) do not apply if the omission does not make the statement false or misleading in a material particular.</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The defendant bears an evidential burden in relation to the matters mentioned in </w:t>
      </w:r>
      <w:proofErr w:type="spellStart"/>
      <w:r w:rsidRPr="00B7131D">
        <w:rPr>
          <w:sz w:val="16"/>
        </w:rPr>
        <w:t>ss</w:t>
      </w:r>
      <w:proofErr w:type="spellEnd"/>
      <w:r w:rsidRPr="00B7131D">
        <w:rPr>
          <w:sz w:val="16"/>
        </w:rPr>
        <w:t xml:space="preserve"> (5) and (6) (see s 5(3)).</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statutory entitlement</w:t>
      </w:r>
      <w:r w:rsidRPr="00B7131D">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rsidR="006C416E" w:rsidRPr="00B7131D" w:rsidRDefault="006C416E">
      <w:pPr>
        <w:pStyle w:val="aDef"/>
        <w:keepNext/>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an alternative verdict provision applying to this offence, see s </w:t>
      </w:r>
      <w:r w:rsidRPr="00B7131D">
        <w:rPr>
          <w:b/>
          <w:sz w:val="16"/>
        </w:rPr>
        <w:t>374</w:t>
      </w:r>
      <w:r w:rsidRPr="00B7131D">
        <w:rPr>
          <w:sz w:val="16"/>
        </w:rPr>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2" w:name="_Toc241380696"/>
      <w:r w:rsidRPr="00B7131D">
        <w:rPr>
          <w:rStyle w:val="CharSectNo"/>
          <w:rFonts w:ascii="Times New Roman" w:hAnsi="Times New Roman"/>
        </w:rPr>
        <w:t>216</w:t>
      </w:r>
      <w:r w:rsidRPr="00B7131D">
        <w:rPr>
          <w:rFonts w:ascii="Times New Roman" w:hAnsi="Times New Roman" w:cs="Times New Roman"/>
        </w:rPr>
        <w:tab/>
        <w:t>Giving false or misleading information</w:t>
      </w:r>
      <w:bookmarkEnd w:id="4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gives information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information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information—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is false or misleading;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information is false or misleading;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(d)</w:t>
      </w:r>
      <w:r w:rsidRPr="00B7131D">
        <w:tab/>
        <w:t>any of the following applies:</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the person to whom the information is given is the Administration;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person to whom the information is given is a person who is exercising a function under a law of Norfolk Island;</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information is given in compliance or purported compliance with a law of Norfolk Island.</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(d) (</w:t>
      </w:r>
      <w:proofErr w:type="spellStart"/>
      <w:r w:rsidRPr="00B7131D">
        <w:t>i</w:t>
      </w:r>
      <w:proofErr w:type="spellEnd"/>
      <w:r w:rsidRPr="00B7131D">
        <w:t>), (ii) and (iii).</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(1)(b) and (c)(</w:t>
      </w:r>
      <w:proofErr w:type="spellStart"/>
      <w:r w:rsidRPr="00B7131D">
        <w:t>i</w:t>
      </w:r>
      <w:proofErr w:type="spellEnd"/>
      <w:r w:rsidRPr="00B7131D">
        <w:t>) does not apply if the information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(1) (b) and (c) (ii) does not apply if the omission does not make the information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 (</w:t>
      </w:r>
      <w:proofErr w:type="spellStart"/>
      <w:r w:rsidRPr="00B7131D">
        <w:t>i</w:t>
      </w:r>
      <w:proofErr w:type="spellEnd"/>
      <w:r w:rsidRPr="00B7131D">
        <w:t>) does not apply if, before the information was given by the person to the Administration, the Administration did not take reasonable steps to tell the person about the existence of the offence against subsection (1).</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Subsection (1)(d)(ii) does not apply if, before the information was given by a person (</w:t>
      </w:r>
      <w:r w:rsidRPr="00B7131D">
        <w:rPr>
          <w:rStyle w:val="charBoldItals"/>
        </w:rPr>
        <w:t>A</w:t>
      </w:r>
      <w:r w:rsidRPr="00B7131D">
        <w:t>) to the person mentioned in that subparagraph (</w:t>
      </w:r>
      <w:r w:rsidRPr="00B7131D">
        <w:rPr>
          <w:rStyle w:val="charBoldItals"/>
        </w:rPr>
        <w:t>B</w:t>
      </w:r>
      <w:r w:rsidRPr="00B7131D">
        <w:t>), B did not take reasonable steps to tell A about the existence of the offence against subsection (1).</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For subsections (5) and (6), it is sufficient if the following form of words is used:</w:t>
      </w:r>
    </w:p>
    <w:p w:rsidR="006C416E" w:rsidRPr="00B7131D" w:rsidRDefault="006C416E">
      <w:pPr>
        <w:pStyle w:val="Amainreturn"/>
        <w:tabs>
          <w:tab w:val="left" w:pos="360"/>
          <w:tab w:val="left" w:pos="1080"/>
          <w:tab w:val="left" w:pos="1800"/>
          <w:tab w:val="left" w:pos="2520"/>
        </w:tabs>
        <w:ind w:left="0"/>
      </w:pPr>
      <w:r w:rsidRPr="00B7131D">
        <w:t>‘Giving false or misleading information is a serious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3" w:name="_Toc241380697"/>
      <w:r w:rsidRPr="00B7131D">
        <w:rPr>
          <w:rStyle w:val="CharSectNo"/>
          <w:rFonts w:ascii="Times New Roman" w:hAnsi="Times New Roman"/>
        </w:rPr>
        <w:t>217</w:t>
      </w:r>
      <w:r w:rsidRPr="00B7131D">
        <w:rPr>
          <w:rFonts w:ascii="Times New Roman" w:hAnsi="Times New Roman" w:cs="Times New Roman"/>
        </w:rPr>
        <w:tab/>
        <w:t>Producing false or misleading documents</w:t>
      </w:r>
      <w:bookmarkEnd w:id="42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produces a document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document is false or misleading;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document is produced in compliance or purported compliance with a territory law.</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and (c) does not apply if the document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does not apply to a person who produces a document if the document is accompanied by a signed statement—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stating that the document is, to the signing person’s knowledge, false or misleading in a material particular;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setting out, or referring to, the material particular in which the document is, to the signing person’s knowledge, false or misleading.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statement under subsection (3) must be signed by—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who produces the document is a corporation—a competent officer of the corporation.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24" w:name="_Toc131915709"/>
      <w:bookmarkStart w:id="425" w:name="_Toc241380698"/>
      <w:r w:rsidRPr="00B7131D">
        <w:rPr>
          <w:rStyle w:val="CharPartNo"/>
          <w:rFonts w:ascii="Times New Roman" w:hAnsi="Times New Roman"/>
          <w:sz w:val="24"/>
          <w:szCs w:val="28"/>
        </w:rPr>
        <w:t>PART 4.5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BLACKMAIL</w:t>
      </w:r>
      <w:bookmarkEnd w:id="424"/>
      <w:bookmarkEnd w:id="42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6" w:name="_Toc241380699"/>
      <w:r w:rsidRPr="00B7131D">
        <w:rPr>
          <w:rStyle w:val="CharSectNo"/>
          <w:rFonts w:ascii="Times New Roman" w:hAnsi="Times New Roman"/>
        </w:rPr>
        <w:t>218</w:t>
      </w:r>
      <w:r w:rsidRPr="00B7131D">
        <w:rPr>
          <w:rFonts w:ascii="Times New Roman" w:hAnsi="Times New Roman" w:cs="Times New Roman"/>
        </w:rPr>
        <w:tab/>
        <w:t xml:space="preserve">Meaning of </w:t>
      </w:r>
      <w:r w:rsidRPr="00B7131D">
        <w:rPr>
          <w:rStyle w:val="charItals"/>
          <w:rFonts w:ascii="Times New Roman" w:hAnsi="Times New Roman"/>
        </w:rPr>
        <w:t>menace</w:t>
      </w:r>
      <w:r w:rsidRPr="00B7131D">
        <w:rPr>
          <w:rFonts w:ascii="Times New Roman" w:hAnsi="Times New Roman" w:cs="Times New Roman"/>
        </w:rPr>
        <w:t xml:space="preserve"> for Part 4.5</w:t>
      </w:r>
      <w:bookmarkEnd w:id="42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w:t>
      </w:r>
      <w:r w:rsidRPr="00B7131D">
        <w:rPr>
          <w:rStyle w:val="charBoldItals"/>
        </w:rPr>
        <w:t>menace</w:t>
      </w:r>
      <w:r w:rsidRPr="00B7131D">
        <w:t xml:space="preserve"> includes—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express or implied threat of action that is detrimental or unpleasant to someone else;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general threat of detrimental or unpleasant action that is implied because the person making the demand is a public official.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threat against an individual is a </w:t>
      </w:r>
      <w:r w:rsidRPr="00B7131D">
        <w:rPr>
          <w:rStyle w:val="charBoldItals"/>
        </w:rPr>
        <w:t>menace</w:t>
      </w:r>
      <w:r w:rsidRPr="00B7131D">
        <w:t xml:space="preserve"> only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threat would be likely to cause an individual of normal stability and courage to act unwillingly;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the individual to act unwillingly because of a particular vulnerability of which the maker of the threat is aware.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threat against an entity other than an individual is a </w:t>
      </w:r>
      <w:r w:rsidRPr="00B7131D">
        <w:rPr>
          <w:rStyle w:val="charBoldItals"/>
        </w:rPr>
        <w:t>menace</w:t>
      </w:r>
      <w:r w:rsidRPr="00B7131D">
        <w:t xml:space="preserve"> only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threat would ordinarily cause an unwilling response;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an unwilling response because of a particular vulnerability of which the maker of the threat is aware.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27" w:name="_Toc241380700"/>
      <w:r w:rsidRPr="00B7131D">
        <w:rPr>
          <w:rStyle w:val="CharSectNo"/>
          <w:rFonts w:ascii="Times New Roman" w:hAnsi="Times New Roman"/>
        </w:rPr>
        <w:lastRenderedPageBreak/>
        <w:t>219</w:t>
      </w:r>
      <w:r w:rsidRPr="00B7131D">
        <w:rPr>
          <w:rFonts w:ascii="Times New Roman" w:hAnsi="Times New Roman" w:cs="Times New Roman"/>
        </w:rPr>
        <w:tab/>
        <w:t xml:space="preserve">Meaning of </w:t>
      </w:r>
      <w:r w:rsidRPr="00B7131D">
        <w:rPr>
          <w:rStyle w:val="charItals"/>
          <w:rFonts w:ascii="Times New Roman" w:hAnsi="Times New Roman"/>
        </w:rPr>
        <w:t xml:space="preserve">unwarranted demand with a menace </w:t>
      </w:r>
      <w:r w:rsidRPr="00B7131D">
        <w:rPr>
          <w:rFonts w:ascii="Times New Roman" w:hAnsi="Times New Roman" w:cs="Times New Roman"/>
        </w:rPr>
        <w:t>for Part 4.5</w:t>
      </w:r>
      <w:bookmarkEnd w:id="42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makes an </w:t>
      </w:r>
      <w:r w:rsidRPr="00B7131D">
        <w:rPr>
          <w:rStyle w:val="charBoldItals"/>
        </w:rPr>
        <w:t>unwarranted demand with a menace</w:t>
      </w:r>
      <w:r w:rsidRPr="00B7131D">
        <w:t xml:space="preserve"> of someone else only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with a menace of the 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believe that he or she has reasonable grounds for making the demand;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does not reasonably believe that the use of the menace is a proper means of reinforcing the demand.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demand need not be a demand for money or other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does not matter whether the menace relates to action to be taken by the person making the demand.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8" w:name="_Toc241380701"/>
      <w:r w:rsidRPr="00B7131D">
        <w:rPr>
          <w:rStyle w:val="CharSectNo"/>
          <w:rFonts w:ascii="Times New Roman" w:hAnsi="Times New Roman"/>
        </w:rPr>
        <w:t>220</w:t>
      </w:r>
      <w:r w:rsidRPr="00B7131D">
        <w:rPr>
          <w:rFonts w:ascii="Times New Roman" w:hAnsi="Times New Roman" w:cs="Times New Roman"/>
        </w:rPr>
        <w:tab/>
        <w:t>Blackmail</w:t>
      </w:r>
      <w:bookmarkEnd w:id="428"/>
    </w:p>
    <w:p w:rsidR="006C416E" w:rsidRPr="00B7131D" w:rsidRDefault="006C416E">
      <w:pPr>
        <w:pStyle w:val="Amainreturn"/>
        <w:tabs>
          <w:tab w:val="left" w:pos="360"/>
          <w:tab w:val="left" w:pos="1080"/>
          <w:tab w:val="left" w:pos="1800"/>
          <w:tab w:val="left" w:pos="2520"/>
        </w:tabs>
        <w:ind w:left="0"/>
      </w:pPr>
      <w:r w:rsidRPr="00B7131D">
        <w:tab/>
        <w:t>A person commits an offence if the person makes an unwarranted demand with a menace of someone else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obtaining a gain;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causing a loss;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influencing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29" w:name="_Toc131915713"/>
      <w:bookmarkStart w:id="430" w:name="_Toc241380702"/>
      <w:r w:rsidRPr="00B7131D">
        <w:rPr>
          <w:rStyle w:val="CharPartNo"/>
          <w:rFonts w:ascii="Times New Roman" w:hAnsi="Times New Roman"/>
          <w:sz w:val="24"/>
          <w:szCs w:val="28"/>
        </w:rPr>
        <w:t>PART 4.6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FORGERY AND RELATED OFFENCES</w:t>
      </w:r>
      <w:bookmarkEnd w:id="429"/>
      <w:bookmarkEnd w:id="430"/>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31" w:name="_Toc131915714"/>
      <w:bookmarkStart w:id="432" w:name="_Toc241380703"/>
      <w:r w:rsidRPr="00B7131D">
        <w:rPr>
          <w:rStyle w:val="CharDivNo"/>
          <w:rFonts w:ascii="Times New Roman" w:hAnsi="Times New Roman"/>
          <w:b w:val="0"/>
          <w:bCs w:val="0"/>
          <w:i/>
          <w:iCs/>
          <w:sz w:val="24"/>
        </w:rPr>
        <w:t>Division 4.6.1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4.6</w:t>
      </w:r>
      <w:bookmarkEnd w:id="431"/>
      <w:bookmarkEnd w:id="43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3" w:name="_Toc241380704"/>
      <w:r w:rsidRPr="00B7131D">
        <w:rPr>
          <w:rStyle w:val="CharSectNo"/>
          <w:rFonts w:ascii="Times New Roman" w:hAnsi="Times New Roman"/>
        </w:rPr>
        <w:t>221</w:t>
      </w:r>
      <w:r w:rsidRPr="00B7131D">
        <w:rPr>
          <w:rFonts w:ascii="Times New Roman" w:hAnsi="Times New Roman" w:cs="Times New Roman"/>
        </w:rPr>
        <w:tab/>
        <w:t>Definitions—Part 4.6</w:t>
      </w:r>
      <w:bookmarkEnd w:id="433"/>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document</w:t>
      </w:r>
      <w:r w:rsidRPr="00B7131D">
        <w:t xml:space="preserve"> includes any of the following:</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anything on which there are figures, marks, numbers, perforations, symbols or anything else that can be responded to by a computer, machine or electronic device;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credit card or debit card;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 formal or informal document.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false </w:t>
      </w:r>
      <w:r w:rsidRPr="00B7131D">
        <w:t>document</w:t>
      </w:r>
      <w:r w:rsidRPr="00B7131D">
        <w:rPr>
          <w:b/>
          <w:bCs/>
        </w:rPr>
        <w:t>—</w:t>
      </w:r>
      <w:r w:rsidRPr="00B7131D">
        <w:t xml:space="preserve">see section 222.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34" w:name="_Toc241380705"/>
      <w:r w:rsidRPr="00B7131D">
        <w:rPr>
          <w:rStyle w:val="CharSectNo"/>
          <w:rFonts w:ascii="Times New Roman" w:hAnsi="Times New Roman"/>
        </w:rPr>
        <w:lastRenderedPageBreak/>
        <w:t>222</w:t>
      </w:r>
      <w:r w:rsidRPr="00B7131D">
        <w:rPr>
          <w:rFonts w:ascii="Times New Roman" w:hAnsi="Times New Roman" w:cs="Times New Roman"/>
        </w:rPr>
        <w:tab/>
        <w:t xml:space="preserve">Meaning of </w:t>
      </w:r>
      <w:r w:rsidRPr="00B7131D">
        <w:rPr>
          <w:rStyle w:val="charItals"/>
          <w:rFonts w:ascii="Times New Roman" w:hAnsi="Times New Roman"/>
        </w:rPr>
        <w:t xml:space="preserve">false </w:t>
      </w:r>
      <w:r w:rsidRPr="00B7131D">
        <w:rPr>
          <w:rFonts w:ascii="Times New Roman" w:hAnsi="Times New Roman" w:cs="Times New Roman"/>
        </w:rPr>
        <w:t>document,</w:t>
      </w:r>
      <w:r w:rsidRPr="00B7131D">
        <w:rPr>
          <w:rStyle w:val="charItals"/>
          <w:rFonts w:ascii="Times New Roman" w:hAnsi="Times New Roman"/>
        </w:rPr>
        <w:t xml:space="preserv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for Part 4.6</w:t>
      </w:r>
      <w:bookmarkEnd w:id="43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document is </w:t>
      </w:r>
      <w:r w:rsidRPr="00B7131D">
        <w:rPr>
          <w:rStyle w:val="charBoldItals"/>
        </w:rPr>
        <w:t>false</w:t>
      </w:r>
      <w:r w:rsidRPr="00B7131D">
        <w:t xml:space="preserve"> only if the document, or any part of the document, purports—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have been made in the form in which it is made by a person who did not make it in that form;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have been made in the form in which it is made on the authority of a person who did not authorise its making in that form;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to have been made in the terms in which it is made by a person who did not make it in those terms;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to have been made in the terms in which it is made on the authority of a person who did not authorise its making in those terms;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to have been changed in any way by a person who did not change it in that way;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to have been changed in any way on the authority of a person who did not authorise it to be changed in that way;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to have been made or changed by an existing person who did not exist;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to have been made or changed on the authority of an existing person who did not exist;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w:t>
      </w:r>
      <w:proofErr w:type="spellStart"/>
      <w:r w:rsidRPr="00B7131D">
        <w:t>i</w:t>
      </w:r>
      <w:proofErr w:type="spellEnd"/>
      <w:r w:rsidRPr="00B7131D">
        <w:t>)</w:t>
      </w:r>
      <w:r w:rsidRPr="00B7131D">
        <w:tab/>
        <w:t>to have been made or changed on a date on which, at a time or place at which, or otherwise in circumstances in which it was not made or changed.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this Part, </w:t>
      </w:r>
      <w:r w:rsidRPr="00B7131D">
        <w:rPr>
          <w:rStyle w:val="charBoldItals"/>
        </w:rPr>
        <w:t>making</w:t>
      </w:r>
      <w:r w:rsidRPr="00B7131D">
        <w:t xml:space="preserve"> a false document includes changing the document so as to make it a false document under subsection (1) (whether or not it already was false in some other way).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this section, a document that purports to be a true copy of another document is to be treated as if it were the original document.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5" w:name="_Toc241380706"/>
      <w:r w:rsidRPr="00B7131D">
        <w:rPr>
          <w:rStyle w:val="CharSectNo"/>
          <w:rFonts w:ascii="Times New Roman" w:hAnsi="Times New Roman"/>
        </w:rPr>
        <w:t>223</w:t>
      </w:r>
      <w:r w:rsidRPr="00B7131D">
        <w:rPr>
          <w:rFonts w:ascii="Times New Roman" w:hAnsi="Times New Roman" w:cs="Times New Roman"/>
        </w:rPr>
        <w:tab/>
        <w:t>Inducing acceptance that document genuine</w:t>
      </w:r>
      <w:bookmarkEnd w:id="435"/>
    </w:p>
    <w:p w:rsidR="006C416E" w:rsidRPr="00B7131D" w:rsidRDefault="006C416E">
      <w:pPr>
        <w:pStyle w:val="aDef"/>
        <w:tabs>
          <w:tab w:val="left" w:pos="360"/>
          <w:tab w:val="left" w:pos="1080"/>
          <w:tab w:val="left" w:pos="1800"/>
          <w:tab w:val="left" w:pos="2520"/>
        </w:tabs>
        <w:ind w:left="0"/>
      </w:pPr>
      <w:r w:rsidRPr="00B7131D">
        <w:tab/>
        <w:t>For section 224 (Forgery), section 225 (Using false document) and section 226 (Possessing false document)—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reference to inducing a person to accept a document as genuine includes a reference to causing a computer, machine or electronic device to respond to the document as if it were genuine;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not necessary to prove an intention to induce a particular person to accept the false document as genuine.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36" w:name="_Toc131915718"/>
      <w:r w:rsidRPr="00B7131D">
        <w:rPr>
          <w:rStyle w:val="CharDivNo"/>
          <w:rFonts w:ascii="Times New Roman" w:hAnsi="Times New Roman"/>
          <w:b w:val="0"/>
          <w:bCs w:val="0"/>
          <w:i/>
          <w:iCs/>
          <w:sz w:val="24"/>
        </w:rPr>
        <w:br w:type="page"/>
      </w:r>
      <w:bookmarkStart w:id="437" w:name="_Toc241380707"/>
      <w:r w:rsidRPr="00B7131D">
        <w:rPr>
          <w:rStyle w:val="CharDivNo"/>
          <w:rFonts w:ascii="Times New Roman" w:hAnsi="Times New Roman"/>
          <w:b w:val="0"/>
          <w:bCs w:val="0"/>
          <w:i/>
          <w:iCs/>
          <w:sz w:val="24"/>
        </w:rPr>
        <w:lastRenderedPageBreak/>
        <w:t>Division 4.6.2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4.6</w:t>
      </w:r>
      <w:bookmarkEnd w:id="436"/>
      <w:bookmarkEnd w:id="437"/>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8" w:name="_Toc241380708"/>
      <w:r w:rsidRPr="00B7131D">
        <w:rPr>
          <w:rStyle w:val="CharSectNo"/>
          <w:rFonts w:ascii="Times New Roman" w:hAnsi="Times New Roman"/>
        </w:rPr>
        <w:t>224</w:t>
      </w:r>
      <w:r w:rsidRPr="00B7131D">
        <w:rPr>
          <w:rFonts w:ascii="Times New Roman" w:hAnsi="Times New Roman" w:cs="Times New Roman"/>
        </w:rPr>
        <w:tab/>
        <w:t>Forgery</w:t>
      </w:r>
      <w:bookmarkEnd w:id="438"/>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w:t>
      </w:r>
      <w:r w:rsidRPr="00B7131D">
        <w:rPr>
          <w:rStyle w:val="charBoldItals"/>
        </w:rPr>
        <w:t>forgery</w:t>
      </w:r>
      <w:r w:rsidRPr="00B7131D">
        <w:t>) if the person makes a false document with the intention that the person or someone else will use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9" w:name="_Toc241380709"/>
      <w:r w:rsidRPr="00B7131D">
        <w:rPr>
          <w:rStyle w:val="CharSectNo"/>
          <w:rFonts w:ascii="Times New Roman" w:hAnsi="Times New Roman"/>
        </w:rPr>
        <w:t>225</w:t>
      </w:r>
      <w:r w:rsidRPr="00B7131D">
        <w:rPr>
          <w:rFonts w:ascii="Times New Roman" w:hAnsi="Times New Roman" w:cs="Times New Roman"/>
        </w:rPr>
        <w:tab/>
        <w:t>Using false document</w:t>
      </w:r>
      <w:bookmarkEnd w:id="439"/>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if the person uses a false document, knowing that it is false,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inducing someone else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the other person accepts it as genuine,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obtaining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causing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influencing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0" w:name="_Toc241380710"/>
      <w:r w:rsidRPr="00B7131D">
        <w:rPr>
          <w:rStyle w:val="CharSectNo"/>
          <w:rFonts w:ascii="Times New Roman" w:hAnsi="Times New Roman"/>
        </w:rPr>
        <w:t>226</w:t>
      </w:r>
      <w:r w:rsidRPr="00B7131D">
        <w:rPr>
          <w:rFonts w:ascii="Times New Roman" w:hAnsi="Times New Roman" w:cs="Times New Roman"/>
        </w:rPr>
        <w:tab/>
        <w:t>Possessing false document</w:t>
      </w:r>
      <w:bookmarkEnd w:id="440"/>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A person commits an offence if the person has in the person’s possession a false document, knowing that it is false, with the intention that the person or someone else will use it—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obtain a gain;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r w:rsidRPr="00B7131D">
        <w:rPr>
          <w:rStyle w:val="CharSectNo"/>
          <w:rFonts w:ascii="Times New Roman" w:hAnsi="Times New Roman"/>
        </w:rPr>
        <w:br w:type="page"/>
      </w:r>
      <w:bookmarkStart w:id="441" w:name="_Toc241380711"/>
      <w:r w:rsidRPr="00B7131D">
        <w:rPr>
          <w:rStyle w:val="CharSectNo"/>
          <w:rFonts w:ascii="Times New Roman" w:hAnsi="Times New Roman"/>
        </w:rPr>
        <w:lastRenderedPageBreak/>
        <w:t>227</w:t>
      </w:r>
      <w:r w:rsidRPr="00B7131D">
        <w:rPr>
          <w:rFonts w:ascii="Times New Roman" w:hAnsi="Times New Roman" w:cs="Times New Roman"/>
        </w:rPr>
        <w:tab/>
        <w:t xml:space="preserve">Making or possessing device,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for making false document</w:t>
      </w:r>
      <w:bookmarkEnd w:id="441"/>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or adapts a device, material or other thing—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thing is designed or adapted for making a false document (whether or not it is designed or adapted for another purpose);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that the person or someone else will use the thing to commit forgery.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that a device, material or other thing is designed or adapted for making a false document (whether or not it is designed or adapted for another purpose);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has the device, material or other thing in the person’s possession with the intention that the person or someone else will use it to commit forgery.</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makes or adapts a device, material or other thing knowing that it is designed or adapted for making a false document (whether or not it is designed or adapted for another purpose).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has in the person’s possession a device, material or other thing knowing that it is designed or adapted for making a false document (whether or not it is designed or adapted for another purpose).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 (4)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2" w:name="_Toc241380712"/>
      <w:r w:rsidRPr="00B7131D">
        <w:rPr>
          <w:rStyle w:val="CharSectNo"/>
          <w:rFonts w:ascii="Times New Roman" w:hAnsi="Times New Roman"/>
        </w:rPr>
        <w:t>228</w:t>
      </w:r>
      <w:r w:rsidRPr="00B7131D">
        <w:rPr>
          <w:rFonts w:ascii="Times New Roman" w:hAnsi="Times New Roman" w:cs="Times New Roman"/>
        </w:rPr>
        <w:tab/>
        <w:t>False accounting</w:t>
      </w:r>
      <w:bookmarkEnd w:id="44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damages, destroys or conceals an accounting document;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makes, or concurs in making, in an accounting document an entry that is false or misleading in a material particular;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or concurs in omitting, a material particular from an accounting document; and</w:t>
      </w:r>
    </w:p>
    <w:p w:rsidR="006C416E" w:rsidRPr="00B7131D" w:rsidRDefault="006C416E">
      <w:pPr>
        <w:pStyle w:val="Apara"/>
        <w:keepNext/>
        <w:tabs>
          <w:tab w:val="clear" w:pos="1400"/>
          <w:tab w:val="clear" w:pos="1600"/>
          <w:tab w:val="left" w:pos="360"/>
          <w:tab w:val="left" w:pos="1080"/>
          <w:tab w:val="left" w:pos="1800"/>
          <w:tab w:val="left" w:pos="2520"/>
        </w:tabs>
        <w:ind w:left="2160" w:hanging="1800"/>
      </w:pPr>
      <w:r w:rsidRPr="00B7131D">
        <w:tab/>
        <w:t>(b)</w:t>
      </w:r>
      <w:r w:rsidRPr="00B7131D">
        <w:tab/>
        <w:t>the person does so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in giving information for any purpose—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produces to someone, or makes use of, an accounting document that is false or misleading in a material particular;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accounting document is false or misleading in a material particular;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produces or makes use of the accounting document with the intention of obtaining a gain or causing a loss.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accounting document</w:t>
      </w:r>
      <w:r w:rsidRPr="00B7131D">
        <w:t xml:space="preserve"> means any account, record or other document made or required for an accounting purpose.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3" w:name="_Toc241380713"/>
      <w:r w:rsidRPr="00B7131D">
        <w:rPr>
          <w:rStyle w:val="CharSectNo"/>
          <w:rFonts w:ascii="Times New Roman" w:hAnsi="Times New Roman"/>
        </w:rPr>
        <w:t>229</w:t>
      </w:r>
      <w:r w:rsidRPr="00B7131D">
        <w:rPr>
          <w:rFonts w:ascii="Times New Roman" w:hAnsi="Times New Roman" w:cs="Times New Roman"/>
        </w:rPr>
        <w:tab/>
        <w:t>False statement by officer of body</w:t>
      </w:r>
      <w:bookmarkEnd w:id="44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 officer of a body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officer dishonestly publishes or concurs in the publishing of a document containing a statement or account that is false or misleading in a material particular;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officer is reckless about whether the statement or account is false or misleading in a material particular;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officer publishes or concurs in the publishing of the document with the intention of deceiving members or creditors of the body about its affairs.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creditor</w:t>
      </w:r>
      <w:r w:rsidRPr="00B7131D">
        <w:t>, of a body, includes a person who has entered into a security for the benefit of the body.</w:t>
      </w:r>
    </w:p>
    <w:p w:rsidR="006C416E" w:rsidRPr="00B7131D" w:rsidRDefault="006C416E">
      <w:pPr>
        <w:pStyle w:val="aDef"/>
        <w:keepNext/>
        <w:tabs>
          <w:tab w:val="left" w:pos="360"/>
          <w:tab w:val="left" w:pos="1080"/>
          <w:tab w:val="left" w:pos="1800"/>
          <w:tab w:val="left" w:pos="2520"/>
        </w:tabs>
        <w:ind w:left="0"/>
      </w:pPr>
      <w:r w:rsidRPr="00B7131D">
        <w:rPr>
          <w:rStyle w:val="charBoldItals"/>
        </w:rPr>
        <w:t>officer</w:t>
      </w:r>
      <w:r w:rsidRPr="00B7131D">
        <w:t>, of a body,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member of the body who is concerned in its management;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anyone purporting to act as an officer of the body.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44" w:name="_Toc131915725"/>
      <w:bookmarkStart w:id="445" w:name="_Toc241380714"/>
      <w:r w:rsidRPr="00B7131D">
        <w:rPr>
          <w:rStyle w:val="CharPartNo"/>
          <w:rFonts w:ascii="Times New Roman" w:hAnsi="Times New Roman"/>
          <w:sz w:val="24"/>
          <w:szCs w:val="28"/>
        </w:rPr>
        <w:t>PART 4.7</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BRIBERY AND RELATED OFFENCES</w:t>
      </w:r>
      <w:bookmarkEnd w:id="444"/>
      <w:bookmarkEnd w:id="445"/>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46" w:name="_Toc131915726"/>
      <w:bookmarkStart w:id="447" w:name="_Toc241380715"/>
      <w:r w:rsidRPr="00B7131D">
        <w:rPr>
          <w:rStyle w:val="CharDivNo"/>
          <w:rFonts w:ascii="Times New Roman" w:hAnsi="Times New Roman"/>
          <w:b w:val="0"/>
          <w:bCs w:val="0"/>
          <w:i/>
          <w:iCs/>
          <w:sz w:val="24"/>
        </w:rPr>
        <w:t>Division 4.7.1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4.7</w:t>
      </w:r>
      <w:bookmarkEnd w:id="446"/>
      <w:bookmarkEnd w:id="447"/>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8" w:name="_Toc241380716"/>
      <w:r w:rsidRPr="00B7131D">
        <w:rPr>
          <w:rStyle w:val="CharSectNo"/>
          <w:rFonts w:ascii="Times New Roman" w:hAnsi="Times New Roman"/>
        </w:rPr>
        <w:t>230</w:t>
      </w:r>
      <w:r w:rsidRPr="00B7131D">
        <w:rPr>
          <w:rFonts w:ascii="Times New Roman" w:hAnsi="Times New Roman" w:cs="Times New Roman"/>
        </w:rPr>
        <w:tab/>
        <w:t>Definitions</w:t>
      </w:r>
      <w:r w:rsidRPr="00B7131D">
        <w:rPr>
          <w:rStyle w:val="charItals"/>
          <w:rFonts w:ascii="Times New Roman" w:hAnsi="Times New Roman"/>
        </w:rPr>
        <w:t>—</w:t>
      </w:r>
      <w:r w:rsidRPr="00B7131D">
        <w:rPr>
          <w:rFonts w:ascii="Times New Roman" w:hAnsi="Times New Roman" w:cs="Times New Roman"/>
        </w:rPr>
        <w:t>Part 4.7</w:t>
      </w:r>
      <w:bookmarkEnd w:id="448"/>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agent</w:t>
      </w:r>
      <w:r w:rsidRPr="00B7131D">
        <w:t>—see section 231.</w:t>
      </w:r>
    </w:p>
    <w:p w:rsidR="006C416E" w:rsidRPr="00B7131D" w:rsidRDefault="006C416E">
      <w:pPr>
        <w:pStyle w:val="aDef"/>
        <w:keepNext/>
        <w:tabs>
          <w:tab w:val="left" w:pos="360"/>
          <w:tab w:val="left" w:pos="1080"/>
          <w:tab w:val="left" w:pos="1800"/>
          <w:tab w:val="left" w:pos="2520"/>
        </w:tabs>
        <w:ind w:left="0"/>
      </w:pPr>
      <w:r w:rsidRPr="00B7131D">
        <w:rPr>
          <w:rStyle w:val="charBoldItals"/>
        </w:rPr>
        <w:t>favour—</w:t>
      </w:r>
      <w:r w:rsidRPr="00B7131D">
        <w:t>an agent provides a</w:t>
      </w:r>
      <w:r w:rsidRPr="00B7131D">
        <w:rPr>
          <w:rStyle w:val="charBoldItals"/>
        </w:rPr>
        <w:t xml:space="preserve"> favour</w:t>
      </w:r>
      <w:r w:rsidRPr="00B7131D">
        <w:t xml:space="preserve"> if the agent—</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influenced or affected in the exercise of his or her function as agent;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or does not do something as agent, or because of his or her position as agent;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causes or influences his or her principal, or another agent of the principal, to do or not do something.</w:t>
      </w:r>
    </w:p>
    <w:p w:rsidR="006C416E" w:rsidRPr="00B7131D" w:rsidRDefault="006C416E">
      <w:pPr>
        <w:pStyle w:val="aDef"/>
        <w:tabs>
          <w:tab w:val="left" w:pos="360"/>
          <w:tab w:val="left" w:pos="1080"/>
          <w:tab w:val="left" w:pos="1800"/>
          <w:tab w:val="left" w:pos="2520"/>
        </w:tabs>
        <w:ind w:left="0"/>
      </w:pPr>
      <w:r w:rsidRPr="00B7131D">
        <w:rPr>
          <w:rStyle w:val="charBoldItals"/>
        </w:rPr>
        <w:t>function</w:t>
      </w:r>
      <w:r w:rsidRPr="00B7131D">
        <w:t>, of an agent, includes a function the agent holds himself or herself out as having as agent.</w:t>
      </w:r>
    </w:p>
    <w:p w:rsidR="006C416E" w:rsidRPr="00B7131D" w:rsidRDefault="006C416E">
      <w:pPr>
        <w:pStyle w:val="aDef"/>
        <w:tabs>
          <w:tab w:val="left" w:pos="360"/>
          <w:tab w:val="left" w:pos="1080"/>
          <w:tab w:val="left" w:pos="1800"/>
          <w:tab w:val="left" w:pos="2520"/>
        </w:tabs>
        <w:ind w:left="0"/>
      </w:pPr>
      <w:r w:rsidRPr="00B7131D">
        <w:rPr>
          <w:rStyle w:val="charBoldItals"/>
        </w:rPr>
        <w:t>principal</w:t>
      </w:r>
      <w:r w:rsidRPr="00B7131D">
        <w:t>—see section 231.</w:t>
      </w:r>
    </w:p>
    <w:p w:rsidR="006C416E" w:rsidRPr="00B7131D" w:rsidRDefault="006C416E">
      <w:pPr>
        <w:pStyle w:val="AH5Sec"/>
        <w:rPr>
          <w:rFonts w:ascii="Times New Roman" w:hAnsi="Times New Roman" w:cs="Times New Roman"/>
        </w:rPr>
      </w:pPr>
      <w:r w:rsidRPr="00B7131D">
        <w:rPr>
          <w:rStyle w:val="CharSectNo"/>
          <w:rFonts w:ascii="Times New Roman" w:hAnsi="Times New Roman"/>
        </w:rPr>
        <w:br w:type="page"/>
      </w:r>
      <w:bookmarkStart w:id="449" w:name="_Toc241380717"/>
      <w:r w:rsidRPr="00B7131D">
        <w:rPr>
          <w:rStyle w:val="CharSectNo"/>
          <w:rFonts w:ascii="Times New Roman" w:hAnsi="Times New Roman"/>
        </w:rPr>
        <w:lastRenderedPageBreak/>
        <w:t>231</w:t>
      </w:r>
      <w:r w:rsidRPr="00B7131D">
        <w:rPr>
          <w:rFonts w:ascii="Times New Roman" w:hAnsi="Times New Roman" w:cs="Times New Roman"/>
        </w:rPr>
        <w:tab/>
        <w:t xml:space="preserve">Meaning of </w:t>
      </w:r>
      <w:r w:rsidRPr="00B7131D">
        <w:rPr>
          <w:rStyle w:val="charItals"/>
          <w:rFonts w:ascii="Times New Roman" w:hAnsi="Times New Roman"/>
        </w:rPr>
        <w:t xml:space="preserve">agent </w:t>
      </w:r>
      <w:r w:rsidRPr="00B7131D">
        <w:rPr>
          <w:rFonts w:ascii="Times New Roman" w:hAnsi="Times New Roman" w:cs="Times New Roman"/>
        </w:rPr>
        <w:t xml:space="preserve">and </w:t>
      </w:r>
      <w:r w:rsidRPr="00B7131D">
        <w:rPr>
          <w:rStyle w:val="charItals"/>
          <w:rFonts w:ascii="Times New Roman" w:hAnsi="Times New Roman"/>
        </w:rPr>
        <w:t>principal</w:t>
      </w:r>
      <w:r w:rsidRPr="00B7131D">
        <w:rPr>
          <w:rFonts w:ascii="Times New Roman" w:hAnsi="Times New Roman" w:cs="Times New Roman"/>
        </w:rPr>
        <w:t xml:space="preserve"> for Part 4.7</w:t>
      </w:r>
      <w:bookmarkEnd w:id="449"/>
    </w:p>
    <w:p w:rsidR="006C416E" w:rsidRPr="00B7131D" w:rsidRDefault="006C416E">
      <w:pPr>
        <w:pStyle w:val="Amain"/>
        <w:keepNext/>
        <w:tabs>
          <w:tab w:val="clear" w:pos="900"/>
          <w:tab w:val="clear" w:pos="1100"/>
          <w:tab w:val="left" w:pos="360"/>
          <w:tab w:val="left" w:pos="1080"/>
          <w:tab w:val="left" w:pos="1800"/>
        </w:tabs>
      </w:pPr>
      <w:r w:rsidRPr="00B7131D">
        <w:tab/>
      </w:r>
      <w:r w:rsidRPr="00B7131D">
        <w:tab/>
      </w:r>
      <w:r w:rsidRPr="00B7131D">
        <w:rPr>
          <w:b/>
          <w:bCs/>
        </w:rPr>
        <w:t>(1)</w:t>
      </w:r>
      <w:r w:rsidRPr="00B7131D">
        <w:tab/>
        <w:t xml:space="preserve">An </w:t>
      </w:r>
      <w:r w:rsidRPr="00B7131D">
        <w:rPr>
          <w:rStyle w:val="charBoldItals"/>
        </w:rPr>
        <w:t>agent</w:t>
      </w:r>
      <w:r w:rsidRPr="00B7131D">
        <w:t xml:space="preserve"> (and the </w:t>
      </w:r>
      <w:r w:rsidRPr="00B7131D">
        <w:rPr>
          <w:rStyle w:val="charBoldItals"/>
        </w:rPr>
        <w:t>principal</w:t>
      </w:r>
      <w:r w:rsidRPr="00B7131D">
        <w:t xml:space="preserve"> of the agent) includes the following:</w:t>
      </w:r>
    </w:p>
    <w:p w:rsidR="006C416E" w:rsidRPr="00B7131D" w:rsidRDefault="006C416E">
      <w:pPr>
        <w:pStyle w:val="01Contents"/>
      </w:pPr>
    </w:p>
    <w:tbl>
      <w:tblPr>
        <w:tblW w:w="0" w:type="auto"/>
        <w:tblLayout w:type="fixed"/>
        <w:tblLook w:val="0000" w:firstRow="0" w:lastRow="0" w:firstColumn="0" w:lastColumn="0" w:noHBand="0" w:noVBand="0"/>
      </w:tblPr>
      <w:tblGrid>
        <w:gridCol w:w="1200"/>
        <w:gridCol w:w="2107"/>
        <w:gridCol w:w="4215"/>
      </w:tblGrid>
      <w:tr w:rsidR="006C416E" w:rsidRPr="00B7131D">
        <w:trPr>
          <w:cantSplit/>
          <w:tblHeader/>
        </w:trPr>
        <w:tc>
          <w:tcPr>
            <w:tcW w:w="1200" w:type="dxa"/>
            <w:tcBorders>
              <w:top w:val="nil"/>
              <w:left w:val="nil"/>
              <w:bottom w:val="single" w:sz="4" w:space="0" w:color="auto"/>
              <w:right w:val="nil"/>
            </w:tcBorders>
          </w:tcPr>
          <w:p w:rsidR="006C416E" w:rsidRPr="00B7131D" w:rsidRDefault="006C416E">
            <w:pPr>
              <w:pStyle w:val="TableColHd"/>
            </w:pPr>
            <w:r w:rsidRPr="00B7131D">
              <w:t>column 1</w:t>
            </w:r>
          </w:p>
          <w:p w:rsidR="006C416E" w:rsidRPr="00B7131D" w:rsidRDefault="006C416E">
            <w:pPr>
              <w:pStyle w:val="TableColHd"/>
            </w:pPr>
            <w:r w:rsidRPr="00B7131D">
              <w:t>item</w:t>
            </w:r>
          </w:p>
        </w:tc>
        <w:tc>
          <w:tcPr>
            <w:tcW w:w="2107" w:type="dxa"/>
            <w:tcBorders>
              <w:top w:val="nil"/>
              <w:left w:val="nil"/>
              <w:bottom w:val="single" w:sz="4" w:space="0" w:color="auto"/>
              <w:right w:val="nil"/>
            </w:tcBorders>
          </w:tcPr>
          <w:p w:rsidR="006C416E" w:rsidRPr="00B7131D" w:rsidRDefault="006C416E">
            <w:pPr>
              <w:pStyle w:val="TableColHd"/>
            </w:pPr>
            <w:r w:rsidRPr="00B7131D">
              <w:t>column 2</w:t>
            </w:r>
          </w:p>
          <w:p w:rsidR="006C416E" w:rsidRPr="00B7131D" w:rsidRDefault="006C416E">
            <w:pPr>
              <w:pStyle w:val="TableColHd"/>
            </w:pPr>
            <w:r w:rsidRPr="00B7131D">
              <w:t>agent</w:t>
            </w:r>
          </w:p>
        </w:tc>
        <w:tc>
          <w:tcPr>
            <w:tcW w:w="4215" w:type="dxa"/>
            <w:tcBorders>
              <w:top w:val="nil"/>
              <w:left w:val="nil"/>
              <w:bottom w:val="single" w:sz="4" w:space="0" w:color="auto"/>
              <w:right w:val="nil"/>
            </w:tcBorders>
          </w:tcPr>
          <w:p w:rsidR="006C416E" w:rsidRPr="00B7131D" w:rsidRDefault="006C416E">
            <w:pPr>
              <w:pStyle w:val="TableColHd"/>
            </w:pPr>
            <w:r w:rsidRPr="00B7131D">
              <w:t>column 3</w:t>
            </w:r>
          </w:p>
          <w:p w:rsidR="006C416E" w:rsidRPr="00B7131D" w:rsidRDefault="006C416E">
            <w:pPr>
              <w:pStyle w:val="TableColHd"/>
            </w:pPr>
            <w:r w:rsidRPr="00B7131D">
              <w:t>principal of the agent</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1</w:t>
            </w:r>
          </w:p>
        </w:tc>
        <w:tc>
          <w:tcPr>
            <w:tcW w:w="2107" w:type="dxa"/>
            <w:tcBorders>
              <w:top w:val="nil"/>
              <w:left w:val="nil"/>
              <w:bottom w:val="nil"/>
              <w:right w:val="nil"/>
            </w:tcBorders>
          </w:tcPr>
          <w:p w:rsidR="006C416E" w:rsidRPr="00B7131D" w:rsidRDefault="006C416E">
            <w:pPr>
              <w:pStyle w:val="TableText"/>
            </w:pPr>
            <w:r w:rsidRPr="00B7131D">
              <w:rPr>
                <w:sz w:val="22"/>
                <w:szCs w:val="22"/>
              </w:rPr>
              <w:t xml:space="preserve">a person acting for </w:t>
            </w:r>
            <w:r w:rsidRPr="00B7131D">
              <w:t>someone</w:t>
            </w:r>
            <w:r w:rsidRPr="00B7131D">
              <w:rPr>
                <w:sz w:val="22"/>
                <w:szCs w:val="22"/>
              </w:rPr>
              <w:t xml:space="preserve"> else with that other person’s actual or implied authority</w:t>
            </w:r>
          </w:p>
        </w:tc>
        <w:tc>
          <w:tcPr>
            <w:tcW w:w="4215" w:type="dxa"/>
            <w:tcBorders>
              <w:top w:val="nil"/>
              <w:left w:val="nil"/>
              <w:bottom w:val="nil"/>
              <w:right w:val="nil"/>
            </w:tcBorders>
          </w:tcPr>
          <w:p w:rsidR="006C416E" w:rsidRPr="00B7131D" w:rsidRDefault="006C416E">
            <w:pPr>
              <w:pStyle w:val="TableText"/>
            </w:pPr>
            <w:r w:rsidRPr="00B7131D">
              <w:t>that other person</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2</w:t>
            </w:r>
          </w:p>
        </w:tc>
        <w:tc>
          <w:tcPr>
            <w:tcW w:w="2107" w:type="dxa"/>
            <w:tcBorders>
              <w:top w:val="nil"/>
              <w:left w:val="nil"/>
              <w:bottom w:val="nil"/>
              <w:right w:val="nil"/>
            </w:tcBorders>
          </w:tcPr>
          <w:p w:rsidR="006C416E" w:rsidRPr="00B7131D" w:rsidRDefault="006C416E">
            <w:pPr>
              <w:pStyle w:val="TableText"/>
            </w:pPr>
            <w:r w:rsidRPr="00B7131D">
              <w:rPr>
                <w:sz w:val="22"/>
                <w:szCs w:val="22"/>
              </w:rPr>
              <w:t>a public official</w:t>
            </w:r>
          </w:p>
        </w:tc>
        <w:tc>
          <w:tcPr>
            <w:tcW w:w="4215" w:type="dxa"/>
            <w:tcBorders>
              <w:top w:val="nil"/>
              <w:left w:val="nil"/>
              <w:bottom w:val="nil"/>
              <w:right w:val="nil"/>
            </w:tcBorders>
          </w:tcPr>
          <w:p w:rsidR="006C416E" w:rsidRPr="00B7131D" w:rsidRDefault="006C416E">
            <w:pPr>
              <w:pStyle w:val="TableText"/>
            </w:pPr>
            <w:r w:rsidRPr="00B7131D">
              <w:rPr>
                <w:sz w:val="22"/>
                <w:szCs w:val="22"/>
              </w:rPr>
              <w:t>the government or other body for which the official acts</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3</w:t>
            </w:r>
          </w:p>
        </w:tc>
        <w:tc>
          <w:tcPr>
            <w:tcW w:w="2107" w:type="dxa"/>
            <w:tcBorders>
              <w:top w:val="nil"/>
              <w:left w:val="nil"/>
              <w:bottom w:val="nil"/>
              <w:right w:val="nil"/>
            </w:tcBorders>
          </w:tcPr>
          <w:p w:rsidR="006C416E" w:rsidRPr="00B7131D" w:rsidRDefault="006C416E">
            <w:pPr>
              <w:pStyle w:val="TableText"/>
            </w:pPr>
            <w:r w:rsidRPr="00B7131D">
              <w:rPr>
                <w:sz w:val="22"/>
                <w:szCs w:val="22"/>
              </w:rPr>
              <w:t>an employee</w:t>
            </w:r>
          </w:p>
        </w:tc>
        <w:tc>
          <w:tcPr>
            <w:tcW w:w="4215" w:type="dxa"/>
            <w:tcBorders>
              <w:top w:val="nil"/>
              <w:left w:val="nil"/>
              <w:bottom w:val="nil"/>
              <w:right w:val="nil"/>
            </w:tcBorders>
          </w:tcPr>
          <w:p w:rsidR="006C416E" w:rsidRPr="00B7131D" w:rsidRDefault="006C416E">
            <w:pPr>
              <w:pStyle w:val="TableText"/>
            </w:pPr>
            <w:r w:rsidRPr="00B7131D">
              <w:rPr>
                <w:sz w:val="22"/>
                <w:szCs w:val="22"/>
              </w:rPr>
              <w:t>the employer</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4</w:t>
            </w:r>
          </w:p>
        </w:tc>
        <w:tc>
          <w:tcPr>
            <w:tcW w:w="2107" w:type="dxa"/>
            <w:tcBorders>
              <w:top w:val="nil"/>
              <w:left w:val="nil"/>
              <w:bottom w:val="nil"/>
              <w:right w:val="nil"/>
            </w:tcBorders>
          </w:tcPr>
          <w:p w:rsidR="006C416E" w:rsidRPr="00B7131D" w:rsidRDefault="006C416E">
            <w:pPr>
              <w:pStyle w:val="TableText"/>
            </w:pPr>
            <w:r w:rsidRPr="00B7131D">
              <w:rPr>
                <w:sz w:val="22"/>
                <w:szCs w:val="22"/>
              </w:rPr>
              <w:t>a lawyer acting for a client</w:t>
            </w:r>
          </w:p>
        </w:tc>
        <w:tc>
          <w:tcPr>
            <w:tcW w:w="4215" w:type="dxa"/>
            <w:tcBorders>
              <w:top w:val="nil"/>
              <w:left w:val="nil"/>
              <w:bottom w:val="nil"/>
              <w:right w:val="nil"/>
            </w:tcBorders>
          </w:tcPr>
          <w:p w:rsidR="006C416E" w:rsidRPr="00B7131D" w:rsidRDefault="006C416E">
            <w:pPr>
              <w:pStyle w:val="TableText"/>
            </w:pPr>
            <w:r w:rsidRPr="00B7131D">
              <w:rPr>
                <w:sz w:val="22"/>
                <w:szCs w:val="22"/>
              </w:rPr>
              <w:t>the client</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5</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 partner</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partnership</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6</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an officer of a corporation (whether or not employed by it)</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corporation</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7</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an officer of another body (whether or not employed by it)</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the body</w:t>
            </w:r>
          </w:p>
        </w:tc>
      </w:tr>
      <w:tr w:rsidR="006C416E" w:rsidRPr="00B7131D">
        <w:trPr>
          <w:cantSplit/>
        </w:trPr>
        <w:tc>
          <w:tcPr>
            <w:tcW w:w="1200" w:type="dxa"/>
            <w:tcBorders>
              <w:top w:val="nil"/>
              <w:left w:val="nil"/>
              <w:bottom w:val="nil"/>
              <w:right w:val="nil"/>
            </w:tcBorders>
          </w:tcPr>
          <w:p w:rsidR="006C416E" w:rsidRPr="00B7131D" w:rsidRDefault="006C416E">
            <w:pPr>
              <w:pStyle w:val="TableText"/>
            </w:pPr>
            <w:r w:rsidRPr="00B7131D">
              <w:t>8</w:t>
            </w:r>
          </w:p>
        </w:tc>
        <w:tc>
          <w:tcPr>
            <w:tcW w:w="2107" w:type="dxa"/>
            <w:tcBorders>
              <w:top w:val="nil"/>
              <w:left w:val="nil"/>
              <w:bottom w:val="nil"/>
              <w:right w:val="nil"/>
            </w:tcBorders>
          </w:tcPr>
          <w:p w:rsidR="006C416E" w:rsidRPr="00B7131D" w:rsidRDefault="006C416E">
            <w:pPr>
              <w:pStyle w:val="TableText"/>
              <w:rPr>
                <w:sz w:val="22"/>
                <w:szCs w:val="22"/>
              </w:rPr>
            </w:pPr>
            <w:r w:rsidRPr="00B7131D">
              <w:rPr>
                <w:sz w:val="22"/>
                <w:szCs w:val="22"/>
              </w:rPr>
              <w:t>a consultant to a person</w:t>
            </w:r>
          </w:p>
        </w:tc>
        <w:tc>
          <w:tcPr>
            <w:tcW w:w="4215" w:type="dxa"/>
            <w:tcBorders>
              <w:top w:val="nil"/>
              <w:left w:val="nil"/>
              <w:bottom w:val="nil"/>
              <w:right w:val="nil"/>
            </w:tcBorders>
          </w:tcPr>
          <w:p w:rsidR="006C416E" w:rsidRPr="00B7131D" w:rsidRDefault="006C416E">
            <w:pPr>
              <w:pStyle w:val="TableText"/>
              <w:rPr>
                <w:sz w:val="22"/>
                <w:szCs w:val="22"/>
              </w:rPr>
            </w:pPr>
            <w:r w:rsidRPr="00B7131D">
              <w:rPr>
                <w:sz w:val="22"/>
                <w:szCs w:val="22"/>
              </w:rPr>
              <w:t>that person</w:t>
            </w:r>
          </w:p>
        </w:tc>
      </w:tr>
    </w:tbl>
    <w:p w:rsidR="006C416E" w:rsidRPr="00B7131D" w:rsidRDefault="006C416E"/>
    <w:p w:rsidR="006C416E" w:rsidRPr="00B7131D" w:rsidRDefault="006C416E">
      <w:pPr>
        <w:pStyle w:val="Amain"/>
        <w:tabs>
          <w:tab w:val="clear" w:pos="900"/>
          <w:tab w:val="clear" w:pos="1100"/>
          <w:tab w:val="left" w:pos="360"/>
          <w:tab w:val="left" w:pos="1080"/>
          <w:tab w:val="left" w:pos="1800"/>
        </w:tabs>
        <w:ind w:left="0" w:firstLine="0"/>
      </w:pPr>
      <w:r w:rsidRPr="00B7131D">
        <w:rPr>
          <w:b/>
          <w:bCs/>
        </w:rPr>
        <w:tab/>
      </w:r>
      <w:r w:rsidRPr="00B7131D">
        <w:rPr>
          <w:b/>
          <w:bCs/>
        </w:rPr>
        <w:tab/>
        <w:t>(2)</w:t>
      </w:r>
      <w:r w:rsidRPr="00B7131D">
        <w:tab/>
        <w:t>A person is an agent or principal if the person is, or has been or intends to be, an agent or principal.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0" w:name="_Toc241380718"/>
      <w:r w:rsidRPr="00B7131D">
        <w:rPr>
          <w:rStyle w:val="CharSectNo"/>
          <w:rFonts w:ascii="Times New Roman" w:hAnsi="Times New Roman"/>
        </w:rPr>
        <w:t>232</w:t>
      </w:r>
      <w:r w:rsidRPr="00B7131D">
        <w:rPr>
          <w:rFonts w:ascii="Times New Roman" w:hAnsi="Times New Roman" w:cs="Times New Roman"/>
        </w:rPr>
        <w:tab/>
        <w:t>Dishonesty for Part 4.7</w:t>
      </w:r>
      <w:bookmarkEnd w:id="450"/>
    </w:p>
    <w:p w:rsidR="006C416E" w:rsidRPr="00B7131D" w:rsidRDefault="006C416E">
      <w:pPr>
        <w:pStyle w:val="Amainreturn"/>
        <w:tabs>
          <w:tab w:val="left" w:pos="360"/>
          <w:tab w:val="left" w:pos="1080"/>
          <w:tab w:val="left" w:pos="1800"/>
          <w:tab w:val="left" w:pos="2520"/>
        </w:tabs>
        <w:ind w:left="0"/>
      </w:pPr>
      <w:r w:rsidRPr="00B7131D">
        <w:tab/>
        <w:t>The provision of a benefit can be dishonest even if the provision of the benefit is customary in a trade, business, profession or calling.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1" w:name="_Toc241380719"/>
      <w:r w:rsidRPr="00B7131D">
        <w:rPr>
          <w:rStyle w:val="CharSectNo"/>
          <w:rFonts w:ascii="Times New Roman" w:hAnsi="Times New Roman"/>
        </w:rPr>
        <w:t>233</w:t>
      </w:r>
      <w:r w:rsidRPr="00B7131D">
        <w:rPr>
          <w:rFonts w:ascii="Times New Roman" w:hAnsi="Times New Roman" w:cs="Times New Roman"/>
        </w:rPr>
        <w:tab/>
        <w:t xml:space="preserve">Meaning of </w:t>
      </w:r>
      <w:r w:rsidRPr="00B7131D">
        <w:rPr>
          <w:rStyle w:val="charItals"/>
          <w:rFonts w:ascii="Times New Roman" w:hAnsi="Times New Roman"/>
        </w:rPr>
        <w:t>obtain</w:t>
      </w:r>
      <w:r w:rsidRPr="00B7131D">
        <w:rPr>
          <w:rFonts w:ascii="Times New Roman" w:hAnsi="Times New Roman" w:cs="Times New Roman"/>
          <w:b w:val="0"/>
          <w:bCs w:val="0"/>
        </w:rPr>
        <w:t xml:space="preserve"> </w:t>
      </w:r>
      <w:r w:rsidRPr="00B7131D">
        <w:rPr>
          <w:rFonts w:ascii="Times New Roman" w:hAnsi="Times New Roman" w:cs="Times New Roman"/>
        </w:rPr>
        <w:t>for Part 4.7</w:t>
      </w:r>
      <w:bookmarkEnd w:id="45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a person (</w:t>
      </w:r>
      <w:r w:rsidRPr="00B7131D">
        <w:rPr>
          <w:rStyle w:val="charBoldItals"/>
        </w:rPr>
        <w:t>A</w:t>
      </w:r>
      <w:r w:rsidRPr="00B7131D">
        <w:t xml:space="preserve">) is taken to </w:t>
      </w:r>
      <w:r w:rsidRPr="00B7131D">
        <w:rPr>
          <w:rStyle w:val="charBoldItals"/>
        </w:rPr>
        <w:t>obtain</w:t>
      </w:r>
      <w:r w:rsidRPr="00B7131D">
        <w:t xml:space="preserve"> a benefit for someone else (</w:t>
      </w:r>
      <w:r w:rsidRPr="00B7131D">
        <w:rPr>
          <w:rStyle w:val="charBoldItals"/>
        </w:rPr>
        <w:t>B</w:t>
      </w:r>
      <w:r w:rsidRPr="00B7131D">
        <w:t>) if A induces a third person to do something that results in B obtaining the benefit.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Part.</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2" w:name="_Toc131915731"/>
      <w:r w:rsidRPr="00B7131D">
        <w:rPr>
          <w:rStyle w:val="CharDivNo"/>
          <w:rFonts w:ascii="Times New Roman" w:hAnsi="Times New Roman"/>
          <w:b w:val="0"/>
          <w:bCs w:val="0"/>
          <w:i/>
          <w:iCs/>
          <w:sz w:val="24"/>
        </w:rPr>
        <w:br w:type="page"/>
      </w:r>
      <w:bookmarkStart w:id="453" w:name="_Toc241380720"/>
      <w:r w:rsidRPr="00B7131D">
        <w:rPr>
          <w:rStyle w:val="CharDivNo"/>
          <w:rFonts w:ascii="Times New Roman" w:hAnsi="Times New Roman"/>
          <w:b w:val="0"/>
          <w:bCs w:val="0"/>
          <w:i/>
          <w:iCs/>
          <w:sz w:val="24"/>
        </w:rPr>
        <w:lastRenderedPageBreak/>
        <w:t>Division 4.7.2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4.7</w:t>
      </w:r>
      <w:bookmarkEnd w:id="452"/>
      <w:bookmarkEnd w:id="45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4" w:name="_Toc241380721"/>
      <w:r w:rsidRPr="00B7131D">
        <w:rPr>
          <w:rStyle w:val="CharSectNo"/>
          <w:rFonts w:ascii="Times New Roman" w:hAnsi="Times New Roman"/>
        </w:rPr>
        <w:t>234</w:t>
      </w:r>
      <w:r w:rsidRPr="00B7131D">
        <w:rPr>
          <w:rFonts w:ascii="Times New Roman" w:hAnsi="Times New Roman" w:cs="Times New Roman"/>
        </w:rPr>
        <w:tab/>
        <w:t>Bribery</w:t>
      </w:r>
      <w:bookmarkEnd w:id="454"/>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 xml:space="preserve">offers </w:t>
      </w:r>
      <w:proofErr w:type="spellStart"/>
      <w:r w:rsidRPr="00B7131D">
        <w:t>t</w:t>
      </w:r>
      <w:r w:rsidRPr="00B7131D">
        <w:tab/>
        <w:t>o</w:t>
      </w:r>
      <w:proofErr w:type="spellEnd"/>
      <w:r w:rsidRPr="00B7131D">
        <w:t xml:space="preserve"> provide, or promises to provide,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agent will provide a favour.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agent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asks for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agent does so with the intention—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that the agent will provide a favour;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of inducing, fostering or sustaining a belief that the agent will provide a favour.</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5" w:name="_Toc241380722"/>
      <w:r w:rsidRPr="00B7131D">
        <w:rPr>
          <w:rStyle w:val="CharSectNo"/>
          <w:rFonts w:ascii="Times New Roman" w:hAnsi="Times New Roman"/>
        </w:rPr>
        <w:t>235</w:t>
      </w:r>
      <w:r w:rsidRPr="00B7131D">
        <w:rPr>
          <w:rFonts w:ascii="Times New Roman" w:hAnsi="Times New Roman" w:cs="Times New Roman"/>
        </w:rPr>
        <w:tab/>
        <w:t>Other corrupting benefits</w:t>
      </w:r>
      <w:bookmarkEnd w:id="455"/>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an agent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agent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w:t>
      </w:r>
      <w:proofErr w:type="spellStart"/>
      <w:r w:rsidRPr="00B7131D">
        <w:t>i</w:t>
      </w:r>
      <w:proofErr w:type="spellEnd"/>
      <w:r w:rsidRPr="00B7131D">
        <w:t>)</w:t>
      </w:r>
      <w:r w:rsidRPr="00B7131D">
        <w:tab/>
        <w:t>asks for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it does not matter whether the benefit is in the nature of a reward.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6" w:name="_Toc241380723"/>
      <w:r w:rsidRPr="00B7131D">
        <w:rPr>
          <w:rStyle w:val="CharSectNo"/>
          <w:rFonts w:ascii="Times New Roman" w:hAnsi="Times New Roman"/>
        </w:rPr>
        <w:t>236</w:t>
      </w:r>
      <w:r w:rsidRPr="00B7131D">
        <w:rPr>
          <w:rFonts w:ascii="Times New Roman" w:hAnsi="Times New Roman" w:cs="Times New Roman"/>
        </w:rPr>
        <w:tab/>
        <w:t>Payola</w:t>
      </w:r>
      <w:bookmarkEnd w:id="456"/>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holds the person out to the public as being engaged in a business or activity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making disinterested selections or examinations;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expressing disinterested opinions in relation to property or services;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dishonestly asks for or obtains, or agrees to obtain, a benefit for the person or someone else in order to influence the selection, examination or opinion.</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7" w:name="_Toc241380724"/>
      <w:r w:rsidRPr="00B7131D">
        <w:rPr>
          <w:rStyle w:val="CharSectNo"/>
          <w:rFonts w:ascii="Times New Roman" w:hAnsi="Times New Roman"/>
        </w:rPr>
        <w:t>237</w:t>
      </w:r>
      <w:r w:rsidRPr="00B7131D">
        <w:rPr>
          <w:rFonts w:ascii="Times New Roman" w:hAnsi="Times New Roman" w:cs="Times New Roman"/>
        </w:rPr>
        <w:tab/>
        <w:t>Abuse of public office</w:t>
      </w:r>
      <w:bookmarkEnd w:id="457"/>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public official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official—</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exercises any function or influence that the official has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fails to exercise any function the official has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engages in any conduct in the exercise of the official’s duties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uses any information that the official has gained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official does so with the intention of—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dishonestly obtaining a benefit for the official or someone else;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has ceased to be a public official in a particular capacity;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uses any information the person gained in that capacity;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does so with the intention of—</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dishonestly obtaining a benefit for the person or someone else;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Subsection (2) (a) applies to a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the person ceased to be a public official as mentioned in the paragraph before, at or after the commencement of this section;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or not the person continues to be a public official in another capacity.</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58" w:name="_Toc131915736"/>
      <w:bookmarkStart w:id="459" w:name="_Toc241380725"/>
      <w:r w:rsidRPr="00B7131D">
        <w:rPr>
          <w:rStyle w:val="CharPartNo"/>
          <w:rFonts w:ascii="Times New Roman" w:hAnsi="Times New Roman"/>
          <w:sz w:val="24"/>
          <w:szCs w:val="28"/>
        </w:rPr>
        <w:t>PART 4.8</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IMPERSONATION OR OBSTRUCTION OF PUBLIC OFFICIALS</w:t>
      </w:r>
      <w:bookmarkEnd w:id="458"/>
      <w:bookmarkEnd w:id="459"/>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0" w:name="_Toc131915737"/>
      <w:bookmarkStart w:id="461" w:name="_Toc241380726"/>
      <w:r w:rsidRPr="00B7131D">
        <w:rPr>
          <w:rStyle w:val="CharDivNo"/>
          <w:rFonts w:ascii="Times New Roman" w:hAnsi="Times New Roman"/>
          <w:b w:val="0"/>
          <w:bCs w:val="0"/>
          <w:i/>
          <w:iCs/>
          <w:sz w:val="24"/>
        </w:rPr>
        <w:t>Division 4.8.1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Indictable offences for Part 4.8</w:t>
      </w:r>
      <w:bookmarkEnd w:id="460"/>
      <w:bookmarkEnd w:id="46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2" w:name="_Toc241380727"/>
      <w:r w:rsidRPr="00B7131D">
        <w:rPr>
          <w:rStyle w:val="CharSectNo"/>
          <w:rFonts w:ascii="Times New Roman" w:hAnsi="Times New Roman"/>
        </w:rPr>
        <w:t>238</w:t>
      </w:r>
      <w:r w:rsidRPr="00B7131D">
        <w:rPr>
          <w:rFonts w:ascii="Times New Roman" w:hAnsi="Times New Roman" w:cs="Times New Roman"/>
        </w:rPr>
        <w:tab/>
        <w:t>Impersonating public official</w:t>
      </w:r>
      <w:bookmarkEnd w:id="46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impersonates someone else in the other person’s capacity as a territory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knowing it to be in circumstances when the official is likely to be performing his or her duty;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deceive.</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falsely represents the person to be a public official in a particular capacity (whether or not that capacity exists or is fictitious);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so in the course of doing an act, or attending a place, in the assumed capacity of such an official.</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either—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impersonates someone else in the other person’s capacity as a public official;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falsely represents himself or herself to be a public official in a particular capacity (whether or not that capacity exists or is fictitious);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with the intention of obtaining a gain, causing a loss or influencing the exercise of a public duty; and</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if paragraph (a) (</w:t>
      </w:r>
      <w:proofErr w:type="spellStart"/>
      <w:r w:rsidRPr="00B7131D">
        <w:t>i</w:t>
      </w:r>
      <w:proofErr w:type="spellEnd"/>
      <w:r w:rsidRPr="00B7131D">
        <w:t>) applies—also with intent to deceive.</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To remove any doubt, 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false representation</w:t>
      </w:r>
      <w:r w:rsidRPr="00B7131D">
        <w:t xml:space="preserve"> does not include conduct engaged in solely for entertainment.</w:t>
      </w:r>
    </w:p>
    <w:p w:rsidR="006C416E" w:rsidRPr="00B7131D" w:rsidRDefault="006C416E">
      <w:pPr>
        <w:pStyle w:val="aDef"/>
        <w:tabs>
          <w:tab w:val="left" w:pos="360"/>
          <w:tab w:val="left" w:pos="1080"/>
          <w:tab w:val="left" w:pos="1800"/>
          <w:tab w:val="left" w:pos="2520"/>
        </w:tabs>
        <w:ind w:left="0"/>
      </w:pPr>
      <w:r w:rsidRPr="00B7131D">
        <w:rPr>
          <w:rStyle w:val="charBoldItals"/>
        </w:rPr>
        <w:t>impersonation</w:t>
      </w:r>
      <w:r w:rsidRPr="00B7131D">
        <w:t xml:space="preserve"> does not include conduct engaged in solely for entertainment.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3" w:name="_Toc241380728"/>
      <w:r w:rsidRPr="00B7131D">
        <w:rPr>
          <w:rStyle w:val="CharSectNo"/>
          <w:rFonts w:ascii="Times New Roman" w:hAnsi="Times New Roman"/>
        </w:rPr>
        <w:t>239</w:t>
      </w:r>
      <w:r w:rsidRPr="00B7131D">
        <w:rPr>
          <w:rFonts w:ascii="Times New Roman" w:hAnsi="Times New Roman" w:cs="Times New Roman"/>
        </w:rPr>
        <w:tab/>
        <w:t>Obstructing public official</w:t>
      </w:r>
      <w:bookmarkEnd w:id="46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that the public official is a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functions are functions as a public official.</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Absolute liability applies to subsection (1)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function</w:t>
      </w:r>
      <w:r w:rsidRPr="00B7131D">
        <w:t>—in relation to a person who is a public official—means a function that is given to the person as a public official.</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public official – see s. 177</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4" w:name="_Toc131915740"/>
      <w:bookmarkStart w:id="465" w:name="_Toc241380729"/>
      <w:r w:rsidRPr="00B7131D">
        <w:rPr>
          <w:rStyle w:val="CharDivNo"/>
          <w:rFonts w:ascii="Times New Roman" w:hAnsi="Times New Roman"/>
          <w:b w:val="0"/>
          <w:bCs w:val="0"/>
          <w:i/>
          <w:iCs/>
          <w:sz w:val="24"/>
        </w:rPr>
        <w:lastRenderedPageBreak/>
        <w:t>Division 4.8.2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4.8</w:t>
      </w:r>
      <w:bookmarkEnd w:id="464"/>
      <w:bookmarkEnd w:id="46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6" w:name="_Toc241380730"/>
      <w:r w:rsidRPr="00B7131D">
        <w:rPr>
          <w:rStyle w:val="CharSectNo"/>
          <w:rFonts w:ascii="Times New Roman" w:hAnsi="Times New Roman"/>
        </w:rPr>
        <w:t>240</w:t>
      </w:r>
      <w:r w:rsidRPr="00B7131D">
        <w:rPr>
          <w:rFonts w:ascii="Times New Roman" w:hAnsi="Times New Roman" w:cs="Times New Roman"/>
        </w:rPr>
        <w:tab/>
        <w:t>Impersonating police officer</w:t>
      </w:r>
      <w:bookmarkEnd w:id="466"/>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is not a police officer commits an offence if the person wears a uniform or badge of a police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is not a police officer commits an offence if the person represents himself or herself to be a police officer.</w:t>
      </w:r>
    </w:p>
    <w:p w:rsidR="006C416E" w:rsidRPr="00B7131D" w:rsidRDefault="006C416E">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offence against subsection (1) or (2) is a strict liability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is not a police officer commits an offence if the person wears clothing or a badge reckless about whether the clothing or badge would cause someone to believe that the person is a police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This section does not apply to conduct engaged in solely for entertainment.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7" w:name="_Toc241380731"/>
      <w:r w:rsidRPr="00B7131D">
        <w:rPr>
          <w:rStyle w:val="CharSectNo"/>
          <w:rFonts w:ascii="Times New Roman" w:hAnsi="Times New Roman"/>
        </w:rPr>
        <w:t>241</w:t>
      </w:r>
      <w:r w:rsidRPr="00B7131D">
        <w:rPr>
          <w:rFonts w:ascii="Times New Roman" w:hAnsi="Times New Roman" w:cs="Times New Roman"/>
        </w:rPr>
        <w:tab/>
        <w:t>Obstructing public official</w:t>
      </w:r>
      <w:bookmarkEnd w:id="46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public official is a public official;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public official is a public official;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(d)</w:t>
      </w:r>
      <w:r w:rsidRPr="00B7131D">
        <w:tab/>
        <w:t>the functions are functions as a public official.</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(c) and (d).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function</w:t>
      </w:r>
      <w:r w:rsidRPr="00B7131D">
        <w:t>—see section 239.</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68" w:name="_Toc131915743"/>
      <w:r w:rsidRPr="00B7131D">
        <w:rPr>
          <w:rStyle w:val="CharPartNo"/>
          <w:rFonts w:ascii="Times New Roman" w:hAnsi="Times New Roman"/>
          <w:sz w:val="24"/>
          <w:szCs w:val="28"/>
        </w:rPr>
        <w:br w:type="page"/>
      </w:r>
      <w:bookmarkStart w:id="469" w:name="_Toc241380732"/>
      <w:r w:rsidRPr="00B7131D">
        <w:rPr>
          <w:rStyle w:val="CharPartNo"/>
          <w:rFonts w:ascii="Times New Roman" w:hAnsi="Times New Roman"/>
          <w:sz w:val="24"/>
          <w:szCs w:val="28"/>
        </w:rPr>
        <w:lastRenderedPageBreak/>
        <w:t>PART 4.9</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PROCEDURAL MATTERS FOR CHAPTER </w:t>
      </w:r>
      <w:bookmarkEnd w:id="468"/>
      <w:r w:rsidRPr="00B7131D">
        <w:rPr>
          <w:rStyle w:val="CharPartText"/>
          <w:rFonts w:ascii="Times New Roman" w:hAnsi="Times New Roman"/>
          <w:sz w:val="24"/>
          <w:szCs w:val="28"/>
        </w:rPr>
        <w:t>4</w:t>
      </w:r>
      <w:bookmarkEnd w:id="469"/>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70" w:name="_Toc131915744"/>
      <w:bookmarkStart w:id="471" w:name="_Toc241380733"/>
      <w:r w:rsidRPr="00B7131D">
        <w:rPr>
          <w:rStyle w:val="CharDivNo"/>
          <w:rFonts w:ascii="Times New Roman" w:hAnsi="Times New Roman"/>
          <w:b w:val="0"/>
          <w:bCs w:val="0"/>
          <w:i/>
          <w:iCs/>
          <w:sz w:val="24"/>
        </w:rPr>
        <w:t>Division 4.9.1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4.9</w:t>
      </w:r>
      <w:bookmarkEnd w:id="470"/>
      <w:bookmarkEnd w:id="47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2" w:name="_Toc241380734"/>
      <w:r w:rsidRPr="00B7131D">
        <w:rPr>
          <w:rStyle w:val="CharSectNo"/>
          <w:rFonts w:ascii="Times New Roman" w:hAnsi="Times New Roman"/>
        </w:rPr>
        <w:t>242</w:t>
      </w:r>
      <w:r w:rsidRPr="00B7131D">
        <w:rPr>
          <w:rFonts w:ascii="Times New Roman" w:hAnsi="Times New Roman" w:cs="Times New Roman"/>
        </w:rPr>
        <w:tab/>
        <w:t xml:space="preserve">Stolen property held by dealers, </w:t>
      </w:r>
      <w:proofErr w:type="spellStart"/>
      <w:r w:rsidRPr="00B7131D">
        <w:rPr>
          <w:rFonts w:ascii="Times New Roman" w:hAnsi="Times New Roman" w:cs="Times New Roman"/>
        </w:rPr>
        <w:t>etc</w:t>
      </w:r>
      <w:proofErr w:type="spellEnd"/>
      <w:r w:rsidRPr="00B7131D">
        <w:rPr>
          <w:rFonts w:ascii="Times New Roman" w:hAnsi="Times New Roman" w:cs="Times New Roman"/>
        </w:rPr>
        <w:t>—</w:t>
      </w:r>
      <w:proofErr w:type="spellStart"/>
      <w:r w:rsidRPr="00B7131D">
        <w:rPr>
          <w:rFonts w:ascii="Times New Roman" w:hAnsi="Times New Roman" w:cs="Times New Roman"/>
        </w:rPr>
        <w:t>owners</w:t>
      </w:r>
      <w:proofErr w:type="spellEnd"/>
      <w:r w:rsidRPr="00B7131D">
        <w:rPr>
          <w:rFonts w:ascii="Times New Roman" w:hAnsi="Times New Roman" w:cs="Times New Roman"/>
        </w:rPr>
        <w:t xml:space="preserve"> rights</w:t>
      </w:r>
      <w:bookmarkEnd w:id="472"/>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the owner of stolen property makes a complaint to a magistrate that the property is in the possession of a dealer in second-hand goods or a person (the </w:t>
      </w:r>
      <w:r w:rsidRPr="00B7131D">
        <w:rPr>
          <w:rStyle w:val="charBoldItals"/>
        </w:rPr>
        <w:t>lender</w:t>
      </w:r>
      <w:r w:rsidRPr="00B7131D">
        <w:t>) who has advanced money on the security of the property, the magistrate may—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issue a summons for the appearance of the dealer or lender and for the production of the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order the dealer or lender to give the property to the owner on payment by the owner of the amount (if any) that the magistrate considers appropriate.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dealer or lender who contravenes an order under subsection (1)(b), or who disposes of any property after being told by the owner of the property that it is stolen, is liable to pay to the owner of the property the full value of the property as decided by a magistrate.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 xml:space="preserve"> means property appropriated or obtained in the course of theft or a related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3" w:name="_Toc241380735"/>
      <w:r w:rsidRPr="00B7131D">
        <w:rPr>
          <w:rStyle w:val="CharSectNo"/>
          <w:rFonts w:ascii="Times New Roman" w:hAnsi="Times New Roman"/>
        </w:rPr>
        <w:t>243</w:t>
      </w:r>
      <w:r w:rsidRPr="00B7131D">
        <w:rPr>
          <w:rFonts w:ascii="Times New Roman" w:hAnsi="Times New Roman" w:cs="Times New Roman"/>
        </w:rPr>
        <w:tab/>
        <w:t>Stolen property held by police—disposal</w:t>
      </w:r>
      <w:bookmarkEnd w:id="473"/>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is lawfully in the custody of a police officer;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is charged with theft or a related offence in relation to the property;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charged—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cannot be found;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convicted, discharged or acquitted in relation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magistrate may—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 an order for the property to be given to the person who appears to be the owner of the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there is no-one who appears to be the owner—make any order in relation to the property that the magistrate considers just.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order under this section does not prevent anyone from recovering the property from the person to whom the property is given under the order if a proceeding for the recovery is begun within 6 months after the day the order is made.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related offence</w:t>
      </w:r>
      <w:r w:rsidRPr="00B7131D">
        <w:t>—see section 242.</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4" w:name="_Toc241380736"/>
      <w:r w:rsidRPr="00B7131D">
        <w:rPr>
          <w:rStyle w:val="CharSectNo"/>
          <w:rFonts w:ascii="Times New Roman" w:hAnsi="Times New Roman"/>
        </w:rPr>
        <w:t>244</w:t>
      </w:r>
      <w:r w:rsidRPr="00B7131D">
        <w:rPr>
          <w:rFonts w:ascii="Times New Roman" w:hAnsi="Times New Roman" w:cs="Times New Roman"/>
        </w:rPr>
        <w:tab/>
        <w:t xml:space="preserve">Procedure and evidence—theft, receiving, </w:t>
      </w:r>
      <w:proofErr w:type="spellStart"/>
      <w:r w:rsidRPr="00B7131D">
        <w:rPr>
          <w:rFonts w:ascii="Times New Roman" w:hAnsi="Times New Roman" w:cs="Times New Roman"/>
        </w:rPr>
        <w:t>etc</w:t>
      </w:r>
      <w:bookmarkEnd w:id="474"/>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number of defendants may be charged in a single indictment with theft or receiving in relation to the same property and the defendants charged may be tried together.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Any number of defendants may be charged in a single indictment with obtaining property by deception or receiving in relation to the same property and the defendants charged may be tried together.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On the trial of a defendant or 2 or more defendants for theft, unless the court otherwise orders, a count on the indictment may include an allegation that the defendant or 1 or more of the defendants stole 2 or more items of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On the trial of a defendant or 2 or more defendants for receiving, unless the court otherwise orders, a count on the indictment—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may include an allegation that the defendant or 1 or more of the defendants received 2 or more items of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include the allegation whether or not all the items of property were received from the same person or at the same time.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defendant for receiving, it is proved that the defendant had 4 or more items of stolen property in his or her possession, it must be presumed, unless there is evidence to the contrary,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received the items;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at the time of receiving them, knew or believed them to be items of stolen property.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 defendant has an evidential burden in relation to evidence to the contrary mentioned in subsection (5).</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On the trial of 2 or more defendants for theft and receiving, the trier of fact may find 1 or more of the defendants guilty of theft or receiving, or may find any of them guilty of theft and any other or others guilty of receiving.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(9)</w:t>
      </w:r>
      <w:r w:rsidRPr="00B7131D">
        <w:tab/>
        <w:t xml:space="preserve">On the trial of 2 or more defendants for obtaining property by deception and receiving, the trier of fact may find 1 or more of the defendants guilty </w:t>
      </w:r>
      <w:r w:rsidRPr="00B7131D">
        <w:lastRenderedPageBreak/>
        <w:t>of obtaining property by deception or receiving, or may find any of them guilty of obtaining property by deception and any other or others guilty of receiving.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Subsection (11) applies to a proceeding for the theft of property in the course of transmission (whether by post or otherwise), or for receiving stolen property from such a theft.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and to the extent to which oral evidence to the same effect would have been admissible in the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5" w:name="_Toc241380737"/>
      <w:r w:rsidRPr="00B7131D">
        <w:rPr>
          <w:rStyle w:val="CharSectNo"/>
          <w:rFonts w:ascii="Times New Roman" w:hAnsi="Times New Roman"/>
        </w:rPr>
        <w:t>245</w:t>
      </w:r>
      <w:r w:rsidRPr="00B7131D">
        <w:rPr>
          <w:rFonts w:ascii="Times New Roman" w:hAnsi="Times New Roman" w:cs="Times New Roman"/>
        </w:rPr>
        <w:tab/>
        <w:t>Certain proceedings not to be heard together</w:t>
      </w:r>
      <w:bookmarkEnd w:id="475"/>
      <w:r w:rsidRPr="00B7131D">
        <w:rPr>
          <w:rFonts w:ascii="Times New Roman" w:hAnsi="Times New Roman" w:cs="Times New Roman"/>
        </w:rPr>
        <w:t xml:space="preserve">  </w:t>
      </w:r>
    </w:p>
    <w:p w:rsidR="006C416E" w:rsidRPr="00B7131D" w:rsidRDefault="006C416E">
      <w:pPr>
        <w:pStyle w:val="Amainreturn"/>
        <w:tabs>
          <w:tab w:val="left" w:pos="360"/>
          <w:tab w:val="left" w:pos="1080"/>
          <w:tab w:val="left" w:pos="1800"/>
          <w:tab w:val="left" w:pos="2520"/>
        </w:tabs>
        <w:ind w:left="0"/>
      </w:pPr>
      <w:r w:rsidRPr="00B7131D">
        <w:tab/>
        <w:t>If a person is charged with an offence against section 201 (Unlawful possession of stolen property) and an offence of receiving in relation to the same property, proceedings for the offences must not be heard together.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6" w:name="_Toc241380738"/>
      <w:r w:rsidRPr="00B7131D">
        <w:rPr>
          <w:rStyle w:val="CharSectNo"/>
          <w:rFonts w:ascii="Times New Roman" w:hAnsi="Times New Roman"/>
        </w:rPr>
        <w:t>246</w:t>
      </w:r>
      <w:r w:rsidRPr="00B7131D">
        <w:rPr>
          <w:rFonts w:ascii="Times New Roman" w:hAnsi="Times New Roman" w:cs="Times New Roman"/>
        </w:rPr>
        <w:tab/>
        <w:t xml:space="preserve">Indictment for offence relating to deeds, money </w:t>
      </w:r>
      <w:proofErr w:type="spellStart"/>
      <w:r w:rsidRPr="00B7131D">
        <w:rPr>
          <w:rFonts w:ascii="Times New Roman" w:hAnsi="Times New Roman" w:cs="Times New Roman"/>
        </w:rPr>
        <w:t>etc</w:t>
      </w:r>
      <w:bookmarkEnd w:id="476"/>
      <w:proofErr w:type="spellEnd"/>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document of title to land</w:t>
      </w:r>
      <w:r w:rsidRPr="00B7131D">
        <w:t xml:space="preserve"> includes any document that is or contains evidence of title to the land or an estate in the 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7" w:name="_Toc241380739"/>
      <w:r w:rsidRPr="00B7131D">
        <w:rPr>
          <w:rStyle w:val="CharSectNo"/>
          <w:rFonts w:ascii="Times New Roman" w:hAnsi="Times New Roman"/>
        </w:rPr>
        <w:t>247</w:t>
      </w:r>
      <w:r w:rsidRPr="00B7131D">
        <w:rPr>
          <w:rFonts w:ascii="Times New Roman" w:hAnsi="Times New Roman" w:cs="Times New Roman"/>
        </w:rPr>
        <w:tab/>
        <w:t>Theft of motor vehicle—cancellation of licence</w:t>
      </w:r>
      <w:bookmarkEnd w:id="477"/>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any of the following offences: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theft of a motor vehicle;</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 xml:space="preserve">an offence against section 195 (Taking </w:t>
      </w:r>
      <w:proofErr w:type="spellStart"/>
      <w:r w:rsidRPr="00B7131D">
        <w:t>etc</w:t>
      </w:r>
      <w:proofErr w:type="spellEnd"/>
      <w:r w:rsidRPr="00B7131D">
        <w:t xml:space="preserve"> motor vehicle without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court may, by order—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holds a driver licence—disqualify the person from holding or obtaining a driver licence for the period the court considers appropriate;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does not hold a driver licence—disqualify the person from obtaining a driver licence for the period the court considers appropriate.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court makes an order under this section, the court must give particulars of the order to the Registrar of Motor Vehicles.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motor vehicle</w:t>
      </w:r>
      <w:r w:rsidRPr="00B7131D">
        <w:t xml:space="preserve">—see the </w:t>
      </w:r>
      <w:r w:rsidRPr="00B7131D">
        <w:rPr>
          <w:rStyle w:val="charItals"/>
        </w:rPr>
        <w:t>Road Traffic Act 1982</w:t>
      </w:r>
      <w:r w:rsidRPr="00B7131D">
        <w:t>, s.3 .</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78" w:name="_Toc131915751"/>
      <w:bookmarkStart w:id="479" w:name="_Toc241380740"/>
      <w:r w:rsidRPr="00B7131D">
        <w:rPr>
          <w:rStyle w:val="CharDivNo"/>
          <w:rFonts w:ascii="Times New Roman" w:hAnsi="Times New Roman"/>
          <w:sz w:val="24"/>
        </w:rPr>
        <w:t>DIVISION 4.9.2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ALTERNATIVE VERDICTS—CHAPTER </w:t>
      </w:r>
      <w:bookmarkEnd w:id="478"/>
      <w:r w:rsidRPr="00B7131D">
        <w:rPr>
          <w:rStyle w:val="CharDivText"/>
          <w:rFonts w:ascii="Times New Roman" w:hAnsi="Times New Roman"/>
          <w:sz w:val="24"/>
        </w:rPr>
        <w:t>4</w:t>
      </w:r>
      <w:bookmarkEnd w:id="47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0" w:name="_Toc241380741"/>
      <w:r w:rsidRPr="00B7131D">
        <w:rPr>
          <w:rStyle w:val="CharSectNo"/>
          <w:rFonts w:ascii="Times New Roman" w:hAnsi="Times New Roman"/>
        </w:rPr>
        <w:t>248</w:t>
      </w:r>
      <w:r w:rsidRPr="00B7131D">
        <w:rPr>
          <w:rFonts w:ascii="Times New Roman" w:hAnsi="Times New Roman" w:cs="Times New Roman"/>
        </w:rPr>
        <w:tab/>
        <w:t>Alternative verdicts—theft and taking motor vehicle without consent</w:t>
      </w:r>
      <w:bookmarkEnd w:id="480"/>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This section applies if, in a prosecution for theft, the trier of fact is not satisfied that the defendant committed theft but is satisfied beyond reasonable doubt that the defendant committed an offence against section 195 (Taking </w:t>
      </w:r>
      <w:proofErr w:type="spellStart"/>
      <w:r w:rsidRPr="00B7131D">
        <w:t>etc</w:t>
      </w:r>
      <w:proofErr w:type="spellEnd"/>
      <w:r w:rsidRPr="00B7131D">
        <w:t xml:space="preserve"> motor vehicle without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318, but only if the defendant has been given procedural fairness in relation to that finding of guilt.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1" w:name="_Toc241380742"/>
      <w:r w:rsidRPr="00B7131D">
        <w:rPr>
          <w:rStyle w:val="CharSectNo"/>
          <w:rFonts w:ascii="Times New Roman" w:hAnsi="Times New Roman"/>
        </w:rPr>
        <w:t>249</w:t>
      </w:r>
      <w:r w:rsidRPr="00B7131D">
        <w:rPr>
          <w:rFonts w:ascii="Times New Roman" w:hAnsi="Times New Roman" w:cs="Times New Roman"/>
        </w:rPr>
        <w:tab/>
        <w:t>Alternative verdicts—theft or obtaining property by deception and receiving</w:t>
      </w:r>
      <w:bookmarkEnd w:id="4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2" w:name="_Toc241380743"/>
      <w:r w:rsidRPr="00B7131D">
        <w:rPr>
          <w:rStyle w:val="CharSectNo"/>
          <w:rFonts w:ascii="Times New Roman" w:hAnsi="Times New Roman"/>
        </w:rPr>
        <w:t>250</w:t>
      </w:r>
      <w:r w:rsidRPr="00B7131D">
        <w:rPr>
          <w:rFonts w:ascii="Times New Roman" w:hAnsi="Times New Roman" w:cs="Times New Roman"/>
        </w:rPr>
        <w:tab/>
        <w:t>Alternative verdicts—theft and obtaining property by deception</w:t>
      </w:r>
      <w:bookmarkEnd w:id="48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(2)</w:t>
      </w:r>
      <w:r w:rsidRPr="00B7131D">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3" w:name="_Toc241380744"/>
      <w:r w:rsidRPr="00B7131D">
        <w:rPr>
          <w:rStyle w:val="CharSectNo"/>
          <w:rFonts w:ascii="Times New Roman" w:hAnsi="Times New Roman"/>
        </w:rPr>
        <w:t>251</w:t>
      </w:r>
      <w:r w:rsidRPr="00B7131D">
        <w:rPr>
          <w:rFonts w:ascii="Times New Roman" w:hAnsi="Times New Roman" w:cs="Times New Roman"/>
        </w:rPr>
        <w:tab/>
        <w:t xml:space="preserve">Verdict of “theft or receiving” </w:t>
      </w:r>
      <w:proofErr w:type="spellStart"/>
      <w:r w:rsidRPr="00B7131D">
        <w:rPr>
          <w:rFonts w:ascii="Times New Roman" w:hAnsi="Times New Roman" w:cs="Times New Roman"/>
        </w:rPr>
        <w:t>etc</w:t>
      </w:r>
      <w:bookmarkEnd w:id="483"/>
      <w:proofErr w:type="spellEnd"/>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probable—theft.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probable—obtaining property by deception.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4" w:name="_Toc241380745"/>
      <w:r w:rsidRPr="00B7131D">
        <w:rPr>
          <w:rStyle w:val="CharSectNo"/>
          <w:rFonts w:ascii="Times New Roman" w:hAnsi="Times New Roman"/>
        </w:rPr>
        <w:t>252</w:t>
      </w:r>
      <w:r w:rsidRPr="00B7131D">
        <w:rPr>
          <w:rFonts w:ascii="Times New Roman" w:hAnsi="Times New Roman" w:cs="Times New Roman"/>
        </w:rPr>
        <w:tab/>
        <w:t>Alternative verdicts—making false or misleading statements</w:t>
      </w:r>
      <w:bookmarkEnd w:id="48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section 215(1) (Making false or misleading statements), the trier of fact is not satisfied that the defendant committed the offence but is satisfied beyond reasonable doubt that the defendant committed an offence against section 215(3).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215(3), but only if the defendant has been given procedural fairness in relation to that finding of guilt.</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85" w:name="_Toc131915757"/>
      <w:bookmarkStart w:id="486" w:name="_Toc241380746"/>
      <w:r w:rsidRPr="00B7131D">
        <w:rPr>
          <w:rStyle w:val="CharDivNo"/>
          <w:rFonts w:ascii="Times New Roman" w:hAnsi="Times New Roman"/>
          <w:sz w:val="24"/>
        </w:rPr>
        <w:t>DIVISION 4.9.3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FORFEITURE—CHAPTER </w:t>
      </w:r>
      <w:bookmarkEnd w:id="485"/>
      <w:r w:rsidRPr="00B7131D">
        <w:rPr>
          <w:rStyle w:val="CharDivText"/>
          <w:rFonts w:ascii="Times New Roman" w:hAnsi="Times New Roman"/>
          <w:sz w:val="24"/>
        </w:rPr>
        <w:t>4</w:t>
      </w:r>
      <w:bookmarkEnd w:id="48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7" w:name="_Toc241380747"/>
      <w:r w:rsidRPr="00B7131D">
        <w:rPr>
          <w:rStyle w:val="CharSectNo"/>
          <w:rFonts w:ascii="Times New Roman" w:hAnsi="Times New Roman"/>
        </w:rPr>
        <w:t>253</w:t>
      </w:r>
      <w:r w:rsidRPr="00B7131D">
        <w:rPr>
          <w:rFonts w:ascii="Times New Roman" w:hAnsi="Times New Roman" w:cs="Times New Roman"/>
        </w:rPr>
        <w:tab/>
        <w:t>Going equipped offences—forfeiture</w:t>
      </w:r>
      <w:bookmarkEnd w:id="487"/>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a person is found guilty of an offence against section 192 (Going equipped for theft </w:t>
      </w:r>
      <w:proofErr w:type="spellStart"/>
      <w:r w:rsidRPr="00B7131D">
        <w:t>etc</w:t>
      </w:r>
      <w:proofErr w:type="spellEnd"/>
      <w:r w:rsidRPr="00B7131D">
        <w:t xml:space="preserve">) in relation to an article, the person must forfeit to the Administration the article and any other article of the kind mentioned in that section that is in the person’s custody or possession.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a person is found guilty of an offence against section 193 (Going equipped with offensive weapon for theft </w:t>
      </w:r>
      <w:proofErr w:type="spellStart"/>
      <w:r w:rsidRPr="00B7131D">
        <w:t>etc</w:t>
      </w:r>
      <w:proofErr w:type="spellEnd"/>
      <w:r w:rsidRPr="00B7131D">
        <w:t xml:space="preserve">) in relation to an offensive weapon, the person must forfeit to the Administration the weapon and any other offensive weapon of the kind mentioned in that section that is in the person’s custody or possession.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8" w:name="_Toc241380748"/>
      <w:r w:rsidRPr="00B7131D">
        <w:rPr>
          <w:rStyle w:val="CharSectNo"/>
          <w:rFonts w:ascii="Times New Roman" w:hAnsi="Times New Roman"/>
        </w:rPr>
        <w:lastRenderedPageBreak/>
        <w:t>254</w:t>
      </w:r>
      <w:r w:rsidRPr="00B7131D">
        <w:rPr>
          <w:rFonts w:ascii="Times New Roman" w:hAnsi="Times New Roman" w:cs="Times New Roman"/>
        </w:rPr>
        <w:tab/>
        <w:t>Unlawful possession offence—forfeiture</w:t>
      </w:r>
      <w:bookmarkEnd w:id="488"/>
      <w:r w:rsidRPr="00B7131D">
        <w:rPr>
          <w:rFonts w:ascii="Times New Roman" w:hAnsi="Times New Roman" w:cs="Times New Roman"/>
        </w:rPr>
        <w:t xml:space="preserv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t>If a person is found guilty of an offence against section 201 (Unlawful possession of stolen property), the property to which the offence relates is forfeited to the Administration—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found guilty is the owner of the property—when the person is found guilty;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any other case—at the end of 90 days after the day the person is found guilty of the offence unless the owner of the property is known.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9" w:name="_Toc241380749"/>
      <w:r w:rsidRPr="00B7131D">
        <w:rPr>
          <w:rFonts w:ascii="Times New Roman" w:hAnsi="Times New Roman" w:cs="Times New Roman"/>
        </w:rPr>
        <w:t>255</w:t>
      </w:r>
      <w:r w:rsidRPr="00B7131D">
        <w:rPr>
          <w:rFonts w:ascii="Times New Roman" w:hAnsi="Times New Roman" w:cs="Times New Roman"/>
        </w:rPr>
        <w:tab/>
        <w:t>Forgery offences—forfeiture</w:t>
      </w:r>
      <w:bookmarkEnd w:id="489"/>
      <w:r w:rsidRPr="00B7131D">
        <w:rPr>
          <w:rFonts w:ascii="Times New Roman" w:hAnsi="Times New Roman" w:cs="Times New Roman"/>
        </w:rPr>
        <w:t xml:space="preserve">  </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 offence against any of the following sections: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section 224 (Forgery);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section 225 (Using false document);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section 226 (Possessing false document);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section 227 (Making or possessing device </w:t>
      </w:r>
      <w:proofErr w:type="spellStart"/>
      <w:r w:rsidRPr="00B7131D">
        <w:t>etc</w:t>
      </w:r>
      <w:proofErr w:type="spellEnd"/>
      <w:r w:rsidRPr="00B7131D">
        <w:t xml:space="preserve"> for making false document).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court may order, under the </w:t>
      </w:r>
      <w:r w:rsidRPr="00B7131D">
        <w:rPr>
          <w:rStyle w:val="charItals"/>
        </w:rPr>
        <w:t xml:space="preserve">Criminal Procedure Act 2007 </w:t>
      </w:r>
      <w:r w:rsidRPr="00B7131D">
        <w:t xml:space="preserve"> (Procedure on forfeiture), that any article used in relation to the offence be forfeited to the Administration.</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90" w:name="_Toc131915763"/>
      <w:bookmarkStart w:id="491" w:name="_Toc241380750"/>
      <w:r w:rsidRPr="00B7131D">
        <w:rPr>
          <w:rStyle w:val="CharChapNo"/>
          <w:rFonts w:ascii="Times New Roman" w:hAnsi="Times New Roman"/>
          <w:sz w:val="24"/>
        </w:rPr>
        <w:t>CHAPTER 5</w:t>
      </w:r>
      <w:r w:rsidRPr="00B7131D">
        <w:rPr>
          <w:rStyle w:val="CharChapText"/>
          <w:rFonts w:ascii="Times New Roman" w:hAnsi="Times New Roman"/>
          <w:sz w:val="24"/>
        </w:rPr>
        <w:t xml:space="preserve">  </w:t>
      </w:r>
      <w:r w:rsidRPr="00B7131D">
        <w:rPr>
          <w:rStyle w:val="CharChapText"/>
          <w:rFonts w:ascii="Times New Roman" w:hAnsi="Times New Roman"/>
          <w:sz w:val="24"/>
        </w:rPr>
        <w:sym w:font="Symbol" w:char="F0BE"/>
      </w:r>
      <w:r w:rsidRPr="00B7131D">
        <w:rPr>
          <w:rStyle w:val="CharChapText"/>
          <w:rFonts w:ascii="Times New Roman" w:hAnsi="Times New Roman"/>
          <w:sz w:val="24"/>
        </w:rPr>
        <w:t xml:space="preserve">  PROPERTY DAMAGE AND COMPUTER OFFENCES</w:t>
      </w:r>
      <w:bookmarkEnd w:id="490"/>
      <w:bookmarkEnd w:id="491"/>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92" w:name="_Toc131915764"/>
      <w:bookmarkStart w:id="493" w:name="_Toc241380751"/>
      <w:r w:rsidRPr="00B7131D">
        <w:rPr>
          <w:rStyle w:val="CharPartNo"/>
          <w:rFonts w:ascii="Times New Roman" w:hAnsi="Times New Roman"/>
          <w:sz w:val="24"/>
          <w:szCs w:val="28"/>
        </w:rPr>
        <w:t>PART 5.1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PROPERTY DAMAGE OFFENCES</w:t>
      </w:r>
      <w:bookmarkEnd w:id="492"/>
      <w:bookmarkEnd w:id="493"/>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4" w:name="_Toc131915765"/>
      <w:bookmarkStart w:id="495" w:name="_Toc241380752"/>
      <w:r w:rsidRPr="00B7131D">
        <w:rPr>
          <w:rStyle w:val="CharDivNo"/>
          <w:rFonts w:ascii="Times New Roman" w:hAnsi="Times New Roman"/>
          <w:b w:val="0"/>
          <w:bCs w:val="0"/>
          <w:i/>
          <w:iCs/>
          <w:sz w:val="24"/>
        </w:rPr>
        <w:t>Division 5.1.1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Interpretation for Part 5.1</w:t>
      </w:r>
      <w:bookmarkEnd w:id="494"/>
      <w:bookmarkEnd w:id="495"/>
    </w:p>
    <w:p w:rsidR="006C416E" w:rsidRPr="00B7131D" w:rsidRDefault="006C416E">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496" w:name="_Toc241380753"/>
      <w:r w:rsidRPr="00B7131D">
        <w:rPr>
          <w:rStyle w:val="CharSectNo"/>
          <w:rFonts w:ascii="Times New Roman" w:hAnsi="Times New Roman"/>
        </w:rPr>
        <w:t>256</w:t>
      </w:r>
      <w:r w:rsidRPr="00B7131D">
        <w:rPr>
          <w:rFonts w:ascii="Times New Roman" w:hAnsi="Times New Roman" w:cs="Times New Roman"/>
        </w:rPr>
        <w:tab/>
        <w:t>Definitions—Part 5.1</w:t>
      </w:r>
      <w:bookmarkEnd w:id="496"/>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causes</w:t>
      </w:r>
      <w:r w:rsidRPr="00B7131D">
        <w:t xml:space="preserve"> damage or another result—a person </w:t>
      </w:r>
      <w:r w:rsidRPr="00B7131D">
        <w:rPr>
          <w:rStyle w:val="charBoldItals"/>
        </w:rPr>
        <w:t>causes</w:t>
      </w:r>
      <w:r w:rsidRPr="00B7131D">
        <w:t xml:space="preserve"> damage or another result if the person’s conduct substantially contributes to the damage or other result.</w:t>
      </w:r>
    </w:p>
    <w:p w:rsidR="006C416E" w:rsidRPr="00B7131D" w:rsidRDefault="006C416E">
      <w:pPr>
        <w:pStyle w:val="aDef"/>
        <w:keepNext/>
        <w:tabs>
          <w:tab w:val="left" w:pos="360"/>
          <w:tab w:val="left" w:pos="1080"/>
          <w:tab w:val="left" w:pos="1800"/>
          <w:tab w:val="left" w:pos="2520"/>
        </w:tabs>
        <w:ind w:left="0"/>
      </w:pPr>
      <w:r w:rsidRPr="00B7131D">
        <w:rPr>
          <w:rStyle w:val="charBoldItals"/>
        </w:rPr>
        <w:t>damage</w:t>
      </w:r>
      <w:r w:rsidRPr="00B7131D">
        <w:t xml:space="preserve"> property,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destroy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 the physical loss of the property by interfering with the property (including by removing any restraint over the property or abandoning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 loss of a use or function of the property by interfering with the property;</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deface the property;</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for a document—obliterate or make illegible the whole or part of the document;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for an animal—harm or kill the animal;</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for a plant or other thing forming part of land—cut it from the land.</w:t>
      </w:r>
    </w:p>
    <w:p w:rsidR="006C416E" w:rsidRPr="00B7131D" w:rsidRDefault="006C416E">
      <w:pPr>
        <w:pStyle w:val="aDef"/>
        <w:keepNext/>
        <w:tabs>
          <w:tab w:val="left" w:pos="360"/>
          <w:tab w:val="left" w:pos="1080"/>
          <w:tab w:val="left" w:pos="1800"/>
          <w:tab w:val="left" w:pos="2520"/>
        </w:tabs>
        <w:ind w:left="0"/>
      </w:pPr>
      <w:r w:rsidRPr="00B7131D">
        <w:rPr>
          <w:rStyle w:val="charBoldItals"/>
        </w:rPr>
        <w:lastRenderedPageBreak/>
        <w:t>property</w:t>
      </w:r>
      <w:r w:rsidRPr="00B7131D">
        <w:t xml:space="preserve"> means any property of a tangible nature.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7" w:name="_Toc241380754"/>
      <w:r w:rsidRPr="00B7131D">
        <w:rPr>
          <w:rStyle w:val="CharSectNo"/>
          <w:rFonts w:ascii="Times New Roman" w:hAnsi="Times New Roman"/>
        </w:rPr>
        <w:t>257</w:t>
      </w:r>
      <w:r w:rsidRPr="00B7131D">
        <w:rPr>
          <w:rFonts w:ascii="Times New Roman" w:hAnsi="Times New Roman" w:cs="Times New Roman"/>
        </w:rPr>
        <w:tab/>
        <w:t>Person to whom property belongs</w:t>
      </w:r>
      <w:bookmarkEnd w:id="49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property belongs 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 a reference to the people to whom it belongs includes a reference to anyone having a right to enforce the trust.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belongs to 2 or more people, a reference to the person to whom the property belongs is a reference to all the people.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8" w:name="_Toc241380755"/>
      <w:r w:rsidRPr="00B7131D">
        <w:rPr>
          <w:rStyle w:val="CharSectNo"/>
          <w:rFonts w:ascii="Times New Roman" w:hAnsi="Times New Roman"/>
        </w:rPr>
        <w:t>258</w:t>
      </w:r>
      <w:r w:rsidRPr="00B7131D">
        <w:rPr>
          <w:rFonts w:ascii="Times New Roman" w:hAnsi="Times New Roman" w:cs="Times New Roman"/>
        </w:rPr>
        <w:tab/>
        <w:t xml:space="preserve">Meaning of </w:t>
      </w:r>
      <w:r w:rsidRPr="00B7131D">
        <w:rPr>
          <w:rFonts w:ascii="Times New Roman" w:hAnsi="Times New Roman" w:cs="Times New Roman"/>
          <w:i/>
          <w:iCs/>
        </w:rPr>
        <w:t>threat</w:t>
      </w:r>
      <w:r w:rsidRPr="00B7131D">
        <w:rPr>
          <w:rFonts w:ascii="Times New Roman" w:hAnsi="Times New Roman" w:cs="Times New Roman"/>
        </w:rPr>
        <w:t xml:space="preserve"> for Part 5.1</w:t>
      </w:r>
      <w:bookmarkEnd w:id="498"/>
    </w:p>
    <w:p w:rsidR="006C416E" w:rsidRPr="00B7131D" w:rsidRDefault="006C416E">
      <w:pPr>
        <w:pStyle w:val="Amainreturn"/>
        <w:tabs>
          <w:tab w:val="left" w:pos="360"/>
          <w:tab w:val="left" w:pos="1080"/>
          <w:tab w:val="left" w:pos="1800"/>
          <w:tab w:val="left" w:pos="2520"/>
        </w:tabs>
        <w:ind w:left="0"/>
      </w:pPr>
      <w:r w:rsidRPr="00B7131D">
        <w:tab/>
        <w:t>For this Part—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99" w:name="_Toc131915769"/>
      <w:bookmarkStart w:id="500" w:name="_Toc241380756"/>
      <w:r w:rsidRPr="00B7131D">
        <w:rPr>
          <w:rStyle w:val="CharDivNo"/>
          <w:rFonts w:ascii="Times New Roman" w:hAnsi="Times New Roman"/>
          <w:b w:val="0"/>
          <w:bCs w:val="0"/>
          <w:i/>
          <w:iCs/>
          <w:sz w:val="24"/>
        </w:rPr>
        <w:t>Division 5.1.2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Offences—Part 5.1</w:t>
      </w:r>
      <w:bookmarkEnd w:id="499"/>
      <w:bookmarkEnd w:id="500"/>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1" w:name="_Toc241380757"/>
      <w:r w:rsidRPr="00B7131D">
        <w:rPr>
          <w:rStyle w:val="CharSectNo"/>
          <w:rFonts w:ascii="Times New Roman" w:hAnsi="Times New Roman"/>
        </w:rPr>
        <w:t>259</w:t>
      </w:r>
      <w:r w:rsidRPr="00B7131D">
        <w:rPr>
          <w:rFonts w:ascii="Times New Roman" w:hAnsi="Times New Roman" w:cs="Times New Roman"/>
        </w:rPr>
        <w:tab/>
        <w:t>Damaging property</w:t>
      </w:r>
      <w:bookmarkEnd w:id="501"/>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property belonging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property or any other property belonging to someone else.</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offence against section 272 (Unauthorised modification of data to cause impairment);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2" w:name="_Toc241380758"/>
      <w:r w:rsidRPr="00B7131D">
        <w:rPr>
          <w:rStyle w:val="CharSectNo"/>
          <w:rFonts w:ascii="Times New Roman" w:hAnsi="Times New Roman"/>
        </w:rPr>
        <w:t>260</w:t>
      </w:r>
      <w:r w:rsidRPr="00B7131D">
        <w:rPr>
          <w:rFonts w:ascii="Times New Roman" w:hAnsi="Times New Roman" w:cs="Times New Roman"/>
        </w:rPr>
        <w:tab/>
        <w:t>Arson</w:t>
      </w:r>
      <w:bookmarkEnd w:id="50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a building or vehicle by fire or explosive;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or any other building or vehicle.</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makes to someone else (</w:t>
      </w:r>
      <w:r w:rsidRPr="00B7131D">
        <w:rPr>
          <w:rStyle w:val="charBoldItals"/>
        </w:rPr>
        <w:t>person B</w:t>
      </w:r>
      <w:r w:rsidRPr="00B7131D">
        <w:t>) a threat to damage, by fire or explosive, a building or vehicle belonging to person B or to another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person B to fear that the threat will be carried out.</w:t>
      </w:r>
    </w:p>
    <w:p w:rsidR="006C416E" w:rsidRPr="00B7131D" w:rsidRDefault="006C416E">
      <w:pPr>
        <w:pStyle w:val="Amainreturn"/>
        <w:keepNext/>
        <w:tabs>
          <w:tab w:val="left" w:pos="360"/>
          <w:tab w:val="left" w:pos="1080"/>
          <w:tab w:val="left" w:pos="1800"/>
          <w:tab w:val="left" w:pos="2520"/>
        </w:tabs>
        <w:ind w:left="0"/>
      </w:pPr>
      <w:r w:rsidRPr="00B7131D">
        <w:lastRenderedPageBreak/>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the prosecution of an offence against subsection (2) it is not necessary to prove that the person threatened (person B) actually feared that the threat would be carried out.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building</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part of a building;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structure (whether or not moveable) that is used, designed or adapted for residential purposes.</w:t>
      </w:r>
    </w:p>
    <w:p w:rsidR="006C416E" w:rsidRPr="00B7131D" w:rsidRDefault="006C416E">
      <w:pPr>
        <w:pStyle w:val="aDef"/>
        <w:tabs>
          <w:tab w:val="left" w:pos="360"/>
          <w:tab w:val="left" w:pos="1080"/>
          <w:tab w:val="left" w:pos="1800"/>
          <w:tab w:val="left" w:pos="2520"/>
        </w:tabs>
        <w:ind w:left="0"/>
      </w:pPr>
      <w:r w:rsidRPr="00B7131D">
        <w:rPr>
          <w:rStyle w:val="charBoldItals"/>
        </w:rPr>
        <w:t>vehicle</w:t>
      </w:r>
      <w:r w:rsidRPr="00B7131D">
        <w:t xml:space="preserve"> means motor vehicle, motorised vessel or aircraft.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3" w:name="_Toc241380759"/>
      <w:r w:rsidRPr="00B7131D">
        <w:rPr>
          <w:rStyle w:val="CharSectNo"/>
          <w:rFonts w:ascii="Times New Roman" w:hAnsi="Times New Roman"/>
        </w:rPr>
        <w:t>261</w:t>
      </w:r>
      <w:r w:rsidRPr="00B7131D">
        <w:rPr>
          <w:rFonts w:ascii="Times New Roman" w:hAnsi="Times New Roman" w:cs="Times New Roman"/>
        </w:rPr>
        <w:tab/>
        <w:t>Causing bushfires</w:t>
      </w:r>
      <w:bookmarkEnd w:id="5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intentionally or recklessly causes a fire;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the spread of the fire to vegetation on property belonging to someone else.</w:t>
      </w:r>
    </w:p>
    <w:p w:rsidR="006C416E" w:rsidRPr="00B7131D" w:rsidRDefault="006C416E">
      <w:pPr>
        <w:pStyle w:val="Amainreturn"/>
        <w:keepNext/>
        <w:tabs>
          <w:tab w:val="left" w:pos="360"/>
          <w:tab w:val="left" w:pos="1080"/>
          <w:tab w:val="left" w:pos="1800"/>
          <w:tab w:val="left" w:pos="2520"/>
        </w:tabs>
        <w:ind w:left="0"/>
      </w:pPr>
      <w:r w:rsidRPr="00B7131D">
        <w:t>Penalty: 1 500 penalty units, imprisonment for 15 years or both.</w:t>
      </w:r>
    </w:p>
    <w:p w:rsidR="006C416E" w:rsidRPr="00B7131D" w:rsidRDefault="006C416E">
      <w:pPr>
        <w:pStyle w:val="aNote"/>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The fault element of recklessness can be satisfied by proof of intention, knowledge or recklessness (see s 20 (4)).</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causes</w:t>
      </w:r>
      <w:r w:rsidRPr="00B7131D">
        <w:t xml:space="preserve"> a fire—a person </w:t>
      </w:r>
      <w:r w:rsidRPr="00B7131D">
        <w:rPr>
          <w:rStyle w:val="charBoldItals"/>
        </w:rPr>
        <w:t>causes</w:t>
      </w:r>
      <w:r w:rsidRPr="00B7131D">
        <w:t xml:space="preserve"> a fire if the person does any of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lights a fire;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maintains a fire;</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fails to contain or extinguish a fire that was lit by the person if it is not beyond the person’s capacity to contain or extinguish it.</w:t>
      </w:r>
    </w:p>
    <w:p w:rsidR="006C416E" w:rsidRPr="00B7131D" w:rsidRDefault="006C416E">
      <w:pPr>
        <w:pStyle w:val="aDef"/>
        <w:tabs>
          <w:tab w:val="left" w:pos="360"/>
          <w:tab w:val="left" w:pos="1080"/>
          <w:tab w:val="left" w:pos="1800"/>
          <w:tab w:val="left" w:pos="2520"/>
        </w:tabs>
        <w:ind w:left="0"/>
      </w:pPr>
      <w:r w:rsidRPr="00B7131D">
        <w:rPr>
          <w:rStyle w:val="charBoldItals"/>
        </w:rPr>
        <w:t>spread</w:t>
      </w:r>
      <w:r w:rsidRPr="00B7131D">
        <w:t>, of a fire, means spread of the fire beyond the capacity of the person who caused the fire to contain or extinguish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4" w:name="_Toc241380760"/>
      <w:r w:rsidRPr="00B7131D">
        <w:rPr>
          <w:rStyle w:val="CharSectNo"/>
          <w:rFonts w:ascii="Times New Roman" w:hAnsi="Times New Roman"/>
        </w:rPr>
        <w:t>262</w:t>
      </w:r>
      <w:r w:rsidRPr="00B7131D">
        <w:rPr>
          <w:rFonts w:ascii="Times New Roman" w:hAnsi="Times New Roman" w:cs="Times New Roman"/>
        </w:rPr>
        <w:tab/>
        <w:t>Threat to cause property damage—fear of death or serious harm</w:t>
      </w:r>
      <w:bookmarkEnd w:id="5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makes to someone else a threat to damage property;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causing that person to fear that the carrying out of the threat will kill or cause serious harm to that person or another person.</w:t>
      </w:r>
    </w:p>
    <w:p w:rsidR="006C416E" w:rsidRPr="00B7131D" w:rsidRDefault="006C416E">
      <w:pPr>
        <w:pStyle w:val="Amainreturn"/>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Note"/>
        <w:tabs>
          <w:tab w:val="left" w:pos="360"/>
          <w:tab w:val="left" w:pos="1080"/>
          <w:tab w:val="left" w:pos="1800"/>
          <w:tab w:val="left" w:pos="2520"/>
        </w:tabs>
        <w:ind w:left="360" w:hanging="360"/>
        <w:rPr>
          <w:sz w:val="16"/>
        </w:rPr>
      </w:pPr>
      <w:r w:rsidRPr="00B7131D">
        <w:rPr>
          <w:rStyle w:val="charItals"/>
          <w:sz w:val="16"/>
        </w:rPr>
        <w:tab/>
        <w:t>Note</w:t>
      </w:r>
      <w:r w:rsidRPr="00B7131D">
        <w:rPr>
          <w:rStyle w:val="charItals"/>
          <w:sz w:val="16"/>
        </w:rPr>
        <w:tab/>
      </w:r>
      <w:r w:rsidRPr="00B7131D">
        <w:rPr>
          <w:sz w:val="16"/>
        </w:rPr>
        <w:t>The fault element of recklessness can be satisfied by proof of intention, knowledge or recklessness (see s 20(4)).</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5" w:name="_Toc241380761"/>
      <w:r w:rsidRPr="00B7131D">
        <w:rPr>
          <w:rStyle w:val="CharSectNo"/>
          <w:rFonts w:ascii="Times New Roman" w:hAnsi="Times New Roman"/>
        </w:rPr>
        <w:t>263</w:t>
      </w:r>
      <w:r w:rsidRPr="00B7131D">
        <w:rPr>
          <w:rFonts w:ascii="Times New Roman" w:hAnsi="Times New Roman" w:cs="Times New Roman"/>
        </w:rPr>
        <w:tab/>
        <w:t>Threat to cause property damage</w:t>
      </w:r>
      <w:bookmarkEnd w:id="5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intentionally makes to someone else a threat to damage property belonging to that person or another person;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intends that person to fear that the threat will be carried out.</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6" w:name="_Toc241380762"/>
      <w:r w:rsidRPr="00B7131D">
        <w:rPr>
          <w:rStyle w:val="CharSectNo"/>
          <w:rFonts w:ascii="Times New Roman" w:hAnsi="Times New Roman"/>
        </w:rPr>
        <w:t>264</w:t>
      </w:r>
      <w:r w:rsidRPr="00B7131D">
        <w:rPr>
          <w:rFonts w:ascii="Times New Roman" w:hAnsi="Times New Roman" w:cs="Times New Roman"/>
        </w:rPr>
        <w:tab/>
        <w:t>Possession of thing with intent to damage property</w:t>
      </w:r>
      <w:bookmarkEnd w:id="50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thing with the intention that the person or someone else will use it to damage property belonging to another person.</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w:t>
      </w:r>
      <w:r w:rsidRPr="00B7131D">
        <w:t xml:space="preserve"> a thing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have control over disposing of the thing (whether or not the thing is in the custody of the person);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have joint possession of the thing.</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07" w:name="_Toc131915776"/>
      <w:bookmarkStart w:id="508" w:name="_Toc241380763"/>
      <w:r w:rsidRPr="00B7131D">
        <w:rPr>
          <w:rStyle w:val="CharDivNo"/>
          <w:rFonts w:ascii="Times New Roman" w:hAnsi="Times New Roman"/>
          <w:b w:val="0"/>
          <w:bCs w:val="0"/>
          <w:i/>
          <w:iCs/>
          <w:sz w:val="24"/>
        </w:rPr>
        <w:t>Division 5.1.3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Defences—Part 5.1</w:t>
      </w:r>
      <w:bookmarkEnd w:id="507"/>
      <w:bookmarkEnd w:id="508"/>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defences in this Division (see s 58(3)).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9" w:name="_Toc241380764"/>
      <w:r w:rsidRPr="00B7131D">
        <w:rPr>
          <w:rStyle w:val="CharSectNo"/>
          <w:rFonts w:ascii="Times New Roman" w:hAnsi="Times New Roman"/>
        </w:rPr>
        <w:t>265</w:t>
      </w:r>
      <w:r w:rsidRPr="00B7131D">
        <w:rPr>
          <w:rFonts w:ascii="Times New Roman" w:hAnsi="Times New Roman" w:cs="Times New Roman"/>
        </w:rPr>
        <w:tab/>
        <w:t>Consent—Part 5.1 offences</w:t>
      </w:r>
      <w:bookmarkEnd w:id="50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t>
      </w:r>
      <w:r w:rsidRPr="00B7131D">
        <w:rPr>
          <w:rStyle w:val="charBoldItals"/>
        </w:rPr>
        <w:t>person A</w:t>
      </w:r>
      <w:r w:rsidRPr="00B7131D">
        <w:t>) is not criminally responsible for an offence against this Part if, when the conduct required for the offence was carried out—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entitled to consent to the damage to the property concerned had consented;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person A believed that a person entitled to consent to the damage to the property concerned—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w:t>
      </w:r>
      <w:proofErr w:type="spellStart"/>
      <w:r w:rsidRPr="00B7131D">
        <w:t>i</w:t>
      </w:r>
      <w:proofErr w:type="spellEnd"/>
      <w:r w:rsidRPr="00B7131D">
        <w:t>)</w:t>
      </w:r>
      <w:r w:rsidRPr="00B7131D">
        <w:tab/>
        <w:t>had consented; or</w:t>
      </w:r>
    </w:p>
    <w:p w:rsidR="006C416E" w:rsidRPr="00B7131D" w:rsidRDefault="006C416E">
      <w:pPr>
        <w:pStyle w:val="Asubpara"/>
        <w:tabs>
          <w:tab w:val="clear" w:pos="1900"/>
          <w:tab w:val="clear" w:pos="2100"/>
          <w:tab w:val="left" w:pos="360"/>
          <w:tab w:val="left" w:pos="1080"/>
          <w:tab w:val="left" w:pos="1800"/>
          <w:tab w:val="left" w:pos="2520"/>
        </w:tabs>
        <w:ind w:left="1800" w:hanging="1800"/>
      </w:pPr>
      <w:r w:rsidRPr="00B7131D">
        <w:tab/>
      </w:r>
      <w:r w:rsidRPr="00B7131D">
        <w:tab/>
        <w:t>(ii)</w:t>
      </w:r>
      <w:r w:rsidRPr="00B7131D">
        <w:tab/>
        <w:t>would have consented if the person had known about the damage to the property and its circumstances.</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defence to an offence against section 261 (Causing bushfires):</w:t>
      </w:r>
    </w:p>
    <w:p w:rsidR="006C416E" w:rsidRPr="00B7131D" w:rsidRDefault="006C416E">
      <w:pPr>
        <w:pStyle w:val="aDef"/>
        <w:tabs>
          <w:tab w:val="left" w:pos="360"/>
          <w:tab w:val="left" w:pos="1080"/>
          <w:tab w:val="left" w:pos="1800"/>
          <w:tab w:val="left" w:pos="2520"/>
        </w:tabs>
        <w:ind w:left="0"/>
      </w:pPr>
      <w:r w:rsidRPr="00B7131D">
        <w:rPr>
          <w:rStyle w:val="charBoldItals"/>
        </w:rPr>
        <w:t>damage</w:t>
      </w:r>
      <w:r w:rsidRPr="00B7131D">
        <w:t>, to property, means the risk of fire spreading to the property.</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0" w:name="_Toc241380765"/>
      <w:r w:rsidRPr="00B7131D">
        <w:rPr>
          <w:rStyle w:val="CharSectNo"/>
          <w:rFonts w:ascii="Times New Roman" w:hAnsi="Times New Roman"/>
        </w:rPr>
        <w:t>266</w:t>
      </w:r>
      <w:r w:rsidRPr="00B7131D">
        <w:rPr>
          <w:rFonts w:ascii="Times New Roman" w:hAnsi="Times New Roman" w:cs="Times New Roman"/>
        </w:rPr>
        <w:tab/>
        <w:t>Claim of right—Part 5.1 offences</w:t>
      </w:r>
      <w:bookmarkEnd w:id="51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right or interest in property</w:t>
      </w:r>
      <w:r w:rsidRPr="00B7131D">
        <w:t xml:space="preserve"> includes a right or privilege in or over land or waters, whether created by grant, licence or otherwise.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1" w:name="_Toc241380766"/>
      <w:r w:rsidRPr="00B7131D">
        <w:rPr>
          <w:rStyle w:val="CharSectNo"/>
          <w:rFonts w:ascii="Times New Roman" w:hAnsi="Times New Roman"/>
        </w:rPr>
        <w:lastRenderedPageBreak/>
        <w:t>267</w:t>
      </w:r>
      <w:r w:rsidRPr="00B7131D">
        <w:rPr>
          <w:rFonts w:ascii="Times New Roman" w:hAnsi="Times New Roman" w:cs="Times New Roman"/>
        </w:rPr>
        <w:tab/>
        <w:t>Self-defence</w:t>
      </w:r>
      <w:bookmarkEnd w:id="511"/>
    </w:p>
    <w:p w:rsidR="006C416E" w:rsidRPr="00B7131D" w:rsidRDefault="006C416E">
      <w:pPr>
        <w:pStyle w:val="Amainreturn"/>
        <w:tabs>
          <w:tab w:val="left" w:pos="360"/>
          <w:tab w:val="left" w:pos="1080"/>
          <w:tab w:val="left" w:pos="1800"/>
          <w:tab w:val="left" w:pos="2520"/>
        </w:tabs>
        <w:ind w:left="0"/>
      </w:pPr>
      <w:r w:rsidRPr="00B7131D">
        <w:t>To remove any doubt, section 42 (Self-defence) applies to an offence against this Part.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12" w:name="_Toc131915780"/>
      <w:bookmarkStart w:id="513" w:name="_Toc241380767"/>
      <w:r w:rsidRPr="00B7131D">
        <w:rPr>
          <w:rStyle w:val="CharPartNo"/>
          <w:rFonts w:ascii="Times New Roman" w:hAnsi="Times New Roman"/>
          <w:sz w:val="24"/>
          <w:szCs w:val="28"/>
        </w:rPr>
        <w:t>PART 5.2</w:t>
      </w:r>
      <w:r w:rsidRPr="00B7131D">
        <w:rPr>
          <w:rStyle w:val="CharPartText"/>
          <w:rFonts w:ascii="Times New Roman" w:hAnsi="Times New Roman"/>
          <w:sz w:val="24"/>
          <w:szCs w:val="28"/>
        </w:rPr>
        <w:t xml:space="preserve">  </w:t>
      </w:r>
      <w:r w:rsidRPr="00B7131D">
        <w:rPr>
          <w:rStyle w:val="CharPartText"/>
          <w:rFonts w:ascii="Times New Roman" w:hAnsi="Times New Roman"/>
          <w:sz w:val="24"/>
          <w:szCs w:val="28"/>
        </w:rPr>
        <w:sym w:font="Symbol" w:char="F0BE"/>
      </w:r>
      <w:r w:rsidRPr="00B7131D">
        <w:rPr>
          <w:rStyle w:val="CharPartText"/>
          <w:rFonts w:ascii="Times New Roman" w:hAnsi="Times New Roman"/>
          <w:sz w:val="24"/>
          <w:szCs w:val="28"/>
        </w:rPr>
        <w:t xml:space="preserve">  COMPUTER OFFENCES</w:t>
      </w:r>
      <w:bookmarkEnd w:id="512"/>
      <w:bookmarkEnd w:id="51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4" w:name="_Toc241380768"/>
      <w:r w:rsidRPr="00B7131D">
        <w:rPr>
          <w:rStyle w:val="CharSectNo"/>
          <w:rFonts w:ascii="Times New Roman" w:hAnsi="Times New Roman"/>
        </w:rPr>
        <w:t>268</w:t>
      </w:r>
      <w:r w:rsidRPr="00B7131D">
        <w:rPr>
          <w:rFonts w:ascii="Times New Roman" w:hAnsi="Times New Roman" w:cs="Times New Roman"/>
        </w:rPr>
        <w:tab/>
        <w:t>Definitions—Part 5.2</w:t>
      </w:r>
      <w:bookmarkEnd w:id="514"/>
    </w:p>
    <w:p w:rsidR="006C416E" w:rsidRPr="00B7131D" w:rsidRDefault="006C416E">
      <w:pPr>
        <w:pStyle w:val="Amainreturn"/>
        <w:keepNext/>
        <w:tabs>
          <w:tab w:val="left" w:pos="360"/>
          <w:tab w:val="left" w:pos="1080"/>
          <w:tab w:val="left" w:pos="1800"/>
          <w:tab w:val="left" w:pos="2520"/>
        </w:tabs>
        <w:ind w:left="0"/>
      </w:pPr>
      <w:r w:rsidRPr="00B7131D">
        <w:tab/>
      </w:r>
      <w:r w:rsidRPr="00B7131D">
        <w:tab/>
        <w:t>In this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access</w:t>
      </w:r>
      <w:r w:rsidRPr="00B7131D">
        <w:t>, to data held in a computer,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display of the data by the computer or any other output of the data from the computer;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copying or moving of the data to another place in the computer or to a data storage device;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for a program—the execution of the program.</w:t>
      </w:r>
    </w:p>
    <w:p w:rsidR="006C416E" w:rsidRPr="00B7131D" w:rsidRDefault="006C416E">
      <w:pPr>
        <w:pStyle w:val="aDef"/>
        <w:tabs>
          <w:tab w:val="left" w:pos="360"/>
          <w:tab w:val="left" w:pos="1080"/>
          <w:tab w:val="left" w:pos="1800"/>
          <w:tab w:val="left" w:pos="2520"/>
        </w:tabs>
        <w:ind w:left="0"/>
      </w:pPr>
      <w:r w:rsidRPr="00B7131D">
        <w:rPr>
          <w:rStyle w:val="charBoldItals"/>
        </w:rPr>
        <w:t>causes</w:t>
      </w:r>
      <w:r w:rsidRPr="00B7131D">
        <w:t xml:space="preserve">—a person </w:t>
      </w:r>
      <w:r w:rsidRPr="00B7131D">
        <w:rPr>
          <w:rStyle w:val="charBoldItals"/>
        </w:rPr>
        <w:t>causes</w:t>
      </w:r>
      <w:r w:rsidRPr="00B7131D">
        <w:t xml:space="preserve"> unauthorised access to or modification of data, or impairment of electronic communication or of the reliability, security or operation of data, if the person’s conduct substantially contributes to the unauthorised access, modification or impairment.</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information in any form;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program (or part of a program).</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 held in a computer</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data entered or copied into the computer;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data held in a removable storage device in the computer;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data held in a data storage device on a computer network of which the computer forms part.</w:t>
      </w:r>
    </w:p>
    <w:p w:rsidR="006C416E" w:rsidRPr="00B7131D" w:rsidRDefault="006C416E">
      <w:pPr>
        <w:pStyle w:val="aDef"/>
        <w:keepNext/>
        <w:tabs>
          <w:tab w:val="left" w:pos="360"/>
          <w:tab w:val="left" w:pos="1080"/>
          <w:tab w:val="left" w:pos="1800"/>
          <w:tab w:val="left" w:pos="2520"/>
        </w:tabs>
        <w:ind w:left="0"/>
      </w:pPr>
      <w:r w:rsidRPr="00B7131D">
        <w:rPr>
          <w:rStyle w:val="charBoldItals"/>
        </w:rPr>
        <w:t>data storage device</w:t>
      </w:r>
      <w:r w:rsidRPr="00B7131D">
        <w:t xml:space="preserve"> means anything containing or designed to contain data for use by a computer.</w:t>
      </w:r>
    </w:p>
    <w:p w:rsidR="006C416E" w:rsidRPr="00B7131D" w:rsidRDefault="006C416E">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data storage devices</w:t>
      </w:r>
    </w:p>
    <w:p w:rsidR="006C416E" w:rsidRPr="00B7131D" w:rsidRDefault="006C416E">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disc</w:t>
      </w:r>
    </w:p>
    <w:p w:rsidR="006C416E" w:rsidRPr="00B7131D" w:rsidRDefault="006C416E">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 file server</w:t>
      </w:r>
    </w:p>
    <w:p w:rsidR="006C416E" w:rsidRPr="00B7131D" w:rsidRDefault="006C416E">
      <w:pPr>
        <w:pStyle w:val="aNote"/>
        <w:tabs>
          <w:tab w:val="left" w:pos="360"/>
          <w:tab w:val="left" w:pos="1080"/>
          <w:tab w:val="left" w:pos="1800"/>
          <w:tab w:val="left" w:pos="2520"/>
        </w:tabs>
        <w:ind w:left="0" w:firstLine="0"/>
        <w:rPr>
          <w:sz w:val="16"/>
        </w:rPr>
      </w:pPr>
      <w:r w:rsidRPr="00B7131D">
        <w:rPr>
          <w:rStyle w:val="charItals"/>
          <w:sz w:val="16"/>
        </w:rPr>
        <w:t>Note</w:t>
      </w:r>
      <w:r w:rsidRPr="00B7131D">
        <w:rPr>
          <w:sz w:val="16"/>
        </w:rPr>
        <w:tab/>
        <w:t>An example is part of the Act, is not exhaustive and may extend, but does not limit, the meaning of the provision in which it appears  s.4(2)</w:t>
      </w:r>
    </w:p>
    <w:p w:rsidR="006C416E" w:rsidRPr="00B7131D" w:rsidRDefault="006C416E">
      <w:pPr>
        <w:pStyle w:val="aDef"/>
        <w:tabs>
          <w:tab w:val="left" w:pos="360"/>
          <w:tab w:val="left" w:pos="1080"/>
          <w:tab w:val="left" w:pos="1800"/>
          <w:tab w:val="left" w:pos="2520"/>
        </w:tabs>
        <w:ind w:left="0"/>
      </w:pPr>
      <w:r w:rsidRPr="00B7131D">
        <w:rPr>
          <w:rStyle w:val="charBoldItals"/>
        </w:rPr>
        <w:t>electronic communication</w:t>
      </w:r>
      <w:r w:rsidRPr="00B7131D">
        <w:t xml:space="preserve"> means a communication of information in any form by way of guided or unguided electromagnetic energy.</w:t>
      </w:r>
    </w:p>
    <w:p w:rsidR="006C416E" w:rsidRPr="00B7131D" w:rsidRDefault="006C416E">
      <w:pPr>
        <w:pStyle w:val="aDef"/>
        <w:keepNext/>
        <w:tabs>
          <w:tab w:val="left" w:pos="360"/>
          <w:tab w:val="left" w:pos="1080"/>
          <w:tab w:val="left" w:pos="1800"/>
          <w:tab w:val="left" w:pos="2520"/>
        </w:tabs>
        <w:ind w:left="0"/>
      </w:pPr>
      <w:r w:rsidRPr="00B7131D">
        <w:rPr>
          <w:rStyle w:val="charBoldItals"/>
        </w:rPr>
        <w:t>impairment</w:t>
      </w:r>
      <w:r w:rsidRPr="00B7131D">
        <w:t>, of electronic communication to or from a computer,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prevention of the communication, and</w:t>
      </w:r>
    </w:p>
    <w:p w:rsidR="006C416E" w:rsidRPr="00B7131D" w:rsidRDefault="006C416E">
      <w:pPr>
        <w:pStyle w:val="aDefpara"/>
        <w:tabs>
          <w:tab w:val="clear" w:pos="1400"/>
          <w:tab w:val="clear" w:pos="1600"/>
          <w:tab w:val="left" w:pos="360"/>
          <w:tab w:val="left" w:pos="1080"/>
          <w:tab w:val="left" w:pos="1800"/>
          <w:tab w:val="left" w:pos="2520"/>
        </w:tabs>
        <w:ind w:left="1440" w:hanging="1440"/>
      </w:pPr>
      <w:r w:rsidRPr="00B7131D">
        <w:tab/>
      </w:r>
      <w:r w:rsidRPr="00B7131D">
        <w:tab/>
        <w:t>(b)</w:t>
      </w:r>
      <w:r w:rsidRPr="00B7131D">
        <w:tab/>
        <w:t>the impairment of the communication on an electronic link or network used by the computer;</w:t>
      </w:r>
    </w:p>
    <w:p w:rsidR="006C416E" w:rsidRPr="00B7131D" w:rsidRDefault="006C416E">
      <w:pPr>
        <w:pStyle w:val="Amainreturn"/>
        <w:tabs>
          <w:tab w:val="left" w:pos="360"/>
          <w:tab w:val="left" w:pos="1080"/>
          <w:tab w:val="left" w:pos="1800"/>
          <w:tab w:val="left" w:pos="2520"/>
        </w:tabs>
        <w:ind w:left="0"/>
      </w:pPr>
      <w:r w:rsidRPr="00B7131D">
        <w:t>but does not include a mere interception of the communication.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modification</w:t>
      </w:r>
      <w:r w:rsidRPr="00B7131D">
        <w:t xml:space="preserve">, of data held in a computer, means—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alteration or removal of the data,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 addition to the data.</w:t>
      </w:r>
    </w:p>
    <w:p w:rsidR="006C416E" w:rsidRPr="00B7131D" w:rsidRDefault="006C416E">
      <w:pPr>
        <w:pStyle w:val="aDef"/>
        <w:keepNext/>
        <w:tabs>
          <w:tab w:val="left" w:pos="360"/>
          <w:tab w:val="left" w:pos="1080"/>
          <w:tab w:val="left" w:pos="1800"/>
          <w:tab w:val="left" w:pos="2520"/>
        </w:tabs>
        <w:ind w:left="0"/>
      </w:pPr>
      <w:r w:rsidRPr="00B7131D">
        <w:rPr>
          <w:rStyle w:val="charBoldItals"/>
        </w:rPr>
        <w:t>serious computer offence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271, section 272 or section 273;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in another jurisdiction that is an offence in that jurisdiction and would be an offence against section 271, section 272 or section 273 if the conduct happened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5" w:name="_Toc241380769"/>
      <w:r w:rsidRPr="00B7131D">
        <w:rPr>
          <w:rStyle w:val="CharSectNo"/>
          <w:rFonts w:ascii="Times New Roman" w:hAnsi="Times New Roman"/>
        </w:rPr>
        <w:t>269</w:t>
      </w:r>
      <w:r w:rsidRPr="00B7131D">
        <w:rPr>
          <w:rFonts w:ascii="Times New Roman" w:hAnsi="Times New Roman" w:cs="Times New Roman"/>
        </w:rPr>
        <w:tab/>
        <w:t xml:space="preserve">Limited meaning of </w:t>
      </w:r>
      <w:r w:rsidRPr="00B7131D">
        <w:rPr>
          <w:rStyle w:val="charItals"/>
          <w:rFonts w:ascii="Times New Roman" w:hAnsi="Times New Roman"/>
        </w:rPr>
        <w:t>access to data,</w:t>
      </w:r>
      <w:r w:rsidRPr="00B7131D">
        <w:rPr>
          <w:rFonts w:ascii="Times New Roman" w:hAnsi="Times New Roman" w:cs="Times New Roman"/>
        </w:rPr>
        <w:t xml:space="preserve"> </w:t>
      </w:r>
      <w:proofErr w:type="spellStart"/>
      <w:r w:rsidRPr="00B7131D">
        <w:rPr>
          <w:rFonts w:ascii="Times New Roman" w:hAnsi="Times New Roman" w:cs="Times New Roman"/>
        </w:rPr>
        <w:t>etc</w:t>
      </w:r>
      <w:bookmarkEnd w:id="515"/>
      <w:proofErr w:type="spellEnd"/>
    </w:p>
    <w:p w:rsidR="006C416E" w:rsidRPr="00B7131D" w:rsidRDefault="006C416E">
      <w:pPr>
        <w:pStyle w:val="Amainreturn"/>
        <w:keepNext/>
        <w:tabs>
          <w:tab w:val="left" w:pos="360"/>
          <w:tab w:val="left" w:pos="1080"/>
          <w:tab w:val="left" w:pos="1800"/>
          <w:tab w:val="left" w:pos="2520"/>
        </w:tabs>
        <w:ind w:left="0"/>
      </w:pPr>
      <w:r w:rsidRPr="00B7131D">
        <w:tab/>
        <w:t>In this Part, a reference to—</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(a)</w:t>
      </w:r>
      <w:r w:rsidRPr="00B7131D">
        <w:tab/>
        <w:t>access to data held in a computer;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modification of data held in a computer; or </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impairment of electronic communication to or from a computer;</w:t>
      </w:r>
    </w:p>
    <w:p w:rsidR="006C416E" w:rsidRPr="00B7131D" w:rsidRDefault="006C416E">
      <w:pPr>
        <w:pStyle w:val="Amainreturn"/>
        <w:tabs>
          <w:tab w:val="left" w:pos="360"/>
          <w:tab w:val="left" w:pos="1080"/>
          <w:tab w:val="left" w:pos="1800"/>
          <w:tab w:val="left" w:pos="2520"/>
        </w:tabs>
        <w:ind w:left="0"/>
      </w:pPr>
      <w:r w:rsidRPr="00B7131D">
        <w:t>is limited to access, modification or impairment caused (directly or indirectly) by the execution of a function of a computer.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6" w:name="_Toc241380770"/>
      <w:r w:rsidRPr="00B7131D">
        <w:rPr>
          <w:rStyle w:val="CharSectNo"/>
          <w:rFonts w:ascii="Times New Roman" w:hAnsi="Times New Roman"/>
        </w:rPr>
        <w:t>270</w:t>
      </w:r>
      <w:r w:rsidRPr="00B7131D">
        <w:rPr>
          <w:rFonts w:ascii="Times New Roman" w:hAnsi="Times New Roman" w:cs="Times New Roman"/>
        </w:rPr>
        <w:tab/>
        <w:t xml:space="preserve">Meaning of </w:t>
      </w:r>
      <w:r w:rsidRPr="00B7131D">
        <w:rPr>
          <w:rStyle w:val="charItals"/>
          <w:rFonts w:ascii="Times New Roman" w:hAnsi="Times New Roman"/>
        </w:rPr>
        <w:t>unauthorised</w:t>
      </w:r>
      <w:r w:rsidRPr="00B7131D">
        <w:rPr>
          <w:rFonts w:ascii="Times New Roman" w:hAnsi="Times New Roman" w:cs="Times New Roman"/>
        </w:rPr>
        <w:t xml:space="preserve"> access, modification or impairment</w:t>
      </w:r>
      <w:bookmarkEnd w:id="51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Part, access to or modification of data, or impairment of electronic communication or of the reliability, security or operation of data, by a person is </w:t>
      </w:r>
      <w:r w:rsidRPr="00B7131D">
        <w:rPr>
          <w:rStyle w:val="charBoldItals"/>
        </w:rPr>
        <w:t>unauthorised</w:t>
      </w:r>
      <w:r w:rsidRPr="00B7131D">
        <w:t xml:space="preserve"> if the person is not entitled to cause the access, modification or impairment.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access, modification or impairment is not unauthorised</w:t>
      </w:r>
      <w:r w:rsidRPr="00B7131D">
        <w:rPr>
          <w:rStyle w:val="charBoldItals"/>
        </w:rPr>
        <w:t xml:space="preserve"> </w:t>
      </w:r>
      <w:r w:rsidRPr="00B7131D">
        <w:t>only because the person has an ulterior purpose for causing it.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7" w:name="_Toc241380771"/>
      <w:r w:rsidRPr="00B7131D">
        <w:rPr>
          <w:rStyle w:val="CharSectNo"/>
          <w:rFonts w:ascii="Times New Roman" w:hAnsi="Times New Roman"/>
        </w:rPr>
        <w:t>271</w:t>
      </w:r>
      <w:r w:rsidRPr="00B7131D">
        <w:rPr>
          <w:rFonts w:ascii="Times New Roman" w:hAnsi="Times New Roman" w:cs="Times New Roman"/>
        </w:rPr>
        <w:tab/>
        <w:t>Unauthorised access, modification or impairment with intent to commit serious offence</w:t>
      </w:r>
      <w:bookmarkEnd w:id="5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causes—</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unauthorised access to data held in a computer;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 xml:space="preserve">unauthorised modification of data held in a computer, or </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unauthorised impairment of electronic communication to or from a computer;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the access, modification or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intends to commit, or enable the commission of, a serious offence (by the person or by someone else).</w:t>
      </w:r>
    </w:p>
    <w:p w:rsidR="006C416E" w:rsidRPr="00B7131D" w:rsidRDefault="006C416E">
      <w:pPr>
        <w:pStyle w:val="Amainreturn"/>
        <w:keepNext/>
        <w:tabs>
          <w:tab w:val="left" w:pos="360"/>
          <w:tab w:val="left" w:pos="1080"/>
          <w:tab w:val="left" w:pos="1800"/>
          <w:tab w:val="left" w:pos="2520"/>
        </w:tabs>
        <w:ind w:left="360"/>
      </w:pPr>
      <w:r w:rsidRPr="00B7131D">
        <w:t>Penalty:  the Penalty applicable if the person had committed, or enabled the commission of, the serious offence in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defendant knew that the offence was a serious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even if committing the serious offence is impossible;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whether the serious offence is to be committed at the time of the unauthorised conduct or at a later time.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serious offence</w:t>
      </w:r>
      <w:r w:rsidRPr="00B7131D">
        <w:t xml:space="preserve"> means an offence punishable by imprisonment for 5 years or longer, and includes an offence in another jurisdiction that would be a serious offence if committed in Norfolk Island.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8" w:name="_Toc241380772"/>
      <w:r w:rsidRPr="00B7131D">
        <w:rPr>
          <w:rStyle w:val="CharSectNo"/>
          <w:rFonts w:ascii="Times New Roman" w:hAnsi="Times New Roman"/>
        </w:rPr>
        <w:t>272</w:t>
      </w:r>
      <w:r w:rsidRPr="00B7131D">
        <w:rPr>
          <w:rFonts w:ascii="Times New Roman" w:hAnsi="Times New Roman" w:cs="Times New Roman"/>
        </w:rPr>
        <w:tab/>
        <w:t>Unauthorised modification of data to cause impairment</w:t>
      </w:r>
      <w:bookmarkEnd w:id="51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modification of data held in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modification is unauthorised;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intends by the modification to impair access to, or to impair the reliability, security or operation of, data held in a computer;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 be found guilty of an offence against this section even if there is or will be no actual impairment to access to, or the reliability, security or operation of, data held in a computer.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9" w:name="_Toc241380773"/>
      <w:r w:rsidRPr="00B7131D">
        <w:rPr>
          <w:rStyle w:val="CharSectNo"/>
          <w:rFonts w:ascii="Times New Roman" w:hAnsi="Times New Roman"/>
        </w:rPr>
        <w:t>273</w:t>
      </w:r>
      <w:r w:rsidRPr="00B7131D">
        <w:rPr>
          <w:rFonts w:ascii="Times New Roman" w:hAnsi="Times New Roman" w:cs="Times New Roman"/>
        </w:rPr>
        <w:tab/>
        <w:t>Unauthorised impairment of electronic communication</w:t>
      </w:r>
      <w:bookmarkEnd w:id="51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an unauthorised impairment of electronic communication to or from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w:t>
      </w:r>
      <w:proofErr w:type="spellStart"/>
      <w:r w:rsidRPr="00B7131D">
        <w:t>i</w:t>
      </w:r>
      <w:proofErr w:type="spellEnd"/>
      <w:r w:rsidRPr="00B7131D">
        <w:t>)</w:t>
      </w:r>
      <w:r w:rsidRPr="00B7131D">
        <w:tab/>
        <w:t>intends to impair electronic communication to or from the computer; or</w:t>
      </w:r>
    </w:p>
    <w:p w:rsidR="006C416E" w:rsidRPr="00B7131D" w:rsidRDefault="006C416E">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272 (Unauthorised modification of data to cause impairment).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0" w:name="_Toc241380774"/>
      <w:r w:rsidRPr="00B7131D">
        <w:rPr>
          <w:rStyle w:val="CharSectNo"/>
          <w:rFonts w:ascii="Times New Roman" w:hAnsi="Times New Roman"/>
        </w:rPr>
        <w:t>274</w:t>
      </w:r>
      <w:r w:rsidRPr="00B7131D">
        <w:rPr>
          <w:rFonts w:ascii="Times New Roman" w:hAnsi="Times New Roman" w:cs="Times New Roman"/>
        </w:rPr>
        <w:tab/>
        <w:t>Possession of data with intent to commit serious computer offence</w:t>
      </w:r>
      <w:bookmarkEnd w:id="5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has possession or control of data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possession or control of 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possession of a computer or data storage device holding or containing the data;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possession of a document in which the data is recorded;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control of data held in a computer that is in the possession of someone else (whether the computer is in or outside Norfolk Island).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 even if committing the serious computer offence is impossible.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21" w:name="_Toc241380775"/>
      <w:r w:rsidRPr="00B7131D">
        <w:rPr>
          <w:rStyle w:val="CharSectNo"/>
          <w:rFonts w:ascii="Times New Roman" w:hAnsi="Times New Roman"/>
        </w:rPr>
        <w:lastRenderedPageBreak/>
        <w:t>275</w:t>
      </w:r>
      <w:r w:rsidRPr="00B7131D">
        <w:rPr>
          <w:rFonts w:ascii="Times New Roman" w:hAnsi="Times New Roman" w:cs="Times New Roman"/>
        </w:rPr>
        <w:tab/>
        <w:t>Producing, supplying or obtaining data with intent to commit serious computer offence</w:t>
      </w:r>
      <w:bookmarkEnd w:id="5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produces, supplies or obtains data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produce, supply or obtain data</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produce, supply or obtain data held or contained in a computer or data storage device;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produce, supply or obtain a document in which the data is recorded. </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can be found guilty of an offence against this section even if committing the serious computer offence concerned is impossible.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2" w:name="_Toc241380776"/>
      <w:r w:rsidRPr="00B7131D">
        <w:rPr>
          <w:rStyle w:val="CharSectNo"/>
          <w:rFonts w:ascii="Times New Roman" w:hAnsi="Times New Roman"/>
        </w:rPr>
        <w:t>276</w:t>
      </w:r>
      <w:r w:rsidRPr="00B7131D">
        <w:rPr>
          <w:rFonts w:ascii="Times New Roman" w:hAnsi="Times New Roman" w:cs="Times New Roman"/>
        </w:rPr>
        <w:tab/>
        <w:t>Unauthorised access to or modification of restricted data held in computer</w:t>
      </w:r>
      <w:bookmarkEnd w:id="5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access to or modification of restricted data held in a computer;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access or modification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access or modification.</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rStyle w:val="charBoldItals"/>
        </w:rPr>
        <w:t>restricted data</w:t>
      </w:r>
      <w:r w:rsidRPr="00B7131D">
        <w:t xml:space="preserve"> means data held in a computer to which access is restricted by an access control system associated with a function of the computer.</w:t>
      </w:r>
    </w:p>
    <w:p w:rsidR="006C416E" w:rsidRPr="00B7131D" w:rsidRDefault="006C416E">
      <w:pPr>
        <w:pStyle w:val="AH5Sec"/>
        <w:tabs>
          <w:tab w:val="clear" w:pos="1100"/>
          <w:tab w:val="left" w:pos="360"/>
          <w:tab w:val="left" w:pos="900"/>
          <w:tab w:val="left" w:pos="1080"/>
          <w:tab w:val="left" w:pos="1800"/>
          <w:tab w:val="left" w:pos="2520"/>
        </w:tabs>
        <w:ind w:left="0" w:firstLine="0"/>
        <w:jc w:val="both"/>
        <w:rPr>
          <w:rFonts w:ascii="Times New Roman" w:hAnsi="Times New Roman" w:cs="Times New Roman"/>
        </w:rPr>
      </w:pPr>
      <w:bookmarkStart w:id="523" w:name="_Toc241380777"/>
      <w:r w:rsidRPr="00B7131D">
        <w:rPr>
          <w:rStyle w:val="CharSectNo"/>
          <w:rFonts w:ascii="Times New Roman" w:hAnsi="Times New Roman"/>
        </w:rPr>
        <w:t>277</w:t>
      </w:r>
      <w:r w:rsidRPr="00B7131D">
        <w:rPr>
          <w:rFonts w:ascii="Times New Roman" w:hAnsi="Times New Roman" w:cs="Times New Roman"/>
        </w:rPr>
        <w:tab/>
        <w:t xml:space="preserve">Unauthorised impairment of data held in computer disc, credit card, </w:t>
      </w:r>
      <w:proofErr w:type="spellStart"/>
      <w:r w:rsidRPr="00B7131D">
        <w:rPr>
          <w:rFonts w:ascii="Times New Roman" w:hAnsi="Times New Roman" w:cs="Times New Roman"/>
        </w:rPr>
        <w:t>etc</w:t>
      </w:r>
      <w:bookmarkEnd w:id="523"/>
      <w:proofErr w:type="spellEnd"/>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impairment of the reliability, security or operation of data held in a computer disc, credit card or other device used to store data by electronic means;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impairment.</w:t>
      </w:r>
    </w:p>
    <w:p w:rsidR="006C416E" w:rsidRPr="00B7131D" w:rsidRDefault="006C416E">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24" w:name="_Toc131915791"/>
      <w:bookmarkStart w:id="525" w:name="_Toc241380778"/>
      <w:r w:rsidRPr="00B7131D">
        <w:rPr>
          <w:rStyle w:val="CharPartNo"/>
          <w:rFonts w:ascii="Times New Roman" w:hAnsi="Times New Roman"/>
          <w:sz w:val="24"/>
          <w:szCs w:val="28"/>
        </w:rPr>
        <w:t>PART 5.3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SABOTAGE</w:t>
      </w:r>
      <w:bookmarkEnd w:id="524"/>
      <w:bookmarkEnd w:id="525"/>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6" w:name="_Toc241380779"/>
      <w:r w:rsidRPr="00B7131D">
        <w:rPr>
          <w:rStyle w:val="CharSectNo"/>
          <w:rFonts w:ascii="Times New Roman" w:hAnsi="Times New Roman"/>
        </w:rPr>
        <w:t>278</w:t>
      </w:r>
      <w:r w:rsidRPr="00B7131D">
        <w:rPr>
          <w:rFonts w:ascii="Times New Roman" w:hAnsi="Times New Roman" w:cs="Times New Roman"/>
        </w:rPr>
        <w:tab/>
        <w:t>Definitions—Part 5.3</w:t>
      </w:r>
      <w:bookmarkEnd w:id="526"/>
    </w:p>
    <w:p w:rsidR="006C416E" w:rsidRPr="00B7131D" w:rsidRDefault="006C416E">
      <w:pPr>
        <w:pStyle w:val="Amainreturn"/>
        <w:keepNext/>
        <w:tabs>
          <w:tab w:val="left" w:pos="360"/>
          <w:tab w:val="left" w:pos="1080"/>
          <w:tab w:val="left" w:pos="1800"/>
          <w:tab w:val="left" w:pos="2520"/>
        </w:tabs>
        <w:ind w:left="0"/>
      </w:pPr>
      <w:r w:rsidRPr="00B7131D">
        <w:tab/>
        <w:t>In this Part:</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causes </w:t>
      </w:r>
      <w:r w:rsidRPr="00B7131D">
        <w:t xml:space="preserve">damage or disruption—a person </w:t>
      </w:r>
      <w:r w:rsidRPr="00B7131D">
        <w:rPr>
          <w:rStyle w:val="charBoldItals"/>
        </w:rPr>
        <w:t>causes</w:t>
      </w:r>
      <w:r w:rsidRPr="00B7131D">
        <w:t xml:space="preserve"> damage or disruption if the person’s conduct substantially contributes to the damage or disruption.</w:t>
      </w:r>
    </w:p>
    <w:p w:rsidR="006C416E" w:rsidRPr="00B7131D" w:rsidRDefault="006C416E">
      <w:pPr>
        <w:pStyle w:val="aDef"/>
        <w:keepNext/>
        <w:tabs>
          <w:tab w:val="left" w:pos="360"/>
          <w:tab w:val="left" w:pos="1080"/>
          <w:tab w:val="left" w:pos="1800"/>
          <w:tab w:val="left" w:pos="2520"/>
        </w:tabs>
        <w:ind w:left="0"/>
      </w:pPr>
      <w:r w:rsidRPr="00B7131D">
        <w:rPr>
          <w:rStyle w:val="charBoldItals"/>
        </w:rPr>
        <w:lastRenderedPageBreak/>
        <w:t>damage</w:t>
      </w:r>
      <w:r w:rsidRPr="00B7131D">
        <w:t>, to a public facility,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damage to the facility or part of the facility;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disruption to the use or operation of the facility.</w:t>
      </w:r>
    </w:p>
    <w:p w:rsidR="006C416E" w:rsidRPr="00B7131D" w:rsidRDefault="006C416E">
      <w:pPr>
        <w:pStyle w:val="aDef"/>
        <w:keepNext/>
        <w:tabs>
          <w:tab w:val="left" w:pos="360"/>
          <w:tab w:val="left" w:pos="1080"/>
          <w:tab w:val="left" w:pos="1800"/>
          <w:tab w:val="left" w:pos="2520"/>
        </w:tabs>
        <w:ind w:left="0"/>
      </w:pPr>
      <w:r w:rsidRPr="00B7131D">
        <w:rPr>
          <w:rStyle w:val="charBoldItals"/>
        </w:rPr>
        <w:t>property offence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Part 5.1 (Property damage offences);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Part 5.1 if the conduct happened in Norfolk Island.</w:t>
      </w:r>
    </w:p>
    <w:p w:rsidR="006C416E" w:rsidRPr="00B7131D" w:rsidRDefault="006C416E">
      <w:pPr>
        <w:pStyle w:val="aDef"/>
        <w:keepNext/>
        <w:tabs>
          <w:tab w:val="left" w:pos="360"/>
          <w:tab w:val="left" w:pos="1080"/>
          <w:tab w:val="left" w:pos="1800"/>
          <w:tab w:val="left" w:pos="2520"/>
        </w:tabs>
        <w:ind w:left="0"/>
      </w:pPr>
      <w:r w:rsidRPr="00B7131D">
        <w:rPr>
          <w:rStyle w:val="charBoldItals"/>
        </w:rPr>
        <w:t>public facility</w:t>
      </w:r>
      <w:r w:rsidRPr="00B7131D">
        <w:t xml:space="preserve"> means any of the following (whether publicly or privately owned):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Administration facility, including premises used by Administration employees for official duties;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public infrastructure facility, including a facility providing water, sewerage, energy, fuel, communication or other services to the public;</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public information system, including a system used to generate, send, receive, store or otherwise process electronic communications;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public transport facility, including a vehicle used to transport people or goods;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public place, including any premises, land or water open to the public.</w:t>
      </w:r>
    </w:p>
    <w:p w:rsidR="006C416E" w:rsidRPr="00B7131D" w:rsidRDefault="006C416E">
      <w:pPr>
        <w:pStyle w:val="aDef"/>
        <w:keepNext/>
        <w:tabs>
          <w:tab w:val="left" w:pos="360"/>
          <w:tab w:val="left" w:pos="1080"/>
          <w:tab w:val="left" w:pos="1800"/>
          <w:tab w:val="left" w:pos="2520"/>
        </w:tabs>
        <w:ind w:left="0"/>
      </w:pPr>
      <w:r w:rsidRPr="00B7131D">
        <w:rPr>
          <w:rStyle w:val="charBoldItals"/>
        </w:rPr>
        <w:t>unauthorised computer function</w:t>
      </w:r>
      <w:r w:rsidRPr="00B7131D">
        <w:t xml:space="preserve"> means any of the following (within the meaning of Part 5.2 (Computer offences)):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unauthorised access to data held in a computer;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unauthorised modification of data held in a computer;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unauthorised impairment of electronic communication to or from a computer.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7" w:name="_Toc241380780"/>
      <w:r w:rsidRPr="00B7131D">
        <w:rPr>
          <w:rStyle w:val="CharSectNo"/>
          <w:rFonts w:ascii="Times New Roman" w:hAnsi="Times New Roman"/>
        </w:rPr>
        <w:t>279</w:t>
      </w:r>
      <w:r w:rsidRPr="00B7131D">
        <w:rPr>
          <w:rFonts w:ascii="Times New Roman" w:hAnsi="Times New Roman" w:cs="Times New Roman"/>
        </w:rPr>
        <w:tab/>
        <w:t>Sabotage</w:t>
      </w:r>
      <w:bookmarkEnd w:id="52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damage to a public facility by committing a property offence or by causing an unauthorised computer function;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intends to cause—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major disruption to Administration functions;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pPr>
        <w:pStyle w:val="Amainreturn"/>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takes part in a protest, strike or lockout.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8" w:name="_Toc241380781"/>
      <w:r w:rsidRPr="00B7131D">
        <w:rPr>
          <w:rStyle w:val="CharSectNo"/>
          <w:rFonts w:ascii="Times New Roman" w:hAnsi="Times New Roman"/>
        </w:rPr>
        <w:lastRenderedPageBreak/>
        <w:t>280</w:t>
      </w:r>
      <w:r w:rsidRPr="00B7131D">
        <w:rPr>
          <w:rFonts w:ascii="Times New Roman" w:hAnsi="Times New Roman" w:cs="Times New Roman"/>
        </w:rPr>
        <w:tab/>
        <w:t>Threaten sabotage</w:t>
      </w:r>
      <w:bookmarkEnd w:id="52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intentionally makes to someone else a threat to cause damage to a public facility by committing a property offence or by causing an unauthorised computer function;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the other person to fear that the threat will be carried out and will cause—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major disruption to Administration functions;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intends to or threatens to take part in a protest, strike or lockout.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the prosecution of an offence against this section it is not necessary to prove that the person threatened actually feared that the threat would be carried out.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pPr>
        <w:pStyle w:val="PageBreak"/>
      </w:pP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29" w:name="_Toc131915795"/>
      <w:bookmarkStart w:id="530" w:name="_Toc241380782"/>
      <w:r w:rsidRPr="00B7131D">
        <w:rPr>
          <w:rStyle w:val="CharChapNo"/>
          <w:rFonts w:ascii="Times New Roman" w:hAnsi="Times New Roman"/>
          <w:sz w:val="24"/>
        </w:rPr>
        <w:t>CHAPTER 6</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SERIOUS DRUG OFFENCES</w:t>
      </w:r>
      <w:bookmarkEnd w:id="529"/>
      <w:bookmarkEnd w:id="530"/>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1" w:name="_Toc131915796"/>
      <w:bookmarkStart w:id="532" w:name="_Toc241380783"/>
      <w:r w:rsidRPr="00B7131D">
        <w:rPr>
          <w:rStyle w:val="CharPartNo"/>
          <w:rFonts w:ascii="Times New Roman" w:hAnsi="Times New Roman"/>
          <w:sz w:val="24"/>
          <w:szCs w:val="28"/>
        </w:rPr>
        <w:t>PART 6.1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531"/>
      <w:r w:rsidRPr="00B7131D">
        <w:rPr>
          <w:rStyle w:val="CharPartText"/>
          <w:rFonts w:ascii="Times New Roman" w:hAnsi="Times New Roman"/>
          <w:sz w:val="24"/>
          <w:szCs w:val="28"/>
        </w:rPr>
        <w:t>6</w:t>
      </w:r>
      <w:bookmarkEnd w:id="532"/>
    </w:p>
    <w:p w:rsidR="006C416E" w:rsidRPr="00B7131D" w:rsidRDefault="006C416E">
      <w:pPr>
        <w:pStyle w:val="AH5Sec"/>
        <w:tabs>
          <w:tab w:val="clear" w:pos="1100"/>
          <w:tab w:val="left" w:pos="360"/>
          <w:tab w:val="left" w:pos="1080"/>
          <w:tab w:val="left" w:pos="1800"/>
          <w:tab w:val="left" w:pos="2520"/>
        </w:tabs>
        <w:ind w:left="0" w:firstLine="0"/>
        <w:jc w:val="both"/>
        <w:rPr>
          <w:rStyle w:val="charBoldItals"/>
          <w:rFonts w:ascii="Times New Roman" w:hAnsi="Times New Roman"/>
        </w:rPr>
      </w:pPr>
      <w:bookmarkStart w:id="533" w:name="_Toc241380784"/>
      <w:r w:rsidRPr="00B7131D">
        <w:rPr>
          <w:rStyle w:val="CharSectNo"/>
          <w:rFonts w:ascii="Times New Roman" w:hAnsi="Times New Roman"/>
        </w:rPr>
        <w:t>281</w:t>
      </w:r>
      <w:r w:rsidRPr="00B7131D">
        <w:rPr>
          <w:rFonts w:ascii="Times New Roman" w:hAnsi="Times New Roman" w:cs="Times New Roman"/>
        </w:rPr>
        <w:tab/>
        <w:t>Definitions—chapter 6</w:t>
      </w:r>
      <w:bookmarkEnd w:id="533"/>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rStyle w:val="charBoldItals"/>
        </w:rPr>
        <w:t>cannabis</w:t>
      </w:r>
      <w:r w:rsidRPr="00B7131D">
        <w:t xml:space="preserve"> means a substance consisting of or containing—</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fresh or dried parts of a cannabis plant, other than goods that consist completely or mainly of cannabis fibre;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tetrahydrocannabinol.</w:t>
      </w:r>
    </w:p>
    <w:p w:rsidR="006C416E" w:rsidRPr="00B7131D" w:rsidRDefault="006C416E">
      <w:pPr>
        <w:pStyle w:val="aDef"/>
        <w:tabs>
          <w:tab w:val="left" w:pos="360"/>
          <w:tab w:val="left" w:pos="1080"/>
          <w:tab w:val="left" w:pos="1800"/>
          <w:tab w:val="left" w:pos="2520"/>
        </w:tabs>
        <w:ind w:left="0"/>
      </w:pPr>
      <w:r w:rsidRPr="00B7131D">
        <w:rPr>
          <w:rStyle w:val="charBoldItals"/>
        </w:rPr>
        <w:t>cannabis plant</w:t>
      </w:r>
      <w:r w:rsidRPr="00B7131D">
        <w:t xml:space="preserve"> means a plant of the genus Cannabis.</w:t>
      </w:r>
    </w:p>
    <w:p w:rsidR="006C416E" w:rsidRPr="00B7131D" w:rsidRDefault="006C416E">
      <w:pPr>
        <w:pStyle w:val="aDef"/>
        <w:tabs>
          <w:tab w:val="left" w:pos="360"/>
          <w:tab w:val="left" w:pos="1080"/>
          <w:tab w:val="left" w:pos="1800"/>
          <w:tab w:val="left" w:pos="2520"/>
        </w:tabs>
        <w:ind w:left="0"/>
      </w:pPr>
      <w:r w:rsidRPr="00B7131D">
        <w:rPr>
          <w:rStyle w:val="charBoldItals"/>
        </w:rPr>
        <w:t>commercial quantity</w:t>
      </w:r>
      <w:r w:rsidRPr="00B7131D">
        <w:t>—see section 282.</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conceal </w:t>
      </w:r>
      <w:r w:rsidRPr="00B7131D">
        <w:t>a thing includes conceal or disguise—</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nature, source or location of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movement of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someone’s rights in relation to the thing;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identity of any owner of the thing.</w:t>
      </w:r>
    </w:p>
    <w:p w:rsidR="006C416E" w:rsidRPr="00B7131D" w:rsidRDefault="006C416E">
      <w:pPr>
        <w:pStyle w:val="aDef"/>
        <w:tabs>
          <w:tab w:val="left" w:pos="360"/>
          <w:tab w:val="left" w:pos="1080"/>
          <w:tab w:val="left" w:pos="1800"/>
          <w:tab w:val="left" w:pos="2520"/>
        </w:tabs>
        <w:ind w:left="0"/>
      </w:pPr>
      <w:r w:rsidRPr="00B7131D">
        <w:rPr>
          <w:rStyle w:val="charBoldItals"/>
        </w:rPr>
        <w:t>controlled drug</w:t>
      </w:r>
      <w:r w:rsidRPr="00B7131D">
        <w:t xml:space="preserve"> means a substance </w:t>
      </w:r>
      <w:r w:rsidRPr="00B7131D">
        <w:rPr>
          <w:lang w:val="en-US"/>
        </w:rPr>
        <w:t xml:space="preserve">that is a “controlled hallucinogenic substance” or a drug that falls within the meaning of “dangerous drugs” as set out in the </w:t>
      </w:r>
      <w:r w:rsidRPr="00B7131D">
        <w:rPr>
          <w:i/>
          <w:iCs/>
          <w:lang w:val="en-US"/>
        </w:rPr>
        <w:t>Dangerous Drugs Act 1927</w:t>
      </w:r>
      <w:r w:rsidRPr="00B7131D">
        <w:rPr>
          <w:lang w:val="en-US"/>
        </w:rPr>
        <w:t>.</w:t>
      </w:r>
    </w:p>
    <w:p w:rsidR="006C416E" w:rsidRPr="00B7131D" w:rsidRDefault="006C416E">
      <w:pPr>
        <w:pStyle w:val="aDef"/>
        <w:tabs>
          <w:tab w:val="left" w:pos="360"/>
          <w:tab w:val="left" w:pos="1080"/>
          <w:tab w:val="left" w:pos="1800"/>
          <w:tab w:val="left" w:pos="2520"/>
        </w:tabs>
        <w:ind w:left="0"/>
      </w:pPr>
      <w:r w:rsidRPr="00B7131D">
        <w:rPr>
          <w:rStyle w:val="charBoldItals"/>
        </w:rPr>
        <w:lastRenderedPageBreak/>
        <w:t>controlled plant</w:t>
      </w:r>
      <w:r w:rsidRPr="00B7131D">
        <w:t xml:space="preserve"> means a growing plant prescribed by regulation as a controlled plant, and includes a seedling of the plant.</w:t>
      </w:r>
    </w:p>
    <w:p w:rsidR="006C416E" w:rsidRPr="00B7131D" w:rsidRDefault="006C416E">
      <w:pPr>
        <w:pStyle w:val="aDef"/>
        <w:tabs>
          <w:tab w:val="left" w:pos="360"/>
          <w:tab w:val="left" w:pos="1080"/>
          <w:tab w:val="left" w:pos="1800"/>
          <w:tab w:val="left" w:pos="2520"/>
        </w:tabs>
        <w:ind w:left="0"/>
      </w:pPr>
      <w:r w:rsidRPr="00B7131D">
        <w:rPr>
          <w:rStyle w:val="charBoldItals"/>
        </w:rPr>
        <w:t>controlled precursor</w:t>
      </w:r>
      <w:r w:rsidRPr="00B7131D">
        <w:t xml:space="preserve"> means a substance prescribed by regulation as a controlled precursor.</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cultivates </w:t>
      </w:r>
      <w:r w:rsidRPr="00B7131D">
        <w:t>a plant—see section 296.</w:t>
      </w:r>
    </w:p>
    <w:p w:rsidR="006C416E" w:rsidRPr="00B7131D" w:rsidRDefault="006C416E">
      <w:pPr>
        <w:pStyle w:val="aDef"/>
        <w:tabs>
          <w:tab w:val="left" w:pos="360"/>
          <w:tab w:val="left" w:pos="1080"/>
          <w:tab w:val="left" w:pos="1800"/>
          <w:tab w:val="left" w:pos="2520"/>
        </w:tabs>
        <w:ind w:left="0"/>
      </w:pPr>
      <w:r w:rsidRPr="00B7131D">
        <w:rPr>
          <w:rStyle w:val="charBoldItals"/>
        </w:rPr>
        <w:t>cultivation</w:t>
      </w:r>
      <w:r w:rsidRPr="00B7131D">
        <w:t>, of a plant—see section 296.</w:t>
      </w:r>
    </w:p>
    <w:p w:rsidR="006C416E" w:rsidRPr="00B7131D" w:rsidRDefault="006C416E">
      <w:pPr>
        <w:pStyle w:val="aDef"/>
        <w:tabs>
          <w:tab w:val="left" w:pos="360"/>
          <w:tab w:val="left" w:pos="1080"/>
          <w:tab w:val="left" w:pos="1800"/>
          <w:tab w:val="left" w:pos="2520"/>
        </w:tabs>
        <w:ind w:left="0"/>
      </w:pPr>
      <w:r w:rsidRPr="00B7131D">
        <w:rPr>
          <w:rStyle w:val="charBoldItals"/>
        </w:rPr>
        <w:t>large commercial quantity</w:t>
      </w:r>
      <w:r w:rsidRPr="00B7131D">
        <w:t>—see section 282.</w:t>
      </w:r>
    </w:p>
    <w:p w:rsidR="006C416E" w:rsidRPr="00B7131D" w:rsidRDefault="006C416E">
      <w:pPr>
        <w:pStyle w:val="aDef"/>
        <w:tabs>
          <w:tab w:val="left" w:pos="360"/>
          <w:tab w:val="left" w:pos="1080"/>
          <w:tab w:val="left" w:pos="1800"/>
          <w:tab w:val="left" w:pos="2520"/>
        </w:tabs>
        <w:ind w:left="0"/>
      </w:pPr>
      <w:r w:rsidRPr="00B7131D">
        <w:rPr>
          <w:rStyle w:val="charBoldItals"/>
        </w:rPr>
        <w:t>manufacture</w:t>
      </w:r>
      <w:r w:rsidRPr="00B7131D">
        <w:t>—see section 287.</w:t>
      </w:r>
    </w:p>
    <w:p w:rsidR="006C416E" w:rsidRPr="00B7131D" w:rsidRDefault="006C416E">
      <w:pPr>
        <w:pStyle w:val="aDef"/>
        <w:tabs>
          <w:tab w:val="left" w:pos="360"/>
          <w:tab w:val="left" w:pos="1080"/>
          <w:tab w:val="left" w:pos="1800"/>
          <w:tab w:val="left" w:pos="2520"/>
        </w:tabs>
        <w:ind w:left="0"/>
      </w:pPr>
      <w:r w:rsidRPr="00B7131D">
        <w:rPr>
          <w:rStyle w:val="charBoldItals"/>
        </w:rPr>
        <w:t>manufactures</w:t>
      </w:r>
      <w:r w:rsidRPr="00B7131D">
        <w:t>—see section 287.</w:t>
      </w:r>
    </w:p>
    <w:p w:rsidR="006C416E" w:rsidRPr="00B7131D" w:rsidRDefault="006C416E">
      <w:pPr>
        <w:pStyle w:val="aDef"/>
        <w:keepNext/>
        <w:tabs>
          <w:tab w:val="left" w:pos="360"/>
          <w:tab w:val="left" w:pos="1080"/>
          <w:tab w:val="left" w:pos="1800"/>
          <w:tab w:val="left" w:pos="2520"/>
        </w:tabs>
        <w:ind w:left="0"/>
      </w:pPr>
      <w:r w:rsidRPr="00B7131D">
        <w:rPr>
          <w:rStyle w:val="charBoldItals"/>
        </w:rPr>
        <w:t>possession</w:t>
      </w:r>
      <w:r w:rsidRPr="00B7131D">
        <w:t>, of a thing, includes the following: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receiving or obtaining possession of the thing; </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control over the disposition of the thing (whether or not having custody of the thing);</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having joint possession of the thing.</w:t>
      </w:r>
    </w:p>
    <w:p w:rsidR="006C416E" w:rsidRPr="00B7131D" w:rsidRDefault="006C416E">
      <w:pPr>
        <w:pStyle w:val="aDef"/>
        <w:tabs>
          <w:tab w:val="left" w:pos="360"/>
          <w:tab w:val="left" w:pos="1080"/>
          <w:tab w:val="left" w:pos="1800"/>
          <w:tab w:val="left" w:pos="2520"/>
        </w:tabs>
        <w:ind w:left="0"/>
      </w:pPr>
      <w:r w:rsidRPr="00B7131D">
        <w:rPr>
          <w:rStyle w:val="charBoldItals"/>
        </w:rPr>
        <w:t xml:space="preserve">prepare </w:t>
      </w:r>
      <w:r w:rsidRPr="00B7131D">
        <w:t>a drug for supply includes pack the drug or separate the drug into discrete units.</w:t>
      </w:r>
    </w:p>
    <w:p w:rsidR="006C416E" w:rsidRPr="00B7131D" w:rsidRDefault="006C416E">
      <w:pPr>
        <w:pStyle w:val="aDef"/>
        <w:keepNext/>
        <w:tabs>
          <w:tab w:val="left" w:pos="360"/>
          <w:tab w:val="left" w:pos="1080"/>
          <w:tab w:val="left" w:pos="1800"/>
          <w:tab w:val="left" w:pos="2520"/>
        </w:tabs>
        <w:ind w:left="0"/>
      </w:pPr>
      <w:r w:rsidRPr="00B7131D">
        <w:rPr>
          <w:rStyle w:val="charBoldItals"/>
        </w:rPr>
        <w:t xml:space="preserve">sell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give to someone in the belief that the person will provide property or services in return at a later time, whether by agreement or otherwise;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agree to sell.</w:t>
      </w:r>
    </w:p>
    <w:p w:rsidR="006C416E" w:rsidRPr="00B7131D" w:rsidRDefault="006C416E">
      <w:pPr>
        <w:pStyle w:val="Amainreturn"/>
        <w:keepNext/>
        <w:tabs>
          <w:tab w:val="left" w:pos="360"/>
          <w:tab w:val="left" w:pos="1080"/>
          <w:tab w:val="left" w:pos="1800"/>
          <w:tab w:val="left" w:pos="2520"/>
        </w:tabs>
        <w:ind w:left="0"/>
      </w:pPr>
      <w:r w:rsidRPr="00B7131D">
        <w:rPr>
          <w:rStyle w:val="charBoldItals"/>
        </w:rPr>
        <w:t xml:space="preserve">supply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supply by way of sale or otherwise;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agree to supply.</w:t>
      </w:r>
    </w:p>
    <w:p w:rsidR="006C416E" w:rsidRPr="00B7131D" w:rsidRDefault="006C416E">
      <w:pPr>
        <w:pStyle w:val="Amainreturn"/>
        <w:keepNext/>
        <w:tabs>
          <w:tab w:val="left" w:pos="360"/>
          <w:tab w:val="left" w:pos="1080"/>
          <w:tab w:val="left" w:pos="1800"/>
          <w:tab w:val="left" w:pos="2520"/>
        </w:tabs>
        <w:ind w:left="0"/>
      </w:pPr>
      <w:r w:rsidRPr="00B7131D">
        <w:rPr>
          <w:rStyle w:val="charBoldItals"/>
        </w:rPr>
        <w:t>trafficable quantity</w:t>
      </w:r>
      <w:r w:rsidRPr="00B7131D">
        <w:t>—see section 282.</w:t>
      </w:r>
    </w:p>
    <w:p w:rsidR="006C416E" w:rsidRPr="00B7131D" w:rsidRDefault="006C416E">
      <w:pPr>
        <w:pStyle w:val="aDef"/>
        <w:keepNext/>
        <w:tabs>
          <w:tab w:val="left" w:pos="360"/>
          <w:tab w:val="left" w:pos="1080"/>
          <w:tab w:val="left" w:pos="1800"/>
          <w:tab w:val="left" w:pos="2520"/>
        </w:tabs>
        <w:ind w:left="0"/>
      </w:pPr>
      <w:r w:rsidRPr="00B7131D">
        <w:rPr>
          <w:rStyle w:val="charBoldItals"/>
        </w:rPr>
        <w:t>traffics</w:t>
      </w:r>
      <w:r w:rsidRPr="00B7131D">
        <w:t xml:space="preserve"> in a controlled drug—see section 283.</w:t>
      </w:r>
    </w:p>
    <w:p w:rsidR="006C416E" w:rsidRPr="00B7131D" w:rsidRDefault="006C416E">
      <w:pPr>
        <w:pStyle w:val="aDef"/>
        <w:tabs>
          <w:tab w:val="left" w:pos="360"/>
          <w:tab w:val="left" w:pos="1080"/>
          <w:tab w:val="left" w:pos="1800"/>
          <w:tab w:val="left" w:pos="2520"/>
        </w:tabs>
        <w:ind w:left="0"/>
      </w:pPr>
      <w:r w:rsidRPr="00B7131D">
        <w:rPr>
          <w:rStyle w:val="charBoldItals"/>
        </w:rPr>
        <w:t>transport</w:t>
      </w:r>
      <w:r w:rsidRPr="00B7131D">
        <w:t xml:space="preserve"> includes deliver.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4" w:name="_Toc241380785"/>
      <w:r w:rsidRPr="00B7131D">
        <w:rPr>
          <w:rStyle w:val="CharSectNo"/>
          <w:rFonts w:ascii="Times New Roman" w:hAnsi="Times New Roman"/>
        </w:rPr>
        <w:t>282</w:t>
      </w:r>
      <w:r w:rsidRPr="00B7131D">
        <w:rPr>
          <w:rFonts w:ascii="Times New Roman" w:hAnsi="Times New Roman" w:cs="Times New Roman"/>
        </w:rPr>
        <w:tab/>
        <w:t xml:space="preserve">Meaning of </w:t>
      </w:r>
      <w:r w:rsidRPr="00B7131D">
        <w:rPr>
          <w:rStyle w:val="charBoldItals"/>
          <w:rFonts w:ascii="Times New Roman" w:hAnsi="Times New Roman"/>
          <w:b/>
          <w:bCs/>
        </w:rPr>
        <w:t>trafficable quantity</w:t>
      </w:r>
      <w:r w:rsidRPr="00B7131D">
        <w:rPr>
          <w:rFonts w:ascii="Times New Roman" w:hAnsi="Times New Roman" w:cs="Times New Roman"/>
        </w:rPr>
        <w:t xml:space="preserve">, </w:t>
      </w:r>
      <w:r w:rsidRPr="00B7131D">
        <w:rPr>
          <w:rFonts w:ascii="Times New Roman" w:hAnsi="Times New Roman" w:cs="Times New Roman"/>
          <w:i/>
          <w:iCs/>
        </w:rPr>
        <w:t>commercial quantity</w:t>
      </w:r>
      <w:r w:rsidRPr="00B7131D">
        <w:rPr>
          <w:rFonts w:ascii="Times New Roman" w:hAnsi="Times New Roman" w:cs="Times New Roman"/>
        </w:rPr>
        <w:t xml:space="preserve"> and </w:t>
      </w:r>
      <w:r w:rsidRPr="00B7131D">
        <w:rPr>
          <w:rFonts w:ascii="Times New Roman" w:hAnsi="Times New Roman" w:cs="Times New Roman"/>
          <w:i/>
          <w:iCs/>
        </w:rPr>
        <w:t>large commercial quantity</w:t>
      </w:r>
      <w:bookmarkEnd w:id="534"/>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chapter:</w:t>
      </w:r>
    </w:p>
    <w:p w:rsidR="006C416E" w:rsidRPr="00B7131D" w:rsidRDefault="006C416E">
      <w:pPr>
        <w:pStyle w:val="Amainreturn"/>
        <w:keepNext/>
        <w:tabs>
          <w:tab w:val="left" w:pos="360"/>
          <w:tab w:val="left" w:pos="1080"/>
          <w:tab w:val="left" w:pos="1800"/>
          <w:tab w:val="left" w:pos="2520"/>
        </w:tabs>
        <w:ind w:left="0"/>
      </w:pPr>
      <w:r w:rsidRPr="00B7131D">
        <w:rPr>
          <w:b/>
          <w:bCs/>
          <w:i/>
          <w:iCs/>
        </w:rPr>
        <w:t>commercial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commercial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commercial quantity of the plant;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commercial quantity of the precursor.</w:t>
      </w:r>
    </w:p>
    <w:p w:rsidR="006C416E" w:rsidRPr="00B7131D" w:rsidRDefault="006C416E">
      <w:pPr>
        <w:pStyle w:val="Amainreturn"/>
        <w:keepNext/>
        <w:tabs>
          <w:tab w:val="left" w:pos="360"/>
          <w:tab w:val="left" w:pos="1080"/>
          <w:tab w:val="left" w:pos="1800"/>
          <w:tab w:val="left" w:pos="2520"/>
        </w:tabs>
        <w:ind w:left="0"/>
      </w:pPr>
      <w:r w:rsidRPr="00B7131D">
        <w:rPr>
          <w:b/>
          <w:bCs/>
          <w:i/>
          <w:iCs/>
        </w:rPr>
        <w:br w:type="page"/>
      </w:r>
      <w:r w:rsidRPr="00B7131D">
        <w:rPr>
          <w:b/>
          <w:bCs/>
          <w:i/>
          <w:iCs/>
        </w:rPr>
        <w:lastRenderedPageBreak/>
        <w:t>large commercial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large commercial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large commercial quantity of the plant;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large commercial quantity of the precursor.</w:t>
      </w:r>
    </w:p>
    <w:p w:rsidR="006C416E" w:rsidRPr="00B7131D" w:rsidRDefault="006C416E">
      <w:pPr>
        <w:pStyle w:val="Amainreturn"/>
        <w:keepNext/>
        <w:tabs>
          <w:tab w:val="left" w:pos="360"/>
          <w:tab w:val="left" w:pos="1080"/>
          <w:tab w:val="left" w:pos="1800"/>
          <w:tab w:val="left" w:pos="2520"/>
        </w:tabs>
        <w:ind w:left="0"/>
      </w:pPr>
      <w:r w:rsidRPr="00B7131D">
        <w:rPr>
          <w:b/>
          <w:bCs/>
          <w:i/>
          <w:iCs/>
        </w:rPr>
        <w:t>trafficable quantity</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trafficable quantity of the drug;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trafficable quantity of the plant</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 xml:space="preserve">provided that the quantity prescribed in respect of a controlled drug that is also covered by the </w:t>
      </w:r>
      <w:r w:rsidRPr="00B7131D">
        <w:rPr>
          <w:i/>
        </w:rPr>
        <w:t xml:space="preserve">Dangerous Drugs Act 1927 </w:t>
      </w:r>
      <w:r w:rsidRPr="00B7131D">
        <w:t>must not be greater than that prescribed as a trafficable quantity pursuant to that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chapter, a trafficable, commercial or large commercial quantity of a controlled drug in a mixture of substances is, subject to the regulations—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prosecution elects to establish the quantity of the drug in the mixture—the relevant quantity of the drug worked out by reference to the quantity (if any) prescribed by regulation for the pure form of the drug;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5" w:name="_Toc131915799"/>
      <w:bookmarkStart w:id="536" w:name="_Toc241380786"/>
      <w:r w:rsidRPr="00B7131D">
        <w:rPr>
          <w:rStyle w:val="CharPartNo"/>
          <w:rFonts w:ascii="Times New Roman" w:hAnsi="Times New Roman"/>
          <w:sz w:val="24"/>
          <w:szCs w:val="28"/>
        </w:rPr>
        <w:t>PART 6.2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TRAFFICKING IN CONTROLLED DRUGS</w:t>
      </w:r>
      <w:bookmarkEnd w:id="535"/>
      <w:bookmarkEnd w:id="53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7" w:name="_Toc241380787"/>
      <w:r w:rsidRPr="00B7131D">
        <w:rPr>
          <w:rStyle w:val="CharSectNo"/>
          <w:rFonts w:ascii="Times New Roman" w:hAnsi="Times New Roman"/>
        </w:rPr>
        <w:t>283</w:t>
      </w:r>
      <w:r w:rsidRPr="00B7131D">
        <w:rPr>
          <w:rFonts w:ascii="Times New Roman" w:hAnsi="Times New Roman" w:cs="Times New Roman"/>
        </w:rPr>
        <w:tab/>
        <w:t xml:space="preserve">Meaning of </w:t>
      </w:r>
      <w:r w:rsidRPr="00B7131D">
        <w:rPr>
          <w:rFonts w:ascii="Times New Roman" w:hAnsi="Times New Roman" w:cs="Times New Roman"/>
          <w:i/>
          <w:iCs/>
        </w:rPr>
        <w:t>trafficking</w:t>
      </w:r>
      <w:bookmarkEnd w:id="537"/>
    </w:p>
    <w:p w:rsidR="006C416E" w:rsidRPr="00B7131D" w:rsidRDefault="006C416E">
      <w:pPr>
        <w:pStyle w:val="Amainreturn"/>
        <w:tabs>
          <w:tab w:val="left" w:pos="360"/>
          <w:tab w:val="left" w:pos="1080"/>
          <w:tab w:val="left" w:pos="1800"/>
          <w:tab w:val="left" w:pos="2520"/>
        </w:tabs>
        <w:ind w:left="0"/>
      </w:pPr>
      <w:r w:rsidRPr="00B7131D">
        <w:tab/>
        <w:t xml:space="preserve">For this chapter, a person </w:t>
      </w:r>
      <w:r w:rsidRPr="00B7131D">
        <w:rPr>
          <w:b/>
          <w:bCs/>
          <w:i/>
          <w:iCs/>
        </w:rPr>
        <w:t>traffics</w:t>
      </w:r>
      <w:r w:rsidRPr="00B7131D">
        <w:t xml:space="preserve"> in a controlled drug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sells the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prepares the drug for supply—</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with the intention of selling any of it;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transports the drug—</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with the intention of selling any of it;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guards or conceals the drug with the intention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selling any of it;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(ii)</w:t>
      </w:r>
      <w:r w:rsidRPr="00B7131D">
        <w:tab/>
        <w:t>helping someone else to sell any of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possesses the drug with the intention of selling any of it;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 xml:space="preserve">with respect to a controlled drug that is also controlled by the </w:t>
      </w:r>
      <w:r w:rsidRPr="00B7131D">
        <w:rPr>
          <w:i/>
        </w:rPr>
        <w:t>Dangerous Drugs Act 1927,</w:t>
      </w:r>
      <w:r w:rsidRPr="00B7131D">
        <w:t xml:space="preserve"> the person is not the holder of a licence under that Act permitting the person to do that thing.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8" w:name="_Toc241380788"/>
      <w:r w:rsidRPr="00B7131D">
        <w:rPr>
          <w:rStyle w:val="CharSectNo"/>
          <w:rFonts w:ascii="Times New Roman" w:hAnsi="Times New Roman"/>
        </w:rPr>
        <w:t>284</w:t>
      </w:r>
      <w:r w:rsidRPr="00B7131D">
        <w:rPr>
          <w:rFonts w:ascii="Times New Roman" w:hAnsi="Times New Roman" w:cs="Times New Roman"/>
        </w:rPr>
        <w:tab/>
        <w:t>Trafficking in controlled drug</w:t>
      </w:r>
      <w:bookmarkEnd w:id="53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rPr>
          <w:b/>
          <w:bCs/>
        </w:rPr>
        <w:tab/>
      </w:r>
      <w:r w:rsidRPr="00B7131D">
        <w:t>A person commits an offence if the person traffics in a large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trafficked in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traffics in a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Absolute liability applies to the circumstance that the quantity trafficked in was a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traffics in a trafficable quantity of cannabis.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trafficked in was a trafficable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traffics in a controlled drug other than cannabis.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traffics in cannabis.</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9" w:name="_Toc241380789"/>
      <w:r w:rsidRPr="00B7131D">
        <w:rPr>
          <w:rStyle w:val="CharSectNo"/>
          <w:rFonts w:ascii="Times New Roman" w:hAnsi="Times New Roman"/>
        </w:rPr>
        <w:t>285</w:t>
      </w:r>
      <w:r w:rsidRPr="00B7131D">
        <w:rPr>
          <w:rFonts w:ascii="Times New Roman" w:hAnsi="Times New Roman" w:cs="Times New Roman"/>
        </w:rPr>
        <w:tab/>
        <w:t xml:space="preserve">Trafficking offence—presumption if trafficable quantity possessed </w:t>
      </w:r>
      <w:proofErr w:type="spellStart"/>
      <w:r w:rsidRPr="00B7131D">
        <w:rPr>
          <w:rFonts w:ascii="Times New Roman" w:hAnsi="Times New Roman" w:cs="Times New Roman"/>
        </w:rPr>
        <w:t>etc</w:t>
      </w:r>
      <w:bookmarkEnd w:id="539"/>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284, it is proved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prepared a trafficable quantity of a controlled drug for supply;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transported a trafficable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guarded or concealed a trafficable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possessed a trafficable quantity of a controlled drug;</w:t>
      </w:r>
    </w:p>
    <w:p w:rsidR="006C416E" w:rsidRPr="00B7131D" w:rsidRDefault="006C416E">
      <w:pPr>
        <w:pStyle w:val="Amainreturn"/>
        <w:keepNext/>
        <w:tabs>
          <w:tab w:val="left" w:pos="360"/>
          <w:tab w:val="left" w:pos="1080"/>
          <w:tab w:val="left" w:pos="1800"/>
          <w:tab w:val="left" w:pos="2520"/>
        </w:tabs>
        <w:ind w:left="0"/>
      </w:pPr>
      <w:r w:rsidRPr="00B7131D">
        <w:t>it is presumed, unless the contrary is proved, that the defendant had the intention or belief about the sale of the drug required for the offence.</w:t>
      </w:r>
    </w:p>
    <w:p w:rsidR="006C416E" w:rsidRPr="00B7131D" w:rsidRDefault="006C416E">
      <w:pPr>
        <w:pStyle w:val="aNote"/>
        <w:tabs>
          <w:tab w:val="left" w:pos="360"/>
          <w:tab w:val="left" w:pos="1080"/>
          <w:tab w:val="left" w:pos="1800"/>
          <w:tab w:val="left" w:pos="2520"/>
        </w:tabs>
        <w:ind w:left="360" w:hanging="360"/>
        <w:rPr>
          <w:sz w:val="16"/>
        </w:rPr>
      </w:pPr>
      <w:r w:rsidRPr="00B7131D">
        <w:rPr>
          <w:i/>
          <w:iCs/>
          <w:sz w:val="16"/>
        </w:rPr>
        <w:tab/>
        <w:t>Note</w:t>
      </w:r>
      <w:r w:rsidRPr="00B7131D">
        <w:rPr>
          <w:i/>
          <w:iCs/>
          <w:sz w:val="16"/>
        </w:rPr>
        <w:tab/>
      </w:r>
      <w:r w:rsidRPr="00B7131D">
        <w:rPr>
          <w:sz w:val="16"/>
        </w:rPr>
        <w:t>A defendant bears a legal burden of proving that the defendant did not have the intention or belief mentioned in this subsection (see s 59 (c)).</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This section does not apply to a single charge under section 310 (Single offence for trafficking </w:t>
      </w:r>
      <w:proofErr w:type="spellStart"/>
      <w:r w:rsidRPr="00B7131D">
        <w:t>etc</w:t>
      </w:r>
      <w:proofErr w:type="spellEnd"/>
      <w:r w:rsidRPr="00B7131D">
        <w:t xml:space="preserve"> on different occasions) if the conduct on each occasion to which the charge relates did not involve a trafficable quantity of the controlled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0" w:name="_Toc241380790"/>
      <w:r w:rsidRPr="00B7131D">
        <w:rPr>
          <w:rStyle w:val="CharSectNo"/>
          <w:rFonts w:ascii="Times New Roman" w:hAnsi="Times New Roman"/>
        </w:rPr>
        <w:t>286</w:t>
      </w:r>
      <w:r w:rsidRPr="00B7131D">
        <w:rPr>
          <w:rFonts w:ascii="Times New Roman" w:hAnsi="Times New Roman" w:cs="Times New Roman"/>
        </w:rPr>
        <w:tab/>
        <w:t>Complicity, incitement and conspiracy offences do not apply to buyers of drugs</w:t>
      </w:r>
      <w:bookmarkEnd w:id="540"/>
    </w:p>
    <w:p w:rsidR="006C416E" w:rsidRPr="00B7131D" w:rsidRDefault="006C416E">
      <w:pPr>
        <w:pStyle w:val="Amainreturn"/>
        <w:keepNext/>
        <w:tabs>
          <w:tab w:val="left" w:pos="360"/>
          <w:tab w:val="left" w:pos="1080"/>
          <w:tab w:val="left" w:pos="1800"/>
          <w:tab w:val="left" w:pos="2520"/>
        </w:tabs>
        <w:ind w:left="0"/>
      </w:pPr>
      <w:r w:rsidRPr="00B7131D">
        <w:tab/>
        <w:t>A person does not commit any of the following offences only because the person bought or intended to buy a controlled drug from someone else: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under section 45 (Complicity and common purpose);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offence against section 47 (Incitement);</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an offence against section 48 (Conspiracy).</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etc., dangerous drugs, see the </w:t>
      </w:r>
      <w:r w:rsidRPr="00B7131D">
        <w:rPr>
          <w:i/>
          <w:sz w:val="16"/>
        </w:rPr>
        <w:t xml:space="preserve">Dangerous </w:t>
      </w:r>
      <w:r w:rsidRPr="00B7131D">
        <w:rPr>
          <w:i/>
          <w:iCs/>
          <w:sz w:val="16"/>
        </w:rPr>
        <w:t>Drugs Act 1927</w:t>
      </w:r>
      <w:r w:rsidRPr="00B7131D">
        <w:rPr>
          <w:sz w:val="16"/>
        </w:rPr>
        <w: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41" w:name="_Toc131915804"/>
      <w:bookmarkStart w:id="542" w:name="_Toc241380791"/>
      <w:r w:rsidRPr="00B7131D">
        <w:rPr>
          <w:rStyle w:val="CharPartNo"/>
          <w:rFonts w:ascii="Times New Roman" w:hAnsi="Times New Roman"/>
          <w:sz w:val="24"/>
          <w:szCs w:val="28"/>
        </w:rPr>
        <w:t>PART 6.3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MANUFACTURING CONTROLLED DRUGS AND PRECURSORS</w:t>
      </w:r>
      <w:bookmarkEnd w:id="541"/>
      <w:bookmarkEnd w:id="54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3" w:name="_Toc241380792"/>
      <w:r w:rsidRPr="00B7131D">
        <w:rPr>
          <w:rStyle w:val="CharSectNo"/>
          <w:rFonts w:ascii="Times New Roman" w:hAnsi="Times New Roman"/>
        </w:rPr>
        <w:t>287</w:t>
      </w:r>
      <w:r w:rsidRPr="00B7131D">
        <w:rPr>
          <w:rFonts w:ascii="Times New Roman" w:hAnsi="Times New Roman" w:cs="Times New Roman"/>
        </w:rPr>
        <w:tab/>
        <w:t xml:space="preserve">Meaning of </w:t>
      </w:r>
      <w:r w:rsidRPr="00B7131D">
        <w:rPr>
          <w:rFonts w:ascii="Times New Roman" w:hAnsi="Times New Roman" w:cs="Times New Roman"/>
          <w:i/>
          <w:iCs/>
        </w:rPr>
        <w:t>manufacture</w:t>
      </w:r>
      <w:bookmarkEnd w:id="543"/>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b/>
          <w:bCs/>
          <w:i/>
          <w:iCs/>
        </w:rPr>
        <w:t>manufacture</w:t>
      </w:r>
      <w:r w:rsidRPr="00B7131D">
        <w:t xml:space="preserve">—the </w:t>
      </w:r>
      <w:r w:rsidRPr="00B7131D">
        <w:rPr>
          <w:b/>
          <w:bCs/>
          <w:i/>
          <w:iCs/>
        </w:rPr>
        <w:t>manufacture</w:t>
      </w:r>
      <w:r w:rsidRPr="00B7131D">
        <w:t xml:space="preserve"> of a substance is any process by which the substance is produced (other than the cultivation of a plant), and includes the process of—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extracting or refining it;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transforming it into a different substance.</w:t>
      </w:r>
    </w:p>
    <w:p w:rsidR="006C416E" w:rsidRPr="00B7131D" w:rsidRDefault="006C416E">
      <w:pPr>
        <w:pStyle w:val="aDef"/>
        <w:keepNext/>
        <w:tabs>
          <w:tab w:val="left" w:pos="360"/>
          <w:tab w:val="left" w:pos="1080"/>
          <w:tab w:val="left" w:pos="1800"/>
          <w:tab w:val="left" w:pos="2520"/>
        </w:tabs>
        <w:ind w:left="0"/>
      </w:pPr>
      <w:r w:rsidRPr="00B7131D">
        <w:rPr>
          <w:b/>
          <w:bCs/>
          <w:i/>
          <w:iCs/>
        </w:rPr>
        <w:t>manufactures</w:t>
      </w:r>
      <w:r w:rsidRPr="00B7131D">
        <w:t xml:space="preserve">—a person </w:t>
      </w:r>
      <w:r w:rsidRPr="00B7131D">
        <w:rPr>
          <w:b/>
          <w:bCs/>
          <w:i/>
          <w:iCs/>
        </w:rPr>
        <w:t>manufactures</w:t>
      </w:r>
      <w:r w:rsidRPr="00B7131D">
        <w:t xml:space="preserve"> a substance if the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manufacture;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manufacture;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manufacture;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 xml:space="preserve">does so without a licence under the </w:t>
      </w:r>
      <w:r w:rsidRPr="00B7131D">
        <w:rPr>
          <w:i/>
        </w:rPr>
        <w:t>Dangerous Drugs Act 1927</w:t>
      </w:r>
      <w:r w:rsidRPr="00B7131D">
        <w: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4" w:name="_Toc241380793"/>
      <w:r w:rsidRPr="00B7131D">
        <w:rPr>
          <w:rStyle w:val="CharSectNo"/>
          <w:rFonts w:ascii="Times New Roman" w:hAnsi="Times New Roman"/>
        </w:rPr>
        <w:br w:type="page"/>
      </w:r>
      <w:r w:rsidRPr="00B7131D">
        <w:rPr>
          <w:rStyle w:val="CharSectNo"/>
          <w:rFonts w:ascii="Times New Roman" w:hAnsi="Times New Roman"/>
        </w:rPr>
        <w:lastRenderedPageBreak/>
        <w:t>288</w:t>
      </w:r>
      <w:r w:rsidRPr="00B7131D">
        <w:rPr>
          <w:rFonts w:ascii="Times New Roman" w:hAnsi="Times New Roman" w:cs="Times New Roman"/>
        </w:rPr>
        <w:tab/>
        <w:t>Manufacturing controlled drug for selling</w:t>
      </w:r>
      <w:bookmarkEnd w:id="54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manufactures a large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manufactures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5" w:name="_Toc241380794"/>
      <w:r w:rsidRPr="00B7131D">
        <w:rPr>
          <w:rStyle w:val="CharSectNo"/>
          <w:rFonts w:ascii="Times New Roman" w:hAnsi="Times New Roman"/>
        </w:rPr>
        <w:t>289</w:t>
      </w:r>
      <w:r w:rsidRPr="00B7131D">
        <w:rPr>
          <w:rFonts w:ascii="Times New Roman" w:hAnsi="Times New Roman" w:cs="Times New Roman"/>
        </w:rPr>
        <w:tab/>
        <w:t>Manufacturing offence—presumption if trafficable quantity manufactured</w:t>
      </w:r>
      <w:bookmarkEnd w:id="545"/>
    </w:p>
    <w:p w:rsidR="006C416E" w:rsidRPr="00B7131D" w:rsidRDefault="006C416E">
      <w:pPr>
        <w:pStyle w:val="Amainreturn"/>
        <w:keepLines/>
        <w:tabs>
          <w:tab w:val="left" w:pos="360"/>
          <w:tab w:val="left" w:pos="1080"/>
          <w:tab w:val="left" w:pos="1800"/>
          <w:tab w:val="left" w:pos="2520"/>
        </w:tabs>
        <w:ind w:left="0"/>
      </w:pPr>
      <w:r w:rsidRPr="00B7131D">
        <w:tab/>
        <w:t>If, in a prosecution for an offence against section 288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6" w:name="_Toc241380795"/>
      <w:r w:rsidRPr="00B7131D">
        <w:rPr>
          <w:rStyle w:val="CharSectNo"/>
          <w:rFonts w:ascii="Times New Roman" w:hAnsi="Times New Roman"/>
        </w:rPr>
        <w:t>290</w:t>
      </w:r>
      <w:r w:rsidRPr="00B7131D">
        <w:rPr>
          <w:rFonts w:ascii="Times New Roman" w:hAnsi="Times New Roman" w:cs="Times New Roman"/>
        </w:rPr>
        <w:tab/>
        <w:t>Manufacturing controlled drug</w:t>
      </w:r>
      <w:bookmarkEnd w:id="546"/>
    </w:p>
    <w:p w:rsidR="006C416E" w:rsidRPr="00B7131D" w:rsidRDefault="006C416E">
      <w:pPr>
        <w:pStyle w:val="Amainreturn"/>
        <w:keepNext/>
        <w:tabs>
          <w:tab w:val="left" w:pos="360"/>
          <w:tab w:val="left" w:pos="1080"/>
          <w:tab w:val="left" w:pos="1800"/>
          <w:tab w:val="left" w:pos="2520"/>
        </w:tabs>
        <w:ind w:left="0"/>
      </w:pPr>
      <w:r w:rsidRPr="00B7131D">
        <w:tab/>
        <w:t xml:space="preserve">A person commits an offence if the person manufactures a dangerous drug without a licence issued under the </w:t>
      </w:r>
      <w:r w:rsidRPr="00B7131D">
        <w:rPr>
          <w:i/>
        </w:rPr>
        <w:t>Dangerous Drugs Act 1927</w:t>
      </w:r>
      <w:r w:rsidRPr="00B7131D">
        <w:t>.</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7" w:name="_Toc241380796"/>
      <w:r w:rsidRPr="00B7131D">
        <w:rPr>
          <w:rStyle w:val="CharSectNo"/>
          <w:rFonts w:ascii="Times New Roman" w:hAnsi="Times New Roman"/>
        </w:rPr>
        <w:t>291</w:t>
      </w:r>
      <w:r w:rsidRPr="00B7131D">
        <w:rPr>
          <w:rFonts w:ascii="Times New Roman" w:hAnsi="Times New Roman" w:cs="Times New Roman"/>
        </w:rPr>
        <w:tab/>
        <w:t>Selling controlled precursor for manufacture of controlled drug</w:t>
      </w:r>
      <w:bookmarkEnd w:id="54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sells a large commercial quantity of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A person commits an offence if the person sells a commercial quantity of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the circumstance that the quantity sold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controlled precursor believing that the person to whom it is sold, or someone else, intends to use any of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8" w:name="_Toc241380797"/>
      <w:r w:rsidRPr="00B7131D">
        <w:rPr>
          <w:rStyle w:val="CharSectNo"/>
          <w:rFonts w:ascii="Times New Roman" w:hAnsi="Times New Roman"/>
        </w:rPr>
        <w:t>292</w:t>
      </w:r>
      <w:r w:rsidRPr="00B7131D">
        <w:rPr>
          <w:rFonts w:ascii="Times New Roman" w:hAnsi="Times New Roman" w:cs="Times New Roman"/>
        </w:rPr>
        <w:tab/>
        <w:t>Manufacturing controlled precursor for manufacture of controlled drug</w:t>
      </w:r>
      <w:bookmarkEnd w:id="54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manufactures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if the person manufactures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manufactures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the circumstance that the quantity manufactured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person commits an offence if the person manufactures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commits an offence if the person manufactures a controlled precursor—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9" w:name="_Toc241380798"/>
      <w:r w:rsidRPr="00B7131D">
        <w:rPr>
          <w:rStyle w:val="CharSectNo"/>
          <w:rFonts w:ascii="Times New Roman" w:hAnsi="Times New Roman"/>
        </w:rPr>
        <w:t>293</w:t>
      </w:r>
      <w:r w:rsidRPr="00B7131D">
        <w:rPr>
          <w:rFonts w:ascii="Times New Roman" w:hAnsi="Times New Roman" w:cs="Times New Roman"/>
        </w:rPr>
        <w:tab/>
        <w:t>Possessing controlled precursor</w:t>
      </w:r>
      <w:bookmarkEnd w:id="54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large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possessed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A person commits an offence if the person possesses a commercial quantity of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possessed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possesses a controlled precursor—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0" w:name="_Toc241380799"/>
      <w:r w:rsidRPr="00B7131D">
        <w:rPr>
          <w:rStyle w:val="CharSectNo"/>
          <w:rFonts w:ascii="Times New Roman" w:hAnsi="Times New Roman"/>
        </w:rPr>
        <w:t>294</w:t>
      </w:r>
      <w:r w:rsidRPr="00B7131D">
        <w:rPr>
          <w:rFonts w:ascii="Times New Roman" w:hAnsi="Times New Roman" w:cs="Times New Roman"/>
        </w:rPr>
        <w:tab/>
        <w:t>Supplying substance, equipment or instructions for manufacturing controlled drug</w:t>
      </w:r>
      <w:bookmarkEnd w:id="55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supplies to someone else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the other person or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 the person possesses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manufactured drug or believing that the other person or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1" w:name="_Toc241380800"/>
      <w:r w:rsidRPr="00B7131D">
        <w:rPr>
          <w:rStyle w:val="CharSectNo"/>
          <w:rFonts w:ascii="Times New Roman" w:hAnsi="Times New Roman"/>
        </w:rPr>
        <w:t>295</w:t>
      </w:r>
      <w:r w:rsidRPr="00B7131D">
        <w:rPr>
          <w:rFonts w:ascii="Times New Roman" w:hAnsi="Times New Roman" w:cs="Times New Roman"/>
        </w:rPr>
        <w:tab/>
        <w:t>Possessing substance, equipment or instructions for manufacturing controlled drug</w:t>
      </w:r>
      <w:bookmarkEnd w:id="551"/>
    </w:p>
    <w:p w:rsidR="006C416E" w:rsidRPr="00B7131D" w:rsidRDefault="006C416E">
      <w:pPr>
        <w:pStyle w:val="Amainreturn"/>
        <w:tabs>
          <w:tab w:val="left" w:pos="360"/>
          <w:tab w:val="left" w:pos="1080"/>
          <w:tab w:val="left" w:pos="1800"/>
          <w:tab w:val="left" w:pos="2520"/>
        </w:tabs>
        <w:ind w:left="0"/>
      </w:pPr>
      <w:r w:rsidRPr="00B7131D">
        <w:tab/>
        <w:t>A person commits an offence if the person possesses any substance, any equipment, or any document containing instructions for manufacturing a controlled drug—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manufacture a controlled drug;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certain drugs, see the </w:t>
      </w:r>
      <w:r w:rsidRPr="00B7131D">
        <w:rPr>
          <w:i/>
          <w:iCs/>
          <w:sz w:val="16"/>
        </w:rPr>
        <w:t>Dangerous Drugs Act 1927.</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52" w:name="_Toc131915814"/>
      <w:bookmarkStart w:id="553" w:name="_Toc241380801"/>
      <w:r w:rsidRPr="00B7131D">
        <w:rPr>
          <w:rStyle w:val="CharPartNo"/>
          <w:rFonts w:ascii="Times New Roman" w:hAnsi="Times New Roman"/>
          <w:sz w:val="24"/>
          <w:szCs w:val="28"/>
        </w:rPr>
        <w:t>PART 6.4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CULTIVATING CONTROLLED PLANTS</w:t>
      </w:r>
      <w:bookmarkEnd w:id="552"/>
      <w:bookmarkEnd w:id="553"/>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4" w:name="_Toc241380802"/>
      <w:r w:rsidRPr="00B7131D">
        <w:rPr>
          <w:rStyle w:val="CharSectNo"/>
          <w:rFonts w:ascii="Times New Roman" w:hAnsi="Times New Roman"/>
        </w:rPr>
        <w:t>296</w:t>
      </w:r>
      <w:r w:rsidRPr="00B7131D">
        <w:rPr>
          <w:rFonts w:ascii="Times New Roman" w:hAnsi="Times New Roman" w:cs="Times New Roman"/>
        </w:rPr>
        <w:tab/>
        <w:t xml:space="preserve">Meaning of </w:t>
      </w:r>
      <w:r w:rsidRPr="00B7131D">
        <w:rPr>
          <w:rFonts w:ascii="Times New Roman" w:hAnsi="Times New Roman" w:cs="Times New Roman"/>
          <w:i/>
          <w:iCs/>
        </w:rPr>
        <w:t>cultivate</w:t>
      </w:r>
      <w:bookmarkEnd w:id="554"/>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keepNext/>
        <w:tabs>
          <w:tab w:val="left" w:pos="360"/>
          <w:tab w:val="left" w:pos="1080"/>
          <w:tab w:val="left" w:pos="1800"/>
          <w:tab w:val="left" w:pos="2520"/>
        </w:tabs>
        <w:ind w:left="0"/>
      </w:pPr>
      <w:r w:rsidRPr="00B7131D">
        <w:rPr>
          <w:b/>
          <w:bCs/>
          <w:i/>
          <w:iCs/>
        </w:rPr>
        <w:t>cultivates—</w:t>
      </w:r>
      <w:r w:rsidRPr="00B7131D">
        <w:t xml:space="preserve">a person </w:t>
      </w:r>
      <w:r w:rsidRPr="00B7131D">
        <w:rPr>
          <w:b/>
          <w:bCs/>
          <w:i/>
          <w:iCs/>
        </w:rPr>
        <w:t>cultivates</w:t>
      </w:r>
      <w:r w:rsidRPr="00B7131D">
        <w:t xml:space="preserve"> a plant if the person—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cultivation;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cultivation;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cultivation</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t xml:space="preserve">and does so without a licence under the </w:t>
      </w:r>
      <w:r w:rsidRPr="00B7131D">
        <w:rPr>
          <w:i/>
        </w:rPr>
        <w:t>Dangerous Drugs Act 1927</w:t>
      </w:r>
      <w:r w:rsidRPr="00B7131D">
        <w:t>.</w:t>
      </w:r>
    </w:p>
    <w:p w:rsidR="006C416E" w:rsidRPr="00B7131D" w:rsidRDefault="006C416E">
      <w:pPr>
        <w:pStyle w:val="aDef"/>
        <w:keepNext/>
        <w:tabs>
          <w:tab w:val="left" w:pos="360"/>
          <w:tab w:val="left" w:pos="1080"/>
          <w:tab w:val="left" w:pos="1800"/>
          <w:tab w:val="left" w:pos="2520"/>
        </w:tabs>
        <w:ind w:left="0"/>
      </w:pPr>
      <w:r w:rsidRPr="00B7131D">
        <w:rPr>
          <w:b/>
          <w:bCs/>
          <w:i/>
          <w:iCs/>
        </w:rPr>
        <w:t>cultivation</w:t>
      </w:r>
      <w:r w:rsidRPr="00B7131D">
        <w:t>, of a plant, includes—</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planting a seed, seedling or cutting of the plant or transplanting the plant;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nurturing, tending or growing the plant;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guarding or concealing the plant (including against interference or discovery by humans or natural predators);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harvesting the plant (including picking any part of the plant or separating any resin or other substance from the plant).</w:t>
      </w:r>
    </w:p>
    <w:p w:rsidR="006C416E" w:rsidRPr="00B7131D" w:rsidRDefault="006C416E">
      <w:pPr>
        <w:pStyle w:val="aDef"/>
        <w:keepNext/>
        <w:tabs>
          <w:tab w:val="left" w:pos="360"/>
          <w:tab w:val="left" w:pos="1080"/>
          <w:tab w:val="left" w:pos="1800"/>
          <w:tab w:val="left" w:pos="2520"/>
        </w:tabs>
        <w:ind w:left="0"/>
      </w:pPr>
      <w:r w:rsidRPr="00B7131D">
        <w:rPr>
          <w:b/>
          <w:bCs/>
          <w:i/>
          <w:iCs/>
        </w:rPr>
        <w:t>product</w:t>
      </w:r>
      <w:r w:rsidRPr="00B7131D">
        <w:t>, of a plant,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seed of the plant;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part of the plant (whether live or dead);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a substance separated from the plant.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5" w:name="_Toc241380803"/>
      <w:r w:rsidRPr="00B7131D">
        <w:rPr>
          <w:rStyle w:val="CharSectNo"/>
          <w:rFonts w:ascii="Times New Roman" w:hAnsi="Times New Roman"/>
        </w:rPr>
        <w:lastRenderedPageBreak/>
        <w:t>297</w:t>
      </w:r>
      <w:r w:rsidRPr="00B7131D">
        <w:rPr>
          <w:rFonts w:ascii="Times New Roman" w:hAnsi="Times New Roman" w:cs="Times New Roman"/>
        </w:rPr>
        <w:tab/>
        <w:t>Cultivating controlled plant for selling</w:t>
      </w:r>
      <w:bookmarkEnd w:id="55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large commercial quantity of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cultivated was a large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cultivates a commercial quantity of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cultivated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cultivates a trafficable quantity of cannabis plants—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cultivated was a trafficable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cultivates a controlled plant (other than a cannabis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(8)</w:t>
      </w:r>
      <w:r w:rsidRPr="00B7131D">
        <w:tab/>
        <w:t>A person commits an offence if the person cultivates a cannabis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6" w:name="_Toc241380804"/>
      <w:r w:rsidRPr="00B7131D">
        <w:rPr>
          <w:rStyle w:val="CharSectNo"/>
          <w:rFonts w:ascii="Times New Roman" w:hAnsi="Times New Roman"/>
        </w:rPr>
        <w:t>298</w:t>
      </w:r>
      <w:r w:rsidRPr="00B7131D">
        <w:rPr>
          <w:rFonts w:ascii="Times New Roman" w:hAnsi="Times New Roman" w:cs="Times New Roman"/>
        </w:rPr>
        <w:tab/>
        <w:t>Cultivating offence—presumption if trafficable quantity cultivated</w:t>
      </w:r>
      <w:bookmarkEnd w:id="556"/>
    </w:p>
    <w:p w:rsidR="006C416E" w:rsidRPr="00B7131D" w:rsidRDefault="006C416E">
      <w:pPr>
        <w:pStyle w:val="Amainreturn"/>
        <w:tabs>
          <w:tab w:val="left" w:pos="360"/>
          <w:tab w:val="left" w:pos="1080"/>
          <w:tab w:val="left" w:pos="1800"/>
          <w:tab w:val="left" w:pos="2520"/>
        </w:tabs>
        <w:ind w:left="0"/>
      </w:pPr>
      <w:r w:rsidRPr="00B7131D">
        <w:tab/>
        <w:t>If, in a prosecution for an offence against section 297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rsidR="006C416E" w:rsidRPr="00B7131D" w:rsidRDefault="006C416E">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557" w:name="_Toc241380805"/>
      <w:r w:rsidRPr="00B7131D">
        <w:rPr>
          <w:rStyle w:val="CharSectNo"/>
          <w:rFonts w:ascii="Times New Roman" w:hAnsi="Times New Roman"/>
        </w:rPr>
        <w:t>299</w:t>
      </w:r>
      <w:r w:rsidRPr="00B7131D">
        <w:rPr>
          <w:rFonts w:ascii="Times New Roman" w:hAnsi="Times New Roman" w:cs="Times New Roman"/>
        </w:rPr>
        <w:tab/>
        <w:t>Cultivating controlled plant</w:t>
      </w:r>
      <w:bookmarkEnd w:id="55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controlled plant other than a cannabis plant.</w:t>
      </w:r>
    </w:p>
    <w:p w:rsidR="006C416E" w:rsidRPr="00B7131D" w:rsidRDefault="006C416E">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cultivates (artificially or otherwise) 3 or more cannabis plants;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artificially cultivates 1 or 2 cannabis plants.</w:t>
      </w:r>
    </w:p>
    <w:p w:rsidR="006C416E" w:rsidRPr="00B7131D" w:rsidRDefault="006C416E">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artificially cultivate</w:t>
      </w:r>
      <w:r w:rsidRPr="00B7131D">
        <w:t xml:space="preserve"> means—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hydroponically cultivate; or </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cultivate with the application of an artificial source of light or heat.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8" w:name="_Toc241380806"/>
      <w:r w:rsidRPr="00B7131D">
        <w:rPr>
          <w:rStyle w:val="CharSectNo"/>
          <w:rFonts w:ascii="Times New Roman" w:hAnsi="Times New Roman"/>
        </w:rPr>
        <w:t>300</w:t>
      </w:r>
      <w:r w:rsidRPr="00B7131D">
        <w:rPr>
          <w:rFonts w:ascii="Times New Roman" w:hAnsi="Times New Roman" w:cs="Times New Roman"/>
        </w:rPr>
        <w:tab/>
        <w:t>Selling controlled plant</w:t>
      </w:r>
      <w:bookmarkEnd w:id="558"/>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sells a large commercial quantity of a controlled plant.</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sells a commercial quantity of a controlled plant.</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sold was a commercial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trafficable quantity of cannabis plants.</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sold was a trafficable quantity.</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(7)</w:t>
      </w:r>
      <w:r w:rsidRPr="00B7131D">
        <w:tab/>
        <w:t>A person commits an offence if the person sells a controlled plant other than a cannabis plant.</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sells a cannabis plant.</w:t>
      </w:r>
    </w:p>
    <w:p w:rsidR="006C416E" w:rsidRPr="00B7131D" w:rsidRDefault="006C416E">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9" w:name="_Toc241380807"/>
      <w:r w:rsidRPr="00B7131D">
        <w:rPr>
          <w:rStyle w:val="CharSectNo"/>
          <w:rFonts w:ascii="Times New Roman" w:hAnsi="Times New Roman"/>
        </w:rPr>
        <w:t>301</w:t>
      </w:r>
      <w:r w:rsidRPr="00B7131D">
        <w:rPr>
          <w:rFonts w:ascii="Times New Roman" w:hAnsi="Times New Roman" w:cs="Times New Roman"/>
        </w:rPr>
        <w:tab/>
        <w:t>Supplying plant material, equipment or instructions for cultivating controlled plant</w:t>
      </w:r>
      <w:bookmarkEnd w:id="55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supplies to someone else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cultivate a controlled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 or believing that the other person or someone else intends to sell any of the cultivated plant.</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cultivate a controlled plant;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cultivated plant or believing that the other person or someone else intends to sell any of the cultivated plant.</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0" w:name="_Toc241380808"/>
      <w:r w:rsidRPr="00B7131D">
        <w:rPr>
          <w:rStyle w:val="CharSectNo"/>
          <w:rFonts w:ascii="Times New Roman" w:hAnsi="Times New Roman"/>
        </w:rPr>
        <w:br w:type="page"/>
      </w:r>
      <w:r w:rsidRPr="00B7131D">
        <w:rPr>
          <w:rStyle w:val="CharSectNo"/>
          <w:rFonts w:ascii="Times New Roman" w:hAnsi="Times New Roman"/>
        </w:rPr>
        <w:lastRenderedPageBreak/>
        <w:t>302</w:t>
      </w:r>
      <w:r w:rsidRPr="00B7131D">
        <w:rPr>
          <w:rFonts w:ascii="Times New Roman" w:hAnsi="Times New Roman" w:cs="Times New Roman"/>
        </w:rPr>
        <w:tab/>
        <w:t>Possessing plant material, equipment or instructions for cultivating controlled plant</w:t>
      </w:r>
      <w:bookmarkEnd w:id="560"/>
    </w:p>
    <w:p w:rsidR="006C416E" w:rsidRPr="00B7131D" w:rsidRDefault="006C416E">
      <w:pPr>
        <w:pStyle w:val="Amainreturn"/>
        <w:tabs>
          <w:tab w:val="left" w:pos="360"/>
          <w:tab w:val="left" w:pos="1080"/>
          <w:tab w:val="left" w:pos="1800"/>
          <w:tab w:val="left" w:pos="2520"/>
        </w:tabs>
        <w:ind w:left="0"/>
      </w:pP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cultivate controlled plants;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plants or their products or believing that someone else intends to sell any of the cultivated plants or their products.</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2PartSymb"/>
        <w:jc w:val="center"/>
        <w:rPr>
          <w:rStyle w:val="CharPartText"/>
          <w:rFonts w:ascii="Times New Roman" w:hAnsi="Times New Roman"/>
          <w:sz w:val="24"/>
        </w:rPr>
      </w:pPr>
      <w:bookmarkStart w:id="561" w:name="_Toc241380809"/>
      <w:r w:rsidRPr="00B7131D">
        <w:rPr>
          <w:rStyle w:val="CharPartText"/>
          <w:rFonts w:ascii="Times New Roman" w:hAnsi="Times New Roman"/>
          <w:sz w:val="24"/>
        </w:rPr>
        <w:t xml:space="preserve">PART 6.4A  </w:t>
      </w:r>
      <w:r w:rsidRPr="00B7131D">
        <w:rPr>
          <w:rStyle w:val="CharPartText"/>
          <w:rFonts w:ascii="Times New Roman" w:hAnsi="Times New Roman"/>
          <w:sz w:val="24"/>
        </w:rPr>
        <w:sym w:font="Symbol" w:char="F0BE"/>
      </w:r>
      <w:r w:rsidR="00FD50BB">
        <w:rPr>
          <w:rStyle w:val="CharPartText"/>
          <w:rFonts w:ascii="Times New Roman" w:hAnsi="Times New Roman"/>
          <w:sz w:val="24"/>
        </w:rPr>
        <w:t xml:space="preserve"> </w:t>
      </w:r>
      <w:r w:rsidRPr="00B7131D">
        <w:rPr>
          <w:rStyle w:val="CharPartText"/>
          <w:rFonts w:ascii="Times New Roman" w:hAnsi="Times New Roman"/>
          <w:sz w:val="24"/>
        </w:rPr>
        <w:t xml:space="preserve"> USE OF DRUGS</w:t>
      </w:r>
      <w:bookmarkEnd w:id="561"/>
    </w:p>
    <w:p w:rsidR="006C416E" w:rsidRPr="00B7131D" w:rsidRDefault="006C416E">
      <w:pPr>
        <w:pStyle w:val="AH5Sec"/>
        <w:rPr>
          <w:rFonts w:ascii="Times New Roman" w:hAnsi="Times New Roman" w:cs="Times New Roman"/>
        </w:rPr>
      </w:pPr>
      <w:bookmarkStart w:id="562" w:name="_Toc241380810"/>
      <w:r w:rsidRPr="00B7131D">
        <w:rPr>
          <w:rFonts w:ascii="Times New Roman" w:hAnsi="Times New Roman" w:cs="Times New Roman"/>
        </w:rPr>
        <w:t>302A</w:t>
      </w:r>
      <w:r w:rsidRPr="00B7131D">
        <w:rPr>
          <w:rFonts w:ascii="Times New Roman" w:hAnsi="Times New Roman" w:cs="Times New Roman"/>
        </w:rPr>
        <w:tab/>
        <w:t>Use of controlled drugs or hallucinogenic substances</w:t>
      </w:r>
      <w:bookmarkEnd w:id="562"/>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A person shall not, without lawful authority, use, take, or consume, a controlled drug or a controlled hallucinogenic substance.</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 xml:space="preserve">Penalty: </w:t>
      </w:r>
      <w:r w:rsidRPr="00B7131D">
        <w:rPr>
          <w:spacing w:val="-3"/>
          <w:lang w:val="en-US"/>
        </w:rPr>
        <w:tab/>
        <w:t>(a)</w:t>
      </w:r>
      <w:r w:rsidRPr="00B7131D">
        <w:rPr>
          <w:spacing w:val="-3"/>
          <w:lang w:val="en-US"/>
        </w:rPr>
        <w:tab/>
        <w:t xml:space="preserve">20 penalty units; or </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t>(b)</w:t>
      </w:r>
      <w:r w:rsidRPr="00B7131D">
        <w:rPr>
          <w:spacing w:val="-3"/>
          <w:lang w:val="en-US"/>
        </w:rPr>
        <w:tab/>
        <w:t xml:space="preserve">2 years imprisonment. </w:t>
      </w:r>
    </w:p>
    <w:p w:rsidR="006C416E" w:rsidRPr="00B7131D" w:rsidRDefault="006C416E">
      <w:pPr>
        <w:pStyle w:val="Penalty"/>
        <w:keepNext/>
        <w:tabs>
          <w:tab w:val="left" w:pos="360"/>
          <w:tab w:val="left" w:pos="1080"/>
          <w:tab w:val="left" w:pos="1800"/>
          <w:tab w:val="left" w:pos="2520"/>
        </w:tabs>
        <w:ind w:left="0"/>
      </w:pPr>
      <w:r w:rsidRPr="00B7131D">
        <w:rPr>
          <w:b/>
          <w:spacing w:val="-3"/>
          <w:lang w:val="en-US"/>
        </w:rPr>
        <w:tab/>
      </w:r>
      <w:r w:rsidRPr="00B7131D">
        <w:rPr>
          <w:b/>
          <w:spacing w:val="-3"/>
          <w:lang w:val="en-US"/>
        </w:rPr>
        <w:tab/>
        <w:t>(2)</w:t>
      </w:r>
      <w:r w:rsidRPr="00B7131D">
        <w:rPr>
          <w:b/>
          <w:spacing w:val="-3"/>
          <w:lang w:val="en-US"/>
        </w:rPr>
        <w:tab/>
      </w:r>
      <w:r w:rsidRPr="00B7131D">
        <w:rPr>
          <w:spacing w:val="-3"/>
          <w:lang w:val="en-US"/>
        </w:rPr>
        <w:t xml:space="preserve">For the purposes of this section, it is a </w:t>
      </w:r>
      <w:proofErr w:type="spellStart"/>
      <w:r w:rsidRPr="00B7131D">
        <w:rPr>
          <w:spacing w:val="-3"/>
          <w:lang w:val="en-US"/>
        </w:rPr>
        <w:t>defence</w:t>
      </w:r>
      <w:proofErr w:type="spellEnd"/>
      <w:r w:rsidRPr="00B7131D">
        <w:rPr>
          <w:spacing w:val="-3"/>
          <w:lang w:val="en-US"/>
        </w:rPr>
        <w:t xml:space="preserve"> to the charge if the person proves that, at the time of the alleged offence, he believed, and had reasonable grounds for believing, that he was using, taking or consuming, as the case may be, the substance in accordance with the directions contained in a prescription given in writing by a legally qualified medical practitioner in respect of the person or with the directions of a legally qualified dentist.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63" w:name="_Toc131915822"/>
      <w:bookmarkStart w:id="564" w:name="_Toc241380811"/>
      <w:r w:rsidRPr="00B7131D">
        <w:rPr>
          <w:rStyle w:val="CharPartNo"/>
          <w:rFonts w:ascii="Times New Roman" w:hAnsi="Times New Roman"/>
          <w:sz w:val="24"/>
          <w:szCs w:val="28"/>
        </w:rPr>
        <w:t>PART 6.5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DRUG OFFENCES INVOLVING CHILDREN</w:t>
      </w:r>
      <w:bookmarkEnd w:id="563"/>
      <w:bookmarkEnd w:id="564"/>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5" w:name="_Toc241380812"/>
      <w:r w:rsidRPr="00B7131D">
        <w:rPr>
          <w:rStyle w:val="CharSectNo"/>
          <w:rFonts w:ascii="Times New Roman" w:hAnsi="Times New Roman"/>
        </w:rPr>
        <w:t>303</w:t>
      </w:r>
      <w:r w:rsidRPr="00B7131D">
        <w:rPr>
          <w:rFonts w:ascii="Times New Roman" w:hAnsi="Times New Roman" w:cs="Times New Roman"/>
        </w:rPr>
        <w:tab/>
        <w:t>Supplying controlled drug to child for selling</w:t>
      </w:r>
      <w:bookmarkEnd w:id="56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supplies a commercial quantity of a controlled drug to a child;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possesses a commercial quantity of a controlled drug with the intention of supplying any of the drug to a child;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circumstance that the quantity supplied or possessed was a commercial quantity;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person to whom the controlled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supplies a controlled drug to a child;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w:t>
      </w:r>
      <w:r w:rsidRPr="00B7131D">
        <w:tab/>
        <w:t>possesses a controlled drug with the intention of supplying any of the drug to a child;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person to whom the controlled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6" w:name="_Toc241380813"/>
      <w:r w:rsidRPr="00B7131D">
        <w:rPr>
          <w:rStyle w:val="CharSectNo"/>
          <w:rFonts w:ascii="Times New Roman" w:hAnsi="Times New Roman"/>
        </w:rPr>
        <w:t>304</w:t>
      </w:r>
      <w:r w:rsidRPr="00B7131D">
        <w:rPr>
          <w:rFonts w:ascii="Times New Roman" w:hAnsi="Times New Roman" w:cs="Times New Roman"/>
        </w:rPr>
        <w:tab/>
        <w:t xml:space="preserve">Supplying offence—presumption if trafficable quantity supplied, </w:t>
      </w:r>
      <w:proofErr w:type="spellStart"/>
      <w:r w:rsidRPr="00B7131D">
        <w:rPr>
          <w:rFonts w:ascii="Times New Roman" w:hAnsi="Times New Roman" w:cs="Times New Roman"/>
        </w:rPr>
        <w:t>etc</w:t>
      </w:r>
      <w:bookmarkEnd w:id="566"/>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303 (Supplying controlled drug to child for selling), it is proved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supplied a trafficable quantity of a controlled drug to a child;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possessed a trafficable quantity of a controlled drug with the intention of supplying any of it to a child;</w:t>
      </w:r>
    </w:p>
    <w:p w:rsidR="006C416E" w:rsidRPr="00B7131D" w:rsidRDefault="006C416E">
      <w:pPr>
        <w:pStyle w:val="Amainreturn"/>
        <w:tabs>
          <w:tab w:val="left" w:pos="360"/>
          <w:tab w:val="left" w:pos="1080"/>
          <w:tab w:val="left" w:pos="1800"/>
          <w:tab w:val="left" w:pos="2520"/>
        </w:tabs>
        <w:ind w:left="0"/>
      </w:pPr>
      <w:r w:rsidRPr="00B7131D">
        <w:t>it is presumed, unless the contrary is proved, that the defendant had the belief about the sale of the drug by the child required for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This section does not apply to a single charge under section 310 (Single offence for trafficking </w:t>
      </w:r>
      <w:proofErr w:type="spellStart"/>
      <w:r w:rsidRPr="00B7131D">
        <w:t>etc</w:t>
      </w:r>
      <w:proofErr w:type="spellEnd"/>
      <w:r w:rsidRPr="00B7131D">
        <w:t xml:space="preserve"> on different occasions) if the conduct on each occasion to which the charge relates did not involve a trafficable quantity of the controlled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7" w:name="_Toc241380814"/>
      <w:r w:rsidRPr="00B7131D">
        <w:rPr>
          <w:rStyle w:val="CharSectNo"/>
          <w:rFonts w:ascii="Times New Roman" w:hAnsi="Times New Roman"/>
        </w:rPr>
        <w:t>305</w:t>
      </w:r>
      <w:r w:rsidRPr="00B7131D">
        <w:rPr>
          <w:rFonts w:ascii="Times New Roman" w:hAnsi="Times New Roman" w:cs="Times New Roman"/>
        </w:rPr>
        <w:tab/>
        <w:t>Procuring child to traffic in controlled drug</w:t>
      </w:r>
      <w:bookmarkEnd w:id="567"/>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procures a child to traffic in a commercial quantity of a controlled drug.</w:t>
      </w:r>
    </w:p>
    <w:p w:rsidR="006C416E" w:rsidRPr="00B7131D" w:rsidRDefault="006C416E">
      <w:pPr>
        <w:pStyle w:val="Penalty"/>
        <w:keepNext/>
        <w:tabs>
          <w:tab w:val="left" w:pos="360"/>
          <w:tab w:val="left" w:pos="1080"/>
          <w:tab w:val="left" w:pos="1800"/>
          <w:tab w:val="left" w:pos="2520"/>
        </w:tabs>
        <w:ind w:left="0"/>
      </w:pPr>
      <w:r w:rsidRPr="00B7131D">
        <w:tab/>
        <w:t>Penalty:  imprisonment for life.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circumstance that the person procured was a child;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quantity the child was procured to traffic in was a commercial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applies whether the child was procured to traffic in a commercial quantity of a controlled drug on a single occasion or over a period.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commits an offence if the person procures a child to traffic in a controlled drug.</w:t>
      </w:r>
    </w:p>
    <w:p w:rsidR="006C416E" w:rsidRPr="00B7131D" w:rsidRDefault="006C416E">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Absolute liability applies to the circumstance that the person procured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considered whether or not the person procured was a child;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 xml:space="preserve">procures </w:t>
      </w:r>
      <w:r w:rsidRPr="00B7131D">
        <w:t xml:space="preserve">a child to traffic in a controlled drug—a person </w:t>
      </w:r>
      <w:r w:rsidRPr="00B7131D">
        <w:rPr>
          <w:b/>
          <w:bCs/>
          <w:i/>
          <w:iCs/>
        </w:rPr>
        <w:t>procures</w:t>
      </w:r>
      <w:r w:rsidRPr="00B7131D">
        <w:t xml:space="preserve"> a child to traffic in a controlled drug if—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procures the child to sell the drug;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with the intention of selling any of the drug or believing that someone else intends to sell any of the drug, procures the child to prepare the drug for supply or to transport the drug;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with the intention of selling any of the drug or assisting someone else to sell any of the drug, procures the child to guard or conceal the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8" w:name="_Toc241380815"/>
      <w:r w:rsidRPr="00B7131D">
        <w:rPr>
          <w:rStyle w:val="CharSectNo"/>
          <w:rFonts w:ascii="Times New Roman" w:hAnsi="Times New Roman"/>
        </w:rPr>
        <w:t>306</w:t>
      </w:r>
      <w:r w:rsidRPr="00B7131D">
        <w:rPr>
          <w:rFonts w:ascii="Times New Roman" w:hAnsi="Times New Roman" w:cs="Times New Roman"/>
        </w:rPr>
        <w:tab/>
        <w:t>Supplying controlled drug to child</w:t>
      </w:r>
      <w:bookmarkEnd w:id="56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controlled drug other than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controlled drug other than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trafficable quantity of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trafficable quantity of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the circumstance that the quantity supplied or possessed was a trafficable quantity.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(4)</w:t>
      </w: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cannabis to a child; or</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possesses cannabis with the intention of supplying it to a child.</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For this section, absolute liability applies to the circumstance that the person to whom the drug was supplied, or intended to be supplied, was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9" w:name="_Toc241380816"/>
      <w:r w:rsidRPr="00B7131D">
        <w:rPr>
          <w:rStyle w:val="CharSectNo"/>
          <w:rFonts w:ascii="Times New Roman" w:hAnsi="Times New Roman"/>
        </w:rPr>
        <w:t>307</w:t>
      </w:r>
      <w:r w:rsidRPr="00B7131D">
        <w:rPr>
          <w:rFonts w:ascii="Times New Roman" w:hAnsi="Times New Roman" w:cs="Times New Roman"/>
        </w:rPr>
        <w:tab/>
        <w:t>Children not criminally responsible for offences against Part 7.5</w:t>
      </w:r>
      <w:bookmarkEnd w:id="569"/>
    </w:p>
    <w:p w:rsidR="006C416E" w:rsidRPr="00B7131D" w:rsidRDefault="006C416E">
      <w:pPr>
        <w:pStyle w:val="Amainreturn"/>
        <w:keepNext/>
        <w:tabs>
          <w:tab w:val="left" w:pos="360"/>
          <w:tab w:val="left" w:pos="1080"/>
          <w:tab w:val="left" w:pos="1800"/>
          <w:tab w:val="left" w:pos="2520"/>
        </w:tabs>
        <w:ind w:left="0"/>
      </w:pPr>
      <w:r w:rsidRPr="00B7131D">
        <w:tab/>
        <w:t>A child is not criminally responsible for an offence against this Part.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70" w:name="_Toc131915828"/>
      <w:bookmarkStart w:id="571" w:name="_Toc241380817"/>
      <w:r w:rsidRPr="00B7131D">
        <w:rPr>
          <w:rStyle w:val="CharPartNo"/>
          <w:rFonts w:ascii="Times New Roman" w:hAnsi="Times New Roman"/>
          <w:sz w:val="24"/>
          <w:szCs w:val="28"/>
        </w:rPr>
        <w:t>PART 6.6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GENERAL PROVISIONS FOR DRUG OFFENCES</w:t>
      </w:r>
      <w:bookmarkEnd w:id="570"/>
      <w:bookmarkEnd w:id="57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2" w:name="_Toc241380818"/>
      <w:r w:rsidRPr="00B7131D">
        <w:rPr>
          <w:rStyle w:val="CharSectNo"/>
          <w:rFonts w:ascii="Times New Roman" w:hAnsi="Times New Roman"/>
        </w:rPr>
        <w:t>308</w:t>
      </w:r>
      <w:r w:rsidRPr="00B7131D">
        <w:rPr>
          <w:rFonts w:ascii="Times New Roman" w:hAnsi="Times New Roman" w:cs="Times New Roman"/>
        </w:rPr>
        <w:tab/>
        <w:t>Application—Part 6.6</w:t>
      </w:r>
      <w:bookmarkEnd w:id="572"/>
    </w:p>
    <w:p w:rsidR="006C416E" w:rsidRPr="00B7131D" w:rsidRDefault="006C416E">
      <w:pPr>
        <w:pStyle w:val="Amainreturn"/>
        <w:tabs>
          <w:tab w:val="left" w:pos="360"/>
          <w:tab w:val="left" w:pos="1080"/>
          <w:tab w:val="left" w:pos="1800"/>
          <w:tab w:val="left" w:pos="2520"/>
        </w:tabs>
        <w:ind w:left="0"/>
      </w:pPr>
      <w:r w:rsidRPr="00B7131D">
        <w:tab/>
        <w:t>This Part applies to offences against this chapter other than Part 6.7 (Offences relating to property derived from drug offences).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3" w:name="_Toc241380819"/>
      <w:r w:rsidRPr="00B7131D">
        <w:rPr>
          <w:rStyle w:val="CharSectNo"/>
          <w:rFonts w:ascii="Times New Roman" w:hAnsi="Times New Roman"/>
        </w:rPr>
        <w:t>309</w:t>
      </w:r>
      <w:r w:rsidRPr="00B7131D">
        <w:rPr>
          <w:rFonts w:ascii="Times New Roman" w:hAnsi="Times New Roman" w:cs="Times New Roman"/>
        </w:rPr>
        <w:tab/>
        <w:t>Carrying on business of trafficking</w:t>
      </w:r>
      <w:bookmarkEnd w:id="57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section 284(1) (which is about trafficking in a large commercial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section 284 (3) (which is about trafficking in a commercial quantity of a controlled drug);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section 284 (5) (which is about trafficking in a trafficable quantity of cannabis);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section 303 (1) (which is about supplying a commercial quantity of a controlled drug to a child for selling).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section to an offence against section 303(1), a reference to trafficking in drugs is a reference to supplying drugs.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rPr>
          <w:b/>
          <w:bCs/>
        </w:rPr>
        <w:tab/>
      </w:r>
      <w:r w:rsidRPr="00B7131D">
        <w:t xml:space="preserve">In a prosecution for an offence, the prosecution may establish that the defendant trafficked in the quantity of a controlled drug required for the offence (the </w:t>
      </w:r>
      <w:r w:rsidRPr="00B7131D">
        <w:rPr>
          <w:b/>
          <w:bCs/>
          <w:i/>
          <w:iCs/>
        </w:rPr>
        <w:t>required quantity</w:t>
      </w:r>
      <w:r w:rsidRPr="00B7131D">
        <w:t>), without proof of trafficking in the required quantity on a particular occasion, by establishing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carried on a business of trafficking in controlled drugs;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required quantity of the controlled drug (or a combination of controlled drugs) was trafficked over repeated transactions in the course of the business.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a person’s conduct to be the carrying on of a business, the trier of fact must be satisfied that the conduct establishes that the person was engaged in an organised commercial activity involving repeated transactions.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in which this section is relied 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state or prove the exact date of each transaction or the exact quantity trafficked in each transaction;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prosecution may not rely on a transaction if the defendant has already been tried and found guilty or acquitted of an offence against this chapter in relation to the transaction;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section 285 (Trafficking offence—presumption if trafficable quantity possessed </w:t>
      </w:r>
      <w:proofErr w:type="spellStart"/>
      <w:r w:rsidRPr="00B7131D">
        <w:t>etc</w:t>
      </w:r>
      <w:proofErr w:type="spellEnd"/>
      <w:r w:rsidRPr="00B7131D">
        <w:t xml:space="preserve">) and section 304 (Supplying offence—presumption if trafficable quantity supplied </w:t>
      </w:r>
      <w:proofErr w:type="spellStart"/>
      <w:r w:rsidRPr="00B7131D">
        <w:t>etc</w:t>
      </w:r>
      <w:proofErr w:type="spellEnd"/>
      <w:r w:rsidRPr="00B7131D">
        <w:t>) do not apply.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the prosecution intends to rely on this section—</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fact must be stated in the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description of the conduct that establishes, under this section, that the defendant trafficked in the required quantity of a controlled drug must be stated in the charge or given to the defendant within a reasonable time before the trial.</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Except as mentioned in subsection (5) (b) or (7), this section does not prevent a person being charged with separate offences in relation to conduct on different occasions.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4" w:name="_Toc241380820"/>
      <w:r w:rsidRPr="00B7131D">
        <w:rPr>
          <w:rStyle w:val="CharSectNo"/>
          <w:rFonts w:ascii="Times New Roman" w:hAnsi="Times New Roman"/>
        </w:rPr>
        <w:br w:type="page"/>
      </w:r>
      <w:r w:rsidRPr="00B7131D">
        <w:rPr>
          <w:rStyle w:val="CharSectNo"/>
          <w:rFonts w:ascii="Times New Roman" w:hAnsi="Times New Roman"/>
        </w:rPr>
        <w:lastRenderedPageBreak/>
        <w:t>310</w:t>
      </w:r>
      <w:r w:rsidRPr="00B7131D">
        <w:rPr>
          <w:rFonts w:ascii="Times New Roman" w:hAnsi="Times New Roman" w:cs="Times New Roman"/>
        </w:rPr>
        <w:tab/>
        <w:t xml:space="preserve">Single offence for trafficking,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on different occasions</w:t>
      </w:r>
      <w:bookmarkEnd w:id="57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controlled drugs on different occasions;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supplying controlled drugs to a child on different occasions;</w:t>
      </w:r>
    </w:p>
    <w:p w:rsidR="006C416E" w:rsidRPr="00B7131D" w:rsidRDefault="006C416E">
      <w:pPr>
        <w:pStyle w:val="Amainreturn"/>
        <w:tabs>
          <w:tab w:val="left" w:pos="360"/>
          <w:tab w:val="left" w:pos="1080"/>
          <w:tab w:val="left" w:pos="1800"/>
          <w:tab w:val="left" w:pos="2520"/>
        </w:tabs>
        <w:ind w:left="0"/>
      </w:pPr>
      <w:r w:rsidRPr="00B7131D">
        <w:t>whether they are the same or different kinds of drugs.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trafficking in or supplying controlled drugs on different occasions if each occasion was not longer than 7 days apart from another of the occasions.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trafficked or supplied is the total of the quantities of the controlled drugs trafficked or supplied on the occasions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the same parcel of controlled drugs cannot be counted more than once.</w:t>
      </w:r>
    </w:p>
    <w:p w:rsidR="006C416E" w:rsidRPr="00B7131D" w:rsidRDefault="006C416E">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w:t>
      </w:r>
    </w:p>
    <w:p w:rsidR="006C416E" w:rsidRPr="00B7131D" w:rsidRDefault="006C416E">
      <w:pPr>
        <w:pStyle w:val="aExamss"/>
        <w:keepNext/>
        <w:tabs>
          <w:tab w:val="left" w:pos="360"/>
          <w:tab w:val="left" w:pos="1080"/>
          <w:tab w:val="left" w:pos="1800"/>
          <w:tab w:val="left" w:pos="2520"/>
        </w:tabs>
        <w:ind w:left="360"/>
        <w:rPr>
          <w:sz w:val="16"/>
        </w:rPr>
      </w:pPr>
      <w:r w:rsidRPr="00B7131D">
        <w:rPr>
          <w:sz w:val="16"/>
        </w:rP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rsidR="006C416E" w:rsidRPr="00B7131D" w:rsidRDefault="006C416E">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(see s4(2)).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occasion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conduct on different occasions.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5" w:name="_Toc241380821"/>
      <w:r w:rsidRPr="00B7131D">
        <w:rPr>
          <w:rStyle w:val="CharSectNo"/>
          <w:rFonts w:ascii="Times New Roman" w:hAnsi="Times New Roman"/>
        </w:rPr>
        <w:t>311</w:t>
      </w:r>
      <w:r w:rsidRPr="00B7131D">
        <w:rPr>
          <w:rFonts w:ascii="Times New Roman" w:hAnsi="Times New Roman" w:cs="Times New Roman"/>
        </w:rPr>
        <w:tab/>
        <w:t xml:space="preserve">Single offence for different parcels trafficked,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on the same occasion</w:t>
      </w:r>
      <w:bookmarkEnd w:id="57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trafficking in different parcels of controlled drugs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manufacturing different parcels of controlled drugs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selling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manufacturing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possessing different parcels of controlled precursors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cultivating different parcels of controlled plants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selling different parcels of controlled plants on the same occasion;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supplying different parcels of controlled drugs to a child on the same occasion;</w:t>
      </w:r>
    </w:p>
    <w:p w:rsidR="006C416E" w:rsidRPr="00B7131D" w:rsidRDefault="006C416E">
      <w:pPr>
        <w:pStyle w:val="Amainreturn"/>
        <w:tabs>
          <w:tab w:val="left" w:pos="360"/>
          <w:tab w:val="left" w:pos="1080"/>
          <w:tab w:val="left" w:pos="1800"/>
          <w:tab w:val="left" w:pos="2520"/>
        </w:tabs>
        <w:ind w:left="0"/>
      </w:pPr>
      <w:r w:rsidRPr="00B7131D">
        <w:t>whether they are the same or different kinds of drug, precursor or plant.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2 or more of the different parcels of controlled drugs, precursors or plants.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precursors or plants trafficked in, manufactured, sold, possessed, cultivated or supplied is the total of the quantities of the controlled drugs, precursors or plants in the different parcels.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if there are different kinds of controlled drugs, precursors or plants in the parcels, this section is subject to section 312.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parcel of controlled drugs, precursors or plants must be stated in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different parcels of controlled drugs, precursors or plants.</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6" w:name="_Toc241380822"/>
      <w:r w:rsidRPr="00B7131D">
        <w:rPr>
          <w:rStyle w:val="CharSectNo"/>
          <w:rFonts w:ascii="Times New Roman" w:hAnsi="Times New Roman"/>
        </w:rPr>
        <w:t>312</w:t>
      </w:r>
      <w:r w:rsidRPr="00B7131D">
        <w:rPr>
          <w:rFonts w:ascii="Times New Roman" w:hAnsi="Times New Roman" w:cs="Times New Roman"/>
        </w:rPr>
        <w:tab/>
        <w:t xml:space="preserve">Single offence—working out quantities if different kinds of controlled drug,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involved</w:t>
      </w:r>
      <w:bookmarkEnd w:id="576"/>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charged with a single offence against this chapter that involves—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2 or more kinds of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manufacturing 2 or more kinds of controlled drug;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selling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manufacturing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possessing 2 or more kinds of controlled precursor;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cultivating 2 or more kinds of controlled plant;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selling 2 or more kinds of controlled plant;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supplying 2 or more kinds of controlled drug to a child.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the single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quantity of drugs or plants is a trafficable quantity if the total of the required fractions of the trafficable quantity of each of the drugs or plants is 1 or more;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quantity of drugs, precursors or plants is a commercial quantity if the total of the required fractions of the commercial quantity of each of the drugs, precursors or plants is 1 or more;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quantity of drugs, precursors or plants is a large commercial quantity if the total of the required fractions of the large commercial quantity of each of the drugs, precursors or plants is 1 or more.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In this section, the </w:t>
      </w:r>
      <w:r w:rsidRPr="00B7131D">
        <w:rPr>
          <w:b/>
          <w:bCs/>
          <w:i/>
          <w:iCs/>
        </w:rPr>
        <w:t>required fraction</w:t>
      </w:r>
      <w:r w:rsidRPr="00B7131D">
        <w:t xml:space="preserve"> of—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trafficable quantity of a drug or plant is the actual quantity of the drug or plant divided by the smallest trafficable quantity of the drug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commercial quantity of a controlled drug, precursor or plant is the actual quantity of the drug, precursor or plant divided by the smallest commercial quantity of the drug, precursor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large commercial quantity of a controlled drug, precursor or plant is the actual quantity of the drug, precursor or plant divided by the smallest large commercial quantity of the drug, precursor or plant.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a trafficable, commercial or large commercial quantity of a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required fraction must be worked out on the basis of quantities of the drug in pure form;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required fraction is zero if—</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a regulation does not prescribe a trafficable, commercial or large commercial quantity of the controlled drug;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regulation prescribes a trafficable, commercial or large commercial quantity for a mixture of substances containing the controlled drug but not for the drug in pure form;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 regulation prescribes different forms of the controlled drug by reference to the percentage of a particular substance in the drug.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7" w:name="_Toc241380823"/>
      <w:r w:rsidRPr="00B7131D">
        <w:rPr>
          <w:rStyle w:val="CharSectNo"/>
          <w:rFonts w:ascii="Times New Roman" w:hAnsi="Times New Roman"/>
        </w:rPr>
        <w:t>313</w:t>
      </w:r>
      <w:r w:rsidRPr="00B7131D">
        <w:rPr>
          <w:rFonts w:ascii="Times New Roman" w:hAnsi="Times New Roman" w:cs="Times New Roman"/>
        </w:rPr>
        <w:tab/>
        <w:t>Knowledge or recklessness about identity of controlled drugs, plants and precursors</w:t>
      </w:r>
      <w:bookmarkEnd w:id="577"/>
    </w:p>
    <w:p w:rsidR="006C416E" w:rsidRPr="00B7131D" w:rsidRDefault="006C416E">
      <w:pPr>
        <w:pStyle w:val="Amainreturn"/>
        <w:tabs>
          <w:tab w:val="left" w:pos="360"/>
          <w:tab w:val="left" w:pos="1080"/>
          <w:tab w:val="left" w:pos="1800"/>
          <w:tab w:val="left" w:pos="2520"/>
        </w:tabs>
        <w:ind w:left="0"/>
      </w:pPr>
      <w:r w:rsidRPr="00B7131D">
        <w:tab/>
        <w:t>In a prosecution for an offence against this chapter that involves conduct relating to a controlled drug, plant or precursor, the prosecution—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must establish that the defendant knew or was reckless about whether the substance or plant was a controlled drug, plant or precursor;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need not establish that the defendant knew or was reckless about the identity of the controlled drug, plant or precursor.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8" w:name="_Toc241380824"/>
      <w:r w:rsidRPr="00B7131D">
        <w:rPr>
          <w:rStyle w:val="CharSectNo"/>
          <w:rFonts w:ascii="Times New Roman" w:hAnsi="Times New Roman"/>
        </w:rPr>
        <w:br w:type="page"/>
      </w:r>
      <w:r w:rsidRPr="00B7131D">
        <w:rPr>
          <w:rStyle w:val="CharSectNo"/>
          <w:rFonts w:ascii="Times New Roman" w:hAnsi="Times New Roman"/>
        </w:rPr>
        <w:lastRenderedPageBreak/>
        <w:t>314</w:t>
      </w:r>
      <w:r w:rsidRPr="00B7131D">
        <w:rPr>
          <w:rFonts w:ascii="Times New Roman" w:hAnsi="Times New Roman" w:cs="Times New Roman"/>
        </w:rPr>
        <w:tab/>
        <w:t>Alternative verdicts—mistaken belief about identity of controlled drug, precursor or plant</w:t>
      </w:r>
      <w:bookmarkEnd w:id="57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 is satisfied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identity of the controlled drug, precursor or plant;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 xml:space="preserve">Dangerous Drugs Act 1927 </w:t>
      </w:r>
      <w:r w:rsidRPr="00B7131D">
        <w:t xml:space="preserve">for which the Penalty is the same as or less than the Penalty for the offence charged (the </w:t>
      </w:r>
      <w:r w:rsidRPr="00B7131D">
        <w:rPr>
          <w:b/>
          <w:bCs/>
          <w:i/>
          <w:iCs/>
        </w:rPr>
        <w:t>alternative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identity of a drug, precursor or plant must prove that he or she was under that mistaken belief.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9" w:name="_Toc241380825"/>
      <w:r w:rsidRPr="00B7131D">
        <w:rPr>
          <w:rStyle w:val="CharSectNo"/>
          <w:rFonts w:ascii="Times New Roman" w:hAnsi="Times New Roman"/>
        </w:rPr>
        <w:t>315</w:t>
      </w:r>
      <w:r w:rsidRPr="00B7131D">
        <w:rPr>
          <w:rFonts w:ascii="Times New Roman" w:hAnsi="Times New Roman" w:cs="Times New Roman"/>
        </w:rPr>
        <w:tab/>
        <w:t>Alternative verdicts—mistaken belief about quantity of controlled drug, precursor or plant</w:t>
      </w:r>
      <w:bookmarkEnd w:id="57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quantity of the controlled drug, precursor or plant trafficked, manufactured or cultivated;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Dangerous Drugs Act 1927</w:t>
      </w:r>
      <w:r w:rsidRPr="00B7131D">
        <w:t xml:space="preserve"> for which the Penalty is the same as or less than the Penalty for the offence charged (the </w:t>
      </w:r>
      <w:r w:rsidRPr="00B7131D">
        <w:rPr>
          <w:b/>
          <w:bCs/>
          <w:i/>
          <w:iCs/>
        </w:rPr>
        <w:t>alternative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quantity of a drug or plant must prove that he or she was under that mistaken belief.</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0" w:name="_Toc241380826"/>
      <w:r w:rsidRPr="00B7131D">
        <w:rPr>
          <w:rStyle w:val="CharSectNo"/>
          <w:rFonts w:ascii="Times New Roman" w:hAnsi="Times New Roman"/>
        </w:rPr>
        <w:br w:type="page"/>
      </w:r>
      <w:r w:rsidRPr="00B7131D">
        <w:rPr>
          <w:rStyle w:val="CharSectNo"/>
          <w:rFonts w:ascii="Times New Roman" w:hAnsi="Times New Roman"/>
        </w:rPr>
        <w:lastRenderedPageBreak/>
        <w:t>316</w:t>
      </w:r>
      <w:r w:rsidRPr="00B7131D">
        <w:rPr>
          <w:rFonts w:ascii="Times New Roman" w:hAnsi="Times New Roman" w:cs="Times New Roman"/>
        </w:rPr>
        <w:tab/>
        <w:t>Alternative verdicts—different quantities</w:t>
      </w:r>
      <w:bookmarkEnd w:id="58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defendant committed the offence charged; but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is satisfied beyond reasonable doubt that the defendant committed an offence against this chapter or the </w:t>
      </w:r>
      <w:r w:rsidRPr="00B7131D">
        <w:rPr>
          <w:i/>
          <w:iCs/>
        </w:rPr>
        <w:t>Dangerous Drugs Act 1927</w:t>
      </w:r>
      <w:r w:rsidRPr="00B7131D">
        <w:t xml:space="preserve"> involving a lesser quantity of a controlled drug, precursor or plant than the quantity required to establish the offence charged (a </w:t>
      </w:r>
      <w:r w:rsidRPr="00B7131D">
        <w:rPr>
          <w:b/>
          <w:bCs/>
          <w:i/>
          <w:iCs/>
        </w:rPr>
        <w:t>lesser offence</w:t>
      </w:r>
      <w:r w:rsidRPr="00B7131D">
        <w: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lesser offence,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1" w:name="_Toc241380827"/>
      <w:r w:rsidRPr="00B7131D">
        <w:rPr>
          <w:rStyle w:val="CharSectNo"/>
          <w:rFonts w:ascii="Times New Roman" w:hAnsi="Times New Roman"/>
        </w:rPr>
        <w:t>317</w:t>
      </w:r>
      <w:r w:rsidRPr="00B7131D">
        <w:rPr>
          <w:rFonts w:ascii="Times New Roman" w:hAnsi="Times New Roman" w:cs="Times New Roman"/>
        </w:rPr>
        <w:tab/>
        <w:t>Alternative verdicts—trafficking and obtaining property by deception</w:t>
      </w:r>
      <w:bookmarkEnd w:id="5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284 (Trafficking in controlled drug)—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trier of fact is satisfied beyond reasonable doubt that the defendant committed the offence charged or an offence against section 203 (Obtaining property by deception) but cannot decide which of the offences the defendant committed; or</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not satisfied beyond reasonable doubt that the defendant committed the offence charged but is satisfied beyond reasonable doubt that the defendant committed an offence against section 203.</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must find the defendant guilty of the offence against section 203, but only if the defendant has been given procedural fairness in relation to that finding of guilt.</w:t>
      </w:r>
    </w:p>
    <w:p w:rsidR="006C416E" w:rsidRPr="00B7131D" w:rsidRDefault="006C416E">
      <w:pPr>
        <w:pStyle w:val="AH5Sec"/>
        <w:rPr>
          <w:rFonts w:ascii="Times New Roman" w:hAnsi="Times New Roman" w:cs="Times New Roman"/>
        </w:rPr>
      </w:pPr>
      <w:bookmarkStart w:id="582" w:name="_Toc241380828"/>
      <w:r w:rsidRPr="00B7131D">
        <w:rPr>
          <w:rFonts w:ascii="Times New Roman" w:hAnsi="Times New Roman" w:cs="Times New Roman"/>
          <w:spacing w:val="-3"/>
          <w:lang w:val="en-US"/>
        </w:rPr>
        <w:t>317A</w:t>
      </w:r>
      <w:r w:rsidRPr="00B7131D">
        <w:rPr>
          <w:rFonts w:ascii="Times New Roman" w:hAnsi="Times New Roman" w:cs="Times New Roman"/>
          <w:spacing w:val="-3"/>
          <w:lang w:val="en-US"/>
        </w:rPr>
        <w:tab/>
      </w:r>
      <w:r w:rsidRPr="00B7131D">
        <w:rPr>
          <w:rFonts w:ascii="Times New Roman" w:hAnsi="Times New Roman" w:cs="Times New Roman"/>
        </w:rPr>
        <w:t>Defences for hallucinogenic substances</w:t>
      </w:r>
      <w:bookmarkEnd w:id="582"/>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 xml:space="preserve">Where a person is charged with the offence of administering a controlled drug that is a </w:t>
      </w:r>
      <w:r w:rsidRPr="00B7131D">
        <w:rPr>
          <w:b/>
          <w:i/>
          <w:spacing w:val="-3"/>
          <w:lang w:val="en-US"/>
        </w:rPr>
        <w:t>controlled hallucinogenic substance</w:t>
      </w:r>
      <w:r w:rsidRPr="00B7131D">
        <w:rPr>
          <w:spacing w:val="-3"/>
          <w:lang w:val="en-US"/>
        </w:rPr>
        <w:t xml:space="preserve"> to another person, it is a </w:t>
      </w:r>
      <w:proofErr w:type="spellStart"/>
      <w:r w:rsidRPr="00B7131D">
        <w:rPr>
          <w:spacing w:val="-3"/>
          <w:lang w:val="en-US"/>
        </w:rPr>
        <w:t>defence</w:t>
      </w:r>
      <w:proofErr w:type="spellEnd"/>
      <w:r w:rsidRPr="00B7131D">
        <w:rPr>
          <w:spacing w:val="-3"/>
          <w:lang w:val="en-US"/>
        </w:rPr>
        <w:t xml:space="preserve"> to the charge if the person charged with the alleged offence proves that, at the time of the alleged offence, he believed, and had reasonable grounds for believing — </w:t>
      </w:r>
    </w:p>
    <w:p w:rsidR="006C416E" w:rsidRPr="00B7131D" w:rsidRDefault="006C416E">
      <w:pPr>
        <w:pStyle w:val="BodyText"/>
        <w:ind w:left="1800" w:hanging="1800"/>
        <w:rPr>
          <w:color w:val="auto"/>
        </w:rPr>
      </w:pPr>
      <w:r w:rsidRPr="00B7131D">
        <w:rPr>
          <w:color w:val="auto"/>
        </w:rPr>
        <w:tab/>
      </w:r>
      <w:r w:rsidRPr="00B7131D">
        <w:rPr>
          <w:color w:val="auto"/>
        </w:rPr>
        <w:tab/>
        <w:t>(a)</w:t>
      </w:r>
      <w:r w:rsidRPr="00B7131D">
        <w:rPr>
          <w:color w:val="auto"/>
        </w:rPr>
        <w:tab/>
        <w:t>that a legally qualified medical practitioner had, in a prescription given in writing in respect of that other person, directed the use of the substance by that other person and that he was administering the substance to that other person in accordance with those directions; or</w:t>
      </w:r>
    </w:p>
    <w:p w:rsidR="006C416E" w:rsidRPr="00B7131D" w:rsidRDefault="006C416E">
      <w:pPr>
        <w:pStyle w:val="BlockText"/>
        <w:rPr>
          <w:color w:val="auto"/>
        </w:rPr>
      </w:pPr>
      <w:r w:rsidRPr="00B7131D">
        <w:rPr>
          <w:color w:val="auto"/>
        </w:rPr>
        <w:tab/>
      </w:r>
      <w:r w:rsidRPr="00B7131D">
        <w:rPr>
          <w:color w:val="auto"/>
        </w:rPr>
        <w:tab/>
        <w:t>(b)</w:t>
      </w:r>
      <w:r w:rsidRPr="00B7131D">
        <w:rPr>
          <w:color w:val="auto"/>
        </w:rPr>
        <w:tab/>
        <w:t>that he was administering the substance to that person in accordance with the directions of a legally qualified dentist.</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br w:type="page"/>
      </w:r>
      <w:r w:rsidRPr="00B7131D">
        <w:rPr>
          <w:spacing w:val="-3"/>
          <w:lang w:val="en-US"/>
        </w:rPr>
        <w:lastRenderedPageBreak/>
        <w:tab/>
      </w:r>
      <w:r w:rsidRPr="00B7131D">
        <w:rPr>
          <w:spacing w:val="-3"/>
          <w:lang w:val="en-US"/>
        </w:rPr>
        <w:tab/>
      </w:r>
      <w:r w:rsidRPr="00B7131D">
        <w:rPr>
          <w:b/>
          <w:spacing w:val="-3"/>
          <w:lang w:val="en-US"/>
        </w:rPr>
        <w:t>(2)</w:t>
      </w:r>
      <w:r w:rsidRPr="00B7131D">
        <w:rPr>
          <w:b/>
          <w:spacing w:val="-3"/>
          <w:lang w:val="en-US"/>
        </w:rPr>
        <w:tab/>
      </w:r>
      <w:r w:rsidRPr="00B7131D">
        <w:rPr>
          <w:spacing w:val="-3"/>
          <w:lang w:val="en-US"/>
        </w:rPr>
        <w:t xml:space="preserve">Where a person is charged with the offence of having a controlled drug that is a </w:t>
      </w:r>
      <w:r w:rsidRPr="00B7131D">
        <w:rPr>
          <w:b/>
          <w:i/>
          <w:iCs/>
          <w:spacing w:val="-3"/>
          <w:lang w:val="en-US"/>
        </w:rPr>
        <w:t>controlled hallucinogenic substance</w:t>
      </w:r>
      <w:r w:rsidRPr="00B7131D">
        <w:rPr>
          <w:spacing w:val="-3"/>
          <w:lang w:val="en-US"/>
        </w:rPr>
        <w:t xml:space="preserve"> in his possession, it is a </w:t>
      </w:r>
      <w:proofErr w:type="spellStart"/>
      <w:r w:rsidRPr="00B7131D">
        <w:rPr>
          <w:spacing w:val="-3"/>
          <w:lang w:val="en-US"/>
        </w:rPr>
        <w:t>defence</w:t>
      </w:r>
      <w:proofErr w:type="spellEnd"/>
      <w:r w:rsidRPr="00B7131D">
        <w:rPr>
          <w:spacing w:val="-3"/>
          <w:lang w:val="en-US"/>
        </w:rPr>
        <w:t xml:space="preserve"> to the charge if the person proves that, at the time of the alleged offence, he believed, and had reasonable grounds for believing, that a legally qualified medical practitioner had, in a prescription given in writing in respect of a particular person, directed the using, taking or consuming of the substance by or the administration of the substance to that particular person and the person charged with the offence had the substance in his possession for the purpose of its use, taking or consumption by or its administration to that particular person as directed in that prescription, and not otherwise.</w:t>
      </w:r>
    </w:p>
    <w:p w:rsidR="006C416E" w:rsidRPr="00B7131D" w:rsidRDefault="006C416E">
      <w:pPr>
        <w:tabs>
          <w:tab w:val="left" w:pos="360"/>
          <w:tab w:val="left" w:pos="1080"/>
          <w:tab w:val="left" w:pos="1800"/>
          <w:tab w:val="left" w:pos="2520"/>
        </w:tabs>
        <w:suppressAutoHyphens/>
        <w:ind w:right="-61"/>
        <w:jc w:val="both"/>
        <w:rPr>
          <w:spacing w:val="-3"/>
          <w:lang w:val="en-US"/>
        </w:rPr>
      </w:pPr>
      <w:r w:rsidRPr="00B7131D">
        <w:rPr>
          <w:spacing w:val="-3"/>
          <w:lang w:val="en-US"/>
        </w:rPr>
        <w:tab/>
      </w:r>
      <w:r w:rsidRPr="00B7131D">
        <w:rPr>
          <w:spacing w:val="-3"/>
          <w:lang w:val="en-US"/>
        </w:rPr>
        <w:tab/>
      </w:r>
      <w:r w:rsidRPr="00B7131D">
        <w:rPr>
          <w:b/>
          <w:spacing w:val="-3"/>
          <w:lang w:val="en-US"/>
        </w:rPr>
        <w:t>(3)</w:t>
      </w:r>
      <w:r w:rsidRPr="00B7131D">
        <w:rPr>
          <w:spacing w:val="-3"/>
          <w:lang w:val="en-US"/>
        </w:rPr>
        <w:tab/>
        <w:t xml:space="preserve">In this section </w:t>
      </w:r>
      <w:r w:rsidRPr="00B7131D">
        <w:rPr>
          <w:b/>
          <w:i/>
          <w:spacing w:val="-3"/>
          <w:lang w:val="en-US"/>
        </w:rPr>
        <w:t>controlled hallucinogenic substance</w:t>
      </w:r>
      <w:r w:rsidRPr="00B7131D">
        <w:rPr>
          <w:spacing w:val="-3"/>
          <w:lang w:val="en-US"/>
        </w:rPr>
        <w:t xml:space="preserve"> is, or consists in whole or in part of, or contains, a substance the name of which is specified in Schedule 4 of the </w:t>
      </w:r>
      <w:r w:rsidRPr="00B7131D">
        <w:rPr>
          <w:i/>
          <w:spacing w:val="-3"/>
          <w:lang w:val="en-US"/>
        </w:rPr>
        <w:t>Dangerous Drugs Act 1927</w:t>
      </w:r>
      <w:r w:rsidRPr="00B7131D">
        <w:rPr>
          <w:spacing w:val="-3"/>
          <w:lang w:val="en-US"/>
        </w:rPr>
        <w:t>.</w:t>
      </w:r>
    </w:p>
    <w:p w:rsidR="006C416E" w:rsidRPr="00B7131D" w:rsidRDefault="006C416E">
      <w:pPr>
        <w:pStyle w:val="AH5Sec"/>
        <w:rPr>
          <w:rFonts w:ascii="Times New Roman" w:hAnsi="Times New Roman" w:cs="Times New Roman"/>
        </w:rPr>
      </w:pPr>
      <w:bookmarkStart w:id="583" w:name="_Toc241380829"/>
      <w:r w:rsidRPr="00B7131D">
        <w:rPr>
          <w:rFonts w:ascii="Times New Roman" w:hAnsi="Times New Roman" w:cs="Times New Roman"/>
        </w:rPr>
        <w:t>317B</w:t>
      </w:r>
      <w:r w:rsidRPr="00B7131D">
        <w:rPr>
          <w:rFonts w:ascii="Times New Roman" w:hAnsi="Times New Roman" w:cs="Times New Roman"/>
        </w:rPr>
        <w:tab/>
        <w:t>Certificate of evidence</w:t>
      </w:r>
      <w:bookmarkEnd w:id="583"/>
    </w:p>
    <w:p w:rsidR="006C416E" w:rsidRPr="00B7131D" w:rsidRDefault="006C416E">
      <w:pPr>
        <w:pStyle w:val="Amain"/>
        <w:tabs>
          <w:tab w:val="clear" w:pos="1100"/>
          <w:tab w:val="left" w:pos="1080"/>
        </w:tabs>
        <w:ind w:left="0" w:firstLine="0"/>
      </w:pPr>
      <w:r w:rsidRPr="00B7131D">
        <w:rPr>
          <w:b/>
        </w:rPr>
        <w:tab/>
      </w:r>
      <w:r w:rsidRPr="00B7131D">
        <w:rPr>
          <w:b/>
        </w:rPr>
        <w:tab/>
        <w:t>(1)</w:t>
      </w:r>
      <w:r w:rsidRPr="00B7131D">
        <w:rPr>
          <w:b/>
        </w:rPr>
        <w:tab/>
      </w:r>
      <w:r w:rsidRPr="00B7131D">
        <w:rPr>
          <w:b/>
        </w:rPr>
        <w:tab/>
      </w:r>
      <w:r w:rsidRPr="00B7131D">
        <w:t xml:space="preserve">In proceedings in respect of an offence under this Chapter, a certificate signed, or purporting to be signed, by an </w:t>
      </w:r>
      <w:r w:rsidRPr="00B7131D">
        <w:rPr>
          <w:b/>
          <w:i/>
        </w:rPr>
        <w:t>analyst</w:t>
      </w:r>
      <w:r w:rsidRPr="00B7131D">
        <w:t xml:space="preserve"> certifying—</w:t>
      </w:r>
    </w:p>
    <w:p w:rsidR="006C416E" w:rsidRPr="00B7131D" w:rsidRDefault="006C416E">
      <w:pPr>
        <w:pStyle w:val="Apara"/>
        <w:tabs>
          <w:tab w:val="clear" w:pos="1400"/>
          <w:tab w:val="clear" w:pos="1600"/>
          <w:tab w:val="left" w:pos="360"/>
          <w:tab w:val="left" w:pos="1080"/>
          <w:tab w:val="left" w:pos="1800"/>
          <w:tab w:val="left" w:pos="2520"/>
        </w:tabs>
        <w:ind w:left="1800" w:hanging="1800"/>
        <w:rPr>
          <w:spacing w:val="-3"/>
          <w:lang w:val="en-US"/>
        </w:rPr>
      </w:pPr>
      <w:r w:rsidRPr="00B7131D">
        <w:tab/>
      </w:r>
      <w:r w:rsidRPr="00B7131D">
        <w:tab/>
        <w:t>(a)</w:t>
      </w:r>
      <w:r w:rsidRPr="00B7131D">
        <w:tab/>
        <w:t xml:space="preserve">that the person signing the certificate is an </w:t>
      </w:r>
      <w:r w:rsidRPr="00B7131D">
        <w:rPr>
          <w:b/>
          <w:i/>
        </w:rPr>
        <w:t>analyst</w:t>
      </w:r>
      <w:r w:rsidRPr="00B7131D">
        <w:t xml:space="preserve"> referred to in subsection (2);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the person’s qualifications or experience as an </w:t>
      </w:r>
      <w:r w:rsidRPr="00B7131D">
        <w:rPr>
          <w:b/>
          <w:i/>
        </w:rPr>
        <w:t>analyst</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from whom a sample was received and the date on which it was received;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description of the container in which the sample was contained and the manner in which the container was labelled or otherwise identified;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manner in which the sample was labelled or otherwise identified;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the description and weight of the sample;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the method by which the sample was analysed;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the result of the analysis of the sample,</w:t>
      </w:r>
    </w:p>
    <w:p w:rsidR="006C416E" w:rsidRPr="00B7131D" w:rsidRDefault="006C416E">
      <w:pPr>
        <w:pStyle w:val="Amain"/>
        <w:tabs>
          <w:tab w:val="clear" w:pos="1100"/>
          <w:tab w:val="left" w:pos="1080"/>
        </w:tabs>
        <w:ind w:left="0"/>
        <w:rPr>
          <w:b/>
          <w:bCs/>
        </w:rPr>
      </w:pPr>
      <w:r w:rsidRPr="00B7131D">
        <w:tab/>
      </w:r>
      <w:r w:rsidRPr="00B7131D">
        <w:tab/>
        <w:t>is admissible and is evidence of those matters and of the facts on which they are based.</w:t>
      </w:r>
    </w:p>
    <w:p w:rsidR="006C416E" w:rsidRPr="00B7131D" w:rsidRDefault="006C416E">
      <w:pPr>
        <w:pStyle w:val="Amain"/>
        <w:tabs>
          <w:tab w:val="clear" w:pos="1100"/>
          <w:tab w:val="left" w:pos="1080"/>
        </w:tabs>
        <w:ind w:left="0"/>
      </w:pPr>
      <w:r w:rsidRPr="00B7131D">
        <w:rPr>
          <w:b/>
        </w:rPr>
        <w:tab/>
      </w:r>
      <w:r w:rsidRPr="00B7131D">
        <w:rPr>
          <w:b/>
        </w:rPr>
        <w:tab/>
        <w:t>(2)</w:t>
      </w:r>
      <w:r w:rsidRPr="00B7131D">
        <w:rPr>
          <w:b/>
        </w:rPr>
        <w:tab/>
      </w:r>
      <w:r w:rsidRPr="00B7131D">
        <w:t>In this section —</w:t>
      </w:r>
    </w:p>
    <w:p w:rsidR="006C416E" w:rsidRPr="00B7131D" w:rsidRDefault="006C416E">
      <w:pPr>
        <w:pStyle w:val="aDef"/>
        <w:tabs>
          <w:tab w:val="left" w:pos="360"/>
          <w:tab w:val="left" w:pos="1080"/>
          <w:tab w:val="left" w:pos="1800"/>
          <w:tab w:val="left" w:pos="2520"/>
        </w:tabs>
        <w:ind w:left="0"/>
      </w:pPr>
      <w:r w:rsidRPr="00B7131D">
        <w:rPr>
          <w:b/>
          <w:i/>
        </w:rPr>
        <w:tab/>
      </w:r>
      <w:r w:rsidRPr="00B7131D">
        <w:rPr>
          <w:b/>
          <w:i/>
        </w:rPr>
        <w:tab/>
        <w:t>analyst</w:t>
      </w:r>
      <w:r w:rsidRPr="00B7131D">
        <w:t xml:space="preserve"> means —</w:t>
      </w:r>
    </w:p>
    <w:p w:rsidR="006C416E" w:rsidRPr="00B7131D" w:rsidRDefault="006C416E">
      <w:pPr>
        <w:pStyle w:val="aDef"/>
        <w:tabs>
          <w:tab w:val="left" w:pos="360"/>
          <w:tab w:val="left" w:pos="1080"/>
          <w:tab w:val="left" w:pos="1800"/>
          <w:tab w:val="left" w:pos="2520"/>
        </w:tabs>
        <w:ind w:left="1800" w:hanging="1800"/>
      </w:pPr>
      <w:r w:rsidRPr="00B7131D">
        <w:tab/>
      </w:r>
      <w:r w:rsidRPr="00B7131D">
        <w:tab/>
        <w:t>(a)</w:t>
      </w:r>
      <w:r w:rsidRPr="00B7131D">
        <w:tab/>
        <w:t xml:space="preserve">any person appointed as an analyst for the purposes of the </w:t>
      </w:r>
      <w:r w:rsidRPr="00B7131D">
        <w:rPr>
          <w:i/>
        </w:rPr>
        <w:t>Customs Act 1901</w:t>
      </w:r>
      <w:r w:rsidRPr="00B7131D">
        <w:t xml:space="preserve"> of the Commonwealth; or</w:t>
      </w:r>
    </w:p>
    <w:p w:rsidR="006C416E" w:rsidRPr="00B7131D" w:rsidRDefault="006C416E">
      <w:pPr>
        <w:pStyle w:val="aDef"/>
        <w:tabs>
          <w:tab w:val="left" w:pos="360"/>
          <w:tab w:val="left" w:pos="1080"/>
          <w:tab w:val="left" w:pos="1800"/>
          <w:tab w:val="left" w:pos="2520"/>
        </w:tabs>
        <w:ind w:left="1800" w:hanging="1800"/>
      </w:pPr>
      <w:r w:rsidRPr="00B7131D">
        <w:tab/>
      </w:r>
      <w:r w:rsidRPr="00B7131D">
        <w:tab/>
        <w:t>(b)</w:t>
      </w:r>
      <w:r w:rsidRPr="00B7131D">
        <w:tab/>
        <w:t xml:space="preserve">any person appointed as an analyst for the purposes of the </w:t>
      </w:r>
      <w:r w:rsidRPr="00B7131D">
        <w:rPr>
          <w:i/>
        </w:rPr>
        <w:t>Drugs of Dependence Act 1989</w:t>
      </w:r>
      <w:r w:rsidRPr="00B7131D">
        <w:t xml:space="preserve"> of the Australian Capital Territory; 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t>(c)</w:t>
      </w:r>
      <w:r w:rsidRPr="00B7131D">
        <w:tab/>
        <w:t>a person prescribed for the purposes of this section.</w:t>
      </w:r>
    </w:p>
    <w:p w:rsidR="006C416E" w:rsidRPr="00B7131D" w:rsidRDefault="006C416E" w:rsidP="00A20F1C">
      <w:pPr>
        <w:pStyle w:val="AH2Part"/>
        <w:keepLines/>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84" w:name="_Toc131915839"/>
      <w:bookmarkStart w:id="585" w:name="_Toc241380830"/>
      <w:r w:rsidRPr="00B7131D">
        <w:rPr>
          <w:rStyle w:val="CharPartNo"/>
          <w:rFonts w:ascii="Times New Roman" w:hAnsi="Times New Roman"/>
          <w:sz w:val="24"/>
        </w:rPr>
        <w:lastRenderedPageBreak/>
        <w:t>PART 6.7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RELATING TO PROPERTY DERIVED FROM DRUG OFFENCES</w:t>
      </w:r>
      <w:bookmarkEnd w:id="584"/>
      <w:bookmarkEnd w:id="585"/>
    </w:p>
    <w:p w:rsidR="006C416E" w:rsidRPr="00B7131D" w:rsidRDefault="006C416E" w:rsidP="00A20F1C">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586" w:name="_Toc241380831"/>
      <w:r w:rsidRPr="00B7131D">
        <w:rPr>
          <w:rStyle w:val="CharSectNo"/>
          <w:rFonts w:ascii="Times New Roman" w:hAnsi="Times New Roman"/>
        </w:rPr>
        <w:t>318</w:t>
      </w:r>
      <w:r w:rsidRPr="00B7131D">
        <w:rPr>
          <w:rFonts w:ascii="Times New Roman" w:hAnsi="Times New Roman" w:cs="Times New Roman"/>
        </w:rPr>
        <w:tab/>
        <w:t xml:space="preserve">Meaning of </w:t>
      </w:r>
      <w:r w:rsidRPr="00B7131D">
        <w:rPr>
          <w:rFonts w:ascii="Times New Roman" w:hAnsi="Times New Roman" w:cs="Times New Roman"/>
          <w:i/>
          <w:iCs/>
        </w:rPr>
        <w:t>drug offence</w:t>
      </w:r>
      <w:bookmarkEnd w:id="586"/>
    </w:p>
    <w:p w:rsidR="006C416E" w:rsidRPr="00B7131D" w:rsidRDefault="006C416E" w:rsidP="00A20F1C">
      <w:pPr>
        <w:pStyle w:val="Amainreturn"/>
        <w:keepNext/>
        <w:keepLines/>
        <w:tabs>
          <w:tab w:val="left" w:pos="360"/>
          <w:tab w:val="left" w:pos="1080"/>
          <w:tab w:val="left" w:pos="1800"/>
          <w:tab w:val="left" w:pos="2520"/>
        </w:tabs>
        <w:ind w:left="0"/>
      </w:pPr>
      <w:r w:rsidRPr="00B7131D">
        <w:tab/>
        <w:t>In this Part:</w:t>
      </w:r>
    </w:p>
    <w:p w:rsidR="006C416E" w:rsidRPr="00B7131D" w:rsidRDefault="006C416E" w:rsidP="00A20F1C">
      <w:pPr>
        <w:pStyle w:val="aDef"/>
        <w:keepNext/>
        <w:keepLines/>
        <w:tabs>
          <w:tab w:val="left" w:pos="360"/>
          <w:tab w:val="left" w:pos="1080"/>
          <w:tab w:val="left" w:pos="1800"/>
          <w:tab w:val="left" w:pos="2520"/>
        </w:tabs>
        <w:ind w:left="0"/>
      </w:pPr>
      <w:r w:rsidRPr="00B7131D">
        <w:rPr>
          <w:b/>
          <w:bCs/>
          <w:i/>
          <w:iCs/>
        </w:rPr>
        <w:t>drug offence</w:t>
      </w:r>
      <w:r w:rsidRPr="00B7131D">
        <w:t xml:space="preserve"> means—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this chapter (other than this Part);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this chapter (other than this Part) if the conduct happened in Norfolk Island;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conduct before the commencement of this chapter that would be an offence against this chapter (other than this Part) if the conduct happened after the commencement of this chapter.</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7" w:name="_Toc241380832"/>
      <w:r w:rsidRPr="00B7131D">
        <w:rPr>
          <w:rStyle w:val="CharSectNo"/>
          <w:rFonts w:ascii="Times New Roman" w:hAnsi="Times New Roman"/>
        </w:rPr>
        <w:t>319</w:t>
      </w:r>
      <w:r w:rsidRPr="00B7131D">
        <w:rPr>
          <w:rFonts w:ascii="Times New Roman" w:hAnsi="Times New Roman" w:cs="Times New Roman"/>
        </w:rPr>
        <w:tab/>
        <w:t>Property</w:t>
      </w:r>
      <w:r w:rsidRPr="00B7131D">
        <w:rPr>
          <w:rFonts w:ascii="Times New Roman" w:hAnsi="Times New Roman" w:cs="Times New Roman"/>
          <w:i/>
          <w:iCs/>
        </w:rPr>
        <w:t xml:space="preserve"> directly</w:t>
      </w:r>
      <w:r w:rsidRPr="00B7131D">
        <w:rPr>
          <w:rFonts w:ascii="Times New Roman" w:hAnsi="Times New Roman" w:cs="Times New Roman"/>
        </w:rPr>
        <w:t xml:space="preserve"> or </w:t>
      </w:r>
      <w:r w:rsidRPr="00B7131D">
        <w:rPr>
          <w:rFonts w:ascii="Times New Roman" w:hAnsi="Times New Roman" w:cs="Times New Roman"/>
          <w:i/>
          <w:iCs/>
        </w:rPr>
        <w:t>indirectly</w:t>
      </w:r>
      <w:r w:rsidRPr="00B7131D">
        <w:rPr>
          <w:rFonts w:ascii="Times New Roman" w:hAnsi="Times New Roman" w:cs="Times New Roman"/>
        </w:rPr>
        <w:t xml:space="preserve"> derived from drug offence</w:t>
      </w:r>
      <w:bookmarkEnd w:id="58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property is </w:t>
      </w:r>
      <w:r w:rsidRPr="00B7131D">
        <w:rPr>
          <w:b/>
          <w:bCs/>
          <w:i/>
          <w:iCs/>
        </w:rPr>
        <w:t>directly derived</w:t>
      </w:r>
      <w:r w:rsidRPr="00B7131D">
        <w:t xml:space="preserve"> from a drug offence if the property—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all or part of the proceeds of a drug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the proceeds of a drug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w:t>
      </w:r>
      <w:r w:rsidRPr="00B7131D">
        <w:rPr>
          <w:b/>
          <w:bCs/>
          <w:i/>
          <w:iCs/>
        </w:rPr>
        <w:t xml:space="preserve">proceeds </w:t>
      </w:r>
      <w:r w:rsidRPr="00B7131D">
        <w:t>of a drug offence include the proceeds of any sale involved in committing the offence or any remuneration or other reward for committing the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For this Part, property is </w:t>
      </w:r>
      <w:r w:rsidRPr="00B7131D">
        <w:rPr>
          <w:b/>
          <w:bCs/>
          <w:i/>
          <w:iCs/>
        </w:rPr>
        <w:t>indirectly derived</w:t>
      </w:r>
      <w:r w:rsidRPr="00B7131D">
        <w:t xml:space="preserve"> from a drug offence if the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completely or partly acquired by disposing of, or using, property directly derived from a drug offence;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property indirectly derived from a drug offence (including property indirectly derived because of a previous operation of paragraph (a))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include a controlled drug, plant or precursor.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lose its identity as such only because it is deposited with a financial institution or other entity for credit to an account or for investment.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8" w:name="_Toc241380833"/>
      <w:r w:rsidRPr="00B7131D">
        <w:rPr>
          <w:rStyle w:val="CharSectNo"/>
          <w:rFonts w:ascii="Times New Roman" w:hAnsi="Times New Roman"/>
        </w:rPr>
        <w:br w:type="page"/>
      </w:r>
      <w:r w:rsidRPr="00B7131D">
        <w:rPr>
          <w:rStyle w:val="CharSectNo"/>
          <w:rFonts w:ascii="Times New Roman" w:hAnsi="Times New Roman"/>
        </w:rPr>
        <w:lastRenderedPageBreak/>
        <w:t>320</w:t>
      </w:r>
      <w:r w:rsidRPr="00B7131D">
        <w:rPr>
          <w:rFonts w:ascii="Times New Roman" w:hAnsi="Times New Roman" w:cs="Times New Roman"/>
        </w:rPr>
        <w:tab/>
        <w:t xml:space="preserve">Concealing,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property derived from drug offence</w:t>
      </w:r>
      <w:bookmarkEnd w:id="588"/>
    </w:p>
    <w:p w:rsidR="006C416E" w:rsidRPr="00B7131D" w:rsidRDefault="006C416E">
      <w:pPr>
        <w:pStyle w:val="Amainreturn"/>
        <w:tabs>
          <w:tab w:val="left" w:pos="360"/>
          <w:tab w:val="left" w:pos="1080"/>
          <w:tab w:val="left" w:pos="1800"/>
          <w:tab w:val="left" w:pos="2520"/>
        </w:tabs>
        <w:ind w:left="0"/>
      </w:pP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conceals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transfers property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converts property;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removes property from Norfolk Island;</w:t>
      </w:r>
    </w:p>
    <w:p w:rsidR="006C416E" w:rsidRPr="00B7131D" w:rsidRDefault="006C416E">
      <w:pPr>
        <w:pStyle w:val="Aparareturn"/>
        <w:tabs>
          <w:tab w:val="left" w:pos="360"/>
          <w:tab w:val="left" w:pos="1080"/>
          <w:tab w:val="left" w:pos="1800"/>
          <w:tab w:val="left" w:pos="2520"/>
        </w:tabs>
        <w:ind w:left="0"/>
      </w:pPr>
      <w:r w:rsidRPr="00B7131D">
        <w:t xml:space="preserve">knowing that the property is directly or indirectly derived from a drug offence;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evading or assisting someone else to evade—</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prosecution for a drug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imposition or enforcement of a pecuniary penalty for a drug offence;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making or enforcement of an order for the confiscation or forfeiture of property or any part of it.</w:t>
      </w:r>
    </w:p>
    <w:p w:rsidR="006C416E" w:rsidRPr="00B7131D" w:rsidRDefault="006C416E">
      <w:pPr>
        <w:pStyle w:val="Penalty"/>
        <w:keepNext/>
        <w:tabs>
          <w:tab w:val="left" w:pos="360"/>
          <w:tab w:val="left" w:pos="1080"/>
          <w:tab w:val="left" w:pos="1800"/>
          <w:tab w:val="left" w:pos="2520"/>
        </w:tabs>
        <w:ind w:left="0"/>
      </w:pPr>
      <w:r w:rsidRPr="00B7131D">
        <w:tab/>
        <w:t>Penalty:  imprisonment for 20 years, 2 000 penalty units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9" w:name="_Toc241380834"/>
      <w:r w:rsidRPr="00B7131D">
        <w:rPr>
          <w:rStyle w:val="CharSectNo"/>
          <w:rFonts w:ascii="Times New Roman" w:hAnsi="Times New Roman"/>
        </w:rPr>
        <w:t>321</w:t>
      </w:r>
      <w:r w:rsidRPr="00B7131D">
        <w:rPr>
          <w:rFonts w:ascii="Times New Roman" w:hAnsi="Times New Roman" w:cs="Times New Roman"/>
        </w:rPr>
        <w:tab/>
        <w:t>Receiving property directly derived from drug offence</w:t>
      </w:r>
      <w:bookmarkEnd w:id="58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receives property—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property is directly derived from a drug offence committed by someone else; and</w:t>
      </w:r>
    </w:p>
    <w:p w:rsidR="006C416E" w:rsidRPr="00B7131D" w:rsidRDefault="006C416E">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without any legal entitlement to the property.</w:t>
      </w:r>
    </w:p>
    <w:p w:rsidR="006C416E" w:rsidRPr="00B7131D" w:rsidRDefault="006C416E">
      <w:pPr>
        <w:pStyle w:val="Penalty"/>
        <w:keepNext/>
        <w:tabs>
          <w:tab w:val="left" w:pos="360"/>
          <w:tab w:val="left" w:pos="1080"/>
          <w:tab w:val="left" w:pos="1800"/>
          <w:tab w:val="left" w:pos="2520"/>
        </w:tabs>
        <w:ind w:left="0"/>
      </w:pPr>
      <w:r w:rsidRPr="00B7131D">
        <w:tab/>
        <w:t>Penalty:  imprisonment for 7 years, 700 penalty units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property to which a person is </w:t>
      </w:r>
      <w:r w:rsidRPr="00B7131D">
        <w:rPr>
          <w:b/>
          <w:bCs/>
          <w:i/>
          <w:iCs/>
        </w:rPr>
        <w:t>legally entitled</w:t>
      </w:r>
      <w:r w:rsidRPr="00B7131D">
        <w: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includes property received under a will or as a reasonable payment for the legal supply of goods and services received or in repayment of a lawful debt; but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not include property received completely or partly as a gift.</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0" w:name="_Toc131915844"/>
      <w:bookmarkStart w:id="591" w:name="_Toc241380835"/>
      <w:r w:rsidRPr="00B7131D">
        <w:rPr>
          <w:rStyle w:val="CharPartNo"/>
          <w:rFonts w:ascii="Times New Roman" w:hAnsi="Times New Roman"/>
          <w:sz w:val="24"/>
        </w:rPr>
        <w:br w:type="page"/>
      </w:r>
      <w:r w:rsidRPr="00B7131D">
        <w:rPr>
          <w:rStyle w:val="CharPartNo"/>
          <w:rFonts w:ascii="Times New Roman" w:hAnsi="Times New Roman"/>
          <w:sz w:val="24"/>
        </w:rPr>
        <w:lastRenderedPageBreak/>
        <w:t>PART 6.8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 xml:space="preserve">APPLICATION OF CHAPTER </w:t>
      </w:r>
      <w:bookmarkEnd w:id="590"/>
      <w:r w:rsidRPr="00B7131D">
        <w:rPr>
          <w:rStyle w:val="CharPartText"/>
          <w:rFonts w:ascii="Times New Roman" w:hAnsi="Times New Roman"/>
          <w:sz w:val="24"/>
        </w:rPr>
        <w:t>6</w:t>
      </w:r>
      <w:bookmarkEnd w:id="59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2" w:name="_Toc241380836"/>
      <w:r w:rsidRPr="00B7131D">
        <w:rPr>
          <w:rStyle w:val="CharSectNo"/>
          <w:rFonts w:ascii="Times New Roman" w:hAnsi="Times New Roman"/>
        </w:rPr>
        <w:t>322</w:t>
      </w:r>
      <w:r w:rsidRPr="00B7131D">
        <w:rPr>
          <w:rFonts w:ascii="Times New Roman" w:hAnsi="Times New Roman" w:cs="Times New Roman"/>
        </w:rPr>
        <w:tab/>
        <w:t>Uncertainty about when conduct engaged in</w:t>
      </w:r>
      <w:bookmarkEnd w:id="59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this chapter as in force at any time before the commencement of this chapter—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necessary for the trier of fact to decide when alleged conduct was engaged in by a person;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satisfied beyond reasonable doubt that the person engaged in the conduct but is not satisfied beyond reasonable doubt that—</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the alleged conduct was engaged in before the commencement of this chapter;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alleged conduct was engaged in on or after the commencement of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alleged conduct is taken to have been engaged in by the person before the commencement of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expires 5 years after the day it commences.</w:t>
      </w:r>
    </w:p>
    <w:p w:rsidR="006C416E" w:rsidRPr="00B7131D" w:rsidRDefault="006C416E">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3" w:name="_Toc131915846"/>
      <w:bookmarkStart w:id="594" w:name="_Toc241380837"/>
      <w:r w:rsidRPr="00B7131D">
        <w:rPr>
          <w:rStyle w:val="CharChapNo"/>
          <w:rFonts w:ascii="Times New Roman" w:hAnsi="Times New Roman"/>
          <w:sz w:val="24"/>
        </w:rPr>
        <w:t>CHAPTER 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ADMINISTRATION OF JUSTICE OFFENCES</w:t>
      </w:r>
      <w:bookmarkEnd w:id="593"/>
      <w:bookmarkEnd w:id="594"/>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95" w:name="_Toc131915847"/>
      <w:bookmarkStart w:id="596" w:name="_Toc241380838"/>
      <w:r w:rsidRPr="00B7131D">
        <w:rPr>
          <w:rStyle w:val="CharPartNo"/>
          <w:rFonts w:ascii="Times New Roman" w:hAnsi="Times New Roman"/>
          <w:sz w:val="24"/>
          <w:szCs w:val="28"/>
        </w:rPr>
        <w:t>PART 7.1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595"/>
      <w:r w:rsidRPr="00B7131D">
        <w:rPr>
          <w:rStyle w:val="CharPartText"/>
          <w:rFonts w:ascii="Times New Roman" w:hAnsi="Times New Roman"/>
          <w:sz w:val="24"/>
          <w:szCs w:val="28"/>
        </w:rPr>
        <w:t>7</w:t>
      </w:r>
      <w:bookmarkEnd w:id="59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7" w:name="_Toc241380839"/>
      <w:r w:rsidRPr="00B7131D">
        <w:rPr>
          <w:rStyle w:val="CharSectNo"/>
          <w:rFonts w:ascii="Times New Roman" w:hAnsi="Times New Roman"/>
        </w:rPr>
        <w:t>323</w:t>
      </w:r>
      <w:r w:rsidRPr="00B7131D">
        <w:rPr>
          <w:rFonts w:ascii="Times New Roman" w:hAnsi="Times New Roman" w:cs="Times New Roman"/>
        </w:rPr>
        <w:tab/>
        <w:t>Definitions—chapter 7</w:t>
      </w:r>
      <w:bookmarkEnd w:id="597"/>
    </w:p>
    <w:p w:rsidR="006C416E" w:rsidRPr="00B7131D" w:rsidRDefault="006C416E">
      <w:pPr>
        <w:pStyle w:val="Amainreturn"/>
        <w:keepNext/>
        <w:tabs>
          <w:tab w:val="left" w:pos="360"/>
          <w:tab w:val="left" w:pos="1080"/>
          <w:tab w:val="left" w:pos="1800"/>
          <w:tab w:val="left" w:pos="2520"/>
        </w:tabs>
        <w:ind w:left="0"/>
      </w:pP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aggravated perjury</w:t>
      </w:r>
      <w:r w:rsidRPr="00B7131D">
        <w:t>—see section 325.</w:t>
      </w:r>
    </w:p>
    <w:p w:rsidR="006C416E" w:rsidRPr="00B7131D" w:rsidRDefault="006C416E">
      <w:pPr>
        <w:pStyle w:val="aDef"/>
        <w:tabs>
          <w:tab w:val="left" w:pos="360"/>
          <w:tab w:val="left" w:pos="1080"/>
          <w:tab w:val="left" w:pos="1800"/>
          <w:tab w:val="left" w:pos="2520"/>
        </w:tabs>
        <w:ind w:left="0"/>
      </w:pPr>
      <w:r w:rsidRPr="00B7131D">
        <w:rPr>
          <w:b/>
          <w:bCs/>
          <w:i/>
          <w:iCs/>
        </w:rPr>
        <w:t>causes</w:t>
      </w:r>
      <w:r w:rsidRPr="00B7131D">
        <w:t xml:space="preserve"> a detriment or another result—a person </w:t>
      </w:r>
      <w:r w:rsidRPr="00B7131D">
        <w:rPr>
          <w:b/>
          <w:bCs/>
          <w:i/>
          <w:iCs/>
        </w:rPr>
        <w:t>causes</w:t>
      </w:r>
      <w:r w:rsidRPr="00B7131D">
        <w:t xml:space="preserve"> a detriment or another result if the person’s conduct substantially contributes to the detriment or other result.</w:t>
      </w:r>
    </w:p>
    <w:p w:rsidR="006C416E" w:rsidRPr="00B7131D" w:rsidRDefault="006C416E">
      <w:pPr>
        <w:pStyle w:val="aDef"/>
        <w:tabs>
          <w:tab w:val="left" w:pos="360"/>
          <w:tab w:val="left" w:pos="1080"/>
          <w:tab w:val="left" w:pos="1800"/>
          <w:tab w:val="left" w:pos="2520"/>
        </w:tabs>
        <w:ind w:left="0"/>
      </w:pPr>
      <w:r w:rsidRPr="00B7131D">
        <w:rPr>
          <w:b/>
          <w:bCs/>
          <w:i/>
          <w:iCs/>
        </w:rPr>
        <w:t>evidence</w:t>
      </w:r>
      <w:r w:rsidRPr="00B7131D">
        <w:t xml:space="preserve"> includes anything that may be used as evidence.</w:t>
      </w:r>
    </w:p>
    <w:p w:rsidR="006C416E" w:rsidRPr="00B7131D" w:rsidRDefault="006C416E">
      <w:pPr>
        <w:pStyle w:val="aDef"/>
        <w:tabs>
          <w:tab w:val="left" w:pos="360"/>
          <w:tab w:val="left" w:pos="1080"/>
          <w:tab w:val="left" w:pos="1800"/>
          <w:tab w:val="left" w:pos="2520"/>
        </w:tabs>
        <w:ind w:left="0"/>
      </w:pPr>
      <w:r w:rsidRPr="00B7131D">
        <w:rPr>
          <w:b/>
          <w:bCs/>
          <w:i/>
          <w:iCs/>
        </w:rPr>
        <w:t>interpreter</w:t>
      </w:r>
      <w:r w:rsidRPr="00B7131D">
        <w:t xml:space="preserve"> includes a person who interprets signs or other things made or done by someone who cannot speak adequately for the purpose of giving evidence in a legal proceeding.</w:t>
      </w:r>
    </w:p>
    <w:p w:rsidR="006C416E" w:rsidRPr="00B7131D" w:rsidRDefault="006C416E">
      <w:pPr>
        <w:pStyle w:val="aDef"/>
        <w:keepNext/>
        <w:tabs>
          <w:tab w:val="left" w:pos="360"/>
          <w:tab w:val="left" w:pos="1080"/>
          <w:tab w:val="left" w:pos="1800"/>
          <w:tab w:val="left" w:pos="2520"/>
        </w:tabs>
        <w:ind w:left="0"/>
      </w:pPr>
      <w:r w:rsidRPr="00B7131D">
        <w:rPr>
          <w:rStyle w:val="charBoldItals"/>
        </w:rPr>
        <w:t>law enforcement officer</w:t>
      </w:r>
      <w:r w:rsidRPr="00B7131D">
        <w:t xml:space="preserve"> means any of the following:</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police officer;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police service or force of a State, a Territory or a foreign country;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exercising a law enforcement function for the Customs of Norfolk Island, the Australian Customs Service or the Australian Crime Commission;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the </w:t>
      </w:r>
      <w:r w:rsidR="006448A3" w:rsidRPr="00B7131D">
        <w:t>Minister</w:t>
      </w:r>
      <w:r w:rsidRPr="00B7131D">
        <w:t xml:space="preserve"> or the Attorney-General for the Commonwealth, a State or a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Crown law officer, or a person performing a similar function under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(f)</w:t>
      </w:r>
      <w:r w:rsidRPr="00B7131D">
        <w:tab/>
        <w:t>a person employed in the legal services unit of the Administration  or a similar entity established under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any other person responsible for the investigation or prosecution of offences against a law of Norfolk Island or a law of the Commonwealth, a State or Territory;</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a lawyer to the extent that the lawyer is engaged to prosecute offences against a law of Norfolk Island, or a law of the Commonwealth, a State or Territory.</w:t>
      </w:r>
    </w:p>
    <w:p w:rsidR="006C416E" w:rsidRPr="00B7131D" w:rsidRDefault="006C416E">
      <w:pPr>
        <w:pStyle w:val="aDef"/>
        <w:tabs>
          <w:tab w:val="left" w:pos="360"/>
          <w:tab w:val="left" w:pos="1080"/>
          <w:tab w:val="left" w:pos="1800"/>
          <w:tab w:val="left" w:pos="2520"/>
        </w:tabs>
        <w:ind w:left="0"/>
      </w:pPr>
      <w:r w:rsidRPr="00B7131D">
        <w:rPr>
          <w:b/>
          <w:bCs/>
          <w:i/>
          <w:iCs/>
        </w:rPr>
        <w:t>legal proceeding</w:t>
      </w:r>
      <w:r w:rsidRPr="00B7131D">
        <w:t>—see section 324.</w:t>
      </w:r>
    </w:p>
    <w:p w:rsidR="006C416E" w:rsidRPr="00B7131D" w:rsidRDefault="006C416E">
      <w:pPr>
        <w:pStyle w:val="aDef"/>
        <w:tabs>
          <w:tab w:val="left" w:pos="360"/>
          <w:tab w:val="left" w:pos="1080"/>
          <w:tab w:val="left" w:pos="1800"/>
          <w:tab w:val="left" w:pos="2520"/>
        </w:tabs>
        <w:ind w:left="0"/>
      </w:pPr>
      <w:r w:rsidRPr="00B7131D">
        <w:rPr>
          <w:b/>
          <w:bCs/>
          <w:i/>
          <w:iCs/>
        </w:rPr>
        <w:t>perjury</w:t>
      </w:r>
      <w:r w:rsidRPr="00B7131D">
        <w:t>—see section 326.</w:t>
      </w:r>
    </w:p>
    <w:p w:rsidR="006C416E" w:rsidRPr="00B7131D" w:rsidRDefault="006C416E">
      <w:pPr>
        <w:pStyle w:val="aDef"/>
        <w:tabs>
          <w:tab w:val="left" w:pos="360"/>
          <w:tab w:val="left" w:pos="1080"/>
          <w:tab w:val="left" w:pos="1800"/>
          <w:tab w:val="left" w:pos="2520"/>
        </w:tabs>
        <w:ind w:left="0"/>
      </w:pPr>
      <w:r w:rsidRPr="00B7131D">
        <w:rPr>
          <w:b/>
          <w:bCs/>
          <w:i/>
          <w:iCs/>
        </w:rPr>
        <w:t>statement</w:t>
      </w:r>
      <w:r w:rsidRPr="00B7131D">
        <w:t xml:space="preserve"> means a statement made orally, in a document or in any other way.</w:t>
      </w:r>
    </w:p>
    <w:p w:rsidR="006C416E" w:rsidRPr="00B7131D" w:rsidRDefault="006C416E">
      <w:pPr>
        <w:pStyle w:val="aDef"/>
        <w:keepNext/>
        <w:tabs>
          <w:tab w:val="left" w:pos="360"/>
          <w:tab w:val="left" w:pos="1080"/>
          <w:tab w:val="left" w:pos="1800"/>
          <w:tab w:val="left" w:pos="2520"/>
        </w:tabs>
        <w:ind w:left="0"/>
      </w:pPr>
      <w:r w:rsidRPr="00B7131D">
        <w:rPr>
          <w:b/>
          <w:bCs/>
          <w:i/>
          <w:iCs/>
        </w:rPr>
        <w:t>sworn statement</w:t>
      </w:r>
      <w:r w:rsidRPr="00B7131D">
        <w:t xml:space="preserve"> means a statement made or verified on oath.</w:t>
      </w:r>
    </w:p>
    <w:p w:rsidR="006C416E" w:rsidRPr="00B7131D" w:rsidRDefault="006C416E">
      <w:pPr>
        <w:pStyle w:val="aNote"/>
        <w:tabs>
          <w:tab w:val="left" w:pos="360"/>
          <w:tab w:val="left" w:pos="1080"/>
          <w:tab w:val="left" w:pos="1800"/>
          <w:tab w:val="left" w:pos="2520"/>
        </w:tabs>
        <w:ind w:left="360" w:hanging="360"/>
        <w:rPr>
          <w:sz w:val="16"/>
          <w:szCs w:val="16"/>
        </w:rPr>
      </w:pPr>
      <w:r w:rsidRPr="00B7131D">
        <w:rPr>
          <w:i/>
          <w:iCs/>
          <w:sz w:val="16"/>
          <w:szCs w:val="16"/>
        </w:rPr>
        <w:tab/>
        <w:t>Note</w:t>
      </w:r>
      <w:r w:rsidRPr="00B7131D">
        <w:rPr>
          <w:i/>
          <w:iCs/>
          <w:sz w:val="16"/>
          <w:szCs w:val="16"/>
        </w:rPr>
        <w:tab/>
      </w:r>
      <w:r w:rsidRPr="00B7131D">
        <w:rPr>
          <w:b/>
          <w:bCs/>
          <w:i/>
          <w:iCs/>
          <w:sz w:val="16"/>
          <w:szCs w:val="16"/>
        </w:rPr>
        <w:t>Oath</w:t>
      </w:r>
      <w:r w:rsidRPr="00B7131D">
        <w:rPr>
          <w:sz w:val="16"/>
          <w:szCs w:val="16"/>
        </w:rPr>
        <w:t xml:space="preserve"> includes affirmation (see </w:t>
      </w:r>
      <w:r w:rsidR="007C0E56" w:rsidRPr="00B7131D">
        <w:rPr>
          <w:sz w:val="16"/>
          <w:szCs w:val="16"/>
        </w:rPr>
        <w:t xml:space="preserve">section 2B of the </w:t>
      </w:r>
      <w:r w:rsidR="007C0E56" w:rsidRPr="00B7131D">
        <w:rPr>
          <w:i/>
          <w:sz w:val="16"/>
          <w:szCs w:val="16"/>
        </w:rPr>
        <w:t>Acts Interpretation Act 1901</w:t>
      </w:r>
      <w:r w:rsidR="007C0E56" w:rsidRPr="00B7131D">
        <w:rPr>
          <w:sz w:val="16"/>
          <w:szCs w:val="16"/>
        </w:rPr>
        <w:t xml:space="preserve"> of the Commonwealth, applying because of section 8A of the </w:t>
      </w:r>
      <w:r w:rsidR="007C0E56" w:rsidRPr="00B7131D">
        <w:rPr>
          <w:i/>
          <w:sz w:val="16"/>
          <w:szCs w:val="16"/>
        </w:rPr>
        <w:t>Interpretation Act 1979</w:t>
      </w:r>
      <w:r w:rsidRPr="00B7131D">
        <w:rPr>
          <w:sz w:val="16"/>
          <w:szCs w:val="16"/>
        </w:rPr>
        <w:t xml:space="preserve">) and see </w:t>
      </w:r>
      <w:r w:rsidRPr="00B7131D">
        <w:rPr>
          <w:i/>
          <w:sz w:val="16"/>
          <w:szCs w:val="16"/>
        </w:rPr>
        <w:t>Evidence Act 2004</w:t>
      </w:r>
      <w:r w:rsidRPr="00B7131D">
        <w:rPr>
          <w:sz w:val="16"/>
          <w:szCs w:val="16"/>
        </w:rPr>
        <w:t xml:space="preserve"> Part 2.1 Division 2.), and see also </w:t>
      </w:r>
      <w:r w:rsidRPr="00B7131D">
        <w:rPr>
          <w:i/>
          <w:sz w:val="16"/>
          <w:szCs w:val="16"/>
        </w:rPr>
        <w:t>Oaths Act 1960.</w:t>
      </w:r>
    </w:p>
    <w:p w:rsidR="006C416E" w:rsidRPr="00B7131D" w:rsidRDefault="006C416E">
      <w:pPr>
        <w:pStyle w:val="aDef"/>
        <w:tabs>
          <w:tab w:val="left" w:pos="360"/>
          <w:tab w:val="left" w:pos="1080"/>
          <w:tab w:val="left" w:pos="1800"/>
          <w:tab w:val="left" w:pos="2520"/>
        </w:tabs>
        <w:ind w:left="0"/>
      </w:pPr>
      <w:r w:rsidRPr="00B7131D">
        <w:rPr>
          <w:b/>
          <w:bCs/>
          <w:i/>
          <w:iCs/>
        </w:rPr>
        <w:t>subpoena</w:t>
      </w:r>
      <w:r w:rsidRPr="00B7131D">
        <w:t xml:space="preserve"> includes a summons or notice (however described) issued by an entity for a legal proceeding before the entity.</w:t>
      </w:r>
    </w:p>
    <w:p w:rsidR="006C416E" w:rsidRPr="00B7131D" w:rsidRDefault="006C416E">
      <w:pPr>
        <w:pStyle w:val="aDef"/>
        <w:tabs>
          <w:tab w:val="left" w:pos="360"/>
          <w:tab w:val="left" w:pos="1080"/>
          <w:tab w:val="left" w:pos="1800"/>
          <w:tab w:val="left" w:pos="2520"/>
        </w:tabs>
        <w:ind w:left="0"/>
      </w:pPr>
      <w:r w:rsidRPr="00B7131D">
        <w:rPr>
          <w:b/>
          <w:bCs/>
          <w:i/>
          <w:iCs/>
        </w:rPr>
        <w:t>witness</w:t>
      </w:r>
      <w:r w:rsidRPr="00B7131D">
        <w:t>, in a legal proceeding, includes a witness not subpoenaed as a witness in the proceeding.</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8" w:name="_Toc241380840"/>
      <w:r w:rsidRPr="00B7131D">
        <w:rPr>
          <w:rStyle w:val="CharSectNo"/>
          <w:rFonts w:ascii="Times New Roman" w:hAnsi="Times New Roman"/>
        </w:rPr>
        <w:t>324</w:t>
      </w:r>
      <w:r w:rsidRPr="00B7131D">
        <w:rPr>
          <w:rFonts w:ascii="Times New Roman" w:hAnsi="Times New Roman" w:cs="Times New Roman"/>
        </w:rPr>
        <w:tab/>
        <w:t xml:space="preserve">Meaning of </w:t>
      </w:r>
      <w:r w:rsidRPr="00B7131D">
        <w:rPr>
          <w:rFonts w:ascii="Times New Roman" w:hAnsi="Times New Roman" w:cs="Times New Roman"/>
          <w:i/>
          <w:iCs/>
        </w:rPr>
        <w:t>legal proceeding</w:t>
      </w:r>
      <w:r w:rsidRPr="00B7131D">
        <w:rPr>
          <w:rFonts w:ascii="Times New Roman" w:hAnsi="Times New Roman" w:cs="Times New Roman"/>
        </w:rPr>
        <w:t xml:space="preserve"> for chapter 7</w:t>
      </w:r>
      <w:bookmarkEnd w:id="59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legal proceeding</w:t>
      </w:r>
      <w:r w:rsidRPr="00B7131D">
        <w:t xml:space="preserve"> means—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proceeding in which evidence may be taken on oath;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proceeding in which judicial power is exercised;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a proceeding or anything else that a law declares to be a legal proceeding for this chapter; </w:t>
      </w:r>
    </w:p>
    <w:p w:rsidR="006C416E" w:rsidRPr="00B7131D" w:rsidRDefault="006C416E">
      <w:pPr>
        <w:pStyle w:val="Amainreturn"/>
        <w:keepNext/>
        <w:tabs>
          <w:tab w:val="left" w:pos="360"/>
          <w:tab w:val="left" w:pos="1080"/>
          <w:tab w:val="left" w:pos="1800"/>
          <w:tab w:val="left" w:pos="2520"/>
        </w:tabs>
        <w:ind w:left="0"/>
      </w:pPr>
      <w:r w:rsidRPr="00B7131D">
        <w:t>but does not include a proceeding or anything else that a law declares not to be a legal proceeding for this chapter.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reference to a </w:t>
      </w:r>
      <w:r w:rsidRPr="00B7131D">
        <w:rPr>
          <w:b/>
          <w:bCs/>
          <w:i/>
          <w:iCs/>
        </w:rPr>
        <w:t>legal proceeding</w:t>
      </w:r>
      <w:r w:rsidRPr="00B7131D">
        <w:t xml:space="preserve"> includes a reference to a legal proceeding that has been or may be started.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chapter:</w:t>
      </w:r>
    </w:p>
    <w:p w:rsidR="006C416E" w:rsidRPr="00B7131D" w:rsidRDefault="006C416E">
      <w:pPr>
        <w:pStyle w:val="aDef"/>
        <w:tabs>
          <w:tab w:val="left" w:pos="360"/>
          <w:tab w:val="left" w:pos="1080"/>
          <w:tab w:val="left" w:pos="1800"/>
          <w:tab w:val="left" w:pos="2520"/>
        </w:tabs>
        <w:ind w:left="0"/>
      </w:pPr>
      <w:r w:rsidRPr="00B7131D">
        <w:rPr>
          <w:b/>
          <w:bCs/>
          <w:i/>
          <w:iCs/>
        </w:rPr>
        <w:t>in</w:t>
      </w:r>
      <w:r w:rsidRPr="00B7131D">
        <w:t xml:space="preserve"> a legal proceeding includes for the purposes of the legal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rPr>
          <w:b/>
          <w:bCs/>
        </w:rPr>
        <w:tab/>
      </w:r>
      <w:r w:rsidRPr="00B7131D">
        <w:t>A declaration made for subsection (1) about a proceeding or other thing does not imply that, in the absence of a declaration about it, another proceeding is or is not a legal proceeding for this chapter.</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99" w:name="_Toc131915850"/>
      <w:bookmarkStart w:id="600" w:name="_Toc241380841"/>
      <w:r w:rsidRPr="00B7131D">
        <w:rPr>
          <w:rStyle w:val="CharPartNo"/>
          <w:rFonts w:ascii="Times New Roman" w:hAnsi="Times New Roman"/>
          <w:sz w:val="24"/>
          <w:szCs w:val="28"/>
        </w:rPr>
        <w:lastRenderedPageBreak/>
        <w:t>PART 7.2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INDICTABLE OFFENCES FOR CHAPTER </w:t>
      </w:r>
      <w:bookmarkEnd w:id="599"/>
      <w:r w:rsidRPr="00B7131D">
        <w:rPr>
          <w:rStyle w:val="CharPartText"/>
          <w:rFonts w:ascii="Times New Roman" w:hAnsi="Times New Roman"/>
          <w:sz w:val="24"/>
          <w:szCs w:val="28"/>
        </w:rPr>
        <w:t>7</w:t>
      </w:r>
      <w:bookmarkEnd w:id="600"/>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01" w:name="_Toc131915851"/>
      <w:bookmarkStart w:id="602" w:name="_Toc241380842"/>
      <w:r w:rsidRPr="00B7131D">
        <w:rPr>
          <w:rStyle w:val="CharDivNo"/>
          <w:rFonts w:ascii="Times New Roman" w:hAnsi="Times New Roman"/>
          <w:b w:val="0"/>
          <w:bCs w:val="0"/>
          <w:i/>
          <w:iCs/>
          <w:sz w:val="24"/>
        </w:rPr>
        <w:t>Division 7.2.1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Perjury</w:t>
      </w:r>
      <w:bookmarkEnd w:id="601"/>
      <w:bookmarkEnd w:id="602"/>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3" w:name="_Toc241380843"/>
      <w:r w:rsidRPr="00B7131D">
        <w:rPr>
          <w:rStyle w:val="CharSectNo"/>
          <w:rFonts w:ascii="Times New Roman" w:hAnsi="Times New Roman"/>
        </w:rPr>
        <w:t>325</w:t>
      </w:r>
      <w:r w:rsidRPr="00B7131D">
        <w:rPr>
          <w:rFonts w:ascii="Times New Roman" w:hAnsi="Times New Roman" w:cs="Times New Roman"/>
        </w:rPr>
        <w:tab/>
        <w:t>Aggravated perjury</w:t>
      </w:r>
      <w:bookmarkEnd w:id="6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aggravated 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makes a sworn statement in a legal proceeding with the intention of procuring the person’s or someone else’s conviction for, or acquittal of, an offence (the </w:t>
      </w:r>
      <w:r w:rsidRPr="00B7131D">
        <w:rPr>
          <w:b/>
          <w:bCs/>
          <w:i/>
          <w:iCs/>
        </w:rPr>
        <w:t>relevant offence</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the person is reckless about whether the statement is false.</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An interpreter commits an offence (also </w:t>
      </w:r>
      <w:r w:rsidRPr="00B7131D">
        <w:rPr>
          <w:b/>
          <w:bCs/>
          <w:i/>
          <w:iCs/>
        </w:rPr>
        <w:t>aggravated 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interpreter, by a sworn statement, gives an interpretation of a statement or other thing in a legal proceeding with the intention of procuring someone else’s conviction for, or acquittal of, an offence (the </w:t>
      </w:r>
      <w:r w:rsidRPr="00B7131D">
        <w:rPr>
          <w:b/>
          <w:bCs/>
          <w:i/>
          <w:iCs/>
        </w:rPr>
        <w:t>relevant offence</w:t>
      </w:r>
      <w:r w:rsidRPr="00B7131D">
        <w: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interpreter’s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interpreter is reckless about whether the interpreter’s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4708EB">
      <w:pPr>
        <w:pStyle w:val="aNote"/>
        <w:tabs>
          <w:tab w:val="left" w:pos="360"/>
          <w:tab w:val="left" w:pos="1080"/>
          <w:tab w:val="left" w:pos="1800"/>
          <w:tab w:val="left" w:pos="2520"/>
        </w:tabs>
        <w:ind w:left="0" w:firstLine="0"/>
        <w:rPr>
          <w:sz w:val="16"/>
        </w:rPr>
      </w:pPr>
      <w:r>
        <w:rPr>
          <w:i/>
          <w:iCs/>
          <w:sz w:val="16"/>
        </w:rPr>
        <w:tab/>
      </w:r>
      <w:r w:rsidR="006C416E" w:rsidRPr="00B7131D">
        <w:rPr>
          <w:i/>
          <w:iCs/>
          <w:sz w:val="16"/>
        </w:rPr>
        <w:t>Note</w:t>
      </w:r>
      <w:r w:rsidR="006C416E" w:rsidRPr="00B7131D">
        <w:rPr>
          <w:i/>
          <w:iCs/>
          <w:sz w:val="16"/>
        </w:rPr>
        <w:tab/>
      </w:r>
      <w:r w:rsidR="006C416E" w:rsidRPr="00B7131D">
        <w:rPr>
          <w:b/>
          <w:bCs/>
          <w:i/>
          <w:iCs/>
          <w:sz w:val="16"/>
        </w:rPr>
        <w:t>Sworn statement</w:t>
      </w:r>
      <w:r w:rsidR="006C416E" w:rsidRPr="00B7131D">
        <w:rPr>
          <w:sz w:val="16"/>
        </w:rPr>
        <w:t xml:space="preserve"> is defined in s 323.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4" w:name="_Toc241380844"/>
      <w:r w:rsidRPr="00B7131D">
        <w:rPr>
          <w:rStyle w:val="CharSectNo"/>
          <w:rFonts w:ascii="Times New Roman" w:hAnsi="Times New Roman"/>
        </w:rPr>
        <w:t>326</w:t>
      </w:r>
      <w:r w:rsidRPr="00B7131D">
        <w:rPr>
          <w:rFonts w:ascii="Times New Roman" w:hAnsi="Times New Roman" w:cs="Times New Roman"/>
        </w:rPr>
        <w:tab/>
        <w:t>Perjury</w:t>
      </w:r>
      <w:bookmarkEnd w:id="60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makes a sworn statement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 xml:space="preserve">An interpreter commits an offence (also </w:t>
      </w:r>
      <w:r w:rsidRPr="00B7131D">
        <w:rPr>
          <w:b/>
          <w:bCs/>
          <w:i/>
          <w:iCs/>
        </w:rPr>
        <w:t>perjury</w:t>
      </w:r>
      <w:r w:rsidRPr="00B7131D">
        <w:t>)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interpreter, by a sworn statement, gives an interpretation of a statement or other thing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interpreter’s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interpreter is reckless about whether the interpreter’s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5" w:name="_Toc241380845"/>
      <w:r w:rsidRPr="00B7131D">
        <w:rPr>
          <w:rStyle w:val="CharSectNo"/>
          <w:rFonts w:ascii="Times New Roman" w:hAnsi="Times New Roman"/>
        </w:rPr>
        <w:t>327</w:t>
      </w:r>
      <w:r w:rsidRPr="00B7131D">
        <w:rPr>
          <w:rFonts w:ascii="Times New Roman" w:hAnsi="Times New Roman" w:cs="Times New Roman"/>
        </w:rPr>
        <w:tab/>
        <w:t>Additional provisions about perjury or aggravated perjury</w:t>
      </w:r>
      <w:bookmarkEnd w:id="60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For the offence of perjury or aggravated perjury, it does not matter whether—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sworn statement related to something material to the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sworn statement was admitted in evidence in the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court or other entity dealing with the proceeding had jurisdiction, was properly constituted or was sitting in the proper place;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who made the sworn statement was competent to give evidence in the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there was any formal defect in the sworn statement.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However, a person does not commit perjury or aggravated perjury if the person is not competent under the </w:t>
      </w:r>
      <w:r w:rsidRPr="00B7131D">
        <w:rPr>
          <w:i/>
          <w:iCs/>
        </w:rPr>
        <w:t>Evidence Act 2004</w:t>
      </w:r>
      <w:r w:rsidRPr="00B7131D">
        <w:t>, section 13 (Competence: lack of capacity) to give sworn evidence.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subsection (3), it does not matter whether the 2 statements were made in the same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sworn statement is about an opinion of the person making the statement, the statement is false for the offence of perjury or aggravated perjury if the opinion is not genuinely held by the person.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not necessary for the conviction of a person for perjury or aggravated perjury that evidence of the perjury be corroborated.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(7)</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 xml:space="preserve">formal defect </w:t>
      </w:r>
      <w:r w:rsidRPr="00B7131D">
        <w:t>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formal error;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irregularity; and</w:t>
      </w:r>
    </w:p>
    <w:p w:rsidR="006C416E" w:rsidRPr="00B7131D" w:rsidRDefault="006C416E">
      <w:pPr>
        <w:pStyle w:val="aDefpara"/>
        <w:tabs>
          <w:tab w:val="clear" w:pos="1400"/>
          <w:tab w:val="clear" w:pos="1600"/>
          <w:tab w:val="left" w:pos="360"/>
          <w:tab w:val="left" w:pos="1080"/>
          <w:tab w:val="left" w:pos="1800"/>
          <w:tab w:val="left" w:pos="2520"/>
        </w:tabs>
        <w:ind w:left="1800" w:hanging="1440"/>
      </w:pPr>
      <w:r w:rsidRPr="00B7131D">
        <w:tab/>
        <w:t>(c)</w:t>
      </w:r>
      <w:r w:rsidRPr="00B7131D">
        <w:tab/>
        <w:t>any noncompliance with a rule of court, approved form or rule of practice.</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06" w:name="_Toc131915855"/>
      <w:bookmarkStart w:id="607" w:name="_Toc241380846"/>
      <w:r w:rsidRPr="00B7131D">
        <w:rPr>
          <w:rStyle w:val="CharDivNo"/>
          <w:rFonts w:ascii="Times New Roman" w:hAnsi="Times New Roman"/>
          <w:sz w:val="24"/>
        </w:rPr>
        <w:t>DIVISION 7.2.2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FALSIFYING, DESTROYING OR CONCEALING EVIDENCE</w:t>
      </w:r>
      <w:bookmarkEnd w:id="606"/>
      <w:bookmarkEnd w:id="607"/>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8" w:name="_Toc241380847"/>
      <w:r w:rsidRPr="00B7131D">
        <w:rPr>
          <w:rStyle w:val="CharSectNo"/>
          <w:rFonts w:ascii="Times New Roman" w:hAnsi="Times New Roman"/>
        </w:rPr>
        <w:t>328</w:t>
      </w:r>
      <w:r w:rsidRPr="00B7131D">
        <w:rPr>
          <w:rFonts w:ascii="Times New Roman" w:hAnsi="Times New Roman" w:cs="Times New Roman"/>
        </w:rPr>
        <w:tab/>
        <w:t>Making or using false evidence</w:t>
      </w:r>
      <w:bookmarkEnd w:id="60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makes false evidence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false evidence;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knows the evidence is false;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believes the evidence is false;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use of the evidence could—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influence a decision about starting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influence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does not apply to—</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lawyer or person assisting a lawyer who uses the evidence on instructions from a client and does not know that the evidence is false;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person who—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is, or may be, involved in a legal proceeding as a law enforcement officer, lawyer, or party (or as a person assisting any of them);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uses the evidence for a legitimate forensic purpose in the proceeding.</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(2)(b)(</w:t>
      </w:r>
      <w:proofErr w:type="spellStart"/>
      <w:r w:rsidRPr="00B7131D">
        <w:t>i</w:t>
      </w:r>
      <w:proofErr w:type="spellEnd"/>
      <w:r w:rsidRPr="00B7131D">
        <w:t>) does not apply to a person who discloses, when or before using the evidence, that the evidence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(2)(b)(ii) does not apply to a person who discloses, when or before using the evidence, that the person believes the evidence is false.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legitimate forensic purpose</w:t>
      </w:r>
      <w:r w:rsidRPr="00B7131D">
        <w:t xml:space="preserve"> includes the purpose of demonstrating that evidence is false or misleading.</w:t>
      </w:r>
    </w:p>
    <w:p w:rsidR="006C416E" w:rsidRPr="00B7131D" w:rsidRDefault="006C416E">
      <w:pPr>
        <w:pStyle w:val="aDef"/>
        <w:tabs>
          <w:tab w:val="left" w:pos="360"/>
          <w:tab w:val="left" w:pos="1080"/>
          <w:tab w:val="left" w:pos="1800"/>
          <w:tab w:val="left" w:pos="2520"/>
        </w:tabs>
        <w:ind w:left="0"/>
      </w:pPr>
      <w:r w:rsidRPr="00B7131D">
        <w:rPr>
          <w:b/>
          <w:bCs/>
          <w:i/>
          <w:iCs/>
        </w:rPr>
        <w:lastRenderedPageBreak/>
        <w:t>make</w:t>
      </w:r>
      <w:r w:rsidRPr="00B7131D">
        <w:t xml:space="preserve"> evidence includes change evidence, but does not include commit perjury or aggravated perjury.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9" w:name="_Toc241380848"/>
      <w:r w:rsidRPr="00B7131D">
        <w:rPr>
          <w:rStyle w:val="CharSectNo"/>
          <w:rFonts w:ascii="Times New Roman" w:hAnsi="Times New Roman"/>
        </w:rPr>
        <w:t>329</w:t>
      </w:r>
      <w:r w:rsidRPr="00B7131D">
        <w:rPr>
          <w:rFonts w:ascii="Times New Roman" w:hAnsi="Times New Roman" w:cs="Times New Roman"/>
        </w:rPr>
        <w:tab/>
        <w:t>Destroying or concealing evidence</w:t>
      </w:r>
      <w:bookmarkEnd w:id="60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destroys or conceals evidence with the intention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destroy</w:t>
      </w:r>
      <w:r w:rsidRPr="00B7131D">
        <w:t xml:space="preserve"> evidence includes—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mutilate or change evidence;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make evidence illegible, indecipherable or otherwise unable to be identified.</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0" w:name="_Toc131915858"/>
      <w:bookmarkStart w:id="611" w:name="_Toc241380849"/>
      <w:r w:rsidRPr="00B7131D">
        <w:rPr>
          <w:rStyle w:val="CharDivNo"/>
          <w:rFonts w:ascii="Times New Roman" w:hAnsi="Times New Roman"/>
          <w:b w:val="0"/>
          <w:bCs w:val="0"/>
          <w:i/>
          <w:iCs/>
          <w:sz w:val="24"/>
        </w:rPr>
        <w:t>Division 7.2.3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Protection Of People Involved In Legal Proceedings</w:t>
      </w:r>
      <w:bookmarkEnd w:id="610"/>
      <w:bookmarkEnd w:id="611"/>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2" w:name="_Toc241380850"/>
      <w:r w:rsidRPr="00B7131D">
        <w:rPr>
          <w:rStyle w:val="CharSectNo"/>
          <w:rFonts w:ascii="Times New Roman" w:hAnsi="Times New Roman"/>
        </w:rPr>
        <w:t>330</w:t>
      </w:r>
      <w:r w:rsidRPr="00B7131D">
        <w:rPr>
          <w:rFonts w:ascii="Times New Roman" w:hAnsi="Times New Roman" w:cs="Times New Roman"/>
        </w:rPr>
        <w:tab/>
        <w:t>Corruption in relation to legal proceedings</w:t>
      </w:r>
      <w:bookmarkEnd w:id="61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other person or a third person will—</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not attend as a witness, interpreter or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asks for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(iii)</w:t>
      </w:r>
      <w:r w:rsidRPr="00B7131D">
        <w:tab/>
        <w:t>agrees to obtain a benefit for the person or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not attend as a witness, interpreter or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3" w:name="_Toc241380851"/>
      <w:r w:rsidRPr="00B7131D">
        <w:rPr>
          <w:rStyle w:val="CharSectNo"/>
          <w:rFonts w:ascii="Times New Roman" w:hAnsi="Times New Roman"/>
        </w:rPr>
        <w:t>331</w:t>
      </w:r>
      <w:r w:rsidRPr="00B7131D">
        <w:rPr>
          <w:rFonts w:ascii="Times New Roman" w:hAnsi="Times New Roman" w:cs="Times New Roman"/>
        </w:rPr>
        <w:tab/>
        <w:t>Deceiving witness, interpreter or juror</w:t>
      </w:r>
      <w:bookmarkEnd w:id="613"/>
    </w:p>
    <w:p w:rsidR="006C416E" w:rsidRPr="00B7131D" w:rsidRDefault="006C416E">
      <w:pPr>
        <w:pStyle w:val="Amainreturn"/>
        <w:tabs>
          <w:tab w:val="left" w:pos="360"/>
          <w:tab w:val="left" w:pos="1080"/>
          <w:tab w:val="left" w:pos="1800"/>
          <w:tab w:val="left" w:pos="2520"/>
        </w:tabs>
        <w:ind w:left="0"/>
      </w:pPr>
      <w:r w:rsidRPr="00B7131D">
        <w:tab/>
        <w:t>A person commits an offence if the person deceives someone else with the intention that the other person or a third person will—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4" w:name="_Toc241380852"/>
      <w:r w:rsidRPr="00B7131D">
        <w:rPr>
          <w:rStyle w:val="CharSectNo"/>
          <w:rFonts w:ascii="Times New Roman" w:hAnsi="Times New Roman"/>
        </w:rPr>
        <w:br w:type="page"/>
      </w:r>
      <w:r w:rsidRPr="00B7131D">
        <w:rPr>
          <w:rStyle w:val="CharSectNo"/>
          <w:rFonts w:ascii="Times New Roman" w:hAnsi="Times New Roman"/>
        </w:rPr>
        <w:lastRenderedPageBreak/>
        <w:t>332</w:t>
      </w:r>
      <w:r w:rsidRPr="00B7131D">
        <w:rPr>
          <w:rFonts w:ascii="Times New Roman" w:hAnsi="Times New Roman" w:cs="Times New Roman"/>
        </w:rPr>
        <w:tab/>
        <w:t xml:space="preserve">Threatening,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witness, interpreter or juror</w:t>
      </w:r>
      <w:bookmarkEnd w:id="614"/>
    </w:p>
    <w:p w:rsidR="006C416E" w:rsidRPr="00B7131D" w:rsidRDefault="006C416E">
      <w:pPr>
        <w:pStyle w:val="Amainreturn"/>
        <w:tabs>
          <w:tab w:val="left" w:pos="360"/>
          <w:tab w:val="left" w:pos="1080"/>
          <w:tab w:val="left" w:pos="1800"/>
          <w:tab w:val="left" w:pos="2520"/>
        </w:tabs>
        <w:ind w:left="0"/>
      </w:pPr>
      <w:r w:rsidRPr="00B7131D">
        <w:tab/>
        <w:t>A person commits an offence if the person causes or threatens to cause a detriment to someone else with the intention that the other person or a third person will—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give a false or misleading interpretation as an interpreter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improperly make a decision as a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improperly influence a juror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5" w:name="_Toc241380853"/>
      <w:r w:rsidRPr="00B7131D">
        <w:rPr>
          <w:rStyle w:val="CharSectNo"/>
          <w:rFonts w:ascii="Times New Roman" w:hAnsi="Times New Roman"/>
        </w:rPr>
        <w:t>333</w:t>
      </w:r>
      <w:r w:rsidRPr="00B7131D">
        <w:rPr>
          <w:rFonts w:ascii="Times New Roman" w:hAnsi="Times New Roman" w:cs="Times New Roman"/>
        </w:rPr>
        <w:tab/>
        <w:t xml:space="preserve">Preventing attendance,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of witness, interpreter or juror</w:t>
      </w:r>
      <w:bookmarkEnd w:id="615"/>
    </w:p>
    <w:p w:rsidR="006C416E" w:rsidRPr="00B7131D" w:rsidRDefault="006C416E">
      <w:pPr>
        <w:pStyle w:val="Amainreturn"/>
        <w:tabs>
          <w:tab w:val="left" w:pos="360"/>
          <w:tab w:val="left" w:pos="1080"/>
          <w:tab w:val="left" w:pos="1800"/>
          <w:tab w:val="left" w:pos="2520"/>
        </w:tabs>
        <w:ind w:left="0"/>
      </w:pPr>
      <w:r w:rsidRPr="00B7131D">
        <w:tab/>
        <w:t>A person commits an offence if the person, by his or her conduct, intentionally prevents someone else from—</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attending as a witness, interpreter or juror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answering a question the other person is required by law to answer in a legal proceeding.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6" w:name="_Toc241380854"/>
      <w:r w:rsidRPr="00B7131D">
        <w:rPr>
          <w:rStyle w:val="CharSectNo"/>
          <w:rFonts w:ascii="Times New Roman" w:hAnsi="Times New Roman"/>
        </w:rPr>
        <w:t>334</w:t>
      </w:r>
      <w:r w:rsidRPr="00B7131D">
        <w:rPr>
          <w:rFonts w:ascii="Times New Roman" w:hAnsi="Times New Roman" w:cs="Times New Roman"/>
        </w:rPr>
        <w:tab/>
        <w:t>Preventing production of thing in evidence</w:t>
      </w:r>
      <w:bookmarkEnd w:id="616"/>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by his or her conduct, intentionally prevents someone else from producing in evidence in a legal proceeding a document or other thing that is required by law to be produced.</w:t>
      </w:r>
    </w:p>
    <w:p w:rsidR="006C416E" w:rsidRPr="00B7131D" w:rsidRDefault="006C416E">
      <w:pPr>
        <w:pStyle w:val="Penalty"/>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7" w:name="_Toc241380855"/>
      <w:r w:rsidRPr="00B7131D">
        <w:rPr>
          <w:rStyle w:val="CharSectNo"/>
          <w:rFonts w:ascii="Times New Roman" w:hAnsi="Times New Roman"/>
        </w:rPr>
        <w:t>335</w:t>
      </w:r>
      <w:r w:rsidRPr="00B7131D">
        <w:rPr>
          <w:rStyle w:val="CharSectno0"/>
          <w:rFonts w:ascii="Times New Roman" w:hAnsi="Times New Roman"/>
        </w:rPr>
        <w:tab/>
      </w:r>
      <w:r w:rsidRPr="00B7131D">
        <w:rPr>
          <w:rFonts w:ascii="Times New Roman" w:hAnsi="Times New Roman" w:cs="Times New Roman"/>
        </w:rPr>
        <w:t>Reprisal against person involved in proceeding</w:t>
      </w:r>
      <w:bookmarkEnd w:id="61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causes or threatens to cause a detriment to a person involved in a legal proceeding—</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because of something done by the involved person in the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belief that the involved person was an involved person who had done that thing.</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interpreter</w:t>
      </w:r>
      <w:r w:rsidRPr="00B7131D">
        <w:t xml:space="preserve"> includes a person who attends in the proceeding as an interpreter but is not called as an interpreter.</w:t>
      </w:r>
    </w:p>
    <w:p w:rsidR="006C416E" w:rsidRPr="00B7131D" w:rsidRDefault="006C416E">
      <w:pPr>
        <w:pStyle w:val="aDef"/>
        <w:tabs>
          <w:tab w:val="left" w:pos="360"/>
          <w:tab w:val="left" w:pos="1080"/>
          <w:tab w:val="left" w:pos="1800"/>
          <w:tab w:val="left" w:pos="2520"/>
        </w:tabs>
        <w:ind w:left="0"/>
      </w:pPr>
      <w:r w:rsidRPr="00B7131D">
        <w:rPr>
          <w:b/>
          <w:bCs/>
          <w:i/>
          <w:iCs/>
        </w:rPr>
        <w:br w:type="page"/>
      </w:r>
      <w:r w:rsidRPr="00B7131D">
        <w:rPr>
          <w:b/>
          <w:bCs/>
          <w:i/>
          <w:iCs/>
        </w:rPr>
        <w:lastRenderedPageBreak/>
        <w:t>involved person</w:t>
      </w:r>
      <w:r w:rsidRPr="00B7131D">
        <w:t>, in relation to a legal proceeding, means—</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judge, magistrate or member of a tribunal or other entity the proceeding is before;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registrar, deputy registrar or other official of the court, tribunal or other entity the proceeding is before;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witness, interpreter, juror or lawyer involved in the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for a criminal proceeding—a complainant, informant or party to the proceeding.</w:t>
      </w:r>
    </w:p>
    <w:p w:rsidR="006C416E" w:rsidRPr="00B7131D" w:rsidRDefault="006C416E">
      <w:pPr>
        <w:pStyle w:val="aDef"/>
        <w:tabs>
          <w:tab w:val="left" w:pos="360"/>
          <w:tab w:val="left" w:pos="1080"/>
          <w:tab w:val="left" w:pos="1800"/>
          <w:tab w:val="left" w:pos="2520"/>
        </w:tabs>
        <w:ind w:left="0"/>
      </w:pPr>
      <w:r w:rsidRPr="00B7131D">
        <w:rPr>
          <w:b/>
          <w:bCs/>
          <w:i/>
          <w:iCs/>
        </w:rPr>
        <w:t>witness</w:t>
      </w:r>
      <w:r w:rsidRPr="00B7131D">
        <w:t xml:space="preserve"> includes a person who attends in the proceeding as a witness but is not called as a witness.</w:t>
      </w:r>
    </w:p>
    <w:p w:rsidR="006C416E" w:rsidRPr="00B7131D" w:rsidRDefault="006C416E">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8" w:name="_Toc131915865"/>
      <w:bookmarkStart w:id="619" w:name="_Toc241380856"/>
      <w:r w:rsidRPr="00B7131D">
        <w:rPr>
          <w:rStyle w:val="CharDivNo"/>
          <w:rFonts w:ascii="Times New Roman" w:hAnsi="Times New Roman"/>
          <w:b w:val="0"/>
          <w:bCs w:val="0"/>
          <w:i/>
          <w:iCs/>
          <w:sz w:val="24"/>
        </w:rPr>
        <w:t>Division 7.2.4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Perverting the course of justice and related offences</w:t>
      </w:r>
      <w:bookmarkEnd w:id="618"/>
      <w:bookmarkEnd w:id="61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0" w:name="_Toc241380857"/>
      <w:r w:rsidRPr="00B7131D">
        <w:rPr>
          <w:rStyle w:val="CharSectNo"/>
          <w:rFonts w:ascii="Times New Roman" w:hAnsi="Times New Roman"/>
        </w:rPr>
        <w:t>336</w:t>
      </w:r>
      <w:r w:rsidRPr="00B7131D">
        <w:rPr>
          <w:rFonts w:ascii="Times New Roman" w:hAnsi="Times New Roman" w:cs="Times New Roman"/>
        </w:rPr>
        <w:tab/>
        <w:t>Perverting the course of justice</w:t>
      </w:r>
      <w:bookmarkEnd w:id="62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by his or her conduct, intentionally perverts the course of justice.</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perverts</w:t>
      </w:r>
      <w:r w:rsidRPr="00B7131D">
        <w:t xml:space="preserve"> includes obstructs, prevents and defeats. </w:t>
      </w:r>
    </w:p>
    <w:p w:rsidR="006C416E" w:rsidRPr="00B7131D" w:rsidRDefault="006C416E">
      <w:pPr>
        <w:pStyle w:val="AH5Sec"/>
        <w:tabs>
          <w:tab w:val="clear" w:pos="1100"/>
          <w:tab w:val="left" w:pos="360"/>
          <w:tab w:val="left" w:pos="1080"/>
          <w:tab w:val="left" w:pos="1800"/>
          <w:tab w:val="left" w:pos="2520"/>
        </w:tabs>
        <w:ind w:left="0" w:firstLine="0"/>
        <w:jc w:val="both"/>
        <w:rPr>
          <w:rStyle w:val="CharSectno0"/>
          <w:rFonts w:ascii="Times New Roman" w:hAnsi="Times New Roman"/>
        </w:rPr>
      </w:pPr>
      <w:bookmarkStart w:id="621" w:name="_Toc241380858"/>
      <w:r w:rsidRPr="00B7131D">
        <w:rPr>
          <w:rStyle w:val="CharSectNo"/>
          <w:rFonts w:ascii="Times New Roman" w:hAnsi="Times New Roman"/>
        </w:rPr>
        <w:t>337</w:t>
      </w:r>
      <w:r w:rsidRPr="00B7131D">
        <w:rPr>
          <w:rStyle w:val="CharSectno0"/>
          <w:rFonts w:ascii="Times New Roman" w:hAnsi="Times New Roman"/>
        </w:rPr>
        <w:tab/>
        <w:t>Publication that could cause miscarriage of justice</w:t>
      </w:r>
      <w:bookmarkEnd w:id="62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causing a miscarriage of justice in the proceeding.</w:t>
      </w:r>
    </w:p>
    <w:p w:rsidR="006C416E" w:rsidRPr="00B7131D" w:rsidRDefault="006C416E">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publishing the thing could cause a miscarriage of justice in the proceeding.</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2" w:name="_Toc241380859"/>
      <w:r w:rsidRPr="00B7131D">
        <w:rPr>
          <w:rStyle w:val="CharSectNo"/>
          <w:rFonts w:ascii="Times New Roman" w:hAnsi="Times New Roman"/>
        </w:rPr>
        <w:br w:type="page"/>
      </w:r>
      <w:r w:rsidRPr="00B7131D">
        <w:rPr>
          <w:rStyle w:val="CharSectNo"/>
          <w:rFonts w:ascii="Times New Roman" w:hAnsi="Times New Roman"/>
        </w:rPr>
        <w:lastRenderedPageBreak/>
        <w:t>338</w:t>
      </w:r>
      <w:r w:rsidRPr="00B7131D">
        <w:rPr>
          <w:rFonts w:ascii="Times New Roman" w:hAnsi="Times New Roman" w:cs="Times New Roman"/>
        </w:rPr>
        <w:tab/>
        <w:t>False accusation of offence</w:t>
      </w:r>
      <w:bookmarkEnd w:id="62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an accusation to a law enforcement officer that someone else has committed an offence—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or believing that the other person did not commit the offence;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that—</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w:t>
      </w:r>
      <w:proofErr w:type="spellStart"/>
      <w:r w:rsidRPr="00B7131D">
        <w:t>i</w:t>
      </w:r>
      <w:proofErr w:type="spellEnd"/>
      <w:r w:rsidRPr="00B7131D">
        <w:t>)</w:t>
      </w:r>
      <w:r w:rsidRPr="00B7131D">
        <w:tab/>
        <w:t>the other person will be charged with committing the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law enforcement officers will be deflected from prosecuting the offender.</w:t>
      </w:r>
    </w:p>
    <w:p w:rsidR="006C416E" w:rsidRPr="00B7131D" w:rsidRDefault="006C416E">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w:t>
      </w:r>
      <w:proofErr w:type="spellStart"/>
      <w:r w:rsidRPr="00B7131D">
        <w:t>i</w:t>
      </w:r>
      <w:proofErr w:type="spellEnd"/>
      <w:r w:rsidRPr="00B7131D">
        <w:t>) does not apply to a law enforcement officer exercising his or her functions as a law enforcement officer if the officer—</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(a)</w:t>
      </w:r>
      <w:r w:rsidRPr="00B7131D">
        <w:tab/>
        <w:t xml:space="preserve">does not know that the other person did not commit the offence; and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believes that there are reasonable grounds for charging the other person with the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law enforcement officer commits an offence if the officer charges someone with an offence knowing that the person did not commit the offence.</w:t>
      </w:r>
    </w:p>
    <w:p w:rsidR="006C416E" w:rsidRPr="00B7131D" w:rsidRDefault="006C416E">
      <w:pPr>
        <w:pStyle w:val="Penalty"/>
        <w:tabs>
          <w:tab w:val="left" w:pos="360"/>
          <w:tab w:val="left" w:pos="1080"/>
          <w:tab w:val="left" w:pos="1800"/>
          <w:tab w:val="left" w:pos="2520"/>
        </w:tabs>
        <w:ind w:left="0"/>
      </w:pPr>
      <w:r w:rsidRPr="00B7131D">
        <w:tab/>
        <w:t>Penalty:  1 000 penalty units, imprisonment for 10 years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3" w:name="_Toc241380860"/>
      <w:r w:rsidRPr="00B7131D">
        <w:rPr>
          <w:rStyle w:val="CharSectNo"/>
          <w:rFonts w:ascii="Times New Roman" w:hAnsi="Times New Roman"/>
        </w:rPr>
        <w:t>339</w:t>
      </w:r>
      <w:r w:rsidRPr="00B7131D">
        <w:rPr>
          <w:rFonts w:ascii="Times New Roman" w:hAnsi="Times New Roman" w:cs="Times New Roman"/>
        </w:rPr>
        <w:tab/>
        <w:t>Compounding of offence</w:t>
      </w:r>
      <w:bookmarkEnd w:id="62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provides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does so with the intention that the other person or a third person will—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not start, or discontinue or delay, a prosecution for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withhold information, or provide false or misleading information, in relation to the commission of an offence; or</w:t>
      </w:r>
    </w:p>
    <w:p w:rsidR="006C416E" w:rsidRPr="00B7131D" w:rsidRDefault="006C416E">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w:t>
      </w:r>
      <w:proofErr w:type="spellStart"/>
      <w:r w:rsidRPr="00B7131D">
        <w:t>i</w:t>
      </w:r>
      <w:proofErr w:type="spellEnd"/>
      <w:r w:rsidRPr="00B7131D">
        <w:t>)</w:t>
      </w:r>
      <w:r w:rsidRPr="00B7131D">
        <w:tab/>
        <w:t>asks for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agrees to obtain a benefit for the person or someone else;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conceal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not start, or discontinue or delay, a prosecution for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1800"/>
      </w:pPr>
      <w:r w:rsidRPr="00B7131D">
        <w:tab/>
      </w:r>
      <w:r w:rsidRPr="00B7131D">
        <w:tab/>
        <w:t>(iii)</w:t>
      </w:r>
      <w:r w:rsidRPr="00B7131D">
        <w:tab/>
        <w:t>withhold information, or provide false or misleading information, in relation to the commission of an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4" w:name="_Toc241380861"/>
      <w:r w:rsidRPr="00B7131D">
        <w:rPr>
          <w:rStyle w:val="CharSectNo"/>
          <w:rFonts w:ascii="Times New Roman" w:hAnsi="Times New Roman"/>
        </w:rPr>
        <w:t>340</w:t>
      </w:r>
      <w:r w:rsidRPr="00B7131D">
        <w:rPr>
          <w:rFonts w:ascii="Times New Roman" w:hAnsi="Times New Roman" w:cs="Times New Roman"/>
        </w:rPr>
        <w:tab/>
        <w:t>Accessory after the fact</w:t>
      </w:r>
      <w:bookmarkEnd w:id="624"/>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(the </w:t>
      </w:r>
      <w:r w:rsidRPr="00B7131D">
        <w:rPr>
          <w:b/>
          <w:bCs/>
          <w:i/>
          <w:iCs/>
        </w:rPr>
        <w:t>accessory</w:t>
      </w:r>
      <w:r w:rsidRPr="00B7131D">
        <w:t>)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someone else (the </w:t>
      </w:r>
      <w:r w:rsidRPr="00B7131D">
        <w:rPr>
          <w:b/>
          <w:bCs/>
          <w:i/>
          <w:iCs/>
        </w:rPr>
        <w:t>principal offender</w:t>
      </w:r>
      <w:r w:rsidRPr="00B7131D">
        <w:t>) has committed an offence;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accessory assists the principal offender—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knowing the principal offender committed the offence;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believing the principal offender committed the offence or a related offence; and</w:t>
      </w:r>
    </w:p>
    <w:p w:rsidR="006C416E" w:rsidRPr="00B7131D" w:rsidRDefault="006C416E">
      <w:pPr>
        <w:pStyle w:val="Apara"/>
        <w:tabs>
          <w:tab w:val="clear" w:pos="1400"/>
          <w:tab w:val="clear" w:pos="1600"/>
          <w:tab w:val="left" w:pos="360"/>
          <w:tab w:val="left" w:pos="1080"/>
          <w:tab w:val="left" w:pos="1800"/>
          <w:tab w:val="left" w:pos="2520"/>
        </w:tabs>
        <w:ind w:left="1800" w:hanging="1440"/>
      </w:pPr>
      <w:r w:rsidRPr="00B7131D">
        <w:tab/>
        <w:t>(c)</w:t>
      </w:r>
      <w:r w:rsidRPr="00B7131D">
        <w:tab/>
        <w:t>the accessory does so with the intention of allowing the principal offender to—</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 xml:space="preserve">escape apprehension or prosecution; or </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 keep or dispose of the proceeds of the offence.</w:t>
      </w:r>
    </w:p>
    <w:p w:rsidR="006C416E" w:rsidRPr="00B7131D" w:rsidRDefault="006C416E">
      <w:pPr>
        <w:pStyle w:val="Penalty"/>
        <w:keepNext/>
        <w:tabs>
          <w:tab w:val="left" w:pos="360"/>
          <w:tab w:val="left" w:pos="1080"/>
          <w:tab w:val="left" w:pos="1800"/>
          <w:tab w:val="left" w:pos="2520"/>
        </w:tabs>
        <w:ind w:left="0"/>
      </w:pPr>
      <w:r w:rsidRPr="00B7131D">
        <w:tab/>
        <w:t xml:space="preserve">Penalty:  </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(a)</w:t>
      </w:r>
      <w:r w:rsidRPr="00B7131D">
        <w:tab/>
        <w:t>if the offence committed by the principal offender is murder—imprisonment for 20 years, 2 000 penalty units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(b)</w:t>
      </w:r>
      <w:r w:rsidRPr="00B7131D">
        <w:tab/>
        <w:t>if the offence committed by the principal offender has a Penalty of at least 2 000 penalty units, imprisonment for 20 years or both (but is not murder)—1 500 penalty units, imprisonment for 15 years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(c)</w:t>
      </w:r>
      <w:r w:rsidRPr="00B7131D">
        <w:tab/>
        <w:t>if the offence committed by the principal offender has a Penalty of at least 1 500 penalty units, imprisonment for 15 years or both but less than 2 000 penalty units, imprisonment for 20 years or both—700 penalty units, imprisonment for 7 years or both; or</w:t>
      </w:r>
    </w:p>
    <w:p w:rsidR="006C416E" w:rsidRPr="00B7131D" w:rsidRDefault="006C416E">
      <w:pPr>
        <w:pStyle w:val="PenaltyPara"/>
        <w:tabs>
          <w:tab w:val="clear" w:pos="1360"/>
          <w:tab w:val="left" w:pos="360"/>
          <w:tab w:val="left" w:pos="1080"/>
          <w:tab w:val="left" w:pos="1800"/>
          <w:tab w:val="left" w:pos="2520"/>
        </w:tabs>
        <w:ind w:left="1800" w:hanging="1800"/>
      </w:pPr>
      <w:r w:rsidRPr="00B7131D">
        <w:tab/>
      </w:r>
      <w:r w:rsidRPr="00B7131D">
        <w:tab/>
        <w:t>(d)</w:t>
      </w:r>
      <w:r w:rsidRPr="00B7131D">
        <w:tab/>
        <w:t xml:space="preserve">if the offence committed by the principal offender has a Penalty of at least 1 000 penalty units, imprisonment for 10 years or both but </w:t>
      </w:r>
      <w:r w:rsidRPr="00B7131D">
        <w:lastRenderedPageBreak/>
        <w:t>less than 1 500 penalty units, imprisonment for 15 years or both—500 penalty units, imprisonment for 5 years or both; or</w:t>
      </w:r>
    </w:p>
    <w:p w:rsidR="006C416E" w:rsidRPr="00B7131D" w:rsidRDefault="006C416E">
      <w:pPr>
        <w:pStyle w:val="PenaltyPara"/>
        <w:tabs>
          <w:tab w:val="clear" w:pos="1360"/>
          <w:tab w:val="left" w:pos="360"/>
          <w:tab w:val="left" w:pos="1080"/>
          <w:tab w:val="left" w:pos="1800"/>
          <w:tab w:val="left" w:pos="2520"/>
        </w:tabs>
        <w:ind w:left="0" w:firstLine="0"/>
      </w:pPr>
      <w:r w:rsidRPr="00B7131D">
        <w:tab/>
      </w:r>
      <w:r w:rsidRPr="00B7131D">
        <w:tab/>
        <w:t>(e)</w:t>
      </w:r>
      <w:r w:rsidRPr="00B7131D">
        <w:tab/>
        <w:t>in any other case—the lesser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300 penalty units, imprisonment for 3 years or both; and</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Penalty for the principal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 the offence the accessory believes the principal offender committed is not the offence the principal offender committed, the Penalty is the lesser of—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Penalty applying under subsection (1);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Penalty that would apply under that subsection if the principal offender had committed the offence the accessory believed the principal offender had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For this section, an offence the accessory believes the principal offender committed is a </w:t>
      </w:r>
      <w:r w:rsidRPr="00B7131D">
        <w:rPr>
          <w:b/>
          <w:bCs/>
          <w:i/>
          <w:iCs/>
        </w:rPr>
        <w:t>related offence</w:t>
      </w:r>
      <w:r w:rsidRPr="00B7131D">
        <w:t xml:space="preserve"> to the offence the principal offender committed if the circumstances in which the accessory believes the offence to have been committed are the same, or partly the same, as the circumstances in which the actual offence was committed.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25" w:name="_Toc131915871"/>
      <w:bookmarkStart w:id="626" w:name="_Toc241380862"/>
      <w:r w:rsidRPr="00B7131D">
        <w:rPr>
          <w:rStyle w:val="CharPartNo"/>
          <w:rFonts w:ascii="Times New Roman" w:hAnsi="Times New Roman"/>
          <w:sz w:val="24"/>
          <w:szCs w:val="28"/>
        </w:rPr>
        <w:t>PART 7.3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SUMMARY OFFENCES FOR CHAPTER </w:t>
      </w:r>
      <w:bookmarkEnd w:id="625"/>
      <w:r w:rsidRPr="00B7131D">
        <w:rPr>
          <w:rStyle w:val="CharPartText"/>
          <w:rFonts w:ascii="Times New Roman" w:hAnsi="Times New Roman"/>
          <w:sz w:val="24"/>
          <w:szCs w:val="28"/>
        </w:rPr>
        <w:t>7</w:t>
      </w:r>
      <w:bookmarkEnd w:id="62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7" w:name="_Toc241380863"/>
      <w:r w:rsidRPr="00B7131D">
        <w:rPr>
          <w:rStyle w:val="CharSectNo"/>
          <w:rFonts w:ascii="Times New Roman" w:hAnsi="Times New Roman"/>
        </w:rPr>
        <w:t>341</w:t>
      </w:r>
      <w:r w:rsidRPr="00B7131D">
        <w:rPr>
          <w:rFonts w:ascii="Times New Roman" w:hAnsi="Times New Roman" w:cs="Times New Roman"/>
        </w:rPr>
        <w:tab/>
        <w:t>Pleading guilty in another’s name</w:t>
      </w:r>
      <w:bookmarkEnd w:id="62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pleads guilty to a charge for an offence knowing the charge is in someone else’s name.</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an offence against this section it is not necessary to prove the identity or existence of the other person.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8" w:name="_Toc241380864"/>
      <w:r w:rsidRPr="00B7131D">
        <w:rPr>
          <w:rStyle w:val="CharSectNo"/>
          <w:rFonts w:ascii="Times New Roman" w:hAnsi="Times New Roman"/>
        </w:rPr>
        <w:br w:type="page"/>
      </w:r>
      <w:r w:rsidRPr="00B7131D">
        <w:rPr>
          <w:rStyle w:val="CharSectNo"/>
          <w:rFonts w:ascii="Times New Roman" w:hAnsi="Times New Roman"/>
        </w:rPr>
        <w:lastRenderedPageBreak/>
        <w:t>342</w:t>
      </w:r>
      <w:r w:rsidRPr="00B7131D">
        <w:rPr>
          <w:rFonts w:ascii="Times New Roman" w:hAnsi="Times New Roman" w:cs="Times New Roman"/>
        </w:rPr>
        <w:tab/>
        <w:t>Failing to attend</w:t>
      </w:r>
      <w:bookmarkEnd w:id="62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served with a subpoena to attend to give evidence or information, or answer questions,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fails to attend as required by the subpoena;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fails to continue to attend until excused from further attendance.</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9" w:name="_Toc241380865"/>
      <w:r w:rsidRPr="00B7131D">
        <w:rPr>
          <w:rStyle w:val="CharSectNo"/>
          <w:rFonts w:ascii="Times New Roman" w:hAnsi="Times New Roman"/>
        </w:rPr>
        <w:t>343</w:t>
      </w:r>
      <w:r w:rsidRPr="00B7131D">
        <w:rPr>
          <w:rFonts w:ascii="Times New Roman" w:hAnsi="Times New Roman" w:cs="Times New Roman"/>
        </w:rPr>
        <w:tab/>
        <w:t>Failing to produce document or other thing</w:t>
      </w:r>
      <w:bookmarkEnd w:id="62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is served with a subpoena to produce a document or other thing in a legal proceeding;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otherwise required by law to produce a document or other thing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produce the document or other thing as required by the subpoena or other requirement.</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0" w:name="_Toc241380866"/>
      <w:r w:rsidRPr="00B7131D">
        <w:rPr>
          <w:rStyle w:val="CharSectNo"/>
          <w:rFonts w:ascii="Times New Roman" w:hAnsi="Times New Roman"/>
        </w:rPr>
        <w:t>344</w:t>
      </w:r>
      <w:r w:rsidRPr="00B7131D">
        <w:rPr>
          <w:rFonts w:ascii="Times New Roman" w:hAnsi="Times New Roman" w:cs="Times New Roman"/>
        </w:rPr>
        <w:tab/>
        <w:t>Failing to take oath</w:t>
      </w:r>
      <w:bookmarkEnd w:id="630"/>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take an oath to give evidence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fails to take the oath when required.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1" w:name="_Toc241380867"/>
      <w:r w:rsidRPr="00B7131D">
        <w:rPr>
          <w:rStyle w:val="CharSectNo"/>
          <w:rFonts w:ascii="Times New Roman" w:hAnsi="Times New Roman"/>
        </w:rPr>
        <w:br w:type="page"/>
      </w:r>
      <w:r w:rsidRPr="00B7131D">
        <w:rPr>
          <w:rStyle w:val="CharSectNo"/>
          <w:rFonts w:ascii="Times New Roman" w:hAnsi="Times New Roman"/>
        </w:rPr>
        <w:lastRenderedPageBreak/>
        <w:t>345</w:t>
      </w:r>
      <w:r w:rsidRPr="00B7131D">
        <w:rPr>
          <w:rFonts w:ascii="Times New Roman" w:hAnsi="Times New Roman" w:cs="Times New Roman"/>
        </w:rPr>
        <w:tab/>
        <w:t>Failing to answer question or give information</w:t>
      </w:r>
      <w:bookmarkEnd w:id="63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answer a question or give information in a legal proceeding;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answer the question or give the information when required.</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2" w:name="_Toc241380868"/>
      <w:r w:rsidRPr="00B7131D">
        <w:rPr>
          <w:rStyle w:val="CharSectNo"/>
          <w:rFonts w:ascii="Times New Roman" w:hAnsi="Times New Roman"/>
        </w:rPr>
        <w:t>346</w:t>
      </w:r>
      <w:r w:rsidRPr="00B7131D">
        <w:rPr>
          <w:rFonts w:ascii="Times New Roman" w:hAnsi="Times New Roman" w:cs="Times New Roman"/>
        </w:rPr>
        <w:tab/>
        <w:t xml:space="preserve">Making,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false or misleading statements in legal proceeding</w:t>
      </w:r>
      <w:bookmarkEnd w:id="632"/>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 court;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an entity that is not a court;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statement is false or misleading.</w:t>
      </w:r>
    </w:p>
    <w:p w:rsidR="006C416E" w:rsidRPr="00B7131D" w:rsidRDefault="006C416E">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(b) and (c) does not apply if the statement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Subsections (1) and (2) do not apply in relation to an unsworn statement if, before the statement was made, the entity did not take reasonable steps to tell the person making the statement about the existence of the offence against the subsection.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(4), it is sufficient if the following form of words is used:</w:t>
      </w:r>
    </w:p>
    <w:p w:rsidR="006C416E" w:rsidRPr="00B7131D" w:rsidRDefault="006C416E">
      <w:pPr>
        <w:pStyle w:val="Amainreturn"/>
        <w:tabs>
          <w:tab w:val="left" w:pos="360"/>
          <w:tab w:val="left" w:pos="1080"/>
          <w:tab w:val="left" w:pos="1800"/>
          <w:tab w:val="left" w:pos="2520"/>
        </w:tabs>
        <w:ind w:left="0"/>
      </w:pPr>
      <w:r w:rsidRPr="00B7131D">
        <w:t>‘Making false or misleading statements is a serious offence’.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commits an offence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files or gives a sworn document in a legal proceeding;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contains false or misleading information;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person is reckless about whether the document contains false or misleading information.</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Subsection (6) does not apply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lawyer or person assisting a lawyer who—</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w:t>
      </w:r>
      <w:proofErr w:type="spellStart"/>
      <w:r w:rsidRPr="00B7131D">
        <w:t>i</w:t>
      </w:r>
      <w:proofErr w:type="spellEnd"/>
      <w:r w:rsidRPr="00B7131D">
        <w:t>)</w:t>
      </w:r>
      <w:r w:rsidRPr="00B7131D">
        <w:tab/>
        <w:t>files or gives the document on instructions from a client; and</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does not know the document contains false or misleading information;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involved in the legal proceeding as a law enforcement officer, lawyer, or party (or as a person assisting any of them) who files or gives the document for a legitimate forensic purpose;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who, when filing or giving the document, discloses that it contains or may contain false or misleading information.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Also, subsection (6) (b) and (c) does not apply if the information is not false or misleading in a material particular.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file</w:t>
      </w:r>
      <w:r w:rsidRPr="00B7131D">
        <w:t xml:space="preserve"> includes lodge for filing.</w:t>
      </w:r>
    </w:p>
    <w:p w:rsidR="006C416E" w:rsidRPr="00B7131D" w:rsidRDefault="006C416E">
      <w:pPr>
        <w:pStyle w:val="aDef"/>
        <w:tabs>
          <w:tab w:val="left" w:pos="360"/>
          <w:tab w:val="left" w:pos="1080"/>
          <w:tab w:val="left" w:pos="1800"/>
          <w:tab w:val="left" w:pos="2520"/>
        </w:tabs>
        <w:ind w:left="0"/>
      </w:pPr>
      <w:r w:rsidRPr="00B7131D">
        <w:rPr>
          <w:b/>
          <w:bCs/>
          <w:i/>
          <w:iCs/>
        </w:rPr>
        <w:t>legitimate forensic purpose</w:t>
      </w:r>
      <w:r w:rsidRPr="00B7131D">
        <w:t>—see section 328 (6).</w:t>
      </w:r>
    </w:p>
    <w:p w:rsidR="006C416E" w:rsidRPr="00B7131D" w:rsidRDefault="006C416E">
      <w:pPr>
        <w:pStyle w:val="aDef"/>
        <w:keepNext/>
        <w:tabs>
          <w:tab w:val="left" w:pos="360"/>
          <w:tab w:val="left" w:pos="1080"/>
          <w:tab w:val="left" w:pos="1800"/>
          <w:tab w:val="left" w:pos="2520"/>
        </w:tabs>
        <w:ind w:left="0"/>
      </w:pPr>
      <w:r w:rsidRPr="00B7131D">
        <w:rPr>
          <w:b/>
          <w:bCs/>
          <w:i/>
          <w:iCs/>
        </w:rPr>
        <w:t>unsworn statement</w:t>
      </w:r>
      <w:r w:rsidRPr="00B7131D">
        <w:t xml:space="preserve"> means a statement that is not made or verified on oath.</w:t>
      </w:r>
    </w:p>
    <w:p w:rsidR="006C416E" w:rsidRPr="00B7131D" w:rsidRDefault="006C416E">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b/>
          <w:bCs/>
          <w:i/>
          <w:iCs/>
          <w:sz w:val="16"/>
        </w:rPr>
        <w:t>Sworn statement</w:t>
      </w:r>
      <w:r w:rsidRPr="00B7131D">
        <w:rPr>
          <w:sz w:val="16"/>
        </w:rPr>
        <w:t xml:space="preserve"> is defined in s 323.</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3" w:name="_Toc241380869"/>
      <w:r w:rsidRPr="00B7131D">
        <w:rPr>
          <w:rStyle w:val="CharSectNo"/>
          <w:rFonts w:ascii="Times New Roman" w:hAnsi="Times New Roman"/>
        </w:rPr>
        <w:t>347</w:t>
      </w:r>
      <w:r w:rsidRPr="00B7131D">
        <w:rPr>
          <w:rFonts w:ascii="Times New Roman" w:hAnsi="Times New Roman" w:cs="Times New Roman"/>
        </w:rPr>
        <w:tab/>
        <w:t xml:space="preserve">Obstructing, </w:t>
      </w:r>
      <w:proofErr w:type="spellStart"/>
      <w:r w:rsidRPr="00B7131D">
        <w:rPr>
          <w:rFonts w:ascii="Times New Roman" w:hAnsi="Times New Roman" w:cs="Times New Roman"/>
        </w:rPr>
        <w:t>etc</w:t>
      </w:r>
      <w:proofErr w:type="spellEnd"/>
      <w:r w:rsidRPr="00B7131D">
        <w:rPr>
          <w:rFonts w:ascii="Times New Roman" w:hAnsi="Times New Roman" w:cs="Times New Roman"/>
        </w:rPr>
        <w:t xml:space="preserve"> legal proceeding</w:t>
      </w:r>
      <w:bookmarkEnd w:id="633"/>
    </w:p>
    <w:p w:rsidR="006C416E" w:rsidRPr="00B7131D" w:rsidRDefault="006C416E">
      <w:pPr>
        <w:pStyle w:val="Amainreturn"/>
        <w:tabs>
          <w:tab w:val="left" w:pos="360"/>
          <w:tab w:val="left" w:pos="1080"/>
          <w:tab w:val="left" w:pos="1800"/>
          <w:tab w:val="left" w:pos="2520"/>
        </w:tabs>
        <w:ind w:left="0"/>
      </w:pPr>
      <w:r w:rsidRPr="00B7131D">
        <w:tab/>
        <w:t>A person commits an offence if the person—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obstructs or hinders a court, tribunal, commission, board or other entity in the exercise of its functions in a legal proceeding;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intentionally causes a substantial disruption to a legal proceeding before a court, tribunal, commission, board or other entity.</w:t>
      </w:r>
    </w:p>
    <w:p w:rsidR="006C416E" w:rsidRPr="00B7131D" w:rsidRDefault="006C416E">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634" w:name="_Toc241380870"/>
      <w:r w:rsidRPr="00B7131D">
        <w:rPr>
          <w:rStyle w:val="CharSectNo"/>
          <w:rFonts w:ascii="Times New Roman" w:hAnsi="Times New Roman"/>
        </w:rPr>
        <w:t>348</w:t>
      </w:r>
      <w:r w:rsidRPr="00B7131D">
        <w:rPr>
          <w:rFonts w:ascii="Times New Roman" w:hAnsi="Times New Roman" w:cs="Times New Roman"/>
        </w:rPr>
        <w:tab/>
        <w:t>Obstructing or hindering investigation</w:t>
      </w:r>
      <w:bookmarkEnd w:id="634"/>
    </w:p>
    <w:p w:rsidR="006C416E" w:rsidRPr="00B7131D" w:rsidRDefault="006C416E">
      <w:pPr>
        <w:pStyle w:val="Amainreturn"/>
        <w:keepNext/>
        <w:tabs>
          <w:tab w:val="left" w:pos="360"/>
          <w:tab w:val="left" w:pos="1080"/>
          <w:tab w:val="left" w:pos="1800"/>
          <w:tab w:val="left" w:pos="2520"/>
        </w:tabs>
        <w:ind w:left="0"/>
      </w:pPr>
      <w:r w:rsidRPr="00B7131D">
        <w:tab/>
        <w:t>A person commits an offence if the person does something with the intention of obstructing or hindering the investigation of an offence by a law enforcement officer.</w:t>
      </w:r>
    </w:p>
    <w:p w:rsidR="006C416E" w:rsidRPr="00B7131D" w:rsidRDefault="006C416E">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35" w:name="_Toc131915880"/>
      <w:bookmarkStart w:id="636" w:name="_Toc241380871"/>
      <w:r w:rsidRPr="00B7131D">
        <w:rPr>
          <w:rStyle w:val="CharPartNo"/>
          <w:rFonts w:ascii="Times New Roman" w:hAnsi="Times New Roman"/>
          <w:sz w:val="24"/>
          <w:szCs w:val="28"/>
        </w:rPr>
        <w:lastRenderedPageBreak/>
        <w:t>PART 7.4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PROCEDURAL MATTERS FOR CHAPTER </w:t>
      </w:r>
      <w:bookmarkEnd w:id="635"/>
      <w:r w:rsidRPr="00B7131D">
        <w:rPr>
          <w:rStyle w:val="CharPartText"/>
          <w:rFonts w:ascii="Times New Roman" w:hAnsi="Times New Roman"/>
          <w:sz w:val="24"/>
          <w:szCs w:val="28"/>
        </w:rPr>
        <w:t>7</w:t>
      </w:r>
      <w:bookmarkEnd w:id="636"/>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7" w:name="_Toc241380872"/>
      <w:r w:rsidRPr="00B7131D">
        <w:rPr>
          <w:rStyle w:val="CharSectNo"/>
          <w:rFonts w:ascii="Times New Roman" w:hAnsi="Times New Roman"/>
        </w:rPr>
        <w:t>349</w:t>
      </w:r>
      <w:r w:rsidRPr="00B7131D">
        <w:rPr>
          <w:rFonts w:ascii="Times New Roman" w:hAnsi="Times New Roman" w:cs="Times New Roman"/>
        </w:rPr>
        <w:tab/>
        <w:t>Consent required for certain prosecutions</w:t>
      </w:r>
      <w:bookmarkEnd w:id="63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proceeding for an offence against any of the following provisions must not be started without the consent of a Crown law officer: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325 (Aggravated perjury);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326 (Perjury);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330 (Corruption in relation to legal proceedings);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331 (Deceiving witness, interpreter or juror);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 xml:space="preserve">section 332 (Threatening </w:t>
      </w:r>
      <w:proofErr w:type="spellStart"/>
      <w:r w:rsidRPr="00B7131D">
        <w:t>etc</w:t>
      </w:r>
      <w:proofErr w:type="spellEnd"/>
      <w:r w:rsidRPr="00B7131D">
        <w:t xml:space="preserve"> witness, interpreter or juror);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339 (Compounding of offence);</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340 (Accessory after the fact).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may be arrested for, charged with, or remanded in custody or granted bail for, an offence mentioned in subsection (1) before the consent has been given.</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8" w:name="_Toc241380873"/>
      <w:r w:rsidRPr="00B7131D">
        <w:rPr>
          <w:rStyle w:val="CharSectNo"/>
          <w:rFonts w:ascii="Times New Roman" w:hAnsi="Times New Roman"/>
        </w:rPr>
        <w:t>350</w:t>
      </w:r>
      <w:r w:rsidRPr="00B7131D">
        <w:rPr>
          <w:rFonts w:ascii="Times New Roman" w:hAnsi="Times New Roman" w:cs="Times New Roman"/>
        </w:rPr>
        <w:tab/>
        <w:t>Alternative verdicts—aggravated perjury and perjury</w:t>
      </w:r>
      <w:bookmarkEnd w:id="638"/>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325 (Aggravated perjury), the trier of fact is not satisfied that the defendant committed the offence but is satisfied beyond reasonable doubt that the defendant committed an offence against section 326 (Perjury).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(Perverting the course of justice), but only if the defendant has been given procedural fairness in relation to that finding of guilt.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9" w:name="_Toc241380874"/>
      <w:r w:rsidRPr="00B7131D">
        <w:rPr>
          <w:rStyle w:val="CharSectNo"/>
          <w:rFonts w:ascii="Times New Roman" w:hAnsi="Times New Roman"/>
        </w:rPr>
        <w:t>351</w:t>
      </w:r>
      <w:r w:rsidRPr="00B7131D">
        <w:rPr>
          <w:rFonts w:ascii="Times New Roman" w:hAnsi="Times New Roman" w:cs="Times New Roman"/>
        </w:rPr>
        <w:tab/>
        <w:t>Alternative verdicts—perverting the course of justice and publication that could cause miscarriage of justice</w:t>
      </w:r>
      <w:bookmarkEnd w:id="63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337 (Publication that could cause miscarriage of justice), the trier of fact is not satisfied that the defendant committed the offence but is satisfied beyond reasonable doubt that the defendant committed an offence against section 336 (Perverting the course of justice).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but only if the defendant has been given procedural fairness in relation to that finding of guilt.</w:t>
      </w:r>
    </w:p>
    <w:p w:rsidR="006C416E" w:rsidRPr="00B7131D" w:rsidRDefault="006C416E" w:rsidP="0040242B">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40" w:name="_Toc131915884"/>
      <w:bookmarkStart w:id="641" w:name="_Toc241380875"/>
      <w:r w:rsidRPr="00B7131D">
        <w:rPr>
          <w:rStyle w:val="CharChapNo"/>
          <w:rFonts w:ascii="Times New Roman" w:hAnsi="Times New Roman"/>
          <w:sz w:val="24"/>
        </w:rPr>
        <w:lastRenderedPageBreak/>
        <w:t>CHAPTER 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PUNISHABLE SUMMARILY AND SUMMARY PROCEDURE GENERALLY</w:t>
      </w:r>
      <w:bookmarkEnd w:id="640"/>
      <w:bookmarkEnd w:id="641"/>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2" w:name="_Toc162165075"/>
      <w:bookmarkStart w:id="643" w:name="_Toc241380876"/>
      <w:r w:rsidRPr="00B7131D">
        <w:rPr>
          <w:rStyle w:val="CharSectNo"/>
          <w:rFonts w:ascii="Times New Roman" w:hAnsi="Times New Roman"/>
        </w:rPr>
        <w:t>352</w:t>
      </w:r>
      <w:r w:rsidRPr="00B7131D">
        <w:rPr>
          <w:rFonts w:ascii="Times New Roman" w:hAnsi="Times New Roman" w:cs="Times New Roman"/>
        </w:rPr>
        <w:tab/>
        <w:t>Summary offences</w:t>
      </w:r>
      <w:bookmarkEnd w:id="642"/>
      <w:bookmarkEnd w:id="643"/>
    </w:p>
    <w:p w:rsidR="006C416E" w:rsidRPr="00B7131D" w:rsidRDefault="006C416E">
      <w:pPr>
        <w:pStyle w:val="Amainreturn"/>
        <w:tabs>
          <w:tab w:val="left" w:pos="360"/>
          <w:tab w:val="left" w:pos="1080"/>
          <w:tab w:val="left" w:pos="1800"/>
          <w:tab w:val="left" w:pos="2520"/>
        </w:tabs>
        <w:ind w:left="0"/>
      </w:pPr>
      <w:r w:rsidRPr="00B7131D">
        <w:tab/>
        <w:t>An offence against this Act that is—</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punishable by imprisonment;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punishable by imprisonment for a term not exceeding 2 years;</w:t>
      </w:r>
    </w:p>
    <w:p w:rsidR="006C416E" w:rsidRPr="00B7131D" w:rsidRDefault="006C416E">
      <w:pPr>
        <w:pStyle w:val="Amainreturn"/>
        <w:tabs>
          <w:tab w:val="left" w:pos="360"/>
          <w:tab w:val="left" w:pos="1080"/>
          <w:tab w:val="left" w:pos="1800"/>
          <w:tab w:val="left" w:pos="2520"/>
        </w:tabs>
        <w:ind w:left="0"/>
      </w:pPr>
      <w:r w:rsidRPr="00B7131D">
        <w:t>is punishable on summary conviction.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4" w:name="_Toc162165076"/>
      <w:bookmarkStart w:id="645" w:name="_Toc241380877"/>
      <w:r w:rsidRPr="00B7131D">
        <w:rPr>
          <w:rStyle w:val="CharSectNo"/>
          <w:rFonts w:ascii="Times New Roman" w:hAnsi="Times New Roman"/>
        </w:rPr>
        <w:t>353</w:t>
      </w:r>
      <w:r w:rsidRPr="00B7131D">
        <w:rPr>
          <w:rFonts w:ascii="Times New Roman" w:hAnsi="Times New Roman" w:cs="Times New Roman"/>
        </w:rPr>
        <w:tab/>
        <w:t>Summary disposal of certain cases</w:t>
      </w:r>
      <w:bookmarkEnd w:id="644"/>
      <w:bookmarkEnd w:id="645"/>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in relation to any offence against a Norfolk Island law, being an offence punishable by imprisonment for a term not exceeding—</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(a)</w:t>
      </w:r>
      <w:r w:rsidRPr="00B7131D">
        <w:tab/>
        <w:t>if the offence relates to money or other property—14 years;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t>(b)</w:t>
      </w:r>
      <w:r w:rsidRPr="00B7131D">
        <w:tab/>
        <w:t>in any other case—10 years.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w:t>
      </w:r>
      <w:r w:rsidRPr="00B7131D">
        <w:rPr>
          <w:rStyle w:val="charBoldItals"/>
          <w:b w:val="0"/>
          <w:bCs w:val="0"/>
          <w:i w:val="0"/>
          <w:iCs w:val="0"/>
        </w:rPr>
        <w:t>the</w:t>
      </w:r>
      <w:r w:rsidRPr="00B7131D">
        <w:rPr>
          <w:rStyle w:val="charBoldItals"/>
        </w:rPr>
        <w:t xml:space="preserve"> defendant</w:t>
      </w:r>
      <w:r w:rsidRPr="00B7131D">
        <w:t>) is before the Court of Petty Sessions charged with an offence in relation to which this section applies;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it has no jurisdiction, apart from this section, to hear and determine the charge summarily;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charge relating to money or to property other than a motor vehicle—the amount of the money or the value of the property does not, in the opinion of the court, exceed $10 000;</w:t>
      </w:r>
    </w:p>
    <w:p w:rsidR="006C416E" w:rsidRPr="00B7131D" w:rsidRDefault="006C416E">
      <w:pPr>
        <w:pStyle w:val="Amainreturn"/>
        <w:tabs>
          <w:tab w:val="left" w:pos="360"/>
          <w:tab w:val="left" w:pos="1080"/>
          <w:tab w:val="left" w:pos="1800"/>
          <w:tab w:val="left" w:pos="2520"/>
        </w:tabs>
        <w:ind w:left="0"/>
      </w:pPr>
      <w:r w:rsidRPr="00B7131D">
        <w:t>the court may proceed in accordance with subsections (3) to (12).</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court may invite the defendant to plead guilty or not guilty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r>
      <w:r w:rsidRPr="00B7131D">
        <w:tab/>
        <w:t>If the defendant pleads guilty to the charge, the court may accept or reject the plea.</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does not plead to the charge when invited to do so under subsection (3);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plea of guilty to the charge is rejected under subsection (4);</w:t>
      </w:r>
    </w:p>
    <w:p w:rsidR="006C416E" w:rsidRPr="00B7131D" w:rsidRDefault="006C416E">
      <w:pPr>
        <w:pStyle w:val="Amainreturn"/>
        <w:tabs>
          <w:tab w:val="left" w:pos="360"/>
          <w:tab w:val="left" w:pos="1080"/>
          <w:tab w:val="left" w:pos="1800"/>
          <w:tab w:val="left" w:pos="2520"/>
        </w:tabs>
        <w:ind w:left="0"/>
      </w:pPr>
      <w:r w:rsidRPr="00B7131D">
        <w:t>the defendant shall be taken to have pleaded not guilty to the charge.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pleads or is to be taken to have pleaded not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pPr>
        <w:pStyle w:val="Amainreturn"/>
        <w:tabs>
          <w:tab w:val="left" w:pos="360"/>
          <w:tab w:val="left" w:pos="1080"/>
          <w:tab w:val="left" w:pos="1800"/>
          <w:tab w:val="left" w:pos="2520"/>
        </w:tabs>
        <w:ind w:left="0"/>
      </w:pPr>
      <w:r w:rsidRPr="00B7131D">
        <w:t>the court may hear and determine the charge summarily and may sentence or otherwise deal with the defendant according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court accepts a plea of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pPr>
        <w:pStyle w:val="Amainreturn"/>
        <w:tabs>
          <w:tab w:val="left" w:pos="360"/>
          <w:tab w:val="left" w:pos="1080"/>
          <w:tab w:val="left" w:pos="1800"/>
          <w:tab w:val="left" w:pos="2520"/>
        </w:tabs>
        <w:ind w:left="0"/>
      </w:pPr>
      <w:r w:rsidRPr="00B7131D">
        <w:t>the court may sentence or otherwise deal with the defendant according to law.</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Before forming an opinion whether or not a case can properly be disposed of summarily, the court shall have regard to—</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any relevant representations made by the defendant;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relevant representations made by the prosecutor in the presence of the defendant;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whether, if the defendant were found guilty or the defendant’s plea of guilty has been accepted by the court, the court is, under this section, empowered to impose an adequate penalty, having regard to the circumstances and, in particular, to the degree of seriousness of the case;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any other circumstances that appear to the court to make it more appropriate for the case to be dealt with on indictment rather than summarily.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r>
      <w:r w:rsidRPr="00B7131D">
        <w:tab/>
        <w:t>If the court accepts a plea of guilty to a charge,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is of the opinion that the case cannot properly be disposed of summarily;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defendant has not consented to its being so disposed of;</w:t>
      </w:r>
    </w:p>
    <w:p w:rsidR="006C416E" w:rsidRPr="00B7131D" w:rsidRDefault="006C416E">
      <w:pPr>
        <w:pStyle w:val="Amainreturn"/>
        <w:tabs>
          <w:tab w:val="left" w:pos="360"/>
          <w:tab w:val="left" w:pos="1080"/>
          <w:tab w:val="left" w:pos="1800"/>
          <w:tab w:val="left" w:pos="2520"/>
        </w:tabs>
        <w:ind w:left="0"/>
      </w:pPr>
      <w:r w:rsidRPr="00B7131D">
        <w:t xml:space="preserve">the </w:t>
      </w:r>
      <w:r w:rsidRPr="00B7131D">
        <w:rPr>
          <w:i/>
          <w:iCs/>
        </w:rPr>
        <w:t>Court of Petty Sessions Act 1960</w:t>
      </w:r>
      <w:r w:rsidRPr="00B7131D">
        <w:t>, section 59(3) to (7)</w:t>
      </w:r>
      <w:r w:rsidRPr="00B7131D">
        <w:rPr>
          <w:i/>
          <w:iCs/>
        </w:rPr>
        <w:t xml:space="preserve"> </w:t>
      </w:r>
      <w:r w:rsidRPr="00B7131D">
        <w:t>applies in relation to the defendant as if the court had accepted a plea of guilty to the charge under that section.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If the court disposes of a case summarily under this section and convicts the defendant of the offence, then, subject to subsections (11) and (12), but notwithstanding any other Norfolk Island law, the court may not impose a sentence of imprisonment exceeding 2 years nor impose a fine exceeding 100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(11)</w:t>
      </w:r>
      <w:r w:rsidRPr="00B7131D">
        <w:tab/>
        <w:t>If, under this section, the court disposes of a case summarily and convicts a defendant who, at the time of the commission of the offence of which he or she was convicted, had not attained the age of 18 years, then, subject to subsection (12), but notwithstanding any other Norfolk Island law, the court may not impose a sentence of imprisonment exceeding 6 months nor impose a fine exceeding 50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r>
      <w:r w:rsidRPr="00B7131D">
        <w:tab/>
        <w:t>If—</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disposes of a case summarily under this section and convicts the defendant of an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Penalty prescribed for the offence by the law creating that offence (the </w:t>
      </w:r>
      <w:r w:rsidRPr="00B7131D">
        <w:rPr>
          <w:b/>
          <w:bCs/>
          <w:i/>
          <w:iCs/>
        </w:rPr>
        <w:t>prescribed penalty</w:t>
      </w:r>
      <w:r w:rsidRPr="00B7131D">
        <w:t>) is less than the Penalty that the court, under subsection (10) or (11), as the case requires, is authorised to impose;</w:t>
      </w:r>
    </w:p>
    <w:p w:rsidR="006C416E" w:rsidRPr="00B7131D" w:rsidRDefault="006C416E">
      <w:pPr>
        <w:pStyle w:val="Amainreturn"/>
        <w:tabs>
          <w:tab w:val="left" w:pos="360"/>
          <w:tab w:val="left" w:pos="1080"/>
          <w:tab w:val="left" w:pos="1800"/>
          <w:tab w:val="left" w:pos="2520"/>
        </w:tabs>
        <w:ind w:left="0"/>
      </w:pPr>
      <w:r w:rsidRPr="00B7131D">
        <w:t>the court shall not impose on the defendant a penalty that exceeds the prescribed penalty.</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6" w:name="_Toc162165077"/>
      <w:bookmarkStart w:id="647" w:name="_Toc241380878"/>
      <w:r w:rsidRPr="00B7131D">
        <w:rPr>
          <w:rStyle w:val="CharSectNo"/>
          <w:rFonts w:ascii="Times New Roman" w:hAnsi="Times New Roman"/>
        </w:rPr>
        <w:t>354</w:t>
      </w:r>
      <w:r w:rsidRPr="00B7131D">
        <w:rPr>
          <w:rFonts w:ascii="Times New Roman" w:hAnsi="Times New Roman" w:cs="Times New Roman"/>
        </w:rPr>
        <w:tab/>
        <w:t>Saving of other summary jurisdiction</w:t>
      </w:r>
      <w:bookmarkEnd w:id="646"/>
      <w:bookmarkEnd w:id="647"/>
    </w:p>
    <w:p w:rsidR="006C416E" w:rsidRPr="00B7131D" w:rsidRDefault="006C416E">
      <w:pPr>
        <w:pStyle w:val="Amainreturn"/>
        <w:tabs>
          <w:tab w:val="left" w:pos="360"/>
          <w:tab w:val="left" w:pos="1080"/>
          <w:tab w:val="left" w:pos="1800"/>
          <w:tab w:val="left" w:pos="2520"/>
        </w:tabs>
        <w:ind w:left="0"/>
      </w:pPr>
      <w:r w:rsidRPr="00B7131D">
        <w:tab/>
        <w:t>Nothing in this part affects the operation of any other law in force in Norfolk Island by which jurisdiction is given to the Court of Petty Sessions.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8" w:name="_Toc162165078"/>
      <w:bookmarkStart w:id="649" w:name="_Toc241380879"/>
      <w:r w:rsidRPr="00B7131D">
        <w:rPr>
          <w:rStyle w:val="CharSectNo"/>
          <w:rFonts w:ascii="Times New Roman" w:hAnsi="Times New Roman"/>
        </w:rPr>
        <w:t>355</w:t>
      </w:r>
      <w:r w:rsidRPr="00B7131D">
        <w:rPr>
          <w:rFonts w:ascii="Times New Roman" w:hAnsi="Times New Roman" w:cs="Times New Roman"/>
        </w:rPr>
        <w:tab/>
        <w:t>Certificate of dismissal</w:t>
      </w:r>
      <w:bookmarkEnd w:id="648"/>
      <w:bookmarkEnd w:id="649"/>
    </w:p>
    <w:p w:rsidR="006C416E" w:rsidRPr="00B7131D" w:rsidRDefault="006C416E">
      <w:pPr>
        <w:pStyle w:val="Amainreturn"/>
        <w:tabs>
          <w:tab w:val="left" w:pos="360"/>
          <w:tab w:val="left" w:pos="1080"/>
          <w:tab w:val="left" w:pos="1800"/>
          <w:tab w:val="left" w:pos="2520"/>
        </w:tabs>
        <w:ind w:left="0"/>
      </w:pPr>
      <w:r w:rsidRPr="00B7131D">
        <w:tab/>
        <w:t>If the Court of Petty Sessions has heard and determined a charge under section 353 and has dismissed the charge, the magistrate constituting the court or the registrar of the court shall, if so requested by the person charged, give that person a certificate signed by the magistrate or clerk stating the fact of the dismissal.</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0" w:name="_Toc162165079"/>
      <w:bookmarkStart w:id="651" w:name="_Toc241380880"/>
      <w:r w:rsidRPr="00B7131D">
        <w:rPr>
          <w:rStyle w:val="CharSectNo"/>
          <w:rFonts w:ascii="Times New Roman" w:hAnsi="Times New Roman"/>
        </w:rPr>
        <w:t>356</w:t>
      </w:r>
      <w:r w:rsidRPr="00B7131D">
        <w:rPr>
          <w:rFonts w:ascii="Times New Roman" w:hAnsi="Times New Roman" w:cs="Times New Roman"/>
        </w:rPr>
        <w:tab/>
        <w:t>Summary conviction or dismissal bar to indictment</w:t>
      </w:r>
      <w:bookmarkEnd w:id="650"/>
      <w:bookmarkEnd w:id="65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conviction on a charge disposed of summarily under section 353 has the same effect as a conviction on indictment for the offence would have had and a person who is so convicted is not afterwards liable to prosecution for the same cause.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dismissal by the Court of Petty Sessions of an information heard and determined by the court under section 353 has the same effect as an acquittal of the person charged in a trial on indictment.</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2" w:name="_Toc162165080"/>
      <w:bookmarkStart w:id="653" w:name="_Toc241380881"/>
      <w:r w:rsidRPr="00B7131D">
        <w:rPr>
          <w:rStyle w:val="CharSectNo"/>
          <w:rFonts w:ascii="Times New Roman" w:hAnsi="Times New Roman"/>
        </w:rPr>
        <w:t>357</w:t>
      </w:r>
      <w:r w:rsidRPr="00B7131D">
        <w:rPr>
          <w:rFonts w:ascii="Times New Roman" w:hAnsi="Times New Roman" w:cs="Times New Roman"/>
        </w:rPr>
        <w:tab/>
        <w:t>Misbehaviour at public meetings</w:t>
      </w:r>
      <w:bookmarkEnd w:id="652"/>
      <w:bookmarkEnd w:id="65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in any premises where a public meeting is being held, behave in a manner that disrupts, or is likely to disrupt, the meeting.</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6C416E" w:rsidRPr="00B7131D" w:rsidRDefault="006C416E" w:rsidP="0040242B">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4" w:name="_Toc162165081"/>
      <w:bookmarkStart w:id="655" w:name="_Toc241380882"/>
      <w:r w:rsidRPr="00B7131D">
        <w:rPr>
          <w:rStyle w:val="CharSectNo"/>
          <w:rFonts w:ascii="Times New Roman" w:hAnsi="Times New Roman"/>
        </w:rPr>
        <w:lastRenderedPageBreak/>
        <w:t>358</w:t>
      </w:r>
      <w:r w:rsidRPr="00B7131D">
        <w:rPr>
          <w:rFonts w:ascii="Times New Roman" w:hAnsi="Times New Roman" w:cs="Times New Roman"/>
        </w:rPr>
        <w:tab/>
        <w:t>Possession of offensive weapons and disabling substances</w:t>
      </w:r>
      <w:bookmarkEnd w:id="654"/>
      <w:bookmarkEnd w:id="655"/>
    </w:p>
    <w:p w:rsidR="006C416E" w:rsidRPr="00B7131D" w:rsidRDefault="006C416E" w:rsidP="0040242B">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without reasonable excuse, has in his or her possession, in a public place, in circumstances likely to cause alarm, an offensive weapon or a disabling substance is guilty of an offence punishable, on conviction, by a fine of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6" w:name="_Toc162165082"/>
      <w:bookmarkStart w:id="657" w:name="_Toc241380883"/>
      <w:r w:rsidRPr="00B7131D">
        <w:rPr>
          <w:rStyle w:val="CharSectNo"/>
          <w:rFonts w:ascii="Times New Roman" w:hAnsi="Times New Roman"/>
        </w:rPr>
        <w:t>359</w:t>
      </w:r>
      <w:r w:rsidRPr="00B7131D">
        <w:rPr>
          <w:rFonts w:ascii="Times New Roman" w:hAnsi="Times New Roman" w:cs="Times New Roman"/>
        </w:rPr>
        <w:tab/>
        <w:t>Possession of offensive weapons and disabling substances with intent</w:t>
      </w:r>
      <w:bookmarkEnd w:id="656"/>
      <w:bookmarkEnd w:id="657"/>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8" w:name="_Toc162165083"/>
      <w:bookmarkStart w:id="659" w:name="_Toc241380884"/>
      <w:r w:rsidRPr="00B7131D">
        <w:rPr>
          <w:rStyle w:val="CharSectNo"/>
          <w:rFonts w:ascii="Times New Roman" w:hAnsi="Times New Roman"/>
        </w:rPr>
        <w:t>360</w:t>
      </w:r>
      <w:r w:rsidRPr="00B7131D">
        <w:rPr>
          <w:rFonts w:ascii="Times New Roman" w:hAnsi="Times New Roman" w:cs="Times New Roman"/>
        </w:rPr>
        <w:tab/>
        <w:t>Possession of knife in public place or school</w:t>
      </w:r>
      <w:bookmarkEnd w:id="658"/>
      <w:bookmarkEnd w:id="659"/>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without reasonable excuse, have a knife in his or her possession in a public place or school.</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Without limiting what may constitute a reasonable excuse, it is a reasonable excuse for a person to have a knife in his or her possession in a public place or school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possession is necessary or reasonable for, or for a purpose incidental to—</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the lawful pursuit of the person’s occupation;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preparation or consumption of food; or</w:t>
      </w:r>
    </w:p>
    <w:p w:rsidR="006C416E" w:rsidRPr="00B7131D" w:rsidRDefault="006C416E">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participation in a lawful entertainment, recreation or sport;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the exhibition of knives for retail or other trade purposes;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w:t>
      </w:r>
      <w:r w:rsidRPr="00B7131D">
        <w:tab/>
        <w:t>an organised exhibition by knife collectors;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the wearing of an official uniform;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(vii)</w:t>
      </w:r>
      <w:r w:rsidRPr="00B7131D">
        <w:tab/>
        <w:t>religious purposes; or</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possession is of a prescribed kind.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not a reasonable excuse for a person to have a knife in his or her possession in a public place or school solely for the purpose of self-defence or the defence of another person.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0" w:name="_Toc162165084"/>
      <w:bookmarkStart w:id="661" w:name="_Toc241380885"/>
      <w:r w:rsidRPr="00B7131D">
        <w:rPr>
          <w:rStyle w:val="CharSectNo"/>
          <w:rFonts w:ascii="Times New Roman" w:hAnsi="Times New Roman"/>
        </w:rPr>
        <w:t>361</w:t>
      </w:r>
      <w:r w:rsidRPr="00B7131D">
        <w:rPr>
          <w:rFonts w:ascii="Times New Roman" w:hAnsi="Times New Roman" w:cs="Times New Roman"/>
        </w:rPr>
        <w:tab/>
        <w:t>Sale of knife to person under 16</w:t>
      </w:r>
      <w:bookmarkEnd w:id="660"/>
      <w:bookmarkEnd w:id="661"/>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sell a knife to a person under 16 years old.</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b/>
          <w:bCs/>
          <w:i/>
          <w:iCs/>
        </w:rPr>
        <w:t>sell</w:t>
      </w:r>
      <w:r w:rsidRPr="00B7131D">
        <w:t xml:space="preserve"> includes—</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offer or expose for sale, barter or exchange;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supply, or offer to supply, in circumstances in which the supplier derives, or would derive, a direct or indirect pecuniary benefit; and</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supply, or offer to supply, gratuitously but with a view to gaining or maintaining custom, or otherwise with a view to commercial gain.</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2" w:name="_Toc162165085"/>
      <w:bookmarkStart w:id="663" w:name="_Toc241380886"/>
      <w:r w:rsidRPr="00B7131D">
        <w:rPr>
          <w:rStyle w:val="CharSectNo"/>
          <w:rFonts w:ascii="Times New Roman" w:hAnsi="Times New Roman"/>
        </w:rPr>
        <w:t>362</w:t>
      </w:r>
      <w:r w:rsidRPr="00B7131D">
        <w:rPr>
          <w:rFonts w:ascii="Times New Roman" w:hAnsi="Times New Roman" w:cs="Times New Roman"/>
        </w:rPr>
        <w:tab/>
        <w:t>Retail supplier of knives to display sign</w:t>
      </w:r>
      <w:bookmarkEnd w:id="662"/>
      <w:bookmarkEnd w:id="663"/>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sells knives by retail must ensure that a sign complying with subsections (2), (3) and (4) is clearly visible to a person at the place, or each place, where such a sale is made.</w:t>
      </w:r>
    </w:p>
    <w:p w:rsidR="006C416E" w:rsidRPr="00B7131D" w:rsidRDefault="006C416E">
      <w:pPr>
        <w:pStyle w:val="Penalty"/>
        <w:tabs>
          <w:tab w:val="left" w:pos="360"/>
          <w:tab w:val="left" w:pos="1080"/>
          <w:tab w:val="left" w:pos="1800"/>
          <w:tab w:val="left" w:pos="2520"/>
        </w:tabs>
        <w:ind w:left="0"/>
      </w:pPr>
      <w:r w:rsidRPr="00B7131D">
        <w:tab/>
        <w:t>Penalty:  5 penalty units.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sign must display at least the following words in the following sequence:</w:t>
      </w:r>
    </w:p>
    <w:p w:rsidR="006C416E" w:rsidRPr="00B7131D" w:rsidRDefault="006C416E">
      <w:pPr>
        <w:pStyle w:val="Amainreturn"/>
        <w:tabs>
          <w:tab w:val="left" w:pos="360"/>
          <w:tab w:val="left" w:pos="1080"/>
          <w:tab w:val="left" w:pos="1800"/>
          <w:tab w:val="left" w:pos="2520"/>
        </w:tabs>
        <w:ind w:left="0"/>
      </w:pPr>
      <w:r w:rsidRPr="00B7131D">
        <w:tab/>
        <w:t>‘It is an offence to sell a knife to a person under the age of 16.</w:t>
      </w:r>
    </w:p>
    <w:p w:rsidR="006C416E" w:rsidRPr="00B7131D" w:rsidRDefault="006C416E">
      <w:pPr>
        <w:pStyle w:val="Amainreturn"/>
        <w:tabs>
          <w:tab w:val="left" w:pos="360"/>
          <w:tab w:val="left" w:pos="1080"/>
          <w:tab w:val="left" w:pos="1800"/>
          <w:tab w:val="left" w:pos="2520"/>
        </w:tabs>
        <w:ind w:left="0"/>
      </w:pPr>
      <w:r w:rsidRPr="00B7131D">
        <w:tab/>
        <w:t>Proof of age may be required.’.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lettering of the words stated in subsection (2) must be at least 8mm in height.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dimensions of the sign must not be less than 210mm x 145mm.</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does not apply to a person, or a knife, of a kind specified in, or ascertained in accordance with, the regulations.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4" w:name="_Toc162165086"/>
      <w:bookmarkStart w:id="665" w:name="_Toc241380887"/>
      <w:r w:rsidRPr="00B7131D">
        <w:rPr>
          <w:rStyle w:val="CharSectNo"/>
          <w:rFonts w:ascii="Times New Roman" w:hAnsi="Times New Roman"/>
        </w:rPr>
        <w:t>363</w:t>
      </w:r>
      <w:r w:rsidRPr="00B7131D">
        <w:rPr>
          <w:rFonts w:ascii="Times New Roman" w:hAnsi="Times New Roman" w:cs="Times New Roman"/>
        </w:rPr>
        <w:tab/>
        <w:t>Laying of poison</w:t>
      </w:r>
      <w:bookmarkEnd w:id="664"/>
      <w:bookmarkEnd w:id="665"/>
    </w:p>
    <w:p w:rsidR="006C416E" w:rsidRPr="00B7131D" w:rsidRDefault="006C416E">
      <w:pPr>
        <w:pStyle w:val="Amainreturn"/>
        <w:keepNext/>
        <w:tabs>
          <w:tab w:val="left" w:pos="360"/>
          <w:tab w:val="left" w:pos="1080"/>
          <w:tab w:val="left" w:pos="1800"/>
          <w:tab w:val="left" w:pos="2520"/>
        </w:tabs>
        <w:ind w:left="0"/>
      </w:pPr>
      <w:r w:rsidRPr="00B7131D">
        <w:tab/>
        <w:t>A person shall not lay any poison that endangers, or is likely to endanger, the life of any domestic animal or bird.</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6" w:name="_Toc162165087"/>
      <w:bookmarkStart w:id="667" w:name="_Toc241380888"/>
      <w:r w:rsidRPr="00B7131D">
        <w:rPr>
          <w:rStyle w:val="CharSectNo"/>
          <w:rFonts w:ascii="Times New Roman" w:hAnsi="Times New Roman"/>
        </w:rPr>
        <w:t>364</w:t>
      </w:r>
      <w:r w:rsidRPr="00B7131D">
        <w:rPr>
          <w:rFonts w:ascii="Times New Roman" w:hAnsi="Times New Roman" w:cs="Times New Roman"/>
        </w:rPr>
        <w:tab/>
        <w:t>Making false invoice</w:t>
      </w:r>
      <w:bookmarkEnd w:id="666"/>
      <w:bookmarkEnd w:id="667"/>
    </w:p>
    <w:p w:rsidR="006C416E" w:rsidRPr="00B7131D" w:rsidRDefault="006C416E">
      <w:pPr>
        <w:pStyle w:val="Amainreturn"/>
        <w:tabs>
          <w:tab w:val="left" w:pos="360"/>
          <w:tab w:val="left" w:pos="1080"/>
          <w:tab w:val="left" w:pos="1800"/>
          <w:tab w:val="left" w:pos="2520"/>
        </w:tabs>
        <w:ind w:left="0"/>
      </w:pPr>
      <w:r w:rsidRPr="00B7131D">
        <w:tab/>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of 2 penalty units, imprisonment for 3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8" w:name="_Toc162165088"/>
      <w:bookmarkStart w:id="669" w:name="_Toc241380889"/>
      <w:r w:rsidRPr="00B7131D">
        <w:rPr>
          <w:rStyle w:val="CharSectNo"/>
          <w:rFonts w:ascii="Times New Roman" w:hAnsi="Times New Roman"/>
        </w:rPr>
        <w:lastRenderedPageBreak/>
        <w:t>365</w:t>
      </w:r>
      <w:r w:rsidRPr="00B7131D">
        <w:rPr>
          <w:rFonts w:ascii="Times New Roman" w:hAnsi="Times New Roman" w:cs="Times New Roman"/>
        </w:rPr>
        <w:tab/>
        <w:t>Application of compensation</w:t>
      </w:r>
      <w:bookmarkEnd w:id="668"/>
      <w:bookmarkEnd w:id="669"/>
    </w:p>
    <w:p w:rsidR="006C416E" w:rsidRPr="00B7131D" w:rsidRDefault="006C416E">
      <w:pPr>
        <w:pStyle w:val="Amainreturn"/>
        <w:tabs>
          <w:tab w:val="left" w:pos="360"/>
          <w:tab w:val="left" w:pos="1080"/>
          <w:tab w:val="left" w:pos="1800"/>
          <w:tab w:val="left" w:pos="2520"/>
        </w:tabs>
        <w:ind w:left="0"/>
      </w:pPr>
      <w:r w:rsidRPr="00B7131D">
        <w:tab/>
        <w:t>For private property, the compensation for the damage or injury done shall be paid to the party aggrieved, and for property of a public nature, or if any public right is concerned, shall be applied as the magistrate thinks fit.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0" w:name="_Toc162165090"/>
      <w:bookmarkStart w:id="671" w:name="_Toc241380890"/>
      <w:r w:rsidRPr="00B7131D">
        <w:rPr>
          <w:rStyle w:val="CharSectNo"/>
          <w:rFonts w:ascii="Times New Roman" w:hAnsi="Times New Roman"/>
        </w:rPr>
        <w:t>366</w:t>
      </w:r>
      <w:r w:rsidRPr="00B7131D">
        <w:rPr>
          <w:rFonts w:ascii="Times New Roman" w:hAnsi="Times New Roman" w:cs="Times New Roman"/>
        </w:rPr>
        <w:tab/>
        <w:t xml:space="preserve">Entrance to cellars, </w:t>
      </w:r>
      <w:proofErr w:type="spellStart"/>
      <w:r w:rsidRPr="00B7131D">
        <w:rPr>
          <w:rFonts w:ascii="Times New Roman" w:hAnsi="Times New Roman" w:cs="Times New Roman"/>
        </w:rPr>
        <w:t>etc</w:t>
      </w:r>
      <w:bookmarkEnd w:id="670"/>
      <w:bookmarkEnd w:id="671"/>
      <w:proofErr w:type="spellEnd"/>
    </w:p>
    <w:p w:rsidR="006C416E" w:rsidRPr="00B7131D" w:rsidRDefault="006C416E">
      <w:pPr>
        <w:pStyle w:val="Amainreturn"/>
        <w:keepNext/>
        <w:tabs>
          <w:tab w:val="left" w:pos="360"/>
          <w:tab w:val="left" w:pos="1080"/>
          <w:tab w:val="left" w:pos="1800"/>
          <w:tab w:val="left" w:pos="2520"/>
        </w:tabs>
        <w:ind w:left="0"/>
      </w:pPr>
      <w:r w:rsidRPr="00B7131D">
        <w:tab/>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6C416E" w:rsidRPr="00B7131D" w:rsidRDefault="006C416E">
      <w:pPr>
        <w:pStyle w:val="Penalty"/>
        <w:tabs>
          <w:tab w:val="left" w:pos="360"/>
          <w:tab w:val="left" w:pos="1080"/>
          <w:tab w:val="left" w:pos="1800"/>
          <w:tab w:val="left" w:pos="2520"/>
        </w:tabs>
        <w:ind w:left="0"/>
      </w:pPr>
      <w:r w:rsidRPr="00B7131D">
        <w:tab/>
        <w:t xml:space="preserve">Penalty: </w:t>
      </w:r>
      <w:r w:rsidRPr="00B7131D">
        <w:rPr>
          <w:b/>
          <w:bCs/>
        </w:rPr>
        <w:t xml:space="preserve"> </w:t>
      </w:r>
      <w:r w:rsidRPr="00B7131D">
        <w:t>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2" w:name="_Toc162165091"/>
      <w:bookmarkStart w:id="673" w:name="_Toc241380891"/>
      <w:r w:rsidRPr="00B7131D">
        <w:rPr>
          <w:rStyle w:val="CharSectNo"/>
          <w:rFonts w:ascii="Times New Roman" w:hAnsi="Times New Roman"/>
        </w:rPr>
        <w:t>367</w:t>
      </w:r>
      <w:r w:rsidRPr="00B7131D">
        <w:rPr>
          <w:rFonts w:ascii="Times New Roman" w:hAnsi="Times New Roman" w:cs="Times New Roman"/>
        </w:rPr>
        <w:tab/>
        <w:t>Fighting</w:t>
      </w:r>
      <w:bookmarkEnd w:id="672"/>
      <w:bookmarkEnd w:id="673"/>
    </w:p>
    <w:p w:rsidR="006C416E" w:rsidRPr="00B7131D" w:rsidRDefault="006C416E">
      <w:pPr>
        <w:pStyle w:val="Amainreturn"/>
        <w:keepNext/>
        <w:tabs>
          <w:tab w:val="left" w:pos="360"/>
          <w:tab w:val="left" w:pos="1080"/>
          <w:tab w:val="left" w:pos="1800"/>
          <w:tab w:val="left" w:pos="2520"/>
        </w:tabs>
        <w:ind w:left="0"/>
      </w:pPr>
      <w:r w:rsidRPr="00B7131D">
        <w:tab/>
        <w:t>A person shall not fight with another person in a public place.</w:t>
      </w:r>
    </w:p>
    <w:p w:rsidR="006C416E" w:rsidRPr="00B7131D" w:rsidRDefault="006C416E">
      <w:pPr>
        <w:pStyle w:val="Penalty"/>
        <w:tabs>
          <w:tab w:val="left" w:pos="360"/>
          <w:tab w:val="left" w:pos="1080"/>
          <w:tab w:val="left" w:pos="1800"/>
          <w:tab w:val="left" w:pos="2520"/>
        </w:tabs>
        <w:ind w:left="0"/>
      </w:pPr>
      <w:r w:rsidRPr="00B7131D">
        <w:tab/>
        <w:t>Penalty:  10 penalty units.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4" w:name="_Toc162165092"/>
      <w:bookmarkStart w:id="675" w:name="_Toc241380892"/>
      <w:r w:rsidRPr="00B7131D">
        <w:rPr>
          <w:rStyle w:val="CharSectNo"/>
          <w:rFonts w:ascii="Times New Roman" w:hAnsi="Times New Roman"/>
        </w:rPr>
        <w:t>368</w:t>
      </w:r>
      <w:r w:rsidRPr="00B7131D">
        <w:rPr>
          <w:rFonts w:ascii="Times New Roman" w:hAnsi="Times New Roman" w:cs="Times New Roman"/>
        </w:rPr>
        <w:tab/>
        <w:t>Offensive behaviour</w:t>
      </w:r>
      <w:bookmarkEnd w:id="674"/>
      <w:bookmarkEnd w:id="675"/>
    </w:p>
    <w:p w:rsidR="006C416E" w:rsidRPr="00B7131D" w:rsidRDefault="006C416E">
      <w:pPr>
        <w:pStyle w:val="Amainreturn"/>
        <w:keepNext/>
        <w:tabs>
          <w:tab w:val="left" w:pos="360"/>
          <w:tab w:val="left" w:pos="1080"/>
          <w:tab w:val="left" w:pos="1800"/>
          <w:tab w:val="left" w:pos="2520"/>
        </w:tabs>
        <w:ind w:left="0"/>
      </w:pPr>
      <w:r w:rsidRPr="00B7131D">
        <w:tab/>
        <w:t>A person shall not in, near, or within the view or hearing of a person in, a public place behave in a riotous, indecent, offensive or insulting manner.</w:t>
      </w:r>
    </w:p>
    <w:p w:rsidR="006C416E" w:rsidRPr="00B7131D" w:rsidRDefault="006C416E">
      <w:pPr>
        <w:pStyle w:val="Penalty"/>
        <w:tabs>
          <w:tab w:val="left" w:pos="360"/>
          <w:tab w:val="left" w:pos="1080"/>
          <w:tab w:val="left" w:pos="1800"/>
          <w:tab w:val="left" w:pos="2520"/>
        </w:tabs>
        <w:ind w:left="0"/>
      </w:pPr>
      <w:r w:rsidRPr="00B7131D">
        <w:tab/>
        <w:t>Penalty:  10 penalty units.</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6" w:name="_Toc162165093"/>
      <w:bookmarkStart w:id="677" w:name="_Toc241380893"/>
      <w:r w:rsidRPr="00B7131D">
        <w:rPr>
          <w:rStyle w:val="CharSectNo"/>
          <w:rFonts w:ascii="Times New Roman" w:hAnsi="Times New Roman"/>
        </w:rPr>
        <w:t>369</w:t>
      </w:r>
      <w:r w:rsidRPr="00B7131D">
        <w:rPr>
          <w:rFonts w:ascii="Times New Roman" w:hAnsi="Times New Roman" w:cs="Times New Roman"/>
        </w:rPr>
        <w:tab/>
        <w:t>Indecent exposure</w:t>
      </w:r>
      <w:bookmarkEnd w:id="676"/>
      <w:bookmarkEnd w:id="677"/>
    </w:p>
    <w:p w:rsidR="006C416E" w:rsidRPr="00B7131D" w:rsidRDefault="006C416E">
      <w:pPr>
        <w:pStyle w:val="Amainreturn"/>
        <w:keepNext/>
        <w:tabs>
          <w:tab w:val="left" w:pos="360"/>
          <w:tab w:val="left" w:pos="1080"/>
          <w:tab w:val="left" w:pos="1800"/>
          <w:tab w:val="left" w:pos="2520"/>
        </w:tabs>
        <w:ind w:left="0"/>
      </w:pPr>
      <w:r w:rsidRPr="00B7131D">
        <w:tab/>
        <w:t>A person who offends against decency by the exposure of his or her person in a public place, or in any place within the view of a person who is in a public place, commits an offence.</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78" w:name="_Toc162165095"/>
      <w:bookmarkStart w:id="679" w:name="_Toc241380894"/>
      <w:r w:rsidRPr="00B7131D">
        <w:rPr>
          <w:rStyle w:val="CharSectNo"/>
          <w:rFonts w:ascii="Times New Roman" w:hAnsi="Times New Roman"/>
        </w:rPr>
        <w:t>370</w:t>
      </w:r>
      <w:r w:rsidRPr="00B7131D">
        <w:rPr>
          <w:rFonts w:ascii="Times New Roman" w:hAnsi="Times New Roman" w:cs="Times New Roman"/>
        </w:rPr>
        <w:tab/>
        <w:t>Bogus advertisements</w:t>
      </w:r>
      <w:bookmarkEnd w:id="678"/>
      <w:bookmarkEnd w:id="679"/>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publish nor cause to be published a bogus advertisement, knowing the advertisement to be bogus.</w:t>
      </w:r>
    </w:p>
    <w:p w:rsidR="006C416E" w:rsidRPr="00B7131D" w:rsidRDefault="006C416E">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pPr>
        <w:pStyle w:val="aDef"/>
        <w:keepNext/>
        <w:tabs>
          <w:tab w:val="left" w:pos="360"/>
          <w:tab w:val="left" w:pos="1080"/>
          <w:tab w:val="left" w:pos="1800"/>
          <w:tab w:val="left" w:pos="2520"/>
        </w:tabs>
        <w:ind w:left="0"/>
      </w:pPr>
      <w:r w:rsidRPr="00B7131D">
        <w:rPr>
          <w:b/>
          <w:bCs/>
          <w:i/>
          <w:iCs/>
        </w:rPr>
        <w:t>bogus advertisement</w:t>
      </w:r>
      <w:r w:rsidRPr="00B7131D">
        <w:t xml:space="preserve"> means an advertisement or notice containing any statement or representation that is false or misleading in a material particular with respect to—</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matter related to birth, death, engagement to be married, marriage or employment; or</w:t>
      </w:r>
    </w:p>
    <w:p w:rsidR="006C416E" w:rsidRPr="00B7131D" w:rsidRDefault="006C416E">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matter concerning a person or the property of a person, other than the person who published the advertisement or caused it to be published.</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0" w:name="_Toc162165096"/>
      <w:bookmarkStart w:id="681" w:name="_Toc241380895"/>
      <w:r w:rsidRPr="00B7131D">
        <w:rPr>
          <w:rStyle w:val="CharSectNo"/>
          <w:rFonts w:ascii="Times New Roman" w:hAnsi="Times New Roman"/>
        </w:rPr>
        <w:t>371</w:t>
      </w:r>
      <w:r w:rsidRPr="00B7131D">
        <w:rPr>
          <w:rFonts w:ascii="Times New Roman" w:hAnsi="Times New Roman" w:cs="Times New Roman"/>
        </w:rPr>
        <w:tab/>
        <w:t>Public mischief</w:t>
      </w:r>
      <w:bookmarkEnd w:id="680"/>
      <w:bookmarkEnd w:id="68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w:t>
      </w:r>
      <w:r w:rsidRPr="00B7131D">
        <w:lastRenderedPageBreak/>
        <w:t>emergency services, guilty of an offence punishable, on conviction, by a fine of 20 penalty units, imprisonment for 1 year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pPr>
        <w:pStyle w:val="aDef"/>
        <w:keepNext/>
        <w:tabs>
          <w:tab w:val="left" w:pos="360"/>
          <w:tab w:val="left" w:pos="1080"/>
          <w:tab w:val="left" w:pos="1800"/>
          <w:tab w:val="left" w:pos="2520"/>
        </w:tabs>
        <w:ind w:left="0"/>
      </w:pPr>
      <w:r w:rsidRPr="00B7131D">
        <w:rPr>
          <w:rStyle w:val="charBoldItals"/>
        </w:rPr>
        <w:t>member of the emergency services</w:t>
      </w:r>
      <w:r w:rsidRPr="00B7131D">
        <w:t xml:space="preserve"> means a member of—</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ambulance service; or</w:t>
      </w:r>
    </w:p>
    <w:p w:rsidR="006C416E" w:rsidRPr="00B7131D" w:rsidRDefault="006C416E">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fire brigade.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2" w:name="_Toc162165097"/>
      <w:bookmarkStart w:id="683" w:name="_Toc241380896"/>
      <w:r w:rsidRPr="00B7131D">
        <w:rPr>
          <w:rStyle w:val="CharSectNo"/>
          <w:rFonts w:ascii="Times New Roman" w:hAnsi="Times New Roman"/>
        </w:rPr>
        <w:t>372</w:t>
      </w:r>
      <w:r w:rsidRPr="00B7131D">
        <w:rPr>
          <w:rFonts w:ascii="Times New Roman" w:hAnsi="Times New Roman" w:cs="Times New Roman"/>
        </w:rPr>
        <w:tab/>
        <w:t xml:space="preserve">Apprehended violence or injury—recognisance to keep the peace, </w:t>
      </w:r>
      <w:proofErr w:type="spellStart"/>
      <w:r w:rsidRPr="00B7131D">
        <w:rPr>
          <w:rFonts w:ascii="Times New Roman" w:hAnsi="Times New Roman" w:cs="Times New Roman"/>
        </w:rPr>
        <w:t>etc</w:t>
      </w:r>
      <w:bookmarkEnd w:id="682"/>
      <w:bookmarkEnd w:id="683"/>
      <w:proofErr w:type="spellEnd"/>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magistrate, in every such case, may award costs to either complainant or defendant, to be recovered as costs in summary jurisdiction cases are recoverable.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4" w:name="_Toc162165098"/>
      <w:bookmarkStart w:id="685" w:name="_Toc241380897"/>
      <w:r w:rsidRPr="00B7131D">
        <w:rPr>
          <w:rStyle w:val="CharSectNo"/>
          <w:rFonts w:ascii="Times New Roman" w:hAnsi="Times New Roman"/>
        </w:rPr>
        <w:t>373</w:t>
      </w:r>
      <w:r w:rsidRPr="00B7131D">
        <w:rPr>
          <w:rFonts w:ascii="Times New Roman" w:hAnsi="Times New Roman" w:cs="Times New Roman"/>
        </w:rPr>
        <w:tab/>
        <w:t>Alternative methods of proceeding before magistrate</w:t>
      </w:r>
      <w:bookmarkEnd w:id="684"/>
      <w:bookmarkEnd w:id="685"/>
    </w:p>
    <w:p w:rsidR="006C416E" w:rsidRPr="00B7131D" w:rsidRDefault="006C416E">
      <w:pPr>
        <w:pStyle w:val="Amainreturn"/>
        <w:tabs>
          <w:tab w:val="left" w:pos="360"/>
          <w:tab w:val="left" w:pos="1080"/>
          <w:tab w:val="left" w:pos="1800"/>
          <w:tab w:val="left" w:pos="2520"/>
        </w:tabs>
        <w:ind w:left="0"/>
      </w:pPr>
      <w:r w:rsidRPr="00B7131D">
        <w:tab/>
        <w:t>If by this Act a person is made liable to imprisonment, or to pay a sum of money, on conviction before a magistrate, the person may be proceeded against and convicted in a summary way under this Act, so far as it is applicable, or under any law in force in Norfolk Island regulating proceedings on summary convictions, and every provision contained in any such law shall be applicable to the proceedings as if it were incorporated in this Act.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6" w:name="_Toc162165099"/>
      <w:bookmarkStart w:id="687" w:name="_Toc241380898"/>
      <w:r w:rsidRPr="00B7131D">
        <w:rPr>
          <w:rStyle w:val="CharSectNo"/>
          <w:rFonts w:ascii="Times New Roman" w:hAnsi="Times New Roman"/>
        </w:rPr>
        <w:t>374</w:t>
      </w:r>
      <w:r w:rsidRPr="00B7131D">
        <w:rPr>
          <w:rFonts w:ascii="Times New Roman" w:hAnsi="Times New Roman" w:cs="Times New Roman"/>
        </w:rPr>
        <w:tab/>
        <w:t>General averment of intent to defraud or injure</w:t>
      </w:r>
      <w:bookmarkEnd w:id="686"/>
      <w:bookmarkEnd w:id="687"/>
    </w:p>
    <w:p w:rsidR="006C416E" w:rsidRPr="00B7131D" w:rsidRDefault="006C416E">
      <w:pPr>
        <w:pStyle w:val="Amainreturn"/>
        <w:tabs>
          <w:tab w:val="left" w:pos="360"/>
          <w:tab w:val="left" w:pos="1080"/>
          <w:tab w:val="left" w:pos="1800"/>
          <w:tab w:val="left" w:pos="2520"/>
        </w:tabs>
        <w:ind w:left="0"/>
      </w:pPr>
      <w:r w:rsidRPr="00B7131D">
        <w:tab/>
        <w:t>In any proceeding before a magistrate if it is necessary to allege an intent to defraud, or to injure, it shall be sufficient to allege that the accused did Norfolk Island with such intent, without alleging an intent to defraud or to injure any particular person.</w:t>
      </w:r>
    </w:p>
    <w:p w:rsidR="006C416E" w:rsidRPr="00B7131D" w:rsidRDefault="006C416E" w:rsidP="0040242B">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88" w:name="_Toc162165118"/>
      <w:bookmarkStart w:id="689" w:name="_Toc241380899"/>
      <w:r w:rsidRPr="00B7131D">
        <w:rPr>
          <w:rStyle w:val="CharPartNo"/>
          <w:rFonts w:ascii="Times New Roman" w:hAnsi="Times New Roman"/>
          <w:sz w:val="24"/>
        </w:rPr>
        <w:lastRenderedPageBreak/>
        <w:t>CHAPTER 9</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MISCELLANEOUS</w:t>
      </w:r>
      <w:bookmarkEnd w:id="688"/>
      <w:bookmarkEnd w:id="689"/>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0" w:name="_Toc162165120"/>
      <w:bookmarkStart w:id="691" w:name="_Toc241380900"/>
      <w:r w:rsidRPr="00B7131D">
        <w:rPr>
          <w:rStyle w:val="CharSectNo"/>
          <w:rFonts w:ascii="Times New Roman" w:hAnsi="Times New Roman"/>
        </w:rPr>
        <w:t>375</w:t>
      </w:r>
      <w:r w:rsidRPr="00B7131D">
        <w:rPr>
          <w:rFonts w:ascii="Times New Roman" w:hAnsi="Times New Roman" w:cs="Times New Roman"/>
        </w:rPr>
        <w:tab/>
        <w:t>Joinder of charges</w:t>
      </w:r>
      <w:bookmarkEnd w:id="690"/>
      <w:bookmarkEnd w:id="691"/>
    </w:p>
    <w:p w:rsidR="006C416E" w:rsidRPr="00B7131D" w:rsidRDefault="006C416E">
      <w:pPr>
        <w:pStyle w:val="Amain"/>
        <w:tabs>
          <w:tab w:val="clear" w:pos="900"/>
          <w:tab w:val="clear" w:pos="1100"/>
          <w:tab w:val="left" w:pos="360"/>
          <w:tab w:val="left" w:pos="1080"/>
          <w:tab w:val="left" w:pos="1800"/>
          <w:tab w:val="left" w:pos="2520"/>
        </w:tabs>
        <w:ind w:left="0" w:firstLine="360"/>
      </w:pPr>
      <w:r w:rsidRPr="00B7131D">
        <w:tab/>
      </w:r>
      <w:r w:rsidRPr="00B7131D">
        <w:rPr>
          <w:b/>
          <w:bCs/>
        </w:rPr>
        <w:t>(1)</w:t>
      </w:r>
      <w:r w:rsidRPr="00B7131D">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2" w:name="_Toc162165121"/>
      <w:bookmarkStart w:id="693" w:name="_Toc241380901"/>
      <w:r w:rsidRPr="00B7131D">
        <w:rPr>
          <w:rStyle w:val="CharSectNo"/>
          <w:rFonts w:ascii="Times New Roman" w:hAnsi="Times New Roman"/>
        </w:rPr>
        <w:t>376</w:t>
      </w:r>
      <w:r w:rsidRPr="00B7131D">
        <w:rPr>
          <w:rFonts w:ascii="Times New Roman" w:hAnsi="Times New Roman" w:cs="Times New Roman"/>
        </w:rPr>
        <w:tab/>
        <w:t>Protection of persons acting under Act</w:t>
      </w:r>
      <w:bookmarkEnd w:id="692"/>
      <w:bookmarkEnd w:id="69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No plaintiff shall recover in any such action, if a tender of sufficient amends was made before action brought, or if a sufficient sum is paid into court, on behalf of the defendant, after action brought.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4" w:name="_Toc162165122"/>
      <w:bookmarkStart w:id="695" w:name="_Toc241380902"/>
      <w:r w:rsidRPr="00B7131D">
        <w:rPr>
          <w:rStyle w:val="CharSectNo"/>
          <w:rFonts w:ascii="Times New Roman" w:hAnsi="Times New Roman"/>
        </w:rPr>
        <w:t>377</w:t>
      </w:r>
      <w:r w:rsidRPr="00B7131D">
        <w:rPr>
          <w:rFonts w:ascii="Times New Roman" w:hAnsi="Times New Roman" w:cs="Times New Roman"/>
        </w:rPr>
        <w:tab/>
        <w:t>Power of courts to bring detainees before them</w:t>
      </w:r>
      <w:bookmarkEnd w:id="694"/>
      <w:bookmarkEnd w:id="695"/>
    </w:p>
    <w:p w:rsidR="006C416E" w:rsidRPr="00B7131D" w:rsidRDefault="006C416E">
      <w:pPr>
        <w:pStyle w:val="Amainreturn"/>
        <w:tabs>
          <w:tab w:val="left" w:pos="360"/>
          <w:tab w:val="left" w:pos="1080"/>
          <w:tab w:val="left" w:pos="1800"/>
          <w:tab w:val="left" w:pos="2520"/>
        </w:tabs>
        <w:ind w:left="0"/>
      </w:pPr>
      <w:r w:rsidRPr="00B7131D">
        <w:tab/>
        <w:t>For a trial or prosecution, a court may order the person in charge of a place where a person is detained in lawful custody to bring the person before the court and to return the person to the place in accordance with the order.</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6" w:name="_Toc162165123"/>
      <w:bookmarkStart w:id="697" w:name="_Toc241380903"/>
      <w:r w:rsidRPr="00B7131D">
        <w:rPr>
          <w:rStyle w:val="CharSectNo"/>
          <w:rFonts w:ascii="Times New Roman" w:hAnsi="Times New Roman"/>
        </w:rPr>
        <w:t>378</w:t>
      </w:r>
      <w:r w:rsidRPr="00B7131D">
        <w:rPr>
          <w:rFonts w:ascii="Times New Roman" w:hAnsi="Times New Roman" w:cs="Times New Roman"/>
        </w:rPr>
        <w:tab/>
        <w:t>Witnesses neglecting to attend trial and captured under warrant may be admitted to bail</w:t>
      </w:r>
      <w:bookmarkEnd w:id="696"/>
      <w:bookmarkEnd w:id="697"/>
    </w:p>
    <w:p w:rsidR="006C416E" w:rsidRPr="00B7131D" w:rsidRDefault="006C416E">
      <w:pPr>
        <w:pStyle w:val="Amainreturn"/>
        <w:tabs>
          <w:tab w:val="left" w:pos="360"/>
          <w:tab w:val="left" w:pos="1080"/>
          <w:tab w:val="left" w:pos="1800"/>
          <w:tab w:val="left" w:pos="2520"/>
        </w:tabs>
        <w:ind w:left="0"/>
      </w:pPr>
      <w:r w:rsidRPr="00B7131D">
        <w:tab/>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rsidR="006C416E" w:rsidRPr="00B7131D" w:rsidRDefault="006C416E">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8" w:name="_Toc162165124"/>
      <w:bookmarkStart w:id="699" w:name="_Toc241380904"/>
      <w:r w:rsidRPr="00B7131D">
        <w:rPr>
          <w:rStyle w:val="CharSectNo"/>
          <w:rFonts w:ascii="Times New Roman" w:hAnsi="Times New Roman"/>
        </w:rPr>
        <w:t>379</w:t>
      </w:r>
      <w:r w:rsidRPr="00B7131D">
        <w:rPr>
          <w:rFonts w:ascii="Times New Roman" w:hAnsi="Times New Roman" w:cs="Times New Roman"/>
        </w:rPr>
        <w:tab/>
        <w:t>Offence of criminal defamation</w:t>
      </w:r>
      <w:bookmarkEnd w:id="698"/>
      <w:bookmarkEnd w:id="699"/>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must not publish matter defamatory of another living person (the </w:t>
      </w:r>
      <w:r w:rsidRPr="00B7131D">
        <w:rPr>
          <w:rStyle w:val="charBoldItals"/>
        </w:rPr>
        <w:t>victim</w:t>
      </w:r>
      <w:r w:rsidRPr="00B7131D">
        <w:t>)—</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knowing the matter to be false; and</w:t>
      </w:r>
    </w:p>
    <w:p w:rsidR="006C416E" w:rsidRPr="00B7131D" w:rsidRDefault="006C416E">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intent to cause serious harm to the victim or any other person or being reckless as to whether such harm is caused.</w:t>
      </w:r>
    </w:p>
    <w:p w:rsidR="006C416E" w:rsidRPr="00B7131D" w:rsidRDefault="006C416E">
      <w:pPr>
        <w:pStyle w:val="Penalty"/>
        <w:tabs>
          <w:tab w:val="left" w:pos="360"/>
          <w:tab w:val="left" w:pos="1080"/>
          <w:tab w:val="left" w:pos="1800"/>
          <w:tab w:val="left" w:pos="2520"/>
        </w:tabs>
        <w:ind w:left="0"/>
      </w:pPr>
      <w:r w:rsidRPr="00B7131D">
        <w:tab/>
        <w:t>Penalty:  300 penalty units, imprisonment for 3 years or both.</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6C416E" w:rsidRPr="00B7131D" w:rsidRDefault="006C416E">
      <w:pPr>
        <w:pStyle w:val="aNote"/>
        <w:tabs>
          <w:tab w:val="left" w:pos="360"/>
          <w:tab w:val="left" w:pos="1080"/>
          <w:tab w:val="left" w:pos="1800"/>
          <w:tab w:val="left" w:pos="2520"/>
        </w:tabs>
        <w:ind w:left="360" w:hanging="360"/>
        <w:rPr>
          <w:rStyle w:val="charItals"/>
          <w:sz w:val="16"/>
        </w:rPr>
      </w:pPr>
      <w:r w:rsidRPr="00B7131D">
        <w:rPr>
          <w:rStyle w:val="charItals"/>
          <w:sz w:val="16"/>
        </w:rPr>
        <w:tab/>
        <w:t>Note</w:t>
      </w:r>
      <w:r w:rsidRPr="00B7131D">
        <w:rPr>
          <w:rStyle w:val="charItals"/>
          <w:sz w:val="16"/>
        </w:rPr>
        <w:tab/>
      </w:r>
      <w:r w:rsidRPr="00B7131D">
        <w:rPr>
          <w:sz w:val="16"/>
        </w:rPr>
        <w:t>Under s 58 (3) a defendant who wishes to rely on this exception has an evidential burden in relation to the matter.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On a trial before a jury for an offence against this section—</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question of whether the matter complained of is capable of bearing a defamatory meaning is a question for determination by the judicial officer presiding;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question of whether the matter complained of does bear a defamatory meaning is a question for the jury;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jury may give a general verdict of guilty or not guilty on the issues as a whole.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proceeding for an offence against this section must not be begun without the written consent of the Crown law officer.</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However, a person may be arrested for, charged with, or remanded in custody or on bail in relation to, an offence against this section before the consent has been given.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a proceeding for an offence against this section a consent purporting to have been signed by the Crown law officer is, without proof of the signature, evidence of that consent.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commencement of criminal proceedings for an offence against this section does not prevent—</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commencement of civil proceedings for defamation against the defendant in the criminal proceedings; or </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determination of the civil proceedings pending the determination of the criminal proceedings.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 xml:space="preserve">In this section, </w:t>
      </w:r>
      <w:r w:rsidRPr="00B7131D">
        <w:rPr>
          <w:rStyle w:val="charBoldItals"/>
        </w:rPr>
        <w:t>publish</w:t>
      </w:r>
      <w:r w:rsidRPr="00B7131D">
        <w:t xml:space="preserve"> and </w:t>
      </w:r>
      <w:r w:rsidRPr="00B7131D">
        <w:rPr>
          <w:rStyle w:val="charBoldItals"/>
        </w:rPr>
        <w:t>defamatory</w:t>
      </w:r>
      <w:r w:rsidRPr="00B7131D">
        <w:t xml:space="preserve"> have the meanings that they have in the law of tort relating to defamation.</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pPr>
        <w:pStyle w:val="NormalWeb"/>
        <w:tabs>
          <w:tab w:val="left" w:pos="360"/>
          <w:tab w:val="left" w:pos="1080"/>
          <w:tab w:val="left" w:pos="1800"/>
          <w:tab w:val="left" w:pos="2520"/>
        </w:tabs>
        <w:jc w:val="both"/>
      </w:pPr>
      <w:r w:rsidRPr="00B7131D">
        <w:rPr>
          <w:rStyle w:val="charBoldItals"/>
        </w:rPr>
        <w:t>harm</w:t>
      </w:r>
      <w:r w:rsidRPr="00B7131D">
        <w:t xml:space="preserve">—means harm of any kind, and includes— </w:t>
      </w:r>
    </w:p>
    <w:p w:rsidR="006C416E" w:rsidRPr="00B7131D" w:rsidRDefault="006C416E">
      <w:pPr>
        <w:pStyle w:val="NormalWeb"/>
        <w:tabs>
          <w:tab w:val="left" w:pos="360"/>
          <w:tab w:val="left" w:pos="1080"/>
          <w:tab w:val="left" w:pos="1800"/>
          <w:tab w:val="left" w:pos="2520"/>
        </w:tabs>
        <w:jc w:val="both"/>
      </w:pPr>
      <w:r w:rsidRPr="00B7131D">
        <w:tab/>
      </w:r>
      <w:r w:rsidRPr="00B7131D">
        <w:tab/>
        <w:t>(a)</w:t>
      </w:r>
      <w:r w:rsidRPr="00B7131D">
        <w:tab/>
        <w:t xml:space="preserve">personal injury; and </w:t>
      </w:r>
    </w:p>
    <w:p w:rsidR="006C416E" w:rsidRPr="00B7131D" w:rsidRDefault="006C416E">
      <w:pPr>
        <w:pStyle w:val="NormalWeb"/>
        <w:tabs>
          <w:tab w:val="left" w:pos="360"/>
          <w:tab w:val="left" w:pos="1080"/>
          <w:tab w:val="left" w:pos="1800"/>
          <w:tab w:val="left" w:pos="2520"/>
        </w:tabs>
        <w:jc w:val="both"/>
      </w:pPr>
      <w:r w:rsidRPr="00B7131D">
        <w:tab/>
      </w:r>
      <w:r w:rsidRPr="00B7131D">
        <w:tab/>
        <w:t>(b)</w:t>
      </w:r>
      <w:r w:rsidRPr="00B7131D">
        <w:tab/>
        <w:t xml:space="preserve">damage to property; and </w:t>
      </w:r>
    </w:p>
    <w:p w:rsidR="006C416E" w:rsidRPr="00B7131D" w:rsidRDefault="006C416E">
      <w:pPr>
        <w:pStyle w:val="NormalWeb"/>
        <w:tabs>
          <w:tab w:val="left" w:pos="360"/>
          <w:tab w:val="left" w:pos="1080"/>
          <w:tab w:val="left" w:pos="1800"/>
          <w:tab w:val="left" w:pos="2520"/>
        </w:tabs>
        <w:jc w:val="both"/>
      </w:pPr>
      <w:r w:rsidRPr="00B7131D">
        <w:tab/>
      </w:r>
      <w:r w:rsidRPr="00B7131D">
        <w:tab/>
        <w:t>(c)</w:t>
      </w:r>
      <w:r w:rsidRPr="00B7131D">
        <w:tab/>
        <w:t xml:space="preserve">economic loss. </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0" w:name="_Toc162165126"/>
      <w:bookmarkStart w:id="701" w:name="_Toc241380905"/>
      <w:r w:rsidRPr="00B7131D">
        <w:rPr>
          <w:rStyle w:val="CharSectNo"/>
          <w:rFonts w:ascii="Times New Roman" w:hAnsi="Times New Roman"/>
        </w:rPr>
        <w:t>380</w:t>
      </w:r>
      <w:r w:rsidRPr="00B7131D">
        <w:rPr>
          <w:rFonts w:ascii="Times New Roman" w:hAnsi="Times New Roman" w:cs="Times New Roman"/>
        </w:rPr>
        <w:tab/>
        <w:t>Offence notices</w:t>
      </w:r>
      <w:bookmarkEnd w:id="700"/>
      <w:bookmarkEnd w:id="701"/>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police officer—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satisfied as to the identity of a person who has attained the age of 18 years;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reasonably believes that the person has committed a prescribed offence;</w:t>
      </w:r>
    </w:p>
    <w:p w:rsidR="006C416E" w:rsidRPr="00B7131D" w:rsidRDefault="006C416E">
      <w:pPr>
        <w:pStyle w:val="Amainreturn"/>
        <w:tabs>
          <w:tab w:val="left" w:pos="360"/>
          <w:tab w:val="left" w:pos="1080"/>
          <w:tab w:val="left" w:pos="1800"/>
          <w:tab w:val="left" w:pos="2520"/>
        </w:tabs>
        <w:ind w:left="0"/>
      </w:pPr>
      <w:r w:rsidRPr="00B7131D">
        <w:t>he or she may serve an offence notice on the person.</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offence notice shall—</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specify the nature of the alleged prescribed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specify the date and time when, and the place where, the prescribed offence is alleged to have been committed;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contain a statement to the effect that, if the alleged offender pays the prescribed penalty within 60 days after the date of service of the notice, no further action will be taken in respect of that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specify the place where and the way in which the prescribed penalty may be paid; and</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contain the other particulars (if any) that are prescribed.</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prescribed penalty is paid in accordance with the offence notice—</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liability of the person in respect of the alleged prescribed offence shall be deemed to be discharged;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no further proceedings shall be taken in respect of the alleged offence;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shall not be regarded as having been convicted of the alleged offence.</w:t>
      </w:r>
    </w:p>
    <w:p w:rsidR="006C416E" w:rsidRPr="00B7131D" w:rsidRDefault="006C416E">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Any substance, equipment or object seized under any Act in connection with the alleged offence that would have been liable to forfeiture in the event of a conviction shall, on payment of the prescribed penalty in accordance with the offence notice, be forfeited to the Territory.</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(3), nothing in this section shall be construed as affecting the institution or prosecution of proceedings for a prescribed offence.</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Notwithstanding subsection (3)(b) and (c), if—</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pays the prescribed penalty in accordance with an offence notice; and</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conviction for the relevant prescribed offence would constitute a breach of conditions of—</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proofErr w:type="spellStart"/>
      <w:r w:rsidRPr="00B7131D">
        <w:t>i</w:t>
      </w:r>
      <w:proofErr w:type="spellEnd"/>
      <w:r w:rsidRPr="00B7131D">
        <w:t>)</w:t>
      </w:r>
      <w:r w:rsidRPr="00B7131D">
        <w:tab/>
        <w:t>bail;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a good behaviour order; or</w:t>
      </w:r>
    </w:p>
    <w:p w:rsidR="006C416E" w:rsidRPr="00B7131D" w:rsidRDefault="006C416E">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parole;</w:t>
      </w:r>
    </w:p>
    <w:p w:rsidR="006C416E" w:rsidRPr="00B7131D" w:rsidRDefault="006C416E">
      <w:pPr>
        <w:pStyle w:val="Amainreturn"/>
        <w:tabs>
          <w:tab w:val="left" w:pos="360"/>
          <w:tab w:val="left" w:pos="1080"/>
          <w:tab w:val="left" w:pos="1800"/>
          <w:tab w:val="left" w:pos="2520"/>
        </w:tabs>
        <w:ind w:left="0"/>
      </w:pPr>
      <w:r w:rsidRPr="00B7131D">
        <w:t>the person shall be dealt with as if he or she had breached the relevant conditions.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officer in charge of police may extend, by the period he or she thinks fit, the period of 60 days referred to in subsection (2) (c) on receipt, before the end of that period, of a written request to do so from a person who has been served with an offence notice.</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a person who has been served with an offence notice fails to pay the prescribed penalty—</w:t>
      </w:r>
    </w:p>
    <w:p w:rsidR="006C416E" w:rsidRPr="00B7131D" w:rsidRDefault="006C416E">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(a)</w:t>
      </w:r>
      <w:r w:rsidRPr="00B7131D">
        <w:tab/>
        <w:t>within 60 days after the date of service of the notice; or</w:t>
      </w:r>
    </w:p>
    <w:p w:rsidR="006C416E" w:rsidRPr="00B7131D" w:rsidRDefault="006C416E">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an extension of time has been granted under subsection (7), within that period; </w:t>
      </w:r>
    </w:p>
    <w:p w:rsidR="006C416E" w:rsidRPr="00B7131D" w:rsidRDefault="006C416E">
      <w:pPr>
        <w:pStyle w:val="Amainreturn"/>
        <w:tabs>
          <w:tab w:val="left" w:pos="360"/>
          <w:tab w:val="left" w:pos="1080"/>
          <w:tab w:val="left" w:pos="1800"/>
          <w:tab w:val="left" w:pos="2520"/>
        </w:tabs>
        <w:ind w:left="0"/>
      </w:pPr>
      <w:r w:rsidRPr="00B7131D">
        <w:t>the officer in charge of police shall cause an information, in writing and on oath, to be laid before a magistrate commencing proceedings against the person in respect of the offence to which the offence notice relates.</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If an information is laid before a magistrate under subsection (8), the magistrate must issue a warrant for the person’s arrest under the </w:t>
      </w:r>
      <w:r w:rsidRPr="00B7131D">
        <w:rPr>
          <w:i/>
          <w:iCs/>
        </w:rPr>
        <w:t>Court of Petty Sessions Act 1960</w:t>
      </w:r>
      <w:r w:rsidRPr="00B7131D">
        <w:t>, section 48(1) (Warrant and summons – in what cases issued).</w:t>
      </w:r>
    </w:p>
    <w:p w:rsidR="006C416E" w:rsidRPr="00B7131D" w:rsidRDefault="006C416E">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pPr>
        <w:pStyle w:val="aDef"/>
        <w:tabs>
          <w:tab w:val="left" w:pos="360"/>
          <w:tab w:val="left" w:pos="1080"/>
          <w:tab w:val="left" w:pos="1800"/>
          <w:tab w:val="left" w:pos="2520"/>
        </w:tabs>
        <w:ind w:left="0"/>
      </w:pPr>
      <w:r w:rsidRPr="00B7131D">
        <w:rPr>
          <w:b/>
          <w:bCs/>
          <w:i/>
          <w:iCs/>
        </w:rPr>
        <w:t>prescribed offence</w:t>
      </w:r>
      <w:r w:rsidRPr="00B7131D">
        <w:t xml:space="preserve"> means an offence against this Act for which a pecuniary penalty of 10 penalty units or less is the only penalty prescribed, the</w:t>
      </w:r>
      <w:r w:rsidRPr="00B7131D">
        <w:rPr>
          <w:i/>
        </w:rPr>
        <w:t xml:space="preserve"> Summary Offences Act 2005,</w:t>
      </w:r>
      <w:r w:rsidRPr="00B7131D">
        <w:t xml:space="preserve"> section 36 (Noise abatement directions), and the </w:t>
      </w:r>
      <w:r w:rsidRPr="00B7131D">
        <w:rPr>
          <w:i/>
          <w:iCs/>
        </w:rPr>
        <w:t>Liquor Act 2005</w:t>
      </w:r>
      <w:r w:rsidRPr="00B7131D">
        <w:t>, subsection 91(1).</w:t>
      </w:r>
    </w:p>
    <w:p w:rsidR="006C416E" w:rsidRPr="00B7131D" w:rsidRDefault="006C416E">
      <w:pPr>
        <w:pStyle w:val="aDef"/>
        <w:tabs>
          <w:tab w:val="left" w:pos="360"/>
          <w:tab w:val="left" w:pos="1080"/>
          <w:tab w:val="left" w:pos="1800"/>
          <w:tab w:val="left" w:pos="2520"/>
        </w:tabs>
        <w:ind w:left="0"/>
      </w:pPr>
      <w:r w:rsidRPr="00B7131D">
        <w:rPr>
          <w:b/>
          <w:bCs/>
          <w:i/>
          <w:iCs/>
        </w:rPr>
        <w:t>prescribed penalty</w:t>
      </w:r>
      <w:r w:rsidRPr="00B7131D">
        <w:t xml:space="preserve"> means 1 penalty unit.</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2" w:name="_Toc162165128"/>
      <w:bookmarkStart w:id="703" w:name="_Toc241380906"/>
      <w:r w:rsidRPr="00B7131D">
        <w:rPr>
          <w:rStyle w:val="CharSectNo"/>
          <w:rFonts w:ascii="Times New Roman" w:hAnsi="Times New Roman"/>
        </w:rPr>
        <w:t>381</w:t>
      </w:r>
      <w:r w:rsidRPr="00B7131D">
        <w:rPr>
          <w:rFonts w:ascii="Times New Roman" w:hAnsi="Times New Roman" w:cs="Times New Roman"/>
        </w:rPr>
        <w:tab/>
        <w:t>Approved forms</w:t>
      </w:r>
      <w:bookmarkEnd w:id="702"/>
      <w:bookmarkEnd w:id="703"/>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The </w:t>
      </w:r>
      <w:r w:rsidR="006448A3" w:rsidRPr="00B7131D">
        <w:t>Minister</w:t>
      </w:r>
      <w:r w:rsidRPr="00B7131D">
        <w:t xml:space="preserve"> may, in writing, approve forms for this Act.</w:t>
      </w:r>
    </w:p>
    <w:p w:rsidR="006C416E" w:rsidRPr="00B7131D" w:rsidRDefault="006C416E">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w:t>
      </w:r>
      <w:r w:rsidR="006448A3" w:rsidRPr="00B7131D">
        <w:t>Minister</w:t>
      </w:r>
      <w:r w:rsidRPr="00B7131D">
        <w:t xml:space="preserve"> approves a form for a particular purpose, the approved form must be used for that purpose.</w:t>
      </w:r>
    </w:p>
    <w:p w:rsidR="006C416E" w:rsidRPr="00B7131D" w:rsidRDefault="006C416E">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4" w:name="_Toc162165129"/>
      <w:bookmarkStart w:id="705" w:name="_Toc241380907"/>
      <w:r w:rsidRPr="00B7131D">
        <w:rPr>
          <w:rStyle w:val="CharSectNo"/>
          <w:rFonts w:ascii="Times New Roman" w:hAnsi="Times New Roman"/>
        </w:rPr>
        <w:t>382</w:t>
      </w:r>
      <w:r w:rsidRPr="00B7131D">
        <w:rPr>
          <w:rFonts w:ascii="Times New Roman" w:hAnsi="Times New Roman" w:cs="Times New Roman"/>
        </w:rPr>
        <w:tab/>
        <w:t>Regulation-making power</w:t>
      </w:r>
      <w:bookmarkEnd w:id="704"/>
      <w:bookmarkEnd w:id="705"/>
    </w:p>
    <w:p w:rsidR="006C416E" w:rsidRPr="00B7131D" w:rsidRDefault="006C416E">
      <w:pPr>
        <w:pStyle w:val="Amainreturn"/>
        <w:keepNext/>
        <w:tabs>
          <w:tab w:val="left" w:pos="360"/>
          <w:tab w:val="left" w:pos="1080"/>
          <w:tab w:val="left" w:pos="1800"/>
          <w:tab w:val="left" w:pos="2520"/>
        </w:tabs>
        <w:ind w:left="0"/>
      </w:pPr>
      <w:r w:rsidRPr="00B7131D">
        <w:tab/>
        <w:t>The Administrator may make Regulations for this Act.</w:t>
      </w:r>
    </w:p>
    <w:p w:rsidR="00E6083B" w:rsidRPr="00B7131D" w:rsidRDefault="00E6083B">
      <w:pPr>
        <w:pStyle w:val="aNote"/>
        <w:tabs>
          <w:tab w:val="left" w:pos="360"/>
          <w:tab w:val="left" w:pos="1080"/>
          <w:tab w:val="left" w:pos="1800"/>
          <w:tab w:val="left" w:pos="2520"/>
        </w:tabs>
        <w:ind w:left="0" w:firstLine="0"/>
        <w:rPr>
          <w:i/>
          <w:iCs/>
          <w:sz w:val="16"/>
        </w:rPr>
      </w:pPr>
    </w:p>
    <w:p w:rsidR="00E6083B" w:rsidRPr="00B7131D" w:rsidRDefault="00E6083B">
      <w:pPr>
        <w:pStyle w:val="aNote"/>
        <w:tabs>
          <w:tab w:val="left" w:pos="360"/>
          <w:tab w:val="left" w:pos="1080"/>
          <w:tab w:val="left" w:pos="1800"/>
          <w:tab w:val="left" w:pos="2520"/>
        </w:tabs>
        <w:ind w:left="0" w:firstLine="0"/>
        <w:rPr>
          <w:sz w:val="16"/>
        </w:rPr>
      </w:pPr>
    </w:p>
    <w:p w:rsidR="006C416E" w:rsidRPr="00B7131D" w:rsidRDefault="006C416E">
      <w:pPr>
        <w:pStyle w:val="aNote"/>
        <w:tabs>
          <w:tab w:val="left" w:pos="360"/>
          <w:tab w:val="left" w:pos="1080"/>
          <w:tab w:val="left" w:pos="1800"/>
          <w:tab w:val="left" w:pos="2520"/>
        </w:tabs>
        <w:ind w:left="0" w:firstLine="0"/>
        <w:rPr>
          <w:sz w:val="16"/>
        </w:rPr>
        <w:sectPr w:rsidR="006C416E" w:rsidRPr="00B7131D" w:rsidSect="00050E4C">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720" w:footer="720" w:gutter="0"/>
          <w:pgNumType w:start="1"/>
          <w:cols w:space="720"/>
          <w:titlePg/>
          <w:docGrid w:linePitch="254"/>
        </w:sectPr>
      </w:pPr>
    </w:p>
    <w:p w:rsidR="006C416E" w:rsidRPr="00B7131D" w:rsidRDefault="006C416E">
      <w:pPr>
        <w:pStyle w:val="Dict-Heading"/>
      </w:pPr>
      <w:bookmarkStart w:id="706" w:name="_Toc241380908"/>
      <w:r w:rsidRPr="00B7131D">
        <w:lastRenderedPageBreak/>
        <w:t>Dictionary</w:t>
      </w:r>
      <w:bookmarkEnd w:id="706"/>
    </w:p>
    <w:p w:rsidR="006C416E" w:rsidRPr="00B7131D" w:rsidRDefault="006C416E">
      <w:pPr>
        <w:pStyle w:val="ref"/>
        <w:keepNext/>
      </w:pPr>
      <w:r w:rsidRPr="00B7131D">
        <w:t>(see s 3)</w:t>
      </w:r>
    </w:p>
    <w:p w:rsidR="006C416E" w:rsidRPr="00B7131D" w:rsidRDefault="006C416E">
      <w:pPr>
        <w:pStyle w:val="aNote"/>
        <w:keepNext/>
      </w:pPr>
      <w:r w:rsidRPr="00B7131D">
        <w:rPr>
          <w:rStyle w:val="charItals"/>
        </w:rPr>
        <w:t xml:space="preserve">Note </w:t>
      </w:r>
      <w:r w:rsidRPr="00B7131D">
        <w:tab/>
        <w:t xml:space="preserve">The </w:t>
      </w:r>
      <w:r w:rsidRPr="00B7131D">
        <w:rPr>
          <w:i/>
        </w:rPr>
        <w:t>Interpretation Act 1979</w:t>
      </w:r>
      <w:r w:rsidRPr="00B7131D">
        <w:t xml:space="preserve"> and the </w:t>
      </w:r>
      <w:r w:rsidRPr="00B7131D">
        <w:rPr>
          <w:i/>
        </w:rPr>
        <w:t>Evidence Act 2004</w:t>
      </w:r>
      <w:r w:rsidRPr="00B7131D">
        <w:t xml:space="preserve"> contain definitions and other provisions relevant to this Act.</w:t>
      </w:r>
    </w:p>
    <w:p w:rsidR="006C416E" w:rsidRPr="00B7131D" w:rsidRDefault="006C416E">
      <w:pPr>
        <w:pStyle w:val="aDef"/>
        <w:rPr>
          <w:rStyle w:val="charBoldItals"/>
        </w:rPr>
      </w:pPr>
      <w:r w:rsidRPr="00B7131D">
        <w:rPr>
          <w:rStyle w:val="charBoldItals"/>
        </w:rPr>
        <w:t>access</w:t>
      </w:r>
      <w:r w:rsidRPr="00B7131D">
        <w:rPr>
          <w:rStyle w:val="charBoldItals"/>
          <w:b w:val="0"/>
          <w:bCs w:val="0"/>
          <w:i w:val="0"/>
          <w:iCs w:val="0"/>
        </w:rPr>
        <w:t>, to data held in a computer, for Part 5.2 (Computer offences)—see section 268.</w:t>
      </w:r>
    </w:p>
    <w:p w:rsidR="006C416E" w:rsidRPr="00B7131D" w:rsidRDefault="006C416E">
      <w:pPr>
        <w:pStyle w:val="aDef"/>
      </w:pPr>
      <w:r w:rsidRPr="00B7131D">
        <w:rPr>
          <w:rStyle w:val="charBoldItals"/>
        </w:rPr>
        <w:t>account</w:t>
      </w:r>
      <w:r w:rsidRPr="00B7131D">
        <w:t>, for Part 4.3 (Fraudulent conduct)—see section 202.</w:t>
      </w:r>
    </w:p>
    <w:p w:rsidR="006C416E" w:rsidRPr="00B7131D" w:rsidRDefault="006C416E">
      <w:pPr>
        <w:pStyle w:val="aDef"/>
        <w:rPr>
          <w:rStyle w:val="charBoldItals"/>
          <w:b w:val="0"/>
          <w:i w:val="0"/>
        </w:rPr>
      </w:pPr>
      <w:r w:rsidRPr="00B7131D">
        <w:rPr>
          <w:rStyle w:val="charBoldItals"/>
        </w:rPr>
        <w:t>Act</w:t>
      </w:r>
      <w:r w:rsidRPr="00B7131D">
        <w:rPr>
          <w:rStyle w:val="charBoldItals"/>
          <w:b w:val="0"/>
        </w:rPr>
        <w:t>,</w:t>
      </w:r>
      <w:r w:rsidRPr="00B7131D">
        <w:rPr>
          <w:rStyle w:val="charBoldItals"/>
          <w:i w:val="0"/>
        </w:rPr>
        <w:t xml:space="preserve"> </w:t>
      </w:r>
      <w:r w:rsidRPr="00B7131D">
        <w:rPr>
          <w:rStyle w:val="charBoldItals"/>
          <w:b w:val="0"/>
          <w:i w:val="0"/>
        </w:rPr>
        <w:t>unless otherwise indicated, means an enactment of the Legislative Assembly of Norfolk Island.</w:t>
      </w:r>
    </w:p>
    <w:p w:rsidR="006C416E" w:rsidRPr="00B7131D" w:rsidRDefault="006C416E">
      <w:pPr>
        <w:pStyle w:val="aDef"/>
      </w:pPr>
      <w:r w:rsidRPr="00B7131D">
        <w:rPr>
          <w:rStyle w:val="charBoldItals"/>
        </w:rPr>
        <w:t>actual bodily harm</w:t>
      </w:r>
      <w:r w:rsidRPr="00B7131D">
        <w:t xml:space="preserve"> to a pregnant woman includes harm to the pregnancy other than in the course of a medical procedure (whether or not the woman suffers any other harm).</w:t>
      </w:r>
    </w:p>
    <w:p w:rsidR="006C416E" w:rsidRPr="00B7131D" w:rsidRDefault="006C416E">
      <w:pPr>
        <w:pStyle w:val="aDef"/>
      </w:pPr>
      <w:r w:rsidRPr="00B7131D">
        <w:rPr>
          <w:rStyle w:val="charBoldItals"/>
        </w:rPr>
        <w:t>agent</w:t>
      </w:r>
      <w:r w:rsidRPr="00B7131D">
        <w:t>, for Part 4.7 (Bribery and related offences)—see section 230.</w:t>
      </w:r>
    </w:p>
    <w:p w:rsidR="006C416E" w:rsidRPr="00B7131D" w:rsidRDefault="006C416E">
      <w:pPr>
        <w:pStyle w:val="aDef"/>
      </w:pPr>
      <w:r w:rsidRPr="00B7131D">
        <w:rPr>
          <w:rStyle w:val="charBoldItals"/>
        </w:rPr>
        <w:t>aggravated burglary</w:t>
      </w:r>
      <w:r w:rsidRPr="00B7131D">
        <w:t>—see section 189.</w:t>
      </w:r>
    </w:p>
    <w:p w:rsidR="006C416E" w:rsidRPr="00B7131D" w:rsidRDefault="006C416E">
      <w:pPr>
        <w:pStyle w:val="aDef"/>
      </w:pPr>
      <w:r w:rsidRPr="00B7131D">
        <w:rPr>
          <w:b/>
          <w:bCs/>
          <w:i/>
          <w:iCs/>
        </w:rPr>
        <w:t>aggravated offence</w:t>
      </w:r>
      <w:r w:rsidRPr="00B7131D">
        <w:t>, for Part 3.10 (Sexual servitude)—see section 140.</w:t>
      </w:r>
    </w:p>
    <w:p w:rsidR="006C416E" w:rsidRPr="00B7131D" w:rsidRDefault="006C416E">
      <w:pPr>
        <w:pStyle w:val="aDef"/>
      </w:pPr>
      <w:r w:rsidRPr="00B7131D">
        <w:rPr>
          <w:b/>
          <w:bCs/>
          <w:i/>
          <w:iCs/>
        </w:rPr>
        <w:t>aggravated perjury</w:t>
      </w:r>
      <w:r w:rsidRPr="00B7131D">
        <w:t>—see section 325.</w:t>
      </w:r>
    </w:p>
    <w:p w:rsidR="006C416E" w:rsidRPr="00B7131D" w:rsidRDefault="006C416E">
      <w:pPr>
        <w:pStyle w:val="aDef"/>
      </w:pPr>
      <w:r w:rsidRPr="00B7131D">
        <w:rPr>
          <w:rStyle w:val="charBoldItals"/>
        </w:rPr>
        <w:t>aggravated robbery</w:t>
      </w:r>
      <w:r w:rsidRPr="00B7131D">
        <w:t>—see section 187.</w:t>
      </w:r>
    </w:p>
    <w:p w:rsidR="006C416E" w:rsidRPr="00B7131D" w:rsidRDefault="006C416E">
      <w:pPr>
        <w:pStyle w:val="aDef"/>
      </w:pPr>
      <w:r w:rsidRPr="00B7131D">
        <w:rPr>
          <w:b/>
          <w:bCs/>
          <w:i/>
          <w:iCs/>
        </w:rPr>
        <w:t>applied provisions</w:t>
      </w:r>
      <w:r w:rsidRPr="00B7131D">
        <w:t>—see section 10.</w:t>
      </w:r>
    </w:p>
    <w:p w:rsidR="006C416E" w:rsidRPr="00B7131D" w:rsidRDefault="006C416E">
      <w:pPr>
        <w:pStyle w:val="aDef"/>
      </w:pPr>
      <w:r w:rsidRPr="00B7131D">
        <w:rPr>
          <w:rStyle w:val="charBoldItals"/>
        </w:rPr>
        <w:t>belongs</w:t>
      </w:r>
      <w:r w:rsidRPr="00B7131D">
        <w:t>, in relation to property, for chapter 4 (Theft, fraud, bribery and related offences)—see section 178.</w:t>
      </w:r>
    </w:p>
    <w:p w:rsidR="006C416E" w:rsidRPr="00B7131D" w:rsidRDefault="006C416E">
      <w:pPr>
        <w:pStyle w:val="aDef"/>
      </w:pPr>
      <w:r w:rsidRPr="00B7131D">
        <w:rPr>
          <w:b/>
          <w:bCs/>
          <w:i/>
          <w:iCs/>
        </w:rPr>
        <w:t>benefit</w:t>
      </w:r>
      <w:r w:rsidRPr="00B7131D">
        <w:t xml:space="preserve"> includes any advantage and is not limited to property.</w:t>
      </w:r>
    </w:p>
    <w:p w:rsidR="006C416E" w:rsidRPr="00B7131D" w:rsidRDefault="006C416E">
      <w:pPr>
        <w:pStyle w:val="aDef"/>
      </w:pPr>
      <w:r w:rsidRPr="00B7131D">
        <w:rPr>
          <w:rStyle w:val="charBoldItals"/>
        </w:rPr>
        <w:t>burglary</w:t>
      </w:r>
      <w:r w:rsidRPr="00B7131D">
        <w:t>—see section 188.</w:t>
      </w:r>
    </w:p>
    <w:p w:rsidR="006C416E" w:rsidRPr="00B7131D" w:rsidRDefault="006C416E">
      <w:pPr>
        <w:pStyle w:val="aDef"/>
      </w:pPr>
      <w:r w:rsidRPr="00B7131D">
        <w:rPr>
          <w:b/>
          <w:bCs/>
          <w:i/>
          <w:iCs/>
        </w:rPr>
        <w:t>cannabis</w:t>
      </w:r>
      <w:r w:rsidRPr="00B7131D">
        <w:t>—see section 281.</w:t>
      </w:r>
    </w:p>
    <w:p w:rsidR="006C416E" w:rsidRPr="00B7131D" w:rsidRDefault="006C416E">
      <w:pPr>
        <w:pStyle w:val="aDef"/>
      </w:pPr>
      <w:r w:rsidRPr="00B7131D">
        <w:rPr>
          <w:b/>
          <w:bCs/>
          <w:i/>
          <w:iCs/>
        </w:rPr>
        <w:t>cannabis plant</w:t>
      </w:r>
      <w:r w:rsidRPr="00B7131D">
        <w:t>—see section 281.</w:t>
      </w:r>
    </w:p>
    <w:p w:rsidR="006C416E" w:rsidRPr="00B7131D" w:rsidRDefault="006C416E">
      <w:pPr>
        <w:pStyle w:val="aDef"/>
      </w:pPr>
      <w:r w:rsidRPr="00B7131D">
        <w:rPr>
          <w:rStyle w:val="charBoldItals"/>
        </w:rPr>
        <w:t>cause</w:t>
      </w:r>
      <w:r w:rsidRPr="00B7131D">
        <w:t xml:space="preserve"> a loss, for chapter 4 (Theft, fraud, bribery and related offences)—see section 177.</w:t>
      </w:r>
    </w:p>
    <w:p w:rsidR="006C416E" w:rsidRPr="00B7131D" w:rsidRDefault="006C416E">
      <w:pPr>
        <w:pStyle w:val="aDef"/>
        <w:keepNext/>
        <w:rPr>
          <w:rStyle w:val="charBoldItals"/>
        </w:rPr>
      </w:pPr>
      <w:r w:rsidRPr="00B7131D">
        <w:rPr>
          <w:rStyle w:val="charBoldItals"/>
        </w:rPr>
        <w:t>causes</w:t>
      </w:r>
      <w:r w:rsidRPr="00B7131D">
        <w:rPr>
          <w:rStyle w:val="charBoldItals"/>
          <w:b w:val="0"/>
          <w:bCs w:val="0"/>
          <w:i w:val="0"/>
          <w:iCs w:val="0"/>
        </w:rPr>
        <w:t>—</w:t>
      </w:r>
    </w:p>
    <w:p w:rsidR="006C416E" w:rsidRPr="00B7131D" w:rsidRDefault="006C416E">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for Part 5.2 (Computer offences)—see section 268; and</w:t>
      </w:r>
    </w:p>
    <w:p w:rsidR="006C416E" w:rsidRPr="00B7131D" w:rsidRDefault="006C416E">
      <w:pPr>
        <w:pStyle w:val="aDefpara"/>
      </w:pPr>
      <w:r w:rsidRPr="00B7131D">
        <w:tab/>
        <w:t>(c)</w:t>
      </w:r>
      <w:r w:rsidRPr="00B7131D">
        <w:tab/>
        <w:t>for Part 5.3 (Sabotage)—see section 278; and</w:t>
      </w:r>
    </w:p>
    <w:p w:rsidR="006C416E" w:rsidRPr="00B7131D" w:rsidRDefault="006C416E">
      <w:pPr>
        <w:pStyle w:val="aDefpara"/>
      </w:pPr>
      <w:r w:rsidRPr="00B7131D">
        <w:tab/>
        <w:t>(d)</w:t>
      </w:r>
      <w:r w:rsidRPr="00B7131D">
        <w:tab/>
        <w:t>for chapter 7 (Administration of justice offences)—see section 323.</w:t>
      </w:r>
    </w:p>
    <w:p w:rsidR="006C416E" w:rsidRPr="00B7131D" w:rsidRDefault="006C416E">
      <w:pPr>
        <w:pStyle w:val="aDef"/>
        <w:keepNext/>
      </w:pPr>
      <w:r w:rsidRPr="00B7131D">
        <w:rPr>
          <w:b/>
          <w:bCs/>
          <w:i/>
          <w:iCs/>
        </w:rPr>
        <w:t>child</w:t>
      </w:r>
      <w:r w:rsidRPr="00B7131D">
        <w:t>—</w:t>
      </w:r>
    </w:p>
    <w:p w:rsidR="006C416E" w:rsidRPr="00B7131D" w:rsidRDefault="006C416E">
      <w:pPr>
        <w:pStyle w:val="aDefpara"/>
      </w:pPr>
      <w:r w:rsidRPr="00B7131D">
        <w:tab/>
        <w:t>(a)</w:t>
      </w:r>
      <w:r w:rsidRPr="00B7131D">
        <w:tab/>
        <w:t>means a person who has not attained the age of 18 years; and</w:t>
      </w:r>
    </w:p>
    <w:p w:rsidR="006C416E" w:rsidRPr="00B7131D" w:rsidRDefault="006C416E">
      <w:pPr>
        <w:pStyle w:val="aDefpara"/>
      </w:pPr>
      <w:r w:rsidRPr="00B7131D">
        <w:tab/>
        <w:t>(b)</w:t>
      </w:r>
      <w:r w:rsidRPr="00B7131D">
        <w:tab/>
        <w:t>in relation to a person, includes a child—</w:t>
      </w:r>
    </w:p>
    <w:p w:rsidR="006C416E" w:rsidRPr="00B7131D" w:rsidRDefault="006C416E">
      <w:pPr>
        <w:pStyle w:val="aDefsubpara"/>
      </w:pPr>
      <w:r w:rsidRPr="00B7131D">
        <w:tab/>
        <w:t>(</w:t>
      </w:r>
      <w:proofErr w:type="spellStart"/>
      <w:r w:rsidRPr="00B7131D">
        <w:t>i</w:t>
      </w:r>
      <w:proofErr w:type="spellEnd"/>
      <w:r w:rsidRPr="00B7131D">
        <w:t>)</w:t>
      </w:r>
      <w:r w:rsidRPr="00B7131D">
        <w:tab/>
        <w:t>who normally or regularly resides with the person; or</w:t>
      </w:r>
    </w:p>
    <w:p w:rsidR="006C416E" w:rsidRPr="00B7131D" w:rsidRDefault="006C416E">
      <w:pPr>
        <w:pStyle w:val="aDefsubpara"/>
      </w:pPr>
      <w:r w:rsidRPr="00B7131D">
        <w:tab/>
        <w:t>(ii)</w:t>
      </w:r>
      <w:r w:rsidRPr="00B7131D">
        <w:tab/>
        <w:t>of whom the person is a guardian.</w:t>
      </w:r>
    </w:p>
    <w:p w:rsidR="006C416E" w:rsidRPr="00B7131D" w:rsidRDefault="006C416E">
      <w:pPr>
        <w:pStyle w:val="aDef"/>
      </w:pPr>
      <w:r w:rsidRPr="00B7131D">
        <w:rPr>
          <w:b/>
          <w:bCs/>
          <w:i/>
          <w:iCs/>
        </w:rPr>
        <w:t>commercial quantity</w:t>
      </w:r>
      <w:r w:rsidRPr="00B7131D">
        <w:t>, for chapter 6 (Serious drug offences)—see section 282.</w:t>
      </w:r>
    </w:p>
    <w:p w:rsidR="006C416E" w:rsidRPr="00B7131D" w:rsidRDefault="006C416E">
      <w:pPr>
        <w:pStyle w:val="aDef"/>
      </w:pPr>
      <w:r w:rsidRPr="00B7131D">
        <w:rPr>
          <w:b/>
          <w:bCs/>
          <w:i/>
          <w:iCs/>
        </w:rPr>
        <w:t xml:space="preserve">conceal </w:t>
      </w:r>
      <w:r w:rsidRPr="00B7131D">
        <w:t>a thing, for chapter 6 (Serious drug offences)—see section 281.</w:t>
      </w:r>
    </w:p>
    <w:p w:rsidR="006C416E" w:rsidRPr="00B7131D" w:rsidRDefault="006C416E">
      <w:pPr>
        <w:pStyle w:val="aDef"/>
        <w:rPr>
          <w:rStyle w:val="charBoldItals"/>
        </w:rPr>
      </w:pPr>
      <w:r w:rsidRPr="00B7131D">
        <w:rPr>
          <w:rStyle w:val="charBoldItals"/>
        </w:rPr>
        <w:t>conduct</w:t>
      </w:r>
      <w:r w:rsidRPr="00B7131D">
        <w:t>—</w:t>
      </w:r>
      <w:r w:rsidRPr="00B7131D">
        <w:rPr>
          <w:rStyle w:val="charBoldItals"/>
          <w:b w:val="0"/>
          <w:bCs w:val="0"/>
          <w:i w:val="0"/>
          <w:iCs w:val="0"/>
        </w:rPr>
        <w:t>see section 13.</w:t>
      </w:r>
    </w:p>
    <w:p w:rsidR="006C416E" w:rsidRPr="00B7131D" w:rsidRDefault="006C416E">
      <w:pPr>
        <w:pStyle w:val="aDef"/>
      </w:pPr>
      <w:r w:rsidRPr="00B7131D">
        <w:rPr>
          <w:b/>
          <w:bCs/>
          <w:i/>
          <w:iCs/>
        </w:rPr>
        <w:t>controlled drug</w:t>
      </w:r>
      <w:r w:rsidRPr="00B7131D">
        <w:t>—see section 281.</w:t>
      </w:r>
    </w:p>
    <w:p w:rsidR="006C416E" w:rsidRPr="00B7131D" w:rsidRDefault="006C416E">
      <w:pPr>
        <w:pStyle w:val="aDef"/>
      </w:pPr>
      <w:r w:rsidRPr="00B7131D">
        <w:rPr>
          <w:b/>
          <w:bCs/>
          <w:i/>
          <w:iCs/>
        </w:rPr>
        <w:t>controlled plant</w:t>
      </w:r>
      <w:r w:rsidRPr="00B7131D">
        <w:t>—see section 281.</w:t>
      </w:r>
    </w:p>
    <w:p w:rsidR="006C416E" w:rsidRPr="00B7131D" w:rsidRDefault="006C416E">
      <w:pPr>
        <w:pStyle w:val="aDef"/>
      </w:pPr>
      <w:r w:rsidRPr="00B7131D">
        <w:rPr>
          <w:b/>
          <w:bCs/>
          <w:i/>
          <w:iCs/>
        </w:rPr>
        <w:t>controlled precursor</w:t>
      </w:r>
      <w:r w:rsidRPr="00B7131D">
        <w:t>—see section 281.</w:t>
      </w:r>
    </w:p>
    <w:p w:rsidR="006C416E" w:rsidRPr="00B7131D" w:rsidRDefault="006C416E">
      <w:pPr>
        <w:pStyle w:val="aDef"/>
      </w:pPr>
      <w:r w:rsidRPr="00B7131D">
        <w:rPr>
          <w:b/>
          <w:bCs/>
          <w:i/>
          <w:iCs/>
        </w:rPr>
        <w:lastRenderedPageBreak/>
        <w:t>create</w:t>
      </w:r>
      <w:r w:rsidRPr="00B7131D">
        <w:t xml:space="preserve">—a law </w:t>
      </w:r>
      <w:r w:rsidRPr="00B7131D">
        <w:rPr>
          <w:b/>
          <w:bCs/>
          <w:i/>
          <w:iCs/>
        </w:rPr>
        <w:t>creates</w:t>
      </w:r>
      <w:r w:rsidRPr="00B7131D">
        <w:t xml:space="preserve"> an offence if it directly or indirectly creates the offence or directly or indirectly affects its scope or operation. </w:t>
      </w:r>
    </w:p>
    <w:p w:rsidR="006C416E" w:rsidRPr="00B7131D" w:rsidRDefault="006C416E">
      <w:pPr>
        <w:pStyle w:val="aDef"/>
      </w:pPr>
      <w:r w:rsidRPr="00B7131D">
        <w:rPr>
          <w:b/>
          <w:bCs/>
          <w:i/>
          <w:iCs/>
        </w:rPr>
        <w:t xml:space="preserve">cultivates </w:t>
      </w:r>
      <w:r w:rsidRPr="00B7131D">
        <w:t>a plant, for chapter 6 (Serious drug offences)—see section 296.</w:t>
      </w:r>
    </w:p>
    <w:p w:rsidR="006C416E" w:rsidRPr="00B7131D" w:rsidRDefault="006C416E">
      <w:pPr>
        <w:pStyle w:val="aDef"/>
      </w:pPr>
      <w:r w:rsidRPr="00B7131D">
        <w:rPr>
          <w:b/>
          <w:bCs/>
          <w:i/>
          <w:iCs/>
        </w:rPr>
        <w:t>cultivation</w:t>
      </w:r>
      <w:r w:rsidRPr="00B7131D">
        <w:t>, of a plant, for chapter 6 (Serious drug offences)—see section 296.</w:t>
      </w:r>
    </w:p>
    <w:p w:rsidR="006C416E" w:rsidRPr="00B7131D" w:rsidRDefault="006C416E">
      <w:pPr>
        <w:pStyle w:val="aDef"/>
        <w:keepNext/>
        <w:rPr>
          <w:rStyle w:val="charBoldItals"/>
          <w:b w:val="0"/>
          <w:bCs w:val="0"/>
          <w:i w:val="0"/>
          <w:iCs w:val="0"/>
        </w:rPr>
      </w:pPr>
      <w:r w:rsidRPr="00B7131D">
        <w:rPr>
          <w:rStyle w:val="charBoldItals"/>
        </w:rPr>
        <w:t>damage</w:t>
      </w:r>
      <w:r w:rsidRPr="00B7131D">
        <w:rPr>
          <w:rStyle w:val="charBoldItals"/>
          <w:b w:val="0"/>
          <w:bCs w:val="0"/>
          <w:i w:val="0"/>
          <w:iCs w:val="0"/>
        </w:rPr>
        <w:t>—</w:t>
      </w:r>
    </w:p>
    <w:p w:rsidR="006C416E" w:rsidRPr="00B7131D" w:rsidRDefault="006C416E">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for Part 5.3 (Sabotage)—see section 278.</w:t>
      </w:r>
    </w:p>
    <w:p w:rsidR="006C416E" w:rsidRPr="00B7131D" w:rsidRDefault="006C416E">
      <w:pPr>
        <w:pStyle w:val="aDef"/>
        <w:rPr>
          <w:rStyle w:val="charBoldItals"/>
          <w:b w:val="0"/>
          <w:bCs w:val="0"/>
          <w:i w:val="0"/>
          <w:iCs w:val="0"/>
        </w:rPr>
      </w:pPr>
      <w:r w:rsidRPr="00B7131D">
        <w:rPr>
          <w:rStyle w:val="charBoldItals"/>
        </w:rPr>
        <w:t>data</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data held in a computer</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data storage device</w:t>
      </w:r>
      <w:r w:rsidRPr="00B7131D">
        <w:rPr>
          <w:rStyle w:val="charBoldItals"/>
          <w:b w:val="0"/>
          <w:bCs w:val="0"/>
          <w:i w:val="0"/>
          <w:iCs w:val="0"/>
        </w:rPr>
        <w:t>, for Part 5.2 (Computer offences)—see section 268.</w:t>
      </w:r>
    </w:p>
    <w:p w:rsidR="006C416E" w:rsidRPr="00B7131D" w:rsidRDefault="006C416E">
      <w:pPr>
        <w:pStyle w:val="aDef"/>
        <w:keepNext/>
        <w:rPr>
          <w:rStyle w:val="charBoldItals"/>
          <w:b w:val="0"/>
          <w:bCs w:val="0"/>
          <w:i w:val="0"/>
          <w:iCs w:val="0"/>
        </w:rPr>
      </w:pPr>
      <w:r w:rsidRPr="00B7131D">
        <w:rPr>
          <w:rStyle w:val="charBoldItals"/>
        </w:rPr>
        <w:t>death</w:t>
      </w:r>
      <w:r w:rsidRPr="00B7131D">
        <w:rPr>
          <w:rStyle w:val="charBoldItals"/>
          <w:b w:val="0"/>
          <w:bCs w:val="0"/>
          <w:i w:val="0"/>
          <w:iCs w:val="0"/>
        </w:rPr>
        <w:t xml:space="preserve"> means—</w:t>
      </w:r>
    </w:p>
    <w:p w:rsidR="006C416E" w:rsidRPr="00B7131D" w:rsidRDefault="006C416E">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the irreversible cessation of all function of a person’s brain (including the brain stem); or</w:t>
      </w:r>
    </w:p>
    <w:p w:rsidR="006C416E" w:rsidRPr="00B7131D" w:rsidRDefault="006C416E">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the irreversible cessation of circulation of blood in a person’s body.</w:t>
      </w:r>
    </w:p>
    <w:p w:rsidR="006C416E" w:rsidRPr="00B7131D" w:rsidRDefault="006C416E">
      <w:pPr>
        <w:pStyle w:val="aDef"/>
      </w:pPr>
      <w:r w:rsidRPr="00B7131D">
        <w:rPr>
          <w:rStyle w:val="charBoldItals"/>
        </w:rPr>
        <w:t>deception</w:t>
      </w:r>
      <w:r w:rsidRPr="00B7131D">
        <w:t>, for Part 4.3 (Fraudulent conduct)—see section 202.</w:t>
      </w:r>
    </w:p>
    <w:p w:rsidR="006C416E" w:rsidRPr="00B7131D" w:rsidRDefault="006C416E">
      <w:pPr>
        <w:pStyle w:val="aDef"/>
        <w:rPr>
          <w:rStyle w:val="charBoldItals"/>
          <w:b w:val="0"/>
          <w:bCs w:val="0"/>
          <w:i w:val="0"/>
          <w:iCs w:val="0"/>
        </w:rPr>
      </w:pPr>
      <w:r w:rsidRPr="00B7131D">
        <w:rPr>
          <w:rStyle w:val="charBoldItals"/>
        </w:rPr>
        <w:t>default application date</w:t>
      </w:r>
      <w:r w:rsidRPr="00B7131D">
        <w:rPr>
          <w:rStyle w:val="charBoldItals"/>
          <w:b w:val="0"/>
          <w:bCs w:val="0"/>
          <w:i w:val="0"/>
          <w:iCs w:val="0"/>
        </w:rPr>
        <w:t>—see section 10.</w:t>
      </w:r>
    </w:p>
    <w:p w:rsidR="006C416E" w:rsidRPr="00B7131D" w:rsidRDefault="006C416E">
      <w:pPr>
        <w:pStyle w:val="aDef"/>
      </w:pPr>
      <w:r w:rsidRPr="00B7131D">
        <w:rPr>
          <w:b/>
          <w:bCs/>
          <w:i/>
          <w:iCs/>
        </w:rPr>
        <w:t>detriment</w:t>
      </w:r>
      <w:r w:rsidRPr="00B7131D">
        <w:t xml:space="preserve"> includes any disadvantage and is not limited to personal injury or to loss of or damage to property.</w:t>
      </w:r>
    </w:p>
    <w:p w:rsidR="006C416E" w:rsidRPr="00B7131D" w:rsidRDefault="006C416E">
      <w:pPr>
        <w:pStyle w:val="aDef"/>
      </w:pPr>
      <w:r w:rsidRPr="00B7131D">
        <w:rPr>
          <w:b/>
          <w:bCs/>
          <w:i/>
          <w:iCs/>
        </w:rPr>
        <w:t>directly derived</w:t>
      </w:r>
      <w:r w:rsidRPr="00B7131D">
        <w:t>, for Part 6.7 (Offences relating to property derived from drug offences)—see section 319.</w:t>
      </w:r>
    </w:p>
    <w:p w:rsidR="006C416E" w:rsidRPr="00B7131D" w:rsidRDefault="006C416E">
      <w:pPr>
        <w:pStyle w:val="aDef"/>
      </w:pPr>
      <w:r w:rsidRPr="00B7131D">
        <w:rPr>
          <w:rStyle w:val="charBoldItals"/>
        </w:rPr>
        <w:t>dishonest</w:t>
      </w:r>
      <w:r w:rsidRPr="00B7131D">
        <w:t>, for chapter 4 (Theft, fraud, bribery and related offences)—see section 177.</w:t>
      </w:r>
    </w:p>
    <w:p w:rsidR="006C416E" w:rsidRPr="00B7131D" w:rsidRDefault="006C416E">
      <w:pPr>
        <w:pStyle w:val="aDef"/>
      </w:pPr>
      <w:r w:rsidRPr="00B7131D">
        <w:rPr>
          <w:rStyle w:val="charBoldItals"/>
        </w:rPr>
        <w:t>document</w:t>
      </w:r>
      <w:r w:rsidRPr="00B7131D">
        <w:t>, for Part 4.6 (Forgery and related offences)—see section 221.</w:t>
      </w:r>
    </w:p>
    <w:p w:rsidR="006C416E" w:rsidRPr="00B7131D" w:rsidRDefault="006C416E">
      <w:pPr>
        <w:pStyle w:val="aDef"/>
      </w:pPr>
      <w:r w:rsidRPr="00B7131D">
        <w:rPr>
          <w:rStyle w:val="charBoldItals"/>
        </w:rPr>
        <w:t>domestic partner</w:t>
      </w:r>
      <w:r w:rsidRPr="00B7131D">
        <w:t xml:space="preserve"> includes former domestic partner.</w:t>
      </w:r>
    </w:p>
    <w:p w:rsidR="006C416E" w:rsidRPr="00B7131D" w:rsidRDefault="006C416E">
      <w:pPr>
        <w:pStyle w:val="aDef"/>
      </w:pPr>
      <w:r w:rsidRPr="00B7131D">
        <w:rPr>
          <w:b/>
          <w:bCs/>
          <w:i/>
          <w:iCs/>
        </w:rPr>
        <w:t>drug offence</w:t>
      </w:r>
      <w:r w:rsidRPr="00B7131D">
        <w:t>, for Part 6.7 (Offences relating to property derived from drug offences)—see section 318.</w:t>
      </w:r>
    </w:p>
    <w:p w:rsidR="006C416E" w:rsidRPr="00B7131D" w:rsidRDefault="006C416E">
      <w:pPr>
        <w:pStyle w:val="aDef"/>
      </w:pPr>
      <w:r w:rsidRPr="00B7131D">
        <w:rPr>
          <w:rStyle w:val="charBoldItals"/>
        </w:rPr>
        <w:t>duty</w:t>
      </w:r>
      <w:r w:rsidRPr="00B7131D">
        <w:t>, of a person who is a public official, for chapter 4 (Theft, fraud, bribery and related offences)—see section 177.</w:t>
      </w:r>
    </w:p>
    <w:p w:rsidR="006C416E" w:rsidRPr="00B7131D" w:rsidRDefault="006C416E">
      <w:pPr>
        <w:pStyle w:val="aDef"/>
        <w:rPr>
          <w:rStyle w:val="charBoldItals"/>
          <w:b w:val="0"/>
          <w:bCs w:val="0"/>
          <w:i w:val="0"/>
          <w:iCs w:val="0"/>
        </w:rPr>
      </w:pPr>
      <w:r w:rsidRPr="00B7131D">
        <w:rPr>
          <w:rStyle w:val="charBoldItals"/>
        </w:rPr>
        <w:t>electronic communication</w:t>
      </w:r>
      <w:r w:rsidRPr="00B7131D">
        <w:rPr>
          <w:rStyle w:val="charBoldItals"/>
          <w:b w:val="0"/>
          <w:bCs w:val="0"/>
          <w:i w:val="0"/>
          <w:iCs w:val="0"/>
        </w:rPr>
        <w:t>, for Part 5.2 (Computer offences)—see section 268.</w:t>
      </w:r>
    </w:p>
    <w:p w:rsidR="006C416E" w:rsidRPr="00B7131D" w:rsidRDefault="006C416E">
      <w:pPr>
        <w:pStyle w:val="aDef"/>
        <w:rPr>
          <w:rStyle w:val="charBoldItals"/>
          <w:b w:val="0"/>
          <w:bCs w:val="0"/>
          <w:i w:val="0"/>
          <w:iCs w:val="0"/>
        </w:rPr>
      </w:pPr>
      <w:r w:rsidRPr="00B7131D">
        <w:rPr>
          <w:rStyle w:val="charBoldItals"/>
        </w:rPr>
        <w:t>employee</w:t>
      </w:r>
      <w:r w:rsidRPr="00B7131D">
        <w:rPr>
          <w:rStyle w:val="charBoldItals"/>
          <w:b w:val="0"/>
          <w:bCs w:val="0"/>
          <w:i w:val="0"/>
          <w:iCs w:val="0"/>
        </w:rPr>
        <w:t xml:space="preserve"> includes a servant.</w:t>
      </w:r>
    </w:p>
    <w:p w:rsidR="006C416E" w:rsidRPr="00B7131D" w:rsidRDefault="006C416E">
      <w:pPr>
        <w:pStyle w:val="aDef"/>
        <w:rPr>
          <w:rStyle w:val="charBoldItals"/>
        </w:rPr>
      </w:pPr>
      <w:r w:rsidRPr="00B7131D">
        <w:rPr>
          <w:rStyle w:val="charBoldItals"/>
        </w:rPr>
        <w:t>engage in conduct</w:t>
      </w:r>
      <w:r w:rsidRPr="00B7131D">
        <w:rPr>
          <w:rStyle w:val="charBoldItals"/>
          <w:b w:val="0"/>
          <w:bCs w:val="0"/>
          <w:i w:val="0"/>
          <w:iCs w:val="0"/>
        </w:rPr>
        <w:t>—see section 13.</w:t>
      </w:r>
    </w:p>
    <w:p w:rsidR="006C416E" w:rsidRPr="00B7131D" w:rsidRDefault="006C416E">
      <w:pPr>
        <w:pStyle w:val="aDef"/>
      </w:pPr>
      <w:r w:rsidRPr="00B7131D">
        <w:rPr>
          <w:b/>
          <w:bCs/>
          <w:i/>
          <w:iCs/>
        </w:rPr>
        <w:t>evidence</w:t>
      </w:r>
      <w:r w:rsidRPr="00B7131D">
        <w:t>, for chapter 6 (Administration of justice offences)—see section 323.</w:t>
      </w:r>
    </w:p>
    <w:p w:rsidR="006C416E" w:rsidRPr="00B7131D" w:rsidRDefault="006C416E">
      <w:pPr>
        <w:pStyle w:val="aDef"/>
        <w:rPr>
          <w:rStyle w:val="charBoldItals"/>
        </w:rPr>
      </w:pPr>
      <w:r w:rsidRPr="00B7131D">
        <w:rPr>
          <w:rStyle w:val="charBoldItals"/>
        </w:rPr>
        <w:t>evidential burden</w:t>
      </w:r>
      <w:r w:rsidRPr="00B7131D">
        <w:t>—see section 58 (7).</w:t>
      </w:r>
    </w:p>
    <w:p w:rsidR="006C416E" w:rsidRPr="00B7131D" w:rsidRDefault="006C416E">
      <w:pPr>
        <w:pStyle w:val="aDef"/>
      </w:pPr>
      <w:r w:rsidRPr="00B7131D">
        <w:rPr>
          <w:rStyle w:val="charBoldItals"/>
        </w:rPr>
        <w:t>explosive</w:t>
      </w:r>
      <w:r w:rsidRPr="00B7131D">
        <w:t xml:space="preserve"> means a substance or article that—</w:t>
      </w:r>
    </w:p>
    <w:p w:rsidR="006C416E" w:rsidRPr="00B7131D" w:rsidRDefault="006C416E">
      <w:pPr>
        <w:pStyle w:val="aDefpara"/>
      </w:pPr>
      <w:r w:rsidRPr="00B7131D">
        <w:tab/>
        <w:t>(a)</w:t>
      </w:r>
      <w:r w:rsidRPr="00B7131D">
        <w:tab/>
        <w:t>is manufactured for the purpose of producing an explosion; or</w:t>
      </w:r>
    </w:p>
    <w:p w:rsidR="006C416E" w:rsidRPr="00B7131D" w:rsidRDefault="006C416E">
      <w:pPr>
        <w:pStyle w:val="aDefpara"/>
      </w:pPr>
      <w:r w:rsidRPr="00B7131D">
        <w:tab/>
        <w:t>(b)</w:t>
      </w:r>
      <w:r w:rsidRPr="00B7131D">
        <w:tab/>
        <w:t>a person has with the intention of using it to produce an explosion.</w:t>
      </w:r>
    </w:p>
    <w:p w:rsidR="006C416E" w:rsidRPr="00B7131D" w:rsidRDefault="006C416E">
      <w:pPr>
        <w:pStyle w:val="aDef"/>
      </w:pPr>
      <w:r w:rsidRPr="00B7131D">
        <w:rPr>
          <w:rStyle w:val="charBoldItals"/>
        </w:rPr>
        <w:t xml:space="preserve">false </w:t>
      </w:r>
      <w:r w:rsidRPr="00B7131D">
        <w:t>document, for Part 4.6 (Forgery and related offences)—see section 222.</w:t>
      </w:r>
    </w:p>
    <w:p w:rsidR="006C416E" w:rsidRPr="00B7131D" w:rsidRDefault="006C416E">
      <w:pPr>
        <w:pStyle w:val="aDef"/>
      </w:pPr>
      <w:r w:rsidRPr="00B7131D">
        <w:rPr>
          <w:rStyle w:val="charBoldItals"/>
        </w:rPr>
        <w:t>fault element</w:t>
      </w:r>
      <w:r w:rsidRPr="00B7131D">
        <w:t>—see section 17.</w:t>
      </w:r>
    </w:p>
    <w:p w:rsidR="006C416E" w:rsidRPr="00B7131D" w:rsidRDefault="006C416E">
      <w:pPr>
        <w:pStyle w:val="aDef"/>
        <w:rPr>
          <w:rStyle w:val="charBoldItals"/>
        </w:rPr>
      </w:pPr>
      <w:r w:rsidRPr="00B7131D">
        <w:rPr>
          <w:rStyle w:val="charBoldItals"/>
        </w:rPr>
        <w:t>fault element of basic intent</w:t>
      </w:r>
      <w:r w:rsidRPr="00B7131D">
        <w:rPr>
          <w:rStyle w:val="charBoldItals"/>
          <w:b w:val="0"/>
          <w:bCs w:val="0"/>
          <w:i w:val="0"/>
          <w:iCs w:val="0"/>
        </w:rPr>
        <w:t>—see section 30.</w:t>
      </w:r>
    </w:p>
    <w:p w:rsidR="006C416E" w:rsidRPr="00B7131D" w:rsidRDefault="006C416E">
      <w:pPr>
        <w:pStyle w:val="aDef"/>
      </w:pPr>
      <w:r w:rsidRPr="00B7131D">
        <w:rPr>
          <w:rStyle w:val="charBoldItals"/>
        </w:rPr>
        <w:lastRenderedPageBreak/>
        <w:t>favour</w:t>
      </w:r>
      <w:r w:rsidRPr="00B7131D">
        <w:t>, for Part 4.7 (Bribery and related offences)—see section 230.</w:t>
      </w:r>
    </w:p>
    <w:p w:rsidR="006C416E" w:rsidRPr="00B7131D" w:rsidRDefault="006C416E">
      <w:pPr>
        <w:pStyle w:val="aDef"/>
      </w:pPr>
      <w:r w:rsidRPr="00B7131D">
        <w:rPr>
          <w:rStyle w:val="charBoldItals"/>
        </w:rPr>
        <w:t>firearm</w:t>
      </w:r>
      <w:r w:rsidRPr="00B7131D">
        <w:t xml:space="preserve"> has the meaning given by the</w:t>
      </w:r>
      <w:r w:rsidRPr="00B7131D">
        <w:rPr>
          <w:i/>
        </w:rPr>
        <w:t xml:space="preserve"> Firearms Act 1997</w:t>
      </w:r>
      <w:r w:rsidRPr="00B7131D">
        <w:t xml:space="preserve"> but includes an airgun and an air pistol.</w:t>
      </w:r>
    </w:p>
    <w:p w:rsidR="006C416E" w:rsidRPr="00B7131D" w:rsidRDefault="006C416E">
      <w:pPr>
        <w:pStyle w:val="aDef"/>
      </w:pPr>
      <w:r w:rsidRPr="00B7131D">
        <w:rPr>
          <w:rStyle w:val="charBoldItals"/>
        </w:rPr>
        <w:t>forgery</w:t>
      </w:r>
      <w:r w:rsidRPr="00B7131D">
        <w:t>—see section 224.</w:t>
      </w:r>
    </w:p>
    <w:p w:rsidR="006C416E" w:rsidRPr="00B7131D" w:rsidRDefault="006C416E">
      <w:pPr>
        <w:pStyle w:val="aDef"/>
      </w:pPr>
      <w:r w:rsidRPr="00B7131D">
        <w:rPr>
          <w:rStyle w:val="charBoldItals"/>
        </w:rPr>
        <w:t>function</w:t>
      </w:r>
      <w:r w:rsidRPr="00B7131D">
        <w:t>, of an agent, for Part 4.7 (Bribery and related offences)—see section 230.</w:t>
      </w:r>
    </w:p>
    <w:p w:rsidR="006C416E" w:rsidRPr="00B7131D" w:rsidRDefault="006C416E">
      <w:pPr>
        <w:pStyle w:val="aDef"/>
      </w:pPr>
      <w:r w:rsidRPr="00B7131D">
        <w:rPr>
          <w:rStyle w:val="charBoldItals"/>
        </w:rPr>
        <w:t>gain</w:t>
      </w:r>
      <w:r w:rsidRPr="00B7131D">
        <w:t>, for chapter 4 (Theft, fraud, bribery and related offences)—see section 177.</w:t>
      </w:r>
    </w:p>
    <w:p w:rsidR="006C416E" w:rsidRPr="00B7131D" w:rsidRDefault="006C416E">
      <w:pPr>
        <w:pStyle w:val="aDef"/>
      </w:pPr>
      <w:r w:rsidRPr="00B7131D">
        <w:rPr>
          <w:b/>
          <w:i/>
        </w:rPr>
        <w:t>grievous disease</w:t>
      </w:r>
      <w:r w:rsidRPr="00B7131D">
        <w:t xml:space="preserve"> includes HIV or human-immuno-virus, a causative agent of the acquired immune deficiency syndrome (AIDS) and other related conditions;</w:t>
      </w:r>
    </w:p>
    <w:p w:rsidR="006C416E" w:rsidRPr="00B7131D" w:rsidRDefault="006C416E">
      <w:pPr>
        <w:pStyle w:val="aDef"/>
      </w:pPr>
      <w:r w:rsidRPr="00B7131D">
        <w:rPr>
          <w:b/>
          <w:i/>
        </w:rPr>
        <w:t>grievous bodily harm</w:t>
      </w:r>
      <w:r w:rsidRPr="00B7131D">
        <w:t xml:space="preserve"> means any physical or mental injury of such a nature as to endanger or be likely to endanger life or to cause or be likely to cause permanent injury to health and includes grievous disease;</w:t>
      </w:r>
    </w:p>
    <w:p w:rsidR="006C416E" w:rsidRPr="00B7131D" w:rsidRDefault="006C416E">
      <w:pPr>
        <w:pStyle w:val="aDef"/>
      </w:pPr>
      <w:r w:rsidRPr="00B7131D">
        <w:rPr>
          <w:rStyle w:val="charBoldItals"/>
        </w:rPr>
        <w:t>harm</w:t>
      </w:r>
      <w:r w:rsidRPr="00B7131D">
        <w:t xml:space="preserve"> means—</w:t>
      </w:r>
    </w:p>
    <w:p w:rsidR="006C416E" w:rsidRPr="00B7131D" w:rsidRDefault="006C416E">
      <w:pPr>
        <w:pStyle w:val="aDefpara"/>
      </w:pPr>
      <w:r w:rsidRPr="00B7131D">
        <w:tab/>
        <w:t>(a)</w:t>
      </w:r>
      <w:r w:rsidRPr="00B7131D">
        <w:tab/>
        <w:t>physical harm to a person, including unconsciousness, pain, disfigurement, infection with a disease and any physical contact with the person that a person might reasonably object to in the circumstances (whether or not the person was aware of it at the time); and</w:t>
      </w:r>
    </w:p>
    <w:p w:rsidR="006C416E" w:rsidRPr="00B7131D" w:rsidRDefault="006C416E">
      <w:pPr>
        <w:pStyle w:val="aDefpara"/>
      </w:pPr>
      <w:r w:rsidRPr="00B7131D">
        <w:tab/>
        <w:t>(b)</w:t>
      </w:r>
      <w:r w:rsidRPr="00B7131D">
        <w:tab/>
        <w:t>harm to a person’s mental health, including psychological harm, but not including mere ordinary emotional reactions (for example, distress, grief, fear or anger);</w:t>
      </w:r>
    </w:p>
    <w:p w:rsidR="006C416E" w:rsidRPr="00B7131D" w:rsidRDefault="006C416E">
      <w:pPr>
        <w:pStyle w:val="Amainreturn"/>
      </w:pPr>
      <w:r w:rsidRPr="00B7131D">
        <w:t>whether temporary or permanent, but does not include being subjected to any force or impact that is within the limits of what is acceptable as incidental to social interaction or to life in the community.</w:t>
      </w:r>
    </w:p>
    <w:p w:rsidR="006C416E" w:rsidRPr="00B7131D" w:rsidRDefault="006C416E">
      <w:pPr>
        <w:pStyle w:val="aDef"/>
      </w:pPr>
      <w:r w:rsidRPr="00B7131D">
        <w:rPr>
          <w:rStyle w:val="charBoldItals"/>
        </w:rPr>
        <w:t>harm</w:t>
      </w:r>
      <w:r w:rsidRPr="00B7131D">
        <w:rPr>
          <w:b/>
          <w:bCs/>
        </w:rPr>
        <w:t xml:space="preserve"> </w:t>
      </w:r>
      <w:r w:rsidRPr="00B7131D">
        <w:t xml:space="preserve">to a pregnancy—see section 105(6). </w:t>
      </w:r>
    </w:p>
    <w:p w:rsidR="006C416E" w:rsidRPr="00B7131D" w:rsidRDefault="006C416E">
      <w:pPr>
        <w:pStyle w:val="aDef"/>
        <w:rPr>
          <w:rStyle w:val="charBoldItals"/>
        </w:rPr>
      </w:pPr>
      <w:r w:rsidRPr="00B7131D">
        <w:rPr>
          <w:rStyle w:val="charBoldItals"/>
        </w:rPr>
        <w:t>impairment</w:t>
      </w:r>
      <w:r w:rsidRPr="00B7131D">
        <w:rPr>
          <w:rStyle w:val="charBoldItals"/>
          <w:b w:val="0"/>
          <w:bCs w:val="0"/>
          <w:i w:val="0"/>
          <w:iCs w:val="0"/>
        </w:rPr>
        <w:t>, for Part5.2 (Computer offences)—see section 268.</w:t>
      </w:r>
    </w:p>
    <w:p w:rsidR="006C416E" w:rsidRPr="00B7131D" w:rsidRDefault="006C416E">
      <w:pPr>
        <w:pStyle w:val="aDef"/>
      </w:pPr>
      <w:r w:rsidRPr="00B7131D">
        <w:rPr>
          <w:b/>
          <w:bCs/>
          <w:i/>
          <w:iCs/>
        </w:rPr>
        <w:t>in</w:t>
      </w:r>
      <w:r w:rsidRPr="00B7131D">
        <w:t xml:space="preserve"> a legal proceeding, for chapter 7 (Administration of justice offences)—see section 324(3).</w:t>
      </w:r>
    </w:p>
    <w:p w:rsidR="006C416E" w:rsidRPr="00B7131D" w:rsidRDefault="006C416E">
      <w:pPr>
        <w:pStyle w:val="aDef"/>
      </w:pPr>
      <w:r w:rsidRPr="00B7131D">
        <w:rPr>
          <w:b/>
          <w:bCs/>
          <w:i/>
          <w:iCs/>
        </w:rPr>
        <w:t>indictable offence</w:t>
      </w:r>
      <w:r w:rsidRPr="00B7131D">
        <w:t xml:space="preserve">—see </w:t>
      </w:r>
      <w:r w:rsidRPr="00B7131D">
        <w:rPr>
          <w:i/>
        </w:rPr>
        <w:t>Interpretation Act 1979</w:t>
      </w:r>
      <w:r w:rsidRPr="00B7131D">
        <w:t xml:space="preserve"> s. 39</w:t>
      </w:r>
    </w:p>
    <w:p w:rsidR="006C416E" w:rsidRPr="00B7131D" w:rsidRDefault="006C416E">
      <w:pPr>
        <w:pStyle w:val="aDef"/>
      </w:pPr>
      <w:r w:rsidRPr="00B7131D">
        <w:rPr>
          <w:b/>
          <w:bCs/>
          <w:i/>
          <w:iCs/>
        </w:rPr>
        <w:t>indictment</w:t>
      </w:r>
      <w:r w:rsidRPr="00B7131D">
        <w:t xml:space="preserve"> includes any information presented or filed as provided by law for the prosecution of offences.</w:t>
      </w:r>
    </w:p>
    <w:p w:rsidR="006C416E" w:rsidRPr="00B7131D" w:rsidRDefault="006C416E">
      <w:pPr>
        <w:pStyle w:val="aDef"/>
      </w:pPr>
      <w:r w:rsidRPr="00B7131D">
        <w:rPr>
          <w:b/>
          <w:bCs/>
          <w:i/>
          <w:iCs/>
        </w:rPr>
        <w:t>indirectly derived</w:t>
      </w:r>
      <w:r w:rsidRPr="00B7131D">
        <w:t>, for Part 6.7 (Offences relating to property derived from drug offences)—see section 319.</w:t>
      </w:r>
    </w:p>
    <w:p w:rsidR="006C416E" w:rsidRPr="00B7131D" w:rsidRDefault="006C416E">
      <w:pPr>
        <w:pStyle w:val="aDef"/>
        <w:rPr>
          <w:rStyle w:val="charBoldItals"/>
        </w:rPr>
      </w:pPr>
      <w:r w:rsidRPr="00B7131D">
        <w:rPr>
          <w:rStyle w:val="charBoldItals"/>
        </w:rPr>
        <w:t>intention</w:t>
      </w:r>
      <w:r w:rsidRPr="00B7131D">
        <w:t>—see section 18.</w:t>
      </w:r>
    </w:p>
    <w:p w:rsidR="006C416E" w:rsidRPr="00B7131D" w:rsidRDefault="006C416E">
      <w:pPr>
        <w:pStyle w:val="aDef"/>
      </w:pPr>
      <w:r w:rsidRPr="00B7131D">
        <w:rPr>
          <w:b/>
          <w:bCs/>
          <w:i/>
          <w:iCs/>
        </w:rPr>
        <w:t>interpreter</w:t>
      </w:r>
      <w:r w:rsidRPr="00B7131D">
        <w:t>, for chapter 7 (Administration of justice offences)—see section 323.</w:t>
      </w:r>
    </w:p>
    <w:p w:rsidR="006C416E" w:rsidRPr="00B7131D" w:rsidRDefault="006C416E">
      <w:pPr>
        <w:pStyle w:val="aDef"/>
        <w:rPr>
          <w:rStyle w:val="charBoldItals"/>
        </w:rPr>
      </w:pPr>
      <w:r w:rsidRPr="00B7131D">
        <w:rPr>
          <w:rStyle w:val="charBoldItals"/>
        </w:rPr>
        <w:t>intoxication</w:t>
      </w:r>
      <w:r w:rsidRPr="00B7131D">
        <w:rPr>
          <w:rStyle w:val="charBoldItals"/>
          <w:b w:val="0"/>
          <w:bCs w:val="0"/>
          <w:i w:val="0"/>
          <w:iCs w:val="0"/>
        </w:rPr>
        <w:t>—see section 30.</w:t>
      </w:r>
    </w:p>
    <w:p w:rsidR="006C416E" w:rsidRPr="00B7131D" w:rsidRDefault="006C416E">
      <w:pPr>
        <w:pStyle w:val="aDef"/>
      </w:pPr>
      <w:r w:rsidRPr="00B7131D">
        <w:rPr>
          <w:rStyle w:val="charBoldItals"/>
        </w:rPr>
        <w:t>irreversible</w:t>
      </w:r>
      <w:r w:rsidRPr="00B7131D">
        <w:t xml:space="preserve"> means irreversible by natural or artificial means.</w:t>
      </w:r>
    </w:p>
    <w:p w:rsidR="006C416E" w:rsidRPr="00B7131D" w:rsidRDefault="006C416E">
      <w:pPr>
        <w:pStyle w:val="aDef"/>
      </w:pPr>
      <w:r w:rsidRPr="00B7131D">
        <w:rPr>
          <w:rStyle w:val="charBoldItals"/>
        </w:rPr>
        <w:t>knife</w:t>
      </w:r>
      <w:r w:rsidRPr="00B7131D">
        <w:t xml:space="preserve"> includes—</w:t>
      </w:r>
    </w:p>
    <w:p w:rsidR="006C416E" w:rsidRPr="00B7131D" w:rsidRDefault="006C416E">
      <w:pPr>
        <w:pStyle w:val="aDefpara"/>
      </w:pPr>
      <w:r w:rsidRPr="00B7131D">
        <w:tab/>
        <w:t>(a)</w:t>
      </w:r>
      <w:r w:rsidRPr="00B7131D">
        <w:tab/>
        <w:t>a knife blade; and</w:t>
      </w:r>
    </w:p>
    <w:p w:rsidR="006C416E" w:rsidRPr="00B7131D" w:rsidRDefault="006C416E">
      <w:pPr>
        <w:pStyle w:val="aDefpara"/>
      </w:pPr>
      <w:r w:rsidRPr="00B7131D">
        <w:tab/>
        <w:t>(b)</w:t>
      </w:r>
      <w:r w:rsidRPr="00B7131D">
        <w:tab/>
        <w:t>a razor blade; and</w:t>
      </w:r>
    </w:p>
    <w:p w:rsidR="006C416E" w:rsidRPr="00B7131D" w:rsidRDefault="006C416E">
      <w:pPr>
        <w:pStyle w:val="aDefpara"/>
      </w:pPr>
      <w:r w:rsidRPr="00B7131D">
        <w:tab/>
        <w:t>(c)</w:t>
      </w:r>
      <w:r w:rsidRPr="00B7131D">
        <w:tab/>
        <w:t>any other blade.</w:t>
      </w:r>
    </w:p>
    <w:p w:rsidR="006C416E" w:rsidRPr="00B7131D" w:rsidRDefault="006C416E">
      <w:pPr>
        <w:pStyle w:val="aDef"/>
        <w:rPr>
          <w:rStyle w:val="charBoldItals"/>
        </w:rPr>
      </w:pPr>
      <w:r w:rsidRPr="00B7131D">
        <w:rPr>
          <w:rStyle w:val="charBoldItals"/>
        </w:rPr>
        <w:t>knowledge</w:t>
      </w:r>
      <w:r w:rsidRPr="00B7131D">
        <w:t>—see section 19.</w:t>
      </w:r>
    </w:p>
    <w:p w:rsidR="006C416E" w:rsidRPr="00B7131D" w:rsidRDefault="006C416E">
      <w:pPr>
        <w:pStyle w:val="aDef"/>
      </w:pPr>
      <w:r w:rsidRPr="00B7131D">
        <w:rPr>
          <w:b/>
          <w:bCs/>
          <w:i/>
          <w:iCs/>
        </w:rPr>
        <w:lastRenderedPageBreak/>
        <w:t>large commercial quantity</w:t>
      </w:r>
      <w:r w:rsidRPr="00B7131D">
        <w:t>, for chapter 6 (Serious drug offences)—see section 282.</w:t>
      </w:r>
    </w:p>
    <w:p w:rsidR="006C416E" w:rsidRPr="00B7131D" w:rsidRDefault="006C416E">
      <w:pPr>
        <w:pStyle w:val="aDef"/>
      </w:pPr>
      <w:r w:rsidRPr="00B7131D">
        <w:rPr>
          <w:rStyle w:val="charBoldItals"/>
        </w:rPr>
        <w:t>law</w:t>
      </w:r>
      <w:r w:rsidRPr="00B7131D">
        <w:t xml:space="preserve"> means an Act or subordinate law, and includes a provision of an Act or subordinate law.</w:t>
      </w:r>
    </w:p>
    <w:p w:rsidR="006C416E" w:rsidRPr="00B7131D" w:rsidRDefault="006C416E">
      <w:pPr>
        <w:pStyle w:val="aDef"/>
        <w:rPr>
          <w:rStyle w:val="charBoldItals"/>
        </w:rPr>
      </w:pPr>
      <w:r w:rsidRPr="00B7131D">
        <w:rPr>
          <w:rStyle w:val="charBoldItals"/>
        </w:rPr>
        <w:t>law of Norfolk Island</w:t>
      </w:r>
      <w:r w:rsidRPr="00B7131D">
        <w:t>—means an Act, or an Ordinance or a law of the Commonwealth, or a statute of England, in force in Norfolk Island.</w:t>
      </w:r>
    </w:p>
    <w:p w:rsidR="006C416E" w:rsidRPr="00B7131D" w:rsidRDefault="006C416E">
      <w:pPr>
        <w:pStyle w:val="aDef"/>
      </w:pPr>
      <w:r w:rsidRPr="00B7131D">
        <w:rPr>
          <w:rStyle w:val="charBoldItals"/>
        </w:rPr>
        <w:t>law enforcement officer</w:t>
      </w:r>
      <w:r w:rsidRPr="00B7131D">
        <w:t>, for chapter 7 (Administration of justice offences)—see section 323.</w:t>
      </w:r>
    </w:p>
    <w:p w:rsidR="006C416E" w:rsidRPr="00B7131D" w:rsidRDefault="006C416E">
      <w:pPr>
        <w:pStyle w:val="aDef"/>
        <w:rPr>
          <w:rStyle w:val="charBoldItals"/>
        </w:rPr>
      </w:pPr>
      <w:r w:rsidRPr="00B7131D">
        <w:rPr>
          <w:rStyle w:val="charBoldItals"/>
        </w:rPr>
        <w:t>legal burden</w:t>
      </w:r>
      <w:r w:rsidRPr="00B7131D">
        <w:t>—see section 56.</w:t>
      </w:r>
    </w:p>
    <w:p w:rsidR="006C416E" w:rsidRPr="00B7131D" w:rsidRDefault="006C416E">
      <w:pPr>
        <w:pStyle w:val="aDef"/>
      </w:pPr>
      <w:r w:rsidRPr="00B7131D">
        <w:rPr>
          <w:b/>
          <w:bCs/>
          <w:i/>
          <w:iCs/>
        </w:rPr>
        <w:t>legal proceeding</w:t>
      </w:r>
      <w:r w:rsidRPr="00B7131D">
        <w:t>, for chapter 7 (Administration of justice offences)—see section 323.</w:t>
      </w:r>
    </w:p>
    <w:p w:rsidR="006C416E" w:rsidRPr="00B7131D" w:rsidRDefault="006C416E">
      <w:pPr>
        <w:pStyle w:val="aDef"/>
      </w:pPr>
      <w:r w:rsidRPr="00B7131D">
        <w:rPr>
          <w:b/>
          <w:bCs/>
          <w:i/>
          <w:iCs/>
        </w:rPr>
        <w:t>loaded arms</w:t>
      </w:r>
      <w:r w:rsidRPr="00B7131D">
        <w:t xml:space="preserve"> means any firearm, airgun or air pistol that is loaded with any projectile or missile, whether or not the firearm, airgun or air pistol is capable of being discharged.</w:t>
      </w:r>
    </w:p>
    <w:p w:rsidR="006C416E" w:rsidRPr="00B7131D" w:rsidRDefault="006C416E">
      <w:pPr>
        <w:pStyle w:val="aDef"/>
      </w:pPr>
      <w:r w:rsidRPr="00B7131D">
        <w:rPr>
          <w:rStyle w:val="charBoldItals"/>
        </w:rPr>
        <w:t>loss</w:t>
      </w:r>
      <w:r w:rsidRPr="00B7131D">
        <w:t>, for chapter 4 (Theft, fraud, bribery and related offences)—see section 177.</w:t>
      </w:r>
    </w:p>
    <w:p w:rsidR="006C416E" w:rsidRPr="00B7131D" w:rsidRDefault="006C416E">
      <w:pPr>
        <w:pStyle w:val="aDef"/>
      </w:pPr>
      <w:r w:rsidRPr="00B7131D">
        <w:rPr>
          <w:b/>
          <w:bCs/>
          <w:i/>
          <w:iCs/>
        </w:rPr>
        <w:t>manufacture</w:t>
      </w:r>
      <w:r w:rsidRPr="00B7131D">
        <w:t>, for chapter 6 (Serious drug offences)—see section 287.</w:t>
      </w:r>
    </w:p>
    <w:p w:rsidR="006C416E" w:rsidRPr="00B7131D" w:rsidRDefault="006C416E">
      <w:pPr>
        <w:pStyle w:val="aDef"/>
      </w:pPr>
      <w:r w:rsidRPr="00B7131D">
        <w:rPr>
          <w:b/>
          <w:bCs/>
          <w:i/>
          <w:iCs/>
        </w:rPr>
        <w:t>manufactures</w:t>
      </w:r>
      <w:r w:rsidRPr="00B7131D">
        <w:t>, for chapter 6 (Serious drug offences)—see section 287.</w:t>
      </w:r>
    </w:p>
    <w:p w:rsidR="006C416E" w:rsidRPr="00B7131D" w:rsidRDefault="006C416E">
      <w:pPr>
        <w:pStyle w:val="aDef"/>
      </w:pPr>
      <w:r w:rsidRPr="00B7131D">
        <w:rPr>
          <w:rStyle w:val="charBoldItals"/>
        </w:rPr>
        <w:t>menace</w:t>
      </w:r>
      <w:r w:rsidRPr="00B7131D">
        <w:t>, for Part 4.5 (Blackmail)—see section 218.</w:t>
      </w:r>
    </w:p>
    <w:p w:rsidR="006C416E" w:rsidRPr="00B7131D" w:rsidRDefault="006C416E">
      <w:pPr>
        <w:pStyle w:val="aDef"/>
        <w:rPr>
          <w:rStyle w:val="charBoldItals"/>
          <w:b w:val="0"/>
          <w:bCs w:val="0"/>
          <w:i w:val="0"/>
          <w:iCs w:val="0"/>
        </w:rPr>
      </w:pPr>
      <w:r w:rsidRPr="00B7131D">
        <w:rPr>
          <w:rStyle w:val="charBoldItals"/>
        </w:rPr>
        <w:t>mental impairment</w:t>
      </w:r>
      <w:r w:rsidRPr="00B7131D">
        <w:rPr>
          <w:rStyle w:val="charBoldItals"/>
          <w:b w:val="0"/>
          <w:bCs w:val="0"/>
          <w:i w:val="0"/>
          <w:iCs w:val="0"/>
        </w:rPr>
        <w:t>—see section 27.</w:t>
      </w:r>
    </w:p>
    <w:p w:rsidR="006C416E" w:rsidRPr="00B7131D" w:rsidRDefault="006C416E">
      <w:pPr>
        <w:pStyle w:val="aDef"/>
        <w:rPr>
          <w:rStyle w:val="charBoldItals"/>
          <w:b w:val="0"/>
          <w:bCs w:val="0"/>
          <w:i w:val="0"/>
          <w:iCs w:val="0"/>
        </w:rPr>
      </w:pPr>
      <w:r w:rsidRPr="00B7131D">
        <w:rPr>
          <w:rStyle w:val="charBoldItals"/>
        </w:rPr>
        <w:t>modification</w:t>
      </w:r>
      <w:r w:rsidRPr="00B7131D">
        <w:rPr>
          <w:rStyle w:val="charBoldItals"/>
          <w:b w:val="0"/>
          <w:bCs w:val="0"/>
          <w:i w:val="0"/>
          <w:iCs w:val="0"/>
        </w:rPr>
        <w:t xml:space="preserve">, </w:t>
      </w:r>
      <w:r w:rsidRPr="00B7131D">
        <w:t>for Part 5.2 (Computer offences)—see section 268</w:t>
      </w:r>
      <w:r w:rsidRPr="00B7131D">
        <w:rPr>
          <w:rStyle w:val="charBoldItals"/>
          <w:b w:val="0"/>
          <w:bCs w:val="0"/>
          <w:i w:val="0"/>
          <w:iCs w:val="0"/>
        </w:rPr>
        <w:t>.</w:t>
      </w:r>
    </w:p>
    <w:p w:rsidR="006C416E" w:rsidRPr="00B7131D" w:rsidRDefault="006C416E">
      <w:pPr>
        <w:pStyle w:val="aDef"/>
        <w:rPr>
          <w:rStyle w:val="charBoldItals"/>
        </w:rPr>
      </w:pPr>
      <w:r w:rsidRPr="00B7131D">
        <w:rPr>
          <w:rStyle w:val="charBoldItals"/>
        </w:rPr>
        <w:t>motor vehicle</w:t>
      </w:r>
      <w:r w:rsidRPr="00B7131D">
        <w:t xml:space="preserve">—see the </w:t>
      </w:r>
      <w:r w:rsidRPr="00B7131D">
        <w:rPr>
          <w:rStyle w:val="charItals"/>
        </w:rPr>
        <w:t>Road Traffic Act 1982</w:t>
      </w:r>
      <w:r w:rsidRPr="00B7131D">
        <w:t>, s.3</w:t>
      </w:r>
    </w:p>
    <w:p w:rsidR="006C416E" w:rsidRPr="00B7131D" w:rsidRDefault="006C416E">
      <w:pPr>
        <w:pStyle w:val="aDef"/>
      </w:pPr>
      <w:r w:rsidRPr="00B7131D">
        <w:rPr>
          <w:rStyle w:val="charBoldItals"/>
        </w:rPr>
        <w:t>negligent</w:t>
      </w:r>
      <w:r w:rsidRPr="00B7131D">
        <w:t>—see section 21.</w:t>
      </w:r>
    </w:p>
    <w:p w:rsidR="006C416E" w:rsidRPr="00B7131D" w:rsidRDefault="006C416E">
      <w:pPr>
        <w:pStyle w:val="aDef"/>
        <w:rPr>
          <w:rStyle w:val="charBoldItals"/>
        </w:rPr>
      </w:pPr>
      <w:r w:rsidRPr="00B7131D">
        <w:rPr>
          <w:rStyle w:val="charBoldItals"/>
        </w:rPr>
        <w:t>Norfolk Island</w:t>
      </w:r>
      <w:r w:rsidRPr="00B7131D">
        <w:t xml:space="preserve">—means the Territory of Norfolk Island as defined in the </w:t>
      </w:r>
      <w:r w:rsidRPr="00B7131D">
        <w:rPr>
          <w:i/>
        </w:rPr>
        <w:t xml:space="preserve">Norfolk Island Act 1979 </w:t>
      </w:r>
      <w:r w:rsidRPr="00B7131D">
        <w:t>(</w:t>
      </w:r>
      <w:proofErr w:type="spellStart"/>
      <w:r w:rsidRPr="00B7131D">
        <w:t>Clth</w:t>
      </w:r>
      <w:proofErr w:type="spellEnd"/>
      <w:r w:rsidRPr="00B7131D">
        <w:t>)</w:t>
      </w:r>
      <w:r w:rsidRPr="00B7131D">
        <w:rPr>
          <w:i/>
        </w:rPr>
        <w:t xml:space="preserve"> </w:t>
      </w:r>
      <w:r w:rsidRPr="00B7131D">
        <w:t>unless the context otherwise requires.</w:t>
      </w:r>
    </w:p>
    <w:p w:rsidR="006C416E" w:rsidRPr="00B7131D" w:rsidRDefault="006C416E">
      <w:pPr>
        <w:pStyle w:val="aDef"/>
      </w:pPr>
      <w:r w:rsidRPr="00B7131D">
        <w:rPr>
          <w:b/>
          <w:i/>
        </w:rPr>
        <w:t>Norfolk Island public official</w:t>
      </w:r>
      <w:r w:rsidRPr="00B7131D">
        <w:t>, for chapter 4 (Theft, fraud, bribery and related offences)—see section 177.</w:t>
      </w:r>
    </w:p>
    <w:p w:rsidR="006C416E" w:rsidRPr="00B7131D" w:rsidRDefault="006C416E">
      <w:pPr>
        <w:pStyle w:val="aDef"/>
      </w:pPr>
      <w:r w:rsidRPr="00B7131D">
        <w:rPr>
          <w:rStyle w:val="charBoldItals"/>
        </w:rPr>
        <w:t>obtain</w:t>
      </w:r>
      <w:r w:rsidRPr="00B7131D">
        <w:t>, for chapter 4 (Theft, fraud, bribery and related offences)—see section 177.</w:t>
      </w:r>
    </w:p>
    <w:p w:rsidR="006C416E" w:rsidRPr="00B7131D" w:rsidRDefault="006C416E">
      <w:pPr>
        <w:pStyle w:val="aDef"/>
        <w:rPr>
          <w:rStyle w:val="charBoldItals"/>
        </w:rPr>
      </w:pPr>
      <w:r w:rsidRPr="00B7131D">
        <w:rPr>
          <w:rStyle w:val="charBoldItals"/>
        </w:rPr>
        <w:t>obtaining property by deception</w:t>
      </w:r>
      <w:r w:rsidRPr="00B7131D">
        <w:t>—see section 203.</w:t>
      </w:r>
    </w:p>
    <w:p w:rsidR="006C416E" w:rsidRPr="00B7131D" w:rsidRDefault="006C416E">
      <w:pPr>
        <w:pStyle w:val="aDef"/>
        <w:rPr>
          <w:rStyle w:val="charBoldItals"/>
        </w:rPr>
      </w:pPr>
      <w:r w:rsidRPr="00B7131D">
        <w:rPr>
          <w:rStyle w:val="charBoldItals"/>
        </w:rPr>
        <w:t>offence</w:t>
      </w:r>
      <w:r w:rsidRPr="00B7131D">
        <w:t xml:space="preserve"> means an offence against a law.</w:t>
      </w:r>
    </w:p>
    <w:p w:rsidR="006C416E" w:rsidRPr="00B7131D" w:rsidRDefault="006C416E">
      <w:pPr>
        <w:pStyle w:val="aDef"/>
        <w:keepNext/>
      </w:pPr>
      <w:r w:rsidRPr="00B7131D">
        <w:rPr>
          <w:rStyle w:val="charBoldItals"/>
        </w:rPr>
        <w:t>offensive weapon</w:t>
      </w:r>
      <w:r w:rsidRPr="00B7131D">
        <w:t xml:space="preserve"> includes the following:</w:t>
      </w:r>
    </w:p>
    <w:p w:rsidR="006C416E" w:rsidRPr="00B7131D" w:rsidRDefault="006C416E">
      <w:pPr>
        <w:pStyle w:val="aDefpara"/>
      </w:pPr>
      <w:r w:rsidRPr="00B7131D">
        <w:tab/>
        <w:t>(a)</w:t>
      </w:r>
      <w:r w:rsidRPr="00B7131D">
        <w:tab/>
        <w:t xml:space="preserve">anything made or adapted for use for causing injury to or incapacitating a person; </w:t>
      </w:r>
    </w:p>
    <w:p w:rsidR="006C416E" w:rsidRPr="00B7131D" w:rsidRDefault="006C416E">
      <w:pPr>
        <w:pStyle w:val="aDefpara"/>
      </w:pPr>
      <w:r w:rsidRPr="00B7131D">
        <w:tab/>
        <w:t>(b)</w:t>
      </w:r>
      <w:r w:rsidRPr="00B7131D">
        <w:tab/>
        <w:t>anything that a person has with the intention of using, or threatening to use, to cause injury to or incapacitate someone else;</w:t>
      </w:r>
    </w:p>
    <w:p w:rsidR="006C416E" w:rsidRPr="00B7131D" w:rsidRDefault="006C416E">
      <w:pPr>
        <w:pStyle w:val="aDefpara"/>
      </w:pPr>
      <w:r w:rsidRPr="00B7131D">
        <w:tab/>
        <w:t>(c)</w:t>
      </w:r>
      <w:r w:rsidRPr="00B7131D">
        <w:tab/>
        <w:t>a firearm, or anything that may reasonably be taken in the circumstances to be a firearm;</w:t>
      </w:r>
    </w:p>
    <w:p w:rsidR="006C416E" w:rsidRPr="00B7131D" w:rsidRDefault="006C416E">
      <w:pPr>
        <w:pStyle w:val="aDefpara"/>
      </w:pPr>
      <w:r w:rsidRPr="00B7131D">
        <w:tab/>
        <w:t>(d)</w:t>
      </w:r>
      <w:r w:rsidRPr="00B7131D">
        <w:tab/>
        <w:t>a knife, or anything that may reasonably be taken in the circumstances to be a knife;</w:t>
      </w:r>
    </w:p>
    <w:p w:rsidR="006C416E" w:rsidRPr="00B7131D" w:rsidRDefault="006C416E">
      <w:pPr>
        <w:pStyle w:val="aDefpara"/>
      </w:pPr>
      <w:r w:rsidRPr="00B7131D">
        <w:tab/>
        <w:t>(e)</w:t>
      </w:r>
      <w:r w:rsidRPr="00B7131D">
        <w:tab/>
        <w:t>an explosive, or anything that may reasonably be taken in the circumstances to be or contain an explosive.</w:t>
      </w:r>
    </w:p>
    <w:p w:rsidR="006C416E" w:rsidRPr="00B7131D" w:rsidRDefault="006C416E">
      <w:pPr>
        <w:pStyle w:val="aDef"/>
      </w:pPr>
      <w:r w:rsidRPr="00B7131D">
        <w:rPr>
          <w:b/>
          <w:bCs/>
          <w:i/>
          <w:iCs/>
        </w:rPr>
        <w:t>perjury</w:t>
      </w:r>
      <w:r w:rsidRPr="00B7131D">
        <w:t>—see section 326.</w:t>
      </w:r>
    </w:p>
    <w:p w:rsidR="006C416E" w:rsidRPr="00B7131D" w:rsidRDefault="006C416E">
      <w:pPr>
        <w:pStyle w:val="aDef"/>
      </w:pPr>
      <w:r w:rsidRPr="00B7131D">
        <w:rPr>
          <w:rStyle w:val="charBoldItals"/>
        </w:rPr>
        <w:t>physical element</w:t>
      </w:r>
      <w:r w:rsidRPr="00B7131D">
        <w:t xml:space="preserve"> of an offence—see section 14.</w:t>
      </w:r>
    </w:p>
    <w:p w:rsidR="006C416E" w:rsidRPr="00B7131D" w:rsidRDefault="006C416E">
      <w:pPr>
        <w:pStyle w:val="aDef"/>
      </w:pPr>
      <w:r w:rsidRPr="00B7131D">
        <w:rPr>
          <w:b/>
          <w:bCs/>
          <w:i/>
          <w:iCs/>
        </w:rPr>
        <w:lastRenderedPageBreak/>
        <w:t>possession</w:t>
      </w:r>
      <w:r w:rsidRPr="00B7131D">
        <w:t>, of a thing, for chapter 6 (Serious drug offences)—see section 281.</w:t>
      </w:r>
    </w:p>
    <w:p w:rsidR="006C416E" w:rsidRPr="00B7131D" w:rsidRDefault="006C416E">
      <w:pPr>
        <w:pStyle w:val="aDef"/>
      </w:pPr>
      <w:r w:rsidRPr="00B7131D">
        <w:rPr>
          <w:b/>
          <w:bCs/>
          <w:i/>
          <w:iCs/>
        </w:rPr>
        <w:t xml:space="preserve">prepare </w:t>
      </w:r>
      <w:r w:rsidRPr="00B7131D">
        <w:t>a drug for supply, for chapter 6 (Serious drug offences)—see section 281.</w:t>
      </w:r>
    </w:p>
    <w:p w:rsidR="006C416E" w:rsidRPr="00B7131D" w:rsidRDefault="006C416E">
      <w:pPr>
        <w:pStyle w:val="aDef"/>
      </w:pPr>
      <w:r w:rsidRPr="00B7131D">
        <w:rPr>
          <w:rStyle w:val="charBoldItals"/>
        </w:rPr>
        <w:t>principal</w:t>
      </w:r>
      <w:r w:rsidRPr="00B7131D">
        <w:t>, for Part 4.7 (Bribery and related offences)—see section 231.</w:t>
      </w:r>
    </w:p>
    <w:p w:rsidR="006C416E" w:rsidRPr="00B7131D" w:rsidRDefault="006C416E">
      <w:pPr>
        <w:pStyle w:val="aDef"/>
      </w:pPr>
      <w:r w:rsidRPr="00B7131D">
        <w:rPr>
          <w:b/>
          <w:bCs/>
          <w:i/>
          <w:iCs/>
        </w:rPr>
        <w:t>proceeds</w:t>
      </w:r>
      <w:r w:rsidRPr="00B7131D">
        <w:t xml:space="preserve"> of a drug offence, for Part 6.7 (Offences relating to property derived from drug offences)—see section 319.</w:t>
      </w:r>
    </w:p>
    <w:p w:rsidR="006C416E" w:rsidRPr="00B7131D" w:rsidRDefault="006C416E">
      <w:pPr>
        <w:pStyle w:val="aDef"/>
      </w:pPr>
      <w:r w:rsidRPr="00B7131D">
        <w:rPr>
          <w:b/>
          <w:bCs/>
          <w:i/>
          <w:iCs/>
        </w:rPr>
        <w:t>product</w:t>
      </w:r>
      <w:r w:rsidRPr="00B7131D">
        <w:t>, of a plant, for chapter 6 (Serious drug offences)—see section 296.</w:t>
      </w:r>
    </w:p>
    <w:p w:rsidR="006C416E" w:rsidRPr="00B7131D" w:rsidRDefault="006C416E">
      <w:pPr>
        <w:pStyle w:val="aDef"/>
        <w:keepNext/>
      </w:pPr>
      <w:r w:rsidRPr="00B7131D">
        <w:rPr>
          <w:rStyle w:val="charBoldItals"/>
        </w:rPr>
        <w:t>property</w:t>
      </w:r>
      <w:r w:rsidRPr="00B7131D">
        <w:t xml:space="preserve"> includes the following:</w:t>
      </w:r>
    </w:p>
    <w:p w:rsidR="006C416E" w:rsidRPr="00B7131D" w:rsidRDefault="006C416E">
      <w:pPr>
        <w:pStyle w:val="aDefpara"/>
      </w:pPr>
      <w:r w:rsidRPr="00B7131D">
        <w:tab/>
        <w:t>(a)</w:t>
      </w:r>
      <w:r w:rsidRPr="00B7131D">
        <w:tab/>
        <w:t>electricity;</w:t>
      </w:r>
    </w:p>
    <w:p w:rsidR="006C416E" w:rsidRPr="00B7131D" w:rsidRDefault="006C416E">
      <w:pPr>
        <w:pStyle w:val="aDefpara"/>
      </w:pPr>
      <w:r w:rsidRPr="00B7131D">
        <w:tab/>
        <w:t>(b)</w:t>
      </w:r>
      <w:r w:rsidRPr="00B7131D">
        <w:tab/>
        <w:t>gas;</w:t>
      </w:r>
    </w:p>
    <w:p w:rsidR="006C416E" w:rsidRPr="00B7131D" w:rsidRDefault="006C416E">
      <w:pPr>
        <w:pStyle w:val="aDefpara"/>
      </w:pPr>
      <w:r w:rsidRPr="00B7131D">
        <w:tab/>
        <w:t>(c)</w:t>
      </w:r>
      <w:r w:rsidRPr="00B7131D">
        <w:tab/>
        <w:t>water;</w:t>
      </w:r>
    </w:p>
    <w:p w:rsidR="006C416E" w:rsidRPr="00B7131D" w:rsidRDefault="006C416E">
      <w:pPr>
        <w:pStyle w:val="aDefpara"/>
      </w:pPr>
      <w:r w:rsidRPr="00B7131D">
        <w:tab/>
        <w:t>(d)</w:t>
      </w:r>
      <w:r w:rsidRPr="00B7131D">
        <w:tab/>
        <w:t>a wild creature that is tamed or ordinarily kept in captivity or that is, or is being taken into, someone’s possession;</w:t>
      </w:r>
    </w:p>
    <w:p w:rsidR="006C416E" w:rsidRPr="00B7131D" w:rsidRDefault="006C416E">
      <w:pPr>
        <w:pStyle w:val="aDefpara"/>
      </w:pPr>
      <w:r w:rsidRPr="00B7131D">
        <w:tab/>
        <w:t>(e)</w:t>
      </w:r>
      <w:r w:rsidRPr="00B7131D">
        <w:tab/>
        <w:t>any organ or part of a human body and any blood, ova, semen or other substance extracted from a human body.</w:t>
      </w:r>
    </w:p>
    <w:p w:rsidR="006C416E" w:rsidRPr="00B7131D" w:rsidRDefault="006C416E">
      <w:pPr>
        <w:pStyle w:val="aDef"/>
        <w:rPr>
          <w:rStyle w:val="charBoldItals"/>
        </w:rPr>
      </w:pPr>
      <w:r w:rsidRPr="00B7131D">
        <w:rPr>
          <w:rStyle w:val="charBoldItals"/>
        </w:rPr>
        <w:t>property offence</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public duty</w:t>
      </w:r>
      <w:r w:rsidRPr="00B7131D">
        <w:t>, for chapter 4 (Theft, fraud, bribery and related offences)—see section 177.</w:t>
      </w:r>
    </w:p>
    <w:p w:rsidR="006C416E" w:rsidRPr="00B7131D" w:rsidRDefault="006C416E">
      <w:pPr>
        <w:pStyle w:val="aDef"/>
        <w:rPr>
          <w:rStyle w:val="charBoldItals"/>
        </w:rPr>
      </w:pPr>
      <w:r w:rsidRPr="00B7131D">
        <w:rPr>
          <w:rStyle w:val="charBoldItals"/>
        </w:rPr>
        <w:t>public facility</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public official</w:t>
      </w:r>
      <w:r w:rsidRPr="00B7131D">
        <w:t>, for chapter 4 (Theft, fraud, bribery and related offences)—see section 177.</w:t>
      </w:r>
    </w:p>
    <w:p w:rsidR="006C416E" w:rsidRPr="00B7131D" w:rsidRDefault="006C416E">
      <w:pPr>
        <w:pStyle w:val="aDef"/>
      </w:pPr>
      <w:r w:rsidRPr="00B7131D">
        <w:rPr>
          <w:rStyle w:val="charBoldItals"/>
        </w:rPr>
        <w:t>receiving</w:t>
      </w:r>
      <w:r w:rsidRPr="00B7131D">
        <w:t>—see section 190.</w:t>
      </w:r>
    </w:p>
    <w:p w:rsidR="006C416E" w:rsidRPr="00B7131D" w:rsidRDefault="006C416E">
      <w:pPr>
        <w:pStyle w:val="aDef"/>
        <w:rPr>
          <w:rStyle w:val="charBoldItals"/>
        </w:rPr>
      </w:pPr>
      <w:r w:rsidRPr="00B7131D">
        <w:rPr>
          <w:rStyle w:val="charBoldItals"/>
        </w:rPr>
        <w:t>reckless</w:t>
      </w:r>
      <w:r w:rsidRPr="00B7131D">
        <w:t>—see section 20.</w:t>
      </w:r>
    </w:p>
    <w:p w:rsidR="006C416E" w:rsidRPr="00B7131D" w:rsidRDefault="006C416E">
      <w:pPr>
        <w:pStyle w:val="aDef"/>
      </w:pPr>
      <w:r w:rsidRPr="00B7131D">
        <w:rPr>
          <w:rStyle w:val="charBoldItals"/>
        </w:rPr>
        <w:t>required geographical nexus</w:t>
      </w:r>
      <w:r w:rsidRPr="00B7131D">
        <w:t>, for Part 2.7 (Geographical application)—see section 63.</w:t>
      </w:r>
    </w:p>
    <w:p w:rsidR="006C416E" w:rsidRPr="00B7131D" w:rsidRDefault="006C416E">
      <w:pPr>
        <w:pStyle w:val="aDef"/>
        <w:keepNext/>
      </w:pPr>
      <w:r w:rsidRPr="00B7131D">
        <w:rPr>
          <w:rStyle w:val="charBoldItals"/>
        </w:rPr>
        <w:t>relative</w:t>
      </w:r>
      <w:r w:rsidRPr="00B7131D">
        <w:t xml:space="preserve">, of a person (the </w:t>
      </w:r>
      <w:r w:rsidRPr="00B7131D">
        <w:rPr>
          <w:rStyle w:val="charBoldItals"/>
        </w:rPr>
        <w:t>original person</w:t>
      </w:r>
      <w:r w:rsidRPr="00B7131D">
        <w:t>)—</w:t>
      </w:r>
    </w:p>
    <w:p w:rsidR="006C416E" w:rsidRPr="00B7131D" w:rsidRDefault="006C416E">
      <w:pPr>
        <w:pStyle w:val="aDefpara"/>
      </w:pPr>
      <w:r w:rsidRPr="00B7131D">
        <w:tab/>
        <w:t>(a)</w:t>
      </w:r>
      <w:r w:rsidRPr="00B7131D">
        <w:tab/>
        <w:t>means the original person’s—</w:t>
      </w:r>
    </w:p>
    <w:p w:rsidR="006C416E" w:rsidRPr="00B7131D" w:rsidRDefault="006C416E">
      <w:pPr>
        <w:pStyle w:val="PageBreak"/>
      </w:pPr>
    </w:p>
    <w:p w:rsidR="006C416E" w:rsidRPr="00B7131D" w:rsidRDefault="006C416E">
      <w:pPr>
        <w:pStyle w:val="aDefsubpara"/>
      </w:pPr>
      <w:r w:rsidRPr="00B7131D">
        <w:tab/>
        <w:t>(</w:t>
      </w:r>
      <w:proofErr w:type="spellStart"/>
      <w:r w:rsidRPr="00B7131D">
        <w:t>i</w:t>
      </w:r>
      <w:proofErr w:type="spellEnd"/>
      <w:r w:rsidRPr="00B7131D">
        <w:t>)</w:t>
      </w:r>
      <w:r w:rsidRPr="00B7131D">
        <w:tab/>
        <w:t>father, mother, grandfather, grandmother, stepfather, stepmother, father-in-law or mother-in-law; or</w:t>
      </w:r>
    </w:p>
    <w:p w:rsidR="006C416E" w:rsidRPr="00B7131D" w:rsidRDefault="006C416E">
      <w:pPr>
        <w:pStyle w:val="aDefsubpara"/>
      </w:pPr>
      <w:r w:rsidRPr="00B7131D">
        <w:tab/>
        <w:t>(ii)</w:t>
      </w:r>
      <w:r w:rsidRPr="00B7131D">
        <w:tab/>
        <w:t>son, daughter, grandson, granddaughter, stepson, stepdaughter, son-in-law or daughter-in-law; or</w:t>
      </w:r>
    </w:p>
    <w:p w:rsidR="006C416E" w:rsidRPr="00B7131D" w:rsidRDefault="006C416E">
      <w:pPr>
        <w:pStyle w:val="aDefsubpara"/>
      </w:pPr>
      <w:r w:rsidRPr="00B7131D">
        <w:tab/>
        <w:t>(iii)</w:t>
      </w:r>
      <w:r w:rsidRPr="00B7131D">
        <w:tab/>
        <w:t>brother, sister, half-brother, half-sister, stepbrother, stepsister, brother-in-law or sister-in-law; or</w:t>
      </w:r>
    </w:p>
    <w:p w:rsidR="006C416E" w:rsidRPr="00B7131D" w:rsidRDefault="006C416E">
      <w:pPr>
        <w:pStyle w:val="aDefsubpara"/>
      </w:pPr>
      <w:r w:rsidRPr="00B7131D">
        <w:tab/>
        <w:t>(iv)</w:t>
      </w:r>
      <w:r w:rsidRPr="00B7131D">
        <w:tab/>
        <w:t>uncle, aunt, uncle-in-law or aunt-in-law; or</w:t>
      </w:r>
    </w:p>
    <w:p w:rsidR="006C416E" w:rsidRPr="00B7131D" w:rsidRDefault="006C416E">
      <w:pPr>
        <w:pStyle w:val="aDefsubpara"/>
        <w:keepNext/>
      </w:pPr>
      <w:r w:rsidRPr="00B7131D">
        <w:tab/>
        <w:t>(v)</w:t>
      </w:r>
      <w:r w:rsidRPr="00B7131D">
        <w:tab/>
        <w:t>nephew, niece or cousin; and</w:t>
      </w:r>
    </w:p>
    <w:p w:rsidR="006C416E" w:rsidRPr="00B7131D" w:rsidRDefault="006C416E">
      <w:pPr>
        <w:pStyle w:val="Apara"/>
        <w:keepNext/>
      </w:pPr>
      <w:r w:rsidRPr="00B7131D">
        <w:tab/>
        <w:t>(b)</w:t>
      </w:r>
      <w:r w:rsidRPr="00B7131D">
        <w:tab/>
        <w:t>if the original person has or had a domestic partner (other than a spouse)—includes someone who would have been a relative of a kind mentioned in paragraph (a) if the original person had been legally married to the domestic partner; and</w:t>
      </w:r>
    </w:p>
    <w:p w:rsidR="006C416E" w:rsidRPr="00B7131D" w:rsidRDefault="006C416E">
      <w:pPr>
        <w:pStyle w:val="aDefpara"/>
      </w:pPr>
      <w:r w:rsidRPr="00B7131D">
        <w:tab/>
        <w:t>(c)</w:t>
      </w:r>
      <w:r w:rsidRPr="00B7131D">
        <w:tab/>
        <w:t>includes someone who has been a relative of a kind mentioned in paragraph (a) or (b) of the original person.</w:t>
      </w:r>
    </w:p>
    <w:p w:rsidR="006C416E" w:rsidRPr="00B7131D" w:rsidRDefault="006C416E">
      <w:pPr>
        <w:pStyle w:val="aDef"/>
      </w:pPr>
      <w:r w:rsidRPr="00B7131D">
        <w:rPr>
          <w:rStyle w:val="charBoldItals"/>
        </w:rPr>
        <w:t>robbery</w:t>
      </w:r>
      <w:r w:rsidRPr="00B7131D">
        <w:t>—see section 186.</w:t>
      </w:r>
    </w:p>
    <w:p w:rsidR="006C416E" w:rsidRPr="00B7131D" w:rsidRDefault="006C416E">
      <w:pPr>
        <w:pStyle w:val="aDef"/>
        <w:rPr>
          <w:rStyle w:val="charBoldItals"/>
        </w:rPr>
      </w:pPr>
      <w:r w:rsidRPr="00B7131D">
        <w:rPr>
          <w:rStyle w:val="charBoldItals"/>
        </w:rPr>
        <w:t>self-induced</w:t>
      </w:r>
      <w:r w:rsidRPr="00B7131D">
        <w:t xml:space="preserve"> intoxication—see section 30.</w:t>
      </w:r>
    </w:p>
    <w:p w:rsidR="006C416E" w:rsidRPr="00B7131D" w:rsidRDefault="006C416E">
      <w:pPr>
        <w:pStyle w:val="aDef"/>
      </w:pPr>
      <w:r w:rsidRPr="00B7131D">
        <w:rPr>
          <w:b/>
          <w:bCs/>
          <w:i/>
          <w:iCs/>
        </w:rPr>
        <w:lastRenderedPageBreak/>
        <w:t>sell</w:t>
      </w:r>
      <w:r w:rsidRPr="00B7131D">
        <w:t>, for chapter 6 (Serious drug offences)—see section 281.</w:t>
      </w:r>
    </w:p>
    <w:p w:rsidR="006C416E" w:rsidRPr="00B7131D" w:rsidRDefault="006C416E">
      <w:pPr>
        <w:pStyle w:val="aDef"/>
        <w:rPr>
          <w:rStyle w:val="charBoldItals"/>
        </w:rPr>
      </w:pPr>
      <w:r w:rsidRPr="00B7131D">
        <w:rPr>
          <w:rStyle w:val="charBoldItals"/>
        </w:rPr>
        <w:t>serious computer offence</w:t>
      </w:r>
      <w:r w:rsidRPr="00B7131D">
        <w:t>, for Part 5.2 (Computer offences)—see section 268.</w:t>
      </w:r>
    </w:p>
    <w:p w:rsidR="006C416E" w:rsidRPr="00B7131D" w:rsidRDefault="006C416E">
      <w:pPr>
        <w:pStyle w:val="aDef"/>
        <w:keepNext/>
      </w:pPr>
      <w:r w:rsidRPr="00B7131D">
        <w:rPr>
          <w:rStyle w:val="charBoldItals"/>
        </w:rPr>
        <w:t>serious harm</w:t>
      </w:r>
      <w:r w:rsidRPr="00B7131D">
        <w:t xml:space="preserve"> means any harm (including the cumulative effect of more than 1 harm) that—</w:t>
      </w:r>
    </w:p>
    <w:p w:rsidR="006C416E" w:rsidRPr="00B7131D" w:rsidRDefault="006C416E">
      <w:pPr>
        <w:pStyle w:val="aDefpara"/>
      </w:pPr>
      <w:r w:rsidRPr="00B7131D">
        <w:tab/>
        <w:t>(a)</w:t>
      </w:r>
      <w:r w:rsidRPr="00B7131D">
        <w:tab/>
        <w:t>endangers, or is likely to endanger, human life; or</w:t>
      </w:r>
    </w:p>
    <w:p w:rsidR="006C416E" w:rsidRPr="00B7131D" w:rsidRDefault="006C416E">
      <w:pPr>
        <w:pStyle w:val="aDefpara"/>
      </w:pPr>
      <w:r w:rsidRPr="00B7131D">
        <w:tab/>
        <w:t>(b)</w:t>
      </w:r>
      <w:r w:rsidRPr="00B7131D">
        <w:tab/>
        <w:t>is, or is likely to be, significant and longstanding.</w:t>
      </w:r>
    </w:p>
    <w:p w:rsidR="006C416E" w:rsidRPr="00B7131D" w:rsidRDefault="006C416E">
      <w:pPr>
        <w:pStyle w:val="aDef"/>
      </w:pPr>
      <w:r w:rsidRPr="00B7131D">
        <w:rPr>
          <w:rStyle w:val="charBoldItals"/>
        </w:rPr>
        <w:t>services</w:t>
      </w:r>
      <w:r w:rsidRPr="00B7131D">
        <w:t>, for chapter 4 (Theft, fraud, bribery and related offences)—see section 177.</w:t>
      </w:r>
    </w:p>
    <w:p w:rsidR="006C416E" w:rsidRPr="00B7131D" w:rsidRDefault="006C416E">
      <w:pPr>
        <w:pStyle w:val="aDef"/>
      </w:pPr>
      <w:r w:rsidRPr="00B7131D">
        <w:rPr>
          <w:b/>
          <w:bCs/>
          <w:i/>
          <w:iCs/>
        </w:rPr>
        <w:t>sexual services</w:t>
      </w:r>
      <w:r w:rsidRPr="00B7131D">
        <w:t>, for Part 3.10 (Sexual servitude)—see section 137.</w:t>
      </w:r>
    </w:p>
    <w:p w:rsidR="006C416E" w:rsidRPr="00B7131D" w:rsidRDefault="006C416E">
      <w:pPr>
        <w:pStyle w:val="aDef"/>
      </w:pPr>
      <w:r w:rsidRPr="00B7131D">
        <w:rPr>
          <w:b/>
          <w:bCs/>
          <w:i/>
          <w:iCs/>
        </w:rPr>
        <w:t>sexual servitude</w:t>
      </w:r>
      <w:r w:rsidRPr="00B7131D">
        <w:t>, for Part 3.10 (Sexual servitude)—see section 137.</w:t>
      </w:r>
    </w:p>
    <w:p w:rsidR="006C416E" w:rsidRPr="00B7131D" w:rsidRDefault="006C416E">
      <w:pPr>
        <w:pStyle w:val="aDef"/>
        <w:keepNext/>
        <w:rPr>
          <w:rStyle w:val="charBoldItals"/>
        </w:rPr>
      </w:pPr>
      <w:r w:rsidRPr="00B7131D">
        <w:rPr>
          <w:rStyle w:val="charBoldItals"/>
        </w:rPr>
        <w:t xml:space="preserve">special liability provision </w:t>
      </w:r>
      <w:r w:rsidRPr="00B7131D">
        <w:t>means—</w:t>
      </w:r>
    </w:p>
    <w:p w:rsidR="006C416E" w:rsidRPr="00B7131D" w:rsidRDefault="006C416E">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a provision providing that absolute liability applies to 1 or more (but not all) of the physical elements of an offence; or</w:t>
      </w:r>
    </w:p>
    <w:p w:rsidR="006C416E" w:rsidRPr="00B7131D" w:rsidRDefault="006C416E">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a provision providing that, in a prosecution for an offence, it is not necessary to prove that the defendant knew something; or</w:t>
      </w:r>
    </w:p>
    <w:p w:rsidR="006C416E" w:rsidRPr="00B7131D" w:rsidRDefault="006C416E">
      <w:pPr>
        <w:pStyle w:val="aDefpara"/>
        <w:rPr>
          <w:rStyle w:val="charBoldItals"/>
        </w:rPr>
      </w:pPr>
      <w:r w:rsidRPr="00B7131D">
        <w:rPr>
          <w:rStyle w:val="charBoldItals"/>
          <w:b w:val="0"/>
          <w:bCs w:val="0"/>
          <w:i w:val="0"/>
          <w:iCs w:val="0"/>
        </w:rPr>
        <w:tab/>
        <w:t>(c)</w:t>
      </w:r>
      <w:r w:rsidRPr="00B7131D">
        <w:rPr>
          <w:rStyle w:val="charBoldItals"/>
          <w:b w:val="0"/>
          <w:bCs w:val="0"/>
          <w:i w:val="0"/>
          <w:iCs w:val="0"/>
        </w:rPr>
        <w:tab/>
        <w:t>a provision providing that, in a prosecution for an offence, it is not necessary to prove that the defendant knew or believed something.</w:t>
      </w:r>
    </w:p>
    <w:p w:rsidR="006C416E" w:rsidRPr="00B7131D" w:rsidRDefault="006C416E">
      <w:pPr>
        <w:pStyle w:val="aDef"/>
      </w:pPr>
      <w:r w:rsidRPr="00B7131D">
        <w:rPr>
          <w:b/>
          <w:bCs/>
          <w:i/>
          <w:iCs/>
        </w:rPr>
        <w:t>statement</w:t>
      </w:r>
      <w:r w:rsidRPr="00B7131D">
        <w:t>, for chapter 7 (Administration of justice offences)—see section 323.</w:t>
      </w:r>
    </w:p>
    <w:p w:rsidR="006C416E" w:rsidRPr="00B7131D" w:rsidRDefault="006C416E">
      <w:pPr>
        <w:pStyle w:val="aDef"/>
      </w:pPr>
      <w:r w:rsidRPr="00B7131D">
        <w:rPr>
          <w:b/>
          <w:bCs/>
          <w:i/>
          <w:iCs/>
        </w:rPr>
        <w:t>subpoena</w:t>
      </w:r>
      <w:r w:rsidRPr="00B7131D">
        <w:t>, for chapter 7 (Administration of justice offences)—see section 323.</w:t>
      </w:r>
    </w:p>
    <w:p w:rsidR="006C416E" w:rsidRPr="00B7131D" w:rsidRDefault="006C416E">
      <w:pPr>
        <w:pStyle w:val="aDef"/>
        <w:rPr>
          <w:rStyle w:val="charBoldItals"/>
          <w:b w:val="0"/>
          <w:i w:val="0"/>
        </w:rPr>
      </w:pPr>
      <w:r w:rsidRPr="00B7131D">
        <w:rPr>
          <w:rStyle w:val="charBoldItals"/>
        </w:rPr>
        <w:t>summary offence</w:t>
      </w:r>
      <w:r w:rsidRPr="00B7131D">
        <w:t>—</w:t>
      </w:r>
      <w:r w:rsidRPr="00B7131D">
        <w:rPr>
          <w:rStyle w:val="charBoldItals"/>
          <w:b w:val="0"/>
          <w:i w:val="0"/>
        </w:rPr>
        <w:t xml:space="preserve"> see section 352 (Summary offences).</w:t>
      </w:r>
    </w:p>
    <w:p w:rsidR="006C416E" w:rsidRPr="00B7131D" w:rsidRDefault="006C416E">
      <w:pPr>
        <w:pStyle w:val="aDef"/>
        <w:rPr>
          <w:rStyle w:val="charBoldItals"/>
        </w:rPr>
      </w:pPr>
      <w:r w:rsidRPr="00B7131D">
        <w:rPr>
          <w:rStyle w:val="charBoldItals"/>
        </w:rPr>
        <w:t>supply</w:t>
      </w:r>
      <w:r w:rsidRPr="00B7131D">
        <w:t>—</w:t>
      </w:r>
    </w:p>
    <w:p w:rsidR="006C416E" w:rsidRPr="00B7131D" w:rsidRDefault="006C416E">
      <w:pPr>
        <w:pStyle w:val="aDefpara"/>
      </w:pPr>
      <w:r w:rsidRPr="00B7131D">
        <w:tab/>
        <w:t>(a)</w:t>
      </w:r>
      <w:r w:rsidRPr="00B7131D">
        <w:tab/>
        <w:t>for chapter 4 (Theft, fraud, bribery and related offences)—see section 177; and</w:t>
      </w:r>
    </w:p>
    <w:p w:rsidR="006C416E" w:rsidRPr="00B7131D" w:rsidRDefault="006C416E">
      <w:pPr>
        <w:pStyle w:val="aDefpara"/>
      </w:pPr>
      <w:r w:rsidRPr="00B7131D">
        <w:tab/>
        <w:t>(b)</w:t>
      </w:r>
      <w:r w:rsidRPr="00B7131D">
        <w:tab/>
        <w:t>for chapter 6 (Serious drug offences)—see section 281.</w:t>
      </w:r>
    </w:p>
    <w:p w:rsidR="006C416E" w:rsidRPr="00B7131D" w:rsidRDefault="006C416E">
      <w:pPr>
        <w:pStyle w:val="aDef"/>
      </w:pPr>
      <w:r w:rsidRPr="00B7131D">
        <w:rPr>
          <w:b/>
          <w:bCs/>
          <w:i/>
          <w:iCs/>
        </w:rPr>
        <w:t>sworn statement</w:t>
      </w:r>
      <w:r w:rsidRPr="00B7131D">
        <w:t>, for chapter 7 (Administration of justice offences)—see section 323.</w:t>
      </w:r>
    </w:p>
    <w:p w:rsidR="006C416E" w:rsidRPr="00B7131D" w:rsidRDefault="006C416E">
      <w:pPr>
        <w:pStyle w:val="aDef"/>
      </w:pPr>
      <w:r w:rsidRPr="00B7131D">
        <w:rPr>
          <w:rStyle w:val="charBoldItals"/>
        </w:rPr>
        <w:t>theft</w:t>
      </w:r>
      <w:r w:rsidRPr="00B7131D">
        <w:t>—see section 185 (Theft) and section 198 (Minor theft).</w:t>
      </w:r>
    </w:p>
    <w:p w:rsidR="006C416E" w:rsidRPr="00B7131D" w:rsidRDefault="006C416E">
      <w:pPr>
        <w:pStyle w:val="aDef"/>
      </w:pPr>
      <w:r w:rsidRPr="00B7131D">
        <w:rPr>
          <w:b/>
          <w:bCs/>
          <w:i/>
          <w:iCs/>
        </w:rPr>
        <w:t>threat</w:t>
      </w:r>
      <w:r w:rsidRPr="00B7131D">
        <w:t xml:space="preserve"> includes a threat made by any conduct, whether explicit or implicit and whether conditional or unconditional.</w:t>
      </w:r>
    </w:p>
    <w:p w:rsidR="006C416E" w:rsidRPr="00B7131D" w:rsidRDefault="006C416E">
      <w:pPr>
        <w:pStyle w:val="aDef"/>
        <w:rPr>
          <w:b/>
          <w:bCs/>
          <w:i/>
          <w:iCs/>
        </w:rPr>
      </w:pPr>
      <w:r w:rsidRPr="00B7131D">
        <w:rPr>
          <w:b/>
          <w:bCs/>
          <w:i/>
          <w:iCs/>
        </w:rPr>
        <w:t>trafficable quantity</w:t>
      </w:r>
      <w:r w:rsidRPr="00B7131D">
        <w:t>, for chapter 6 (Serious drug offences)—see section 282.</w:t>
      </w:r>
    </w:p>
    <w:p w:rsidR="006C416E" w:rsidRPr="00B7131D" w:rsidRDefault="006C416E">
      <w:pPr>
        <w:pStyle w:val="aDef"/>
      </w:pPr>
      <w:r w:rsidRPr="00B7131D">
        <w:rPr>
          <w:b/>
          <w:bCs/>
          <w:i/>
          <w:iCs/>
        </w:rPr>
        <w:t>traffics</w:t>
      </w:r>
      <w:r w:rsidRPr="00B7131D">
        <w:t xml:space="preserve"> in a controlled drug—see section 283.</w:t>
      </w:r>
    </w:p>
    <w:p w:rsidR="006C416E" w:rsidRPr="00B7131D" w:rsidRDefault="006C416E">
      <w:pPr>
        <w:pStyle w:val="aDef"/>
      </w:pPr>
      <w:r w:rsidRPr="00B7131D">
        <w:rPr>
          <w:b/>
          <w:bCs/>
          <w:i/>
          <w:iCs/>
        </w:rPr>
        <w:t>transport</w:t>
      </w:r>
      <w:r w:rsidRPr="00B7131D">
        <w:t>, for chapter 6 (Serious drug offences)—see section 281.</w:t>
      </w:r>
    </w:p>
    <w:p w:rsidR="006C416E" w:rsidRPr="00B7131D" w:rsidRDefault="006C416E">
      <w:pPr>
        <w:pStyle w:val="aDef"/>
        <w:rPr>
          <w:rStyle w:val="charBoldItals"/>
          <w:b w:val="0"/>
          <w:bCs w:val="0"/>
          <w:i w:val="0"/>
          <w:iCs w:val="0"/>
        </w:rPr>
      </w:pPr>
      <w:r w:rsidRPr="00B7131D">
        <w:rPr>
          <w:rStyle w:val="charBoldItals"/>
        </w:rPr>
        <w:t>unauthorised computer function</w:t>
      </w:r>
      <w:r w:rsidRPr="00B7131D">
        <w:rPr>
          <w:rStyle w:val="charBoldItals"/>
          <w:b w:val="0"/>
          <w:bCs w:val="0"/>
          <w:i w:val="0"/>
          <w:iCs w:val="0"/>
        </w:rPr>
        <w:t>, for Part 5.3 (Sabotage)—see section 278.</w:t>
      </w:r>
    </w:p>
    <w:p w:rsidR="006C416E" w:rsidRPr="00B7131D" w:rsidRDefault="006C416E">
      <w:pPr>
        <w:pStyle w:val="aDef"/>
      </w:pPr>
      <w:r w:rsidRPr="00B7131D">
        <w:rPr>
          <w:rStyle w:val="charBoldItals"/>
        </w:rPr>
        <w:t>unwarranted demand with a menace</w:t>
      </w:r>
      <w:r w:rsidRPr="00B7131D">
        <w:t>, for Part 4.5 (Blackmail)—see section 219.</w:t>
      </w:r>
    </w:p>
    <w:p w:rsidR="006C416E" w:rsidRPr="00B7131D" w:rsidRDefault="006C416E">
      <w:pPr>
        <w:pStyle w:val="aDef"/>
      </w:pPr>
      <w:r w:rsidRPr="00B7131D">
        <w:rPr>
          <w:b/>
          <w:bCs/>
          <w:i/>
          <w:iCs/>
        </w:rPr>
        <w:t>vessel</w:t>
      </w:r>
      <w:r w:rsidRPr="00B7131D">
        <w:t xml:space="preserve"> means any ship or vessel used in or intended for navigation, other than an undecked boat.</w:t>
      </w:r>
    </w:p>
    <w:p w:rsidR="006C416E" w:rsidRPr="00B7131D" w:rsidRDefault="006C416E">
      <w:pPr>
        <w:pStyle w:val="aDef"/>
      </w:pPr>
      <w:r w:rsidRPr="00B7131D">
        <w:rPr>
          <w:b/>
          <w:bCs/>
          <w:i/>
          <w:iCs/>
        </w:rPr>
        <w:t>witness</w:t>
      </w:r>
      <w:r w:rsidRPr="00B7131D">
        <w:t>, for chapter 7 (Administration of justice offences)—see section 323.</w:t>
      </w:r>
    </w:p>
    <w:p w:rsidR="006C416E" w:rsidRPr="00B7131D" w:rsidRDefault="006C416E">
      <w:pPr>
        <w:pStyle w:val="04Dictionary"/>
        <w:sectPr w:rsidR="006C416E" w:rsidRPr="00B7131D" w:rsidSect="00E6083B">
          <w:headerReference w:type="even" r:id="rId25"/>
          <w:headerReference w:type="default" r:id="rId26"/>
          <w:footerReference w:type="even" r:id="rId27"/>
          <w:footerReference w:type="default" r:id="rId28"/>
          <w:pgSz w:w="11907" w:h="16839" w:code="9"/>
          <w:pgMar w:top="851" w:right="1701" w:bottom="1134" w:left="1701" w:header="454" w:footer="567" w:gutter="0"/>
          <w:pgNumType w:start="176"/>
          <w:cols w:space="720"/>
          <w:titlePg/>
          <w:docGrid w:linePitch="254"/>
        </w:sectPr>
      </w:pPr>
    </w:p>
    <w:p w:rsidR="006C416E" w:rsidRPr="00B7131D" w:rsidRDefault="006C416E">
      <w:pPr>
        <w:pStyle w:val="AH3Div"/>
        <w:jc w:val="center"/>
        <w:rPr>
          <w:rStyle w:val="CharSubdNo"/>
        </w:rPr>
      </w:pPr>
      <w:bookmarkStart w:id="707" w:name="_Toc118184915"/>
      <w:r w:rsidRPr="00B7131D">
        <w:rPr>
          <w:rStyle w:val="CharSubdNo"/>
        </w:rPr>
        <w:lastRenderedPageBreak/>
        <w:br w:type="page"/>
      </w:r>
      <w:bookmarkStart w:id="708" w:name="_Toc241380909"/>
      <w:r w:rsidRPr="00B7131D">
        <w:rPr>
          <w:rStyle w:val="CharSubdNo"/>
        </w:rPr>
        <w:lastRenderedPageBreak/>
        <w:t>SCHEDULE</w:t>
      </w:r>
      <w:bookmarkEnd w:id="707"/>
      <w:bookmarkEnd w:id="708"/>
    </w:p>
    <w:p w:rsidR="006C416E" w:rsidRPr="00B7131D" w:rsidRDefault="006C416E">
      <w:pPr>
        <w:pStyle w:val="AH3Div"/>
      </w:pPr>
      <w:bookmarkStart w:id="709" w:name="_Toc118184916"/>
      <w:bookmarkStart w:id="710" w:name="_Toc241380910"/>
      <w:r w:rsidRPr="00B7131D">
        <w:t>Part 1</w:t>
      </w:r>
      <w:bookmarkEnd w:id="709"/>
      <w:bookmarkEnd w:id="710"/>
    </w:p>
    <w:p w:rsidR="006C416E" w:rsidRPr="00B7131D" w:rsidRDefault="006C416E">
      <w:pPr>
        <w:pStyle w:val="Amain"/>
      </w:pPr>
      <w:r w:rsidRPr="00B7131D">
        <w:t xml:space="preserve">Act Repealed in its Application to Norfolk Island pursuant to the </w:t>
      </w:r>
      <w:r w:rsidRPr="00B7131D">
        <w:rPr>
          <w:i/>
          <w:iCs/>
        </w:rPr>
        <w:t>Criminal Law Act 1960</w:t>
      </w:r>
    </w:p>
    <w:p w:rsidR="006C416E" w:rsidRPr="00B7131D" w:rsidRDefault="006C416E">
      <w:pPr>
        <w:pStyle w:val="allsections"/>
        <w:tabs>
          <w:tab w:val="left" w:pos="2694"/>
        </w:tabs>
        <w:ind w:firstLine="0"/>
      </w:pPr>
      <w:r w:rsidRPr="00B7131D">
        <w:t xml:space="preserve">   Title</w:t>
      </w:r>
      <w:r w:rsidRPr="00B7131D">
        <w:tab/>
        <w:t>Year and number</w:t>
      </w:r>
      <w:r w:rsidRPr="00B7131D">
        <w:tab/>
        <w:t xml:space="preserve">  Extent repealed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pPr>
              <w:pStyle w:val="allsections"/>
              <w:spacing w:before="40" w:after="0"/>
              <w:ind w:firstLine="0"/>
              <w:rPr>
                <w:i/>
                <w:iCs/>
              </w:rPr>
            </w:pPr>
            <w:r w:rsidRPr="00B7131D">
              <w:rPr>
                <w:i/>
                <w:iCs/>
              </w:rPr>
              <w:t>Crimes Act 1900</w:t>
            </w:r>
          </w:p>
          <w:p w:rsidR="006C416E" w:rsidRPr="00B7131D" w:rsidRDefault="006C416E">
            <w:pPr>
              <w:pStyle w:val="allsections"/>
              <w:spacing w:before="0" w:after="0"/>
              <w:ind w:firstLine="0"/>
            </w:pPr>
            <w:r w:rsidRPr="00B7131D">
              <w:t xml:space="preserve"> (</w:t>
            </w:r>
            <w:proofErr w:type="spellStart"/>
            <w:r w:rsidRPr="00B7131D">
              <w:t>N.S.W</w:t>
            </w:r>
            <w:proofErr w:type="spellEnd"/>
            <w:r w:rsidRPr="00B7131D">
              <w:t>.)</w:t>
            </w:r>
          </w:p>
        </w:tc>
        <w:tc>
          <w:tcPr>
            <w:tcW w:w="2655" w:type="dxa"/>
          </w:tcPr>
          <w:p w:rsidR="006C416E" w:rsidRPr="00B7131D" w:rsidRDefault="006C416E">
            <w:pPr>
              <w:pStyle w:val="allsections"/>
              <w:ind w:firstLine="0"/>
            </w:pPr>
            <w:r w:rsidRPr="00B7131D">
              <w:t>1960, No 40</w:t>
            </w:r>
          </w:p>
        </w:tc>
        <w:tc>
          <w:tcPr>
            <w:tcW w:w="2656" w:type="dxa"/>
          </w:tcPr>
          <w:p w:rsidR="006C416E" w:rsidRPr="00B7131D" w:rsidRDefault="006C416E">
            <w:pPr>
              <w:pStyle w:val="allsections"/>
              <w:ind w:firstLine="0"/>
            </w:pPr>
            <w:r w:rsidRPr="00B7131D">
              <w:t>All except Parts 10, 11, 12, 13, 14 (chapters 1 and 4), and sections 563 to 567 inclusive.</w:t>
            </w:r>
          </w:p>
        </w:tc>
      </w:tr>
    </w:tbl>
    <w:p w:rsidR="006C416E" w:rsidRPr="00B7131D" w:rsidRDefault="006C416E">
      <w:pPr>
        <w:pStyle w:val="AH3Div"/>
        <w:ind w:left="0" w:firstLine="0"/>
      </w:pPr>
      <w:bookmarkStart w:id="711" w:name="_Toc118184917"/>
    </w:p>
    <w:p w:rsidR="006C416E" w:rsidRPr="00B7131D" w:rsidRDefault="006C416E">
      <w:pPr>
        <w:pStyle w:val="AH3Div"/>
      </w:pPr>
      <w:bookmarkStart w:id="712" w:name="_Toc241380911"/>
      <w:r w:rsidRPr="00B7131D">
        <w:t>Part 2</w:t>
      </w:r>
      <w:bookmarkEnd w:id="711"/>
      <w:bookmarkEnd w:id="712"/>
    </w:p>
    <w:p w:rsidR="006C416E" w:rsidRPr="00B7131D" w:rsidRDefault="006C416E">
      <w:pPr>
        <w:pStyle w:val="Amain"/>
      </w:pPr>
      <w:r w:rsidRPr="00B7131D">
        <w:t>Acts Repealed</w:t>
      </w:r>
    </w:p>
    <w:p w:rsidR="006C416E" w:rsidRPr="00B7131D" w:rsidRDefault="006C416E">
      <w:pPr>
        <w:pStyle w:val="DraftHeading2"/>
        <w:overflowPunct/>
        <w:autoSpaceDE/>
        <w:autoSpaceDN/>
        <w:adjustRightInd/>
        <w:spacing w:before="0"/>
        <w:textAlignment w:val="auto"/>
        <w:rPr>
          <w:b/>
          <w:bCs/>
          <w:szCs w:val="20"/>
        </w:rPr>
      </w:pPr>
      <w:r w:rsidRPr="00B7131D">
        <w:rPr>
          <w:b/>
          <w:bCs/>
          <w:szCs w:val="20"/>
        </w:rPr>
        <w:t>Imperial Acts</w:t>
      </w:r>
      <w:r w:rsidRPr="00B7131D">
        <w:rPr>
          <w:b/>
          <w:bCs/>
          <w:szCs w:val="20"/>
        </w:rPr>
        <w:tab/>
      </w:r>
      <w:r w:rsidRPr="00B7131D">
        <w:rPr>
          <w:b/>
          <w:bCs/>
          <w:szCs w:val="20"/>
        </w:rPr>
        <w:tab/>
      </w:r>
      <w:r w:rsidRPr="00B7131D">
        <w:rPr>
          <w:b/>
          <w:bCs/>
          <w:szCs w:val="20"/>
        </w:rPr>
        <w:tab/>
      </w:r>
      <w:r w:rsidRPr="00B7131D">
        <w:rPr>
          <w:b/>
          <w:bCs/>
          <w:szCs w:val="20"/>
        </w:rPr>
        <w:tab/>
      </w:r>
      <w:r w:rsidRPr="00B7131D">
        <w:rPr>
          <w:b/>
          <w:bCs/>
          <w:szCs w:val="20"/>
        </w:rPr>
        <w:tab/>
      </w:r>
    </w:p>
    <w:p w:rsidR="006C416E" w:rsidRPr="00B7131D" w:rsidRDefault="006C416E">
      <w:pPr>
        <w:pStyle w:val="DraftHeading2"/>
        <w:overflowPunct/>
        <w:autoSpaceDE/>
        <w:autoSpaceDN/>
        <w:adjustRightInd/>
        <w:spacing w:before="0"/>
        <w:textAlignment w:val="auto"/>
        <w:rPr>
          <w:szCs w:val="20"/>
        </w:rPr>
      </w:pPr>
      <w:r w:rsidRPr="00B7131D">
        <w:rPr>
          <w:szCs w:val="20"/>
        </w:rPr>
        <w:t>Act (citation and/or name)</w:t>
      </w:r>
      <w:r w:rsidRPr="00B7131D">
        <w:rPr>
          <w:szCs w:val="20"/>
        </w:rPr>
        <w:tab/>
      </w:r>
      <w:r w:rsidRPr="00B7131D">
        <w:rPr>
          <w:szCs w:val="20"/>
        </w:rPr>
        <w:tab/>
      </w:r>
      <w:r w:rsidRPr="00B7131D">
        <w:rPr>
          <w:szCs w:val="20"/>
        </w:rPr>
        <w:tab/>
      </w:r>
      <w:r w:rsidRPr="00B7131D">
        <w:rPr>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2996"/>
      </w:tblGrid>
      <w:tr w:rsidR="006C416E" w:rsidRPr="00B7131D">
        <w:tc>
          <w:tcPr>
            <w:tcW w:w="0" w:type="auto"/>
          </w:tcPr>
          <w:p w:rsidR="006C416E" w:rsidRPr="00B7131D" w:rsidRDefault="006C416E">
            <w:proofErr w:type="spellStart"/>
            <w:r w:rsidRPr="00B7131D">
              <w:t>Ric</w:t>
            </w:r>
            <w:proofErr w:type="spellEnd"/>
            <w:r w:rsidRPr="00B7131D">
              <w:t>. II, St. 1, c. 7 (The Forcible Entry Act, 1381)</w:t>
            </w:r>
          </w:p>
        </w:tc>
        <w:tc>
          <w:tcPr>
            <w:tcW w:w="2996" w:type="dxa"/>
          </w:tcPr>
          <w:p w:rsidR="006C416E" w:rsidRPr="00B7131D" w:rsidRDefault="006C416E">
            <w:r w:rsidRPr="00B7131D">
              <w:t xml:space="preserve">The whole                 </w:t>
            </w:r>
          </w:p>
        </w:tc>
      </w:tr>
      <w:tr w:rsidR="006C416E" w:rsidRPr="00B7131D">
        <w:tc>
          <w:tcPr>
            <w:tcW w:w="0" w:type="auto"/>
          </w:tcPr>
          <w:p w:rsidR="006C416E" w:rsidRPr="00B7131D" w:rsidRDefault="006C416E">
            <w:proofErr w:type="spellStart"/>
            <w:r w:rsidRPr="00B7131D">
              <w:t>Ric</w:t>
            </w:r>
            <w:proofErr w:type="spellEnd"/>
            <w:r w:rsidRPr="00B7131D">
              <w:t>. II, c. 2</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Hen. VI, c. 9 (The Forcible Entry Act, 1429)</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Eliz., c. 11 (The Forcible Entry Act, 1588)</w:t>
            </w:r>
          </w:p>
        </w:tc>
        <w:tc>
          <w:tcPr>
            <w:tcW w:w="2996" w:type="dxa"/>
          </w:tcPr>
          <w:p w:rsidR="006C416E" w:rsidRPr="00B7131D" w:rsidRDefault="006C416E">
            <w:r w:rsidRPr="00B7131D">
              <w:t>The whole</w:t>
            </w:r>
          </w:p>
        </w:tc>
      </w:tr>
      <w:tr w:rsidR="006C416E" w:rsidRPr="00B7131D">
        <w:tc>
          <w:tcPr>
            <w:tcW w:w="0" w:type="auto"/>
          </w:tcPr>
          <w:p w:rsidR="006C416E" w:rsidRPr="00B7131D" w:rsidRDefault="006C416E">
            <w:r w:rsidRPr="00B7131D">
              <w:t>James I, c. 15 (The Forcible Entry Act, 1623)</w:t>
            </w:r>
          </w:p>
        </w:tc>
        <w:tc>
          <w:tcPr>
            <w:tcW w:w="2996" w:type="dxa"/>
          </w:tcPr>
          <w:p w:rsidR="006C416E" w:rsidRPr="00B7131D" w:rsidRDefault="006C416E">
            <w:r w:rsidRPr="00B7131D">
              <w:t>The whole</w:t>
            </w:r>
          </w:p>
        </w:tc>
      </w:tr>
    </w:tbl>
    <w:p w:rsidR="006C416E" w:rsidRPr="00B7131D" w:rsidRDefault="006C416E"/>
    <w:p w:rsidR="006C416E" w:rsidRPr="00B7131D" w:rsidRDefault="006C416E">
      <w:pPr>
        <w:pStyle w:val="ActNo"/>
        <w:spacing w:before="0" w:after="0"/>
        <w:rPr>
          <w:rFonts w:ascii="Times New Roman" w:hAnsi="Times New Roman" w:cs="Times New Roman"/>
          <w:szCs w:val="20"/>
        </w:rPr>
      </w:pPr>
      <w:r w:rsidRPr="00B7131D">
        <w:rPr>
          <w:rFonts w:ascii="Times New Roman" w:hAnsi="Times New Roman" w:cs="Times New Roman"/>
          <w:szCs w:val="20"/>
        </w:rPr>
        <w:t>Act of Norfolk Island</w:t>
      </w:r>
    </w:p>
    <w:p w:rsidR="006C416E" w:rsidRPr="00B7131D" w:rsidRDefault="006C416E">
      <w:pPr>
        <w:pStyle w:val="ActNo"/>
        <w:tabs>
          <w:tab w:val="left" w:pos="2694"/>
          <w:tab w:val="left" w:pos="5387"/>
        </w:tabs>
        <w:spacing w:before="0" w:after="0"/>
        <w:rPr>
          <w:rFonts w:ascii="Times New Roman" w:hAnsi="Times New Roman" w:cs="Times New Roman"/>
          <w:b w:val="0"/>
          <w:bCs w:val="0"/>
          <w:szCs w:val="20"/>
        </w:rPr>
      </w:pPr>
      <w:r w:rsidRPr="00B7131D">
        <w:rPr>
          <w:rFonts w:ascii="Times New Roman" w:hAnsi="Times New Roman" w:cs="Times New Roman"/>
          <w:b w:val="0"/>
          <w:bCs w:val="0"/>
          <w:szCs w:val="20"/>
        </w:rPr>
        <w:t>Title</w:t>
      </w:r>
      <w:r w:rsidRPr="00B7131D">
        <w:rPr>
          <w:rFonts w:ascii="Times New Roman" w:hAnsi="Times New Roman" w:cs="Times New Roman"/>
          <w:b w:val="0"/>
          <w:bCs w:val="0"/>
          <w:szCs w:val="20"/>
        </w:rPr>
        <w:tab/>
        <w:t>Year and Number</w:t>
      </w:r>
      <w:r w:rsidRPr="00B7131D">
        <w:rPr>
          <w:rFonts w:ascii="Times New Roman" w:hAnsi="Times New Roman" w:cs="Times New Roman"/>
          <w:b w:val="0"/>
          <w:bCs w:val="0"/>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pPr>
              <w:tabs>
                <w:tab w:val="left" w:pos="6237"/>
              </w:tabs>
              <w:rPr>
                <w:i/>
                <w:iCs/>
              </w:rPr>
            </w:pPr>
            <w:r w:rsidRPr="00B7131D">
              <w:rPr>
                <w:i/>
                <w:iCs/>
              </w:rPr>
              <w:t>Criminal Law Act 1960</w:t>
            </w:r>
          </w:p>
          <w:p w:rsidR="006C416E" w:rsidRPr="00B7131D" w:rsidRDefault="006C416E">
            <w:pPr>
              <w:tabs>
                <w:tab w:val="left" w:pos="6237"/>
              </w:tabs>
              <w:rPr>
                <w:i/>
                <w:iCs/>
              </w:rPr>
            </w:pPr>
          </w:p>
          <w:p w:rsidR="006C416E" w:rsidRPr="00B7131D" w:rsidRDefault="006C416E">
            <w:pPr>
              <w:tabs>
                <w:tab w:val="left" w:pos="6237"/>
              </w:tabs>
              <w:rPr>
                <w:i/>
                <w:iCs/>
              </w:rPr>
            </w:pPr>
          </w:p>
          <w:p w:rsidR="006C416E" w:rsidRPr="00B7131D" w:rsidRDefault="006C416E">
            <w:pPr>
              <w:tabs>
                <w:tab w:val="left" w:pos="6237"/>
              </w:tabs>
              <w:rPr>
                <w:i/>
                <w:iCs/>
              </w:rPr>
            </w:pPr>
          </w:p>
          <w:p w:rsidR="006C416E" w:rsidRPr="00B7131D" w:rsidRDefault="006C416E">
            <w:pPr>
              <w:tabs>
                <w:tab w:val="left" w:pos="6237"/>
              </w:tabs>
              <w:rPr>
                <w:i/>
                <w:iCs/>
              </w:rPr>
            </w:pPr>
            <w:r w:rsidRPr="00B7131D">
              <w:rPr>
                <w:i/>
                <w:iCs/>
              </w:rPr>
              <w:t>Evidence Act 2004</w:t>
            </w:r>
          </w:p>
        </w:tc>
        <w:tc>
          <w:tcPr>
            <w:tcW w:w="2655" w:type="dxa"/>
          </w:tcPr>
          <w:p w:rsidR="006C416E" w:rsidRPr="00B7131D" w:rsidRDefault="006C416E">
            <w:pPr>
              <w:tabs>
                <w:tab w:val="left" w:pos="6237"/>
              </w:tabs>
            </w:pPr>
            <w:r w:rsidRPr="00B7131D">
              <w:t>No. 10, 1960</w:t>
            </w:r>
          </w:p>
          <w:p w:rsidR="006C416E" w:rsidRPr="00B7131D" w:rsidRDefault="006C416E">
            <w:pPr>
              <w:tabs>
                <w:tab w:val="left" w:pos="6237"/>
              </w:tabs>
            </w:pPr>
          </w:p>
          <w:p w:rsidR="006C416E" w:rsidRPr="00B7131D" w:rsidRDefault="006C416E">
            <w:pPr>
              <w:tabs>
                <w:tab w:val="left" w:pos="6237"/>
              </w:tabs>
            </w:pPr>
          </w:p>
          <w:p w:rsidR="006C416E" w:rsidRPr="00B7131D" w:rsidRDefault="006C416E">
            <w:pPr>
              <w:tabs>
                <w:tab w:val="left" w:pos="6237"/>
              </w:tabs>
            </w:pPr>
          </w:p>
          <w:p w:rsidR="006C416E" w:rsidRPr="00B7131D" w:rsidRDefault="006C416E">
            <w:pPr>
              <w:tabs>
                <w:tab w:val="left" w:pos="6237"/>
              </w:tabs>
            </w:pPr>
            <w:r w:rsidRPr="00B7131D">
              <w:t>No 9, 2004</w:t>
            </w:r>
          </w:p>
          <w:p w:rsidR="006C416E" w:rsidRPr="00B7131D" w:rsidRDefault="006C416E">
            <w:pPr>
              <w:tabs>
                <w:tab w:val="left" w:pos="6237"/>
              </w:tabs>
            </w:pPr>
          </w:p>
        </w:tc>
        <w:tc>
          <w:tcPr>
            <w:tcW w:w="2656" w:type="dxa"/>
          </w:tcPr>
          <w:p w:rsidR="006C416E" w:rsidRPr="00B7131D" w:rsidRDefault="006C416E">
            <w:pPr>
              <w:tabs>
                <w:tab w:val="left" w:pos="6237"/>
              </w:tabs>
            </w:pPr>
            <w:r w:rsidRPr="00B7131D">
              <w:t xml:space="preserve">All except sections 2,3,4,5A,11,13 and Items 31 to 68 inclusive of the </w:t>
            </w:r>
          </w:p>
          <w:p w:rsidR="006C416E" w:rsidRPr="00B7131D" w:rsidRDefault="006C416E">
            <w:pPr>
              <w:tabs>
                <w:tab w:val="left" w:pos="6237"/>
              </w:tabs>
            </w:pPr>
            <w:r w:rsidRPr="00B7131D">
              <w:t>Schedule</w:t>
            </w:r>
          </w:p>
          <w:p w:rsidR="006C416E" w:rsidRPr="00B7131D" w:rsidRDefault="006C416E">
            <w:pPr>
              <w:tabs>
                <w:tab w:val="left" w:pos="6237"/>
              </w:tabs>
            </w:pPr>
            <w:r w:rsidRPr="00B7131D">
              <w:t>Section 8A</w:t>
            </w:r>
          </w:p>
        </w:tc>
      </w:tr>
    </w:tbl>
    <w:p w:rsidR="006C416E" w:rsidRPr="00B7131D" w:rsidRDefault="006C416E">
      <w:pPr>
        <w:tabs>
          <w:tab w:val="left" w:pos="6237"/>
        </w:tabs>
      </w:pPr>
      <w:r w:rsidRPr="00B7131D">
        <w:tab/>
      </w:r>
    </w:p>
    <w:p w:rsidR="006C416E" w:rsidRPr="00B7131D" w:rsidRDefault="006C416E">
      <w:pPr>
        <w:pStyle w:val="aNote"/>
      </w:pPr>
      <w:r w:rsidRPr="00B7131D">
        <w:rPr>
          <w:b/>
          <w:bCs/>
        </w:rPr>
        <w:t>Note:</w:t>
      </w:r>
      <w:r w:rsidRPr="00B7131D">
        <w:t xml:space="preserve"> The </w:t>
      </w:r>
      <w:r w:rsidRPr="00B7131D">
        <w:rPr>
          <w:i/>
          <w:iCs/>
        </w:rPr>
        <w:t>Criminal Law Act 1960</w:t>
      </w:r>
      <w:r w:rsidRPr="00B7131D">
        <w:t xml:space="preserve"> includes all of the amendments made by the following Acts</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Act 1969</w:t>
      </w:r>
      <w:r w:rsidRPr="00B7131D">
        <w:rPr>
          <w:rFonts w:ascii="Arial" w:eastAsia="MS Mincho" w:hAnsi="Arial" w:cs="Arial"/>
          <w:sz w:val="18"/>
        </w:rPr>
        <w:tab/>
        <w:t>No. 4, 1969</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1979</w:t>
      </w:r>
      <w:r w:rsidRPr="00B7131D">
        <w:rPr>
          <w:rFonts w:ascii="Arial" w:eastAsia="MS Mincho" w:hAnsi="Arial" w:cs="Arial"/>
          <w:sz w:val="18"/>
        </w:rPr>
        <w:t xml:space="preserve"> </w:t>
      </w:r>
      <w:r w:rsidRPr="00B7131D">
        <w:rPr>
          <w:rFonts w:ascii="Arial" w:eastAsia="MS Mincho" w:hAnsi="Arial" w:cs="Arial"/>
          <w:sz w:val="18"/>
        </w:rPr>
        <w:tab/>
        <w:t>No. 11, 1979</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1980</w:t>
      </w:r>
      <w:r w:rsidRPr="00B7131D">
        <w:rPr>
          <w:rFonts w:ascii="Arial" w:eastAsia="MS Mincho" w:hAnsi="Arial" w:cs="Arial"/>
          <w:sz w:val="18"/>
        </w:rPr>
        <w:t xml:space="preserve"> </w:t>
      </w:r>
      <w:r w:rsidRPr="00B7131D">
        <w:rPr>
          <w:rFonts w:ascii="Arial" w:eastAsia="MS Mincho" w:hAnsi="Arial" w:cs="Arial"/>
          <w:sz w:val="18"/>
        </w:rPr>
        <w:tab/>
        <w:t>No. 32, 1980</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1981</w:t>
      </w:r>
      <w:r w:rsidRPr="00B7131D">
        <w:rPr>
          <w:rFonts w:ascii="Arial" w:eastAsia="MS Mincho" w:hAnsi="Arial" w:cs="Arial"/>
          <w:sz w:val="18"/>
        </w:rPr>
        <w:t xml:space="preserve"> </w:t>
      </w:r>
      <w:r w:rsidRPr="00B7131D">
        <w:rPr>
          <w:rFonts w:ascii="Arial" w:eastAsia="MS Mincho" w:hAnsi="Arial" w:cs="Arial"/>
          <w:sz w:val="18"/>
        </w:rPr>
        <w:tab/>
        <w:t>No. 19, 1983</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 xml:space="preserve">Criminal Law (Amendment) Act 1985 </w:t>
      </w:r>
      <w:r w:rsidRPr="00B7131D">
        <w:rPr>
          <w:rFonts w:ascii="Arial" w:eastAsia="MS Mincho" w:hAnsi="Arial" w:cs="Arial"/>
          <w:sz w:val="18"/>
        </w:rPr>
        <w:tab/>
        <w:t>No. 17, 1986</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1988</w:t>
      </w:r>
      <w:r w:rsidRPr="00B7131D">
        <w:rPr>
          <w:rFonts w:ascii="Arial" w:eastAsia="MS Mincho" w:hAnsi="Arial" w:cs="Arial"/>
          <w:sz w:val="18"/>
        </w:rPr>
        <w:t xml:space="preserve"> </w:t>
      </w:r>
      <w:r w:rsidRPr="00B7131D">
        <w:rPr>
          <w:rFonts w:ascii="Arial" w:eastAsia="MS Mincho" w:hAnsi="Arial" w:cs="Arial"/>
          <w:sz w:val="18"/>
        </w:rPr>
        <w:tab/>
        <w:t>No. 9, 1988</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No. 2 Act 1988</w:t>
      </w:r>
      <w:r w:rsidRPr="00B7131D">
        <w:rPr>
          <w:rFonts w:ascii="Arial" w:eastAsia="MS Mincho" w:hAnsi="Arial" w:cs="Arial"/>
          <w:sz w:val="18"/>
        </w:rPr>
        <w:t xml:space="preserve"> </w:t>
      </w:r>
      <w:r w:rsidRPr="00B7131D">
        <w:rPr>
          <w:rFonts w:ascii="Arial" w:eastAsia="MS Mincho" w:hAnsi="Arial" w:cs="Arial"/>
          <w:sz w:val="18"/>
        </w:rPr>
        <w:tab/>
        <w:t>No. 12, 1988</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1993</w:t>
      </w:r>
      <w:r w:rsidRPr="00B7131D">
        <w:rPr>
          <w:rFonts w:ascii="Arial" w:eastAsia="MS Mincho" w:hAnsi="Arial" w:cs="Arial"/>
          <w:sz w:val="18"/>
        </w:rPr>
        <w:t xml:space="preserve"> </w:t>
      </w:r>
      <w:r w:rsidRPr="00B7131D">
        <w:rPr>
          <w:rFonts w:ascii="Arial" w:eastAsia="MS Mincho" w:hAnsi="Arial" w:cs="Arial"/>
          <w:sz w:val="18"/>
        </w:rPr>
        <w:tab/>
        <w:t>No. 19, 1993</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1994</w:t>
      </w:r>
      <w:r w:rsidRPr="00B7131D">
        <w:rPr>
          <w:rFonts w:ascii="Arial" w:eastAsia="MS Mincho" w:hAnsi="Arial" w:cs="Arial"/>
          <w:sz w:val="18"/>
        </w:rPr>
        <w:t xml:space="preserve"> </w:t>
      </w:r>
      <w:r w:rsidRPr="00B7131D">
        <w:rPr>
          <w:rFonts w:ascii="Arial" w:eastAsia="MS Mincho" w:hAnsi="Arial" w:cs="Arial"/>
          <w:sz w:val="18"/>
        </w:rPr>
        <w:tab/>
        <w:t>No. 12, 1994</w:t>
      </w:r>
    </w:p>
    <w:p w:rsidR="006C416E" w:rsidRPr="00B7131D" w:rsidRDefault="006C416E">
      <w:pPr>
        <w:tabs>
          <w:tab w:val="left" w:pos="5529"/>
        </w:tabs>
        <w:ind w:left="1701"/>
        <w:rPr>
          <w:rFonts w:ascii="Arial" w:eastAsia="MS Mincho" w:hAnsi="Arial" w:cs="Arial"/>
          <w:i/>
          <w:iCs/>
          <w:sz w:val="18"/>
        </w:rPr>
      </w:pPr>
      <w:r w:rsidRPr="00B7131D">
        <w:rPr>
          <w:rFonts w:ascii="Arial" w:eastAsia="MS Mincho" w:hAnsi="Arial" w:cs="Arial"/>
          <w:i/>
          <w:iCs/>
          <w:sz w:val="18"/>
        </w:rPr>
        <w:t xml:space="preserve">Criminal Law Amendment Act 1996 </w:t>
      </w:r>
      <w:r w:rsidRPr="00B7131D">
        <w:rPr>
          <w:rFonts w:ascii="Arial" w:eastAsia="MS Mincho" w:hAnsi="Arial" w:cs="Arial"/>
          <w:i/>
          <w:iCs/>
          <w:sz w:val="18"/>
        </w:rPr>
        <w:tab/>
      </w:r>
      <w:r w:rsidRPr="00B7131D">
        <w:rPr>
          <w:rFonts w:ascii="Arial" w:eastAsia="MS Mincho" w:hAnsi="Arial" w:cs="Arial"/>
          <w:sz w:val="18"/>
        </w:rPr>
        <w:t>No. 29, 1996</w:t>
      </w:r>
    </w:p>
    <w:p w:rsidR="006C416E" w:rsidRPr="00B7131D" w:rsidRDefault="006C416E">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1998</w:t>
      </w:r>
      <w:r w:rsidRPr="00B7131D">
        <w:rPr>
          <w:rFonts w:ascii="Arial" w:eastAsia="MS Mincho" w:hAnsi="Arial" w:cs="Arial"/>
          <w:sz w:val="18"/>
        </w:rPr>
        <w:t xml:space="preserve"> </w:t>
      </w:r>
      <w:r w:rsidRPr="00B7131D">
        <w:rPr>
          <w:rFonts w:ascii="Arial" w:eastAsia="MS Mincho" w:hAnsi="Arial" w:cs="Arial"/>
          <w:sz w:val="18"/>
        </w:rPr>
        <w:tab/>
        <w:t>No. 21, 1998</w:t>
      </w:r>
    </w:p>
    <w:p w:rsidR="006C416E" w:rsidRPr="00B7131D" w:rsidRDefault="006C416E">
      <w:pPr>
        <w:pStyle w:val="allsections"/>
        <w:pBdr>
          <w:bottom w:val="single" w:sz="4" w:space="1" w:color="auto"/>
        </w:pBdr>
        <w:tabs>
          <w:tab w:val="left" w:pos="1701"/>
          <w:tab w:val="left" w:pos="5103"/>
          <w:tab w:val="left" w:pos="5529"/>
        </w:tabs>
        <w:spacing w:before="0" w:after="0"/>
        <w:rPr>
          <w:rFonts w:ascii="Arial" w:eastAsia="MS Mincho" w:hAnsi="Arial" w:cs="Arial"/>
          <w:sz w:val="18"/>
        </w:rPr>
      </w:pPr>
      <w:r w:rsidRPr="00B7131D">
        <w:rPr>
          <w:rFonts w:ascii="Arial" w:eastAsia="MS Mincho" w:hAnsi="Arial" w:cs="Arial"/>
          <w:sz w:val="18"/>
        </w:rPr>
        <w:tab/>
      </w:r>
      <w:r w:rsidRPr="00B7131D">
        <w:rPr>
          <w:rFonts w:ascii="Arial" w:eastAsia="MS Mincho" w:hAnsi="Arial" w:cs="Arial"/>
          <w:i/>
          <w:iCs/>
          <w:sz w:val="18"/>
        </w:rPr>
        <w:t xml:space="preserve">Criminal Law (Amendment) Act 2004 </w:t>
      </w:r>
      <w:r w:rsidRPr="00B7131D">
        <w:rPr>
          <w:rFonts w:ascii="Arial" w:eastAsia="MS Mincho" w:hAnsi="Arial" w:cs="Arial"/>
          <w:i/>
          <w:iCs/>
          <w:sz w:val="18"/>
        </w:rPr>
        <w:tab/>
      </w:r>
      <w:r w:rsidRPr="00B7131D">
        <w:rPr>
          <w:rFonts w:ascii="Arial" w:eastAsia="MS Mincho" w:hAnsi="Arial" w:cs="Arial"/>
          <w:sz w:val="18"/>
        </w:rPr>
        <w:tab/>
        <w:t>No. 12, 2004]</w:t>
      </w:r>
    </w:p>
    <w:p w:rsidR="006C416E" w:rsidRPr="00B7131D" w:rsidRDefault="006C416E">
      <w:pPr>
        <w:pStyle w:val="allsections"/>
        <w:pBdr>
          <w:bottom w:val="single" w:sz="4" w:space="1" w:color="auto"/>
        </w:pBdr>
        <w:tabs>
          <w:tab w:val="left" w:pos="1701"/>
          <w:tab w:val="left" w:pos="5103"/>
          <w:tab w:val="left" w:pos="5529"/>
        </w:tabs>
        <w:spacing w:before="0" w:after="0"/>
        <w:rPr>
          <w:rFonts w:ascii="Arial" w:eastAsia="MS Mincho" w:hAnsi="Arial" w:cs="Arial"/>
          <w:sz w:val="18"/>
        </w:rPr>
      </w:pPr>
    </w:p>
    <w:p w:rsidR="006C416E" w:rsidRPr="00B7131D" w:rsidRDefault="006C416E">
      <w:pPr>
        <w:pStyle w:val="allsections"/>
        <w:tabs>
          <w:tab w:val="left" w:pos="1701"/>
          <w:tab w:val="left" w:pos="5103"/>
          <w:tab w:val="left" w:pos="5529"/>
        </w:tabs>
        <w:spacing w:before="0" w:after="0"/>
        <w:ind w:firstLine="0"/>
        <w:rPr>
          <w:rFonts w:ascii="Arial" w:eastAsia="MS Mincho" w:hAnsi="Arial" w:cs="Arial"/>
          <w:sz w:val="18"/>
        </w:rPr>
      </w:pPr>
    </w:p>
    <w:p w:rsidR="006C416E" w:rsidRPr="00B7131D" w:rsidRDefault="006C416E">
      <w:pPr>
        <w:pStyle w:val="allsections"/>
        <w:tabs>
          <w:tab w:val="left" w:pos="1701"/>
          <w:tab w:val="left" w:pos="5103"/>
          <w:tab w:val="left" w:pos="5529"/>
        </w:tabs>
        <w:spacing w:before="0" w:after="0"/>
        <w:ind w:firstLine="0"/>
        <w:rPr>
          <w:rFonts w:ascii="Arial" w:eastAsia="MS Mincho" w:hAnsi="Arial" w:cs="Arial"/>
          <w:sz w:val="18"/>
        </w:rPr>
      </w:pPr>
      <w:r w:rsidRPr="00B7131D">
        <w:rPr>
          <w:rFonts w:ascii="Arial" w:eastAsia="MS Mincho" w:hAnsi="Arial" w:cs="Arial"/>
          <w:sz w:val="18"/>
        </w:rPr>
        <w:br w:type="page"/>
      </w:r>
    </w:p>
    <w:p w:rsidR="006C416E" w:rsidRPr="00B7131D" w:rsidRDefault="006C416E" w:rsidP="002E068E">
      <w:pPr>
        <w:pStyle w:val="Heading5"/>
        <w:ind w:right="-142"/>
        <w:jc w:val="center"/>
        <w:rPr>
          <w:b/>
          <w:bCs/>
          <w:sz w:val="20"/>
          <w:u w:val="single"/>
        </w:rPr>
      </w:pPr>
      <w:bookmarkStart w:id="713" w:name="_Toc241380912"/>
      <w:r w:rsidRPr="00B7131D">
        <w:rPr>
          <w:b/>
          <w:bCs/>
          <w:sz w:val="20"/>
          <w:u w:val="single"/>
        </w:rPr>
        <w:lastRenderedPageBreak/>
        <w:t>NOTES</w:t>
      </w:r>
      <w:bookmarkEnd w:id="713"/>
    </w:p>
    <w:p w:rsidR="006C416E" w:rsidRPr="00B7131D" w:rsidRDefault="006C416E" w:rsidP="0059058C">
      <w:pPr>
        <w:spacing w:before="120" w:after="120"/>
      </w:pPr>
      <w:r w:rsidRPr="00B7131D">
        <w:rPr>
          <w:sz w:val="20"/>
        </w:rPr>
        <w:t xml:space="preserve">The </w:t>
      </w:r>
      <w:r w:rsidRPr="00B7131D">
        <w:rPr>
          <w:i/>
          <w:sz w:val="20"/>
        </w:rPr>
        <w:t xml:space="preserve">Criminal Code 2007 </w:t>
      </w:r>
      <w:r w:rsidRPr="00B7131D">
        <w:rPr>
          <w:sz w:val="20"/>
        </w:rPr>
        <w:t>as shown in this consolidation comprises Act No</w:t>
      </w:r>
      <w:r w:rsidRPr="00B7131D">
        <w:t>.</w:t>
      </w:r>
      <w:r w:rsidRPr="00B7131D">
        <w:rPr>
          <w:sz w:val="20"/>
        </w:rPr>
        <w:t xml:space="preserve"> 11 of 2007 and amendments as indicated in the Tables below.</w:t>
      </w:r>
    </w:p>
    <w:tbl>
      <w:tblPr>
        <w:tblW w:w="8815" w:type="dxa"/>
        <w:tblLayout w:type="fixed"/>
        <w:tblLook w:val="0000" w:firstRow="0" w:lastRow="0" w:firstColumn="0" w:lastColumn="0" w:noHBand="0" w:noVBand="0"/>
      </w:tblPr>
      <w:tblGrid>
        <w:gridCol w:w="3440"/>
        <w:gridCol w:w="1204"/>
        <w:gridCol w:w="14"/>
        <w:gridCol w:w="1687"/>
        <w:gridCol w:w="2470"/>
      </w:tblGrid>
      <w:tr w:rsidR="00B7131D" w:rsidRPr="00B7131D" w:rsidTr="00F43C75">
        <w:tc>
          <w:tcPr>
            <w:tcW w:w="3440" w:type="dxa"/>
            <w:tcBorders>
              <w:top w:val="single" w:sz="4" w:space="0" w:color="auto"/>
              <w:bottom w:val="single" w:sz="4" w:space="0" w:color="auto"/>
            </w:tcBorders>
          </w:tcPr>
          <w:p w:rsidR="006C416E" w:rsidRPr="00B7131D" w:rsidRDefault="006C416E">
            <w:pPr>
              <w:ind w:right="29"/>
              <w:jc w:val="both"/>
              <w:rPr>
                <w:snapToGrid w:val="0"/>
                <w:sz w:val="20"/>
                <w:u w:val="single"/>
              </w:rPr>
            </w:pPr>
            <w:r w:rsidRPr="00B7131D">
              <w:rPr>
                <w:b/>
                <w:sz w:val="20"/>
              </w:rPr>
              <w:t>Enactment</w:t>
            </w:r>
          </w:p>
        </w:tc>
        <w:tc>
          <w:tcPr>
            <w:tcW w:w="1204" w:type="dxa"/>
            <w:tcBorders>
              <w:top w:val="single" w:sz="4" w:space="0" w:color="auto"/>
              <w:bottom w:val="single" w:sz="4" w:space="0" w:color="auto"/>
            </w:tcBorders>
          </w:tcPr>
          <w:p w:rsidR="006C416E" w:rsidRPr="00B7131D" w:rsidRDefault="006C416E">
            <w:pPr>
              <w:ind w:right="29"/>
              <w:jc w:val="both"/>
              <w:rPr>
                <w:snapToGrid w:val="0"/>
                <w:sz w:val="20"/>
                <w:u w:val="single"/>
              </w:rPr>
            </w:pPr>
            <w:r w:rsidRPr="00B7131D">
              <w:rPr>
                <w:b/>
                <w:sz w:val="20"/>
              </w:rPr>
              <w:t>Number and year</w:t>
            </w:r>
          </w:p>
        </w:tc>
        <w:tc>
          <w:tcPr>
            <w:tcW w:w="1701" w:type="dxa"/>
            <w:gridSpan w:val="2"/>
            <w:tcBorders>
              <w:top w:val="single" w:sz="4" w:space="0" w:color="auto"/>
              <w:bottom w:val="single" w:sz="4" w:space="0" w:color="auto"/>
            </w:tcBorders>
          </w:tcPr>
          <w:p w:rsidR="006C416E" w:rsidRPr="00B7131D" w:rsidRDefault="006C416E" w:rsidP="00A642EB">
            <w:pPr>
              <w:ind w:right="29" w:hanging="18"/>
              <w:rPr>
                <w:snapToGrid w:val="0"/>
                <w:sz w:val="20"/>
                <w:u w:val="single"/>
              </w:rPr>
            </w:pPr>
            <w:r w:rsidRPr="00B7131D">
              <w:rPr>
                <w:b/>
                <w:sz w:val="20"/>
              </w:rPr>
              <w:t>Date of commencement</w:t>
            </w:r>
          </w:p>
        </w:tc>
        <w:tc>
          <w:tcPr>
            <w:tcW w:w="2470" w:type="dxa"/>
            <w:tcBorders>
              <w:top w:val="single" w:sz="4" w:space="0" w:color="auto"/>
              <w:bottom w:val="single" w:sz="4" w:space="0" w:color="auto"/>
            </w:tcBorders>
          </w:tcPr>
          <w:p w:rsidR="006C416E" w:rsidRPr="00B7131D" w:rsidRDefault="006C416E" w:rsidP="00A642EB">
            <w:pPr>
              <w:ind w:right="29" w:hanging="18"/>
              <w:rPr>
                <w:snapToGrid w:val="0"/>
                <w:sz w:val="20"/>
                <w:u w:val="single"/>
              </w:rPr>
            </w:pPr>
            <w:r w:rsidRPr="00B7131D">
              <w:rPr>
                <w:b/>
                <w:sz w:val="20"/>
              </w:rPr>
              <w:t>Application saving or transitional provision</w:t>
            </w:r>
          </w:p>
        </w:tc>
      </w:tr>
      <w:tr w:rsidR="00B7131D" w:rsidRPr="00B7131D" w:rsidTr="00F43C75">
        <w:tc>
          <w:tcPr>
            <w:tcW w:w="3440" w:type="dxa"/>
          </w:tcPr>
          <w:p w:rsidR="006C416E" w:rsidRPr="00B7131D" w:rsidRDefault="006C416E" w:rsidP="006F5E4C">
            <w:pPr>
              <w:widowControl w:val="0"/>
              <w:spacing w:before="40"/>
              <w:rPr>
                <w:i/>
                <w:sz w:val="20"/>
              </w:rPr>
            </w:pPr>
            <w:r w:rsidRPr="00B7131D">
              <w:rPr>
                <w:i/>
                <w:sz w:val="20"/>
              </w:rPr>
              <w:t>Criminal Code 2007</w:t>
            </w:r>
          </w:p>
        </w:tc>
        <w:tc>
          <w:tcPr>
            <w:tcW w:w="1204" w:type="dxa"/>
          </w:tcPr>
          <w:p w:rsidR="006C416E" w:rsidRPr="00B7131D" w:rsidRDefault="006C416E" w:rsidP="006F5E4C">
            <w:pPr>
              <w:widowControl w:val="0"/>
              <w:spacing w:before="40"/>
              <w:ind w:hanging="17"/>
              <w:rPr>
                <w:sz w:val="20"/>
              </w:rPr>
            </w:pPr>
            <w:r w:rsidRPr="00B7131D">
              <w:rPr>
                <w:sz w:val="20"/>
              </w:rPr>
              <w:t>11, 2007</w:t>
            </w:r>
          </w:p>
        </w:tc>
        <w:tc>
          <w:tcPr>
            <w:tcW w:w="1701" w:type="dxa"/>
            <w:gridSpan w:val="2"/>
          </w:tcPr>
          <w:p w:rsidR="006C416E" w:rsidRPr="00B7131D" w:rsidRDefault="006C416E" w:rsidP="006F5E4C">
            <w:pPr>
              <w:pStyle w:val="Sched-Form-18Space"/>
              <w:spacing w:before="40" w:after="0"/>
              <w:rPr>
                <w:sz w:val="20"/>
                <w:szCs w:val="24"/>
              </w:rPr>
            </w:pPr>
            <w:r w:rsidRPr="00B7131D">
              <w:rPr>
                <w:sz w:val="20"/>
                <w:szCs w:val="24"/>
              </w:rPr>
              <w:t>1.1.2008</w:t>
            </w:r>
          </w:p>
        </w:tc>
        <w:tc>
          <w:tcPr>
            <w:tcW w:w="2470" w:type="dxa"/>
          </w:tcPr>
          <w:p w:rsidR="006C416E" w:rsidRPr="00B7131D" w:rsidRDefault="006C416E" w:rsidP="006F5E4C">
            <w:pPr>
              <w:pStyle w:val="MacroText"/>
              <w:widowControl w:val="0"/>
              <w:tabs>
                <w:tab w:val="clear" w:pos="480"/>
                <w:tab w:val="clear" w:pos="960"/>
                <w:tab w:val="clear" w:pos="1440"/>
                <w:tab w:val="clear" w:pos="1920"/>
                <w:tab w:val="clear" w:pos="2400"/>
                <w:tab w:val="clear" w:pos="2880"/>
                <w:tab w:val="clear" w:pos="3360"/>
                <w:tab w:val="clear" w:pos="3840"/>
                <w:tab w:val="clear" w:pos="4320"/>
              </w:tabs>
              <w:spacing w:before="40"/>
              <w:rPr>
                <w:rFonts w:ascii="Times New Roman" w:hAnsi="Times New Roman" w:cs="Times New Roman"/>
                <w:szCs w:val="24"/>
              </w:rPr>
            </w:pPr>
          </w:p>
        </w:tc>
      </w:tr>
      <w:tr w:rsidR="00B7131D" w:rsidRPr="00B7131D" w:rsidTr="00F43C75">
        <w:tc>
          <w:tcPr>
            <w:tcW w:w="3440" w:type="dxa"/>
          </w:tcPr>
          <w:p w:rsidR="006C416E" w:rsidRPr="00B7131D" w:rsidRDefault="006C416E">
            <w:pPr>
              <w:widowControl w:val="0"/>
              <w:jc w:val="both"/>
              <w:rPr>
                <w:i/>
                <w:sz w:val="20"/>
              </w:rPr>
            </w:pPr>
          </w:p>
        </w:tc>
        <w:tc>
          <w:tcPr>
            <w:tcW w:w="1204" w:type="dxa"/>
          </w:tcPr>
          <w:p w:rsidR="006C416E" w:rsidRPr="00B7131D" w:rsidRDefault="006C416E">
            <w:pPr>
              <w:widowControl w:val="0"/>
              <w:jc w:val="both"/>
              <w:rPr>
                <w:sz w:val="20"/>
              </w:rPr>
            </w:pPr>
          </w:p>
        </w:tc>
        <w:tc>
          <w:tcPr>
            <w:tcW w:w="1701" w:type="dxa"/>
            <w:gridSpan w:val="2"/>
          </w:tcPr>
          <w:p w:rsidR="006C416E" w:rsidRPr="00B7131D" w:rsidRDefault="006C416E">
            <w:pPr>
              <w:widowControl w:val="0"/>
              <w:jc w:val="center"/>
              <w:rPr>
                <w:sz w:val="20"/>
              </w:rPr>
            </w:pPr>
          </w:p>
        </w:tc>
        <w:tc>
          <w:tcPr>
            <w:tcW w:w="2470" w:type="dxa"/>
          </w:tcPr>
          <w:p w:rsidR="006C416E" w:rsidRPr="00B7131D" w:rsidRDefault="006C416E">
            <w:pPr>
              <w:widowControl w:val="0"/>
              <w:jc w:val="center"/>
              <w:rPr>
                <w:sz w:val="20"/>
              </w:rPr>
            </w:pPr>
          </w:p>
        </w:tc>
      </w:tr>
      <w:tr w:rsidR="00B7131D" w:rsidRPr="00B7131D" w:rsidTr="00F43C75">
        <w:tc>
          <w:tcPr>
            <w:tcW w:w="3440" w:type="dxa"/>
          </w:tcPr>
          <w:p w:rsidR="006C416E" w:rsidRPr="00B7131D" w:rsidRDefault="006C416E" w:rsidP="00B7131D">
            <w:pPr>
              <w:widowControl w:val="0"/>
              <w:rPr>
                <w:i/>
                <w:sz w:val="20"/>
              </w:rPr>
            </w:pPr>
            <w:r w:rsidRPr="00B7131D">
              <w:rPr>
                <w:i/>
                <w:sz w:val="20"/>
              </w:rPr>
              <w:t>Justice Legislation (Miscellaneous Amendments) Act 2009</w:t>
            </w:r>
          </w:p>
        </w:tc>
        <w:tc>
          <w:tcPr>
            <w:tcW w:w="1204" w:type="dxa"/>
          </w:tcPr>
          <w:p w:rsidR="006C416E" w:rsidRPr="00B7131D" w:rsidRDefault="006C416E">
            <w:pPr>
              <w:widowControl w:val="0"/>
              <w:jc w:val="both"/>
              <w:rPr>
                <w:sz w:val="20"/>
              </w:rPr>
            </w:pPr>
            <w:r w:rsidRPr="00B7131D">
              <w:rPr>
                <w:sz w:val="20"/>
              </w:rPr>
              <w:t>14, 2009</w:t>
            </w:r>
          </w:p>
        </w:tc>
        <w:tc>
          <w:tcPr>
            <w:tcW w:w="1701" w:type="dxa"/>
            <w:gridSpan w:val="2"/>
          </w:tcPr>
          <w:p w:rsidR="006C416E" w:rsidRPr="00B7131D" w:rsidRDefault="006C416E">
            <w:pPr>
              <w:pStyle w:val="MacroText"/>
              <w:widowControl w:val="0"/>
              <w:tabs>
                <w:tab w:val="clear" w:pos="480"/>
                <w:tab w:val="clear" w:pos="960"/>
                <w:tab w:val="clear" w:pos="1440"/>
                <w:tab w:val="clear" w:pos="1920"/>
                <w:tab w:val="clear" w:pos="2400"/>
                <w:tab w:val="clear" w:pos="2880"/>
                <w:tab w:val="clear" w:pos="3360"/>
                <w:tab w:val="clear" w:pos="3840"/>
                <w:tab w:val="clear" w:pos="4320"/>
                <w:tab w:val="left" w:pos="284"/>
                <w:tab w:val="left" w:pos="567"/>
                <w:tab w:val="left" w:pos="851"/>
                <w:tab w:val="left" w:pos="1134"/>
                <w:tab w:val="left" w:pos="1701"/>
              </w:tabs>
              <w:rPr>
                <w:rFonts w:ascii="Times New Roman" w:hAnsi="Times New Roman" w:cs="Times New Roman"/>
                <w:szCs w:val="24"/>
                <w:lang w:val="en-US"/>
              </w:rPr>
            </w:pPr>
            <w:r w:rsidRPr="00B7131D">
              <w:rPr>
                <w:rFonts w:ascii="Times New Roman" w:hAnsi="Times New Roman" w:cs="Times New Roman"/>
                <w:szCs w:val="24"/>
                <w:lang w:val="en-US"/>
              </w:rPr>
              <w:t>11.09.2009</w:t>
            </w:r>
          </w:p>
        </w:tc>
        <w:tc>
          <w:tcPr>
            <w:tcW w:w="2470" w:type="dxa"/>
          </w:tcPr>
          <w:p w:rsidR="006C416E" w:rsidRPr="00B7131D" w:rsidRDefault="006C416E">
            <w:pPr>
              <w:pStyle w:val="Date"/>
              <w:autoSpaceDE/>
              <w:autoSpaceDN/>
              <w:adjustRightInd/>
              <w:ind w:firstLine="1"/>
              <w:rPr>
                <w:szCs w:val="24"/>
              </w:rPr>
            </w:pPr>
          </w:p>
        </w:tc>
      </w:tr>
      <w:tr w:rsidR="00B7131D" w:rsidRPr="00B7131D" w:rsidTr="00F43C75">
        <w:tc>
          <w:tcPr>
            <w:tcW w:w="3440" w:type="dxa"/>
          </w:tcPr>
          <w:p w:rsidR="00653F0C" w:rsidRPr="00B7131D" w:rsidRDefault="00653F0C" w:rsidP="00D27883">
            <w:pPr>
              <w:pStyle w:val="PlainText"/>
              <w:rPr>
                <w:rFonts w:ascii="Times" w:hAnsi="Times"/>
              </w:rPr>
            </w:pPr>
          </w:p>
        </w:tc>
        <w:tc>
          <w:tcPr>
            <w:tcW w:w="1204" w:type="dxa"/>
          </w:tcPr>
          <w:p w:rsidR="00653F0C" w:rsidRPr="00B7131D" w:rsidRDefault="00653F0C" w:rsidP="00D27883">
            <w:pPr>
              <w:pStyle w:val="PlainText"/>
              <w:jc w:val="both"/>
              <w:rPr>
                <w:rFonts w:ascii="Times" w:hAnsi="Times"/>
              </w:rPr>
            </w:pPr>
          </w:p>
        </w:tc>
        <w:tc>
          <w:tcPr>
            <w:tcW w:w="1701" w:type="dxa"/>
            <w:gridSpan w:val="2"/>
          </w:tcPr>
          <w:p w:rsidR="00653F0C" w:rsidRPr="00B7131D" w:rsidRDefault="00653F0C" w:rsidP="00D27883">
            <w:pPr>
              <w:pStyle w:val="PlainText"/>
              <w:jc w:val="center"/>
              <w:rPr>
                <w:rFonts w:ascii="Times" w:hAnsi="Times"/>
              </w:rPr>
            </w:pPr>
          </w:p>
        </w:tc>
        <w:tc>
          <w:tcPr>
            <w:tcW w:w="2470" w:type="dxa"/>
          </w:tcPr>
          <w:p w:rsidR="00653F0C" w:rsidRPr="00B7131D" w:rsidRDefault="00653F0C" w:rsidP="00D27883">
            <w:pPr>
              <w:pStyle w:val="PlainText"/>
              <w:jc w:val="both"/>
              <w:rPr>
                <w:rFonts w:ascii="Times" w:hAnsi="Times"/>
              </w:rPr>
            </w:pPr>
          </w:p>
        </w:tc>
      </w:tr>
      <w:tr w:rsidR="00653F0C" w:rsidRPr="008624DB" w:rsidTr="005B208A">
        <w:tc>
          <w:tcPr>
            <w:tcW w:w="8815" w:type="dxa"/>
            <w:gridSpan w:val="5"/>
          </w:tcPr>
          <w:p w:rsidR="00653F0C" w:rsidRPr="008624DB" w:rsidRDefault="00653F0C" w:rsidP="008624DB">
            <w:pPr>
              <w:spacing w:before="20" w:after="20"/>
              <w:jc w:val="center"/>
              <w:rPr>
                <w:i/>
                <w:iCs/>
                <w:sz w:val="20"/>
              </w:rPr>
            </w:pPr>
            <w:r w:rsidRPr="008624DB">
              <w:rPr>
                <w:i/>
                <w:iCs/>
                <w:sz w:val="20"/>
              </w:rPr>
              <w:t>[</w:t>
            </w:r>
            <w:r w:rsidR="008624DB" w:rsidRPr="008624DB">
              <w:rPr>
                <w:i/>
                <w:iCs/>
                <w:sz w:val="20"/>
              </w:rPr>
              <w:t xml:space="preserve">Previously </w:t>
            </w:r>
            <w:r w:rsidRPr="008624DB">
              <w:rPr>
                <w:i/>
                <w:iCs/>
                <w:sz w:val="20"/>
              </w:rPr>
              <w:t>consolidated as at 15 September 2009 and re-issued 30 July 2010</w:t>
            </w:r>
            <w:r w:rsidR="008624DB">
              <w:rPr>
                <w:i/>
                <w:iCs/>
                <w:sz w:val="20"/>
              </w:rPr>
              <w:br/>
            </w:r>
            <w:r w:rsidRPr="008624DB">
              <w:rPr>
                <w:i/>
                <w:iCs/>
                <w:sz w:val="20"/>
              </w:rPr>
              <w:t>to correct citation of this enactment]</w:t>
            </w:r>
          </w:p>
        </w:tc>
      </w:tr>
      <w:tr w:rsidR="00B7131D" w:rsidRPr="00B7131D" w:rsidTr="00F43C75">
        <w:tc>
          <w:tcPr>
            <w:tcW w:w="3440" w:type="dxa"/>
          </w:tcPr>
          <w:p w:rsidR="00653F0C" w:rsidRPr="00B7131D" w:rsidRDefault="00653F0C" w:rsidP="00D27883">
            <w:pPr>
              <w:pStyle w:val="PlainText"/>
              <w:rPr>
                <w:rFonts w:ascii="Times" w:hAnsi="Times"/>
              </w:rPr>
            </w:pPr>
          </w:p>
        </w:tc>
        <w:tc>
          <w:tcPr>
            <w:tcW w:w="1218" w:type="dxa"/>
            <w:gridSpan w:val="2"/>
          </w:tcPr>
          <w:p w:rsidR="00653F0C" w:rsidRPr="00B7131D" w:rsidRDefault="00653F0C" w:rsidP="00D27883">
            <w:pPr>
              <w:pStyle w:val="PlainText"/>
              <w:jc w:val="both"/>
              <w:rPr>
                <w:rFonts w:ascii="Times" w:hAnsi="Times"/>
              </w:rPr>
            </w:pPr>
          </w:p>
        </w:tc>
        <w:tc>
          <w:tcPr>
            <w:tcW w:w="1687" w:type="dxa"/>
          </w:tcPr>
          <w:p w:rsidR="00653F0C" w:rsidRPr="00B7131D" w:rsidRDefault="00653F0C" w:rsidP="00D27883">
            <w:pPr>
              <w:pStyle w:val="PlainText"/>
              <w:jc w:val="center"/>
              <w:rPr>
                <w:rFonts w:ascii="Times" w:hAnsi="Times"/>
              </w:rPr>
            </w:pPr>
          </w:p>
        </w:tc>
        <w:tc>
          <w:tcPr>
            <w:tcW w:w="2470" w:type="dxa"/>
          </w:tcPr>
          <w:p w:rsidR="00653F0C" w:rsidRPr="00B7131D" w:rsidRDefault="00653F0C" w:rsidP="00D27883">
            <w:pPr>
              <w:pStyle w:val="PlainText"/>
              <w:jc w:val="both"/>
              <w:rPr>
                <w:rFonts w:ascii="Times" w:hAnsi="Times"/>
              </w:rPr>
            </w:pPr>
          </w:p>
        </w:tc>
      </w:tr>
      <w:tr w:rsidR="00B7131D" w:rsidRPr="00B7131D" w:rsidTr="00F43C75">
        <w:tc>
          <w:tcPr>
            <w:tcW w:w="3440" w:type="dxa"/>
          </w:tcPr>
          <w:p w:rsidR="00653F0C" w:rsidRPr="00B7131D" w:rsidRDefault="00653F0C" w:rsidP="00D27883">
            <w:pPr>
              <w:pStyle w:val="PlainText"/>
              <w:rPr>
                <w:rFonts w:ascii="Times" w:hAnsi="Times"/>
                <w:i/>
              </w:rPr>
            </w:pPr>
            <w:r w:rsidRPr="00B7131D">
              <w:rPr>
                <w:rFonts w:ascii="Times" w:hAnsi="Times"/>
                <w:i/>
              </w:rPr>
              <w:t>Interpretation (Amendment) Act 2012</w:t>
            </w:r>
          </w:p>
          <w:p w:rsidR="00653F0C" w:rsidRPr="00B7131D" w:rsidRDefault="00653F0C" w:rsidP="00D27883">
            <w:pPr>
              <w:pStyle w:val="PlainText"/>
              <w:rPr>
                <w:rFonts w:ascii="Times" w:hAnsi="Times"/>
                <w:i/>
              </w:rPr>
            </w:pPr>
            <w:r w:rsidRPr="00B7131D">
              <w:rPr>
                <w:rFonts w:ascii="Times" w:hAnsi="Times"/>
                <w:i/>
              </w:rPr>
              <w:t>[to substitute throughout —Commonwealth Minister for Minister; and to substitute Minister for executive member]</w:t>
            </w:r>
          </w:p>
        </w:tc>
        <w:tc>
          <w:tcPr>
            <w:tcW w:w="1204" w:type="dxa"/>
          </w:tcPr>
          <w:p w:rsidR="00653F0C" w:rsidRPr="00B7131D" w:rsidRDefault="00653F0C" w:rsidP="00D27883">
            <w:pPr>
              <w:pStyle w:val="PlainText"/>
              <w:jc w:val="both"/>
              <w:rPr>
                <w:rFonts w:ascii="Times" w:hAnsi="Times"/>
              </w:rPr>
            </w:pPr>
            <w:r w:rsidRPr="00B7131D">
              <w:rPr>
                <w:rFonts w:ascii="Times" w:hAnsi="Times"/>
              </w:rPr>
              <w:t>14, 2012</w:t>
            </w:r>
          </w:p>
        </w:tc>
        <w:tc>
          <w:tcPr>
            <w:tcW w:w="1701" w:type="dxa"/>
            <w:gridSpan w:val="2"/>
          </w:tcPr>
          <w:p w:rsidR="00653F0C" w:rsidRPr="00B7131D" w:rsidRDefault="00653F0C" w:rsidP="00465F52">
            <w:pPr>
              <w:pStyle w:val="Sched-Form-18Space"/>
              <w:spacing w:before="0" w:after="0"/>
              <w:rPr>
                <w:rFonts w:ascii="Times" w:hAnsi="Times"/>
              </w:rPr>
            </w:pPr>
            <w:r w:rsidRPr="00465F52">
              <w:rPr>
                <w:sz w:val="20"/>
                <w:szCs w:val="24"/>
              </w:rPr>
              <w:t>28</w:t>
            </w:r>
            <w:r w:rsidRPr="00B7131D">
              <w:rPr>
                <w:rFonts w:ascii="Times" w:hAnsi="Times"/>
              </w:rPr>
              <w:t>.12.</w:t>
            </w:r>
            <w:r w:rsidR="00465F52">
              <w:rPr>
                <w:rFonts w:ascii="Times" w:hAnsi="Times"/>
              </w:rPr>
              <w:t>20</w:t>
            </w:r>
            <w:r w:rsidRPr="00B7131D">
              <w:rPr>
                <w:rFonts w:ascii="Times" w:hAnsi="Times"/>
              </w:rPr>
              <w:t>12</w:t>
            </w:r>
          </w:p>
        </w:tc>
        <w:tc>
          <w:tcPr>
            <w:tcW w:w="2470" w:type="dxa"/>
          </w:tcPr>
          <w:p w:rsidR="00653F0C" w:rsidRPr="00B7131D" w:rsidRDefault="00653F0C" w:rsidP="00D27883">
            <w:pPr>
              <w:pStyle w:val="PlainText"/>
              <w:jc w:val="both"/>
              <w:rPr>
                <w:rFonts w:ascii="Times" w:hAnsi="Times"/>
              </w:rPr>
            </w:pPr>
          </w:p>
        </w:tc>
      </w:tr>
      <w:tr w:rsidR="008624DB" w:rsidRPr="00B7131D" w:rsidTr="00F43C75">
        <w:tc>
          <w:tcPr>
            <w:tcW w:w="3440" w:type="dxa"/>
          </w:tcPr>
          <w:p w:rsidR="008624DB" w:rsidRPr="00B7131D" w:rsidRDefault="008624DB" w:rsidP="00D27883">
            <w:pPr>
              <w:pStyle w:val="PlainText"/>
              <w:rPr>
                <w:rFonts w:ascii="Times" w:hAnsi="Times"/>
                <w:i/>
              </w:rPr>
            </w:pPr>
          </w:p>
        </w:tc>
        <w:tc>
          <w:tcPr>
            <w:tcW w:w="1204" w:type="dxa"/>
          </w:tcPr>
          <w:p w:rsidR="008624DB" w:rsidRPr="00B7131D" w:rsidRDefault="008624DB" w:rsidP="00D27883">
            <w:pPr>
              <w:pStyle w:val="PlainText"/>
              <w:jc w:val="both"/>
              <w:rPr>
                <w:rFonts w:ascii="Times" w:hAnsi="Times"/>
              </w:rPr>
            </w:pPr>
          </w:p>
        </w:tc>
        <w:tc>
          <w:tcPr>
            <w:tcW w:w="1701" w:type="dxa"/>
            <w:gridSpan w:val="2"/>
          </w:tcPr>
          <w:p w:rsidR="008624DB" w:rsidRPr="00465F52" w:rsidRDefault="008624DB" w:rsidP="00465F52">
            <w:pPr>
              <w:pStyle w:val="Sched-Form-18Space"/>
              <w:spacing w:before="0" w:after="0"/>
              <w:rPr>
                <w:sz w:val="20"/>
                <w:szCs w:val="24"/>
              </w:rPr>
            </w:pPr>
          </w:p>
        </w:tc>
        <w:tc>
          <w:tcPr>
            <w:tcW w:w="2470" w:type="dxa"/>
          </w:tcPr>
          <w:p w:rsidR="008624DB" w:rsidRPr="00B7131D" w:rsidRDefault="008624DB" w:rsidP="00D27883">
            <w:pPr>
              <w:pStyle w:val="PlainText"/>
              <w:jc w:val="both"/>
              <w:rPr>
                <w:rFonts w:ascii="Times" w:hAnsi="Times"/>
              </w:rPr>
            </w:pPr>
          </w:p>
        </w:tc>
      </w:tr>
      <w:tr w:rsidR="008624DB" w:rsidRPr="008624DB" w:rsidTr="005B208A">
        <w:tc>
          <w:tcPr>
            <w:tcW w:w="8815" w:type="dxa"/>
            <w:gridSpan w:val="5"/>
          </w:tcPr>
          <w:p w:rsidR="008624DB" w:rsidRPr="008624DB" w:rsidRDefault="008624DB" w:rsidP="00D75B79">
            <w:pPr>
              <w:spacing w:before="20" w:after="20"/>
              <w:ind w:right="29"/>
              <w:jc w:val="center"/>
              <w:rPr>
                <w:i/>
                <w:snapToGrid w:val="0"/>
                <w:sz w:val="20"/>
              </w:rPr>
            </w:pPr>
            <w:r w:rsidRPr="008624DB">
              <w:rPr>
                <w:i/>
                <w:snapToGrid w:val="0"/>
                <w:sz w:val="20"/>
              </w:rPr>
              <w:t>[Previously consolidated as at 2</w:t>
            </w:r>
            <w:r>
              <w:rPr>
                <w:i/>
                <w:snapToGrid w:val="0"/>
                <w:sz w:val="20"/>
              </w:rPr>
              <w:t>0</w:t>
            </w:r>
            <w:r w:rsidRPr="008624DB">
              <w:rPr>
                <w:i/>
                <w:snapToGrid w:val="0"/>
                <w:sz w:val="20"/>
              </w:rPr>
              <w:t xml:space="preserve"> December 2013]</w:t>
            </w:r>
          </w:p>
        </w:tc>
      </w:tr>
      <w:tr w:rsidR="00B7131D" w:rsidRPr="00B7131D" w:rsidTr="00F43C75">
        <w:tc>
          <w:tcPr>
            <w:tcW w:w="3440" w:type="dxa"/>
          </w:tcPr>
          <w:p w:rsidR="009B6526" w:rsidRPr="00B7131D" w:rsidRDefault="009B6526" w:rsidP="00D27883">
            <w:pPr>
              <w:pStyle w:val="PlainText"/>
              <w:rPr>
                <w:rFonts w:ascii="Times" w:hAnsi="Times"/>
                <w:i/>
              </w:rPr>
            </w:pPr>
          </w:p>
        </w:tc>
        <w:tc>
          <w:tcPr>
            <w:tcW w:w="1204" w:type="dxa"/>
          </w:tcPr>
          <w:p w:rsidR="009B6526" w:rsidRPr="00B7131D" w:rsidRDefault="009B6526" w:rsidP="00D27883">
            <w:pPr>
              <w:pStyle w:val="PlainText"/>
              <w:jc w:val="both"/>
              <w:rPr>
                <w:rFonts w:ascii="Times" w:hAnsi="Times"/>
              </w:rPr>
            </w:pPr>
          </w:p>
        </w:tc>
        <w:tc>
          <w:tcPr>
            <w:tcW w:w="1701" w:type="dxa"/>
            <w:gridSpan w:val="2"/>
          </w:tcPr>
          <w:p w:rsidR="009B6526" w:rsidRPr="00B7131D" w:rsidRDefault="009B6526" w:rsidP="00D27883">
            <w:pPr>
              <w:pStyle w:val="PlainText"/>
              <w:jc w:val="center"/>
              <w:rPr>
                <w:rFonts w:ascii="Times" w:hAnsi="Times"/>
              </w:rPr>
            </w:pPr>
          </w:p>
        </w:tc>
        <w:tc>
          <w:tcPr>
            <w:tcW w:w="2470" w:type="dxa"/>
          </w:tcPr>
          <w:p w:rsidR="009B6526" w:rsidRPr="00B7131D" w:rsidRDefault="009B6526" w:rsidP="00D27883">
            <w:pPr>
              <w:pStyle w:val="PlainText"/>
              <w:jc w:val="both"/>
              <w:rPr>
                <w:rFonts w:ascii="Times" w:hAnsi="Times"/>
              </w:rPr>
            </w:pPr>
          </w:p>
        </w:tc>
      </w:tr>
      <w:tr w:rsidR="00275281" w:rsidTr="00F43C75">
        <w:tc>
          <w:tcPr>
            <w:tcW w:w="3440" w:type="dxa"/>
          </w:tcPr>
          <w:p w:rsidR="00275281" w:rsidRDefault="00275281" w:rsidP="00B96376">
            <w:pPr>
              <w:spacing w:before="20" w:after="20"/>
              <w:ind w:right="29"/>
              <w:rPr>
                <w:i/>
                <w:snapToGrid w:val="0"/>
                <w:sz w:val="20"/>
              </w:rPr>
            </w:pPr>
            <w:r w:rsidRPr="00BE418D">
              <w:rPr>
                <w:i/>
                <w:snapToGrid w:val="0"/>
                <w:sz w:val="20"/>
              </w:rPr>
              <w:t>Public Service Act 2014</w:t>
            </w:r>
          </w:p>
        </w:tc>
        <w:tc>
          <w:tcPr>
            <w:tcW w:w="1204" w:type="dxa"/>
          </w:tcPr>
          <w:p w:rsidR="00275281" w:rsidRDefault="00275281" w:rsidP="00B96376">
            <w:pPr>
              <w:spacing w:before="20" w:after="20"/>
              <w:ind w:right="29"/>
              <w:jc w:val="both"/>
              <w:rPr>
                <w:snapToGrid w:val="0"/>
                <w:sz w:val="20"/>
              </w:rPr>
            </w:pPr>
            <w:r>
              <w:rPr>
                <w:snapToGrid w:val="0"/>
                <w:sz w:val="20"/>
              </w:rPr>
              <w:t>11, 2014</w:t>
            </w:r>
          </w:p>
        </w:tc>
        <w:tc>
          <w:tcPr>
            <w:tcW w:w="1701" w:type="dxa"/>
            <w:gridSpan w:val="2"/>
          </w:tcPr>
          <w:p w:rsidR="00275281" w:rsidRDefault="00275281" w:rsidP="006F5E4C">
            <w:pPr>
              <w:spacing w:before="20" w:after="20"/>
              <w:ind w:right="29"/>
              <w:rPr>
                <w:snapToGrid w:val="0"/>
                <w:sz w:val="20"/>
              </w:rPr>
            </w:pPr>
            <w:proofErr w:type="spellStart"/>
            <w:r>
              <w:rPr>
                <w:snapToGrid w:val="0"/>
                <w:sz w:val="20"/>
              </w:rPr>
              <w:t>Sch</w:t>
            </w:r>
            <w:proofErr w:type="spellEnd"/>
            <w:r>
              <w:rPr>
                <w:snapToGrid w:val="0"/>
                <w:sz w:val="20"/>
              </w:rPr>
              <w:t xml:space="preserve"> 3 (item 5</w:t>
            </w:r>
            <w:r w:rsidRPr="00BE418D">
              <w:rPr>
                <w:snapToGrid w:val="0"/>
                <w:sz w:val="20"/>
              </w:rPr>
              <w:t xml:space="preserve">): 23 Dec 2014 </w:t>
            </w:r>
          </w:p>
        </w:tc>
        <w:tc>
          <w:tcPr>
            <w:tcW w:w="2470" w:type="dxa"/>
          </w:tcPr>
          <w:p w:rsidR="00275281" w:rsidRDefault="00275281" w:rsidP="00B96376">
            <w:pPr>
              <w:spacing w:before="20" w:after="20"/>
              <w:ind w:right="29"/>
              <w:jc w:val="center"/>
              <w:rPr>
                <w:snapToGrid w:val="0"/>
                <w:sz w:val="20"/>
              </w:rPr>
            </w:pPr>
          </w:p>
        </w:tc>
      </w:tr>
      <w:tr w:rsidR="00275281" w:rsidRPr="00B7131D" w:rsidTr="00F43C75">
        <w:tc>
          <w:tcPr>
            <w:tcW w:w="3440" w:type="dxa"/>
            <w:tcBorders>
              <w:bottom w:val="single" w:sz="4" w:space="0" w:color="auto"/>
            </w:tcBorders>
          </w:tcPr>
          <w:p w:rsidR="00275281" w:rsidRPr="00B7131D" w:rsidRDefault="00275281" w:rsidP="00D27883">
            <w:pPr>
              <w:pStyle w:val="PlainText"/>
              <w:rPr>
                <w:rFonts w:ascii="Times" w:hAnsi="Times"/>
                <w:i/>
              </w:rPr>
            </w:pPr>
          </w:p>
        </w:tc>
        <w:tc>
          <w:tcPr>
            <w:tcW w:w="1204" w:type="dxa"/>
            <w:tcBorders>
              <w:bottom w:val="single" w:sz="4" w:space="0" w:color="auto"/>
            </w:tcBorders>
          </w:tcPr>
          <w:p w:rsidR="00275281" w:rsidRPr="00B7131D" w:rsidRDefault="00275281" w:rsidP="00D27883">
            <w:pPr>
              <w:pStyle w:val="PlainText"/>
              <w:jc w:val="both"/>
              <w:rPr>
                <w:rFonts w:ascii="Times" w:hAnsi="Times"/>
              </w:rPr>
            </w:pPr>
          </w:p>
        </w:tc>
        <w:tc>
          <w:tcPr>
            <w:tcW w:w="1701" w:type="dxa"/>
            <w:gridSpan w:val="2"/>
            <w:tcBorders>
              <w:bottom w:val="single" w:sz="4" w:space="0" w:color="auto"/>
            </w:tcBorders>
          </w:tcPr>
          <w:p w:rsidR="00275281" w:rsidRPr="00B7131D" w:rsidRDefault="00275281" w:rsidP="00D27883">
            <w:pPr>
              <w:pStyle w:val="PlainText"/>
              <w:jc w:val="center"/>
              <w:rPr>
                <w:rFonts w:ascii="Times" w:hAnsi="Times"/>
              </w:rPr>
            </w:pPr>
          </w:p>
        </w:tc>
        <w:tc>
          <w:tcPr>
            <w:tcW w:w="2470" w:type="dxa"/>
            <w:tcBorders>
              <w:bottom w:val="single" w:sz="4" w:space="0" w:color="auto"/>
            </w:tcBorders>
          </w:tcPr>
          <w:p w:rsidR="00275281" w:rsidRPr="00B7131D" w:rsidRDefault="00275281" w:rsidP="00D27883">
            <w:pPr>
              <w:pStyle w:val="PlainText"/>
              <w:jc w:val="both"/>
              <w:rPr>
                <w:rFonts w:ascii="Times" w:hAnsi="Times"/>
              </w:rPr>
            </w:pPr>
          </w:p>
        </w:tc>
      </w:tr>
    </w:tbl>
    <w:p w:rsidR="004708EB" w:rsidRDefault="004708EB"/>
    <w:tbl>
      <w:tblPr>
        <w:tblW w:w="8820" w:type="dxa"/>
        <w:tblLayout w:type="fixed"/>
        <w:tblLook w:val="0000" w:firstRow="0" w:lastRow="0" w:firstColumn="0" w:lastColumn="0" w:noHBand="0" w:noVBand="0"/>
      </w:tblPr>
      <w:tblGrid>
        <w:gridCol w:w="3388"/>
        <w:gridCol w:w="10"/>
        <w:gridCol w:w="1540"/>
        <w:gridCol w:w="8"/>
        <w:gridCol w:w="1700"/>
        <w:gridCol w:w="2174"/>
      </w:tblGrid>
      <w:tr w:rsidR="00B7131D" w:rsidRPr="00B7131D" w:rsidTr="005B208A">
        <w:trPr>
          <w:tblHeader/>
        </w:trPr>
        <w:tc>
          <w:tcPr>
            <w:tcW w:w="3398" w:type="dxa"/>
            <w:gridSpan w:val="2"/>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Ordinance</w:t>
            </w:r>
          </w:p>
        </w:tc>
        <w:tc>
          <w:tcPr>
            <w:tcW w:w="1540" w:type="dxa"/>
            <w:tcBorders>
              <w:top w:val="single" w:sz="12" w:space="0" w:color="auto"/>
              <w:bottom w:val="single" w:sz="12" w:space="0" w:color="auto"/>
            </w:tcBorders>
            <w:shd w:val="clear" w:color="auto" w:fill="auto"/>
          </w:tcPr>
          <w:p w:rsidR="009B6526" w:rsidRPr="00B7131D" w:rsidRDefault="0059058C" w:rsidP="008E450B">
            <w:pPr>
              <w:pStyle w:val="ENoteTableHeading"/>
            </w:pPr>
            <w:r>
              <w:t>R</w:t>
            </w:r>
            <w:r w:rsidR="009B6526" w:rsidRPr="00B7131D">
              <w:t>egistration</w:t>
            </w:r>
          </w:p>
        </w:tc>
        <w:tc>
          <w:tcPr>
            <w:tcW w:w="1708" w:type="dxa"/>
            <w:gridSpan w:val="2"/>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Commencement</w:t>
            </w:r>
          </w:p>
        </w:tc>
        <w:tc>
          <w:tcPr>
            <w:tcW w:w="2174" w:type="dxa"/>
            <w:tcBorders>
              <w:top w:val="single" w:sz="12" w:space="0" w:color="auto"/>
              <w:bottom w:val="single" w:sz="12" w:space="0" w:color="auto"/>
            </w:tcBorders>
            <w:shd w:val="clear" w:color="auto" w:fill="auto"/>
          </w:tcPr>
          <w:p w:rsidR="009B6526" w:rsidRPr="00B7131D" w:rsidRDefault="009B6526" w:rsidP="008E450B">
            <w:pPr>
              <w:pStyle w:val="ENoteTableHeading"/>
            </w:pPr>
            <w:r w:rsidRPr="00B7131D">
              <w:t>Application, saving and transitional provision</w:t>
            </w:r>
          </w:p>
        </w:tc>
      </w:tr>
      <w:tr w:rsidR="00B7131D" w:rsidRPr="00B7131D" w:rsidTr="005B208A">
        <w:trPr>
          <w:cantSplit/>
        </w:trPr>
        <w:tc>
          <w:tcPr>
            <w:tcW w:w="3398" w:type="dxa"/>
            <w:gridSpan w:val="2"/>
            <w:tcBorders>
              <w:top w:val="single" w:sz="12" w:space="0" w:color="auto"/>
            </w:tcBorders>
          </w:tcPr>
          <w:p w:rsidR="009B6526" w:rsidRPr="00B7131D" w:rsidRDefault="009B6526" w:rsidP="005C0E74">
            <w:pPr>
              <w:pStyle w:val="ENoteTableText"/>
            </w:pPr>
            <w:r w:rsidRPr="00B7131D">
              <w:t>Norfolk Island Continued Laws</w:t>
            </w:r>
            <w:r w:rsidR="00DF71A5">
              <w:t xml:space="preserve"> Amendment </w:t>
            </w:r>
            <w:r w:rsidRPr="00B7131D">
              <w:t xml:space="preserve"> Ordinance 2015 </w:t>
            </w:r>
            <w:r w:rsidR="00F1116D" w:rsidRPr="00B7131D">
              <w:br/>
            </w:r>
            <w:r w:rsidRPr="00B7131D">
              <w:t>(No. 2, 2015)</w:t>
            </w:r>
            <w:r w:rsidR="001A20E5">
              <w:t xml:space="preserve"> </w:t>
            </w:r>
            <w:r w:rsidR="001A20E5">
              <w:br/>
              <w:t>(</w:t>
            </w:r>
            <w:r w:rsidR="00DF71A5">
              <w:t>now cited as</w:t>
            </w:r>
            <w:r w:rsidR="001A20E5">
              <w:t xml:space="preserve"> </w:t>
            </w:r>
            <w:r w:rsidR="001A20E5" w:rsidRPr="00B7131D">
              <w:t xml:space="preserve">Norfolk Island Continued Laws Ordinance 2015 </w:t>
            </w:r>
            <w:r w:rsidR="001A20E5">
              <w:t>(see F2015L01491)</w:t>
            </w:r>
            <w:r w:rsidR="006D1A8D">
              <w:t>)</w:t>
            </w:r>
          </w:p>
        </w:tc>
        <w:tc>
          <w:tcPr>
            <w:tcW w:w="1540" w:type="dxa"/>
            <w:tcBorders>
              <w:top w:val="single" w:sz="12" w:space="0" w:color="auto"/>
            </w:tcBorders>
          </w:tcPr>
          <w:p w:rsidR="009B6526" w:rsidRPr="00B7131D" w:rsidRDefault="009B6526" w:rsidP="008E450B">
            <w:pPr>
              <w:pStyle w:val="ENoteTableText"/>
            </w:pPr>
            <w:r w:rsidRPr="00B7131D">
              <w:t>17 June 2015 (F2015L00835)</w:t>
            </w:r>
          </w:p>
        </w:tc>
        <w:tc>
          <w:tcPr>
            <w:tcW w:w="1708" w:type="dxa"/>
            <w:gridSpan w:val="2"/>
            <w:tcBorders>
              <w:top w:val="single" w:sz="12" w:space="0" w:color="auto"/>
            </w:tcBorders>
          </w:tcPr>
          <w:p w:rsidR="009B6526" w:rsidRPr="00B7131D" w:rsidRDefault="009B6526" w:rsidP="005903B6">
            <w:pPr>
              <w:pStyle w:val="ENoteTableText"/>
            </w:pPr>
            <w:proofErr w:type="spellStart"/>
            <w:r w:rsidRPr="00B7131D">
              <w:t>Sch</w:t>
            </w:r>
            <w:proofErr w:type="spellEnd"/>
            <w:r w:rsidRPr="00B7131D">
              <w:t xml:space="preserve"> 1 (items 53–56</w:t>
            </w:r>
            <w:r w:rsidR="0096151B">
              <w:t>, 344, 345</w:t>
            </w:r>
            <w:r w:rsidRPr="00B7131D">
              <w:t>): 18 June 2015 (s 2(1) item 1)</w:t>
            </w:r>
          </w:p>
        </w:tc>
        <w:tc>
          <w:tcPr>
            <w:tcW w:w="2174" w:type="dxa"/>
            <w:tcBorders>
              <w:top w:val="single" w:sz="12" w:space="0" w:color="auto"/>
            </w:tcBorders>
          </w:tcPr>
          <w:p w:rsidR="009B6526" w:rsidRPr="00B7131D" w:rsidRDefault="00C54B7A" w:rsidP="00A20F1C">
            <w:pPr>
              <w:pStyle w:val="ENoteTableText"/>
            </w:pPr>
            <w:proofErr w:type="spellStart"/>
            <w:r>
              <w:t>Sch</w:t>
            </w:r>
            <w:proofErr w:type="spellEnd"/>
            <w:r>
              <w:t xml:space="preserve"> </w:t>
            </w:r>
            <w:r w:rsidR="00C67CDD">
              <w:t>1</w:t>
            </w:r>
            <w:r>
              <w:t xml:space="preserve"> (items 344</w:t>
            </w:r>
            <w:r w:rsidR="00A20F1C">
              <w:t>–372</w:t>
            </w:r>
            <w:r>
              <w:t>)</w:t>
            </w:r>
          </w:p>
        </w:tc>
      </w:tr>
      <w:tr w:rsidR="0015775F" w:rsidRPr="00B7131D" w:rsidTr="005B208A">
        <w:trPr>
          <w:cantSplit/>
        </w:trPr>
        <w:tc>
          <w:tcPr>
            <w:tcW w:w="3398" w:type="dxa"/>
            <w:gridSpan w:val="2"/>
          </w:tcPr>
          <w:p w:rsidR="0015775F" w:rsidRPr="00846B0D" w:rsidRDefault="0015775F" w:rsidP="005E5C3E">
            <w:pPr>
              <w:pStyle w:val="ENoteTTIndentHeading"/>
            </w:pPr>
            <w:r w:rsidRPr="00846B0D">
              <w:t>as amended by</w:t>
            </w:r>
          </w:p>
        </w:tc>
        <w:tc>
          <w:tcPr>
            <w:tcW w:w="1540" w:type="dxa"/>
          </w:tcPr>
          <w:p w:rsidR="0015775F" w:rsidRPr="00846B0D" w:rsidRDefault="0015775F" w:rsidP="005E5C3E">
            <w:pPr>
              <w:pStyle w:val="ENoteTableText"/>
            </w:pPr>
          </w:p>
        </w:tc>
        <w:tc>
          <w:tcPr>
            <w:tcW w:w="1708" w:type="dxa"/>
            <w:gridSpan w:val="2"/>
          </w:tcPr>
          <w:p w:rsidR="0015775F" w:rsidRPr="00846B0D" w:rsidRDefault="0015775F" w:rsidP="005E5C3E">
            <w:pPr>
              <w:pStyle w:val="ENoteTableText"/>
            </w:pPr>
          </w:p>
        </w:tc>
        <w:tc>
          <w:tcPr>
            <w:tcW w:w="2174" w:type="dxa"/>
          </w:tcPr>
          <w:p w:rsidR="0015775F" w:rsidRPr="00846B0D" w:rsidRDefault="0015775F" w:rsidP="005E5C3E">
            <w:pPr>
              <w:pStyle w:val="ENoteTableText"/>
            </w:pPr>
          </w:p>
        </w:tc>
      </w:tr>
      <w:tr w:rsidR="0015775F" w:rsidRPr="00B7131D" w:rsidTr="0059058C">
        <w:trPr>
          <w:cantSplit/>
        </w:trPr>
        <w:tc>
          <w:tcPr>
            <w:tcW w:w="3398" w:type="dxa"/>
            <w:gridSpan w:val="2"/>
          </w:tcPr>
          <w:p w:rsidR="0015775F" w:rsidRPr="00961F6F" w:rsidRDefault="0015775F" w:rsidP="005E5C3E">
            <w:pPr>
              <w:pStyle w:val="ENoteTTi"/>
            </w:pPr>
            <w:r>
              <w:rPr>
                <w:rFonts w:cs="Arial"/>
              </w:rPr>
              <w:t>Norfolk Island Continued Laws Amendment (2015 Measures No. 1) Ordinance 2015</w:t>
            </w:r>
            <w:r>
              <w:rPr>
                <w:rFonts w:cs="Arial"/>
              </w:rPr>
              <w:br/>
              <w:t>(No. 10, 2015)</w:t>
            </w:r>
          </w:p>
        </w:tc>
        <w:tc>
          <w:tcPr>
            <w:tcW w:w="1540" w:type="dxa"/>
          </w:tcPr>
          <w:p w:rsidR="0015775F" w:rsidRPr="00961F6F" w:rsidRDefault="0015775F" w:rsidP="005E5C3E">
            <w:pPr>
              <w:pStyle w:val="ENoteTableText"/>
            </w:pPr>
            <w:r>
              <w:t>14 Dec 2015 (F2015L01994)</w:t>
            </w:r>
            <w:r w:rsidRPr="00961F6F">
              <w:t xml:space="preserve"> </w:t>
            </w:r>
          </w:p>
        </w:tc>
        <w:tc>
          <w:tcPr>
            <w:tcW w:w="1708" w:type="dxa"/>
            <w:gridSpan w:val="2"/>
          </w:tcPr>
          <w:p w:rsidR="0015775F" w:rsidRPr="00961F6F" w:rsidRDefault="0015775F" w:rsidP="005E5C3E">
            <w:pPr>
              <w:pStyle w:val="ENoteTableText"/>
            </w:pPr>
            <w:proofErr w:type="spellStart"/>
            <w:r>
              <w:t>Sch</w:t>
            </w:r>
            <w:proofErr w:type="spellEnd"/>
            <w:r>
              <w:t xml:space="preserve"> 2 (item 1): 15 Dec 2015 (s 2(1) item </w:t>
            </w:r>
            <w:r w:rsidR="00050DF1">
              <w:t>2</w:t>
            </w:r>
            <w:r>
              <w:t>)</w:t>
            </w:r>
          </w:p>
        </w:tc>
        <w:tc>
          <w:tcPr>
            <w:tcW w:w="2174" w:type="dxa"/>
          </w:tcPr>
          <w:p w:rsidR="0015775F" w:rsidRPr="00961F6F" w:rsidRDefault="0015775F" w:rsidP="00BC7FA8">
            <w:pPr>
              <w:pStyle w:val="ENoteTableText"/>
            </w:pPr>
            <w:r>
              <w:t>—</w:t>
            </w:r>
          </w:p>
        </w:tc>
      </w:tr>
      <w:tr w:rsidR="005B208A" w:rsidRPr="00A011E1" w:rsidTr="000F26DF">
        <w:trPr>
          <w:cantSplit/>
          <w:trHeight w:val="87"/>
        </w:trPr>
        <w:tc>
          <w:tcPr>
            <w:tcW w:w="3388" w:type="dxa"/>
          </w:tcPr>
          <w:p w:rsidR="005B208A" w:rsidRPr="00A011E1" w:rsidRDefault="005B208A" w:rsidP="0059058C">
            <w:pPr>
              <w:pStyle w:val="ENoteTTi"/>
            </w:pPr>
            <w:bookmarkStart w:id="714" w:name="_Toc241380913"/>
            <w:r w:rsidRPr="00A011E1">
              <w:rPr>
                <w:rFonts w:cs="Arial"/>
              </w:rPr>
              <w:t>Norfolk Island Continued Laws Amendment (</w:t>
            </w:r>
            <w:r>
              <w:rPr>
                <w:rFonts w:cs="Arial"/>
              </w:rPr>
              <w:t>2016 Measures No. 2) Ordinance 2016</w:t>
            </w:r>
            <w:r w:rsidRPr="00A011E1">
              <w:rPr>
                <w:rFonts w:cs="Arial"/>
              </w:rPr>
              <w:br/>
              <w:t xml:space="preserve">(No. </w:t>
            </w:r>
            <w:r>
              <w:rPr>
                <w:rFonts w:cs="Arial"/>
              </w:rPr>
              <w:t>5, 2016</w:t>
            </w:r>
            <w:r w:rsidRPr="00A011E1">
              <w:rPr>
                <w:rFonts w:cs="Arial"/>
              </w:rPr>
              <w:t>)</w:t>
            </w:r>
          </w:p>
        </w:tc>
        <w:tc>
          <w:tcPr>
            <w:tcW w:w="1558" w:type="dxa"/>
            <w:gridSpan w:val="3"/>
          </w:tcPr>
          <w:p w:rsidR="005B208A" w:rsidRPr="00A011E1" w:rsidRDefault="005B208A" w:rsidP="0059058C">
            <w:pPr>
              <w:pStyle w:val="ENoteTableText"/>
            </w:pPr>
            <w:r>
              <w:t>10 May 2016 (F2016L00751</w:t>
            </w:r>
            <w:r w:rsidRPr="00A011E1">
              <w:t xml:space="preserve">) </w:t>
            </w:r>
          </w:p>
        </w:tc>
        <w:tc>
          <w:tcPr>
            <w:tcW w:w="1700" w:type="dxa"/>
          </w:tcPr>
          <w:p w:rsidR="005B208A" w:rsidRPr="00A011E1" w:rsidRDefault="005B208A" w:rsidP="005B208A">
            <w:pPr>
              <w:pStyle w:val="ENoteTableText"/>
            </w:pPr>
            <w:proofErr w:type="spellStart"/>
            <w:r>
              <w:t>Sch</w:t>
            </w:r>
            <w:proofErr w:type="spellEnd"/>
            <w:r>
              <w:t xml:space="preserve"> 4 (item 16): 1 July 2016 (s 2(1) item 4)</w:t>
            </w:r>
          </w:p>
        </w:tc>
        <w:tc>
          <w:tcPr>
            <w:tcW w:w="2174" w:type="dxa"/>
          </w:tcPr>
          <w:p w:rsidR="005B208A" w:rsidRPr="00A011E1" w:rsidRDefault="005B208A" w:rsidP="0059058C">
            <w:pPr>
              <w:pStyle w:val="ENoteTableText"/>
            </w:pPr>
            <w:r w:rsidRPr="00A011E1">
              <w:t>—</w:t>
            </w:r>
          </w:p>
        </w:tc>
      </w:tr>
      <w:tr w:rsidR="0042490D" w:rsidRPr="00A011E1" w:rsidTr="005B208A">
        <w:trPr>
          <w:cantSplit/>
          <w:trHeight w:val="87"/>
        </w:trPr>
        <w:tc>
          <w:tcPr>
            <w:tcW w:w="3388" w:type="dxa"/>
            <w:tcBorders>
              <w:bottom w:val="single" w:sz="12" w:space="0" w:color="auto"/>
            </w:tcBorders>
          </w:tcPr>
          <w:p w:rsidR="0042490D" w:rsidRPr="00A011E1" w:rsidRDefault="0042490D" w:rsidP="00DB7B78">
            <w:pPr>
              <w:pStyle w:val="ENoteTTi"/>
              <w:rPr>
                <w:rFonts w:cs="Arial"/>
              </w:rPr>
            </w:pPr>
            <w:r w:rsidRPr="0042490D">
              <w:rPr>
                <w:rFonts w:cs="Arial"/>
              </w:rPr>
              <w:t>Norfolk Island Continued Laws Amendment (Director of Public Prosecutions) Ordinance 2017</w:t>
            </w:r>
          </w:p>
        </w:tc>
        <w:tc>
          <w:tcPr>
            <w:tcW w:w="1558" w:type="dxa"/>
            <w:gridSpan w:val="3"/>
            <w:tcBorders>
              <w:bottom w:val="single" w:sz="12" w:space="0" w:color="auto"/>
            </w:tcBorders>
          </w:tcPr>
          <w:p w:rsidR="0042490D" w:rsidRDefault="0042490D" w:rsidP="0059058C">
            <w:pPr>
              <w:pStyle w:val="ENoteTableText"/>
            </w:pPr>
            <w:r>
              <w:t>3 Aug 2017 (</w:t>
            </w:r>
            <w:r w:rsidRPr="0042490D">
              <w:t>F2017L00986</w:t>
            </w:r>
            <w:r>
              <w:t>)</w:t>
            </w:r>
          </w:p>
        </w:tc>
        <w:tc>
          <w:tcPr>
            <w:tcW w:w="1700" w:type="dxa"/>
            <w:tcBorders>
              <w:bottom w:val="single" w:sz="12" w:space="0" w:color="auto"/>
            </w:tcBorders>
          </w:tcPr>
          <w:p w:rsidR="0042490D" w:rsidRDefault="0042490D" w:rsidP="005B208A">
            <w:pPr>
              <w:pStyle w:val="ENoteTableText"/>
            </w:pPr>
            <w:proofErr w:type="spellStart"/>
            <w:r>
              <w:t>Sch</w:t>
            </w:r>
            <w:proofErr w:type="spellEnd"/>
            <w:r>
              <w:t xml:space="preserve"> 1 (items 5–9): 5 Aug 2017 (s 2(1) item 1)</w:t>
            </w:r>
          </w:p>
        </w:tc>
        <w:tc>
          <w:tcPr>
            <w:tcW w:w="2174" w:type="dxa"/>
            <w:tcBorders>
              <w:bottom w:val="single" w:sz="12" w:space="0" w:color="auto"/>
            </w:tcBorders>
          </w:tcPr>
          <w:p w:rsidR="0042490D" w:rsidRPr="00A011E1" w:rsidRDefault="0042490D" w:rsidP="0059058C">
            <w:pPr>
              <w:pStyle w:val="ENoteTableText"/>
            </w:pPr>
            <w:r w:rsidRPr="00A011E1">
              <w:t>—</w:t>
            </w:r>
          </w:p>
        </w:tc>
      </w:tr>
    </w:tbl>
    <w:p w:rsidR="00790AE0" w:rsidRDefault="00790AE0" w:rsidP="007E67B2">
      <w:pPr>
        <w:pStyle w:val="Heading5"/>
        <w:spacing w:before="0" w:after="0"/>
        <w:ind w:right="1123"/>
        <w:jc w:val="center"/>
        <w:rPr>
          <w:b/>
          <w:sz w:val="20"/>
        </w:rPr>
      </w:pPr>
    </w:p>
    <w:p w:rsidR="006C416E" w:rsidRDefault="006C416E" w:rsidP="0059058C">
      <w:pPr>
        <w:pStyle w:val="Heading5"/>
        <w:spacing w:before="0" w:after="120"/>
        <w:ind w:right="1123"/>
        <w:jc w:val="center"/>
        <w:rPr>
          <w:b/>
          <w:sz w:val="20"/>
        </w:rPr>
      </w:pPr>
      <w:r w:rsidRPr="00B7131D">
        <w:rPr>
          <w:b/>
          <w:sz w:val="20"/>
        </w:rPr>
        <w:t>Table of Amendments</w:t>
      </w:r>
      <w:bookmarkEnd w:id="714"/>
    </w:p>
    <w:tbl>
      <w:tblPr>
        <w:tblW w:w="8820" w:type="dxa"/>
        <w:tblLayout w:type="fixed"/>
        <w:tblLook w:val="0000" w:firstRow="0" w:lastRow="0" w:firstColumn="0" w:lastColumn="0" w:noHBand="0" w:noVBand="0"/>
      </w:tblPr>
      <w:tblGrid>
        <w:gridCol w:w="2159"/>
        <w:gridCol w:w="7"/>
        <w:gridCol w:w="812"/>
        <w:gridCol w:w="745"/>
        <w:gridCol w:w="1630"/>
        <w:gridCol w:w="3448"/>
        <w:gridCol w:w="19"/>
      </w:tblGrid>
      <w:tr w:rsidR="0059058C" w:rsidTr="0059058C">
        <w:trPr>
          <w:cantSplit/>
          <w:tblHeader/>
        </w:trPr>
        <w:tc>
          <w:tcPr>
            <w:tcW w:w="2159" w:type="dxa"/>
          </w:tcPr>
          <w:p w:rsidR="0059058C" w:rsidRDefault="0059058C" w:rsidP="0059058C">
            <w:pPr>
              <w:tabs>
                <w:tab w:val="left" w:pos="540"/>
              </w:tabs>
              <w:spacing w:before="40" w:after="40"/>
              <w:ind w:left="540" w:right="162" w:hanging="540"/>
              <w:rPr>
                <w:snapToGrid w:val="0"/>
                <w:sz w:val="20"/>
              </w:rPr>
            </w:pPr>
            <w:r>
              <w:rPr>
                <w:snapToGrid w:val="0"/>
                <w:sz w:val="20"/>
              </w:rPr>
              <w:t>ad = added or inserted</w:t>
            </w:r>
          </w:p>
        </w:tc>
        <w:tc>
          <w:tcPr>
            <w:tcW w:w="1564" w:type="dxa"/>
            <w:gridSpan w:val="3"/>
          </w:tcPr>
          <w:p w:rsidR="0059058C" w:rsidRDefault="0059058C" w:rsidP="0059058C">
            <w:pPr>
              <w:spacing w:before="40" w:after="40"/>
              <w:ind w:right="29"/>
              <w:rPr>
                <w:snapToGrid w:val="0"/>
                <w:sz w:val="20"/>
              </w:rPr>
            </w:pPr>
            <w:r>
              <w:rPr>
                <w:snapToGrid w:val="0"/>
                <w:sz w:val="20"/>
              </w:rPr>
              <w:t>am = amended</w:t>
            </w:r>
          </w:p>
        </w:tc>
        <w:tc>
          <w:tcPr>
            <w:tcW w:w="1630" w:type="dxa"/>
          </w:tcPr>
          <w:p w:rsidR="0059058C" w:rsidRDefault="0059058C" w:rsidP="0059058C">
            <w:pPr>
              <w:spacing w:before="40" w:after="40"/>
              <w:ind w:right="29"/>
              <w:rPr>
                <w:snapToGrid w:val="0"/>
                <w:sz w:val="20"/>
              </w:rPr>
            </w:pPr>
            <w:r>
              <w:rPr>
                <w:snapToGrid w:val="0"/>
                <w:sz w:val="20"/>
              </w:rPr>
              <w:t>rep = repealed</w:t>
            </w:r>
          </w:p>
        </w:tc>
        <w:tc>
          <w:tcPr>
            <w:tcW w:w="3467" w:type="dxa"/>
            <w:gridSpan w:val="2"/>
          </w:tcPr>
          <w:p w:rsidR="0059058C" w:rsidRDefault="0059058C" w:rsidP="0059058C">
            <w:pPr>
              <w:tabs>
                <w:tab w:val="left" w:pos="537"/>
              </w:tabs>
              <w:spacing w:before="40" w:after="40"/>
              <w:ind w:left="537" w:right="29" w:hanging="537"/>
              <w:rPr>
                <w:snapToGrid w:val="0"/>
                <w:sz w:val="20"/>
              </w:rPr>
            </w:pPr>
            <w:proofErr w:type="spellStart"/>
            <w:r>
              <w:rPr>
                <w:snapToGrid w:val="0"/>
                <w:sz w:val="20"/>
              </w:rPr>
              <w:t>rs</w:t>
            </w:r>
            <w:proofErr w:type="spellEnd"/>
            <w:r>
              <w:rPr>
                <w:snapToGrid w:val="0"/>
                <w:sz w:val="20"/>
              </w:rPr>
              <w:t xml:space="preserve"> = repealed and substituted</w:t>
            </w:r>
          </w:p>
        </w:tc>
      </w:tr>
      <w:tr w:rsidR="0059058C" w:rsidTr="0059058C">
        <w:trPr>
          <w:cantSplit/>
          <w:tblHeader/>
        </w:trPr>
        <w:tc>
          <w:tcPr>
            <w:tcW w:w="2159" w:type="dxa"/>
            <w:tcBorders>
              <w:top w:val="single" w:sz="8" w:space="0" w:color="auto"/>
              <w:bottom w:val="single" w:sz="8" w:space="0" w:color="auto"/>
            </w:tcBorders>
          </w:tcPr>
          <w:p w:rsidR="0059058C" w:rsidRDefault="0059058C" w:rsidP="0059058C">
            <w:pPr>
              <w:spacing w:before="40" w:after="40"/>
              <w:ind w:right="29"/>
              <w:jc w:val="both"/>
              <w:rPr>
                <w:b/>
                <w:snapToGrid w:val="0"/>
                <w:sz w:val="20"/>
              </w:rPr>
            </w:pPr>
            <w:r>
              <w:rPr>
                <w:b/>
                <w:snapToGrid w:val="0"/>
                <w:sz w:val="20"/>
              </w:rPr>
              <w:t>Provisions affected</w:t>
            </w:r>
          </w:p>
        </w:tc>
        <w:tc>
          <w:tcPr>
            <w:tcW w:w="6661" w:type="dxa"/>
            <w:gridSpan w:val="6"/>
            <w:tcBorders>
              <w:top w:val="single" w:sz="8" w:space="0" w:color="auto"/>
              <w:bottom w:val="single" w:sz="8" w:space="0" w:color="auto"/>
            </w:tcBorders>
          </w:tcPr>
          <w:p w:rsidR="0059058C" w:rsidRDefault="0059058C" w:rsidP="0059058C">
            <w:pPr>
              <w:spacing w:before="40" w:after="40"/>
              <w:ind w:right="29"/>
              <w:jc w:val="both"/>
              <w:rPr>
                <w:b/>
                <w:snapToGrid w:val="0"/>
                <w:sz w:val="20"/>
              </w:rPr>
            </w:pPr>
            <w:r>
              <w:rPr>
                <w:b/>
                <w:snapToGrid w:val="0"/>
                <w:sz w:val="20"/>
              </w:rPr>
              <w:t>How affected</w:t>
            </w:r>
          </w:p>
        </w:tc>
      </w:tr>
      <w:tr w:rsidR="00423E8E" w:rsidRPr="00B7131D" w:rsidTr="0059058C">
        <w:trPr>
          <w:gridAfter w:val="1"/>
          <w:wAfter w:w="19" w:type="dxa"/>
          <w:cantSplit/>
        </w:trPr>
        <w:tc>
          <w:tcPr>
            <w:tcW w:w="2166" w:type="dxa"/>
            <w:gridSpan w:val="2"/>
          </w:tcPr>
          <w:p w:rsidR="00423E8E" w:rsidRPr="00B7131D" w:rsidRDefault="00423E8E" w:rsidP="0059058C">
            <w:pPr>
              <w:pStyle w:val="allsections"/>
              <w:spacing w:before="40" w:after="0" w:line="240" w:lineRule="atLeast"/>
              <w:ind w:firstLine="0"/>
              <w:rPr>
                <w:sz w:val="18"/>
              </w:rPr>
            </w:pPr>
            <w:r>
              <w:rPr>
                <w:sz w:val="18"/>
              </w:rPr>
              <w:t>5</w:t>
            </w:r>
          </w:p>
        </w:tc>
        <w:tc>
          <w:tcPr>
            <w:tcW w:w="812" w:type="dxa"/>
          </w:tcPr>
          <w:p w:rsidR="00423E8E" w:rsidRPr="00B7131D" w:rsidRDefault="00423E8E" w:rsidP="0059058C">
            <w:pPr>
              <w:pStyle w:val="allsections"/>
              <w:spacing w:before="40" w:after="0" w:line="240" w:lineRule="atLeast"/>
              <w:ind w:firstLine="0"/>
              <w:rPr>
                <w:sz w:val="18"/>
              </w:rPr>
            </w:pPr>
            <w:r>
              <w:rPr>
                <w:sz w:val="18"/>
              </w:rPr>
              <w:t>am</w:t>
            </w:r>
          </w:p>
        </w:tc>
        <w:tc>
          <w:tcPr>
            <w:tcW w:w="5823" w:type="dxa"/>
            <w:gridSpan w:val="3"/>
          </w:tcPr>
          <w:p w:rsidR="00423E8E" w:rsidRPr="00B7131D" w:rsidRDefault="006D0E7F" w:rsidP="0059058C">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 xml:space="preserve">as am by </w:t>
            </w:r>
            <w:r w:rsidR="00423E8E">
              <w:rPr>
                <w:sz w:val="18"/>
              </w:rPr>
              <w:t>Ord No 10, 2015</w:t>
            </w:r>
            <w:r w:rsidR="00992FF1">
              <w:rPr>
                <w:sz w:val="18"/>
              </w:rPr>
              <w:t>)</w:t>
            </w:r>
          </w:p>
        </w:tc>
      </w:tr>
      <w:tr w:rsidR="009B6526" w:rsidRPr="00B7131D" w:rsidTr="0059058C">
        <w:trPr>
          <w:gridAfter w:val="1"/>
          <w:wAfter w:w="19" w:type="dxa"/>
          <w:cantSplit/>
        </w:trPr>
        <w:tc>
          <w:tcPr>
            <w:tcW w:w="2166" w:type="dxa"/>
            <w:gridSpan w:val="2"/>
          </w:tcPr>
          <w:p w:rsidR="009B6526" w:rsidRPr="00B7131D" w:rsidRDefault="009B6526" w:rsidP="0059058C">
            <w:pPr>
              <w:pStyle w:val="allsections"/>
              <w:spacing w:before="40" w:after="0" w:line="240" w:lineRule="atLeast"/>
              <w:ind w:firstLine="0"/>
              <w:rPr>
                <w:sz w:val="18"/>
              </w:rPr>
            </w:pPr>
            <w:r w:rsidRPr="00B7131D">
              <w:rPr>
                <w:sz w:val="18"/>
              </w:rPr>
              <w:t>4</w:t>
            </w:r>
          </w:p>
        </w:tc>
        <w:tc>
          <w:tcPr>
            <w:tcW w:w="812" w:type="dxa"/>
          </w:tcPr>
          <w:p w:rsidR="009B6526" w:rsidRPr="00B7131D" w:rsidRDefault="009B6526" w:rsidP="0059058C">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59058C">
            <w:pPr>
              <w:pStyle w:val="allsections"/>
              <w:spacing w:before="40" w:after="0" w:line="240" w:lineRule="atLeast"/>
              <w:ind w:firstLine="0"/>
              <w:rPr>
                <w:sz w:val="18"/>
              </w:rPr>
            </w:pPr>
            <w:r w:rsidRPr="00B7131D">
              <w:rPr>
                <w:sz w:val="18"/>
              </w:rPr>
              <w:t>Ord No 2, 2015</w:t>
            </w:r>
          </w:p>
        </w:tc>
      </w:tr>
      <w:tr w:rsidR="00423E8E" w:rsidRPr="00B7131D" w:rsidTr="0059058C">
        <w:trPr>
          <w:gridAfter w:val="1"/>
          <w:wAfter w:w="19" w:type="dxa"/>
          <w:cantSplit/>
        </w:trPr>
        <w:tc>
          <w:tcPr>
            <w:tcW w:w="2166" w:type="dxa"/>
            <w:gridSpan w:val="2"/>
          </w:tcPr>
          <w:p w:rsidR="00423E8E" w:rsidRPr="00B7131D" w:rsidRDefault="00423E8E" w:rsidP="0059058C">
            <w:pPr>
              <w:pStyle w:val="allsections"/>
              <w:spacing w:before="40" w:after="0" w:line="240" w:lineRule="atLeast"/>
              <w:ind w:firstLine="0"/>
              <w:rPr>
                <w:sz w:val="18"/>
              </w:rPr>
            </w:pPr>
            <w:r>
              <w:rPr>
                <w:sz w:val="18"/>
              </w:rPr>
              <w:t>8</w:t>
            </w:r>
          </w:p>
        </w:tc>
        <w:tc>
          <w:tcPr>
            <w:tcW w:w="812" w:type="dxa"/>
          </w:tcPr>
          <w:p w:rsidR="00423E8E" w:rsidRPr="00B7131D" w:rsidRDefault="00423E8E" w:rsidP="0059058C">
            <w:pPr>
              <w:pStyle w:val="allsections"/>
              <w:spacing w:before="40" w:after="0" w:line="240" w:lineRule="atLeast"/>
              <w:ind w:firstLine="0"/>
              <w:rPr>
                <w:sz w:val="18"/>
              </w:rPr>
            </w:pPr>
            <w:r>
              <w:rPr>
                <w:sz w:val="18"/>
              </w:rPr>
              <w:t>rs</w:t>
            </w:r>
          </w:p>
        </w:tc>
        <w:tc>
          <w:tcPr>
            <w:tcW w:w="5823" w:type="dxa"/>
            <w:gridSpan w:val="3"/>
          </w:tcPr>
          <w:p w:rsidR="00423E8E" w:rsidRPr="00B7131D" w:rsidRDefault="006D0E7F" w:rsidP="0059058C">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423E8E" w:rsidRPr="00B7131D" w:rsidTr="0059058C">
        <w:trPr>
          <w:gridAfter w:val="1"/>
          <w:wAfter w:w="19" w:type="dxa"/>
          <w:cantSplit/>
        </w:trPr>
        <w:tc>
          <w:tcPr>
            <w:tcW w:w="2166" w:type="dxa"/>
            <w:gridSpan w:val="2"/>
          </w:tcPr>
          <w:p w:rsidR="00423E8E" w:rsidRPr="00B7131D" w:rsidRDefault="00423E8E" w:rsidP="0059058C">
            <w:pPr>
              <w:pStyle w:val="allsections"/>
              <w:spacing w:before="40" w:after="0" w:line="240" w:lineRule="atLeast"/>
              <w:ind w:firstLine="0"/>
              <w:rPr>
                <w:sz w:val="18"/>
              </w:rPr>
            </w:pPr>
            <w:r>
              <w:rPr>
                <w:sz w:val="18"/>
              </w:rPr>
              <w:t>10</w:t>
            </w:r>
          </w:p>
        </w:tc>
        <w:tc>
          <w:tcPr>
            <w:tcW w:w="812" w:type="dxa"/>
          </w:tcPr>
          <w:p w:rsidR="00423E8E" w:rsidRPr="00B7131D" w:rsidRDefault="00423E8E" w:rsidP="0059058C">
            <w:pPr>
              <w:pStyle w:val="allsections"/>
              <w:spacing w:before="40" w:after="0" w:line="240" w:lineRule="atLeast"/>
              <w:ind w:firstLine="0"/>
              <w:rPr>
                <w:sz w:val="18"/>
              </w:rPr>
            </w:pPr>
            <w:r>
              <w:rPr>
                <w:sz w:val="18"/>
              </w:rPr>
              <w:t>rs</w:t>
            </w:r>
          </w:p>
        </w:tc>
        <w:tc>
          <w:tcPr>
            <w:tcW w:w="5823" w:type="dxa"/>
            <w:gridSpan w:val="3"/>
          </w:tcPr>
          <w:p w:rsidR="00423E8E" w:rsidRPr="00B7131D" w:rsidRDefault="006D0E7F" w:rsidP="0059058C">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1A44E3" w:rsidRPr="00B7131D" w:rsidTr="0059058C">
        <w:trPr>
          <w:gridAfter w:val="1"/>
          <w:wAfter w:w="19" w:type="dxa"/>
          <w:cantSplit/>
        </w:trPr>
        <w:tc>
          <w:tcPr>
            <w:tcW w:w="2166" w:type="dxa"/>
            <w:gridSpan w:val="2"/>
          </w:tcPr>
          <w:p w:rsidR="001A44E3" w:rsidRDefault="001A44E3" w:rsidP="0059058C">
            <w:pPr>
              <w:pStyle w:val="allsections"/>
              <w:spacing w:before="40" w:after="0" w:line="240" w:lineRule="atLeast"/>
              <w:ind w:firstLine="0"/>
              <w:rPr>
                <w:sz w:val="18"/>
              </w:rPr>
            </w:pPr>
            <w:r>
              <w:rPr>
                <w:sz w:val="18"/>
              </w:rPr>
              <w:t>48</w:t>
            </w:r>
          </w:p>
        </w:tc>
        <w:tc>
          <w:tcPr>
            <w:tcW w:w="812" w:type="dxa"/>
          </w:tcPr>
          <w:p w:rsidR="001A44E3" w:rsidRDefault="001A44E3" w:rsidP="0059058C">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59058C">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423E8E" w:rsidRPr="00B7131D" w:rsidTr="0059058C">
        <w:trPr>
          <w:gridAfter w:val="1"/>
          <w:wAfter w:w="19" w:type="dxa"/>
          <w:cantSplit/>
        </w:trPr>
        <w:tc>
          <w:tcPr>
            <w:tcW w:w="2166" w:type="dxa"/>
            <w:gridSpan w:val="2"/>
          </w:tcPr>
          <w:p w:rsidR="00423E8E" w:rsidRDefault="00423E8E" w:rsidP="0059058C">
            <w:pPr>
              <w:pStyle w:val="allsections"/>
              <w:spacing w:before="40" w:after="0" w:line="240" w:lineRule="atLeast"/>
              <w:ind w:firstLine="0"/>
              <w:rPr>
                <w:sz w:val="18"/>
              </w:rPr>
            </w:pPr>
            <w:r>
              <w:rPr>
                <w:sz w:val="18"/>
              </w:rPr>
              <w:t>105</w:t>
            </w:r>
          </w:p>
        </w:tc>
        <w:tc>
          <w:tcPr>
            <w:tcW w:w="812" w:type="dxa"/>
          </w:tcPr>
          <w:p w:rsidR="00423E8E" w:rsidRDefault="00423E8E" w:rsidP="0059058C">
            <w:pPr>
              <w:pStyle w:val="allsections"/>
              <w:spacing w:before="40" w:after="0" w:line="240" w:lineRule="atLeast"/>
              <w:ind w:firstLine="0"/>
              <w:rPr>
                <w:sz w:val="18"/>
              </w:rPr>
            </w:pPr>
            <w:r>
              <w:rPr>
                <w:sz w:val="18"/>
              </w:rPr>
              <w:t>am</w:t>
            </w:r>
          </w:p>
        </w:tc>
        <w:tc>
          <w:tcPr>
            <w:tcW w:w="5823" w:type="dxa"/>
            <w:gridSpan w:val="3"/>
          </w:tcPr>
          <w:p w:rsidR="00423E8E" w:rsidRDefault="006D0E7F" w:rsidP="0059058C">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1A44E3" w:rsidRPr="00B7131D" w:rsidTr="0059058C">
        <w:trPr>
          <w:gridAfter w:val="1"/>
          <w:wAfter w:w="19" w:type="dxa"/>
          <w:cantSplit/>
        </w:trPr>
        <w:tc>
          <w:tcPr>
            <w:tcW w:w="2166" w:type="dxa"/>
            <w:gridSpan w:val="2"/>
          </w:tcPr>
          <w:p w:rsidR="001A44E3" w:rsidRDefault="001A44E3" w:rsidP="0059058C">
            <w:pPr>
              <w:pStyle w:val="allsections"/>
              <w:spacing w:before="40" w:after="0" w:line="240" w:lineRule="atLeast"/>
              <w:ind w:firstLine="0"/>
              <w:rPr>
                <w:sz w:val="18"/>
              </w:rPr>
            </w:pPr>
            <w:r>
              <w:rPr>
                <w:sz w:val="18"/>
              </w:rPr>
              <w:t>114</w:t>
            </w:r>
          </w:p>
        </w:tc>
        <w:tc>
          <w:tcPr>
            <w:tcW w:w="812" w:type="dxa"/>
          </w:tcPr>
          <w:p w:rsidR="001A44E3" w:rsidRDefault="001A44E3" w:rsidP="0059058C">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59058C">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142</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723BB3" w:rsidRPr="00B7131D" w:rsidTr="0059058C">
        <w:trPr>
          <w:gridAfter w:val="1"/>
          <w:wAfter w:w="19" w:type="dxa"/>
          <w:cantSplit/>
        </w:trPr>
        <w:tc>
          <w:tcPr>
            <w:tcW w:w="2166" w:type="dxa"/>
            <w:gridSpan w:val="2"/>
          </w:tcPr>
          <w:p w:rsidR="00723BB3" w:rsidRPr="00B7131D" w:rsidRDefault="00723BB3" w:rsidP="0059058C">
            <w:pPr>
              <w:pStyle w:val="allsections"/>
              <w:spacing w:before="40" w:after="0" w:line="240" w:lineRule="atLeast"/>
              <w:ind w:firstLine="0"/>
              <w:rPr>
                <w:sz w:val="18"/>
              </w:rPr>
            </w:pPr>
            <w:r>
              <w:rPr>
                <w:sz w:val="18"/>
              </w:rPr>
              <w:t>196</w:t>
            </w:r>
          </w:p>
        </w:tc>
        <w:tc>
          <w:tcPr>
            <w:tcW w:w="812" w:type="dxa"/>
          </w:tcPr>
          <w:p w:rsidR="00723BB3" w:rsidRPr="00B7131D" w:rsidRDefault="00723BB3" w:rsidP="0059058C">
            <w:pPr>
              <w:pStyle w:val="allsections"/>
              <w:spacing w:before="40" w:after="0" w:line="240" w:lineRule="atLeast"/>
              <w:ind w:firstLine="0"/>
              <w:rPr>
                <w:sz w:val="18"/>
              </w:rPr>
            </w:pPr>
            <w:r>
              <w:rPr>
                <w:sz w:val="18"/>
              </w:rPr>
              <w:t>am</w:t>
            </w:r>
          </w:p>
        </w:tc>
        <w:tc>
          <w:tcPr>
            <w:tcW w:w="5823" w:type="dxa"/>
            <w:gridSpan w:val="3"/>
          </w:tcPr>
          <w:p w:rsidR="00723BB3" w:rsidRPr="00B7131D" w:rsidRDefault="00723BB3" w:rsidP="0059058C">
            <w:pPr>
              <w:pStyle w:val="allsections"/>
              <w:spacing w:before="40" w:after="0" w:line="240" w:lineRule="atLeast"/>
              <w:ind w:firstLine="0"/>
              <w:rPr>
                <w:sz w:val="18"/>
              </w:rPr>
            </w:pPr>
            <w:r>
              <w:rPr>
                <w:sz w:val="18"/>
              </w:rPr>
              <w:t>11, 2014</w:t>
            </w:r>
            <w:r w:rsidR="00B75639">
              <w:rPr>
                <w:sz w:val="18"/>
              </w:rPr>
              <w:t xml:space="preserve">; </w:t>
            </w:r>
            <w:r w:rsidR="00B75639" w:rsidRPr="000F26DF">
              <w:rPr>
                <w:sz w:val="18"/>
              </w:rPr>
              <w:t>Ord No 2, 2015 (as am by Ord No 5, 2016)</w:t>
            </w:r>
          </w:p>
        </w:tc>
      </w:tr>
      <w:tr w:rsidR="001A44E3" w:rsidRPr="00B7131D" w:rsidTr="0059058C">
        <w:trPr>
          <w:gridAfter w:val="1"/>
          <w:wAfter w:w="19" w:type="dxa"/>
          <w:cantSplit/>
        </w:trPr>
        <w:tc>
          <w:tcPr>
            <w:tcW w:w="2166" w:type="dxa"/>
            <w:gridSpan w:val="2"/>
          </w:tcPr>
          <w:p w:rsidR="001A44E3" w:rsidRDefault="001A44E3" w:rsidP="0059058C">
            <w:pPr>
              <w:pStyle w:val="allsections"/>
              <w:spacing w:before="40" w:after="0" w:line="240" w:lineRule="atLeast"/>
              <w:ind w:firstLine="0"/>
              <w:rPr>
                <w:sz w:val="18"/>
              </w:rPr>
            </w:pPr>
            <w:r>
              <w:rPr>
                <w:sz w:val="18"/>
              </w:rPr>
              <w:t>211</w:t>
            </w:r>
          </w:p>
        </w:tc>
        <w:tc>
          <w:tcPr>
            <w:tcW w:w="812" w:type="dxa"/>
          </w:tcPr>
          <w:p w:rsidR="001A44E3" w:rsidRDefault="001A44E3" w:rsidP="0059058C">
            <w:pPr>
              <w:pStyle w:val="allsections"/>
              <w:spacing w:before="40" w:after="0" w:line="240" w:lineRule="atLeast"/>
              <w:ind w:firstLine="0"/>
              <w:rPr>
                <w:sz w:val="18"/>
              </w:rPr>
            </w:pPr>
            <w:r>
              <w:rPr>
                <w:sz w:val="18"/>
              </w:rPr>
              <w:t>am</w:t>
            </w:r>
          </w:p>
        </w:tc>
        <w:tc>
          <w:tcPr>
            <w:tcW w:w="5823" w:type="dxa"/>
            <w:gridSpan w:val="3"/>
          </w:tcPr>
          <w:p w:rsidR="001A44E3" w:rsidRDefault="001A44E3" w:rsidP="0059058C">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lastRenderedPageBreak/>
              <w:t>281</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302A</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317A</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317B</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9B6526" w:rsidRPr="00B7131D" w:rsidTr="0059058C">
        <w:trPr>
          <w:gridAfter w:val="1"/>
          <w:wAfter w:w="19" w:type="dxa"/>
          <w:cantSplit/>
        </w:trPr>
        <w:tc>
          <w:tcPr>
            <w:tcW w:w="2166" w:type="dxa"/>
            <w:gridSpan w:val="2"/>
          </w:tcPr>
          <w:p w:rsidR="009B6526" w:rsidRPr="00B7131D" w:rsidRDefault="009B6526" w:rsidP="0059058C">
            <w:pPr>
              <w:pStyle w:val="allsections"/>
              <w:spacing w:before="40" w:after="0" w:line="240" w:lineRule="atLeast"/>
              <w:ind w:firstLine="0"/>
              <w:rPr>
                <w:sz w:val="18"/>
              </w:rPr>
            </w:pPr>
            <w:r w:rsidRPr="00B7131D">
              <w:rPr>
                <w:sz w:val="18"/>
              </w:rPr>
              <w:t>323</w:t>
            </w:r>
          </w:p>
        </w:tc>
        <w:tc>
          <w:tcPr>
            <w:tcW w:w="812" w:type="dxa"/>
          </w:tcPr>
          <w:p w:rsidR="009B6526" w:rsidRPr="00B7131D" w:rsidRDefault="009B6526" w:rsidP="0059058C">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59058C">
            <w:pPr>
              <w:pStyle w:val="allsections"/>
              <w:spacing w:before="40" w:after="0" w:line="240" w:lineRule="atLeast"/>
              <w:ind w:firstLine="0"/>
              <w:rPr>
                <w:sz w:val="18"/>
              </w:rPr>
            </w:pPr>
            <w:r w:rsidRPr="00B7131D">
              <w:rPr>
                <w:sz w:val="18"/>
              </w:rPr>
              <w:t>Ord No 2, 2015</w:t>
            </w:r>
          </w:p>
        </w:tc>
      </w:tr>
      <w:tr w:rsidR="001A44E3" w:rsidRPr="00B7131D" w:rsidTr="0059058C">
        <w:trPr>
          <w:gridAfter w:val="1"/>
          <w:wAfter w:w="19" w:type="dxa"/>
          <w:cantSplit/>
        </w:trPr>
        <w:tc>
          <w:tcPr>
            <w:tcW w:w="2166" w:type="dxa"/>
            <w:gridSpan w:val="2"/>
          </w:tcPr>
          <w:p w:rsidR="001A44E3" w:rsidRPr="00B7131D" w:rsidRDefault="001A44E3" w:rsidP="0059058C">
            <w:pPr>
              <w:pStyle w:val="allsections"/>
              <w:spacing w:before="40" w:after="0" w:line="240" w:lineRule="atLeast"/>
              <w:ind w:firstLine="0"/>
              <w:rPr>
                <w:sz w:val="18"/>
              </w:rPr>
            </w:pPr>
            <w:r>
              <w:rPr>
                <w:sz w:val="18"/>
              </w:rPr>
              <w:t>349</w:t>
            </w:r>
          </w:p>
        </w:tc>
        <w:tc>
          <w:tcPr>
            <w:tcW w:w="812" w:type="dxa"/>
          </w:tcPr>
          <w:p w:rsidR="001A44E3" w:rsidRPr="00B7131D" w:rsidRDefault="001A44E3" w:rsidP="0059058C">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59058C">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352</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353</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59058C">
            <w:pPr>
              <w:pStyle w:val="allsections"/>
              <w:spacing w:before="40" w:after="0" w:line="240" w:lineRule="atLeast"/>
              <w:ind w:firstLine="0"/>
              <w:rPr>
                <w:sz w:val="18"/>
              </w:rPr>
            </w:pPr>
            <w:r w:rsidRPr="00B7131D">
              <w:rPr>
                <w:sz w:val="18"/>
              </w:rPr>
              <w:t>380</w:t>
            </w:r>
          </w:p>
        </w:tc>
        <w:tc>
          <w:tcPr>
            <w:tcW w:w="812" w:type="dxa"/>
          </w:tcPr>
          <w:p w:rsidR="006C416E" w:rsidRPr="00B7131D" w:rsidRDefault="006C416E" w:rsidP="0059058C">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59058C">
            <w:pPr>
              <w:pStyle w:val="allsections"/>
              <w:spacing w:before="40" w:after="0" w:line="240" w:lineRule="atLeast"/>
              <w:ind w:firstLine="0"/>
              <w:rPr>
                <w:sz w:val="18"/>
              </w:rPr>
            </w:pPr>
            <w:r w:rsidRPr="00B7131D">
              <w:rPr>
                <w:sz w:val="18"/>
              </w:rPr>
              <w:t>14, 2009</w:t>
            </w:r>
          </w:p>
        </w:tc>
      </w:tr>
      <w:tr w:rsidR="00B7131D" w:rsidRPr="00B7131D" w:rsidTr="0059058C">
        <w:trPr>
          <w:gridAfter w:val="1"/>
          <w:wAfter w:w="19" w:type="dxa"/>
          <w:cantSplit/>
        </w:trPr>
        <w:tc>
          <w:tcPr>
            <w:tcW w:w="2166" w:type="dxa"/>
            <w:gridSpan w:val="2"/>
          </w:tcPr>
          <w:p w:rsidR="009B6526" w:rsidRPr="00B7131D" w:rsidRDefault="009B6526" w:rsidP="0059058C">
            <w:pPr>
              <w:pStyle w:val="allsections"/>
              <w:spacing w:before="40" w:after="0" w:line="240" w:lineRule="atLeast"/>
              <w:ind w:firstLine="0"/>
              <w:rPr>
                <w:sz w:val="18"/>
              </w:rPr>
            </w:pPr>
            <w:r w:rsidRPr="00B7131D">
              <w:rPr>
                <w:sz w:val="18"/>
              </w:rPr>
              <w:t>381</w:t>
            </w:r>
          </w:p>
        </w:tc>
        <w:tc>
          <w:tcPr>
            <w:tcW w:w="812" w:type="dxa"/>
          </w:tcPr>
          <w:p w:rsidR="009B6526" w:rsidRPr="00B7131D" w:rsidRDefault="009B6526" w:rsidP="0059058C">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59058C">
            <w:pPr>
              <w:pStyle w:val="allsections"/>
              <w:spacing w:before="40" w:after="0" w:line="240" w:lineRule="atLeast"/>
              <w:ind w:firstLine="0"/>
              <w:rPr>
                <w:sz w:val="18"/>
              </w:rPr>
            </w:pPr>
            <w:r w:rsidRPr="00B7131D">
              <w:rPr>
                <w:sz w:val="18"/>
              </w:rPr>
              <w:t>Ord No 2, 2015</w:t>
            </w:r>
          </w:p>
        </w:tc>
      </w:tr>
      <w:tr w:rsidR="00B7131D" w:rsidRPr="00B7131D" w:rsidTr="000F26DF">
        <w:trPr>
          <w:gridAfter w:val="1"/>
          <w:wAfter w:w="19" w:type="dxa"/>
          <w:cantSplit/>
        </w:trPr>
        <w:tc>
          <w:tcPr>
            <w:tcW w:w="2166" w:type="dxa"/>
            <w:gridSpan w:val="2"/>
          </w:tcPr>
          <w:p w:rsidR="009B6526" w:rsidRPr="00B7131D" w:rsidRDefault="009B6526" w:rsidP="0059058C">
            <w:pPr>
              <w:pStyle w:val="allsections"/>
              <w:spacing w:before="40" w:after="0" w:line="240" w:lineRule="atLeast"/>
              <w:ind w:firstLine="0"/>
              <w:rPr>
                <w:sz w:val="18"/>
              </w:rPr>
            </w:pPr>
            <w:r w:rsidRPr="00B7131D">
              <w:rPr>
                <w:sz w:val="18"/>
              </w:rPr>
              <w:t>382</w:t>
            </w:r>
          </w:p>
        </w:tc>
        <w:tc>
          <w:tcPr>
            <w:tcW w:w="812" w:type="dxa"/>
          </w:tcPr>
          <w:p w:rsidR="009B6526" w:rsidRPr="00B7131D" w:rsidRDefault="009B6526" w:rsidP="0059058C">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59058C">
            <w:pPr>
              <w:pStyle w:val="allsections"/>
              <w:spacing w:before="40" w:after="0" w:line="240" w:lineRule="atLeast"/>
              <w:ind w:firstLine="0"/>
              <w:rPr>
                <w:sz w:val="18"/>
              </w:rPr>
            </w:pPr>
            <w:r w:rsidRPr="00B7131D">
              <w:rPr>
                <w:sz w:val="18"/>
              </w:rPr>
              <w:t>Ord No 2, 2015</w:t>
            </w:r>
          </w:p>
        </w:tc>
      </w:tr>
      <w:tr w:rsidR="001A44E3" w:rsidRPr="00B7131D" w:rsidTr="0059058C">
        <w:trPr>
          <w:gridAfter w:val="1"/>
          <w:wAfter w:w="19" w:type="dxa"/>
          <w:cantSplit/>
        </w:trPr>
        <w:tc>
          <w:tcPr>
            <w:tcW w:w="2166" w:type="dxa"/>
            <w:gridSpan w:val="2"/>
            <w:tcBorders>
              <w:bottom w:val="single" w:sz="4" w:space="0" w:color="auto"/>
            </w:tcBorders>
          </w:tcPr>
          <w:p w:rsidR="001A44E3" w:rsidRPr="00B7131D" w:rsidRDefault="001A44E3" w:rsidP="0059058C">
            <w:pPr>
              <w:pStyle w:val="allsections"/>
              <w:spacing w:before="40" w:after="0" w:line="240" w:lineRule="atLeast"/>
              <w:ind w:firstLine="0"/>
              <w:rPr>
                <w:sz w:val="18"/>
              </w:rPr>
            </w:pPr>
            <w:r>
              <w:rPr>
                <w:sz w:val="18"/>
              </w:rPr>
              <w:t>Dictionary</w:t>
            </w:r>
          </w:p>
        </w:tc>
        <w:tc>
          <w:tcPr>
            <w:tcW w:w="812" w:type="dxa"/>
            <w:tcBorders>
              <w:bottom w:val="single" w:sz="4" w:space="0" w:color="auto"/>
            </w:tcBorders>
          </w:tcPr>
          <w:p w:rsidR="001A44E3" w:rsidRPr="00B7131D" w:rsidRDefault="001A44E3" w:rsidP="0059058C">
            <w:pPr>
              <w:pStyle w:val="allsections"/>
              <w:spacing w:before="40" w:after="0" w:line="240" w:lineRule="atLeast"/>
              <w:ind w:firstLine="0"/>
              <w:rPr>
                <w:sz w:val="18"/>
              </w:rPr>
            </w:pPr>
            <w:r>
              <w:rPr>
                <w:sz w:val="18"/>
              </w:rPr>
              <w:t>am</w:t>
            </w:r>
          </w:p>
        </w:tc>
        <w:tc>
          <w:tcPr>
            <w:tcW w:w="5823" w:type="dxa"/>
            <w:gridSpan w:val="3"/>
            <w:tcBorders>
              <w:bottom w:val="single" w:sz="4" w:space="0" w:color="auto"/>
            </w:tcBorders>
          </w:tcPr>
          <w:p w:rsidR="001A44E3" w:rsidRPr="00B7131D" w:rsidRDefault="001A44E3" w:rsidP="0059058C">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bl>
    <w:p w:rsidR="006C416E" w:rsidRPr="00B7131D" w:rsidRDefault="006C416E" w:rsidP="007700E8">
      <w:pPr>
        <w:ind w:right="1305"/>
        <w:jc w:val="both"/>
        <w:rPr>
          <w:bCs/>
          <w:sz w:val="20"/>
        </w:rPr>
      </w:pPr>
    </w:p>
    <w:sectPr w:rsidR="006C416E" w:rsidRPr="00B7131D" w:rsidSect="00044366">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851" w:right="1701" w:bottom="1134" w:left="170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DF" w:rsidRDefault="000F26DF">
      <w:r>
        <w:separator/>
      </w:r>
    </w:p>
  </w:endnote>
  <w:endnote w:type="continuationSeparator" w:id="0">
    <w:p w:rsidR="000F26DF" w:rsidRDefault="000F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Pr="00B7131D" w:rsidRDefault="000F26DF" w:rsidP="008E450B">
    <w:pPr>
      <w:pStyle w:val="Footer"/>
      <w:tabs>
        <w:tab w:val="center" w:pos="4150"/>
        <w:tab w:val="right" w:pos="8307"/>
      </w:tabs>
      <w:rPr>
        <w:rFonts w:ascii="Times New Roman" w:hAnsi="Times New Roman" w:cs="Times New Roman"/>
        <w:sz w:val="24"/>
        <w:szCs w:val="24"/>
      </w:rPr>
    </w:pPr>
    <w:r w:rsidRPr="00B7131D">
      <w:rPr>
        <w:rFonts w:ascii="Times New Roman" w:hAnsi="Times New Roman" w:cs="Times New Roman"/>
        <w:sz w:val="24"/>
        <w:szCs w:val="24"/>
      </w:rPr>
      <w:t>Prepared by the Office of Parliamentary Counsel, Canberra</w:t>
    </w:r>
  </w:p>
  <w:p w:rsidR="000F26DF" w:rsidRPr="00EA248E" w:rsidRDefault="000F26DF" w:rsidP="008E450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rPr>
        <w:sz w:val="16"/>
        <w:szCs w:val="16"/>
      </w:rPr>
    </w:pPr>
  </w:p>
  <w:p w:rsidR="000F26DF" w:rsidRDefault="000F26DF">
    <w:pPr>
      <w:pStyle w:val="Stat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DF" w:rsidRDefault="000F26DF">
      <w:r>
        <w:separator/>
      </w:r>
    </w:p>
  </w:footnote>
  <w:footnote w:type="continuationSeparator" w:id="0">
    <w:p w:rsidR="000F26DF" w:rsidRDefault="000F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N-9pt"/>
    </w:pPr>
    <w:r>
      <w:tab/>
    </w:r>
    <w:fldSimple w:instr=" STYLEREF charPage \* MERGEFORMAT ">
      <w:r>
        <w:rPr>
          <w:noProof/>
        </w:rPr>
        <w:t>Page</w:t>
      </w:r>
    </w:fldSimple>
    <w: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clxv</w:t>
    </w:r>
    <w:r>
      <w:rPr>
        <w:rStyle w:val="PageNumber"/>
        <w:rFonts w:ascii="Times New Roman" w:hAnsi="Times New Roman"/>
        <w:sz w:val="24"/>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rsidP="00C520A2">
    <w:pPr>
      <w:pStyle w:val="N-9pt"/>
      <w:spacing w:after="60"/>
      <w:jc w:val="center"/>
      <w:rPr>
        <w:rStyle w:val="PageNumber"/>
        <w:rFonts w:ascii="Times New Roman" w:hAnsi="Times New Roman"/>
        <w:sz w:val="24"/>
        <w:szCs w:val="24"/>
      </w:rPr>
    </w:pPr>
    <w:r>
      <w:t xml:space="preserve">page  </w:t>
    </w:r>
    <w:r>
      <w:rPr>
        <w:rStyle w:val="PageNumber"/>
        <w:rFonts w:ascii="Times New Roman" w:hAnsi="Times New Roman"/>
        <w:sz w:val="24"/>
        <w:szCs w:val="24"/>
      </w:rP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A3775B">
      <w:rPr>
        <w:rStyle w:val="PageNumber"/>
        <w:rFonts w:ascii="Times New Roman" w:hAnsi="Times New Roman"/>
        <w:noProof/>
        <w:sz w:val="24"/>
        <w:szCs w:val="24"/>
      </w:rPr>
      <w:t>ii</w:t>
    </w:r>
    <w:r>
      <w:rPr>
        <w:rStyle w:val="PageNumber"/>
        <w:rFonts w:ascii="Times New Roman" w:hAnsi="Times New Roman"/>
        <w:sz w:val="24"/>
        <w:szCs w:val="24"/>
      </w:rPr>
      <w:fldChar w:fldCharType="end"/>
    </w:r>
  </w:p>
  <w:p w:rsidR="000F26DF" w:rsidRPr="00C520A2" w:rsidRDefault="000F26DF" w:rsidP="00C520A2">
    <w:pPr>
      <w:pStyle w:val="BillBasi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jc w:val="both"/>
      <w:rPr>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A3775B">
      <w:rPr>
        <w:rStyle w:val="PageNumber"/>
        <w:noProof/>
        <w:sz w:val="22"/>
      </w:rPr>
      <w:t>17</w:t>
    </w:r>
    <w:r>
      <w:rPr>
        <w:rStyle w:val="PageNumber"/>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Pr="00E6083B" w:rsidRDefault="000F26DF">
    <w:pPr>
      <w:pStyle w:val="Header"/>
      <w:jc w:val="both"/>
      <w:rPr>
        <w:sz w:val="22"/>
      </w:rPr>
    </w:pPr>
    <w:r>
      <w:rPr>
        <w:rStyle w:val="PageNumber"/>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A3775B">
      <w:rPr>
        <w:rStyle w:val="PageNumber"/>
        <w:noProof/>
        <w:sz w:val="22"/>
      </w:rPr>
      <w:t>181</w:t>
    </w:r>
    <w:r>
      <w:rPr>
        <w:rStyle w:val="PageNumber"/>
        <w:sz w:val="22"/>
      </w:rPr>
      <w:fldChar w:fldCharType="end"/>
    </w:r>
    <w:r>
      <w:rPr>
        <w:rStyle w:val="PageNumber"/>
        <w:sz w:val="22"/>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DF" w:rsidRDefault="000F26DF" w:rsidP="002E068E">
    <w:pPr>
      <w:pStyle w:val="Header"/>
      <w:tabs>
        <w:tab w:val="clear" w:pos="4153"/>
        <w:tab w:val="clear" w:pos="8306"/>
        <w:tab w:val="center" w:pos="4253"/>
        <w:tab w:val="right" w:pos="8505"/>
      </w:tabs>
      <w:ind w:right="141"/>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A3775B">
      <w:rPr>
        <w:rStyle w:val="PageNumber"/>
        <w:noProof/>
        <w:sz w:val="22"/>
      </w:rPr>
      <w:t>184</w:t>
    </w:r>
    <w:r>
      <w:rPr>
        <w:rStyle w:val="PageNumbe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2834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926C3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E8B0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C20F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3BA35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20BC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C04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9AC8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140A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4033C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3."/>
      <w:legacy w:legacy="1" w:legacySpace="0" w:legacyIndent="709"/>
      <w:lvlJc w:val="left"/>
      <w:rPr>
        <w:rFonts w:cs="Times New Roman"/>
      </w:rPr>
    </w:lvl>
    <w:lvl w:ilvl="3">
      <w:start w:val="1"/>
      <w:numFmt w:val="decimal"/>
      <w:lvlText w:val="%3..%4"/>
      <w:legacy w:legacy="1" w:legacySpace="144" w:legacyIndent="0"/>
      <w:lvlJc w:val="left"/>
      <w:rPr>
        <w:rFonts w:cs="Times New Roman"/>
      </w:rPr>
    </w:lvl>
    <w:lvl w:ilvl="4">
      <w:start w:val="1"/>
      <w:numFmt w:val="decimal"/>
      <w:lvlText w:val="%3..%4.%5"/>
      <w:legacy w:legacy="1" w:legacySpace="144" w:legacyIndent="0"/>
      <w:lvlJc w:val="left"/>
      <w:rPr>
        <w:rFonts w:cs="Times New Roman"/>
      </w:rPr>
    </w:lvl>
    <w:lvl w:ilvl="5">
      <w:start w:val="1"/>
      <w:numFmt w:val="decimal"/>
      <w:lvlText w:val="%3..%4.%5.%6"/>
      <w:legacy w:legacy="1" w:legacySpace="144" w:legacyIndent="0"/>
      <w:lvlJc w:val="left"/>
      <w:rPr>
        <w:rFonts w:cs="Times New Roman"/>
      </w:rPr>
    </w:lvl>
    <w:lvl w:ilvl="6">
      <w:start w:val="1"/>
      <w:numFmt w:val="decimal"/>
      <w:lvlText w:val="%3..%4.%5.%6.%7"/>
      <w:legacy w:legacy="1" w:legacySpace="144" w:legacyIndent="0"/>
      <w:lvlJc w:val="left"/>
      <w:rPr>
        <w:rFonts w:cs="Times New Roman"/>
      </w:rPr>
    </w:lvl>
    <w:lvl w:ilvl="7">
      <w:start w:val="1"/>
      <w:numFmt w:val="decimal"/>
      <w:lvlText w:val="%3..%4.%5.%6.%7.%8"/>
      <w:legacy w:legacy="1" w:legacySpace="144" w:legacyIndent="0"/>
      <w:lvlJc w:val="left"/>
      <w:rPr>
        <w:rFonts w:cs="Times New Roman"/>
      </w:rPr>
    </w:lvl>
    <w:lvl w:ilvl="8">
      <w:start w:val="1"/>
      <w:numFmt w:val="decimal"/>
      <w:lvlText w:val="%3..%4.%5.%6.%7.%8.%9"/>
      <w:legacy w:legacy="1" w:legacySpace="144" w:legacyIndent="0"/>
      <w:lvlJc w:val="left"/>
      <w:rPr>
        <w:rFonts w:cs="Times New Roman"/>
      </w:rPr>
    </w:lvl>
  </w:abstractNum>
  <w:abstractNum w:abstractNumId="11">
    <w:nsid w:val="05F9538D"/>
    <w:multiLevelType w:val="hybridMultilevel"/>
    <w:tmpl w:val="FFAC0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3">
    <w:nsid w:val="0C4E441F"/>
    <w:multiLevelType w:val="hybridMultilevel"/>
    <w:tmpl w:val="4306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nsid w:val="1A222FDA"/>
    <w:multiLevelType w:val="hybridMultilevel"/>
    <w:tmpl w:val="4738A1DA"/>
    <w:lvl w:ilvl="0" w:tplc="EDD49298">
      <w:start w:val="1"/>
      <w:numFmt w:val="decimal"/>
      <w:lvlText w:val="%1"/>
      <w:lvlJc w:val="left"/>
      <w:pPr>
        <w:ind w:left="1460" w:hanging="360"/>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7">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1">
    <w:nsid w:val="37296F46"/>
    <w:multiLevelType w:val="multilevel"/>
    <w:tmpl w:val="73F87CC0"/>
    <w:name w:val="Section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left"/>
      <w:pPr>
        <w:tabs>
          <w:tab w:val="num" w:pos="860"/>
        </w:tabs>
        <w:ind w:left="700" w:hanging="20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3">
    <w:nsid w:val="565418E3"/>
    <w:multiLevelType w:val="multilevel"/>
    <w:tmpl w:val="EAFEB598"/>
    <w:name w:val="SchClaus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9C05E99"/>
    <w:multiLevelType w:val="singleLevel"/>
    <w:tmpl w:val="C862065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nsid w:val="5F800AF9"/>
    <w:multiLevelType w:val="multilevel"/>
    <w:tmpl w:val="3A843A0A"/>
    <w:name w:val="Shading"/>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1914BAD"/>
    <w:multiLevelType w:val="hybridMultilevel"/>
    <w:tmpl w:val="C8EC91EA"/>
    <w:lvl w:ilvl="0" w:tplc="EDD49298">
      <w:start w:val="1"/>
      <w:numFmt w:val="decimal"/>
      <w:lvlText w:val="%1"/>
      <w:lvlJc w:val="left"/>
      <w:pPr>
        <w:ind w:left="2560" w:hanging="360"/>
      </w:pPr>
      <w:rPr>
        <w:rFonts w:cs="Times New Roman" w:hint="default"/>
      </w:rPr>
    </w:lvl>
    <w:lvl w:ilvl="1" w:tplc="0C090019">
      <w:start w:val="1"/>
      <w:numFmt w:val="lowerLetter"/>
      <w:lvlText w:val="%2."/>
      <w:lvlJc w:val="left"/>
      <w:pPr>
        <w:ind w:left="2540" w:hanging="360"/>
      </w:pPr>
      <w:rPr>
        <w:rFonts w:cs="Times New Roman"/>
      </w:rPr>
    </w:lvl>
    <w:lvl w:ilvl="2" w:tplc="0C09001B" w:tentative="1">
      <w:start w:val="1"/>
      <w:numFmt w:val="lowerRoman"/>
      <w:lvlText w:val="%3."/>
      <w:lvlJc w:val="right"/>
      <w:pPr>
        <w:ind w:left="3260" w:hanging="180"/>
      </w:pPr>
      <w:rPr>
        <w:rFonts w:cs="Times New Roman"/>
      </w:rPr>
    </w:lvl>
    <w:lvl w:ilvl="3" w:tplc="0C09000F" w:tentative="1">
      <w:start w:val="1"/>
      <w:numFmt w:val="decimal"/>
      <w:lvlText w:val="%4."/>
      <w:lvlJc w:val="left"/>
      <w:pPr>
        <w:ind w:left="3980" w:hanging="360"/>
      </w:pPr>
      <w:rPr>
        <w:rFonts w:cs="Times New Roman"/>
      </w:rPr>
    </w:lvl>
    <w:lvl w:ilvl="4" w:tplc="0C090019" w:tentative="1">
      <w:start w:val="1"/>
      <w:numFmt w:val="lowerLetter"/>
      <w:lvlText w:val="%5."/>
      <w:lvlJc w:val="left"/>
      <w:pPr>
        <w:ind w:left="4700" w:hanging="360"/>
      </w:pPr>
      <w:rPr>
        <w:rFonts w:cs="Times New Roman"/>
      </w:rPr>
    </w:lvl>
    <w:lvl w:ilvl="5" w:tplc="0C09001B" w:tentative="1">
      <w:start w:val="1"/>
      <w:numFmt w:val="lowerRoman"/>
      <w:lvlText w:val="%6."/>
      <w:lvlJc w:val="right"/>
      <w:pPr>
        <w:ind w:left="5420" w:hanging="180"/>
      </w:pPr>
      <w:rPr>
        <w:rFonts w:cs="Times New Roman"/>
      </w:rPr>
    </w:lvl>
    <w:lvl w:ilvl="6" w:tplc="0C09000F" w:tentative="1">
      <w:start w:val="1"/>
      <w:numFmt w:val="decimal"/>
      <w:lvlText w:val="%7."/>
      <w:lvlJc w:val="left"/>
      <w:pPr>
        <w:ind w:left="6140" w:hanging="360"/>
      </w:pPr>
      <w:rPr>
        <w:rFonts w:cs="Times New Roman"/>
      </w:rPr>
    </w:lvl>
    <w:lvl w:ilvl="7" w:tplc="0C090019" w:tentative="1">
      <w:start w:val="1"/>
      <w:numFmt w:val="lowerLetter"/>
      <w:lvlText w:val="%8."/>
      <w:lvlJc w:val="left"/>
      <w:pPr>
        <w:ind w:left="6860" w:hanging="360"/>
      </w:pPr>
      <w:rPr>
        <w:rFonts w:cs="Times New Roman"/>
      </w:rPr>
    </w:lvl>
    <w:lvl w:ilvl="8" w:tplc="0C09001B" w:tentative="1">
      <w:start w:val="1"/>
      <w:numFmt w:val="lowerRoman"/>
      <w:lvlText w:val="%9."/>
      <w:lvlJc w:val="right"/>
      <w:pPr>
        <w:ind w:left="7580" w:hanging="180"/>
      </w:pPr>
      <w:rPr>
        <w:rFonts w:cs="Times New Roman"/>
      </w:rPr>
    </w:lvl>
  </w:abstractNum>
  <w:abstractNum w:abstractNumId="27">
    <w:nsid w:val="62BF1189"/>
    <w:multiLevelType w:val="multilevel"/>
    <w:tmpl w:val="4150EC4C"/>
    <w:name w:val="SchClaus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5246E4F"/>
    <w:multiLevelType w:val="hybridMultilevel"/>
    <w:tmpl w:val="40EC2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456983"/>
    <w:multiLevelType w:val="hybridMultilevel"/>
    <w:tmpl w:val="22A4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4C687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2"/>
  </w:num>
  <w:num w:numId="2">
    <w:abstractNumId w:val="24"/>
  </w:num>
  <w:num w:numId="3">
    <w:abstractNumId w:val="19"/>
  </w:num>
  <w:num w:numId="4">
    <w:abstractNumId w:val="16"/>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 w:numId="19">
    <w:abstractNumId w:val="28"/>
  </w:num>
  <w:num w:numId="20">
    <w:abstractNumId w:val="29"/>
  </w:num>
  <w:num w:numId="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161F"/>
    <w:rsid w:val="00021460"/>
    <w:rsid w:val="000420AB"/>
    <w:rsid w:val="0004395D"/>
    <w:rsid w:val="00044366"/>
    <w:rsid w:val="000471C7"/>
    <w:rsid w:val="00050DF1"/>
    <w:rsid w:val="00050E4C"/>
    <w:rsid w:val="00056B49"/>
    <w:rsid w:val="00073A66"/>
    <w:rsid w:val="00090D38"/>
    <w:rsid w:val="00091191"/>
    <w:rsid w:val="000A5534"/>
    <w:rsid w:val="000C6FB0"/>
    <w:rsid w:val="000C748E"/>
    <w:rsid w:val="000D36F8"/>
    <w:rsid w:val="000F26DF"/>
    <w:rsid w:val="0012236F"/>
    <w:rsid w:val="0015775F"/>
    <w:rsid w:val="001606A4"/>
    <w:rsid w:val="001853DE"/>
    <w:rsid w:val="00197D63"/>
    <w:rsid w:val="001A20E5"/>
    <w:rsid w:val="001A44E3"/>
    <w:rsid w:val="001C5734"/>
    <w:rsid w:val="001F08F2"/>
    <w:rsid w:val="00200C39"/>
    <w:rsid w:val="00275281"/>
    <w:rsid w:val="002A4BD0"/>
    <w:rsid w:val="002A77B6"/>
    <w:rsid w:val="002D5599"/>
    <w:rsid w:val="002E068E"/>
    <w:rsid w:val="002F21BE"/>
    <w:rsid w:val="003255DD"/>
    <w:rsid w:val="00334616"/>
    <w:rsid w:val="00340993"/>
    <w:rsid w:val="00365FD6"/>
    <w:rsid w:val="003666EA"/>
    <w:rsid w:val="00373FFF"/>
    <w:rsid w:val="003B3749"/>
    <w:rsid w:val="003C034C"/>
    <w:rsid w:val="003C5D3C"/>
    <w:rsid w:val="003E3F40"/>
    <w:rsid w:val="003E4CD0"/>
    <w:rsid w:val="003F5B18"/>
    <w:rsid w:val="0040242B"/>
    <w:rsid w:val="00412855"/>
    <w:rsid w:val="00423E8E"/>
    <w:rsid w:val="0042490D"/>
    <w:rsid w:val="00442ECB"/>
    <w:rsid w:val="004552B4"/>
    <w:rsid w:val="00465F52"/>
    <w:rsid w:val="0047075F"/>
    <w:rsid w:val="004708EB"/>
    <w:rsid w:val="004A0029"/>
    <w:rsid w:val="004A4F25"/>
    <w:rsid w:val="004C6C30"/>
    <w:rsid w:val="004D711B"/>
    <w:rsid w:val="004F67DC"/>
    <w:rsid w:val="00503E4B"/>
    <w:rsid w:val="005127BE"/>
    <w:rsid w:val="005157E9"/>
    <w:rsid w:val="00557977"/>
    <w:rsid w:val="005903B6"/>
    <w:rsid w:val="0059058C"/>
    <w:rsid w:val="005B208A"/>
    <w:rsid w:val="005C0E74"/>
    <w:rsid w:val="005D6648"/>
    <w:rsid w:val="005E5C3E"/>
    <w:rsid w:val="00601EE2"/>
    <w:rsid w:val="006039B3"/>
    <w:rsid w:val="006448A3"/>
    <w:rsid w:val="00647256"/>
    <w:rsid w:val="00653F0C"/>
    <w:rsid w:val="00692611"/>
    <w:rsid w:val="006B5B9B"/>
    <w:rsid w:val="006C416E"/>
    <w:rsid w:val="006D0E7F"/>
    <w:rsid w:val="006D1A8D"/>
    <w:rsid w:val="006E7B29"/>
    <w:rsid w:val="006F228C"/>
    <w:rsid w:val="006F5E4C"/>
    <w:rsid w:val="00702420"/>
    <w:rsid w:val="00715EDC"/>
    <w:rsid w:val="00723BB3"/>
    <w:rsid w:val="007657B0"/>
    <w:rsid w:val="007700E8"/>
    <w:rsid w:val="00783932"/>
    <w:rsid w:val="007867A7"/>
    <w:rsid w:val="00790AE0"/>
    <w:rsid w:val="007A157E"/>
    <w:rsid w:val="007B179F"/>
    <w:rsid w:val="007C0E56"/>
    <w:rsid w:val="007E18E4"/>
    <w:rsid w:val="007E67B2"/>
    <w:rsid w:val="00820603"/>
    <w:rsid w:val="00822743"/>
    <w:rsid w:val="00825BA9"/>
    <w:rsid w:val="0083300B"/>
    <w:rsid w:val="00833455"/>
    <w:rsid w:val="008376F1"/>
    <w:rsid w:val="008501DB"/>
    <w:rsid w:val="008624DB"/>
    <w:rsid w:val="008C0986"/>
    <w:rsid w:val="008D196B"/>
    <w:rsid w:val="008E3B90"/>
    <w:rsid w:val="008E450B"/>
    <w:rsid w:val="00905505"/>
    <w:rsid w:val="0096151B"/>
    <w:rsid w:val="00980A80"/>
    <w:rsid w:val="00992FF1"/>
    <w:rsid w:val="009B0A7C"/>
    <w:rsid w:val="009B6526"/>
    <w:rsid w:val="009B6AAA"/>
    <w:rsid w:val="009D43D4"/>
    <w:rsid w:val="00A05102"/>
    <w:rsid w:val="00A147AC"/>
    <w:rsid w:val="00A20F1C"/>
    <w:rsid w:val="00A21114"/>
    <w:rsid w:val="00A3775B"/>
    <w:rsid w:val="00A642EB"/>
    <w:rsid w:val="00A71120"/>
    <w:rsid w:val="00AA7ABB"/>
    <w:rsid w:val="00AD5CA6"/>
    <w:rsid w:val="00AE2F4C"/>
    <w:rsid w:val="00AF68B9"/>
    <w:rsid w:val="00B55C72"/>
    <w:rsid w:val="00B56724"/>
    <w:rsid w:val="00B65271"/>
    <w:rsid w:val="00B7131D"/>
    <w:rsid w:val="00B75639"/>
    <w:rsid w:val="00B96376"/>
    <w:rsid w:val="00BA43C6"/>
    <w:rsid w:val="00BB3720"/>
    <w:rsid w:val="00BC2934"/>
    <w:rsid w:val="00BC5199"/>
    <w:rsid w:val="00BC67FA"/>
    <w:rsid w:val="00BC7FA8"/>
    <w:rsid w:val="00BE2635"/>
    <w:rsid w:val="00BE4BC7"/>
    <w:rsid w:val="00BF0383"/>
    <w:rsid w:val="00C03484"/>
    <w:rsid w:val="00C1599A"/>
    <w:rsid w:val="00C520A2"/>
    <w:rsid w:val="00C54B7A"/>
    <w:rsid w:val="00C6143C"/>
    <w:rsid w:val="00C67CDD"/>
    <w:rsid w:val="00C76799"/>
    <w:rsid w:val="00CA7BCF"/>
    <w:rsid w:val="00D12C81"/>
    <w:rsid w:val="00D27883"/>
    <w:rsid w:val="00D444AB"/>
    <w:rsid w:val="00D67B6F"/>
    <w:rsid w:val="00D75B79"/>
    <w:rsid w:val="00D7787B"/>
    <w:rsid w:val="00D77E2E"/>
    <w:rsid w:val="00D961CE"/>
    <w:rsid w:val="00DA51C8"/>
    <w:rsid w:val="00DB30AB"/>
    <w:rsid w:val="00DB7B78"/>
    <w:rsid w:val="00DC4E29"/>
    <w:rsid w:val="00DF71A5"/>
    <w:rsid w:val="00E06BF0"/>
    <w:rsid w:val="00E168F9"/>
    <w:rsid w:val="00E255FB"/>
    <w:rsid w:val="00E42C02"/>
    <w:rsid w:val="00E6083B"/>
    <w:rsid w:val="00E7174C"/>
    <w:rsid w:val="00E7799B"/>
    <w:rsid w:val="00E82F87"/>
    <w:rsid w:val="00E85A4D"/>
    <w:rsid w:val="00EA3A30"/>
    <w:rsid w:val="00EA6436"/>
    <w:rsid w:val="00EA66EE"/>
    <w:rsid w:val="00EC0170"/>
    <w:rsid w:val="00F1116D"/>
    <w:rsid w:val="00F43C75"/>
    <w:rsid w:val="00F85523"/>
    <w:rsid w:val="00F87CBB"/>
    <w:rsid w:val="00FA626F"/>
    <w:rsid w:val="00FA7517"/>
    <w:rsid w:val="00FD50BB"/>
    <w:rsid w:val="00FF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semiHidden/>
    <w:pPr>
      <w:keepNext w:val="0"/>
      <w:spacing w:before="120"/>
    </w:pPr>
    <w:rPr>
      <w:sz w:val="20"/>
      <w:szCs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semiHidden/>
    <w:pPr>
      <w:keepNext/>
      <w:tabs>
        <w:tab w:val="left" w:pos="426"/>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semiHidden/>
    <w:rsid w:val="00E42C02"/>
    <w:pPr>
      <w:tabs>
        <w:tab w:val="left" w:pos="1000"/>
        <w:tab w:val="left" w:pos="1800"/>
        <w:tab w:val="right" w:pos="8080"/>
      </w:tabs>
      <w:spacing w:before="40" w:after="20"/>
      <w:ind w:left="1000" w:right="283" w:hanging="1000"/>
    </w:pPr>
    <w:rPr>
      <w:rFonts w:ascii="Arial" w:hAnsi="Arial" w:cs="Arial"/>
      <w:noProof/>
      <w:sz w:val="20"/>
      <w:szCs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semiHidden/>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qFormat/>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 w:type="paragraph" w:customStyle="1" w:styleId="subsection">
    <w:name w:val="subsection"/>
    <w:aliases w:val="ss"/>
    <w:basedOn w:val="Normal"/>
    <w:link w:val="subsectionChar"/>
    <w:rsid w:val="00D75B79"/>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D75B79"/>
    <w:rPr>
      <w:rFonts w:ascii="Times New Roman" w:hAnsi="Times New Roman"/>
      <w:sz w:val="22"/>
    </w:rPr>
  </w:style>
  <w:style w:type="paragraph" w:customStyle="1" w:styleId="ActHead5">
    <w:name w:val="ActHead 5"/>
    <w:aliases w:val="s"/>
    <w:basedOn w:val="Normal"/>
    <w:next w:val="subsection"/>
    <w:qFormat/>
    <w:rsid w:val="00D75B79"/>
    <w:pPr>
      <w:keepNext/>
      <w:keepLines/>
      <w:spacing w:before="280"/>
      <w:ind w:left="1134" w:hanging="1134"/>
      <w:outlineLvl w:val="4"/>
    </w:pPr>
    <w:rPr>
      <w:b/>
      <w:kern w:val="28"/>
      <w:szCs w:val="20"/>
      <w:lang w:eastAsia="en-AU"/>
    </w:rPr>
  </w:style>
  <w:style w:type="paragraph" w:customStyle="1" w:styleId="Definition">
    <w:name w:val="Definition"/>
    <w:aliases w:val="dd"/>
    <w:basedOn w:val="Normal"/>
    <w:rsid w:val="00D75B79"/>
    <w:pPr>
      <w:spacing w:before="180"/>
      <w:ind w:left="1134"/>
    </w:pPr>
    <w:rPr>
      <w:sz w:val="22"/>
      <w:szCs w:val="20"/>
      <w:lang w:eastAsia="en-AU"/>
    </w:rPr>
  </w:style>
  <w:style w:type="paragraph" w:customStyle="1" w:styleId="Item">
    <w:name w:val="Item"/>
    <w:aliases w:val="i"/>
    <w:basedOn w:val="Normal"/>
    <w:next w:val="Normal"/>
    <w:link w:val="ItemChar"/>
    <w:rsid w:val="00D75B79"/>
    <w:pPr>
      <w:keepLines/>
      <w:spacing w:before="80"/>
      <w:ind w:left="709"/>
    </w:pPr>
    <w:rPr>
      <w:sz w:val="22"/>
      <w:szCs w:val="20"/>
      <w:lang w:eastAsia="en-AU"/>
    </w:rPr>
  </w:style>
  <w:style w:type="paragraph" w:customStyle="1" w:styleId="paragraph">
    <w:name w:val="paragraph"/>
    <w:aliases w:val="a"/>
    <w:basedOn w:val="Normal"/>
    <w:link w:val="paragraphChar"/>
    <w:rsid w:val="00D75B79"/>
    <w:pPr>
      <w:tabs>
        <w:tab w:val="right" w:pos="1531"/>
      </w:tabs>
      <w:spacing w:before="40"/>
      <w:ind w:left="1644" w:hanging="1644"/>
    </w:pPr>
    <w:rPr>
      <w:sz w:val="22"/>
      <w:szCs w:val="20"/>
      <w:lang w:eastAsia="en-AU"/>
    </w:rPr>
  </w:style>
  <w:style w:type="character" w:customStyle="1" w:styleId="ItemChar">
    <w:name w:val="Item Char"/>
    <w:aliases w:val="i Char"/>
    <w:basedOn w:val="DefaultParagraphFont"/>
    <w:link w:val="Item"/>
    <w:rsid w:val="00D75B79"/>
    <w:rPr>
      <w:rFonts w:ascii="Times New Roman" w:hAnsi="Times New Roman"/>
      <w:sz w:val="22"/>
    </w:rPr>
  </w:style>
  <w:style w:type="character" w:customStyle="1" w:styleId="paragraphChar">
    <w:name w:val="paragraph Char"/>
    <w:aliases w:val="a Char"/>
    <w:link w:val="paragraph"/>
    <w:rsid w:val="00D75B79"/>
    <w:rPr>
      <w:rFonts w:ascii="Times New Roman" w:hAnsi="Times New Roman"/>
      <w:sz w:val="22"/>
    </w:rPr>
  </w:style>
  <w:style w:type="paragraph" w:customStyle="1" w:styleId="ENoteTTIndentHeading">
    <w:name w:val="ENoteTTIndentHeading"/>
    <w:aliases w:val="enTTHi"/>
    <w:basedOn w:val="Normal"/>
    <w:rsid w:val="0015775F"/>
    <w:pPr>
      <w:keepNext/>
      <w:spacing w:before="60" w:line="240" w:lineRule="atLeast"/>
      <w:ind w:left="170"/>
    </w:pPr>
    <w:rPr>
      <w:rFonts w:cs="Arial"/>
      <w:b/>
      <w:sz w:val="16"/>
      <w:szCs w:val="16"/>
      <w:lang w:eastAsia="en-AU"/>
    </w:rPr>
  </w:style>
  <w:style w:type="paragraph" w:customStyle="1" w:styleId="ENoteTTi">
    <w:name w:val="ENoteTTi"/>
    <w:aliases w:val="entti"/>
    <w:basedOn w:val="Normal"/>
    <w:rsid w:val="0015775F"/>
    <w:pPr>
      <w:keepNext/>
      <w:spacing w:before="60" w:line="240" w:lineRule="atLeast"/>
      <w:ind w:left="170"/>
    </w:pPr>
    <w:rPr>
      <w:sz w:val="16"/>
      <w:szCs w:val="20"/>
      <w:lang w:eastAsia="en-AU"/>
    </w:rPr>
  </w:style>
  <w:style w:type="paragraph" w:styleId="Revision">
    <w:name w:val="Revision"/>
    <w:hidden/>
    <w:uiPriority w:val="99"/>
    <w:semiHidden/>
    <w:rsid w:val="005E5C3E"/>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semiHidden/>
    <w:pPr>
      <w:keepNext w:val="0"/>
      <w:spacing w:before="120"/>
    </w:pPr>
    <w:rPr>
      <w:sz w:val="20"/>
      <w:szCs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semiHidden/>
    <w:pPr>
      <w:keepNext/>
      <w:tabs>
        <w:tab w:val="left" w:pos="426"/>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semiHidden/>
    <w:rsid w:val="00E42C02"/>
    <w:pPr>
      <w:tabs>
        <w:tab w:val="left" w:pos="1000"/>
        <w:tab w:val="left" w:pos="1800"/>
        <w:tab w:val="right" w:pos="8080"/>
      </w:tabs>
      <w:spacing w:before="40" w:after="20"/>
      <w:ind w:left="1000" w:right="283" w:hanging="1000"/>
    </w:pPr>
    <w:rPr>
      <w:rFonts w:ascii="Arial" w:hAnsi="Arial" w:cs="Arial"/>
      <w:noProof/>
      <w:sz w:val="20"/>
      <w:szCs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semiHidden/>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qFormat/>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 w:type="paragraph" w:customStyle="1" w:styleId="subsection">
    <w:name w:val="subsection"/>
    <w:aliases w:val="ss"/>
    <w:basedOn w:val="Normal"/>
    <w:link w:val="subsectionChar"/>
    <w:rsid w:val="00D75B79"/>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D75B79"/>
    <w:rPr>
      <w:rFonts w:ascii="Times New Roman" w:hAnsi="Times New Roman"/>
      <w:sz w:val="22"/>
    </w:rPr>
  </w:style>
  <w:style w:type="paragraph" w:customStyle="1" w:styleId="ActHead5">
    <w:name w:val="ActHead 5"/>
    <w:aliases w:val="s"/>
    <w:basedOn w:val="Normal"/>
    <w:next w:val="subsection"/>
    <w:qFormat/>
    <w:rsid w:val="00D75B79"/>
    <w:pPr>
      <w:keepNext/>
      <w:keepLines/>
      <w:spacing w:before="280"/>
      <w:ind w:left="1134" w:hanging="1134"/>
      <w:outlineLvl w:val="4"/>
    </w:pPr>
    <w:rPr>
      <w:b/>
      <w:kern w:val="28"/>
      <w:szCs w:val="20"/>
      <w:lang w:eastAsia="en-AU"/>
    </w:rPr>
  </w:style>
  <w:style w:type="paragraph" w:customStyle="1" w:styleId="Definition">
    <w:name w:val="Definition"/>
    <w:aliases w:val="dd"/>
    <w:basedOn w:val="Normal"/>
    <w:rsid w:val="00D75B79"/>
    <w:pPr>
      <w:spacing w:before="180"/>
      <w:ind w:left="1134"/>
    </w:pPr>
    <w:rPr>
      <w:sz w:val="22"/>
      <w:szCs w:val="20"/>
      <w:lang w:eastAsia="en-AU"/>
    </w:rPr>
  </w:style>
  <w:style w:type="paragraph" w:customStyle="1" w:styleId="Item">
    <w:name w:val="Item"/>
    <w:aliases w:val="i"/>
    <w:basedOn w:val="Normal"/>
    <w:next w:val="Normal"/>
    <w:link w:val="ItemChar"/>
    <w:rsid w:val="00D75B79"/>
    <w:pPr>
      <w:keepLines/>
      <w:spacing w:before="80"/>
      <w:ind w:left="709"/>
    </w:pPr>
    <w:rPr>
      <w:sz w:val="22"/>
      <w:szCs w:val="20"/>
      <w:lang w:eastAsia="en-AU"/>
    </w:rPr>
  </w:style>
  <w:style w:type="paragraph" w:customStyle="1" w:styleId="paragraph">
    <w:name w:val="paragraph"/>
    <w:aliases w:val="a"/>
    <w:basedOn w:val="Normal"/>
    <w:link w:val="paragraphChar"/>
    <w:rsid w:val="00D75B79"/>
    <w:pPr>
      <w:tabs>
        <w:tab w:val="right" w:pos="1531"/>
      </w:tabs>
      <w:spacing w:before="40"/>
      <w:ind w:left="1644" w:hanging="1644"/>
    </w:pPr>
    <w:rPr>
      <w:sz w:val="22"/>
      <w:szCs w:val="20"/>
      <w:lang w:eastAsia="en-AU"/>
    </w:rPr>
  </w:style>
  <w:style w:type="character" w:customStyle="1" w:styleId="ItemChar">
    <w:name w:val="Item Char"/>
    <w:aliases w:val="i Char"/>
    <w:basedOn w:val="DefaultParagraphFont"/>
    <w:link w:val="Item"/>
    <w:rsid w:val="00D75B79"/>
    <w:rPr>
      <w:rFonts w:ascii="Times New Roman" w:hAnsi="Times New Roman"/>
      <w:sz w:val="22"/>
    </w:rPr>
  </w:style>
  <w:style w:type="character" w:customStyle="1" w:styleId="paragraphChar">
    <w:name w:val="paragraph Char"/>
    <w:aliases w:val="a Char"/>
    <w:link w:val="paragraph"/>
    <w:rsid w:val="00D75B79"/>
    <w:rPr>
      <w:rFonts w:ascii="Times New Roman" w:hAnsi="Times New Roman"/>
      <w:sz w:val="22"/>
    </w:rPr>
  </w:style>
  <w:style w:type="paragraph" w:customStyle="1" w:styleId="ENoteTTIndentHeading">
    <w:name w:val="ENoteTTIndentHeading"/>
    <w:aliases w:val="enTTHi"/>
    <w:basedOn w:val="Normal"/>
    <w:rsid w:val="0015775F"/>
    <w:pPr>
      <w:keepNext/>
      <w:spacing w:before="60" w:line="240" w:lineRule="atLeast"/>
      <w:ind w:left="170"/>
    </w:pPr>
    <w:rPr>
      <w:rFonts w:cs="Arial"/>
      <w:b/>
      <w:sz w:val="16"/>
      <w:szCs w:val="16"/>
      <w:lang w:eastAsia="en-AU"/>
    </w:rPr>
  </w:style>
  <w:style w:type="paragraph" w:customStyle="1" w:styleId="ENoteTTi">
    <w:name w:val="ENoteTTi"/>
    <w:aliases w:val="entti"/>
    <w:basedOn w:val="Normal"/>
    <w:rsid w:val="0015775F"/>
    <w:pPr>
      <w:keepNext/>
      <w:spacing w:before="60" w:line="240" w:lineRule="atLeast"/>
      <w:ind w:left="170"/>
    </w:pPr>
    <w:rPr>
      <w:sz w:val="16"/>
      <w:szCs w:val="20"/>
      <w:lang w:eastAsia="en-AU"/>
    </w:rPr>
  </w:style>
  <w:style w:type="paragraph" w:styleId="Revision">
    <w:name w:val="Revision"/>
    <w:hidden/>
    <w:uiPriority w:val="99"/>
    <w:semiHidden/>
    <w:rsid w:val="005E5C3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53105">
      <w:bodyDiv w:val="1"/>
      <w:marLeft w:val="0"/>
      <w:marRight w:val="0"/>
      <w:marTop w:val="0"/>
      <w:marBottom w:val="0"/>
      <w:divBdr>
        <w:top w:val="none" w:sz="0" w:space="0" w:color="auto"/>
        <w:left w:val="none" w:sz="0" w:space="0" w:color="auto"/>
        <w:bottom w:val="none" w:sz="0" w:space="0" w:color="auto"/>
        <w:right w:val="none" w:sz="0" w:space="0" w:color="auto"/>
      </w:divBdr>
    </w:div>
    <w:div w:id="20428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756E9-D5F5-4BA5-96A0-52F778C6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187</Pages>
  <Words>61555</Words>
  <Characters>321971</Characters>
  <Application>Microsoft Office Word</Application>
  <DocSecurity>0</DocSecurity>
  <Lines>2683</Lines>
  <Paragraphs>765</Paragraphs>
  <ScaleCrop>false</ScaleCrop>
  <HeadingPairs>
    <vt:vector size="2" baseType="variant">
      <vt:variant>
        <vt:lpstr>Title</vt:lpstr>
      </vt:variant>
      <vt:variant>
        <vt:i4>1</vt:i4>
      </vt:variant>
    </vt:vector>
  </HeadingPairs>
  <TitlesOfParts>
    <vt:vector size="1" baseType="lpstr">
      <vt:lpstr>Criminal Code 2007</vt:lpstr>
    </vt:vector>
  </TitlesOfParts>
  <Company>Office of Parliamentary Counsel</Company>
  <LinksUpToDate>false</LinksUpToDate>
  <CharactersWithSpaces>382761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2007</dc:title>
  <dc:creator>Peter MacSporran</dc:creator>
  <cp:lastModifiedBy>fredaford</cp:lastModifiedBy>
  <cp:revision>7</cp:revision>
  <cp:lastPrinted>2017-08-03T23:51:00Z</cp:lastPrinted>
  <dcterms:created xsi:type="dcterms:W3CDTF">2017-08-03T23:17:00Z</dcterms:created>
  <dcterms:modified xsi:type="dcterms:W3CDTF">2017-08-09T02:16:00Z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RepubDt">
    <vt:lpwstr>24/11/06</vt:lpwstr>
  </property>
  <property fmtid="{D5CDD505-2E9C-101B-9397-08002B2CF9AE}" pid="4" name="Eff">
    <vt:lpwstr>Effective:  </vt:lpwstr>
  </property>
  <property fmtid="{D5CDD505-2E9C-101B-9397-08002B2CF9AE}" pid="5" name="StartDt">
    <vt:lpwstr>24/11/06</vt:lpwstr>
  </property>
  <property fmtid="{D5CDD505-2E9C-101B-9397-08002B2CF9AE}" pid="6" name="EndDt">
    <vt:lpwstr> </vt:lpwstr>
  </property>
</Properties>
</file>