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779" w:rsidRPr="0044297A" w:rsidRDefault="004D1779" w:rsidP="000A2F40">
      <w:pPr>
        <w:framePr w:hSpace="187" w:wrap="around" w:vAnchor="text" w:hAnchor="page" w:x="5634" w:y="-611"/>
        <w:jc w:val="center"/>
      </w:pPr>
      <w:r w:rsidRPr="0044297A">
        <w:object w:dxaOrig="1051"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56.4pt" o:ole="">
            <v:imagedata r:id="rId9" o:title=""/>
          </v:shape>
          <o:OLEObject Type="Embed" ProgID="Word.Document.8" ShapeID="_x0000_i1025" DrawAspect="Content" ObjectID="_1569934100" r:id="rId10"/>
        </w:object>
      </w:r>
    </w:p>
    <w:p w:rsidR="000A2F40" w:rsidRPr="00B23883" w:rsidRDefault="000A2F40" w:rsidP="000A2F40">
      <w:pPr>
        <w:ind w:left="1202" w:right="1202"/>
        <w:jc w:val="center"/>
        <w:rPr>
          <w:rFonts w:ascii="Helvetica" w:hAnsi="Helvetica"/>
          <w:b/>
        </w:rPr>
      </w:pPr>
    </w:p>
    <w:p w:rsidR="000A2F40" w:rsidRPr="000A2F40" w:rsidRDefault="000A2F40" w:rsidP="00ED261E">
      <w:pPr>
        <w:spacing w:after="100"/>
        <w:rPr>
          <w:lang w:eastAsia="en-AU"/>
        </w:rPr>
      </w:pPr>
    </w:p>
    <w:p w:rsidR="004D1779" w:rsidRPr="0044297A" w:rsidRDefault="004D1779" w:rsidP="00BB1884">
      <w:pPr>
        <w:framePr w:w="3050" w:h="289" w:hSpace="187" w:wrap="around" w:vAnchor="text" w:hAnchor="page" w:x="4506" w:y="-799" w:anchorLock="1"/>
        <w:jc w:val="center"/>
      </w:pPr>
      <w:r w:rsidRPr="0044297A">
        <w:rPr>
          <w:b/>
          <w:sz w:val="18"/>
        </w:rPr>
        <w:t>NORFOLK</w:t>
      </w:r>
      <w:r w:rsidRPr="0044297A">
        <w:rPr>
          <w:b/>
          <w:sz w:val="18"/>
        </w:rPr>
        <w:tab/>
      </w:r>
      <w:r w:rsidRPr="0044297A">
        <w:rPr>
          <w:b/>
          <w:sz w:val="18"/>
        </w:rPr>
        <w:tab/>
        <w:t>ISLAND</w:t>
      </w:r>
    </w:p>
    <w:p w:rsidR="004D1779" w:rsidRPr="0044297A" w:rsidRDefault="004D1779" w:rsidP="004D1779">
      <w:pPr>
        <w:pStyle w:val="ShortT"/>
        <w:rPr>
          <w:sz w:val="24"/>
        </w:rPr>
      </w:pPr>
      <w:r w:rsidRPr="0044297A">
        <w:t>Juries Act 1960</w:t>
      </w:r>
    </w:p>
    <w:p w:rsidR="004D1779" w:rsidRPr="0044297A" w:rsidRDefault="004D1779" w:rsidP="004D1779">
      <w:pPr>
        <w:pStyle w:val="CompiledActNo"/>
        <w:spacing w:before="240"/>
      </w:pPr>
      <w:r w:rsidRPr="0044297A">
        <w:t>No. 7, 1960</w:t>
      </w:r>
    </w:p>
    <w:p w:rsidR="004D1779" w:rsidRPr="0044297A" w:rsidRDefault="008771FF" w:rsidP="004D1779">
      <w:pPr>
        <w:spacing w:before="1000"/>
        <w:rPr>
          <w:rFonts w:cs="Arial"/>
          <w:b/>
          <w:sz w:val="32"/>
          <w:szCs w:val="32"/>
        </w:rPr>
      </w:pPr>
      <w:r>
        <w:rPr>
          <w:rFonts w:cs="Arial"/>
          <w:b/>
          <w:sz w:val="32"/>
          <w:szCs w:val="32"/>
        </w:rPr>
        <w:t xml:space="preserve">Compilation No. </w:t>
      </w:r>
      <w:r w:rsidR="00BF2805">
        <w:rPr>
          <w:rFonts w:cs="Arial"/>
          <w:b/>
          <w:sz w:val="32"/>
          <w:szCs w:val="32"/>
        </w:rPr>
        <w:t>4</w:t>
      </w:r>
    </w:p>
    <w:p w:rsidR="004D1779" w:rsidRPr="0044297A" w:rsidRDefault="004D1779" w:rsidP="004D1779">
      <w:pPr>
        <w:spacing w:before="480"/>
        <w:rPr>
          <w:rFonts w:cs="Arial"/>
        </w:rPr>
      </w:pPr>
      <w:r w:rsidRPr="0044297A">
        <w:rPr>
          <w:rFonts w:cs="Arial"/>
          <w:b/>
        </w:rPr>
        <w:t>Compilation date:</w:t>
      </w:r>
      <w:r w:rsidRPr="0044297A">
        <w:rPr>
          <w:rFonts w:cs="Arial"/>
          <w:b/>
        </w:rPr>
        <w:tab/>
      </w:r>
      <w:r w:rsidRPr="0044297A">
        <w:rPr>
          <w:rFonts w:cs="Arial"/>
          <w:b/>
        </w:rPr>
        <w:tab/>
      </w:r>
      <w:r w:rsidRPr="0044297A">
        <w:rPr>
          <w:rFonts w:cs="Arial"/>
          <w:b/>
        </w:rPr>
        <w:tab/>
      </w:r>
      <w:r w:rsidR="00BF2805">
        <w:rPr>
          <w:rFonts w:cs="Arial"/>
        </w:rPr>
        <w:t>18</w:t>
      </w:r>
      <w:r w:rsidR="000E6D13">
        <w:rPr>
          <w:rFonts w:cs="Arial"/>
        </w:rPr>
        <w:t xml:space="preserve"> </w:t>
      </w:r>
      <w:r w:rsidR="00BF2805">
        <w:rPr>
          <w:rFonts w:cs="Arial"/>
        </w:rPr>
        <w:t>October</w:t>
      </w:r>
      <w:r w:rsidR="000E6D13">
        <w:rPr>
          <w:rFonts w:cs="Arial"/>
        </w:rPr>
        <w:t xml:space="preserve"> 2017</w:t>
      </w:r>
    </w:p>
    <w:p w:rsidR="004D1779" w:rsidRPr="0044297A" w:rsidRDefault="004D1779" w:rsidP="004D1779">
      <w:pPr>
        <w:tabs>
          <w:tab w:val="left" w:pos="3584"/>
        </w:tabs>
        <w:spacing w:before="240"/>
        <w:ind w:left="3612" w:hanging="3612"/>
        <w:jc w:val="left"/>
        <w:rPr>
          <w:b/>
        </w:rPr>
      </w:pPr>
      <w:r w:rsidRPr="0044297A">
        <w:rPr>
          <w:rFonts w:cs="Arial"/>
          <w:b/>
        </w:rPr>
        <w:t>Includes amendments up to:</w:t>
      </w:r>
      <w:r w:rsidRPr="0044297A">
        <w:rPr>
          <w:rFonts w:cs="Arial"/>
          <w:b/>
        </w:rPr>
        <w:tab/>
      </w:r>
      <w:r w:rsidRPr="0044297A">
        <w:rPr>
          <w:rFonts w:cs="Arial"/>
        </w:rPr>
        <w:t>Norfolk Island Continued Laws Ordinance 2015</w:t>
      </w:r>
      <w:r w:rsidRPr="0044297A">
        <w:br/>
      </w:r>
      <w:r w:rsidRPr="0044297A">
        <w:rPr>
          <w:rFonts w:cs="Arial"/>
        </w:rPr>
        <w:t>(No. 2, 2015)</w:t>
      </w:r>
      <w:r w:rsidRPr="0044297A">
        <w:rPr>
          <w:rFonts w:cs="Arial"/>
        </w:rPr>
        <w:br/>
      </w:r>
    </w:p>
    <w:p w:rsidR="008142BA" w:rsidRDefault="008142BA">
      <w:pPr>
        <w:spacing w:after="100"/>
        <w:ind w:left="1200" w:right="1200"/>
        <w:jc w:val="center"/>
        <w:rPr>
          <w:rFonts w:ascii="Helvetica" w:hAnsi="Helvetica"/>
          <w:b/>
        </w:rPr>
        <w:sectPr w:rsidR="008142BA" w:rsidSect="0025143A">
          <w:headerReference w:type="first" r:id="rId11"/>
          <w:type w:val="continuous"/>
          <w:pgSz w:w="11909" w:h="16834" w:code="9"/>
          <w:pgMar w:top="1440" w:right="1800" w:bottom="1440" w:left="1440" w:header="706" w:footer="2880" w:gutter="0"/>
          <w:cols w:space="720"/>
          <w:noEndnote/>
          <w:titlePg/>
        </w:sectPr>
      </w:pPr>
    </w:p>
    <w:p w:rsidR="008142BA" w:rsidRDefault="008142BA">
      <w:pPr>
        <w:spacing w:after="100"/>
        <w:ind w:left="1200" w:right="1200"/>
        <w:jc w:val="center"/>
        <w:rPr>
          <w:rFonts w:ascii="Helvetica" w:hAnsi="Helvetica"/>
          <w:b/>
        </w:rPr>
      </w:pPr>
    </w:p>
    <w:bookmarkStart w:id="0" w:name="_MON_1029590018"/>
    <w:bookmarkEnd w:id="0"/>
    <w:p w:rsidR="00056171" w:rsidRPr="0044297A" w:rsidRDefault="00056171" w:rsidP="0044297A">
      <w:pPr>
        <w:framePr w:hSpace="187" w:wrap="around" w:vAnchor="text" w:hAnchor="page" w:x="5457" w:y="-622"/>
      </w:pPr>
      <w:r w:rsidRPr="0044297A">
        <w:object w:dxaOrig="1051" w:dyaOrig="1125">
          <v:shape id="_x0000_i1026" type="#_x0000_t75" style="width:52.2pt;height:56.4pt" o:ole="" fillcolor="window">
            <v:imagedata r:id="rId12" o:title=""/>
          </v:shape>
          <o:OLEObject Type="Embed" ProgID="Word.Picture.8" ShapeID="_x0000_i1026" DrawAspect="Content" ObjectID="_1569934101" r:id="rId13"/>
        </w:object>
      </w:r>
    </w:p>
    <w:p w:rsidR="00056171" w:rsidRPr="0044297A" w:rsidRDefault="00056171" w:rsidP="0044297A">
      <w:pPr>
        <w:framePr w:w="3050" w:h="289" w:hSpace="187" w:wrap="around" w:vAnchor="text" w:hAnchor="page" w:x="4407" w:y="-77" w:anchorLock="1"/>
      </w:pPr>
      <w:smartTag w:uri="urn:schemas-microsoft-com:office:smarttags" w:element="place">
        <w:r w:rsidRPr="0044297A">
          <w:rPr>
            <w:b/>
            <w:sz w:val="18"/>
          </w:rPr>
          <w:t>NORFOLK</w:t>
        </w:r>
        <w:r w:rsidRPr="0044297A">
          <w:rPr>
            <w:b/>
            <w:sz w:val="18"/>
          </w:rPr>
          <w:tab/>
        </w:r>
        <w:r w:rsidRPr="0044297A">
          <w:rPr>
            <w:b/>
            <w:sz w:val="18"/>
          </w:rPr>
          <w:tab/>
          <w:t>ISLAND</w:t>
        </w:r>
      </w:smartTag>
    </w:p>
    <w:p w:rsidR="00056171" w:rsidRDefault="00056171">
      <w:pPr>
        <w:spacing w:after="100"/>
        <w:ind w:left="1200" w:right="1200"/>
        <w:jc w:val="center"/>
        <w:rPr>
          <w:rFonts w:ascii="Helvetica" w:hAnsi="Helvetica"/>
          <w:b/>
        </w:rPr>
      </w:pPr>
    </w:p>
    <w:p w:rsidR="0044297A" w:rsidRPr="0044297A" w:rsidRDefault="0044297A">
      <w:pPr>
        <w:spacing w:after="100"/>
        <w:ind w:left="1200" w:right="1200"/>
        <w:jc w:val="center"/>
        <w:rPr>
          <w:rFonts w:ascii="Helvetica" w:hAnsi="Helvetica"/>
          <w:b/>
        </w:rPr>
      </w:pPr>
    </w:p>
    <w:p w:rsidR="00056171" w:rsidRPr="0044297A" w:rsidRDefault="00056171">
      <w:pPr>
        <w:tabs>
          <w:tab w:val="center" w:pos="4176"/>
        </w:tabs>
        <w:ind w:right="1152"/>
        <w:rPr>
          <w:b/>
          <w:snapToGrid w:val="0"/>
          <w:sz w:val="12"/>
        </w:rPr>
      </w:pPr>
    </w:p>
    <w:p w:rsidR="00056171" w:rsidRPr="0044297A" w:rsidRDefault="00056171" w:rsidP="0044297A">
      <w:pPr>
        <w:pStyle w:val="Heading1"/>
        <w:spacing w:before="120"/>
        <w:ind w:right="22"/>
        <w:rPr>
          <w:sz w:val="24"/>
        </w:rPr>
      </w:pPr>
      <w:r w:rsidRPr="0044297A">
        <w:t>JURIES ACT 1960</w:t>
      </w:r>
    </w:p>
    <w:p w:rsidR="00056171" w:rsidRPr="0044297A" w:rsidRDefault="00056171" w:rsidP="0044297A">
      <w:pPr>
        <w:pStyle w:val="Heading2"/>
        <w:ind w:right="22"/>
      </w:pPr>
      <w:r w:rsidRPr="0044297A">
        <w:t>TABLE OF PROVISIONS</w:t>
      </w:r>
    </w:p>
    <w:p w:rsidR="00056171" w:rsidRPr="0044297A" w:rsidRDefault="00056171" w:rsidP="00693640">
      <w:pPr>
        <w:tabs>
          <w:tab w:val="center" w:pos="4176"/>
        </w:tabs>
        <w:ind w:right="1829"/>
        <w:rPr>
          <w:snapToGrid w:val="0"/>
          <w:sz w:val="12"/>
        </w:rPr>
      </w:pPr>
    </w:p>
    <w:p w:rsidR="00056171" w:rsidRPr="0044297A" w:rsidRDefault="00056171" w:rsidP="0044297A">
      <w:pPr>
        <w:pStyle w:val="Heading6"/>
        <w:ind w:right="22"/>
      </w:pPr>
      <w:r w:rsidRPr="0044297A">
        <w:t>PART 1  —  PRELIMINARY</w:t>
      </w:r>
    </w:p>
    <w:p w:rsidR="00056171" w:rsidRPr="0044297A" w:rsidRDefault="00056171">
      <w:pPr>
        <w:tabs>
          <w:tab w:val="right" w:pos="720"/>
          <w:tab w:val="left" w:pos="1296"/>
          <w:tab w:val="left" w:pos="2592"/>
        </w:tabs>
        <w:ind w:left="1296" w:right="29" w:hanging="1296"/>
        <w:rPr>
          <w:snapToGrid w:val="0"/>
        </w:rPr>
      </w:pPr>
      <w:r w:rsidRPr="0044297A">
        <w:rPr>
          <w:snapToGrid w:val="0"/>
        </w:rPr>
        <w:tab/>
        <w:t>1.</w:t>
      </w:r>
      <w:r w:rsidRPr="0044297A">
        <w:rPr>
          <w:snapToGrid w:val="0"/>
        </w:rPr>
        <w:tab/>
        <w:t>Short title</w:t>
      </w:r>
    </w:p>
    <w:p w:rsidR="00056171" w:rsidRPr="0044297A" w:rsidRDefault="00056171">
      <w:pPr>
        <w:tabs>
          <w:tab w:val="right" w:pos="720"/>
          <w:tab w:val="left" w:pos="1296"/>
          <w:tab w:val="left" w:pos="2592"/>
        </w:tabs>
        <w:ind w:left="1296" w:right="29" w:hanging="1296"/>
        <w:rPr>
          <w:snapToGrid w:val="0"/>
        </w:rPr>
      </w:pPr>
      <w:r w:rsidRPr="0044297A">
        <w:rPr>
          <w:snapToGrid w:val="0"/>
        </w:rPr>
        <w:tab/>
        <w:t>2.</w:t>
      </w:r>
      <w:r w:rsidRPr="0044297A">
        <w:rPr>
          <w:snapToGrid w:val="0"/>
        </w:rPr>
        <w:tab/>
        <w:t>Repeal</w:t>
      </w:r>
    </w:p>
    <w:p w:rsidR="00056171" w:rsidRPr="0044297A" w:rsidRDefault="00056171">
      <w:pPr>
        <w:tabs>
          <w:tab w:val="right" w:pos="720"/>
          <w:tab w:val="left" w:pos="1296"/>
          <w:tab w:val="left" w:pos="2592"/>
        </w:tabs>
        <w:ind w:left="1296" w:right="29" w:hanging="1296"/>
        <w:rPr>
          <w:snapToGrid w:val="0"/>
        </w:rPr>
      </w:pPr>
      <w:r w:rsidRPr="0044297A">
        <w:rPr>
          <w:snapToGrid w:val="0"/>
        </w:rPr>
        <w:tab/>
      </w:r>
      <w:r w:rsidRPr="0044297A">
        <w:rPr>
          <w:snapToGrid w:val="0"/>
        </w:rPr>
        <w:tab/>
        <w:t>. . . .</w:t>
      </w:r>
    </w:p>
    <w:p w:rsidR="00056171" w:rsidRPr="0044297A" w:rsidRDefault="00056171">
      <w:pPr>
        <w:tabs>
          <w:tab w:val="right" w:pos="720"/>
          <w:tab w:val="left" w:pos="1296"/>
          <w:tab w:val="left" w:pos="2592"/>
        </w:tabs>
        <w:ind w:left="1296" w:right="29" w:hanging="1296"/>
        <w:rPr>
          <w:snapToGrid w:val="0"/>
        </w:rPr>
      </w:pPr>
      <w:r w:rsidRPr="0044297A">
        <w:rPr>
          <w:snapToGrid w:val="0"/>
        </w:rPr>
        <w:tab/>
        <w:t>4.</w:t>
      </w:r>
      <w:r w:rsidRPr="0044297A">
        <w:rPr>
          <w:snapToGrid w:val="0"/>
        </w:rPr>
        <w:tab/>
        <w:t>Definitions</w:t>
      </w:r>
    </w:p>
    <w:p w:rsidR="00056171" w:rsidRPr="0044297A" w:rsidRDefault="00056171" w:rsidP="0044297A">
      <w:pPr>
        <w:pStyle w:val="Heading6"/>
        <w:ind w:right="22"/>
      </w:pPr>
      <w:r w:rsidRPr="0044297A">
        <w:t>PART 2  —  TRIAL BY JURY</w:t>
      </w:r>
    </w:p>
    <w:p w:rsidR="00056171" w:rsidRPr="0044297A" w:rsidRDefault="00056171">
      <w:pPr>
        <w:tabs>
          <w:tab w:val="right" w:pos="720"/>
          <w:tab w:val="left" w:pos="1080"/>
          <w:tab w:val="left" w:pos="2592"/>
        </w:tabs>
        <w:ind w:left="1080" w:right="29" w:hanging="1080"/>
        <w:rPr>
          <w:snapToGrid w:val="0"/>
        </w:rPr>
      </w:pPr>
      <w:r w:rsidRPr="0044297A">
        <w:rPr>
          <w:snapToGrid w:val="0"/>
        </w:rPr>
        <w:tab/>
        <w:t>5.</w:t>
      </w:r>
      <w:r w:rsidRPr="0044297A">
        <w:rPr>
          <w:snapToGrid w:val="0"/>
        </w:rPr>
        <w:tab/>
        <w:t>Juries in criminal cases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5A.</w:t>
      </w:r>
      <w:r w:rsidRPr="0044297A">
        <w:rPr>
          <w:snapToGrid w:val="0"/>
        </w:rPr>
        <w:tab/>
        <w:t>Trial by Judge alone in criminal proceedings</w:t>
      </w:r>
    </w:p>
    <w:p w:rsidR="00056171" w:rsidRPr="0044297A" w:rsidRDefault="00056171">
      <w:pPr>
        <w:tabs>
          <w:tab w:val="right" w:pos="720"/>
          <w:tab w:val="left" w:pos="1080"/>
          <w:tab w:val="left" w:pos="2592"/>
        </w:tabs>
        <w:ind w:left="1080" w:right="29" w:hanging="1080"/>
        <w:rPr>
          <w:snapToGrid w:val="0"/>
        </w:rPr>
      </w:pPr>
      <w:r w:rsidRPr="0044297A">
        <w:rPr>
          <w:snapToGrid w:val="0"/>
        </w:rPr>
        <w:tab/>
        <w:t>5B.</w:t>
      </w:r>
      <w:r w:rsidRPr="0044297A">
        <w:rPr>
          <w:snapToGrid w:val="0"/>
        </w:rPr>
        <w:tab/>
        <w:t>Verdict of Judge in criminal proceedings</w:t>
      </w:r>
    </w:p>
    <w:p w:rsidR="00056171" w:rsidRPr="0044297A" w:rsidRDefault="00056171">
      <w:pPr>
        <w:tabs>
          <w:tab w:val="right" w:pos="720"/>
          <w:tab w:val="left" w:pos="1080"/>
          <w:tab w:val="left" w:pos="2592"/>
        </w:tabs>
        <w:ind w:left="1080" w:right="29" w:hanging="1080"/>
        <w:rPr>
          <w:snapToGrid w:val="0"/>
        </w:rPr>
      </w:pPr>
      <w:r w:rsidRPr="0044297A">
        <w:rPr>
          <w:snapToGrid w:val="0"/>
        </w:rPr>
        <w:tab/>
        <w:t>5C.</w:t>
      </w:r>
      <w:r w:rsidRPr="0044297A">
        <w:rPr>
          <w:snapToGrid w:val="0"/>
        </w:rPr>
        <w:tab/>
        <w:t>Majority verdict in criminal proceedings</w:t>
      </w:r>
    </w:p>
    <w:p w:rsidR="00056171" w:rsidRPr="0044297A" w:rsidRDefault="00056171">
      <w:pPr>
        <w:tabs>
          <w:tab w:val="right" w:pos="720"/>
          <w:tab w:val="left" w:pos="1080"/>
          <w:tab w:val="left" w:pos="2592"/>
        </w:tabs>
        <w:ind w:left="1080" w:right="29" w:hanging="1080"/>
        <w:rPr>
          <w:snapToGrid w:val="0"/>
        </w:rPr>
      </w:pPr>
      <w:r w:rsidRPr="0044297A">
        <w:rPr>
          <w:snapToGrid w:val="0"/>
        </w:rPr>
        <w:tab/>
        <w:t>5D.</w:t>
      </w:r>
      <w:r w:rsidRPr="0044297A">
        <w:rPr>
          <w:snapToGrid w:val="0"/>
        </w:rPr>
        <w:tab/>
        <w:t>Continuation of trial on death or discharge of juror</w:t>
      </w:r>
    </w:p>
    <w:p w:rsidR="00056171" w:rsidRPr="0044297A" w:rsidRDefault="00056171">
      <w:pPr>
        <w:tabs>
          <w:tab w:val="right" w:pos="720"/>
          <w:tab w:val="left" w:pos="1080"/>
          <w:tab w:val="left" w:pos="2592"/>
        </w:tabs>
        <w:ind w:left="1080" w:right="29" w:hanging="1080"/>
        <w:rPr>
          <w:snapToGrid w:val="0"/>
        </w:rPr>
      </w:pPr>
      <w:r w:rsidRPr="0044297A">
        <w:rPr>
          <w:snapToGrid w:val="0"/>
        </w:rPr>
        <w:tab/>
        <w:t>5E.</w:t>
      </w:r>
      <w:r w:rsidRPr="0044297A">
        <w:rPr>
          <w:snapToGrid w:val="0"/>
        </w:rPr>
        <w:tab/>
        <w:t>Transition</w:t>
      </w:r>
    </w:p>
    <w:p w:rsidR="00056171" w:rsidRPr="0044297A" w:rsidRDefault="00056171">
      <w:pPr>
        <w:tabs>
          <w:tab w:val="right" w:pos="720"/>
          <w:tab w:val="left" w:pos="1080"/>
          <w:tab w:val="left" w:pos="2592"/>
        </w:tabs>
        <w:ind w:left="1080" w:right="29" w:hanging="1080"/>
        <w:rPr>
          <w:snapToGrid w:val="0"/>
        </w:rPr>
      </w:pPr>
      <w:r w:rsidRPr="0044297A">
        <w:rPr>
          <w:snapToGrid w:val="0"/>
        </w:rPr>
        <w:tab/>
        <w:t>6.</w:t>
      </w:r>
      <w:r w:rsidRPr="0044297A">
        <w:rPr>
          <w:snapToGrid w:val="0"/>
        </w:rPr>
        <w:tab/>
        <w:t>Juries in civil cases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7.</w:t>
      </w:r>
      <w:r w:rsidRPr="0044297A">
        <w:rPr>
          <w:snapToGrid w:val="0"/>
        </w:rPr>
        <w:tab/>
        <w:t>Payment of fees for jurors in civil cases</w:t>
      </w:r>
    </w:p>
    <w:p w:rsidR="00056171" w:rsidRPr="0044297A" w:rsidRDefault="00056171">
      <w:pPr>
        <w:pStyle w:val="Heading6"/>
      </w:pPr>
      <w:r w:rsidRPr="0044297A">
        <w:t>PART 3  —  QUALIFICATIONS OF JURORS AND LIABILITY TO SERVE</w:t>
      </w:r>
    </w:p>
    <w:p w:rsidR="00056171" w:rsidRPr="0044297A" w:rsidRDefault="00056171">
      <w:pPr>
        <w:tabs>
          <w:tab w:val="right" w:pos="720"/>
          <w:tab w:val="left" w:pos="1296"/>
          <w:tab w:val="left" w:pos="2592"/>
        </w:tabs>
        <w:ind w:left="1296" w:right="29" w:hanging="1296"/>
        <w:rPr>
          <w:snapToGrid w:val="0"/>
        </w:rPr>
      </w:pPr>
      <w:r w:rsidRPr="0044297A">
        <w:rPr>
          <w:snapToGrid w:val="0"/>
        </w:rPr>
        <w:tab/>
        <w:t>8.</w:t>
      </w:r>
      <w:r w:rsidRPr="0044297A">
        <w:rPr>
          <w:snapToGrid w:val="0"/>
        </w:rPr>
        <w:tab/>
        <w:t>Liability to serve as jurors</w:t>
      </w:r>
    </w:p>
    <w:p w:rsidR="00056171" w:rsidRPr="0044297A" w:rsidRDefault="00056171">
      <w:pPr>
        <w:tabs>
          <w:tab w:val="right" w:pos="720"/>
          <w:tab w:val="left" w:pos="1296"/>
          <w:tab w:val="left" w:pos="2592"/>
        </w:tabs>
        <w:ind w:left="1296" w:right="29" w:hanging="1296"/>
        <w:rPr>
          <w:snapToGrid w:val="0"/>
        </w:rPr>
      </w:pPr>
      <w:r w:rsidRPr="0044297A">
        <w:rPr>
          <w:snapToGrid w:val="0"/>
        </w:rPr>
        <w:tab/>
        <w:t>9.</w:t>
      </w:r>
      <w:r w:rsidRPr="0044297A">
        <w:rPr>
          <w:snapToGrid w:val="0"/>
        </w:rPr>
        <w:tab/>
        <w:t>Persons disqualified</w:t>
      </w:r>
    </w:p>
    <w:p w:rsidR="00056171" w:rsidRPr="0044297A" w:rsidRDefault="00056171">
      <w:pPr>
        <w:tabs>
          <w:tab w:val="right" w:pos="720"/>
          <w:tab w:val="left" w:pos="1296"/>
          <w:tab w:val="left" w:pos="2592"/>
        </w:tabs>
        <w:ind w:left="1296" w:right="29" w:hanging="1296"/>
        <w:rPr>
          <w:snapToGrid w:val="0"/>
        </w:rPr>
      </w:pPr>
      <w:r w:rsidRPr="0044297A">
        <w:rPr>
          <w:snapToGrid w:val="0"/>
        </w:rPr>
        <w:tab/>
        <w:t>10.</w:t>
      </w:r>
      <w:r w:rsidRPr="0044297A">
        <w:rPr>
          <w:snapToGrid w:val="0"/>
        </w:rPr>
        <w:tab/>
        <w:t>Persons exempt</w:t>
      </w:r>
    </w:p>
    <w:p w:rsidR="00056171" w:rsidRPr="0044297A" w:rsidRDefault="00056171">
      <w:pPr>
        <w:tabs>
          <w:tab w:val="right" w:pos="720"/>
          <w:tab w:val="left" w:pos="1296"/>
          <w:tab w:val="left" w:pos="2592"/>
        </w:tabs>
        <w:ind w:left="1296" w:right="29" w:hanging="1296"/>
        <w:rPr>
          <w:snapToGrid w:val="0"/>
        </w:rPr>
      </w:pPr>
      <w:r w:rsidRPr="0044297A">
        <w:rPr>
          <w:snapToGrid w:val="0"/>
        </w:rPr>
        <w:tab/>
        <w:t>. . . .</w:t>
      </w:r>
    </w:p>
    <w:p w:rsidR="00056171" w:rsidRPr="0044297A" w:rsidRDefault="00056171">
      <w:pPr>
        <w:tabs>
          <w:tab w:val="right" w:pos="720"/>
          <w:tab w:val="left" w:pos="1296"/>
          <w:tab w:val="left" w:pos="2592"/>
        </w:tabs>
        <w:ind w:left="1296" w:right="29" w:hanging="1296"/>
        <w:rPr>
          <w:snapToGrid w:val="0"/>
        </w:rPr>
      </w:pPr>
      <w:r w:rsidRPr="0044297A">
        <w:rPr>
          <w:snapToGrid w:val="0"/>
        </w:rPr>
        <w:tab/>
        <w:t>11.</w:t>
      </w:r>
      <w:r w:rsidRPr="0044297A">
        <w:rPr>
          <w:snapToGrid w:val="0"/>
        </w:rPr>
        <w:tab/>
        <w:t>Impeachment of verdict of jury</w:t>
      </w:r>
    </w:p>
    <w:p w:rsidR="00056171" w:rsidRPr="0044297A" w:rsidRDefault="00056171">
      <w:pPr>
        <w:tabs>
          <w:tab w:val="right" w:pos="720"/>
          <w:tab w:val="left" w:pos="1296"/>
          <w:tab w:val="left" w:pos="2592"/>
        </w:tabs>
        <w:ind w:left="1296" w:right="29" w:hanging="1296"/>
        <w:rPr>
          <w:snapToGrid w:val="0"/>
        </w:rPr>
      </w:pPr>
      <w:r w:rsidRPr="0044297A">
        <w:rPr>
          <w:snapToGrid w:val="0"/>
        </w:rPr>
        <w:tab/>
        <w:t>12.</w:t>
      </w:r>
      <w:r w:rsidRPr="0044297A">
        <w:rPr>
          <w:snapToGrid w:val="0"/>
        </w:rPr>
        <w:tab/>
        <w:t>Liability of unqualified or exempted persons to serve as jurors</w:t>
      </w:r>
    </w:p>
    <w:p w:rsidR="00056171" w:rsidRPr="0044297A" w:rsidRDefault="00056171">
      <w:pPr>
        <w:tabs>
          <w:tab w:val="right" w:pos="720"/>
          <w:tab w:val="left" w:pos="1296"/>
          <w:tab w:val="left" w:pos="2592"/>
        </w:tabs>
        <w:ind w:left="1296" w:right="29" w:hanging="1296"/>
        <w:rPr>
          <w:snapToGrid w:val="0"/>
        </w:rPr>
      </w:pPr>
      <w:r w:rsidRPr="0044297A">
        <w:rPr>
          <w:snapToGrid w:val="0"/>
        </w:rPr>
        <w:tab/>
        <w:t>13.</w:t>
      </w:r>
      <w:r w:rsidRPr="0044297A">
        <w:rPr>
          <w:snapToGrid w:val="0"/>
        </w:rPr>
        <w:tab/>
        <w:t>Power of Judge to excuse jurors who are candidates or officers at election</w:t>
      </w:r>
    </w:p>
    <w:p w:rsidR="00056171" w:rsidRPr="0044297A" w:rsidRDefault="00056171">
      <w:pPr>
        <w:tabs>
          <w:tab w:val="right" w:pos="720"/>
          <w:tab w:val="left" w:pos="1296"/>
          <w:tab w:val="left" w:pos="2592"/>
        </w:tabs>
        <w:ind w:left="1296" w:right="29" w:hanging="1296"/>
        <w:rPr>
          <w:snapToGrid w:val="0"/>
        </w:rPr>
      </w:pPr>
      <w:r w:rsidRPr="0044297A">
        <w:rPr>
          <w:snapToGrid w:val="0"/>
        </w:rPr>
        <w:tab/>
        <w:t>14.</w:t>
      </w:r>
      <w:r w:rsidRPr="0044297A">
        <w:rPr>
          <w:snapToGrid w:val="0"/>
        </w:rPr>
        <w:tab/>
        <w:t>Power of Judge to discharge or excuse person summoned as a juror</w:t>
      </w:r>
    </w:p>
    <w:p w:rsidR="00056171" w:rsidRPr="0044297A" w:rsidRDefault="00056171">
      <w:pPr>
        <w:tabs>
          <w:tab w:val="right" w:pos="720"/>
          <w:tab w:val="left" w:pos="1296"/>
          <w:tab w:val="left" w:pos="2592"/>
        </w:tabs>
        <w:ind w:left="1296" w:right="29" w:hanging="1296"/>
        <w:rPr>
          <w:snapToGrid w:val="0"/>
        </w:rPr>
      </w:pPr>
      <w:r w:rsidRPr="0044297A">
        <w:rPr>
          <w:snapToGrid w:val="0"/>
        </w:rPr>
        <w:tab/>
        <w:t>15.</w:t>
      </w:r>
      <w:r w:rsidRPr="0044297A">
        <w:rPr>
          <w:snapToGrid w:val="0"/>
        </w:rPr>
        <w:tab/>
        <w:t>One or 2 partners, etc, may be exempted</w:t>
      </w:r>
    </w:p>
    <w:p w:rsidR="00056171" w:rsidRPr="0044297A" w:rsidRDefault="00056171">
      <w:pPr>
        <w:pStyle w:val="Heading6"/>
      </w:pPr>
      <w:r w:rsidRPr="0044297A">
        <w:t>PART 4  —  JURY LIST</w:t>
      </w:r>
    </w:p>
    <w:p w:rsidR="00056171" w:rsidRPr="0044297A" w:rsidRDefault="00056171">
      <w:pPr>
        <w:tabs>
          <w:tab w:val="right" w:pos="720"/>
          <w:tab w:val="left" w:pos="1296"/>
          <w:tab w:val="left" w:pos="2592"/>
        </w:tabs>
        <w:ind w:left="1296" w:right="29" w:hanging="1296"/>
        <w:rPr>
          <w:snapToGrid w:val="0"/>
        </w:rPr>
      </w:pPr>
      <w:r w:rsidRPr="0044297A">
        <w:rPr>
          <w:snapToGrid w:val="0"/>
        </w:rPr>
        <w:tab/>
        <w:t>16.</w:t>
      </w:r>
      <w:r w:rsidRPr="0044297A">
        <w:rPr>
          <w:snapToGrid w:val="0"/>
        </w:rPr>
        <w:tab/>
        <w:t>Jury list</w:t>
      </w:r>
    </w:p>
    <w:p w:rsidR="00056171" w:rsidRPr="0044297A" w:rsidRDefault="00056171">
      <w:pPr>
        <w:tabs>
          <w:tab w:val="right" w:pos="720"/>
          <w:tab w:val="left" w:pos="1296"/>
          <w:tab w:val="left" w:pos="2592"/>
        </w:tabs>
        <w:ind w:left="1296" w:right="29" w:hanging="1296"/>
        <w:rPr>
          <w:snapToGrid w:val="0"/>
        </w:rPr>
      </w:pPr>
      <w:r w:rsidRPr="0044297A">
        <w:rPr>
          <w:snapToGrid w:val="0"/>
        </w:rPr>
        <w:tab/>
        <w:t>17.</w:t>
      </w:r>
      <w:r w:rsidRPr="0044297A">
        <w:rPr>
          <w:snapToGrid w:val="0"/>
        </w:rPr>
        <w:tab/>
        <w:t>Revision of jury list</w:t>
      </w:r>
    </w:p>
    <w:p w:rsidR="00056171" w:rsidRPr="0044297A" w:rsidRDefault="00056171">
      <w:pPr>
        <w:tabs>
          <w:tab w:val="right" w:pos="720"/>
          <w:tab w:val="left" w:pos="1296"/>
          <w:tab w:val="left" w:pos="2592"/>
        </w:tabs>
        <w:ind w:left="1296" w:right="29" w:hanging="1296"/>
        <w:rPr>
          <w:snapToGrid w:val="0"/>
        </w:rPr>
      </w:pPr>
      <w:r w:rsidRPr="0044297A">
        <w:rPr>
          <w:snapToGrid w:val="0"/>
        </w:rPr>
        <w:tab/>
        <w:t>18.</w:t>
      </w:r>
      <w:r w:rsidRPr="0044297A">
        <w:rPr>
          <w:snapToGrid w:val="0"/>
        </w:rPr>
        <w:tab/>
        <w:t>Corrections of mistakes in jury list</w:t>
      </w:r>
    </w:p>
    <w:p w:rsidR="00056171" w:rsidRPr="0044297A" w:rsidRDefault="00056171">
      <w:pPr>
        <w:pStyle w:val="Heading6"/>
      </w:pPr>
      <w:r w:rsidRPr="0044297A">
        <w:t>PART 5  —  JURY PRECEPTS AND SUMMONSES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19.</w:t>
      </w:r>
      <w:r w:rsidRPr="0044297A">
        <w:rPr>
          <w:snapToGrid w:val="0"/>
        </w:rPr>
        <w:tab/>
        <w:t>Definition</w:t>
      </w:r>
    </w:p>
    <w:p w:rsidR="00056171" w:rsidRPr="0044297A" w:rsidRDefault="00056171">
      <w:pPr>
        <w:tabs>
          <w:tab w:val="right" w:pos="720"/>
          <w:tab w:val="left" w:pos="1080"/>
          <w:tab w:val="left" w:pos="2592"/>
        </w:tabs>
        <w:ind w:left="1080" w:right="29" w:hanging="1080"/>
        <w:rPr>
          <w:snapToGrid w:val="0"/>
        </w:rPr>
      </w:pPr>
      <w:r w:rsidRPr="0044297A">
        <w:rPr>
          <w:snapToGrid w:val="0"/>
        </w:rPr>
        <w:tab/>
        <w:t>20.</w:t>
      </w:r>
      <w:r w:rsidRPr="0044297A">
        <w:rPr>
          <w:snapToGrid w:val="0"/>
        </w:rPr>
        <w:tab/>
        <w:t>Jury precepts</w:t>
      </w:r>
    </w:p>
    <w:p w:rsidR="00056171" w:rsidRPr="0044297A" w:rsidRDefault="00056171">
      <w:pPr>
        <w:tabs>
          <w:tab w:val="right" w:pos="720"/>
          <w:tab w:val="left" w:pos="1080"/>
          <w:tab w:val="left" w:pos="2592"/>
        </w:tabs>
        <w:ind w:left="1080" w:right="29" w:hanging="1080"/>
        <w:rPr>
          <w:snapToGrid w:val="0"/>
        </w:rPr>
      </w:pPr>
      <w:r w:rsidRPr="0044297A">
        <w:rPr>
          <w:snapToGrid w:val="0"/>
        </w:rPr>
        <w:tab/>
        <w:t>21.</w:t>
      </w:r>
      <w:r w:rsidRPr="0044297A">
        <w:rPr>
          <w:snapToGrid w:val="0"/>
        </w:rPr>
        <w:tab/>
        <w:t>Term of precept</w:t>
      </w:r>
    </w:p>
    <w:p w:rsidR="00056171" w:rsidRPr="0044297A" w:rsidRDefault="00056171">
      <w:pPr>
        <w:tabs>
          <w:tab w:val="right" w:pos="720"/>
          <w:tab w:val="left" w:pos="1080"/>
          <w:tab w:val="left" w:pos="2592"/>
        </w:tabs>
        <w:ind w:left="1080" w:right="29" w:hanging="1080"/>
        <w:rPr>
          <w:snapToGrid w:val="0"/>
        </w:rPr>
      </w:pPr>
      <w:r w:rsidRPr="0044297A">
        <w:rPr>
          <w:snapToGrid w:val="0"/>
        </w:rPr>
        <w:tab/>
        <w:t>22.</w:t>
      </w:r>
      <w:r w:rsidRPr="0044297A">
        <w:rPr>
          <w:snapToGrid w:val="0"/>
        </w:rPr>
        <w:tab/>
        <w:t>Provision for cases where Sheriff is interested</w:t>
      </w:r>
    </w:p>
    <w:p w:rsidR="00056171" w:rsidRPr="0044297A" w:rsidRDefault="00056171">
      <w:pPr>
        <w:tabs>
          <w:tab w:val="right" w:pos="720"/>
          <w:tab w:val="left" w:pos="1080"/>
          <w:tab w:val="left" w:pos="2592"/>
        </w:tabs>
        <w:ind w:left="1080" w:right="29" w:hanging="1080"/>
        <w:rPr>
          <w:snapToGrid w:val="0"/>
        </w:rPr>
      </w:pPr>
      <w:r w:rsidRPr="0044297A">
        <w:rPr>
          <w:snapToGrid w:val="0"/>
        </w:rPr>
        <w:lastRenderedPageBreak/>
        <w:tab/>
        <w:t>23.</w:t>
      </w:r>
      <w:r w:rsidRPr="0044297A">
        <w:rPr>
          <w:snapToGrid w:val="0"/>
        </w:rPr>
        <w:tab/>
        <w:t>Choosing of jurors</w:t>
      </w:r>
    </w:p>
    <w:p w:rsidR="00056171" w:rsidRPr="0044297A" w:rsidRDefault="00056171">
      <w:pPr>
        <w:tabs>
          <w:tab w:val="right" w:pos="720"/>
          <w:tab w:val="left" w:pos="1080"/>
          <w:tab w:val="left" w:pos="2592"/>
        </w:tabs>
        <w:ind w:left="1080" w:right="29" w:hanging="1080"/>
        <w:rPr>
          <w:snapToGrid w:val="0"/>
        </w:rPr>
      </w:pPr>
      <w:r w:rsidRPr="0044297A">
        <w:rPr>
          <w:snapToGrid w:val="0"/>
        </w:rPr>
        <w:tab/>
        <w:t>24.</w:t>
      </w:r>
      <w:r w:rsidRPr="0044297A">
        <w:rPr>
          <w:snapToGrid w:val="0"/>
        </w:rPr>
        <w:tab/>
        <w:t>Jurors not liable to be summoned until list exhausted</w:t>
      </w:r>
    </w:p>
    <w:p w:rsidR="00056171" w:rsidRPr="0044297A" w:rsidRDefault="00056171">
      <w:pPr>
        <w:tabs>
          <w:tab w:val="right" w:pos="720"/>
          <w:tab w:val="left" w:pos="1080"/>
          <w:tab w:val="left" w:pos="2592"/>
        </w:tabs>
        <w:ind w:left="1080" w:right="29" w:hanging="1080"/>
        <w:rPr>
          <w:snapToGrid w:val="0"/>
        </w:rPr>
      </w:pPr>
      <w:r w:rsidRPr="0044297A">
        <w:rPr>
          <w:snapToGrid w:val="0"/>
        </w:rPr>
        <w:tab/>
        <w:t>25.</w:t>
      </w:r>
      <w:r w:rsidRPr="0044297A">
        <w:rPr>
          <w:snapToGrid w:val="0"/>
        </w:rPr>
        <w:tab/>
        <w:t>Summons to jurors</w:t>
      </w:r>
    </w:p>
    <w:p w:rsidR="00056171" w:rsidRPr="0044297A" w:rsidRDefault="00056171">
      <w:pPr>
        <w:tabs>
          <w:tab w:val="right" w:pos="720"/>
          <w:tab w:val="left" w:pos="1080"/>
          <w:tab w:val="left" w:pos="2592"/>
        </w:tabs>
        <w:ind w:left="1080" w:right="29" w:hanging="1080"/>
        <w:rPr>
          <w:snapToGrid w:val="0"/>
        </w:rPr>
      </w:pPr>
      <w:r w:rsidRPr="0044297A">
        <w:rPr>
          <w:snapToGrid w:val="0"/>
        </w:rPr>
        <w:tab/>
        <w:t>26.</w:t>
      </w:r>
      <w:r w:rsidRPr="0044297A">
        <w:rPr>
          <w:snapToGrid w:val="0"/>
        </w:rPr>
        <w:tab/>
        <w:t>Service of summons</w:t>
      </w:r>
    </w:p>
    <w:p w:rsidR="00056171" w:rsidRPr="0044297A" w:rsidRDefault="00056171">
      <w:pPr>
        <w:tabs>
          <w:tab w:val="right" w:pos="720"/>
          <w:tab w:val="left" w:pos="1080"/>
          <w:tab w:val="left" w:pos="2592"/>
        </w:tabs>
        <w:ind w:left="1080" w:right="29" w:hanging="1080"/>
        <w:rPr>
          <w:snapToGrid w:val="0"/>
        </w:rPr>
      </w:pPr>
      <w:r w:rsidRPr="0044297A">
        <w:rPr>
          <w:snapToGrid w:val="0"/>
        </w:rPr>
        <w:tab/>
        <w:t>27.</w:t>
      </w:r>
      <w:r w:rsidRPr="0044297A">
        <w:rPr>
          <w:snapToGrid w:val="0"/>
        </w:rPr>
        <w:tab/>
        <w:t>Panel of jurors</w:t>
      </w:r>
    </w:p>
    <w:p w:rsidR="00056171" w:rsidRPr="0044297A" w:rsidRDefault="00056171">
      <w:pPr>
        <w:tabs>
          <w:tab w:val="right" w:pos="720"/>
          <w:tab w:val="left" w:pos="1080"/>
          <w:tab w:val="left" w:pos="2592"/>
        </w:tabs>
        <w:ind w:left="1080" w:right="29" w:hanging="1080"/>
        <w:rPr>
          <w:snapToGrid w:val="0"/>
        </w:rPr>
      </w:pPr>
      <w:r w:rsidRPr="0044297A">
        <w:rPr>
          <w:snapToGrid w:val="0"/>
        </w:rPr>
        <w:tab/>
        <w:t>28.</w:t>
      </w:r>
      <w:r w:rsidRPr="0044297A">
        <w:rPr>
          <w:snapToGrid w:val="0"/>
        </w:rPr>
        <w:tab/>
        <w:t>Sheriff’s return to precept</w:t>
      </w:r>
    </w:p>
    <w:p w:rsidR="00056171" w:rsidRPr="0044297A" w:rsidRDefault="00056171">
      <w:pPr>
        <w:tabs>
          <w:tab w:val="right" w:pos="720"/>
          <w:tab w:val="left" w:pos="1080"/>
          <w:tab w:val="left" w:pos="2592"/>
        </w:tabs>
        <w:ind w:left="1080" w:right="29" w:hanging="1080"/>
        <w:rPr>
          <w:snapToGrid w:val="0"/>
        </w:rPr>
      </w:pPr>
      <w:r w:rsidRPr="0044297A">
        <w:rPr>
          <w:snapToGrid w:val="0"/>
        </w:rPr>
        <w:tab/>
        <w:t>29.</w:t>
      </w:r>
      <w:r w:rsidRPr="0044297A">
        <w:rPr>
          <w:snapToGrid w:val="0"/>
        </w:rPr>
        <w:tab/>
        <w:t>Inspection of jury panels</w:t>
      </w:r>
    </w:p>
    <w:p w:rsidR="00056171" w:rsidRPr="0044297A" w:rsidRDefault="00056171">
      <w:pPr>
        <w:tabs>
          <w:tab w:val="right" w:pos="720"/>
          <w:tab w:val="left" w:pos="1080"/>
          <w:tab w:val="left" w:pos="2592"/>
        </w:tabs>
        <w:ind w:left="1080" w:right="29" w:hanging="1080"/>
        <w:rPr>
          <w:snapToGrid w:val="0"/>
        </w:rPr>
      </w:pPr>
      <w:r w:rsidRPr="0044297A">
        <w:rPr>
          <w:snapToGrid w:val="0"/>
        </w:rPr>
        <w:tab/>
        <w:t>30.</w:t>
      </w:r>
      <w:r w:rsidRPr="0044297A">
        <w:rPr>
          <w:snapToGrid w:val="0"/>
        </w:rPr>
        <w:tab/>
        <w:t>Informalities etc, not to invalidate verdict</w:t>
      </w:r>
    </w:p>
    <w:p w:rsidR="00056171" w:rsidRPr="0044297A" w:rsidRDefault="00056171">
      <w:pPr>
        <w:pStyle w:val="Heading6"/>
      </w:pPr>
      <w:r w:rsidRPr="0044297A">
        <w:t>PART 6  —  STRIKING AND EMPANELLING JURY</w:t>
      </w:r>
    </w:p>
    <w:p w:rsidR="00056171" w:rsidRPr="0044297A" w:rsidRDefault="00056171">
      <w:pPr>
        <w:pStyle w:val="Heading7"/>
      </w:pPr>
      <w:r w:rsidRPr="0044297A">
        <w:t>Division 1  — Criminal Trials</w:t>
      </w:r>
    </w:p>
    <w:p w:rsidR="00056171" w:rsidRPr="0044297A" w:rsidRDefault="00056171">
      <w:pPr>
        <w:tabs>
          <w:tab w:val="right" w:pos="720"/>
          <w:tab w:val="left" w:pos="1080"/>
          <w:tab w:val="left" w:pos="2592"/>
        </w:tabs>
        <w:ind w:left="1080" w:right="29" w:hanging="1080"/>
        <w:rPr>
          <w:snapToGrid w:val="0"/>
        </w:rPr>
      </w:pPr>
      <w:r w:rsidRPr="0044297A">
        <w:rPr>
          <w:snapToGrid w:val="0"/>
        </w:rPr>
        <w:tab/>
        <w:t>31.</w:t>
      </w:r>
      <w:r w:rsidRPr="0044297A">
        <w:rPr>
          <w:snapToGrid w:val="0"/>
        </w:rPr>
        <w:tab/>
        <w:t>Striking jury in criminal cases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32.</w:t>
      </w:r>
      <w:r w:rsidRPr="0044297A">
        <w:rPr>
          <w:snapToGrid w:val="0"/>
        </w:rPr>
        <w:tab/>
        <w:t>Different issues may be tried by same jury in criminal cases</w:t>
      </w:r>
    </w:p>
    <w:p w:rsidR="00056171" w:rsidRPr="0044297A" w:rsidRDefault="00056171">
      <w:pPr>
        <w:pStyle w:val="Heading7"/>
      </w:pPr>
      <w:r w:rsidRPr="0044297A">
        <w:t>Division 2  —   Civil Trials</w:t>
      </w:r>
    </w:p>
    <w:p w:rsidR="00056171" w:rsidRPr="0044297A" w:rsidRDefault="00056171">
      <w:pPr>
        <w:tabs>
          <w:tab w:val="right" w:pos="720"/>
          <w:tab w:val="left" w:pos="1080"/>
          <w:tab w:val="left" w:pos="2592"/>
        </w:tabs>
        <w:ind w:left="1080" w:right="29" w:hanging="1080"/>
        <w:rPr>
          <w:snapToGrid w:val="0"/>
        </w:rPr>
      </w:pPr>
      <w:r w:rsidRPr="0044297A">
        <w:rPr>
          <w:snapToGrid w:val="0"/>
        </w:rPr>
        <w:tab/>
        <w:t>33.</w:t>
      </w:r>
      <w:r w:rsidRPr="0044297A">
        <w:rPr>
          <w:snapToGrid w:val="0"/>
        </w:rPr>
        <w:tab/>
        <w:t>Striking jury in civil cases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34.</w:t>
      </w:r>
      <w:r w:rsidRPr="0044297A">
        <w:rPr>
          <w:snapToGrid w:val="0"/>
        </w:rPr>
        <w:tab/>
        <w:t>Different issues may be tried by same jury in civil cases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35.</w:t>
      </w:r>
      <w:r w:rsidRPr="0044297A">
        <w:rPr>
          <w:snapToGrid w:val="0"/>
        </w:rPr>
        <w:tab/>
        <w:t>Reducing list where party does not appear</w:t>
      </w:r>
    </w:p>
    <w:p w:rsidR="00056171" w:rsidRPr="0044297A" w:rsidRDefault="00056171">
      <w:pPr>
        <w:pStyle w:val="Heading6"/>
      </w:pPr>
      <w:r w:rsidRPr="0044297A">
        <w:t>PART 7  —  CHALLENGE</w:t>
      </w:r>
    </w:p>
    <w:p w:rsidR="00056171" w:rsidRPr="0044297A" w:rsidRDefault="00056171">
      <w:pPr>
        <w:tabs>
          <w:tab w:val="right" w:pos="720"/>
          <w:tab w:val="left" w:pos="1080"/>
          <w:tab w:val="left" w:pos="2592"/>
        </w:tabs>
        <w:ind w:left="1080" w:right="29" w:hanging="1080"/>
        <w:rPr>
          <w:snapToGrid w:val="0"/>
        </w:rPr>
      </w:pPr>
      <w:r w:rsidRPr="0044297A">
        <w:rPr>
          <w:snapToGrid w:val="0"/>
        </w:rPr>
        <w:tab/>
        <w:t>36.</w:t>
      </w:r>
      <w:r w:rsidRPr="0044297A">
        <w:rPr>
          <w:snapToGrid w:val="0"/>
        </w:rPr>
        <w:tab/>
        <w:t>Right of challenge</w:t>
      </w:r>
    </w:p>
    <w:p w:rsidR="00056171" w:rsidRPr="0044297A" w:rsidRDefault="00056171">
      <w:pPr>
        <w:tabs>
          <w:tab w:val="right" w:pos="720"/>
          <w:tab w:val="left" w:pos="1080"/>
          <w:tab w:val="left" w:pos="2592"/>
        </w:tabs>
        <w:ind w:left="1080" w:right="29" w:hanging="1080"/>
        <w:rPr>
          <w:snapToGrid w:val="0"/>
        </w:rPr>
      </w:pPr>
      <w:r w:rsidRPr="0044297A">
        <w:rPr>
          <w:snapToGrid w:val="0"/>
        </w:rPr>
        <w:tab/>
        <w:t>37.</w:t>
      </w:r>
      <w:r w:rsidRPr="0044297A">
        <w:rPr>
          <w:snapToGrid w:val="0"/>
        </w:rPr>
        <w:tab/>
        <w:t>Standing jurors by</w:t>
      </w:r>
    </w:p>
    <w:p w:rsidR="00056171" w:rsidRPr="0044297A" w:rsidRDefault="00056171">
      <w:pPr>
        <w:tabs>
          <w:tab w:val="right" w:pos="720"/>
          <w:tab w:val="left" w:pos="1080"/>
          <w:tab w:val="left" w:pos="2592"/>
        </w:tabs>
        <w:ind w:left="1080" w:right="29" w:hanging="1080"/>
        <w:rPr>
          <w:snapToGrid w:val="0"/>
        </w:rPr>
      </w:pPr>
      <w:r w:rsidRPr="0044297A">
        <w:rPr>
          <w:snapToGrid w:val="0"/>
        </w:rPr>
        <w:tab/>
        <w:t>38.</w:t>
      </w:r>
      <w:r w:rsidRPr="0044297A">
        <w:rPr>
          <w:snapToGrid w:val="0"/>
        </w:rPr>
        <w:tab/>
        <w:t>Challenge in criminal cases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39.</w:t>
      </w:r>
      <w:r w:rsidRPr="0044297A">
        <w:rPr>
          <w:snapToGrid w:val="0"/>
        </w:rPr>
        <w:tab/>
        <w:t>Time for challenging in criminal cases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40.</w:t>
      </w:r>
      <w:r w:rsidRPr="0044297A">
        <w:rPr>
          <w:snapToGrid w:val="0"/>
        </w:rPr>
        <w:tab/>
        <w:t>Challenge in civil cases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41.</w:t>
      </w:r>
      <w:r w:rsidRPr="0044297A">
        <w:rPr>
          <w:snapToGrid w:val="0"/>
        </w:rPr>
        <w:tab/>
        <w:t>Informalities in summoning jurors</w:t>
      </w:r>
    </w:p>
    <w:p w:rsidR="00056171" w:rsidRPr="0044297A" w:rsidRDefault="00056171">
      <w:pPr>
        <w:pStyle w:val="Heading6"/>
      </w:pPr>
      <w:r w:rsidRPr="0044297A">
        <w:t>PART 8  —  OFFENCES</w:t>
      </w:r>
    </w:p>
    <w:p w:rsidR="00056171" w:rsidRPr="0044297A" w:rsidRDefault="00056171">
      <w:pPr>
        <w:tabs>
          <w:tab w:val="right" w:pos="720"/>
          <w:tab w:val="left" w:pos="1080"/>
          <w:tab w:val="left" w:pos="2592"/>
        </w:tabs>
        <w:ind w:left="1080" w:right="29" w:hanging="1080"/>
        <w:rPr>
          <w:snapToGrid w:val="0"/>
        </w:rPr>
      </w:pPr>
      <w:r w:rsidRPr="0044297A">
        <w:rPr>
          <w:snapToGrid w:val="0"/>
        </w:rPr>
        <w:tab/>
        <w:t>42.</w:t>
      </w:r>
      <w:r w:rsidRPr="0044297A">
        <w:rPr>
          <w:snapToGrid w:val="0"/>
        </w:rPr>
        <w:tab/>
        <w:t>Non-attendance on summons</w:t>
      </w:r>
    </w:p>
    <w:p w:rsidR="00056171" w:rsidRPr="0044297A" w:rsidRDefault="00056171">
      <w:pPr>
        <w:tabs>
          <w:tab w:val="right" w:pos="720"/>
          <w:tab w:val="left" w:pos="1080"/>
          <w:tab w:val="left" w:pos="2592"/>
        </w:tabs>
        <w:ind w:left="1080" w:right="29" w:hanging="1080"/>
        <w:rPr>
          <w:snapToGrid w:val="0"/>
        </w:rPr>
      </w:pPr>
      <w:r w:rsidRPr="0044297A">
        <w:rPr>
          <w:snapToGrid w:val="0"/>
        </w:rPr>
        <w:tab/>
        <w:t>43.</w:t>
      </w:r>
      <w:r w:rsidRPr="0044297A">
        <w:rPr>
          <w:snapToGrid w:val="0"/>
        </w:rPr>
        <w:tab/>
        <w:t>Talesmen</w:t>
      </w:r>
    </w:p>
    <w:p w:rsidR="00056171" w:rsidRPr="0044297A" w:rsidRDefault="00056171">
      <w:pPr>
        <w:tabs>
          <w:tab w:val="right" w:pos="720"/>
          <w:tab w:val="left" w:pos="1080"/>
          <w:tab w:val="left" w:pos="2592"/>
        </w:tabs>
        <w:ind w:left="1080" w:right="29" w:hanging="1080"/>
        <w:rPr>
          <w:snapToGrid w:val="0"/>
        </w:rPr>
      </w:pPr>
      <w:r w:rsidRPr="0044297A">
        <w:rPr>
          <w:snapToGrid w:val="0"/>
        </w:rPr>
        <w:tab/>
        <w:t>44.</w:t>
      </w:r>
      <w:r w:rsidRPr="0044297A">
        <w:rPr>
          <w:snapToGrid w:val="0"/>
        </w:rPr>
        <w:tab/>
        <w:t>Excuse from attendance</w:t>
      </w:r>
    </w:p>
    <w:p w:rsidR="00056171" w:rsidRPr="0044297A" w:rsidRDefault="00056171">
      <w:pPr>
        <w:tabs>
          <w:tab w:val="right" w:pos="720"/>
          <w:tab w:val="left" w:pos="1080"/>
          <w:tab w:val="left" w:pos="2592"/>
        </w:tabs>
        <w:ind w:left="1080" w:right="29" w:hanging="1080"/>
        <w:rPr>
          <w:snapToGrid w:val="0"/>
        </w:rPr>
      </w:pPr>
      <w:r w:rsidRPr="0044297A">
        <w:rPr>
          <w:snapToGrid w:val="0"/>
        </w:rPr>
        <w:tab/>
        <w:t>45.</w:t>
      </w:r>
      <w:r w:rsidRPr="0044297A">
        <w:rPr>
          <w:snapToGrid w:val="0"/>
        </w:rPr>
        <w:tab/>
        <w:t>Limit of 3 days in civil cases</w:t>
      </w:r>
    </w:p>
    <w:p w:rsidR="00056171" w:rsidRPr="0044297A" w:rsidRDefault="00056171">
      <w:pPr>
        <w:tabs>
          <w:tab w:val="right" w:pos="720"/>
          <w:tab w:val="left" w:pos="1080"/>
          <w:tab w:val="left" w:pos="2592"/>
        </w:tabs>
        <w:ind w:left="1080" w:right="29" w:hanging="1080"/>
        <w:rPr>
          <w:snapToGrid w:val="0"/>
        </w:rPr>
      </w:pPr>
      <w:r w:rsidRPr="0044297A">
        <w:rPr>
          <w:snapToGrid w:val="0"/>
        </w:rPr>
        <w:tab/>
        <w:t>46.</w:t>
      </w:r>
      <w:r w:rsidRPr="0044297A">
        <w:rPr>
          <w:snapToGrid w:val="0"/>
        </w:rPr>
        <w:tab/>
        <w:t>Personation of jurors</w:t>
      </w:r>
    </w:p>
    <w:p w:rsidR="00056171" w:rsidRPr="0044297A" w:rsidRDefault="00056171">
      <w:pPr>
        <w:tabs>
          <w:tab w:val="right" w:pos="720"/>
          <w:tab w:val="left" w:pos="1080"/>
          <w:tab w:val="left" w:pos="2592"/>
        </w:tabs>
        <w:ind w:left="1080" w:right="29" w:hanging="1080"/>
        <w:rPr>
          <w:snapToGrid w:val="0"/>
        </w:rPr>
      </w:pPr>
      <w:r w:rsidRPr="0044297A">
        <w:rPr>
          <w:snapToGrid w:val="0"/>
        </w:rPr>
        <w:tab/>
        <w:t>47.</w:t>
      </w:r>
      <w:r w:rsidRPr="0044297A">
        <w:rPr>
          <w:snapToGrid w:val="0"/>
        </w:rPr>
        <w:tab/>
        <w:t>Excess of fees</w:t>
      </w:r>
    </w:p>
    <w:p w:rsidR="00056171" w:rsidRPr="0044297A" w:rsidRDefault="00056171">
      <w:pPr>
        <w:tabs>
          <w:tab w:val="right" w:pos="720"/>
          <w:tab w:val="left" w:pos="1080"/>
          <w:tab w:val="left" w:pos="2592"/>
        </w:tabs>
        <w:ind w:left="1080" w:right="29" w:hanging="1080"/>
        <w:rPr>
          <w:snapToGrid w:val="0"/>
        </w:rPr>
      </w:pPr>
      <w:r w:rsidRPr="0044297A">
        <w:rPr>
          <w:snapToGrid w:val="0"/>
        </w:rPr>
        <w:tab/>
        <w:t>48.</w:t>
      </w:r>
      <w:r w:rsidRPr="0044297A">
        <w:rPr>
          <w:snapToGrid w:val="0"/>
        </w:rPr>
        <w:tab/>
        <w:t>Corruptly influencing a juror</w:t>
      </w:r>
    </w:p>
    <w:p w:rsidR="00056171" w:rsidRPr="0044297A" w:rsidRDefault="00056171">
      <w:pPr>
        <w:tabs>
          <w:tab w:val="right" w:pos="720"/>
          <w:tab w:val="left" w:pos="1080"/>
          <w:tab w:val="left" w:pos="2592"/>
        </w:tabs>
        <w:ind w:left="1080" w:right="29" w:hanging="1080"/>
        <w:rPr>
          <w:snapToGrid w:val="0"/>
        </w:rPr>
      </w:pPr>
      <w:r w:rsidRPr="0044297A">
        <w:rPr>
          <w:snapToGrid w:val="0"/>
        </w:rPr>
        <w:tab/>
        <w:t>49.</w:t>
      </w:r>
      <w:r w:rsidRPr="0044297A">
        <w:rPr>
          <w:snapToGrid w:val="0"/>
        </w:rPr>
        <w:tab/>
        <w:t>Penalty for dismissal of employee summoned as juror</w:t>
      </w:r>
    </w:p>
    <w:p w:rsidR="00056171" w:rsidRPr="0044297A" w:rsidRDefault="00056171">
      <w:pPr>
        <w:pStyle w:val="Heading6"/>
      </w:pPr>
      <w:r w:rsidRPr="0044297A">
        <w:t>PART 9  —  MISCELLANEOUS</w:t>
      </w:r>
    </w:p>
    <w:p w:rsidR="00056171" w:rsidRPr="0044297A" w:rsidRDefault="00056171">
      <w:pPr>
        <w:tabs>
          <w:tab w:val="right" w:pos="720"/>
          <w:tab w:val="left" w:pos="1080"/>
          <w:tab w:val="left" w:pos="2592"/>
        </w:tabs>
        <w:ind w:left="1080" w:right="29" w:hanging="1080"/>
        <w:rPr>
          <w:snapToGrid w:val="0"/>
        </w:rPr>
      </w:pPr>
      <w:r w:rsidRPr="0044297A">
        <w:rPr>
          <w:snapToGrid w:val="0"/>
        </w:rPr>
        <w:tab/>
        <w:t>50.</w:t>
      </w:r>
      <w:r w:rsidRPr="0044297A">
        <w:rPr>
          <w:snapToGrid w:val="0"/>
        </w:rPr>
        <w:tab/>
        <w:t>Swearing of jurors</w:t>
      </w:r>
    </w:p>
    <w:p w:rsidR="00056171" w:rsidRPr="0044297A" w:rsidRDefault="00056171">
      <w:pPr>
        <w:tabs>
          <w:tab w:val="right" w:pos="720"/>
          <w:tab w:val="left" w:pos="1080"/>
          <w:tab w:val="left" w:pos="2592"/>
        </w:tabs>
        <w:ind w:left="1080" w:right="29" w:hanging="1080"/>
        <w:rPr>
          <w:snapToGrid w:val="0"/>
        </w:rPr>
      </w:pPr>
      <w:r w:rsidRPr="0044297A">
        <w:rPr>
          <w:snapToGrid w:val="0"/>
        </w:rPr>
        <w:tab/>
        <w:t>51.</w:t>
      </w:r>
      <w:r w:rsidRPr="0044297A">
        <w:rPr>
          <w:snapToGrid w:val="0"/>
        </w:rPr>
        <w:tab/>
        <w:t>Payment of jurors</w:t>
      </w:r>
    </w:p>
    <w:p w:rsidR="00056171" w:rsidRPr="0044297A" w:rsidRDefault="00056171">
      <w:pPr>
        <w:tabs>
          <w:tab w:val="right" w:pos="720"/>
          <w:tab w:val="left" w:pos="1080"/>
          <w:tab w:val="left" w:pos="2592"/>
        </w:tabs>
        <w:ind w:left="1080" w:right="29" w:hanging="1080"/>
        <w:rPr>
          <w:snapToGrid w:val="0"/>
        </w:rPr>
      </w:pPr>
      <w:r w:rsidRPr="0044297A">
        <w:rPr>
          <w:snapToGrid w:val="0"/>
        </w:rPr>
        <w:tab/>
        <w:t>52.</w:t>
      </w:r>
      <w:r w:rsidRPr="0044297A">
        <w:rPr>
          <w:snapToGrid w:val="0"/>
        </w:rPr>
        <w:tab/>
        <w:t>Court may order refreshment for jury</w:t>
      </w:r>
    </w:p>
    <w:p w:rsidR="00056171" w:rsidRPr="0044297A" w:rsidRDefault="00056171">
      <w:pPr>
        <w:tabs>
          <w:tab w:val="right" w:pos="720"/>
          <w:tab w:val="left" w:pos="1080"/>
          <w:tab w:val="left" w:pos="2592"/>
        </w:tabs>
        <w:ind w:left="1080" w:right="29" w:hanging="1080"/>
        <w:rPr>
          <w:snapToGrid w:val="0"/>
        </w:rPr>
      </w:pPr>
      <w:r w:rsidRPr="0044297A">
        <w:rPr>
          <w:snapToGrid w:val="0"/>
        </w:rPr>
        <w:tab/>
        <w:t>53.</w:t>
      </w:r>
      <w:r w:rsidRPr="0044297A">
        <w:rPr>
          <w:snapToGrid w:val="0"/>
        </w:rPr>
        <w:tab/>
        <w:t>Regulations</w:t>
      </w:r>
    </w:p>
    <w:p w:rsidR="00056171" w:rsidRPr="0044297A" w:rsidRDefault="00056171">
      <w:pPr>
        <w:tabs>
          <w:tab w:val="left" w:pos="1440"/>
          <w:tab w:val="right" w:pos="2160"/>
          <w:tab w:val="left" w:pos="2592"/>
        </w:tabs>
        <w:ind w:left="1440" w:right="29" w:hanging="1440"/>
        <w:rPr>
          <w:snapToGrid w:val="0"/>
        </w:rPr>
      </w:pPr>
      <w:r w:rsidRPr="0044297A">
        <w:rPr>
          <w:snapToGrid w:val="0"/>
        </w:rPr>
        <w:tab/>
      </w:r>
      <w:r w:rsidRPr="0044297A">
        <w:rPr>
          <w:snapToGrid w:val="0"/>
        </w:rPr>
        <w:tab/>
        <w:t xml:space="preserve">  Schedule 1</w:t>
      </w:r>
    </w:p>
    <w:p w:rsidR="00056171" w:rsidRPr="0044297A" w:rsidRDefault="00056171">
      <w:pPr>
        <w:tabs>
          <w:tab w:val="left" w:pos="1440"/>
          <w:tab w:val="right" w:pos="2160"/>
          <w:tab w:val="left" w:pos="2592"/>
        </w:tabs>
        <w:ind w:left="1440" w:right="29" w:hanging="1440"/>
        <w:rPr>
          <w:snapToGrid w:val="0"/>
        </w:rPr>
      </w:pPr>
      <w:r w:rsidRPr="0044297A">
        <w:rPr>
          <w:snapToGrid w:val="0"/>
        </w:rPr>
        <w:tab/>
      </w:r>
      <w:r w:rsidRPr="0044297A">
        <w:rPr>
          <w:snapToGrid w:val="0"/>
        </w:rPr>
        <w:tab/>
        <w:t xml:space="preserve">  Schedule 2</w:t>
      </w:r>
    </w:p>
    <w:p w:rsidR="00056171" w:rsidRPr="0044297A" w:rsidRDefault="00056171">
      <w:pPr>
        <w:tabs>
          <w:tab w:val="left" w:pos="1440"/>
          <w:tab w:val="right" w:pos="2160"/>
          <w:tab w:val="left" w:pos="2592"/>
        </w:tabs>
        <w:ind w:left="1440" w:right="29" w:hanging="1440"/>
        <w:rPr>
          <w:snapToGrid w:val="0"/>
        </w:rPr>
      </w:pPr>
      <w:r w:rsidRPr="0044297A">
        <w:rPr>
          <w:snapToGrid w:val="0"/>
        </w:rPr>
        <w:tab/>
      </w:r>
      <w:r w:rsidRPr="0044297A">
        <w:rPr>
          <w:snapToGrid w:val="0"/>
        </w:rPr>
        <w:tab/>
        <w:t xml:space="preserve">  Schedule 3</w:t>
      </w:r>
    </w:p>
    <w:p w:rsidR="00056171" w:rsidRPr="0044297A" w:rsidRDefault="00056171" w:rsidP="008142BA">
      <w:pPr>
        <w:tabs>
          <w:tab w:val="left" w:pos="1440"/>
          <w:tab w:val="right" w:pos="2160"/>
          <w:tab w:val="left" w:pos="2592"/>
        </w:tabs>
        <w:ind w:left="1440" w:right="29" w:hanging="1440"/>
        <w:rPr>
          <w:snapToGrid w:val="0"/>
        </w:rPr>
      </w:pPr>
      <w:r w:rsidRPr="0044297A">
        <w:rPr>
          <w:snapToGrid w:val="0"/>
        </w:rPr>
        <w:tab/>
      </w:r>
      <w:r w:rsidRPr="0044297A">
        <w:rPr>
          <w:snapToGrid w:val="0"/>
        </w:rPr>
        <w:tab/>
        <w:t xml:space="preserve">  Schedule 4</w:t>
      </w:r>
    </w:p>
    <w:p w:rsidR="00056171" w:rsidRPr="0044297A" w:rsidRDefault="00056171">
      <w:pPr>
        <w:tabs>
          <w:tab w:val="left" w:pos="1296"/>
          <w:tab w:val="right" w:pos="2160"/>
          <w:tab w:val="left" w:pos="2592"/>
        </w:tabs>
        <w:ind w:left="2592" w:right="29" w:hanging="1296"/>
        <w:rPr>
          <w:snapToGrid w:val="0"/>
        </w:rPr>
        <w:sectPr w:rsidR="00056171" w:rsidRPr="0044297A" w:rsidSect="008142BA">
          <w:pgSz w:w="11909" w:h="16834" w:code="9"/>
          <w:pgMar w:top="1440" w:right="1800" w:bottom="1440" w:left="1440" w:header="706" w:footer="2880" w:gutter="0"/>
          <w:pgNumType w:start="1"/>
          <w:cols w:space="720"/>
          <w:noEndnote/>
          <w:titlePg/>
        </w:sectPr>
      </w:pPr>
    </w:p>
    <w:p w:rsidR="0044297A" w:rsidRPr="0044297A" w:rsidRDefault="0044297A" w:rsidP="0044297A">
      <w:pPr>
        <w:framePr w:w="3544" w:h="289" w:hSpace="187" w:wrap="notBeside" w:vAnchor="page" w:hAnchor="page" w:x="4336" w:y="1316"/>
      </w:pPr>
      <w:smartTag w:uri="urn:schemas-microsoft-com:office:smarttags" w:element="place">
        <w:r w:rsidRPr="0044297A">
          <w:rPr>
            <w:b/>
            <w:sz w:val="18"/>
          </w:rPr>
          <w:lastRenderedPageBreak/>
          <w:t>NORFOLK</w:t>
        </w:r>
        <w:r w:rsidRPr="0044297A">
          <w:rPr>
            <w:b/>
            <w:sz w:val="18"/>
          </w:rPr>
          <w:tab/>
        </w:r>
        <w:r w:rsidRPr="0044297A">
          <w:rPr>
            <w:b/>
            <w:sz w:val="18"/>
          </w:rPr>
          <w:tab/>
          <w:t>ISLAND</w:t>
        </w:r>
      </w:smartTag>
    </w:p>
    <w:p w:rsidR="00056171" w:rsidRPr="0044297A" w:rsidRDefault="00056171" w:rsidP="0044297A">
      <w:pPr>
        <w:spacing w:after="0"/>
        <w:ind w:left="1200" w:right="1200"/>
        <w:jc w:val="center"/>
        <w:rPr>
          <w:rFonts w:ascii="Helvetica" w:hAnsi="Helvetica"/>
          <w:b/>
        </w:rPr>
      </w:pPr>
    </w:p>
    <w:p w:rsidR="00056171" w:rsidRPr="0044297A" w:rsidRDefault="00056171" w:rsidP="0044297A">
      <w:pPr>
        <w:framePr w:hSpace="187" w:wrap="around" w:vAnchor="text" w:hAnchor="page" w:x="5296" w:y="-1017"/>
      </w:pPr>
      <w:r w:rsidRPr="0044297A">
        <w:object w:dxaOrig="1051" w:dyaOrig="1125">
          <v:shape id="_x0000_i1027" type="#_x0000_t75" style="width:52.2pt;height:56.4pt" o:ole="">
            <v:imagedata r:id="rId9" o:title=""/>
          </v:shape>
          <o:OLEObject Type="Embed" ProgID="Word.Document.8" ShapeID="_x0000_i1027" DrawAspect="Content" ObjectID="_1569934102" r:id="rId14"/>
        </w:object>
      </w:r>
    </w:p>
    <w:p w:rsidR="00056171" w:rsidRPr="0044297A" w:rsidRDefault="00056171" w:rsidP="0044297A">
      <w:pPr>
        <w:spacing w:before="0" w:after="0"/>
        <w:ind w:left="1200" w:right="1200"/>
        <w:jc w:val="center"/>
        <w:rPr>
          <w:rFonts w:ascii="Helvetica" w:hAnsi="Helvetica"/>
          <w:b/>
        </w:rPr>
      </w:pPr>
    </w:p>
    <w:p w:rsidR="00056171" w:rsidRPr="0044297A" w:rsidRDefault="00056171">
      <w:pPr>
        <w:tabs>
          <w:tab w:val="left" w:pos="1296"/>
          <w:tab w:val="right" w:pos="2160"/>
          <w:tab w:val="left" w:pos="2592"/>
        </w:tabs>
        <w:ind w:left="2592" w:right="29" w:hanging="1296"/>
        <w:rPr>
          <w:snapToGrid w:val="0"/>
          <w:sz w:val="12"/>
        </w:rPr>
      </w:pPr>
    </w:p>
    <w:p w:rsidR="00056171" w:rsidRPr="0044297A" w:rsidRDefault="00056171" w:rsidP="0044297A">
      <w:pPr>
        <w:pStyle w:val="allsections"/>
        <w:ind w:right="22"/>
        <w:jc w:val="center"/>
        <w:rPr>
          <w:b/>
          <w:sz w:val="28"/>
          <w:u w:val="single"/>
        </w:rPr>
      </w:pPr>
      <w:r w:rsidRPr="0044297A">
        <w:rPr>
          <w:b/>
          <w:sz w:val="28"/>
        </w:rPr>
        <w:t>Juries Act 1960</w:t>
      </w:r>
    </w:p>
    <w:p w:rsidR="00056171" w:rsidRPr="0044297A" w:rsidRDefault="00056171" w:rsidP="007F5F65">
      <w:pPr>
        <w:pStyle w:val="allsections"/>
        <w:spacing w:before="240"/>
        <w:ind w:right="23"/>
        <w:jc w:val="center"/>
      </w:pPr>
      <w:r w:rsidRPr="0044297A">
        <w:t>An Act relating to juries</w:t>
      </w:r>
    </w:p>
    <w:p w:rsidR="00056171" w:rsidRPr="0044297A" w:rsidRDefault="00056171" w:rsidP="0044297A">
      <w:pPr>
        <w:pStyle w:val="Heading2"/>
        <w:ind w:right="22"/>
      </w:pPr>
      <w:r w:rsidRPr="0044297A">
        <w:t>PART 1  —  PRELIMINARY</w:t>
      </w:r>
    </w:p>
    <w:p w:rsidR="00056171" w:rsidRPr="0044297A" w:rsidRDefault="00056171">
      <w:pPr>
        <w:pStyle w:val="Heading4"/>
        <w:rPr>
          <w:snapToGrid w:val="0"/>
        </w:rPr>
      </w:pPr>
      <w:r w:rsidRPr="0044297A">
        <w:rPr>
          <w:snapToGrid w:val="0"/>
        </w:rPr>
        <w:t>Short title</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w:t>
      </w:r>
      <w:r w:rsidRPr="0044297A">
        <w:rPr>
          <w:snapToGrid w:val="0"/>
        </w:rPr>
        <w:tab/>
        <w:t xml:space="preserve">This Act may be cited as the </w:t>
      </w:r>
      <w:r w:rsidRPr="0044297A">
        <w:rPr>
          <w:i/>
          <w:snapToGrid w:val="0"/>
        </w:rPr>
        <w:t>Juries Act 1960</w:t>
      </w:r>
      <w:r w:rsidRPr="0044297A">
        <w:rPr>
          <w:snapToGrid w:val="0"/>
        </w:rPr>
        <w:t>.</w:t>
      </w:r>
    </w:p>
    <w:p w:rsidR="00056171" w:rsidRPr="0044297A" w:rsidRDefault="00056171">
      <w:pPr>
        <w:pStyle w:val="Heading4"/>
        <w:rPr>
          <w:snapToGrid w:val="0"/>
        </w:rPr>
      </w:pPr>
      <w:r w:rsidRPr="0044297A">
        <w:rPr>
          <w:snapToGrid w:val="0"/>
        </w:rPr>
        <w:t>Repeal</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w:t>
      </w:r>
      <w:r w:rsidRPr="0044297A">
        <w:rPr>
          <w:snapToGrid w:val="0"/>
        </w:rPr>
        <w:tab/>
        <w:t>The Rules for Summoning, Drawing and Empanelling Juries, in force immediately before the commencement of this Act, are repealed.</w:t>
      </w:r>
    </w:p>
    <w:p w:rsidR="00056171" w:rsidRPr="0044297A" w:rsidRDefault="00056171">
      <w:pPr>
        <w:tabs>
          <w:tab w:val="left" w:pos="360"/>
          <w:tab w:val="left" w:pos="1080"/>
          <w:tab w:val="left" w:pos="1800"/>
          <w:tab w:val="left" w:pos="2160"/>
        </w:tabs>
        <w:ind w:right="29"/>
        <w:rPr>
          <w:snapToGrid w:val="0"/>
        </w:rPr>
      </w:pPr>
      <w:r w:rsidRPr="0044297A">
        <w:rPr>
          <w:snapToGrid w:val="0"/>
        </w:rPr>
        <w:t>. . . .</w:t>
      </w:r>
    </w:p>
    <w:p w:rsidR="00E4221B" w:rsidRPr="0044297A" w:rsidRDefault="00E4221B" w:rsidP="00E4221B">
      <w:pPr>
        <w:tabs>
          <w:tab w:val="center" w:pos="4176"/>
        </w:tabs>
        <w:ind w:right="29"/>
        <w:rPr>
          <w:snapToGrid w:val="0"/>
          <w:sz w:val="12"/>
        </w:rPr>
      </w:pPr>
    </w:p>
    <w:p w:rsidR="00056171" w:rsidRPr="0044297A" w:rsidRDefault="00056171">
      <w:pPr>
        <w:pStyle w:val="Heading4"/>
        <w:rPr>
          <w:snapToGrid w:val="0"/>
        </w:rPr>
      </w:pPr>
      <w:r w:rsidRPr="0044297A">
        <w:rPr>
          <w:snapToGrid w:val="0"/>
        </w:rPr>
        <w:t>Definitions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w:t>
      </w:r>
      <w:r w:rsidRPr="0044297A">
        <w:rPr>
          <w:snapToGrid w:val="0"/>
        </w:rPr>
        <w:tab/>
        <w:t xml:space="preserve">In this Act, unless the contrary intention appears — </w:t>
      </w:r>
    </w:p>
    <w:p w:rsidR="00056171" w:rsidRPr="0044297A" w:rsidRDefault="00056171">
      <w:pPr>
        <w:pStyle w:val="BlockText"/>
      </w:pPr>
      <w:r w:rsidRPr="0044297A">
        <w:t>“ballot-box” means the box into which jury cards are placed by the proper officer under subsection 28(2);</w:t>
      </w:r>
    </w:p>
    <w:p w:rsidR="00056171" w:rsidRDefault="00056171">
      <w:pPr>
        <w:tabs>
          <w:tab w:val="left" w:pos="360"/>
          <w:tab w:val="left" w:pos="1080"/>
          <w:tab w:val="left" w:pos="1800"/>
          <w:tab w:val="left" w:pos="2160"/>
        </w:tabs>
        <w:ind w:left="1800" w:right="29" w:hanging="720"/>
        <w:rPr>
          <w:snapToGrid w:val="0"/>
        </w:rPr>
      </w:pPr>
      <w:r w:rsidRPr="0044297A">
        <w:rPr>
          <w:snapToGrid w:val="0"/>
        </w:rPr>
        <w:t>“Court” means the Supreme Court;</w:t>
      </w:r>
    </w:p>
    <w:p w:rsidR="008771FF" w:rsidRPr="007D2901" w:rsidRDefault="008771FF" w:rsidP="00B220CD">
      <w:pPr>
        <w:tabs>
          <w:tab w:val="left" w:pos="360"/>
          <w:tab w:val="left" w:pos="1080"/>
          <w:tab w:val="left" w:pos="1800"/>
          <w:tab w:val="left" w:pos="2160"/>
        </w:tabs>
        <w:ind w:left="1800" w:right="29" w:hanging="720"/>
        <w:jc w:val="left"/>
      </w:pPr>
      <w:r w:rsidRPr="002F658D">
        <w:rPr>
          <w:b/>
          <w:i/>
          <w:snapToGrid w:val="0"/>
        </w:rPr>
        <w:t>eligible</w:t>
      </w:r>
      <w:r w:rsidRPr="002F658D">
        <w:rPr>
          <w:b/>
          <w:i/>
        </w:rPr>
        <w:t xml:space="preserve"> </w:t>
      </w:r>
      <w:r w:rsidRPr="002F658D">
        <w:rPr>
          <w:b/>
          <w:i/>
          <w:snapToGrid w:val="0"/>
        </w:rPr>
        <w:t>former</w:t>
      </w:r>
      <w:r w:rsidRPr="002F658D">
        <w:rPr>
          <w:b/>
          <w:i/>
        </w:rPr>
        <w:t xml:space="preserve"> British subject</w:t>
      </w:r>
      <w:r w:rsidRPr="0013568D">
        <w:t>:</w:t>
      </w:r>
      <w:r w:rsidRPr="007D2901">
        <w:t xml:space="preserve"> a person is an </w:t>
      </w:r>
      <w:r w:rsidRPr="002F658D">
        <w:rPr>
          <w:b/>
          <w:i/>
        </w:rPr>
        <w:t>eligible former British subject</w:t>
      </w:r>
      <w:r w:rsidRPr="007D2901">
        <w:t xml:space="preserve"> if:</w:t>
      </w:r>
    </w:p>
    <w:p w:rsidR="002F658D" w:rsidRPr="00DA2732" w:rsidRDefault="002F658D" w:rsidP="00B220CD">
      <w:pPr>
        <w:pStyle w:val="Apara"/>
        <w:jc w:val="left"/>
      </w:pPr>
      <w:r>
        <w:tab/>
      </w:r>
      <w:r w:rsidR="008771FF" w:rsidRPr="007D2901">
        <w:t>(a)</w:t>
      </w:r>
      <w:r w:rsidR="008771FF" w:rsidRPr="007D2901">
        <w:tab/>
        <w:t xml:space="preserve">the person would be a British subject within the meaning of the relevant citizenship law as defined in subsection 93(8A) of the </w:t>
      </w:r>
      <w:r w:rsidR="008771FF" w:rsidRPr="007D2901">
        <w:rPr>
          <w:i/>
        </w:rPr>
        <w:t>Commonwealth Electoral Act 1918</w:t>
      </w:r>
      <w:r w:rsidR="008771FF" w:rsidRPr="007D2901">
        <w:t xml:space="preserve"> (Commonwealth) if the relevant citizenship law had continued in force; and</w:t>
      </w:r>
    </w:p>
    <w:p w:rsidR="002F658D" w:rsidRPr="00DA2732" w:rsidRDefault="002F658D" w:rsidP="00B220CD">
      <w:pPr>
        <w:pStyle w:val="Apara"/>
        <w:jc w:val="left"/>
      </w:pPr>
      <w:r>
        <w:tab/>
      </w:r>
      <w:r w:rsidR="008771FF" w:rsidRPr="007D2901">
        <w:t>(b)</w:t>
      </w:r>
      <w:r w:rsidR="008771FF" w:rsidRPr="007D2901">
        <w:tab/>
        <w:t>immediately before 26 January 1984, the person’s name was:</w:t>
      </w:r>
    </w:p>
    <w:p w:rsidR="002F658D" w:rsidRPr="00DA2732" w:rsidRDefault="008771FF" w:rsidP="00B220CD">
      <w:pPr>
        <w:pStyle w:val="Asubpara"/>
        <w:jc w:val="left"/>
      </w:pPr>
      <w:r w:rsidRPr="007D2901">
        <w:tab/>
        <w:t>(i)</w:t>
      </w:r>
      <w:r w:rsidRPr="007D2901">
        <w:tab/>
        <w:t xml:space="preserve">on the roll for a Division within the meaning of the </w:t>
      </w:r>
      <w:r w:rsidRPr="007D2901">
        <w:rPr>
          <w:i/>
        </w:rPr>
        <w:t>Commonwealth Electoral Act 1918</w:t>
      </w:r>
      <w:r w:rsidRPr="007D2901">
        <w:t xml:space="preserve"> (Commonwealth) as in force at that time; or</w:t>
      </w:r>
    </w:p>
    <w:p w:rsidR="002F658D" w:rsidRPr="00DA2732" w:rsidRDefault="008771FF" w:rsidP="00B220CD">
      <w:pPr>
        <w:pStyle w:val="Asubpara"/>
        <w:jc w:val="left"/>
      </w:pPr>
      <w:r w:rsidRPr="007D2901">
        <w:tab/>
        <w:t>(ii)</w:t>
      </w:r>
      <w:r w:rsidRPr="007D2901">
        <w:tab/>
        <w:t xml:space="preserve">on a roll kept for the purposes of the </w:t>
      </w:r>
      <w:r w:rsidRPr="007D2901">
        <w:rPr>
          <w:i/>
        </w:rPr>
        <w:t>Australian Capital Territory Representation (House of Representatives) Act 1973</w:t>
      </w:r>
      <w:r w:rsidRPr="007D2901">
        <w:t xml:space="preserve"> (Commonwealth) or the </w:t>
      </w:r>
      <w:r w:rsidRPr="007D2901">
        <w:rPr>
          <w:i/>
        </w:rPr>
        <w:t>Northern Territory Representation Act 1922</w:t>
      </w:r>
      <w:r>
        <w:t xml:space="preserve"> (Commonwealth)</w:t>
      </w:r>
      <w:r w:rsidR="002F658D">
        <w:t>.</w:t>
      </w:r>
    </w:p>
    <w:p w:rsidR="00056171" w:rsidRPr="0044297A" w:rsidRDefault="00056171" w:rsidP="00B113D5">
      <w:pPr>
        <w:tabs>
          <w:tab w:val="left" w:pos="360"/>
          <w:tab w:val="left" w:pos="1080"/>
          <w:tab w:val="left" w:pos="1800"/>
          <w:tab w:val="left" w:pos="2160"/>
        </w:tabs>
        <w:ind w:left="1800" w:right="29" w:hanging="720"/>
        <w:rPr>
          <w:snapToGrid w:val="0"/>
        </w:rPr>
      </w:pPr>
      <w:r w:rsidRPr="0044297A">
        <w:rPr>
          <w:snapToGrid w:val="0"/>
        </w:rPr>
        <w:t>“Judge” means a Judge of the Supreme Court, and includes the Chief Justice;</w:t>
      </w:r>
    </w:p>
    <w:p w:rsidR="00056171" w:rsidRPr="0044297A" w:rsidRDefault="00056171">
      <w:pPr>
        <w:tabs>
          <w:tab w:val="left" w:pos="360"/>
          <w:tab w:val="left" w:pos="1080"/>
          <w:tab w:val="left" w:pos="1800"/>
          <w:tab w:val="left" w:pos="2160"/>
        </w:tabs>
        <w:ind w:left="1800" w:right="29" w:hanging="720"/>
        <w:rPr>
          <w:snapToGrid w:val="0"/>
        </w:rPr>
      </w:pPr>
      <w:r w:rsidRPr="0044297A">
        <w:rPr>
          <w:snapToGrid w:val="0"/>
        </w:rPr>
        <w:t>“jury card” means a card prepared in pursuance of paragraph 27(b);</w:t>
      </w:r>
    </w:p>
    <w:p w:rsidR="00056171" w:rsidRPr="0044297A" w:rsidRDefault="00056171">
      <w:pPr>
        <w:tabs>
          <w:tab w:val="left" w:pos="360"/>
          <w:tab w:val="left" w:pos="1080"/>
          <w:tab w:val="left" w:pos="1800"/>
          <w:tab w:val="left" w:pos="2160"/>
        </w:tabs>
        <w:ind w:left="1800" w:right="29" w:hanging="720"/>
        <w:rPr>
          <w:snapToGrid w:val="0"/>
        </w:rPr>
      </w:pPr>
      <w:r w:rsidRPr="0044297A">
        <w:rPr>
          <w:snapToGrid w:val="0"/>
        </w:rPr>
        <w:t>“jury list” means the jury list prepared in pursuance of Part 4;</w:t>
      </w:r>
    </w:p>
    <w:p w:rsidR="00056171" w:rsidRPr="0044297A" w:rsidRDefault="00056171">
      <w:pPr>
        <w:tabs>
          <w:tab w:val="left" w:pos="360"/>
          <w:tab w:val="left" w:pos="1080"/>
          <w:tab w:val="left" w:pos="1800"/>
          <w:tab w:val="left" w:pos="2160"/>
        </w:tabs>
        <w:ind w:left="1800" w:right="29" w:hanging="720"/>
        <w:rPr>
          <w:snapToGrid w:val="0"/>
        </w:rPr>
      </w:pPr>
      <w:r w:rsidRPr="0044297A">
        <w:rPr>
          <w:snapToGrid w:val="0"/>
        </w:rPr>
        <w:t>“jury precept” means a precept issued under section 20;</w:t>
      </w:r>
    </w:p>
    <w:p w:rsidR="00056171" w:rsidRPr="0044297A" w:rsidRDefault="00056171">
      <w:pPr>
        <w:tabs>
          <w:tab w:val="left" w:pos="360"/>
          <w:tab w:val="left" w:pos="1080"/>
          <w:tab w:val="left" w:pos="1800"/>
          <w:tab w:val="left" w:pos="2160"/>
        </w:tabs>
        <w:ind w:left="1800" w:right="29" w:hanging="720"/>
        <w:rPr>
          <w:snapToGrid w:val="0"/>
        </w:rPr>
      </w:pPr>
      <w:r w:rsidRPr="0044297A">
        <w:rPr>
          <w:snapToGrid w:val="0"/>
        </w:rPr>
        <w:t>“panel of jurors” means a list of names prepared in pursuance of paragraph 27(a);</w:t>
      </w:r>
    </w:p>
    <w:p w:rsidR="00056171" w:rsidRPr="0044297A" w:rsidRDefault="00056171">
      <w:pPr>
        <w:tabs>
          <w:tab w:val="left" w:pos="360"/>
          <w:tab w:val="left" w:pos="1080"/>
          <w:tab w:val="left" w:pos="1800"/>
          <w:tab w:val="left" w:pos="2160"/>
        </w:tabs>
        <w:ind w:left="1800" w:right="29" w:hanging="720"/>
        <w:rPr>
          <w:snapToGrid w:val="0"/>
        </w:rPr>
      </w:pPr>
      <w:r w:rsidRPr="0044297A">
        <w:rPr>
          <w:snapToGrid w:val="0"/>
        </w:rPr>
        <w:t xml:space="preserve">“prescribed” means prescribed by rules of Court made under, or in force by virtue of, the </w:t>
      </w:r>
      <w:r w:rsidRPr="0044297A">
        <w:rPr>
          <w:i/>
          <w:snapToGrid w:val="0"/>
        </w:rPr>
        <w:t>Supreme Court Act 1960</w:t>
      </w:r>
      <w:r w:rsidRPr="0044297A">
        <w:rPr>
          <w:snapToGrid w:val="0"/>
        </w:rPr>
        <w:t>, or by Regulations made under this Act;</w:t>
      </w:r>
    </w:p>
    <w:p w:rsidR="00056171" w:rsidRPr="0044297A" w:rsidRDefault="00056171">
      <w:pPr>
        <w:tabs>
          <w:tab w:val="left" w:pos="360"/>
          <w:tab w:val="left" w:pos="1080"/>
          <w:tab w:val="left" w:pos="1800"/>
          <w:tab w:val="left" w:pos="2160"/>
        </w:tabs>
        <w:ind w:left="1800" w:right="29" w:hanging="720"/>
        <w:rPr>
          <w:snapToGrid w:val="0"/>
        </w:rPr>
      </w:pPr>
      <w:r w:rsidRPr="0044297A">
        <w:rPr>
          <w:snapToGrid w:val="0"/>
        </w:rPr>
        <w:t>“proper officer” means an officer appointed by the Judge as the proper officer for the purposes of this Act;</w:t>
      </w:r>
    </w:p>
    <w:p w:rsidR="00E4221B" w:rsidRPr="0044297A" w:rsidRDefault="00E4221B" w:rsidP="00B113D5">
      <w:pPr>
        <w:keepNext/>
        <w:keepLines/>
        <w:tabs>
          <w:tab w:val="left" w:pos="360"/>
          <w:tab w:val="left" w:pos="1080"/>
          <w:tab w:val="left" w:pos="1800"/>
          <w:tab w:val="left" w:pos="2160"/>
        </w:tabs>
        <w:ind w:left="1797" w:right="28" w:hanging="720"/>
        <w:rPr>
          <w:snapToGrid w:val="0"/>
        </w:rPr>
      </w:pPr>
      <w:r w:rsidRPr="0044297A">
        <w:rPr>
          <w:snapToGrid w:val="0"/>
        </w:rPr>
        <w:lastRenderedPageBreak/>
        <w:t xml:space="preserve">“Registrar” means the Registrar of the Supreme Court appointed under section 12 of the </w:t>
      </w:r>
      <w:r w:rsidRPr="0044297A">
        <w:rPr>
          <w:i/>
          <w:snapToGrid w:val="0"/>
        </w:rPr>
        <w:t>Supreme Court Act 1960</w:t>
      </w:r>
      <w:r w:rsidRPr="0044297A">
        <w:rPr>
          <w:snapToGrid w:val="0"/>
        </w:rPr>
        <w:t>, and, in relation to a matter in respect of which the Deputy Registrar of the Supreme Court appointed under that section is empowered to exercise and perform the powers and functions of the Registrar, includes the Deputy Registrar;</w:t>
      </w:r>
    </w:p>
    <w:p w:rsidR="00E4221B" w:rsidRPr="0044297A" w:rsidRDefault="00E4221B" w:rsidP="00E4221B">
      <w:pPr>
        <w:tabs>
          <w:tab w:val="left" w:pos="360"/>
          <w:tab w:val="left" w:pos="1080"/>
          <w:tab w:val="left" w:pos="1800"/>
          <w:tab w:val="left" w:pos="2160"/>
        </w:tabs>
        <w:ind w:left="1800" w:right="29" w:hanging="720"/>
        <w:rPr>
          <w:snapToGrid w:val="0"/>
        </w:rPr>
      </w:pPr>
      <w:r w:rsidRPr="0044297A">
        <w:rPr>
          <w:snapToGrid w:val="0"/>
        </w:rPr>
        <w:t xml:space="preserve">“Sheriff” means the Sheriff of Norfolk Island appointed under section 15 of the </w:t>
      </w:r>
      <w:r w:rsidRPr="0044297A">
        <w:rPr>
          <w:i/>
          <w:snapToGrid w:val="0"/>
        </w:rPr>
        <w:t>Supreme Court Act 1960</w:t>
      </w:r>
      <w:r w:rsidRPr="0044297A">
        <w:rPr>
          <w:snapToGrid w:val="0"/>
        </w:rPr>
        <w:t>, and includes a person appointed by the Registrar under subsection (4) of that section to exercise and perform the powers and functions of the Sheriff;</w:t>
      </w:r>
    </w:p>
    <w:p w:rsidR="00E4221B" w:rsidRPr="0044297A" w:rsidRDefault="00E4221B" w:rsidP="00E4221B">
      <w:pPr>
        <w:tabs>
          <w:tab w:val="left" w:pos="360"/>
          <w:tab w:val="left" w:pos="1080"/>
          <w:tab w:val="left" w:pos="1800"/>
          <w:tab w:val="left" w:pos="2160"/>
        </w:tabs>
        <w:ind w:left="1800" w:right="29" w:hanging="720"/>
        <w:rPr>
          <w:snapToGrid w:val="0"/>
        </w:rPr>
      </w:pPr>
      <w:r w:rsidRPr="0044297A">
        <w:rPr>
          <w:snapToGrid w:val="0"/>
        </w:rPr>
        <w:t>“talesman” means a person appointed to serve as a juror under subsection 31(2) or subsection 33(2);</w:t>
      </w:r>
    </w:p>
    <w:p w:rsidR="0025143A" w:rsidRPr="0044297A" w:rsidRDefault="00E4221B">
      <w:pPr>
        <w:tabs>
          <w:tab w:val="left" w:pos="360"/>
          <w:tab w:val="left" w:pos="1080"/>
          <w:tab w:val="left" w:pos="1800"/>
          <w:tab w:val="left" w:pos="2160"/>
        </w:tabs>
        <w:ind w:left="1800" w:right="29" w:hanging="720"/>
        <w:rPr>
          <w:snapToGrid w:val="0"/>
        </w:rPr>
      </w:pPr>
      <w:r w:rsidRPr="0044297A">
        <w:rPr>
          <w:snapToGrid w:val="0"/>
        </w:rPr>
        <w:t xml:space="preserve">“the Territory” means </w:t>
      </w:r>
      <w:smartTag w:uri="urn:schemas-microsoft-com:office:smarttags" w:element="place">
        <w:r w:rsidRPr="0044297A">
          <w:rPr>
            <w:snapToGrid w:val="0"/>
          </w:rPr>
          <w:t>Norfolk Island</w:t>
        </w:r>
      </w:smartTag>
      <w:r w:rsidRPr="0044297A">
        <w:rPr>
          <w:snapToGrid w:val="0"/>
        </w:rPr>
        <w:t>.</w:t>
      </w:r>
    </w:p>
    <w:p w:rsidR="0025143A" w:rsidRPr="0044297A" w:rsidRDefault="0025143A">
      <w:pPr>
        <w:tabs>
          <w:tab w:val="left" w:pos="360"/>
          <w:tab w:val="left" w:pos="1080"/>
          <w:tab w:val="left" w:pos="1800"/>
          <w:tab w:val="left" w:pos="2160"/>
        </w:tabs>
        <w:ind w:left="1800" w:right="29" w:hanging="720"/>
        <w:rPr>
          <w:snapToGrid w:val="0"/>
        </w:rPr>
        <w:sectPr w:rsidR="0025143A" w:rsidRPr="0044297A" w:rsidSect="008142BA">
          <w:headerReference w:type="default" r:id="rId15"/>
          <w:pgSz w:w="11909" w:h="16834" w:code="9"/>
          <w:pgMar w:top="1440" w:right="1797" w:bottom="1440" w:left="1440" w:header="709" w:footer="607" w:gutter="0"/>
          <w:pgNumType w:start="1"/>
          <w:cols w:space="720"/>
          <w:noEndnote/>
          <w:titlePg/>
        </w:sectPr>
      </w:pPr>
    </w:p>
    <w:p w:rsidR="00056171" w:rsidRPr="0044297A" w:rsidRDefault="00056171" w:rsidP="00B113D5">
      <w:pPr>
        <w:pStyle w:val="Heading2"/>
        <w:keepNext w:val="0"/>
      </w:pPr>
      <w:r w:rsidRPr="0044297A">
        <w:lastRenderedPageBreak/>
        <w:t>PART 2  —  TRIAL BY JURY</w:t>
      </w:r>
    </w:p>
    <w:p w:rsidR="00056171" w:rsidRPr="0044297A" w:rsidRDefault="00056171" w:rsidP="00B113D5">
      <w:pPr>
        <w:pStyle w:val="Heading4"/>
        <w:keepNext w:val="0"/>
        <w:rPr>
          <w:snapToGrid w:val="0"/>
        </w:rPr>
      </w:pPr>
      <w:r w:rsidRPr="0044297A">
        <w:rPr>
          <w:snapToGrid w:val="0"/>
        </w:rPr>
        <w:t>Juries in criminal cases</w:t>
      </w:r>
    </w:p>
    <w:p w:rsidR="00056171" w:rsidRPr="0044297A" w:rsidRDefault="00056171" w:rsidP="00B113D5">
      <w:pPr>
        <w:tabs>
          <w:tab w:val="left" w:pos="360"/>
          <w:tab w:val="left" w:pos="1080"/>
          <w:tab w:val="left" w:pos="1800"/>
          <w:tab w:val="left" w:pos="2160"/>
        </w:tabs>
        <w:ind w:right="29"/>
        <w:rPr>
          <w:snapToGrid w:val="0"/>
        </w:rPr>
      </w:pPr>
      <w:r w:rsidRPr="0044297A">
        <w:rPr>
          <w:b/>
          <w:snapToGrid w:val="0"/>
        </w:rPr>
        <w:tab/>
        <w:t>5.</w:t>
      </w:r>
      <w:r w:rsidRPr="0044297A">
        <w:rPr>
          <w:snapToGrid w:val="0"/>
        </w:rPr>
        <w:tab/>
      </w:r>
      <w:r w:rsidRPr="0044297A">
        <w:rPr>
          <w:b/>
          <w:snapToGrid w:val="0"/>
        </w:rPr>
        <w:t>(1)</w:t>
      </w:r>
      <w:r w:rsidRPr="0044297A">
        <w:rPr>
          <w:snapToGrid w:val="0"/>
        </w:rPr>
        <w:tab/>
      </w:r>
      <w:r w:rsidRPr="0044297A">
        <w:t>Subject to sections 5A and 5B, an offence</w:t>
      </w:r>
      <w:r w:rsidRPr="0044297A">
        <w:rPr>
          <w:snapToGrid w:val="0"/>
        </w:rPr>
        <w:t xml:space="preserve"> prosecuted in the Supreme Court shall be tried by a jury.</w:t>
      </w:r>
    </w:p>
    <w:p w:rsidR="00056171" w:rsidRPr="0044297A" w:rsidRDefault="00056171" w:rsidP="00B113D5">
      <w:pPr>
        <w:tabs>
          <w:tab w:val="left" w:pos="360"/>
          <w:tab w:val="left" w:pos="1080"/>
          <w:tab w:val="left" w:pos="1800"/>
          <w:tab w:val="left" w:pos="2160"/>
        </w:tabs>
        <w:ind w:right="29"/>
        <w:rPr>
          <w:snapToGrid w:val="0"/>
        </w:rPr>
      </w:pPr>
      <w:r w:rsidRPr="0044297A">
        <w:rPr>
          <w:snapToGrid w:val="0"/>
        </w:rPr>
        <w:tab/>
      </w:r>
      <w:r w:rsidRPr="0044297A">
        <w:rPr>
          <w:b/>
          <w:snapToGrid w:val="0"/>
        </w:rPr>
        <w:tab/>
        <w:t>(2)</w:t>
      </w:r>
      <w:r w:rsidRPr="0044297A">
        <w:rPr>
          <w:snapToGrid w:val="0"/>
        </w:rPr>
        <w:tab/>
        <w:t>The jury is to consist of 12 jurors.</w:t>
      </w:r>
    </w:p>
    <w:p w:rsidR="00056171" w:rsidRPr="0044297A" w:rsidRDefault="00056171" w:rsidP="00B113D5">
      <w:pPr>
        <w:pStyle w:val="Heading4"/>
        <w:keepNext w:val="0"/>
      </w:pPr>
      <w:r w:rsidRPr="0044297A">
        <w:t>Trial by Judge alone in criminal proceedings</w:t>
      </w:r>
    </w:p>
    <w:p w:rsidR="00056171" w:rsidRPr="0044297A" w:rsidRDefault="00056171" w:rsidP="00B113D5">
      <w:pPr>
        <w:tabs>
          <w:tab w:val="left" w:pos="360"/>
          <w:tab w:val="left" w:pos="1080"/>
          <w:tab w:val="left" w:pos="1800"/>
          <w:tab w:val="left" w:pos="2160"/>
          <w:tab w:val="left" w:pos="2880"/>
        </w:tabs>
      </w:pPr>
      <w:r w:rsidRPr="0044297A">
        <w:rPr>
          <w:b/>
        </w:rPr>
        <w:tab/>
        <w:t>5A.</w:t>
      </w:r>
      <w:r w:rsidRPr="0044297A">
        <w:rPr>
          <w:b/>
        </w:rPr>
        <w:tab/>
        <w:t>(1)</w:t>
      </w:r>
      <w:r w:rsidRPr="0044297A">
        <w:tab/>
        <w:t xml:space="preserve">An accused person in criminal proceedings prosecuted in the Supreme Court shall be tried by a Judge alone if </w:t>
      </w:r>
      <w:r w:rsidRPr="0044297A">
        <w:rPr>
          <w:snapToGrid w:val="0"/>
        </w:rPr>
        <w:t xml:space="preserve">— </w:t>
      </w:r>
    </w:p>
    <w:p w:rsidR="00056171" w:rsidRPr="0044297A" w:rsidRDefault="00056171" w:rsidP="00B113D5">
      <w:pPr>
        <w:pStyle w:val="BodyTextIndent"/>
        <w:tabs>
          <w:tab w:val="clear" w:pos="360"/>
          <w:tab w:val="clear" w:pos="700"/>
          <w:tab w:val="clear" w:pos="1080"/>
          <w:tab w:val="left" w:pos="720"/>
          <w:tab w:val="left" w:pos="1440"/>
        </w:tabs>
        <w:ind w:left="1440"/>
      </w:pPr>
      <w:r w:rsidRPr="0044297A">
        <w:t>(a)</w:t>
      </w:r>
      <w:r w:rsidRPr="0044297A">
        <w:tab/>
        <w:t>the accused person elects in writing to undergo such a trial; and</w:t>
      </w:r>
    </w:p>
    <w:p w:rsidR="00056171" w:rsidRPr="0044297A" w:rsidRDefault="00056171">
      <w:pPr>
        <w:tabs>
          <w:tab w:val="left" w:pos="720"/>
          <w:tab w:val="left" w:pos="1440"/>
          <w:tab w:val="left" w:pos="1800"/>
          <w:tab w:val="left" w:pos="2520"/>
          <w:tab w:val="left" w:pos="2880"/>
        </w:tabs>
        <w:ind w:left="1440" w:hanging="720"/>
      </w:pPr>
      <w:r w:rsidRPr="0044297A">
        <w:t>(b)</w:t>
      </w:r>
      <w:r w:rsidRPr="0044297A">
        <w:tab/>
        <w:t xml:space="preserve">the accused person produces a certificate signed by a barrister or solicitor stating that </w:t>
      </w:r>
      <w:r w:rsidRPr="0044297A">
        <w:rPr>
          <w:snapToGrid w:val="0"/>
        </w:rPr>
        <w:t xml:space="preserve">— </w:t>
      </w:r>
    </w:p>
    <w:p w:rsidR="00056171" w:rsidRPr="0044297A" w:rsidRDefault="00056171">
      <w:pPr>
        <w:tabs>
          <w:tab w:val="left" w:pos="360"/>
          <w:tab w:val="left" w:pos="1440"/>
          <w:tab w:val="left" w:pos="2160"/>
          <w:tab w:val="left" w:pos="2520"/>
          <w:tab w:val="left" w:pos="3240"/>
        </w:tabs>
        <w:ind w:left="2160" w:hanging="720"/>
      </w:pPr>
      <w:r w:rsidRPr="0044297A">
        <w:t>(i)</w:t>
      </w:r>
      <w:r w:rsidRPr="0044297A">
        <w:tab/>
        <w:t xml:space="preserve">he or she has advised the accused in relation to the election; and </w:t>
      </w:r>
    </w:p>
    <w:p w:rsidR="00056171" w:rsidRPr="0044297A" w:rsidRDefault="00056171">
      <w:pPr>
        <w:tabs>
          <w:tab w:val="left" w:pos="360"/>
          <w:tab w:val="left" w:pos="1440"/>
          <w:tab w:val="left" w:pos="2160"/>
          <w:tab w:val="left" w:pos="2520"/>
          <w:tab w:val="left" w:pos="3240"/>
        </w:tabs>
        <w:ind w:left="2160" w:hanging="720"/>
      </w:pPr>
      <w:r w:rsidRPr="0044297A">
        <w:t>(ii)</w:t>
      </w:r>
      <w:r w:rsidRPr="0044297A">
        <w:tab/>
        <w:t>the accused person has made the election freely; and</w:t>
      </w:r>
    </w:p>
    <w:p w:rsidR="00056171" w:rsidRPr="0044297A" w:rsidRDefault="00056171">
      <w:pPr>
        <w:pStyle w:val="BodyTextIndent2"/>
        <w:tabs>
          <w:tab w:val="clear" w:pos="700"/>
          <w:tab w:val="clear" w:pos="1080"/>
          <w:tab w:val="clear" w:pos="2160"/>
          <w:tab w:val="left" w:pos="720"/>
          <w:tab w:val="left" w:pos="1800"/>
          <w:tab w:val="left" w:pos="2520"/>
        </w:tabs>
        <w:ind w:left="1440" w:hanging="720"/>
      </w:pPr>
      <w:r w:rsidRPr="0044297A">
        <w:t>(c)</w:t>
      </w:r>
      <w:r w:rsidRPr="0044297A">
        <w:tab/>
        <w:t>the election is made before the Court first allocates a date for the person’s trial; and</w:t>
      </w:r>
    </w:p>
    <w:p w:rsidR="00056171" w:rsidRPr="0044297A" w:rsidRDefault="00056171">
      <w:pPr>
        <w:tabs>
          <w:tab w:val="left" w:pos="360"/>
          <w:tab w:val="left" w:pos="720"/>
          <w:tab w:val="left" w:pos="1440"/>
          <w:tab w:val="left" w:pos="2520"/>
          <w:tab w:val="left" w:pos="2880"/>
        </w:tabs>
        <w:ind w:left="1440" w:hanging="720"/>
      </w:pPr>
      <w:r w:rsidRPr="0044297A">
        <w:t>(d)</w:t>
      </w:r>
      <w:r w:rsidRPr="0044297A">
        <w:tab/>
        <w:t xml:space="preserve">where there is more than 1 accused person in the proceedings </w:t>
      </w:r>
      <w:r w:rsidRPr="0044297A">
        <w:rPr>
          <w:snapToGrid w:val="0"/>
        </w:rPr>
        <w:t xml:space="preserve">— </w:t>
      </w:r>
      <w:r w:rsidRPr="0044297A">
        <w:t xml:space="preserve"> </w:t>
      </w:r>
    </w:p>
    <w:p w:rsidR="00056171" w:rsidRPr="0044297A" w:rsidRDefault="00056171">
      <w:pPr>
        <w:tabs>
          <w:tab w:val="left" w:pos="360"/>
          <w:tab w:val="left" w:pos="1440"/>
          <w:tab w:val="left" w:pos="2160"/>
          <w:tab w:val="left" w:pos="2520"/>
          <w:tab w:val="left" w:pos="3240"/>
        </w:tabs>
        <w:ind w:left="2160" w:hanging="720"/>
      </w:pPr>
      <w:r w:rsidRPr="0044297A">
        <w:t>(i)</w:t>
      </w:r>
      <w:r w:rsidRPr="0044297A">
        <w:tab/>
        <w:t>each other accused person also elects to be tried by the Judge alone; and</w:t>
      </w:r>
    </w:p>
    <w:p w:rsidR="00056171" w:rsidRPr="0044297A" w:rsidRDefault="00056171">
      <w:pPr>
        <w:pStyle w:val="BodyTextIndent3"/>
        <w:tabs>
          <w:tab w:val="clear" w:pos="1080"/>
          <w:tab w:val="clear" w:pos="1340"/>
        </w:tabs>
        <w:ind w:left="2160"/>
      </w:pPr>
      <w:r w:rsidRPr="0044297A">
        <w:t>(ii)</w:t>
      </w:r>
      <w:r w:rsidRPr="0044297A">
        <w:tab/>
        <w:t>each accused person’s election is made in respect of all offences with which he or she is charged.</w:t>
      </w:r>
    </w:p>
    <w:p w:rsidR="00056171" w:rsidRPr="0044297A" w:rsidRDefault="00056171">
      <w:pPr>
        <w:tabs>
          <w:tab w:val="left" w:pos="1080"/>
          <w:tab w:val="left" w:pos="1800"/>
          <w:tab w:val="left" w:pos="2160"/>
          <w:tab w:val="left" w:pos="2880"/>
        </w:tabs>
      </w:pPr>
      <w:r w:rsidRPr="0044297A">
        <w:rPr>
          <w:b/>
        </w:rPr>
        <w:tab/>
        <w:t>(2)</w:t>
      </w:r>
      <w:r w:rsidRPr="0044297A">
        <w:tab/>
        <w:t>An accused person who elects to be tried by a Judge alone may, at any time before he or she is arraigned, elect to be tried by a jury.</w:t>
      </w:r>
    </w:p>
    <w:p w:rsidR="00056171" w:rsidRPr="0044297A" w:rsidRDefault="00056171">
      <w:pPr>
        <w:tabs>
          <w:tab w:val="left" w:pos="1080"/>
          <w:tab w:val="left" w:pos="1800"/>
          <w:tab w:val="left" w:pos="2160"/>
          <w:tab w:val="left" w:pos="2880"/>
        </w:tabs>
      </w:pPr>
      <w:r w:rsidRPr="0044297A">
        <w:rPr>
          <w:b/>
        </w:rPr>
        <w:tab/>
        <w:t>(3)</w:t>
      </w:r>
      <w:r w:rsidRPr="0044297A">
        <w:tab/>
        <w:t>If an accused person makes and then withdraws an election, he or she shall not make another election.</w:t>
      </w:r>
    </w:p>
    <w:p w:rsidR="00056171" w:rsidRPr="0044297A" w:rsidRDefault="00056171">
      <w:pPr>
        <w:pStyle w:val="allsections"/>
        <w:tabs>
          <w:tab w:val="left" w:pos="720"/>
          <w:tab w:val="left" w:pos="1080"/>
          <w:tab w:val="left" w:pos="1800"/>
          <w:tab w:val="left" w:pos="2160"/>
          <w:tab w:val="left" w:pos="2880"/>
        </w:tabs>
        <w:rPr>
          <w:lang w:val="en-AU"/>
        </w:rPr>
      </w:pPr>
      <w:r w:rsidRPr="0044297A">
        <w:rPr>
          <w:b/>
        </w:rPr>
        <w:tab/>
      </w:r>
      <w:r w:rsidRPr="0044297A">
        <w:rPr>
          <w:b/>
        </w:rPr>
        <w:tab/>
        <w:t>(4)</w:t>
      </w:r>
      <w:r w:rsidRPr="0044297A">
        <w:tab/>
        <w:t>Rules of Court may be made with respect to elections under this section.</w:t>
      </w:r>
      <w:r w:rsidRPr="0044297A">
        <w:rPr>
          <w:lang w:val="en-AU"/>
        </w:rPr>
        <w:t xml:space="preserve"> </w:t>
      </w:r>
    </w:p>
    <w:p w:rsidR="00056171" w:rsidRPr="0044297A" w:rsidRDefault="00056171">
      <w:pPr>
        <w:pStyle w:val="Heading4"/>
      </w:pPr>
      <w:r w:rsidRPr="0044297A">
        <w:t>Verdict of Judge in criminal proceedings</w:t>
      </w:r>
    </w:p>
    <w:p w:rsidR="00056171" w:rsidRPr="0044297A" w:rsidRDefault="00056171">
      <w:pPr>
        <w:tabs>
          <w:tab w:val="left" w:pos="360"/>
          <w:tab w:val="left" w:pos="1080"/>
          <w:tab w:val="left" w:pos="1800"/>
          <w:tab w:val="left" w:pos="2160"/>
          <w:tab w:val="left" w:pos="2880"/>
        </w:tabs>
      </w:pPr>
      <w:r w:rsidRPr="0044297A">
        <w:rPr>
          <w:b/>
        </w:rPr>
        <w:tab/>
        <w:t>5B.</w:t>
      </w:r>
      <w:r w:rsidRPr="0044297A">
        <w:rPr>
          <w:b/>
        </w:rPr>
        <w:tab/>
        <w:t>(1)</w:t>
      </w:r>
      <w:r w:rsidRPr="0044297A">
        <w:tab/>
        <w:t>A Judge who tries criminal proceedings without a jury may make any finding that could have been made by a jury as to the guilt of the accused person and any such finding has, for all purposes, the same effect as a verdict of a jury.</w:t>
      </w:r>
    </w:p>
    <w:p w:rsidR="00056171" w:rsidRPr="0044297A" w:rsidRDefault="00056171">
      <w:pPr>
        <w:tabs>
          <w:tab w:val="left" w:pos="1080"/>
          <w:tab w:val="left" w:pos="1800"/>
          <w:tab w:val="left" w:pos="2160"/>
          <w:tab w:val="left" w:pos="2880"/>
        </w:tabs>
      </w:pPr>
      <w:r w:rsidRPr="0044297A">
        <w:rPr>
          <w:b/>
        </w:rPr>
        <w:tab/>
        <w:t>(2)</w:t>
      </w:r>
      <w:r w:rsidRPr="0044297A">
        <w:tab/>
        <w:t>The judgment in criminal proceedings tried by a Judge alone shall include the principles of law applied by the Judge and the findings of fact on which the Judge relied.</w:t>
      </w:r>
    </w:p>
    <w:p w:rsidR="00056171" w:rsidRPr="0044297A" w:rsidRDefault="00056171">
      <w:pPr>
        <w:tabs>
          <w:tab w:val="left" w:pos="1080"/>
          <w:tab w:val="left" w:pos="1800"/>
          <w:tab w:val="left" w:pos="2160"/>
          <w:tab w:val="left" w:pos="2880"/>
        </w:tabs>
      </w:pPr>
      <w:r w:rsidRPr="0044297A">
        <w:rPr>
          <w:b/>
        </w:rPr>
        <w:tab/>
        <w:t>(3)</w:t>
      </w:r>
      <w:r w:rsidRPr="0044297A">
        <w:tab/>
        <w:t xml:space="preserve">In criminal proceedings tried by a Judge alone, if a law of </w:t>
      </w:r>
      <w:smartTag w:uri="urn:schemas-microsoft-com:office:smarttags" w:element="place">
        <w:r w:rsidRPr="0044297A">
          <w:t>Norfolk Island</w:t>
        </w:r>
      </w:smartTag>
      <w:r w:rsidRPr="0044297A">
        <w:t xml:space="preserve"> would otherwise require a warning to be given to a jury in such proceedings, the Judge shall take the warning into account in considering his or her verdict.</w:t>
      </w:r>
    </w:p>
    <w:p w:rsidR="00056171" w:rsidRPr="0044297A" w:rsidRDefault="00B04BF6">
      <w:pPr>
        <w:pStyle w:val="Heading4"/>
      </w:pPr>
      <w:r w:rsidRPr="0044297A">
        <w:br w:type="page"/>
      </w:r>
      <w:r w:rsidR="00056171" w:rsidRPr="0044297A">
        <w:lastRenderedPageBreak/>
        <w:t>Majority verdict in criminal proceedings</w:t>
      </w:r>
    </w:p>
    <w:p w:rsidR="00056171" w:rsidRPr="0044297A" w:rsidRDefault="00056171">
      <w:pPr>
        <w:tabs>
          <w:tab w:val="left" w:pos="360"/>
          <w:tab w:val="left" w:pos="1080"/>
          <w:tab w:val="left" w:pos="1800"/>
          <w:tab w:val="left" w:pos="2160"/>
          <w:tab w:val="left" w:pos="2880"/>
        </w:tabs>
      </w:pPr>
      <w:r w:rsidRPr="0044297A">
        <w:rPr>
          <w:b/>
        </w:rPr>
        <w:tab/>
        <w:t>5C.</w:t>
      </w:r>
      <w:r w:rsidRPr="0044297A">
        <w:rPr>
          <w:b/>
        </w:rPr>
        <w:tab/>
        <w:t>(1)</w:t>
      </w:r>
      <w:r w:rsidRPr="0044297A">
        <w:tab/>
        <w:t xml:space="preserve">Subject to subsection 5C(2), where a jury, having retired to consider its verdict in criminal proceedings </w:t>
      </w:r>
      <w:r w:rsidRPr="0044297A">
        <w:rPr>
          <w:snapToGrid w:val="0"/>
        </w:rPr>
        <w:t xml:space="preserve">— </w:t>
      </w:r>
    </w:p>
    <w:p w:rsidR="00056171" w:rsidRPr="0044297A" w:rsidRDefault="00056171">
      <w:pPr>
        <w:pStyle w:val="BodyTextIndent"/>
        <w:tabs>
          <w:tab w:val="clear" w:pos="700"/>
          <w:tab w:val="clear" w:pos="1080"/>
          <w:tab w:val="left" w:pos="1440"/>
        </w:tabs>
        <w:ind w:left="1440"/>
      </w:pPr>
      <w:r w:rsidRPr="0044297A">
        <w:t>(a)</w:t>
      </w:r>
      <w:r w:rsidRPr="0044297A">
        <w:tab/>
        <w:t>has remained in deliberation for at least 4 hours and the jurors have not then reached their verdict; and</w:t>
      </w:r>
    </w:p>
    <w:p w:rsidR="00056171" w:rsidRPr="0044297A" w:rsidRDefault="00056171">
      <w:pPr>
        <w:tabs>
          <w:tab w:val="left" w:pos="360"/>
          <w:tab w:val="left" w:pos="1440"/>
          <w:tab w:val="left" w:pos="1800"/>
          <w:tab w:val="left" w:pos="2520"/>
          <w:tab w:val="left" w:pos="2880"/>
        </w:tabs>
        <w:ind w:left="1440" w:hanging="720"/>
      </w:pPr>
      <w:r w:rsidRPr="0044297A">
        <w:t>(b)</w:t>
      </w:r>
      <w:r w:rsidRPr="0044297A">
        <w:tab/>
        <w:t>if a sufficient number agree to enable the jury to return a majority verdict,</w:t>
      </w:r>
    </w:p>
    <w:p w:rsidR="00056171" w:rsidRPr="0044297A" w:rsidRDefault="00056171">
      <w:pPr>
        <w:tabs>
          <w:tab w:val="left" w:pos="360"/>
          <w:tab w:val="left" w:pos="1080"/>
          <w:tab w:val="left" w:pos="1440"/>
          <w:tab w:val="left" w:pos="2160"/>
          <w:tab w:val="left" w:pos="2880"/>
        </w:tabs>
      </w:pPr>
      <w:r w:rsidRPr="0044297A">
        <w:t>a majority verdict shall be returned.</w:t>
      </w:r>
    </w:p>
    <w:p w:rsidR="00056171" w:rsidRPr="0044297A" w:rsidRDefault="00056171">
      <w:pPr>
        <w:tabs>
          <w:tab w:val="left" w:pos="1080"/>
          <w:tab w:val="left" w:pos="1800"/>
          <w:tab w:val="left" w:pos="2160"/>
          <w:tab w:val="left" w:pos="2880"/>
        </w:tabs>
      </w:pPr>
      <w:r w:rsidRPr="0044297A">
        <w:rPr>
          <w:b/>
        </w:rPr>
        <w:tab/>
        <w:t>(2)</w:t>
      </w:r>
      <w:r w:rsidRPr="0044297A">
        <w:tab/>
        <w:t>No verdict that an accused person is guilty of murder or treason shall be returned by majority.</w:t>
      </w:r>
    </w:p>
    <w:p w:rsidR="00056171" w:rsidRPr="0044297A" w:rsidRDefault="00056171">
      <w:pPr>
        <w:tabs>
          <w:tab w:val="left" w:pos="1080"/>
          <w:tab w:val="left" w:pos="1800"/>
          <w:tab w:val="left" w:pos="2160"/>
          <w:tab w:val="left" w:pos="2880"/>
        </w:tabs>
      </w:pPr>
      <w:r w:rsidRPr="0044297A">
        <w:rPr>
          <w:b/>
        </w:rPr>
        <w:tab/>
        <w:t>(3)</w:t>
      </w:r>
      <w:r w:rsidRPr="0044297A">
        <w:tab/>
        <w:t>In this section “majority verdict” means a verdict in which at least 10 jurors concur and “by majority” has a corresponding meaning.</w:t>
      </w:r>
    </w:p>
    <w:p w:rsidR="00056171" w:rsidRPr="0044297A" w:rsidRDefault="00056171">
      <w:pPr>
        <w:tabs>
          <w:tab w:val="left" w:pos="360"/>
          <w:tab w:val="left" w:pos="1080"/>
          <w:tab w:val="left" w:pos="1800"/>
          <w:tab w:val="left" w:pos="2520"/>
        </w:tabs>
        <w:spacing w:before="100" w:beforeAutospacing="1"/>
        <w:outlineLvl w:val="3"/>
        <w:rPr>
          <w:rFonts w:ascii="Times New Roman" w:hAnsi="Times New Roman"/>
          <w:b/>
          <w:bCs/>
          <w:szCs w:val="24"/>
        </w:rPr>
      </w:pPr>
      <w:r w:rsidRPr="0044297A">
        <w:rPr>
          <w:rFonts w:ascii="Times New Roman" w:hAnsi="Times New Roman"/>
          <w:b/>
          <w:bCs/>
          <w:szCs w:val="24"/>
        </w:rPr>
        <w:t xml:space="preserve">Continuation of trial on death or discharge of juror </w:t>
      </w:r>
    </w:p>
    <w:p w:rsidR="00056171" w:rsidRPr="0044297A" w:rsidRDefault="00056171">
      <w:pPr>
        <w:tabs>
          <w:tab w:val="left" w:pos="360"/>
          <w:tab w:val="left" w:pos="1080"/>
          <w:tab w:val="left" w:pos="1800"/>
          <w:tab w:val="left" w:pos="2520"/>
        </w:tabs>
        <w:spacing w:before="100" w:beforeAutospacing="1" w:after="100" w:afterAutospacing="1"/>
        <w:rPr>
          <w:rFonts w:ascii="Times New Roman" w:hAnsi="Times New Roman"/>
          <w:szCs w:val="24"/>
        </w:rPr>
      </w:pPr>
      <w:r w:rsidRPr="0044297A">
        <w:rPr>
          <w:rFonts w:ascii="Times New Roman" w:hAnsi="Times New Roman"/>
          <w:b/>
          <w:iCs/>
          <w:szCs w:val="24"/>
        </w:rPr>
        <w:tab/>
        <w:t>5D.</w:t>
      </w:r>
      <w:r w:rsidRPr="0044297A">
        <w:rPr>
          <w:rFonts w:ascii="Times New Roman" w:hAnsi="Times New Roman"/>
          <w:b/>
          <w:iCs/>
          <w:szCs w:val="24"/>
        </w:rPr>
        <w:tab/>
        <w:t>(1)</w:t>
      </w:r>
      <w:r w:rsidRPr="0044297A">
        <w:rPr>
          <w:rFonts w:ascii="Times New Roman" w:hAnsi="Times New Roman"/>
          <w:iCs/>
          <w:szCs w:val="24"/>
        </w:rPr>
        <w:tab/>
        <w:t>Notwithstanding subsection 5(2), w</w:t>
      </w:r>
      <w:r w:rsidRPr="0044297A">
        <w:rPr>
          <w:rFonts w:ascii="Times New Roman" w:hAnsi="Times New Roman"/>
          <w:szCs w:val="24"/>
        </w:rPr>
        <w:t xml:space="preserve">here in the course of any trial </w:t>
      </w:r>
      <w:r w:rsidRPr="0044297A">
        <w:rPr>
          <w:rFonts w:ascii="Times New Roman" w:hAnsi="Times New Roman"/>
          <w:iCs/>
          <w:szCs w:val="24"/>
        </w:rPr>
        <w:t xml:space="preserve">in criminal proceedings </w:t>
      </w:r>
      <w:r w:rsidRPr="0044297A">
        <w:rPr>
          <w:rFonts w:ascii="Times New Roman" w:hAnsi="Times New Roman"/>
          <w:szCs w:val="24"/>
        </w:rPr>
        <w:t>any member of the jury dies or is discharged by the court whether as being through illness incapable of continuing to act or for any other reason, the jury shall be considered as remaining for all the purposes of that trial properly constituted if the number of its members</w:t>
      </w:r>
      <w:r w:rsidRPr="0044297A">
        <w:rPr>
          <w:rFonts w:ascii="Times New Roman" w:hAnsi="Times New Roman"/>
          <w:iCs/>
          <w:szCs w:val="24"/>
        </w:rPr>
        <w:t xml:space="preserve"> </w:t>
      </w:r>
      <w:r w:rsidRPr="0044297A">
        <w:rPr>
          <w:rFonts w:ascii="Times New Roman" w:hAnsi="Times New Roman"/>
          <w:szCs w:val="24"/>
        </w:rPr>
        <w:t>is not reduced below 10, and if the court so orders.</w:t>
      </w:r>
    </w:p>
    <w:p w:rsidR="00056171" w:rsidRPr="0044297A" w:rsidRDefault="00056171">
      <w:pPr>
        <w:tabs>
          <w:tab w:val="left" w:pos="1080"/>
          <w:tab w:val="left" w:pos="1800"/>
          <w:tab w:val="left" w:pos="2880"/>
        </w:tabs>
        <w:rPr>
          <w:rFonts w:ascii="Times New Roman" w:hAnsi="Times New Roman"/>
          <w:szCs w:val="24"/>
        </w:rPr>
      </w:pPr>
      <w:r w:rsidRPr="0044297A">
        <w:rPr>
          <w:rFonts w:ascii="Times New Roman" w:hAnsi="Times New Roman"/>
          <w:iCs/>
          <w:szCs w:val="24"/>
        </w:rPr>
        <w:tab/>
      </w:r>
      <w:r w:rsidRPr="0044297A">
        <w:rPr>
          <w:rFonts w:ascii="Times New Roman" w:hAnsi="Times New Roman"/>
          <w:b/>
          <w:bCs/>
          <w:iCs/>
          <w:szCs w:val="24"/>
        </w:rPr>
        <w:t>(2)</w:t>
      </w:r>
      <w:r w:rsidRPr="0044297A">
        <w:rPr>
          <w:rFonts w:ascii="Times New Roman" w:hAnsi="Times New Roman"/>
          <w:b/>
          <w:bCs/>
          <w:iCs/>
          <w:szCs w:val="24"/>
        </w:rPr>
        <w:tab/>
      </w:r>
      <w:r w:rsidRPr="0044297A">
        <w:rPr>
          <w:rFonts w:ascii="Times New Roman" w:hAnsi="Times New Roman"/>
          <w:iCs/>
          <w:szCs w:val="24"/>
        </w:rPr>
        <w:t>Where</w:t>
      </w:r>
      <w:r w:rsidRPr="0044297A">
        <w:rPr>
          <w:rFonts w:ascii="Times New Roman" w:hAnsi="Times New Roman"/>
          <w:szCs w:val="24"/>
        </w:rPr>
        <w:t xml:space="preserve"> the number of members of a jury is reduced to 11 or 10, a unanimous verdict is for all purposes (including subsection 5C(2)), that of all of the remaining members.</w:t>
      </w:r>
    </w:p>
    <w:p w:rsidR="00056171" w:rsidRPr="0044297A" w:rsidRDefault="00056171">
      <w:pPr>
        <w:tabs>
          <w:tab w:val="left" w:pos="360"/>
          <w:tab w:val="left" w:pos="1080"/>
          <w:tab w:val="left" w:pos="1800"/>
          <w:tab w:val="left" w:pos="2520"/>
        </w:tabs>
        <w:rPr>
          <w:b/>
        </w:rPr>
      </w:pPr>
      <w:r w:rsidRPr="0044297A">
        <w:rPr>
          <w:b/>
        </w:rPr>
        <w:t>Transition</w:t>
      </w:r>
    </w:p>
    <w:p w:rsidR="00056171" w:rsidRPr="0044297A" w:rsidRDefault="00056171">
      <w:pPr>
        <w:tabs>
          <w:tab w:val="left" w:pos="360"/>
          <w:tab w:val="left" w:pos="1080"/>
          <w:tab w:val="left" w:pos="1800"/>
          <w:tab w:val="left" w:pos="2160"/>
          <w:tab w:val="left" w:pos="2880"/>
        </w:tabs>
        <w:rPr>
          <w:rFonts w:ascii="Times New Roman" w:hAnsi="Times New Roman"/>
          <w:szCs w:val="24"/>
        </w:rPr>
      </w:pPr>
      <w:r w:rsidRPr="0044297A">
        <w:rPr>
          <w:b/>
        </w:rPr>
        <w:tab/>
        <w:t>5E.</w:t>
      </w:r>
      <w:r w:rsidRPr="0044297A">
        <w:rPr>
          <w:b/>
        </w:rPr>
        <w:tab/>
      </w:r>
      <w:r w:rsidRPr="0044297A">
        <w:t>Section 5D applies to every trial commencing after that section comes into effect and whether the alleged offences in respect of which the trial is to be held took place before or after that date.</w:t>
      </w:r>
    </w:p>
    <w:p w:rsidR="00056171" w:rsidRPr="0044297A" w:rsidRDefault="00056171">
      <w:pPr>
        <w:pStyle w:val="Heading4"/>
        <w:rPr>
          <w:snapToGrid w:val="0"/>
        </w:rPr>
      </w:pPr>
      <w:r w:rsidRPr="0044297A">
        <w:rPr>
          <w:snapToGrid w:val="0"/>
        </w:rPr>
        <w:t>Juries in civil cases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6.</w:t>
      </w:r>
      <w:r w:rsidRPr="0044297A">
        <w:rPr>
          <w:snapToGrid w:val="0"/>
        </w:rPr>
        <w:tab/>
        <w:t xml:space="preserve">Where, in pursuance of section 22 of the </w:t>
      </w:r>
      <w:r w:rsidRPr="0044297A">
        <w:rPr>
          <w:i/>
          <w:snapToGrid w:val="0"/>
        </w:rPr>
        <w:t>Supreme Court Act 1960</w:t>
      </w:r>
      <w:r w:rsidRPr="0044297A">
        <w:rPr>
          <w:snapToGrid w:val="0"/>
        </w:rPr>
        <w:t>, the Court orders the trial of a civil suit or an issue of fact in a civil suit with a jury, the jury shall consist of 6 jurors chosen and returned in accordance with this Act.</w:t>
      </w:r>
    </w:p>
    <w:p w:rsidR="00056171" w:rsidRPr="0044297A" w:rsidRDefault="00056171">
      <w:pPr>
        <w:pStyle w:val="Heading4"/>
        <w:rPr>
          <w:snapToGrid w:val="0"/>
        </w:rPr>
      </w:pPr>
      <w:r w:rsidRPr="0044297A">
        <w:rPr>
          <w:snapToGrid w:val="0"/>
        </w:rPr>
        <w:t>Payment of fees for jurors in civil cases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7.</w:t>
      </w:r>
      <w:r w:rsidRPr="0044297A">
        <w:rPr>
          <w:snapToGrid w:val="0"/>
        </w:rPr>
        <w:tab/>
      </w:r>
      <w:r w:rsidRPr="0044297A">
        <w:rPr>
          <w:b/>
          <w:snapToGrid w:val="0"/>
        </w:rPr>
        <w:t>(1)</w:t>
      </w:r>
      <w:r w:rsidRPr="0044297A">
        <w:rPr>
          <w:snapToGrid w:val="0"/>
        </w:rPr>
        <w:tab/>
        <w:t xml:space="preserve">Where, in pursuance of section 22 of the </w:t>
      </w:r>
      <w:r w:rsidRPr="0044297A">
        <w:rPr>
          <w:i/>
          <w:snapToGrid w:val="0"/>
        </w:rPr>
        <w:t>Supreme Court Act 1960</w:t>
      </w:r>
      <w:r w:rsidRPr="0044297A">
        <w:rPr>
          <w:snapToGrid w:val="0"/>
        </w:rPr>
        <w:t>, the Court orders the trial of a civil suit or an issue of fact in a civil suit with a jury upon the application of a party to the suit, that party shall pay to the Sheriff such fees as are prescribed.</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(2)</w:t>
      </w:r>
      <w:r w:rsidRPr="0044297A">
        <w:rPr>
          <w:snapToGrid w:val="0"/>
        </w:rPr>
        <w:tab/>
        <w:t>The Judge may order that the fees so paid be costs in the suit.</w:t>
      </w:r>
    </w:p>
    <w:p w:rsidR="00056171" w:rsidRPr="0044297A" w:rsidRDefault="00056171">
      <w:pPr>
        <w:pStyle w:val="Heading2"/>
        <w:rPr>
          <w:b w:val="0"/>
        </w:rPr>
      </w:pPr>
      <w:r w:rsidRPr="0044297A">
        <w:t>PART 3  —  QUALIFICATIONS OF JURORS AND LIABILITY TO SERVE</w:t>
      </w:r>
    </w:p>
    <w:p w:rsidR="008771FF" w:rsidRDefault="008771FF" w:rsidP="002F658D">
      <w:pPr>
        <w:pStyle w:val="Heading4"/>
      </w:pPr>
      <w:bookmarkStart w:id="1" w:name="_Toc482106859"/>
      <w:r w:rsidRPr="007D2901">
        <w:t xml:space="preserve">Liability to serve as </w:t>
      </w:r>
      <w:r w:rsidRPr="002F658D">
        <w:rPr>
          <w:snapToGrid w:val="0"/>
        </w:rPr>
        <w:t>jurors</w:t>
      </w:r>
      <w:bookmarkEnd w:id="1"/>
    </w:p>
    <w:p w:rsidR="008771FF" w:rsidRPr="0044297A" w:rsidRDefault="008771FF" w:rsidP="008771FF">
      <w:pPr>
        <w:tabs>
          <w:tab w:val="left" w:pos="360"/>
          <w:tab w:val="left" w:pos="1080"/>
          <w:tab w:val="left" w:pos="1800"/>
          <w:tab w:val="left" w:pos="2160"/>
        </w:tabs>
        <w:ind w:right="29"/>
        <w:rPr>
          <w:snapToGrid w:val="0"/>
        </w:rPr>
      </w:pPr>
      <w:r>
        <w:rPr>
          <w:b/>
          <w:snapToGrid w:val="0"/>
        </w:rPr>
        <w:tab/>
        <w:t>8</w:t>
      </w:r>
      <w:r w:rsidRPr="0044297A">
        <w:rPr>
          <w:b/>
          <w:snapToGrid w:val="0"/>
        </w:rPr>
        <w:t>.</w:t>
      </w:r>
      <w:r w:rsidRPr="0044297A">
        <w:rPr>
          <w:snapToGrid w:val="0"/>
        </w:rPr>
        <w:tab/>
      </w:r>
      <w:r w:rsidRPr="007D2901">
        <w:t>A person is liable to serve as a juror if the person:</w:t>
      </w:r>
    </w:p>
    <w:p w:rsidR="008771FF" w:rsidRPr="007D2901" w:rsidRDefault="008771FF" w:rsidP="002F658D">
      <w:pPr>
        <w:tabs>
          <w:tab w:val="left" w:pos="360"/>
          <w:tab w:val="left" w:pos="1440"/>
          <w:tab w:val="left" w:pos="1800"/>
          <w:tab w:val="left" w:pos="2160"/>
        </w:tabs>
        <w:ind w:left="1440" w:right="29" w:hanging="720"/>
      </w:pPr>
      <w:r w:rsidRPr="007D2901">
        <w:tab/>
        <w:t>(a)</w:t>
      </w:r>
      <w:r w:rsidRPr="007D2901">
        <w:tab/>
        <w:t xml:space="preserve">is </w:t>
      </w:r>
      <w:r w:rsidRPr="002F658D">
        <w:rPr>
          <w:snapToGrid w:val="0"/>
        </w:rPr>
        <w:t>18</w:t>
      </w:r>
      <w:r w:rsidRPr="007D2901">
        <w:t xml:space="preserve"> or over; and</w:t>
      </w:r>
    </w:p>
    <w:p w:rsidR="008771FF" w:rsidRPr="007D2901" w:rsidRDefault="008771FF" w:rsidP="002F658D">
      <w:pPr>
        <w:tabs>
          <w:tab w:val="left" w:pos="360"/>
          <w:tab w:val="left" w:pos="1440"/>
          <w:tab w:val="left" w:pos="1800"/>
          <w:tab w:val="left" w:pos="2160"/>
        </w:tabs>
        <w:ind w:left="1440" w:right="29" w:hanging="720"/>
      </w:pPr>
      <w:r w:rsidRPr="007D2901">
        <w:tab/>
        <w:t>(b)</w:t>
      </w:r>
      <w:r w:rsidRPr="007D2901">
        <w:tab/>
        <w:t xml:space="preserve">is an </w:t>
      </w:r>
      <w:r w:rsidRPr="002F658D">
        <w:rPr>
          <w:snapToGrid w:val="0"/>
        </w:rPr>
        <w:t>Australian</w:t>
      </w:r>
      <w:r w:rsidRPr="007D2901">
        <w:t xml:space="preserve"> citizen or an eligible former British subject; and</w:t>
      </w:r>
    </w:p>
    <w:p w:rsidR="008771FF" w:rsidRPr="007D2901" w:rsidRDefault="008771FF" w:rsidP="002F658D">
      <w:pPr>
        <w:tabs>
          <w:tab w:val="left" w:pos="360"/>
          <w:tab w:val="left" w:pos="1440"/>
          <w:tab w:val="left" w:pos="1800"/>
          <w:tab w:val="left" w:pos="2160"/>
        </w:tabs>
        <w:ind w:left="1440" w:right="29" w:hanging="720"/>
      </w:pPr>
      <w:r w:rsidRPr="007D2901">
        <w:tab/>
        <w:t>(c)</w:t>
      </w:r>
      <w:r w:rsidRPr="007D2901">
        <w:tab/>
        <w:t>is a resident of Norfolk Island; and</w:t>
      </w:r>
    </w:p>
    <w:p w:rsidR="008771FF" w:rsidRPr="007D2901" w:rsidRDefault="008771FF" w:rsidP="002F658D">
      <w:pPr>
        <w:tabs>
          <w:tab w:val="left" w:pos="360"/>
          <w:tab w:val="left" w:pos="1440"/>
          <w:tab w:val="left" w:pos="1800"/>
          <w:tab w:val="left" w:pos="2160"/>
        </w:tabs>
        <w:ind w:left="1440" w:right="29" w:hanging="720"/>
      </w:pPr>
      <w:r w:rsidRPr="007D2901">
        <w:tab/>
        <w:t>(d)</w:t>
      </w:r>
      <w:r w:rsidRPr="007D2901">
        <w:tab/>
        <w:t>is not a disqualified person or exempt from serving as a juror.</w:t>
      </w:r>
    </w:p>
    <w:p w:rsidR="00056171" w:rsidRPr="0044297A" w:rsidRDefault="00056171">
      <w:pPr>
        <w:pStyle w:val="Heading4"/>
        <w:rPr>
          <w:snapToGrid w:val="0"/>
        </w:rPr>
      </w:pPr>
      <w:r w:rsidRPr="0044297A">
        <w:rPr>
          <w:snapToGrid w:val="0"/>
        </w:rPr>
        <w:lastRenderedPageBreak/>
        <w:t>Persons disqualified</w:t>
      </w:r>
    </w:p>
    <w:p w:rsidR="00056171" w:rsidRPr="0044297A" w:rsidRDefault="00056171">
      <w:pPr>
        <w:tabs>
          <w:tab w:val="left" w:pos="360"/>
          <w:tab w:val="left" w:pos="1080"/>
          <w:tab w:val="left" w:pos="1800"/>
          <w:tab w:val="left" w:pos="2160"/>
        </w:tabs>
        <w:ind w:right="29"/>
        <w:rPr>
          <w:snapToGrid w:val="0"/>
        </w:rPr>
      </w:pPr>
      <w:r w:rsidRPr="0044297A">
        <w:rPr>
          <w:b/>
          <w:snapToGrid w:val="0"/>
        </w:rPr>
        <w:tab/>
        <w:t>9.</w:t>
      </w:r>
      <w:r w:rsidRPr="0044297A">
        <w:rPr>
          <w:snapToGrid w:val="0"/>
        </w:rPr>
        <w:tab/>
        <w:t xml:space="preserve">A person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who has been convicted by a court, whether in the Territory or elsewhere, of an offence punishable by imprisonment for one year or longer and has not been granted a free pardon in respect of that offence;</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who is unable to read, write and speak the English language; or</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(c)</w:t>
      </w:r>
      <w:r w:rsidRPr="0044297A">
        <w:rPr>
          <w:snapToGrid w:val="0"/>
        </w:rPr>
        <w:tab/>
        <w:t>who is of unsound mind,</w:t>
      </w:r>
    </w:p>
    <w:p w:rsidR="00056171" w:rsidRPr="0044297A" w:rsidRDefault="00056171">
      <w:pPr>
        <w:tabs>
          <w:tab w:val="left" w:pos="360"/>
          <w:tab w:val="left" w:pos="1080"/>
          <w:tab w:val="left" w:pos="1800"/>
          <w:tab w:val="left" w:pos="2160"/>
        </w:tabs>
        <w:ind w:right="29"/>
        <w:rPr>
          <w:snapToGrid w:val="0"/>
        </w:rPr>
      </w:pPr>
      <w:r w:rsidRPr="0044297A">
        <w:rPr>
          <w:snapToGrid w:val="0"/>
        </w:rPr>
        <w:t>is not qualified to serve as a juror.</w:t>
      </w:r>
    </w:p>
    <w:p w:rsidR="00056171" w:rsidRPr="0044297A" w:rsidRDefault="00056171">
      <w:pPr>
        <w:pStyle w:val="Heading4"/>
        <w:rPr>
          <w:snapToGrid w:val="0"/>
        </w:rPr>
      </w:pPr>
      <w:r w:rsidRPr="0044297A">
        <w:rPr>
          <w:snapToGrid w:val="0"/>
        </w:rPr>
        <w:t>Persons exempt</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10.</w:t>
      </w:r>
      <w:r w:rsidRPr="0044297A">
        <w:rPr>
          <w:b/>
          <w:snapToGrid w:val="0"/>
        </w:rPr>
        <w:tab/>
      </w:r>
      <w:r w:rsidRPr="0044297A">
        <w:rPr>
          <w:snapToGrid w:val="0"/>
        </w:rPr>
        <w:t>The following persons are exempt from serving as jurors and the names of those persons shall not be inserted in the jury list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the Administrator;</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 xml:space="preserve">clergymen in holy orders, priests of the Roman Catholic faith and other ministers of a religion having established congregations;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(c)</w:t>
      </w:r>
      <w:r w:rsidRPr="0044297A">
        <w:rPr>
          <w:snapToGrid w:val="0"/>
        </w:rPr>
        <w:tab/>
        <w:t>Magistrates, Coroners and Justices of the Peace;</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(d)</w:t>
      </w:r>
      <w:r w:rsidRPr="0044297A">
        <w:rPr>
          <w:snapToGrid w:val="0"/>
        </w:rPr>
        <w:tab/>
        <w:t>the Registrar of the Supreme Court and the Deputy Registrar of that Court;</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(e)</w:t>
      </w:r>
      <w:r w:rsidRPr="0044297A">
        <w:rPr>
          <w:snapToGrid w:val="0"/>
        </w:rPr>
        <w:tab/>
        <w:t>the Clerk of the Court of Petty Sessions and the Deputy Clerk of that Court;</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(f)</w:t>
      </w:r>
      <w:r w:rsidRPr="0044297A">
        <w:rPr>
          <w:snapToGrid w:val="0"/>
        </w:rPr>
        <w:tab/>
        <w:t>the Sheriff;</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(g)</w:t>
      </w:r>
      <w:r w:rsidRPr="0044297A">
        <w:rPr>
          <w:snapToGrid w:val="0"/>
        </w:rPr>
        <w:tab/>
        <w:t>practising barristers and solicitors and their clerks;</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(h)</w:t>
      </w:r>
      <w:r w:rsidRPr="0044297A">
        <w:rPr>
          <w:snapToGrid w:val="0"/>
        </w:rPr>
        <w:tab/>
        <w:t>members of the Police Force of the Territory;</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(i)</w:t>
      </w:r>
      <w:r w:rsidRPr="0044297A">
        <w:rPr>
          <w:snapToGrid w:val="0"/>
        </w:rPr>
        <w:tab/>
        <w:t>members of the Fire Brigade of the Territory;</w:t>
      </w:r>
    </w:p>
    <w:p w:rsidR="000E6D13" w:rsidRPr="00D01FFE" w:rsidRDefault="000E6D13" w:rsidP="00156F4F">
      <w:pPr>
        <w:tabs>
          <w:tab w:val="left" w:pos="360"/>
          <w:tab w:val="left" w:pos="1440"/>
          <w:tab w:val="left" w:pos="1800"/>
          <w:tab w:val="left" w:pos="2160"/>
        </w:tabs>
        <w:ind w:left="1440" w:right="29" w:hanging="720"/>
      </w:pPr>
      <w:r w:rsidRPr="00D01FFE">
        <w:t>(j)</w:t>
      </w:r>
      <w:r w:rsidRPr="00D01FFE">
        <w:tab/>
        <w:t>public servants under the direct supervision of:</w:t>
      </w:r>
    </w:p>
    <w:p w:rsidR="000E6D13" w:rsidRPr="00D01FFE" w:rsidRDefault="000E6D13" w:rsidP="00156F4F">
      <w:pPr>
        <w:tabs>
          <w:tab w:val="left" w:pos="360"/>
          <w:tab w:val="left" w:pos="1080"/>
          <w:tab w:val="left" w:pos="2160"/>
        </w:tabs>
        <w:ind w:left="2160" w:right="29" w:hanging="720"/>
      </w:pPr>
      <w:r w:rsidRPr="00D01FFE">
        <w:t>(i)</w:t>
      </w:r>
      <w:r w:rsidRPr="00D01FFE">
        <w:tab/>
        <w:t xml:space="preserve">the </w:t>
      </w:r>
      <w:r w:rsidRPr="00156F4F">
        <w:rPr>
          <w:snapToGrid w:val="0"/>
        </w:rPr>
        <w:t>Registrar</w:t>
      </w:r>
      <w:r w:rsidRPr="00D01FFE">
        <w:t>; or</w:t>
      </w:r>
    </w:p>
    <w:p w:rsidR="000E6D13" w:rsidRPr="00D01FFE" w:rsidRDefault="000E6D13" w:rsidP="00156F4F">
      <w:pPr>
        <w:tabs>
          <w:tab w:val="left" w:pos="360"/>
          <w:tab w:val="left" w:pos="1080"/>
          <w:tab w:val="left" w:pos="2160"/>
        </w:tabs>
        <w:ind w:left="2160" w:right="29" w:hanging="720"/>
      </w:pPr>
      <w:r w:rsidRPr="00D01FFE">
        <w:t>(ii)</w:t>
      </w:r>
      <w:r w:rsidRPr="00D01FFE">
        <w:tab/>
        <w:t xml:space="preserve">the </w:t>
      </w:r>
      <w:r w:rsidRPr="00156F4F">
        <w:rPr>
          <w:snapToGrid w:val="0"/>
        </w:rPr>
        <w:t>Clerk</w:t>
      </w:r>
      <w:r w:rsidRPr="00D01FFE">
        <w:t xml:space="preserve"> of the Court of Petty Sessions;</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(k)</w:t>
      </w:r>
      <w:r w:rsidRPr="0044297A">
        <w:rPr>
          <w:snapToGrid w:val="0"/>
        </w:rPr>
        <w:tab/>
        <w:t>members of the Legislative Assembly;</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(l)</w:t>
      </w:r>
      <w:r w:rsidRPr="0044297A">
        <w:rPr>
          <w:snapToGrid w:val="0"/>
        </w:rPr>
        <w:tab/>
        <w:t>practising medical practitioners;</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(m)</w:t>
      </w:r>
      <w:r w:rsidRPr="0044297A">
        <w:rPr>
          <w:snapToGrid w:val="0"/>
        </w:rPr>
        <w:tab/>
        <w:t>practising pharmacists;</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(n)</w:t>
      </w:r>
      <w:r w:rsidRPr="0044297A">
        <w:rPr>
          <w:snapToGrid w:val="0"/>
        </w:rPr>
        <w:tab/>
        <w:t>practising dentists;</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(na)</w:t>
      </w:r>
      <w:r w:rsidRPr="0044297A">
        <w:rPr>
          <w:snapToGrid w:val="0"/>
        </w:rPr>
        <w:tab/>
        <w:t>practising nursing;</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(nb)</w:t>
      </w:r>
      <w:r w:rsidRPr="0044297A">
        <w:rPr>
          <w:snapToGrid w:val="0"/>
        </w:rPr>
        <w:tab/>
        <w:t>practising nursing aids;</w:t>
      </w:r>
    </w:p>
    <w:p w:rsidR="00076083" w:rsidRDefault="00056171" w:rsidP="00076083">
      <w:pPr>
        <w:tabs>
          <w:tab w:val="left" w:pos="360"/>
          <w:tab w:val="left" w:pos="1440"/>
          <w:tab w:val="left" w:pos="1800"/>
          <w:tab w:val="left" w:pos="2160"/>
        </w:tabs>
        <w:ind w:left="1440" w:right="29" w:hanging="720"/>
        <w:rPr>
          <w:snapToGrid w:val="0"/>
        </w:rPr>
      </w:pPr>
      <w:r w:rsidRPr="0044297A">
        <w:rPr>
          <w:snapToGrid w:val="0"/>
        </w:rPr>
        <w:t>(nc)</w:t>
      </w:r>
      <w:r w:rsidRPr="0044297A">
        <w:rPr>
          <w:snapToGrid w:val="0"/>
        </w:rPr>
        <w:tab/>
        <w:t>telephonists employed in the Telephone Exchange;</w:t>
      </w:r>
    </w:p>
    <w:p w:rsidR="00056171" w:rsidRPr="00076083" w:rsidRDefault="00056171" w:rsidP="00076083">
      <w:pPr>
        <w:tabs>
          <w:tab w:val="left" w:pos="360"/>
          <w:tab w:val="left" w:pos="1440"/>
          <w:tab w:val="left" w:pos="2160"/>
        </w:tabs>
        <w:ind w:left="1440" w:right="29" w:hanging="720"/>
        <w:rPr>
          <w:snapToGrid w:val="0"/>
        </w:rPr>
      </w:pPr>
      <w:r w:rsidRPr="0044297A">
        <w:rPr>
          <w:rFonts w:ascii="Times New Roman" w:hAnsi="Times New Roman"/>
        </w:rPr>
        <w:t>(</w:t>
      </w:r>
      <w:r w:rsidRPr="00076083">
        <w:rPr>
          <w:snapToGrid w:val="0"/>
        </w:rPr>
        <w:t>nd</w:t>
      </w:r>
      <w:r w:rsidRPr="0044297A">
        <w:rPr>
          <w:rFonts w:ascii="Times New Roman" w:hAnsi="Times New Roman"/>
        </w:rPr>
        <w:t>)</w:t>
      </w:r>
      <w:r w:rsidRPr="0044297A">
        <w:rPr>
          <w:rFonts w:ascii="Times New Roman" w:hAnsi="Times New Roman"/>
        </w:rPr>
        <w:tab/>
        <w:t>(i)</w:t>
      </w:r>
      <w:r w:rsidRPr="0044297A">
        <w:rPr>
          <w:rFonts w:ascii="Times New Roman" w:hAnsi="Times New Roman"/>
        </w:rPr>
        <w:tab/>
        <w:t>radiographers; and</w:t>
      </w:r>
    </w:p>
    <w:p w:rsidR="00056171" w:rsidRPr="0044297A" w:rsidRDefault="00076083" w:rsidP="00076083">
      <w:pPr>
        <w:tabs>
          <w:tab w:val="left" w:pos="360"/>
          <w:tab w:val="left" w:pos="1080"/>
          <w:tab w:val="left" w:pos="2160"/>
        </w:tabs>
        <w:ind w:left="2160" w:right="29" w:hanging="720"/>
        <w:rPr>
          <w:rFonts w:ascii="Times New Roman" w:hAnsi="Times New Roman"/>
        </w:rPr>
      </w:pPr>
      <w:r>
        <w:rPr>
          <w:rFonts w:ascii="Times New Roman" w:hAnsi="Times New Roman"/>
        </w:rPr>
        <w:t>(</w:t>
      </w:r>
      <w:r w:rsidRPr="00076083">
        <w:t>ii</w:t>
      </w:r>
      <w:r>
        <w:rPr>
          <w:rFonts w:ascii="Times New Roman" w:hAnsi="Times New Roman"/>
        </w:rPr>
        <w:t>)</w:t>
      </w:r>
      <w:r>
        <w:rPr>
          <w:rFonts w:ascii="Times New Roman" w:hAnsi="Times New Roman"/>
        </w:rPr>
        <w:tab/>
        <w:t>medical scientists,</w:t>
      </w:r>
      <w:r>
        <w:rPr>
          <w:rFonts w:ascii="Times New Roman" w:hAnsi="Times New Roman"/>
        </w:rPr>
        <w:tab/>
      </w:r>
    </w:p>
    <w:p w:rsidR="00056171" w:rsidRPr="0044297A" w:rsidRDefault="00076083" w:rsidP="00076083">
      <w:pPr>
        <w:tabs>
          <w:tab w:val="left" w:pos="360"/>
          <w:tab w:val="left" w:pos="1440"/>
          <w:tab w:val="left" w:pos="1843"/>
        </w:tabs>
        <w:ind w:left="1418" w:right="29" w:hanging="720"/>
        <w:jc w:val="left"/>
        <w:rPr>
          <w:rFonts w:ascii="Times New Roman" w:hAnsi="Times New Roman"/>
        </w:rPr>
      </w:pPr>
      <w:r>
        <w:rPr>
          <w:snapToGrid w:val="0"/>
        </w:rPr>
        <w:tab/>
      </w:r>
      <w:r w:rsidR="00056171" w:rsidRPr="00076083">
        <w:rPr>
          <w:snapToGrid w:val="0"/>
        </w:rPr>
        <w:t>employed</w:t>
      </w:r>
      <w:r w:rsidR="00056171" w:rsidRPr="0044297A">
        <w:rPr>
          <w:rFonts w:ascii="Times New Roman" w:hAnsi="Times New Roman"/>
        </w:rPr>
        <w:t xml:space="preserve"> </w:t>
      </w:r>
      <w:r w:rsidR="00541A97" w:rsidRPr="00541A97">
        <w:rPr>
          <w:rFonts w:ascii="Times New Roman" w:hAnsi="Times New Roman"/>
        </w:rPr>
        <w:t>for the purposes of the Norfolk Island Health and Residential Aged Care Service</w:t>
      </w:r>
      <w:r w:rsidR="00056171" w:rsidRPr="0044297A">
        <w:rPr>
          <w:rFonts w:ascii="Times New Roman" w:hAnsi="Times New Roman"/>
        </w:rPr>
        <w:t>;</w:t>
      </w:r>
    </w:p>
    <w:p w:rsidR="00056171" w:rsidRPr="0044297A" w:rsidRDefault="00056171">
      <w:pPr>
        <w:tabs>
          <w:tab w:val="left" w:pos="360"/>
          <w:tab w:val="left" w:pos="1440"/>
          <w:tab w:val="left" w:pos="1800"/>
          <w:tab w:val="left" w:pos="2160"/>
        </w:tabs>
        <w:ind w:left="1440" w:right="29" w:hanging="720"/>
        <w:rPr>
          <w:rFonts w:ascii="Times New Roman" w:hAnsi="Times New Roman"/>
        </w:rPr>
      </w:pPr>
      <w:r w:rsidRPr="0044297A">
        <w:rPr>
          <w:rFonts w:ascii="Times New Roman" w:hAnsi="Times New Roman"/>
        </w:rPr>
        <w:t>(ne)</w:t>
      </w:r>
      <w:r w:rsidRPr="0044297A">
        <w:rPr>
          <w:rFonts w:ascii="Times New Roman" w:hAnsi="Times New Roman"/>
        </w:rPr>
        <w:tab/>
        <w:t>an editor of a newspaper or magazine;</w:t>
      </w:r>
    </w:p>
    <w:p w:rsidR="00056171" w:rsidRPr="0044297A" w:rsidRDefault="00056171" w:rsidP="00076083">
      <w:pPr>
        <w:tabs>
          <w:tab w:val="left" w:pos="360"/>
          <w:tab w:val="left" w:pos="1440"/>
          <w:tab w:val="left" w:pos="1800"/>
          <w:tab w:val="left" w:pos="2160"/>
        </w:tabs>
        <w:ind w:left="1440" w:right="29" w:hanging="720"/>
        <w:jc w:val="left"/>
        <w:rPr>
          <w:snapToGrid w:val="0"/>
        </w:rPr>
      </w:pPr>
      <w:r w:rsidRPr="0044297A">
        <w:rPr>
          <w:snapToGrid w:val="0"/>
        </w:rPr>
        <w:t>(o)</w:t>
      </w:r>
      <w:r w:rsidRPr="0044297A">
        <w:rPr>
          <w:snapToGrid w:val="0"/>
        </w:rPr>
        <w:tab/>
        <w:t>school teachers who are engaged in full-time teaching of organised classes at schools;</w:t>
      </w:r>
    </w:p>
    <w:p w:rsidR="00056171" w:rsidRPr="0044297A" w:rsidRDefault="00076083" w:rsidP="00076083">
      <w:pPr>
        <w:tabs>
          <w:tab w:val="left" w:pos="360"/>
          <w:tab w:val="left" w:pos="1440"/>
          <w:tab w:val="left" w:pos="1800"/>
          <w:tab w:val="left" w:pos="2160"/>
        </w:tabs>
        <w:ind w:left="1440" w:right="29" w:hanging="720"/>
        <w:jc w:val="left"/>
        <w:rPr>
          <w:rFonts w:ascii="Times New Roman" w:hAnsi="Times New Roman"/>
          <w:snapToGrid w:val="0"/>
        </w:rPr>
      </w:pPr>
      <w:r>
        <w:rPr>
          <w:rFonts w:ascii="Times New Roman" w:hAnsi="Times New Roman"/>
          <w:snapToGrid w:val="0"/>
        </w:rPr>
        <w:t>(p)</w:t>
      </w:r>
      <w:r>
        <w:rPr>
          <w:rFonts w:ascii="Times New Roman" w:hAnsi="Times New Roman"/>
          <w:snapToGrid w:val="0"/>
        </w:rPr>
        <w:tab/>
      </w:r>
      <w:r w:rsidR="00056171" w:rsidRPr="0044297A">
        <w:rPr>
          <w:rFonts w:ascii="Times New Roman" w:hAnsi="Times New Roman"/>
          <w:snapToGrid w:val="0"/>
        </w:rPr>
        <w:t>persons who are blind, dumb, or deaf; or</w:t>
      </w:r>
    </w:p>
    <w:p w:rsidR="00056171" w:rsidRPr="0044297A" w:rsidRDefault="00056171" w:rsidP="00076083">
      <w:pPr>
        <w:tabs>
          <w:tab w:val="left" w:pos="360"/>
          <w:tab w:val="left" w:pos="1440"/>
          <w:tab w:val="left" w:pos="1800"/>
          <w:tab w:val="left" w:pos="2160"/>
        </w:tabs>
        <w:ind w:left="1440" w:right="29" w:hanging="720"/>
        <w:jc w:val="left"/>
        <w:rPr>
          <w:snapToGrid w:val="0"/>
        </w:rPr>
      </w:pPr>
      <w:r w:rsidRPr="0044297A">
        <w:rPr>
          <w:rFonts w:ascii="Times New Roman" w:hAnsi="Times New Roman"/>
          <w:snapToGrid w:val="0"/>
        </w:rPr>
        <w:t>(pa)</w:t>
      </w:r>
      <w:r w:rsidRPr="0044297A">
        <w:rPr>
          <w:rFonts w:ascii="Times New Roman" w:hAnsi="Times New Roman"/>
          <w:snapToGrid w:val="0"/>
        </w:rPr>
        <w:tab/>
        <w:t xml:space="preserve">persons who are so incapacitated by disease or infirmity as to be </w:t>
      </w:r>
      <w:r w:rsidRPr="0044297A">
        <w:rPr>
          <w:rFonts w:ascii="Times New Roman" w:hAnsi="Times New Roman"/>
        </w:rPr>
        <w:t>incapable of serving as a juror</w:t>
      </w:r>
      <w:r w:rsidRPr="0044297A">
        <w:rPr>
          <w:rFonts w:ascii="Times New Roman" w:hAnsi="Times New Roman"/>
          <w:snapToGrid w:val="0"/>
        </w:rPr>
        <w:t>;</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(q)</w:t>
      </w:r>
      <w:r w:rsidRPr="0044297A">
        <w:rPr>
          <w:snapToGrid w:val="0"/>
        </w:rPr>
        <w:tab/>
        <w:t>persons above the age of 70 years who claim exemption;</w:t>
      </w:r>
      <w:bookmarkStart w:id="2" w:name="_GoBack"/>
      <w:bookmarkEnd w:id="2"/>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lastRenderedPageBreak/>
        <w:t>(r)</w:t>
      </w:r>
      <w:r w:rsidRPr="0044297A">
        <w:rPr>
          <w:snapToGrid w:val="0"/>
        </w:rPr>
        <w:tab/>
        <w:t xml:space="preserve">a person holding, or for the time being performing the duties of, the office of — </w:t>
      </w:r>
    </w:p>
    <w:p w:rsidR="00056171" w:rsidRPr="0044297A" w:rsidRDefault="00056171">
      <w:pPr>
        <w:tabs>
          <w:tab w:val="left" w:pos="360"/>
          <w:tab w:val="left" w:pos="1440"/>
          <w:tab w:val="left" w:pos="2160"/>
        </w:tabs>
        <w:ind w:left="2160" w:right="29" w:hanging="720"/>
        <w:rPr>
          <w:snapToGrid w:val="0"/>
        </w:rPr>
      </w:pPr>
      <w:r w:rsidRPr="0044297A">
        <w:rPr>
          <w:snapToGrid w:val="0"/>
        </w:rPr>
        <w:t>(i)</w:t>
      </w:r>
      <w:r w:rsidRPr="0044297A">
        <w:rPr>
          <w:snapToGrid w:val="0"/>
        </w:rPr>
        <w:tab/>
        <w:t>Official Secretary to the Administrator;</w:t>
      </w:r>
    </w:p>
    <w:p w:rsidR="00056171" w:rsidRPr="0044297A" w:rsidRDefault="00056171">
      <w:pPr>
        <w:tabs>
          <w:tab w:val="left" w:pos="360"/>
          <w:tab w:val="left" w:pos="1440"/>
          <w:tab w:val="left" w:pos="2160"/>
        </w:tabs>
        <w:ind w:left="2160" w:right="29" w:hanging="720"/>
        <w:rPr>
          <w:snapToGrid w:val="0"/>
        </w:rPr>
      </w:pPr>
      <w:r w:rsidRPr="0044297A">
        <w:rPr>
          <w:snapToGrid w:val="0"/>
        </w:rPr>
        <w:t>(ii)</w:t>
      </w:r>
      <w:r w:rsidRPr="0044297A">
        <w:rPr>
          <w:snapToGrid w:val="0"/>
        </w:rPr>
        <w:tab/>
        <w:t xml:space="preserve">Finance Manager within the </w:t>
      </w:r>
      <w:r w:rsidR="0089018B" w:rsidRPr="0044297A">
        <w:t>public service</w:t>
      </w:r>
      <w:r w:rsidRPr="0044297A">
        <w:rPr>
          <w:snapToGrid w:val="0"/>
        </w:rPr>
        <w:t>;</w:t>
      </w:r>
    </w:p>
    <w:p w:rsidR="00056171" w:rsidRPr="0044297A" w:rsidRDefault="00056171">
      <w:pPr>
        <w:tabs>
          <w:tab w:val="left" w:pos="360"/>
          <w:tab w:val="left" w:pos="1440"/>
          <w:tab w:val="left" w:pos="2160"/>
        </w:tabs>
        <w:ind w:left="2160" w:right="29" w:hanging="720"/>
        <w:rPr>
          <w:snapToGrid w:val="0"/>
        </w:rPr>
      </w:pPr>
      <w:r w:rsidRPr="0044297A">
        <w:rPr>
          <w:snapToGrid w:val="0"/>
        </w:rPr>
        <w:t>. . . .</w:t>
      </w:r>
    </w:p>
    <w:p w:rsidR="00056171" w:rsidRPr="0044297A" w:rsidRDefault="00056171">
      <w:pPr>
        <w:tabs>
          <w:tab w:val="left" w:pos="360"/>
          <w:tab w:val="left" w:pos="1440"/>
          <w:tab w:val="left" w:pos="2160"/>
        </w:tabs>
        <w:ind w:left="2160" w:right="29" w:hanging="720"/>
        <w:rPr>
          <w:snapToGrid w:val="0"/>
        </w:rPr>
      </w:pPr>
      <w:r w:rsidRPr="0044297A">
        <w:rPr>
          <w:snapToGrid w:val="0"/>
        </w:rPr>
        <w:t>(iv)</w:t>
      </w:r>
      <w:r w:rsidRPr="0044297A">
        <w:rPr>
          <w:snapToGrid w:val="0"/>
        </w:rPr>
        <w:tab/>
        <w:t>Collector of Customs;</w:t>
      </w:r>
    </w:p>
    <w:p w:rsidR="00056171" w:rsidRPr="0044297A" w:rsidRDefault="00056171">
      <w:pPr>
        <w:tabs>
          <w:tab w:val="left" w:pos="360"/>
          <w:tab w:val="left" w:pos="1440"/>
          <w:tab w:val="left" w:pos="2160"/>
        </w:tabs>
        <w:ind w:left="2160" w:right="29" w:hanging="720"/>
        <w:rPr>
          <w:snapToGrid w:val="0"/>
        </w:rPr>
      </w:pPr>
      <w:r w:rsidRPr="0044297A">
        <w:rPr>
          <w:snapToGrid w:val="0"/>
        </w:rPr>
        <w:t>(vi)</w:t>
      </w:r>
      <w:r w:rsidRPr="0044297A">
        <w:rPr>
          <w:snapToGrid w:val="0"/>
        </w:rPr>
        <w:tab/>
        <w:t>Lighterage Manager;</w:t>
      </w:r>
    </w:p>
    <w:p w:rsidR="00056171" w:rsidRPr="0044297A" w:rsidRDefault="00056171">
      <w:pPr>
        <w:tabs>
          <w:tab w:val="left" w:pos="360"/>
          <w:tab w:val="left" w:pos="1440"/>
          <w:tab w:val="left" w:pos="2160"/>
        </w:tabs>
        <w:ind w:left="2160" w:right="29" w:hanging="720"/>
        <w:rPr>
          <w:snapToGrid w:val="0"/>
        </w:rPr>
      </w:pPr>
      <w:r w:rsidRPr="0044297A">
        <w:rPr>
          <w:snapToGrid w:val="0"/>
        </w:rPr>
        <w:t>(vii)</w:t>
      </w:r>
      <w:r w:rsidRPr="0044297A">
        <w:rPr>
          <w:snapToGrid w:val="0"/>
        </w:rPr>
        <w:tab/>
        <w:t>an employee of OTC Limited;</w:t>
      </w:r>
    </w:p>
    <w:p w:rsidR="00056171" w:rsidRPr="0044297A" w:rsidRDefault="00056171">
      <w:pPr>
        <w:tabs>
          <w:tab w:val="left" w:pos="360"/>
          <w:tab w:val="left" w:pos="1440"/>
          <w:tab w:val="left" w:pos="2160"/>
        </w:tabs>
        <w:ind w:left="2160" w:right="29" w:hanging="720"/>
        <w:rPr>
          <w:snapToGrid w:val="0"/>
        </w:rPr>
      </w:pPr>
      <w:r w:rsidRPr="0044297A">
        <w:rPr>
          <w:snapToGrid w:val="0"/>
        </w:rPr>
        <w:t>(viii)</w:t>
      </w:r>
      <w:r w:rsidRPr="0044297A">
        <w:rPr>
          <w:snapToGrid w:val="0"/>
        </w:rPr>
        <w:tab/>
        <w:t>principal officer in the Territory (however described) of the Department of Transport and Communications or Civil Aviation Authority;</w:t>
      </w:r>
    </w:p>
    <w:p w:rsidR="00056171" w:rsidRPr="0044297A" w:rsidRDefault="00056171">
      <w:pPr>
        <w:tabs>
          <w:tab w:val="left" w:pos="360"/>
          <w:tab w:val="left" w:pos="1440"/>
          <w:tab w:val="left" w:pos="2160"/>
        </w:tabs>
        <w:ind w:left="2160" w:right="29" w:hanging="720"/>
        <w:rPr>
          <w:snapToGrid w:val="0"/>
        </w:rPr>
      </w:pPr>
      <w:r w:rsidRPr="0044297A">
        <w:rPr>
          <w:snapToGrid w:val="0"/>
        </w:rPr>
        <w:t>(ix)</w:t>
      </w:r>
      <w:r w:rsidRPr="0044297A">
        <w:rPr>
          <w:snapToGrid w:val="0"/>
        </w:rPr>
        <w:tab/>
        <w:t>Postmaster;</w:t>
      </w:r>
    </w:p>
    <w:p w:rsidR="00056171" w:rsidRPr="0044297A" w:rsidRDefault="00056171">
      <w:pPr>
        <w:tabs>
          <w:tab w:val="left" w:pos="360"/>
          <w:tab w:val="left" w:pos="1440"/>
          <w:tab w:val="left" w:pos="2160"/>
        </w:tabs>
        <w:ind w:left="2160" w:right="29" w:hanging="720"/>
        <w:rPr>
          <w:snapToGrid w:val="0"/>
        </w:rPr>
      </w:pPr>
      <w:r w:rsidRPr="0044297A">
        <w:rPr>
          <w:snapToGrid w:val="0"/>
        </w:rPr>
        <w:t>(x)</w:t>
      </w:r>
      <w:r w:rsidRPr="0044297A">
        <w:rPr>
          <w:snapToGrid w:val="0"/>
        </w:rPr>
        <w:tab/>
        <w:t xml:space="preserve">Works Manager within the </w:t>
      </w:r>
      <w:r w:rsidR="0089018B" w:rsidRPr="0044297A">
        <w:t>public service</w:t>
      </w:r>
      <w:r w:rsidRPr="0044297A">
        <w:rPr>
          <w:snapToGrid w:val="0"/>
        </w:rPr>
        <w:t>; or</w:t>
      </w:r>
    </w:p>
    <w:p w:rsidR="00056171" w:rsidRPr="0044297A" w:rsidRDefault="00056171">
      <w:pPr>
        <w:tabs>
          <w:tab w:val="left" w:pos="360"/>
          <w:tab w:val="left" w:pos="1440"/>
          <w:tab w:val="left" w:pos="2160"/>
        </w:tabs>
        <w:ind w:left="2160" w:right="29" w:hanging="720"/>
        <w:rPr>
          <w:snapToGrid w:val="0"/>
        </w:rPr>
      </w:pPr>
      <w:r w:rsidRPr="0044297A">
        <w:rPr>
          <w:snapToGrid w:val="0"/>
        </w:rPr>
        <w:t>(xi)</w:t>
      </w:r>
      <w:r w:rsidRPr="0044297A">
        <w:rPr>
          <w:snapToGrid w:val="0"/>
        </w:rPr>
        <w:tab/>
        <w:t xml:space="preserve">Electricity Manager within the </w:t>
      </w:r>
      <w:r w:rsidR="0089018B" w:rsidRPr="0044297A">
        <w:t>public service</w:t>
      </w:r>
      <w:r w:rsidRPr="0044297A">
        <w:rPr>
          <w:snapToGrid w:val="0"/>
        </w:rPr>
        <w:t>.</w:t>
      </w:r>
    </w:p>
    <w:p w:rsidR="00056171" w:rsidRPr="0044297A" w:rsidRDefault="00056171">
      <w:pPr>
        <w:pStyle w:val="Heading4"/>
        <w:rPr>
          <w:b w:val="0"/>
        </w:rPr>
      </w:pPr>
      <w:r w:rsidRPr="0044297A">
        <w:rPr>
          <w:b w:val="0"/>
        </w:rPr>
        <w:t xml:space="preserve">. . . . </w:t>
      </w:r>
    </w:p>
    <w:p w:rsidR="00B04BF6" w:rsidRPr="0044297A" w:rsidRDefault="00B04BF6">
      <w:pPr>
        <w:pStyle w:val="Heading4"/>
      </w:pPr>
    </w:p>
    <w:p w:rsidR="00056171" w:rsidRPr="0044297A" w:rsidRDefault="00056171">
      <w:pPr>
        <w:pStyle w:val="Heading4"/>
      </w:pPr>
      <w:r w:rsidRPr="0044297A">
        <w:t>Impeachment of verdict of jury</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11.</w:t>
      </w:r>
      <w:r w:rsidRPr="0044297A">
        <w:rPr>
          <w:snapToGrid w:val="0"/>
        </w:rPr>
        <w:tab/>
        <w:t>The verdict of a jury shall not be impeached on the ground that a juror was not qualified to serve, or was exempt from serving, as a juror unless the exemption or lack of qualification was submitted before the juror was sworn.</w:t>
      </w:r>
    </w:p>
    <w:p w:rsidR="00056171" w:rsidRPr="0044297A" w:rsidRDefault="00056171">
      <w:pPr>
        <w:pStyle w:val="Heading4"/>
        <w:rPr>
          <w:snapToGrid w:val="0"/>
        </w:rPr>
      </w:pPr>
      <w:r w:rsidRPr="0044297A">
        <w:rPr>
          <w:snapToGrid w:val="0"/>
        </w:rPr>
        <w:t>Liability of unqualified or exempted persons to serve as jurors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12.</w:t>
      </w:r>
      <w:r w:rsidRPr="0044297A">
        <w:rPr>
          <w:snapToGrid w:val="0"/>
        </w:rPr>
        <w:tab/>
        <w:t>A person whose name is on the jury list (other than a person disqualified from serving as a juror under section 9 or exempt from serving as a juror under section 10) is not excused from attendance on the Court as a juror by reason of a disqualification or exemption unless the disqualification or exemption was claimed at the revision of the jury list in pursuance of this Act.</w:t>
      </w:r>
    </w:p>
    <w:p w:rsidR="00056171" w:rsidRPr="0044297A" w:rsidRDefault="00056171">
      <w:pPr>
        <w:pStyle w:val="Heading4"/>
        <w:rPr>
          <w:snapToGrid w:val="0"/>
        </w:rPr>
      </w:pPr>
      <w:r w:rsidRPr="0044297A">
        <w:rPr>
          <w:snapToGrid w:val="0"/>
        </w:rPr>
        <w:t>Power of Judge to excuse jurors who are candidates or officers at election</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13.</w:t>
      </w:r>
      <w:r w:rsidRPr="0044297A">
        <w:rPr>
          <w:snapToGrid w:val="0"/>
        </w:rPr>
        <w:tab/>
        <w:t>A Judge may, upon application by a person summoned to attend as a juror, order that he be excused from attendance on any day on which it is made to appear that he is a candidate, or has to perform any official duty requiring his personal attendance, at an election or poll held or taken under a law in force in the Territory.</w:t>
      </w:r>
    </w:p>
    <w:p w:rsidR="00056171" w:rsidRPr="0044297A" w:rsidRDefault="00B04BF6">
      <w:pPr>
        <w:pStyle w:val="Heading4"/>
        <w:rPr>
          <w:snapToGrid w:val="0"/>
        </w:rPr>
      </w:pPr>
      <w:r w:rsidRPr="0044297A">
        <w:rPr>
          <w:snapToGrid w:val="0"/>
        </w:rPr>
        <w:br w:type="page"/>
      </w:r>
      <w:r w:rsidR="00056171" w:rsidRPr="0044297A">
        <w:rPr>
          <w:snapToGrid w:val="0"/>
        </w:rPr>
        <w:lastRenderedPageBreak/>
        <w:t>Power of Judge to discharge or excuse person summoned as a juror</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14.</w:t>
      </w:r>
      <w:r w:rsidRPr="0044297A">
        <w:rPr>
          <w:snapToGrid w:val="0"/>
        </w:rPr>
        <w:tab/>
        <w:t>On proof on oath, or by affidavit or statutory declaration, to the satisfaction of a Judge that a person summoned to attend as a juror ought to be excused from attendance by reason of ill-health, pregnancy, the need for the juror to care for a child or for an aged or ill person, or any other matter of special urgency or importance, the Judge may, if he thinks fit, in chambers or in open court, excuse that person from further attendance on the Court or from attendance on the Court for any period during the sittings of the Court.</w:t>
      </w:r>
    </w:p>
    <w:p w:rsidR="00056171" w:rsidRPr="0044297A" w:rsidRDefault="00056171">
      <w:pPr>
        <w:pStyle w:val="Heading4"/>
        <w:rPr>
          <w:snapToGrid w:val="0"/>
        </w:rPr>
      </w:pPr>
      <w:r w:rsidRPr="0044297A">
        <w:rPr>
          <w:snapToGrid w:val="0"/>
        </w:rPr>
        <w:t>One or 2 partners, etc, may be exempted</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15.</w:t>
      </w:r>
      <w:r w:rsidRPr="0044297A">
        <w:rPr>
          <w:snapToGrid w:val="0"/>
        </w:rPr>
        <w:tab/>
        <w:t>A Judge, on proof to his satisfaction, in chambers or in open court, that 2 or more partners who are members of the same partnership or 2 or more persons employed in the same establishment have been summoned to attend as jurors on the same days, may excuse one or more of those partners or persons from attendance during one or more of those days.</w:t>
      </w:r>
    </w:p>
    <w:p w:rsidR="00056171" w:rsidRPr="0044297A" w:rsidRDefault="00056171">
      <w:pPr>
        <w:pStyle w:val="Heading2"/>
      </w:pPr>
      <w:r w:rsidRPr="0044297A">
        <w:t>PART 4  —  JURY LIST</w:t>
      </w:r>
    </w:p>
    <w:p w:rsidR="00056171" w:rsidRPr="0044297A" w:rsidRDefault="00056171">
      <w:pPr>
        <w:pStyle w:val="Heading4"/>
        <w:rPr>
          <w:snapToGrid w:val="0"/>
        </w:rPr>
      </w:pPr>
      <w:r w:rsidRPr="0044297A">
        <w:rPr>
          <w:snapToGrid w:val="0"/>
        </w:rPr>
        <w:t>Jury list</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16.</w:t>
      </w:r>
      <w:r w:rsidRPr="0044297A">
        <w:rPr>
          <w:snapToGrid w:val="0"/>
        </w:rPr>
        <w:tab/>
      </w:r>
      <w:r w:rsidRPr="0044297A">
        <w:rPr>
          <w:b/>
          <w:snapToGrid w:val="0"/>
        </w:rPr>
        <w:t>(1)</w:t>
      </w:r>
      <w:r w:rsidRPr="0044297A">
        <w:rPr>
          <w:b/>
          <w:snapToGrid w:val="0"/>
        </w:rPr>
        <w:tab/>
      </w:r>
      <w:r w:rsidRPr="0044297A">
        <w:rPr>
          <w:snapToGrid w:val="0"/>
        </w:rPr>
        <w:t xml:space="preserve">As soon as practicable after the commencement of this Act, and at such other times as the Registrar directs, the Sheriff shall prepare a jury list. </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(2)</w:t>
      </w:r>
      <w:r w:rsidRPr="0044297A">
        <w:rPr>
          <w:snapToGrid w:val="0"/>
        </w:rPr>
        <w:tab/>
        <w:t>The jury list shall contain, in alphabetical order, the names of persons qualified to serve, and not exempt from serving, as jurors, together with the addresses of those persons.</w:t>
      </w:r>
    </w:p>
    <w:p w:rsidR="00056171"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sidRPr="0044297A">
        <w:rPr>
          <w:snapToGrid w:val="0"/>
        </w:rPr>
        <w:tab/>
        <w:t>The names on the list shall be prefixed by numbers in regular arithmetical series.</w:t>
      </w:r>
    </w:p>
    <w:p w:rsidR="009F37D4" w:rsidRDefault="009F37D4">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Pr>
          <w:b/>
          <w:snapToGrid w:val="0"/>
        </w:rPr>
        <w:t>A</w:t>
      </w:r>
      <w:r w:rsidRPr="0044297A">
        <w:rPr>
          <w:b/>
          <w:snapToGrid w:val="0"/>
        </w:rPr>
        <w:t>)</w:t>
      </w:r>
      <w:r w:rsidRPr="0044297A">
        <w:rPr>
          <w:snapToGrid w:val="0"/>
        </w:rPr>
        <w:tab/>
      </w:r>
      <w:r w:rsidRPr="007D2901">
        <w:t>For the purposes of preparing the jury list:</w:t>
      </w:r>
    </w:p>
    <w:p w:rsidR="008771FF" w:rsidRPr="002F658D" w:rsidRDefault="008771FF" w:rsidP="002F658D">
      <w:pPr>
        <w:tabs>
          <w:tab w:val="left" w:pos="360"/>
          <w:tab w:val="left" w:pos="1440"/>
          <w:tab w:val="left" w:pos="1800"/>
          <w:tab w:val="left" w:pos="2160"/>
        </w:tabs>
        <w:ind w:left="1440" w:right="29" w:hanging="720"/>
        <w:rPr>
          <w:snapToGrid w:val="0"/>
        </w:rPr>
      </w:pPr>
      <w:r w:rsidRPr="007D2901">
        <w:t>(</w:t>
      </w:r>
      <w:r w:rsidRPr="002F658D">
        <w:rPr>
          <w:snapToGrid w:val="0"/>
        </w:rPr>
        <w:t>a)</w:t>
      </w:r>
      <w:r w:rsidRPr="002F658D">
        <w:rPr>
          <w:snapToGrid w:val="0"/>
        </w:rPr>
        <w:tab/>
        <w:t xml:space="preserve">the Sheriff may ask the Registrar (within the meaning of the </w:t>
      </w:r>
      <w:r w:rsidRPr="002F658D">
        <w:rPr>
          <w:i/>
          <w:snapToGrid w:val="0"/>
        </w:rPr>
        <w:t>Registration of Births, Deaths and Marriages Act 1963</w:t>
      </w:r>
      <w:r w:rsidRPr="002F658D">
        <w:rPr>
          <w:snapToGrid w:val="0"/>
        </w:rPr>
        <w:t xml:space="preserve">) to provide the Sheriff with information in a register kept under the </w:t>
      </w:r>
      <w:r w:rsidRPr="002F658D">
        <w:rPr>
          <w:i/>
          <w:snapToGrid w:val="0"/>
        </w:rPr>
        <w:t>Registration of Births, Deaths and Marriages Act 1963</w:t>
      </w:r>
      <w:r w:rsidRPr="002F658D">
        <w:rPr>
          <w:snapToGrid w:val="0"/>
        </w:rPr>
        <w:t>; and</w:t>
      </w:r>
    </w:p>
    <w:p w:rsidR="008771FF" w:rsidRDefault="008771FF" w:rsidP="002F658D">
      <w:pPr>
        <w:tabs>
          <w:tab w:val="left" w:pos="360"/>
          <w:tab w:val="left" w:pos="1440"/>
          <w:tab w:val="left" w:pos="1800"/>
          <w:tab w:val="left" w:pos="2160"/>
        </w:tabs>
        <w:ind w:left="1440" w:right="29" w:hanging="720"/>
      </w:pPr>
      <w:r w:rsidRPr="002F658D">
        <w:rPr>
          <w:snapToGrid w:val="0"/>
        </w:rPr>
        <w:t>(</w:t>
      </w:r>
      <w:r w:rsidRPr="007D2901">
        <w:t>b)</w:t>
      </w:r>
      <w:r w:rsidRPr="007D2901">
        <w:tab/>
        <w:t xml:space="preserve">the Registrar </w:t>
      </w:r>
      <w:r w:rsidRPr="002F658D">
        <w:rPr>
          <w:snapToGrid w:val="0"/>
        </w:rPr>
        <w:t>must</w:t>
      </w:r>
      <w:r w:rsidRPr="007D2901">
        <w:t xml:space="preserve"> comply with the request.</w:t>
      </w:r>
    </w:p>
    <w:p w:rsidR="009F37D4" w:rsidRDefault="009F37D4" w:rsidP="009F37D4">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Pr>
          <w:b/>
          <w:snapToGrid w:val="0"/>
        </w:rPr>
        <w:t>B</w:t>
      </w:r>
      <w:r w:rsidRPr="0044297A">
        <w:rPr>
          <w:b/>
          <w:snapToGrid w:val="0"/>
        </w:rPr>
        <w:t>)</w:t>
      </w:r>
      <w:r w:rsidRPr="0044297A">
        <w:rPr>
          <w:snapToGrid w:val="0"/>
        </w:rPr>
        <w:tab/>
      </w:r>
      <w:r w:rsidRPr="007D2901">
        <w:t xml:space="preserve">For the purposes of the Sheriff preparing the jury list, the Commonwealth Minister may provide the Sheriff with information in a roll prepared for the purposes of the repealed </w:t>
      </w:r>
      <w:r w:rsidRPr="007D2901">
        <w:rPr>
          <w:i/>
        </w:rPr>
        <w:t>Norfolk Island Regional Council Preparatory Election Ordinance 2016</w:t>
      </w:r>
      <w:r w:rsidRPr="007D2901">
        <w:t xml:space="preserve"> (Commonwealth).</w:t>
      </w:r>
    </w:p>
    <w:p w:rsidR="009F37D4" w:rsidRDefault="009F37D4" w:rsidP="009F37D4">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Pr>
          <w:b/>
          <w:snapToGrid w:val="0"/>
        </w:rPr>
        <w:t>C</w:t>
      </w:r>
      <w:r w:rsidRPr="0044297A">
        <w:rPr>
          <w:b/>
          <w:snapToGrid w:val="0"/>
        </w:rPr>
        <w:t>)</w:t>
      </w:r>
      <w:r w:rsidRPr="0044297A">
        <w:rPr>
          <w:snapToGrid w:val="0"/>
        </w:rPr>
        <w:tab/>
      </w:r>
      <w:r w:rsidRPr="007D2901">
        <w:t>For the purposes of preparing the jury list, the Sheriff may have regard to the following:</w:t>
      </w:r>
    </w:p>
    <w:p w:rsidR="008771FF" w:rsidRPr="002F658D" w:rsidRDefault="008771FF" w:rsidP="002F658D">
      <w:pPr>
        <w:tabs>
          <w:tab w:val="left" w:pos="360"/>
          <w:tab w:val="left" w:pos="1440"/>
          <w:tab w:val="left" w:pos="1800"/>
          <w:tab w:val="left" w:pos="2160"/>
        </w:tabs>
        <w:ind w:left="1440" w:right="29" w:hanging="720"/>
        <w:rPr>
          <w:snapToGrid w:val="0"/>
        </w:rPr>
      </w:pPr>
      <w:r w:rsidRPr="007D2901">
        <w:t>(</w:t>
      </w:r>
      <w:r w:rsidRPr="002F658D">
        <w:rPr>
          <w:snapToGrid w:val="0"/>
        </w:rPr>
        <w:t>a)</w:t>
      </w:r>
      <w:r w:rsidRPr="002F658D">
        <w:rPr>
          <w:snapToGrid w:val="0"/>
        </w:rPr>
        <w:tab/>
        <w:t>information provided to the Sheriff in accordance with subsection (3A) or (3B);</w:t>
      </w:r>
    </w:p>
    <w:p w:rsidR="008771FF" w:rsidRPr="002F658D" w:rsidRDefault="008771FF" w:rsidP="002F658D">
      <w:pPr>
        <w:tabs>
          <w:tab w:val="left" w:pos="360"/>
          <w:tab w:val="left" w:pos="1440"/>
          <w:tab w:val="left" w:pos="1800"/>
          <w:tab w:val="left" w:pos="2160"/>
        </w:tabs>
        <w:ind w:left="1440" w:right="29" w:hanging="720"/>
      </w:pPr>
      <w:r w:rsidRPr="002F658D">
        <w:rPr>
          <w:snapToGrid w:val="0"/>
        </w:rPr>
        <w:t>(b</w:t>
      </w:r>
      <w:r w:rsidRPr="007D2901">
        <w:t>)</w:t>
      </w:r>
      <w:r w:rsidRPr="007D2901">
        <w:tab/>
        <w:t xml:space="preserve">any other </w:t>
      </w:r>
      <w:r w:rsidRPr="002F658D">
        <w:rPr>
          <w:snapToGrid w:val="0"/>
        </w:rPr>
        <w:t>information</w:t>
      </w:r>
      <w:r w:rsidRPr="007D2901">
        <w:t xml:space="preserve"> that the Sheriff considers relevant.</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(4)</w:t>
      </w:r>
      <w:r w:rsidRPr="0044297A">
        <w:rPr>
          <w:snapToGrid w:val="0"/>
        </w:rPr>
        <w:tab/>
        <w:t xml:space="preserve">As soon as practicable after the Sheriff has prepared the jury list, the Sheriff is to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publish in the Gazette a notice in the form specified in Schedule 1, stating that the list will be revised by the Registrar at a public hearing to be held in the Court House on a date specified in the notice; and</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make available, at the places specified in the notice, a copy of the list for public inspection.</w:t>
      </w:r>
    </w:p>
    <w:p w:rsidR="00056171" w:rsidRPr="0044297A" w:rsidRDefault="00056171">
      <w:pPr>
        <w:pStyle w:val="Heading4"/>
        <w:rPr>
          <w:snapToGrid w:val="0"/>
        </w:rPr>
      </w:pPr>
      <w:r w:rsidRPr="0044297A">
        <w:rPr>
          <w:snapToGrid w:val="0"/>
        </w:rPr>
        <w:lastRenderedPageBreak/>
        <w:t>Revision of jury list</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17.</w:t>
      </w:r>
      <w:r w:rsidRPr="0044297A">
        <w:rPr>
          <w:snapToGrid w:val="0"/>
        </w:rPr>
        <w:tab/>
      </w:r>
      <w:r w:rsidRPr="0044297A">
        <w:rPr>
          <w:b/>
          <w:snapToGrid w:val="0"/>
        </w:rPr>
        <w:t>(1)</w:t>
      </w:r>
      <w:r w:rsidRPr="0044297A">
        <w:rPr>
          <w:snapToGrid w:val="0"/>
        </w:rPr>
        <w:tab/>
        <w:t xml:space="preserve">The Registrar shall, at the public hearing referred to in subsection 16(4), revise the jury list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by striking out the names of persons who appear to him to be persons who are not qualified or liable to serve, or are exempt from serving, as jurors;</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by inserting the names of persons who appear to him to be persons who are qualified and liable to serve, and are not exempt from serving, as jurors and whose names have been omitted from the list; and</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(c)</w:t>
      </w:r>
      <w:r w:rsidRPr="0044297A">
        <w:rPr>
          <w:snapToGrid w:val="0"/>
        </w:rPr>
        <w:tab/>
        <w:t>by correcting any other errors or mistakes.</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snapToGrid w:val="0"/>
        </w:rPr>
        <w:tab/>
      </w:r>
      <w:r w:rsidRPr="0044297A">
        <w:rPr>
          <w:rFonts w:ascii="Times New Roman" w:hAnsi="Times New Roman"/>
          <w:b/>
          <w:snapToGrid w:val="0"/>
          <w:szCs w:val="24"/>
        </w:rPr>
        <w:t>(1A)</w:t>
      </w:r>
      <w:r w:rsidRPr="0044297A">
        <w:rPr>
          <w:rFonts w:ascii="Times New Roman" w:hAnsi="Times New Roman"/>
          <w:b/>
          <w:snapToGrid w:val="0"/>
          <w:szCs w:val="24"/>
        </w:rPr>
        <w:tab/>
      </w:r>
      <w:r w:rsidRPr="0044297A">
        <w:rPr>
          <w:rFonts w:ascii="Times New Roman" w:hAnsi="Times New Roman"/>
          <w:snapToGrid w:val="0"/>
          <w:szCs w:val="24"/>
        </w:rPr>
        <w:t>The name of a</w:t>
      </w:r>
      <w:r w:rsidRPr="0044297A">
        <w:rPr>
          <w:rFonts w:ascii="Times New Roman" w:hAnsi="Times New Roman"/>
          <w:b/>
          <w:snapToGrid w:val="0"/>
          <w:szCs w:val="24"/>
        </w:rPr>
        <w:t xml:space="preserve"> </w:t>
      </w:r>
      <w:r w:rsidRPr="0044297A">
        <w:rPr>
          <w:rFonts w:ascii="Times New Roman" w:hAnsi="Times New Roman"/>
          <w:snapToGrid w:val="0"/>
          <w:szCs w:val="24"/>
        </w:rPr>
        <w:t>person who has claimed exemption under paragraph 10(q) must not be inserted into the jury list unless the person elects to have his or her name so inserted.</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snapToGrid w:val="0"/>
        </w:rPr>
        <w:tab/>
      </w:r>
      <w:r w:rsidRPr="0044297A">
        <w:rPr>
          <w:b/>
          <w:snapToGrid w:val="0"/>
        </w:rPr>
        <w:t>(2)</w:t>
      </w:r>
      <w:r w:rsidRPr="0044297A">
        <w:rPr>
          <w:snapToGrid w:val="0"/>
        </w:rPr>
        <w:tab/>
        <w:t>When the revision of the list has been completed, the Registrar shall sign the list as revised and cause the list to be transmitted to the Sheriff.</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sidRPr="0044297A">
        <w:rPr>
          <w:snapToGrid w:val="0"/>
        </w:rPr>
        <w:tab/>
        <w:t>The list, as so revised, is the jury list and remains in force until superseded by a new jury list.</w:t>
      </w:r>
    </w:p>
    <w:p w:rsidR="00056171" w:rsidRPr="0044297A" w:rsidRDefault="00056171">
      <w:pPr>
        <w:pStyle w:val="Heading4"/>
        <w:rPr>
          <w:snapToGrid w:val="0"/>
        </w:rPr>
      </w:pPr>
      <w:r w:rsidRPr="0044297A">
        <w:rPr>
          <w:snapToGrid w:val="0"/>
        </w:rPr>
        <w:t>Corrections of mistakes in jury list</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18.</w:t>
      </w:r>
      <w:r w:rsidRPr="0044297A">
        <w:rPr>
          <w:snapToGrid w:val="0"/>
        </w:rPr>
        <w:tab/>
        <w:t xml:space="preserve">The Sheriff, on showing to the satisfaction of the Registrar that the jury list contains an error in the </w:t>
      </w:r>
      <w:r w:rsidR="009F37D4" w:rsidRPr="007D2901">
        <w:t>name or address</w:t>
      </w:r>
      <w:r w:rsidRPr="0044297A">
        <w:rPr>
          <w:snapToGrid w:val="0"/>
        </w:rPr>
        <w:t xml:space="preserve"> of a person whose name appears in the list and that there is no question as to the identity of the person, may, by leave of the Registrar in writing, cause the error to be corrected.</w:t>
      </w:r>
    </w:p>
    <w:p w:rsidR="00056171" w:rsidRPr="0044297A" w:rsidRDefault="00056171">
      <w:pPr>
        <w:pStyle w:val="Heading2"/>
      </w:pPr>
      <w:r w:rsidRPr="0044297A">
        <w:t>PART 5  —  JURY PRECEPTS AND SUMMONSES</w:t>
      </w:r>
    </w:p>
    <w:p w:rsidR="00056171" w:rsidRPr="0044297A" w:rsidRDefault="00056171">
      <w:pPr>
        <w:pStyle w:val="Heading4"/>
        <w:rPr>
          <w:snapToGrid w:val="0"/>
        </w:rPr>
      </w:pPr>
      <w:r w:rsidRPr="0044297A">
        <w:rPr>
          <w:snapToGrid w:val="0"/>
        </w:rPr>
        <w:t>Definition</w:t>
      </w:r>
    </w:p>
    <w:p w:rsidR="00056171" w:rsidRPr="0044297A" w:rsidRDefault="00056171">
      <w:pPr>
        <w:tabs>
          <w:tab w:val="left" w:pos="360"/>
          <w:tab w:val="left" w:pos="1080"/>
          <w:tab w:val="left" w:pos="1800"/>
          <w:tab w:val="left" w:pos="2160"/>
        </w:tabs>
        <w:ind w:right="29"/>
        <w:rPr>
          <w:snapToGrid w:val="0"/>
        </w:rPr>
      </w:pPr>
      <w:r w:rsidRPr="0044297A">
        <w:rPr>
          <w:b/>
          <w:snapToGrid w:val="0"/>
        </w:rPr>
        <w:tab/>
        <w:t>19.</w:t>
      </w:r>
      <w:r w:rsidRPr="0044297A">
        <w:rPr>
          <w:snapToGrid w:val="0"/>
        </w:rPr>
        <w:tab/>
        <w:t>In this Part, unless the contrary intention appears, “the Sheriff”, in relation to a jury precept that, under section 22, is directed to a person other than the Sheriff, means that person.</w:t>
      </w:r>
    </w:p>
    <w:p w:rsidR="00056171" w:rsidRPr="0044297A" w:rsidRDefault="00056171">
      <w:pPr>
        <w:pStyle w:val="Heading4"/>
        <w:rPr>
          <w:snapToGrid w:val="0"/>
        </w:rPr>
      </w:pPr>
      <w:r w:rsidRPr="0044297A">
        <w:rPr>
          <w:snapToGrid w:val="0"/>
        </w:rPr>
        <w:t>Jury precepts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20.</w:t>
      </w:r>
      <w:r w:rsidRPr="0044297A">
        <w:rPr>
          <w:snapToGrid w:val="0"/>
        </w:rPr>
        <w:tab/>
        <w:t>When a date is fixed for a sitting of the Supreme Court at which a trial by jury is to be held, the Administrator shall issue under his hand a precept directed to the Sheriff requiring him to summon jurors before the Court.</w:t>
      </w:r>
    </w:p>
    <w:p w:rsidR="00056171" w:rsidRPr="0044297A" w:rsidRDefault="00056171">
      <w:pPr>
        <w:pStyle w:val="Heading4"/>
        <w:rPr>
          <w:snapToGrid w:val="0"/>
        </w:rPr>
      </w:pPr>
      <w:r w:rsidRPr="0044297A">
        <w:rPr>
          <w:snapToGrid w:val="0"/>
        </w:rPr>
        <w:t>Term of precept</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21.</w:t>
      </w:r>
      <w:r w:rsidRPr="0044297A">
        <w:rPr>
          <w:snapToGrid w:val="0"/>
        </w:rPr>
        <w:tab/>
        <w:t xml:space="preserve">A jury precept shall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be in accordance with the form in Schedule 2;</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specify the number of jurors required and the time and place at which the attendance of jurors is required; and</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(c)</w:t>
      </w:r>
      <w:r w:rsidRPr="0044297A">
        <w:rPr>
          <w:snapToGrid w:val="0"/>
        </w:rPr>
        <w:tab/>
        <w:t>be issued and delivered to the Sheriff at least 7 clear days before the time so specified.</w:t>
      </w:r>
    </w:p>
    <w:p w:rsidR="00056171" w:rsidRPr="0044297A" w:rsidRDefault="00056171">
      <w:pPr>
        <w:pStyle w:val="Heading4"/>
      </w:pPr>
      <w:r w:rsidRPr="0044297A">
        <w:t>Provision for cases where Sheriff is interested</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22.</w:t>
      </w:r>
      <w:r w:rsidRPr="0044297A">
        <w:rPr>
          <w:snapToGrid w:val="0"/>
        </w:rPr>
        <w:tab/>
        <w:t>If it appears to the Administrator that the Sheriff is a party to, or interested in, a matter to be tried before a jury, the Administrator may direct a jury precept to such other person as the Administrator thinks fit.</w:t>
      </w:r>
    </w:p>
    <w:p w:rsidR="00056171" w:rsidRPr="0044297A" w:rsidRDefault="00056171">
      <w:pPr>
        <w:pStyle w:val="Heading4"/>
        <w:rPr>
          <w:snapToGrid w:val="0"/>
        </w:rPr>
      </w:pPr>
      <w:r w:rsidRPr="0044297A">
        <w:rPr>
          <w:snapToGrid w:val="0"/>
        </w:rPr>
        <w:t>Choosing of jurors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23.</w:t>
      </w:r>
      <w:r w:rsidRPr="0044297A">
        <w:rPr>
          <w:snapToGrid w:val="0"/>
        </w:rPr>
        <w:tab/>
      </w:r>
      <w:r w:rsidRPr="0044297A">
        <w:rPr>
          <w:b/>
          <w:snapToGrid w:val="0"/>
        </w:rPr>
        <w:t>(1)</w:t>
      </w:r>
      <w:r w:rsidRPr="0044297A">
        <w:rPr>
          <w:snapToGrid w:val="0"/>
        </w:rPr>
        <w:tab/>
        <w:t xml:space="preserve">When a jury precept is delivered to the Sheriff, the Sheriff is to choose the jurors to be summoned by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lastRenderedPageBreak/>
        <w:t>(a)</w:t>
      </w:r>
      <w:r w:rsidRPr="0044297A">
        <w:rPr>
          <w:snapToGrid w:val="0"/>
        </w:rPr>
        <w:tab/>
        <w:t>selecting in accordance with subsection 23(2) as many numbers as are equal to the number of jurors required by the precept; and</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matching the numbers with the numbers prefixing, in accordance with subsection 16(3), the names on the jury list.</w:t>
      </w:r>
    </w:p>
    <w:p w:rsidR="00056171" w:rsidRPr="0044297A" w:rsidRDefault="00056171">
      <w:pPr>
        <w:tabs>
          <w:tab w:val="left" w:pos="360"/>
          <w:tab w:val="left" w:pos="1080"/>
          <w:tab w:val="left" w:pos="1800"/>
          <w:tab w:val="left" w:pos="2160"/>
        </w:tabs>
        <w:ind w:right="29"/>
        <w:rPr>
          <w:snapToGrid w:val="0"/>
        </w:rPr>
      </w:pPr>
      <w:r w:rsidRPr="0044297A">
        <w:rPr>
          <w:b/>
          <w:snapToGrid w:val="0"/>
        </w:rPr>
        <w:tab/>
      </w:r>
      <w:r w:rsidRPr="0044297A">
        <w:rPr>
          <w:b/>
          <w:snapToGrid w:val="0"/>
        </w:rPr>
        <w:tab/>
        <w:t>(2)</w:t>
      </w:r>
      <w:r w:rsidRPr="0044297A">
        <w:rPr>
          <w:snapToGrid w:val="0"/>
        </w:rPr>
        <w:tab/>
        <w:t>The selection is to be conducted by the generation by a computer, from all of the numbers included in the arithmetical series referred to in subsection 16(3), of a random numerical sequence.</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sidRPr="0044297A">
        <w:rPr>
          <w:snapToGrid w:val="0"/>
        </w:rPr>
        <w:tab/>
        <w:t xml:space="preserve">If the operation of subsection 23(1) results in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the choosing of the name of a person who has been removed from the jury list under section 17; or</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the choosing of the name of a person whom the Sheriff knows to be dead, to have left the Territory or to be not qualified to serve, or to be exempt from serving, as a juror,</w:t>
      </w:r>
    </w:p>
    <w:p w:rsidR="00056171" w:rsidRPr="0044297A" w:rsidRDefault="00056171">
      <w:pPr>
        <w:pStyle w:val="BodyText"/>
      </w:pPr>
      <w:r w:rsidRPr="0044297A">
        <w:t>the Sheriff is to repeat the process described in subsection 23(1) until the number of jurors required by the jury precept has been chosen.</w:t>
      </w:r>
    </w:p>
    <w:p w:rsidR="00056171" w:rsidRPr="0044297A" w:rsidRDefault="00056171">
      <w:pPr>
        <w:pStyle w:val="Heading4"/>
        <w:rPr>
          <w:snapToGrid w:val="0"/>
        </w:rPr>
      </w:pPr>
      <w:r w:rsidRPr="0044297A">
        <w:rPr>
          <w:snapToGrid w:val="0"/>
        </w:rPr>
        <w:t>Jurors not liable to be summoned until list exhausted</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24.</w:t>
      </w:r>
      <w:r w:rsidRPr="0044297A">
        <w:rPr>
          <w:snapToGrid w:val="0"/>
        </w:rPr>
        <w:tab/>
        <w:t>Where a person whose name appears on the jury list has, during the time when that jury list has been in use, attended the Court in pursuance of a summons under this Act or served as a juror, that person shall not be summoned as a juror until all other persons whose names so appear have been so summoned or have so served.</w:t>
      </w:r>
    </w:p>
    <w:p w:rsidR="00056171" w:rsidRPr="0044297A" w:rsidRDefault="00056171">
      <w:pPr>
        <w:pStyle w:val="Heading4"/>
        <w:rPr>
          <w:snapToGrid w:val="0"/>
        </w:rPr>
      </w:pPr>
      <w:r w:rsidRPr="0044297A">
        <w:rPr>
          <w:snapToGrid w:val="0"/>
        </w:rPr>
        <w:t>Summons to jurors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25.</w:t>
      </w:r>
      <w:r w:rsidRPr="0044297A">
        <w:rPr>
          <w:snapToGrid w:val="0"/>
        </w:rPr>
        <w:tab/>
        <w:t>The Sheriff shall, as soon as practicable after the jurors have been chosen in pursuance of section 23, cause to be served upon each juror so chosen a summons in writing, signed by the Sheriff, in accordance with the form in Schedule 3.</w:t>
      </w:r>
    </w:p>
    <w:p w:rsidR="00056171" w:rsidRPr="0044297A" w:rsidRDefault="00056171">
      <w:pPr>
        <w:pStyle w:val="Heading4"/>
        <w:rPr>
          <w:snapToGrid w:val="0"/>
        </w:rPr>
      </w:pPr>
      <w:r w:rsidRPr="0044297A">
        <w:rPr>
          <w:snapToGrid w:val="0"/>
        </w:rPr>
        <w:t>Service of summons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26.</w:t>
      </w:r>
      <w:r w:rsidRPr="0044297A">
        <w:rPr>
          <w:snapToGrid w:val="0"/>
        </w:rPr>
        <w:tab/>
      </w:r>
      <w:r w:rsidRPr="0044297A">
        <w:rPr>
          <w:b/>
          <w:snapToGrid w:val="0"/>
        </w:rPr>
        <w:t>(1)</w:t>
      </w:r>
      <w:r w:rsidRPr="0044297A">
        <w:rPr>
          <w:snapToGrid w:val="0"/>
        </w:rPr>
        <w:tab/>
        <w:t xml:space="preserve">A summons to a juror may be served on the juror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by delivering the summons to the juror;</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by leaving the summons at the last known or usual place of residence or business of the juror with a person who is apparently a resident of, or employed at, that place and apparently over the age of 16 years; or</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(c)</w:t>
      </w:r>
      <w:r w:rsidRPr="0044297A">
        <w:rPr>
          <w:snapToGrid w:val="0"/>
        </w:rPr>
        <w:tab/>
        <w:t>by sending the summons by registered post to the juror at the last known or usual place of residence or business of the juror.</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snapToGrid w:val="0"/>
        </w:rPr>
        <w:tab/>
      </w:r>
      <w:r w:rsidRPr="0044297A">
        <w:rPr>
          <w:b/>
          <w:snapToGrid w:val="0"/>
        </w:rPr>
        <w:t>(2)</w:t>
      </w:r>
      <w:r w:rsidRPr="0044297A">
        <w:rPr>
          <w:b/>
          <w:snapToGrid w:val="0"/>
        </w:rPr>
        <w:tab/>
      </w:r>
      <w:r w:rsidRPr="0044297A">
        <w:rPr>
          <w:snapToGrid w:val="0"/>
        </w:rPr>
        <w:t xml:space="preserve">The person who serves a summons on a juror shall endorse on a duplicate of the summons the date, time and method of service of the summons and shall transmit the duplicate to the Registrar. </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sidRPr="0044297A">
        <w:rPr>
          <w:snapToGrid w:val="0"/>
        </w:rPr>
        <w:tab/>
        <w:t>A summons to a juror is of no effect unless it is served on the juror at least 4 clear days before the time specified in the summons for his attendance.</w:t>
      </w:r>
    </w:p>
    <w:p w:rsidR="00056171" w:rsidRPr="0044297A" w:rsidRDefault="00056171">
      <w:pPr>
        <w:pStyle w:val="Heading4"/>
        <w:rPr>
          <w:snapToGrid w:val="0"/>
        </w:rPr>
      </w:pPr>
      <w:r w:rsidRPr="0044297A">
        <w:rPr>
          <w:snapToGrid w:val="0"/>
        </w:rPr>
        <w:t>Panel of jurors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27.</w:t>
      </w:r>
      <w:r w:rsidRPr="0044297A">
        <w:rPr>
          <w:snapToGrid w:val="0"/>
        </w:rPr>
        <w:tab/>
        <w:t xml:space="preserve">The Sheriff shall, before the time when a jury precept is to be returned into the Court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prepare a list showing the names, in alphabetical order, and the addresses and occupations, of the persons summoned in pursuance of the jury precept;</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prepare, in respect of each person whose name appears on the list referred to in paragraph 27(a), a card showing the name, address and occupation of that person; and</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lastRenderedPageBreak/>
        <w:t>(c)</w:t>
      </w:r>
      <w:r w:rsidRPr="0044297A">
        <w:rPr>
          <w:snapToGrid w:val="0"/>
        </w:rPr>
        <w:tab/>
        <w:t>prepare a list showing the names, in alphabetical order, of persons not summoned by virtue of paragraph 23(3)(b) and the reasons why those persons were not summoned.</w:t>
      </w:r>
    </w:p>
    <w:p w:rsidR="00056171" w:rsidRPr="0044297A" w:rsidRDefault="00056171">
      <w:pPr>
        <w:pStyle w:val="Heading4"/>
      </w:pPr>
      <w:r w:rsidRPr="0044297A">
        <w:t>Sheriff’s return to precept</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28.</w:t>
      </w:r>
      <w:r w:rsidRPr="0044297A">
        <w:rPr>
          <w:snapToGrid w:val="0"/>
        </w:rPr>
        <w:tab/>
      </w:r>
      <w:r w:rsidRPr="0044297A">
        <w:rPr>
          <w:b/>
          <w:snapToGrid w:val="0"/>
        </w:rPr>
        <w:t>(1)</w:t>
      </w:r>
      <w:r w:rsidRPr="0044297A">
        <w:rPr>
          <w:snapToGrid w:val="0"/>
        </w:rPr>
        <w:tab/>
        <w:t xml:space="preserve">Upon the day and at the place named in a jury precept for the appearance of the jurors required to be summoned by the jury precept, the Sheriff shall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return into the Court the jury precept with the panel of jurors relating to the precept annexed to the precept;</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furnish to the proper officer the jury cards relating to the precept; and</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(c)</w:t>
      </w:r>
      <w:r w:rsidRPr="0044297A">
        <w:rPr>
          <w:snapToGrid w:val="0"/>
        </w:rPr>
        <w:tab/>
        <w:t>furnish to the Court the list prepared in relation  to the precept in pursuance of paragraph 27(c).</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snapToGrid w:val="0"/>
        </w:rPr>
        <w:tab/>
      </w:r>
      <w:r w:rsidRPr="0044297A">
        <w:rPr>
          <w:b/>
          <w:snapToGrid w:val="0"/>
        </w:rPr>
        <w:t>(2)</w:t>
      </w:r>
      <w:r w:rsidRPr="0044297A">
        <w:rPr>
          <w:snapToGrid w:val="0"/>
        </w:rPr>
        <w:tab/>
        <w:t>Upon receipt of the jury cards, the proper officer shall place the cards in a ballot-box approved by a Judge.</w:t>
      </w:r>
    </w:p>
    <w:p w:rsidR="00056171" w:rsidRPr="0044297A" w:rsidRDefault="00056171">
      <w:pPr>
        <w:pStyle w:val="Heading4"/>
        <w:rPr>
          <w:snapToGrid w:val="0"/>
        </w:rPr>
      </w:pPr>
      <w:r w:rsidRPr="0044297A">
        <w:rPr>
          <w:snapToGrid w:val="0"/>
        </w:rPr>
        <w:t>Inspection of jury panels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29.</w:t>
      </w:r>
      <w:r w:rsidRPr="0044297A">
        <w:rPr>
          <w:snapToGrid w:val="0"/>
        </w:rPr>
        <w:tab/>
      </w:r>
      <w:r w:rsidRPr="0044297A">
        <w:rPr>
          <w:b/>
          <w:snapToGrid w:val="0"/>
        </w:rPr>
        <w:t>(1)</w:t>
      </w:r>
      <w:r w:rsidRPr="0044297A">
        <w:rPr>
          <w:snapToGrid w:val="0"/>
        </w:rPr>
        <w:tab/>
        <w:t xml:space="preserve">Unless the Judge otherwise orders before or during the trial, no person is allowed to inspect or to obtain a copy of a panel of jurors annexed to a precept for the appearance of jurors at the trial of a criminal issue. </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(2)</w:t>
      </w:r>
      <w:r w:rsidRPr="0044297A">
        <w:rPr>
          <w:snapToGrid w:val="0"/>
        </w:rPr>
        <w:tab/>
        <w:t>A party to the trial of a civil issue may, at a convenient time before the trial, inspect or obtain a copy of the panel of jurors annexed to a precept for the appearance of jurors at that trial.</w:t>
      </w:r>
    </w:p>
    <w:p w:rsidR="00056171" w:rsidRPr="0044297A" w:rsidRDefault="00056171">
      <w:pPr>
        <w:pStyle w:val="Heading4"/>
        <w:rPr>
          <w:snapToGrid w:val="0"/>
        </w:rPr>
      </w:pPr>
      <w:r w:rsidRPr="0044297A">
        <w:rPr>
          <w:snapToGrid w:val="0"/>
        </w:rPr>
        <w:t>Informalities etc, not to invalidate verdict</w:t>
      </w:r>
    </w:p>
    <w:p w:rsidR="00056171" w:rsidRPr="0044297A" w:rsidRDefault="00056171">
      <w:pPr>
        <w:tabs>
          <w:tab w:val="left" w:pos="360"/>
          <w:tab w:val="left" w:pos="1080"/>
          <w:tab w:val="left" w:pos="1800"/>
          <w:tab w:val="left" w:pos="2160"/>
        </w:tabs>
        <w:ind w:right="29"/>
        <w:rPr>
          <w:snapToGrid w:val="0"/>
        </w:rPr>
      </w:pPr>
      <w:r w:rsidRPr="0044297A">
        <w:rPr>
          <w:b/>
          <w:snapToGrid w:val="0"/>
        </w:rPr>
        <w:tab/>
        <w:t>30.</w:t>
      </w:r>
      <w:r w:rsidRPr="0044297A">
        <w:rPr>
          <w:snapToGrid w:val="0"/>
        </w:rPr>
        <w:tab/>
        <w:t>An omission or informality with respect to a jury list, a jury precept or a panel of jurors does not affect or invalidate any verdict returned by a jury which is in other respects according to law.</w:t>
      </w:r>
    </w:p>
    <w:p w:rsidR="00056171" w:rsidRPr="0044297A" w:rsidRDefault="00056171">
      <w:pPr>
        <w:pStyle w:val="Heading2"/>
      </w:pPr>
      <w:r w:rsidRPr="0044297A">
        <w:t>PART 6  —  STRIKING AND EMPANELLING JURY</w:t>
      </w:r>
    </w:p>
    <w:p w:rsidR="00056171" w:rsidRPr="0044297A" w:rsidRDefault="00056171">
      <w:pPr>
        <w:pStyle w:val="Heading3"/>
      </w:pPr>
      <w:r w:rsidRPr="0044297A">
        <w:t>Division 1  —  Criminal Trials</w:t>
      </w:r>
    </w:p>
    <w:p w:rsidR="00056171" w:rsidRPr="0044297A" w:rsidRDefault="00056171">
      <w:pPr>
        <w:pStyle w:val="Heading4"/>
        <w:rPr>
          <w:snapToGrid w:val="0"/>
        </w:rPr>
      </w:pPr>
      <w:r w:rsidRPr="0044297A">
        <w:rPr>
          <w:snapToGrid w:val="0"/>
        </w:rPr>
        <w:t>Striking jury in criminal cases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31.</w:t>
      </w:r>
      <w:r w:rsidRPr="0044297A">
        <w:rPr>
          <w:snapToGrid w:val="0"/>
        </w:rPr>
        <w:tab/>
      </w:r>
      <w:r w:rsidRPr="0044297A">
        <w:rPr>
          <w:b/>
          <w:snapToGrid w:val="0"/>
        </w:rPr>
        <w:t>(1)</w:t>
      </w:r>
      <w:r w:rsidRPr="0044297A">
        <w:rPr>
          <w:snapToGrid w:val="0"/>
        </w:rPr>
        <w:tab/>
        <w:t>At a criminal trial, the proper officer is to draw the jury cards out of the ballot-box one at a time, and call aloud the name, address and occupation on each card, until 12 persons appear and remain approved as indifferent, and those persons, on being duly sworn, are to be the jury to try the issues at the trial.</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(2)</w:t>
      </w:r>
      <w:r w:rsidRPr="0044297A">
        <w:rPr>
          <w:snapToGrid w:val="0"/>
        </w:rPr>
        <w:tab/>
        <w:t xml:space="preserve">If the whole number of the jury cards is exhausted, by challenge or otherwise, before 12 persons so appear and remain approved, the Crown or the prisoner may pray a </w:t>
      </w:r>
      <w:r w:rsidRPr="0044297A">
        <w:rPr>
          <w:snapToGrid w:val="0"/>
          <w:u w:val="single"/>
        </w:rPr>
        <w:t>tales</w:t>
      </w:r>
      <w:r w:rsidRPr="0044297A">
        <w:rPr>
          <w:snapToGrid w:val="0"/>
        </w:rPr>
        <w:t xml:space="preserve"> and, thereupon, the Court may command the Sheriff forthwith to appoint from amongst such of the bystanders as are qualified and liable to serve as jurors as many good and lawful persons as are sufficient to make up 12 persons for the trial of the issue.</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sidRPr="0044297A">
        <w:rPr>
          <w:snapToGrid w:val="0"/>
        </w:rPr>
        <w:tab/>
        <w:t>A card bearing the name of a juror who has been called but not sworn shall, immediately after the jury has been sworn, be returned to the ballot-box.</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(4)</w:t>
      </w:r>
      <w:r w:rsidRPr="0044297A">
        <w:rPr>
          <w:snapToGrid w:val="0"/>
        </w:rPr>
        <w:tab/>
        <w:t>When the verdict of the jury has been given and recorded or the jury has been discharged, whichever first occurs, the jury cards bearing the names of the jurors empanelled shall, unless the Court otherwise orders, be returned to the ballot-box.</w:t>
      </w:r>
    </w:p>
    <w:p w:rsidR="00056171" w:rsidRPr="0044297A" w:rsidRDefault="00056171">
      <w:pPr>
        <w:pStyle w:val="Heading4"/>
        <w:rPr>
          <w:snapToGrid w:val="0"/>
        </w:rPr>
      </w:pPr>
      <w:r w:rsidRPr="0044297A">
        <w:rPr>
          <w:snapToGrid w:val="0"/>
        </w:rPr>
        <w:lastRenderedPageBreak/>
        <w:t>Different issues may be tried by same jury in criminal cases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32.</w:t>
      </w:r>
      <w:r w:rsidRPr="0044297A">
        <w:rPr>
          <w:snapToGrid w:val="0"/>
        </w:rPr>
        <w:tab/>
        <w:t xml:space="preserve">Where a jury has tried, or been drawn to try a criminal issue, the Court may, if no objection is made on behalf of the Crown or another party to another criminal issue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try that other issue with that jury without the jury cards of the jurors being returned to the ballot-box and redrawn; or</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order the names of any jurors to the withdrawal of whom the parties consent, or who are justly challenged or excused by the Court, to be set aside and other jury cards to be drawn from the ballot-box and try that other issue with the residue of the original jury and with such jurors whose names appear on the cards so drawn as appear and are approved as indifferent.</w:t>
      </w:r>
    </w:p>
    <w:p w:rsidR="00056171" w:rsidRPr="0044297A" w:rsidRDefault="00056171">
      <w:pPr>
        <w:pStyle w:val="Heading3"/>
      </w:pPr>
      <w:r w:rsidRPr="0044297A">
        <w:t>Division 2  —  Civil Trials</w:t>
      </w:r>
    </w:p>
    <w:p w:rsidR="00056171" w:rsidRPr="0044297A" w:rsidRDefault="00056171">
      <w:pPr>
        <w:pStyle w:val="Heading4"/>
        <w:rPr>
          <w:snapToGrid w:val="0"/>
        </w:rPr>
      </w:pPr>
      <w:r w:rsidRPr="0044297A">
        <w:rPr>
          <w:snapToGrid w:val="0"/>
        </w:rPr>
        <w:t>Striking jury in civil cases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33.</w:t>
      </w:r>
      <w:r w:rsidRPr="0044297A">
        <w:rPr>
          <w:snapToGrid w:val="0"/>
        </w:rPr>
        <w:tab/>
      </w:r>
      <w:r w:rsidRPr="0044297A">
        <w:rPr>
          <w:b/>
          <w:snapToGrid w:val="0"/>
        </w:rPr>
        <w:t>(1)</w:t>
      </w:r>
      <w:r w:rsidRPr="0044297A">
        <w:rPr>
          <w:snapToGrid w:val="0"/>
        </w:rPr>
        <w:tab/>
        <w:t xml:space="preserve">When a civil issue that is to be tried with a jury is called on for trial, the proper officer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shall draw the jury cards out of the ballot-box one at a time and call aloud the name, address and occupation on each card until a number of jurors (being jurors who, after all challenges for cause are allowed, remain approved as indifferent) equal to twice the number of jurors required to be empanelled appear; and</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shall compile a list of the names of those jurors.</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snapToGrid w:val="0"/>
        </w:rPr>
        <w:tab/>
      </w:r>
      <w:r w:rsidRPr="0044297A">
        <w:rPr>
          <w:b/>
          <w:snapToGrid w:val="0"/>
        </w:rPr>
        <w:t>(2)</w:t>
      </w:r>
      <w:r w:rsidRPr="0044297A">
        <w:rPr>
          <w:b/>
          <w:snapToGrid w:val="0"/>
        </w:rPr>
        <w:tab/>
      </w:r>
      <w:r w:rsidRPr="0044297A">
        <w:rPr>
          <w:snapToGrid w:val="0"/>
        </w:rPr>
        <w:t xml:space="preserve">If the whole number of jury cards is exhausted, by challenge or otherwise, before the list contains the names of a number of jurors equal to twice the number of jurors required to be empanelled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the Court may command the Sheriff to appoint from amongst such of the bystanders as are qualified and liable to serve as jurors as many good and lawful men as are sufficient to make up that number; and</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 xml:space="preserve">the Sheriff, upon so doing, shall place the names of the jurors so appointed on the list. </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sidRPr="0044297A">
        <w:rPr>
          <w:snapToGrid w:val="0"/>
        </w:rPr>
        <w:tab/>
        <w:t>Upon the list being completed, the list shall be delivered by the Sheriff successively to the plaintiff and to the defendant, each of whom may strike out from the list a number of names equal to one fourth of the number of names contained in the list.</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(4)</w:t>
      </w:r>
      <w:r w:rsidRPr="0044297A">
        <w:rPr>
          <w:snapToGrid w:val="0"/>
        </w:rPr>
        <w:tab/>
        <w:t>From the names that then remain on the list, a number of jurors equal to the number required shall be selected by the proper officer by taking names from the list in the order in which they appear on the list until the required number is obtained.</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(5)</w:t>
      </w:r>
      <w:r w:rsidRPr="0044297A">
        <w:rPr>
          <w:snapToGrid w:val="0"/>
        </w:rPr>
        <w:tab/>
        <w:t>The jurors so selected shall be sworn and empanelled as the jurors for the trial.</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(6)</w:t>
      </w:r>
      <w:r w:rsidRPr="0044297A">
        <w:rPr>
          <w:b/>
          <w:snapToGrid w:val="0"/>
        </w:rPr>
        <w:tab/>
      </w:r>
      <w:r w:rsidRPr="0044297A">
        <w:rPr>
          <w:snapToGrid w:val="0"/>
        </w:rPr>
        <w:t>A card bearing the name of a juror who has been called but not empanelled shall, immediately after the jury has been sworn, be returned to the box.</w:t>
      </w:r>
    </w:p>
    <w:p w:rsidR="00056171" w:rsidRPr="0044297A" w:rsidRDefault="00056171">
      <w:pPr>
        <w:tabs>
          <w:tab w:val="left" w:pos="360"/>
          <w:tab w:val="left" w:pos="1080"/>
          <w:tab w:val="left" w:pos="1800"/>
          <w:tab w:val="left" w:pos="2160"/>
        </w:tabs>
        <w:ind w:right="29"/>
        <w:rPr>
          <w:snapToGrid w:val="0"/>
        </w:rPr>
      </w:pPr>
      <w:r w:rsidRPr="0044297A">
        <w:rPr>
          <w:snapToGrid w:val="0"/>
        </w:rPr>
        <w:br w:type="page"/>
      </w:r>
    </w:p>
    <w:p w:rsidR="00056171" w:rsidRPr="0044297A" w:rsidRDefault="00056171">
      <w:pPr>
        <w:tabs>
          <w:tab w:val="left" w:pos="360"/>
          <w:tab w:val="left" w:pos="1080"/>
          <w:tab w:val="left" w:pos="1800"/>
          <w:tab w:val="left" w:pos="2160"/>
        </w:tabs>
        <w:ind w:right="29"/>
        <w:rPr>
          <w:snapToGrid w:val="0"/>
        </w:rPr>
      </w:pPr>
      <w:r w:rsidRPr="0044297A">
        <w:rPr>
          <w:snapToGrid w:val="0"/>
        </w:rPr>
        <w:lastRenderedPageBreak/>
        <w:tab/>
      </w:r>
      <w:r w:rsidRPr="0044297A">
        <w:rPr>
          <w:b/>
          <w:snapToGrid w:val="0"/>
        </w:rPr>
        <w:tab/>
        <w:t>(7)</w:t>
      </w:r>
      <w:r w:rsidRPr="0044297A">
        <w:rPr>
          <w:snapToGrid w:val="0"/>
        </w:rPr>
        <w:tab/>
        <w:t>When the trial has been completed, the cards bearing the names of the jurors empanelled shall, unless the Court otherwise orders, be returned to the box.</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(8)</w:t>
      </w:r>
      <w:r w:rsidRPr="0044297A">
        <w:rPr>
          <w:snapToGrid w:val="0"/>
        </w:rPr>
        <w:tab/>
        <w:t>In this section, “the plaintiff” includes the plaintiff’s counsel, solicitor or agent and the “the defendant” includes the defendant’s counsel, solicitor or agent.</w:t>
      </w:r>
    </w:p>
    <w:p w:rsidR="00056171" w:rsidRPr="0044297A" w:rsidRDefault="00056171">
      <w:pPr>
        <w:pStyle w:val="Heading4"/>
        <w:rPr>
          <w:snapToGrid w:val="0"/>
        </w:rPr>
      </w:pPr>
      <w:r w:rsidRPr="0044297A">
        <w:rPr>
          <w:snapToGrid w:val="0"/>
        </w:rPr>
        <w:t>Different issues may be tried by same jury in civil cases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34.</w:t>
      </w:r>
      <w:r w:rsidRPr="0044297A">
        <w:rPr>
          <w:snapToGrid w:val="0"/>
        </w:rPr>
        <w:tab/>
      </w:r>
      <w:r w:rsidRPr="0044297A">
        <w:rPr>
          <w:b/>
          <w:snapToGrid w:val="0"/>
        </w:rPr>
        <w:t>(1)</w:t>
      </w:r>
      <w:r w:rsidRPr="0044297A">
        <w:rPr>
          <w:snapToGrid w:val="0"/>
        </w:rPr>
        <w:tab/>
        <w:t xml:space="preserve">Where a jury has tried, or been drawn to try, a civil issue, the Court may, if no objection is made on behalf of the plaintiff or defendant to another civil issue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try that other issue with that jury without the jury cards of the jurors being returned to the ballot-box and redrawn; or</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order the names of any jurors to the withdrawal of whom the parties consent, or who are justly challenged or excused by the Court, to be set aside and other jurors to be selected in their stead and try that other issue with the residue of the original jury and with such jurors so selected as appear and are approved as indifferent.</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snapToGrid w:val="0"/>
        </w:rPr>
        <w:tab/>
      </w:r>
      <w:r w:rsidRPr="0044297A">
        <w:rPr>
          <w:b/>
          <w:snapToGrid w:val="0"/>
        </w:rPr>
        <w:t>(2)</w:t>
      </w:r>
      <w:r w:rsidRPr="0044297A">
        <w:rPr>
          <w:b/>
          <w:snapToGrid w:val="0"/>
        </w:rPr>
        <w:tab/>
      </w:r>
      <w:r w:rsidRPr="0044297A">
        <w:rPr>
          <w:snapToGrid w:val="0"/>
        </w:rPr>
        <w:t>The selection of jurors for the purposes of paragraph 34(1)(b) shall be made in the same manner as the striking of a jury for the trial of a civil issue equal in number to the number of jurors to be so selected.</w:t>
      </w:r>
    </w:p>
    <w:p w:rsidR="00056171" w:rsidRPr="0044297A" w:rsidRDefault="00056171">
      <w:pPr>
        <w:pStyle w:val="Heading4"/>
        <w:rPr>
          <w:snapToGrid w:val="0"/>
        </w:rPr>
      </w:pPr>
      <w:r w:rsidRPr="0044297A">
        <w:rPr>
          <w:snapToGrid w:val="0"/>
        </w:rPr>
        <w:t>Reducing list where party does not appear</w:t>
      </w:r>
    </w:p>
    <w:p w:rsidR="00056171" w:rsidRPr="0044297A" w:rsidRDefault="00056171">
      <w:pPr>
        <w:tabs>
          <w:tab w:val="left" w:pos="360"/>
          <w:tab w:val="left" w:pos="1080"/>
          <w:tab w:val="left" w:pos="1800"/>
          <w:tab w:val="left" w:pos="2160"/>
        </w:tabs>
        <w:ind w:right="29"/>
        <w:rPr>
          <w:snapToGrid w:val="0"/>
        </w:rPr>
      </w:pPr>
      <w:r w:rsidRPr="0044297A">
        <w:rPr>
          <w:b/>
          <w:snapToGrid w:val="0"/>
        </w:rPr>
        <w:tab/>
        <w:t>35.</w:t>
      </w:r>
      <w:r w:rsidRPr="0044297A">
        <w:rPr>
          <w:snapToGrid w:val="0"/>
        </w:rPr>
        <w:tab/>
        <w:t>Where a plaintiff or defendant does not appear in person, or by counsel, solicitor or agent, names on the list of jurors may be struck out on his behalf under subsection 33(3) by the proper officer or by some other officer of the Court approved by the Court.</w:t>
      </w:r>
    </w:p>
    <w:p w:rsidR="00056171" w:rsidRPr="0044297A" w:rsidRDefault="00056171">
      <w:pPr>
        <w:pStyle w:val="Heading2"/>
      </w:pPr>
      <w:r w:rsidRPr="0044297A">
        <w:t>PART 7  —  CHALLENGE</w:t>
      </w:r>
    </w:p>
    <w:p w:rsidR="00056171" w:rsidRPr="0044297A" w:rsidRDefault="00056171">
      <w:pPr>
        <w:pStyle w:val="Heading4"/>
        <w:rPr>
          <w:snapToGrid w:val="0"/>
        </w:rPr>
      </w:pPr>
      <w:r w:rsidRPr="0044297A">
        <w:rPr>
          <w:snapToGrid w:val="0"/>
        </w:rPr>
        <w:t>Right of challenge</w:t>
      </w:r>
    </w:p>
    <w:p w:rsidR="00056171" w:rsidRPr="0044297A" w:rsidRDefault="00056171">
      <w:pPr>
        <w:tabs>
          <w:tab w:val="left" w:pos="360"/>
          <w:tab w:val="left" w:pos="1080"/>
          <w:tab w:val="left" w:pos="1800"/>
          <w:tab w:val="left" w:pos="2160"/>
        </w:tabs>
        <w:ind w:right="29"/>
        <w:rPr>
          <w:snapToGrid w:val="0"/>
        </w:rPr>
      </w:pPr>
      <w:r w:rsidRPr="0044297A">
        <w:rPr>
          <w:b/>
          <w:snapToGrid w:val="0"/>
        </w:rPr>
        <w:tab/>
        <w:t>36.</w:t>
      </w:r>
      <w:r w:rsidRPr="0044297A">
        <w:rPr>
          <w:snapToGrid w:val="0"/>
        </w:rPr>
        <w:tab/>
        <w:t>Subject to the provisions of this Act, challenge to the array and to the polls may be made and allowed for such and the like cause, in such and the like form and manner and under and subject to the like laws, rules and Regulations in every respect as by law was or were established, used and practised in like cases in the Territory immediately before the commencement of this Act.</w:t>
      </w:r>
    </w:p>
    <w:p w:rsidR="00056171" w:rsidRPr="0044297A" w:rsidRDefault="00056171">
      <w:pPr>
        <w:pStyle w:val="Heading4"/>
        <w:rPr>
          <w:snapToGrid w:val="0"/>
        </w:rPr>
      </w:pPr>
      <w:r w:rsidRPr="0044297A">
        <w:rPr>
          <w:snapToGrid w:val="0"/>
        </w:rPr>
        <w:t>Standing jurors by</w:t>
      </w:r>
    </w:p>
    <w:p w:rsidR="00056171" w:rsidRPr="0044297A" w:rsidRDefault="00056171">
      <w:pPr>
        <w:tabs>
          <w:tab w:val="left" w:pos="360"/>
          <w:tab w:val="left" w:pos="1080"/>
          <w:tab w:val="left" w:pos="1800"/>
          <w:tab w:val="left" w:pos="2160"/>
        </w:tabs>
        <w:ind w:right="29"/>
        <w:rPr>
          <w:snapToGrid w:val="0"/>
        </w:rPr>
      </w:pPr>
      <w:r w:rsidRPr="0044297A">
        <w:rPr>
          <w:b/>
          <w:snapToGrid w:val="0"/>
        </w:rPr>
        <w:tab/>
        <w:t>37.</w:t>
      </w:r>
      <w:r w:rsidRPr="0044297A">
        <w:rPr>
          <w:snapToGrid w:val="0"/>
        </w:rPr>
        <w:tab/>
        <w:t>Nothing in this Act affects the power of the Court on the trial of a criminal issue to order, at the prayer of those prosecuting for the Crown, a juror to stand by until the panel of jurors is gone through.</w:t>
      </w:r>
    </w:p>
    <w:p w:rsidR="00056171" w:rsidRPr="0044297A" w:rsidRDefault="00056171">
      <w:pPr>
        <w:pStyle w:val="Heading4"/>
        <w:rPr>
          <w:snapToGrid w:val="0"/>
        </w:rPr>
      </w:pPr>
      <w:r w:rsidRPr="0044297A">
        <w:rPr>
          <w:snapToGrid w:val="0"/>
        </w:rPr>
        <w:t>Challenge in criminal cases</w:t>
      </w:r>
    </w:p>
    <w:p w:rsidR="00056171" w:rsidRPr="0044297A" w:rsidRDefault="00056171">
      <w:pPr>
        <w:pStyle w:val="BodyText"/>
      </w:pPr>
      <w:r w:rsidRPr="0044297A">
        <w:rPr>
          <w:b/>
        </w:rPr>
        <w:tab/>
        <w:t>38.</w:t>
      </w:r>
      <w:r w:rsidRPr="0044297A">
        <w:tab/>
      </w:r>
      <w:r w:rsidRPr="0044297A">
        <w:rPr>
          <w:b/>
        </w:rPr>
        <w:t>(1)</w:t>
      </w:r>
      <w:r w:rsidRPr="0044297A">
        <w:tab/>
        <w:t>A person arraigned may challenge peremptorily 8 jurors and shall not, except for cause shown, be allowed challenges in excess of that number.</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(2)</w:t>
      </w:r>
      <w:r w:rsidRPr="0044297A">
        <w:rPr>
          <w:snapToGrid w:val="0"/>
        </w:rPr>
        <w:tab/>
        <w:t>A peremptory challenge upon the trial of a criminal issue in excess of the number of peremptory challenges allowed under subsection 38(1) or subsection 38(3) is void and the trial shall proceed as if no challenge had been made.</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(3)</w:t>
      </w:r>
      <w:r w:rsidRPr="0044297A">
        <w:rPr>
          <w:snapToGrid w:val="0"/>
        </w:rPr>
        <w:tab/>
        <w:t xml:space="preserve">The Crown may, upon the trial of a criminal issue, peremptorily challenge 8 jurors. </w:t>
      </w:r>
    </w:p>
    <w:p w:rsidR="00056171" w:rsidRPr="0044297A" w:rsidRDefault="00056171">
      <w:pPr>
        <w:pStyle w:val="Heading4"/>
        <w:rPr>
          <w:snapToGrid w:val="0"/>
        </w:rPr>
      </w:pPr>
      <w:r w:rsidRPr="0044297A">
        <w:rPr>
          <w:snapToGrid w:val="0"/>
        </w:rPr>
        <w:t>Time for challenging in criminal cases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39.</w:t>
      </w:r>
      <w:r w:rsidRPr="0044297A">
        <w:rPr>
          <w:snapToGrid w:val="0"/>
        </w:rPr>
        <w:tab/>
        <w:t>A challenge upon the trial of a criminal issue shall be made as the juror comes to take his seat and before he takes it.</w:t>
      </w:r>
    </w:p>
    <w:p w:rsidR="00056171" w:rsidRPr="0044297A" w:rsidRDefault="00056171">
      <w:pPr>
        <w:pStyle w:val="Heading4"/>
        <w:rPr>
          <w:snapToGrid w:val="0"/>
        </w:rPr>
      </w:pPr>
      <w:r w:rsidRPr="0044297A">
        <w:rPr>
          <w:snapToGrid w:val="0"/>
        </w:rPr>
        <w:lastRenderedPageBreak/>
        <w:t>Challenge in civil cases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40.</w:t>
      </w:r>
      <w:r w:rsidRPr="0044297A">
        <w:rPr>
          <w:snapToGrid w:val="0"/>
        </w:rPr>
        <w:tab/>
        <w:t>Subject to section 33, a person is not entitled to challenge a juror upon the trial of a civil issue except for cause shown.</w:t>
      </w:r>
    </w:p>
    <w:p w:rsidR="00056171" w:rsidRPr="0044297A" w:rsidRDefault="00056171">
      <w:pPr>
        <w:pStyle w:val="Heading4"/>
        <w:rPr>
          <w:snapToGrid w:val="0"/>
        </w:rPr>
      </w:pPr>
      <w:r w:rsidRPr="0044297A">
        <w:rPr>
          <w:snapToGrid w:val="0"/>
        </w:rPr>
        <w:t>Informalities in summoning jurors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41.</w:t>
      </w:r>
      <w:r w:rsidRPr="0044297A">
        <w:rPr>
          <w:snapToGrid w:val="0"/>
        </w:rPr>
        <w:tab/>
      </w:r>
      <w:r w:rsidRPr="0044297A">
        <w:rPr>
          <w:b/>
          <w:snapToGrid w:val="0"/>
        </w:rPr>
        <w:t>(1)</w:t>
      </w:r>
      <w:r w:rsidRPr="0044297A">
        <w:rPr>
          <w:snapToGrid w:val="0"/>
        </w:rPr>
        <w:tab/>
        <w:t>An omission, error or irregularity by the Sheriff or any of his officers in the time and mode of service of a summons on a juror, or the summoning or return of a juror by a wrong name (where there is no question as to his identity), is not a cause of challenge either to the array or to the juror.</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(2)</w:t>
      </w:r>
      <w:r w:rsidRPr="0044297A">
        <w:rPr>
          <w:snapToGrid w:val="0"/>
        </w:rPr>
        <w:tab/>
        <w:t>A matter that might have been objected by way of challenge to the polls or to the array does not invalidate or affect any verdict in any case, civil or criminal, unless the objection is taken by way of challenge.</w:t>
      </w:r>
    </w:p>
    <w:p w:rsidR="00056171" w:rsidRPr="0044297A" w:rsidRDefault="00056171">
      <w:pPr>
        <w:pStyle w:val="Heading2"/>
      </w:pPr>
      <w:r w:rsidRPr="0044297A">
        <w:t>PART 8  —  OFFENCES</w:t>
      </w:r>
    </w:p>
    <w:p w:rsidR="00056171" w:rsidRPr="0044297A" w:rsidRDefault="00056171">
      <w:pPr>
        <w:pStyle w:val="Heading4"/>
        <w:rPr>
          <w:snapToGrid w:val="0"/>
        </w:rPr>
      </w:pPr>
      <w:r w:rsidRPr="0044297A">
        <w:rPr>
          <w:snapToGrid w:val="0"/>
        </w:rPr>
        <w:t>Non-attendance on summons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42.</w:t>
      </w:r>
      <w:r w:rsidRPr="0044297A">
        <w:rPr>
          <w:snapToGrid w:val="0"/>
        </w:rPr>
        <w:tab/>
        <w:t>A person shall comply with a summons to attend as a juror served on him under this Act.</w:t>
      </w:r>
    </w:p>
    <w:p w:rsidR="00056171" w:rsidRPr="0044297A" w:rsidRDefault="00056171">
      <w:pPr>
        <w:tabs>
          <w:tab w:val="left" w:pos="360"/>
          <w:tab w:val="left" w:pos="1080"/>
          <w:tab w:val="left" w:pos="1800"/>
          <w:tab w:val="left" w:pos="2160"/>
        </w:tabs>
        <w:ind w:left="720" w:right="29"/>
        <w:rPr>
          <w:snapToGrid w:val="0"/>
        </w:rPr>
      </w:pPr>
      <w:r w:rsidRPr="0044297A">
        <w:rPr>
          <w:snapToGrid w:val="0"/>
        </w:rPr>
        <w:t xml:space="preserve">Penalty:  </w:t>
      </w:r>
      <w:r w:rsidRPr="0044297A">
        <w:rPr>
          <w:snapToGrid w:val="0"/>
        </w:rPr>
        <w:tab/>
      </w:r>
      <w:r w:rsidRPr="0044297A">
        <w:rPr>
          <w:snapToGrid w:val="0"/>
        </w:rPr>
        <w:tab/>
        <w:t>5 penalty units.</w:t>
      </w:r>
    </w:p>
    <w:p w:rsidR="00056171" w:rsidRPr="0044297A" w:rsidRDefault="00056171">
      <w:pPr>
        <w:pStyle w:val="Heading4"/>
        <w:rPr>
          <w:snapToGrid w:val="0"/>
        </w:rPr>
      </w:pPr>
      <w:r w:rsidRPr="0044297A">
        <w:rPr>
          <w:snapToGrid w:val="0"/>
        </w:rPr>
        <w:t>Talesmen</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43.</w:t>
      </w:r>
      <w:r w:rsidRPr="0044297A">
        <w:rPr>
          <w:snapToGrid w:val="0"/>
        </w:rPr>
        <w:tab/>
        <w:t xml:space="preserve">A talesman shall not — </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(a)</w:t>
      </w:r>
      <w:r w:rsidRPr="0044297A">
        <w:rPr>
          <w:snapToGrid w:val="0"/>
        </w:rPr>
        <w:tab/>
        <w:t>fail to appear when required so to do by a Judge; or</w:t>
      </w:r>
    </w:p>
    <w:p w:rsidR="00056171" w:rsidRPr="0044297A" w:rsidRDefault="00056171">
      <w:pPr>
        <w:tabs>
          <w:tab w:val="left" w:pos="360"/>
          <w:tab w:val="left" w:pos="1440"/>
          <w:tab w:val="left" w:pos="1800"/>
          <w:tab w:val="left" w:pos="2160"/>
        </w:tabs>
        <w:ind w:left="1440" w:right="29" w:hanging="720"/>
        <w:rPr>
          <w:snapToGrid w:val="0"/>
        </w:rPr>
      </w:pPr>
      <w:r w:rsidRPr="0044297A">
        <w:rPr>
          <w:snapToGrid w:val="0"/>
        </w:rPr>
        <w:t>(b)</w:t>
      </w:r>
      <w:r w:rsidRPr="0044297A">
        <w:rPr>
          <w:snapToGrid w:val="0"/>
        </w:rPr>
        <w:tab/>
        <w:t>wilfully withdraw himself from the presence of the Court.</w:t>
      </w:r>
    </w:p>
    <w:p w:rsidR="00056171" w:rsidRPr="0044297A" w:rsidRDefault="00056171">
      <w:pPr>
        <w:tabs>
          <w:tab w:val="left" w:pos="360"/>
          <w:tab w:val="left" w:pos="2160"/>
        </w:tabs>
        <w:ind w:left="720" w:right="29"/>
        <w:rPr>
          <w:snapToGrid w:val="0"/>
        </w:rPr>
      </w:pPr>
      <w:r w:rsidRPr="0044297A">
        <w:rPr>
          <w:snapToGrid w:val="0"/>
        </w:rPr>
        <w:t xml:space="preserve">Penalty:  </w:t>
      </w:r>
      <w:r w:rsidRPr="0044297A">
        <w:rPr>
          <w:snapToGrid w:val="0"/>
        </w:rPr>
        <w:tab/>
        <w:t>5 penalty units.</w:t>
      </w:r>
    </w:p>
    <w:p w:rsidR="00056171" w:rsidRPr="0044297A" w:rsidRDefault="00056171">
      <w:pPr>
        <w:pStyle w:val="Heading4"/>
        <w:rPr>
          <w:snapToGrid w:val="0"/>
        </w:rPr>
      </w:pPr>
      <w:r w:rsidRPr="0044297A">
        <w:rPr>
          <w:snapToGrid w:val="0"/>
        </w:rPr>
        <w:t>Excuse from attendance</w:t>
      </w:r>
    </w:p>
    <w:p w:rsidR="00056171" w:rsidRPr="0044297A" w:rsidRDefault="00056171">
      <w:pPr>
        <w:tabs>
          <w:tab w:val="left" w:pos="360"/>
          <w:tab w:val="left" w:pos="1080"/>
          <w:tab w:val="left" w:pos="1800"/>
          <w:tab w:val="left" w:pos="2160"/>
        </w:tabs>
        <w:ind w:right="29"/>
        <w:rPr>
          <w:b/>
          <w:snapToGrid w:val="0"/>
        </w:rPr>
      </w:pPr>
      <w:r w:rsidRPr="0044297A">
        <w:rPr>
          <w:b/>
          <w:snapToGrid w:val="0"/>
        </w:rPr>
        <w:tab/>
        <w:t>44.</w:t>
      </w:r>
      <w:r w:rsidRPr="0044297A">
        <w:rPr>
          <w:snapToGrid w:val="0"/>
        </w:rPr>
        <w:tab/>
        <w:t xml:space="preserve">It is a defence to a prosecution for an offence against section 42 or 43 for the person charged to show that he has been excused from attendance as a juror at all material times by or under this Act. </w:t>
      </w:r>
    </w:p>
    <w:p w:rsidR="00056171" w:rsidRPr="0044297A" w:rsidRDefault="00056171">
      <w:pPr>
        <w:pStyle w:val="Heading4"/>
        <w:rPr>
          <w:snapToGrid w:val="0"/>
        </w:rPr>
      </w:pPr>
      <w:r w:rsidRPr="0044297A">
        <w:rPr>
          <w:snapToGrid w:val="0"/>
        </w:rPr>
        <w:t>Limit of 3 days in civil cases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45.</w:t>
      </w:r>
      <w:r w:rsidRPr="0044297A">
        <w:rPr>
          <w:snapToGrid w:val="0"/>
        </w:rPr>
        <w:tab/>
        <w:t>Where a juror summoned, or a talesman appointed, for the trial of a civil issue or issues has attended for 3 consecutive days, he is excused from further attendance unless the Court otherwise orders.</w:t>
      </w:r>
    </w:p>
    <w:p w:rsidR="00056171" w:rsidRPr="0044297A" w:rsidRDefault="00056171">
      <w:pPr>
        <w:pStyle w:val="Heading4"/>
        <w:rPr>
          <w:snapToGrid w:val="0"/>
        </w:rPr>
      </w:pPr>
      <w:r w:rsidRPr="0044297A">
        <w:rPr>
          <w:snapToGrid w:val="0"/>
        </w:rPr>
        <w:t>Personation of jurors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46.</w:t>
      </w:r>
      <w:r w:rsidRPr="0044297A">
        <w:rPr>
          <w:snapToGrid w:val="0"/>
        </w:rPr>
        <w:tab/>
        <w:t>A person shall not personate, or attempt to personate, a juror whose name is on a panel of jurors for the purpose of sitting as that juror.</w:t>
      </w:r>
    </w:p>
    <w:p w:rsidR="00056171" w:rsidRPr="0044297A" w:rsidRDefault="00056171">
      <w:pPr>
        <w:tabs>
          <w:tab w:val="left" w:pos="360"/>
          <w:tab w:val="left" w:pos="1080"/>
          <w:tab w:val="left" w:pos="2160"/>
        </w:tabs>
        <w:ind w:left="720" w:right="29"/>
        <w:rPr>
          <w:snapToGrid w:val="0"/>
        </w:rPr>
      </w:pPr>
      <w:r w:rsidRPr="0044297A">
        <w:rPr>
          <w:snapToGrid w:val="0"/>
        </w:rPr>
        <w:t xml:space="preserve">Penalty:  </w:t>
      </w:r>
      <w:r w:rsidRPr="0044297A">
        <w:rPr>
          <w:snapToGrid w:val="0"/>
        </w:rPr>
        <w:tab/>
        <w:t>5 penalty units.</w:t>
      </w:r>
    </w:p>
    <w:p w:rsidR="00056171" w:rsidRPr="0044297A" w:rsidRDefault="00023594">
      <w:pPr>
        <w:pStyle w:val="Heading4"/>
        <w:rPr>
          <w:snapToGrid w:val="0"/>
        </w:rPr>
      </w:pPr>
      <w:r w:rsidRPr="0044297A">
        <w:rPr>
          <w:snapToGrid w:val="0"/>
        </w:rPr>
        <w:br w:type="page"/>
      </w:r>
      <w:r w:rsidR="00056171" w:rsidRPr="0044297A">
        <w:rPr>
          <w:snapToGrid w:val="0"/>
        </w:rPr>
        <w:lastRenderedPageBreak/>
        <w:t>Excess of fees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47.</w:t>
      </w:r>
      <w:r w:rsidRPr="0044297A">
        <w:rPr>
          <w:snapToGrid w:val="0"/>
        </w:rPr>
        <w:tab/>
        <w:t>A juror shall not, under pretence of receiving fees or remuneration for attending a trial, receive or take from any person a sum in excess of the compensation which he is entitled to receive under this Act for his attendance.</w:t>
      </w:r>
    </w:p>
    <w:p w:rsidR="00056171" w:rsidRPr="0044297A" w:rsidRDefault="00056171">
      <w:pPr>
        <w:tabs>
          <w:tab w:val="left" w:pos="360"/>
          <w:tab w:val="left" w:pos="1080"/>
          <w:tab w:val="left" w:pos="2160"/>
        </w:tabs>
        <w:ind w:left="720" w:right="29"/>
        <w:rPr>
          <w:snapToGrid w:val="0"/>
        </w:rPr>
      </w:pPr>
      <w:r w:rsidRPr="0044297A">
        <w:rPr>
          <w:snapToGrid w:val="0"/>
        </w:rPr>
        <w:t xml:space="preserve">Penalty:  </w:t>
      </w:r>
      <w:r w:rsidRPr="0044297A">
        <w:rPr>
          <w:snapToGrid w:val="0"/>
        </w:rPr>
        <w:tab/>
        <w:t>5 penalty units.</w:t>
      </w:r>
    </w:p>
    <w:p w:rsidR="00056171" w:rsidRPr="0044297A" w:rsidRDefault="00056171">
      <w:pPr>
        <w:pStyle w:val="Heading4"/>
        <w:rPr>
          <w:snapToGrid w:val="0"/>
        </w:rPr>
      </w:pPr>
      <w:r w:rsidRPr="0044297A">
        <w:rPr>
          <w:snapToGrid w:val="0"/>
        </w:rPr>
        <w:t>Corruptly influencing a juror</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48.</w:t>
      </w:r>
      <w:r w:rsidRPr="0044297A">
        <w:rPr>
          <w:snapToGrid w:val="0"/>
        </w:rPr>
        <w:tab/>
        <w:t>A person who corruptly influences a juror, or a juror who consents to being corruptly influenced, is guilty of an offence punishable upon conviction by imprisonment for a period not exceeding 5 years.</w:t>
      </w:r>
    </w:p>
    <w:p w:rsidR="00056171" w:rsidRPr="0044297A" w:rsidRDefault="00056171">
      <w:pPr>
        <w:pStyle w:val="Heading4"/>
        <w:rPr>
          <w:snapToGrid w:val="0"/>
        </w:rPr>
      </w:pPr>
      <w:r w:rsidRPr="0044297A">
        <w:rPr>
          <w:snapToGrid w:val="0"/>
        </w:rPr>
        <w:t>Penalty for dismissal of employee summoned as juror</w:t>
      </w:r>
    </w:p>
    <w:p w:rsidR="00056171" w:rsidRPr="0044297A" w:rsidRDefault="00056171">
      <w:pPr>
        <w:tabs>
          <w:tab w:val="left" w:pos="360"/>
          <w:tab w:val="left" w:pos="1080"/>
          <w:tab w:val="left" w:pos="1800"/>
          <w:tab w:val="left" w:pos="2160"/>
        </w:tabs>
        <w:ind w:right="29"/>
        <w:rPr>
          <w:snapToGrid w:val="0"/>
        </w:rPr>
      </w:pPr>
      <w:r w:rsidRPr="0044297A">
        <w:rPr>
          <w:b/>
          <w:snapToGrid w:val="0"/>
        </w:rPr>
        <w:tab/>
        <w:t>49.</w:t>
      </w:r>
      <w:r w:rsidRPr="0044297A">
        <w:rPr>
          <w:snapToGrid w:val="0"/>
        </w:rPr>
        <w:tab/>
        <w:t>An employer shall not dismiss an employee or alter his position in his employment to his prejudice by reason of the fact that the employee was summoned to attend or serve as a juror or by reason of the manner in which the employee carried out his duty as a juror.</w:t>
      </w:r>
    </w:p>
    <w:p w:rsidR="00056171" w:rsidRPr="0044297A" w:rsidRDefault="00056171">
      <w:pPr>
        <w:tabs>
          <w:tab w:val="left" w:pos="360"/>
          <w:tab w:val="left" w:pos="1080"/>
          <w:tab w:val="left" w:pos="2160"/>
        </w:tabs>
        <w:ind w:left="720" w:right="29"/>
        <w:rPr>
          <w:snapToGrid w:val="0"/>
        </w:rPr>
      </w:pPr>
      <w:r w:rsidRPr="0044297A">
        <w:rPr>
          <w:snapToGrid w:val="0"/>
        </w:rPr>
        <w:t xml:space="preserve">Penalty:  </w:t>
      </w:r>
      <w:r w:rsidRPr="0044297A">
        <w:rPr>
          <w:snapToGrid w:val="0"/>
        </w:rPr>
        <w:tab/>
        <w:t>5 penalty units.</w:t>
      </w:r>
    </w:p>
    <w:p w:rsidR="00056171" w:rsidRPr="0044297A" w:rsidRDefault="00056171">
      <w:pPr>
        <w:pStyle w:val="Heading2"/>
      </w:pPr>
      <w:r w:rsidRPr="0044297A">
        <w:t>PART 9  —  MISCELLANEOUS</w:t>
      </w:r>
    </w:p>
    <w:p w:rsidR="00056171" w:rsidRPr="0044297A" w:rsidRDefault="00056171">
      <w:pPr>
        <w:pStyle w:val="Heading4"/>
        <w:rPr>
          <w:snapToGrid w:val="0"/>
        </w:rPr>
      </w:pPr>
      <w:r w:rsidRPr="0044297A">
        <w:rPr>
          <w:snapToGrid w:val="0"/>
        </w:rPr>
        <w:t>Swearing of jurors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50.</w:t>
      </w:r>
      <w:r w:rsidRPr="0044297A">
        <w:rPr>
          <w:snapToGrid w:val="0"/>
        </w:rPr>
        <w:tab/>
      </w:r>
      <w:r w:rsidRPr="0044297A">
        <w:rPr>
          <w:b/>
          <w:snapToGrid w:val="0"/>
        </w:rPr>
        <w:t>(1)</w:t>
      </w:r>
      <w:r w:rsidRPr="0044297A">
        <w:rPr>
          <w:snapToGrid w:val="0"/>
        </w:rPr>
        <w:tab/>
        <w:t>Jurors shall be sworn in open court in accordance with the appropriate form in Schedule 4.</w:t>
      </w:r>
    </w:p>
    <w:p w:rsidR="00056171" w:rsidRPr="0044297A" w:rsidRDefault="00056171">
      <w:pPr>
        <w:tabs>
          <w:tab w:val="left" w:pos="360"/>
          <w:tab w:val="left" w:pos="1080"/>
          <w:tab w:val="left" w:pos="1800"/>
          <w:tab w:val="left" w:pos="2160"/>
        </w:tabs>
        <w:ind w:right="29"/>
        <w:rPr>
          <w:snapToGrid w:val="0"/>
        </w:rPr>
      </w:pPr>
      <w:r w:rsidRPr="0044297A">
        <w:rPr>
          <w:snapToGrid w:val="0"/>
        </w:rPr>
        <w:tab/>
      </w:r>
      <w:r w:rsidRPr="0044297A">
        <w:rPr>
          <w:b/>
          <w:snapToGrid w:val="0"/>
        </w:rPr>
        <w:tab/>
        <w:t>(2)</w:t>
      </w:r>
      <w:r w:rsidRPr="0044297A">
        <w:rPr>
          <w:snapToGrid w:val="0"/>
        </w:rPr>
        <w:tab/>
        <w:t>A juror may, instead of being sworn, make an affirmation in accordance with the appropriate form in Schedule 4, with such alterations as are necessary, and a juror so making an affirmation shall, for the purposes of this Act, be deemed to be sworn.</w:t>
      </w:r>
    </w:p>
    <w:p w:rsidR="00056171" w:rsidRPr="0044297A" w:rsidRDefault="00056171">
      <w:pPr>
        <w:pStyle w:val="Heading4"/>
        <w:rPr>
          <w:snapToGrid w:val="0"/>
        </w:rPr>
      </w:pPr>
      <w:r w:rsidRPr="0044297A">
        <w:rPr>
          <w:snapToGrid w:val="0"/>
        </w:rPr>
        <w:t>Payment of jurors</w:t>
      </w:r>
    </w:p>
    <w:p w:rsidR="00056171" w:rsidRPr="0044297A" w:rsidRDefault="00056171">
      <w:pPr>
        <w:tabs>
          <w:tab w:val="left" w:pos="360"/>
          <w:tab w:val="left" w:pos="1080"/>
          <w:tab w:val="left" w:pos="1800"/>
          <w:tab w:val="left" w:pos="2160"/>
        </w:tabs>
        <w:ind w:right="29"/>
        <w:rPr>
          <w:snapToGrid w:val="0"/>
        </w:rPr>
      </w:pPr>
      <w:r w:rsidRPr="0044297A">
        <w:rPr>
          <w:b/>
          <w:snapToGrid w:val="0"/>
        </w:rPr>
        <w:tab/>
        <w:t>51.</w:t>
      </w:r>
      <w:r w:rsidRPr="0044297A">
        <w:rPr>
          <w:snapToGrid w:val="0"/>
        </w:rPr>
        <w:tab/>
        <w:t>A juror summoned in pursuance of a precept, or a talesman, who attends the Court is, for each day during his attendance upon the Court, whether he has actually served upon a jury or not, entitled to receive compensation for the attendance at the prescribed rates.</w:t>
      </w:r>
    </w:p>
    <w:p w:rsidR="00056171" w:rsidRPr="0044297A" w:rsidRDefault="00056171">
      <w:pPr>
        <w:pStyle w:val="Heading4"/>
        <w:rPr>
          <w:snapToGrid w:val="0"/>
        </w:rPr>
      </w:pPr>
      <w:r w:rsidRPr="0044297A">
        <w:rPr>
          <w:snapToGrid w:val="0"/>
        </w:rPr>
        <w:t>Court may order refreshment for jury</w:t>
      </w:r>
    </w:p>
    <w:p w:rsidR="00056171" w:rsidRPr="0044297A" w:rsidRDefault="00056171">
      <w:pPr>
        <w:tabs>
          <w:tab w:val="left" w:pos="360"/>
          <w:tab w:val="left" w:pos="1080"/>
          <w:tab w:val="left" w:pos="1800"/>
          <w:tab w:val="left" w:pos="2160"/>
        </w:tabs>
        <w:ind w:right="29"/>
        <w:rPr>
          <w:snapToGrid w:val="0"/>
        </w:rPr>
      </w:pPr>
      <w:r w:rsidRPr="0044297A">
        <w:rPr>
          <w:b/>
          <w:snapToGrid w:val="0"/>
        </w:rPr>
        <w:tab/>
        <w:t>52.</w:t>
      </w:r>
      <w:r w:rsidRPr="0044297A">
        <w:rPr>
          <w:snapToGrid w:val="0"/>
        </w:rPr>
        <w:tab/>
        <w:t>The Court may, on any trial, order to be supplied to the jury such reasonable refreshment as the Court thinks fit, and notwithstanding that the jury has retired to consider its verdict.</w:t>
      </w:r>
    </w:p>
    <w:p w:rsidR="00056171" w:rsidRPr="0044297A" w:rsidRDefault="00056171">
      <w:pPr>
        <w:pStyle w:val="Heading4"/>
        <w:rPr>
          <w:snapToGrid w:val="0"/>
        </w:rPr>
      </w:pPr>
      <w:r w:rsidRPr="0044297A">
        <w:rPr>
          <w:snapToGrid w:val="0"/>
        </w:rPr>
        <w:t>Regulations</w:t>
      </w:r>
    </w:p>
    <w:p w:rsidR="00056171" w:rsidRPr="0044297A" w:rsidRDefault="00056171">
      <w:pPr>
        <w:numPr>
          <w:ilvl w:val="0"/>
          <w:numId w:val="3"/>
        </w:numPr>
        <w:tabs>
          <w:tab w:val="left" w:pos="360"/>
          <w:tab w:val="left" w:pos="1800"/>
          <w:tab w:val="left" w:pos="2160"/>
        </w:tabs>
        <w:ind w:right="29"/>
        <w:rPr>
          <w:snapToGrid w:val="0"/>
        </w:rPr>
      </w:pPr>
      <w:r w:rsidRPr="0044297A">
        <w:rPr>
          <w:snapToGrid w:val="0"/>
        </w:rPr>
        <w:t xml:space="preserve">The </w:t>
      </w:r>
      <w:r w:rsidR="00EE5305" w:rsidRPr="0044297A">
        <w:rPr>
          <w:snapToGrid w:val="0"/>
        </w:rPr>
        <w:t xml:space="preserve">Commonwealth </w:t>
      </w:r>
      <w:r w:rsidRPr="0044297A">
        <w:rPr>
          <w:snapToGrid w:val="0"/>
        </w:rPr>
        <w:t>Minister may make Regulations, not inconsistent with this Act, prescribing all matters required or permitted by this Act to be prescribed, or necessary or convenient to be prescribed, for carrying out or giving effect to this Act.</w:t>
      </w:r>
    </w:p>
    <w:p w:rsidR="00056171" w:rsidRPr="0044297A" w:rsidRDefault="00056171">
      <w:pPr>
        <w:tabs>
          <w:tab w:val="left" w:pos="360"/>
          <w:tab w:val="left" w:pos="1080"/>
          <w:tab w:val="left" w:pos="1800"/>
          <w:tab w:val="left" w:pos="2160"/>
        </w:tabs>
        <w:ind w:right="29"/>
        <w:rPr>
          <w:snapToGrid w:val="0"/>
        </w:rPr>
      </w:pPr>
    </w:p>
    <w:p w:rsidR="00056171" w:rsidRPr="0044297A" w:rsidRDefault="00056171">
      <w:pPr>
        <w:pBdr>
          <w:bottom w:val="single" w:sz="4" w:space="1" w:color="auto"/>
        </w:pBdr>
        <w:tabs>
          <w:tab w:val="left" w:pos="360"/>
          <w:tab w:val="left" w:pos="1080"/>
          <w:tab w:val="left" w:pos="1800"/>
          <w:tab w:val="left" w:pos="2160"/>
        </w:tabs>
        <w:ind w:left="2160" w:right="2639"/>
        <w:rPr>
          <w:snapToGrid w:val="0"/>
        </w:rPr>
      </w:pPr>
    </w:p>
    <w:p w:rsidR="00056171" w:rsidRPr="0044297A" w:rsidRDefault="00056171" w:rsidP="00B04BF6">
      <w:pPr>
        <w:ind w:left="1980"/>
        <w:jc w:val="center"/>
        <w:rPr>
          <w:b/>
          <w:bCs/>
          <w:i/>
          <w:iCs/>
          <w:snapToGrid w:val="0"/>
        </w:rPr>
      </w:pPr>
      <w:r w:rsidRPr="0044297A">
        <w:br w:type="page"/>
      </w:r>
      <w:r w:rsidRPr="0044297A">
        <w:rPr>
          <w:b/>
          <w:bCs/>
          <w:snapToGrid w:val="0"/>
          <w:sz w:val="20"/>
        </w:rPr>
        <w:lastRenderedPageBreak/>
        <w:t>SCHEDULE 1</w:t>
      </w:r>
      <w:r w:rsidR="00B04BF6" w:rsidRPr="0044297A">
        <w:rPr>
          <w:b/>
          <w:bCs/>
          <w:snapToGrid w:val="0"/>
          <w:sz w:val="20"/>
        </w:rPr>
        <w:tab/>
      </w:r>
      <w:r w:rsidR="00B04BF6" w:rsidRPr="0044297A">
        <w:rPr>
          <w:b/>
          <w:bCs/>
          <w:snapToGrid w:val="0"/>
          <w:sz w:val="20"/>
        </w:rPr>
        <w:tab/>
      </w:r>
      <w:r w:rsidR="00B04BF6" w:rsidRPr="0044297A">
        <w:rPr>
          <w:b/>
          <w:bCs/>
          <w:snapToGrid w:val="0"/>
          <w:sz w:val="20"/>
        </w:rPr>
        <w:tab/>
      </w:r>
      <w:r w:rsidRPr="0044297A">
        <w:rPr>
          <w:b/>
          <w:bCs/>
          <w:snapToGrid w:val="0"/>
        </w:rPr>
        <w:tab/>
      </w:r>
      <w:r w:rsidRPr="0044297A">
        <w:rPr>
          <w:i/>
          <w:iCs/>
          <w:snapToGrid w:val="0"/>
          <w:sz w:val="20"/>
        </w:rPr>
        <w:t>Section 16</w:t>
      </w:r>
    </w:p>
    <w:p w:rsidR="00056171" w:rsidRPr="0044297A" w:rsidRDefault="00056171">
      <w:pPr>
        <w:tabs>
          <w:tab w:val="center" w:pos="4176"/>
          <w:tab w:val="left" w:pos="7020"/>
        </w:tabs>
        <w:ind w:right="1289"/>
        <w:jc w:val="center"/>
        <w:rPr>
          <w:snapToGrid w:val="0"/>
          <w:sz w:val="20"/>
        </w:rPr>
      </w:pPr>
      <w:smartTag w:uri="urn:schemas-microsoft-com:office:smarttags" w:element="place">
        <w:r w:rsidRPr="0044297A">
          <w:rPr>
            <w:snapToGrid w:val="0"/>
            <w:sz w:val="20"/>
          </w:rPr>
          <w:t>NORFOLK ISLAND</w:t>
        </w:r>
      </w:smartTag>
    </w:p>
    <w:p w:rsidR="00056171" w:rsidRPr="0044297A" w:rsidRDefault="00056171">
      <w:pPr>
        <w:pStyle w:val="allsections"/>
        <w:tabs>
          <w:tab w:val="left" w:pos="7020"/>
        </w:tabs>
        <w:ind w:right="1289"/>
        <w:jc w:val="center"/>
        <w:rPr>
          <w:i/>
          <w:sz w:val="20"/>
        </w:rPr>
      </w:pPr>
      <w:r w:rsidRPr="0044297A">
        <w:rPr>
          <w:i/>
          <w:sz w:val="20"/>
        </w:rPr>
        <w:t>Juries Act 1960</w:t>
      </w:r>
    </w:p>
    <w:p w:rsidR="00056171" w:rsidRPr="0044297A" w:rsidRDefault="00056171">
      <w:pPr>
        <w:pStyle w:val="Heading3"/>
        <w:tabs>
          <w:tab w:val="left" w:pos="7020"/>
        </w:tabs>
        <w:spacing w:before="40"/>
        <w:ind w:right="1289"/>
        <w:rPr>
          <w:b/>
          <w:i w:val="0"/>
          <w:snapToGrid w:val="0"/>
          <w:sz w:val="20"/>
        </w:rPr>
      </w:pPr>
      <w:r w:rsidRPr="0044297A">
        <w:rPr>
          <w:b/>
          <w:i w:val="0"/>
          <w:snapToGrid w:val="0"/>
          <w:sz w:val="20"/>
        </w:rPr>
        <w:t>JURY LIST</w:t>
      </w:r>
    </w:p>
    <w:p w:rsidR="00056171" w:rsidRPr="0044297A" w:rsidRDefault="00056171">
      <w:pPr>
        <w:pStyle w:val="allsections"/>
        <w:rPr>
          <w:sz w:val="20"/>
        </w:rPr>
      </w:pPr>
      <w:r w:rsidRPr="0044297A">
        <w:rPr>
          <w:sz w:val="20"/>
        </w:rPr>
        <w:t xml:space="preserve">Notice is hereby given that — </w:t>
      </w:r>
    </w:p>
    <w:p w:rsidR="00056171" w:rsidRPr="0044297A" w:rsidRDefault="00056171">
      <w:pPr>
        <w:tabs>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ight="29" w:hanging="720"/>
        <w:rPr>
          <w:snapToGrid w:val="0"/>
          <w:sz w:val="20"/>
        </w:rPr>
      </w:pPr>
      <w:r w:rsidRPr="0044297A">
        <w:rPr>
          <w:snapToGrid w:val="0"/>
          <w:sz w:val="20"/>
        </w:rPr>
        <w:t>(a)</w:t>
      </w:r>
      <w:r w:rsidRPr="0044297A">
        <w:rPr>
          <w:snapToGrid w:val="0"/>
          <w:sz w:val="20"/>
        </w:rPr>
        <w:tab/>
        <w:t xml:space="preserve">I have caused a list to be made out of persons residing in </w:t>
      </w:r>
      <w:smartTag w:uri="urn:schemas-microsoft-com:office:smarttags" w:element="place">
        <w:r w:rsidRPr="0044297A">
          <w:rPr>
            <w:snapToGrid w:val="0"/>
            <w:sz w:val="20"/>
          </w:rPr>
          <w:t>Norfolk Island</w:t>
        </w:r>
      </w:smartTag>
      <w:r w:rsidRPr="0044297A">
        <w:rPr>
          <w:snapToGrid w:val="0"/>
          <w:sz w:val="20"/>
        </w:rPr>
        <w:t xml:space="preserve"> who are liable to serve as jurors;</w:t>
      </w:r>
    </w:p>
    <w:p w:rsidR="00056171" w:rsidRPr="0044297A" w:rsidRDefault="00056171">
      <w:pPr>
        <w:tabs>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ight="29" w:hanging="720"/>
        <w:rPr>
          <w:snapToGrid w:val="0"/>
          <w:sz w:val="20"/>
        </w:rPr>
      </w:pPr>
      <w:r w:rsidRPr="0044297A">
        <w:rPr>
          <w:snapToGrid w:val="0"/>
          <w:sz w:val="20"/>
        </w:rPr>
        <w:t>(b)</w:t>
      </w:r>
      <w:r w:rsidRPr="0044297A">
        <w:rPr>
          <w:snapToGrid w:val="0"/>
          <w:sz w:val="20"/>
        </w:rPr>
        <w:tab/>
        <w:t xml:space="preserve">copies of the list are available for public inspection at the following places — </w:t>
      </w:r>
    </w:p>
    <w:p w:rsidR="00056171" w:rsidRPr="0044297A" w:rsidRDefault="00056171">
      <w:pPr>
        <w:tabs>
          <w:tab w:val="right" w:pos="7200"/>
          <w:tab w:val="left" w:pos="7920"/>
          <w:tab w:val="left" w:pos="8640"/>
          <w:tab w:val="left" w:pos="9360"/>
          <w:tab w:val="left" w:pos="10080"/>
        </w:tabs>
        <w:ind w:right="29"/>
        <w:rPr>
          <w:snapToGrid w:val="0"/>
          <w:sz w:val="20"/>
        </w:rPr>
      </w:pPr>
      <w:r w:rsidRPr="0044297A">
        <w:rPr>
          <w:snapToGrid w:val="0"/>
          <w:sz w:val="20"/>
        </w:rPr>
        <w:tab/>
        <w:t>;</w:t>
      </w:r>
    </w:p>
    <w:p w:rsidR="00056171" w:rsidRPr="0044297A" w:rsidRDefault="00056171">
      <w:pPr>
        <w:numPr>
          <w:ilvl w:val="0"/>
          <w:numId w:val="1"/>
        </w:num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9"/>
        <w:rPr>
          <w:snapToGrid w:val="0"/>
          <w:sz w:val="20"/>
        </w:rPr>
      </w:pPr>
      <w:r w:rsidRPr="0044297A">
        <w:rPr>
          <w:snapToGrid w:val="0"/>
          <w:sz w:val="20"/>
        </w:rPr>
        <w:t xml:space="preserve">the Registrar will,  at a public  hearing  at  the Court  House </w:t>
      </w:r>
    </w:p>
    <w:p w:rsidR="00056171" w:rsidRPr="0044297A" w:rsidRDefault="00056171">
      <w:pPr>
        <w:tabs>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ight="29" w:hanging="720"/>
        <w:rPr>
          <w:snapToGrid w:val="0"/>
          <w:sz w:val="20"/>
        </w:rPr>
      </w:pPr>
      <w:r w:rsidRPr="0044297A">
        <w:rPr>
          <w:snapToGrid w:val="0"/>
          <w:sz w:val="20"/>
        </w:rPr>
        <w:tab/>
        <w:t>at                           o’clock in the                        noon on the</w:t>
      </w:r>
    </w:p>
    <w:p w:rsidR="00056171" w:rsidRPr="0044297A" w:rsidRDefault="00056171">
      <w:pPr>
        <w:tabs>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ight="29" w:hanging="720"/>
        <w:rPr>
          <w:snapToGrid w:val="0"/>
          <w:sz w:val="20"/>
        </w:rPr>
      </w:pPr>
      <w:r w:rsidRPr="0044297A">
        <w:rPr>
          <w:snapToGrid w:val="0"/>
          <w:sz w:val="20"/>
        </w:rPr>
        <w:tab/>
        <w:t>day of                    , 20    , proceed to examine and correct the list when all persons having any objection to offer to the list may attend if they shall think fit.</w:t>
      </w:r>
    </w:p>
    <w:p w:rsidR="00056171" w:rsidRPr="0044297A" w:rsidRDefault="00056171">
      <w:pPr>
        <w:pStyle w:val="BodyText"/>
        <w:tabs>
          <w:tab w:val="clear" w:pos="360"/>
          <w:tab w:val="clear" w:pos="1080"/>
          <w:tab w:val="clear" w:pos="1800"/>
          <w:tab w:val="clear" w:pos="2160"/>
        </w:tabs>
        <w:rPr>
          <w:sz w:val="8"/>
        </w:rPr>
      </w:pPr>
    </w:p>
    <w:p w:rsidR="00056171" w:rsidRPr="0044297A" w:rsidRDefault="00056171">
      <w:pPr>
        <w:pStyle w:val="BodyText"/>
        <w:tabs>
          <w:tab w:val="clear" w:pos="360"/>
          <w:tab w:val="clear" w:pos="1080"/>
          <w:tab w:val="clear" w:pos="1800"/>
          <w:tab w:val="clear" w:pos="2160"/>
        </w:tabs>
        <w:rPr>
          <w:sz w:val="20"/>
        </w:rPr>
      </w:pPr>
      <w:r w:rsidRPr="0044297A">
        <w:rPr>
          <w:sz w:val="20"/>
        </w:rPr>
        <w:t>Dated this                                 day of                                                20   .</w:t>
      </w:r>
    </w:p>
    <w:p w:rsidR="00056171" w:rsidRPr="0044297A" w:rsidRDefault="00056171">
      <w:pPr>
        <w:pStyle w:val="allsections"/>
        <w:jc w:val="right"/>
        <w:rPr>
          <w:b/>
          <w:sz w:val="20"/>
        </w:rPr>
      </w:pPr>
      <w:r w:rsidRPr="0044297A">
        <w:rPr>
          <w:sz w:val="20"/>
        </w:rPr>
        <w:t>Sheriff</w:t>
      </w:r>
    </w:p>
    <w:tbl>
      <w:tblPr>
        <w:tblW w:w="0" w:type="auto"/>
        <w:tblLayout w:type="fixed"/>
        <w:tblLook w:val="0000" w:firstRow="0" w:lastRow="0" w:firstColumn="0" w:lastColumn="0" w:noHBand="0" w:noVBand="0"/>
      </w:tblPr>
      <w:tblGrid>
        <w:gridCol w:w="7445"/>
      </w:tblGrid>
      <w:tr w:rsidR="0044297A" w:rsidRPr="0044297A">
        <w:tc>
          <w:tcPr>
            <w:tcW w:w="7445" w:type="dxa"/>
          </w:tcPr>
          <w:p w:rsidR="00056171" w:rsidRPr="0044297A" w:rsidRDefault="00056171">
            <w:pPr>
              <w:spacing w:before="20" w:after="20"/>
              <w:jc w:val="center"/>
            </w:pPr>
            <w:r w:rsidRPr="0044297A">
              <w:t>________</w:t>
            </w:r>
          </w:p>
        </w:tc>
      </w:tr>
    </w:tbl>
    <w:p w:rsidR="00056171" w:rsidRPr="0044297A" w:rsidRDefault="00056171">
      <w:pPr>
        <w:pStyle w:val="Heading2"/>
        <w:tabs>
          <w:tab w:val="center" w:pos="3600"/>
          <w:tab w:val="right" w:pos="7200"/>
        </w:tabs>
        <w:jc w:val="left"/>
        <w:rPr>
          <w:b w:val="0"/>
          <w:snapToGrid w:val="0"/>
          <w:sz w:val="20"/>
        </w:rPr>
      </w:pPr>
      <w:r w:rsidRPr="0044297A">
        <w:rPr>
          <w:b w:val="0"/>
          <w:snapToGrid w:val="0"/>
          <w:sz w:val="20"/>
        </w:rPr>
        <w:tab/>
      </w:r>
    </w:p>
    <w:p w:rsidR="00056171" w:rsidRPr="0044297A" w:rsidRDefault="00056171" w:rsidP="00693640">
      <w:pPr>
        <w:pStyle w:val="Heading2"/>
        <w:tabs>
          <w:tab w:val="left" w:pos="6570"/>
          <w:tab w:val="left" w:pos="6840"/>
          <w:tab w:val="left" w:pos="7200"/>
        </w:tabs>
        <w:ind w:left="2700" w:right="839"/>
        <w:rPr>
          <w:b w:val="0"/>
          <w:snapToGrid w:val="0"/>
          <w:sz w:val="20"/>
        </w:rPr>
      </w:pPr>
      <w:r w:rsidRPr="0044297A">
        <w:rPr>
          <w:snapToGrid w:val="0"/>
          <w:sz w:val="20"/>
        </w:rPr>
        <w:t>SCHEDULE 2</w:t>
      </w:r>
      <w:r w:rsidRPr="0044297A">
        <w:rPr>
          <w:b w:val="0"/>
          <w:snapToGrid w:val="0"/>
          <w:sz w:val="20"/>
        </w:rPr>
        <w:tab/>
      </w:r>
      <w:r w:rsidRPr="0044297A">
        <w:rPr>
          <w:b w:val="0"/>
          <w:i/>
          <w:iCs/>
          <w:snapToGrid w:val="0"/>
          <w:sz w:val="20"/>
        </w:rPr>
        <w:t>Section 21</w:t>
      </w:r>
    </w:p>
    <w:p w:rsidR="00056171" w:rsidRPr="0044297A" w:rsidRDefault="00056171" w:rsidP="00693640">
      <w:pPr>
        <w:tabs>
          <w:tab w:val="center" w:pos="4176"/>
          <w:tab w:val="left" w:pos="6570"/>
          <w:tab w:val="left" w:pos="6840"/>
          <w:tab w:val="left" w:pos="7200"/>
        </w:tabs>
        <w:ind w:left="-630" w:right="839"/>
        <w:jc w:val="center"/>
        <w:rPr>
          <w:snapToGrid w:val="0"/>
          <w:sz w:val="18"/>
        </w:rPr>
      </w:pPr>
      <w:smartTag w:uri="urn:schemas-microsoft-com:office:smarttags" w:element="place">
        <w:r w:rsidRPr="0044297A">
          <w:rPr>
            <w:snapToGrid w:val="0"/>
            <w:sz w:val="18"/>
          </w:rPr>
          <w:t>NORFOLK ISLAND</w:t>
        </w:r>
      </w:smartTag>
    </w:p>
    <w:p w:rsidR="00056171" w:rsidRPr="0044297A" w:rsidRDefault="00056171" w:rsidP="00693640">
      <w:pPr>
        <w:tabs>
          <w:tab w:val="center" w:pos="4176"/>
          <w:tab w:val="left" w:pos="6570"/>
          <w:tab w:val="left" w:pos="6840"/>
          <w:tab w:val="left" w:pos="7200"/>
        </w:tabs>
        <w:ind w:left="-630" w:right="839"/>
        <w:jc w:val="center"/>
        <w:rPr>
          <w:i/>
          <w:snapToGrid w:val="0"/>
          <w:sz w:val="18"/>
        </w:rPr>
      </w:pPr>
      <w:r w:rsidRPr="0044297A">
        <w:rPr>
          <w:i/>
          <w:snapToGrid w:val="0"/>
          <w:sz w:val="18"/>
        </w:rPr>
        <w:t>Juries Act 1960</w:t>
      </w:r>
    </w:p>
    <w:p w:rsidR="00056171" w:rsidRPr="0044297A" w:rsidRDefault="00056171" w:rsidP="00693640">
      <w:pPr>
        <w:pStyle w:val="Heading3"/>
        <w:tabs>
          <w:tab w:val="left" w:pos="6570"/>
          <w:tab w:val="left" w:pos="6840"/>
          <w:tab w:val="left" w:pos="7200"/>
        </w:tabs>
        <w:spacing w:before="40"/>
        <w:ind w:left="-630" w:right="839"/>
        <w:rPr>
          <w:b/>
          <w:i w:val="0"/>
          <w:snapToGrid w:val="0"/>
          <w:sz w:val="20"/>
        </w:rPr>
      </w:pPr>
      <w:r w:rsidRPr="0044297A">
        <w:rPr>
          <w:b/>
          <w:i w:val="0"/>
          <w:snapToGrid w:val="0"/>
          <w:sz w:val="20"/>
        </w:rPr>
        <w:t>JURY PRECEPT</w:t>
      </w:r>
    </w:p>
    <w:p w:rsidR="00056171" w:rsidRPr="0044297A" w:rsidRDefault="00056171">
      <w:pPr>
        <w:ind w:right="29"/>
        <w:rPr>
          <w:snapToGrid w:val="0"/>
          <w:sz w:val="20"/>
        </w:rPr>
      </w:pPr>
      <w:r w:rsidRPr="0044297A">
        <w:rPr>
          <w:snapToGrid w:val="0"/>
          <w:sz w:val="20"/>
        </w:rPr>
        <w:t>To the Sheriff</w:t>
      </w:r>
    </w:p>
    <w:p w:rsidR="00056171" w:rsidRPr="0044297A" w:rsidRDefault="00056171">
      <w:pPr>
        <w:ind w:right="29"/>
        <w:rPr>
          <w:snapToGrid w:val="0"/>
          <w:sz w:val="20"/>
        </w:rPr>
      </w:pPr>
      <w:r w:rsidRPr="0044297A">
        <w:rPr>
          <w:snapToGrid w:val="0"/>
          <w:sz w:val="20"/>
        </w:rPr>
        <w:t xml:space="preserve">In pursuance of the </w:t>
      </w:r>
      <w:r w:rsidRPr="0044297A">
        <w:rPr>
          <w:i/>
          <w:snapToGrid w:val="0"/>
          <w:sz w:val="20"/>
        </w:rPr>
        <w:t>Juries Act 1960</w:t>
      </w:r>
      <w:r w:rsidRPr="0044297A">
        <w:rPr>
          <w:snapToGrid w:val="0"/>
          <w:sz w:val="20"/>
        </w:rPr>
        <w:t xml:space="preserve">, I command you to summon before the Supreme Court to be held at the Court House, Norfolk Island, at          o’clock in the        noon on the           day of           20  ,               persons of Norfolk Island qualified by law as jurors to make a jury for all such matters as shall be then and there required of them and to return into the Supreme Court on that date — </w:t>
      </w:r>
    </w:p>
    <w:p w:rsidR="00056171" w:rsidRPr="0044297A" w:rsidRDefault="00056171">
      <w:pPr>
        <w:tabs>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ight="29" w:hanging="720"/>
        <w:rPr>
          <w:snapToGrid w:val="0"/>
          <w:sz w:val="20"/>
        </w:rPr>
      </w:pPr>
      <w:r w:rsidRPr="0044297A">
        <w:rPr>
          <w:snapToGrid w:val="0"/>
          <w:sz w:val="20"/>
        </w:rPr>
        <w:t>(a)</w:t>
      </w:r>
      <w:r w:rsidRPr="0044297A">
        <w:rPr>
          <w:snapToGrid w:val="0"/>
          <w:sz w:val="20"/>
        </w:rPr>
        <w:tab/>
        <w:t>this precept;</w:t>
      </w:r>
    </w:p>
    <w:p w:rsidR="00056171" w:rsidRPr="0044297A" w:rsidRDefault="00056171">
      <w:pPr>
        <w:tabs>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ight="29" w:hanging="720"/>
        <w:rPr>
          <w:snapToGrid w:val="0"/>
          <w:sz w:val="20"/>
        </w:rPr>
      </w:pPr>
      <w:r w:rsidRPr="0044297A">
        <w:rPr>
          <w:snapToGrid w:val="0"/>
          <w:sz w:val="20"/>
        </w:rPr>
        <w:t>(b)</w:t>
      </w:r>
      <w:r w:rsidRPr="0044297A">
        <w:rPr>
          <w:snapToGrid w:val="0"/>
          <w:sz w:val="20"/>
        </w:rPr>
        <w:tab/>
        <w:t>the names of the jurors summoned;</w:t>
      </w:r>
    </w:p>
    <w:p w:rsidR="00056171" w:rsidRPr="0044297A" w:rsidRDefault="00056171">
      <w:pPr>
        <w:tabs>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ight="29" w:hanging="720"/>
        <w:rPr>
          <w:snapToGrid w:val="0"/>
          <w:sz w:val="20"/>
        </w:rPr>
      </w:pPr>
      <w:r w:rsidRPr="0044297A">
        <w:rPr>
          <w:snapToGrid w:val="0"/>
          <w:sz w:val="20"/>
        </w:rPr>
        <w:t>(c)</w:t>
      </w:r>
      <w:r w:rsidRPr="0044297A">
        <w:rPr>
          <w:snapToGrid w:val="0"/>
          <w:sz w:val="20"/>
        </w:rPr>
        <w:tab/>
        <w:t xml:space="preserve">proof of the service, and of the time and the manner of service, of a summons on each of those jurors; and </w:t>
      </w:r>
    </w:p>
    <w:p w:rsidR="00056171" w:rsidRPr="0044297A" w:rsidRDefault="00056171">
      <w:pPr>
        <w:tabs>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ight="29" w:hanging="720"/>
        <w:rPr>
          <w:snapToGrid w:val="0"/>
          <w:sz w:val="20"/>
        </w:rPr>
      </w:pPr>
      <w:r w:rsidRPr="0044297A">
        <w:rPr>
          <w:snapToGrid w:val="0"/>
          <w:sz w:val="20"/>
        </w:rPr>
        <w:t>(d)</w:t>
      </w:r>
      <w:r w:rsidRPr="0044297A">
        <w:rPr>
          <w:snapToGrid w:val="0"/>
          <w:sz w:val="20"/>
        </w:rPr>
        <w:tab/>
        <w:t>the reason why each of any other jurors chosen to be summoned, but not summoned, were not served with a summons.</w:t>
      </w:r>
    </w:p>
    <w:p w:rsidR="00056171" w:rsidRPr="0044297A" w:rsidRDefault="00056171">
      <w:pPr>
        <w:pStyle w:val="BodyText"/>
        <w:tabs>
          <w:tab w:val="clear" w:pos="360"/>
          <w:tab w:val="clear" w:pos="1080"/>
          <w:tab w:val="clear" w:pos="1800"/>
          <w:tab w:val="clear" w:pos="2160"/>
        </w:tabs>
        <w:rPr>
          <w:sz w:val="20"/>
        </w:rPr>
      </w:pPr>
      <w:r w:rsidRPr="0044297A">
        <w:rPr>
          <w:sz w:val="20"/>
        </w:rPr>
        <w:t xml:space="preserve">Given under my hand at </w:t>
      </w:r>
      <w:smartTag w:uri="urn:schemas-microsoft-com:office:smarttags" w:element="place">
        <w:r w:rsidRPr="0044297A">
          <w:rPr>
            <w:sz w:val="20"/>
          </w:rPr>
          <w:t>Norfolk Island</w:t>
        </w:r>
      </w:smartTag>
      <w:r w:rsidRPr="0044297A">
        <w:rPr>
          <w:sz w:val="20"/>
        </w:rPr>
        <w:t>, this          day of                    20  .</w:t>
      </w:r>
    </w:p>
    <w:p w:rsidR="00056171" w:rsidRPr="0044297A" w:rsidRDefault="00056171">
      <w:pPr>
        <w:pStyle w:val="allsections"/>
        <w:jc w:val="right"/>
        <w:rPr>
          <w:sz w:val="20"/>
        </w:rPr>
      </w:pPr>
      <w:r w:rsidRPr="0044297A">
        <w:tab/>
      </w:r>
      <w:r w:rsidRPr="0044297A">
        <w:rPr>
          <w:sz w:val="20"/>
        </w:rPr>
        <w:t>Administrator</w:t>
      </w:r>
    </w:p>
    <w:tbl>
      <w:tblPr>
        <w:tblW w:w="0" w:type="auto"/>
        <w:tblLayout w:type="fixed"/>
        <w:tblLook w:val="0000" w:firstRow="0" w:lastRow="0" w:firstColumn="0" w:lastColumn="0" w:noHBand="0" w:noVBand="0"/>
      </w:tblPr>
      <w:tblGrid>
        <w:gridCol w:w="7445"/>
      </w:tblGrid>
      <w:tr w:rsidR="00056171" w:rsidRPr="0044297A">
        <w:tc>
          <w:tcPr>
            <w:tcW w:w="7445" w:type="dxa"/>
          </w:tcPr>
          <w:p w:rsidR="00056171" w:rsidRPr="0044297A" w:rsidRDefault="00056171">
            <w:pPr>
              <w:spacing w:before="20" w:after="20"/>
              <w:jc w:val="center"/>
            </w:pPr>
            <w:r w:rsidRPr="0044297A">
              <w:t>________</w:t>
            </w:r>
          </w:p>
        </w:tc>
      </w:tr>
    </w:tbl>
    <w:p w:rsidR="00B04BF6" w:rsidRPr="0044297A" w:rsidRDefault="00B04BF6">
      <w:pPr>
        <w:pStyle w:val="Heading2"/>
        <w:ind w:left="2700" w:firstLine="270"/>
        <w:jc w:val="left"/>
        <w:rPr>
          <w:b w:val="0"/>
          <w:snapToGrid w:val="0"/>
          <w:sz w:val="20"/>
        </w:rPr>
      </w:pPr>
    </w:p>
    <w:p w:rsidR="00056171" w:rsidRPr="0044297A" w:rsidRDefault="00B04BF6">
      <w:pPr>
        <w:pStyle w:val="Heading2"/>
        <w:ind w:left="2700" w:firstLine="270"/>
        <w:jc w:val="left"/>
        <w:rPr>
          <w:b w:val="0"/>
          <w:snapToGrid w:val="0"/>
          <w:sz w:val="20"/>
        </w:rPr>
      </w:pPr>
      <w:r w:rsidRPr="0044297A">
        <w:rPr>
          <w:b w:val="0"/>
          <w:snapToGrid w:val="0"/>
          <w:sz w:val="20"/>
        </w:rPr>
        <w:br w:type="page"/>
      </w:r>
      <w:r w:rsidR="00056171" w:rsidRPr="0044297A">
        <w:rPr>
          <w:b w:val="0"/>
          <w:snapToGrid w:val="0"/>
          <w:sz w:val="20"/>
        </w:rPr>
        <w:lastRenderedPageBreak/>
        <w:tab/>
      </w:r>
      <w:r w:rsidR="00056171" w:rsidRPr="0044297A">
        <w:rPr>
          <w:snapToGrid w:val="0"/>
          <w:sz w:val="20"/>
        </w:rPr>
        <w:t>SCHEDULE 3</w:t>
      </w:r>
      <w:r w:rsidR="00056171" w:rsidRPr="0044297A">
        <w:rPr>
          <w:snapToGrid w:val="0"/>
          <w:sz w:val="20"/>
        </w:rPr>
        <w:tab/>
      </w:r>
      <w:r w:rsidR="00056171" w:rsidRPr="0044297A">
        <w:rPr>
          <w:snapToGrid w:val="0"/>
          <w:sz w:val="20"/>
        </w:rPr>
        <w:tab/>
      </w:r>
      <w:r w:rsidR="00056171" w:rsidRPr="0044297A">
        <w:rPr>
          <w:snapToGrid w:val="0"/>
          <w:sz w:val="20"/>
        </w:rPr>
        <w:tab/>
      </w:r>
      <w:r w:rsidR="00056171" w:rsidRPr="0044297A">
        <w:rPr>
          <w:b w:val="0"/>
          <w:i/>
          <w:iCs/>
          <w:snapToGrid w:val="0"/>
          <w:sz w:val="20"/>
        </w:rPr>
        <w:t>Section 25</w:t>
      </w:r>
    </w:p>
    <w:p w:rsidR="00056171" w:rsidRPr="0044297A" w:rsidRDefault="00056171">
      <w:pPr>
        <w:tabs>
          <w:tab w:val="center" w:pos="4176"/>
        </w:tabs>
        <w:ind w:right="29"/>
        <w:jc w:val="center"/>
        <w:rPr>
          <w:snapToGrid w:val="0"/>
          <w:sz w:val="20"/>
        </w:rPr>
      </w:pPr>
      <w:smartTag w:uri="urn:schemas-microsoft-com:office:smarttags" w:element="place">
        <w:r w:rsidRPr="0044297A">
          <w:rPr>
            <w:snapToGrid w:val="0"/>
            <w:sz w:val="20"/>
          </w:rPr>
          <w:t>NORFOLK ISLAND</w:t>
        </w:r>
      </w:smartTag>
    </w:p>
    <w:p w:rsidR="00056171" w:rsidRPr="0044297A" w:rsidRDefault="00056171">
      <w:pPr>
        <w:tabs>
          <w:tab w:val="center" w:pos="4176"/>
        </w:tabs>
        <w:ind w:right="29"/>
        <w:jc w:val="center"/>
        <w:rPr>
          <w:i/>
          <w:snapToGrid w:val="0"/>
          <w:sz w:val="20"/>
        </w:rPr>
      </w:pPr>
      <w:r w:rsidRPr="0044297A">
        <w:rPr>
          <w:i/>
          <w:snapToGrid w:val="0"/>
          <w:sz w:val="20"/>
        </w:rPr>
        <w:t>Juries Act 1960</w:t>
      </w:r>
    </w:p>
    <w:p w:rsidR="00056171" w:rsidRPr="0044297A" w:rsidRDefault="00056171">
      <w:pPr>
        <w:pStyle w:val="Heading3"/>
        <w:spacing w:before="40"/>
        <w:rPr>
          <w:b/>
          <w:i w:val="0"/>
          <w:snapToGrid w:val="0"/>
          <w:sz w:val="20"/>
        </w:rPr>
      </w:pPr>
      <w:r w:rsidRPr="0044297A">
        <w:rPr>
          <w:b/>
          <w:i w:val="0"/>
          <w:snapToGrid w:val="0"/>
          <w:sz w:val="20"/>
        </w:rPr>
        <w:t>SUMMONS TO JURORS</w:t>
      </w:r>
    </w:p>
    <w:p w:rsidR="00056171" w:rsidRPr="0044297A" w:rsidRDefault="00056171">
      <w:pPr>
        <w:ind w:right="29"/>
        <w:rPr>
          <w:snapToGrid w:val="0"/>
          <w:sz w:val="20"/>
        </w:rPr>
      </w:pPr>
      <w:r w:rsidRPr="0044297A">
        <w:rPr>
          <w:snapToGrid w:val="0"/>
          <w:sz w:val="20"/>
        </w:rPr>
        <w:t>To</w:t>
      </w:r>
    </w:p>
    <w:p w:rsidR="00056171" w:rsidRPr="0044297A" w:rsidRDefault="00056171">
      <w:pPr>
        <w:ind w:right="29"/>
        <w:rPr>
          <w:snapToGrid w:val="0"/>
          <w:sz w:val="20"/>
        </w:rPr>
      </w:pPr>
      <w:r w:rsidRPr="0044297A">
        <w:rPr>
          <w:snapToGrid w:val="0"/>
          <w:sz w:val="20"/>
        </w:rPr>
        <w:t xml:space="preserve">You are hereby required to appear as a juror in the Supreme Court at the Court House, </w:t>
      </w:r>
      <w:smartTag w:uri="urn:schemas-microsoft-com:office:smarttags" w:element="place">
        <w:r w:rsidRPr="0044297A">
          <w:rPr>
            <w:snapToGrid w:val="0"/>
            <w:sz w:val="20"/>
          </w:rPr>
          <w:t>Norfolk Island</w:t>
        </w:r>
      </w:smartTag>
      <w:r w:rsidRPr="0044297A">
        <w:rPr>
          <w:snapToGrid w:val="0"/>
          <w:sz w:val="20"/>
        </w:rPr>
        <w:t xml:space="preserve"> on the                         day of                    20  , </w:t>
      </w:r>
    </w:p>
    <w:p w:rsidR="00056171" w:rsidRPr="0044297A" w:rsidRDefault="00056171">
      <w:pPr>
        <w:ind w:right="29"/>
        <w:rPr>
          <w:snapToGrid w:val="0"/>
          <w:sz w:val="20"/>
        </w:rPr>
      </w:pPr>
      <w:r w:rsidRPr="0044297A">
        <w:rPr>
          <w:snapToGrid w:val="0"/>
          <w:sz w:val="20"/>
        </w:rPr>
        <w:t>at         o'clock in the          noon, and you are there to attend from day to day until you shall be discharged by the Court.  Failure to attend in obedience to this summons is punishable by a fine not exceeding 5 penalty units.</w:t>
      </w:r>
    </w:p>
    <w:p w:rsidR="00056171" w:rsidRPr="0044297A" w:rsidRDefault="00056171">
      <w:pPr>
        <w:ind w:right="29"/>
        <w:rPr>
          <w:snapToGrid w:val="0"/>
          <w:sz w:val="20"/>
        </w:rPr>
      </w:pPr>
      <w:r w:rsidRPr="0044297A">
        <w:rPr>
          <w:snapToGrid w:val="0"/>
          <w:sz w:val="20"/>
        </w:rPr>
        <w:t>Dated this                                    day of                                                  20  .</w:t>
      </w:r>
    </w:p>
    <w:p w:rsidR="00056171" w:rsidRPr="0044297A" w:rsidRDefault="00056171">
      <w:pPr>
        <w:pStyle w:val="allsections"/>
        <w:jc w:val="right"/>
        <w:rPr>
          <w:sz w:val="20"/>
        </w:rPr>
      </w:pPr>
      <w:r w:rsidRPr="0044297A">
        <w:rPr>
          <w:sz w:val="20"/>
        </w:rPr>
        <w:t>Sheriff</w:t>
      </w:r>
    </w:p>
    <w:tbl>
      <w:tblPr>
        <w:tblW w:w="0" w:type="auto"/>
        <w:tblLayout w:type="fixed"/>
        <w:tblLook w:val="0000" w:firstRow="0" w:lastRow="0" w:firstColumn="0" w:lastColumn="0" w:noHBand="0" w:noVBand="0"/>
      </w:tblPr>
      <w:tblGrid>
        <w:gridCol w:w="7445"/>
      </w:tblGrid>
      <w:tr w:rsidR="0044297A" w:rsidRPr="0044297A">
        <w:tc>
          <w:tcPr>
            <w:tcW w:w="7445" w:type="dxa"/>
          </w:tcPr>
          <w:p w:rsidR="00056171" w:rsidRPr="0044297A" w:rsidRDefault="00056171">
            <w:pPr>
              <w:spacing w:before="20" w:after="20"/>
              <w:jc w:val="center"/>
            </w:pPr>
            <w:r w:rsidRPr="0044297A">
              <w:t>________</w:t>
            </w:r>
          </w:p>
        </w:tc>
      </w:tr>
    </w:tbl>
    <w:p w:rsidR="00056171" w:rsidRPr="0044297A" w:rsidRDefault="00056171">
      <w:pPr>
        <w:pStyle w:val="Heading2"/>
        <w:ind w:firstLine="2970"/>
        <w:jc w:val="left"/>
        <w:rPr>
          <w:b w:val="0"/>
          <w:snapToGrid w:val="0"/>
          <w:sz w:val="20"/>
        </w:rPr>
      </w:pPr>
      <w:r w:rsidRPr="0044297A">
        <w:rPr>
          <w:snapToGrid w:val="0"/>
          <w:sz w:val="20"/>
        </w:rPr>
        <w:tab/>
        <w:t>SCHEDULE 4</w:t>
      </w:r>
      <w:r w:rsidRPr="0044297A">
        <w:rPr>
          <w:b w:val="0"/>
          <w:snapToGrid w:val="0"/>
          <w:sz w:val="20"/>
        </w:rPr>
        <w:tab/>
      </w:r>
      <w:r w:rsidRPr="0044297A">
        <w:rPr>
          <w:b w:val="0"/>
          <w:snapToGrid w:val="0"/>
          <w:sz w:val="20"/>
        </w:rPr>
        <w:tab/>
      </w:r>
      <w:r w:rsidRPr="0044297A">
        <w:rPr>
          <w:b w:val="0"/>
          <w:snapToGrid w:val="0"/>
          <w:sz w:val="20"/>
        </w:rPr>
        <w:tab/>
      </w:r>
      <w:r w:rsidRPr="0044297A">
        <w:rPr>
          <w:b w:val="0"/>
          <w:i/>
          <w:iCs/>
          <w:snapToGrid w:val="0"/>
          <w:sz w:val="20"/>
        </w:rPr>
        <w:t>Section 50</w:t>
      </w:r>
    </w:p>
    <w:p w:rsidR="00056171" w:rsidRPr="0044297A" w:rsidRDefault="00056171">
      <w:pPr>
        <w:tabs>
          <w:tab w:val="center" w:pos="4176"/>
        </w:tabs>
        <w:ind w:right="29"/>
        <w:jc w:val="center"/>
        <w:rPr>
          <w:snapToGrid w:val="0"/>
          <w:sz w:val="20"/>
        </w:rPr>
      </w:pPr>
      <w:smartTag w:uri="urn:schemas-microsoft-com:office:smarttags" w:element="place">
        <w:r w:rsidRPr="0044297A">
          <w:rPr>
            <w:snapToGrid w:val="0"/>
            <w:sz w:val="20"/>
          </w:rPr>
          <w:t>NORFOLK ISLAND</w:t>
        </w:r>
      </w:smartTag>
    </w:p>
    <w:p w:rsidR="00056171" w:rsidRPr="0044297A" w:rsidRDefault="00056171">
      <w:pPr>
        <w:tabs>
          <w:tab w:val="center" w:pos="4176"/>
        </w:tabs>
        <w:ind w:right="29"/>
        <w:jc w:val="center"/>
        <w:rPr>
          <w:i/>
          <w:snapToGrid w:val="0"/>
          <w:sz w:val="20"/>
        </w:rPr>
      </w:pPr>
      <w:r w:rsidRPr="0044297A">
        <w:rPr>
          <w:i/>
          <w:snapToGrid w:val="0"/>
          <w:sz w:val="20"/>
        </w:rPr>
        <w:t>Juries Act 1960</w:t>
      </w:r>
    </w:p>
    <w:p w:rsidR="00056171" w:rsidRPr="0044297A" w:rsidRDefault="00056171">
      <w:pPr>
        <w:pStyle w:val="Heading3"/>
        <w:spacing w:before="40"/>
        <w:rPr>
          <w:b/>
          <w:i w:val="0"/>
          <w:snapToGrid w:val="0"/>
          <w:sz w:val="20"/>
        </w:rPr>
      </w:pPr>
      <w:r w:rsidRPr="0044297A">
        <w:rPr>
          <w:b/>
          <w:i w:val="0"/>
          <w:snapToGrid w:val="0"/>
          <w:sz w:val="20"/>
        </w:rPr>
        <w:t>FORM OF OATH IN CRIMINAL CASES</w:t>
      </w:r>
    </w:p>
    <w:p w:rsidR="00056171" w:rsidRPr="0044297A" w:rsidRDefault="00056171">
      <w:pPr>
        <w:ind w:right="29"/>
        <w:rPr>
          <w:snapToGrid w:val="0"/>
          <w:sz w:val="20"/>
        </w:rPr>
      </w:pPr>
      <w:r w:rsidRPr="0044297A">
        <w:rPr>
          <w:snapToGrid w:val="0"/>
          <w:sz w:val="20"/>
        </w:rPr>
        <w:t>“You and each of you shall well and truly try and true deliverance make between our Sovereign Lady the Queen and all persons whom you shall have in charge and a true verdict give according to the evidence.  So help you God!”</w:t>
      </w:r>
    </w:p>
    <w:p w:rsidR="00056171" w:rsidRPr="0044297A" w:rsidRDefault="00056171">
      <w:pPr>
        <w:pStyle w:val="Heading3"/>
        <w:rPr>
          <w:b/>
          <w:i w:val="0"/>
          <w:sz w:val="20"/>
        </w:rPr>
      </w:pPr>
      <w:r w:rsidRPr="0044297A">
        <w:rPr>
          <w:b/>
          <w:i w:val="0"/>
          <w:sz w:val="20"/>
        </w:rPr>
        <w:t>FORM OF OATH IN CIVIL CASES</w:t>
      </w:r>
    </w:p>
    <w:p w:rsidR="00056171" w:rsidRPr="0044297A" w:rsidRDefault="00056171">
      <w:pPr>
        <w:ind w:right="29"/>
        <w:rPr>
          <w:snapToGrid w:val="0"/>
          <w:sz w:val="20"/>
        </w:rPr>
      </w:pPr>
      <w:r w:rsidRPr="0044297A">
        <w:rPr>
          <w:snapToGrid w:val="0"/>
          <w:sz w:val="20"/>
        </w:rPr>
        <w:t>“You and each of you shall well and truly try the issues in all causes that may be brought before you for trial or inquiry and a true verdict give according to the evidence.  So help you God!”</w:t>
      </w:r>
    </w:p>
    <w:p w:rsidR="00056171" w:rsidRPr="0044297A" w:rsidRDefault="00056171">
      <w:pPr>
        <w:pStyle w:val="allsections"/>
        <w:rPr>
          <w:sz w:val="2"/>
          <w:lang w:val="en-AU"/>
        </w:rPr>
      </w:pPr>
    </w:p>
    <w:p w:rsidR="00056171" w:rsidRPr="0044297A" w:rsidRDefault="0089018B" w:rsidP="008A75E5">
      <w:pPr>
        <w:ind w:right="377"/>
        <w:jc w:val="center"/>
        <w:rPr>
          <w:b/>
          <w:sz w:val="20"/>
          <w:u w:val="single"/>
        </w:rPr>
      </w:pPr>
      <w:r w:rsidRPr="0044297A">
        <w:br w:type="page"/>
      </w:r>
      <w:r w:rsidR="00056171" w:rsidRPr="0044297A">
        <w:rPr>
          <w:b/>
          <w:sz w:val="20"/>
          <w:u w:val="single"/>
        </w:rPr>
        <w:lastRenderedPageBreak/>
        <w:t>NOTES</w:t>
      </w:r>
    </w:p>
    <w:p w:rsidR="00056171" w:rsidRPr="0044297A" w:rsidRDefault="00056171" w:rsidP="003470E5">
      <w:pPr>
        <w:spacing w:before="120" w:after="120"/>
        <w:ind w:right="87"/>
        <w:jc w:val="left"/>
      </w:pPr>
      <w:r w:rsidRPr="0044297A">
        <w:rPr>
          <w:sz w:val="20"/>
        </w:rPr>
        <w:t xml:space="preserve">The </w:t>
      </w:r>
      <w:r w:rsidRPr="0044297A">
        <w:rPr>
          <w:i/>
          <w:sz w:val="20"/>
        </w:rPr>
        <w:t xml:space="preserve">Juries Act 1960 </w:t>
      </w:r>
      <w:r w:rsidRPr="0044297A">
        <w:rPr>
          <w:sz w:val="20"/>
        </w:rPr>
        <w:t>as shown in this consolidation comprises Act No. 7 of 1960 and amendments as indicated in the Tables below.</w:t>
      </w:r>
    </w:p>
    <w:tbl>
      <w:tblPr>
        <w:tblW w:w="0" w:type="auto"/>
        <w:tblLayout w:type="fixed"/>
        <w:tblLook w:val="0000" w:firstRow="0" w:lastRow="0" w:firstColumn="0" w:lastColumn="0" w:noHBand="0" w:noVBand="0"/>
      </w:tblPr>
      <w:tblGrid>
        <w:gridCol w:w="3438"/>
        <w:gridCol w:w="1080"/>
        <w:gridCol w:w="1620"/>
        <w:gridCol w:w="2334"/>
      </w:tblGrid>
      <w:tr w:rsidR="0044297A" w:rsidRPr="0044297A" w:rsidTr="003470E5">
        <w:tc>
          <w:tcPr>
            <w:tcW w:w="3438" w:type="dxa"/>
            <w:tcBorders>
              <w:top w:val="single" w:sz="4" w:space="0" w:color="auto"/>
              <w:bottom w:val="single" w:sz="4" w:space="0" w:color="auto"/>
            </w:tcBorders>
          </w:tcPr>
          <w:p w:rsidR="00056171" w:rsidRPr="0044297A" w:rsidRDefault="00056171" w:rsidP="003470E5">
            <w:pPr>
              <w:ind w:right="29"/>
              <w:jc w:val="left"/>
              <w:rPr>
                <w:snapToGrid w:val="0"/>
                <w:sz w:val="20"/>
                <w:u w:val="single"/>
              </w:rPr>
            </w:pPr>
            <w:r w:rsidRPr="0044297A">
              <w:rPr>
                <w:b/>
                <w:sz w:val="20"/>
              </w:rPr>
              <w:t>Enactment</w:t>
            </w:r>
          </w:p>
        </w:tc>
        <w:tc>
          <w:tcPr>
            <w:tcW w:w="1080" w:type="dxa"/>
            <w:tcBorders>
              <w:top w:val="single" w:sz="4" w:space="0" w:color="auto"/>
              <w:bottom w:val="single" w:sz="4" w:space="0" w:color="auto"/>
            </w:tcBorders>
          </w:tcPr>
          <w:p w:rsidR="00056171" w:rsidRPr="0044297A" w:rsidRDefault="00056171" w:rsidP="003470E5">
            <w:pPr>
              <w:ind w:right="29"/>
              <w:jc w:val="left"/>
              <w:rPr>
                <w:snapToGrid w:val="0"/>
                <w:sz w:val="20"/>
                <w:u w:val="single"/>
              </w:rPr>
            </w:pPr>
            <w:r w:rsidRPr="0044297A">
              <w:rPr>
                <w:b/>
                <w:sz w:val="20"/>
              </w:rPr>
              <w:t>Number and year</w:t>
            </w:r>
          </w:p>
        </w:tc>
        <w:tc>
          <w:tcPr>
            <w:tcW w:w="1620" w:type="dxa"/>
            <w:tcBorders>
              <w:top w:val="single" w:sz="4" w:space="0" w:color="auto"/>
              <w:bottom w:val="single" w:sz="4" w:space="0" w:color="auto"/>
            </w:tcBorders>
          </w:tcPr>
          <w:p w:rsidR="00056171" w:rsidRPr="0044297A" w:rsidRDefault="00056171" w:rsidP="003470E5">
            <w:pPr>
              <w:ind w:right="29"/>
              <w:jc w:val="left"/>
              <w:rPr>
                <w:snapToGrid w:val="0"/>
                <w:sz w:val="20"/>
                <w:u w:val="single"/>
              </w:rPr>
            </w:pPr>
            <w:r w:rsidRPr="0044297A">
              <w:rPr>
                <w:b/>
                <w:sz w:val="20"/>
              </w:rPr>
              <w:t>Date of commencement</w:t>
            </w:r>
          </w:p>
        </w:tc>
        <w:tc>
          <w:tcPr>
            <w:tcW w:w="2334" w:type="dxa"/>
            <w:tcBorders>
              <w:top w:val="single" w:sz="4" w:space="0" w:color="auto"/>
              <w:bottom w:val="single" w:sz="4" w:space="0" w:color="auto"/>
            </w:tcBorders>
          </w:tcPr>
          <w:p w:rsidR="00056171" w:rsidRPr="0044297A" w:rsidRDefault="00056171" w:rsidP="003470E5">
            <w:pPr>
              <w:ind w:right="29"/>
              <w:jc w:val="left"/>
              <w:rPr>
                <w:snapToGrid w:val="0"/>
                <w:sz w:val="20"/>
                <w:u w:val="single"/>
              </w:rPr>
            </w:pPr>
            <w:r w:rsidRPr="0044297A">
              <w:rPr>
                <w:b/>
                <w:sz w:val="20"/>
              </w:rPr>
              <w:t>Application saving or transitional provision</w:t>
            </w:r>
          </w:p>
        </w:tc>
      </w:tr>
      <w:tr w:rsidR="0044297A" w:rsidRPr="0044297A" w:rsidTr="003470E5">
        <w:tc>
          <w:tcPr>
            <w:tcW w:w="3438" w:type="dxa"/>
          </w:tcPr>
          <w:p w:rsidR="00056171" w:rsidRPr="0044297A" w:rsidRDefault="00056171">
            <w:pPr>
              <w:ind w:right="29"/>
              <w:jc w:val="left"/>
              <w:rPr>
                <w:i/>
                <w:snapToGrid w:val="0"/>
                <w:sz w:val="20"/>
              </w:rPr>
            </w:pPr>
            <w:r w:rsidRPr="0044297A">
              <w:rPr>
                <w:i/>
                <w:snapToGrid w:val="0"/>
                <w:sz w:val="20"/>
              </w:rPr>
              <w:t>Juries Act 1960</w:t>
            </w:r>
          </w:p>
        </w:tc>
        <w:tc>
          <w:tcPr>
            <w:tcW w:w="1080" w:type="dxa"/>
          </w:tcPr>
          <w:p w:rsidR="00056171" w:rsidRPr="0044297A" w:rsidRDefault="00056171" w:rsidP="003470E5">
            <w:pPr>
              <w:ind w:right="29"/>
              <w:jc w:val="left"/>
              <w:rPr>
                <w:snapToGrid w:val="0"/>
                <w:sz w:val="20"/>
              </w:rPr>
            </w:pPr>
            <w:r w:rsidRPr="0044297A">
              <w:rPr>
                <w:snapToGrid w:val="0"/>
                <w:sz w:val="20"/>
              </w:rPr>
              <w:t>7, 1960</w:t>
            </w:r>
          </w:p>
        </w:tc>
        <w:tc>
          <w:tcPr>
            <w:tcW w:w="1620" w:type="dxa"/>
          </w:tcPr>
          <w:p w:rsidR="00056171" w:rsidRPr="0044297A" w:rsidRDefault="00056171" w:rsidP="003470E5">
            <w:pPr>
              <w:ind w:right="29"/>
              <w:jc w:val="left"/>
              <w:rPr>
                <w:snapToGrid w:val="0"/>
                <w:sz w:val="20"/>
              </w:rPr>
            </w:pPr>
            <w:r w:rsidRPr="0044297A">
              <w:rPr>
                <w:snapToGrid w:val="0"/>
                <w:sz w:val="20"/>
              </w:rPr>
              <w:t>14.4.60</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jc w:val="left"/>
              <w:rPr>
                <w:i/>
                <w:snapToGrid w:val="0"/>
                <w:sz w:val="20"/>
              </w:rPr>
            </w:pPr>
            <w:r w:rsidRPr="0044297A">
              <w:rPr>
                <w:i/>
                <w:snapToGrid w:val="0"/>
                <w:sz w:val="20"/>
              </w:rPr>
              <w:t>Juries Act 1971</w:t>
            </w:r>
          </w:p>
        </w:tc>
        <w:tc>
          <w:tcPr>
            <w:tcW w:w="1080" w:type="dxa"/>
          </w:tcPr>
          <w:p w:rsidR="00056171" w:rsidRPr="0044297A" w:rsidRDefault="00056171" w:rsidP="003470E5">
            <w:pPr>
              <w:ind w:right="29"/>
              <w:jc w:val="left"/>
              <w:rPr>
                <w:snapToGrid w:val="0"/>
                <w:sz w:val="20"/>
              </w:rPr>
            </w:pPr>
            <w:r w:rsidRPr="0044297A">
              <w:rPr>
                <w:snapToGrid w:val="0"/>
                <w:sz w:val="20"/>
              </w:rPr>
              <w:t>1, 1971</w:t>
            </w:r>
          </w:p>
        </w:tc>
        <w:tc>
          <w:tcPr>
            <w:tcW w:w="1620" w:type="dxa"/>
          </w:tcPr>
          <w:p w:rsidR="00056171" w:rsidRPr="0044297A" w:rsidRDefault="00056171" w:rsidP="003470E5">
            <w:pPr>
              <w:ind w:right="29"/>
              <w:jc w:val="left"/>
              <w:rPr>
                <w:snapToGrid w:val="0"/>
                <w:sz w:val="20"/>
              </w:rPr>
            </w:pPr>
            <w:r w:rsidRPr="0044297A">
              <w:rPr>
                <w:snapToGrid w:val="0"/>
                <w:sz w:val="20"/>
              </w:rPr>
              <w:t>16.3.71</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jc w:val="left"/>
              <w:rPr>
                <w:i/>
                <w:snapToGrid w:val="0"/>
                <w:sz w:val="20"/>
              </w:rPr>
            </w:pPr>
            <w:r w:rsidRPr="0044297A">
              <w:rPr>
                <w:i/>
                <w:snapToGrid w:val="0"/>
                <w:sz w:val="20"/>
              </w:rPr>
              <w:t>Juries Act 1974</w:t>
            </w:r>
          </w:p>
        </w:tc>
        <w:tc>
          <w:tcPr>
            <w:tcW w:w="1080" w:type="dxa"/>
          </w:tcPr>
          <w:p w:rsidR="00056171" w:rsidRPr="0044297A" w:rsidRDefault="00056171" w:rsidP="003470E5">
            <w:pPr>
              <w:ind w:right="29"/>
              <w:jc w:val="left"/>
              <w:rPr>
                <w:snapToGrid w:val="0"/>
                <w:sz w:val="20"/>
              </w:rPr>
            </w:pPr>
            <w:r w:rsidRPr="0044297A">
              <w:rPr>
                <w:snapToGrid w:val="0"/>
                <w:sz w:val="20"/>
              </w:rPr>
              <w:t>4, 1974</w:t>
            </w:r>
          </w:p>
        </w:tc>
        <w:tc>
          <w:tcPr>
            <w:tcW w:w="1620" w:type="dxa"/>
          </w:tcPr>
          <w:p w:rsidR="00056171" w:rsidRPr="0044297A" w:rsidRDefault="00056171" w:rsidP="003470E5">
            <w:pPr>
              <w:ind w:right="29"/>
              <w:jc w:val="left"/>
              <w:rPr>
                <w:snapToGrid w:val="0"/>
                <w:sz w:val="20"/>
              </w:rPr>
            </w:pPr>
            <w:r w:rsidRPr="0044297A">
              <w:rPr>
                <w:snapToGrid w:val="0"/>
                <w:sz w:val="20"/>
              </w:rPr>
              <w:t>4.10.74</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jc w:val="left"/>
              <w:rPr>
                <w:i/>
                <w:snapToGrid w:val="0"/>
                <w:sz w:val="20"/>
              </w:rPr>
            </w:pPr>
            <w:r w:rsidRPr="0044297A">
              <w:rPr>
                <w:i/>
                <w:snapToGrid w:val="0"/>
                <w:sz w:val="20"/>
              </w:rPr>
              <w:t>Ordinances Citation Act 1976</w:t>
            </w:r>
          </w:p>
        </w:tc>
        <w:tc>
          <w:tcPr>
            <w:tcW w:w="1080" w:type="dxa"/>
          </w:tcPr>
          <w:p w:rsidR="00056171" w:rsidRPr="0044297A" w:rsidRDefault="00056171" w:rsidP="003470E5">
            <w:pPr>
              <w:ind w:right="29"/>
              <w:jc w:val="left"/>
              <w:rPr>
                <w:snapToGrid w:val="0"/>
                <w:sz w:val="20"/>
              </w:rPr>
            </w:pPr>
            <w:r w:rsidRPr="0044297A">
              <w:rPr>
                <w:snapToGrid w:val="0"/>
                <w:sz w:val="20"/>
              </w:rPr>
              <w:t>11, 1976</w:t>
            </w:r>
          </w:p>
        </w:tc>
        <w:tc>
          <w:tcPr>
            <w:tcW w:w="1620" w:type="dxa"/>
          </w:tcPr>
          <w:p w:rsidR="00056171" w:rsidRPr="0044297A" w:rsidRDefault="00056171" w:rsidP="003470E5">
            <w:pPr>
              <w:ind w:right="29"/>
              <w:jc w:val="left"/>
              <w:rPr>
                <w:snapToGrid w:val="0"/>
                <w:sz w:val="20"/>
              </w:rPr>
            </w:pPr>
            <w:r w:rsidRPr="0044297A">
              <w:rPr>
                <w:snapToGrid w:val="0"/>
                <w:sz w:val="20"/>
              </w:rPr>
              <w:t>25.11.76</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jc w:val="left"/>
              <w:rPr>
                <w:i/>
                <w:snapToGrid w:val="0"/>
                <w:sz w:val="20"/>
              </w:rPr>
            </w:pPr>
            <w:r w:rsidRPr="0044297A">
              <w:rPr>
                <w:i/>
                <w:snapToGrid w:val="0"/>
                <w:sz w:val="20"/>
              </w:rPr>
              <w:t>Ordinances Revision Act 1979</w:t>
            </w:r>
          </w:p>
        </w:tc>
        <w:tc>
          <w:tcPr>
            <w:tcW w:w="1080" w:type="dxa"/>
          </w:tcPr>
          <w:p w:rsidR="00056171" w:rsidRPr="0044297A" w:rsidRDefault="00056171" w:rsidP="003470E5">
            <w:pPr>
              <w:ind w:right="29"/>
              <w:jc w:val="left"/>
              <w:rPr>
                <w:snapToGrid w:val="0"/>
                <w:sz w:val="20"/>
              </w:rPr>
            </w:pPr>
            <w:r w:rsidRPr="0044297A">
              <w:rPr>
                <w:snapToGrid w:val="0"/>
                <w:sz w:val="20"/>
              </w:rPr>
              <w:t>13, 1979</w:t>
            </w:r>
          </w:p>
        </w:tc>
        <w:tc>
          <w:tcPr>
            <w:tcW w:w="1620" w:type="dxa"/>
          </w:tcPr>
          <w:p w:rsidR="00056171" w:rsidRPr="0044297A" w:rsidRDefault="00056171" w:rsidP="003470E5">
            <w:pPr>
              <w:ind w:right="29"/>
              <w:jc w:val="left"/>
              <w:rPr>
                <w:snapToGrid w:val="0"/>
                <w:sz w:val="20"/>
              </w:rPr>
            </w:pPr>
            <w:r w:rsidRPr="0044297A">
              <w:rPr>
                <w:snapToGrid w:val="0"/>
                <w:sz w:val="20"/>
              </w:rPr>
              <w:t>7.8.79</w:t>
            </w:r>
          </w:p>
        </w:tc>
        <w:tc>
          <w:tcPr>
            <w:tcW w:w="2334" w:type="dxa"/>
          </w:tcPr>
          <w:p w:rsidR="00056171" w:rsidRPr="0044297A" w:rsidRDefault="00056171" w:rsidP="003470E5">
            <w:pPr>
              <w:ind w:right="29"/>
              <w:jc w:val="left"/>
              <w:rPr>
                <w:snapToGrid w:val="0"/>
                <w:sz w:val="20"/>
              </w:rPr>
            </w:pPr>
            <w:r w:rsidRPr="0044297A">
              <w:rPr>
                <w:snapToGrid w:val="0"/>
                <w:sz w:val="20"/>
              </w:rPr>
              <w:t>5</w:t>
            </w: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jc w:val="left"/>
              <w:rPr>
                <w:i/>
                <w:snapToGrid w:val="0"/>
                <w:sz w:val="20"/>
              </w:rPr>
            </w:pPr>
            <w:r w:rsidRPr="0044297A">
              <w:rPr>
                <w:i/>
                <w:snapToGrid w:val="0"/>
                <w:sz w:val="20"/>
              </w:rPr>
              <w:t>Ordinances Revision Act 1980</w:t>
            </w:r>
          </w:p>
        </w:tc>
        <w:tc>
          <w:tcPr>
            <w:tcW w:w="1080" w:type="dxa"/>
          </w:tcPr>
          <w:p w:rsidR="00056171" w:rsidRPr="0044297A" w:rsidRDefault="00056171" w:rsidP="003470E5">
            <w:pPr>
              <w:ind w:right="29"/>
              <w:jc w:val="left"/>
              <w:rPr>
                <w:snapToGrid w:val="0"/>
                <w:sz w:val="20"/>
              </w:rPr>
            </w:pPr>
            <w:r w:rsidRPr="0044297A">
              <w:rPr>
                <w:snapToGrid w:val="0"/>
                <w:sz w:val="20"/>
              </w:rPr>
              <w:t>6, 1980</w:t>
            </w:r>
          </w:p>
        </w:tc>
        <w:tc>
          <w:tcPr>
            <w:tcW w:w="1620" w:type="dxa"/>
          </w:tcPr>
          <w:p w:rsidR="00056171" w:rsidRPr="0044297A" w:rsidRDefault="00056171" w:rsidP="003470E5">
            <w:pPr>
              <w:ind w:right="29"/>
              <w:jc w:val="left"/>
              <w:rPr>
                <w:snapToGrid w:val="0"/>
                <w:sz w:val="20"/>
              </w:rPr>
            </w:pPr>
            <w:r w:rsidRPr="0044297A">
              <w:rPr>
                <w:snapToGrid w:val="0"/>
                <w:sz w:val="20"/>
              </w:rPr>
              <w:t>10.8.79</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jc w:val="left"/>
              <w:rPr>
                <w:i/>
                <w:snapToGrid w:val="0"/>
                <w:sz w:val="20"/>
              </w:rPr>
            </w:pPr>
            <w:r w:rsidRPr="0044297A">
              <w:rPr>
                <w:i/>
                <w:snapToGrid w:val="0"/>
                <w:sz w:val="20"/>
              </w:rPr>
              <w:t>Ordinances Revision (Decimal Currency) Act 1980</w:t>
            </w:r>
          </w:p>
        </w:tc>
        <w:tc>
          <w:tcPr>
            <w:tcW w:w="1080" w:type="dxa"/>
          </w:tcPr>
          <w:p w:rsidR="00056171" w:rsidRPr="0044297A" w:rsidRDefault="00056171" w:rsidP="003470E5">
            <w:pPr>
              <w:ind w:right="29"/>
              <w:jc w:val="left"/>
              <w:rPr>
                <w:snapToGrid w:val="0"/>
                <w:sz w:val="20"/>
              </w:rPr>
            </w:pPr>
            <w:r w:rsidRPr="0044297A">
              <w:rPr>
                <w:snapToGrid w:val="0"/>
                <w:sz w:val="20"/>
              </w:rPr>
              <w:t>31, 1980</w:t>
            </w:r>
          </w:p>
        </w:tc>
        <w:tc>
          <w:tcPr>
            <w:tcW w:w="1620" w:type="dxa"/>
          </w:tcPr>
          <w:p w:rsidR="00056171" w:rsidRPr="0044297A" w:rsidRDefault="00056171" w:rsidP="003470E5">
            <w:pPr>
              <w:ind w:right="29"/>
              <w:jc w:val="left"/>
              <w:rPr>
                <w:snapToGrid w:val="0"/>
                <w:sz w:val="20"/>
              </w:rPr>
            </w:pPr>
            <w:r w:rsidRPr="0044297A">
              <w:rPr>
                <w:snapToGrid w:val="0"/>
                <w:sz w:val="20"/>
              </w:rPr>
              <w:t>15.1.81</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jc w:val="left"/>
              <w:rPr>
                <w:i/>
                <w:snapToGrid w:val="0"/>
                <w:sz w:val="20"/>
              </w:rPr>
            </w:pPr>
            <w:r w:rsidRPr="0044297A">
              <w:rPr>
                <w:i/>
                <w:snapToGrid w:val="0"/>
                <w:sz w:val="20"/>
              </w:rPr>
              <w:t>Statute Law Revision (Penalties and Fees) Act 1984</w:t>
            </w:r>
          </w:p>
        </w:tc>
        <w:tc>
          <w:tcPr>
            <w:tcW w:w="1080" w:type="dxa"/>
          </w:tcPr>
          <w:p w:rsidR="00056171" w:rsidRPr="0044297A" w:rsidRDefault="00056171" w:rsidP="003470E5">
            <w:pPr>
              <w:ind w:right="29"/>
              <w:jc w:val="left"/>
              <w:rPr>
                <w:snapToGrid w:val="0"/>
                <w:sz w:val="20"/>
              </w:rPr>
            </w:pPr>
            <w:r w:rsidRPr="0044297A">
              <w:rPr>
                <w:snapToGrid w:val="0"/>
                <w:sz w:val="20"/>
              </w:rPr>
              <w:t>9, 1985</w:t>
            </w:r>
          </w:p>
        </w:tc>
        <w:tc>
          <w:tcPr>
            <w:tcW w:w="1620" w:type="dxa"/>
          </w:tcPr>
          <w:p w:rsidR="00056171" w:rsidRPr="0044297A" w:rsidRDefault="00056171" w:rsidP="003470E5">
            <w:pPr>
              <w:ind w:right="29"/>
              <w:jc w:val="left"/>
              <w:rPr>
                <w:snapToGrid w:val="0"/>
                <w:sz w:val="20"/>
              </w:rPr>
            </w:pPr>
            <w:r w:rsidRPr="0044297A">
              <w:rPr>
                <w:snapToGrid w:val="0"/>
                <w:sz w:val="20"/>
              </w:rPr>
              <w:t>13.5.85</w:t>
            </w:r>
          </w:p>
        </w:tc>
        <w:tc>
          <w:tcPr>
            <w:tcW w:w="2334" w:type="dxa"/>
          </w:tcPr>
          <w:p w:rsidR="00056171" w:rsidRPr="0044297A" w:rsidRDefault="00056171" w:rsidP="003470E5">
            <w:pPr>
              <w:ind w:right="29"/>
              <w:jc w:val="left"/>
              <w:rPr>
                <w:snapToGrid w:val="0"/>
                <w:sz w:val="20"/>
              </w:rPr>
            </w:pPr>
            <w:r w:rsidRPr="0044297A">
              <w:rPr>
                <w:snapToGrid w:val="0"/>
                <w:sz w:val="20"/>
              </w:rPr>
              <w:t>4</w:t>
            </w:r>
          </w:p>
        </w:tc>
      </w:tr>
      <w:tr w:rsidR="0098755F" w:rsidRPr="0098755F" w:rsidTr="003470E5">
        <w:tc>
          <w:tcPr>
            <w:tcW w:w="3438" w:type="dxa"/>
          </w:tcPr>
          <w:p w:rsidR="0098755F" w:rsidRPr="0098755F" w:rsidRDefault="0098755F" w:rsidP="0098755F">
            <w:pPr>
              <w:pStyle w:val="PlainText"/>
              <w:jc w:val="left"/>
              <w:rPr>
                <w:rFonts w:ascii="Times" w:hAnsi="Times"/>
                <w:i/>
                <w:sz w:val="16"/>
                <w:szCs w:val="16"/>
              </w:rPr>
            </w:pPr>
          </w:p>
        </w:tc>
        <w:tc>
          <w:tcPr>
            <w:tcW w:w="1080" w:type="dxa"/>
          </w:tcPr>
          <w:p w:rsidR="0098755F" w:rsidRPr="0098755F" w:rsidRDefault="0098755F" w:rsidP="0098755F">
            <w:pPr>
              <w:pStyle w:val="PlainText"/>
              <w:jc w:val="left"/>
              <w:rPr>
                <w:rFonts w:ascii="Times" w:hAnsi="Times"/>
                <w:i/>
                <w:sz w:val="16"/>
                <w:szCs w:val="16"/>
              </w:rPr>
            </w:pPr>
          </w:p>
        </w:tc>
        <w:tc>
          <w:tcPr>
            <w:tcW w:w="1620" w:type="dxa"/>
          </w:tcPr>
          <w:p w:rsidR="0098755F" w:rsidRPr="0098755F" w:rsidRDefault="0098755F" w:rsidP="0098755F">
            <w:pPr>
              <w:pStyle w:val="PlainText"/>
              <w:jc w:val="left"/>
              <w:rPr>
                <w:rFonts w:ascii="Times" w:hAnsi="Times"/>
                <w:i/>
                <w:sz w:val="16"/>
                <w:szCs w:val="16"/>
              </w:rPr>
            </w:pPr>
          </w:p>
        </w:tc>
        <w:tc>
          <w:tcPr>
            <w:tcW w:w="2334" w:type="dxa"/>
          </w:tcPr>
          <w:p w:rsidR="0098755F" w:rsidRPr="0098755F" w:rsidRDefault="0098755F" w:rsidP="0098755F">
            <w:pPr>
              <w:pStyle w:val="PlainText"/>
              <w:jc w:val="left"/>
              <w:rPr>
                <w:rFonts w:ascii="Times" w:hAnsi="Times"/>
                <w:i/>
                <w:sz w:val="16"/>
                <w:szCs w:val="16"/>
              </w:rPr>
            </w:pPr>
          </w:p>
        </w:tc>
      </w:tr>
      <w:tr w:rsidR="0044297A" w:rsidRPr="0044297A" w:rsidTr="003470E5">
        <w:trPr>
          <w:cantSplit/>
        </w:trPr>
        <w:tc>
          <w:tcPr>
            <w:tcW w:w="8472" w:type="dxa"/>
            <w:gridSpan w:val="4"/>
          </w:tcPr>
          <w:p w:rsidR="00056171" w:rsidRPr="0044297A" w:rsidRDefault="00056171" w:rsidP="003470E5">
            <w:pPr>
              <w:ind w:right="29"/>
              <w:jc w:val="center"/>
              <w:rPr>
                <w:i/>
                <w:snapToGrid w:val="0"/>
                <w:sz w:val="20"/>
              </w:rPr>
            </w:pPr>
            <w:r w:rsidRPr="0044297A">
              <w:rPr>
                <w:i/>
                <w:snapToGrid w:val="0"/>
                <w:sz w:val="20"/>
              </w:rPr>
              <w:t>[Previously consolidated as at 21 April 1986 incorporating above amendments]</w:t>
            </w: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rPr>
                <w:i/>
                <w:snapToGrid w:val="0"/>
                <w:sz w:val="20"/>
              </w:rPr>
            </w:pPr>
            <w:r w:rsidRPr="0044297A">
              <w:rPr>
                <w:i/>
                <w:snapToGrid w:val="0"/>
                <w:sz w:val="20"/>
              </w:rPr>
              <w:t>Juries Amendment Act 1990</w:t>
            </w:r>
          </w:p>
        </w:tc>
        <w:tc>
          <w:tcPr>
            <w:tcW w:w="1080" w:type="dxa"/>
          </w:tcPr>
          <w:p w:rsidR="00056171" w:rsidRPr="0044297A" w:rsidRDefault="00056171" w:rsidP="003470E5">
            <w:pPr>
              <w:ind w:right="29"/>
              <w:jc w:val="left"/>
              <w:rPr>
                <w:snapToGrid w:val="0"/>
                <w:sz w:val="20"/>
              </w:rPr>
            </w:pPr>
            <w:r w:rsidRPr="0044297A">
              <w:rPr>
                <w:snapToGrid w:val="0"/>
                <w:sz w:val="20"/>
              </w:rPr>
              <w:t>14, 1990</w:t>
            </w:r>
          </w:p>
        </w:tc>
        <w:tc>
          <w:tcPr>
            <w:tcW w:w="1620" w:type="dxa"/>
          </w:tcPr>
          <w:p w:rsidR="00056171" w:rsidRPr="0044297A" w:rsidRDefault="00056171" w:rsidP="003470E5">
            <w:pPr>
              <w:ind w:right="29"/>
              <w:jc w:val="left"/>
              <w:rPr>
                <w:snapToGrid w:val="0"/>
                <w:sz w:val="20"/>
              </w:rPr>
            </w:pPr>
            <w:r w:rsidRPr="0044297A">
              <w:rPr>
                <w:snapToGrid w:val="0"/>
                <w:sz w:val="20"/>
              </w:rPr>
              <w:t>9.8.90</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rPr>
                <w:i/>
                <w:snapToGrid w:val="0"/>
                <w:sz w:val="20"/>
              </w:rPr>
            </w:pPr>
            <w:r w:rsidRPr="0044297A">
              <w:rPr>
                <w:i/>
                <w:snapToGrid w:val="0"/>
                <w:sz w:val="20"/>
              </w:rPr>
              <w:t>Juries Amendment Act 1997</w:t>
            </w:r>
          </w:p>
        </w:tc>
        <w:tc>
          <w:tcPr>
            <w:tcW w:w="1080" w:type="dxa"/>
          </w:tcPr>
          <w:p w:rsidR="00056171" w:rsidRPr="0044297A" w:rsidRDefault="00056171" w:rsidP="003470E5">
            <w:pPr>
              <w:ind w:right="29"/>
              <w:jc w:val="left"/>
              <w:rPr>
                <w:snapToGrid w:val="0"/>
                <w:sz w:val="20"/>
              </w:rPr>
            </w:pPr>
            <w:r w:rsidRPr="0044297A">
              <w:rPr>
                <w:snapToGrid w:val="0"/>
                <w:sz w:val="20"/>
              </w:rPr>
              <w:t>4, 1997</w:t>
            </w:r>
          </w:p>
        </w:tc>
        <w:tc>
          <w:tcPr>
            <w:tcW w:w="1620" w:type="dxa"/>
          </w:tcPr>
          <w:p w:rsidR="00056171" w:rsidRPr="0044297A" w:rsidRDefault="00056171" w:rsidP="003470E5">
            <w:pPr>
              <w:ind w:right="29"/>
              <w:jc w:val="left"/>
              <w:rPr>
                <w:snapToGrid w:val="0"/>
                <w:sz w:val="20"/>
              </w:rPr>
            </w:pPr>
            <w:r w:rsidRPr="0044297A">
              <w:rPr>
                <w:snapToGrid w:val="0"/>
                <w:sz w:val="20"/>
              </w:rPr>
              <w:t>27.3.97</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rPr>
          <w:cantSplit/>
        </w:trPr>
        <w:tc>
          <w:tcPr>
            <w:tcW w:w="8472" w:type="dxa"/>
            <w:gridSpan w:val="4"/>
          </w:tcPr>
          <w:p w:rsidR="00056171" w:rsidRPr="0044297A" w:rsidRDefault="00056171" w:rsidP="003470E5">
            <w:pPr>
              <w:ind w:right="29"/>
              <w:jc w:val="center"/>
              <w:rPr>
                <w:i/>
                <w:snapToGrid w:val="0"/>
                <w:sz w:val="20"/>
              </w:rPr>
            </w:pPr>
            <w:r w:rsidRPr="0044297A">
              <w:rPr>
                <w:i/>
                <w:snapToGrid w:val="0"/>
                <w:sz w:val="20"/>
              </w:rPr>
              <w:t>[Previously consolidated as at 16 December 2002 incorporating above amendments]</w:t>
            </w: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rPr>
                <w:i/>
                <w:iCs/>
                <w:snapToGrid w:val="0"/>
                <w:sz w:val="20"/>
              </w:rPr>
            </w:pPr>
            <w:r w:rsidRPr="0044297A">
              <w:rPr>
                <w:i/>
                <w:iCs/>
                <w:snapToGrid w:val="0"/>
                <w:sz w:val="20"/>
              </w:rPr>
              <w:t>Juries (Amendment) Act 2006</w:t>
            </w:r>
          </w:p>
        </w:tc>
        <w:tc>
          <w:tcPr>
            <w:tcW w:w="1080" w:type="dxa"/>
          </w:tcPr>
          <w:p w:rsidR="00056171" w:rsidRPr="0044297A" w:rsidRDefault="00056171" w:rsidP="003470E5">
            <w:pPr>
              <w:ind w:right="29"/>
              <w:jc w:val="left"/>
              <w:rPr>
                <w:snapToGrid w:val="0"/>
                <w:sz w:val="20"/>
              </w:rPr>
            </w:pPr>
            <w:r w:rsidRPr="0044297A">
              <w:rPr>
                <w:snapToGrid w:val="0"/>
                <w:sz w:val="20"/>
              </w:rPr>
              <w:t>21, 2006</w:t>
            </w:r>
          </w:p>
        </w:tc>
        <w:tc>
          <w:tcPr>
            <w:tcW w:w="1620" w:type="dxa"/>
          </w:tcPr>
          <w:p w:rsidR="00056171" w:rsidRPr="0044297A" w:rsidRDefault="00056171" w:rsidP="003470E5">
            <w:pPr>
              <w:ind w:right="29"/>
              <w:jc w:val="left"/>
              <w:rPr>
                <w:snapToGrid w:val="0"/>
                <w:sz w:val="20"/>
              </w:rPr>
            </w:pPr>
            <w:r w:rsidRPr="0044297A">
              <w:rPr>
                <w:snapToGrid w:val="0"/>
                <w:sz w:val="20"/>
              </w:rPr>
              <w:t>3.11.06</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rPr>
          <w:cantSplit/>
        </w:trPr>
        <w:tc>
          <w:tcPr>
            <w:tcW w:w="8472" w:type="dxa"/>
            <w:gridSpan w:val="4"/>
          </w:tcPr>
          <w:p w:rsidR="00056171" w:rsidRPr="0044297A" w:rsidRDefault="00056171" w:rsidP="003470E5">
            <w:pPr>
              <w:ind w:right="29"/>
              <w:jc w:val="center"/>
              <w:rPr>
                <w:i/>
                <w:snapToGrid w:val="0"/>
                <w:sz w:val="20"/>
              </w:rPr>
            </w:pPr>
            <w:r w:rsidRPr="0044297A">
              <w:rPr>
                <w:i/>
                <w:snapToGrid w:val="0"/>
                <w:sz w:val="20"/>
              </w:rPr>
              <w:t>[Previously consolidated as at 6 November 2006 incorporating above amendments]</w:t>
            </w:r>
          </w:p>
        </w:tc>
      </w:tr>
      <w:tr w:rsidR="0044297A" w:rsidRPr="0098755F" w:rsidTr="003470E5">
        <w:tc>
          <w:tcPr>
            <w:tcW w:w="3438" w:type="dxa"/>
          </w:tcPr>
          <w:p w:rsidR="00056171" w:rsidRPr="0098755F" w:rsidRDefault="00056171" w:rsidP="0098755F">
            <w:pPr>
              <w:pStyle w:val="PlainText"/>
              <w:jc w:val="left"/>
              <w:rPr>
                <w:rFonts w:ascii="Times" w:hAnsi="Times"/>
                <w:i/>
                <w:sz w:val="16"/>
                <w:szCs w:val="16"/>
              </w:rPr>
            </w:pPr>
          </w:p>
        </w:tc>
        <w:tc>
          <w:tcPr>
            <w:tcW w:w="1080" w:type="dxa"/>
          </w:tcPr>
          <w:p w:rsidR="00056171" w:rsidRPr="0098755F" w:rsidRDefault="00056171" w:rsidP="0098755F">
            <w:pPr>
              <w:pStyle w:val="PlainText"/>
              <w:jc w:val="left"/>
              <w:rPr>
                <w:rFonts w:ascii="Times" w:hAnsi="Times"/>
                <w:i/>
                <w:sz w:val="16"/>
                <w:szCs w:val="16"/>
              </w:rPr>
            </w:pPr>
          </w:p>
        </w:tc>
        <w:tc>
          <w:tcPr>
            <w:tcW w:w="1620" w:type="dxa"/>
          </w:tcPr>
          <w:p w:rsidR="00056171" w:rsidRPr="0098755F" w:rsidRDefault="00056171" w:rsidP="0098755F">
            <w:pPr>
              <w:pStyle w:val="PlainText"/>
              <w:jc w:val="left"/>
              <w:rPr>
                <w:rFonts w:ascii="Times" w:hAnsi="Times"/>
                <w:i/>
                <w:sz w:val="16"/>
                <w:szCs w:val="16"/>
              </w:rPr>
            </w:pPr>
          </w:p>
        </w:tc>
        <w:tc>
          <w:tcPr>
            <w:tcW w:w="2334" w:type="dxa"/>
          </w:tcPr>
          <w:p w:rsidR="00056171" w:rsidRPr="0098755F" w:rsidRDefault="00056171" w:rsidP="0098755F">
            <w:pPr>
              <w:pStyle w:val="PlainText"/>
              <w:jc w:val="left"/>
              <w:rPr>
                <w:rFonts w:ascii="Times" w:hAnsi="Times"/>
                <w:i/>
                <w:sz w:val="16"/>
                <w:szCs w:val="16"/>
              </w:rPr>
            </w:pPr>
          </w:p>
        </w:tc>
      </w:tr>
      <w:tr w:rsidR="0044297A" w:rsidRPr="0044297A" w:rsidTr="003470E5">
        <w:tc>
          <w:tcPr>
            <w:tcW w:w="3438" w:type="dxa"/>
          </w:tcPr>
          <w:p w:rsidR="00056171" w:rsidRPr="0044297A" w:rsidRDefault="00056171">
            <w:pPr>
              <w:ind w:right="29"/>
              <w:rPr>
                <w:i/>
                <w:iCs/>
                <w:snapToGrid w:val="0"/>
                <w:sz w:val="20"/>
              </w:rPr>
            </w:pPr>
            <w:r w:rsidRPr="0044297A">
              <w:rPr>
                <w:i/>
                <w:iCs/>
                <w:snapToGrid w:val="0"/>
                <w:sz w:val="20"/>
              </w:rPr>
              <w:t>Juries (Amendment) Act 2007</w:t>
            </w:r>
          </w:p>
        </w:tc>
        <w:tc>
          <w:tcPr>
            <w:tcW w:w="1080" w:type="dxa"/>
          </w:tcPr>
          <w:p w:rsidR="00056171" w:rsidRPr="0044297A" w:rsidRDefault="00056171" w:rsidP="003470E5">
            <w:pPr>
              <w:ind w:right="29"/>
              <w:jc w:val="left"/>
              <w:rPr>
                <w:snapToGrid w:val="0"/>
                <w:sz w:val="20"/>
              </w:rPr>
            </w:pPr>
            <w:r w:rsidRPr="0044297A">
              <w:rPr>
                <w:snapToGrid w:val="0"/>
                <w:sz w:val="20"/>
              </w:rPr>
              <w:t>1</w:t>
            </w:r>
            <w:r w:rsidR="00EE5305" w:rsidRPr="0044297A">
              <w:rPr>
                <w:snapToGrid w:val="0"/>
                <w:sz w:val="20"/>
              </w:rPr>
              <w:t>,</w:t>
            </w:r>
            <w:r w:rsidRPr="0044297A">
              <w:rPr>
                <w:snapToGrid w:val="0"/>
                <w:sz w:val="20"/>
              </w:rPr>
              <w:t xml:space="preserve"> 2007</w:t>
            </w:r>
          </w:p>
        </w:tc>
        <w:tc>
          <w:tcPr>
            <w:tcW w:w="1620" w:type="dxa"/>
          </w:tcPr>
          <w:p w:rsidR="00056171" w:rsidRPr="0044297A" w:rsidRDefault="00056171" w:rsidP="003470E5">
            <w:pPr>
              <w:ind w:right="29"/>
              <w:jc w:val="left"/>
              <w:rPr>
                <w:snapToGrid w:val="0"/>
                <w:sz w:val="20"/>
              </w:rPr>
            </w:pPr>
            <w:r w:rsidRPr="0044297A">
              <w:rPr>
                <w:snapToGrid w:val="0"/>
                <w:sz w:val="20"/>
              </w:rPr>
              <w:t>29.1.07</w:t>
            </w:r>
          </w:p>
        </w:tc>
        <w:tc>
          <w:tcPr>
            <w:tcW w:w="2334" w:type="dxa"/>
          </w:tcPr>
          <w:p w:rsidR="00056171" w:rsidRPr="0044297A" w:rsidRDefault="00056171" w:rsidP="003470E5">
            <w:pPr>
              <w:ind w:right="29"/>
              <w:jc w:val="left"/>
              <w:rPr>
                <w:snapToGrid w:val="0"/>
                <w:sz w:val="20"/>
              </w:rPr>
            </w:pPr>
          </w:p>
        </w:tc>
      </w:tr>
      <w:tr w:rsidR="0044297A" w:rsidRPr="0098755F" w:rsidTr="003470E5">
        <w:tc>
          <w:tcPr>
            <w:tcW w:w="3438" w:type="dxa"/>
          </w:tcPr>
          <w:p w:rsidR="00696208" w:rsidRPr="0098755F" w:rsidRDefault="00696208" w:rsidP="0098755F">
            <w:pPr>
              <w:pStyle w:val="PlainText"/>
              <w:jc w:val="left"/>
              <w:rPr>
                <w:rFonts w:ascii="Times" w:hAnsi="Times"/>
                <w:i/>
                <w:sz w:val="16"/>
                <w:szCs w:val="16"/>
              </w:rPr>
            </w:pPr>
          </w:p>
        </w:tc>
        <w:tc>
          <w:tcPr>
            <w:tcW w:w="1080" w:type="dxa"/>
          </w:tcPr>
          <w:p w:rsidR="00696208" w:rsidRPr="0098755F" w:rsidRDefault="00696208" w:rsidP="0098755F">
            <w:pPr>
              <w:pStyle w:val="PlainText"/>
              <w:jc w:val="left"/>
              <w:rPr>
                <w:rFonts w:ascii="Times" w:hAnsi="Times"/>
                <w:i/>
                <w:sz w:val="16"/>
                <w:szCs w:val="16"/>
              </w:rPr>
            </w:pPr>
          </w:p>
        </w:tc>
        <w:tc>
          <w:tcPr>
            <w:tcW w:w="1620" w:type="dxa"/>
          </w:tcPr>
          <w:p w:rsidR="00696208" w:rsidRPr="0098755F" w:rsidRDefault="00696208" w:rsidP="0098755F">
            <w:pPr>
              <w:pStyle w:val="PlainText"/>
              <w:jc w:val="left"/>
              <w:rPr>
                <w:rFonts w:ascii="Times" w:hAnsi="Times"/>
                <w:i/>
                <w:sz w:val="16"/>
                <w:szCs w:val="16"/>
              </w:rPr>
            </w:pPr>
          </w:p>
        </w:tc>
        <w:tc>
          <w:tcPr>
            <w:tcW w:w="2334" w:type="dxa"/>
          </w:tcPr>
          <w:p w:rsidR="00696208" w:rsidRPr="0098755F" w:rsidRDefault="00696208" w:rsidP="0098755F">
            <w:pPr>
              <w:pStyle w:val="PlainText"/>
              <w:jc w:val="left"/>
              <w:rPr>
                <w:rFonts w:ascii="Times" w:hAnsi="Times"/>
                <w:i/>
                <w:sz w:val="16"/>
                <w:szCs w:val="16"/>
              </w:rPr>
            </w:pPr>
          </w:p>
        </w:tc>
      </w:tr>
      <w:tr w:rsidR="0044297A" w:rsidRPr="0044297A" w:rsidTr="000A2F40">
        <w:tc>
          <w:tcPr>
            <w:tcW w:w="8472" w:type="dxa"/>
            <w:gridSpan w:val="4"/>
          </w:tcPr>
          <w:p w:rsidR="003470E5" w:rsidRPr="0044297A" w:rsidRDefault="003470E5" w:rsidP="003470E5">
            <w:pPr>
              <w:ind w:right="29"/>
              <w:jc w:val="center"/>
              <w:rPr>
                <w:i/>
                <w:snapToGrid w:val="0"/>
                <w:sz w:val="20"/>
              </w:rPr>
            </w:pPr>
            <w:r w:rsidRPr="0044297A">
              <w:rPr>
                <w:i/>
                <w:snapToGrid w:val="0"/>
                <w:sz w:val="20"/>
              </w:rPr>
              <w:t>[Previously consolidated as at 30 January 2007]</w:t>
            </w:r>
          </w:p>
        </w:tc>
      </w:tr>
      <w:tr w:rsidR="0044297A" w:rsidRPr="0098755F" w:rsidTr="000A2F40">
        <w:tc>
          <w:tcPr>
            <w:tcW w:w="8472" w:type="dxa"/>
            <w:gridSpan w:val="4"/>
          </w:tcPr>
          <w:p w:rsidR="003470E5" w:rsidRPr="0098755F" w:rsidRDefault="003470E5" w:rsidP="0098755F">
            <w:pPr>
              <w:pStyle w:val="PlainText"/>
              <w:jc w:val="left"/>
              <w:rPr>
                <w:rFonts w:ascii="Times" w:hAnsi="Times"/>
                <w:i/>
                <w:sz w:val="16"/>
                <w:szCs w:val="16"/>
              </w:rPr>
            </w:pPr>
          </w:p>
        </w:tc>
      </w:tr>
      <w:tr w:rsidR="0044297A" w:rsidRPr="0044297A" w:rsidTr="000A2F40">
        <w:tc>
          <w:tcPr>
            <w:tcW w:w="3438" w:type="dxa"/>
          </w:tcPr>
          <w:p w:rsidR="003470E5" w:rsidRPr="0044297A" w:rsidRDefault="003470E5" w:rsidP="003470E5">
            <w:pPr>
              <w:pStyle w:val="PlainText"/>
              <w:jc w:val="left"/>
              <w:rPr>
                <w:rFonts w:ascii="Times" w:hAnsi="Times"/>
                <w:i/>
                <w:sz w:val="20"/>
              </w:rPr>
            </w:pPr>
            <w:r w:rsidRPr="0044297A">
              <w:rPr>
                <w:rFonts w:ascii="Times" w:hAnsi="Times"/>
                <w:i/>
                <w:sz w:val="20"/>
              </w:rPr>
              <w:t>Interpretation (Amendment) Act 2012</w:t>
            </w:r>
          </w:p>
          <w:p w:rsidR="003470E5" w:rsidRPr="0044297A" w:rsidRDefault="003470E5" w:rsidP="003470E5">
            <w:pPr>
              <w:ind w:right="29"/>
              <w:jc w:val="left"/>
              <w:rPr>
                <w:i/>
                <w:iCs/>
                <w:snapToGrid w:val="0"/>
                <w:sz w:val="20"/>
              </w:rPr>
            </w:pPr>
            <w:r w:rsidRPr="0044297A">
              <w:rPr>
                <w:i/>
                <w:sz w:val="20"/>
              </w:rPr>
              <w:t>[to substitute throughout —Commonwealth Minister for Minister; and to substitute Minister for executive member]</w:t>
            </w:r>
          </w:p>
        </w:tc>
        <w:tc>
          <w:tcPr>
            <w:tcW w:w="1080" w:type="dxa"/>
          </w:tcPr>
          <w:p w:rsidR="003470E5" w:rsidRPr="0044297A" w:rsidRDefault="003470E5" w:rsidP="003470E5">
            <w:pPr>
              <w:ind w:right="29"/>
              <w:jc w:val="left"/>
              <w:rPr>
                <w:snapToGrid w:val="0"/>
                <w:sz w:val="20"/>
              </w:rPr>
            </w:pPr>
            <w:r w:rsidRPr="0044297A">
              <w:rPr>
                <w:sz w:val="20"/>
              </w:rPr>
              <w:t>14, 2012</w:t>
            </w:r>
          </w:p>
        </w:tc>
        <w:tc>
          <w:tcPr>
            <w:tcW w:w="1620" w:type="dxa"/>
          </w:tcPr>
          <w:p w:rsidR="003470E5" w:rsidRPr="0044297A" w:rsidRDefault="003470E5" w:rsidP="003470E5">
            <w:pPr>
              <w:ind w:right="29"/>
              <w:jc w:val="left"/>
              <w:rPr>
                <w:snapToGrid w:val="0"/>
                <w:sz w:val="20"/>
              </w:rPr>
            </w:pPr>
            <w:r w:rsidRPr="0044297A">
              <w:rPr>
                <w:sz w:val="20"/>
              </w:rPr>
              <w:t>28.12.12</w:t>
            </w:r>
          </w:p>
        </w:tc>
        <w:tc>
          <w:tcPr>
            <w:tcW w:w="2334" w:type="dxa"/>
          </w:tcPr>
          <w:p w:rsidR="003470E5" w:rsidRPr="0044297A" w:rsidRDefault="003470E5" w:rsidP="003470E5">
            <w:pPr>
              <w:ind w:right="29"/>
              <w:jc w:val="left"/>
              <w:rPr>
                <w:snapToGrid w:val="0"/>
                <w:sz w:val="20"/>
              </w:rPr>
            </w:pPr>
          </w:p>
        </w:tc>
      </w:tr>
      <w:tr w:rsidR="0098755F" w:rsidRPr="0098755F" w:rsidTr="000A2F40">
        <w:tc>
          <w:tcPr>
            <w:tcW w:w="3438" w:type="dxa"/>
          </w:tcPr>
          <w:p w:rsidR="0098755F" w:rsidRPr="0098755F" w:rsidRDefault="0098755F" w:rsidP="003470E5">
            <w:pPr>
              <w:pStyle w:val="PlainText"/>
              <w:jc w:val="left"/>
              <w:rPr>
                <w:rFonts w:ascii="Times" w:hAnsi="Times"/>
                <w:i/>
                <w:sz w:val="16"/>
                <w:szCs w:val="16"/>
              </w:rPr>
            </w:pPr>
          </w:p>
        </w:tc>
        <w:tc>
          <w:tcPr>
            <w:tcW w:w="1080" w:type="dxa"/>
          </w:tcPr>
          <w:p w:rsidR="0098755F" w:rsidRPr="0098755F" w:rsidRDefault="0098755F" w:rsidP="003470E5">
            <w:pPr>
              <w:ind w:right="29"/>
              <w:jc w:val="left"/>
              <w:rPr>
                <w:sz w:val="16"/>
                <w:szCs w:val="16"/>
              </w:rPr>
            </w:pPr>
          </w:p>
        </w:tc>
        <w:tc>
          <w:tcPr>
            <w:tcW w:w="1620" w:type="dxa"/>
          </w:tcPr>
          <w:p w:rsidR="0098755F" w:rsidRPr="0098755F" w:rsidRDefault="0098755F" w:rsidP="003470E5">
            <w:pPr>
              <w:ind w:right="29"/>
              <w:jc w:val="left"/>
              <w:rPr>
                <w:sz w:val="16"/>
                <w:szCs w:val="16"/>
              </w:rPr>
            </w:pPr>
          </w:p>
        </w:tc>
        <w:tc>
          <w:tcPr>
            <w:tcW w:w="2334" w:type="dxa"/>
          </w:tcPr>
          <w:p w:rsidR="0098755F" w:rsidRPr="0098755F" w:rsidRDefault="0098755F" w:rsidP="003470E5">
            <w:pPr>
              <w:ind w:right="29"/>
              <w:jc w:val="left"/>
              <w:rPr>
                <w:snapToGrid w:val="0"/>
                <w:sz w:val="16"/>
                <w:szCs w:val="16"/>
              </w:rPr>
            </w:pPr>
          </w:p>
        </w:tc>
      </w:tr>
      <w:tr w:rsidR="0044297A" w:rsidRPr="0044297A" w:rsidTr="000A2F40">
        <w:tc>
          <w:tcPr>
            <w:tcW w:w="8472" w:type="dxa"/>
            <w:gridSpan w:val="4"/>
          </w:tcPr>
          <w:p w:rsidR="004D1779" w:rsidRPr="0044297A" w:rsidRDefault="004D1779" w:rsidP="00244161">
            <w:pPr>
              <w:ind w:right="29"/>
              <w:jc w:val="center"/>
              <w:rPr>
                <w:i/>
                <w:snapToGrid w:val="0"/>
                <w:sz w:val="20"/>
              </w:rPr>
            </w:pPr>
            <w:r w:rsidRPr="0044297A">
              <w:rPr>
                <w:i/>
                <w:snapToGrid w:val="0"/>
                <w:sz w:val="20"/>
              </w:rPr>
              <w:t>[Previously consolidated as at 26 February 2013]</w:t>
            </w:r>
          </w:p>
        </w:tc>
      </w:tr>
      <w:tr w:rsidR="0098755F" w:rsidRPr="0098755F" w:rsidTr="003470E5">
        <w:tc>
          <w:tcPr>
            <w:tcW w:w="8472" w:type="dxa"/>
            <w:gridSpan w:val="4"/>
            <w:tcBorders>
              <w:bottom w:val="single" w:sz="4" w:space="0" w:color="auto"/>
            </w:tcBorders>
          </w:tcPr>
          <w:p w:rsidR="00056171" w:rsidRPr="0098755F" w:rsidRDefault="00056171" w:rsidP="0098755F">
            <w:pPr>
              <w:pStyle w:val="PlainText"/>
              <w:jc w:val="left"/>
              <w:rPr>
                <w:rFonts w:ascii="Times" w:hAnsi="Times"/>
                <w:i/>
                <w:sz w:val="16"/>
                <w:szCs w:val="16"/>
              </w:rPr>
            </w:pPr>
          </w:p>
        </w:tc>
      </w:tr>
    </w:tbl>
    <w:p w:rsidR="00056171" w:rsidRPr="0044297A" w:rsidRDefault="00056171">
      <w:pPr>
        <w:pStyle w:val="allsections"/>
        <w:tabs>
          <w:tab w:val="left" w:pos="1890"/>
          <w:tab w:val="left" w:pos="3690"/>
          <w:tab w:val="left" w:pos="5490"/>
        </w:tabs>
        <w:spacing w:before="0" w:after="0"/>
        <w:jc w:val="center"/>
        <w:rPr>
          <w:b/>
          <w:sz w:val="20"/>
        </w:rPr>
      </w:pPr>
    </w:p>
    <w:tbl>
      <w:tblPr>
        <w:tblW w:w="852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3369"/>
        <w:gridCol w:w="1559"/>
        <w:gridCol w:w="1559"/>
        <w:gridCol w:w="2034"/>
      </w:tblGrid>
      <w:tr w:rsidR="0044297A" w:rsidRPr="0044297A" w:rsidTr="002F658D">
        <w:trPr>
          <w:tblHeader/>
        </w:trPr>
        <w:tc>
          <w:tcPr>
            <w:tcW w:w="3369" w:type="dxa"/>
            <w:tcBorders>
              <w:top w:val="single" w:sz="12" w:space="0" w:color="auto"/>
              <w:left w:val="nil"/>
              <w:bottom w:val="single" w:sz="12" w:space="0" w:color="auto"/>
              <w:right w:val="nil"/>
            </w:tcBorders>
            <w:hideMark/>
          </w:tcPr>
          <w:p w:rsidR="003470E5" w:rsidRPr="0044297A" w:rsidRDefault="003470E5" w:rsidP="000A2F40">
            <w:pPr>
              <w:pStyle w:val="ENoteTableHeading"/>
            </w:pPr>
            <w:r w:rsidRPr="0044297A">
              <w:lastRenderedPageBreak/>
              <w:t>Ordinance</w:t>
            </w:r>
          </w:p>
        </w:tc>
        <w:tc>
          <w:tcPr>
            <w:tcW w:w="1559" w:type="dxa"/>
            <w:tcBorders>
              <w:top w:val="single" w:sz="12" w:space="0" w:color="auto"/>
              <w:left w:val="nil"/>
              <w:bottom w:val="single" w:sz="12" w:space="0" w:color="auto"/>
              <w:right w:val="nil"/>
            </w:tcBorders>
            <w:hideMark/>
          </w:tcPr>
          <w:p w:rsidR="003470E5" w:rsidRPr="0044297A" w:rsidRDefault="003470E5" w:rsidP="000A2F40">
            <w:pPr>
              <w:pStyle w:val="ENoteTableHeading"/>
            </w:pPr>
            <w:r w:rsidRPr="0044297A">
              <w:t>Registration</w:t>
            </w:r>
          </w:p>
        </w:tc>
        <w:tc>
          <w:tcPr>
            <w:tcW w:w="1559" w:type="dxa"/>
            <w:tcBorders>
              <w:top w:val="single" w:sz="12" w:space="0" w:color="auto"/>
              <w:left w:val="nil"/>
              <w:bottom w:val="single" w:sz="12" w:space="0" w:color="auto"/>
              <w:right w:val="nil"/>
            </w:tcBorders>
            <w:hideMark/>
          </w:tcPr>
          <w:p w:rsidR="003470E5" w:rsidRPr="0044297A" w:rsidRDefault="003470E5" w:rsidP="000A2F40">
            <w:pPr>
              <w:pStyle w:val="ENoteTableHeading"/>
            </w:pPr>
            <w:r w:rsidRPr="0044297A">
              <w:t>Commencement</w:t>
            </w:r>
          </w:p>
        </w:tc>
        <w:tc>
          <w:tcPr>
            <w:tcW w:w="2034" w:type="dxa"/>
            <w:tcBorders>
              <w:top w:val="single" w:sz="12" w:space="0" w:color="auto"/>
              <w:left w:val="nil"/>
              <w:bottom w:val="single" w:sz="12" w:space="0" w:color="auto"/>
              <w:right w:val="nil"/>
            </w:tcBorders>
            <w:hideMark/>
          </w:tcPr>
          <w:p w:rsidR="003470E5" w:rsidRPr="0044297A" w:rsidRDefault="003470E5" w:rsidP="000A2F40">
            <w:pPr>
              <w:pStyle w:val="ENoteTableHeading"/>
            </w:pPr>
            <w:r w:rsidRPr="0044297A">
              <w:t>Application, saving and transitional provision</w:t>
            </w:r>
          </w:p>
        </w:tc>
      </w:tr>
      <w:tr w:rsidR="0044297A" w:rsidRPr="0044297A" w:rsidTr="002F658D">
        <w:trPr>
          <w:cantSplit/>
        </w:trPr>
        <w:tc>
          <w:tcPr>
            <w:tcW w:w="3369" w:type="dxa"/>
            <w:tcBorders>
              <w:top w:val="single" w:sz="12" w:space="0" w:color="auto"/>
              <w:left w:val="nil"/>
              <w:bottom w:val="nil"/>
              <w:right w:val="nil"/>
            </w:tcBorders>
            <w:hideMark/>
          </w:tcPr>
          <w:p w:rsidR="003470E5" w:rsidRPr="0044297A" w:rsidRDefault="003470E5" w:rsidP="000A2F40">
            <w:pPr>
              <w:pStyle w:val="ENoteTableText"/>
            </w:pPr>
            <w:r w:rsidRPr="0044297A">
              <w:t>Norfolk Island Continued Laws Amendment Ordinance 2015</w:t>
            </w:r>
            <w:r w:rsidRPr="0044297A">
              <w:br/>
              <w:t>(No. 2, 2015)</w:t>
            </w:r>
            <w:r w:rsidRPr="0044297A">
              <w:br/>
              <w:t>(now cited as Norfolk Island Continued Laws  Ordinance 2015 (see F2015L01491))</w:t>
            </w:r>
          </w:p>
        </w:tc>
        <w:tc>
          <w:tcPr>
            <w:tcW w:w="1559" w:type="dxa"/>
            <w:tcBorders>
              <w:top w:val="single" w:sz="12" w:space="0" w:color="auto"/>
              <w:left w:val="nil"/>
              <w:bottom w:val="nil"/>
              <w:right w:val="nil"/>
            </w:tcBorders>
            <w:hideMark/>
          </w:tcPr>
          <w:p w:rsidR="003470E5" w:rsidRPr="0044297A" w:rsidRDefault="003470E5" w:rsidP="000A2F40">
            <w:pPr>
              <w:pStyle w:val="ENoteTableText"/>
            </w:pPr>
            <w:r w:rsidRPr="0044297A">
              <w:t>17 June 2015 (F2015L00835)</w:t>
            </w:r>
          </w:p>
        </w:tc>
        <w:tc>
          <w:tcPr>
            <w:tcW w:w="1559" w:type="dxa"/>
            <w:tcBorders>
              <w:top w:val="single" w:sz="12" w:space="0" w:color="auto"/>
              <w:left w:val="nil"/>
              <w:bottom w:val="nil"/>
              <w:right w:val="nil"/>
            </w:tcBorders>
            <w:hideMark/>
          </w:tcPr>
          <w:p w:rsidR="003470E5" w:rsidRPr="0044297A" w:rsidRDefault="003470E5" w:rsidP="000A2F40">
            <w:pPr>
              <w:pStyle w:val="ENoteTableText"/>
            </w:pPr>
            <w:r w:rsidRPr="0044297A">
              <w:t>18 June 2015 (s 2(1) item 1)</w:t>
            </w:r>
          </w:p>
        </w:tc>
        <w:tc>
          <w:tcPr>
            <w:tcW w:w="2034" w:type="dxa"/>
            <w:tcBorders>
              <w:top w:val="single" w:sz="12" w:space="0" w:color="auto"/>
              <w:left w:val="nil"/>
              <w:bottom w:val="nil"/>
              <w:right w:val="nil"/>
            </w:tcBorders>
            <w:hideMark/>
          </w:tcPr>
          <w:p w:rsidR="003470E5" w:rsidRPr="0044297A" w:rsidRDefault="003470E5" w:rsidP="00C123EE">
            <w:pPr>
              <w:pStyle w:val="ENoteTableText"/>
            </w:pPr>
            <w:r w:rsidRPr="0044297A">
              <w:t>Sch 1 (items 344</w:t>
            </w:r>
            <w:r w:rsidR="00C123EE">
              <w:t>–</w:t>
            </w:r>
            <w:r w:rsidRPr="0044297A">
              <w:t>3</w:t>
            </w:r>
            <w:r w:rsidR="00C123EE">
              <w:t>73</w:t>
            </w:r>
            <w:r w:rsidRPr="0044297A">
              <w:t>)</w:t>
            </w:r>
          </w:p>
        </w:tc>
      </w:tr>
      <w:tr w:rsidR="0044297A" w:rsidRPr="0044297A" w:rsidTr="00156F4F">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3369" w:type="dxa"/>
          </w:tcPr>
          <w:p w:rsidR="003470E5" w:rsidRPr="0044297A" w:rsidRDefault="003470E5" w:rsidP="000A2F40">
            <w:pPr>
              <w:pStyle w:val="ENoteTTIndentHeading"/>
            </w:pPr>
            <w:r w:rsidRPr="0044297A">
              <w:t>as amended by</w:t>
            </w:r>
          </w:p>
        </w:tc>
        <w:tc>
          <w:tcPr>
            <w:tcW w:w="1559" w:type="dxa"/>
          </w:tcPr>
          <w:p w:rsidR="003470E5" w:rsidRPr="0044297A" w:rsidRDefault="003470E5" w:rsidP="000A2F40">
            <w:pPr>
              <w:pStyle w:val="ENoteTableText"/>
            </w:pPr>
          </w:p>
        </w:tc>
        <w:tc>
          <w:tcPr>
            <w:tcW w:w="1559" w:type="dxa"/>
          </w:tcPr>
          <w:p w:rsidR="003470E5" w:rsidRPr="0044297A" w:rsidRDefault="003470E5" w:rsidP="000A2F40">
            <w:pPr>
              <w:pStyle w:val="ENoteTableText"/>
            </w:pPr>
          </w:p>
        </w:tc>
        <w:tc>
          <w:tcPr>
            <w:tcW w:w="2034" w:type="dxa"/>
          </w:tcPr>
          <w:p w:rsidR="003470E5" w:rsidRPr="0044297A" w:rsidRDefault="003470E5" w:rsidP="000A2F40">
            <w:pPr>
              <w:pStyle w:val="ENoteTableText"/>
            </w:pPr>
          </w:p>
        </w:tc>
      </w:tr>
      <w:tr w:rsidR="0044297A" w:rsidRPr="0044297A" w:rsidTr="002F658D">
        <w:tblPrEx>
          <w:tblLook w:val="0000" w:firstRow="0" w:lastRow="0" w:firstColumn="0" w:lastColumn="0" w:noHBand="0" w:noVBand="0"/>
        </w:tblPrEx>
        <w:trPr>
          <w:cantSplit/>
          <w:trHeight w:val="87"/>
        </w:trPr>
        <w:tc>
          <w:tcPr>
            <w:tcW w:w="3369" w:type="dxa"/>
            <w:tcBorders>
              <w:top w:val="nil"/>
              <w:bottom w:val="nil"/>
            </w:tcBorders>
          </w:tcPr>
          <w:p w:rsidR="003470E5" w:rsidRPr="0044297A" w:rsidRDefault="003470E5" w:rsidP="000A2F40">
            <w:pPr>
              <w:pStyle w:val="ENoteTTi"/>
            </w:pPr>
            <w:r w:rsidRPr="0044297A">
              <w:rPr>
                <w:rFonts w:cs="Arial"/>
              </w:rPr>
              <w:t>Norfolk Island Continued Laws Amendment (2016 Measures No. 2) Ordinance 2016</w:t>
            </w:r>
            <w:r w:rsidRPr="0044297A">
              <w:rPr>
                <w:rFonts w:cs="Arial"/>
              </w:rPr>
              <w:br/>
              <w:t>(No. 5, 2016)</w:t>
            </w:r>
          </w:p>
        </w:tc>
        <w:tc>
          <w:tcPr>
            <w:tcW w:w="1559" w:type="dxa"/>
            <w:tcBorders>
              <w:top w:val="nil"/>
              <w:bottom w:val="nil"/>
            </w:tcBorders>
          </w:tcPr>
          <w:p w:rsidR="003470E5" w:rsidRPr="0044297A" w:rsidRDefault="003470E5" w:rsidP="000A2F40">
            <w:pPr>
              <w:pStyle w:val="ENoteTableText"/>
            </w:pPr>
            <w:r w:rsidRPr="0044297A">
              <w:t xml:space="preserve">10 May 2016 (F2016L00751) </w:t>
            </w:r>
          </w:p>
        </w:tc>
        <w:tc>
          <w:tcPr>
            <w:tcW w:w="1559" w:type="dxa"/>
            <w:tcBorders>
              <w:top w:val="nil"/>
              <w:bottom w:val="nil"/>
            </w:tcBorders>
          </w:tcPr>
          <w:p w:rsidR="003470E5" w:rsidRPr="0044297A" w:rsidRDefault="003470E5" w:rsidP="000A2F40">
            <w:pPr>
              <w:pStyle w:val="ENoteTableText"/>
            </w:pPr>
            <w:r w:rsidRPr="0044297A">
              <w:t>Sch 4 (item 31): 1 July 2016 (s 2(1) item 4)</w:t>
            </w:r>
          </w:p>
        </w:tc>
        <w:tc>
          <w:tcPr>
            <w:tcW w:w="2034" w:type="dxa"/>
            <w:tcBorders>
              <w:top w:val="nil"/>
              <w:bottom w:val="nil"/>
            </w:tcBorders>
          </w:tcPr>
          <w:p w:rsidR="003470E5" w:rsidRPr="0044297A" w:rsidRDefault="003470E5" w:rsidP="000A2F40">
            <w:pPr>
              <w:pStyle w:val="ENoteTableText"/>
            </w:pPr>
            <w:r w:rsidRPr="0044297A">
              <w:t>—</w:t>
            </w:r>
          </w:p>
        </w:tc>
      </w:tr>
      <w:tr w:rsidR="009F37D4" w:rsidRPr="0044297A" w:rsidTr="00C123EE">
        <w:tblPrEx>
          <w:tblLook w:val="0000" w:firstRow="0" w:lastRow="0" w:firstColumn="0" w:lastColumn="0" w:noHBand="0" w:noVBand="0"/>
        </w:tblPrEx>
        <w:trPr>
          <w:cantSplit/>
          <w:trHeight w:val="87"/>
        </w:trPr>
        <w:tc>
          <w:tcPr>
            <w:tcW w:w="3369" w:type="dxa"/>
            <w:tcBorders>
              <w:top w:val="nil"/>
              <w:bottom w:val="nil"/>
            </w:tcBorders>
          </w:tcPr>
          <w:p w:rsidR="009F37D4" w:rsidRPr="0044297A" w:rsidRDefault="009F37D4" w:rsidP="000A2F40">
            <w:pPr>
              <w:pStyle w:val="ENoteTTi"/>
              <w:rPr>
                <w:rFonts w:cs="Arial"/>
              </w:rPr>
            </w:pPr>
            <w:r w:rsidRPr="009F37D4">
              <w:rPr>
                <w:rFonts w:cs="Arial"/>
              </w:rPr>
              <w:t>Norfolk Island Continued Laws Amendment (2017 Measures No. 1) Ordinance 2017</w:t>
            </w:r>
            <w:r w:rsidR="002F658D">
              <w:rPr>
                <w:rFonts w:cs="Arial"/>
              </w:rPr>
              <w:br/>
              <w:t>(No. 2, 2017)</w:t>
            </w:r>
          </w:p>
        </w:tc>
        <w:tc>
          <w:tcPr>
            <w:tcW w:w="1559" w:type="dxa"/>
            <w:tcBorders>
              <w:top w:val="nil"/>
              <w:bottom w:val="nil"/>
            </w:tcBorders>
          </w:tcPr>
          <w:p w:rsidR="009F37D4" w:rsidRPr="0044297A" w:rsidRDefault="009F37D4" w:rsidP="000A2F40">
            <w:pPr>
              <w:pStyle w:val="ENoteTableText"/>
            </w:pPr>
            <w:r>
              <w:t>23 May 2017 (</w:t>
            </w:r>
            <w:r w:rsidRPr="009F37D4">
              <w:t>F2017L00581</w:t>
            </w:r>
            <w:r>
              <w:t>)</w:t>
            </w:r>
          </w:p>
        </w:tc>
        <w:tc>
          <w:tcPr>
            <w:tcW w:w="1559" w:type="dxa"/>
            <w:tcBorders>
              <w:top w:val="nil"/>
              <w:bottom w:val="nil"/>
            </w:tcBorders>
          </w:tcPr>
          <w:p w:rsidR="009F37D4" w:rsidRPr="0044297A" w:rsidRDefault="009F37D4" w:rsidP="000A2F40">
            <w:pPr>
              <w:pStyle w:val="ENoteTableText"/>
            </w:pPr>
            <w:r>
              <w:t>Sch 1 (items 8, 9): 24 May 2017 (s 2(1) item 5)</w:t>
            </w:r>
          </w:p>
        </w:tc>
        <w:tc>
          <w:tcPr>
            <w:tcW w:w="2034" w:type="dxa"/>
            <w:tcBorders>
              <w:top w:val="nil"/>
              <w:bottom w:val="nil"/>
            </w:tcBorders>
          </w:tcPr>
          <w:p w:rsidR="009F37D4" w:rsidRPr="0044297A" w:rsidRDefault="009F37D4" w:rsidP="000A2F40">
            <w:pPr>
              <w:pStyle w:val="ENoteTableText"/>
            </w:pPr>
            <w:r>
              <w:t>—</w:t>
            </w:r>
          </w:p>
        </w:tc>
      </w:tr>
      <w:tr w:rsidR="000E6D13" w:rsidRPr="0044297A" w:rsidTr="00C123EE">
        <w:tblPrEx>
          <w:tblLook w:val="0000" w:firstRow="0" w:lastRow="0" w:firstColumn="0" w:lastColumn="0" w:noHBand="0" w:noVBand="0"/>
        </w:tblPrEx>
        <w:trPr>
          <w:cantSplit/>
          <w:trHeight w:val="87"/>
        </w:trPr>
        <w:tc>
          <w:tcPr>
            <w:tcW w:w="3369" w:type="dxa"/>
            <w:tcBorders>
              <w:top w:val="nil"/>
              <w:bottom w:val="nil"/>
            </w:tcBorders>
          </w:tcPr>
          <w:p w:rsidR="000E6D13" w:rsidRPr="009F37D4" w:rsidRDefault="000E6D13" w:rsidP="000A2F40">
            <w:pPr>
              <w:pStyle w:val="ENoteTTi"/>
              <w:rPr>
                <w:rFonts w:cs="Arial"/>
              </w:rPr>
            </w:pPr>
            <w:r w:rsidRPr="000E6D13">
              <w:rPr>
                <w:rFonts w:cs="Arial"/>
              </w:rPr>
              <w:t>Norfolk Island Continued Laws Amendment (Director of Public Prosecutions) Ordinance 2017</w:t>
            </w:r>
          </w:p>
        </w:tc>
        <w:tc>
          <w:tcPr>
            <w:tcW w:w="1559" w:type="dxa"/>
            <w:tcBorders>
              <w:top w:val="nil"/>
              <w:bottom w:val="nil"/>
            </w:tcBorders>
          </w:tcPr>
          <w:p w:rsidR="000E6D13" w:rsidRDefault="00CA6C43" w:rsidP="000A2F40">
            <w:pPr>
              <w:pStyle w:val="ENoteTableText"/>
            </w:pPr>
            <w:r>
              <w:t>3 Aug 2017 (F2017L00986)</w:t>
            </w:r>
          </w:p>
        </w:tc>
        <w:tc>
          <w:tcPr>
            <w:tcW w:w="1559" w:type="dxa"/>
            <w:tcBorders>
              <w:top w:val="nil"/>
              <w:bottom w:val="nil"/>
            </w:tcBorders>
          </w:tcPr>
          <w:p w:rsidR="000E6D13" w:rsidRDefault="00CA6C43" w:rsidP="000A2F40">
            <w:pPr>
              <w:pStyle w:val="ENoteTableText"/>
            </w:pPr>
            <w:r>
              <w:t>Sch 1 (item 13): 5 Aug 2017 (s 2(1) item 1)</w:t>
            </w:r>
          </w:p>
        </w:tc>
        <w:tc>
          <w:tcPr>
            <w:tcW w:w="2034" w:type="dxa"/>
            <w:tcBorders>
              <w:top w:val="nil"/>
              <w:bottom w:val="nil"/>
            </w:tcBorders>
          </w:tcPr>
          <w:p w:rsidR="000E6D13" w:rsidRDefault="00CA6C43" w:rsidP="000A2F40">
            <w:pPr>
              <w:pStyle w:val="ENoteTableText"/>
            </w:pPr>
            <w:r>
              <w:t>—</w:t>
            </w:r>
          </w:p>
        </w:tc>
      </w:tr>
      <w:tr w:rsidR="00541A97" w:rsidRPr="0044297A" w:rsidTr="00C123EE">
        <w:tblPrEx>
          <w:tblBorders>
            <w:top w:val="none" w:sz="0" w:space="0" w:color="auto"/>
            <w:bottom w:val="none" w:sz="0" w:space="0" w:color="auto"/>
            <w:insideH w:val="none" w:sz="0" w:space="0" w:color="auto"/>
          </w:tblBorders>
          <w:tblLook w:val="0000" w:firstRow="0" w:lastRow="0" w:firstColumn="0" w:lastColumn="0" w:noHBand="0" w:noVBand="0"/>
        </w:tblPrEx>
        <w:trPr>
          <w:cantSplit/>
          <w:trHeight w:val="87"/>
        </w:trPr>
        <w:tc>
          <w:tcPr>
            <w:tcW w:w="3369" w:type="dxa"/>
            <w:tcBorders>
              <w:bottom w:val="single" w:sz="12" w:space="0" w:color="auto"/>
            </w:tcBorders>
          </w:tcPr>
          <w:p w:rsidR="00541A97" w:rsidRPr="000E6D13" w:rsidRDefault="00541A97" w:rsidP="000A2F40">
            <w:pPr>
              <w:pStyle w:val="ENoteTTi"/>
              <w:rPr>
                <w:rFonts w:cs="Arial"/>
              </w:rPr>
            </w:pPr>
            <w:r w:rsidRPr="00541A97">
              <w:rPr>
                <w:rFonts w:cs="Arial"/>
              </w:rPr>
              <w:t>Norfolk Island Continued Laws Amendment (2017 Measures No. 2) Ordinance 2017</w:t>
            </w:r>
          </w:p>
        </w:tc>
        <w:tc>
          <w:tcPr>
            <w:tcW w:w="1559" w:type="dxa"/>
            <w:tcBorders>
              <w:bottom w:val="single" w:sz="12" w:space="0" w:color="auto"/>
            </w:tcBorders>
          </w:tcPr>
          <w:p w:rsidR="00541A97" w:rsidRDefault="00541A97" w:rsidP="000A2F40">
            <w:pPr>
              <w:pStyle w:val="ENoteTableText"/>
            </w:pPr>
            <w:r>
              <w:t>17 Oct 2017 (</w:t>
            </w:r>
            <w:r w:rsidRPr="00541A97">
              <w:t>F2017L01360</w:t>
            </w:r>
            <w:r>
              <w:t>)</w:t>
            </w:r>
          </w:p>
        </w:tc>
        <w:tc>
          <w:tcPr>
            <w:tcW w:w="1559" w:type="dxa"/>
            <w:tcBorders>
              <w:bottom w:val="single" w:sz="12" w:space="0" w:color="auto"/>
            </w:tcBorders>
          </w:tcPr>
          <w:p w:rsidR="00541A97" w:rsidRDefault="00541A97" w:rsidP="000A2F40">
            <w:pPr>
              <w:pStyle w:val="ENoteTableText"/>
            </w:pPr>
            <w:r>
              <w:t>Sch 3 (item 2): 18 Oct 2017 (s 2(1) item 1)</w:t>
            </w:r>
          </w:p>
        </w:tc>
        <w:tc>
          <w:tcPr>
            <w:tcW w:w="2034" w:type="dxa"/>
            <w:tcBorders>
              <w:bottom w:val="single" w:sz="12" w:space="0" w:color="auto"/>
            </w:tcBorders>
          </w:tcPr>
          <w:p w:rsidR="00541A97" w:rsidRDefault="00541A97" w:rsidP="000A2F40">
            <w:pPr>
              <w:pStyle w:val="ENoteTableText"/>
            </w:pPr>
            <w:r>
              <w:t>—</w:t>
            </w:r>
          </w:p>
        </w:tc>
      </w:tr>
    </w:tbl>
    <w:p w:rsidR="00056171" w:rsidRPr="0044297A" w:rsidRDefault="00056171">
      <w:pPr>
        <w:pStyle w:val="allsections"/>
        <w:tabs>
          <w:tab w:val="left" w:pos="1890"/>
          <w:tab w:val="left" w:pos="3690"/>
          <w:tab w:val="left" w:pos="5490"/>
        </w:tabs>
        <w:spacing w:before="0" w:after="0"/>
        <w:jc w:val="center"/>
        <w:rPr>
          <w:b/>
          <w:sz w:val="2"/>
        </w:rPr>
      </w:pPr>
    </w:p>
    <w:p w:rsidR="00056171" w:rsidRPr="0044297A" w:rsidRDefault="00056171" w:rsidP="0098755F">
      <w:pPr>
        <w:pStyle w:val="Heading5"/>
        <w:spacing w:before="240" w:after="120"/>
        <w:ind w:right="1829"/>
        <w:jc w:val="center"/>
      </w:pPr>
      <w:r w:rsidRPr="0044297A">
        <w:rPr>
          <w:sz w:val="20"/>
        </w:rPr>
        <w:t>Table of Amendments</w:t>
      </w:r>
    </w:p>
    <w:tbl>
      <w:tblPr>
        <w:tblW w:w="0" w:type="auto"/>
        <w:tblLayout w:type="fixed"/>
        <w:tblLook w:val="0000" w:firstRow="0" w:lastRow="0" w:firstColumn="0" w:lastColumn="0" w:noHBand="0" w:noVBand="0"/>
      </w:tblPr>
      <w:tblGrid>
        <w:gridCol w:w="2054"/>
        <w:gridCol w:w="606"/>
        <w:gridCol w:w="1062"/>
        <w:gridCol w:w="1606"/>
        <w:gridCol w:w="3144"/>
      </w:tblGrid>
      <w:tr w:rsidR="0044297A" w:rsidRPr="0044297A" w:rsidTr="0098755F">
        <w:trPr>
          <w:cantSplit/>
          <w:tblHeader/>
        </w:trPr>
        <w:tc>
          <w:tcPr>
            <w:tcW w:w="2054" w:type="dxa"/>
          </w:tcPr>
          <w:p w:rsidR="00056171" w:rsidRPr="0044297A" w:rsidRDefault="00056171" w:rsidP="0098755F">
            <w:pPr>
              <w:tabs>
                <w:tab w:val="left" w:pos="540"/>
              </w:tabs>
              <w:ind w:left="540" w:right="-5" w:hanging="540"/>
              <w:jc w:val="left"/>
              <w:rPr>
                <w:snapToGrid w:val="0"/>
                <w:sz w:val="20"/>
              </w:rPr>
            </w:pPr>
            <w:r w:rsidRPr="0044297A">
              <w:rPr>
                <w:snapToGrid w:val="0"/>
                <w:sz w:val="20"/>
              </w:rPr>
              <w:t>ad =</w:t>
            </w:r>
            <w:r w:rsidR="0089018B" w:rsidRPr="0044297A">
              <w:rPr>
                <w:snapToGrid w:val="0"/>
                <w:sz w:val="20"/>
              </w:rPr>
              <w:t xml:space="preserve"> </w:t>
            </w:r>
            <w:r w:rsidRPr="0044297A">
              <w:rPr>
                <w:snapToGrid w:val="0"/>
                <w:sz w:val="20"/>
              </w:rPr>
              <w:t>added or inserted</w:t>
            </w:r>
          </w:p>
        </w:tc>
        <w:tc>
          <w:tcPr>
            <w:tcW w:w="1668" w:type="dxa"/>
            <w:gridSpan w:val="2"/>
          </w:tcPr>
          <w:p w:rsidR="00056171" w:rsidRPr="0044297A" w:rsidRDefault="00056171" w:rsidP="0044297A">
            <w:pPr>
              <w:ind w:right="29"/>
              <w:jc w:val="left"/>
              <w:rPr>
                <w:snapToGrid w:val="0"/>
                <w:sz w:val="20"/>
              </w:rPr>
            </w:pPr>
            <w:r w:rsidRPr="0044297A">
              <w:rPr>
                <w:snapToGrid w:val="0"/>
                <w:sz w:val="20"/>
              </w:rPr>
              <w:t>am = amended</w:t>
            </w:r>
          </w:p>
        </w:tc>
        <w:tc>
          <w:tcPr>
            <w:tcW w:w="1606" w:type="dxa"/>
          </w:tcPr>
          <w:p w:rsidR="00056171" w:rsidRPr="0044297A" w:rsidRDefault="00056171" w:rsidP="0044297A">
            <w:pPr>
              <w:ind w:right="29"/>
              <w:jc w:val="left"/>
              <w:rPr>
                <w:snapToGrid w:val="0"/>
                <w:sz w:val="20"/>
              </w:rPr>
            </w:pPr>
            <w:r w:rsidRPr="0044297A">
              <w:rPr>
                <w:snapToGrid w:val="0"/>
                <w:sz w:val="20"/>
              </w:rPr>
              <w:t>rep = repealed</w:t>
            </w:r>
          </w:p>
        </w:tc>
        <w:tc>
          <w:tcPr>
            <w:tcW w:w="3144" w:type="dxa"/>
          </w:tcPr>
          <w:p w:rsidR="00056171" w:rsidRPr="0044297A" w:rsidRDefault="00056171" w:rsidP="0044297A">
            <w:pPr>
              <w:tabs>
                <w:tab w:val="left" w:pos="537"/>
              </w:tabs>
              <w:ind w:left="537" w:right="29" w:hanging="537"/>
              <w:jc w:val="left"/>
              <w:rPr>
                <w:snapToGrid w:val="0"/>
                <w:sz w:val="20"/>
              </w:rPr>
            </w:pPr>
            <w:r w:rsidRPr="0044297A">
              <w:rPr>
                <w:snapToGrid w:val="0"/>
                <w:sz w:val="20"/>
              </w:rPr>
              <w:t>rs =</w:t>
            </w:r>
            <w:r w:rsidR="0089018B" w:rsidRPr="0044297A">
              <w:rPr>
                <w:snapToGrid w:val="0"/>
                <w:sz w:val="20"/>
              </w:rPr>
              <w:t xml:space="preserve"> </w:t>
            </w:r>
            <w:r w:rsidRPr="0044297A">
              <w:rPr>
                <w:snapToGrid w:val="0"/>
                <w:sz w:val="20"/>
              </w:rPr>
              <w:t>repealed and substituted</w:t>
            </w:r>
          </w:p>
        </w:tc>
      </w:tr>
      <w:tr w:rsidR="0044297A" w:rsidRPr="0044297A" w:rsidTr="0098755F">
        <w:trPr>
          <w:cantSplit/>
          <w:tblHeader/>
        </w:trPr>
        <w:tc>
          <w:tcPr>
            <w:tcW w:w="2054" w:type="dxa"/>
            <w:tcBorders>
              <w:top w:val="single" w:sz="4" w:space="0" w:color="auto"/>
              <w:bottom w:val="single" w:sz="4" w:space="0" w:color="auto"/>
            </w:tcBorders>
          </w:tcPr>
          <w:p w:rsidR="00056171" w:rsidRPr="0044297A" w:rsidRDefault="00056171">
            <w:pPr>
              <w:ind w:right="29"/>
              <w:rPr>
                <w:b/>
                <w:snapToGrid w:val="0"/>
                <w:sz w:val="20"/>
              </w:rPr>
            </w:pPr>
            <w:r w:rsidRPr="0044297A">
              <w:rPr>
                <w:b/>
                <w:snapToGrid w:val="0"/>
                <w:sz w:val="20"/>
              </w:rPr>
              <w:t>Provisions affected</w:t>
            </w:r>
          </w:p>
        </w:tc>
        <w:tc>
          <w:tcPr>
            <w:tcW w:w="6418" w:type="dxa"/>
            <w:gridSpan w:val="4"/>
            <w:tcBorders>
              <w:top w:val="single" w:sz="4" w:space="0" w:color="auto"/>
              <w:bottom w:val="single" w:sz="4" w:space="0" w:color="auto"/>
            </w:tcBorders>
          </w:tcPr>
          <w:p w:rsidR="00056171" w:rsidRPr="0044297A" w:rsidRDefault="00056171">
            <w:pPr>
              <w:ind w:right="29"/>
              <w:rPr>
                <w:b/>
                <w:snapToGrid w:val="0"/>
                <w:sz w:val="20"/>
              </w:rPr>
            </w:pPr>
            <w:r w:rsidRPr="0044297A">
              <w:rPr>
                <w:b/>
                <w:snapToGrid w:val="0"/>
                <w:sz w:val="20"/>
              </w:rPr>
              <w:t>How affected</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1</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 1971; 4, 1974; 11, 1976</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3</w:t>
            </w:r>
          </w:p>
        </w:tc>
        <w:tc>
          <w:tcPr>
            <w:tcW w:w="606" w:type="dxa"/>
          </w:tcPr>
          <w:p w:rsidR="00056171" w:rsidRPr="0044297A" w:rsidRDefault="00056171" w:rsidP="008142BA">
            <w:pPr>
              <w:ind w:right="29"/>
              <w:rPr>
                <w:snapToGrid w:val="0"/>
                <w:sz w:val="20"/>
              </w:rPr>
            </w:pPr>
            <w:r w:rsidRPr="0044297A">
              <w:rPr>
                <w:snapToGrid w:val="0"/>
                <w:sz w:val="20"/>
              </w:rPr>
              <w:t>rep</w:t>
            </w:r>
          </w:p>
        </w:tc>
        <w:tc>
          <w:tcPr>
            <w:tcW w:w="5812" w:type="dxa"/>
            <w:gridSpan w:val="3"/>
          </w:tcPr>
          <w:p w:rsidR="00056171" w:rsidRPr="0044297A" w:rsidRDefault="00056171" w:rsidP="008142BA">
            <w:pPr>
              <w:ind w:right="29"/>
              <w:rPr>
                <w:snapToGrid w:val="0"/>
                <w:sz w:val="20"/>
              </w:rPr>
            </w:pPr>
            <w:r w:rsidRPr="0044297A">
              <w:rPr>
                <w:snapToGrid w:val="0"/>
                <w:sz w:val="20"/>
              </w:rPr>
              <w:t>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4</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14, 1990</w:t>
            </w:r>
            <w:r w:rsidR="009F37D4">
              <w:rPr>
                <w:snapToGrid w:val="0"/>
                <w:sz w:val="20"/>
              </w:rPr>
              <w:t xml:space="preserve">; Ord No 2, 2015 (as am by Ord No </w:t>
            </w:r>
            <w:r w:rsidR="00DD505D">
              <w:rPr>
                <w:snapToGrid w:val="0"/>
                <w:sz w:val="20"/>
              </w:rPr>
              <w:t>2</w:t>
            </w:r>
            <w:r w:rsidR="009F37D4">
              <w:rPr>
                <w:snapToGrid w:val="0"/>
                <w:sz w:val="20"/>
              </w:rPr>
              <w:t>, 2017)</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5</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14, 1990; 4, 1997</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5A</w:t>
            </w:r>
          </w:p>
        </w:tc>
        <w:tc>
          <w:tcPr>
            <w:tcW w:w="606" w:type="dxa"/>
          </w:tcPr>
          <w:p w:rsidR="00056171" w:rsidRPr="0044297A" w:rsidRDefault="00056171" w:rsidP="008142BA">
            <w:pPr>
              <w:ind w:right="29"/>
              <w:rPr>
                <w:snapToGrid w:val="0"/>
                <w:sz w:val="20"/>
              </w:rPr>
            </w:pPr>
            <w:r w:rsidRPr="0044297A">
              <w:rPr>
                <w:snapToGrid w:val="0"/>
                <w:sz w:val="20"/>
              </w:rPr>
              <w:t>ad</w:t>
            </w:r>
          </w:p>
        </w:tc>
        <w:tc>
          <w:tcPr>
            <w:tcW w:w="5812" w:type="dxa"/>
            <w:gridSpan w:val="3"/>
          </w:tcPr>
          <w:p w:rsidR="00056171" w:rsidRPr="0044297A" w:rsidRDefault="00056171" w:rsidP="008142BA">
            <w:pPr>
              <w:ind w:right="29"/>
              <w:rPr>
                <w:snapToGrid w:val="0"/>
                <w:sz w:val="20"/>
              </w:rPr>
            </w:pPr>
            <w:r w:rsidRPr="0044297A">
              <w:rPr>
                <w:snapToGrid w:val="0"/>
                <w:sz w:val="20"/>
              </w:rPr>
              <w:t>4, 1997</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5B</w:t>
            </w:r>
          </w:p>
        </w:tc>
        <w:tc>
          <w:tcPr>
            <w:tcW w:w="606" w:type="dxa"/>
          </w:tcPr>
          <w:p w:rsidR="00056171" w:rsidRPr="0044297A" w:rsidRDefault="00056171" w:rsidP="008142BA">
            <w:pPr>
              <w:ind w:right="29"/>
              <w:rPr>
                <w:snapToGrid w:val="0"/>
                <w:sz w:val="20"/>
              </w:rPr>
            </w:pPr>
            <w:r w:rsidRPr="0044297A">
              <w:rPr>
                <w:snapToGrid w:val="0"/>
                <w:sz w:val="20"/>
              </w:rPr>
              <w:t>ad</w:t>
            </w:r>
          </w:p>
        </w:tc>
        <w:tc>
          <w:tcPr>
            <w:tcW w:w="5812" w:type="dxa"/>
            <w:gridSpan w:val="3"/>
          </w:tcPr>
          <w:p w:rsidR="00056171" w:rsidRPr="0044297A" w:rsidRDefault="00056171" w:rsidP="008142BA">
            <w:pPr>
              <w:ind w:right="29"/>
              <w:rPr>
                <w:snapToGrid w:val="0"/>
                <w:sz w:val="20"/>
              </w:rPr>
            </w:pPr>
            <w:r w:rsidRPr="0044297A">
              <w:rPr>
                <w:snapToGrid w:val="0"/>
                <w:sz w:val="20"/>
              </w:rPr>
              <w:t>4, 1997</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5C</w:t>
            </w:r>
          </w:p>
        </w:tc>
        <w:tc>
          <w:tcPr>
            <w:tcW w:w="606" w:type="dxa"/>
          </w:tcPr>
          <w:p w:rsidR="00056171" w:rsidRPr="0044297A" w:rsidRDefault="00056171" w:rsidP="008142BA">
            <w:pPr>
              <w:ind w:right="29"/>
              <w:rPr>
                <w:snapToGrid w:val="0"/>
                <w:sz w:val="20"/>
              </w:rPr>
            </w:pPr>
            <w:r w:rsidRPr="0044297A">
              <w:rPr>
                <w:snapToGrid w:val="0"/>
                <w:sz w:val="20"/>
              </w:rPr>
              <w:t>ad</w:t>
            </w:r>
          </w:p>
        </w:tc>
        <w:tc>
          <w:tcPr>
            <w:tcW w:w="5812" w:type="dxa"/>
            <w:gridSpan w:val="3"/>
          </w:tcPr>
          <w:p w:rsidR="00056171" w:rsidRPr="0044297A" w:rsidRDefault="00056171" w:rsidP="008142BA">
            <w:pPr>
              <w:ind w:right="29"/>
              <w:rPr>
                <w:snapToGrid w:val="0"/>
                <w:sz w:val="20"/>
              </w:rPr>
            </w:pPr>
            <w:r w:rsidRPr="0044297A">
              <w:rPr>
                <w:snapToGrid w:val="0"/>
                <w:sz w:val="20"/>
              </w:rPr>
              <w:t>4, 1997</w:t>
            </w:r>
          </w:p>
        </w:tc>
      </w:tr>
      <w:tr w:rsidR="0044297A" w:rsidRPr="0044297A" w:rsidTr="0098755F">
        <w:tc>
          <w:tcPr>
            <w:tcW w:w="2054" w:type="dxa"/>
          </w:tcPr>
          <w:p w:rsidR="00B04BF6" w:rsidRPr="0044297A" w:rsidRDefault="00B04BF6" w:rsidP="008142BA">
            <w:pPr>
              <w:ind w:right="29"/>
              <w:rPr>
                <w:snapToGrid w:val="0"/>
                <w:sz w:val="20"/>
              </w:rPr>
            </w:pPr>
            <w:r w:rsidRPr="0044297A">
              <w:rPr>
                <w:snapToGrid w:val="0"/>
                <w:sz w:val="20"/>
              </w:rPr>
              <w:t>5D</w:t>
            </w:r>
          </w:p>
        </w:tc>
        <w:tc>
          <w:tcPr>
            <w:tcW w:w="606" w:type="dxa"/>
          </w:tcPr>
          <w:p w:rsidR="00B04BF6" w:rsidRPr="0044297A" w:rsidRDefault="00B04BF6" w:rsidP="008142BA">
            <w:pPr>
              <w:ind w:right="29"/>
              <w:rPr>
                <w:snapToGrid w:val="0"/>
                <w:sz w:val="20"/>
              </w:rPr>
            </w:pPr>
            <w:r w:rsidRPr="0044297A">
              <w:rPr>
                <w:snapToGrid w:val="0"/>
                <w:sz w:val="20"/>
              </w:rPr>
              <w:t>ad</w:t>
            </w:r>
          </w:p>
        </w:tc>
        <w:tc>
          <w:tcPr>
            <w:tcW w:w="5812" w:type="dxa"/>
            <w:gridSpan w:val="3"/>
          </w:tcPr>
          <w:p w:rsidR="00B04BF6" w:rsidRPr="0044297A" w:rsidRDefault="00B04BF6" w:rsidP="008142BA">
            <w:pPr>
              <w:ind w:right="29"/>
              <w:rPr>
                <w:snapToGrid w:val="0"/>
                <w:sz w:val="20"/>
              </w:rPr>
            </w:pPr>
            <w:r w:rsidRPr="0044297A">
              <w:rPr>
                <w:snapToGrid w:val="0"/>
                <w:sz w:val="20"/>
              </w:rPr>
              <w:t>1, 2007</w:t>
            </w:r>
          </w:p>
        </w:tc>
      </w:tr>
      <w:tr w:rsidR="0044297A" w:rsidRPr="0044297A" w:rsidTr="0098755F">
        <w:tc>
          <w:tcPr>
            <w:tcW w:w="2054" w:type="dxa"/>
          </w:tcPr>
          <w:p w:rsidR="00B04BF6" w:rsidRPr="0044297A" w:rsidRDefault="00B04BF6" w:rsidP="008142BA">
            <w:pPr>
              <w:ind w:right="29"/>
              <w:rPr>
                <w:snapToGrid w:val="0"/>
                <w:sz w:val="20"/>
              </w:rPr>
            </w:pPr>
            <w:r w:rsidRPr="0044297A">
              <w:rPr>
                <w:snapToGrid w:val="0"/>
                <w:sz w:val="20"/>
              </w:rPr>
              <w:t>5E</w:t>
            </w:r>
          </w:p>
        </w:tc>
        <w:tc>
          <w:tcPr>
            <w:tcW w:w="606" w:type="dxa"/>
          </w:tcPr>
          <w:p w:rsidR="00B04BF6" w:rsidRPr="0044297A" w:rsidRDefault="00B04BF6" w:rsidP="008142BA">
            <w:pPr>
              <w:ind w:right="29"/>
              <w:rPr>
                <w:snapToGrid w:val="0"/>
                <w:sz w:val="20"/>
              </w:rPr>
            </w:pPr>
            <w:r w:rsidRPr="0044297A">
              <w:rPr>
                <w:snapToGrid w:val="0"/>
                <w:sz w:val="20"/>
              </w:rPr>
              <w:t>ad</w:t>
            </w:r>
          </w:p>
        </w:tc>
        <w:tc>
          <w:tcPr>
            <w:tcW w:w="5812" w:type="dxa"/>
            <w:gridSpan w:val="3"/>
          </w:tcPr>
          <w:p w:rsidR="00B04BF6" w:rsidRPr="0044297A" w:rsidRDefault="00B04BF6" w:rsidP="008142BA">
            <w:pPr>
              <w:ind w:right="29"/>
              <w:rPr>
                <w:snapToGrid w:val="0"/>
                <w:sz w:val="20"/>
              </w:rPr>
            </w:pPr>
            <w:r w:rsidRPr="0044297A">
              <w:rPr>
                <w:snapToGrid w:val="0"/>
                <w:sz w:val="20"/>
              </w:rPr>
              <w:t>1, 2007</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8</w:t>
            </w:r>
          </w:p>
        </w:tc>
        <w:tc>
          <w:tcPr>
            <w:tcW w:w="606" w:type="dxa"/>
          </w:tcPr>
          <w:p w:rsidR="00056171" w:rsidRPr="0044297A" w:rsidRDefault="00056171" w:rsidP="008142BA">
            <w:pPr>
              <w:ind w:right="29"/>
              <w:rPr>
                <w:snapToGrid w:val="0"/>
                <w:sz w:val="20"/>
              </w:rPr>
            </w:pPr>
            <w:r w:rsidRPr="0044297A">
              <w:rPr>
                <w:snapToGrid w:val="0"/>
                <w:sz w:val="20"/>
              </w:rPr>
              <w:t>rs</w:t>
            </w:r>
          </w:p>
        </w:tc>
        <w:tc>
          <w:tcPr>
            <w:tcW w:w="5812" w:type="dxa"/>
            <w:gridSpan w:val="3"/>
          </w:tcPr>
          <w:p w:rsidR="00056171" w:rsidRPr="0044297A" w:rsidRDefault="00056171" w:rsidP="008142BA">
            <w:pPr>
              <w:ind w:right="29"/>
              <w:rPr>
                <w:snapToGrid w:val="0"/>
                <w:sz w:val="20"/>
              </w:rPr>
            </w:pPr>
            <w:r w:rsidRPr="0044297A">
              <w:rPr>
                <w:snapToGrid w:val="0"/>
                <w:sz w:val="20"/>
              </w:rPr>
              <w:t>4, 1974</w:t>
            </w:r>
          </w:p>
        </w:tc>
      </w:tr>
      <w:tr w:rsidR="0044297A" w:rsidRPr="0044297A" w:rsidTr="00987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54" w:type="dxa"/>
            <w:tcBorders>
              <w:top w:val="nil"/>
              <w:left w:val="nil"/>
              <w:bottom w:val="nil"/>
              <w:right w:val="nil"/>
            </w:tcBorders>
          </w:tcPr>
          <w:p w:rsidR="00166265" w:rsidRPr="0044297A" w:rsidRDefault="00166265" w:rsidP="008142BA">
            <w:pPr>
              <w:ind w:right="29"/>
              <w:rPr>
                <w:snapToGrid w:val="0"/>
                <w:sz w:val="20"/>
              </w:rPr>
            </w:pPr>
          </w:p>
        </w:tc>
        <w:tc>
          <w:tcPr>
            <w:tcW w:w="606" w:type="dxa"/>
            <w:tcBorders>
              <w:top w:val="nil"/>
              <w:left w:val="nil"/>
              <w:bottom w:val="nil"/>
              <w:right w:val="nil"/>
            </w:tcBorders>
          </w:tcPr>
          <w:p w:rsidR="00166265" w:rsidRPr="0044297A" w:rsidRDefault="00166265" w:rsidP="008142BA">
            <w:pPr>
              <w:ind w:right="29"/>
              <w:rPr>
                <w:snapToGrid w:val="0"/>
                <w:sz w:val="20"/>
              </w:rPr>
            </w:pPr>
            <w:r w:rsidRPr="0044297A">
              <w:rPr>
                <w:snapToGrid w:val="0"/>
                <w:sz w:val="20"/>
              </w:rPr>
              <w:t>am</w:t>
            </w:r>
          </w:p>
        </w:tc>
        <w:tc>
          <w:tcPr>
            <w:tcW w:w="5812" w:type="dxa"/>
            <w:gridSpan w:val="3"/>
            <w:tcBorders>
              <w:top w:val="nil"/>
              <w:left w:val="nil"/>
              <w:bottom w:val="nil"/>
              <w:right w:val="nil"/>
            </w:tcBorders>
          </w:tcPr>
          <w:p w:rsidR="00166265" w:rsidRPr="0044297A" w:rsidRDefault="00166265" w:rsidP="008142BA">
            <w:pPr>
              <w:ind w:right="29"/>
              <w:rPr>
                <w:snapToGrid w:val="0"/>
                <w:sz w:val="20"/>
              </w:rPr>
            </w:pPr>
            <w:r w:rsidRPr="0044297A">
              <w:rPr>
                <w:snapToGrid w:val="0"/>
                <w:sz w:val="20"/>
              </w:rPr>
              <w:t>Ord No 2, 2015 (as am by Ord No 5, 2016)</w:t>
            </w:r>
          </w:p>
        </w:tc>
      </w:tr>
      <w:tr w:rsidR="00DD505D" w:rsidRPr="0044297A" w:rsidTr="00987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54" w:type="dxa"/>
            <w:tcBorders>
              <w:top w:val="nil"/>
              <w:left w:val="nil"/>
              <w:bottom w:val="nil"/>
              <w:right w:val="nil"/>
            </w:tcBorders>
          </w:tcPr>
          <w:p w:rsidR="00DD505D" w:rsidRPr="0044297A" w:rsidRDefault="00DD505D" w:rsidP="008142BA">
            <w:pPr>
              <w:ind w:right="29"/>
              <w:rPr>
                <w:snapToGrid w:val="0"/>
                <w:sz w:val="20"/>
              </w:rPr>
            </w:pPr>
          </w:p>
        </w:tc>
        <w:tc>
          <w:tcPr>
            <w:tcW w:w="606" w:type="dxa"/>
            <w:tcBorders>
              <w:top w:val="nil"/>
              <w:left w:val="nil"/>
              <w:bottom w:val="nil"/>
              <w:right w:val="nil"/>
            </w:tcBorders>
          </w:tcPr>
          <w:p w:rsidR="00DD505D" w:rsidRPr="0044297A" w:rsidRDefault="00DD505D" w:rsidP="008142BA">
            <w:pPr>
              <w:ind w:right="29"/>
              <w:rPr>
                <w:snapToGrid w:val="0"/>
                <w:sz w:val="20"/>
              </w:rPr>
            </w:pPr>
            <w:r>
              <w:rPr>
                <w:snapToGrid w:val="0"/>
                <w:sz w:val="20"/>
              </w:rPr>
              <w:t>rs</w:t>
            </w:r>
          </w:p>
        </w:tc>
        <w:tc>
          <w:tcPr>
            <w:tcW w:w="5812" w:type="dxa"/>
            <w:gridSpan w:val="3"/>
            <w:tcBorders>
              <w:top w:val="nil"/>
              <w:left w:val="nil"/>
              <w:bottom w:val="nil"/>
              <w:right w:val="nil"/>
            </w:tcBorders>
          </w:tcPr>
          <w:p w:rsidR="00DD505D" w:rsidRPr="0044297A" w:rsidRDefault="00DD505D" w:rsidP="008142BA">
            <w:pPr>
              <w:ind w:right="29"/>
              <w:rPr>
                <w:snapToGrid w:val="0"/>
                <w:sz w:val="20"/>
              </w:rPr>
            </w:pPr>
            <w:r>
              <w:rPr>
                <w:snapToGrid w:val="0"/>
                <w:sz w:val="20"/>
              </w:rPr>
              <w:t>Ord No 2, 2015 (as am by Ord No 2, 2017)</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10</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jc w:val="left"/>
              <w:rPr>
                <w:snapToGrid w:val="0"/>
                <w:sz w:val="20"/>
              </w:rPr>
            </w:pPr>
            <w:r w:rsidRPr="0044297A">
              <w:rPr>
                <w:snapToGrid w:val="0"/>
                <w:sz w:val="20"/>
              </w:rPr>
              <w:t xml:space="preserve">4, 1974; 13, 1979 6, 1980; </w:t>
            </w:r>
            <w:r w:rsidR="0089018B" w:rsidRPr="0044297A">
              <w:rPr>
                <w:snapToGrid w:val="0"/>
                <w:sz w:val="20"/>
              </w:rPr>
              <w:t xml:space="preserve">14, 1990; </w:t>
            </w:r>
            <w:r w:rsidRPr="0044297A">
              <w:rPr>
                <w:snapToGrid w:val="0"/>
                <w:sz w:val="20"/>
              </w:rPr>
              <w:t>21, 2006</w:t>
            </w:r>
            <w:r w:rsidR="00166265" w:rsidRPr="0044297A">
              <w:rPr>
                <w:snapToGrid w:val="0"/>
                <w:sz w:val="20"/>
              </w:rPr>
              <w:t xml:space="preserve">; Ord No </w:t>
            </w:r>
            <w:r w:rsidR="00156F4F">
              <w:rPr>
                <w:snapToGrid w:val="0"/>
                <w:sz w:val="20"/>
              </w:rPr>
              <w:t>2, 2015 (as am by Ord No 5, 2016</w:t>
            </w:r>
            <w:r w:rsidR="00541A97">
              <w:rPr>
                <w:snapToGrid w:val="0"/>
                <w:sz w:val="20"/>
              </w:rPr>
              <w:t xml:space="preserve">, </w:t>
            </w:r>
            <w:r w:rsidR="00CA6C43">
              <w:rPr>
                <w:snapToGrid w:val="0"/>
                <w:sz w:val="20"/>
              </w:rPr>
              <w:t>F2017L00986</w:t>
            </w:r>
            <w:r w:rsidR="00541A97">
              <w:rPr>
                <w:snapToGrid w:val="0"/>
                <w:sz w:val="20"/>
              </w:rPr>
              <w:t xml:space="preserve"> and </w:t>
            </w:r>
            <w:r w:rsidR="00541A97" w:rsidRPr="00541A97">
              <w:rPr>
                <w:snapToGrid w:val="0"/>
                <w:sz w:val="20"/>
              </w:rPr>
              <w:t>F2017L01360</w:t>
            </w:r>
            <w:r w:rsidR="00CA6C43">
              <w:rPr>
                <w:snapToGrid w:val="0"/>
                <w:sz w:val="20"/>
              </w:rPr>
              <w:t>)</w:t>
            </w:r>
            <w:r w:rsidR="00541A97">
              <w:rPr>
                <w:snapToGrid w:val="0"/>
                <w:sz w:val="20"/>
              </w:rPr>
              <w:t xml:space="preserve"> </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10A</w:t>
            </w:r>
          </w:p>
        </w:tc>
        <w:tc>
          <w:tcPr>
            <w:tcW w:w="606" w:type="dxa"/>
          </w:tcPr>
          <w:p w:rsidR="00056171" w:rsidRPr="0044297A" w:rsidRDefault="00056171" w:rsidP="008142BA">
            <w:pPr>
              <w:ind w:right="29"/>
              <w:rPr>
                <w:snapToGrid w:val="0"/>
                <w:sz w:val="20"/>
              </w:rPr>
            </w:pPr>
            <w:r w:rsidRPr="0044297A">
              <w:rPr>
                <w:snapToGrid w:val="0"/>
                <w:sz w:val="20"/>
              </w:rPr>
              <w:t>ad</w:t>
            </w:r>
          </w:p>
        </w:tc>
        <w:tc>
          <w:tcPr>
            <w:tcW w:w="5812" w:type="dxa"/>
            <w:gridSpan w:val="3"/>
          </w:tcPr>
          <w:p w:rsidR="00056171" w:rsidRPr="0044297A" w:rsidRDefault="00056171" w:rsidP="008142BA">
            <w:pPr>
              <w:ind w:right="29"/>
              <w:rPr>
                <w:snapToGrid w:val="0"/>
                <w:sz w:val="20"/>
              </w:rPr>
            </w:pPr>
            <w:r w:rsidRPr="0044297A">
              <w:rPr>
                <w:snapToGrid w:val="0"/>
                <w:sz w:val="20"/>
              </w:rPr>
              <w:t>4, 1974</w:t>
            </w:r>
          </w:p>
        </w:tc>
      </w:tr>
      <w:tr w:rsidR="0044297A" w:rsidRPr="0044297A" w:rsidTr="0098755F">
        <w:tc>
          <w:tcPr>
            <w:tcW w:w="2054" w:type="dxa"/>
          </w:tcPr>
          <w:p w:rsidR="00056171" w:rsidRPr="0044297A" w:rsidRDefault="00056171" w:rsidP="008142BA">
            <w:pPr>
              <w:ind w:right="29"/>
              <w:rPr>
                <w:snapToGrid w:val="0"/>
                <w:sz w:val="20"/>
              </w:rPr>
            </w:pPr>
          </w:p>
        </w:tc>
        <w:tc>
          <w:tcPr>
            <w:tcW w:w="606" w:type="dxa"/>
          </w:tcPr>
          <w:p w:rsidR="00056171" w:rsidRPr="0044297A" w:rsidRDefault="00056171" w:rsidP="008142BA">
            <w:pPr>
              <w:ind w:right="29"/>
              <w:rPr>
                <w:snapToGrid w:val="0"/>
                <w:sz w:val="20"/>
              </w:rPr>
            </w:pPr>
            <w:r w:rsidRPr="0044297A">
              <w:rPr>
                <w:snapToGrid w:val="0"/>
                <w:sz w:val="20"/>
              </w:rPr>
              <w:t>rep</w:t>
            </w:r>
          </w:p>
        </w:tc>
        <w:tc>
          <w:tcPr>
            <w:tcW w:w="5812" w:type="dxa"/>
            <w:gridSpan w:val="3"/>
          </w:tcPr>
          <w:p w:rsidR="00056171" w:rsidRPr="0044297A" w:rsidRDefault="00056171" w:rsidP="008142BA">
            <w:pPr>
              <w:ind w:right="29"/>
              <w:rPr>
                <w:snapToGrid w:val="0"/>
                <w:sz w:val="20"/>
              </w:rPr>
            </w:pPr>
            <w:r w:rsidRPr="0044297A">
              <w:rPr>
                <w:snapToGrid w:val="0"/>
                <w:sz w:val="20"/>
              </w:rPr>
              <w:t>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13</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14</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15</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16</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4, 1974</w:t>
            </w:r>
            <w:r w:rsidR="0089018B" w:rsidRPr="0044297A">
              <w:rPr>
                <w:snapToGrid w:val="0"/>
                <w:sz w:val="20"/>
              </w:rPr>
              <w:t>; 14, 1990</w:t>
            </w:r>
            <w:r w:rsidR="009F37D4">
              <w:rPr>
                <w:snapToGrid w:val="0"/>
                <w:sz w:val="20"/>
              </w:rPr>
              <w:t xml:space="preserve">; Ord No 2, 2015 (as am by Ord No </w:t>
            </w:r>
            <w:r w:rsidR="00DD505D">
              <w:rPr>
                <w:snapToGrid w:val="0"/>
                <w:sz w:val="20"/>
              </w:rPr>
              <w:t>2</w:t>
            </w:r>
            <w:r w:rsidR="009F37D4">
              <w:rPr>
                <w:snapToGrid w:val="0"/>
                <w:sz w:val="20"/>
              </w:rPr>
              <w:t>, 2017)</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17</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4, 1974</w:t>
            </w:r>
            <w:r w:rsidR="0089018B" w:rsidRPr="0044297A">
              <w:rPr>
                <w:snapToGrid w:val="0"/>
                <w:sz w:val="20"/>
              </w:rPr>
              <w:t>; 21, 2006</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18</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4, 1974</w:t>
            </w:r>
            <w:r w:rsidR="009F37D4">
              <w:rPr>
                <w:snapToGrid w:val="0"/>
                <w:sz w:val="20"/>
              </w:rPr>
              <w:t xml:space="preserve">; Ord No 2, 2015 (as am by Ord No </w:t>
            </w:r>
            <w:r w:rsidR="00DD505D">
              <w:rPr>
                <w:snapToGrid w:val="0"/>
                <w:sz w:val="20"/>
              </w:rPr>
              <w:t>2</w:t>
            </w:r>
            <w:r w:rsidR="009F37D4">
              <w:rPr>
                <w:snapToGrid w:val="0"/>
                <w:sz w:val="20"/>
              </w:rPr>
              <w:t>, 2017)</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23</w:t>
            </w:r>
          </w:p>
        </w:tc>
        <w:tc>
          <w:tcPr>
            <w:tcW w:w="606" w:type="dxa"/>
          </w:tcPr>
          <w:p w:rsidR="00056171" w:rsidRPr="0044297A" w:rsidRDefault="00056171" w:rsidP="008142BA">
            <w:pPr>
              <w:ind w:right="29"/>
              <w:rPr>
                <w:snapToGrid w:val="0"/>
                <w:sz w:val="20"/>
              </w:rPr>
            </w:pPr>
            <w:r w:rsidRPr="0044297A">
              <w:rPr>
                <w:snapToGrid w:val="0"/>
                <w:sz w:val="20"/>
              </w:rPr>
              <w:t>rs</w:t>
            </w:r>
          </w:p>
        </w:tc>
        <w:tc>
          <w:tcPr>
            <w:tcW w:w="5812" w:type="dxa"/>
            <w:gridSpan w:val="3"/>
          </w:tcPr>
          <w:p w:rsidR="00056171" w:rsidRPr="0044297A" w:rsidRDefault="00056171" w:rsidP="008142BA">
            <w:pPr>
              <w:ind w:right="29"/>
              <w:rPr>
                <w:snapToGrid w:val="0"/>
                <w:sz w:val="20"/>
              </w:rPr>
            </w:pPr>
            <w:r w:rsidRPr="0044297A">
              <w:rPr>
                <w:snapToGrid w:val="0"/>
                <w:sz w:val="20"/>
              </w:rPr>
              <w:t>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27</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lastRenderedPageBreak/>
              <w:t>28</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31</w:t>
            </w:r>
          </w:p>
        </w:tc>
        <w:tc>
          <w:tcPr>
            <w:tcW w:w="606" w:type="dxa"/>
          </w:tcPr>
          <w:p w:rsidR="00056171" w:rsidRPr="0044297A" w:rsidRDefault="0089018B" w:rsidP="008142BA">
            <w:pPr>
              <w:ind w:right="29"/>
              <w:rPr>
                <w:snapToGrid w:val="0"/>
                <w:sz w:val="20"/>
              </w:rPr>
            </w:pPr>
            <w:r w:rsidRPr="0044297A">
              <w:rPr>
                <w:snapToGrid w:val="0"/>
                <w:sz w:val="20"/>
              </w:rPr>
              <w:t>am</w:t>
            </w:r>
          </w:p>
        </w:tc>
        <w:tc>
          <w:tcPr>
            <w:tcW w:w="5812" w:type="dxa"/>
            <w:gridSpan w:val="3"/>
          </w:tcPr>
          <w:p w:rsidR="00056171" w:rsidRPr="0044297A" w:rsidRDefault="0089018B" w:rsidP="008142BA">
            <w:pPr>
              <w:ind w:right="29"/>
              <w:rPr>
                <w:snapToGrid w:val="0"/>
                <w:sz w:val="20"/>
              </w:rPr>
            </w:pPr>
            <w:r w:rsidRPr="0044297A">
              <w:rPr>
                <w:snapToGrid w:val="0"/>
                <w:sz w:val="20"/>
              </w:rPr>
              <w:t xml:space="preserve">1, 1971; </w:t>
            </w:r>
            <w:r w:rsidR="00056171" w:rsidRPr="0044297A">
              <w:rPr>
                <w:snapToGrid w:val="0"/>
                <w:sz w:val="20"/>
              </w:rPr>
              <w:t>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38</w:t>
            </w:r>
          </w:p>
        </w:tc>
        <w:tc>
          <w:tcPr>
            <w:tcW w:w="606" w:type="dxa"/>
          </w:tcPr>
          <w:p w:rsidR="00056171" w:rsidRPr="0044297A" w:rsidRDefault="0089018B"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4, 1997</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42</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 1971; 9, 1985</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43</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 1971; 9, 1985; 14, 1990</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46</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 1971; 9, 1985</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47</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 1971; 9, 1985</w:t>
            </w:r>
          </w:p>
        </w:tc>
      </w:tr>
      <w:tr w:rsidR="0044297A" w:rsidRPr="0044297A" w:rsidTr="0098755F">
        <w:tc>
          <w:tcPr>
            <w:tcW w:w="2054" w:type="dxa"/>
          </w:tcPr>
          <w:p w:rsidR="00056171" w:rsidRPr="0044297A" w:rsidRDefault="00056171" w:rsidP="008142BA">
            <w:pPr>
              <w:ind w:right="29"/>
              <w:rPr>
                <w:snapToGrid w:val="0"/>
                <w:sz w:val="20"/>
              </w:rPr>
            </w:pPr>
            <w:r w:rsidRPr="0044297A">
              <w:rPr>
                <w:snapToGrid w:val="0"/>
                <w:sz w:val="20"/>
              </w:rPr>
              <w:t>49</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1, 1971; 9, 1985</w:t>
            </w:r>
          </w:p>
        </w:tc>
      </w:tr>
      <w:tr w:rsidR="0044297A" w:rsidRPr="0044297A" w:rsidTr="000761D3">
        <w:tc>
          <w:tcPr>
            <w:tcW w:w="2054" w:type="dxa"/>
          </w:tcPr>
          <w:p w:rsidR="00056171" w:rsidRPr="0044297A" w:rsidRDefault="00056171" w:rsidP="008142BA">
            <w:pPr>
              <w:ind w:right="29"/>
              <w:rPr>
                <w:snapToGrid w:val="0"/>
                <w:sz w:val="20"/>
              </w:rPr>
            </w:pPr>
            <w:r w:rsidRPr="0044297A">
              <w:rPr>
                <w:snapToGrid w:val="0"/>
                <w:sz w:val="20"/>
              </w:rPr>
              <w:t>Schedule 1</w:t>
            </w:r>
          </w:p>
        </w:tc>
        <w:tc>
          <w:tcPr>
            <w:tcW w:w="606" w:type="dxa"/>
          </w:tcPr>
          <w:p w:rsidR="00056171" w:rsidRPr="0044297A" w:rsidRDefault="00056171" w:rsidP="008142BA">
            <w:pPr>
              <w:ind w:right="29"/>
              <w:rPr>
                <w:snapToGrid w:val="0"/>
                <w:sz w:val="20"/>
              </w:rPr>
            </w:pPr>
            <w:r w:rsidRPr="0044297A">
              <w:rPr>
                <w:snapToGrid w:val="0"/>
                <w:sz w:val="20"/>
              </w:rPr>
              <w:t>am</w:t>
            </w:r>
          </w:p>
        </w:tc>
        <w:tc>
          <w:tcPr>
            <w:tcW w:w="5812" w:type="dxa"/>
            <w:gridSpan w:val="3"/>
          </w:tcPr>
          <w:p w:rsidR="00056171" w:rsidRPr="0044297A" w:rsidRDefault="00056171" w:rsidP="008142BA">
            <w:pPr>
              <w:ind w:right="29"/>
              <w:rPr>
                <w:snapToGrid w:val="0"/>
                <w:sz w:val="20"/>
              </w:rPr>
            </w:pPr>
            <w:r w:rsidRPr="0044297A">
              <w:rPr>
                <w:snapToGrid w:val="0"/>
                <w:sz w:val="20"/>
              </w:rPr>
              <w:t>4, 1974; 14, 1990</w:t>
            </w:r>
          </w:p>
        </w:tc>
      </w:tr>
      <w:tr w:rsidR="0044297A" w:rsidRPr="0044297A" w:rsidTr="000761D3">
        <w:tc>
          <w:tcPr>
            <w:tcW w:w="2054" w:type="dxa"/>
            <w:tcBorders>
              <w:bottom w:val="single" w:sz="4" w:space="0" w:color="auto"/>
            </w:tcBorders>
          </w:tcPr>
          <w:p w:rsidR="00056171" w:rsidRPr="0044297A" w:rsidRDefault="00056171" w:rsidP="008142BA">
            <w:pPr>
              <w:ind w:right="29"/>
              <w:rPr>
                <w:snapToGrid w:val="0"/>
                <w:sz w:val="20"/>
              </w:rPr>
            </w:pPr>
            <w:r w:rsidRPr="0044297A">
              <w:rPr>
                <w:snapToGrid w:val="0"/>
                <w:sz w:val="20"/>
              </w:rPr>
              <w:t>Schedule 3</w:t>
            </w:r>
          </w:p>
        </w:tc>
        <w:tc>
          <w:tcPr>
            <w:tcW w:w="606" w:type="dxa"/>
            <w:tcBorders>
              <w:bottom w:val="single" w:sz="4" w:space="0" w:color="auto"/>
            </w:tcBorders>
          </w:tcPr>
          <w:p w:rsidR="00056171" w:rsidRPr="0044297A" w:rsidRDefault="00056171" w:rsidP="008142BA">
            <w:pPr>
              <w:ind w:right="29"/>
              <w:rPr>
                <w:snapToGrid w:val="0"/>
                <w:sz w:val="20"/>
              </w:rPr>
            </w:pPr>
            <w:r w:rsidRPr="0044297A">
              <w:rPr>
                <w:snapToGrid w:val="0"/>
                <w:sz w:val="20"/>
              </w:rPr>
              <w:t>am</w:t>
            </w:r>
          </w:p>
        </w:tc>
        <w:tc>
          <w:tcPr>
            <w:tcW w:w="5812" w:type="dxa"/>
            <w:gridSpan w:val="3"/>
            <w:tcBorders>
              <w:bottom w:val="single" w:sz="4" w:space="0" w:color="auto"/>
            </w:tcBorders>
          </w:tcPr>
          <w:p w:rsidR="00056171" w:rsidRPr="0044297A" w:rsidRDefault="00056171" w:rsidP="008142BA">
            <w:pPr>
              <w:ind w:right="29"/>
              <w:rPr>
                <w:snapToGrid w:val="0"/>
                <w:sz w:val="20"/>
              </w:rPr>
            </w:pPr>
            <w:r w:rsidRPr="0044297A">
              <w:rPr>
                <w:snapToGrid w:val="0"/>
                <w:sz w:val="20"/>
              </w:rPr>
              <w:t>31, 1980; 9 of 1985</w:t>
            </w:r>
          </w:p>
        </w:tc>
      </w:tr>
    </w:tbl>
    <w:p w:rsidR="00056171" w:rsidRPr="0044297A" w:rsidRDefault="00056171" w:rsidP="008142BA">
      <w:pPr>
        <w:tabs>
          <w:tab w:val="left" w:pos="2160"/>
          <w:tab w:val="left" w:pos="3240"/>
        </w:tabs>
        <w:ind w:right="29"/>
        <w:rPr>
          <w:b/>
          <w:sz w:val="18"/>
        </w:rPr>
      </w:pPr>
    </w:p>
    <w:sectPr w:rsidR="00056171" w:rsidRPr="0044297A" w:rsidSect="008142BA">
      <w:headerReference w:type="even" r:id="rId16"/>
      <w:headerReference w:type="default" r:id="rId17"/>
      <w:pgSz w:w="11909" w:h="16834" w:code="9"/>
      <w:pgMar w:top="1440" w:right="1797" w:bottom="1440" w:left="1797" w:header="709" w:footer="70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005" w:rsidRDefault="001B4005">
      <w:r>
        <w:separator/>
      </w:r>
    </w:p>
  </w:endnote>
  <w:endnote w:type="continuationSeparator" w:id="0">
    <w:p w:rsidR="001B4005" w:rsidRDefault="001B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AC267DA4-29DD-46D3-89AB-D542267B67A6}"/>
    <w:embedBold r:id="rId2" w:fontKey="{26328F00-3050-4267-A369-E44E858F233A}"/>
    <w:embedItalic r:id="rId3" w:fontKey="{D827C36E-18EB-43BE-9E98-BDC0AE4F18C2}"/>
    <w:embedBoldItalic r:id="rId4" w:fontKey="{9AEA31A1-1349-4BA2-96FF-28F9E7C0B6B7}"/>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005" w:rsidRDefault="001B4005">
      <w:r>
        <w:separator/>
      </w:r>
    </w:p>
  </w:footnote>
  <w:footnote w:type="continuationSeparator" w:id="0">
    <w:p w:rsidR="001B4005" w:rsidRDefault="001B40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005" w:rsidRDefault="001B4005">
    <w:pPr>
      <w:pStyle w:val="Header"/>
      <w:jc w:val="right"/>
      <w:rPr>
        <w:b/>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005" w:rsidRPr="00696208" w:rsidRDefault="001B4005" w:rsidP="008142BA">
    <w:pPr>
      <w:pStyle w:val="Header"/>
      <w:tabs>
        <w:tab w:val="clear" w:pos="4153"/>
        <w:tab w:val="clear" w:pos="8306"/>
        <w:tab w:val="center" w:pos="3969"/>
        <w:tab w:val="right" w:pos="8222"/>
      </w:tabs>
      <w:rPr>
        <w:sz w:val="22"/>
        <w:szCs w:val="22"/>
        <w:lang w:val="en-US"/>
      </w:rPr>
    </w:pPr>
    <w:r w:rsidRPr="00696208">
      <w:rPr>
        <w:sz w:val="22"/>
        <w:szCs w:val="22"/>
        <w:lang w:val="en-US"/>
      </w:rPr>
      <w:t>1960</w:t>
    </w:r>
    <w:r w:rsidRPr="00696208">
      <w:rPr>
        <w:sz w:val="22"/>
        <w:szCs w:val="22"/>
        <w:lang w:val="en-US"/>
      </w:rPr>
      <w:tab/>
    </w:r>
    <w:r w:rsidRPr="00696208">
      <w:rPr>
        <w:b/>
        <w:sz w:val="22"/>
        <w:szCs w:val="22"/>
        <w:lang w:val="en-US"/>
      </w:rPr>
      <w:t>Juries</w:t>
    </w:r>
    <w:r w:rsidRPr="00696208">
      <w:rPr>
        <w:b/>
        <w:sz w:val="22"/>
        <w:szCs w:val="22"/>
        <w:lang w:val="en-US"/>
      </w:rPr>
      <w:tab/>
    </w:r>
    <w:r w:rsidRPr="00696208">
      <w:rPr>
        <w:rStyle w:val="PageNumber"/>
        <w:sz w:val="22"/>
        <w:szCs w:val="22"/>
      </w:rPr>
      <w:fldChar w:fldCharType="begin"/>
    </w:r>
    <w:r w:rsidRPr="00696208">
      <w:rPr>
        <w:rStyle w:val="PageNumber"/>
        <w:sz w:val="22"/>
        <w:szCs w:val="22"/>
      </w:rPr>
      <w:instrText xml:space="preserve"> PAGE </w:instrText>
    </w:r>
    <w:r w:rsidRPr="00696208">
      <w:rPr>
        <w:rStyle w:val="PageNumber"/>
        <w:sz w:val="22"/>
        <w:szCs w:val="22"/>
      </w:rPr>
      <w:fldChar w:fldCharType="separate"/>
    </w:r>
    <w:r w:rsidR="004A7208">
      <w:rPr>
        <w:rStyle w:val="PageNumber"/>
        <w:noProof/>
        <w:sz w:val="22"/>
        <w:szCs w:val="22"/>
      </w:rPr>
      <w:t>2</w:t>
    </w:r>
    <w:r w:rsidRPr="00696208">
      <w:rPr>
        <w:rStyle w:val="PageNumber"/>
        <w:sz w:val="22"/>
        <w:szCs w:val="22"/>
      </w:rPr>
      <w:fldChar w:fldCharType="end"/>
    </w:r>
  </w:p>
  <w:p w:rsidR="001B4005" w:rsidRDefault="001B40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005" w:rsidRPr="00696208" w:rsidRDefault="001B4005">
    <w:pPr>
      <w:pStyle w:val="Header"/>
      <w:tabs>
        <w:tab w:val="clear" w:pos="4153"/>
        <w:tab w:val="clear" w:pos="8306"/>
        <w:tab w:val="center" w:pos="3600"/>
        <w:tab w:val="right" w:pos="7200"/>
      </w:tabs>
      <w:rPr>
        <w:sz w:val="22"/>
        <w:szCs w:val="22"/>
      </w:rPr>
    </w:pPr>
    <w:r w:rsidRPr="00696208">
      <w:rPr>
        <w:rStyle w:val="PageNumber"/>
        <w:sz w:val="22"/>
        <w:szCs w:val="22"/>
      </w:rPr>
      <w:fldChar w:fldCharType="begin"/>
    </w:r>
    <w:r w:rsidRPr="00696208">
      <w:rPr>
        <w:rStyle w:val="PageNumber"/>
        <w:sz w:val="22"/>
        <w:szCs w:val="22"/>
      </w:rPr>
      <w:instrText xml:space="preserve"> PAGE </w:instrText>
    </w:r>
    <w:r w:rsidRPr="00696208">
      <w:rPr>
        <w:rStyle w:val="PageNumber"/>
        <w:sz w:val="22"/>
        <w:szCs w:val="22"/>
      </w:rPr>
      <w:fldChar w:fldCharType="separate"/>
    </w:r>
    <w:r>
      <w:rPr>
        <w:rStyle w:val="PageNumber"/>
        <w:noProof/>
        <w:sz w:val="22"/>
        <w:szCs w:val="22"/>
      </w:rPr>
      <w:t>19</w:t>
    </w:r>
    <w:r w:rsidRPr="00696208">
      <w:rPr>
        <w:rStyle w:val="PageNumber"/>
        <w:sz w:val="22"/>
        <w:szCs w:val="22"/>
      </w:rPr>
      <w:fldChar w:fldCharType="end"/>
    </w:r>
    <w:r w:rsidRPr="00696208">
      <w:rPr>
        <w:rStyle w:val="PageNumber"/>
        <w:sz w:val="22"/>
        <w:szCs w:val="22"/>
      </w:rPr>
      <w:tab/>
    </w:r>
    <w:r w:rsidRPr="00696208">
      <w:rPr>
        <w:rStyle w:val="PageNumber"/>
        <w:b/>
        <w:sz w:val="22"/>
        <w:szCs w:val="22"/>
      </w:rPr>
      <w:t>Juries</w:t>
    </w:r>
    <w:r w:rsidRPr="00696208">
      <w:rPr>
        <w:rStyle w:val="PageNumber"/>
        <w:sz w:val="22"/>
        <w:szCs w:val="22"/>
      </w:rPr>
      <w:tab/>
      <w:t>1960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005" w:rsidRPr="00696208" w:rsidRDefault="001B4005" w:rsidP="00B270D2">
    <w:pPr>
      <w:pStyle w:val="Header"/>
      <w:tabs>
        <w:tab w:val="clear" w:pos="4153"/>
        <w:tab w:val="clear" w:pos="8306"/>
        <w:tab w:val="center" w:pos="3969"/>
        <w:tab w:val="right" w:pos="8222"/>
      </w:tabs>
      <w:rPr>
        <w:sz w:val="22"/>
        <w:szCs w:val="22"/>
        <w:lang w:val="en-US"/>
      </w:rPr>
    </w:pPr>
    <w:r w:rsidRPr="00696208">
      <w:rPr>
        <w:sz w:val="22"/>
        <w:szCs w:val="22"/>
        <w:lang w:val="en-US"/>
      </w:rPr>
      <w:t>1960</w:t>
    </w:r>
    <w:r w:rsidRPr="00696208">
      <w:rPr>
        <w:sz w:val="22"/>
        <w:szCs w:val="22"/>
        <w:lang w:val="en-US"/>
      </w:rPr>
      <w:tab/>
    </w:r>
    <w:r w:rsidRPr="00696208">
      <w:rPr>
        <w:b/>
        <w:sz w:val="22"/>
        <w:szCs w:val="22"/>
        <w:lang w:val="en-US"/>
      </w:rPr>
      <w:t>Juries</w:t>
    </w:r>
    <w:r w:rsidRPr="00696208">
      <w:rPr>
        <w:b/>
        <w:sz w:val="22"/>
        <w:szCs w:val="22"/>
        <w:lang w:val="en-US"/>
      </w:rPr>
      <w:tab/>
    </w:r>
    <w:r w:rsidRPr="00696208">
      <w:rPr>
        <w:rStyle w:val="PageNumber"/>
        <w:sz w:val="22"/>
        <w:szCs w:val="22"/>
      </w:rPr>
      <w:fldChar w:fldCharType="begin"/>
    </w:r>
    <w:r w:rsidRPr="00696208">
      <w:rPr>
        <w:rStyle w:val="PageNumber"/>
        <w:sz w:val="22"/>
        <w:szCs w:val="22"/>
      </w:rPr>
      <w:instrText xml:space="preserve"> PAGE </w:instrText>
    </w:r>
    <w:r w:rsidRPr="00696208">
      <w:rPr>
        <w:rStyle w:val="PageNumber"/>
        <w:sz w:val="22"/>
        <w:szCs w:val="22"/>
      </w:rPr>
      <w:fldChar w:fldCharType="separate"/>
    </w:r>
    <w:r w:rsidR="004A7208">
      <w:rPr>
        <w:rStyle w:val="PageNumber"/>
        <w:noProof/>
        <w:sz w:val="22"/>
        <w:szCs w:val="22"/>
      </w:rPr>
      <w:t>6</w:t>
    </w:r>
    <w:r w:rsidRPr="00696208">
      <w:rPr>
        <w:rStyle w:val="PageNumber"/>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84678"/>
    <w:multiLevelType w:val="hybridMultilevel"/>
    <w:tmpl w:val="E990E56E"/>
    <w:lvl w:ilvl="0" w:tplc="8CF6621A">
      <w:start w:val="2"/>
      <w:numFmt w:val="decimal"/>
      <w:lvlText w:val="(%1)"/>
      <w:lvlJc w:val="left"/>
      <w:pPr>
        <w:tabs>
          <w:tab w:val="num" w:pos="2160"/>
        </w:tabs>
        <w:ind w:left="2160" w:hanging="360"/>
      </w:pPr>
      <w:rPr>
        <w:rFonts w:hint="default"/>
        <w:b/>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
    <w:nsid w:val="1916086F"/>
    <w:multiLevelType w:val="hybridMultilevel"/>
    <w:tmpl w:val="C91CB67C"/>
    <w:lvl w:ilvl="0" w:tplc="3D90463C">
      <w:start w:val="53"/>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4501454"/>
    <w:multiLevelType w:val="singleLevel"/>
    <w:tmpl w:val="0B0AF9A4"/>
    <w:lvl w:ilvl="0">
      <w:start w:val="3"/>
      <w:numFmt w:val="lowerLetter"/>
      <w:lvlText w:val="(%1)"/>
      <w:lvlJc w:val="left"/>
      <w:pPr>
        <w:tabs>
          <w:tab w:val="num" w:pos="1440"/>
        </w:tabs>
        <w:ind w:left="1440" w:hanging="72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9DE"/>
    <w:rsid w:val="00023594"/>
    <w:rsid w:val="00056171"/>
    <w:rsid w:val="00076083"/>
    <w:rsid w:val="000761D3"/>
    <w:rsid w:val="000A2F40"/>
    <w:rsid w:val="000B7840"/>
    <w:rsid w:val="000E6D13"/>
    <w:rsid w:val="0013568D"/>
    <w:rsid w:val="001564CA"/>
    <w:rsid w:val="00156F4F"/>
    <w:rsid w:val="00166265"/>
    <w:rsid w:val="001B4005"/>
    <w:rsid w:val="00244161"/>
    <w:rsid w:val="0025143A"/>
    <w:rsid w:val="002B45F5"/>
    <w:rsid w:val="002F658D"/>
    <w:rsid w:val="003470E5"/>
    <w:rsid w:val="00435DCE"/>
    <w:rsid w:val="0044297A"/>
    <w:rsid w:val="004A7208"/>
    <w:rsid w:val="004D1779"/>
    <w:rsid w:val="004D4054"/>
    <w:rsid w:val="00501F1A"/>
    <w:rsid w:val="00541A97"/>
    <w:rsid w:val="0066202A"/>
    <w:rsid w:val="00693640"/>
    <w:rsid w:val="00696208"/>
    <w:rsid w:val="00726455"/>
    <w:rsid w:val="007619DE"/>
    <w:rsid w:val="00764378"/>
    <w:rsid w:val="007D0357"/>
    <w:rsid w:val="007F5F65"/>
    <w:rsid w:val="008135AF"/>
    <w:rsid w:val="008142BA"/>
    <w:rsid w:val="00841052"/>
    <w:rsid w:val="008771FF"/>
    <w:rsid w:val="0089018B"/>
    <w:rsid w:val="008A75E5"/>
    <w:rsid w:val="009020BD"/>
    <w:rsid w:val="0098755F"/>
    <w:rsid w:val="009930D0"/>
    <w:rsid w:val="009F37D4"/>
    <w:rsid w:val="00A92786"/>
    <w:rsid w:val="00B04BF6"/>
    <w:rsid w:val="00B113D5"/>
    <w:rsid w:val="00B220CD"/>
    <w:rsid w:val="00B270D2"/>
    <w:rsid w:val="00B670DB"/>
    <w:rsid w:val="00BB1884"/>
    <w:rsid w:val="00BD7BCF"/>
    <w:rsid w:val="00BF2805"/>
    <w:rsid w:val="00C123EE"/>
    <w:rsid w:val="00CA6C43"/>
    <w:rsid w:val="00D2029D"/>
    <w:rsid w:val="00DD505D"/>
    <w:rsid w:val="00E254BA"/>
    <w:rsid w:val="00E4221B"/>
    <w:rsid w:val="00E50187"/>
    <w:rsid w:val="00E85158"/>
    <w:rsid w:val="00ED261E"/>
    <w:rsid w:val="00EE5305"/>
    <w:rsid w:val="00F43AE3"/>
    <w:rsid w:val="00F6026C"/>
    <w:rsid w:val="00FA20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1779"/>
    <w:pPr>
      <w:spacing w:before="40" w:after="40"/>
      <w:jc w:val="both"/>
    </w:pPr>
    <w:rPr>
      <w:rFonts w:ascii="Times" w:hAnsi="Times"/>
      <w:sz w:val="24"/>
      <w:lang w:eastAsia="en-US"/>
    </w:rPr>
  </w:style>
  <w:style w:type="paragraph" w:styleId="Heading1">
    <w:name w:val="heading 1"/>
    <w:basedOn w:val="Normal"/>
    <w:next w:val="Normal"/>
    <w:link w:val="Heading1Char"/>
    <w:qFormat/>
    <w:pPr>
      <w:keepNext/>
      <w:widowControl w:val="0"/>
      <w:tabs>
        <w:tab w:val="center" w:pos="4176"/>
      </w:tabs>
      <w:spacing w:before="240"/>
      <w:jc w:val="center"/>
      <w:outlineLvl w:val="0"/>
    </w:pPr>
    <w:rPr>
      <w:b/>
      <w:caps/>
      <w:snapToGrid w:val="0"/>
      <w:sz w:val="36"/>
    </w:rPr>
  </w:style>
  <w:style w:type="paragraph" w:styleId="Heading2">
    <w:name w:val="heading 2"/>
    <w:basedOn w:val="Normal"/>
    <w:next w:val="Normal"/>
    <w:qFormat/>
    <w:pPr>
      <w:keepNext/>
      <w:spacing w:before="240"/>
      <w:jc w:val="center"/>
      <w:outlineLvl w:val="1"/>
    </w:pPr>
    <w:rPr>
      <w:b/>
      <w:lang w:val="en-US"/>
    </w:rPr>
  </w:style>
  <w:style w:type="paragraph" w:styleId="Heading3">
    <w:name w:val="heading 3"/>
    <w:aliases w:val="heading 3"/>
    <w:basedOn w:val="Normal"/>
    <w:next w:val="Normal"/>
    <w:qFormat/>
    <w:pPr>
      <w:keepNext/>
      <w:spacing w:before="140"/>
      <w:jc w:val="center"/>
      <w:outlineLvl w:val="2"/>
    </w:pPr>
    <w:rPr>
      <w:i/>
      <w:lang w:val="en-US"/>
    </w:rPr>
  </w:style>
  <w:style w:type="paragraph" w:styleId="Heading4">
    <w:name w:val="heading 4"/>
    <w:basedOn w:val="Normal"/>
    <w:next w:val="Normal"/>
    <w:qFormat/>
    <w:pPr>
      <w:keepNext/>
      <w:tabs>
        <w:tab w:val="right" w:pos="7088"/>
      </w:tabs>
      <w:outlineLvl w:val="3"/>
    </w:pPr>
    <w:rPr>
      <w:b/>
    </w:rPr>
  </w:style>
  <w:style w:type="paragraph" w:styleId="Heading5">
    <w:name w:val="heading 5"/>
    <w:basedOn w:val="Normal"/>
    <w:next w:val="Normal"/>
    <w:qFormat/>
    <w:pPr>
      <w:keepNext/>
      <w:ind w:left="1008"/>
      <w:outlineLvl w:val="4"/>
    </w:pPr>
    <w:rPr>
      <w:b/>
    </w:rPr>
  </w:style>
  <w:style w:type="paragraph" w:styleId="Heading6">
    <w:name w:val="heading 6"/>
    <w:aliases w:val="h6"/>
    <w:basedOn w:val="Normal"/>
    <w:next w:val="Normal"/>
    <w:qFormat/>
    <w:pPr>
      <w:suppressAutoHyphens/>
      <w:spacing w:before="240"/>
      <w:jc w:val="center"/>
      <w:outlineLvl w:val="5"/>
    </w:pPr>
    <w:rPr>
      <w:b/>
      <w:lang w:val="en-US"/>
    </w:rPr>
  </w:style>
  <w:style w:type="paragraph" w:styleId="Heading7">
    <w:name w:val="heading 7"/>
    <w:aliases w:val="h7"/>
    <w:basedOn w:val="Normal"/>
    <w:next w:val="Normal"/>
    <w:qFormat/>
    <w:pPr>
      <w:widowControl w:val="0"/>
      <w:suppressAutoHyphens/>
      <w:jc w:val="center"/>
      <w:outlineLvl w:val="6"/>
    </w:pPr>
    <w:rPr>
      <w:i/>
      <w:snapToGrid w:val="0"/>
      <w:lang w:val="en-US"/>
    </w:rPr>
  </w:style>
  <w:style w:type="paragraph" w:styleId="Heading8">
    <w:name w:val="heading 8"/>
    <w:basedOn w:val="Normal"/>
    <w:next w:val="Normal"/>
    <w:qFormat/>
    <w:pPr>
      <w:keepNext/>
      <w:tabs>
        <w:tab w:val="left" w:pos="360"/>
        <w:tab w:val="left" w:pos="1080"/>
        <w:tab w:val="left" w:pos="1800"/>
        <w:tab w:val="left" w:pos="2160"/>
      </w:tabs>
      <w:ind w:right="29"/>
      <w:jc w:val="center"/>
      <w:outlineLvl w:val="7"/>
    </w:pPr>
    <w:rPr>
      <w:i/>
      <w:snapToGrid w:val="0"/>
    </w:rPr>
  </w:style>
  <w:style w:type="paragraph" w:styleId="Heading9">
    <w:name w:val="heading 9"/>
    <w:basedOn w:val="Normal"/>
    <w:next w:val="Normal"/>
    <w:qFormat/>
    <w:pPr>
      <w:keepNext/>
      <w:tabs>
        <w:tab w:val="right" w:pos="7200"/>
      </w:tabs>
      <w:outlineLvl w:val="8"/>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tabs>
        <w:tab w:val="left" w:pos="360"/>
        <w:tab w:val="left" w:pos="1080"/>
        <w:tab w:val="left" w:pos="1800"/>
        <w:tab w:val="left" w:pos="2160"/>
      </w:tabs>
      <w:ind w:left="1800" w:right="29" w:hanging="720"/>
    </w:pPr>
    <w:rPr>
      <w:snapToGrid w:val="0"/>
    </w:rPr>
  </w:style>
  <w:style w:type="paragraph" w:styleId="BodyText">
    <w:name w:val="Body Text"/>
    <w:basedOn w:val="Normal"/>
    <w:pPr>
      <w:tabs>
        <w:tab w:val="left" w:pos="360"/>
        <w:tab w:val="left" w:pos="1080"/>
        <w:tab w:val="left" w:pos="1800"/>
        <w:tab w:val="left" w:pos="2160"/>
      </w:tabs>
      <w:ind w:right="29"/>
    </w:pPr>
    <w:rPr>
      <w:snapToGrid w:val="0"/>
    </w:rPr>
  </w:style>
  <w:style w:type="paragraph" w:customStyle="1" w:styleId="allsections">
    <w:name w:val="all sections"/>
    <w:aliases w:val="all s,as"/>
    <w:basedOn w:val="Normal"/>
    <w:next w:val="Normal"/>
    <w:rPr>
      <w:lang w:val="en-US"/>
    </w:rPr>
  </w:style>
  <w:style w:type="paragraph" w:styleId="PlainText">
    <w:name w:val="Plain Text"/>
    <w:basedOn w:val="Normal"/>
    <w:rPr>
      <w:rFonts w:ascii="Courier New" w:hAnsi="Courier New"/>
    </w:rPr>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customStyle="1" w:styleId="heading21">
    <w:name w:val="heading 21"/>
    <w:basedOn w:val="Heading3"/>
    <w:pPr>
      <w:tabs>
        <w:tab w:val="left" w:pos="360"/>
        <w:tab w:val="left" w:pos="1080"/>
        <w:tab w:val="left" w:pos="1800"/>
        <w:tab w:val="left" w:pos="2160"/>
      </w:tabs>
    </w:pPr>
  </w:style>
  <w:style w:type="paragraph" w:styleId="BodyTextIndent">
    <w:name w:val="Body Text Indent"/>
    <w:basedOn w:val="Normal"/>
    <w:pPr>
      <w:tabs>
        <w:tab w:val="left" w:pos="360"/>
        <w:tab w:val="right" w:pos="700"/>
        <w:tab w:val="left" w:pos="1080"/>
        <w:tab w:val="left" w:pos="1800"/>
        <w:tab w:val="left" w:pos="2520"/>
        <w:tab w:val="left" w:pos="2880"/>
      </w:tabs>
      <w:ind w:left="2520" w:hanging="720"/>
    </w:pPr>
  </w:style>
  <w:style w:type="paragraph" w:styleId="BodyTextIndent2">
    <w:name w:val="Body Text Indent 2"/>
    <w:basedOn w:val="Normal"/>
    <w:pPr>
      <w:tabs>
        <w:tab w:val="left" w:pos="360"/>
        <w:tab w:val="right" w:pos="700"/>
        <w:tab w:val="left" w:pos="1080"/>
        <w:tab w:val="left" w:pos="1440"/>
        <w:tab w:val="left" w:pos="2160"/>
        <w:tab w:val="left" w:pos="2880"/>
      </w:tabs>
      <w:ind w:left="1080"/>
    </w:pPr>
  </w:style>
  <w:style w:type="paragraph" w:styleId="BodyTextIndent3">
    <w:name w:val="Body Text Indent 3"/>
    <w:basedOn w:val="Normal"/>
    <w:pPr>
      <w:tabs>
        <w:tab w:val="left" w:pos="360"/>
        <w:tab w:val="left" w:pos="1080"/>
        <w:tab w:val="right" w:pos="1340"/>
        <w:tab w:val="left" w:pos="1440"/>
        <w:tab w:val="left" w:pos="2160"/>
        <w:tab w:val="left" w:pos="2520"/>
        <w:tab w:val="left" w:pos="3240"/>
      </w:tabs>
      <w:ind w:left="3240" w:hanging="720"/>
    </w:pPr>
  </w:style>
  <w:style w:type="paragraph" w:styleId="BalloonText">
    <w:name w:val="Balloon Text"/>
    <w:basedOn w:val="Normal"/>
    <w:semiHidden/>
    <w:rsid w:val="00EE5305"/>
    <w:rPr>
      <w:rFonts w:ascii="Tahoma" w:hAnsi="Tahoma" w:cs="Tahoma"/>
      <w:sz w:val="16"/>
      <w:szCs w:val="16"/>
    </w:rPr>
  </w:style>
  <w:style w:type="paragraph" w:customStyle="1" w:styleId="ENoteTableHeading">
    <w:name w:val="ENoteTableHeading"/>
    <w:aliases w:val="enth"/>
    <w:basedOn w:val="Normal"/>
    <w:rsid w:val="003470E5"/>
    <w:pPr>
      <w:keepNext/>
      <w:spacing w:before="60" w:after="0" w:line="240" w:lineRule="atLeast"/>
      <w:jc w:val="left"/>
    </w:pPr>
    <w:rPr>
      <w:rFonts w:ascii="Arial" w:hAnsi="Arial"/>
      <w:b/>
      <w:sz w:val="16"/>
      <w:lang w:eastAsia="en-AU"/>
    </w:rPr>
  </w:style>
  <w:style w:type="paragraph" w:customStyle="1" w:styleId="ENoteTableText">
    <w:name w:val="ENoteTableText"/>
    <w:aliases w:val="entt"/>
    <w:basedOn w:val="Normal"/>
    <w:rsid w:val="003470E5"/>
    <w:pPr>
      <w:spacing w:before="60" w:after="0" w:line="240" w:lineRule="atLeast"/>
      <w:jc w:val="left"/>
    </w:pPr>
    <w:rPr>
      <w:rFonts w:ascii="Times New Roman" w:hAnsi="Times New Roman"/>
      <w:sz w:val="16"/>
      <w:lang w:eastAsia="en-AU"/>
    </w:rPr>
  </w:style>
  <w:style w:type="paragraph" w:customStyle="1" w:styleId="ENoteTTIndentHeading">
    <w:name w:val="ENoteTTIndentHeading"/>
    <w:aliases w:val="enTTHi"/>
    <w:basedOn w:val="Normal"/>
    <w:rsid w:val="003470E5"/>
    <w:pPr>
      <w:keepNext/>
      <w:spacing w:before="60" w:after="0" w:line="240" w:lineRule="atLeast"/>
      <w:ind w:left="170"/>
      <w:jc w:val="left"/>
    </w:pPr>
    <w:rPr>
      <w:rFonts w:ascii="Times New Roman" w:hAnsi="Times New Roman" w:cs="Arial"/>
      <w:b/>
      <w:sz w:val="16"/>
      <w:szCs w:val="16"/>
      <w:lang w:eastAsia="en-AU"/>
    </w:rPr>
  </w:style>
  <w:style w:type="paragraph" w:customStyle="1" w:styleId="ENoteTTi">
    <w:name w:val="ENoteTTi"/>
    <w:aliases w:val="entti"/>
    <w:basedOn w:val="Normal"/>
    <w:rsid w:val="003470E5"/>
    <w:pPr>
      <w:keepNext/>
      <w:spacing w:before="60" w:after="0" w:line="240" w:lineRule="atLeast"/>
      <w:ind w:left="170"/>
      <w:jc w:val="left"/>
    </w:pPr>
    <w:rPr>
      <w:rFonts w:ascii="Times New Roman" w:hAnsi="Times New Roman"/>
      <w:sz w:val="16"/>
      <w:lang w:eastAsia="en-AU"/>
    </w:rPr>
  </w:style>
  <w:style w:type="character" w:customStyle="1" w:styleId="FooterChar">
    <w:name w:val="Footer Char"/>
    <w:link w:val="Footer"/>
    <w:rsid w:val="004D1779"/>
    <w:rPr>
      <w:rFonts w:ascii="Times" w:hAnsi="Times"/>
      <w:sz w:val="24"/>
      <w:lang w:eastAsia="en-US"/>
    </w:rPr>
  </w:style>
  <w:style w:type="paragraph" w:customStyle="1" w:styleId="ShortT">
    <w:name w:val="ShortT"/>
    <w:basedOn w:val="Normal"/>
    <w:next w:val="Normal"/>
    <w:qFormat/>
    <w:rsid w:val="004D1779"/>
    <w:pPr>
      <w:spacing w:before="0" w:after="0"/>
      <w:jc w:val="left"/>
    </w:pPr>
    <w:rPr>
      <w:rFonts w:ascii="Times New Roman" w:hAnsi="Times New Roman"/>
      <w:b/>
      <w:sz w:val="40"/>
      <w:lang w:eastAsia="en-AU"/>
    </w:rPr>
  </w:style>
  <w:style w:type="paragraph" w:customStyle="1" w:styleId="CompiledActNo">
    <w:name w:val="CompiledActNo"/>
    <w:basedOn w:val="Normal"/>
    <w:next w:val="Normal"/>
    <w:rsid w:val="004D1779"/>
    <w:pPr>
      <w:spacing w:before="0" w:after="0" w:line="260" w:lineRule="atLeast"/>
      <w:jc w:val="left"/>
    </w:pPr>
    <w:rPr>
      <w:rFonts w:ascii="Times New Roman" w:hAnsi="Times New Roman"/>
      <w:b/>
      <w:szCs w:val="24"/>
      <w:lang w:eastAsia="en-AU"/>
    </w:rPr>
  </w:style>
  <w:style w:type="character" w:customStyle="1" w:styleId="Heading1Char">
    <w:name w:val="Heading 1 Char"/>
    <w:link w:val="Heading1"/>
    <w:rsid w:val="004D1779"/>
    <w:rPr>
      <w:rFonts w:ascii="Times" w:hAnsi="Times"/>
      <w:b/>
      <w:caps/>
      <w:snapToGrid w:val="0"/>
      <w:sz w:val="36"/>
      <w:lang w:eastAsia="en-US"/>
    </w:rPr>
  </w:style>
  <w:style w:type="character" w:customStyle="1" w:styleId="HeaderChar">
    <w:name w:val="Header Char"/>
    <w:link w:val="Header"/>
    <w:rsid w:val="000A2F40"/>
    <w:rPr>
      <w:rFonts w:ascii="Times" w:hAnsi="Times"/>
      <w:sz w:val="24"/>
      <w:lang w:eastAsia="en-US"/>
    </w:rPr>
  </w:style>
  <w:style w:type="paragraph" w:customStyle="1" w:styleId="Definition">
    <w:name w:val="Definition"/>
    <w:aliases w:val="dd"/>
    <w:basedOn w:val="Normal"/>
    <w:rsid w:val="008771FF"/>
    <w:pPr>
      <w:spacing w:before="180" w:after="0"/>
      <w:ind w:left="1134"/>
      <w:jc w:val="left"/>
    </w:pPr>
    <w:rPr>
      <w:rFonts w:ascii="Times New Roman" w:hAnsi="Times New Roman"/>
      <w:sz w:val="22"/>
      <w:lang w:eastAsia="en-AU"/>
    </w:rPr>
  </w:style>
  <w:style w:type="paragraph" w:customStyle="1" w:styleId="paragraphsub">
    <w:name w:val="paragraph(sub)"/>
    <w:aliases w:val="aa"/>
    <w:basedOn w:val="Normal"/>
    <w:rsid w:val="008771FF"/>
    <w:pPr>
      <w:tabs>
        <w:tab w:val="right" w:pos="1985"/>
      </w:tabs>
      <w:spacing w:after="0"/>
      <w:ind w:left="2098" w:hanging="2098"/>
      <w:jc w:val="left"/>
    </w:pPr>
    <w:rPr>
      <w:rFonts w:ascii="Times New Roman" w:hAnsi="Times New Roman"/>
      <w:sz w:val="22"/>
      <w:lang w:eastAsia="en-AU"/>
    </w:rPr>
  </w:style>
  <w:style w:type="paragraph" w:customStyle="1" w:styleId="paragraph">
    <w:name w:val="paragraph"/>
    <w:aliases w:val="a"/>
    <w:basedOn w:val="Normal"/>
    <w:link w:val="paragraphChar"/>
    <w:rsid w:val="008771FF"/>
    <w:pPr>
      <w:tabs>
        <w:tab w:val="right" w:pos="1531"/>
      </w:tabs>
      <w:spacing w:after="0"/>
      <w:ind w:left="1644" w:hanging="1644"/>
      <w:jc w:val="left"/>
    </w:pPr>
    <w:rPr>
      <w:rFonts w:ascii="Times New Roman" w:hAnsi="Times New Roman"/>
      <w:sz w:val="22"/>
      <w:lang w:eastAsia="en-AU"/>
    </w:rPr>
  </w:style>
  <w:style w:type="paragraph" w:customStyle="1" w:styleId="ActHead5">
    <w:name w:val="ActHead 5"/>
    <w:aliases w:val="s"/>
    <w:basedOn w:val="Normal"/>
    <w:next w:val="subsection"/>
    <w:qFormat/>
    <w:rsid w:val="008771FF"/>
    <w:pPr>
      <w:keepNext/>
      <w:keepLines/>
      <w:spacing w:before="280" w:after="0"/>
      <w:ind w:left="1134" w:hanging="1134"/>
      <w:jc w:val="left"/>
      <w:outlineLvl w:val="4"/>
    </w:pPr>
    <w:rPr>
      <w:rFonts w:ascii="Times New Roman" w:hAnsi="Times New Roman"/>
      <w:b/>
      <w:kern w:val="28"/>
      <w:lang w:eastAsia="en-AU"/>
    </w:rPr>
  </w:style>
  <w:style w:type="character" w:customStyle="1" w:styleId="CharSectno">
    <w:name w:val="CharSectno"/>
    <w:basedOn w:val="DefaultParagraphFont"/>
    <w:qFormat/>
    <w:rsid w:val="008771FF"/>
  </w:style>
  <w:style w:type="paragraph" w:customStyle="1" w:styleId="subsection">
    <w:name w:val="subsection"/>
    <w:aliases w:val="ss"/>
    <w:basedOn w:val="Normal"/>
    <w:link w:val="subsectionChar"/>
    <w:rsid w:val="008771FF"/>
    <w:pPr>
      <w:tabs>
        <w:tab w:val="right" w:pos="1021"/>
      </w:tabs>
      <w:spacing w:before="180" w:after="0"/>
      <w:ind w:left="1134" w:hanging="1134"/>
      <w:jc w:val="left"/>
    </w:pPr>
    <w:rPr>
      <w:rFonts w:ascii="Times New Roman" w:hAnsi="Times New Roman"/>
      <w:sz w:val="22"/>
      <w:lang w:eastAsia="en-AU"/>
    </w:rPr>
  </w:style>
  <w:style w:type="character" w:customStyle="1" w:styleId="subsectionChar">
    <w:name w:val="subsection Char"/>
    <w:aliases w:val="ss Char"/>
    <w:basedOn w:val="DefaultParagraphFont"/>
    <w:link w:val="subsection"/>
    <w:locked/>
    <w:rsid w:val="008771FF"/>
    <w:rPr>
      <w:sz w:val="22"/>
    </w:rPr>
  </w:style>
  <w:style w:type="paragraph" w:styleId="Revision">
    <w:name w:val="Revision"/>
    <w:hidden/>
    <w:uiPriority w:val="99"/>
    <w:semiHidden/>
    <w:rsid w:val="0013568D"/>
    <w:rPr>
      <w:rFonts w:ascii="Times" w:hAnsi="Times"/>
      <w:sz w:val="24"/>
      <w:lang w:eastAsia="en-US"/>
    </w:rPr>
  </w:style>
  <w:style w:type="paragraph" w:customStyle="1" w:styleId="Apara">
    <w:name w:val="A para"/>
    <w:basedOn w:val="Normal"/>
    <w:rsid w:val="002F658D"/>
    <w:pPr>
      <w:tabs>
        <w:tab w:val="right" w:pos="1400"/>
        <w:tab w:val="left" w:pos="1600"/>
      </w:tabs>
      <w:spacing w:before="80" w:after="60"/>
      <w:ind w:left="1600" w:hanging="1600"/>
      <w:outlineLvl w:val="6"/>
    </w:pPr>
    <w:rPr>
      <w:rFonts w:ascii="Times New Roman" w:hAnsi="Times New Roman"/>
      <w:szCs w:val="24"/>
    </w:rPr>
  </w:style>
  <w:style w:type="paragraph" w:customStyle="1" w:styleId="Asubpara">
    <w:name w:val="A subpara"/>
    <w:basedOn w:val="Normal"/>
    <w:rsid w:val="002F658D"/>
    <w:pPr>
      <w:tabs>
        <w:tab w:val="right" w:pos="1900"/>
        <w:tab w:val="left" w:pos="2100"/>
      </w:tabs>
      <w:spacing w:before="80" w:after="60"/>
      <w:ind w:left="2100" w:hanging="2100"/>
      <w:outlineLvl w:val="7"/>
    </w:pPr>
    <w:rPr>
      <w:rFonts w:ascii="Times New Roman" w:hAnsi="Times New Roman"/>
      <w:szCs w:val="24"/>
    </w:rPr>
  </w:style>
  <w:style w:type="character" w:customStyle="1" w:styleId="paragraphChar">
    <w:name w:val="paragraph Char"/>
    <w:aliases w:val="a Char"/>
    <w:link w:val="paragraph"/>
    <w:rsid w:val="000E6D13"/>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1779"/>
    <w:pPr>
      <w:spacing w:before="40" w:after="40"/>
      <w:jc w:val="both"/>
    </w:pPr>
    <w:rPr>
      <w:rFonts w:ascii="Times" w:hAnsi="Times"/>
      <w:sz w:val="24"/>
      <w:lang w:eastAsia="en-US"/>
    </w:rPr>
  </w:style>
  <w:style w:type="paragraph" w:styleId="Heading1">
    <w:name w:val="heading 1"/>
    <w:basedOn w:val="Normal"/>
    <w:next w:val="Normal"/>
    <w:link w:val="Heading1Char"/>
    <w:qFormat/>
    <w:pPr>
      <w:keepNext/>
      <w:widowControl w:val="0"/>
      <w:tabs>
        <w:tab w:val="center" w:pos="4176"/>
      </w:tabs>
      <w:spacing w:before="240"/>
      <w:jc w:val="center"/>
      <w:outlineLvl w:val="0"/>
    </w:pPr>
    <w:rPr>
      <w:b/>
      <w:caps/>
      <w:snapToGrid w:val="0"/>
      <w:sz w:val="36"/>
    </w:rPr>
  </w:style>
  <w:style w:type="paragraph" w:styleId="Heading2">
    <w:name w:val="heading 2"/>
    <w:basedOn w:val="Normal"/>
    <w:next w:val="Normal"/>
    <w:qFormat/>
    <w:pPr>
      <w:keepNext/>
      <w:spacing w:before="240"/>
      <w:jc w:val="center"/>
      <w:outlineLvl w:val="1"/>
    </w:pPr>
    <w:rPr>
      <w:b/>
      <w:lang w:val="en-US"/>
    </w:rPr>
  </w:style>
  <w:style w:type="paragraph" w:styleId="Heading3">
    <w:name w:val="heading 3"/>
    <w:aliases w:val="heading 3"/>
    <w:basedOn w:val="Normal"/>
    <w:next w:val="Normal"/>
    <w:qFormat/>
    <w:pPr>
      <w:keepNext/>
      <w:spacing w:before="140"/>
      <w:jc w:val="center"/>
      <w:outlineLvl w:val="2"/>
    </w:pPr>
    <w:rPr>
      <w:i/>
      <w:lang w:val="en-US"/>
    </w:rPr>
  </w:style>
  <w:style w:type="paragraph" w:styleId="Heading4">
    <w:name w:val="heading 4"/>
    <w:basedOn w:val="Normal"/>
    <w:next w:val="Normal"/>
    <w:qFormat/>
    <w:pPr>
      <w:keepNext/>
      <w:tabs>
        <w:tab w:val="right" w:pos="7088"/>
      </w:tabs>
      <w:outlineLvl w:val="3"/>
    </w:pPr>
    <w:rPr>
      <w:b/>
    </w:rPr>
  </w:style>
  <w:style w:type="paragraph" w:styleId="Heading5">
    <w:name w:val="heading 5"/>
    <w:basedOn w:val="Normal"/>
    <w:next w:val="Normal"/>
    <w:qFormat/>
    <w:pPr>
      <w:keepNext/>
      <w:ind w:left="1008"/>
      <w:outlineLvl w:val="4"/>
    </w:pPr>
    <w:rPr>
      <w:b/>
    </w:rPr>
  </w:style>
  <w:style w:type="paragraph" w:styleId="Heading6">
    <w:name w:val="heading 6"/>
    <w:aliases w:val="h6"/>
    <w:basedOn w:val="Normal"/>
    <w:next w:val="Normal"/>
    <w:qFormat/>
    <w:pPr>
      <w:suppressAutoHyphens/>
      <w:spacing w:before="240"/>
      <w:jc w:val="center"/>
      <w:outlineLvl w:val="5"/>
    </w:pPr>
    <w:rPr>
      <w:b/>
      <w:lang w:val="en-US"/>
    </w:rPr>
  </w:style>
  <w:style w:type="paragraph" w:styleId="Heading7">
    <w:name w:val="heading 7"/>
    <w:aliases w:val="h7"/>
    <w:basedOn w:val="Normal"/>
    <w:next w:val="Normal"/>
    <w:qFormat/>
    <w:pPr>
      <w:widowControl w:val="0"/>
      <w:suppressAutoHyphens/>
      <w:jc w:val="center"/>
      <w:outlineLvl w:val="6"/>
    </w:pPr>
    <w:rPr>
      <w:i/>
      <w:snapToGrid w:val="0"/>
      <w:lang w:val="en-US"/>
    </w:rPr>
  </w:style>
  <w:style w:type="paragraph" w:styleId="Heading8">
    <w:name w:val="heading 8"/>
    <w:basedOn w:val="Normal"/>
    <w:next w:val="Normal"/>
    <w:qFormat/>
    <w:pPr>
      <w:keepNext/>
      <w:tabs>
        <w:tab w:val="left" w:pos="360"/>
        <w:tab w:val="left" w:pos="1080"/>
        <w:tab w:val="left" w:pos="1800"/>
        <w:tab w:val="left" w:pos="2160"/>
      </w:tabs>
      <w:ind w:right="29"/>
      <w:jc w:val="center"/>
      <w:outlineLvl w:val="7"/>
    </w:pPr>
    <w:rPr>
      <w:i/>
      <w:snapToGrid w:val="0"/>
    </w:rPr>
  </w:style>
  <w:style w:type="paragraph" w:styleId="Heading9">
    <w:name w:val="heading 9"/>
    <w:basedOn w:val="Normal"/>
    <w:next w:val="Normal"/>
    <w:qFormat/>
    <w:pPr>
      <w:keepNext/>
      <w:tabs>
        <w:tab w:val="right" w:pos="7200"/>
      </w:tabs>
      <w:outlineLvl w:val="8"/>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tabs>
        <w:tab w:val="left" w:pos="360"/>
        <w:tab w:val="left" w:pos="1080"/>
        <w:tab w:val="left" w:pos="1800"/>
        <w:tab w:val="left" w:pos="2160"/>
      </w:tabs>
      <w:ind w:left="1800" w:right="29" w:hanging="720"/>
    </w:pPr>
    <w:rPr>
      <w:snapToGrid w:val="0"/>
    </w:rPr>
  </w:style>
  <w:style w:type="paragraph" w:styleId="BodyText">
    <w:name w:val="Body Text"/>
    <w:basedOn w:val="Normal"/>
    <w:pPr>
      <w:tabs>
        <w:tab w:val="left" w:pos="360"/>
        <w:tab w:val="left" w:pos="1080"/>
        <w:tab w:val="left" w:pos="1800"/>
        <w:tab w:val="left" w:pos="2160"/>
      </w:tabs>
      <w:ind w:right="29"/>
    </w:pPr>
    <w:rPr>
      <w:snapToGrid w:val="0"/>
    </w:rPr>
  </w:style>
  <w:style w:type="paragraph" w:customStyle="1" w:styleId="allsections">
    <w:name w:val="all sections"/>
    <w:aliases w:val="all s,as"/>
    <w:basedOn w:val="Normal"/>
    <w:next w:val="Normal"/>
    <w:rPr>
      <w:lang w:val="en-US"/>
    </w:rPr>
  </w:style>
  <w:style w:type="paragraph" w:styleId="PlainText">
    <w:name w:val="Plain Text"/>
    <w:basedOn w:val="Normal"/>
    <w:rPr>
      <w:rFonts w:ascii="Courier New" w:hAnsi="Courier New"/>
    </w:rPr>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customStyle="1" w:styleId="heading21">
    <w:name w:val="heading 21"/>
    <w:basedOn w:val="Heading3"/>
    <w:pPr>
      <w:tabs>
        <w:tab w:val="left" w:pos="360"/>
        <w:tab w:val="left" w:pos="1080"/>
        <w:tab w:val="left" w:pos="1800"/>
        <w:tab w:val="left" w:pos="2160"/>
      </w:tabs>
    </w:pPr>
  </w:style>
  <w:style w:type="paragraph" w:styleId="BodyTextIndent">
    <w:name w:val="Body Text Indent"/>
    <w:basedOn w:val="Normal"/>
    <w:pPr>
      <w:tabs>
        <w:tab w:val="left" w:pos="360"/>
        <w:tab w:val="right" w:pos="700"/>
        <w:tab w:val="left" w:pos="1080"/>
        <w:tab w:val="left" w:pos="1800"/>
        <w:tab w:val="left" w:pos="2520"/>
        <w:tab w:val="left" w:pos="2880"/>
      </w:tabs>
      <w:ind w:left="2520" w:hanging="720"/>
    </w:pPr>
  </w:style>
  <w:style w:type="paragraph" w:styleId="BodyTextIndent2">
    <w:name w:val="Body Text Indent 2"/>
    <w:basedOn w:val="Normal"/>
    <w:pPr>
      <w:tabs>
        <w:tab w:val="left" w:pos="360"/>
        <w:tab w:val="right" w:pos="700"/>
        <w:tab w:val="left" w:pos="1080"/>
        <w:tab w:val="left" w:pos="1440"/>
        <w:tab w:val="left" w:pos="2160"/>
        <w:tab w:val="left" w:pos="2880"/>
      </w:tabs>
      <w:ind w:left="1080"/>
    </w:pPr>
  </w:style>
  <w:style w:type="paragraph" w:styleId="BodyTextIndent3">
    <w:name w:val="Body Text Indent 3"/>
    <w:basedOn w:val="Normal"/>
    <w:pPr>
      <w:tabs>
        <w:tab w:val="left" w:pos="360"/>
        <w:tab w:val="left" w:pos="1080"/>
        <w:tab w:val="right" w:pos="1340"/>
        <w:tab w:val="left" w:pos="1440"/>
        <w:tab w:val="left" w:pos="2160"/>
        <w:tab w:val="left" w:pos="2520"/>
        <w:tab w:val="left" w:pos="3240"/>
      </w:tabs>
      <w:ind w:left="3240" w:hanging="720"/>
    </w:pPr>
  </w:style>
  <w:style w:type="paragraph" w:styleId="BalloonText">
    <w:name w:val="Balloon Text"/>
    <w:basedOn w:val="Normal"/>
    <w:semiHidden/>
    <w:rsid w:val="00EE5305"/>
    <w:rPr>
      <w:rFonts w:ascii="Tahoma" w:hAnsi="Tahoma" w:cs="Tahoma"/>
      <w:sz w:val="16"/>
      <w:szCs w:val="16"/>
    </w:rPr>
  </w:style>
  <w:style w:type="paragraph" w:customStyle="1" w:styleId="ENoteTableHeading">
    <w:name w:val="ENoteTableHeading"/>
    <w:aliases w:val="enth"/>
    <w:basedOn w:val="Normal"/>
    <w:rsid w:val="003470E5"/>
    <w:pPr>
      <w:keepNext/>
      <w:spacing w:before="60" w:after="0" w:line="240" w:lineRule="atLeast"/>
      <w:jc w:val="left"/>
    </w:pPr>
    <w:rPr>
      <w:rFonts w:ascii="Arial" w:hAnsi="Arial"/>
      <w:b/>
      <w:sz w:val="16"/>
      <w:lang w:eastAsia="en-AU"/>
    </w:rPr>
  </w:style>
  <w:style w:type="paragraph" w:customStyle="1" w:styleId="ENoteTableText">
    <w:name w:val="ENoteTableText"/>
    <w:aliases w:val="entt"/>
    <w:basedOn w:val="Normal"/>
    <w:rsid w:val="003470E5"/>
    <w:pPr>
      <w:spacing w:before="60" w:after="0" w:line="240" w:lineRule="atLeast"/>
      <w:jc w:val="left"/>
    </w:pPr>
    <w:rPr>
      <w:rFonts w:ascii="Times New Roman" w:hAnsi="Times New Roman"/>
      <w:sz w:val="16"/>
      <w:lang w:eastAsia="en-AU"/>
    </w:rPr>
  </w:style>
  <w:style w:type="paragraph" w:customStyle="1" w:styleId="ENoteTTIndentHeading">
    <w:name w:val="ENoteTTIndentHeading"/>
    <w:aliases w:val="enTTHi"/>
    <w:basedOn w:val="Normal"/>
    <w:rsid w:val="003470E5"/>
    <w:pPr>
      <w:keepNext/>
      <w:spacing w:before="60" w:after="0" w:line="240" w:lineRule="atLeast"/>
      <w:ind w:left="170"/>
      <w:jc w:val="left"/>
    </w:pPr>
    <w:rPr>
      <w:rFonts w:ascii="Times New Roman" w:hAnsi="Times New Roman" w:cs="Arial"/>
      <w:b/>
      <w:sz w:val="16"/>
      <w:szCs w:val="16"/>
      <w:lang w:eastAsia="en-AU"/>
    </w:rPr>
  </w:style>
  <w:style w:type="paragraph" w:customStyle="1" w:styleId="ENoteTTi">
    <w:name w:val="ENoteTTi"/>
    <w:aliases w:val="entti"/>
    <w:basedOn w:val="Normal"/>
    <w:rsid w:val="003470E5"/>
    <w:pPr>
      <w:keepNext/>
      <w:spacing w:before="60" w:after="0" w:line="240" w:lineRule="atLeast"/>
      <w:ind w:left="170"/>
      <w:jc w:val="left"/>
    </w:pPr>
    <w:rPr>
      <w:rFonts w:ascii="Times New Roman" w:hAnsi="Times New Roman"/>
      <w:sz w:val="16"/>
      <w:lang w:eastAsia="en-AU"/>
    </w:rPr>
  </w:style>
  <w:style w:type="character" w:customStyle="1" w:styleId="FooterChar">
    <w:name w:val="Footer Char"/>
    <w:link w:val="Footer"/>
    <w:rsid w:val="004D1779"/>
    <w:rPr>
      <w:rFonts w:ascii="Times" w:hAnsi="Times"/>
      <w:sz w:val="24"/>
      <w:lang w:eastAsia="en-US"/>
    </w:rPr>
  </w:style>
  <w:style w:type="paragraph" w:customStyle="1" w:styleId="ShortT">
    <w:name w:val="ShortT"/>
    <w:basedOn w:val="Normal"/>
    <w:next w:val="Normal"/>
    <w:qFormat/>
    <w:rsid w:val="004D1779"/>
    <w:pPr>
      <w:spacing w:before="0" w:after="0"/>
      <w:jc w:val="left"/>
    </w:pPr>
    <w:rPr>
      <w:rFonts w:ascii="Times New Roman" w:hAnsi="Times New Roman"/>
      <w:b/>
      <w:sz w:val="40"/>
      <w:lang w:eastAsia="en-AU"/>
    </w:rPr>
  </w:style>
  <w:style w:type="paragraph" w:customStyle="1" w:styleId="CompiledActNo">
    <w:name w:val="CompiledActNo"/>
    <w:basedOn w:val="Normal"/>
    <w:next w:val="Normal"/>
    <w:rsid w:val="004D1779"/>
    <w:pPr>
      <w:spacing w:before="0" w:after="0" w:line="260" w:lineRule="atLeast"/>
      <w:jc w:val="left"/>
    </w:pPr>
    <w:rPr>
      <w:rFonts w:ascii="Times New Roman" w:hAnsi="Times New Roman"/>
      <w:b/>
      <w:szCs w:val="24"/>
      <w:lang w:eastAsia="en-AU"/>
    </w:rPr>
  </w:style>
  <w:style w:type="character" w:customStyle="1" w:styleId="Heading1Char">
    <w:name w:val="Heading 1 Char"/>
    <w:link w:val="Heading1"/>
    <w:rsid w:val="004D1779"/>
    <w:rPr>
      <w:rFonts w:ascii="Times" w:hAnsi="Times"/>
      <w:b/>
      <w:caps/>
      <w:snapToGrid w:val="0"/>
      <w:sz w:val="36"/>
      <w:lang w:eastAsia="en-US"/>
    </w:rPr>
  </w:style>
  <w:style w:type="character" w:customStyle="1" w:styleId="HeaderChar">
    <w:name w:val="Header Char"/>
    <w:link w:val="Header"/>
    <w:rsid w:val="000A2F40"/>
    <w:rPr>
      <w:rFonts w:ascii="Times" w:hAnsi="Times"/>
      <w:sz w:val="24"/>
      <w:lang w:eastAsia="en-US"/>
    </w:rPr>
  </w:style>
  <w:style w:type="paragraph" w:customStyle="1" w:styleId="Definition">
    <w:name w:val="Definition"/>
    <w:aliases w:val="dd"/>
    <w:basedOn w:val="Normal"/>
    <w:rsid w:val="008771FF"/>
    <w:pPr>
      <w:spacing w:before="180" w:after="0"/>
      <w:ind w:left="1134"/>
      <w:jc w:val="left"/>
    </w:pPr>
    <w:rPr>
      <w:rFonts w:ascii="Times New Roman" w:hAnsi="Times New Roman"/>
      <w:sz w:val="22"/>
      <w:lang w:eastAsia="en-AU"/>
    </w:rPr>
  </w:style>
  <w:style w:type="paragraph" w:customStyle="1" w:styleId="paragraphsub">
    <w:name w:val="paragraph(sub)"/>
    <w:aliases w:val="aa"/>
    <w:basedOn w:val="Normal"/>
    <w:rsid w:val="008771FF"/>
    <w:pPr>
      <w:tabs>
        <w:tab w:val="right" w:pos="1985"/>
      </w:tabs>
      <w:spacing w:after="0"/>
      <w:ind w:left="2098" w:hanging="2098"/>
      <w:jc w:val="left"/>
    </w:pPr>
    <w:rPr>
      <w:rFonts w:ascii="Times New Roman" w:hAnsi="Times New Roman"/>
      <w:sz w:val="22"/>
      <w:lang w:eastAsia="en-AU"/>
    </w:rPr>
  </w:style>
  <w:style w:type="paragraph" w:customStyle="1" w:styleId="paragraph">
    <w:name w:val="paragraph"/>
    <w:aliases w:val="a"/>
    <w:basedOn w:val="Normal"/>
    <w:link w:val="paragraphChar"/>
    <w:rsid w:val="008771FF"/>
    <w:pPr>
      <w:tabs>
        <w:tab w:val="right" w:pos="1531"/>
      </w:tabs>
      <w:spacing w:after="0"/>
      <w:ind w:left="1644" w:hanging="1644"/>
      <w:jc w:val="left"/>
    </w:pPr>
    <w:rPr>
      <w:rFonts w:ascii="Times New Roman" w:hAnsi="Times New Roman"/>
      <w:sz w:val="22"/>
      <w:lang w:eastAsia="en-AU"/>
    </w:rPr>
  </w:style>
  <w:style w:type="paragraph" w:customStyle="1" w:styleId="ActHead5">
    <w:name w:val="ActHead 5"/>
    <w:aliases w:val="s"/>
    <w:basedOn w:val="Normal"/>
    <w:next w:val="subsection"/>
    <w:qFormat/>
    <w:rsid w:val="008771FF"/>
    <w:pPr>
      <w:keepNext/>
      <w:keepLines/>
      <w:spacing w:before="280" w:after="0"/>
      <w:ind w:left="1134" w:hanging="1134"/>
      <w:jc w:val="left"/>
      <w:outlineLvl w:val="4"/>
    </w:pPr>
    <w:rPr>
      <w:rFonts w:ascii="Times New Roman" w:hAnsi="Times New Roman"/>
      <w:b/>
      <w:kern w:val="28"/>
      <w:lang w:eastAsia="en-AU"/>
    </w:rPr>
  </w:style>
  <w:style w:type="character" w:customStyle="1" w:styleId="CharSectno">
    <w:name w:val="CharSectno"/>
    <w:basedOn w:val="DefaultParagraphFont"/>
    <w:qFormat/>
    <w:rsid w:val="008771FF"/>
  </w:style>
  <w:style w:type="paragraph" w:customStyle="1" w:styleId="subsection">
    <w:name w:val="subsection"/>
    <w:aliases w:val="ss"/>
    <w:basedOn w:val="Normal"/>
    <w:link w:val="subsectionChar"/>
    <w:rsid w:val="008771FF"/>
    <w:pPr>
      <w:tabs>
        <w:tab w:val="right" w:pos="1021"/>
      </w:tabs>
      <w:spacing w:before="180" w:after="0"/>
      <w:ind w:left="1134" w:hanging="1134"/>
      <w:jc w:val="left"/>
    </w:pPr>
    <w:rPr>
      <w:rFonts w:ascii="Times New Roman" w:hAnsi="Times New Roman"/>
      <w:sz w:val="22"/>
      <w:lang w:eastAsia="en-AU"/>
    </w:rPr>
  </w:style>
  <w:style w:type="character" w:customStyle="1" w:styleId="subsectionChar">
    <w:name w:val="subsection Char"/>
    <w:aliases w:val="ss Char"/>
    <w:basedOn w:val="DefaultParagraphFont"/>
    <w:link w:val="subsection"/>
    <w:locked/>
    <w:rsid w:val="008771FF"/>
    <w:rPr>
      <w:sz w:val="22"/>
    </w:rPr>
  </w:style>
  <w:style w:type="paragraph" w:styleId="Revision">
    <w:name w:val="Revision"/>
    <w:hidden/>
    <w:uiPriority w:val="99"/>
    <w:semiHidden/>
    <w:rsid w:val="0013568D"/>
    <w:rPr>
      <w:rFonts w:ascii="Times" w:hAnsi="Times"/>
      <w:sz w:val="24"/>
      <w:lang w:eastAsia="en-US"/>
    </w:rPr>
  </w:style>
  <w:style w:type="paragraph" w:customStyle="1" w:styleId="Apara">
    <w:name w:val="A para"/>
    <w:basedOn w:val="Normal"/>
    <w:rsid w:val="002F658D"/>
    <w:pPr>
      <w:tabs>
        <w:tab w:val="right" w:pos="1400"/>
        <w:tab w:val="left" w:pos="1600"/>
      </w:tabs>
      <w:spacing w:before="80" w:after="60"/>
      <w:ind w:left="1600" w:hanging="1600"/>
      <w:outlineLvl w:val="6"/>
    </w:pPr>
    <w:rPr>
      <w:rFonts w:ascii="Times New Roman" w:hAnsi="Times New Roman"/>
      <w:szCs w:val="24"/>
    </w:rPr>
  </w:style>
  <w:style w:type="paragraph" w:customStyle="1" w:styleId="Asubpara">
    <w:name w:val="A subpara"/>
    <w:basedOn w:val="Normal"/>
    <w:rsid w:val="002F658D"/>
    <w:pPr>
      <w:tabs>
        <w:tab w:val="right" w:pos="1900"/>
        <w:tab w:val="left" w:pos="2100"/>
      </w:tabs>
      <w:spacing w:before="80" w:after="60"/>
      <w:ind w:left="2100" w:hanging="2100"/>
      <w:outlineLvl w:val="7"/>
    </w:pPr>
    <w:rPr>
      <w:rFonts w:ascii="Times New Roman" w:hAnsi="Times New Roman"/>
      <w:szCs w:val="24"/>
    </w:rPr>
  </w:style>
  <w:style w:type="character" w:customStyle="1" w:styleId="paragraphChar">
    <w:name w:val="paragraph Char"/>
    <w:aliases w:val="a Char"/>
    <w:link w:val="paragraph"/>
    <w:rsid w:val="000E6D1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3BE5B-40A3-4E56-82F8-07E3C2513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7168</Words>
  <Characters>32472</Characters>
  <Application>Microsoft Office Word</Application>
  <DocSecurity>0</DocSecurity>
  <Lines>1047</Lines>
  <Paragraphs>734</Paragraphs>
  <ScaleCrop>false</ScaleCrop>
  <HeadingPairs>
    <vt:vector size="2" baseType="variant">
      <vt:variant>
        <vt:lpstr>Title</vt:lpstr>
      </vt:variant>
      <vt:variant>
        <vt:i4>1</vt:i4>
      </vt:variant>
    </vt:vector>
  </HeadingPairs>
  <TitlesOfParts>
    <vt:vector size="1" baseType="lpstr">
      <vt:lpstr>_x0001__x000d_
</vt:lpstr>
    </vt:vector>
  </TitlesOfParts>
  <Company>Office of Parliamentary Counsel</Company>
  <LinksUpToDate>false</LinksUpToDate>
  <CharactersWithSpaces>38906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farrellj</dc:creator>
  <cp:lastModifiedBy>fredaford</cp:lastModifiedBy>
  <cp:revision>3</cp:revision>
  <cp:lastPrinted>2017-10-18T21:43:00Z</cp:lastPrinted>
  <dcterms:created xsi:type="dcterms:W3CDTF">2017-10-19T04:59:00Z</dcterms:created>
  <dcterms:modified xsi:type="dcterms:W3CDTF">2017-10-19T05:01:00Z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DLM">
    <vt:lpwstr>No DLM</vt:lpwstr>
  </property>
</Properties>
</file>