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F" w:rsidRDefault="00A028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9" o:title=""/>
          </v:shape>
        </w:pict>
      </w:r>
    </w:p>
    <w:p w:rsidR="002B076F" w:rsidRDefault="002B076F"/>
    <w:p w:rsidR="002B076F" w:rsidRDefault="002B076F" w:rsidP="002B076F">
      <w:pPr>
        <w:spacing w:line="240" w:lineRule="auto"/>
      </w:pPr>
    </w:p>
    <w:p w:rsidR="002B076F" w:rsidRDefault="002B076F" w:rsidP="002B076F"/>
    <w:p w:rsidR="002B076F" w:rsidRDefault="002B076F" w:rsidP="002B076F"/>
    <w:p w:rsidR="002B076F" w:rsidRDefault="002B076F" w:rsidP="002B076F"/>
    <w:p w:rsidR="002B076F" w:rsidRDefault="002B076F" w:rsidP="002B076F"/>
    <w:p w:rsidR="0048364F" w:rsidRPr="00FF7B80" w:rsidRDefault="00F25CBF" w:rsidP="0048364F">
      <w:pPr>
        <w:pStyle w:val="ShortT"/>
      </w:pPr>
      <w:r w:rsidRPr="00FF7B80">
        <w:t>Fair Work Amendment (</w:t>
      </w:r>
      <w:r w:rsidR="00B74CCA" w:rsidRPr="00FF7B80">
        <w:t>Respect for Emergency Services Volunteers</w:t>
      </w:r>
      <w:r w:rsidRPr="00FF7B80">
        <w:t>)</w:t>
      </w:r>
      <w:r w:rsidR="00C164CA" w:rsidRPr="00FF7B80">
        <w:t xml:space="preserve"> </w:t>
      </w:r>
      <w:r w:rsidR="002B076F">
        <w:t>Act</w:t>
      </w:r>
      <w:r w:rsidR="00C164CA" w:rsidRPr="00FF7B80">
        <w:t xml:space="preserve"> 201</w:t>
      </w:r>
      <w:r w:rsidR="00BF56D4" w:rsidRPr="00FF7B80">
        <w:t>6</w:t>
      </w:r>
    </w:p>
    <w:p w:rsidR="0048364F" w:rsidRPr="00FF7B80" w:rsidRDefault="0048364F" w:rsidP="0048364F">
      <w:bookmarkStart w:id="0" w:name="_GoBack"/>
      <w:bookmarkEnd w:id="0"/>
    </w:p>
    <w:p w:rsidR="0048364F" w:rsidRPr="00FF7B80" w:rsidRDefault="00C164CA" w:rsidP="002B076F">
      <w:pPr>
        <w:pStyle w:val="Actno"/>
        <w:spacing w:before="400"/>
      </w:pPr>
      <w:r w:rsidRPr="00FF7B80">
        <w:t>No.</w:t>
      </w:r>
      <w:r w:rsidR="000D2F71">
        <w:t xml:space="preserve"> 62</w:t>
      </w:r>
      <w:r w:rsidRPr="00FF7B80">
        <w:t>, 201</w:t>
      </w:r>
      <w:r w:rsidR="00BF56D4" w:rsidRPr="00FF7B80">
        <w:t>6</w:t>
      </w:r>
    </w:p>
    <w:p w:rsidR="0048364F" w:rsidRPr="00FF7B80" w:rsidRDefault="0048364F" w:rsidP="0048364F"/>
    <w:p w:rsidR="002B076F" w:rsidRDefault="002B076F" w:rsidP="002B076F"/>
    <w:p w:rsidR="002B076F" w:rsidRDefault="002B076F" w:rsidP="002B076F"/>
    <w:p w:rsidR="002B076F" w:rsidRDefault="002B076F" w:rsidP="002B076F"/>
    <w:p w:rsidR="002B076F" w:rsidRDefault="002B076F" w:rsidP="002B076F"/>
    <w:p w:rsidR="0048364F" w:rsidRPr="00FF7B80" w:rsidRDefault="002B076F" w:rsidP="0048364F">
      <w:pPr>
        <w:pStyle w:val="LongT"/>
      </w:pPr>
      <w:r>
        <w:t>An Act</w:t>
      </w:r>
      <w:r w:rsidR="0048364F" w:rsidRPr="00FF7B80">
        <w:t xml:space="preserve"> to </w:t>
      </w:r>
      <w:r w:rsidR="00F25CBF" w:rsidRPr="00FF7B80">
        <w:t xml:space="preserve">amend the </w:t>
      </w:r>
      <w:r w:rsidR="00F25CBF" w:rsidRPr="00FF7B80">
        <w:rPr>
          <w:i/>
        </w:rPr>
        <w:t>Fair Work Act 2009</w:t>
      </w:r>
      <w:r w:rsidR="0048364F" w:rsidRPr="00FF7B80">
        <w:t>, and for related purposes</w:t>
      </w:r>
    </w:p>
    <w:p w:rsidR="0048364F" w:rsidRPr="00FF7B80" w:rsidRDefault="0048364F" w:rsidP="0048364F">
      <w:pPr>
        <w:pStyle w:val="Header"/>
        <w:tabs>
          <w:tab w:val="clear" w:pos="4150"/>
          <w:tab w:val="clear" w:pos="8307"/>
        </w:tabs>
      </w:pPr>
      <w:r w:rsidRPr="00FF7B80">
        <w:rPr>
          <w:rStyle w:val="CharAmSchNo"/>
        </w:rPr>
        <w:t xml:space="preserve"> </w:t>
      </w:r>
      <w:r w:rsidRPr="00FF7B80">
        <w:rPr>
          <w:rStyle w:val="CharAmSchText"/>
        </w:rPr>
        <w:t xml:space="preserve"> </w:t>
      </w:r>
    </w:p>
    <w:p w:rsidR="0048364F" w:rsidRPr="00FF7B80" w:rsidRDefault="0048364F" w:rsidP="0048364F">
      <w:pPr>
        <w:pStyle w:val="Header"/>
        <w:tabs>
          <w:tab w:val="clear" w:pos="4150"/>
          <w:tab w:val="clear" w:pos="8307"/>
        </w:tabs>
      </w:pPr>
      <w:r w:rsidRPr="00FF7B80">
        <w:rPr>
          <w:rStyle w:val="CharAmPartNo"/>
        </w:rPr>
        <w:t xml:space="preserve"> </w:t>
      </w:r>
      <w:r w:rsidRPr="00FF7B80">
        <w:rPr>
          <w:rStyle w:val="CharAmPartText"/>
        </w:rPr>
        <w:t xml:space="preserve"> </w:t>
      </w:r>
    </w:p>
    <w:p w:rsidR="0048364F" w:rsidRPr="00FF7B80" w:rsidRDefault="0048364F" w:rsidP="0048364F">
      <w:pPr>
        <w:sectPr w:rsidR="0048364F" w:rsidRPr="00FF7B80" w:rsidSect="002B07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F7B80" w:rsidRDefault="0048364F" w:rsidP="005032B5">
      <w:pPr>
        <w:rPr>
          <w:sz w:val="36"/>
        </w:rPr>
      </w:pPr>
      <w:r w:rsidRPr="00FF7B80">
        <w:rPr>
          <w:sz w:val="36"/>
        </w:rPr>
        <w:lastRenderedPageBreak/>
        <w:t>Contents</w:t>
      </w:r>
    </w:p>
    <w:bookmarkStart w:id="1" w:name="BKCheck15B_1"/>
    <w:bookmarkEnd w:id="1"/>
    <w:p w:rsidR="000D2F71" w:rsidRDefault="000D2F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D2F71">
        <w:rPr>
          <w:noProof/>
        </w:rPr>
        <w:tab/>
      </w:r>
      <w:r w:rsidRPr="000D2F71">
        <w:rPr>
          <w:noProof/>
        </w:rPr>
        <w:fldChar w:fldCharType="begin"/>
      </w:r>
      <w:r w:rsidRPr="000D2F71">
        <w:rPr>
          <w:noProof/>
        </w:rPr>
        <w:instrText xml:space="preserve"> PAGEREF _Toc464125648 \h </w:instrText>
      </w:r>
      <w:r w:rsidRPr="000D2F71">
        <w:rPr>
          <w:noProof/>
        </w:rPr>
      </w:r>
      <w:r w:rsidRPr="000D2F71">
        <w:rPr>
          <w:noProof/>
        </w:rPr>
        <w:fldChar w:fldCharType="separate"/>
      </w:r>
      <w:r w:rsidR="00A0287F">
        <w:rPr>
          <w:noProof/>
        </w:rPr>
        <w:t>1</w:t>
      </w:r>
      <w:r w:rsidRPr="000D2F71">
        <w:rPr>
          <w:noProof/>
        </w:rPr>
        <w:fldChar w:fldCharType="end"/>
      </w:r>
    </w:p>
    <w:p w:rsidR="000D2F71" w:rsidRDefault="000D2F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D2F71">
        <w:rPr>
          <w:noProof/>
        </w:rPr>
        <w:tab/>
      </w:r>
      <w:r w:rsidRPr="000D2F71">
        <w:rPr>
          <w:noProof/>
        </w:rPr>
        <w:fldChar w:fldCharType="begin"/>
      </w:r>
      <w:r w:rsidRPr="000D2F71">
        <w:rPr>
          <w:noProof/>
        </w:rPr>
        <w:instrText xml:space="preserve"> PAGEREF _Toc464125649 \h </w:instrText>
      </w:r>
      <w:r w:rsidRPr="000D2F71">
        <w:rPr>
          <w:noProof/>
        </w:rPr>
      </w:r>
      <w:r w:rsidRPr="000D2F71">
        <w:rPr>
          <w:noProof/>
        </w:rPr>
        <w:fldChar w:fldCharType="separate"/>
      </w:r>
      <w:r w:rsidR="00A0287F">
        <w:rPr>
          <w:noProof/>
        </w:rPr>
        <w:t>2</w:t>
      </w:r>
      <w:r w:rsidRPr="000D2F71">
        <w:rPr>
          <w:noProof/>
        </w:rPr>
        <w:fldChar w:fldCharType="end"/>
      </w:r>
    </w:p>
    <w:p w:rsidR="000D2F71" w:rsidRDefault="000D2F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D2F71">
        <w:rPr>
          <w:noProof/>
        </w:rPr>
        <w:tab/>
      </w:r>
      <w:r w:rsidRPr="000D2F71">
        <w:rPr>
          <w:noProof/>
        </w:rPr>
        <w:fldChar w:fldCharType="begin"/>
      </w:r>
      <w:r w:rsidRPr="000D2F71">
        <w:rPr>
          <w:noProof/>
        </w:rPr>
        <w:instrText xml:space="preserve"> PAGEREF _Toc464125650 \h </w:instrText>
      </w:r>
      <w:r w:rsidRPr="000D2F71">
        <w:rPr>
          <w:noProof/>
        </w:rPr>
      </w:r>
      <w:r w:rsidRPr="000D2F71">
        <w:rPr>
          <w:noProof/>
        </w:rPr>
        <w:fldChar w:fldCharType="separate"/>
      </w:r>
      <w:r w:rsidR="00A0287F">
        <w:rPr>
          <w:noProof/>
        </w:rPr>
        <w:t>2</w:t>
      </w:r>
      <w:r w:rsidRPr="000D2F71">
        <w:rPr>
          <w:noProof/>
        </w:rPr>
        <w:fldChar w:fldCharType="end"/>
      </w:r>
    </w:p>
    <w:p w:rsidR="000D2F71" w:rsidRDefault="000D2F7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D2F71">
        <w:rPr>
          <w:b w:val="0"/>
          <w:noProof/>
          <w:sz w:val="18"/>
        </w:rPr>
        <w:tab/>
      </w:r>
      <w:r w:rsidRPr="000D2F71">
        <w:rPr>
          <w:b w:val="0"/>
          <w:noProof/>
          <w:sz w:val="18"/>
        </w:rPr>
        <w:fldChar w:fldCharType="begin"/>
      </w:r>
      <w:r w:rsidRPr="000D2F71">
        <w:rPr>
          <w:b w:val="0"/>
          <w:noProof/>
          <w:sz w:val="18"/>
        </w:rPr>
        <w:instrText xml:space="preserve"> PAGEREF _Toc464125651 \h </w:instrText>
      </w:r>
      <w:r w:rsidRPr="000D2F71">
        <w:rPr>
          <w:b w:val="0"/>
          <w:noProof/>
          <w:sz w:val="18"/>
        </w:rPr>
      </w:r>
      <w:r w:rsidRPr="000D2F71">
        <w:rPr>
          <w:b w:val="0"/>
          <w:noProof/>
          <w:sz w:val="18"/>
        </w:rPr>
        <w:fldChar w:fldCharType="separate"/>
      </w:r>
      <w:r w:rsidR="00A0287F">
        <w:rPr>
          <w:b w:val="0"/>
          <w:noProof/>
          <w:sz w:val="18"/>
        </w:rPr>
        <w:t>3</w:t>
      </w:r>
      <w:r w:rsidRPr="000D2F71">
        <w:rPr>
          <w:b w:val="0"/>
          <w:noProof/>
          <w:sz w:val="18"/>
        </w:rPr>
        <w:fldChar w:fldCharType="end"/>
      </w:r>
    </w:p>
    <w:p w:rsidR="000D2F71" w:rsidRDefault="000D2F7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Act 2009</w:t>
      </w:r>
      <w:r w:rsidRPr="000D2F71">
        <w:rPr>
          <w:i w:val="0"/>
          <w:noProof/>
          <w:sz w:val="18"/>
        </w:rPr>
        <w:tab/>
      </w:r>
      <w:r w:rsidRPr="000D2F71">
        <w:rPr>
          <w:i w:val="0"/>
          <w:noProof/>
          <w:sz w:val="18"/>
        </w:rPr>
        <w:fldChar w:fldCharType="begin"/>
      </w:r>
      <w:r w:rsidRPr="000D2F71">
        <w:rPr>
          <w:i w:val="0"/>
          <w:noProof/>
          <w:sz w:val="18"/>
        </w:rPr>
        <w:instrText xml:space="preserve"> PAGEREF _Toc464125652 \h </w:instrText>
      </w:r>
      <w:r w:rsidRPr="000D2F71">
        <w:rPr>
          <w:i w:val="0"/>
          <w:noProof/>
          <w:sz w:val="18"/>
        </w:rPr>
      </w:r>
      <w:r w:rsidRPr="000D2F71">
        <w:rPr>
          <w:i w:val="0"/>
          <w:noProof/>
          <w:sz w:val="18"/>
        </w:rPr>
        <w:fldChar w:fldCharType="separate"/>
      </w:r>
      <w:r w:rsidR="00A0287F">
        <w:rPr>
          <w:i w:val="0"/>
          <w:noProof/>
          <w:sz w:val="18"/>
        </w:rPr>
        <w:t>3</w:t>
      </w:r>
      <w:r w:rsidRPr="000D2F71">
        <w:rPr>
          <w:i w:val="0"/>
          <w:noProof/>
          <w:sz w:val="18"/>
        </w:rPr>
        <w:fldChar w:fldCharType="end"/>
      </w:r>
    </w:p>
    <w:p w:rsidR="00055B5C" w:rsidRPr="00FF7B80" w:rsidRDefault="000D2F71" w:rsidP="0048364F">
      <w:r>
        <w:fldChar w:fldCharType="end"/>
      </w:r>
    </w:p>
    <w:p w:rsidR="00060FF9" w:rsidRPr="00FF7B80" w:rsidRDefault="00060FF9" w:rsidP="0048364F"/>
    <w:p w:rsidR="00FE7F93" w:rsidRPr="00FF7B80" w:rsidRDefault="00FE7F93" w:rsidP="0048364F">
      <w:pPr>
        <w:sectPr w:rsidR="00FE7F93" w:rsidRPr="00FF7B80" w:rsidSect="002B076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B076F" w:rsidRDefault="00A0287F">
      <w:r>
        <w:lastRenderedPageBreak/>
        <w:pict>
          <v:shape id="_x0000_i1026" type="#_x0000_t75" style="width:110.25pt;height:79.5pt" fillcolor="window">
            <v:imagedata r:id="rId9" o:title=""/>
          </v:shape>
        </w:pict>
      </w:r>
    </w:p>
    <w:p w:rsidR="002B076F" w:rsidRDefault="002B076F"/>
    <w:p w:rsidR="002B076F" w:rsidRDefault="002B076F" w:rsidP="002B076F">
      <w:pPr>
        <w:spacing w:line="240" w:lineRule="auto"/>
      </w:pPr>
    </w:p>
    <w:p w:rsidR="002B076F" w:rsidRDefault="00A0287F" w:rsidP="002B076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Fair Work Amendment (Respect for Emergency Services Volunteers) Act 2016</w:t>
      </w:r>
      <w:r>
        <w:rPr>
          <w:noProof/>
        </w:rPr>
        <w:fldChar w:fldCharType="end"/>
      </w:r>
    </w:p>
    <w:p w:rsidR="002B076F" w:rsidRDefault="00A0287F" w:rsidP="002B076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62, 2016</w:t>
      </w:r>
      <w:r>
        <w:rPr>
          <w:noProof/>
        </w:rPr>
        <w:fldChar w:fldCharType="end"/>
      </w:r>
    </w:p>
    <w:p w:rsidR="002B076F" w:rsidRPr="009A0728" w:rsidRDefault="002B076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B076F" w:rsidRPr="009A0728" w:rsidRDefault="002B076F" w:rsidP="009A0728">
      <w:pPr>
        <w:spacing w:line="40" w:lineRule="exact"/>
        <w:rPr>
          <w:rFonts w:eastAsia="Calibri"/>
          <w:b/>
          <w:sz w:val="28"/>
        </w:rPr>
      </w:pPr>
    </w:p>
    <w:p w:rsidR="002B076F" w:rsidRPr="009A0728" w:rsidRDefault="002B076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FF7B80" w:rsidRDefault="002B076F" w:rsidP="00FF7B80">
      <w:pPr>
        <w:pStyle w:val="Page1"/>
      </w:pPr>
      <w:r>
        <w:t>An Act</w:t>
      </w:r>
      <w:r w:rsidR="00FF7B80" w:rsidRPr="00FF7B80">
        <w:t xml:space="preserve"> to amend the </w:t>
      </w:r>
      <w:r w:rsidR="00FF7B80" w:rsidRPr="00FF7B80">
        <w:rPr>
          <w:i/>
        </w:rPr>
        <w:t>Fair Work Act 2009</w:t>
      </w:r>
      <w:r w:rsidR="00FF7B80" w:rsidRPr="00FF7B80">
        <w:t>, and for related purposes</w:t>
      </w:r>
    </w:p>
    <w:p w:rsidR="000D2F71" w:rsidRPr="00CF36AF" w:rsidRDefault="000D2F71" w:rsidP="00CF36AF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October 2016</w:t>
      </w:r>
      <w:r>
        <w:rPr>
          <w:sz w:val="24"/>
        </w:rPr>
        <w:t>]</w:t>
      </w:r>
    </w:p>
    <w:p w:rsidR="0048364F" w:rsidRPr="00FF7B80" w:rsidRDefault="0048364F" w:rsidP="00FF7B80">
      <w:pPr>
        <w:spacing w:before="240" w:line="240" w:lineRule="auto"/>
        <w:rPr>
          <w:sz w:val="32"/>
        </w:rPr>
      </w:pPr>
      <w:r w:rsidRPr="00FF7B80">
        <w:rPr>
          <w:sz w:val="32"/>
        </w:rPr>
        <w:t>The Parliament of Australia enacts:</w:t>
      </w:r>
    </w:p>
    <w:p w:rsidR="0048364F" w:rsidRPr="00FF7B80" w:rsidRDefault="0048364F" w:rsidP="00FF7B80">
      <w:pPr>
        <w:pStyle w:val="ActHead5"/>
      </w:pPr>
      <w:bookmarkStart w:id="2" w:name="_Toc464125648"/>
      <w:r w:rsidRPr="00FF7B80">
        <w:rPr>
          <w:rStyle w:val="CharSectno"/>
        </w:rPr>
        <w:t>1</w:t>
      </w:r>
      <w:r w:rsidRPr="00FF7B80">
        <w:t xml:space="preserve">  Short title</w:t>
      </w:r>
      <w:bookmarkEnd w:id="2"/>
    </w:p>
    <w:p w:rsidR="0048364F" w:rsidRPr="00FF7B80" w:rsidRDefault="0048364F" w:rsidP="00FF7B80">
      <w:pPr>
        <w:pStyle w:val="subsection"/>
        <w:rPr>
          <w:i/>
        </w:rPr>
      </w:pPr>
      <w:r w:rsidRPr="00FF7B80">
        <w:tab/>
      </w:r>
      <w:r w:rsidRPr="00FF7B80">
        <w:tab/>
        <w:t xml:space="preserve">This Act </w:t>
      </w:r>
      <w:r w:rsidR="00B059E6" w:rsidRPr="00FF7B80">
        <w:t xml:space="preserve">is the </w:t>
      </w:r>
      <w:r w:rsidR="008F4C0C" w:rsidRPr="00FF7B80">
        <w:rPr>
          <w:i/>
        </w:rPr>
        <w:t>Fair Work Amendment (</w:t>
      </w:r>
      <w:r w:rsidR="00B74CCA" w:rsidRPr="00FF7B80">
        <w:rPr>
          <w:i/>
        </w:rPr>
        <w:t>Respect for Emergency Services Volunteers</w:t>
      </w:r>
      <w:r w:rsidR="008F4C0C" w:rsidRPr="00FF7B80">
        <w:rPr>
          <w:i/>
        </w:rPr>
        <w:t>)</w:t>
      </w:r>
      <w:r w:rsidR="00C164CA" w:rsidRPr="00FF7B80">
        <w:rPr>
          <w:i/>
        </w:rPr>
        <w:t xml:space="preserve"> Act 201</w:t>
      </w:r>
      <w:r w:rsidR="00BF56D4" w:rsidRPr="00FF7B80">
        <w:rPr>
          <w:i/>
        </w:rPr>
        <w:t>6</w:t>
      </w:r>
      <w:r w:rsidRPr="00FF7B80">
        <w:rPr>
          <w:i/>
        </w:rPr>
        <w:t>.</w:t>
      </w:r>
    </w:p>
    <w:p w:rsidR="0048364F" w:rsidRPr="00FF7B80" w:rsidRDefault="0048364F" w:rsidP="00FF7B80">
      <w:pPr>
        <w:pStyle w:val="ActHead5"/>
      </w:pPr>
      <w:bookmarkStart w:id="3" w:name="_Toc464125649"/>
      <w:r w:rsidRPr="00FF7B80">
        <w:rPr>
          <w:rStyle w:val="CharSectno"/>
        </w:rPr>
        <w:lastRenderedPageBreak/>
        <w:t>2</w:t>
      </w:r>
      <w:r w:rsidRPr="00FF7B80">
        <w:t xml:space="preserve">  Commencement</w:t>
      </w:r>
      <w:bookmarkEnd w:id="3"/>
    </w:p>
    <w:p w:rsidR="008F4C0C" w:rsidRPr="00FF7B80" w:rsidRDefault="008F4C0C" w:rsidP="00FF7B80">
      <w:pPr>
        <w:pStyle w:val="subsection"/>
      </w:pPr>
      <w:r w:rsidRPr="00FF7B80">
        <w:tab/>
        <w:t>(1)</w:t>
      </w:r>
      <w:r w:rsidRPr="00FF7B8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8F4C0C" w:rsidRPr="00FF7B80" w:rsidRDefault="008F4C0C" w:rsidP="00FF7B8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8F4C0C" w:rsidRPr="00FF7B80" w:rsidTr="005032B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F4C0C" w:rsidRPr="00FF7B80" w:rsidRDefault="008F4C0C" w:rsidP="00FF7B80">
            <w:pPr>
              <w:pStyle w:val="TableHeading"/>
            </w:pPr>
            <w:r w:rsidRPr="00FF7B80">
              <w:t>Commencement information</w:t>
            </w:r>
          </w:p>
        </w:tc>
      </w:tr>
      <w:tr w:rsidR="008F4C0C" w:rsidRPr="00FF7B80" w:rsidTr="005032B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F4C0C" w:rsidRPr="00FF7B80" w:rsidRDefault="008F4C0C" w:rsidP="00FF7B80">
            <w:pPr>
              <w:pStyle w:val="TableHeading"/>
            </w:pPr>
            <w:r w:rsidRPr="00FF7B80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F4C0C" w:rsidRPr="00FF7B80" w:rsidRDefault="008F4C0C" w:rsidP="00FF7B80">
            <w:pPr>
              <w:pStyle w:val="TableHeading"/>
            </w:pPr>
            <w:r w:rsidRPr="00FF7B80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F4C0C" w:rsidRPr="00FF7B80" w:rsidRDefault="008F4C0C" w:rsidP="00FF7B80">
            <w:pPr>
              <w:pStyle w:val="TableHeading"/>
            </w:pPr>
            <w:r w:rsidRPr="00FF7B80">
              <w:t>Column 3</w:t>
            </w:r>
          </w:p>
        </w:tc>
      </w:tr>
      <w:tr w:rsidR="008F4C0C" w:rsidRPr="00FF7B80" w:rsidTr="005032B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F4C0C" w:rsidRPr="00FF7B80" w:rsidRDefault="008F4C0C" w:rsidP="00FF7B80">
            <w:pPr>
              <w:pStyle w:val="TableHeading"/>
            </w:pPr>
            <w:r w:rsidRPr="00FF7B80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F4C0C" w:rsidRPr="00FF7B80" w:rsidRDefault="008F4C0C" w:rsidP="00FF7B80">
            <w:pPr>
              <w:pStyle w:val="TableHeading"/>
            </w:pPr>
            <w:r w:rsidRPr="00FF7B80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F4C0C" w:rsidRPr="00FF7B80" w:rsidRDefault="008F4C0C" w:rsidP="00FF7B80">
            <w:pPr>
              <w:pStyle w:val="TableHeading"/>
            </w:pPr>
            <w:r w:rsidRPr="00FF7B80">
              <w:t>Date/Details</w:t>
            </w:r>
          </w:p>
        </w:tc>
      </w:tr>
      <w:tr w:rsidR="008F4C0C" w:rsidRPr="00FF7B80" w:rsidTr="005032B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F4C0C" w:rsidRPr="00FF7B80" w:rsidRDefault="008F4C0C" w:rsidP="00FF7B80">
            <w:pPr>
              <w:pStyle w:val="Tabletext"/>
            </w:pPr>
            <w:r w:rsidRPr="00FF7B80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F4C0C" w:rsidRPr="00FF7B80" w:rsidRDefault="0093414E" w:rsidP="00FF7B80">
            <w:pPr>
              <w:pStyle w:val="Tabletext"/>
            </w:pPr>
            <w:r w:rsidRPr="00FF7B80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4C0C" w:rsidRPr="00FF7B80" w:rsidRDefault="000D2F71" w:rsidP="00FF7B80">
            <w:pPr>
              <w:pStyle w:val="Tabletext"/>
            </w:pPr>
            <w:r>
              <w:t>13 October 2016</w:t>
            </w:r>
          </w:p>
        </w:tc>
      </w:tr>
    </w:tbl>
    <w:p w:rsidR="008F4C0C" w:rsidRPr="00FF7B80" w:rsidRDefault="008F4C0C" w:rsidP="00FF7B80">
      <w:pPr>
        <w:pStyle w:val="notetext"/>
      </w:pPr>
      <w:r w:rsidRPr="00FF7B80">
        <w:rPr>
          <w:snapToGrid w:val="0"/>
          <w:lang w:eastAsia="en-US"/>
        </w:rPr>
        <w:t>Note:</w:t>
      </w:r>
      <w:r w:rsidRPr="00FF7B8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8F4C0C" w:rsidRPr="00FF7B80" w:rsidRDefault="008F4C0C" w:rsidP="00FF7B80">
      <w:pPr>
        <w:pStyle w:val="subsection"/>
      </w:pPr>
      <w:r w:rsidRPr="00FF7B80">
        <w:tab/>
        <w:t>(2)</w:t>
      </w:r>
      <w:r w:rsidRPr="00FF7B80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FF7B80" w:rsidRDefault="0048364F" w:rsidP="00FF7B80">
      <w:pPr>
        <w:pStyle w:val="ActHead5"/>
      </w:pPr>
      <w:bookmarkStart w:id="4" w:name="_Toc464125650"/>
      <w:r w:rsidRPr="00FF7B80">
        <w:rPr>
          <w:rStyle w:val="CharSectno"/>
        </w:rPr>
        <w:t>3</w:t>
      </w:r>
      <w:r w:rsidRPr="00FF7B80">
        <w:t xml:space="preserve">  Schedules</w:t>
      </w:r>
      <w:bookmarkEnd w:id="4"/>
    </w:p>
    <w:p w:rsidR="0048364F" w:rsidRPr="00FF7B80" w:rsidRDefault="0048364F" w:rsidP="00FF7B80">
      <w:pPr>
        <w:pStyle w:val="subsection"/>
      </w:pPr>
      <w:r w:rsidRPr="00FF7B80">
        <w:tab/>
      </w:r>
      <w:r w:rsidRPr="00FF7B80">
        <w:tab/>
      </w:r>
      <w:r w:rsidR="00202618" w:rsidRPr="00FF7B8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FF7B80" w:rsidRDefault="0048364F" w:rsidP="00FF7B80">
      <w:pPr>
        <w:pStyle w:val="ActHead6"/>
        <w:pageBreakBefore/>
      </w:pPr>
      <w:bookmarkStart w:id="5" w:name="_Toc464125651"/>
      <w:bookmarkStart w:id="6" w:name="opcAmSched"/>
      <w:bookmarkStart w:id="7" w:name="opcCurrentFind"/>
      <w:r w:rsidRPr="00FF7B80">
        <w:rPr>
          <w:rStyle w:val="CharAmSchNo"/>
        </w:rPr>
        <w:lastRenderedPageBreak/>
        <w:t>Schedule</w:t>
      </w:r>
      <w:r w:rsidR="00FF7B80" w:rsidRPr="00FF7B80">
        <w:rPr>
          <w:rStyle w:val="CharAmSchNo"/>
        </w:rPr>
        <w:t> </w:t>
      </w:r>
      <w:r w:rsidRPr="00FF7B80">
        <w:rPr>
          <w:rStyle w:val="CharAmSchNo"/>
        </w:rPr>
        <w:t>1</w:t>
      </w:r>
      <w:r w:rsidRPr="00FF7B80">
        <w:t>—</w:t>
      </w:r>
      <w:r w:rsidR="008F4C0C" w:rsidRPr="00FF7B80">
        <w:rPr>
          <w:rStyle w:val="CharAmSchText"/>
        </w:rPr>
        <w:t>Amendments</w:t>
      </w:r>
      <w:bookmarkEnd w:id="5"/>
    </w:p>
    <w:bookmarkEnd w:id="6"/>
    <w:bookmarkEnd w:id="7"/>
    <w:p w:rsidR="005032B5" w:rsidRPr="00FF7B80" w:rsidRDefault="005032B5" w:rsidP="00FF7B80">
      <w:pPr>
        <w:pStyle w:val="Header"/>
      </w:pPr>
      <w:r w:rsidRPr="00FF7B80">
        <w:rPr>
          <w:rStyle w:val="CharAmPartNo"/>
        </w:rPr>
        <w:t xml:space="preserve"> </w:t>
      </w:r>
      <w:r w:rsidRPr="00FF7B80">
        <w:rPr>
          <w:rStyle w:val="CharAmPartText"/>
        </w:rPr>
        <w:t xml:space="preserve"> </w:t>
      </w:r>
    </w:p>
    <w:p w:rsidR="0048364F" w:rsidRPr="00FF7B80" w:rsidRDefault="008F4C0C" w:rsidP="00FF7B80">
      <w:pPr>
        <w:pStyle w:val="ActHead9"/>
        <w:rPr>
          <w:i w:val="0"/>
        </w:rPr>
      </w:pPr>
      <w:bookmarkStart w:id="8" w:name="_Toc464125652"/>
      <w:r w:rsidRPr="00FF7B80">
        <w:t>Fair Work Act 2009</w:t>
      </w:r>
      <w:bookmarkEnd w:id="8"/>
    </w:p>
    <w:p w:rsidR="005428D8" w:rsidRPr="00FF7B80" w:rsidRDefault="00A51519" w:rsidP="00FF7B80">
      <w:pPr>
        <w:pStyle w:val="ItemHead"/>
      </w:pPr>
      <w:r w:rsidRPr="00FF7B80">
        <w:t>1</w:t>
      </w:r>
      <w:r w:rsidR="005428D8" w:rsidRPr="00FF7B80">
        <w:t xml:space="preserve">  </w:t>
      </w:r>
      <w:r w:rsidR="00277FB3" w:rsidRPr="00FF7B80">
        <w:t>Section</w:t>
      </w:r>
      <w:r w:rsidR="00FF7B80" w:rsidRPr="00FF7B80">
        <w:t> </w:t>
      </w:r>
      <w:r w:rsidR="00277FB3" w:rsidRPr="00FF7B80">
        <w:t>12</w:t>
      </w:r>
    </w:p>
    <w:p w:rsidR="00277FB3" w:rsidRPr="00FF7B80" w:rsidRDefault="00277FB3" w:rsidP="00FF7B80">
      <w:pPr>
        <w:pStyle w:val="Item"/>
      </w:pPr>
      <w:r w:rsidRPr="00FF7B80">
        <w:t>Insert:</w:t>
      </w:r>
    </w:p>
    <w:p w:rsidR="00C10A18" w:rsidRPr="00FF7B80" w:rsidRDefault="00F2174B" w:rsidP="00FF7B80">
      <w:pPr>
        <w:pStyle w:val="Definition"/>
      </w:pPr>
      <w:r w:rsidRPr="00FF7B80">
        <w:rPr>
          <w:b/>
          <w:i/>
        </w:rPr>
        <w:t>designated emergency management body</w:t>
      </w:r>
      <w:r w:rsidR="00C10A18" w:rsidRPr="00FF7B80">
        <w:t>: see subsection</w:t>
      </w:r>
      <w:r w:rsidRPr="00FF7B80">
        <w:t>s</w:t>
      </w:r>
      <w:r w:rsidR="00FF7B80" w:rsidRPr="00FF7B80">
        <w:t> </w:t>
      </w:r>
      <w:r w:rsidR="00C10A18" w:rsidRPr="00FF7B80">
        <w:t>195A</w:t>
      </w:r>
      <w:r w:rsidR="0094067E" w:rsidRPr="00FF7B80">
        <w:t>(4)</w:t>
      </w:r>
      <w:r w:rsidRPr="00FF7B80">
        <w:t xml:space="preserve"> and (5)</w:t>
      </w:r>
      <w:r w:rsidR="0094067E" w:rsidRPr="00FF7B80">
        <w:t>.</w:t>
      </w:r>
    </w:p>
    <w:p w:rsidR="00277FB3" w:rsidRPr="00FF7B80" w:rsidRDefault="004F2E61" w:rsidP="00FF7B80">
      <w:pPr>
        <w:pStyle w:val="Definition"/>
      </w:pPr>
      <w:r w:rsidRPr="00FF7B80">
        <w:rPr>
          <w:b/>
          <w:i/>
        </w:rPr>
        <w:t xml:space="preserve">objectionable </w:t>
      </w:r>
      <w:r w:rsidR="00277FB3" w:rsidRPr="00FF7B80">
        <w:rPr>
          <w:b/>
          <w:i/>
        </w:rPr>
        <w:t>emergency management term</w:t>
      </w:r>
      <w:r w:rsidR="00277FB3" w:rsidRPr="00FF7B80">
        <w:t xml:space="preserve"> of an enterprise agreement: see section</w:t>
      </w:r>
      <w:r w:rsidR="00FF7B80" w:rsidRPr="00FF7B80">
        <w:t> </w:t>
      </w:r>
      <w:r w:rsidR="00277FB3" w:rsidRPr="00FF7B80">
        <w:t>195A.</w:t>
      </w:r>
    </w:p>
    <w:p w:rsidR="008B1A75" w:rsidRPr="00FF7B80" w:rsidRDefault="008B1A75" w:rsidP="00FF7B80">
      <w:pPr>
        <w:pStyle w:val="Definition"/>
      </w:pPr>
      <w:r w:rsidRPr="00FF7B80">
        <w:rPr>
          <w:b/>
          <w:i/>
        </w:rPr>
        <w:t>volunteer</w:t>
      </w:r>
      <w:r w:rsidRPr="00FF7B80">
        <w:t xml:space="preserve"> of a </w:t>
      </w:r>
      <w:r w:rsidR="00F2174B" w:rsidRPr="00FF7B80">
        <w:t>designated emergency management body</w:t>
      </w:r>
      <w:r w:rsidRPr="00FF7B80">
        <w:t>: see subsection</w:t>
      </w:r>
      <w:r w:rsidR="00FF7B80" w:rsidRPr="00FF7B80">
        <w:t> </w:t>
      </w:r>
      <w:r w:rsidRPr="00FF7B80">
        <w:t>195A(</w:t>
      </w:r>
      <w:r w:rsidR="00F2174B" w:rsidRPr="00FF7B80">
        <w:t>6</w:t>
      </w:r>
      <w:r w:rsidRPr="00FF7B80">
        <w:t>).</w:t>
      </w:r>
    </w:p>
    <w:p w:rsidR="006744DB" w:rsidRPr="00FF7B80" w:rsidRDefault="00A51519" w:rsidP="00FF7B80">
      <w:pPr>
        <w:pStyle w:val="ItemHead"/>
      </w:pPr>
      <w:r w:rsidRPr="00FF7B80">
        <w:t>2</w:t>
      </w:r>
      <w:r w:rsidR="006744DB" w:rsidRPr="00FF7B80">
        <w:t xml:space="preserve">  At the end of subsection</w:t>
      </w:r>
      <w:r w:rsidR="00FF7B80" w:rsidRPr="00FF7B80">
        <w:t> </w:t>
      </w:r>
      <w:r w:rsidR="006744DB" w:rsidRPr="00FF7B80">
        <w:t>29(2)</w:t>
      </w:r>
    </w:p>
    <w:p w:rsidR="006744DB" w:rsidRPr="00FF7B80" w:rsidRDefault="006744DB" w:rsidP="00FF7B80">
      <w:pPr>
        <w:pStyle w:val="Item"/>
      </w:pPr>
      <w:r w:rsidRPr="00FF7B80">
        <w:t>Add:</w:t>
      </w:r>
    </w:p>
    <w:p w:rsidR="00BE0713" w:rsidRPr="00FF7B80" w:rsidRDefault="00BE0713" w:rsidP="00FF7B80">
      <w:pPr>
        <w:pStyle w:val="notetext"/>
      </w:pPr>
      <w:r w:rsidRPr="00FF7B80">
        <w:t>Note:</w:t>
      </w:r>
      <w:r w:rsidRPr="00FF7B80">
        <w:tab/>
        <w:t xml:space="preserve">In addition, a term of an enterprise agreement could be an unlawful term and of no effect if it requires or permits a </w:t>
      </w:r>
      <w:r w:rsidR="00F2174B" w:rsidRPr="00FF7B80">
        <w:t>designated emergency management body</w:t>
      </w:r>
      <w:r w:rsidRPr="00FF7B80">
        <w:t xml:space="preserve"> to act other than in accordance with a State or Territory law and this affects </w:t>
      </w:r>
      <w:r w:rsidRPr="00FF7B80">
        <w:rPr>
          <w:lang w:eastAsia="en-US"/>
        </w:rPr>
        <w:t xml:space="preserve">or could </w:t>
      </w:r>
      <w:r w:rsidRPr="00FF7B80">
        <w:t>affect the</w:t>
      </w:r>
      <w:r w:rsidRPr="00FF7B80">
        <w:rPr>
          <w:sz w:val="16"/>
        </w:rPr>
        <w:t xml:space="preserve"> </w:t>
      </w:r>
      <w:r w:rsidRPr="00FF7B80">
        <w:t>body’s volunteers (see paragraph</w:t>
      </w:r>
      <w:r w:rsidR="00D43776" w:rsidRPr="00FF7B80">
        <w:t>s</w:t>
      </w:r>
      <w:r w:rsidR="00D70EFB" w:rsidRPr="00FF7B80">
        <w:t xml:space="preserve"> </w:t>
      </w:r>
      <w:r w:rsidRPr="00FF7B80">
        <w:t>194(baa),</w:t>
      </w:r>
      <w:r w:rsidR="00D43776" w:rsidRPr="00FF7B80">
        <w:t xml:space="preserve"> </w:t>
      </w:r>
      <w:r w:rsidRPr="00FF7B80">
        <w:t>195A(1)(</w:t>
      </w:r>
      <w:r w:rsidR="00D43776" w:rsidRPr="00FF7B80">
        <w:t>d</w:t>
      </w:r>
      <w:r w:rsidRPr="00FF7B80">
        <w:t>) and</w:t>
      </w:r>
      <w:r w:rsidR="00D43776" w:rsidRPr="00FF7B80">
        <w:t xml:space="preserve"> </w:t>
      </w:r>
      <w:r w:rsidRPr="00FF7B80">
        <w:t>253(1)(b)).</w:t>
      </w:r>
    </w:p>
    <w:p w:rsidR="00591D46" w:rsidRPr="00FF7B80" w:rsidRDefault="00A51519" w:rsidP="00FF7B80">
      <w:pPr>
        <w:pStyle w:val="ItemHead"/>
      </w:pPr>
      <w:r w:rsidRPr="00FF7B80">
        <w:t>3</w:t>
      </w:r>
      <w:r w:rsidR="00591D46" w:rsidRPr="00FF7B80">
        <w:t xml:space="preserve">  </w:t>
      </w:r>
      <w:r w:rsidR="004F2E61" w:rsidRPr="00FF7B80">
        <w:t>After paragraph</w:t>
      </w:r>
      <w:r w:rsidR="00FF7B80" w:rsidRPr="00FF7B80">
        <w:t> </w:t>
      </w:r>
      <w:r w:rsidR="00591D46" w:rsidRPr="00FF7B80">
        <w:t>194</w:t>
      </w:r>
      <w:r w:rsidR="004F2E61" w:rsidRPr="00FF7B80">
        <w:t>(b)</w:t>
      </w:r>
    </w:p>
    <w:p w:rsidR="00591D46" w:rsidRPr="00FF7B80" w:rsidRDefault="004F2E61" w:rsidP="00FF7B80">
      <w:pPr>
        <w:pStyle w:val="Item"/>
      </w:pPr>
      <w:r w:rsidRPr="00FF7B80">
        <w:t>Insert</w:t>
      </w:r>
      <w:r w:rsidR="00591D46" w:rsidRPr="00FF7B80">
        <w:t>:</w:t>
      </w:r>
    </w:p>
    <w:p w:rsidR="00264DE6" w:rsidRPr="00FF7B80" w:rsidRDefault="00591D46" w:rsidP="00FF7B80">
      <w:pPr>
        <w:pStyle w:val="paragraph"/>
      </w:pPr>
      <w:r w:rsidRPr="00FF7B80">
        <w:tab/>
        <w:t>(</w:t>
      </w:r>
      <w:r w:rsidR="004F2E61" w:rsidRPr="00FF7B80">
        <w:t>baa</w:t>
      </w:r>
      <w:r w:rsidRPr="00FF7B80">
        <w:t>)</w:t>
      </w:r>
      <w:r w:rsidRPr="00FF7B80">
        <w:tab/>
      </w:r>
      <w:r w:rsidR="00836271" w:rsidRPr="00FF7B80">
        <w:t>a</w:t>
      </w:r>
      <w:r w:rsidR="004F2E61" w:rsidRPr="00FF7B80">
        <w:t>n objectionable emergency</w:t>
      </w:r>
      <w:r w:rsidR="00836271" w:rsidRPr="00FF7B80">
        <w:t xml:space="preserve"> management term</w:t>
      </w:r>
      <w:r w:rsidR="00264DE6" w:rsidRPr="00FF7B80">
        <w:t>; or</w:t>
      </w:r>
    </w:p>
    <w:p w:rsidR="000019AB" w:rsidRPr="00FF7B80" w:rsidRDefault="00A51519" w:rsidP="00FF7B80">
      <w:pPr>
        <w:pStyle w:val="ItemHead"/>
      </w:pPr>
      <w:r w:rsidRPr="00FF7B80">
        <w:t>4</w:t>
      </w:r>
      <w:r w:rsidR="000019AB" w:rsidRPr="00FF7B80">
        <w:t xml:space="preserve">  At the end of Subdivision D of Division</w:t>
      </w:r>
      <w:r w:rsidR="00FF7B80" w:rsidRPr="00FF7B80">
        <w:t> </w:t>
      </w:r>
      <w:r w:rsidR="000019AB" w:rsidRPr="00FF7B80">
        <w:t>4 of Part</w:t>
      </w:r>
      <w:r w:rsidR="00FF7B80" w:rsidRPr="00FF7B80">
        <w:t> </w:t>
      </w:r>
      <w:r w:rsidR="000019AB" w:rsidRPr="00FF7B80">
        <w:t>2</w:t>
      </w:r>
      <w:r w:rsidR="000A280A">
        <w:noBreakHyphen/>
      </w:r>
      <w:r w:rsidR="000019AB" w:rsidRPr="00FF7B80">
        <w:t>4</w:t>
      </w:r>
    </w:p>
    <w:p w:rsidR="00591D46" w:rsidRPr="00FF7B80" w:rsidRDefault="000019AB" w:rsidP="00FF7B80">
      <w:pPr>
        <w:pStyle w:val="Item"/>
      </w:pPr>
      <w:r w:rsidRPr="00FF7B80">
        <w:t>Add</w:t>
      </w:r>
      <w:r w:rsidR="00591D46" w:rsidRPr="00FF7B80">
        <w:t>:</w:t>
      </w:r>
    </w:p>
    <w:p w:rsidR="00875EB0" w:rsidRPr="00FF7B80" w:rsidRDefault="00875EB0" w:rsidP="00FF7B80">
      <w:pPr>
        <w:pStyle w:val="ActHead5"/>
      </w:pPr>
      <w:bookmarkStart w:id="9" w:name="_Toc464125653"/>
      <w:r w:rsidRPr="00FF7B80">
        <w:rPr>
          <w:rStyle w:val="CharSectno"/>
        </w:rPr>
        <w:t>195A</w:t>
      </w:r>
      <w:r w:rsidRPr="00FF7B80">
        <w:t xml:space="preserve">  Meaning of </w:t>
      </w:r>
      <w:r w:rsidRPr="00FF7B80">
        <w:rPr>
          <w:i/>
        </w:rPr>
        <w:t>objectionable emergency management term</w:t>
      </w:r>
      <w:bookmarkEnd w:id="9"/>
    </w:p>
    <w:p w:rsidR="00875EB0" w:rsidRPr="00FF7B80" w:rsidRDefault="00875EB0" w:rsidP="00FF7B80">
      <w:pPr>
        <w:pStyle w:val="SubsectionHead"/>
      </w:pPr>
      <w:r w:rsidRPr="00FF7B80">
        <w:t>Objectionable emergency management term</w:t>
      </w:r>
    </w:p>
    <w:p w:rsidR="00875EB0" w:rsidRPr="00FF7B80" w:rsidRDefault="00875EB0" w:rsidP="00FF7B80">
      <w:pPr>
        <w:pStyle w:val="subsection"/>
      </w:pPr>
      <w:r w:rsidRPr="00FF7B80">
        <w:tab/>
        <w:t>(1)</w:t>
      </w:r>
      <w:r w:rsidRPr="00FF7B80">
        <w:tab/>
        <w:t xml:space="preserve">A term of an enterprise agreement is an </w:t>
      </w:r>
      <w:r w:rsidRPr="00FF7B80">
        <w:rPr>
          <w:b/>
          <w:i/>
        </w:rPr>
        <w:t>objectionable emergency management term</w:t>
      </w:r>
      <w:r w:rsidRPr="00FF7B80">
        <w:t xml:space="preserve"> if</w:t>
      </w:r>
      <w:r w:rsidR="00D43776" w:rsidRPr="00FF7B80">
        <w:t xml:space="preserve"> </w:t>
      </w:r>
      <w:r w:rsidR="007B3C22" w:rsidRPr="00FF7B80">
        <w:t xml:space="preserve">an employer covered by the agreement is </w:t>
      </w:r>
      <w:r w:rsidR="003B4E67" w:rsidRPr="00FF7B80">
        <w:t xml:space="preserve">a </w:t>
      </w:r>
      <w:r w:rsidR="00F2174B" w:rsidRPr="00FF7B80">
        <w:t>designated emergency management body</w:t>
      </w:r>
      <w:r w:rsidR="00D43776" w:rsidRPr="00FF7B80">
        <w:t xml:space="preserve"> and t</w:t>
      </w:r>
      <w:r w:rsidRPr="00FF7B80">
        <w:t>he term has</w:t>
      </w:r>
      <w:r w:rsidR="00B31706" w:rsidRPr="00FF7B80">
        <w:t>,</w:t>
      </w:r>
      <w:r w:rsidRPr="00FF7B80">
        <w:t xml:space="preserve"> or is likely to have</w:t>
      </w:r>
      <w:r w:rsidR="00B31706" w:rsidRPr="00FF7B80">
        <w:t>,</w:t>
      </w:r>
      <w:r w:rsidRPr="00FF7B80">
        <w:t xml:space="preserve"> the effect of:</w:t>
      </w:r>
    </w:p>
    <w:p w:rsidR="00D43776" w:rsidRPr="00FF7B80" w:rsidRDefault="00D43776" w:rsidP="00FF7B80">
      <w:pPr>
        <w:pStyle w:val="paragraph"/>
      </w:pPr>
      <w:r w:rsidRPr="00FF7B80">
        <w:lastRenderedPageBreak/>
        <w:tab/>
        <w:t>(a)</w:t>
      </w:r>
      <w:r w:rsidR="00875EB0" w:rsidRPr="00FF7B80">
        <w:tab/>
        <w:t xml:space="preserve">restricting or limiting the body’s ability to </w:t>
      </w:r>
      <w:r w:rsidRPr="00FF7B80">
        <w:t>do any of the following:</w:t>
      </w:r>
    </w:p>
    <w:p w:rsidR="00D43776" w:rsidRPr="00FF7B80" w:rsidRDefault="00D43776" w:rsidP="00FF7B80">
      <w:pPr>
        <w:pStyle w:val="paragraphsub"/>
      </w:pPr>
      <w:r w:rsidRPr="00FF7B80">
        <w:tab/>
        <w:t>(i)</w:t>
      </w:r>
      <w:r w:rsidRPr="00FF7B80">
        <w:tab/>
      </w:r>
      <w:r w:rsidR="00875EB0" w:rsidRPr="00FF7B80">
        <w:t>engage</w:t>
      </w:r>
      <w:r w:rsidRPr="00FF7B80">
        <w:t xml:space="preserve"> or</w:t>
      </w:r>
      <w:r w:rsidR="00875EB0" w:rsidRPr="00FF7B80">
        <w:t xml:space="preserve"> deploy</w:t>
      </w:r>
      <w:r w:rsidRPr="00FF7B80">
        <w:t xml:space="preserve"> its volunteers;</w:t>
      </w:r>
    </w:p>
    <w:p w:rsidR="00D43776" w:rsidRPr="00FF7B80" w:rsidRDefault="00D43776" w:rsidP="00FF7B80">
      <w:pPr>
        <w:pStyle w:val="paragraphsub"/>
      </w:pPr>
      <w:r w:rsidRPr="00FF7B80">
        <w:tab/>
        <w:t>(ii)</w:t>
      </w:r>
      <w:r w:rsidRPr="00FF7B80">
        <w:tab/>
      </w:r>
      <w:r w:rsidR="00875EB0" w:rsidRPr="00FF7B80">
        <w:t>provide support or equipment to</w:t>
      </w:r>
      <w:r w:rsidRPr="00FF7B80">
        <w:t xml:space="preserve"> </w:t>
      </w:r>
      <w:r w:rsidR="007911B0" w:rsidRPr="00FF7B80">
        <w:t>those</w:t>
      </w:r>
      <w:r w:rsidRPr="00FF7B80">
        <w:t xml:space="preserve"> volunteers;</w:t>
      </w:r>
    </w:p>
    <w:p w:rsidR="007911B0" w:rsidRPr="00FF7B80" w:rsidRDefault="007911B0" w:rsidP="00FF7B80">
      <w:pPr>
        <w:pStyle w:val="paragraphsub"/>
      </w:pPr>
      <w:r w:rsidRPr="00FF7B80">
        <w:tab/>
        <w:t>(iii)</w:t>
      </w:r>
      <w:r w:rsidRPr="00FF7B80">
        <w:tab/>
        <w:t xml:space="preserve">manage its relationship with, or work with, any recognised emergency management body in relation to </w:t>
      </w:r>
      <w:r w:rsidR="0006233E" w:rsidRPr="00FF7B80">
        <w:t>those</w:t>
      </w:r>
      <w:r w:rsidRPr="00FF7B80">
        <w:t xml:space="preserve"> volunteers;</w:t>
      </w:r>
    </w:p>
    <w:p w:rsidR="00875EB0" w:rsidRPr="00FF7B80" w:rsidRDefault="007911B0" w:rsidP="00FF7B80">
      <w:pPr>
        <w:pStyle w:val="paragraphsub"/>
      </w:pPr>
      <w:r w:rsidRPr="00FF7B80">
        <w:tab/>
        <w:t>(iv</w:t>
      </w:r>
      <w:r w:rsidR="00D43776" w:rsidRPr="00FF7B80">
        <w:t>)</w:t>
      </w:r>
      <w:r w:rsidR="00D43776" w:rsidRPr="00FF7B80">
        <w:tab/>
        <w:t xml:space="preserve">otherwise </w:t>
      </w:r>
      <w:r w:rsidR="00875EB0" w:rsidRPr="00FF7B80">
        <w:t>manage</w:t>
      </w:r>
      <w:r w:rsidR="0006233E" w:rsidRPr="00FF7B80">
        <w:t xml:space="preserve"> its operations in relation to those</w:t>
      </w:r>
      <w:r w:rsidR="00875EB0" w:rsidRPr="00FF7B80">
        <w:t xml:space="preserve"> volunteers; or</w:t>
      </w:r>
    </w:p>
    <w:p w:rsidR="00875EB0" w:rsidRPr="00FF7B80" w:rsidRDefault="00D43776" w:rsidP="00FF7B80">
      <w:pPr>
        <w:pStyle w:val="paragraph"/>
      </w:pPr>
      <w:r w:rsidRPr="00FF7B80">
        <w:tab/>
        <w:t>(b</w:t>
      </w:r>
      <w:r w:rsidR="00875EB0" w:rsidRPr="00FF7B80">
        <w:t>)</w:t>
      </w:r>
      <w:r w:rsidR="00875EB0" w:rsidRPr="00FF7B80">
        <w:tab/>
        <w:t xml:space="preserve">requiring the body to consult, or reach agreement with, any other person or body before taking any action for the purposes of doing anything mentioned in </w:t>
      </w:r>
      <w:r w:rsidR="00FF7B80" w:rsidRPr="00FF7B80">
        <w:t>subparagraph (</w:t>
      </w:r>
      <w:r w:rsidRPr="00FF7B80">
        <w:t>a</w:t>
      </w:r>
      <w:r w:rsidR="00875EB0" w:rsidRPr="00FF7B80">
        <w:t>)</w:t>
      </w:r>
      <w:r w:rsidRPr="00FF7B80">
        <w:t>(i), (ii)</w:t>
      </w:r>
      <w:r w:rsidR="007911B0" w:rsidRPr="00FF7B80">
        <w:t xml:space="preserve">, </w:t>
      </w:r>
      <w:r w:rsidRPr="00FF7B80">
        <w:t>(iii)</w:t>
      </w:r>
      <w:r w:rsidR="007911B0" w:rsidRPr="00FF7B80">
        <w:t xml:space="preserve"> or (iv)</w:t>
      </w:r>
      <w:r w:rsidR="00875EB0" w:rsidRPr="00FF7B80">
        <w:t>; or</w:t>
      </w:r>
    </w:p>
    <w:p w:rsidR="00875EB0" w:rsidRPr="00FF7B80" w:rsidRDefault="00D43776" w:rsidP="00FF7B80">
      <w:pPr>
        <w:pStyle w:val="paragraph"/>
      </w:pPr>
      <w:r w:rsidRPr="00FF7B80">
        <w:tab/>
        <w:t>(c</w:t>
      </w:r>
      <w:r w:rsidR="00875EB0" w:rsidRPr="00FF7B80">
        <w:t>)</w:t>
      </w:r>
      <w:r w:rsidR="00875EB0" w:rsidRPr="00FF7B80">
        <w:tab/>
        <w:t>restricting or limiting the body’s ability to</w:t>
      </w:r>
      <w:r w:rsidR="003B642A" w:rsidRPr="00FF7B80">
        <w:t xml:space="preserve"> recognise,</w:t>
      </w:r>
      <w:r w:rsidR="00875EB0" w:rsidRPr="00FF7B80">
        <w:t xml:space="preserve"> value, respect </w:t>
      </w:r>
      <w:r w:rsidR="003C480E" w:rsidRPr="00FF7B80">
        <w:t>or</w:t>
      </w:r>
      <w:r w:rsidR="00875EB0" w:rsidRPr="00FF7B80">
        <w:t xml:space="preserve"> promote the contribution of its volunteers</w:t>
      </w:r>
      <w:r w:rsidR="009A42E5" w:rsidRPr="00FF7B80">
        <w:t xml:space="preserve"> to the well</w:t>
      </w:r>
      <w:r w:rsidR="000A280A">
        <w:noBreakHyphen/>
      </w:r>
      <w:r w:rsidR="009A42E5" w:rsidRPr="00FF7B80">
        <w:t>being and safety of the community</w:t>
      </w:r>
      <w:r w:rsidR="00875EB0" w:rsidRPr="00FF7B80">
        <w:t>; or</w:t>
      </w:r>
    </w:p>
    <w:p w:rsidR="00875EB0" w:rsidRPr="00FF7B80" w:rsidRDefault="00D43776" w:rsidP="00FF7B80">
      <w:pPr>
        <w:pStyle w:val="paragraph"/>
      </w:pPr>
      <w:r w:rsidRPr="00FF7B80">
        <w:tab/>
        <w:t>(d</w:t>
      </w:r>
      <w:r w:rsidR="00875EB0" w:rsidRPr="00FF7B80">
        <w:t>)</w:t>
      </w:r>
      <w:r w:rsidR="00875EB0" w:rsidRPr="00FF7B80">
        <w:tab/>
        <w:t>requiring or permitting the body to act other than in accordance with a law of a State or Territory, so far as the law confers or imposes on the body a power, function or duty that affects or could affect its volunteers.</w:t>
      </w:r>
    </w:p>
    <w:p w:rsidR="00C10A18" w:rsidRPr="00FF7B80" w:rsidRDefault="00C10A18" w:rsidP="00FF7B80">
      <w:pPr>
        <w:pStyle w:val="subsection"/>
      </w:pPr>
      <w:r w:rsidRPr="00FF7B80">
        <w:tab/>
        <w:t>(</w:t>
      </w:r>
      <w:r w:rsidR="00D43776" w:rsidRPr="00FF7B80">
        <w:t>2</w:t>
      </w:r>
      <w:r w:rsidRPr="00FF7B80">
        <w:t>)</w:t>
      </w:r>
      <w:r w:rsidRPr="00FF7B80">
        <w:tab/>
      </w:r>
      <w:r w:rsidR="00D43776" w:rsidRPr="00FF7B80">
        <w:t>However</w:t>
      </w:r>
      <w:r w:rsidRPr="00FF7B80">
        <w:t xml:space="preserve">, a term of an enterprise agreement is not an </w:t>
      </w:r>
      <w:r w:rsidRPr="00FF7B80">
        <w:rPr>
          <w:b/>
          <w:i/>
        </w:rPr>
        <w:t>objectionable emergency management term</w:t>
      </w:r>
      <w:r w:rsidRPr="00FF7B80">
        <w:t xml:space="preserve"> if:</w:t>
      </w:r>
    </w:p>
    <w:p w:rsidR="00367D14" w:rsidRPr="00FF7B80" w:rsidRDefault="00C10A18" w:rsidP="00FF7B80">
      <w:pPr>
        <w:pStyle w:val="paragraph"/>
      </w:pPr>
      <w:r w:rsidRPr="00FF7B80">
        <w:tab/>
        <w:t>(a)</w:t>
      </w:r>
      <w:r w:rsidRPr="00FF7B80">
        <w:tab/>
      </w:r>
      <w:r w:rsidR="00D417C0" w:rsidRPr="00FF7B80">
        <w:t xml:space="preserve">both of </w:t>
      </w:r>
      <w:r w:rsidR="00367D14" w:rsidRPr="00FF7B80">
        <w:t>the following apply:</w:t>
      </w:r>
    </w:p>
    <w:p w:rsidR="00367D14" w:rsidRPr="00FF7B80" w:rsidRDefault="00367D14" w:rsidP="00FF7B80">
      <w:pPr>
        <w:pStyle w:val="paragraphsub"/>
      </w:pPr>
      <w:r w:rsidRPr="00FF7B80">
        <w:tab/>
        <w:t>(i)</w:t>
      </w:r>
      <w:r w:rsidRPr="00FF7B80">
        <w:tab/>
      </w:r>
      <w:r w:rsidR="00C10A18" w:rsidRPr="00FF7B80">
        <w:t xml:space="preserve">the term </w:t>
      </w:r>
      <w:r w:rsidR="00034357" w:rsidRPr="00FF7B80">
        <w:t xml:space="preserve">provides for the matters required by </w:t>
      </w:r>
      <w:r w:rsidR="00C10A18" w:rsidRPr="00FF7B80">
        <w:t>subsections</w:t>
      </w:r>
      <w:r w:rsidR="00FF7B80" w:rsidRPr="00FF7B80">
        <w:t> </w:t>
      </w:r>
      <w:r w:rsidR="00C10A18" w:rsidRPr="00FF7B80">
        <w:t>205(1) and (1A) (which deal with terms about consultation in enterprise agreements)</w:t>
      </w:r>
      <w:r w:rsidRPr="00FF7B80">
        <w:t>;</w:t>
      </w:r>
    </w:p>
    <w:p w:rsidR="00C10A18" w:rsidRPr="00FF7B80" w:rsidRDefault="00367D14" w:rsidP="00FF7B80">
      <w:pPr>
        <w:pStyle w:val="paragraphsub"/>
      </w:pPr>
      <w:r w:rsidRPr="00FF7B80">
        <w:tab/>
        <w:t>(ii)</w:t>
      </w:r>
      <w:r w:rsidRPr="00FF7B80">
        <w:tab/>
        <w:t xml:space="preserve">the term </w:t>
      </w:r>
      <w:r w:rsidR="00C10A18" w:rsidRPr="00FF7B80">
        <w:t xml:space="preserve">does not provide for any </w:t>
      </w:r>
      <w:r w:rsidR="00034357" w:rsidRPr="00FF7B80">
        <w:t xml:space="preserve">other </w:t>
      </w:r>
      <w:r w:rsidR="00C10A18" w:rsidRPr="00FF7B80">
        <w:t xml:space="preserve">matter that has, or is likely to have, the effect referred to in </w:t>
      </w:r>
      <w:r w:rsidR="00FF7B80" w:rsidRPr="00FF7B80">
        <w:t>paragraph (</w:t>
      </w:r>
      <w:r w:rsidR="00C10A18" w:rsidRPr="00FF7B80">
        <w:t>1)(</w:t>
      </w:r>
      <w:r w:rsidR="00D43776" w:rsidRPr="00FF7B80">
        <w:t>a</w:t>
      </w:r>
      <w:r w:rsidR="00C10A18" w:rsidRPr="00FF7B80">
        <w:t>)</w:t>
      </w:r>
      <w:r w:rsidR="00D43776" w:rsidRPr="00FF7B80">
        <w:t xml:space="preserve">, </w:t>
      </w:r>
      <w:r w:rsidR="00C10A18" w:rsidRPr="00FF7B80">
        <w:t>(</w:t>
      </w:r>
      <w:r w:rsidR="00D43776" w:rsidRPr="00FF7B80">
        <w:t>b</w:t>
      </w:r>
      <w:r w:rsidR="00C10A18" w:rsidRPr="00FF7B80">
        <w:t>), (</w:t>
      </w:r>
      <w:r w:rsidR="00D43776" w:rsidRPr="00FF7B80">
        <w:t>c</w:t>
      </w:r>
      <w:r w:rsidR="00C10A18" w:rsidRPr="00FF7B80">
        <w:t>)</w:t>
      </w:r>
      <w:r w:rsidR="00D43776" w:rsidRPr="00FF7B80">
        <w:t xml:space="preserve"> or (d)</w:t>
      </w:r>
      <w:r w:rsidR="00C10A18" w:rsidRPr="00FF7B80">
        <w:t xml:space="preserve"> of this section; or</w:t>
      </w:r>
    </w:p>
    <w:p w:rsidR="00C10A18" w:rsidRPr="00FF7B80" w:rsidRDefault="00C10A18" w:rsidP="00FF7B80">
      <w:pPr>
        <w:pStyle w:val="paragraph"/>
      </w:pPr>
      <w:r w:rsidRPr="00FF7B80">
        <w:tab/>
        <w:t>(b)</w:t>
      </w:r>
      <w:r w:rsidRPr="00FF7B80">
        <w:tab/>
        <w:t>the term is the model consultation term.</w:t>
      </w:r>
    </w:p>
    <w:p w:rsidR="00D43776" w:rsidRPr="00FF7B80" w:rsidRDefault="00D43776" w:rsidP="00FF7B80">
      <w:pPr>
        <w:pStyle w:val="subsection"/>
      </w:pPr>
      <w:r w:rsidRPr="00FF7B80">
        <w:tab/>
        <w:t>(3)</w:t>
      </w:r>
      <w:r w:rsidRPr="00FF7B80">
        <w:tab/>
      </w:r>
      <w:r w:rsidR="00FF7B80" w:rsidRPr="00FF7B80">
        <w:t>Paragraphs (</w:t>
      </w:r>
      <w:r w:rsidRPr="00FF7B80">
        <w:t>1)(a), (b), (c) and (d) do not limit each other.</w:t>
      </w:r>
    </w:p>
    <w:p w:rsidR="00C10A18" w:rsidRPr="00FF7B80" w:rsidRDefault="00C10A18" w:rsidP="00FF7B80">
      <w:pPr>
        <w:pStyle w:val="SubsectionHead"/>
      </w:pPr>
      <w:r w:rsidRPr="00FF7B80">
        <w:t xml:space="preserve">Meaning of </w:t>
      </w:r>
      <w:r w:rsidR="003E6B3B" w:rsidRPr="00FF7B80">
        <w:rPr>
          <w:b/>
        </w:rPr>
        <w:t>designated emergency management body</w:t>
      </w:r>
    </w:p>
    <w:p w:rsidR="003E6B3B" w:rsidRPr="00FF7B80" w:rsidRDefault="00C10A18" w:rsidP="00FF7B80">
      <w:pPr>
        <w:pStyle w:val="subsection"/>
      </w:pPr>
      <w:r w:rsidRPr="00FF7B80">
        <w:tab/>
        <w:t>(4)</w:t>
      </w:r>
      <w:r w:rsidRPr="00FF7B80">
        <w:tab/>
        <w:t>A</w:t>
      </w:r>
      <w:r w:rsidR="003E6B3B" w:rsidRPr="00FF7B80">
        <w:t xml:space="preserve"> body is a </w:t>
      </w:r>
      <w:r w:rsidR="003E6B3B" w:rsidRPr="00FF7B80">
        <w:rPr>
          <w:b/>
          <w:i/>
        </w:rPr>
        <w:t>designated emergency management body</w:t>
      </w:r>
      <w:r w:rsidRPr="00FF7B80">
        <w:t xml:space="preserve"> </w:t>
      </w:r>
      <w:r w:rsidR="003E6B3B" w:rsidRPr="00FF7B80">
        <w:t>if:</w:t>
      </w:r>
    </w:p>
    <w:p w:rsidR="003E6B3B" w:rsidRPr="00FF7B80" w:rsidRDefault="00C10A18" w:rsidP="00FF7B80">
      <w:pPr>
        <w:pStyle w:val="paragraph"/>
      </w:pPr>
      <w:r w:rsidRPr="00FF7B80">
        <w:tab/>
        <w:t>(a)</w:t>
      </w:r>
      <w:r w:rsidRPr="00FF7B80">
        <w:tab/>
      </w:r>
      <w:r w:rsidR="00C3450A" w:rsidRPr="00FF7B80">
        <w:t>either</w:t>
      </w:r>
      <w:r w:rsidR="003E6B3B" w:rsidRPr="00FF7B80">
        <w:t>:</w:t>
      </w:r>
    </w:p>
    <w:p w:rsidR="00C10A18" w:rsidRPr="00FF7B80" w:rsidRDefault="003E6B3B" w:rsidP="00FF7B80">
      <w:pPr>
        <w:pStyle w:val="paragraphsub"/>
      </w:pPr>
      <w:r w:rsidRPr="00FF7B80">
        <w:lastRenderedPageBreak/>
        <w:tab/>
        <w:t>(i)</w:t>
      </w:r>
      <w:r w:rsidRPr="00FF7B80">
        <w:tab/>
      </w:r>
      <w:r w:rsidR="00C3450A" w:rsidRPr="00FF7B80">
        <w:t xml:space="preserve">the body </w:t>
      </w:r>
      <w:r w:rsidRPr="00FF7B80">
        <w:t xml:space="preserve">is, or is a part of, </w:t>
      </w:r>
      <w:r w:rsidR="00C10A18" w:rsidRPr="00FF7B80">
        <w:t>a fire</w:t>
      </w:r>
      <w:r w:rsidR="000A280A">
        <w:noBreakHyphen/>
      </w:r>
      <w:r w:rsidR="00C10A18" w:rsidRPr="00FF7B80">
        <w:t>fighting body or a State Emergency Service of a State or Territory (however described)</w:t>
      </w:r>
      <w:r w:rsidRPr="00FF7B80">
        <w:t>; or</w:t>
      </w:r>
    </w:p>
    <w:p w:rsidR="003E6B3B" w:rsidRPr="00FF7B80" w:rsidRDefault="003E6B3B" w:rsidP="00FF7B80">
      <w:pPr>
        <w:pStyle w:val="paragraphsub"/>
      </w:pPr>
      <w:r w:rsidRPr="00FF7B80">
        <w:tab/>
        <w:t>(ii)</w:t>
      </w:r>
      <w:r w:rsidRPr="00FF7B80">
        <w:tab/>
      </w:r>
      <w:r w:rsidR="00C3450A" w:rsidRPr="00FF7B80">
        <w:t xml:space="preserve">the body </w:t>
      </w:r>
      <w:r w:rsidRPr="00FF7B80">
        <w:t xml:space="preserve">is a recognised emergency management body that is prescribed </w:t>
      </w:r>
      <w:r w:rsidR="00F2174B" w:rsidRPr="00FF7B80">
        <w:t>by the regulations for the purposes of this subparagraph</w:t>
      </w:r>
      <w:r w:rsidRPr="00FF7B80">
        <w:t>; and</w:t>
      </w:r>
    </w:p>
    <w:p w:rsidR="00F2174B" w:rsidRPr="00FF7B80" w:rsidRDefault="00C10A18" w:rsidP="00FF7B80">
      <w:pPr>
        <w:pStyle w:val="paragraph"/>
      </w:pPr>
      <w:r w:rsidRPr="00FF7B80">
        <w:tab/>
        <w:t>(b)</w:t>
      </w:r>
      <w:r w:rsidRPr="00FF7B80">
        <w:tab/>
        <w:t>the body is</w:t>
      </w:r>
      <w:r w:rsidR="00F2174B" w:rsidRPr="00FF7B80">
        <w:t>, or is a part of a body that is,</w:t>
      </w:r>
      <w:r w:rsidRPr="00FF7B80">
        <w:t xml:space="preserve"> established for a public purpose by or under a law of the Commonwealth, a State or a Territory</w:t>
      </w:r>
      <w:r w:rsidR="00F2174B" w:rsidRPr="00FF7B80">
        <w:t>.</w:t>
      </w:r>
    </w:p>
    <w:p w:rsidR="00F2174B" w:rsidRPr="00FF7B80" w:rsidRDefault="00F2174B" w:rsidP="00FF7B80">
      <w:pPr>
        <w:pStyle w:val="subsection"/>
      </w:pPr>
      <w:r w:rsidRPr="00FF7B80">
        <w:tab/>
        <w:t>(5)</w:t>
      </w:r>
      <w:r w:rsidRPr="00FF7B80">
        <w:tab/>
        <w:t xml:space="preserve">However, a body is not a </w:t>
      </w:r>
      <w:r w:rsidRPr="00FF7B80">
        <w:rPr>
          <w:b/>
          <w:i/>
        </w:rPr>
        <w:t>designated emergency management body</w:t>
      </w:r>
      <w:r w:rsidRPr="00FF7B80">
        <w:t xml:space="preserve"> if the body is, or is a part of a body that is, prescribed by the regulations for the purposes of this subsection.</w:t>
      </w:r>
    </w:p>
    <w:p w:rsidR="00875EB0" w:rsidRPr="00FF7B80" w:rsidRDefault="00875EB0" w:rsidP="00FF7B80">
      <w:pPr>
        <w:pStyle w:val="SubsectionHead"/>
      </w:pPr>
      <w:r w:rsidRPr="00FF7B80">
        <w:t xml:space="preserve">Meaning of </w:t>
      </w:r>
      <w:r w:rsidRPr="00FF7B80">
        <w:rPr>
          <w:b/>
        </w:rPr>
        <w:t>volunteer</w:t>
      </w:r>
      <w:r w:rsidR="00C10A18" w:rsidRPr="00FF7B80">
        <w:t xml:space="preserve"> of a </w:t>
      </w:r>
      <w:r w:rsidR="00F2174B" w:rsidRPr="00FF7B80">
        <w:t>designated emergency management body</w:t>
      </w:r>
    </w:p>
    <w:p w:rsidR="00875EB0" w:rsidRPr="00FF7B80" w:rsidRDefault="00875EB0" w:rsidP="00FF7B80">
      <w:pPr>
        <w:pStyle w:val="subsection"/>
      </w:pPr>
      <w:r w:rsidRPr="00FF7B80">
        <w:tab/>
        <w:t>(</w:t>
      </w:r>
      <w:r w:rsidR="00F2174B" w:rsidRPr="00FF7B80">
        <w:t>6</w:t>
      </w:r>
      <w:r w:rsidRPr="00FF7B80">
        <w:t>)</w:t>
      </w:r>
      <w:r w:rsidRPr="00FF7B80">
        <w:tab/>
        <w:t xml:space="preserve">A person is a </w:t>
      </w:r>
      <w:r w:rsidRPr="00FF7B80">
        <w:rPr>
          <w:b/>
          <w:i/>
        </w:rPr>
        <w:t>volunteer</w:t>
      </w:r>
      <w:r w:rsidRPr="00FF7B80">
        <w:t xml:space="preserve"> of a</w:t>
      </w:r>
      <w:r w:rsidR="00C10A18" w:rsidRPr="00FF7B80">
        <w:t xml:space="preserve"> </w:t>
      </w:r>
      <w:r w:rsidR="00F2174B" w:rsidRPr="00FF7B80">
        <w:t>designated emergency management body</w:t>
      </w:r>
      <w:r w:rsidRPr="00FF7B80">
        <w:t xml:space="preserve"> if:</w:t>
      </w:r>
    </w:p>
    <w:p w:rsidR="00875EB0" w:rsidRPr="00FF7B80" w:rsidRDefault="00875EB0" w:rsidP="00FF7B80">
      <w:pPr>
        <w:pStyle w:val="paragraph"/>
      </w:pPr>
      <w:r w:rsidRPr="00FF7B80">
        <w:tab/>
        <w:t>(a)</w:t>
      </w:r>
      <w:r w:rsidRPr="00FF7B80">
        <w:tab/>
        <w:t>the person engages in activities with the body on a voluntary basis (whether or not the person directly or indirectly takes or agrees to take an honorarium, gratuity or similar payment wholly or partly for engaging in the activity); and</w:t>
      </w:r>
    </w:p>
    <w:p w:rsidR="00875EB0" w:rsidRPr="00FF7B80" w:rsidRDefault="00875EB0" w:rsidP="00FF7B80">
      <w:pPr>
        <w:pStyle w:val="paragraph"/>
      </w:pPr>
      <w:r w:rsidRPr="00FF7B80">
        <w:tab/>
        <w:t>(b)</w:t>
      </w:r>
      <w:r w:rsidRPr="00FF7B80">
        <w:tab/>
        <w:t>the person is a member of, or has a member</w:t>
      </w:r>
      <w:r w:rsidR="000A280A">
        <w:noBreakHyphen/>
      </w:r>
      <w:r w:rsidRPr="00FF7B80">
        <w:t>like association with, the body.</w:t>
      </w:r>
    </w:p>
    <w:p w:rsidR="00875EB0" w:rsidRPr="00FF7B80" w:rsidRDefault="00875EB0" w:rsidP="00FF7B80">
      <w:pPr>
        <w:pStyle w:val="SubsectionHead"/>
      </w:pPr>
      <w:r w:rsidRPr="00FF7B80">
        <w:t xml:space="preserve">Limited application of </w:t>
      </w:r>
      <w:r w:rsidR="00FF7B80" w:rsidRPr="00FF7B80">
        <w:t>subsection (</w:t>
      </w:r>
      <w:r w:rsidRPr="00FF7B80">
        <w:t>1) for certain terms</w:t>
      </w:r>
    </w:p>
    <w:p w:rsidR="00875EB0" w:rsidRPr="00FF7B80" w:rsidRDefault="00875EB0" w:rsidP="00FF7B80">
      <w:pPr>
        <w:pStyle w:val="subsection"/>
      </w:pPr>
      <w:r w:rsidRPr="00FF7B80">
        <w:tab/>
        <w:t>(</w:t>
      </w:r>
      <w:r w:rsidR="00F2174B" w:rsidRPr="00FF7B80">
        <w:t>7</w:t>
      </w:r>
      <w:r w:rsidRPr="00FF7B80">
        <w:t>)</w:t>
      </w:r>
      <w:r w:rsidRPr="00FF7B80">
        <w:tab/>
        <w:t>If:</w:t>
      </w:r>
    </w:p>
    <w:p w:rsidR="00875EB0" w:rsidRPr="00FF7B80" w:rsidRDefault="00875EB0" w:rsidP="00FF7B80">
      <w:pPr>
        <w:pStyle w:val="paragraph"/>
      </w:pPr>
      <w:r w:rsidRPr="00FF7B80">
        <w:tab/>
        <w:t>(a)</w:t>
      </w:r>
      <w:r w:rsidRPr="00FF7B80">
        <w:tab/>
        <w:t>a term of an enterprise agreement deals to any extent with the following matters relating to provision of essential services or to situations of emergency:</w:t>
      </w:r>
    </w:p>
    <w:p w:rsidR="00875EB0" w:rsidRPr="00FF7B80" w:rsidRDefault="00875EB0" w:rsidP="00FF7B80">
      <w:pPr>
        <w:pStyle w:val="paragraphsub"/>
      </w:pPr>
      <w:r w:rsidRPr="00FF7B80">
        <w:tab/>
        <w:t>(i)</w:t>
      </w:r>
      <w:r w:rsidRPr="00FF7B80">
        <w:tab/>
        <w:t>directions to perform work (including to perform work at a particular time or place, or in a particular way);</w:t>
      </w:r>
    </w:p>
    <w:p w:rsidR="00875EB0" w:rsidRPr="00FF7B80" w:rsidRDefault="00875EB0" w:rsidP="00FF7B80">
      <w:pPr>
        <w:pStyle w:val="paragraphsub"/>
      </w:pPr>
      <w:r w:rsidRPr="00FF7B80">
        <w:tab/>
        <w:t>(ii)</w:t>
      </w:r>
      <w:r w:rsidRPr="00FF7B80">
        <w:tab/>
        <w:t>directions not to perform work (including not to perform work at a particular time or place, or in a particular way); and</w:t>
      </w:r>
    </w:p>
    <w:p w:rsidR="00875EB0" w:rsidRPr="00FF7B80" w:rsidRDefault="00875EB0" w:rsidP="00FF7B80">
      <w:pPr>
        <w:pStyle w:val="paragraph"/>
      </w:pPr>
      <w:r w:rsidRPr="00FF7B80">
        <w:tab/>
        <w:t>(b)</w:t>
      </w:r>
      <w:r w:rsidRPr="00FF7B80">
        <w:tab/>
        <w:t xml:space="preserve">the application of </w:t>
      </w:r>
      <w:r w:rsidR="00FF7B80" w:rsidRPr="00FF7B80">
        <w:t>subsection (</w:t>
      </w:r>
      <w:r w:rsidRPr="00FF7B80">
        <w:t xml:space="preserve">1) in relation to the term would (apart from this subsection) be beyond the Commonwealth’s </w:t>
      </w:r>
      <w:r w:rsidRPr="00FF7B80">
        <w:lastRenderedPageBreak/>
        <w:t>legislative power to the extent that the term deals with those matters;</w:t>
      </w:r>
    </w:p>
    <w:p w:rsidR="00875EB0" w:rsidRPr="00FF7B80" w:rsidRDefault="00875EB0" w:rsidP="00FF7B80">
      <w:pPr>
        <w:pStyle w:val="subsection2"/>
      </w:pPr>
      <w:r w:rsidRPr="00FF7B80">
        <w:t xml:space="preserve">then </w:t>
      </w:r>
      <w:r w:rsidR="00FF7B80" w:rsidRPr="00FF7B80">
        <w:t>subsection (</w:t>
      </w:r>
      <w:r w:rsidRPr="00FF7B80">
        <w:t>1) does not apply in relation to the term to that extent.</w:t>
      </w:r>
    </w:p>
    <w:p w:rsidR="00875EB0" w:rsidRPr="00FF7B80" w:rsidRDefault="00875EB0" w:rsidP="00FF7B80">
      <w:pPr>
        <w:pStyle w:val="notetext"/>
      </w:pPr>
      <w:r w:rsidRPr="00FF7B80">
        <w:t>Note:</w:t>
      </w:r>
      <w:r w:rsidRPr="00FF7B80">
        <w:tab/>
        <w:t xml:space="preserve">See </w:t>
      </w:r>
      <w:r w:rsidR="00FF7B80" w:rsidRPr="00FF7B80">
        <w:t>paragraph (</w:t>
      </w:r>
      <w:r w:rsidRPr="00FF7B80">
        <w:t xml:space="preserve">l) of the definition of </w:t>
      </w:r>
      <w:r w:rsidRPr="00FF7B80">
        <w:rPr>
          <w:b/>
          <w:i/>
        </w:rPr>
        <w:t xml:space="preserve">excluded subject matter </w:t>
      </w:r>
      <w:r w:rsidRPr="00FF7B80">
        <w:t>in subsections</w:t>
      </w:r>
      <w:r w:rsidR="00FF7B80" w:rsidRPr="00FF7B80">
        <w:t> </w:t>
      </w:r>
      <w:r w:rsidRPr="00FF7B80">
        <w:t>30A(1) and 30K(1).</w:t>
      </w:r>
    </w:p>
    <w:p w:rsidR="00930687" w:rsidRPr="00FF7B80" w:rsidRDefault="00A51519" w:rsidP="00FF7B80">
      <w:pPr>
        <w:pStyle w:val="ItemHead"/>
      </w:pPr>
      <w:r w:rsidRPr="00FF7B80">
        <w:t>5</w:t>
      </w:r>
      <w:r w:rsidR="00930687" w:rsidRPr="00FF7B80">
        <w:t xml:space="preserve">  Subsection</w:t>
      </w:r>
      <w:r w:rsidR="00FF7B80" w:rsidRPr="00FF7B80">
        <w:t> </w:t>
      </w:r>
      <w:r w:rsidR="00930687" w:rsidRPr="00FF7B80">
        <w:t>205(2)</w:t>
      </w:r>
    </w:p>
    <w:p w:rsidR="00930687" w:rsidRPr="00FF7B80" w:rsidRDefault="00B7410E" w:rsidP="00FF7B80">
      <w:pPr>
        <w:pStyle w:val="Item"/>
      </w:pPr>
      <w:r w:rsidRPr="00FF7B80">
        <w:t>After “a consultation term</w:t>
      </w:r>
      <w:r w:rsidR="004D50E4" w:rsidRPr="00FF7B80">
        <w:t>,</w:t>
      </w:r>
      <w:r w:rsidRPr="00FF7B80">
        <w:t xml:space="preserve">”, insert “or </w:t>
      </w:r>
      <w:r w:rsidR="004D50E4" w:rsidRPr="00FF7B80">
        <w:t xml:space="preserve">if </w:t>
      </w:r>
      <w:r w:rsidRPr="00FF7B80">
        <w:t xml:space="preserve">the consultation term </w:t>
      </w:r>
      <w:r w:rsidR="001E0FA9" w:rsidRPr="00FF7B80">
        <w:t>is an objectionable emergency management term</w:t>
      </w:r>
      <w:r w:rsidR="004D50E4" w:rsidRPr="00FF7B80">
        <w:t>,</w:t>
      </w:r>
      <w:r w:rsidR="00B55623" w:rsidRPr="00FF7B80">
        <w:t>”</w:t>
      </w:r>
      <w:r w:rsidR="005F0C70" w:rsidRPr="00FF7B80">
        <w:t>.</w:t>
      </w:r>
    </w:p>
    <w:p w:rsidR="00A51519" w:rsidRPr="00FF7B80" w:rsidRDefault="00A51519" w:rsidP="00FF7B80">
      <w:pPr>
        <w:pStyle w:val="ItemHead"/>
      </w:pPr>
      <w:r w:rsidRPr="00FF7B80">
        <w:t>6  After section</w:t>
      </w:r>
      <w:r w:rsidR="00FF7B80" w:rsidRPr="00FF7B80">
        <w:t> </w:t>
      </w:r>
      <w:r w:rsidRPr="00FF7B80">
        <w:t>254</w:t>
      </w:r>
    </w:p>
    <w:p w:rsidR="00A51519" w:rsidRPr="00FF7B80" w:rsidRDefault="00A51519" w:rsidP="00FF7B80">
      <w:pPr>
        <w:pStyle w:val="Item"/>
      </w:pPr>
      <w:r w:rsidRPr="00FF7B80">
        <w:t>Insert:</w:t>
      </w:r>
    </w:p>
    <w:p w:rsidR="001D13ED" w:rsidRPr="00FF7B80" w:rsidRDefault="00647479" w:rsidP="00FF7B80">
      <w:pPr>
        <w:pStyle w:val="ActHead5"/>
      </w:pPr>
      <w:bookmarkStart w:id="10" w:name="_Toc464125654"/>
      <w:r w:rsidRPr="00FF7B80">
        <w:rPr>
          <w:rStyle w:val="CharSectno"/>
        </w:rPr>
        <w:t>254A</w:t>
      </w:r>
      <w:r w:rsidRPr="00FF7B80">
        <w:t xml:space="preserve">  </w:t>
      </w:r>
      <w:r w:rsidR="001D13ED" w:rsidRPr="00FF7B80">
        <w:t>Entitlement for volunteer bodies to make submissions</w:t>
      </w:r>
      <w:bookmarkEnd w:id="10"/>
    </w:p>
    <w:p w:rsidR="001D13ED" w:rsidRPr="00FF7B80" w:rsidRDefault="00647479" w:rsidP="00FF7B80">
      <w:pPr>
        <w:pStyle w:val="subsection"/>
      </w:pPr>
      <w:r w:rsidRPr="00FF7B80">
        <w:tab/>
        <w:t>(1)</w:t>
      </w:r>
      <w:r w:rsidRPr="00FF7B80">
        <w:tab/>
        <w:t xml:space="preserve">A body covered by </w:t>
      </w:r>
      <w:r w:rsidR="00FF7B80" w:rsidRPr="00FF7B80">
        <w:t>subsection (</w:t>
      </w:r>
      <w:r w:rsidRPr="00FF7B80">
        <w:t xml:space="preserve">2) is entitled to make a submission </w:t>
      </w:r>
      <w:r w:rsidR="001D13ED" w:rsidRPr="00FF7B80">
        <w:t>for consideration in relation to a matter before the FWC if:</w:t>
      </w:r>
    </w:p>
    <w:p w:rsidR="001D13ED" w:rsidRPr="00FF7B80" w:rsidRDefault="001D13ED" w:rsidP="00FF7B80">
      <w:pPr>
        <w:pStyle w:val="paragraph"/>
      </w:pPr>
      <w:r w:rsidRPr="00FF7B80">
        <w:tab/>
        <w:t>(a)</w:t>
      </w:r>
      <w:r w:rsidRPr="00FF7B80">
        <w:tab/>
        <w:t>the matter arises under this Part; and</w:t>
      </w:r>
    </w:p>
    <w:p w:rsidR="00647479" w:rsidRPr="00FF7B80" w:rsidRDefault="001D13ED" w:rsidP="00FF7B80">
      <w:pPr>
        <w:pStyle w:val="paragraph"/>
      </w:pPr>
      <w:r w:rsidRPr="00FF7B80">
        <w:tab/>
        <w:t>(b)</w:t>
      </w:r>
      <w:r w:rsidRPr="00FF7B80">
        <w:tab/>
        <w:t>the matter a</w:t>
      </w:r>
      <w:r w:rsidR="00647479" w:rsidRPr="00FF7B80">
        <w:t>ffects, or could affect, the volunteers of a designated emergency management body.</w:t>
      </w:r>
    </w:p>
    <w:p w:rsidR="00647479" w:rsidRPr="00FF7B80" w:rsidRDefault="001D13ED" w:rsidP="00FF7B80">
      <w:pPr>
        <w:pStyle w:val="subsection"/>
      </w:pPr>
      <w:r w:rsidRPr="00FF7B80">
        <w:tab/>
        <w:t>(2</w:t>
      </w:r>
      <w:r w:rsidR="00647479" w:rsidRPr="00FF7B80">
        <w:t>)</w:t>
      </w:r>
      <w:r w:rsidR="00647479" w:rsidRPr="00FF7B80">
        <w:tab/>
      </w:r>
      <w:r w:rsidRPr="00FF7B80">
        <w:t>The bodies are as follows:</w:t>
      </w:r>
    </w:p>
    <w:p w:rsidR="00647479" w:rsidRPr="00FF7B80" w:rsidRDefault="00647479" w:rsidP="00FF7B80">
      <w:pPr>
        <w:pStyle w:val="paragraph"/>
      </w:pPr>
      <w:r w:rsidRPr="00FF7B80">
        <w:tab/>
        <w:t>(a)</w:t>
      </w:r>
      <w:r w:rsidRPr="00FF7B80">
        <w:tab/>
        <w:t>a body corporate that:</w:t>
      </w:r>
    </w:p>
    <w:p w:rsidR="00647479" w:rsidRPr="00FF7B80" w:rsidRDefault="00647479" w:rsidP="00FF7B80">
      <w:pPr>
        <w:pStyle w:val="paragraphsub"/>
      </w:pPr>
      <w:r w:rsidRPr="00FF7B80">
        <w:tab/>
        <w:t>(i)</w:t>
      </w:r>
      <w:r w:rsidRPr="00FF7B80">
        <w:tab/>
        <w:t xml:space="preserve">has a history of representing the interests of the </w:t>
      </w:r>
      <w:r w:rsidR="001D13ED" w:rsidRPr="00FF7B80">
        <w:t>designated emergency management body</w:t>
      </w:r>
      <w:r w:rsidR="005D5AC8" w:rsidRPr="00FF7B80">
        <w:t>’s volunteers</w:t>
      </w:r>
      <w:r w:rsidRPr="00FF7B80">
        <w:t>; and</w:t>
      </w:r>
    </w:p>
    <w:p w:rsidR="00647479" w:rsidRPr="00FF7B80" w:rsidRDefault="00647479" w:rsidP="00FF7B80">
      <w:pPr>
        <w:pStyle w:val="paragraphsub"/>
      </w:pPr>
      <w:r w:rsidRPr="00FF7B80">
        <w:tab/>
        <w:t>(ii)</w:t>
      </w:r>
      <w:r w:rsidRPr="00FF7B80">
        <w:tab/>
        <w:t>is not prescribed by the regulations</w:t>
      </w:r>
      <w:r w:rsidR="005548C9" w:rsidRPr="00FF7B80">
        <w:t xml:space="preserve"> for the purposes of this subparagraph</w:t>
      </w:r>
      <w:r w:rsidRPr="00FF7B80">
        <w:t>;</w:t>
      </w:r>
    </w:p>
    <w:p w:rsidR="00647479" w:rsidRPr="00FF7B80" w:rsidRDefault="00647479" w:rsidP="00FF7B80">
      <w:pPr>
        <w:pStyle w:val="paragraph"/>
      </w:pPr>
      <w:r w:rsidRPr="00FF7B80">
        <w:tab/>
        <w:t>(b)</w:t>
      </w:r>
      <w:r w:rsidRPr="00FF7B80">
        <w:tab/>
        <w:t>any other body that is prescribed by the regulations</w:t>
      </w:r>
      <w:r w:rsidR="005548C9" w:rsidRPr="00FF7B80">
        <w:t xml:space="preserve"> for the purposes of this paragraph</w:t>
      </w:r>
      <w:r w:rsidRPr="00FF7B80">
        <w:t>.</w:t>
      </w:r>
    </w:p>
    <w:p w:rsidR="00647479" w:rsidRPr="00FF7B80" w:rsidRDefault="00647479" w:rsidP="00FF7B80">
      <w:pPr>
        <w:pStyle w:val="subsection"/>
      </w:pPr>
      <w:r w:rsidRPr="00FF7B80">
        <w:tab/>
        <w:t>(</w:t>
      </w:r>
      <w:r w:rsidR="001D13ED" w:rsidRPr="00FF7B80">
        <w:t>3</w:t>
      </w:r>
      <w:r w:rsidRPr="00FF7B80">
        <w:t>)</w:t>
      </w:r>
      <w:r w:rsidRPr="00FF7B80">
        <w:tab/>
      </w:r>
      <w:r w:rsidR="00FF7B80" w:rsidRPr="00FF7B80">
        <w:t>Subsection (</w:t>
      </w:r>
      <w:r w:rsidR="001D13ED" w:rsidRPr="00FF7B80">
        <w:t>1</w:t>
      </w:r>
      <w:r w:rsidRPr="00FF7B80">
        <w:t>) applies whether or not the FWC holds a hearing in relation to the matter.</w:t>
      </w:r>
    </w:p>
    <w:p w:rsidR="004D73A7" w:rsidRPr="00FF7B80" w:rsidRDefault="004D73A7" w:rsidP="00FF7B80">
      <w:pPr>
        <w:pStyle w:val="ItemHead"/>
      </w:pPr>
      <w:r w:rsidRPr="00FF7B80">
        <w:t>7  Section</w:t>
      </w:r>
      <w:r w:rsidR="00FF7B80" w:rsidRPr="00FF7B80">
        <w:t> </w:t>
      </w:r>
      <w:r w:rsidRPr="00FF7B80">
        <w:t>258</w:t>
      </w:r>
      <w:r w:rsidR="00F46711" w:rsidRPr="00FF7B80">
        <w:t xml:space="preserve"> (paragraph relating to Division</w:t>
      </w:r>
      <w:r w:rsidR="00FF7B80" w:rsidRPr="00FF7B80">
        <w:t> </w:t>
      </w:r>
      <w:r w:rsidR="00F46711" w:rsidRPr="00FF7B80">
        <w:t>7)</w:t>
      </w:r>
    </w:p>
    <w:p w:rsidR="00F46711" w:rsidRPr="00FF7B80" w:rsidRDefault="00E332FF" w:rsidP="00FF7B80">
      <w:pPr>
        <w:pStyle w:val="Item"/>
      </w:pPr>
      <w:r w:rsidRPr="00FF7B80">
        <w:t>Repeal the paragraph, substitute:</w:t>
      </w:r>
    </w:p>
    <w:p w:rsidR="00E332FF" w:rsidRPr="00FF7B80" w:rsidRDefault="00E332FF" w:rsidP="00FF7B80">
      <w:pPr>
        <w:pStyle w:val="SOText"/>
      </w:pPr>
      <w:r w:rsidRPr="00FF7B80">
        <w:lastRenderedPageBreak/>
        <w:t>Division</w:t>
      </w:r>
      <w:r w:rsidR="00FF7B80" w:rsidRPr="00FF7B80">
        <w:t> </w:t>
      </w:r>
      <w:r w:rsidRPr="00FF7B80">
        <w:t>7 deals with other matters relating to workplace determinations.</w:t>
      </w:r>
    </w:p>
    <w:p w:rsidR="004D73A7" w:rsidRPr="00FF7B80" w:rsidRDefault="004D73A7" w:rsidP="00FF7B80">
      <w:pPr>
        <w:pStyle w:val="ItemHead"/>
      </w:pPr>
      <w:r w:rsidRPr="00FF7B80">
        <w:t>8  After section</w:t>
      </w:r>
      <w:r w:rsidR="00FF7B80" w:rsidRPr="00FF7B80">
        <w:t> </w:t>
      </w:r>
      <w:r w:rsidRPr="00FF7B80">
        <w:t>281</w:t>
      </w:r>
    </w:p>
    <w:p w:rsidR="004D73A7" w:rsidRPr="00FF7B80" w:rsidRDefault="004D73A7" w:rsidP="00FF7B80">
      <w:pPr>
        <w:pStyle w:val="Item"/>
      </w:pPr>
      <w:r w:rsidRPr="00FF7B80">
        <w:t>Insert:</w:t>
      </w:r>
    </w:p>
    <w:p w:rsidR="004D73A7" w:rsidRPr="00FF7B80" w:rsidRDefault="004D73A7" w:rsidP="00FF7B80">
      <w:pPr>
        <w:pStyle w:val="ActHead5"/>
      </w:pPr>
      <w:bookmarkStart w:id="11" w:name="_Toc464125655"/>
      <w:r w:rsidRPr="00FF7B80">
        <w:rPr>
          <w:rStyle w:val="CharSectno"/>
        </w:rPr>
        <w:t>281AA</w:t>
      </w:r>
      <w:r w:rsidRPr="00FF7B80">
        <w:t xml:space="preserve">  Entitlement for volunteer bodies to make submissions</w:t>
      </w:r>
      <w:bookmarkEnd w:id="11"/>
    </w:p>
    <w:p w:rsidR="004D73A7" w:rsidRPr="00FF7B80" w:rsidRDefault="004D73A7" w:rsidP="00FF7B80">
      <w:pPr>
        <w:pStyle w:val="subsection"/>
      </w:pPr>
      <w:r w:rsidRPr="00FF7B80">
        <w:tab/>
        <w:t>(1)</w:t>
      </w:r>
      <w:r w:rsidRPr="00FF7B80">
        <w:tab/>
        <w:t xml:space="preserve">A body covered by </w:t>
      </w:r>
      <w:r w:rsidR="00FF7B80" w:rsidRPr="00FF7B80">
        <w:t>subsection (</w:t>
      </w:r>
      <w:r w:rsidRPr="00FF7B80">
        <w:t>2) is entitled to make a submission for consideration in relation to a matter before the FWC if:</w:t>
      </w:r>
    </w:p>
    <w:p w:rsidR="004D73A7" w:rsidRPr="00FF7B80" w:rsidRDefault="004D73A7" w:rsidP="00FF7B80">
      <w:pPr>
        <w:pStyle w:val="paragraph"/>
      </w:pPr>
      <w:r w:rsidRPr="00FF7B80">
        <w:tab/>
        <w:t>(a)</w:t>
      </w:r>
      <w:r w:rsidRPr="00FF7B80">
        <w:tab/>
        <w:t>the matter arises under this Part; and</w:t>
      </w:r>
    </w:p>
    <w:p w:rsidR="004D73A7" w:rsidRPr="00FF7B80" w:rsidRDefault="004D73A7" w:rsidP="00FF7B80">
      <w:pPr>
        <w:pStyle w:val="paragraph"/>
      </w:pPr>
      <w:r w:rsidRPr="00FF7B80">
        <w:tab/>
        <w:t>(b)</w:t>
      </w:r>
      <w:r w:rsidRPr="00FF7B80">
        <w:tab/>
        <w:t>the matter affects, or could affect, the volunteers of a designated emergency management body.</w:t>
      </w:r>
    </w:p>
    <w:p w:rsidR="004D73A7" w:rsidRPr="00FF7B80" w:rsidRDefault="004D73A7" w:rsidP="00FF7B80">
      <w:pPr>
        <w:pStyle w:val="subsection"/>
      </w:pPr>
      <w:r w:rsidRPr="00FF7B80">
        <w:tab/>
        <w:t>(2)</w:t>
      </w:r>
      <w:r w:rsidRPr="00FF7B80">
        <w:tab/>
        <w:t>The bodies are as follows:</w:t>
      </w:r>
    </w:p>
    <w:p w:rsidR="004D73A7" w:rsidRPr="00FF7B80" w:rsidRDefault="004D73A7" w:rsidP="00FF7B80">
      <w:pPr>
        <w:pStyle w:val="paragraph"/>
      </w:pPr>
      <w:r w:rsidRPr="00FF7B80">
        <w:tab/>
        <w:t>(a)</w:t>
      </w:r>
      <w:r w:rsidRPr="00FF7B80">
        <w:tab/>
        <w:t>a body corporate that:</w:t>
      </w:r>
    </w:p>
    <w:p w:rsidR="004D73A7" w:rsidRPr="00FF7B80" w:rsidRDefault="004D73A7" w:rsidP="00FF7B80">
      <w:pPr>
        <w:pStyle w:val="paragraphsub"/>
      </w:pPr>
      <w:r w:rsidRPr="00FF7B80">
        <w:tab/>
        <w:t>(i)</w:t>
      </w:r>
      <w:r w:rsidRPr="00FF7B80">
        <w:tab/>
        <w:t>has a history of representing the interests of the designated emergency management body</w:t>
      </w:r>
      <w:r w:rsidR="005D5AC8" w:rsidRPr="00FF7B80">
        <w:t>’s volunteers</w:t>
      </w:r>
      <w:r w:rsidRPr="00FF7B80">
        <w:t>; and</w:t>
      </w:r>
    </w:p>
    <w:p w:rsidR="004D73A7" w:rsidRPr="00FF7B80" w:rsidRDefault="004D73A7" w:rsidP="00FF7B80">
      <w:pPr>
        <w:pStyle w:val="paragraphsub"/>
      </w:pPr>
      <w:r w:rsidRPr="00FF7B80">
        <w:tab/>
        <w:t>(ii)</w:t>
      </w:r>
      <w:r w:rsidRPr="00FF7B80">
        <w:tab/>
        <w:t>is not prescribed by the regulations for the purposes of this subparagraph;</w:t>
      </w:r>
    </w:p>
    <w:p w:rsidR="004D73A7" w:rsidRPr="00FF7B80" w:rsidRDefault="004D73A7" w:rsidP="00FF7B80">
      <w:pPr>
        <w:pStyle w:val="paragraph"/>
      </w:pPr>
      <w:r w:rsidRPr="00FF7B80">
        <w:tab/>
        <w:t>(b)</w:t>
      </w:r>
      <w:r w:rsidRPr="00FF7B80">
        <w:tab/>
        <w:t>any other body that is prescribed by the regulations for the purposes of this paragraph.</w:t>
      </w:r>
    </w:p>
    <w:p w:rsidR="004D73A7" w:rsidRPr="00FF7B80" w:rsidRDefault="004D73A7" w:rsidP="00FF7B80">
      <w:pPr>
        <w:pStyle w:val="subsection"/>
      </w:pPr>
      <w:r w:rsidRPr="00FF7B80">
        <w:tab/>
        <w:t>(3)</w:t>
      </w:r>
      <w:r w:rsidRPr="00FF7B80">
        <w:tab/>
      </w:r>
      <w:r w:rsidR="00FF7B80" w:rsidRPr="00FF7B80">
        <w:t>Subsection (</w:t>
      </w:r>
      <w:r w:rsidRPr="00FF7B80">
        <w:t>1) applies whether or not the FWC holds a hearing in relation to the matter.</w:t>
      </w:r>
    </w:p>
    <w:p w:rsidR="00BD0AAD" w:rsidRPr="00FF7B80" w:rsidRDefault="004D73A7" w:rsidP="00FF7B80">
      <w:pPr>
        <w:pStyle w:val="ItemHead"/>
      </w:pPr>
      <w:r w:rsidRPr="00FF7B80">
        <w:t>9</w:t>
      </w:r>
      <w:r w:rsidR="00BD0AAD" w:rsidRPr="00FF7B80">
        <w:t xml:space="preserve">  </w:t>
      </w:r>
      <w:r w:rsidR="00BC258E" w:rsidRPr="00FF7B80">
        <w:t>In the appropriate position</w:t>
      </w:r>
      <w:r w:rsidR="00E1243D" w:rsidRPr="00FF7B80">
        <w:t xml:space="preserve"> in Schedule</w:t>
      </w:r>
      <w:r w:rsidR="00FF7B80" w:rsidRPr="00FF7B80">
        <w:t> </w:t>
      </w:r>
      <w:r w:rsidR="00E1243D" w:rsidRPr="00FF7B80">
        <w:t>1</w:t>
      </w:r>
    </w:p>
    <w:p w:rsidR="00BC258E" w:rsidRPr="00FF7B80" w:rsidRDefault="00BC258E" w:rsidP="00FF7B80">
      <w:pPr>
        <w:pStyle w:val="Item"/>
      </w:pPr>
      <w:r w:rsidRPr="00FF7B80">
        <w:t>Insert:</w:t>
      </w:r>
    </w:p>
    <w:p w:rsidR="00BC258E" w:rsidRPr="00FF7B80" w:rsidRDefault="00E1243D" w:rsidP="00FF7B80">
      <w:pPr>
        <w:pStyle w:val="ActHead2"/>
      </w:pPr>
      <w:bookmarkStart w:id="12" w:name="f_Check_Lines_above"/>
      <w:bookmarkStart w:id="13" w:name="_Toc464125656"/>
      <w:bookmarkEnd w:id="12"/>
      <w:r w:rsidRPr="00FF7B80">
        <w:rPr>
          <w:rStyle w:val="CharPartNo"/>
        </w:rPr>
        <w:t>Part</w:t>
      </w:r>
      <w:r w:rsidR="00FF7B80" w:rsidRPr="00FF7B80">
        <w:rPr>
          <w:rStyle w:val="CharPartNo"/>
        </w:rPr>
        <w:t> </w:t>
      </w:r>
      <w:r w:rsidR="001F1546" w:rsidRPr="00FF7B80">
        <w:rPr>
          <w:rStyle w:val="CharPartNo"/>
        </w:rPr>
        <w:t>3</w:t>
      </w:r>
      <w:r w:rsidR="00BC258E" w:rsidRPr="00FF7B80">
        <w:t>—</w:t>
      </w:r>
      <w:r w:rsidR="00BC258E" w:rsidRPr="00FF7B80">
        <w:rPr>
          <w:rStyle w:val="CharPartText"/>
        </w:rPr>
        <w:t>Amendments made by the Fair Work Amendment (</w:t>
      </w:r>
      <w:r w:rsidR="00805BB4" w:rsidRPr="00FF7B80">
        <w:rPr>
          <w:rStyle w:val="CharPartText"/>
        </w:rPr>
        <w:t>Respect for Emergency Services Volunteers</w:t>
      </w:r>
      <w:r w:rsidR="00BC258E" w:rsidRPr="00FF7B80">
        <w:rPr>
          <w:rStyle w:val="CharPartText"/>
        </w:rPr>
        <w:t>) Act 2016</w:t>
      </w:r>
      <w:bookmarkEnd w:id="13"/>
    </w:p>
    <w:p w:rsidR="005032B5" w:rsidRPr="00FF7B80" w:rsidRDefault="005032B5" w:rsidP="00FF7B80">
      <w:pPr>
        <w:pStyle w:val="Header"/>
      </w:pPr>
      <w:bookmarkStart w:id="14" w:name="f_Check_Lines_below"/>
      <w:bookmarkEnd w:id="14"/>
      <w:r w:rsidRPr="00FF7B80">
        <w:rPr>
          <w:rStyle w:val="CharDivNo"/>
        </w:rPr>
        <w:t xml:space="preserve"> </w:t>
      </w:r>
      <w:r w:rsidRPr="00FF7B80">
        <w:rPr>
          <w:rStyle w:val="CharDivText"/>
        </w:rPr>
        <w:t xml:space="preserve"> </w:t>
      </w:r>
    </w:p>
    <w:p w:rsidR="00BC258E" w:rsidRPr="00FF7B80" w:rsidRDefault="001F1546" w:rsidP="00FF7B80">
      <w:pPr>
        <w:pStyle w:val="ActHead5"/>
      </w:pPr>
      <w:bookmarkStart w:id="15" w:name="_Toc464125657"/>
      <w:r w:rsidRPr="00FF7B80">
        <w:rPr>
          <w:rStyle w:val="CharSectno"/>
        </w:rPr>
        <w:t>13</w:t>
      </w:r>
      <w:r w:rsidR="00BC258E" w:rsidRPr="00FF7B80">
        <w:t xml:space="preserve">  Definitions</w:t>
      </w:r>
      <w:bookmarkEnd w:id="15"/>
    </w:p>
    <w:p w:rsidR="00BC258E" w:rsidRPr="00FF7B80" w:rsidRDefault="00BC258E" w:rsidP="00FF7B80">
      <w:pPr>
        <w:pStyle w:val="subsection"/>
      </w:pPr>
      <w:r w:rsidRPr="00FF7B80">
        <w:tab/>
      </w:r>
      <w:r w:rsidRPr="00FF7B80">
        <w:tab/>
        <w:t xml:space="preserve">In this </w:t>
      </w:r>
      <w:r w:rsidR="000D3ADF" w:rsidRPr="00FF7B80">
        <w:t>Part</w:t>
      </w:r>
      <w:r w:rsidRPr="00FF7B80">
        <w:t>:</w:t>
      </w:r>
    </w:p>
    <w:p w:rsidR="00BE7011" w:rsidRPr="00FF7B80" w:rsidRDefault="00BE7011" w:rsidP="00FF7B80">
      <w:pPr>
        <w:pStyle w:val="Definition"/>
      </w:pPr>
      <w:r w:rsidRPr="00FF7B80">
        <w:rPr>
          <w:b/>
          <w:i/>
        </w:rPr>
        <w:lastRenderedPageBreak/>
        <w:t>amended Act</w:t>
      </w:r>
      <w:r w:rsidRPr="00FF7B80">
        <w:t xml:space="preserve"> means this Act as amended by the </w:t>
      </w:r>
      <w:r w:rsidRPr="00FF7B80">
        <w:rPr>
          <w:i/>
        </w:rPr>
        <w:t>Fair Work Amendment (Respect for Emergency Services Volunteers) Act 2016</w:t>
      </w:r>
      <w:r w:rsidRPr="00FF7B80">
        <w:t>.</w:t>
      </w:r>
    </w:p>
    <w:p w:rsidR="00DE1484" w:rsidRPr="00FF7B80" w:rsidRDefault="00DE1484" w:rsidP="00FF7B80">
      <w:pPr>
        <w:pStyle w:val="Definition"/>
      </w:pPr>
      <w:r w:rsidRPr="00FF7B80">
        <w:rPr>
          <w:b/>
          <w:i/>
        </w:rPr>
        <w:t>commencement</w:t>
      </w:r>
      <w:r w:rsidRPr="00FF7B80">
        <w:t xml:space="preserve"> means the commencement of this Part.</w:t>
      </w:r>
    </w:p>
    <w:p w:rsidR="00BC258E" w:rsidRPr="00FF7B80" w:rsidRDefault="001F1546" w:rsidP="00FF7B80">
      <w:pPr>
        <w:pStyle w:val="ActHead5"/>
      </w:pPr>
      <w:bookmarkStart w:id="16" w:name="_Toc464125658"/>
      <w:r w:rsidRPr="00FF7B80">
        <w:rPr>
          <w:rStyle w:val="CharSectno"/>
        </w:rPr>
        <w:t>14</w:t>
      </w:r>
      <w:r w:rsidR="000D3ADF" w:rsidRPr="00FF7B80">
        <w:t xml:space="preserve"> </w:t>
      </w:r>
      <w:r w:rsidR="00BC258E" w:rsidRPr="00FF7B80">
        <w:t xml:space="preserve"> Application of amendment</w:t>
      </w:r>
      <w:r w:rsidR="001A0004" w:rsidRPr="00FF7B80">
        <w:t>s</w:t>
      </w:r>
      <w:r w:rsidR="00F308ED" w:rsidRPr="00FF7B80">
        <w:t>—</w:t>
      </w:r>
      <w:r w:rsidR="00C95551" w:rsidRPr="00FF7B80">
        <w:t xml:space="preserve">objectionable </w:t>
      </w:r>
      <w:r w:rsidR="002326AB" w:rsidRPr="00FF7B80">
        <w:t>emergency management terms</w:t>
      </w:r>
      <w:bookmarkEnd w:id="16"/>
    </w:p>
    <w:p w:rsidR="00A6523D" w:rsidRPr="00FF7B80" w:rsidRDefault="00A6523D" w:rsidP="00FF7B80">
      <w:pPr>
        <w:pStyle w:val="SubsectionHead"/>
      </w:pPr>
      <w:r w:rsidRPr="00FF7B80">
        <w:t>Application of amendments</w:t>
      </w:r>
    </w:p>
    <w:p w:rsidR="00BE3152" w:rsidRPr="00FF7B80" w:rsidRDefault="00BC258E" w:rsidP="00FF7B80">
      <w:pPr>
        <w:pStyle w:val="subsection"/>
      </w:pPr>
      <w:r w:rsidRPr="00FF7B80">
        <w:tab/>
      </w:r>
      <w:r w:rsidR="002368AE" w:rsidRPr="00FF7B80">
        <w:t>(1)</w:t>
      </w:r>
      <w:r w:rsidRPr="00FF7B80">
        <w:tab/>
      </w:r>
      <w:r w:rsidR="001648E0" w:rsidRPr="00FF7B80">
        <w:t>The amend</w:t>
      </w:r>
      <w:r w:rsidR="00BE7011" w:rsidRPr="00FF7B80">
        <w:t>ed Act</w:t>
      </w:r>
      <w:r w:rsidR="00FE599A" w:rsidRPr="00FF7B80">
        <w:t xml:space="preserve"> appl</w:t>
      </w:r>
      <w:r w:rsidR="00BE7011" w:rsidRPr="00FF7B80">
        <w:t>ies</w:t>
      </w:r>
      <w:r w:rsidR="002368AE" w:rsidRPr="00FF7B80">
        <w:t>, after commencement,</w:t>
      </w:r>
      <w:r w:rsidR="001F1546" w:rsidRPr="00FF7B80">
        <w:t xml:space="preserve"> in relation to </w:t>
      </w:r>
      <w:r w:rsidR="00F308ED" w:rsidRPr="00FF7B80">
        <w:t xml:space="preserve">enterprise agreements </w:t>
      </w:r>
      <w:r w:rsidR="00751A91" w:rsidRPr="00FF7B80">
        <w:t>approved</w:t>
      </w:r>
      <w:r w:rsidR="002C3E0B" w:rsidRPr="00FF7B80">
        <w:t>, and workplace determinations made,</w:t>
      </w:r>
      <w:r w:rsidRPr="00FF7B80">
        <w:t xml:space="preserve"> before or after </w:t>
      </w:r>
      <w:r w:rsidR="00AC478E" w:rsidRPr="00FF7B80">
        <w:t>commencement</w:t>
      </w:r>
      <w:r w:rsidRPr="00FF7B80">
        <w:t>.</w:t>
      </w:r>
    </w:p>
    <w:p w:rsidR="00F7262F" w:rsidRPr="00FF7B80" w:rsidRDefault="00F7262F" w:rsidP="00FF7B80">
      <w:pPr>
        <w:pStyle w:val="subsection"/>
      </w:pPr>
      <w:r w:rsidRPr="00FF7B80">
        <w:tab/>
        <w:t>(2)</w:t>
      </w:r>
      <w:r w:rsidRPr="00FF7B80">
        <w:tab/>
        <w:t>Section</w:t>
      </w:r>
      <w:r w:rsidR="0094378D" w:rsidRPr="00FF7B80">
        <w:t>s</w:t>
      </w:r>
      <w:r w:rsidR="00FF7B80" w:rsidRPr="00FF7B80">
        <w:t> </w:t>
      </w:r>
      <w:r w:rsidRPr="00FF7B80">
        <w:t xml:space="preserve">254A </w:t>
      </w:r>
      <w:r w:rsidR="0094378D" w:rsidRPr="00FF7B80">
        <w:t xml:space="preserve">and 281AA </w:t>
      </w:r>
      <w:r w:rsidRPr="00FF7B80">
        <w:t>of the amended Act appl</w:t>
      </w:r>
      <w:r w:rsidR="0094378D" w:rsidRPr="00FF7B80">
        <w:t xml:space="preserve">y </w:t>
      </w:r>
      <w:r w:rsidRPr="00FF7B80">
        <w:t xml:space="preserve">in relation to a matter that is before the FWC </w:t>
      </w:r>
      <w:r w:rsidR="00AD6168" w:rsidRPr="00FF7B80">
        <w:t>on</w:t>
      </w:r>
      <w:r w:rsidRPr="00FF7B80">
        <w:t xml:space="preserve"> or after commencement, even if </w:t>
      </w:r>
      <w:r w:rsidR="0094378D" w:rsidRPr="00FF7B80">
        <w:t xml:space="preserve">the matter was before the FWC </w:t>
      </w:r>
      <w:r w:rsidRPr="00FF7B80">
        <w:t>before commencement.</w:t>
      </w:r>
    </w:p>
    <w:p w:rsidR="00A6523D" w:rsidRPr="00FF7B80" w:rsidRDefault="00A6523D" w:rsidP="00FF7B80">
      <w:pPr>
        <w:pStyle w:val="SubsectionHead"/>
      </w:pPr>
      <w:r w:rsidRPr="00FF7B80">
        <w:t xml:space="preserve">Enterprise agreements </w:t>
      </w:r>
      <w:r w:rsidR="00751A91" w:rsidRPr="00FF7B80">
        <w:t>approved</w:t>
      </w:r>
      <w:r w:rsidRPr="00FF7B80">
        <w:t xml:space="preserve"> before commencement—preservation of terms </w:t>
      </w:r>
      <w:r w:rsidR="00F73BF6" w:rsidRPr="00FF7B80">
        <w:t>in accordance with amended Act</w:t>
      </w:r>
    </w:p>
    <w:p w:rsidR="00A6523D" w:rsidRPr="00FF7B80" w:rsidRDefault="00A6523D" w:rsidP="00FF7B80">
      <w:pPr>
        <w:pStyle w:val="subsection"/>
      </w:pPr>
      <w:r w:rsidRPr="00FF7B80">
        <w:tab/>
        <w:t>(</w:t>
      </w:r>
      <w:r w:rsidR="0094378D" w:rsidRPr="00FF7B80">
        <w:t>3</w:t>
      </w:r>
      <w:r w:rsidRPr="00FF7B80">
        <w:t>)</w:t>
      </w:r>
      <w:r w:rsidRPr="00FF7B80">
        <w:tab/>
      </w:r>
      <w:r w:rsidR="00751A91" w:rsidRPr="00FF7B80">
        <w:t xml:space="preserve">If an enterprise agreement approved before commencement includes an objectionable emergency management term, a term of the agreement </w:t>
      </w:r>
      <w:r w:rsidR="000D301B" w:rsidRPr="00FF7B80">
        <w:t>has</w:t>
      </w:r>
      <w:r w:rsidR="00751A91" w:rsidRPr="00FF7B80">
        <w:t xml:space="preserve"> effect after commencement </w:t>
      </w:r>
      <w:r w:rsidRPr="00FF7B80">
        <w:t>to the extent that:</w:t>
      </w:r>
    </w:p>
    <w:p w:rsidR="00A6523D" w:rsidRPr="00FF7B80" w:rsidRDefault="00A6523D" w:rsidP="00FF7B80">
      <w:pPr>
        <w:pStyle w:val="paragraph"/>
      </w:pPr>
      <w:r w:rsidRPr="00FF7B80">
        <w:tab/>
        <w:t>(a)</w:t>
      </w:r>
      <w:r w:rsidRPr="00FF7B80">
        <w:tab/>
        <w:t>the term can have effect in accordance with the amended Act; and</w:t>
      </w:r>
    </w:p>
    <w:p w:rsidR="000A280A" w:rsidRDefault="00A6523D" w:rsidP="00FF7B80">
      <w:pPr>
        <w:pStyle w:val="paragraph"/>
      </w:pPr>
      <w:r w:rsidRPr="00FF7B80">
        <w:tab/>
        <w:t>(b)</w:t>
      </w:r>
      <w:r w:rsidRPr="00FF7B80">
        <w:tab/>
        <w:t>it would not exceed the Commonwealth’s legislative power for the term so to have effect.</w:t>
      </w:r>
    </w:p>
    <w:p w:rsidR="000D2F71" w:rsidRDefault="000D2F71" w:rsidP="000D2F71">
      <w:pPr>
        <w:pStyle w:val="AssentBk"/>
        <w:keepNext/>
      </w:pPr>
    </w:p>
    <w:p w:rsidR="000D2F71" w:rsidRDefault="000D2F71" w:rsidP="000D2F71">
      <w:pPr>
        <w:pStyle w:val="AssentBk"/>
        <w:keepNext/>
      </w:pPr>
    </w:p>
    <w:p w:rsidR="000D2F71" w:rsidRDefault="000D2F71" w:rsidP="000D2F71"/>
    <w:p w:rsidR="000D2F71" w:rsidRDefault="000D2F71" w:rsidP="000D2F71">
      <w:pPr>
        <w:pStyle w:val="2ndRd"/>
        <w:keepNext/>
        <w:pBdr>
          <w:top w:val="single" w:sz="2" w:space="1" w:color="auto"/>
        </w:pBdr>
      </w:pPr>
    </w:p>
    <w:p w:rsidR="000D2F71" w:rsidRDefault="000D2F71" w:rsidP="000D2F71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D2F71" w:rsidRDefault="000D2F71" w:rsidP="000D2F71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31 August 2016</w:t>
      </w:r>
    </w:p>
    <w:p w:rsidR="000D2F71" w:rsidRDefault="000D2F71" w:rsidP="000D2F71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September 2016</w:t>
      </w:r>
      <w:r>
        <w:t>]</w:t>
      </w:r>
    </w:p>
    <w:p w:rsidR="000D2F71" w:rsidRDefault="000D2F71" w:rsidP="000D2F71">
      <w:pPr>
        <w:framePr w:hSpace="180" w:wrap="around" w:vAnchor="text" w:hAnchor="page" w:x="2371" w:y="1249"/>
      </w:pPr>
      <w:r>
        <w:t>(84/16)</w:t>
      </w:r>
    </w:p>
    <w:p w:rsidR="000D2F71" w:rsidRDefault="000D2F71" w:rsidP="00FF7B80">
      <w:pPr>
        <w:pStyle w:val="paragraph"/>
        <w:sectPr w:rsidR="000D2F71" w:rsidSect="002B076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0D2F71" w:rsidRDefault="000D2F71" w:rsidP="000D2F71">
      <w:pPr>
        <w:pStyle w:val="paragraph"/>
      </w:pPr>
    </w:p>
    <w:sectPr w:rsidR="000D2F71" w:rsidSect="000D2F7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97" w:rsidRDefault="00907897" w:rsidP="0048364F">
      <w:pPr>
        <w:spacing w:line="240" w:lineRule="auto"/>
      </w:pPr>
      <w:r>
        <w:separator/>
      </w:r>
    </w:p>
  </w:endnote>
  <w:endnote w:type="continuationSeparator" w:id="0">
    <w:p w:rsidR="00907897" w:rsidRDefault="009078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6A" w:rsidRPr="005F1388" w:rsidRDefault="00F22C6A" w:rsidP="00FF7B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6F" w:rsidRDefault="002B076F" w:rsidP="00FF7B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B076F" w:rsidTr="007F55BC">
      <w:tc>
        <w:tcPr>
          <w:tcW w:w="1247" w:type="dxa"/>
        </w:tcPr>
        <w:p w:rsidR="002B076F" w:rsidRDefault="00435366" w:rsidP="007F55BC">
          <w:pPr>
            <w:rPr>
              <w:i/>
              <w:sz w:val="18"/>
            </w:rPr>
          </w:pPr>
          <w:r>
            <w:rPr>
              <w:i/>
              <w:sz w:val="18"/>
            </w:rPr>
            <w:t>No.      , 2016</w:t>
          </w:r>
        </w:p>
      </w:tc>
      <w:tc>
        <w:tcPr>
          <w:tcW w:w="5387" w:type="dxa"/>
        </w:tcPr>
        <w:p w:rsidR="002B076F" w:rsidRDefault="00435366" w:rsidP="007F55BC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Fair Work Amendment (Respect for Emergency Services Volunteers) Act 2016</w:t>
          </w:r>
        </w:p>
      </w:tc>
      <w:tc>
        <w:tcPr>
          <w:tcW w:w="669" w:type="dxa"/>
        </w:tcPr>
        <w:p w:rsidR="002B076F" w:rsidRDefault="002B076F" w:rsidP="007F55B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87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B076F" w:rsidRPr="00ED79B6" w:rsidRDefault="002B076F" w:rsidP="00F22C6A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6F" w:rsidRPr="00A961C4" w:rsidRDefault="002B076F" w:rsidP="00FF7B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B076F" w:rsidTr="00211B01">
      <w:tc>
        <w:tcPr>
          <w:tcW w:w="1247" w:type="dxa"/>
        </w:tcPr>
        <w:p w:rsidR="002B076F" w:rsidRDefault="002B076F" w:rsidP="00211B0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0287F">
            <w:rPr>
              <w:i/>
              <w:sz w:val="18"/>
            </w:rPr>
            <w:t>No. 62,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B076F" w:rsidRDefault="002B076F" w:rsidP="00211B0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0287F">
            <w:rPr>
              <w:i/>
              <w:sz w:val="18"/>
            </w:rPr>
            <w:t>Fair Work Amendment (Respect for Emergency Services Volunteers)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B076F" w:rsidRDefault="002B076F" w:rsidP="00211B0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0287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B076F" w:rsidRPr="00A961C4" w:rsidRDefault="002B076F" w:rsidP="00514492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71" w:rsidRDefault="000D2F71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0D2F71" w:rsidRDefault="000D2F71" w:rsidP="007517B8"/>
  <w:p w:rsidR="000D2F71" w:rsidRDefault="000D2F71" w:rsidP="007517B8"/>
  <w:p w:rsidR="00F22C6A" w:rsidRDefault="00F22C6A" w:rsidP="00FF7B80">
    <w:pPr>
      <w:pStyle w:val="Footer"/>
      <w:spacing w:before="120"/>
    </w:pPr>
  </w:p>
  <w:p w:rsidR="00F22C6A" w:rsidRPr="005F1388" w:rsidRDefault="00F22C6A" w:rsidP="00F22C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6A" w:rsidRPr="00ED79B6" w:rsidRDefault="00F22C6A" w:rsidP="00FF7B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6A" w:rsidRDefault="00F22C6A" w:rsidP="00FF7B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22C6A" w:rsidTr="007F55BC">
      <w:tc>
        <w:tcPr>
          <w:tcW w:w="646" w:type="dxa"/>
        </w:tcPr>
        <w:p w:rsidR="00F22C6A" w:rsidRDefault="00F22C6A" w:rsidP="007F55B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87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22C6A" w:rsidRDefault="00435366" w:rsidP="007F55BC">
          <w:pPr>
            <w:jc w:val="center"/>
            <w:rPr>
              <w:sz w:val="18"/>
            </w:rPr>
          </w:pPr>
          <w:r>
            <w:rPr>
              <w:i/>
              <w:sz w:val="18"/>
            </w:rPr>
            <w:t>Fair Work Amendment (Respect for Emergency Services Volunteers) Act 2016</w:t>
          </w:r>
        </w:p>
      </w:tc>
      <w:tc>
        <w:tcPr>
          <w:tcW w:w="1270" w:type="dxa"/>
        </w:tcPr>
        <w:p w:rsidR="00F22C6A" w:rsidRDefault="00435366" w:rsidP="007F55BC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F22C6A" w:rsidRDefault="00F22C6A" w:rsidP="00F22C6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6A" w:rsidRDefault="00F22C6A" w:rsidP="00FF7B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22C6A" w:rsidTr="007F55BC">
      <w:tc>
        <w:tcPr>
          <w:tcW w:w="1247" w:type="dxa"/>
        </w:tcPr>
        <w:p w:rsidR="00F22C6A" w:rsidRDefault="00435366" w:rsidP="000D2F71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0D2F71">
            <w:rPr>
              <w:i/>
              <w:sz w:val="18"/>
            </w:rPr>
            <w:t xml:space="preserve"> 62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F22C6A" w:rsidRDefault="00435366" w:rsidP="007F55BC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Fair Work Amendment (Respect for Emergency Services Volunteers) Act 2016</w:t>
          </w:r>
        </w:p>
      </w:tc>
      <w:tc>
        <w:tcPr>
          <w:tcW w:w="669" w:type="dxa"/>
        </w:tcPr>
        <w:p w:rsidR="00F22C6A" w:rsidRDefault="00F22C6A" w:rsidP="007F55B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87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22C6A" w:rsidRPr="00ED79B6" w:rsidRDefault="00F22C6A" w:rsidP="00F22C6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6A" w:rsidRDefault="00F22C6A" w:rsidP="00FF7B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22C6A" w:rsidTr="007F55BC">
      <w:tc>
        <w:tcPr>
          <w:tcW w:w="646" w:type="dxa"/>
        </w:tcPr>
        <w:p w:rsidR="00F22C6A" w:rsidRDefault="00F22C6A" w:rsidP="007F55B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87F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22C6A" w:rsidRDefault="00435366" w:rsidP="007F55BC">
          <w:pPr>
            <w:jc w:val="center"/>
            <w:rPr>
              <w:sz w:val="18"/>
            </w:rPr>
          </w:pPr>
          <w:r>
            <w:rPr>
              <w:i/>
              <w:sz w:val="18"/>
            </w:rPr>
            <w:t>Fair Work Amendment (Respect for Emergency Services Volunteers) Act 2016</w:t>
          </w:r>
        </w:p>
      </w:tc>
      <w:tc>
        <w:tcPr>
          <w:tcW w:w="1270" w:type="dxa"/>
        </w:tcPr>
        <w:p w:rsidR="00F22C6A" w:rsidRDefault="000D2F71" w:rsidP="007F55BC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62, 2016</w:t>
          </w:r>
        </w:p>
      </w:tc>
    </w:tr>
  </w:tbl>
  <w:p w:rsidR="00F22C6A" w:rsidRDefault="00F22C6A" w:rsidP="00F22C6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6A" w:rsidRDefault="00F22C6A" w:rsidP="00FF7B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22C6A" w:rsidTr="007F55BC">
      <w:tc>
        <w:tcPr>
          <w:tcW w:w="1247" w:type="dxa"/>
        </w:tcPr>
        <w:p w:rsidR="00F22C6A" w:rsidRDefault="000D2F71" w:rsidP="007F55BC">
          <w:pPr>
            <w:rPr>
              <w:i/>
              <w:sz w:val="18"/>
            </w:rPr>
          </w:pPr>
          <w:r>
            <w:rPr>
              <w:i/>
              <w:sz w:val="18"/>
            </w:rPr>
            <w:t>No. 62, 2016</w:t>
          </w:r>
        </w:p>
      </w:tc>
      <w:tc>
        <w:tcPr>
          <w:tcW w:w="5387" w:type="dxa"/>
        </w:tcPr>
        <w:p w:rsidR="00F22C6A" w:rsidRDefault="00435366" w:rsidP="007F55BC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Fair Work Amendment (Respect for Emergency Services Volunteers) Act 2016</w:t>
          </w:r>
        </w:p>
      </w:tc>
      <w:tc>
        <w:tcPr>
          <w:tcW w:w="669" w:type="dxa"/>
        </w:tcPr>
        <w:p w:rsidR="00F22C6A" w:rsidRDefault="00F22C6A" w:rsidP="007F55B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87F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22C6A" w:rsidRPr="00ED79B6" w:rsidRDefault="00F22C6A" w:rsidP="00F22C6A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92" w:rsidRPr="00A961C4" w:rsidRDefault="00514492" w:rsidP="00FF7B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4492" w:rsidTr="00211B01">
      <w:tc>
        <w:tcPr>
          <w:tcW w:w="1247" w:type="dxa"/>
        </w:tcPr>
        <w:p w:rsidR="00514492" w:rsidRDefault="000D2F71" w:rsidP="00211B01">
          <w:pPr>
            <w:rPr>
              <w:sz w:val="18"/>
            </w:rPr>
          </w:pPr>
          <w:r>
            <w:rPr>
              <w:i/>
              <w:sz w:val="18"/>
            </w:rPr>
            <w:t>No. 62, 2016</w:t>
          </w:r>
        </w:p>
      </w:tc>
      <w:tc>
        <w:tcPr>
          <w:tcW w:w="5387" w:type="dxa"/>
        </w:tcPr>
        <w:p w:rsidR="00514492" w:rsidRDefault="00435366" w:rsidP="00211B01">
          <w:pPr>
            <w:jc w:val="center"/>
            <w:rPr>
              <w:sz w:val="18"/>
            </w:rPr>
          </w:pPr>
          <w:r>
            <w:rPr>
              <w:i/>
              <w:sz w:val="18"/>
            </w:rPr>
            <w:t>Fair Work Amendment (Respect for Emergency Services Volunteers) Act 2016</w:t>
          </w:r>
        </w:p>
      </w:tc>
      <w:tc>
        <w:tcPr>
          <w:tcW w:w="669" w:type="dxa"/>
        </w:tcPr>
        <w:p w:rsidR="00514492" w:rsidRDefault="00514492" w:rsidP="00211B0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0287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14492" w:rsidRPr="00A961C4" w:rsidRDefault="00514492" w:rsidP="00514492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6F" w:rsidRDefault="002B076F" w:rsidP="00FF7B8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B076F" w:rsidTr="007F55BC">
      <w:tc>
        <w:tcPr>
          <w:tcW w:w="646" w:type="dxa"/>
        </w:tcPr>
        <w:p w:rsidR="002B076F" w:rsidRDefault="002B076F" w:rsidP="007F55B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87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B076F" w:rsidRDefault="00435366" w:rsidP="007F55BC">
          <w:pPr>
            <w:jc w:val="center"/>
            <w:rPr>
              <w:sz w:val="18"/>
            </w:rPr>
          </w:pPr>
          <w:r>
            <w:rPr>
              <w:i/>
              <w:sz w:val="18"/>
            </w:rPr>
            <w:t>Fair Work Amendment (Respect for Emergency Services Volunteers) Act 2016</w:t>
          </w:r>
        </w:p>
      </w:tc>
      <w:tc>
        <w:tcPr>
          <w:tcW w:w="1270" w:type="dxa"/>
        </w:tcPr>
        <w:p w:rsidR="002B076F" w:rsidRDefault="00435366" w:rsidP="007F55BC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2B076F" w:rsidRDefault="002B076F" w:rsidP="00F22C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97" w:rsidRDefault="00907897" w:rsidP="0048364F">
      <w:pPr>
        <w:spacing w:line="240" w:lineRule="auto"/>
      </w:pPr>
      <w:r>
        <w:separator/>
      </w:r>
    </w:p>
  </w:footnote>
  <w:footnote w:type="continuationSeparator" w:id="0">
    <w:p w:rsidR="00907897" w:rsidRDefault="009078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97" w:rsidRPr="005F1388" w:rsidRDefault="0090789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6F" w:rsidRPr="00A961C4" w:rsidRDefault="002B076F" w:rsidP="0048364F">
    <w:pPr>
      <w:rPr>
        <w:b/>
        <w:sz w:val="20"/>
      </w:rPr>
    </w:pPr>
  </w:p>
  <w:p w:rsidR="002B076F" w:rsidRPr="00A961C4" w:rsidRDefault="002B076F" w:rsidP="0048364F">
    <w:pPr>
      <w:rPr>
        <w:b/>
        <w:sz w:val="20"/>
      </w:rPr>
    </w:pPr>
  </w:p>
  <w:p w:rsidR="002B076F" w:rsidRPr="00A961C4" w:rsidRDefault="002B076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6F" w:rsidRPr="00A961C4" w:rsidRDefault="002B076F" w:rsidP="0048364F">
    <w:pPr>
      <w:jc w:val="right"/>
      <w:rPr>
        <w:sz w:val="20"/>
      </w:rPr>
    </w:pPr>
  </w:p>
  <w:p w:rsidR="002B076F" w:rsidRPr="00A961C4" w:rsidRDefault="002B076F" w:rsidP="0048364F">
    <w:pPr>
      <w:jc w:val="right"/>
      <w:rPr>
        <w:b/>
        <w:sz w:val="20"/>
      </w:rPr>
    </w:pPr>
  </w:p>
  <w:p w:rsidR="002B076F" w:rsidRPr="00A961C4" w:rsidRDefault="002B076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6F" w:rsidRPr="00A961C4" w:rsidRDefault="002B076F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97" w:rsidRPr="005F1388" w:rsidRDefault="0090789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97" w:rsidRPr="005F1388" w:rsidRDefault="0090789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97" w:rsidRPr="00ED79B6" w:rsidRDefault="00907897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97" w:rsidRPr="00ED79B6" w:rsidRDefault="00907897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97" w:rsidRPr="00ED79B6" w:rsidRDefault="0090789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97" w:rsidRPr="00A961C4" w:rsidRDefault="0090789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0287F">
      <w:rPr>
        <w:b/>
        <w:sz w:val="20"/>
      </w:rPr>
      <w:fldChar w:fldCharType="separate"/>
    </w:r>
    <w:r w:rsidR="00A028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0287F">
      <w:rPr>
        <w:sz w:val="20"/>
      </w:rPr>
      <w:fldChar w:fldCharType="separate"/>
    </w:r>
    <w:r w:rsidR="00A0287F">
      <w:rPr>
        <w:noProof/>
        <w:sz w:val="20"/>
      </w:rPr>
      <w:t>Amendments</w:t>
    </w:r>
    <w:r>
      <w:rPr>
        <w:sz w:val="20"/>
      </w:rPr>
      <w:fldChar w:fldCharType="end"/>
    </w:r>
  </w:p>
  <w:p w:rsidR="00907897" w:rsidRPr="00A961C4" w:rsidRDefault="0090789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07897" w:rsidRPr="00A961C4" w:rsidRDefault="00907897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97" w:rsidRPr="00A961C4" w:rsidRDefault="0090789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0287F">
      <w:rPr>
        <w:sz w:val="20"/>
      </w:rPr>
      <w:fldChar w:fldCharType="separate"/>
    </w:r>
    <w:r w:rsidR="00A0287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0287F">
      <w:rPr>
        <w:b/>
        <w:sz w:val="20"/>
      </w:rPr>
      <w:fldChar w:fldCharType="separate"/>
    </w:r>
    <w:r w:rsidR="00A0287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07897" w:rsidRPr="00A961C4" w:rsidRDefault="0090789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07897" w:rsidRPr="00A961C4" w:rsidRDefault="00907897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97" w:rsidRPr="00A961C4" w:rsidRDefault="0090789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BF"/>
    <w:rsid w:val="000019AB"/>
    <w:rsid w:val="000113BC"/>
    <w:rsid w:val="000136AF"/>
    <w:rsid w:val="00016AB8"/>
    <w:rsid w:val="00034357"/>
    <w:rsid w:val="00035521"/>
    <w:rsid w:val="000417C9"/>
    <w:rsid w:val="00055B5C"/>
    <w:rsid w:val="00060FF9"/>
    <w:rsid w:val="000614BF"/>
    <w:rsid w:val="0006233E"/>
    <w:rsid w:val="00072D12"/>
    <w:rsid w:val="00075EBC"/>
    <w:rsid w:val="00081AD0"/>
    <w:rsid w:val="000825E6"/>
    <w:rsid w:val="000A280A"/>
    <w:rsid w:val="000B1FD2"/>
    <w:rsid w:val="000B50AE"/>
    <w:rsid w:val="000D05EF"/>
    <w:rsid w:val="000D1ABD"/>
    <w:rsid w:val="000D2F71"/>
    <w:rsid w:val="000D301B"/>
    <w:rsid w:val="000D3ADF"/>
    <w:rsid w:val="000F21C1"/>
    <w:rsid w:val="000F22A3"/>
    <w:rsid w:val="000F2FD6"/>
    <w:rsid w:val="00101D90"/>
    <w:rsid w:val="0010745C"/>
    <w:rsid w:val="00113BD1"/>
    <w:rsid w:val="00113E0D"/>
    <w:rsid w:val="00122206"/>
    <w:rsid w:val="00144656"/>
    <w:rsid w:val="00144BF6"/>
    <w:rsid w:val="001472DD"/>
    <w:rsid w:val="00152BAA"/>
    <w:rsid w:val="0015646E"/>
    <w:rsid w:val="001643C9"/>
    <w:rsid w:val="001648E0"/>
    <w:rsid w:val="00165568"/>
    <w:rsid w:val="00166C2F"/>
    <w:rsid w:val="001716C9"/>
    <w:rsid w:val="00173363"/>
    <w:rsid w:val="00173B94"/>
    <w:rsid w:val="00173F0E"/>
    <w:rsid w:val="00177FCF"/>
    <w:rsid w:val="001832E0"/>
    <w:rsid w:val="001854B4"/>
    <w:rsid w:val="00187BA6"/>
    <w:rsid w:val="001939E1"/>
    <w:rsid w:val="00195382"/>
    <w:rsid w:val="001967BD"/>
    <w:rsid w:val="001A0004"/>
    <w:rsid w:val="001A3658"/>
    <w:rsid w:val="001A3F5A"/>
    <w:rsid w:val="001A759A"/>
    <w:rsid w:val="001B1B0D"/>
    <w:rsid w:val="001B7A5D"/>
    <w:rsid w:val="001C2418"/>
    <w:rsid w:val="001C47E0"/>
    <w:rsid w:val="001C69C4"/>
    <w:rsid w:val="001D13ED"/>
    <w:rsid w:val="001E0FA9"/>
    <w:rsid w:val="001E3590"/>
    <w:rsid w:val="001E56B2"/>
    <w:rsid w:val="001E7407"/>
    <w:rsid w:val="001F042E"/>
    <w:rsid w:val="001F1546"/>
    <w:rsid w:val="00201D27"/>
    <w:rsid w:val="00202618"/>
    <w:rsid w:val="002170C5"/>
    <w:rsid w:val="002222D6"/>
    <w:rsid w:val="00224583"/>
    <w:rsid w:val="00231030"/>
    <w:rsid w:val="002326AB"/>
    <w:rsid w:val="002368AE"/>
    <w:rsid w:val="00240498"/>
    <w:rsid w:val="00240749"/>
    <w:rsid w:val="002407A6"/>
    <w:rsid w:val="00243D4C"/>
    <w:rsid w:val="00256AFC"/>
    <w:rsid w:val="00262402"/>
    <w:rsid w:val="00263820"/>
    <w:rsid w:val="00264DE6"/>
    <w:rsid w:val="00272EA1"/>
    <w:rsid w:val="002772E0"/>
    <w:rsid w:val="002779AA"/>
    <w:rsid w:val="00277FB3"/>
    <w:rsid w:val="00282F1D"/>
    <w:rsid w:val="00293911"/>
    <w:rsid w:val="00293B89"/>
    <w:rsid w:val="00297ECB"/>
    <w:rsid w:val="002B076F"/>
    <w:rsid w:val="002B5A30"/>
    <w:rsid w:val="002B7D65"/>
    <w:rsid w:val="002C3E0B"/>
    <w:rsid w:val="002C4A1A"/>
    <w:rsid w:val="002C511B"/>
    <w:rsid w:val="002D043A"/>
    <w:rsid w:val="002D395A"/>
    <w:rsid w:val="002D59C7"/>
    <w:rsid w:val="002E1773"/>
    <w:rsid w:val="002E5AF9"/>
    <w:rsid w:val="00304FCC"/>
    <w:rsid w:val="003058AD"/>
    <w:rsid w:val="003134D9"/>
    <w:rsid w:val="00324C44"/>
    <w:rsid w:val="003415D3"/>
    <w:rsid w:val="00342169"/>
    <w:rsid w:val="00342A34"/>
    <w:rsid w:val="00350417"/>
    <w:rsid w:val="00352B0F"/>
    <w:rsid w:val="0036619B"/>
    <w:rsid w:val="00367D14"/>
    <w:rsid w:val="00375C6C"/>
    <w:rsid w:val="00383D32"/>
    <w:rsid w:val="00395829"/>
    <w:rsid w:val="003A09B2"/>
    <w:rsid w:val="003A4125"/>
    <w:rsid w:val="003A65F6"/>
    <w:rsid w:val="003B23B7"/>
    <w:rsid w:val="003B4E67"/>
    <w:rsid w:val="003B642A"/>
    <w:rsid w:val="003C480E"/>
    <w:rsid w:val="003C5F2B"/>
    <w:rsid w:val="003D0BFE"/>
    <w:rsid w:val="003D182E"/>
    <w:rsid w:val="003D361A"/>
    <w:rsid w:val="003D4EE8"/>
    <w:rsid w:val="003D5700"/>
    <w:rsid w:val="003D5741"/>
    <w:rsid w:val="003D61BA"/>
    <w:rsid w:val="003E6B3B"/>
    <w:rsid w:val="003F3F40"/>
    <w:rsid w:val="003F4B5B"/>
    <w:rsid w:val="00401A2D"/>
    <w:rsid w:val="00403CBC"/>
    <w:rsid w:val="00404B1E"/>
    <w:rsid w:val="00405579"/>
    <w:rsid w:val="00407CC3"/>
    <w:rsid w:val="00410B8E"/>
    <w:rsid w:val="004116CD"/>
    <w:rsid w:val="0041240B"/>
    <w:rsid w:val="004159E2"/>
    <w:rsid w:val="00421FC1"/>
    <w:rsid w:val="004229C7"/>
    <w:rsid w:val="00424CA9"/>
    <w:rsid w:val="004344BB"/>
    <w:rsid w:val="00435366"/>
    <w:rsid w:val="004353ED"/>
    <w:rsid w:val="00436785"/>
    <w:rsid w:val="00436BD5"/>
    <w:rsid w:val="00437E4B"/>
    <w:rsid w:val="0044291A"/>
    <w:rsid w:val="00443ED9"/>
    <w:rsid w:val="00446563"/>
    <w:rsid w:val="00465F95"/>
    <w:rsid w:val="00467B70"/>
    <w:rsid w:val="004704A1"/>
    <w:rsid w:val="00480FBC"/>
    <w:rsid w:val="0048196B"/>
    <w:rsid w:val="00481B0C"/>
    <w:rsid w:val="00481D61"/>
    <w:rsid w:val="0048364F"/>
    <w:rsid w:val="0049482F"/>
    <w:rsid w:val="00496F97"/>
    <w:rsid w:val="004B11A1"/>
    <w:rsid w:val="004B6A03"/>
    <w:rsid w:val="004C2F84"/>
    <w:rsid w:val="004C31F7"/>
    <w:rsid w:val="004C50DD"/>
    <w:rsid w:val="004C6ED3"/>
    <w:rsid w:val="004C7C8C"/>
    <w:rsid w:val="004D0170"/>
    <w:rsid w:val="004D50E4"/>
    <w:rsid w:val="004D73A7"/>
    <w:rsid w:val="004E0051"/>
    <w:rsid w:val="004E291E"/>
    <w:rsid w:val="004E2A4A"/>
    <w:rsid w:val="004E318E"/>
    <w:rsid w:val="004E75D9"/>
    <w:rsid w:val="004F0D23"/>
    <w:rsid w:val="004F1FAC"/>
    <w:rsid w:val="004F29C4"/>
    <w:rsid w:val="004F2E61"/>
    <w:rsid w:val="004F4A48"/>
    <w:rsid w:val="00501017"/>
    <w:rsid w:val="005032B5"/>
    <w:rsid w:val="00504596"/>
    <w:rsid w:val="005046CD"/>
    <w:rsid w:val="00514492"/>
    <w:rsid w:val="00516B8D"/>
    <w:rsid w:val="00530630"/>
    <w:rsid w:val="00537FBC"/>
    <w:rsid w:val="005428D8"/>
    <w:rsid w:val="00543469"/>
    <w:rsid w:val="005472F1"/>
    <w:rsid w:val="00551B54"/>
    <w:rsid w:val="005548C9"/>
    <w:rsid w:val="005562FF"/>
    <w:rsid w:val="00562D74"/>
    <w:rsid w:val="005722B6"/>
    <w:rsid w:val="00582269"/>
    <w:rsid w:val="00584811"/>
    <w:rsid w:val="00584D87"/>
    <w:rsid w:val="005914B1"/>
    <w:rsid w:val="00591783"/>
    <w:rsid w:val="00591D46"/>
    <w:rsid w:val="00592842"/>
    <w:rsid w:val="00593AA6"/>
    <w:rsid w:val="00594161"/>
    <w:rsid w:val="00594749"/>
    <w:rsid w:val="00595B81"/>
    <w:rsid w:val="005A0D92"/>
    <w:rsid w:val="005A44B4"/>
    <w:rsid w:val="005B1812"/>
    <w:rsid w:val="005B1AB8"/>
    <w:rsid w:val="005B4067"/>
    <w:rsid w:val="005B55D5"/>
    <w:rsid w:val="005C3F41"/>
    <w:rsid w:val="005D23B3"/>
    <w:rsid w:val="005D5AC8"/>
    <w:rsid w:val="005D5AF9"/>
    <w:rsid w:val="005E152A"/>
    <w:rsid w:val="005E534F"/>
    <w:rsid w:val="005F0C70"/>
    <w:rsid w:val="00600219"/>
    <w:rsid w:val="006126E9"/>
    <w:rsid w:val="006164A7"/>
    <w:rsid w:val="00617449"/>
    <w:rsid w:val="00617669"/>
    <w:rsid w:val="006220B3"/>
    <w:rsid w:val="00641DE5"/>
    <w:rsid w:val="00645F59"/>
    <w:rsid w:val="00647479"/>
    <w:rsid w:val="00656F0C"/>
    <w:rsid w:val="00663084"/>
    <w:rsid w:val="0066786E"/>
    <w:rsid w:val="006744DB"/>
    <w:rsid w:val="00674A55"/>
    <w:rsid w:val="00674D07"/>
    <w:rsid w:val="00677759"/>
    <w:rsid w:val="00677CC2"/>
    <w:rsid w:val="00681F92"/>
    <w:rsid w:val="00683E57"/>
    <w:rsid w:val="006842C2"/>
    <w:rsid w:val="006845E2"/>
    <w:rsid w:val="00685F42"/>
    <w:rsid w:val="0069207B"/>
    <w:rsid w:val="006932F1"/>
    <w:rsid w:val="0069330B"/>
    <w:rsid w:val="00696B02"/>
    <w:rsid w:val="0069712C"/>
    <w:rsid w:val="006A2C10"/>
    <w:rsid w:val="006A34B6"/>
    <w:rsid w:val="006A64A2"/>
    <w:rsid w:val="006B0A26"/>
    <w:rsid w:val="006B3FBC"/>
    <w:rsid w:val="006C0C19"/>
    <w:rsid w:val="006C1057"/>
    <w:rsid w:val="006C2874"/>
    <w:rsid w:val="006C7F8C"/>
    <w:rsid w:val="006D380D"/>
    <w:rsid w:val="006D61F8"/>
    <w:rsid w:val="006E0135"/>
    <w:rsid w:val="006E2C4B"/>
    <w:rsid w:val="006E303A"/>
    <w:rsid w:val="006E4EDA"/>
    <w:rsid w:val="006E7B2A"/>
    <w:rsid w:val="006F2826"/>
    <w:rsid w:val="006F6FAB"/>
    <w:rsid w:val="006F7E19"/>
    <w:rsid w:val="00700B2C"/>
    <w:rsid w:val="00712D8D"/>
    <w:rsid w:val="00713084"/>
    <w:rsid w:val="00714B26"/>
    <w:rsid w:val="00722A3A"/>
    <w:rsid w:val="00731E00"/>
    <w:rsid w:val="00731F28"/>
    <w:rsid w:val="00734564"/>
    <w:rsid w:val="007440B7"/>
    <w:rsid w:val="00747091"/>
    <w:rsid w:val="00751A91"/>
    <w:rsid w:val="007528A4"/>
    <w:rsid w:val="007634AD"/>
    <w:rsid w:val="007643C9"/>
    <w:rsid w:val="00766BB9"/>
    <w:rsid w:val="007715C9"/>
    <w:rsid w:val="00774EDD"/>
    <w:rsid w:val="007757EC"/>
    <w:rsid w:val="007911B0"/>
    <w:rsid w:val="00791CD4"/>
    <w:rsid w:val="00792B08"/>
    <w:rsid w:val="007B110A"/>
    <w:rsid w:val="007B3C22"/>
    <w:rsid w:val="007B61B8"/>
    <w:rsid w:val="007C69E4"/>
    <w:rsid w:val="007D39C0"/>
    <w:rsid w:val="007E76CA"/>
    <w:rsid w:val="007E7D4A"/>
    <w:rsid w:val="008006CC"/>
    <w:rsid w:val="008021BE"/>
    <w:rsid w:val="0080279D"/>
    <w:rsid w:val="00805BB4"/>
    <w:rsid w:val="00807F18"/>
    <w:rsid w:val="0082017B"/>
    <w:rsid w:val="00831E8D"/>
    <w:rsid w:val="008334BA"/>
    <w:rsid w:val="00836271"/>
    <w:rsid w:val="00850D5E"/>
    <w:rsid w:val="00850F1C"/>
    <w:rsid w:val="00856A31"/>
    <w:rsid w:val="00857D6B"/>
    <w:rsid w:val="00872B92"/>
    <w:rsid w:val="008732B2"/>
    <w:rsid w:val="008754D0"/>
    <w:rsid w:val="008755D6"/>
    <w:rsid w:val="00875EB0"/>
    <w:rsid w:val="00877D48"/>
    <w:rsid w:val="00877E37"/>
    <w:rsid w:val="00881D1A"/>
    <w:rsid w:val="00883781"/>
    <w:rsid w:val="00885570"/>
    <w:rsid w:val="00893958"/>
    <w:rsid w:val="008A2E77"/>
    <w:rsid w:val="008A4B54"/>
    <w:rsid w:val="008B1A75"/>
    <w:rsid w:val="008B7545"/>
    <w:rsid w:val="008C2C1F"/>
    <w:rsid w:val="008C6F6F"/>
    <w:rsid w:val="008D0EE0"/>
    <w:rsid w:val="008D1A29"/>
    <w:rsid w:val="008D3190"/>
    <w:rsid w:val="008D5B45"/>
    <w:rsid w:val="008F0B50"/>
    <w:rsid w:val="008F4C0C"/>
    <w:rsid w:val="008F4F1C"/>
    <w:rsid w:val="008F77C4"/>
    <w:rsid w:val="00901174"/>
    <w:rsid w:val="00907897"/>
    <w:rsid w:val="009103F3"/>
    <w:rsid w:val="009120A1"/>
    <w:rsid w:val="00924EFA"/>
    <w:rsid w:val="00930687"/>
    <w:rsid w:val="00932377"/>
    <w:rsid w:val="0093414E"/>
    <w:rsid w:val="0094067E"/>
    <w:rsid w:val="0094378D"/>
    <w:rsid w:val="0094620D"/>
    <w:rsid w:val="009520E1"/>
    <w:rsid w:val="00953048"/>
    <w:rsid w:val="00966E69"/>
    <w:rsid w:val="00967042"/>
    <w:rsid w:val="0097426B"/>
    <w:rsid w:val="009755E4"/>
    <w:rsid w:val="0098255A"/>
    <w:rsid w:val="009845BE"/>
    <w:rsid w:val="009969C9"/>
    <w:rsid w:val="009A42E5"/>
    <w:rsid w:val="009B582A"/>
    <w:rsid w:val="009B5BB9"/>
    <w:rsid w:val="009C14FD"/>
    <w:rsid w:val="009E16EC"/>
    <w:rsid w:val="009E419F"/>
    <w:rsid w:val="009F4B00"/>
    <w:rsid w:val="00A0287F"/>
    <w:rsid w:val="00A0468F"/>
    <w:rsid w:val="00A10775"/>
    <w:rsid w:val="00A11FA8"/>
    <w:rsid w:val="00A17858"/>
    <w:rsid w:val="00A20095"/>
    <w:rsid w:val="00A231E2"/>
    <w:rsid w:val="00A23F39"/>
    <w:rsid w:val="00A2420E"/>
    <w:rsid w:val="00A24E6D"/>
    <w:rsid w:val="00A301E9"/>
    <w:rsid w:val="00A32805"/>
    <w:rsid w:val="00A36C48"/>
    <w:rsid w:val="00A37DB7"/>
    <w:rsid w:val="00A41E0B"/>
    <w:rsid w:val="00A51519"/>
    <w:rsid w:val="00A55631"/>
    <w:rsid w:val="00A64912"/>
    <w:rsid w:val="00A6523D"/>
    <w:rsid w:val="00A70A74"/>
    <w:rsid w:val="00A72553"/>
    <w:rsid w:val="00A73B29"/>
    <w:rsid w:val="00A83CB5"/>
    <w:rsid w:val="00A86DFD"/>
    <w:rsid w:val="00A9055D"/>
    <w:rsid w:val="00A96661"/>
    <w:rsid w:val="00AA3795"/>
    <w:rsid w:val="00AB2D8C"/>
    <w:rsid w:val="00AB3D90"/>
    <w:rsid w:val="00AB4B2D"/>
    <w:rsid w:val="00AB4B50"/>
    <w:rsid w:val="00AC1E75"/>
    <w:rsid w:val="00AC478E"/>
    <w:rsid w:val="00AC783B"/>
    <w:rsid w:val="00AD276F"/>
    <w:rsid w:val="00AD2E74"/>
    <w:rsid w:val="00AD36BA"/>
    <w:rsid w:val="00AD5641"/>
    <w:rsid w:val="00AD6168"/>
    <w:rsid w:val="00AE05B5"/>
    <w:rsid w:val="00AE1088"/>
    <w:rsid w:val="00AF1BA4"/>
    <w:rsid w:val="00AF73EE"/>
    <w:rsid w:val="00B032D8"/>
    <w:rsid w:val="00B059E6"/>
    <w:rsid w:val="00B13256"/>
    <w:rsid w:val="00B14665"/>
    <w:rsid w:val="00B31706"/>
    <w:rsid w:val="00B33270"/>
    <w:rsid w:val="00B33B3C"/>
    <w:rsid w:val="00B365C1"/>
    <w:rsid w:val="00B43A4A"/>
    <w:rsid w:val="00B5331B"/>
    <w:rsid w:val="00B55623"/>
    <w:rsid w:val="00B6382D"/>
    <w:rsid w:val="00B65157"/>
    <w:rsid w:val="00B7410E"/>
    <w:rsid w:val="00B74CCA"/>
    <w:rsid w:val="00B82BE5"/>
    <w:rsid w:val="00B92A15"/>
    <w:rsid w:val="00BA4690"/>
    <w:rsid w:val="00BA5026"/>
    <w:rsid w:val="00BB40BF"/>
    <w:rsid w:val="00BC0CD1"/>
    <w:rsid w:val="00BC258E"/>
    <w:rsid w:val="00BC27E2"/>
    <w:rsid w:val="00BC473A"/>
    <w:rsid w:val="00BD0AAD"/>
    <w:rsid w:val="00BD568F"/>
    <w:rsid w:val="00BE04B4"/>
    <w:rsid w:val="00BE0713"/>
    <w:rsid w:val="00BE3152"/>
    <w:rsid w:val="00BE6DED"/>
    <w:rsid w:val="00BE7011"/>
    <w:rsid w:val="00BE719A"/>
    <w:rsid w:val="00BE720A"/>
    <w:rsid w:val="00BE7D77"/>
    <w:rsid w:val="00BE7E10"/>
    <w:rsid w:val="00BF0461"/>
    <w:rsid w:val="00BF4944"/>
    <w:rsid w:val="00BF56D4"/>
    <w:rsid w:val="00C04409"/>
    <w:rsid w:val="00C067E5"/>
    <w:rsid w:val="00C10A18"/>
    <w:rsid w:val="00C164CA"/>
    <w:rsid w:val="00C176CF"/>
    <w:rsid w:val="00C17AA1"/>
    <w:rsid w:val="00C2038E"/>
    <w:rsid w:val="00C20A92"/>
    <w:rsid w:val="00C23803"/>
    <w:rsid w:val="00C3450A"/>
    <w:rsid w:val="00C41CFC"/>
    <w:rsid w:val="00C42BF8"/>
    <w:rsid w:val="00C441FB"/>
    <w:rsid w:val="00C44F21"/>
    <w:rsid w:val="00C460AE"/>
    <w:rsid w:val="00C465BA"/>
    <w:rsid w:val="00C50043"/>
    <w:rsid w:val="00C54E84"/>
    <w:rsid w:val="00C60CF2"/>
    <w:rsid w:val="00C703B0"/>
    <w:rsid w:val="00C7573B"/>
    <w:rsid w:val="00C76CF3"/>
    <w:rsid w:val="00C81182"/>
    <w:rsid w:val="00C93D9C"/>
    <w:rsid w:val="00C95551"/>
    <w:rsid w:val="00CA242F"/>
    <w:rsid w:val="00CA2732"/>
    <w:rsid w:val="00CA2882"/>
    <w:rsid w:val="00CC7416"/>
    <w:rsid w:val="00CD1F80"/>
    <w:rsid w:val="00CD4914"/>
    <w:rsid w:val="00CE1E31"/>
    <w:rsid w:val="00CF0BB2"/>
    <w:rsid w:val="00CF36AF"/>
    <w:rsid w:val="00D0089F"/>
    <w:rsid w:val="00D00EAA"/>
    <w:rsid w:val="00D13441"/>
    <w:rsid w:val="00D17B4E"/>
    <w:rsid w:val="00D23B04"/>
    <w:rsid w:val="00D24353"/>
    <w:rsid w:val="00D243A3"/>
    <w:rsid w:val="00D327FA"/>
    <w:rsid w:val="00D40F19"/>
    <w:rsid w:val="00D417C0"/>
    <w:rsid w:val="00D43776"/>
    <w:rsid w:val="00D477C3"/>
    <w:rsid w:val="00D5025D"/>
    <w:rsid w:val="00D52EFE"/>
    <w:rsid w:val="00D63EF6"/>
    <w:rsid w:val="00D70DFB"/>
    <w:rsid w:val="00D70EFB"/>
    <w:rsid w:val="00D73029"/>
    <w:rsid w:val="00D766DF"/>
    <w:rsid w:val="00D81234"/>
    <w:rsid w:val="00D858FC"/>
    <w:rsid w:val="00D946EF"/>
    <w:rsid w:val="00DB64EE"/>
    <w:rsid w:val="00DC412C"/>
    <w:rsid w:val="00DD19D8"/>
    <w:rsid w:val="00DD39D9"/>
    <w:rsid w:val="00DD781A"/>
    <w:rsid w:val="00DE1484"/>
    <w:rsid w:val="00DE2002"/>
    <w:rsid w:val="00DE2977"/>
    <w:rsid w:val="00DE488A"/>
    <w:rsid w:val="00DF7AE9"/>
    <w:rsid w:val="00E0252A"/>
    <w:rsid w:val="00E05704"/>
    <w:rsid w:val="00E1243D"/>
    <w:rsid w:val="00E12AA4"/>
    <w:rsid w:val="00E1321E"/>
    <w:rsid w:val="00E24D66"/>
    <w:rsid w:val="00E332FF"/>
    <w:rsid w:val="00E35EF6"/>
    <w:rsid w:val="00E475FA"/>
    <w:rsid w:val="00E5105E"/>
    <w:rsid w:val="00E54292"/>
    <w:rsid w:val="00E74DC7"/>
    <w:rsid w:val="00E813C9"/>
    <w:rsid w:val="00E81590"/>
    <w:rsid w:val="00E87699"/>
    <w:rsid w:val="00EA5100"/>
    <w:rsid w:val="00EB3382"/>
    <w:rsid w:val="00EC7079"/>
    <w:rsid w:val="00ED492F"/>
    <w:rsid w:val="00EE58AA"/>
    <w:rsid w:val="00EF2E3A"/>
    <w:rsid w:val="00EF5C1E"/>
    <w:rsid w:val="00EF7C8C"/>
    <w:rsid w:val="00F047E2"/>
    <w:rsid w:val="00F078DC"/>
    <w:rsid w:val="00F13E86"/>
    <w:rsid w:val="00F17B00"/>
    <w:rsid w:val="00F20843"/>
    <w:rsid w:val="00F2174B"/>
    <w:rsid w:val="00F2197D"/>
    <w:rsid w:val="00F22C6A"/>
    <w:rsid w:val="00F25CBF"/>
    <w:rsid w:val="00F2743C"/>
    <w:rsid w:val="00F308ED"/>
    <w:rsid w:val="00F458E9"/>
    <w:rsid w:val="00F46711"/>
    <w:rsid w:val="00F677A9"/>
    <w:rsid w:val="00F7262F"/>
    <w:rsid w:val="00F73BF6"/>
    <w:rsid w:val="00F84CF5"/>
    <w:rsid w:val="00F92D35"/>
    <w:rsid w:val="00F95ABD"/>
    <w:rsid w:val="00FA30E5"/>
    <w:rsid w:val="00FA420B"/>
    <w:rsid w:val="00FB236E"/>
    <w:rsid w:val="00FB5715"/>
    <w:rsid w:val="00FD13E4"/>
    <w:rsid w:val="00FD178E"/>
    <w:rsid w:val="00FD1E13"/>
    <w:rsid w:val="00FD39B5"/>
    <w:rsid w:val="00FD7EB1"/>
    <w:rsid w:val="00FE41C9"/>
    <w:rsid w:val="00FE4844"/>
    <w:rsid w:val="00FE599A"/>
    <w:rsid w:val="00FE7F93"/>
    <w:rsid w:val="00FF6BFC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7B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C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C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C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7B80"/>
  </w:style>
  <w:style w:type="paragraph" w:customStyle="1" w:styleId="OPCParaBase">
    <w:name w:val="OPCParaBase"/>
    <w:link w:val="OPCParaBaseChar"/>
    <w:qFormat/>
    <w:rsid w:val="00FF7B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F7B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7B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7B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7B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7B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F7B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7B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7B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7B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7B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F7B80"/>
  </w:style>
  <w:style w:type="paragraph" w:customStyle="1" w:styleId="Blocks">
    <w:name w:val="Blocks"/>
    <w:aliases w:val="bb"/>
    <w:basedOn w:val="OPCParaBase"/>
    <w:qFormat/>
    <w:rsid w:val="00FF7B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7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7B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7B80"/>
    <w:rPr>
      <w:i/>
    </w:rPr>
  </w:style>
  <w:style w:type="paragraph" w:customStyle="1" w:styleId="BoxList">
    <w:name w:val="BoxList"/>
    <w:aliases w:val="bl"/>
    <w:basedOn w:val="BoxText"/>
    <w:qFormat/>
    <w:rsid w:val="00FF7B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7B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7B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7B80"/>
    <w:pPr>
      <w:ind w:left="1985" w:hanging="851"/>
    </w:pPr>
  </w:style>
  <w:style w:type="character" w:customStyle="1" w:styleId="CharAmPartNo">
    <w:name w:val="CharAmPartNo"/>
    <w:basedOn w:val="OPCCharBase"/>
    <w:qFormat/>
    <w:rsid w:val="00FF7B80"/>
  </w:style>
  <w:style w:type="character" w:customStyle="1" w:styleId="CharAmPartText">
    <w:name w:val="CharAmPartText"/>
    <w:basedOn w:val="OPCCharBase"/>
    <w:qFormat/>
    <w:rsid w:val="00FF7B80"/>
  </w:style>
  <w:style w:type="character" w:customStyle="1" w:styleId="CharAmSchNo">
    <w:name w:val="CharAmSchNo"/>
    <w:basedOn w:val="OPCCharBase"/>
    <w:qFormat/>
    <w:rsid w:val="00FF7B80"/>
  </w:style>
  <w:style w:type="character" w:customStyle="1" w:styleId="CharAmSchText">
    <w:name w:val="CharAmSchText"/>
    <w:basedOn w:val="OPCCharBase"/>
    <w:qFormat/>
    <w:rsid w:val="00FF7B80"/>
  </w:style>
  <w:style w:type="character" w:customStyle="1" w:styleId="CharBoldItalic">
    <w:name w:val="CharBoldItalic"/>
    <w:basedOn w:val="OPCCharBase"/>
    <w:uiPriority w:val="1"/>
    <w:qFormat/>
    <w:rsid w:val="00FF7B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7B80"/>
  </w:style>
  <w:style w:type="character" w:customStyle="1" w:styleId="CharChapText">
    <w:name w:val="CharChapText"/>
    <w:basedOn w:val="OPCCharBase"/>
    <w:uiPriority w:val="1"/>
    <w:qFormat/>
    <w:rsid w:val="00FF7B80"/>
  </w:style>
  <w:style w:type="character" w:customStyle="1" w:styleId="CharDivNo">
    <w:name w:val="CharDivNo"/>
    <w:basedOn w:val="OPCCharBase"/>
    <w:uiPriority w:val="1"/>
    <w:qFormat/>
    <w:rsid w:val="00FF7B80"/>
  </w:style>
  <w:style w:type="character" w:customStyle="1" w:styleId="CharDivText">
    <w:name w:val="CharDivText"/>
    <w:basedOn w:val="OPCCharBase"/>
    <w:uiPriority w:val="1"/>
    <w:qFormat/>
    <w:rsid w:val="00FF7B80"/>
  </w:style>
  <w:style w:type="character" w:customStyle="1" w:styleId="CharItalic">
    <w:name w:val="CharItalic"/>
    <w:basedOn w:val="OPCCharBase"/>
    <w:uiPriority w:val="1"/>
    <w:qFormat/>
    <w:rsid w:val="00FF7B80"/>
    <w:rPr>
      <w:i/>
    </w:rPr>
  </w:style>
  <w:style w:type="character" w:customStyle="1" w:styleId="CharPartNo">
    <w:name w:val="CharPartNo"/>
    <w:basedOn w:val="OPCCharBase"/>
    <w:uiPriority w:val="1"/>
    <w:qFormat/>
    <w:rsid w:val="00FF7B80"/>
  </w:style>
  <w:style w:type="character" w:customStyle="1" w:styleId="CharPartText">
    <w:name w:val="CharPartText"/>
    <w:basedOn w:val="OPCCharBase"/>
    <w:uiPriority w:val="1"/>
    <w:qFormat/>
    <w:rsid w:val="00FF7B80"/>
  </w:style>
  <w:style w:type="character" w:customStyle="1" w:styleId="CharSectno">
    <w:name w:val="CharSectno"/>
    <w:basedOn w:val="OPCCharBase"/>
    <w:qFormat/>
    <w:rsid w:val="00FF7B80"/>
  </w:style>
  <w:style w:type="character" w:customStyle="1" w:styleId="CharSubdNo">
    <w:name w:val="CharSubdNo"/>
    <w:basedOn w:val="OPCCharBase"/>
    <w:uiPriority w:val="1"/>
    <w:qFormat/>
    <w:rsid w:val="00FF7B80"/>
  </w:style>
  <w:style w:type="character" w:customStyle="1" w:styleId="CharSubdText">
    <w:name w:val="CharSubdText"/>
    <w:basedOn w:val="OPCCharBase"/>
    <w:uiPriority w:val="1"/>
    <w:qFormat/>
    <w:rsid w:val="00FF7B80"/>
  </w:style>
  <w:style w:type="paragraph" w:customStyle="1" w:styleId="CTA--">
    <w:name w:val="CTA --"/>
    <w:basedOn w:val="OPCParaBase"/>
    <w:next w:val="Normal"/>
    <w:rsid w:val="00FF7B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7B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7B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7B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7B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7B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7B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7B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7B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7B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7B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7B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7B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7B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7B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7B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7B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7B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7B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7B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7B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7B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7B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7B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7B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7B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7B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7B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7B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7B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7B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7B8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7B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7B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7B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7B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7B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7B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7B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7B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7B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7B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7B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7B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7B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7B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7B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7B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7B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7B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7B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7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7B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7B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7B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F7B8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F7B8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F7B8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7B8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7B8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F7B8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7B8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7B8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F7B8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7B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7B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7B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7B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7B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7B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7B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7B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7B80"/>
    <w:rPr>
      <w:sz w:val="16"/>
    </w:rPr>
  </w:style>
  <w:style w:type="table" w:customStyle="1" w:styleId="CFlag">
    <w:name w:val="CFlag"/>
    <w:basedOn w:val="TableNormal"/>
    <w:uiPriority w:val="99"/>
    <w:rsid w:val="00FF7B8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F7B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7B8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F7B8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7B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F7B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7B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7B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7B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7B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F7B80"/>
    <w:pPr>
      <w:spacing w:before="120"/>
    </w:pPr>
  </w:style>
  <w:style w:type="paragraph" w:customStyle="1" w:styleId="TableTextEndNotes">
    <w:name w:val="TableTextEndNotes"/>
    <w:aliases w:val="Tten"/>
    <w:basedOn w:val="Normal"/>
    <w:rsid w:val="00FF7B8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F7B8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F7B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7B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7B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7B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7B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7B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7B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7B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7B8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F7B8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F7B80"/>
  </w:style>
  <w:style w:type="character" w:customStyle="1" w:styleId="CharSubPartNoCASA">
    <w:name w:val="CharSubPartNo(CASA)"/>
    <w:basedOn w:val="OPCCharBase"/>
    <w:uiPriority w:val="1"/>
    <w:rsid w:val="00FF7B80"/>
  </w:style>
  <w:style w:type="paragraph" w:customStyle="1" w:styleId="ENoteTTIndentHeadingSub">
    <w:name w:val="ENoteTTIndentHeadingSub"/>
    <w:aliases w:val="enTTHis"/>
    <w:basedOn w:val="OPCParaBase"/>
    <w:rsid w:val="00FF7B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7B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7B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7B8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F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F7B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7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7B80"/>
    <w:rPr>
      <w:sz w:val="22"/>
    </w:rPr>
  </w:style>
  <w:style w:type="paragraph" w:customStyle="1" w:styleId="SOTextNote">
    <w:name w:val="SO TextNote"/>
    <w:aliases w:val="sont"/>
    <w:basedOn w:val="SOText"/>
    <w:qFormat/>
    <w:rsid w:val="00FF7B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7B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7B80"/>
    <w:rPr>
      <w:sz w:val="22"/>
    </w:rPr>
  </w:style>
  <w:style w:type="paragraph" w:customStyle="1" w:styleId="FileName">
    <w:name w:val="FileName"/>
    <w:basedOn w:val="Normal"/>
    <w:rsid w:val="00FF7B8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7B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7B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7B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7B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7B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7B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7B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7B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7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7B8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4C0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4C0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C0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C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C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C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C0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C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84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2B076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B076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B076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B076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B076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B076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B076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B076F"/>
  </w:style>
  <w:style w:type="character" w:customStyle="1" w:styleId="ShortTCPChar">
    <w:name w:val="ShortTCP Char"/>
    <w:basedOn w:val="ShortTChar"/>
    <w:link w:val="ShortTCP"/>
    <w:rsid w:val="002B076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B076F"/>
    <w:pPr>
      <w:spacing w:before="400"/>
    </w:pPr>
  </w:style>
  <w:style w:type="character" w:customStyle="1" w:styleId="ActNoCPChar">
    <w:name w:val="ActNoCP Char"/>
    <w:basedOn w:val="ActnoChar"/>
    <w:link w:val="ActNoCP"/>
    <w:rsid w:val="002B076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B07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D2F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D2F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D2F7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7B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C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C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C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7B80"/>
  </w:style>
  <w:style w:type="paragraph" w:customStyle="1" w:styleId="OPCParaBase">
    <w:name w:val="OPCParaBase"/>
    <w:link w:val="OPCParaBaseChar"/>
    <w:qFormat/>
    <w:rsid w:val="00FF7B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F7B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7B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7B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7B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7B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F7B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7B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7B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7B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7B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F7B80"/>
  </w:style>
  <w:style w:type="paragraph" w:customStyle="1" w:styleId="Blocks">
    <w:name w:val="Blocks"/>
    <w:aliases w:val="bb"/>
    <w:basedOn w:val="OPCParaBase"/>
    <w:qFormat/>
    <w:rsid w:val="00FF7B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7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7B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7B80"/>
    <w:rPr>
      <w:i/>
    </w:rPr>
  </w:style>
  <w:style w:type="paragraph" w:customStyle="1" w:styleId="BoxList">
    <w:name w:val="BoxList"/>
    <w:aliases w:val="bl"/>
    <w:basedOn w:val="BoxText"/>
    <w:qFormat/>
    <w:rsid w:val="00FF7B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7B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7B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7B80"/>
    <w:pPr>
      <w:ind w:left="1985" w:hanging="851"/>
    </w:pPr>
  </w:style>
  <w:style w:type="character" w:customStyle="1" w:styleId="CharAmPartNo">
    <w:name w:val="CharAmPartNo"/>
    <w:basedOn w:val="OPCCharBase"/>
    <w:qFormat/>
    <w:rsid w:val="00FF7B80"/>
  </w:style>
  <w:style w:type="character" w:customStyle="1" w:styleId="CharAmPartText">
    <w:name w:val="CharAmPartText"/>
    <w:basedOn w:val="OPCCharBase"/>
    <w:qFormat/>
    <w:rsid w:val="00FF7B80"/>
  </w:style>
  <w:style w:type="character" w:customStyle="1" w:styleId="CharAmSchNo">
    <w:name w:val="CharAmSchNo"/>
    <w:basedOn w:val="OPCCharBase"/>
    <w:qFormat/>
    <w:rsid w:val="00FF7B80"/>
  </w:style>
  <w:style w:type="character" w:customStyle="1" w:styleId="CharAmSchText">
    <w:name w:val="CharAmSchText"/>
    <w:basedOn w:val="OPCCharBase"/>
    <w:qFormat/>
    <w:rsid w:val="00FF7B80"/>
  </w:style>
  <w:style w:type="character" w:customStyle="1" w:styleId="CharBoldItalic">
    <w:name w:val="CharBoldItalic"/>
    <w:basedOn w:val="OPCCharBase"/>
    <w:uiPriority w:val="1"/>
    <w:qFormat/>
    <w:rsid w:val="00FF7B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7B80"/>
  </w:style>
  <w:style w:type="character" w:customStyle="1" w:styleId="CharChapText">
    <w:name w:val="CharChapText"/>
    <w:basedOn w:val="OPCCharBase"/>
    <w:uiPriority w:val="1"/>
    <w:qFormat/>
    <w:rsid w:val="00FF7B80"/>
  </w:style>
  <w:style w:type="character" w:customStyle="1" w:styleId="CharDivNo">
    <w:name w:val="CharDivNo"/>
    <w:basedOn w:val="OPCCharBase"/>
    <w:uiPriority w:val="1"/>
    <w:qFormat/>
    <w:rsid w:val="00FF7B80"/>
  </w:style>
  <w:style w:type="character" w:customStyle="1" w:styleId="CharDivText">
    <w:name w:val="CharDivText"/>
    <w:basedOn w:val="OPCCharBase"/>
    <w:uiPriority w:val="1"/>
    <w:qFormat/>
    <w:rsid w:val="00FF7B80"/>
  </w:style>
  <w:style w:type="character" w:customStyle="1" w:styleId="CharItalic">
    <w:name w:val="CharItalic"/>
    <w:basedOn w:val="OPCCharBase"/>
    <w:uiPriority w:val="1"/>
    <w:qFormat/>
    <w:rsid w:val="00FF7B80"/>
    <w:rPr>
      <w:i/>
    </w:rPr>
  </w:style>
  <w:style w:type="character" w:customStyle="1" w:styleId="CharPartNo">
    <w:name w:val="CharPartNo"/>
    <w:basedOn w:val="OPCCharBase"/>
    <w:uiPriority w:val="1"/>
    <w:qFormat/>
    <w:rsid w:val="00FF7B80"/>
  </w:style>
  <w:style w:type="character" w:customStyle="1" w:styleId="CharPartText">
    <w:name w:val="CharPartText"/>
    <w:basedOn w:val="OPCCharBase"/>
    <w:uiPriority w:val="1"/>
    <w:qFormat/>
    <w:rsid w:val="00FF7B80"/>
  </w:style>
  <w:style w:type="character" w:customStyle="1" w:styleId="CharSectno">
    <w:name w:val="CharSectno"/>
    <w:basedOn w:val="OPCCharBase"/>
    <w:qFormat/>
    <w:rsid w:val="00FF7B80"/>
  </w:style>
  <w:style w:type="character" w:customStyle="1" w:styleId="CharSubdNo">
    <w:name w:val="CharSubdNo"/>
    <w:basedOn w:val="OPCCharBase"/>
    <w:uiPriority w:val="1"/>
    <w:qFormat/>
    <w:rsid w:val="00FF7B80"/>
  </w:style>
  <w:style w:type="character" w:customStyle="1" w:styleId="CharSubdText">
    <w:name w:val="CharSubdText"/>
    <w:basedOn w:val="OPCCharBase"/>
    <w:uiPriority w:val="1"/>
    <w:qFormat/>
    <w:rsid w:val="00FF7B80"/>
  </w:style>
  <w:style w:type="paragraph" w:customStyle="1" w:styleId="CTA--">
    <w:name w:val="CTA --"/>
    <w:basedOn w:val="OPCParaBase"/>
    <w:next w:val="Normal"/>
    <w:rsid w:val="00FF7B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7B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7B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7B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7B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7B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7B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7B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7B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7B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7B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7B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7B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7B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7B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7B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7B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7B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7B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7B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7B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7B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7B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7B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7B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7B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7B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7B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7B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7B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7B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7B8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7B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7B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7B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7B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7B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7B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7B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7B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7B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7B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7B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7B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7B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7B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7B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7B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7B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7B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7B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7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7B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7B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7B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F7B8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F7B8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F7B8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7B8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7B8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F7B8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7B8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7B8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F7B8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7B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7B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7B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7B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7B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7B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7B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7B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7B80"/>
    <w:rPr>
      <w:sz w:val="16"/>
    </w:rPr>
  </w:style>
  <w:style w:type="table" w:customStyle="1" w:styleId="CFlag">
    <w:name w:val="CFlag"/>
    <w:basedOn w:val="TableNormal"/>
    <w:uiPriority w:val="99"/>
    <w:rsid w:val="00FF7B8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F7B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7B8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F7B8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7B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F7B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7B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7B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7B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7B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F7B80"/>
    <w:pPr>
      <w:spacing w:before="120"/>
    </w:pPr>
  </w:style>
  <w:style w:type="paragraph" w:customStyle="1" w:styleId="TableTextEndNotes">
    <w:name w:val="TableTextEndNotes"/>
    <w:aliases w:val="Tten"/>
    <w:basedOn w:val="Normal"/>
    <w:rsid w:val="00FF7B8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F7B8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F7B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7B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7B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7B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7B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7B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7B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7B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7B8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F7B8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F7B80"/>
  </w:style>
  <w:style w:type="character" w:customStyle="1" w:styleId="CharSubPartNoCASA">
    <w:name w:val="CharSubPartNo(CASA)"/>
    <w:basedOn w:val="OPCCharBase"/>
    <w:uiPriority w:val="1"/>
    <w:rsid w:val="00FF7B80"/>
  </w:style>
  <w:style w:type="paragraph" w:customStyle="1" w:styleId="ENoteTTIndentHeadingSub">
    <w:name w:val="ENoteTTIndentHeadingSub"/>
    <w:aliases w:val="enTTHis"/>
    <w:basedOn w:val="OPCParaBase"/>
    <w:rsid w:val="00FF7B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7B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7B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7B8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F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F7B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7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7B80"/>
    <w:rPr>
      <w:sz w:val="22"/>
    </w:rPr>
  </w:style>
  <w:style w:type="paragraph" w:customStyle="1" w:styleId="SOTextNote">
    <w:name w:val="SO TextNote"/>
    <w:aliases w:val="sont"/>
    <w:basedOn w:val="SOText"/>
    <w:qFormat/>
    <w:rsid w:val="00FF7B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7B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7B80"/>
    <w:rPr>
      <w:sz w:val="22"/>
    </w:rPr>
  </w:style>
  <w:style w:type="paragraph" w:customStyle="1" w:styleId="FileName">
    <w:name w:val="FileName"/>
    <w:basedOn w:val="Normal"/>
    <w:rsid w:val="00FF7B8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7B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7B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7B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7B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7B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7B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7B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7B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7B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7B8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4C0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4C0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C0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C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C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C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C0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C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84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2B076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B076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B076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B076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B076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B076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B076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B076F"/>
  </w:style>
  <w:style w:type="character" w:customStyle="1" w:styleId="ShortTCPChar">
    <w:name w:val="ShortTCP Char"/>
    <w:basedOn w:val="ShortTChar"/>
    <w:link w:val="ShortTCP"/>
    <w:rsid w:val="002B076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B076F"/>
    <w:pPr>
      <w:spacing w:before="400"/>
    </w:pPr>
  </w:style>
  <w:style w:type="character" w:customStyle="1" w:styleId="ActNoCPChar">
    <w:name w:val="ActNoCP Char"/>
    <w:basedOn w:val="ActnoChar"/>
    <w:link w:val="ActNoCP"/>
    <w:rsid w:val="002B076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B07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D2F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D2F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D2F7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15D2-4DED-4044-BD2C-0F272B8A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1463</Words>
  <Characters>8340</Characters>
  <Application>Microsoft Office Word</Application>
  <DocSecurity>0</DocSecurity>
  <PresentationFormat/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2016-10-13T01:30:00Z</dcterms:created>
  <dcterms:modified xsi:type="dcterms:W3CDTF">2016-10-13T02:10:00Z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Fair Work Amendment (Respect for Emergency Services Volunteers) Act 2016</vt:lpwstr>
  </property>
  <property fmtid="{D5CDD505-2E9C-101B-9397-08002B2CF9AE}" pid="3" name="Actno">
    <vt:lpwstr>No. 62, 2016</vt:lpwstr>
  </property>
</Properties>
</file>