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158A1" w14:textId="77777777" w:rsidR="00742942" w:rsidRPr="004023E3" w:rsidRDefault="00742942" w:rsidP="00742942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bookmarkStart w:id="0" w:name="_GoBack"/>
      <w:bookmarkEnd w:id="0"/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43C2006A" w14:textId="77777777" w:rsidR="00742942" w:rsidRPr="004023E3" w:rsidRDefault="00742942" w:rsidP="00742942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 xml:space="preserve"> 30-85(2)</w:t>
      </w:r>
      <w:r>
        <w:rPr>
          <w:rFonts w:ascii="Arial" w:hAnsi="Arial" w:cs="Arial"/>
        </w:rPr>
        <w:t xml:space="preserve"> AND 30-85(4)</w:t>
      </w:r>
    </w:p>
    <w:p w14:paraId="0496B9E1" w14:textId="77777777" w:rsidR="00742942" w:rsidRPr="004023E3" w:rsidRDefault="00742942" w:rsidP="00742942">
      <w:pPr>
        <w:spacing w:after="0"/>
        <w:jc w:val="center"/>
        <w:rPr>
          <w:rFonts w:ascii="Arial" w:hAnsi="Arial" w:cs="Arial"/>
        </w:rPr>
      </w:pPr>
    </w:p>
    <w:p w14:paraId="25659846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458F7D5C" w14:textId="52E92CE9" w:rsidR="00742942" w:rsidRPr="004023E3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 w:rsidR="005964C9">
        <w:rPr>
          <w:rFonts w:ascii="Arial" w:hAnsi="Arial" w:cs="Arial"/>
        </w:rPr>
        <w:t xml:space="preserve">Kelly </w:t>
      </w:r>
      <w:proofErr w:type="spellStart"/>
      <w:r w:rsidR="005964C9">
        <w:rPr>
          <w:rFonts w:ascii="Arial" w:hAnsi="Arial" w:cs="Arial"/>
        </w:rPr>
        <w:t>O’Dwyer</w:t>
      </w:r>
      <w:proofErr w:type="spellEnd"/>
      <w:r>
        <w:rPr>
          <w:rFonts w:ascii="Arial" w:hAnsi="Arial" w:cs="Arial"/>
        </w:rPr>
        <w:t>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5964C9">
        <w:rPr>
          <w:rFonts w:ascii="Arial" w:hAnsi="Arial" w:cs="Arial"/>
        </w:rPr>
        <w:t xml:space="preserve">Minister for Small Business and </w:t>
      </w:r>
      <w:r w:rsidRPr="004023E3">
        <w:rPr>
          <w:rFonts w:ascii="Arial" w:hAnsi="Arial" w:cs="Arial"/>
        </w:rPr>
        <w:t>Assistant Treasurer,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2CC91AA6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3A101F2F" w14:textId="77777777" w:rsidR="00742942" w:rsidRPr="004023E3" w:rsidRDefault="00742942" w:rsidP="00742942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have</w:t>
      </w:r>
      <w:proofErr w:type="gramEnd"/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17890F7D" w14:textId="77777777" w:rsidR="00742942" w:rsidRPr="004023E3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0023F7D8" w14:textId="77777777" w:rsidR="00742942" w:rsidRPr="004023E3" w:rsidRDefault="00742942" w:rsidP="00742942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are</w:t>
      </w:r>
      <w:proofErr w:type="gramEnd"/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7EE7CD3E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1DB9B113" w14:textId="77777777" w:rsidR="00742942" w:rsidRDefault="00742942" w:rsidP="00742942">
      <w:pPr>
        <w:spacing w:after="0"/>
        <w:rPr>
          <w:rFonts w:ascii="Arial" w:hAnsi="Arial" w:cs="Arial"/>
        </w:rPr>
      </w:pPr>
      <w:proofErr w:type="gramStart"/>
      <w:r w:rsidRPr="004023E3">
        <w:rPr>
          <w:rFonts w:ascii="Arial" w:hAnsi="Arial" w:cs="Arial"/>
          <w:b/>
        </w:rPr>
        <w:t>declare</w:t>
      </w:r>
      <w:proofErr w:type="gramEnd"/>
      <w:r w:rsidRPr="004023E3">
        <w:rPr>
          <w:rFonts w:ascii="Arial" w:hAnsi="Arial" w:cs="Arial"/>
          <w:b/>
        </w:rPr>
        <w:t>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77CAD6D4" w14:textId="77777777" w:rsidR="00742942" w:rsidRDefault="00742942" w:rsidP="00742942">
      <w:pPr>
        <w:spacing w:after="0"/>
        <w:rPr>
          <w:rFonts w:ascii="Arial" w:hAnsi="Arial" w:cs="Arial"/>
        </w:rPr>
      </w:pPr>
    </w:p>
    <w:p w14:paraId="3BA0744F" w14:textId="4CE29801" w:rsidR="00742942" w:rsidRDefault="005964C9" w:rsidP="00742942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Pollinate Energy Australia relief fund</w:t>
      </w:r>
    </w:p>
    <w:p w14:paraId="159AC6C1" w14:textId="77777777" w:rsidR="00742942" w:rsidRDefault="00742942" w:rsidP="00742942">
      <w:pPr>
        <w:spacing w:after="0"/>
        <w:rPr>
          <w:rFonts w:ascii="Arial" w:hAnsi="Arial" w:cs="Arial"/>
        </w:rPr>
      </w:pPr>
    </w:p>
    <w:p w14:paraId="3755EA05" w14:textId="3BD10359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5964C9">
        <w:rPr>
          <w:rFonts w:ascii="Arial" w:hAnsi="Arial" w:cs="Arial"/>
          <w:b/>
          <w:i/>
          <w:iCs/>
          <w:caps/>
        </w:rPr>
        <w:t>australian friends of asha for slums</w:t>
      </w:r>
      <w:r w:rsidR="00DC6B3C">
        <w:rPr>
          <w:rFonts w:ascii="Arial" w:hAnsi="Arial" w:cs="Arial"/>
          <w:b/>
          <w:i/>
          <w:iCs/>
          <w:caps/>
        </w:rPr>
        <w:t xml:space="preserve"> overseas development gift and relief fund</w:t>
      </w:r>
    </w:p>
    <w:p w14:paraId="00647CE9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6154DA5D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aas-au fund</w:t>
      </w:r>
    </w:p>
    <w:p w14:paraId="0F49FC14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5907960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bridgit water foundation fund</w:t>
      </w:r>
    </w:p>
    <w:p w14:paraId="428D5BD3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652851C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 xml:space="preserve">uct australian trust relief fund </w:t>
      </w:r>
    </w:p>
    <w:p w14:paraId="66C96B9F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187FEA7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see beyondborders australia overseas aid relief fund</w:t>
      </w:r>
    </w:p>
    <w:p w14:paraId="69411F3D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6E0E146E" w14:textId="0D744B9F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shelterbox australia overseas aid fund</w:t>
      </w:r>
    </w:p>
    <w:p w14:paraId="38577019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698C48E4" w14:textId="6459C84E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st john ambulance australia inc</w:t>
      </w:r>
      <w:r w:rsidR="00DC6B3C">
        <w:rPr>
          <w:rFonts w:ascii="Arial" w:hAnsi="Arial" w:cs="Arial"/>
          <w:b/>
          <w:i/>
          <w:iCs/>
          <w:caps/>
        </w:rPr>
        <w:t>. overseas aid gift fund</w:t>
      </w:r>
    </w:p>
    <w:p w14:paraId="20D70E80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3AC88910" w14:textId="77777777" w:rsidR="00742942" w:rsidRDefault="00742942" w:rsidP="00742942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3A3EF5BE" w14:textId="77777777" w:rsidR="00742942" w:rsidRPr="004023E3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1C664614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1A9B2EC1" w14:textId="710130DD" w:rsidR="00742942" w:rsidRPr="004023E3" w:rsidRDefault="00742942" w:rsidP="00742942">
      <w:pPr>
        <w:spacing w:after="0"/>
        <w:ind w:left="567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 w:rsidRPr="004023E3">
        <w:rPr>
          <w:rFonts w:ascii="Arial" w:hAnsi="Arial" w:cs="Arial"/>
        </w:rPr>
        <w:tab/>
      </w:r>
      <w:r w:rsidR="00E259E8">
        <w:rPr>
          <w:rFonts w:ascii="Arial" w:hAnsi="Arial" w:cs="Arial"/>
        </w:rPr>
        <w:t>27</w:t>
      </w:r>
      <w:r w:rsidR="00A574FE"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 xml:space="preserve">day of </w:t>
      </w:r>
      <w:r w:rsidR="00A574FE">
        <w:rPr>
          <w:rFonts w:ascii="Arial" w:hAnsi="Arial" w:cs="Arial"/>
        </w:rPr>
        <w:t xml:space="preserve">April </w:t>
      </w:r>
      <w:r w:rsidRPr="004023E3">
        <w:rPr>
          <w:rFonts w:ascii="Arial" w:hAnsi="Arial" w:cs="Arial"/>
        </w:rPr>
        <w:t>20</w:t>
      </w:r>
      <w:r w:rsidR="00A574FE">
        <w:rPr>
          <w:rFonts w:ascii="Arial" w:hAnsi="Arial" w:cs="Arial"/>
        </w:rPr>
        <w:t>16</w:t>
      </w:r>
    </w:p>
    <w:p w14:paraId="4E5D7283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71FEE19B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5A21E53A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6163CDE4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4CDE8C47" w14:textId="4DF287A6" w:rsidR="00742942" w:rsidRPr="00093BCE" w:rsidRDefault="00DC6B3C" w:rsidP="00742942">
      <w:pPr>
        <w:spacing w:after="0"/>
        <w:ind w:left="720"/>
        <w:jc w:val="right"/>
        <w:rPr>
          <w:b/>
        </w:rPr>
      </w:pPr>
      <w:r>
        <w:rPr>
          <w:b/>
        </w:rPr>
        <w:t xml:space="preserve">Kelly </w:t>
      </w:r>
      <w:proofErr w:type="spellStart"/>
      <w:r>
        <w:rPr>
          <w:b/>
        </w:rPr>
        <w:t>O’Dwyer</w:t>
      </w:r>
      <w:proofErr w:type="spellEnd"/>
    </w:p>
    <w:p w14:paraId="10B86194" w14:textId="222404F5" w:rsidR="00742942" w:rsidRDefault="00DC6B3C" w:rsidP="00742942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Minister for Small Business and </w:t>
      </w:r>
      <w:r w:rsidR="00742942" w:rsidRPr="004023E3">
        <w:rPr>
          <w:rFonts w:ascii="Arial" w:hAnsi="Arial" w:cs="Arial"/>
        </w:rPr>
        <w:t>Assistant Treasurer</w:t>
      </w:r>
    </w:p>
    <w:p w14:paraId="4577EE37" w14:textId="7D343E92" w:rsidR="00D2769E" w:rsidRPr="00742942" w:rsidRDefault="00D2769E" w:rsidP="00742942"/>
    <w:sectPr w:rsidR="00D2769E" w:rsidRPr="00742942" w:rsidSect="00F26B44">
      <w:headerReference w:type="first" r:id="rId14"/>
      <w:type w:val="continuous"/>
      <w:pgSz w:w="11906" w:h="16838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B1851" w14:textId="77777777" w:rsidR="003034AC" w:rsidRDefault="003034AC" w:rsidP="00BA2F6D">
      <w:pPr>
        <w:spacing w:after="0"/>
      </w:pPr>
      <w:r>
        <w:separator/>
      </w:r>
    </w:p>
  </w:endnote>
  <w:endnote w:type="continuationSeparator" w:id="0">
    <w:p w14:paraId="732BE160" w14:textId="77777777" w:rsidR="003034AC" w:rsidRDefault="003034AC" w:rsidP="00BA2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39D4" w14:textId="77777777" w:rsidR="003034AC" w:rsidRDefault="003034AC" w:rsidP="00BA2F6D">
      <w:pPr>
        <w:spacing w:after="0"/>
      </w:pPr>
      <w:r>
        <w:separator/>
      </w:r>
    </w:p>
  </w:footnote>
  <w:footnote w:type="continuationSeparator" w:id="0">
    <w:p w14:paraId="607C87D8" w14:textId="77777777" w:rsidR="003034AC" w:rsidRDefault="003034AC" w:rsidP="00BA2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A31D" w14:textId="41BE0093" w:rsidR="00F26B44" w:rsidRDefault="00F26B44" w:rsidP="00F26B44">
    <w:pPr>
      <w:pStyle w:val="Header"/>
      <w:rPr>
        <w:rFonts w:ascii="Arial" w:hAnsi="Arial"/>
        <w:noProof/>
        <w:sz w:val="1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D7A8D" w:rsidRPr="00DD7A8D" w14:paraId="78E4F27B" w14:textId="77777777" w:rsidTr="00C672D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EBE5E5" w14:textId="77777777" w:rsidR="00DD7A8D" w:rsidRPr="00DD7A8D" w:rsidRDefault="00DD7A8D" w:rsidP="00DD7A8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DD7A8D">
            <w:rPr>
              <w:rFonts w:ascii="Arial" w:hAnsi="Arial"/>
              <w:noProof/>
              <w:sz w:val="12"/>
            </w:rPr>
            <w:drawing>
              <wp:inline distT="0" distB="0" distL="0" distR="0" wp14:anchorId="62C9CF57" wp14:editId="73242EDE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4DF609A" w14:textId="77777777" w:rsidR="00DD7A8D" w:rsidRPr="00DD7A8D" w:rsidRDefault="00DD7A8D" w:rsidP="00DD7A8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DD7A8D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DD7A8D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DD7A8D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89C8B1" w14:textId="77777777" w:rsidR="00DD7A8D" w:rsidRPr="00DD7A8D" w:rsidRDefault="00DD7A8D" w:rsidP="00DD7A8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DD7A8D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D7A8D" w:rsidRPr="00DD7A8D" w14:paraId="4D8AD994" w14:textId="77777777" w:rsidTr="00C672D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376421" w14:textId="77777777" w:rsidR="00DD7A8D" w:rsidRPr="00DD7A8D" w:rsidRDefault="00DD7A8D" w:rsidP="00DD7A8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DD7A8D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08FAD1" w14:textId="77777777" w:rsidR="00DD7A8D" w:rsidRPr="00DD7A8D" w:rsidRDefault="00DD7A8D" w:rsidP="00DD7A8D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DD7A8D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07338643" w14:textId="77777777" w:rsidR="00DD7A8D" w:rsidRPr="00F26B44" w:rsidRDefault="00DD7A8D" w:rsidP="00DD7A8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1473C9D"/>
    <w:multiLevelType w:val="multilevel"/>
    <w:tmpl w:val="A2CE2F1C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701"/>
        </w:tabs>
        <w:ind w:left="1701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">
    <w:nsid w:val="4B400F83"/>
    <w:multiLevelType w:val="multilevel"/>
    <w:tmpl w:val="F0EE9C22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3E0053"/>
    <w:multiLevelType w:val="multilevel"/>
    <w:tmpl w:val="FCB2F92C"/>
    <w:lvl w:ilvl="0">
      <w:start w:val="1"/>
      <w:numFmt w:val="bullet"/>
      <w:pStyle w:val="Summar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">
    <w:nsid w:val="605A2C3A"/>
    <w:multiLevelType w:val="multilevel"/>
    <w:tmpl w:val="EE2489E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False"/>
    <w:docVar w:name="SecurityClassificationInHeader" w:val="True"/>
    <w:docVar w:name="SecurityDLMInHeader" w:val="False"/>
  </w:docVars>
  <w:rsids>
    <w:rsidRoot w:val="003034AC"/>
    <w:rsid w:val="000061C3"/>
    <w:rsid w:val="00011C48"/>
    <w:rsid w:val="0001533E"/>
    <w:rsid w:val="00026068"/>
    <w:rsid w:val="00036157"/>
    <w:rsid w:val="0004113E"/>
    <w:rsid w:val="000671E1"/>
    <w:rsid w:val="000839DF"/>
    <w:rsid w:val="00094304"/>
    <w:rsid w:val="000964FE"/>
    <w:rsid w:val="000B1E12"/>
    <w:rsid w:val="000B4EFA"/>
    <w:rsid w:val="000C23A3"/>
    <w:rsid w:val="000D43FB"/>
    <w:rsid w:val="000D64B1"/>
    <w:rsid w:val="000E387D"/>
    <w:rsid w:val="000F3EB8"/>
    <w:rsid w:val="000F4F69"/>
    <w:rsid w:val="001003D8"/>
    <w:rsid w:val="0010359E"/>
    <w:rsid w:val="0010545B"/>
    <w:rsid w:val="00113658"/>
    <w:rsid w:val="00123A1C"/>
    <w:rsid w:val="00123D40"/>
    <w:rsid w:val="00130208"/>
    <w:rsid w:val="001317EB"/>
    <w:rsid w:val="001364B2"/>
    <w:rsid w:val="00136F98"/>
    <w:rsid w:val="00142C42"/>
    <w:rsid w:val="001452B0"/>
    <w:rsid w:val="00145FDF"/>
    <w:rsid w:val="00153A1A"/>
    <w:rsid w:val="00167EE5"/>
    <w:rsid w:val="0018665B"/>
    <w:rsid w:val="0019003A"/>
    <w:rsid w:val="0019525F"/>
    <w:rsid w:val="001A0104"/>
    <w:rsid w:val="001A1684"/>
    <w:rsid w:val="001B265A"/>
    <w:rsid w:val="001B5826"/>
    <w:rsid w:val="001B6C4E"/>
    <w:rsid w:val="001C35AE"/>
    <w:rsid w:val="001D08B0"/>
    <w:rsid w:val="001D50D7"/>
    <w:rsid w:val="001D5781"/>
    <w:rsid w:val="001D6D00"/>
    <w:rsid w:val="001D7887"/>
    <w:rsid w:val="00212253"/>
    <w:rsid w:val="0022571D"/>
    <w:rsid w:val="002371FF"/>
    <w:rsid w:val="002551B0"/>
    <w:rsid w:val="00266E70"/>
    <w:rsid w:val="00267C30"/>
    <w:rsid w:val="002713C1"/>
    <w:rsid w:val="002720EA"/>
    <w:rsid w:val="0027539D"/>
    <w:rsid w:val="00277083"/>
    <w:rsid w:val="00283245"/>
    <w:rsid w:val="00285FA6"/>
    <w:rsid w:val="002925C6"/>
    <w:rsid w:val="002A0901"/>
    <w:rsid w:val="002B0E50"/>
    <w:rsid w:val="002B2305"/>
    <w:rsid w:val="002D0A2C"/>
    <w:rsid w:val="002E723A"/>
    <w:rsid w:val="002F1148"/>
    <w:rsid w:val="00300799"/>
    <w:rsid w:val="003034AC"/>
    <w:rsid w:val="0030359C"/>
    <w:rsid w:val="0031739B"/>
    <w:rsid w:val="00321373"/>
    <w:rsid w:val="0032457E"/>
    <w:rsid w:val="00326B76"/>
    <w:rsid w:val="00327CCB"/>
    <w:rsid w:val="003335E3"/>
    <w:rsid w:val="00337ABD"/>
    <w:rsid w:val="00342D32"/>
    <w:rsid w:val="00344041"/>
    <w:rsid w:val="00357FB7"/>
    <w:rsid w:val="00365BE2"/>
    <w:rsid w:val="00365D40"/>
    <w:rsid w:val="00371BFD"/>
    <w:rsid w:val="00375A62"/>
    <w:rsid w:val="00381D2B"/>
    <w:rsid w:val="00385FA1"/>
    <w:rsid w:val="00391398"/>
    <w:rsid w:val="00397B6E"/>
    <w:rsid w:val="003B2546"/>
    <w:rsid w:val="003B5281"/>
    <w:rsid w:val="003C48A1"/>
    <w:rsid w:val="003C593D"/>
    <w:rsid w:val="003D3878"/>
    <w:rsid w:val="003E3A3E"/>
    <w:rsid w:val="00401BE8"/>
    <w:rsid w:val="004048C5"/>
    <w:rsid w:val="00413B9B"/>
    <w:rsid w:val="00437240"/>
    <w:rsid w:val="00444701"/>
    <w:rsid w:val="00456D8C"/>
    <w:rsid w:val="0047085B"/>
    <w:rsid w:val="004746AF"/>
    <w:rsid w:val="00476203"/>
    <w:rsid w:val="00483210"/>
    <w:rsid w:val="00485D2C"/>
    <w:rsid w:val="00487A04"/>
    <w:rsid w:val="004962CD"/>
    <w:rsid w:val="004A3362"/>
    <w:rsid w:val="004A57B2"/>
    <w:rsid w:val="004B0559"/>
    <w:rsid w:val="004B14FB"/>
    <w:rsid w:val="004B16FD"/>
    <w:rsid w:val="004C0482"/>
    <w:rsid w:val="004C31C7"/>
    <w:rsid w:val="004C68C1"/>
    <w:rsid w:val="004D071E"/>
    <w:rsid w:val="004D4D48"/>
    <w:rsid w:val="004D4D94"/>
    <w:rsid w:val="004D7334"/>
    <w:rsid w:val="00511D9A"/>
    <w:rsid w:val="00526B75"/>
    <w:rsid w:val="00572E7F"/>
    <w:rsid w:val="005776FE"/>
    <w:rsid w:val="00580E4A"/>
    <w:rsid w:val="0058664E"/>
    <w:rsid w:val="005964C9"/>
    <w:rsid w:val="005D0407"/>
    <w:rsid w:val="005E79DD"/>
    <w:rsid w:val="005F1603"/>
    <w:rsid w:val="005F75C6"/>
    <w:rsid w:val="00615264"/>
    <w:rsid w:val="0062450C"/>
    <w:rsid w:val="00647132"/>
    <w:rsid w:val="00673F6D"/>
    <w:rsid w:val="00683424"/>
    <w:rsid w:val="00687D5D"/>
    <w:rsid w:val="00687FCC"/>
    <w:rsid w:val="00692334"/>
    <w:rsid w:val="00692D3D"/>
    <w:rsid w:val="00694467"/>
    <w:rsid w:val="006C0A20"/>
    <w:rsid w:val="006C1058"/>
    <w:rsid w:val="006C23ED"/>
    <w:rsid w:val="006C4E4A"/>
    <w:rsid w:val="006E1FB1"/>
    <w:rsid w:val="006E37FF"/>
    <w:rsid w:val="006E55BB"/>
    <w:rsid w:val="006E562A"/>
    <w:rsid w:val="006E7C94"/>
    <w:rsid w:val="006F13CD"/>
    <w:rsid w:val="006F3DD7"/>
    <w:rsid w:val="00701EAA"/>
    <w:rsid w:val="00703147"/>
    <w:rsid w:val="0070405F"/>
    <w:rsid w:val="00730E4D"/>
    <w:rsid w:val="0073374A"/>
    <w:rsid w:val="00742942"/>
    <w:rsid w:val="00770497"/>
    <w:rsid w:val="00776720"/>
    <w:rsid w:val="00790762"/>
    <w:rsid w:val="00793684"/>
    <w:rsid w:val="007956D3"/>
    <w:rsid w:val="007A1C05"/>
    <w:rsid w:val="007A6228"/>
    <w:rsid w:val="007A788F"/>
    <w:rsid w:val="007C222A"/>
    <w:rsid w:val="007F128A"/>
    <w:rsid w:val="0081785B"/>
    <w:rsid w:val="00835705"/>
    <w:rsid w:val="00841A99"/>
    <w:rsid w:val="00850F23"/>
    <w:rsid w:val="00852B40"/>
    <w:rsid w:val="00856773"/>
    <w:rsid w:val="00864512"/>
    <w:rsid w:val="00866665"/>
    <w:rsid w:val="0087573E"/>
    <w:rsid w:val="00881F37"/>
    <w:rsid w:val="008A18FC"/>
    <w:rsid w:val="008A7101"/>
    <w:rsid w:val="008B1F0D"/>
    <w:rsid w:val="008C52B5"/>
    <w:rsid w:val="008C6B17"/>
    <w:rsid w:val="008E102F"/>
    <w:rsid w:val="008E13B8"/>
    <w:rsid w:val="008F08D4"/>
    <w:rsid w:val="008F20FE"/>
    <w:rsid w:val="008F65D5"/>
    <w:rsid w:val="008F7806"/>
    <w:rsid w:val="00901C1F"/>
    <w:rsid w:val="009115CD"/>
    <w:rsid w:val="00932634"/>
    <w:rsid w:val="0093286E"/>
    <w:rsid w:val="0095128B"/>
    <w:rsid w:val="00954C5A"/>
    <w:rsid w:val="00977411"/>
    <w:rsid w:val="009C1122"/>
    <w:rsid w:val="009D01D9"/>
    <w:rsid w:val="009D39AA"/>
    <w:rsid w:val="009D4628"/>
    <w:rsid w:val="009D715D"/>
    <w:rsid w:val="00A066E9"/>
    <w:rsid w:val="00A22DC1"/>
    <w:rsid w:val="00A27124"/>
    <w:rsid w:val="00A31B75"/>
    <w:rsid w:val="00A3469E"/>
    <w:rsid w:val="00A56F8E"/>
    <w:rsid w:val="00A574FE"/>
    <w:rsid w:val="00A6054A"/>
    <w:rsid w:val="00A62F64"/>
    <w:rsid w:val="00A71310"/>
    <w:rsid w:val="00A73E76"/>
    <w:rsid w:val="00A7684F"/>
    <w:rsid w:val="00A905BC"/>
    <w:rsid w:val="00A96235"/>
    <w:rsid w:val="00AB1863"/>
    <w:rsid w:val="00AB1E81"/>
    <w:rsid w:val="00AD65AB"/>
    <w:rsid w:val="00AD6D47"/>
    <w:rsid w:val="00AE058D"/>
    <w:rsid w:val="00AE7A35"/>
    <w:rsid w:val="00AF5829"/>
    <w:rsid w:val="00B11FEF"/>
    <w:rsid w:val="00B13F88"/>
    <w:rsid w:val="00B23DCD"/>
    <w:rsid w:val="00B37D58"/>
    <w:rsid w:val="00B4172F"/>
    <w:rsid w:val="00B512A0"/>
    <w:rsid w:val="00B557A4"/>
    <w:rsid w:val="00B64AB5"/>
    <w:rsid w:val="00B717D8"/>
    <w:rsid w:val="00B861BF"/>
    <w:rsid w:val="00BA132D"/>
    <w:rsid w:val="00BA2F6D"/>
    <w:rsid w:val="00BB5B60"/>
    <w:rsid w:val="00BC3500"/>
    <w:rsid w:val="00BC5BF5"/>
    <w:rsid w:val="00BC765F"/>
    <w:rsid w:val="00BE6B98"/>
    <w:rsid w:val="00C112DB"/>
    <w:rsid w:val="00C147FC"/>
    <w:rsid w:val="00C341FE"/>
    <w:rsid w:val="00C54A60"/>
    <w:rsid w:val="00C644AA"/>
    <w:rsid w:val="00C66F3A"/>
    <w:rsid w:val="00C67293"/>
    <w:rsid w:val="00C71E6D"/>
    <w:rsid w:val="00C72A9E"/>
    <w:rsid w:val="00C7497C"/>
    <w:rsid w:val="00C84ED0"/>
    <w:rsid w:val="00C87DEB"/>
    <w:rsid w:val="00CA2121"/>
    <w:rsid w:val="00CA5CFD"/>
    <w:rsid w:val="00CA7024"/>
    <w:rsid w:val="00CE2E79"/>
    <w:rsid w:val="00CE6FF0"/>
    <w:rsid w:val="00CF1F8C"/>
    <w:rsid w:val="00CF4C37"/>
    <w:rsid w:val="00D2376D"/>
    <w:rsid w:val="00D27691"/>
    <w:rsid w:val="00D2769E"/>
    <w:rsid w:val="00D337A3"/>
    <w:rsid w:val="00D374F7"/>
    <w:rsid w:val="00D37743"/>
    <w:rsid w:val="00D511EB"/>
    <w:rsid w:val="00D766D9"/>
    <w:rsid w:val="00D87275"/>
    <w:rsid w:val="00D966D7"/>
    <w:rsid w:val="00DA3ED5"/>
    <w:rsid w:val="00DA72C4"/>
    <w:rsid w:val="00DB6E3C"/>
    <w:rsid w:val="00DC3BAD"/>
    <w:rsid w:val="00DC6B3C"/>
    <w:rsid w:val="00DD7A8D"/>
    <w:rsid w:val="00DE0C8E"/>
    <w:rsid w:val="00E22558"/>
    <w:rsid w:val="00E259E8"/>
    <w:rsid w:val="00E30518"/>
    <w:rsid w:val="00E32619"/>
    <w:rsid w:val="00E56978"/>
    <w:rsid w:val="00E63299"/>
    <w:rsid w:val="00E8175E"/>
    <w:rsid w:val="00E87D31"/>
    <w:rsid w:val="00E9521F"/>
    <w:rsid w:val="00EB0F81"/>
    <w:rsid w:val="00EB20B6"/>
    <w:rsid w:val="00EC71EC"/>
    <w:rsid w:val="00ED2F26"/>
    <w:rsid w:val="00EE361F"/>
    <w:rsid w:val="00EF627D"/>
    <w:rsid w:val="00F1238D"/>
    <w:rsid w:val="00F16705"/>
    <w:rsid w:val="00F26B44"/>
    <w:rsid w:val="00F3649A"/>
    <w:rsid w:val="00F370DC"/>
    <w:rsid w:val="00F45F5E"/>
    <w:rsid w:val="00F51D4D"/>
    <w:rsid w:val="00F6028C"/>
    <w:rsid w:val="00F602EF"/>
    <w:rsid w:val="00F61367"/>
    <w:rsid w:val="00F63C9E"/>
    <w:rsid w:val="00F65397"/>
    <w:rsid w:val="00F76DC2"/>
    <w:rsid w:val="00F90665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,"/>
  <w14:docId w14:val="25CE5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AD"/>
    <w:pPr>
      <w:spacing w:after="200"/>
    </w:pPr>
    <w:rPr>
      <w:rFonts w:eastAsia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511EB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11EB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D511EB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11EB"/>
    <w:pPr>
      <w:keepNext/>
      <w:tabs>
        <w:tab w:val="center" w:pos="4820"/>
      </w:tabs>
      <w:outlineLvl w:val="3"/>
    </w:pPr>
    <w:rPr>
      <w:i/>
      <w:kern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D51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AD"/>
    <w:pPr>
      <w:spacing w:before="12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C3BAD"/>
    <w:rPr>
      <w:rFonts w:eastAsia="Times New Roman"/>
      <w:b/>
      <w:caps/>
      <w:sz w:val="28"/>
      <w:szCs w:val="28"/>
      <w:lang w:eastAsia="en-AU"/>
    </w:rPr>
  </w:style>
  <w:style w:type="paragraph" w:styleId="Footer">
    <w:name w:val="footer"/>
    <w:basedOn w:val="Normal"/>
    <w:link w:val="FooterChar"/>
    <w:rsid w:val="00D511E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BA2F6D"/>
    <w:rPr>
      <w:rFonts w:eastAsia="Times New Roman"/>
      <w:sz w:val="24"/>
      <w:lang w:eastAsia="en-AU"/>
    </w:rPr>
  </w:style>
  <w:style w:type="table" w:styleId="TableGrid">
    <w:name w:val="Table Grid"/>
    <w:basedOn w:val="TableNormal"/>
    <w:rsid w:val="00D511EB"/>
    <w:rPr>
      <w:rFonts w:eastAsia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">
    <w:name w:val="Bullet"/>
    <w:aliases w:val="b"/>
    <w:basedOn w:val="Normal"/>
    <w:link w:val="BulletChar"/>
    <w:qFormat/>
    <w:rsid w:val="00136F98"/>
    <w:pPr>
      <w:numPr>
        <w:numId w:val="4"/>
      </w:numPr>
      <w:spacing w:before="280"/>
    </w:pPr>
  </w:style>
  <w:style w:type="character" w:customStyle="1" w:styleId="BulletChar">
    <w:name w:val="Bullet Char"/>
    <w:basedOn w:val="DefaultParagraphFont"/>
    <w:link w:val="Bullet"/>
    <w:rsid w:val="00136F98"/>
    <w:rPr>
      <w:rFonts w:eastAsia="Times New Roman"/>
      <w:sz w:val="24"/>
      <w:lang w:eastAsia="en-AU"/>
    </w:rPr>
  </w:style>
  <w:style w:type="paragraph" w:customStyle="1" w:styleId="Dash">
    <w:name w:val="Dash"/>
    <w:basedOn w:val="Normal"/>
    <w:link w:val="DashChar"/>
    <w:rsid w:val="00D511EB"/>
    <w:pPr>
      <w:numPr>
        <w:ilvl w:val="1"/>
        <w:numId w:val="4"/>
      </w:numPr>
    </w:pPr>
  </w:style>
  <w:style w:type="character" w:customStyle="1" w:styleId="DashChar">
    <w:name w:val="Dash Char"/>
    <w:basedOn w:val="DefaultParagraphFont"/>
    <w:link w:val="Dash"/>
    <w:rsid w:val="00BA2F6D"/>
    <w:rPr>
      <w:rFonts w:eastAsia="Times New Roman"/>
      <w:sz w:val="24"/>
      <w:lang w:eastAsia="en-AU"/>
    </w:rPr>
  </w:style>
  <w:style w:type="paragraph" w:customStyle="1" w:styleId="DoubleDot">
    <w:name w:val="Double Dot"/>
    <w:basedOn w:val="Normal"/>
    <w:link w:val="DoubleDotChar"/>
    <w:rsid w:val="00D511EB"/>
    <w:pPr>
      <w:numPr>
        <w:ilvl w:val="2"/>
        <w:numId w:val="4"/>
      </w:numPr>
    </w:pPr>
  </w:style>
  <w:style w:type="character" w:customStyle="1" w:styleId="DoubleDotChar">
    <w:name w:val="Double Dot Char"/>
    <w:basedOn w:val="DefaultParagraphFont"/>
    <w:link w:val="DoubleDot"/>
    <w:rsid w:val="00BA2F6D"/>
    <w:rPr>
      <w:rFonts w:eastAsia="Times New Roman"/>
      <w:sz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1EB"/>
    <w:rPr>
      <w:color w:val="808080"/>
    </w:rPr>
  </w:style>
  <w:style w:type="paragraph" w:styleId="BalloonText">
    <w:name w:val="Balloon Text"/>
    <w:basedOn w:val="Normal"/>
    <w:link w:val="BalloonTextChar"/>
    <w:rsid w:val="00D511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1EB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BA2F6D"/>
    <w:rPr>
      <w:rFonts w:eastAsia="Times New Roman"/>
      <w:b/>
      <w:caps/>
      <w:sz w:val="28"/>
      <w:szCs w:val="28"/>
      <w:lang w:eastAsia="en-AU"/>
    </w:rPr>
  </w:style>
  <w:style w:type="paragraph" w:customStyle="1" w:styleId="Addressee">
    <w:name w:val="Addressee"/>
    <w:basedOn w:val="Normal"/>
    <w:rsid w:val="00D511EB"/>
    <w:pPr>
      <w:tabs>
        <w:tab w:val="left" w:pos="4253"/>
      </w:tabs>
      <w:spacing w:before="120" w:after="0"/>
      <w:ind w:left="4678" w:hanging="4678"/>
    </w:pPr>
  </w:style>
  <w:style w:type="paragraph" w:customStyle="1" w:styleId="Areas">
    <w:name w:val="Areas"/>
    <w:basedOn w:val="Normal"/>
    <w:qFormat/>
    <w:rsid w:val="00D511EB"/>
    <w:rPr>
      <w:sz w:val="20"/>
    </w:rPr>
  </w:style>
  <w:style w:type="paragraph" w:customStyle="1" w:styleId="SinglePara">
    <w:name w:val="Single Para"/>
    <w:basedOn w:val="Normal"/>
    <w:rsid w:val="00D511EB"/>
    <w:pPr>
      <w:spacing w:after="0"/>
    </w:pPr>
    <w:rPr>
      <w:sz w:val="20"/>
    </w:rPr>
  </w:style>
  <w:style w:type="paragraph" w:customStyle="1" w:styleId="Box">
    <w:name w:val="Box"/>
    <w:basedOn w:val="SinglePara"/>
    <w:rsid w:val="00D511EB"/>
    <w:pPr>
      <w:spacing w:before="40" w:after="40"/>
    </w:pPr>
  </w:style>
  <w:style w:type="paragraph" w:customStyle="1" w:styleId="boxfirstpara">
    <w:name w:val="boxfirstpara"/>
    <w:basedOn w:val="Box"/>
    <w:rsid w:val="00D511EB"/>
    <w:rPr>
      <w:sz w:val="6"/>
    </w:rPr>
  </w:style>
  <w:style w:type="paragraph" w:customStyle="1" w:styleId="ChartMainHeading">
    <w:name w:val="Chart Main Heading"/>
    <w:basedOn w:val="Normal"/>
    <w:next w:val="Normal"/>
    <w:rsid w:val="00D511E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D511EB"/>
    <w:pPr>
      <w:spacing w:after="0"/>
      <w:jc w:val="center"/>
    </w:pPr>
    <w:rPr>
      <w:b/>
    </w:rPr>
  </w:style>
  <w:style w:type="paragraph" w:customStyle="1" w:styleId="DLMSecurityFooter">
    <w:name w:val="DLM Security Footer"/>
    <w:link w:val="DLMSecurityFoot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customStyle="1" w:styleId="DLMSecurityHeader">
    <w:name w:val="DLM Security Header"/>
    <w:link w:val="DLMSecurityHead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styleId="EnvelopeAddress">
    <w:name w:val="envelope address"/>
    <w:basedOn w:val="Normal"/>
    <w:rsid w:val="00D511E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noteText">
    <w:name w:val="footnote text"/>
    <w:basedOn w:val="Normal"/>
    <w:link w:val="FootnoteTextChar"/>
    <w:semiHidden/>
    <w:rsid w:val="00D511E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1EB"/>
    <w:rPr>
      <w:rFonts w:eastAsia="Times New Roman"/>
      <w:lang w:eastAsia="en-AU"/>
    </w:rPr>
  </w:style>
  <w:style w:type="character" w:customStyle="1" w:styleId="Heading2Char">
    <w:name w:val="Heading 2 Char"/>
    <w:basedOn w:val="DefaultParagraphFont"/>
    <w:link w:val="Heading2"/>
    <w:rsid w:val="00D511EB"/>
    <w:rPr>
      <w:rFonts w:eastAsia="Times New Roman"/>
      <w:b/>
      <w:caps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D511EB"/>
    <w:rPr>
      <w:rFonts w:eastAsia="Times New Roman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511EB"/>
    <w:rPr>
      <w:rFonts w:eastAsia="Times New Roman"/>
      <w:i/>
      <w:kern w:val="1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D511EB"/>
    <w:rPr>
      <w:rFonts w:eastAsia="Times New Roman"/>
      <w:b/>
      <w:bCs/>
      <w:i/>
      <w:iCs/>
      <w:sz w:val="26"/>
      <w:szCs w:val="26"/>
      <w:lang w:eastAsia="en-AU"/>
    </w:rPr>
  </w:style>
  <w:style w:type="paragraph" w:customStyle="1" w:styleId="KeyPoints">
    <w:name w:val="Key Points"/>
    <w:basedOn w:val="Normal"/>
    <w:next w:val="Bullet"/>
    <w:rsid w:val="00D511EB"/>
    <w:pPr>
      <w:spacing w:before="120"/>
    </w:pPr>
    <w:rPr>
      <w:b/>
      <w:caps/>
      <w:szCs w:val="24"/>
    </w:rPr>
  </w:style>
  <w:style w:type="paragraph" w:styleId="MacroText">
    <w:name w:val="macro"/>
    <w:link w:val="MacroTextChar"/>
    <w:semiHidden/>
    <w:rsid w:val="00D511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eastAsia="Times New Roman" w:hAnsi="Arial"/>
      <w:kern w:val="16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511EB"/>
    <w:rPr>
      <w:rFonts w:ascii="Arial" w:eastAsia="Times New Roman" w:hAnsi="Arial"/>
      <w:kern w:val="16"/>
      <w:lang w:eastAsia="en-AU"/>
    </w:rPr>
  </w:style>
  <w:style w:type="paragraph" w:customStyle="1" w:styleId="MeasureTableHeading">
    <w:name w:val="Measure Table Heading"/>
    <w:basedOn w:val="Normal"/>
    <w:rsid w:val="00D511EB"/>
    <w:pPr>
      <w:keepNext/>
      <w:spacing w:after="0"/>
    </w:pPr>
    <w:rPr>
      <w:rFonts w:ascii="Arial" w:hAnsi="Arial"/>
      <w:sz w:val="16"/>
    </w:rPr>
  </w:style>
  <w:style w:type="paragraph" w:customStyle="1" w:styleId="MeasureTableTextLeftAligned">
    <w:name w:val="Measure Table Text Left Aligned"/>
    <w:basedOn w:val="Normal"/>
    <w:rsid w:val="00D511EB"/>
    <w:pPr>
      <w:keepNext/>
      <w:keepLines/>
      <w:spacing w:before="60" w:after="60"/>
    </w:pPr>
    <w:rPr>
      <w:rFonts w:ascii="Arial" w:hAnsi="Arial"/>
      <w:color w:val="000000"/>
      <w:sz w:val="16"/>
    </w:rPr>
  </w:style>
  <w:style w:type="paragraph" w:customStyle="1" w:styleId="MeasureTableTextRightAligned">
    <w:name w:val="Measure Table Text Right Aligned"/>
    <w:basedOn w:val="Normal"/>
    <w:rsid w:val="00D511EB"/>
    <w:pPr>
      <w:keepNext/>
      <w:spacing w:before="60" w:after="60"/>
      <w:ind w:right="57"/>
      <w:jc w:val="right"/>
    </w:pPr>
    <w:rPr>
      <w:rFonts w:ascii="Arial" w:hAnsi="Arial"/>
      <w:sz w:val="16"/>
    </w:rPr>
  </w:style>
  <w:style w:type="paragraph" w:customStyle="1" w:styleId="MeasureTableYearHeadings">
    <w:name w:val="Measure Table Year Headings"/>
    <w:basedOn w:val="Normal"/>
    <w:rsid w:val="00D511EB"/>
    <w:pPr>
      <w:keepLines/>
      <w:spacing w:before="40" w:after="40"/>
      <w:jc w:val="right"/>
    </w:pPr>
    <w:rPr>
      <w:rFonts w:ascii="Arial" w:hAnsi="Arial"/>
      <w:sz w:val="16"/>
    </w:rPr>
  </w:style>
  <w:style w:type="paragraph" w:customStyle="1" w:styleId="MeasureTitle">
    <w:name w:val="MeasureTitle"/>
    <w:basedOn w:val="Heading5"/>
    <w:rsid w:val="00D511EB"/>
    <w:pPr>
      <w:keepNext/>
      <w:spacing w:after="120"/>
    </w:pPr>
    <w:rPr>
      <w:rFonts w:ascii="Arial" w:hAnsi="Arial"/>
      <w:bCs w:val="0"/>
      <w:i w:val="0"/>
      <w:iCs w:val="0"/>
      <w:color w:val="000000"/>
      <w:sz w:val="20"/>
      <w:szCs w:val="20"/>
    </w:rPr>
  </w:style>
  <w:style w:type="character" w:customStyle="1" w:styleId="MinisterDate">
    <w:name w:val="MinisterDate"/>
    <w:basedOn w:val="DefaultParagraphFont"/>
    <w:rsid w:val="006C4E4A"/>
    <w:rPr>
      <w:b/>
    </w:rPr>
  </w:style>
  <w:style w:type="paragraph" w:customStyle="1" w:styleId="MinuteDate">
    <w:name w:val="Minute Date"/>
    <w:basedOn w:val="SinglePara"/>
    <w:rsid w:val="00D511EB"/>
    <w:pPr>
      <w:spacing w:before="120"/>
      <w:jc w:val="right"/>
    </w:pPr>
    <w:rPr>
      <w:noProof/>
      <w:sz w:val="24"/>
    </w:rPr>
  </w:style>
  <w:style w:type="paragraph" w:customStyle="1" w:styleId="MinuteNumber">
    <w:name w:val="Minute Number"/>
    <w:basedOn w:val="Header"/>
    <w:rsid w:val="00CA2121"/>
    <w:pPr>
      <w:pBdr>
        <w:bottom w:val="double" w:sz="6" w:space="6" w:color="auto"/>
      </w:pBdr>
      <w:tabs>
        <w:tab w:val="right" w:pos="8222"/>
      </w:tabs>
      <w:spacing w:after="120"/>
      <w:jc w:val="right"/>
    </w:pPr>
    <w:rPr>
      <w:b w:val="0"/>
      <w:caps w:val="0"/>
      <w:kern w:val="16"/>
      <w:sz w:val="24"/>
      <w:szCs w:val="24"/>
    </w:rPr>
  </w:style>
  <w:style w:type="paragraph" w:styleId="NormalIndent">
    <w:name w:val="Normal Indent"/>
    <w:basedOn w:val="Normal"/>
    <w:rsid w:val="00D511EB"/>
    <w:pPr>
      <w:ind w:left="720"/>
    </w:pPr>
  </w:style>
  <w:style w:type="paragraph" w:customStyle="1" w:styleId="SecurityClassification">
    <w:name w:val="Security Classification"/>
    <w:basedOn w:val="Header"/>
    <w:rsid w:val="00D511EB"/>
    <w:rPr>
      <w:rFonts w:ascii="Tahoma" w:hAnsi="Tahoma"/>
      <w:caps w:val="0"/>
      <w:sz w:val="20"/>
    </w:rPr>
  </w:style>
  <w:style w:type="paragraph" w:customStyle="1" w:styleId="SecurityClassificationFooter">
    <w:name w:val="Security Classification Footer"/>
    <w:link w:val="SecurityClassificationFoot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ingleParagraph">
    <w:name w:val="SingleParagraph"/>
    <w:basedOn w:val="Normal"/>
    <w:next w:val="Normal"/>
    <w:rsid w:val="00D511EB"/>
    <w:pPr>
      <w:keepNext/>
      <w:keepLines/>
      <w:spacing w:after="0"/>
      <w:jc w:val="both"/>
    </w:pPr>
    <w:rPr>
      <w:rFonts w:ascii="Book Antiqua" w:hAnsi="Book Antiqua"/>
      <w:color w:val="000000"/>
      <w:sz w:val="20"/>
    </w:rPr>
  </w:style>
  <w:style w:type="paragraph" w:customStyle="1" w:styleId="Summary">
    <w:name w:val="Summary"/>
    <w:basedOn w:val="Normal"/>
    <w:next w:val="Normal"/>
    <w:rsid w:val="00D511E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511EB"/>
    <w:pPr>
      <w:spacing w:before="240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rsid w:val="00D511EB"/>
    <w:rPr>
      <w:rFonts w:eastAsia="Times New Roman" w:cs="Arial"/>
      <w:b/>
      <w:bCs/>
      <w:caps/>
      <w:sz w:val="24"/>
      <w:szCs w:val="24"/>
      <w:lang w:eastAsia="en-AU"/>
    </w:rPr>
  </w:style>
  <w:style w:type="paragraph" w:customStyle="1" w:styleId="Recommendation">
    <w:name w:val="Recommendation"/>
    <w:basedOn w:val="Normal"/>
    <w:qFormat/>
    <w:rsid w:val="006C4E4A"/>
    <w:pPr>
      <w:spacing w:before="120"/>
    </w:pPr>
    <w:rPr>
      <w:b/>
    </w:rPr>
  </w:style>
  <w:style w:type="paragraph" w:customStyle="1" w:styleId="areasconsulted">
    <w:name w:val="areasconsulted"/>
    <w:basedOn w:val="Normal"/>
    <w:qFormat/>
    <w:rsid w:val="00DC3BAD"/>
    <w:pPr>
      <w:spacing w:before="120" w:after="120"/>
    </w:pPr>
    <w:rPr>
      <w:sz w:val="20"/>
    </w:rPr>
  </w:style>
  <w:style w:type="paragraph" w:customStyle="1" w:styleId="Spacing">
    <w:name w:val="Spacing"/>
    <w:basedOn w:val="Footer"/>
    <w:qFormat/>
    <w:rsid w:val="00580E4A"/>
    <w:pPr>
      <w:spacing w:after="60"/>
    </w:pPr>
    <w:rPr>
      <w:strike/>
      <w:sz w:val="16"/>
      <w:szCs w:val="16"/>
    </w:rPr>
  </w:style>
  <w:style w:type="paragraph" w:customStyle="1" w:styleId="ImpactHeading">
    <w:name w:val="ImpactHeading"/>
    <w:basedOn w:val="Box"/>
    <w:qFormat/>
    <w:rsid w:val="00ED2F26"/>
    <w:pPr>
      <w:spacing w:before="160"/>
    </w:pPr>
  </w:style>
  <w:style w:type="paragraph" w:customStyle="1" w:styleId="OutlineNumbered1">
    <w:name w:val="Outline Numbered 1"/>
    <w:basedOn w:val="Normal"/>
    <w:rsid w:val="00DA3ED5"/>
    <w:pPr>
      <w:numPr>
        <w:numId w:val="7"/>
      </w:numPr>
      <w:spacing w:after="240"/>
    </w:pPr>
  </w:style>
  <w:style w:type="paragraph" w:customStyle="1" w:styleId="OutlineNumbered2">
    <w:name w:val="Outline Numbered 2"/>
    <w:basedOn w:val="Normal"/>
    <w:rsid w:val="00DA3ED5"/>
    <w:pPr>
      <w:numPr>
        <w:ilvl w:val="1"/>
        <w:numId w:val="7"/>
      </w:numPr>
      <w:spacing w:after="240"/>
    </w:pPr>
  </w:style>
  <w:style w:type="paragraph" w:customStyle="1" w:styleId="OutlineNumbered3">
    <w:name w:val="Outline Numbered 3"/>
    <w:basedOn w:val="Normal"/>
    <w:rsid w:val="00DA3ED5"/>
    <w:pPr>
      <w:numPr>
        <w:ilvl w:val="2"/>
        <w:numId w:val="7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59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C9"/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C9"/>
    <w:rPr>
      <w:rFonts w:eastAsia="Times New Roman"/>
      <w:b/>
      <w:bCs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AD"/>
    <w:pPr>
      <w:spacing w:after="200"/>
    </w:pPr>
    <w:rPr>
      <w:rFonts w:eastAsia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511EB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11EB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D511EB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11EB"/>
    <w:pPr>
      <w:keepNext/>
      <w:tabs>
        <w:tab w:val="center" w:pos="4820"/>
      </w:tabs>
      <w:outlineLvl w:val="3"/>
    </w:pPr>
    <w:rPr>
      <w:i/>
      <w:kern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D51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AD"/>
    <w:pPr>
      <w:spacing w:before="12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C3BAD"/>
    <w:rPr>
      <w:rFonts w:eastAsia="Times New Roman"/>
      <w:b/>
      <w:caps/>
      <w:sz w:val="28"/>
      <w:szCs w:val="28"/>
      <w:lang w:eastAsia="en-AU"/>
    </w:rPr>
  </w:style>
  <w:style w:type="paragraph" w:styleId="Footer">
    <w:name w:val="footer"/>
    <w:basedOn w:val="Normal"/>
    <w:link w:val="FooterChar"/>
    <w:rsid w:val="00D511E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BA2F6D"/>
    <w:rPr>
      <w:rFonts w:eastAsia="Times New Roman"/>
      <w:sz w:val="24"/>
      <w:lang w:eastAsia="en-AU"/>
    </w:rPr>
  </w:style>
  <w:style w:type="table" w:styleId="TableGrid">
    <w:name w:val="Table Grid"/>
    <w:basedOn w:val="TableNormal"/>
    <w:rsid w:val="00D511EB"/>
    <w:rPr>
      <w:rFonts w:eastAsia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">
    <w:name w:val="Bullet"/>
    <w:aliases w:val="b"/>
    <w:basedOn w:val="Normal"/>
    <w:link w:val="BulletChar"/>
    <w:qFormat/>
    <w:rsid w:val="00136F98"/>
    <w:pPr>
      <w:numPr>
        <w:numId w:val="4"/>
      </w:numPr>
      <w:spacing w:before="280"/>
    </w:pPr>
  </w:style>
  <w:style w:type="character" w:customStyle="1" w:styleId="BulletChar">
    <w:name w:val="Bullet Char"/>
    <w:basedOn w:val="DefaultParagraphFont"/>
    <w:link w:val="Bullet"/>
    <w:rsid w:val="00136F98"/>
    <w:rPr>
      <w:rFonts w:eastAsia="Times New Roman"/>
      <w:sz w:val="24"/>
      <w:lang w:eastAsia="en-AU"/>
    </w:rPr>
  </w:style>
  <w:style w:type="paragraph" w:customStyle="1" w:styleId="Dash">
    <w:name w:val="Dash"/>
    <w:basedOn w:val="Normal"/>
    <w:link w:val="DashChar"/>
    <w:rsid w:val="00D511EB"/>
    <w:pPr>
      <w:numPr>
        <w:ilvl w:val="1"/>
        <w:numId w:val="4"/>
      </w:numPr>
    </w:pPr>
  </w:style>
  <w:style w:type="character" w:customStyle="1" w:styleId="DashChar">
    <w:name w:val="Dash Char"/>
    <w:basedOn w:val="DefaultParagraphFont"/>
    <w:link w:val="Dash"/>
    <w:rsid w:val="00BA2F6D"/>
    <w:rPr>
      <w:rFonts w:eastAsia="Times New Roman"/>
      <w:sz w:val="24"/>
      <w:lang w:eastAsia="en-AU"/>
    </w:rPr>
  </w:style>
  <w:style w:type="paragraph" w:customStyle="1" w:styleId="DoubleDot">
    <w:name w:val="Double Dot"/>
    <w:basedOn w:val="Normal"/>
    <w:link w:val="DoubleDotChar"/>
    <w:rsid w:val="00D511EB"/>
    <w:pPr>
      <w:numPr>
        <w:ilvl w:val="2"/>
        <w:numId w:val="4"/>
      </w:numPr>
    </w:pPr>
  </w:style>
  <w:style w:type="character" w:customStyle="1" w:styleId="DoubleDotChar">
    <w:name w:val="Double Dot Char"/>
    <w:basedOn w:val="DefaultParagraphFont"/>
    <w:link w:val="DoubleDot"/>
    <w:rsid w:val="00BA2F6D"/>
    <w:rPr>
      <w:rFonts w:eastAsia="Times New Roman"/>
      <w:sz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1EB"/>
    <w:rPr>
      <w:color w:val="808080"/>
    </w:rPr>
  </w:style>
  <w:style w:type="paragraph" w:styleId="BalloonText">
    <w:name w:val="Balloon Text"/>
    <w:basedOn w:val="Normal"/>
    <w:link w:val="BalloonTextChar"/>
    <w:rsid w:val="00D511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1EB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BA2F6D"/>
    <w:rPr>
      <w:rFonts w:eastAsia="Times New Roman"/>
      <w:b/>
      <w:caps/>
      <w:sz w:val="28"/>
      <w:szCs w:val="28"/>
      <w:lang w:eastAsia="en-AU"/>
    </w:rPr>
  </w:style>
  <w:style w:type="paragraph" w:customStyle="1" w:styleId="Addressee">
    <w:name w:val="Addressee"/>
    <w:basedOn w:val="Normal"/>
    <w:rsid w:val="00D511EB"/>
    <w:pPr>
      <w:tabs>
        <w:tab w:val="left" w:pos="4253"/>
      </w:tabs>
      <w:spacing w:before="120" w:after="0"/>
      <w:ind w:left="4678" w:hanging="4678"/>
    </w:pPr>
  </w:style>
  <w:style w:type="paragraph" w:customStyle="1" w:styleId="Areas">
    <w:name w:val="Areas"/>
    <w:basedOn w:val="Normal"/>
    <w:qFormat/>
    <w:rsid w:val="00D511EB"/>
    <w:rPr>
      <w:sz w:val="20"/>
    </w:rPr>
  </w:style>
  <w:style w:type="paragraph" w:customStyle="1" w:styleId="SinglePara">
    <w:name w:val="Single Para"/>
    <w:basedOn w:val="Normal"/>
    <w:rsid w:val="00D511EB"/>
    <w:pPr>
      <w:spacing w:after="0"/>
    </w:pPr>
    <w:rPr>
      <w:sz w:val="20"/>
    </w:rPr>
  </w:style>
  <w:style w:type="paragraph" w:customStyle="1" w:styleId="Box">
    <w:name w:val="Box"/>
    <w:basedOn w:val="SinglePara"/>
    <w:rsid w:val="00D511EB"/>
    <w:pPr>
      <w:spacing w:before="40" w:after="40"/>
    </w:pPr>
  </w:style>
  <w:style w:type="paragraph" w:customStyle="1" w:styleId="boxfirstpara">
    <w:name w:val="boxfirstpara"/>
    <w:basedOn w:val="Box"/>
    <w:rsid w:val="00D511EB"/>
    <w:rPr>
      <w:sz w:val="6"/>
    </w:rPr>
  </w:style>
  <w:style w:type="paragraph" w:customStyle="1" w:styleId="ChartMainHeading">
    <w:name w:val="Chart Main Heading"/>
    <w:basedOn w:val="Normal"/>
    <w:next w:val="Normal"/>
    <w:rsid w:val="00D511E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D511EB"/>
    <w:pPr>
      <w:spacing w:after="0"/>
      <w:jc w:val="center"/>
    </w:pPr>
    <w:rPr>
      <w:b/>
    </w:rPr>
  </w:style>
  <w:style w:type="paragraph" w:customStyle="1" w:styleId="DLMSecurityFooter">
    <w:name w:val="DLM Security Footer"/>
    <w:link w:val="DLMSecurityFoot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customStyle="1" w:styleId="DLMSecurityHeader">
    <w:name w:val="DLM Security Header"/>
    <w:link w:val="DLMSecurityHead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styleId="EnvelopeAddress">
    <w:name w:val="envelope address"/>
    <w:basedOn w:val="Normal"/>
    <w:rsid w:val="00D511E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noteText">
    <w:name w:val="footnote text"/>
    <w:basedOn w:val="Normal"/>
    <w:link w:val="FootnoteTextChar"/>
    <w:semiHidden/>
    <w:rsid w:val="00D511E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1EB"/>
    <w:rPr>
      <w:rFonts w:eastAsia="Times New Roman"/>
      <w:lang w:eastAsia="en-AU"/>
    </w:rPr>
  </w:style>
  <w:style w:type="character" w:customStyle="1" w:styleId="Heading2Char">
    <w:name w:val="Heading 2 Char"/>
    <w:basedOn w:val="DefaultParagraphFont"/>
    <w:link w:val="Heading2"/>
    <w:rsid w:val="00D511EB"/>
    <w:rPr>
      <w:rFonts w:eastAsia="Times New Roman"/>
      <w:b/>
      <w:caps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D511EB"/>
    <w:rPr>
      <w:rFonts w:eastAsia="Times New Roman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511EB"/>
    <w:rPr>
      <w:rFonts w:eastAsia="Times New Roman"/>
      <w:i/>
      <w:kern w:val="1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D511EB"/>
    <w:rPr>
      <w:rFonts w:eastAsia="Times New Roman"/>
      <w:b/>
      <w:bCs/>
      <w:i/>
      <w:iCs/>
      <w:sz w:val="26"/>
      <w:szCs w:val="26"/>
      <w:lang w:eastAsia="en-AU"/>
    </w:rPr>
  </w:style>
  <w:style w:type="paragraph" w:customStyle="1" w:styleId="KeyPoints">
    <w:name w:val="Key Points"/>
    <w:basedOn w:val="Normal"/>
    <w:next w:val="Bullet"/>
    <w:rsid w:val="00D511EB"/>
    <w:pPr>
      <w:spacing w:before="120"/>
    </w:pPr>
    <w:rPr>
      <w:b/>
      <w:caps/>
      <w:szCs w:val="24"/>
    </w:rPr>
  </w:style>
  <w:style w:type="paragraph" w:styleId="MacroText">
    <w:name w:val="macro"/>
    <w:link w:val="MacroTextChar"/>
    <w:semiHidden/>
    <w:rsid w:val="00D511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eastAsia="Times New Roman" w:hAnsi="Arial"/>
      <w:kern w:val="16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511EB"/>
    <w:rPr>
      <w:rFonts w:ascii="Arial" w:eastAsia="Times New Roman" w:hAnsi="Arial"/>
      <w:kern w:val="16"/>
      <w:lang w:eastAsia="en-AU"/>
    </w:rPr>
  </w:style>
  <w:style w:type="paragraph" w:customStyle="1" w:styleId="MeasureTableHeading">
    <w:name w:val="Measure Table Heading"/>
    <w:basedOn w:val="Normal"/>
    <w:rsid w:val="00D511EB"/>
    <w:pPr>
      <w:keepNext/>
      <w:spacing w:after="0"/>
    </w:pPr>
    <w:rPr>
      <w:rFonts w:ascii="Arial" w:hAnsi="Arial"/>
      <w:sz w:val="16"/>
    </w:rPr>
  </w:style>
  <w:style w:type="paragraph" w:customStyle="1" w:styleId="MeasureTableTextLeftAligned">
    <w:name w:val="Measure Table Text Left Aligned"/>
    <w:basedOn w:val="Normal"/>
    <w:rsid w:val="00D511EB"/>
    <w:pPr>
      <w:keepNext/>
      <w:keepLines/>
      <w:spacing w:before="60" w:after="60"/>
    </w:pPr>
    <w:rPr>
      <w:rFonts w:ascii="Arial" w:hAnsi="Arial"/>
      <w:color w:val="000000"/>
      <w:sz w:val="16"/>
    </w:rPr>
  </w:style>
  <w:style w:type="paragraph" w:customStyle="1" w:styleId="MeasureTableTextRightAligned">
    <w:name w:val="Measure Table Text Right Aligned"/>
    <w:basedOn w:val="Normal"/>
    <w:rsid w:val="00D511EB"/>
    <w:pPr>
      <w:keepNext/>
      <w:spacing w:before="60" w:after="60"/>
      <w:ind w:right="57"/>
      <w:jc w:val="right"/>
    </w:pPr>
    <w:rPr>
      <w:rFonts w:ascii="Arial" w:hAnsi="Arial"/>
      <w:sz w:val="16"/>
    </w:rPr>
  </w:style>
  <w:style w:type="paragraph" w:customStyle="1" w:styleId="MeasureTableYearHeadings">
    <w:name w:val="Measure Table Year Headings"/>
    <w:basedOn w:val="Normal"/>
    <w:rsid w:val="00D511EB"/>
    <w:pPr>
      <w:keepLines/>
      <w:spacing w:before="40" w:after="40"/>
      <w:jc w:val="right"/>
    </w:pPr>
    <w:rPr>
      <w:rFonts w:ascii="Arial" w:hAnsi="Arial"/>
      <w:sz w:val="16"/>
    </w:rPr>
  </w:style>
  <w:style w:type="paragraph" w:customStyle="1" w:styleId="MeasureTitle">
    <w:name w:val="MeasureTitle"/>
    <w:basedOn w:val="Heading5"/>
    <w:rsid w:val="00D511EB"/>
    <w:pPr>
      <w:keepNext/>
      <w:spacing w:after="120"/>
    </w:pPr>
    <w:rPr>
      <w:rFonts w:ascii="Arial" w:hAnsi="Arial"/>
      <w:bCs w:val="0"/>
      <w:i w:val="0"/>
      <w:iCs w:val="0"/>
      <w:color w:val="000000"/>
      <w:sz w:val="20"/>
      <w:szCs w:val="20"/>
    </w:rPr>
  </w:style>
  <w:style w:type="character" w:customStyle="1" w:styleId="MinisterDate">
    <w:name w:val="MinisterDate"/>
    <w:basedOn w:val="DefaultParagraphFont"/>
    <w:rsid w:val="006C4E4A"/>
    <w:rPr>
      <w:b/>
    </w:rPr>
  </w:style>
  <w:style w:type="paragraph" w:customStyle="1" w:styleId="MinuteDate">
    <w:name w:val="Minute Date"/>
    <w:basedOn w:val="SinglePara"/>
    <w:rsid w:val="00D511EB"/>
    <w:pPr>
      <w:spacing w:before="120"/>
      <w:jc w:val="right"/>
    </w:pPr>
    <w:rPr>
      <w:noProof/>
      <w:sz w:val="24"/>
    </w:rPr>
  </w:style>
  <w:style w:type="paragraph" w:customStyle="1" w:styleId="MinuteNumber">
    <w:name w:val="Minute Number"/>
    <w:basedOn w:val="Header"/>
    <w:rsid w:val="00CA2121"/>
    <w:pPr>
      <w:pBdr>
        <w:bottom w:val="double" w:sz="6" w:space="6" w:color="auto"/>
      </w:pBdr>
      <w:tabs>
        <w:tab w:val="right" w:pos="8222"/>
      </w:tabs>
      <w:spacing w:after="120"/>
      <w:jc w:val="right"/>
    </w:pPr>
    <w:rPr>
      <w:b w:val="0"/>
      <w:caps w:val="0"/>
      <w:kern w:val="16"/>
      <w:sz w:val="24"/>
      <w:szCs w:val="24"/>
    </w:rPr>
  </w:style>
  <w:style w:type="paragraph" w:styleId="NormalIndent">
    <w:name w:val="Normal Indent"/>
    <w:basedOn w:val="Normal"/>
    <w:rsid w:val="00D511EB"/>
    <w:pPr>
      <w:ind w:left="720"/>
    </w:pPr>
  </w:style>
  <w:style w:type="paragraph" w:customStyle="1" w:styleId="SecurityClassification">
    <w:name w:val="Security Classification"/>
    <w:basedOn w:val="Header"/>
    <w:rsid w:val="00D511EB"/>
    <w:rPr>
      <w:rFonts w:ascii="Tahoma" w:hAnsi="Tahoma"/>
      <w:caps w:val="0"/>
      <w:sz w:val="20"/>
    </w:rPr>
  </w:style>
  <w:style w:type="paragraph" w:customStyle="1" w:styleId="SecurityClassificationFooter">
    <w:name w:val="Security Classification Footer"/>
    <w:link w:val="SecurityClassificationFoot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ingleParagraph">
    <w:name w:val="SingleParagraph"/>
    <w:basedOn w:val="Normal"/>
    <w:next w:val="Normal"/>
    <w:rsid w:val="00D511EB"/>
    <w:pPr>
      <w:keepNext/>
      <w:keepLines/>
      <w:spacing w:after="0"/>
      <w:jc w:val="both"/>
    </w:pPr>
    <w:rPr>
      <w:rFonts w:ascii="Book Antiqua" w:hAnsi="Book Antiqua"/>
      <w:color w:val="000000"/>
      <w:sz w:val="20"/>
    </w:rPr>
  </w:style>
  <w:style w:type="paragraph" w:customStyle="1" w:styleId="Summary">
    <w:name w:val="Summary"/>
    <w:basedOn w:val="Normal"/>
    <w:next w:val="Normal"/>
    <w:rsid w:val="00D511E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511EB"/>
    <w:pPr>
      <w:spacing w:before="240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rsid w:val="00D511EB"/>
    <w:rPr>
      <w:rFonts w:eastAsia="Times New Roman" w:cs="Arial"/>
      <w:b/>
      <w:bCs/>
      <w:caps/>
      <w:sz w:val="24"/>
      <w:szCs w:val="24"/>
      <w:lang w:eastAsia="en-AU"/>
    </w:rPr>
  </w:style>
  <w:style w:type="paragraph" w:customStyle="1" w:styleId="Recommendation">
    <w:name w:val="Recommendation"/>
    <w:basedOn w:val="Normal"/>
    <w:qFormat/>
    <w:rsid w:val="006C4E4A"/>
    <w:pPr>
      <w:spacing w:before="120"/>
    </w:pPr>
    <w:rPr>
      <w:b/>
    </w:rPr>
  </w:style>
  <w:style w:type="paragraph" w:customStyle="1" w:styleId="areasconsulted">
    <w:name w:val="areasconsulted"/>
    <w:basedOn w:val="Normal"/>
    <w:qFormat/>
    <w:rsid w:val="00DC3BAD"/>
    <w:pPr>
      <w:spacing w:before="120" w:after="120"/>
    </w:pPr>
    <w:rPr>
      <w:sz w:val="20"/>
    </w:rPr>
  </w:style>
  <w:style w:type="paragraph" w:customStyle="1" w:styleId="Spacing">
    <w:name w:val="Spacing"/>
    <w:basedOn w:val="Footer"/>
    <w:qFormat/>
    <w:rsid w:val="00580E4A"/>
    <w:pPr>
      <w:spacing w:after="60"/>
    </w:pPr>
    <w:rPr>
      <w:strike/>
      <w:sz w:val="16"/>
      <w:szCs w:val="16"/>
    </w:rPr>
  </w:style>
  <w:style w:type="paragraph" w:customStyle="1" w:styleId="ImpactHeading">
    <w:name w:val="ImpactHeading"/>
    <w:basedOn w:val="Box"/>
    <w:qFormat/>
    <w:rsid w:val="00ED2F26"/>
    <w:pPr>
      <w:spacing w:before="160"/>
    </w:pPr>
  </w:style>
  <w:style w:type="paragraph" w:customStyle="1" w:styleId="OutlineNumbered1">
    <w:name w:val="Outline Numbered 1"/>
    <w:basedOn w:val="Normal"/>
    <w:rsid w:val="00DA3ED5"/>
    <w:pPr>
      <w:numPr>
        <w:numId w:val="7"/>
      </w:numPr>
      <w:spacing w:after="240"/>
    </w:pPr>
  </w:style>
  <w:style w:type="paragraph" w:customStyle="1" w:styleId="OutlineNumbered2">
    <w:name w:val="Outline Numbered 2"/>
    <w:basedOn w:val="Normal"/>
    <w:rsid w:val="00DA3ED5"/>
    <w:pPr>
      <w:numPr>
        <w:ilvl w:val="1"/>
        <w:numId w:val="7"/>
      </w:numPr>
      <w:spacing w:after="240"/>
    </w:pPr>
  </w:style>
  <w:style w:type="paragraph" w:customStyle="1" w:styleId="OutlineNumbered3">
    <w:name w:val="Outline Numbered 3"/>
    <w:basedOn w:val="Normal"/>
    <w:rsid w:val="00DA3ED5"/>
    <w:pPr>
      <w:numPr>
        <w:ilvl w:val="2"/>
        <w:numId w:val="7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59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C9"/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C9"/>
    <w:rPr>
      <w:rFonts w:eastAsia="Times New Roman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Executive%20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2016RG-111-5975</_dlc_DocId>
    <_dlc_DocIdUrl xmlns="9f7bc583-7cbe-45b9-a2bd-8bbb6543b37e">
      <Url>http://tweb/sites/rg/ldp/lmu/_layouts/15/DocIdRedir.aspx?ID=2016RG-111-5975</Url>
      <Description>2016RG-111-5975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6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257B-E6DF-4DA4-AFF1-A8D740277160}"/>
</file>

<file path=customXml/itemProps2.xml><?xml version="1.0" encoding="utf-8"?>
<ds:datastoreItem xmlns:ds="http://schemas.openxmlformats.org/officeDocument/2006/customXml" ds:itemID="{91C6A39B-5739-47E0-8B79-45F889A12AA0}"/>
</file>

<file path=customXml/itemProps3.xml><?xml version="1.0" encoding="utf-8"?>
<ds:datastoreItem xmlns:ds="http://schemas.openxmlformats.org/officeDocument/2006/customXml" ds:itemID="{CE607C53-0A95-40EA-A039-29DCD6EC4594}"/>
</file>

<file path=customXml/itemProps4.xml><?xml version="1.0" encoding="utf-8"?>
<ds:datastoreItem xmlns:ds="http://schemas.openxmlformats.org/officeDocument/2006/customXml" ds:itemID="{F4DB0201-3BCD-41D1-903D-689533A62EF1}"/>
</file>

<file path=customXml/itemProps5.xml><?xml version="1.0" encoding="utf-8"?>
<ds:datastoreItem xmlns:ds="http://schemas.openxmlformats.org/officeDocument/2006/customXml" ds:itemID="{23265DC3-1D3D-4EBF-B585-3B70F111109F}"/>
</file>

<file path=customXml/itemProps6.xml><?xml version="1.0" encoding="utf-8"?>
<ds:datastoreItem xmlns:ds="http://schemas.openxmlformats.org/officeDocument/2006/customXml" ds:itemID="{2662DCD7-7BDA-4F5B-88DB-6005E5AC06D6}"/>
</file>

<file path=docProps/app.xml><?xml version="1.0" encoding="utf-8"?>
<Properties xmlns="http://schemas.openxmlformats.org/officeDocument/2006/extended-properties" xmlns:vt="http://schemas.openxmlformats.org/officeDocument/2006/docPropsVTypes">
  <Template>Executive Minute.dotm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Minute</vt:lpstr>
    </vt:vector>
  </TitlesOfParts>
  <Company>Australian Government - The Treasury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Minute</dc:title>
  <dc:creator>ian</dc:creator>
  <cp:lastModifiedBy>Anderson, Sharon</cp:lastModifiedBy>
  <cp:revision>2</cp:revision>
  <cp:lastPrinted>2015-02-02T22:31:00Z</cp:lastPrinted>
  <dcterms:created xsi:type="dcterms:W3CDTF">2016-04-29T00:33:00Z</dcterms:created>
  <dcterms:modified xsi:type="dcterms:W3CDTF">2016-04-29T00:33:00Z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ingDocStatus">
    <vt:lpwstr/>
  </property>
  <property fmtid="{D5CDD505-2E9C-101B-9397-08002B2CF9AE}" pid="3" name="Language">
    <vt:lpwstr>English</vt:lpwstr>
  </property>
  <property fmtid="{D5CDD505-2E9C-101B-9397-08002B2CF9AE}" pid="4" name="SecurityClassification">
    <vt:lpwstr>For Official Use Only</vt:lpwstr>
  </property>
  <property fmtid="{D5CDD505-2E9C-101B-9397-08002B2CF9AE}" pid="5" name="DLMSecurityClassification">
    <vt:lpwstr/>
  </property>
  <property fmtid="{D5CDD505-2E9C-101B-9397-08002B2CF9AE}" pid="6" name="ContentTypeId">
    <vt:lpwstr>0x01010036BB8DE7EC542E42A8B2E98CC20CB69700D5C18F41BA18FB44827A222ACD6776F5</vt:lpwstr>
  </property>
  <property fmtid="{D5CDD505-2E9C-101B-9397-08002B2CF9AE}" pid="7" name="_dlc_DocIdItemGuid">
    <vt:lpwstr>60ee62cf-2889-44c0-8cdf-7efad32a32b1</vt:lpwstr>
  </property>
  <property fmtid="{D5CDD505-2E9C-101B-9397-08002B2CF9AE}" pid="8" name="Order">
    <vt:r8>1084700</vt:r8>
  </property>
  <property fmtid="{D5CDD505-2E9C-101B-9397-08002B2CF9AE}" pid="9" name="AlternateThumbnailUrl">
    <vt:lpwstr/>
  </property>
  <property fmtid="{D5CDD505-2E9C-101B-9397-08002B2CF9AE}" pid="10" name="xd_ProgID">
    <vt:lpwstr/>
  </property>
  <property fmtid="{D5CDD505-2E9C-101B-9397-08002B2CF9AE}" pid="11" name="Comments">
    <vt:lpwstr/>
  </property>
  <property fmtid="{D5CDD505-2E9C-101B-9397-08002B2CF9AE}" pid="12" name="TSYRecordClass">
    <vt:lpwstr>11</vt:lpwstr>
  </property>
  <property fmtid="{D5CDD505-2E9C-101B-9397-08002B2CF9AE}" pid="13" name="TemplateUrl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{2602612e-a30f-4de0-b9eb-e01e73dc8005}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{1a010be9-83b3-4740-abb7-452f2d1120fe}</vt:lpwstr>
  </property>
  <property fmtid="{D5CDD505-2E9C-101B-9397-08002B2CF9AE}" pid="18" name="RecordPoint_ActiveItemUniqueId">
    <vt:lpwstr>{60ee62cf-2889-44c0-8cdf-7efad32a32b1}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  <property fmtid="{D5CDD505-2E9C-101B-9397-08002B2CF9AE}" pid="24" name="_AdHocReviewCycleID">
    <vt:i4>-1582149883</vt:i4>
  </property>
  <property fmtid="{D5CDD505-2E9C-101B-9397-08002B2CF9AE}" pid="25" name="_NewReviewCycle">
    <vt:lpwstr/>
  </property>
  <property fmtid="{D5CDD505-2E9C-101B-9397-08002B2CF9AE}" pid="26" name="_EmailSubject">
    <vt:lpwstr>Gazette notice [DLM=For-Official-Use-Only]</vt:lpwstr>
  </property>
  <property fmtid="{D5CDD505-2E9C-101B-9397-08002B2CF9AE}" pid="27" name="_AuthorEmail">
    <vt:lpwstr>l-j.o'rourke@treasury.gov.au</vt:lpwstr>
  </property>
  <property fmtid="{D5CDD505-2E9C-101B-9397-08002B2CF9AE}" pid="28" name="_AuthorEmailDisplayName">
    <vt:lpwstr>O'Rourke, L-J</vt:lpwstr>
  </property>
  <property fmtid="{D5CDD505-2E9C-101B-9397-08002B2CF9AE}" pid="29" name="_ReviewingToolsShownOnce">
    <vt:lpwstr/>
  </property>
</Properties>
</file>