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F4" w:rsidRDefault="003414F4" w:rsidP="003414F4">
      <w:pPr>
        <w:jc w:val="center"/>
      </w:pPr>
    </w:p>
    <w:p w:rsidR="003414F4" w:rsidRDefault="003414F4" w:rsidP="003414F4">
      <w:pPr>
        <w:jc w:val="center"/>
      </w:pPr>
      <w:r>
        <w:rPr>
          <w:noProof/>
          <w:lang w:eastAsia="en-AU"/>
        </w:rPr>
        <w:drawing>
          <wp:inline distT="0" distB="0" distL="0" distR="0" wp14:anchorId="75E3460D" wp14:editId="2B03504B">
            <wp:extent cx="3629025" cy="738412"/>
            <wp:effectExtent l="0" t="0" r="0" b="5080"/>
            <wp:docPr id="3" name="Picture 3" descr="DSS logo_strip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S logo_strip 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73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4F4" w:rsidRDefault="003414F4" w:rsidP="003414F4">
      <w:pPr>
        <w:jc w:val="center"/>
        <w:rPr>
          <w:b/>
          <w:i/>
        </w:rPr>
      </w:pPr>
    </w:p>
    <w:p w:rsidR="003414F4" w:rsidRDefault="003414F4" w:rsidP="003414F4">
      <w:pPr>
        <w:jc w:val="center"/>
        <w:rPr>
          <w:b/>
          <w:i/>
        </w:rPr>
      </w:pPr>
      <w:r w:rsidRPr="00342902">
        <w:rPr>
          <w:b/>
          <w:i/>
        </w:rPr>
        <w:t xml:space="preserve">Child Support </w:t>
      </w:r>
      <w:r>
        <w:rPr>
          <w:b/>
          <w:i/>
        </w:rPr>
        <w:t>(</w:t>
      </w:r>
      <w:r w:rsidRPr="00342902">
        <w:rPr>
          <w:b/>
          <w:i/>
        </w:rPr>
        <w:t>Assessment</w:t>
      </w:r>
      <w:r>
        <w:rPr>
          <w:b/>
          <w:i/>
        </w:rPr>
        <w:t>)</w:t>
      </w:r>
      <w:r w:rsidRPr="00342902">
        <w:rPr>
          <w:b/>
          <w:i/>
        </w:rPr>
        <w:t xml:space="preserve"> Act 1989</w:t>
      </w:r>
    </w:p>
    <w:p w:rsidR="003414F4" w:rsidRDefault="003414F4" w:rsidP="003414F4">
      <w:pPr>
        <w:jc w:val="center"/>
        <w:rPr>
          <w:b/>
        </w:rPr>
      </w:pPr>
      <w:r>
        <w:rPr>
          <w:b/>
        </w:rPr>
        <w:t>Notice under subsection 155(2A)</w:t>
      </w:r>
    </w:p>
    <w:p w:rsidR="003414F4" w:rsidRDefault="003414F4" w:rsidP="003414F4">
      <w:pPr>
        <w:jc w:val="center"/>
        <w:rPr>
          <w:b/>
        </w:rPr>
      </w:pPr>
    </w:p>
    <w:p w:rsidR="003414F4" w:rsidRPr="00342902" w:rsidRDefault="003414F4" w:rsidP="003414F4">
      <w:pPr>
        <w:rPr>
          <w:b/>
        </w:rPr>
      </w:pPr>
      <w:r>
        <w:t xml:space="preserve">I, Finn Pratt, Secretary of the Department of Social Services, give notice under subsection 155(2A) of the </w:t>
      </w:r>
      <w:r>
        <w:rPr>
          <w:i/>
        </w:rPr>
        <w:t xml:space="preserve">Child Support (Assessment) Act 1989 </w:t>
      </w:r>
      <w:r>
        <w:t xml:space="preserve">that the AWE amount (within the meaning of subsection 58AA(1) of that Act) for the quarter ending on 31 December 2015 is </w:t>
      </w:r>
      <w:r w:rsidRPr="00CC2D97">
        <w:t>$1</w:t>
      </w:r>
      <w:r>
        <w:t>145</w:t>
      </w:r>
      <w:r w:rsidRPr="00CC2D97">
        <w:t>.</w:t>
      </w:r>
      <w:r>
        <w:t>6</w:t>
      </w:r>
      <w:r w:rsidRPr="00CC2D97">
        <w:t>0</w:t>
      </w:r>
      <w:r>
        <w:t>.</w:t>
      </w:r>
    </w:p>
    <w:p w:rsidR="003414F4" w:rsidRDefault="003414F4" w:rsidP="003414F4"/>
    <w:p w:rsidR="003414F4" w:rsidRPr="00723D94" w:rsidRDefault="00723D94" w:rsidP="003414F4">
      <w:pPr>
        <w:rPr>
          <w:i/>
          <w:sz w:val="16"/>
          <w:szCs w:val="16"/>
        </w:rPr>
      </w:pPr>
      <w:r w:rsidRPr="00723D94">
        <w:rPr>
          <w:i/>
        </w:rPr>
        <w:t>[</w:t>
      </w:r>
      <w:proofErr w:type="gramStart"/>
      <w:r w:rsidRPr="00723D94">
        <w:rPr>
          <w:i/>
        </w:rPr>
        <w:t>signed</w:t>
      </w:r>
      <w:proofErr w:type="gramEnd"/>
      <w:r w:rsidRPr="00723D94">
        <w:rPr>
          <w:i/>
        </w:rPr>
        <w:t>]</w:t>
      </w:r>
    </w:p>
    <w:p w:rsidR="003414F4" w:rsidRDefault="003414F4" w:rsidP="003414F4">
      <w:pPr>
        <w:spacing w:line="240" w:lineRule="auto"/>
        <w:contextualSpacing/>
      </w:pPr>
      <w:r>
        <w:t>Finn Pratt</w:t>
      </w:r>
    </w:p>
    <w:p w:rsidR="003414F4" w:rsidRDefault="003414F4" w:rsidP="003414F4">
      <w:pPr>
        <w:spacing w:line="240" w:lineRule="auto"/>
        <w:contextualSpacing/>
      </w:pPr>
      <w:r>
        <w:t xml:space="preserve">Secretary </w:t>
      </w:r>
    </w:p>
    <w:p w:rsidR="003414F4" w:rsidRDefault="00723D94" w:rsidP="003414F4">
      <w:pPr>
        <w:spacing w:line="240" w:lineRule="auto"/>
        <w:contextualSpacing/>
      </w:pPr>
      <w:r>
        <w:t xml:space="preserve">23 </w:t>
      </w:r>
      <w:r w:rsidR="003414F4">
        <w:t>Ma</w:t>
      </w:r>
      <w:r w:rsidR="00FB5581">
        <w:t xml:space="preserve">y </w:t>
      </w:r>
      <w:r w:rsidR="003414F4">
        <w:t>2016</w:t>
      </w:r>
    </w:p>
    <w:p w:rsidR="004B2753" w:rsidRPr="00424B97" w:rsidRDefault="004B2753" w:rsidP="00424B97">
      <w:bookmarkStart w:id="0" w:name="_GoBack"/>
      <w:bookmarkEnd w:id="0"/>
    </w:p>
    <w:sectPr w:rsidR="004B2753" w:rsidRPr="00424B97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28511B"/>
    <w:rsid w:val="003414F4"/>
    <w:rsid w:val="003A707F"/>
    <w:rsid w:val="003B0EC1"/>
    <w:rsid w:val="003B573B"/>
    <w:rsid w:val="003F2CBD"/>
    <w:rsid w:val="00424B97"/>
    <w:rsid w:val="004B2753"/>
    <w:rsid w:val="00520873"/>
    <w:rsid w:val="00573D44"/>
    <w:rsid w:val="00723D94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F40885"/>
    <w:rsid w:val="00FB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021CB-0934-43A1-8C5D-5B0A5573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Patrech, Lee</cp:lastModifiedBy>
  <cp:revision>3</cp:revision>
  <cp:lastPrinted>2013-06-24T01:35:00Z</cp:lastPrinted>
  <dcterms:created xsi:type="dcterms:W3CDTF">2016-05-25T05:18:00Z</dcterms:created>
  <dcterms:modified xsi:type="dcterms:W3CDTF">2016-05-25T05:19:00Z</dcterms:modified>
</cp:coreProperties>
</file>