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947F9" w14:textId="77777777" w:rsidR="001964BD" w:rsidRDefault="001964BD" w:rsidP="001964BD"/>
    <w:p w14:paraId="1B9B0376" w14:textId="77777777" w:rsidR="001964BD" w:rsidRDefault="001964BD" w:rsidP="001964BD"/>
    <w:p w14:paraId="24E07DD7" w14:textId="77777777" w:rsidR="001964BD" w:rsidRDefault="001964BD" w:rsidP="001964BD"/>
    <w:p w14:paraId="53486EE1" w14:textId="77777777" w:rsidR="001964BD" w:rsidRDefault="001964BD" w:rsidP="001964BD"/>
    <w:p w14:paraId="1CD29C69" w14:textId="77777777" w:rsidR="001964BD" w:rsidRDefault="001964BD" w:rsidP="001964BD">
      <w:pPr>
        <w:jc w:val="center"/>
      </w:pPr>
      <w:r>
        <w:t>EXPORT MARKET DEVELOPMENT GRANTS ACT 1997</w:t>
      </w:r>
    </w:p>
    <w:p w14:paraId="56C7267C" w14:textId="77777777" w:rsidR="001964BD" w:rsidRDefault="001964BD" w:rsidP="001964BD">
      <w:pPr>
        <w:jc w:val="center"/>
      </w:pPr>
    </w:p>
    <w:p w14:paraId="311C41AF" w14:textId="77777777" w:rsidR="001964BD" w:rsidRDefault="001964BD" w:rsidP="001964BD">
      <w:pPr>
        <w:jc w:val="center"/>
      </w:pPr>
      <w:r>
        <w:t>Determination</w:t>
      </w:r>
    </w:p>
    <w:p w14:paraId="241099DD" w14:textId="77777777" w:rsidR="001964BD" w:rsidRDefault="001964BD" w:rsidP="001964BD">
      <w:pPr>
        <w:jc w:val="center"/>
      </w:pPr>
      <w:r>
        <w:t>(2/2016)</w:t>
      </w:r>
    </w:p>
    <w:p w14:paraId="2BEB6B1C" w14:textId="77777777" w:rsidR="001964BD" w:rsidRDefault="001964BD" w:rsidP="001964BD">
      <w:pPr>
        <w:jc w:val="center"/>
      </w:pPr>
    </w:p>
    <w:p w14:paraId="0178D104" w14:textId="77777777" w:rsidR="001964BD" w:rsidRDefault="001964BD" w:rsidP="001964BD">
      <w:pPr>
        <w:jc w:val="center"/>
      </w:pPr>
      <w:r>
        <w:t>Determination of the payout factor for grant year 2014-15</w:t>
      </w:r>
    </w:p>
    <w:p w14:paraId="12F730A4" w14:textId="77777777" w:rsidR="001964BD" w:rsidRDefault="001964BD" w:rsidP="001964BD">
      <w:pPr>
        <w:jc w:val="center"/>
      </w:pPr>
    </w:p>
    <w:p w14:paraId="3011C12C" w14:textId="77777777" w:rsidR="001964BD" w:rsidRDefault="001964BD" w:rsidP="001964BD">
      <w:pPr>
        <w:jc w:val="center"/>
      </w:pPr>
    </w:p>
    <w:p w14:paraId="342C7FCD" w14:textId="77777777" w:rsidR="001964BD" w:rsidRDefault="001964BD" w:rsidP="001964BD">
      <w:pPr>
        <w:jc w:val="center"/>
      </w:pPr>
    </w:p>
    <w:p w14:paraId="2A2FB041" w14:textId="77777777" w:rsidR="001964BD" w:rsidRDefault="001964BD" w:rsidP="001964BD">
      <w:r>
        <w:t xml:space="preserve">I, Chris Stamford, Acting General Manager, EMDG, Australian Trade &amp; Investment Commission, pursuant to section 69 of the </w:t>
      </w:r>
      <w:r>
        <w:rPr>
          <w:i/>
        </w:rPr>
        <w:t>Export Market Development Grants Act 1997</w:t>
      </w:r>
      <w:r>
        <w:t xml:space="preserve">, determine the payout factor for grant year 2014-15 to be zero point seven two six </w:t>
      </w:r>
      <w:proofErr w:type="spellStart"/>
      <w:r>
        <w:t>six</w:t>
      </w:r>
      <w:proofErr w:type="spellEnd"/>
      <w:r>
        <w:t xml:space="preserve"> zero two zero (0.7266020).</w:t>
      </w:r>
    </w:p>
    <w:p w14:paraId="02898878" w14:textId="77777777" w:rsidR="001964BD" w:rsidRDefault="001964BD" w:rsidP="001964BD"/>
    <w:p w14:paraId="71450D10" w14:textId="77777777" w:rsidR="001964BD" w:rsidRDefault="001964BD" w:rsidP="001964BD"/>
    <w:p w14:paraId="0113207B" w14:textId="77777777" w:rsidR="001964BD" w:rsidRDefault="001964BD" w:rsidP="001964BD">
      <w:r>
        <w:tab/>
      </w:r>
      <w:r>
        <w:tab/>
      </w:r>
      <w:r>
        <w:tab/>
        <w:t>Signed:</w:t>
      </w:r>
      <w:r>
        <w:tab/>
      </w:r>
      <w:r>
        <w:tab/>
      </w:r>
      <w:r>
        <w:tab/>
      </w:r>
      <w:r>
        <w:tab/>
        <w:t>_</w:t>
      </w:r>
      <w:r>
        <w:rPr>
          <w:u w:val="single"/>
        </w:rPr>
        <w:t>Chris Stamford</w:t>
      </w:r>
      <w:r>
        <w:t>_______________________</w:t>
      </w:r>
    </w:p>
    <w:p w14:paraId="55D1D2A4" w14:textId="77777777" w:rsidR="001964BD" w:rsidRDefault="001964BD" w:rsidP="001964BD"/>
    <w:p w14:paraId="6D8AD41D" w14:textId="77777777" w:rsidR="001964BD" w:rsidRDefault="001964BD" w:rsidP="001964BD">
      <w:r>
        <w:tab/>
      </w:r>
      <w:r>
        <w:tab/>
      </w:r>
      <w:r>
        <w:tab/>
        <w:t>Dated:</w:t>
      </w:r>
      <w:r>
        <w:tab/>
      </w:r>
      <w:r>
        <w:tab/>
      </w:r>
      <w:r>
        <w:tab/>
      </w:r>
      <w:r>
        <w:tab/>
        <w:t>_</w:t>
      </w:r>
      <w:r>
        <w:rPr>
          <w:u w:val="single"/>
        </w:rPr>
        <w:t>23 June 2016</w:t>
      </w:r>
      <w:bookmarkStart w:id="0" w:name="_GoBack"/>
      <w:bookmarkEnd w:id="0"/>
      <w:r>
        <w:t>________________________</w:t>
      </w:r>
    </w:p>
    <w:p w14:paraId="01F84F7B" w14:textId="77777777" w:rsidR="001964BD" w:rsidRDefault="001964BD" w:rsidP="001964BD">
      <w:pPr>
        <w:jc w:val="center"/>
      </w:pPr>
    </w:p>
    <w:p w14:paraId="2E0DC760" w14:textId="77777777" w:rsidR="001964BD" w:rsidRDefault="001964BD" w:rsidP="001964BD"/>
    <w:p w14:paraId="61A66F5D" w14:textId="77777777" w:rsidR="001964BD" w:rsidRDefault="001964BD" w:rsidP="001964BD"/>
    <w:p w14:paraId="490B2A30" w14:textId="77777777" w:rsidR="004B2753" w:rsidRPr="00424B97" w:rsidRDefault="004B2753" w:rsidP="00424B97"/>
    <w:sectPr w:rsidR="004B2753" w:rsidRPr="00424B97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07C04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7644CF58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AD724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89A2B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BEFEB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DEEC1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0090D88F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75FB2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5771F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CA9189C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0CCFB45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4CD5E04" wp14:editId="159CA429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2D081C6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40F5E80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AF1407F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E21F6C8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80535E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74442BB7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64DF4AD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964BD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CC41E8"/>
  <w15:docId w15:val="{FB8F3616-5E46-4603-9FD1-4B840920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4216FC03994448E0B41B6F092656F" ma:contentTypeVersion="2" ma:contentTypeDescription="Create a new document." ma:contentTypeScope="" ma:versionID="b8978b612e31f7c04352aa021071a5c9">
  <xsd:schema xmlns:xsd="http://www.w3.org/2001/XMLSchema" xmlns:xs="http://www.w3.org/2001/XMLSchema" xmlns:p="http://schemas.microsoft.com/office/2006/metadata/properties" xmlns:ns2="52d2b1bf-f310-45e2-aba7-632ee969a559" targetNamespace="http://schemas.microsoft.com/office/2006/metadata/properties" ma:root="true" ma:fieldsID="d6be3adfca6a49ae1e5494886af49f3d" ns2:_="">
    <xsd:import namespace="52d2b1bf-f310-45e2-aba7-632ee969a5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2b1bf-f310-45e2-aba7-632ee969a5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d2b1bf-f310-45e2-aba7-632ee969a559">HUB02-83-22586</_dlc_DocId>
    <_dlc_DocIdUrl xmlns="52d2b1bf-f310-45e2-aba7-632ee969a559">
      <Url>http://thehub/ws/co/EMDG/_layouts/15/DocIdRedir.aspx?ID=HUB02-83-22586</Url>
      <Description>HUB02-83-22586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DF54-BAC1-4BAF-B117-2E652CDE72DB}"/>
</file>

<file path=customXml/itemProps2.xml><?xml version="1.0" encoding="utf-8"?>
<ds:datastoreItem xmlns:ds="http://schemas.openxmlformats.org/officeDocument/2006/customXml" ds:itemID="{81C6C18F-E0C5-4399-B6BD-C6AC092D8BB3}"/>
</file>

<file path=customXml/itemProps3.xml><?xml version="1.0" encoding="utf-8"?>
<ds:datastoreItem xmlns:ds="http://schemas.openxmlformats.org/officeDocument/2006/customXml" ds:itemID="{C1DE7579-244F-4B3C-9CEE-C357938DCE68}"/>
</file>

<file path=customXml/itemProps4.xml><?xml version="1.0" encoding="utf-8"?>
<ds:datastoreItem xmlns:ds="http://schemas.openxmlformats.org/officeDocument/2006/customXml" ds:itemID="{F4E326C2-399C-4641-8EE1-FC177994B324}"/>
</file>

<file path=customXml/itemProps5.xml><?xml version="1.0" encoding="utf-8"?>
<ds:datastoreItem xmlns:ds="http://schemas.openxmlformats.org/officeDocument/2006/customXml" ds:itemID="{0E750AFB-F89C-4C19-B720-A4FDE850A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Adrian-Van-Leest (Canberra)</cp:lastModifiedBy>
  <cp:revision>2</cp:revision>
  <cp:lastPrinted>2013-06-24T01:35:00Z</cp:lastPrinted>
  <dcterms:created xsi:type="dcterms:W3CDTF">2016-06-27T00:20:00Z</dcterms:created>
  <dcterms:modified xsi:type="dcterms:W3CDTF">2016-06-27T00:20:00Z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0x0101002B94216FC03994448E0B41B6F092656F</vt:lpwstr>
  </property>
  <property fmtid="{D5CDD505-2E9C-101B-9397-08002B2CF9AE}" pid="3" name="_dlc_DocIdItemGuid">
    <vt:lpwstr>9faf0055-f988-4bcd-ac41-55daf44c510d</vt:lpwstr>
  </property>
</Properties>
</file>