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noProof/>
          <w:sz w:val="24"/>
          <w:szCs w:val="24"/>
          <w:lang w:eastAsia="en-AU"/>
        </w:rPr>
        <w:drawing>
          <wp:inline distT="0" distB="0" distL="0" distR="0" wp14:anchorId="7C0D0796" wp14:editId="1AE8F0DE">
            <wp:extent cx="1228725" cy="895350"/>
            <wp:effectExtent l="0" t="0" r="9525"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t xml:space="preserve">Charter of the United Nations Act 1945 Listing Declaration (No. </w:t>
      </w:r>
      <w:r>
        <w:rPr>
          <w:rFonts w:ascii="Times New (W1)" w:eastAsia="Times New Roman" w:hAnsi="Times New (W1)" w:cs="Times New (W1)"/>
          <w:b/>
          <w:sz w:val="24"/>
          <w:szCs w:val="24"/>
          <w:lang w:eastAsia="en-AU"/>
        </w:rPr>
        <w:t>6</w:t>
      </w:r>
      <w:r w:rsidRPr="00943F0B">
        <w:rPr>
          <w:rFonts w:ascii="Times New (W1)" w:eastAsia="Times New Roman" w:hAnsi="Times New (W1)" w:cs="Times New (W1)"/>
          <w:b/>
          <w:sz w:val="24"/>
          <w:szCs w:val="24"/>
          <w:lang w:eastAsia="en-AU"/>
        </w:rPr>
        <w:t>) 2016</w:t>
      </w: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r w:rsidRPr="00943F0B">
        <w:rPr>
          <w:rFonts w:ascii="Times New (W1)" w:eastAsia="Times New Roman" w:hAnsi="Times New (W1)" w:cs="Times New (W1)"/>
          <w:b/>
          <w:noProof/>
          <w:sz w:val="24"/>
          <w:szCs w:val="24"/>
          <w:lang w:eastAsia="en-AU"/>
        </w:rPr>
        <mc:AlternateContent>
          <mc:Choice Requires="wps">
            <w:drawing>
              <wp:anchor distT="4294967295" distB="4294967295" distL="114300" distR="114300" simplePos="0" relativeHeight="251659264" behindDoc="0" locked="0" layoutInCell="1" allowOverlap="1" wp14:anchorId="756D335C" wp14:editId="795851E5">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rsidR="00171830" w:rsidRPr="00943F0B" w:rsidRDefault="00171830" w:rsidP="00171830">
      <w:pPr>
        <w:tabs>
          <w:tab w:val="right" w:pos="1021"/>
        </w:tabs>
        <w:spacing w:before="180" w:after="0" w:line="240" w:lineRule="auto"/>
        <w:ind w:left="567" w:right="567"/>
        <w:rPr>
          <w:rFonts w:ascii="Times New Roman" w:eastAsia="Times New Roman" w:hAnsi="Times New Roman" w:cs="Times New Roman"/>
          <w:szCs w:val="20"/>
          <w:lang w:eastAsia="en-AU"/>
        </w:rPr>
      </w:pPr>
      <w:r w:rsidRPr="00943F0B">
        <w:rPr>
          <w:rFonts w:ascii="Times New Roman" w:eastAsia="Times New Roman" w:hAnsi="Times New Roman" w:cs="Times New Roman"/>
          <w:szCs w:val="20"/>
          <w:lang w:eastAsia="en-AU"/>
        </w:rPr>
        <w:t xml:space="preserve">I, JULIE ISABEL BISHOP, Minister for Foreign Affairs, make this declaration under subsection 15A (2) of the </w:t>
      </w:r>
      <w:r w:rsidRPr="00943F0B">
        <w:rPr>
          <w:rFonts w:ascii="Times New Roman" w:eastAsia="Times New Roman" w:hAnsi="Times New Roman" w:cs="Times New Roman"/>
          <w:i/>
          <w:szCs w:val="20"/>
          <w:lang w:eastAsia="en-AU"/>
        </w:rPr>
        <w:t>Charter of the United Nations Act 1945</w:t>
      </w:r>
      <w:r w:rsidRPr="00943F0B">
        <w:rPr>
          <w:rFonts w:ascii="Times New Roman" w:eastAsia="Times New Roman" w:hAnsi="Times New Roman" w:cs="Times New Roman"/>
          <w:szCs w:val="20"/>
          <w:lang w:eastAsia="en-AU"/>
        </w:rPr>
        <w:t>.</w:t>
      </w: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r w:rsidRPr="00943F0B">
        <w:rPr>
          <w:rFonts w:ascii="Times New Roman" w:eastAsia="Times New Roman" w:hAnsi="Times New Roman" w:cs="Times New Roman"/>
          <w:szCs w:val="20"/>
          <w:lang w:eastAsia="en-AU"/>
        </w:rPr>
        <w:t>Dated</w:t>
      </w:r>
      <w:r w:rsidRPr="00943F0B">
        <w:rPr>
          <w:rFonts w:ascii="Times New (W1)" w:eastAsia="Times New Roman" w:hAnsi="Times New (W1)" w:cs="Times New (W1)"/>
          <w:lang w:eastAsia="en-AU"/>
        </w:rPr>
        <w:tab/>
      </w:r>
      <w:r>
        <w:rPr>
          <w:rFonts w:ascii="Times New (W1)" w:eastAsia="Times New Roman" w:hAnsi="Times New (W1)" w:cs="Times New (W1)"/>
          <w:lang w:eastAsia="en-AU"/>
        </w:rPr>
        <w:t xml:space="preserve">10 November </w:t>
      </w:r>
      <w:r w:rsidRPr="00943F0B">
        <w:rPr>
          <w:rFonts w:ascii="Times New (W1)" w:eastAsia="Times New Roman" w:hAnsi="Times New (W1)" w:cs="Times New (W1)"/>
          <w:lang w:eastAsia="en-AU"/>
        </w:rPr>
        <w:t>2016</w:t>
      </w: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w:t>
      </w:r>
      <w:proofErr w:type="gramStart"/>
      <w:r>
        <w:rPr>
          <w:rFonts w:ascii="Times New (W1)" w:eastAsia="Times New Roman" w:hAnsi="Times New (W1)" w:cs="Times New (W1)"/>
          <w:lang w:eastAsia="en-AU"/>
        </w:rPr>
        <w:t>signed</w:t>
      </w:r>
      <w:proofErr w:type="gramEnd"/>
      <w:r>
        <w:rPr>
          <w:rFonts w:ascii="Times New (W1)" w:eastAsia="Times New Roman" w:hAnsi="Times New (W1)" w:cs="Times New (W1)"/>
          <w:lang w:eastAsia="en-AU"/>
        </w:rPr>
        <w:t>]</w:t>
      </w: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p>
    <w:p w:rsidR="00171830" w:rsidRPr="00943F0B" w:rsidRDefault="00171830" w:rsidP="00171830">
      <w:pPr>
        <w:spacing w:after="0" w:line="240" w:lineRule="auto"/>
        <w:ind w:left="567" w:right="567"/>
        <w:jc w:val="both"/>
        <w:rPr>
          <w:rFonts w:ascii="Times New (W1)" w:eastAsia="Times New Roman" w:hAnsi="Times New (W1)" w:cs="Times New (W1)"/>
          <w:lang w:eastAsia="en-AU"/>
        </w:rPr>
      </w:pPr>
      <w:r w:rsidRPr="00943F0B">
        <w:rPr>
          <w:rFonts w:ascii="Times New (W1)" w:eastAsia="Times New Roman" w:hAnsi="Times New (W1)" w:cs="Times New (W1)"/>
          <w:lang w:eastAsia="en-AU"/>
        </w:rPr>
        <w:t>JULIE BISHOP</w:t>
      </w:r>
    </w:p>
    <w:p w:rsidR="00171830" w:rsidRPr="00943F0B" w:rsidRDefault="00171830" w:rsidP="00171830">
      <w:pPr>
        <w:tabs>
          <w:tab w:val="right" w:pos="1021"/>
        </w:tabs>
        <w:spacing w:before="180" w:after="0" w:line="240" w:lineRule="auto"/>
        <w:ind w:left="567" w:right="567"/>
        <w:rPr>
          <w:rFonts w:ascii="Times New Roman" w:eastAsia="Times New Roman" w:hAnsi="Times New Roman" w:cs="Times New Roman"/>
          <w:szCs w:val="20"/>
          <w:lang w:eastAsia="en-AU"/>
        </w:rPr>
      </w:pPr>
      <w:r w:rsidRPr="00943F0B">
        <w:rPr>
          <w:rFonts w:ascii="Times New Roman" w:eastAsia="Times New Roman" w:hAnsi="Times New Roman" w:cs="Times New Roman"/>
          <w:szCs w:val="20"/>
          <w:lang w:eastAsia="en-AU"/>
        </w:rPr>
        <w:t>Minister for Foreign Affairs</w:t>
      </w:r>
    </w:p>
    <w:p w:rsidR="00171830" w:rsidRPr="00943F0B" w:rsidRDefault="00171830" w:rsidP="00171830">
      <w:pPr>
        <w:spacing w:after="0" w:line="240" w:lineRule="auto"/>
        <w:ind w:left="567" w:right="567"/>
        <w:rPr>
          <w:rFonts w:ascii="Times New (W1)" w:eastAsia="Times New Roman" w:hAnsi="Times New (W1)" w:cs="Times New (W1)"/>
          <w:sz w:val="16"/>
          <w:szCs w:val="16"/>
          <w:lang w:eastAsia="en-AU"/>
        </w:rPr>
      </w:pPr>
    </w:p>
    <w:p w:rsidR="00171830" w:rsidRPr="00943F0B" w:rsidRDefault="00171830" w:rsidP="00171830">
      <w:pPr>
        <w:spacing w:after="0" w:line="240" w:lineRule="auto"/>
        <w:ind w:left="567" w:right="567"/>
        <w:rPr>
          <w:rFonts w:ascii="Times New (W1)" w:eastAsia="Times New Roman" w:hAnsi="Times New (W1)" w:cs="Times New (W1)"/>
          <w:sz w:val="16"/>
          <w:szCs w:val="16"/>
          <w:lang w:eastAsia="en-AU"/>
        </w:rPr>
      </w:pPr>
      <w:r w:rsidRPr="00943F0B">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60288" behindDoc="0" locked="0" layoutInCell="1" allowOverlap="1" wp14:anchorId="4C4AB999" wp14:editId="69BF02B6">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rsidR="00171830" w:rsidRPr="00943F0B" w:rsidRDefault="00171830" w:rsidP="00171830">
      <w:pPr>
        <w:spacing w:after="120" w:line="240" w:lineRule="auto"/>
        <w:ind w:left="567" w:right="567"/>
        <w:jc w:val="both"/>
        <w:rPr>
          <w:rFonts w:ascii="Times New (W1)" w:eastAsia="Times New Roman" w:hAnsi="Times New (W1)" w:cs="Times New (W1)"/>
          <w:b/>
          <w:sz w:val="16"/>
          <w:szCs w:val="16"/>
          <w:lang w:eastAsia="en-AU"/>
        </w:rPr>
      </w:pPr>
    </w:p>
    <w:p w:rsidR="00171830" w:rsidRPr="00943F0B" w:rsidRDefault="00171830" w:rsidP="00171830">
      <w:pPr>
        <w:keepNext/>
        <w:keepLines/>
        <w:spacing w:before="280" w:after="0" w:line="240" w:lineRule="auto"/>
        <w:ind w:left="567" w:right="567"/>
        <w:outlineLvl w:val="4"/>
        <w:rPr>
          <w:rFonts w:ascii="Times New (W1)" w:eastAsia="Times New Roman" w:hAnsi="Times New (W1)" w:cs="Times New (W1)"/>
          <w:kern w:val="28"/>
          <w:sz w:val="24"/>
          <w:szCs w:val="20"/>
          <w:lang w:eastAsia="en-AU"/>
        </w:rPr>
      </w:pPr>
      <w:proofErr w:type="gramStart"/>
      <w:r w:rsidRPr="00943F0B">
        <w:rPr>
          <w:rFonts w:ascii="Times New Roman" w:eastAsia="Times New Roman" w:hAnsi="Times New Roman" w:cs="Times New Roman"/>
          <w:b/>
          <w:kern w:val="28"/>
          <w:sz w:val="24"/>
          <w:szCs w:val="20"/>
          <w:lang w:eastAsia="en-AU"/>
        </w:rPr>
        <w:t>1  Name</w:t>
      </w:r>
      <w:proofErr w:type="gramEnd"/>
      <w:r w:rsidRPr="00943F0B">
        <w:rPr>
          <w:rFonts w:ascii="Times New Roman" w:eastAsia="Times New Roman" w:hAnsi="Times New Roman" w:cs="Times New Roman"/>
          <w:b/>
          <w:kern w:val="28"/>
          <w:sz w:val="24"/>
          <w:szCs w:val="20"/>
          <w:lang w:eastAsia="en-AU"/>
        </w:rPr>
        <w:t xml:space="preserve"> of Declaration</w:t>
      </w:r>
    </w:p>
    <w:p w:rsidR="00171830" w:rsidRPr="00943F0B" w:rsidRDefault="00171830" w:rsidP="00171830">
      <w:pPr>
        <w:tabs>
          <w:tab w:val="right" w:pos="1021"/>
        </w:tabs>
        <w:spacing w:before="180" w:after="0" w:line="240" w:lineRule="auto"/>
        <w:ind w:left="1701" w:right="567"/>
        <w:rPr>
          <w:rFonts w:ascii="Times New Roman" w:eastAsia="Times New Roman" w:hAnsi="Times New Roman" w:cs="Times New Roman"/>
          <w:szCs w:val="20"/>
          <w:lang w:eastAsia="en-AU"/>
        </w:rPr>
      </w:pPr>
      <w:r w:rsidRPr="00943F0B">
        <w:rPr>
          <w:rFonts w:ascii="Times New Roman" w:eastAsia="Times New Roman" w:hAnsi="Times New Roman" w:cs="Times New Roman"/>
          <w:szCs w:val="20"/>
          <w:lang w:eastAsia="en-AU"/>
        </w:rPr>
        <w:t xml:space="preserve">This Declaration is </w:t>
      </w:r>
      <w:bookmarkStart w:id="0" w:name="_GoBack"/>
      <w:r w:rsidRPr="00943F0B">
        <w:rPr>
          <w:rFonts w:ascii="Times New Roman" w:eastAsia="Times New Roman" w:hAnsi="Times New Roman" w:cs="Times New Roman"/>
          <w:szCs w:val="20"/>
          <w:lang w:eastAsia="en-AU"/>
        </w:rPr>
        <w:t xml:space="preserve">the </w:t>
      </w:r>
      <w:r w:rsidRPr="00943F0B">
        <w:rPr>
          <w:rFonts w:ascii="Times New Roman" w:eastAsia="Times New Roman" w:hAnsi="Times New Roman" w:cs="Times New Roman"/>
          <w:i/>
          <w:szCs w:val="20"/>
          <w:lang w:eastAsia="en-AU"/>
        </w:rPr>
        <w:t xml:space="preserve">Charter of the United Nations Act 1945 Listing Declaration (No. </w:t>
      </w:r>
      <w:r>
        <w:rPr>
          <w:rFonts w:ascii="Times New Roman" w:eastAsia="Times New Roman" w:hAnsi="Times New Roman" w:cs="Times New Roman"/>
          <w:i/>
          <w:szCs w:val="20"/>
          <w:lang w:eastAsia="en-AU"/>
        </w:rPr>
        <w:t>6</w:t>
      </w:r>
      <w:r w:rsidRPr="00943F0B">
        <w:rPr>
          <w:rFonts w:ascii="Times New Roman" w:eastAsia="Times New Roman" w:hAnsi="Times New Roman" w:cs="Times New Roman"/>
          <w:i/>
          <w:szCs w:val="20"/>
          <w:lang w:eastAsia="en-AU"/>
        </w:rPr>
        <w:t>) 2016</w:t>
      </w:r>
      <w:bookmarkEnd w:id="0"/>
      <w:r w:rsidRPr="00943F0B">
        <w:rPr>
          <w:rFonts w:ascii="Times New Roman" w:eastAsia="Times New Roman" w:hAnsi="Times New Roman" w:cs="Times New Roman"/>
          <w:szCs w:val="20"/>
          <w:lang w:eastAsia="en-AU"/>
        </w:rPr>
        <w:t>.</w:t>
      </w:r>
    </w:p>
    <w:p w:rsidR="00171830" w:rsidRPr="00943F0B" w:rsidRDefault="00171830" w:rsidP="00171830">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r w:rsidRPr="00943F0B">
        <w:rPr>
          <w:rFonts w:ascii="Times New Roman" w:eastAsia="Times New Roman" w:hAnsi="Times New Roman" w:cs="Times New Roman"/>
          <w:b/>
          <w:kern w:val="28"/>
          <w:sz w:val="24"/>
          <w:szCs w:val="20"/>
          <w:lang w:eastAsia="en-AU"/>
        </w:rPr>
        <w:t xml:space="preserve">2 </w:t>
      </w:r>
      <w:proofErr w:type="gramStart"/>
      <w:r w:rsidRPr="00943F0B">
        <w:rPr>
          <w:rFonts w:ascii="Times New Roman" w:eastAsia="Times New Roman" w:hAnsi="Times New Roman" w:cs="Times New Roman"/>
          <w:b/>
          <w:kern w:val="28"/>
          <w:sz w:val="24"/>
          <w:szCs w:val="20"/>
          <w:lang w:eastAsia="en-AU"/>
        </w:rPr>
        <w:t>Commencement</w:t>
      </w:r>
      <w:proofErr w:type="gramEnd"/>
    </w:p>
    <w:p w:rsidR="00171830" w:rsidRPr="00943F0B" w:rsidRDefault="00171830" w:rsidP="00171830">
      <w:pPr>
        <w:tabs>
          <w:tab w:val="right" w:pos="1021"/>
        </w:tabs>
        <w:spacing w:before="180" w:after="0" w:line="240" w:lineRule="auto"/>
        <w:ind w:left="1701" w:right="567"/>
        <w:rPr>
          <w:rFonts w:ascii="Times New Roman" w:eastAsia="Times New Roman" w:hAnsi="Times New Roman" w:cs="Times New Roman"/>
          <w:szCs w:val="20"/>
          <w:lang w:eastAsia="en-AU"/>
        </w:rPr>
      </w:pPr>
      <w:r w:rsidRPr="00943F0B">
        <w:rPr>
          <w:rFonts w:ascii="Times New Roman" w:eastAsia="Times New Roman" w:hAnsi="Times New Roman" w:cs="Times New Roman"/>
          <w:szCs w:val="20"/>
          <w:lang w:eastAsia="en-AU"/>
        </w:rPr>
        <w:t>This Declaration commences upon signature.</w:t>
      </w:r>
    </w:p>
    <w:p w:rsidR="00171830" w:rsidRPr="00943F0B" w:rsidRDefault="00171830" w:rsidP="00171830">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proofErr w:type="gramStart"/>
      <w:r w:rsidRPr="00943F0B">
        <w:rPr>
          <w:rFonts w:ascii="Times New Roman" w:eastAsia="Times New Roman" w:hAnsi="Times New Roman" w:cs="Times New Roman"/>
          <w:b/>
          <w:kern w:val="28"/>
          <w:sz w:val="24"/>
          <w:szCs w:val="20"/>
          <w:lang w:eastAsia="en-AU"/>
        </w:rPr>
        <w:t>3  Persons</w:t>
      </w:r>
      <w:proofErr w:type="gramEnd"/>
      <w:r w:rsidRPr="00943F0B">
        <w:rPr>
          <w:rFonts w:ascii="Times New Roman" w:eastAsia="Times New Roman" w:hAnsi="Times New Roman" w:cs="Times New Roman"/>
          <w:b/>
          <w:kern w:val="28"/>
          <w:sz w:val="24"/>
          <w:szCs w:val="20"/>
          <w:lang w:eastAsia="en-AU"/>
        </w:rPr>
        <w:t>, entities and assets</w:t>
      </w:r>
    </w:p>
    <w:p w:rsidR="00171830" w:rsidRPr="00943F0B" w:rsidRDefault="00171830" w:rsidP="00171830">
      <w:pPr>
        <w:tabs>
          <w:tab w:val="right" w:pos="1021"/>
        </w:tabs>
        <w:spacing w:before="180" w:after="0" w:line="240" w:lineRule="auto"/>
        <w:ind w:left="1701" w:right="567"/>
        <w:rPr>
          <w:rFonts w:ascii="Times New Roman" w:eastAsia="Times New Roman" w:hAnsi="Times New Roman" w:cs="Times New Roman"/>
          <w:sz w:val="18"/>
          <w:szCs w:val="20"/>
          <w:lang w:eastAsia="en-AU"/>
        </w:rPr>
      </w:pPr>
      <w:r w:rsidRPr="00943F0B">
        <w:rPr>
          <w:rFonts w:ascii="Times New Roman" w:eastAsia="Times New Roman" w:hAnsi="Times New Roman" w:cs="Times New Roman"/>
          <w:szCs w:val="20"/>
          <w:lang w:eastAsia="en-AU"/>
        </w:rPr>
        <w:t xml:space="preserve">For section 15A of the </w:t>
      </w:r>
      <w:r w:rsidRPr="00943F0B">
        <w:rPr>
          <w:rFonts w:ascii="Times New Roman" w:eastAsia="Times New Roman" w:hAnsi="Times New Roman" w:cs="Times New Roman"/>
          <w:i/>
          <w:szCs w:val="20"/>
          <w:lang w:eastAsia="en-AU"/>
        </w:rPr>
        <w:t>Charter of the United Nations Act 1945</w:t>
      </w:r>
      <w:r w:rsidRPr="00943F0B">
        <w:rPr>
          <w:rFonts w:ascii="Times New Roman" w:eastAsia="Times New Roman" w:hAnsi="Times New Roman" w:cs="Times New Roman"/>
          <w:szCs w:val="20"/>
          <w:lang w:eastAsia="en-AU"/>
        </w:rPr>
        <w:t xml:space="preserve"> (the Act), I am satisfied on reasonable grounds that the persons and entities specified in Schedule 1 are persons and entities mentioned in paragraph 1(c) of United Nations Security Council resolution 1373 (2001) and declare that each of their listings under section 15 of the Act continues to have effect.</w:t>
      </w:r>
      <w:r w:rsidRPr="00943F0B">
        <w:rPr>
          <w:rFonts w:ascii="Times New Roman" w:eastAsia="Times New Roman" w:hAnsi="Times New Roman" w:cs="Times New Roman"/>
          <w:szCs w:val="20"/>
          <w:lang w:eastAsia="en-AU"/>
        </w:rPr>
        <w:br/>
      </w:r>
    </w:p>
    <w:p w:rsidR="00171830" w:rsidRPr="00943F0B" w:rsidRDefault="00171830" w:rsidP="00171830">
      <w:pPr>
        <w:ind w:left="2552" w:right="567" w:hanging="851"/>
        <w:rPr>
          <w:rFonts w:ascii="Times New Roman" w:eastAsia="Times New Roman" w:hAnsi="Times New Roman" w:cs="Times New Roman"/>
          <w:sz w:val="18"/>
          <w:szCs w:val="20"/>
          <w:lang w:eastAsia="en-AU"/>
        </w:rPr>
      </w:pPr>
      <w:r w:rsidRPr="00943F0B">
        <w:rPr>
          <w:rFonts w:ascii="Times New Roman" w:eastAsia="Times New Roman" w:hAnsi="Times New Roman" w:cs="Times New Roman"/>
          <w:sz w:val="18"/>
          <w:szCs w:val="20"/>
          <w:lang w:eastAsia="en-AU"/>
        </w:rPr>
        <w:t>Note 1:</w:t>
      </w:r>
      <w:r w:rsidRPr="00943F0B">
        <w:rPr>
          <w:rFonts w:ascii="Times New Roman" w:eastAsia="Times New Roman" w:hAnsi="Times New Roman" w:cs="Times New Roman"/>
          <w:sz w:val="18"/>
          <w:szCs w:val="20"/>
          <w:lang w:eastAsia="en-AU"/>
        </w:rPr>
        <w:tab/>
        <w:t xml:space="preserve">Under section 20 of the </w:t>
      </w:r>
      <w:r w:rsidRPr="00943F0B">
        <w:rPr>
          <w:rFonts w:ascii="Times New Roman" w:eastAsia="Times New Roman" w:hAnsi="Times New Roman" w:cs="Times New Roman"/>
          <w:i/>
          <w:sz w:val="18"/>
          <w:szCs w:val="20"/>
          <w:lang w:eastAsia="en-AU"/>
        </w:rPr>
        <w:t>Charter of the United Nations (Dealing with Assets) Regulations 2008</w:t>
      </w:r>
      <w:r w:rsidRPr="00943F0B">
        <w:rPr>
          <w:rFonts w:ascii="Times New Roman" w:eastAsia="Times New Roman" w:hAnsi="Times New Roman" w:cs="Times New Roman"/>
          <w:sz w:val="18"/>
          <w:szCs w:val="20"/>
          <w:lang w:eastAsia="en-AU"/>
        </w:rPr>
        <w:t>, the Minister must be satisfied that the person or entity is mentioned in paragraph 1 (c) of Resolution 1373 (2001) of the Security Council of the United Nations.</w:t>
      </w:r>
    </w:p>
    <w:p w:rsidR="00171830" w:rsidRPr="00943F0B" w:rsidRDefault="00171830" w:rsidP="00171830">
      <w:pPr>
        <w:ind w:left="2552" w:right="567" w:hanging="851"/>
        <w:rPr>
          <w:rFonts w:ascii="Times New Roman" w:eastAsia="Times New Roman" w:hAnsi="Times New Roman" w:cs="Times New Roman"/>
          <w:sz w:val="18"/>
          <w:szCs w:val="20"/>
          <w:lang w:eastAsia="en-AU"/>
        </w:rPr>
      </w:pPr>
      <w:r w:rsidRPr="00943F0B">
        <w:rPr>
          <w:rFonts w:ascii="Times New Roman" w:eastAsia="Times New Roman" w:hAnsi="Times New Roman" w:cs="Times New Roman"/>
          <w:sz w:val="18"/>
          <w:szCs w:val="20"/>
          <w:lang w:eastAsia="en-AU"/>
        </w:rPr>
        <w:t>Note 2:</w:t>
      </w:r>
      <w:r w:rsidRPr="00943F0B">
        <w:rPr>
          <w:rFonts w:ascii="Times New Roman" w:eastAsia="Times New Roman" w:hAnsi="Times New Roman" w:cs="Times New Roman"/>
          <w:sz w:val="18"/>
          <w:szCs w:val="20"/>
          <w:lang w:eastAsia="en-AU"/>
        </w:rPr>
        <w:tab/>
        <w:t xml:space="preserve">Under section 40 of the </w:t>
      </w:r>
      <w:r w:rsidRPr="00943F0B">
        <w:rPr>
          <w:rFonts w:ascii="Times New Roman" w:eastAsia="Times New Roman" w:hAnsi="Times New Roman" w:cs="Times New Roman"/>
          <w:i/>
          <w:sz w:val="18"/>
          <w:szCs w:val="20"/>
          <w:lang w:eastAsia="en-AU"/>
        </w:rPr>
        <w:t>Charter of the United Nations (Dealing with Assets) Regulations 2008</w:t>
      </w:r>
      <w:r w:rsidRPr="00943F0B">
        <w:rPr>
          <w:rFonts w:ascii="Times New Roman" w:eastAsia="Times New Roman" w:hAnsi="Times New Roman" w:cs="Times New Roman"/>
          <w:sz w:val="18"/>
          <w:szCs w:val="20"/>
          <w:lang w:eastAsia="en-AU"/>
        </w:rPr>
        <w:t>, the Department of Foreign Affairs and Trade maintains a list of all persons, entities, assets and classes of assets currently listed under section 15 of the Act, and has published this list on the internet at www.dfat.gov.au/sanctions/consolidated-list.html.</w:t>
      </w:r>
    </w:p>
    <w:p w:rsidR="00171830" w:rsidRPr="00943F0B" w:rsidRDefault="00171830" w:rsidP="00171830">
      <w:pPr>
        <w:ind w:left="2552" w:right="567" w:hanging="851"/>
        <w:rPr>
          <w:rFonts w:ascii="Times New Roman" w:eastAsia="Times New Roman" w:hAnsi="Times New Roman" w:cs="Times New Roman"/>
          <w:sz w:val="18"/>
          <w:szCs w:val="20"/>
          <w:lang w:eastAsia="en-AU"/>
        </w:rPr>
      </w:pPr>
      <w:r w:rsidRPr="00943F0B">
        <w:rPr>
          <w:rFonts w:ascii="Times New Roman" w:eastAsia="Times New Roman" w:hAnsi="Times New Roman" w:cs="Times New Roman"/>
          <w:sz w:val="18"/>
          <w:szCs w:val="20"/>
          <w:lang w:eastAsia="en-AU"/>
        </w:rPr>
        <w:t>Note 3:</w:t>
      </w:r>
      <w:r w:rsidRPr="00943F0B">
        <w:rPr>
          <w:rFonts w:ascii="Times New Roman" w:eastAsia="Times New Roman" w:hAnsi="Times New Roman" w:cs="Times New Roman"/>
          <w:sz w:val="18"/>
          <w:szCs w:val="20"/>
          <w:lang w:eastAsia="en-AU"/>
        </w:rPr>
        <w:tab/>
        <w:t>Additional information about the listing of persons and entities under section 15 of the Act is set out in Schedule 2.</w:t>
      </w:r>
    </w:p>
    <w:p w:rsidR="00171830" w:rsidRPr="00943F0B" w:rsidRDefault="00171830" w:rsidP="00171830">
      <w:pPr>
        <w:ind w:left="2552" w:right="567" w:hanging="851"/>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br w:type="page"/>
      </w:r>
    </w:p>
    <w:p w:rsidR="00171830" w:rsidRPr="00943F0B" w:rsidRDefault="00171830" w:rsidP="00171830">
      <w:pPr>
        <w:spacing w:after="0" w:line="240" w:lineRule="auto"/>
        <w:ind w:left="567" w:right="567"/>
        <w:jc w:val="center"/>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lastRenderedPageBreak/>
        <w:t>Schedule 1</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The listing of the following entities continues to be necessary to give effect to the decision of the United Nations Security Council in paragraph 1(c) of resolution 1373 (2001):</w:t>
      </w:r>
    </w:p>
    <w:p w:rsidR="00171830"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F21286" w:rsidRDefault="00171830" w:rsidP="00171830">
      <w:pPr>
        <w:spacing w:after="0" w:line="240" w:lineRule="auto"/>
        <w:ind w:left="2977" w:right="567" w:hanging="2410"/>
        <w:rPr>
          <w:rFonts w:ascii="Times New (W1)" w:eastAsia="Times New Roman" w:hAnsi="Times New (W1)" w:cs="Times New (W1)"/>
          <w:b/>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11205B">
        <w:rPr>
          <w:rFonts w:ascii="Times New (W1)" w:eastAsia="Times New Roman" w:hAnsi="Times New (W1)" w:cs="Times New (W1)"/>
          <w:b/>
          <w:sz w:val="24"/>
          <w:szCs w:val="24"/>
          <w:lang w:eastAsia="en-AU"/>
        </w:rPr>
        <w:t xml:space="preserve">Abu </w:t>
      </w:r>
      <w:proofErr w:type="spellStart"/>
      <w:r w:rsidRPr="0011205B">
        <w:rPr>
          <w:rFonts w:ascii="Times New (W1)" w:eastAsia="Times New Roman" w:hAnsi="Times New (W1)" w:cs="Times New (W1)"/>
          <w:b/>
          <w:sz w:val="24"/>
          <w:szCs w:val="24"/>
          <w:lang w:eastAsia="en-AU"/>
        </w:rPr>
        <w:t>Nidal</w:t>
      </w:r>
      <w:proofErr w:type="spellEnd"/>
      <w:r w:rsidRPr="0011205B">
        <w:rPr>
          <w:rFonts w:ascii="Times New (W1)" w:eastAsia="Times New Roman" w:hAnsi="Times New (W1)" w:cs="Times New (W1)"/>
          <w:b/>
          <w:sz w:val="24"/>
          <w:szCs w:val="24"/>
          <w:lang w:eastAsia="en-AU"/>
        </w:rPr>
        <w:t xml:space="preserve"> Organization</w:t>
      </w:r>
    </w:p>
    <w:p w:rsidR="00171830" w:rsidRPr="00950D20"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11205B">
        <w:rPr>
          <w:rFonts w:ascii="Times New (W1)" w:eastAsia="Times New Roman" w:hAnsi="Times New (W1)" w:cs="Times New (W1)"/>
          <w:sz w:val="24"/>
          <w:szCs w:val="24"/>
          <w:lang w:eastAsia="en-AU"/>
        </w:rPr>
        <w:t>ANO; Black September; Fatah Revolutionary Council; Arab Revolutionary Council; Arab Revolutionary Brigades; Revolutionary Organisation of Socialist Muslims</w:t>
      </w:r>
      <w:r>
        <w:rPr>
          <w:rFonts w:ascii="Times New (W1)" w:eastAsia="Times New Roman" w:hAnsi="Times New (W1)" w:cs="Times New (W1)"/>
          <w:sz w:val="24"/>
          <w:szCs w:val="24"/>
          <w:lang w:eastAsia="en-AU"/>
        </w:rPr>
        <w:t xml:space="preserve">; </w:t>
      </w:r>
      <w:r w:rsidRPr="00D32C76">
        <w:rPr>
          <w:rFonts w:ascii="Times New (W1)" w:eastAsia="Times New Roman" w:hAnsi="Times New (W1)" w:cs="Times New (W1)"/>
          <w:sz w:val="24"/>
          <w:szCs w:val="24"/>
          <w:lang w:eastAsia="en-AU"/>
        </w:rPr>
        <w:t xml:space="preserve">Revolutionary Council of Fatah; Al-Fatah Revolutionary Council; Fatah – the Revolutionary Council; Black June; Egyptian Revolution; Arab Fedayeen Cells; Palestine Revolutionary Council; Organization of </w:t>
      </w:r>
      <w:proofErr w:type="spellStart"/>
      <w:r w:rsidRPr="00D32C76">
        <w:rPr>
          <w:rFonts w:ascii="Times New (W1)" w:eastAsia="Times New Roman" w:hAnsi="Times New (W1)" w:cs="Times New (W1)"/>
          <w:sz w:val="24"/>
          <w:szCs w:val="24"/>
          <w:lang w:eastAsia="en-AU"/>
        </w:rPr>
        <w:t>Jund</w:t>
      </w:r>
      <w:proofErr w:type="spellEnd"/>
      <w:r w:rsidRPr="00D32C76">
        <w:rPr>
          <w:rFonts w:ascii="Times New (W1)" w:eastAsia="Times New Roman" w:hAnsi="Times New (W1)" w:cs="Times New (W1)"/>
          <w:sz w:val="24"/>
          <w:szCs w:val="24"/>
          <w:lang w:eastAsia="en-AU"/>
        </w:rPr>
        <w:t xml:space="preserve"> al-Haq</w:t>
      </w:r>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 xml:space="preserve">Iraq, Lebanon </w:t>
      </w:r>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2</w:t>
      </w:r>
      <w:r>
        <w:rPr>
          <w:rFonts w:ascii="Times New (W1)" w:eastAsia="Times New Roman" w:hAnsi="Times New (W1)" w:cs="Times New (W1)"/>
          <w:sz w:val="24"/>
          <w:szCs w:val="24"/>
          <w:lang w:eastAsia="en-AU"/>
        </w:rPr>
        <w:t>1</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December 2001.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w:t>
      </w:r>
      <w:r>
        <w:rPr>
          <w:rFonts w:ascii="Times New (W1)" w:eastAsia="Times New Roman" w:hAnsi="Times New (W1)" w:cs="Times New (W1)"/>
          <w:sz w:val="24"/>
          <w:szCs w:val="24"/>
          <w:lang w:eastAsia="en-AU"/>
        </w:rPr>
        <w:t> </w:t>
      </w:r>
      <w:r w:rsidRPr="00950D20">
        <w:rPr>
          <w:rFonts w:ascii="Times New (W1)" w:eastAsia="Times New Roman" w:hAnsi="Times New (W1)" w:cs="Times New (W1)"/>
          <w:sz w:val="24"/>
          <w:szCs w:val="24"/>
          <w:lang w:eastAsia="en-AU"/>
        </w:rPr>
        <w:t>November</w:t>
      </w:r>
      <w:r>
        <w:rPr>
          <w:rFonts w:ascii="Times New (W1)" w:eastAsia="Times New Roman" w:hAnsi="Times New (W1)" w:cs="Times New (W1)"/>
          <w:sz w:val="24"/>
          <w:szCs w:val="24"/>
          <w:lang w:eastAsia="en-AU"/>
        </w:rPr>
        <w:t> </w:t>
      </w:r>
      <w:r w:rsidRPr="00950D20">
        <w:rPr>
          <w:rFonts w:ascii="Times New (W1)" w:eastAsia="Times New Roman" w:hAnsi="Times New (W1)" w:cs="Times New (W1)"/>
          <w:sz w:val="24"/>
          <w:szCs w:val="24"/>
          <w:lang w:eastAsia="en-AU"/>
        </w:rPr>
        <w:t>2013</w:t>
      </w:r>
      <w:r>
        <w:rPr>
          <w:rFonts w:ascii="Times New (W1)" w:eastAsia="Times New Roman" w:hAnsi="Times New (W1)" w:cs="Times New (W1)"/>
          <w:sz w:val="24"/>
          <w:szCs w:val="24"/>
          <w:lang w:eastAsia="en-AU"/>
        </w:rPr>
        <w:t>.</w:t>
      </w:r>
    </w:p>
    <w:p w:rsidR="00171830" w:rsidRDefault="00171830" w:rsidP="00171830">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11205B">
        <w:rPr>
          <w:rFonts w:ascii="Times New (W1)" w:eastAsia="Times New Roman" w:hAnsi="Times New (W1)" w:cs="Times New (W1)"/>
          <w:sz w:val="24"/>
          <w:szCs w:val="24"/>
          <w:lang w:eastAsia="en-AU"/>
        </w:rPr>
        <w:t xml:space="preserve">The Abu </w:t>
      </w:r>
      <w:proofErr w:type="spellStart"/>
      <w:r w:rsidRPr="0011205B">
        <w:rPr>
          <w:rFonts w:ascii="Times New (W1)" w:eastAsia="Times New Roman" w:hAnsi="Times New (W1)" w:cs="Times New (W1)"/>
          <w:sz w:val="24"/>
          <w:szCs w:val="24"/>
          <w:lang w:eastAsia="en-AU"/>
        </w:rPr>
        <w:t>Nidal</w:t>
      </w:r>
      <w:proofErr w:type="spellEnd"/>
      <w:r w:rsidRPr="0011205B">
        <w:rPr>
          <w:rFonts w:ascii="Times New (W1)" w:eastAsia="Times New Roman" w:hAnsi="Times New (W1)" w:cs="Times New (W1)"/>
          <w:sz w:val="24"/>
          <w:szCs w:val="24"/>
          <w:lang w:eastAsia="en-AU"/>
        </w:rPr>
        <w:t xml:space="preserve"> Organization (ANO) was established by </w:t>
      </w:r>
      <w:proofErr w:type="spellStart"/>
      <w:r w:rsidRPr="0011205B">
        <w:rPr>
          <w:rFonts w:ascii="Times New (W1)" w:eastAsia="Times New Roman" w:hAnsi="Times New (W1)" w:cs="Times New (W1)"/>
          <w:sz w:val="24"/>
          <w:szCs w:val="24"/>
          <w:lang w:eastAsia="en-AU"/>
        </w:rPr>
        <w:t>Sabri</w:t>
      </w:r>
      <w:proofErr w:type="spellEnd"/>
      <w:r w:rsidRPr="0011205B">
        <w:rPr>
          <w:rFonts w:ascii="Times New (W1)" w:eastAsia="Times New Roman" w:hAnsi="Times New (W1)" w:cs="Times New (W1)"/>
          <w:sz w:val="24"/>
          <w:szCs w:val="24"/>
          <w:lang w:eastAsia="en-AU"/>
        </w:rPr>
        <w:t xml:space="preserve"> Khalil al-</w:t>
      </w:r>
      <w:proofErr w:type="spellStart"/>
      <w:r w:rsidRPr="0011205B">
        <w:rPr>
          <w:rFonts w:ascii="Times New (W1)" w:eastAsia="Times New Roman" w:hAnsi="Times New (W1)" w:cs="Times New (W1)"/>
          <w:sz w:val="24"/>
          <w:szCs w:val="24"/>
          <w:lang w:eastAsia="en-AU"/>
        </w:rPr>
        <w:t>Banna</w:t>
      </w:r>
      <w:proofErr w:type="spellEnd"/>
      <w:r w:rsidRPr="0011205B">
        <w:rPr>
          <w:rFonts w:ascii="Times New (W1)" w:eastAsia="Times New Roman" w:hAnsi="Times New (W1)" w:cs="Times New (W1)"/>
          <w:sz w:val="24"/>
          <w:szCs w:val="24"/>
          <w:lang w:eastAsia="en-AU"/>
        </w:rPr>
        <w:t xml:space="preserve"> (also known as Abu </w:t>
      </w:r>
      <w:proofErr w:type="spellStart"/>
      <w:r w:rsidRPr="0011205B">
        <w:rPr>
          <w:rFonts w:ascii="Times New (W1)" w:eastAsia="Times New Roman" w:hAnsi="Times New (W1)" w:cs="Times New (W1)"/>
          <w:sz w:val="24"/>
          <w:szCs w:val="24"/>
          <w:lang w:eastAsia="en-AU"/>
        </w:rPr>
        <w:t>Nidal</w:t>
      </w:r>
      <w:proofErr w:type="spellEnd"/>
      <w:r w:rsidRPr="0011205B">
        <w:rPr>
          <w:rFonts w:ascii="Times New (W1)" w:eastAsia="Times New Roman" w:hAnsi="Times New (W1)" w:cs="Times New (W1)"/>
          <w:sz w:val="24"/>
          <w:szCs w:val="24"/>
          <w:lang w:eastAsia="en-AU"/>
        </w:rPr>
        <w:t>) in 1974</w:t>
      </w:r>
      <w:r>
        <w:rPr>
          <w:rFonts w:ascii="Times New (W1)" w:eastAsia="Times New Roman" w:hAnsi="Times New (W1)" w:cs="Times New (W1)"/>
          <w:sz w:val="24"/>
          <w:szCs w:val="24"/>
          <w:lang w:eastAsia="en-AU"/>
        </w:rPr>
        <w:t xml:space="preserve"> </w:t>
      </w:r>
      <w:r w:rsidRPr="0011205B">
        <w:rPr>
          <w:rFonts w:ascii="Times New (W1)" w:eastAsia="Times New Roman" w:hAnsi="Times New (W1)" w:cs="Times New (W1)"/>
          <w:sz w:val="24"/>
          <w:szCs w:val="24"/>
          <w:lang w:eastAsia="en-AU"/>
        </w:rPr>
        <w:t>with the objective of the destruction of Israel</w:t>
      </w:r>
      <w:r w:rsidRPr="00F128C9">
        <w:rPr>
          <w:rFonts w:ascii="Times New (W1)" w:eastAsia="Times New Roman" w:hAnsi="Times New (W1)" w:cs="Times New (W1)"/>
          <w:sz w:val="24"/>
          <w:szCs w:val="24"/>
          <w:lang w:eastAsia="en-AU"/>
        </w:rPr>
        <w:t>.</w:t>
      </w:r>
    </w:p>
    <w:p w:rsidR="00171830" w:rsidRPr="00950D20"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3E6D58">
        <w:rPr>
          <w:rFonts w:ascii="Times New (W1)" w:eastAsia="Times New Roman" w:hAnsi="Times New (W1)" w:cs="Times New (W1)"/>
          <w:b/>
          <w:sz w:val="24"/>
          <w:szCs w:val="24"/>
          <w:lang w:eastAsia="en-AU"/>
        </w:rPr>
        <w:t>Al-Aqsa Foundation</w:t>
      </w:r>
    </w:p>
    <w:p w:rsidR="00171830" w:rsidRPr="00950D20"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3E6D58">
        <w:rPr>
          <w:rFonts w:ascii="Times New (W1)" w:eastAsia="Times New Roman" w:hAnsi="Times New (W1)" w:cs="Times New (W1)"/>
          <w:sz w:val="24"/>
          <w:szCs w:val="24"/>
          <w:lang w:eastAsia="en-AU"/>
        </w:rPr>
        <w:t xml:space="preserve">Al-Aqsa International Foundation; Al-Aqsa Charitable Foundation; </w:t>
      </w:r>
      <w:proofErr w:type="spellStart"/>
      <w:r w:rsidRPr="003E6D58">
        <w:rPr>
          <w:rFonts w:ascii="Times New (W1)" w:eastAsia="Times New Roman" w:hAnsi="Times New (W1)" w:cs="Times New (W1)"/>
          <w:sz w:val="24"/>
          <w:szCs w:val="24"/>
          <w:lang w:eastAsia="en-AU"/>
        </w:rPr>
        <w:t>Sanabil</w:t>
      </w:r>
      <w:proofErr w:type="spellEnd"/>
      <w:r w:rsidRPr="003E6D58">
        <w:rPr>
          <w:rFonts w:ascii="Times New (W1)" w:eastAsia="Times New Roman" w:hAnsi="Times New (W1)" w:cs="Times New (W1)"/>
          <w:sz w:val="24"/>
          <w:szCs w:val="24"/>
          <w:lang w:eastAsia="en-AU"/>
        </w:rPr>
        <w:t xml:space="preserve"> al-Aqsa Charitable Foundation; Al-Aqsa </w:t>
      </w:r>
      <w:proofErr w:type="spellStart"/>
      <w:r w:rsidRPr="003E6D58">
        <w:rPr>
          <w:rFonts w:ascii="Times New (W1)" w:eastAsia="Times New Roman" w:hAnsi="Times New (W1)" w:cs="Times New (W1)"/>
          <w:sz w:val="24"/>
          <w:szCs w:val="24"/>
          <w:lang w:eastAsia="en-AU"/>
        </w:rPr>
        <w:t>Sinabil</w:t>
      </w:r>
      <w:proofErr w:type="spellEnd"/>
      <w:r w:rsidRPr="003E6D58">
        <w:rPr>
          <w:rFonts w:ascii="Times New (W1)" w:eastAsia="Times New Roman" w:hAnsi="Times New (W1)" w:cs="Times New (W1)"/>
          <w:sz w:val="24"/>
          <w:szCs w:val="24"/>
          <w:lang w:eastAsia="en-AU"/>
        </w:rPr>
        <w:t xml:space="preserve"> Establishment; Al-Aqsa Charitable Organization; Charitable Al-Aqsa Establishment; </w:t>
      </w:r>
      <w:proofErr w:type="spellStart"/>
      <w:r w:rsidRPr="003E6D58">
        <w:rPr>
          <w:rFonts w:ascii="Times New (W1)" w:eastAsia="Times New Roman" w:hAnsi="Times New (W1)" w:cs="Times New (W1)"/>
          <w:sz w:val="24"/>
          <w:szCs w:val="24"/>
          <w:lang w:eastAsia="en-AU"/>
        </w:rPr>
        <w:t>Mu’assa</w:t>
      </w:r>
      <w:proofErr w:type="spellEnd"/>
      <w:r w:rsidRPr="003E6D58">
        <w:rPr>
          <w:rFonts w:ascii="Times New (W1)" w:eastAsia="Times New Roman" w:hAnsi="Times New (W1)" w:cs="Times New (W1)"/>
          <w:sz w:val="24"/>
          <w:szCs w:val="24"/>
          <w:lang w:eastAsia="en-AU"/>
        </w:rPr>
        <w:t xml:space="preserve"> al-Aqsa al-</w:t>
      </w:r>
      <w:proofErr w:type="spellStart"/>
      <w:r w:rsidRPr="003E6D58">
        <w:rPr>
          <w:rFonts w:ascii="Times New (W1)" w:eastAsia="Times New Roman" w:hAnsi="Times New (W1)" w:cs="Times New (W1)"/>
          <w:sz w:val="24"/>
          <w:szCs w:val="24"/>
          <w:lang w:eastAsia="en-AU"/>
        </w:rPr>
        <w:t>Khayriyya</w:t>
      </w:r>
      <w:proofErr w:type="spellEnd"/>
      <w:r w:rsidRPr="003E6D58">
        <w:rPr>
          <w:rFonts w:ascii="Times New (W1)" w:eastAsia="Times New Roman" w:hAnsi="Times New (W1)" w:cs="Times New (W1)"/>
          <w:sz w:val="24"/>
          <w:szCs w:val="24"/>
          <w:lang w:eastAsia="en-AU"/>
        </w:rPr>
        <w:t xml:space="preserve">; </w:t>
      </w:r>
      <w:proofErr w:type="spellStart"/>
      <w:r w:rsidRPr="003E6D58">
        <w:rPr>
          <w:rFonts w:ascii="Times New (W1)" w:eastAsia="Times New Roman" w:hAnsi="Times New (W1)" w:cs="Times New (W1)"/>
          <w:sz w:val="24"/>
          <w:szCs w:val="24"/>
          <w:lang w:eastAsia="en-AU"/>
        </w:rPr>
        <w:t>Mu’assa</w:t>
      </w:r>
      <w:proofErr w:type="spellEnd"/>
      <w:r w:rsidRPr="003E6D58">
        <w:rPr>
          <w:rFonts w:ascii="Times New (W1)" w:eastAsia="Times New Roman" w:hAnsi="Times New (W1)" w:cs="Times New (W1)"/>
          <w:sz w:val="24"/>
          <w:szCs w:val="24"/>
          <w:lang w:eastAsia="en-AU"/>
        </w:rPr>
        <w:t xml:space="preserve"> </w:t>
      </w:r>
      <w:proofErr w:type="spellStart"/>
      <w:r w:rsidRPr="003E6D58">
        <w:rPr>
          <w:rFonts w:ascii="Times New (W1)" w:eastAsia="Times New Roman" w:hAnsi="Times New (W1)" w:cs="Times New (W1)"/>
          <w:sz w:val="24"/>
          <w:szCs w:val="24"/>
          <w:lang w:eastAsia="en-AU"/>
        </w:rPr>
        <w:t>Sanabil</w:t>
      </w:r>
      <w:proofErr w:type="spellEnd"/>
      <w:r w:rsidRPr="003E6D58">
        <w:rPr>
          <w:rFonts w:ascii="Times New (W1)" w:eastAsia="Times New Roman" w:hAnsi="Times New (W1)" w:cs="Times New (W1)"/>
          <w:sz w:val="24"/>
          <w:szCs w:val="24"/>
          <w:lang w:eastAsia="en-AU"/>
        </w:rPr>
        <w:t xml:space="preserve"> Al-Aqsa al- </w:t>
      </w:r>
      <w:proofErr w:type="spellStart"/>
      <w:r w:rsidRPr="003E6D58">
        <w:rPr>
          <w:rFonts w:ascii="Times New (W1)" w:eastAsia="Times New Roman" w:hAnsi="Times New (W1)" w:cs="Times New (W1)"/>
          <w:sz w:val="24"/>
          <w:szCs w:val="24"/>
          <w:lang w:eastAsia="en-AU"/>
        </w:rPr>
        <w:t>Khayriyya</w:t>
      </w:r>
      <w:proofErr w:type="spellEnd"/>
      <w:r w:rsidRPr="003E6D58">
        <w:rPr>
          <w:rFonts w:ascii="Times New (W1)" w:eastAsia="Times New Roman" w:hAnsi="Times New (W1)" w:cs="Times New (W1)"/>
          <w:sz w:val="24"/>
          <w:szCs w:val="24"/>
          <w:lang w:eastAsia="en-AU"/>
        </w:rPr>
        <w:t xml:space="preserve">; </w:t>
      </w:r>
      <w:proofErr w:type="spellStart"/>
      <w:r w:rsidRPr="003E6D58">
        <w:rPr>
          <w:rFonts w:ascii="Times New (W1)" w:eastAsia="Times New Roman" w:hAnsi="Times New (W1)" w:cs="Times New (W1)"/>
          <w:sz w:val="24"/>
          <w:szCs w:val="24"/>
          <w:lang w:eastAsia="en-AU"/>
        </w:rPr>
        <w:t>Aqssa</w:t>
      </w:r>
      <w:proofErr w:type="spellEnd"/>
      <w:r w:rsidRPr="003E6D58">
        <w:rPr>
          <w:rFonts w:ascii="Times New (W1)" w:eastAsia="Times New Roman" w:hAnsi="Times New (W1)" w:cs="Times New (W1)"/>
          <w:sz w:val="24"/>
          <w:szCs w:val="24"/>
          <w:lang w:eastAsia="en-AU"/>
        </w:rPr>
        <w:t xml:space="preserve"> Society; Al-Aqsa Islamic Charitable Society; Islamic Charitable Society for al-Aqsa; Charitable Society to Help the Noble al-Aqsa; </w:t>
      </w:r>
      <w:proofErr w:type="spellStart"/>
      <w:r w:rsidRPr="003E6D58">
        <w:rPr>
          <w:rFonts w:ascii="Times New (W1)" w:eastAsia="Times New Roman" w:hAnsi="Times New (W1)" w:cs="Times New (W1)"/>
          <w:sz w:val="24"/>
          <w:szCs w:val="24"/>
          <w:lang w:eastAsia="en-AU"/>
        </w:rPr>
        <w:t>Nusrat</w:t>
      </w:r>
      <w:proofErr w:type="spellEnd"/>
      <w:r w:rsidRPr="003E6D58">
        <w:rPr>
          <w:rFonts w:ascii="Times New (W1)" w:eastAsia="Times New Roman" w:hAnsi="Times New (W1)" w:cs="Times New (W1)"/>
          <w:sz w:val="24"/>
          <w:szCs w:val="24"/>
          <w:lang w:eastAsia="en-AU"/>
        </w:rPr>
        <w:t xml:space="preserve"> al-Aqsa al-Sharif; Al-Aqsa </w:t>
      </w:r>
      <w:proofErr w:type="spellStart"/>
      <w:r w:rsidRPr="003E6D58">
        <w:rPr>
          <w:rFonts w:ascii="Times New (W1)" w:eastAsia="Times New Roman" w:hAnsi="Times New (W1)" w:cs="Times New (W1)"/>
          <w:sz w:val="24"/>
          <w:szCs w:val="24"/>
          <w:lang w:eastAsia="en-AU"/>
        </w:rPr>
        <w:t>Spanm</w:t>
      </w:r>
      <w:proofErr w:type="spellEnd"/>
      <w:r w:rsidRPr="003E6D58">
        <w:rPr>
          <w:rFonts w:ascii="Times New (W1)" w:eastAsia="Times New Roman" w:hAnsi="Times New (W1)" w:cs="Times New (W1)"/>
          <w:sz w:val="24"/>
          <w:szCs w:val="24"/>
          <w:lang w:eastAsia="en-AU"/>
        </w:rPr>
        <w:t xml:space="preserve"> I </w:t>
      </w:r>
      <w:proofErr w:type="spellStart"/>
      <w:r w:rsidRPr="003E6D58">
        <w:rPr>
          <w:rFonts w:ascii="Times New (W1)" w:eastAsia="Times New Roman" w:hAnsi="Times New (W1)" w:cs="Times New (W1)"/>
          <w:sz w:val="24"/>
          <w:szCs w:val="24"/>
          <w:lang w:eastAsia="en-AU"/>
        </w:rPr>
        <w:t>Stiftelse</w:t>
      </w:r>
      <w:proofErr w:type="spellEnd"/>
      <w:r w:rsidRPr="003E6D58">
        <w:rPr>
          <w:rFonts w:ascii="Times New (W1)" w:eastAsia="Times New Roman" w:hAnsi="Times New (W1)" w:cs="Times New (W1)"/>
          <w:sz w:val="24"/>
          <w:szCs w:val="24"/>
          <w:lang w:eastAsia="en-AU"/>
        </w:rPr>
        <w:t xml:space="preserve">; Al-Aqsa </w:t>
      </w:r>
      <w:proofErr w:type="spellStart"/>
      <w:r w:rsidRPr="003E6D58">
        <w:rPr>
          <w:rFonts w:ascii="Times New (W1)" w:eastAsia="Times New Roman" w:hAnsi="Times New (W1)" w:cs="Times New (W1)"/>
          <w:sz w:val="24"/>
          <w:szCs w:val="24"/>
          <w:lang w:eastAsia="en-AU"/>
        </w:rPr>
        <w:t>Spanmal</w:t>
      </w:r>
      <w:proofErr w:type="spellEnd"/>
      <w:r w:rsidRPr="003E6D58">
        <w:rPr>
          <w:rFonts w:ascii="Times New (W1)" w:eastAsia="Times New Roman" w:hAnsi="Times New (W1)" w:cs="Times New (W1)"/>
          <w:sz w:val="24"/>
          <w:szCs w:val="24"/>
          <w:lang w:eastAsia="en-AU"/>
        </w:rPr>
        <w:t xml:space="preserve"> </w:t>
      </w:r>
      <w:proofErr w:type="spellStart"/>
      <w:r w:rsidRPr="003E6D58">
        <w:rPr>
          <w:rFonts w:ascii="Times New (W1)" w:eastAsia="Times New Roman" w:hAnsi="Times New (W1)" w:cs="Times New (W1)"/>
          <w:sz w:val="24"/>
          <w:szCs w:val="24"/>
          <w:lang w:eastAsia="en-AU"/>
        </w:rPr>
        <w:t>Stiftelse</w:t>
      </w:r>
      <w:proofErr w:type="spellEnd"/>
      <w:r w:rsidRPr="003E6D58">
        <w:rPr>
          <w:rFonts w:ascii="Times New (W1)" w:eastAsia="Times New Roman" w:hAnsi="Times New (W1)" w:cs="Times New (W1)"/>
          <w:sz w:val="24"/>
          <w:szCs w:val="24"/>
          <w:lang w:eastAsia="en-AU"/>
        </w:rPr>
        <w:t xml:space="preserve">; Swedish Charitable Aqsa Est.; Al Aqsa E.V.; </w:t>
      </w:r>
      <w:proofErr w:type="spellStart"/>
      <w:r w:rsidRPr="003E6D58">
        <w:rPr>
          <w:rFonts w:ascii="Times New (W1)" w:eastAsia="Times New Roman" w:hAnsi="Times New (W1)" w:cs="Times New (W1)"/>
          <w:sz w:val="24"/>
          <w:szCs w:val="24"/>
          <w:lang w:eastAsia="en-AU"/>
        </w:rPr>
        <w:t>Stichting</w:t>
      </w:r>
      <w:proofErr w:type="spellEnd"/>
      <w:r w:rsidRPr="003E6D58">
        <w:rPr>
          <w:rFonts w:ascii="Times New (W1)" w:eastAsia="Times New Roman" w:hAnsi="Times New (W1)" w:cs="Times New (W1)"/>
          <w:sz w:val="24"/>
          <w:szCs w:val="24"/>
          <w:lang w:eastAsia="en-AU"/>
        </w:rPr>
        <w:t xml:space="preserve"> Al-Aqsa; </w:t>
      </w:r>
      <w:proofErr w:type="spellStart"/>
      <w:r w:rsidRPr="003E6D58">
        <w:rPr>
          <w:rFonts w:ascii="Times New (W1)" w:eastAsia="Times New Roman" w:hAnsi="Times New (W1)" w:cs="Times New (W1)"/>
          <w:sz w:val="24"/>
          <w:szCs w:val="24"/>
          <w:lang w:eastAsia="en-AU"/>
        </w:rPr>
        <w:t>Aqssa</w:t>
      </w:r>
      <w:proofErr w:type="spellEnd"/>
      <w:r w:rsidRPr="003E6D58">
        <w:rPr>
          <w:rFonts w:ascii="Times New (W1)" w:eastAsia="Times New Roman" w:hAnsi="Times New (W1)" w:cs="Times New (W1)"/>
          <w:sz w:val="24"/>
          <w:szCs w:val="24"/>
          <w:lang w:eastAsia="en-AU"/>
        </w:rPr>
        <w:t xml:space="preserve"> Society Yemen; Al-</w:t>
      </w:r>
      <w:r>
        <w:rPr>
          <w:rFonts w:ascii="Times New (W1)" w:eastAsia="Times New Roman" w:hAnsi="Times New (W1)" w:cs="Times New (W1)"/>
          <w:sz w:val="24"/>
          <w:szCs w:val="24"/>
          <w:lang w:eastAsia="en-AU"/>
        </w:rPr>
        <w:t xml:space="preserve">Aqsa; </w:t>
      </w:r>
      <w:proofErr w:type="spellStart"/>
      <w:r>
        <w:rPr>
          <w:rFonts w:ascii="Times New (W1)" w:eastAsia="Times New Roman" w:hAnsi="Times New (W1)" w:cs="Times New (W1)"/>
          <w:sz w:val="24"/>
          <w:szCs w:val="24"/>
          <w:lang w:eastAsia="en-AU"/>
        </w:rPr>
        <w:t>Foreningen</w:t>
      </w:r>
      <w:proofErr w:type="spellEnd"/>
      <w:r>
        <w:rPr>
          <w:rFonts w:ascii="Times New (W1)" w:eastAsia="Times New Roman" w:hAnsi="Times New (W1)" w:cs="Times New (W1)"/>
          <w:sz w:val="24"/>
          <w:szCs w:val="24"/>
          <w:lang w:eastAsia="en-AU"/>
        </w:rPr>
        <w:t xml:space="preserve"> Al-Aqsa; ASBL</w:t>
      </w:r>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r>
      <w:r w:rsidRPr="003E6D58">
        <w:rPr>
          <w:rFonts w:ascii="Times New (W1)" w:eastAsia="Times New Roman" w:hAnsi="Times New (W1)" w:cs="Times New (W1)"/>
          <w:sz w:val="24"/>
          <w:szCs w:val="24"/>
          <w:lang w:eastAsia="en-AU"/>
        </w:rPr>
        <w:t>Europe, South Africa, Pakistan</w:t>
      </w:r>
      <w:r>
        <w:rPr>
          <w:rFonts w:ascii="Times New (W1)" w:eastAsia="Times New Roman" w:hAnsi="Times New (W1)" w:cs="Times New (W1)"/>
          <w:sz w:val="24"/>
          <w:szCs w:val="24"/>
          <w:lang w:eastAsia="en-AU"/>
        </w:rPr>
        <w:t>,</w:t>
      </w:r>
      <w:r w:rsidRPr="003E6D58">
        <w:rPr>
          <w:rFonts w:ascii="Times New (W1)" w:eastAsia="Times New Roman" w:hAnsi="Times New (W1)" w:cs="Times New (W1)"/>
          <w:sz w:val="24"/>
          <w:szCs w:val="24"/>
          <w:lang w:eastAsia="en-AU"/>
        </w:rPr>
        <w:t xml:space="preserve"> Yemen</w:t>
      </w:r>
      <w:r>
        <w:rPr>
          <w:rFonts w:ascii="Times New (W1)" w:eastAsia="Times New Roman" w:hAnsi="Times New (W1)" w:cs="Times New (W1)"/>
          <w:sz w:val="24"/>
          <w:szCs w:val="24"/>
          <w:lang w:eastAsia="en-AU"/>
        </w:rPr>
        <w:t>, Jordan</w:t>
      </w:r>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16 June 2003.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171830" w:rsidRDefault="00171830" w:rsidP="00171830">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Pr>
          <w:rFonts w:ascii="Times New (W1)" w:eastAsia="Times New Roman" w:hAnsi="Times New (W1)" w:cs="Times New (W1)"/>
          <w:sz w:val="24"/>
          <w:szCs w:val="24"/>
          <w:lang w:eastAsia="en-AU"/>
        </w:rPr>
        <w:t>Originally founded as Al-Aqsa E.V.</w:t>
      </w:r>
      <w:r w:rsidRPr="003E6D58">
        <w:rPr>
          <w:rFonts w:ascii="Times New (W1)" w:eastAsia="Times New Roman" w:hAnsi="Times New (W1)" w:cs="Times New (W1)"/>
          <w:sz w:val="24"/>
          <w:szCs w:val="24"/>
          <w:lang w:eastAsia="en-AU"/>
        </w:rPr>
        <w:t xml:space="preserve"> in Germany in 1991.  </w:t>
      </w:r>
      <w:r>
        <w:rPr>
          <w:rFonts w:ascii="Times New (W1)" w:eastAsia="Times New Roman" w:hAnsi="Times New (W1)" w:cs="Times New (W1)"/>
          <w:sz w:val="24"/>
          <w:szCs w:val="24"/>
          <w:lang w:eastAsia="en-AU"/>
        </w:rPr>
        <w:t>Al-Aqsa Foundation claims</w:t>
      </w:r>
      <w:r w:rsidRPr="003E6D58">
        <w:rPr>
          <w:rFonts w:ascii="Times New (W1)" w:eastAsia="Times New Roman" w:hAnsi="Times New (W1)" w:cs="Times New (W1)"/>
          <w:sz w:val="24"/>
          <w:szCs w:val="24"/>
          <w:lang w:eastAsia="en-AU"/>
        </w:rPr>
        <w:t xml:space="preserve"> to be </w:t>
      </w:r>
      <w:proofErr w:type="gramStart"/>
      <w:r w:rsidRPr="003E6D58">
        <w:rPr>
          <w:rFonts w:ascii="Times New (W1)" w:eastAsia="Times New Roman" w:hAnsi="Times New (W1)" w:cs="Times New (W1)"/>
          <w:sz w:val="24"/>
          <w:szCs w:val="24"/>
          <w:lang w:eastAsia="en-AU"/>
        </w:rPr>
        <w:t>not-for-profit organisations that collect</w:t>
      </w:r>
      <w:r>
        <w:rPr>
          <w:rFonts w:ascii="Times New (W1)" w:eastAsia="Times New Roman" w:hAnsi="Times New (W1)" w:cs="Times New (W1)"/>
          <w:sz w:val="24"/>
          <w:szCs w:val="24"/>
          <w:lang w:eastAsia="en-AU"/>
        </w:rPr>
        <w:t>s</w:t>
      </w:r>
      <w:proofErr w:type="gramEnd"/>
      <w:r w:rsidRPr="003E6D58">
        <w:rPr>
          <w:rFonts w:ascii="Times New (W1)" w:eastAsia="Times New Roman" w:hAnsi="Times New (W1)" w:cs="Times New (W1)"/>
          <w:sz w:val="24"/>
          <w:szCs w:val="24"/>
          <w:lang w:eastAsia="en-AU"/>
        </w:rPr>
        <w:t xml:space="preserve"> donations for humanitarian projects in the Palestinian territories</w:t>
      </w:r>
      <w:r w:rsidRPr="00AA5D70">
        <w:rPr>
          <w:rFonts w:ascii="Times New (W1)" w:eastAsia="Times New Roman" w:hAnsi="Times New (W1)" w:cs="Times New (W1)"/>
          <w:sz w:val="24"/>
          <w:szCs w:val="24"/>
          <w:lang w:eastAsia="en-AU"/>
        </w:rPr>
        <w:t>.</w:t>
      </w:r>
      <w:r w:rsidRPr="00F926CF">
        <w:rPr>
          <w:rFonts w:ascii="Times New (W1)" w:eastAsia="Times New Roman" w:hAnsi="Times New (W1)" w:cs="Times New (W1)"/>
          <w:noProof/>
          <w:sz w:val="24"/>
          <w:szCs w:val="24"/>
          <w:u w:val="single"/>
          <w:lang w:eastAsia="en-AU"/>
        </w:rPr>
        <w:t xml:space="preserve"> </w:t>
      </w: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70528" behindDoc="0" locked="0" layoutInCell="1" allowOverlap="1" wp14:anchorId="5FD8020B" wp14:editId="7CD3387C">
                <wp:simplePos x="0" y="0"/>
                <wp:positionH relativeFrom="margin">
                  <wp:align>center</wp:align>
                </wp:positionH>
                <wp:positionV relativeFrom="margin">
                  <wp:align>bottom</wp:align>
                </wp:positionV>
                <wp:extent cx="6119495" cy="539750"/>
                <wp:effectExtent l="0" t="0" r="0" b="0"/>
                <wp:wrapNone/>
                <wp:docPr id="22" name="Group 22"/>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23" name="Text Box 23"/>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830" w:rsidRDefault="00171830" w:rsidP="00171830">
                              <w:pPr>
                                <w:jc w:val="center"/>
                              </w:pPr>
                              <w:r>
                                <w:rPr>
                                  <w:i/>
                                  <w:sz w:val="20"/>
                                  <w:szCs w:val="20"/>
                                </w:rPr>
                                <w:br/>
                                <w:t>Charter of the United Nations Act 1945 Listing Declaration (No.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Connector 24"/>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left:0;text-align:left;margin-left:0;margin-top:0;width:481.85pt;height:42.5pt;z-index:251670528;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">
                <v:shapetype id="_x0000_t202" coordsize="21600,21600" o:spt="202" path="m,l,21600r21600,l21600,xe">
                  <v:stroke joinstyle="miter"/>
                  <v:path gradientshapeok="t" o:connecttype="rect"/>
                </v:shapetype>
                <v:shape id="Text Box 23" o:spid="_x0000_s1027"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171830" w:rsidRDefault="00171830" w:rsidP="00171830">
                        <w:pPr>
                          <w:jc w:val="center"/>
                        </w:pPr>
                        <w:r>
                          <w:rPr>
                            <w:i/>
                            <w:sz w:val="20"/>
                            <w:szCs w:val="20"/>
                          </w:rPr>
                          <w:br/>
                          <w:t>Charter of the United Nations Act 1945 Listing Declaration (No. 6) 2016</w:t>
                        </w:r>
                      </w:p>
                    </w:txbxContent>
                  </v:textbox>
                </v:shape>
                <v:line id="Straight Connector 24" o:spid="_x0000_s1028"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w10:wrap anchorx="margin" anchory="margin"/>
              </v:group>
            </w:pict>
          </mc:Fallback>
        </mc:AlternateContent>
      </w:r>
    </w:p>
    <w:p w:rsidR="00171830" w:rsidRDefault="00171830" w:rsidP="00171830">
      <w:pPr>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br w:type="page"/>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lastRenderedPageBreak/>
        <w:t xml:space="preserve">The listing of the following </w:t>
      </w:r>
      <w:r>
        <w:rPr>
          <w:rFonts w:ascii="Times New (W1)" w:eastAsia="Times New Roman" w:hAnsi="Times New (W1)" w:cs="Times New (W1)"/>
          <w:sz w:val="24"/>
          <w:szCs w:val="24"/>
          <w:lang w:eastAsia="en-AU"/>
        </w:rPr>
        <w:t>entities continues to be</w:t>
      </w:r>
      <w:r w:rsidRPr="00F8120C">
        <w:rPr>
          <w:rFonts w:ascii="Times New (W1)" w:eastAsia="Times New Roman" w:hAnsi="Times New (W1)" w:cs="Times New (W1)"/>
          <w:sz w:val="24"/>
          <w:szCs w:val="24"/>
          <w:lang w:eastAsia="en-AU"/>
        </w:rPr>
        <w:t xml:space="preserve"> necessary to give effect to the decision of the 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rsidR="00171830"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50D20"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CF4DBA">
        <w:rPr>
          <w:rFonts w:ascii="Times New (W1)" w:eastAsia="Times New Roman" w:hAnsi="Times New (W1)" w:cs="Times New (W1)"/>
          <w:b/>
          <w:sz w:val="24"/>
          <w:szCs w:val="24"/>
          <w:lang w:eastAsia="en-AU"/>
        </w:rPr>
        <w:t>Al-Aqsa Martyrs’ Brigade</w:t>
      </w:r>
    </w:p>
    <w:p w:rsidR="00171830" w:rsidRPr="00950D20"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CF4DBA">
        <w:rPr>
          <w:rFonts w:ascii="Times New (W1)" w:eastAsia="Times New Roman" w:hAnsi="Times New (W1)" w:cs="Times New (W1)"/>
          <w:sz w:val="24"/>
          <w:szCs w:val="24"/>
          <w:lang w:eastAsia="en-AU"/>
        </w:rPr>
        <w:t>Al-Aqsa Martyrs’ Battalion</w:t>
      </w:r>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Palestinian Territories</w:t>
      </w:r>
    </w:p>
    <w:p w:rsidR="00171830" w:rsidRDefault="00171830" w:rsidP="00171830">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17 April 2002.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171830" w:rsidRDefault="00171830" w:rsidP="00171830">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CF4DBA">
        <w:rPr>
          <w:rFonts w:ascii="Times New (W1)" w:eastAsia="Times New Roman" w:hAnsi="Times New (W1)" w:cs="Times New (W1)"/>
          <w:sz w:val="24"/>
          <w:szCs w:val="24"/>
          <w:lang w:eastAsia="en-AU"/>
        </w:rPr>
        <w:t>The Al-Aqsa Martyrs’ Brigade a coalition of secular nationalist Palestinian militants</w:t>
      </w:r>
      <w:r w:rsidRPr="00AA5D70">
        <w:rPr>
          <w:rFonts w:ascii="Times New (W1)" w:eastAsia="Times New Roman" w:hAnsi="Times New (W1)" w:cs="Times New (W1)"/>
          <w:sz w:val="24"/>
          <w:szCs w:val="24"/>
          <w:lang w:eastAsia="en-AU"/>
        </w:rPr>
        <w:t>.</w:t>
      </w:r>
      <w:r w:rsidRPr="004B7DBC">
        <w:rPr>
          <w:rFonts w:ascii="Times New (W1)" w:eastAsia="Times New Roman" w:hAnsi="Times New (W1)" w:cs="Times New (W1)"/>
          <w:noProof/>
          <w:sz w:val="24"/>
          <w:szCs w:val="24"/>
          <w:u w:val="single"/>
          <w:lang w:eastAsia="en-AU"/>
        </w:rPr>
        <w:t xml:space="preserve"> </w:t>
      </w: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9504" behindDoc="0" locked="0" layoutInCell="1" allowOverlap="1" wp14:anchorId="4E2ADABE" wp14:editId="5D1681DD">
                <wp:simplePos x="0" y="0"/>
                <wp:positionH relativeFrom="margin">
                  <wp:align>center</wp:align>
                </wp:positionH>
                <wp:positionV relativeFrom="margin">
                  <wp:align>bottom</wp:align>
                </wp:positionV>
                <wp:extent cx="6119495" cy="539750"/>
                <wp:effectExtent l="0" t="0" r="0" b="0"/>
                <wp:wrapNone/>
                <wp:docPr id="18" name="Group 18"/>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19" name="Text Box 19"/>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830" w:rsidRDefault="00171830" w:rsidP="00171830">
                              <w:pPr>
                                <w:jc w:val="center"/>
                              </w:pPr>
                              <w:r>
                                <w:rPr>
                                  <w:i/>
                                  <w:sz w:val="20"/>
                                  <w:szCs w:val="20"/>
                                </w:rPr>
                                <w:br/>
                                <w:t>Charter of the United Nations Act 1945 Listing Declaration (No.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8" o:spid="_x0000_s1029" style="position:absolute;left:0;text-align:left;margin-left:0;margin-top:0;width:481.85pt;height:42.5pt;z-index:251669504;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">
                <v:shape id="Text Box 19" o:spid="_x0000_s1030"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171830" w:rsidRDefault="00171830" w:rsidP="00171830">
                        <w:pPr>
                          <w:jc w:val="center"/>
                        </w:pPr>
                        <w:r>
                          <w:rPr>
                            <w:i/>
                            <w:sz w:val="20"/>
                            <w:szCs w:val="20"/>
                          </w:rPr>
                          <w:br/>
                          <w:t>Charter of the United Nations Act 1945 Listing Declaration (No. 6) 2016</w:t>
                        </w:r>
                      </w:p>
                    </w:txbxContent>
                  </v:textbox>
                </v:shape>
                <v:line id="Straight Connector 21" o:spid="_x0000_s1031"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w10:wrap anchorx="margin" anchory="margin"/>
              </v:group>
            </w:pict>
          </mc:Fallback>
        </mc:AlternateConten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 xml:space="preserve">Association de Secours </w:t>
      </w:r>
      <w:proofErr w:type="spellStart"/>
      <w:r w:rsidRPr="00943F0B">
        <w:rPr>
          <w:rFonts w:ascii="Times New (W1)" w:eastAsia="Times New Roman" w:hAnsi="Times New (W1)" w:cs="Times New (W1)"/>
          <w:b/>
          <w:sz w:val="24"/>
          <w:szCs w:val="24"/>
          <w:lang w:eastAsia="en-AU"/>
        </w:rPr>
        <w:t>Palestinien</w:t>
      </w:r>
      <w:proofErr w:type="spellEnd"/>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ASP</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Switzerland</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 xml:space="preserve">The Association de Secours </w:t>
      </w:r>
      <w:proofErr w:type="spellStart"/>
      <w:r w:rsidRPr="00943F0B">
        <w:rPr>
          <w:rFonts w:ascii="Times New (W1)" w:eastAsia="Times New Roman" w:hAnsi="Times New (W1)" w:cs="Times New (W1)"/>
          <w:sz w:val="24"/>
          <w:szCs w:val="24"/>
          <w:lang w:eastAsia="en-AU"/>
        </w:rPr>
        <w:t>Palestinien</w:t>
      </w:r>
      <w:proofErr w:type="spellEnd"/>
      <w:r w:rsidRPr="00943F0B">
        <w:rPr>
          <w:rFonts w:ascii="Times New (W1)" w:eastAsia="Times New Roman" w:hAnsi="Times New (W1)" w:cs="Times New (W1)"/>
          <w:sz w:val="24"/>
          <w:szCs w:val="24"/>
          <w:lang w:eastAsia="en-AU"/>
        </w:rPr>
        <w:t xml:space="preserve"> (ASP) is a registered charitable organisation founded in Switzerland in 1994</w:t>
      </w:r>
      <w:r>
        <w:rPr>
          <w:rFonts w:ascii="Times New (W1)" w:eastAsia="Times New Roman" w:hAnsi="Times New (W1)" w:cs="Times New (W1)"/>
          <w:sz w:val="24"/>
          <w:szCs w:val="24"/>
          <w:lang w:eastAsia="en-AU"/>
        </w:rPr>
        <w:t>, with links to Hamas</w:t>
      </w:r>
      <w:r w:rsidRPr="00943F0B">
        <w:rPr>
          <w:rFonts w:ascii="Times New (W1)" w:eastAsia="Times New Roman" w:hAnsi="Times New (W1)" w:cs="Times New (W1)"/>
          <w:sz w:val="24"/>
          <w:szCs w:val="24"/>
          <w:lang w:eastAsia="en-AU"/>
        </w:rPr>
        <w:t xml:space="preserve">. The ASP is a subsidiary of the </w:t>
      </w:r>
      <w:proofErr w:type="spellStart"/>
      <w:r w:rsidRPr="00943F0B">
        <w:rPr>
          <w:rFonts w:ascii="Times New (W1)" w:eastAsia="Times New Roman" w:hAnsi="Times New (W1)" w:cs="Times New (W1)"/>
          <w:sz w:val="24"/>
          <w:szCs w:val="24"/>
          <w:lang w:eastAsia="en-AU"/>
        </w:rPr>
        <w:t>Comité</w:t>
      </w:r>
      <w:proofErr w:type="spellEnd"/>
      <w:r w:rsidRPr="00943F0B">
        <w:rPr>
          <w:rFonts w:ascii="Times New (W1)" w:eastAsia="Times New Roman" w:hAnsi="Times New (W1)" w:cs="Times New (W1)"/>
          <w:sz w:val="24"/>
          <w:szCs w:val="24"/>
          <w:lang w:eastAsia="en-AU"/>
        </w:rPr>
        <w:t xml:space="preserve"> de </w:t>
      </w:r>
      <w:proofErr w:type="spellStart"/>
      <w:r w:rsidRPr="00943F0B">
        <w:rPr>
          <w:rFonts w:ascii="Times New (W1)" w:eastAsia="Times New Roman" w:hAnsi="Times New (W1)" w:cs="Times New (W1)"/>
          <w:sz w:val="24"/>
          <w:szCs w:val="24"/>
          <w:lang w:eastAsia="en-AU"/>
        </w:rPr>
        <w:t>Bienfaisance</w:t>
      </w:r>
      <w:proofErr w:type="spellEnd"/>
      <w:r w:rsidRPr="00943F0B">
        <w:rPr>
          <w:rFonts w:ascii="Times New (W1)" w:eastAsia="Times New Roman" w:hAnsi="Times New (W1)" w:cs="Times New (W1)"/>
          <w:sz w:val="24"/>
          <w:szCs w:val="24"/>
          <w:lang w:eastAsia="en-AU"/>
        </w:rPr>
        <w:t xml:space="preserve"> </w:t>
      </w:r>
      <w:proofErr w:type="gramStart"/>
      <w:r w:rsidRPr="00943F0B">
        <w:rPr>
          <w:rFonts w:ascii="Times New (W1)" w:eastAsia="Times New Roman" w:hAnsi="Times New (W1)" w:cs="Times New (W1)"/>
          <w:sz w:val="24"/>
          <w:szCs w:val="24"/>
          <w:lang w:eastAsia="en-AU"/>
        </w:rPr>
        <w:t>et</w:t>
      </w:r>
      <w:proofErr w:type="gramEnd"/>
      <w:r w:rsidRPr="00943F0B">
        <w:rPr>
          <w:rFonts w:ascii="Times New (W1)" w:eastAsia="Times New Roman" w:hAnsi="Times New (W1)" w:cs="Times New (W1)"/>
          <w:sz w:val="24"/>
          <w:szCs w:val="24"/>
          <w:lang w:eastAsia="en-AU"/>
        </w:rPr>
        <w:t xml:space="preserve"> Secours aux </w:t>
      </w:r>
      <w:proofErr w:type="spellStart"/>
      <w:r w:rsidRPr="00943F0B">
        <w:rPr>
          <w:rFonts w:ascii="Times New (W1)" w:eastAsia="Times New Roman" w:hAnsi="Times New (W1)" w:cs="Times New (W1)"/>
          <w:sz w:val="24"/>
          <w:szCs w:val="24"/>
          <w:lang w:eastAsia="en-AU"/>
        </w:rPr>
        <w:t>Palestiens</w:t>
      </w:r>
      <w:proofErr w:type="spellEnd"/>
      <w:r w:rsidRPr="00943F0B">
        <w:rPr>
          <w:rFonts w:ascii="Times New (W1)" w:eastAsia="Times New Roman" w:hAnsi="Times New (W1)" w:cs="Times New (W1)"/>
          <w:sz w:val="24"/>
          <w:szCs w:val="24"/>
          <w:lang w:eastAsia="en-AU"/>
        </w:rPr>
        <w:t>.</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Beit El-Mal Holdings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Arab Palestinian Beit el-Mal Company; Beit al Mal Holdings; Beit el Mal Al-</w:t>
      </w:r>
      <w:proofErr w:type="spellStart"/>
      <w:r w:rsidRPr="00943F0B">
        <w:rPr>
          <w:rFonts w:ascii="Times New (W1)" w:eastAsia="Times New Roman" w:hAnsi="Times New (W1)" w:cs="Times New (W1)"/>
          <w:sz w:val="24"/>
          <w:szCs w:val="24"/>
          <w:lang w:eastAsia="en-AU"/>
        </w:rPr>
        <w:t>Phalastini</w:t>
      </w:r>
      <w:proofErr w:type="spellEnd"/>
      <w:r w:rsidRPr="00943F0B">
        <w:rPr>
          <w:rFonts w:ascii="Times New (W1)" w:eastAsia="Times New Roman" w:hAnsi="Times New (W1)" w:cs="Times New (W1)"/>
          <w:sz w:val="24"/>
          <w:szCs w:val="24"/>
          <w:lang w:eastAsia="en-AU"/>
        </w:rPr>
        <w:t xml:space="preserve"> Al-</w:t>
      </w:r>
      <w:proofErr w:type="spellStart"/>
      <w:r w:rsidRPr="00943F0B">
        <w:rPr>
          <w:rFonts w:ascii="Times New (W1)" w:eastAsia="Times New Roman" w:hAnsi="Times New (W1)" w:cs="Times New (W1)"/>
          <w:sz w:val="24"/>
          <w:szCs w:val="24"/>
          <w:lang w:eastAsia="en-AU"/>
        </w:rPr>
        <w:t>Arabi</w:t>
      </w:r>
      <w:proofErr w:type="spellEnd"/>
      <w:r w:rsidRPr="00943F0B">
        <w:rPr>
          <w:rFonts w:ascii="Times New (W1)" w:eastAsia="Times New Roman" w:hAnsi="Times New (W1)" w:cs="Times New (W1)"/>
          <w:sz w:val="24"/>
          <w:szCs w:val="24"/>
          <w:lang w:eastAsia="en-AU"/>
        </w:rPr>
        <w:t xml:space="preserve"> Al-</w:t>
      </w:r>
      <w:proofErr w:type="spellStart"/>
      <w:r w:rsidRPr="00943F0B">
        <w:rPr>
          <w:rFonts w:ascii="Times New (W1)" w:eastAsia="Times New Roman" w:hAnsi="Times New (W1)" w:cs="Times New (W1)"/>
          <w:sz w:val="24"/>
          <w:szCs w:val="24"/>
          <w:lang w:eastAsia="en-AU"/>
        </w:rPr>
        <w:t>Mushima</w:t>
      </w:r>
      <w:proofErr w:type="spellEnd"/>
      <w:r w:rsidRPr="00943F0B">
        <w:rPr>
          <w:rFonts w:ascii="Times New (W1)" w:eastAsia="Times New Roman" w:hAnsi="Times New (W1)" w:cs="Times New (W1)"/>
          <w:sz w:val="24"/>
          <w:szCs w:val="24"/>
          <w:lang w:eastAsia="en-AU"/>
        </w:rPr>
        <w:t xml:space="preserve"> Al-</w:t>
      </w:r>
      <w:proofErr w:type="spellStart"/>
      <w:r w:rsidRPr="00943F0B">
        <w:rPr>
          <w:rFonts w:ascii="Times New (W1)" w:eastAsia="Times New Roman" w:hAnsi="Times New (W1)" w:cs="Times New (W1)"/>
          <w:sz w:val="24"/>
          <w:szCs w:val="24"/>
          <w:lang w:eastAsia="en-AU"/>
        </w:rPr>
        <w:t>Aama</w:t>
      </w:r>
      <w:proofErr w:type="spellEnd"/>
      <w:r w:rsidRPr="00943F0B">
        <w:rPr>
          <w:rFonts w:ascii="Times New (W1)" w:eastAsia="Times New Roman" w:hAnsi="Times New (W1)" w:cs="Times New (W1)"/>
          <w:sz w:val="24"/>
          <w:szCs w:val="24"/>
          <w:lang w:eastAsia="en-AU"/>
        </w:rPr>
        <w:t xml:space="preserve"> Al-</w:t>
      </w:r>
      <w:proofErr w:type="spellStart"/>
      <w:r w:rsidRPr="00943F0B">
        <w:rPr>
          <w:rFonts w:ascii="Times New (W1)" w:eastAsia="Times New Roman" w:hAnsi="Times New (W1)" w:cs="Times New (W1)"/>
          <w:sz w:val="24"/>
          <w:szCs w:val="24"/>
          <w:lang w:eastAsia="en-AU"/>
        </w:rPr>
        <w:t>Mahaduda</w:t>
      </w:r>
      <w:proofErr w:type="spellEnd"/>
      <w:r w:rsidRPr="00943F0B">
        <w:rPr>
          <w:rFonts w:ascii="Times New (W1)" w:eastAsia="Times New Roman" w:hAnsi="Times New (W1)" w:cs="Times New (W1)"/>
          <w:sz w:val="24"/>
          <w:szCs w:val="24"/>
          <w:lang w:eastAsia="en-AU"/>
        </w:rPr>
        <w:t xml:space="preserve"> Ltd; Palestinian Arab Beit el Mal Corporation Ltd; House of Money</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Beit El-Mal Holdings (BEMH) is a Palestinian public financial investment company</w:t>
      </w:r>
      <w:r>
        <w:rPr>
          <w:rFonts w:ascii="Times New (W1)" w:eastAsia="Times New Roman" w:hAnsi="Times New (W1)" w:cs="Times New (W1)"/>
          <w:sz w:val="24"/>
          <w:szCs w:val="24"/>
          <w:lang w:eastAsia="en-AU"/>
        </w:rPr>
        <w:t xml:space="preserve"> with links to Hamas</w:t>
      </w:r>
      <w:r w:rsidRPr="00943F0B">
        <w:rPr>
          <w:rFonts w:ascii="Times New (W1)" w:eastAsia="Times New Roman" w:hAnsi="Times New (W1)" w:cs="Times New (W1)"/>
          <w:sz w:val="24"/>
          <w:szCs w:val="24"/>
          <w:lang w:eastAsia="en-AU"/>
        </w:rPr>
        <w:t>.</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b/>
          <w:sz w:val="24"/>
          <w:szCs w:val="24"/>
          <w:lang w:eastAsia="en-AU"/>
        </w:rPr>
        <w:t>Comité</w:t>
      </w:r>
      <w:proofErr w:type="spellEnd"/>
      <w:r w:rsidRPr="00943F0B">
        <w:rPr>
          <w:rFonts w:ascii="Times New (W1)" w:eastAsia="Times New Roman" w:hAnsi="Times New (W1)" w:cs="Times New (W1)"/>
          <w:b/>
          <w:sz w:val="24"/>
          <w:szCs w:val="24"/>
          <w:lang w:eastAsia="en-AU"/>
        </w:rPr>
        <w:t xml:space="preserve"> de </w:t>
      </w:r>
      <w:proofErr w:type="spellStart"/>
      <w:r w:rsidRPr="00943F0B">
        <w:rPr>
          <w:rFonts w:ascii="Times New (W1)" w:eastAsia="Times New Roman" w:hAnsi="Times New (W1)" w:cs="Times New (W1)"/>
          <w:b/>
          <w:sz w:val="24"/>
          <w:szCs w:val="24"/>
          <w:lang w:eastAsia="en-AU"/>
        </w:rPr>
        <w:t>Bienfaisance</w:t>
      </w:r>
      <w:proofErr w:type="spellEnd"/>
      <w:r w:rsidRPr="00943F0B">
        <w:rPr>
          <w:rFonts w:ascii="Times New (W1)" w:eastAsia="Times New Roman" w:hAnsi="Times New (W1)" w:cs="Times New (W1)"/>
          <w:b/>
          <w:sz w:val="24"/>
          <w:szCs w:val="24"/>
          <w:lang w:eastAsia="en-AU"/>
        </w:rPr>
        <w:t xml:space="preserve"> </w:t>
      </w:r>
      <w:proofErr w:type="gramStart"/>
      <w:r w:rsidRPr="00943F0B">
        <w:rPr>
          <w:rFonts w:ascii="Times New (W1)" w:eastAsia="Times New Roman" w:hAnsi="Times New (W1)" w:cs="Times New (W1)"/>
          <w:b/>
          <w:sz w:val="24"/>
          <w:szCs w:val="24"/>
          <w:lang w:eastAsia="en-AU"/>
        </w:rPr>
        <w:t>et</w:t>
      </w:r>
      <w:proofErr w:type="gramEnd"/>
      <w:r w:rsidRPr="00943F0B">
        <w:rPr>
          <w:rFonts w:ascii="Times New (W1)" w:eastAsia="Times New Roman" w:hAnsi="Times New (W1)" w:cs="Times New (W1)"/>
          <w:b/>
          <w:sz w:val="24"/>
          <w:szCs w:val="24"/>
          <w:lang w:eastAsia="en-AU"/>
        </w:rPr>
        <w:t xml:space="preserve"> de Secours aux </w:t>
      </w:r>
      <w:proofErr w:type="spellStart"/>
      <w:r w:rsidRPr="00943F0B">
        <w:rPr>
          <w:rFonts w:ascii="Times New (W1)" w:eastAsia="Times New Roman" w:hAnsi="Times New (W1)" w:cs="Times New (W1)"/>
          <w:b/>
          <w:sz w:val="24"/>
          <w:szCs w:val="24"/>
          <w:lang w:eastAsia="en-AU"/>
        </w:rPr>
        <w:t>Palestiniens</w:t>
      </w:r>
      <w:proofErr w:type="spellEnd"/>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CBSP</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France</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 xml:space="preserve">The </w:t>
      </w:r>
      <w:proofErr w:type="spellStart"/>
      <w:r w:rsidRPr="00943F0B">
        <w:rPr>
          <w:rFonts w:ascii="Times New (W1)" w:eastAsia="Times New Roman" w:hAnsi="Times New (W1)" w:cs="Times New (W1)"/>
          <w:sz w:val="24"/>
          <w:szCs w:val="24"/>
          <w:lang w:eastAsia="en-AU"/>
        </w:rPr>
        <w:t>Comité</w:t>
      </w:r>
      <w:proofErr w:type="spellEnd"/>
      <w:r w:rsidRPr="00943F0B">
        <w:rPr>
          <w:rFonts w:ascii="Times New (W1)" w:eastAsia="Times New Roman" w:hAnsi="Times New (W1)" w:cs="Times New (W1)"/>
          <w:sz w:val="24"/>
          <w:szCs w:val="24"/>
          <w:lang w:eastAsia="en-AU"/>
        </w:rPr>
        <w:t xml:space="preserve"> de </w:t>
      </w:r>
      <w:proofErr w:type="spellStart"/>
      <w:r w:rsidRPr="00943F0B">
        <w:rPr>
          <w:rFonts w:ascii="Times New (W1)" w:eastAsia="Times New Roman" w:hAnsi="Times New (W1)" w:cs="Times New (W1)"/>
          <w:sz w:val="24"/>
          <w:szCs w:val="24"/>
          <w:lang w:eastAsia="en-AU"/>
        </w:rPr>
        <w:t>Bienfaisance</w:t>
      </w:r>
      <w:proofErr w:type="spellEnd"/>
      <w:r w:rsidRPr="00943F0B">
        <w:rPr>
          <w:rFonts w:ascii="Times New (W1)" w:eastAsia="Times New Roman" w:hAnsi="Times New (W1)" w:cs="Times New (W1)"/>
          <w:sz w:val="24"/>
          <w:szCs w:val="24"/>
          <w:lang w:eastAsia="en-AU"/>
        </w:rPr>
        <w:t xml:space="preserve"> </w:t>
      </w:r>
      <w:proofErr w:type="gramStart"/>
      <w:r w:rsidRPr="00943F0B">
        <w:rPr>
          <w:rFonts w:ascii="Times New (W1)" w:eastAsia="Times New Roman" w:hAnsi="Times New (W1)" w:cs="Times New (W1)"/>
          <w:sz w:val="24"/>
          <w:szCs w:val="24"/>
          <w:lang w:eastAsia="en-AU"/>
        </w:rPr>
        <w:t>et</w:t>
      </w:r>
      <w:proofErr w:type="gramEnd"/>
      <w:r w:rsidRPr="00943F0B">
        <w:rPr>
          <w:rFonts w:ascii="Times New (W1)" w:eastAsia="Times New Roman" w:hAnsi="Times New (W1)" w:cs="Times New (W1)"/>
          <w:sz w:val="24"/>
          <w:szCs w:val="24"/>
          <w:lang w:eastAsia="en-AU"/>
        </w:rPr>
        <w:t xml:space="preserve"> de Secours aux </w:t>
      </w:r>
      <w:proofErr w:type="spellStart"/>
      <w:r w:rsidRPr="00943F0B">
        <w:rPr>
          <w:rFonts w:ascii="Times New (W1)" w:eastAsia="Times New Roman" w:hAnsi="Times New (W1)" w:cs="Times New (W1)"/>
          <w:sz w:val="24"/>
          <w:szCs w:val="24"/>
          <w:lang w:eastAsia="en-AU"/>
        </w:rPr>
        <w:t>Palestiniens</w:t>
      </w:r>
      <w:proofErr w:type="spellEnd"/>
      <w:r w:rsidRPr="00943F0B">
        <w:rPr>
          <w:rFonts w:ascii="Times New (W1)" w:eastAsia="Times New Roman" w:hAnsi="Times New (W1)" w:cs="Times New (W1)"/>
          <w:sz w:val="24"/>
          <w:szCs w:val="24"/>
          <w:lang w:eastAsia="en-AU"/>
        </w:rPr>
        <w:t xml:space="preserve"> (CBSP) is a registered charitable organisation based in France</w:t>
      </w:r>
      <w:r>
        <w:rPr>
          <w:rFonts w:ascii="Times New (W1)" w:eastAsia="Times New Roman" w:hAnsi="Times New (W1)" w:cs="Times New (W1)"/>
          <w:sz w:val="24"/>
          <w:szCs w:val="24"/>
          <w:lang w:eastAsia="en-AU"/>
        </w:rPr>
        <w:t>, with links to Hamas,</w:t>
      </w:r>
      <w:r w:rsidRPr="00943F0B">
        <w:rPr>
          <w:rFonts w:ascii="Times New (W1)" w:eastAsia="Times New Roman" w:hAnsi="Times New (W1)" w:cs="Times New (W1)"/>
          <w:sz w:val="24"/>
          <w:szCs w:val="24"/>
          <w:lang w:eastAsia="en-AU"/>
        </w:rPr>
        <w:t xml:space="preserve"> that was founded in 1990.</w:t>
      </w:r>
      <w:r w:rsidRPr="000B0195">
        <w:rPr>
          <w:rFonts w:ascii="Times New (W1)" w:eastAsia="Times New Roman" w:hAnsi="Times New (W1)" w:cs="Times New (W1)"/>
          <w:noProof/>
          <w:sz w:val="24"/>
          <w:szCs w:val="24"/>
          <w:u w:val="single"/>
          <w:lang w:eastAsia="en-AU"/>
        </w:rPr>
        <w:t xml:space="preserve"> </w:t>
      </w:r>
      <w:r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6432" behindDoc="0" locked="0" layoutInCell="1" allowOverlap="1" wp14:anchorId="4380E921" wp14:editId="437C7BC4">
                <wp:simplePos x="0" y="0"/>
                <wp:positionH relativeFrom="margin">
                  <wp:align>center</wp:align>
                </wp:positionH>
                <wp:positionV relativeFrom="margin">
                  <wp:align>bottom</wp:align>
                </wp:positionV>
                <wp:extent cx="6119495" cy="539750"/>
                <wp:effectExtent l="0" t="0" r="0" b="0"/>
                <wp:wrapNone/>
                <wp:docPr id="4" name="Group 4"/>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6" name="Text Box 6"/>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830" w:rsidRDefault="00171830" w:rsidP="00171830">
                              <w:pPr>
                                <w:jc w:val="center"/>
                              </w:pPr>
                              <w:r>
                                <w:rPr>
                                  <w:i/>
                                  <w:sz w:val="20"/>
                                  <w:szCs w:val="20"/>
                                </w:rPr>
                                <w:br/>
                                <w:t>Charter of the United Nations Act 1945 Listing Declaration (No. 5)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 o:spid="_x0000_s1032" style="position:absolute;left:0;text-align:left;margin-left:0;margin-top:0;width:481.85pt;height:42.5pt;z-index:251666432;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">
                <v:shape id="Text Box 6" o:spid="_x0000_s1033"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171830" w:rsidRDefault="00171830" w:rsidP="00171830">
                        <w:pPr>
                          <w:jc w:val="center"/>
                        </w:pPr>
                        <w:r>
                          <w:rPr>
                            <w:i/>
                            <w:sz w:val="20"/>
                            <w:szCs w:val="20"/>
                          </w:rPr>
                          <w:br/>
                          <w:t>Charter of the United Nations Act 1945 Listing Declaration (No. 5) 2016</w:t>
                        </w:r>
                      </w:p>
                    </w:txbxContent>
                  </v:textbox>
                </v:shape>
                <v:line id="Straight Connector 7" o:spid="_x0000_s1034"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YgcQAAADaAAAADwAAAGRycy9kb3ducmV2LnhtbESPT2vCQBTE7wW/w/IEb3WjoJHoKkEQ&#10;qj3VP3h9ZJ9JNPs27G5j2k/fLRR6HGbmN8xq05tGdOR8bVnBZJyAIC6srrlUcD7tXhcgfEDW2Fgm&#10;BV/kYbMevKww0/bJH9QdQykihH2GCqoQ2kxKX1Rk0I9tSxy9m3UGQ5SulNrhM8JNI6dJMpcGa44L&#10;Fba0rah4HD+NgkVxuLs8zfeT2aVNv7vp+3x3TZUaDft8CSJQH/7Df+03rSCF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diBxAAAANoAAAAPAAAAAAAAAAAA&#10;AAAAAKECAABkcnMvZG93bnJldi54bWxQSwUGAAAAAAQABAD5AAAAkgMAAAAA&#10;" strokecolor="black [3213]"/>
                <w10:wrap anchorx="margin" anchory="margin"/>
              </v:group>
            </w:pict>
          </mc:Fallback>
        </mc:AlternateContent>
      </w:r>
    </w:p>
    <w:p w:rsidR="00171830" w:rsidRDefault="00171830" w:rsidP="00171830">
      <w:pPr>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br w:type="page"/>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lastRenderedPageBreak/>
        <w:t>The listing of the following entities continues to be necessary to give effect to the decision of the United Nations Security Council in paragraph 1(c) of resolution 1373 (2001):</w:t>
      </w:r>
    </w:p>
    <w:p w:rsidR="00171830" w:rsidRDefault="00171830" w:rsidP="00171830">
      <w:pPr>
        <w:keepNext/>
        <w:spacing w:after="0" w:line="240" w:lineRule="auto"/>
        <w:ind w:left="2977" w:right="567" w:hanging="2410"/>
        <w:rPr>
          <w:rFonts w:ascii="Times New (W1)" w:eastAsia="Times New Roman" w:hAnsi="Times New (W1)" w:cs="Times New (W1)"/>
          <w:sz w:val="24"/>
          <w:szCs w:val="24"/>
          <w:u w:val="single"/>
          <w:lang w:eastAsia="en-AU"/>
        </w:rPr>
      </w:pP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Hamas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 xml:space="preserve">Islamic Resistance Movement;  </w:t>
      </w:r>
      <w:proofErr w:type="spellStart"/>
      <w:r w:rsidRPr="00943F0B">
        <w:rPr>
          <w:rFonts w:ascii="Times New (W1)" w:eastAsia="Times New Roman" w:hAnsi="Times New (W1)" w:cs="Times New (W1)"/>
          <w:sz w:val="24"/>
          <w:szCs w:val="24"/>
          <w:lang w:eastAsia="en-AU"/>
        </w:rPr>
        <w:t>Harakat</w:t>
      </w:r>
      <w:proofErr w:type="spellEnd"/>
      <w:r w:rsidRPr="00943F0B">
        <w:rPr>
          <w:rFonts w:ascii="Times New (W1)" w:eastAsia="Times New Roman" w:hAnsi="Times New (W1)" w:cs="Times New (W1)"/>
          <w:sz w:val="24"/>
          <w:szCs w:val="24"/>
          <w:lang w:eastAsia="en-AU"/>
        </w:rPr>
        <w:t xml:space="preserve"> al-</w:t>
      </w:r>
      <w:proofErr w:type="spellStart"/>
      <w:r w:rsidRPr="00943F0B">
        <w:rPr>
          <w:rFonts w:ascii="Times New (W1)" w:eastAsia="Times New Roman" w:hAnsi="Times New (W1)" w:cs="Times New (W1)"/>
          <w:sz w:val="24"/>
          <w:szCs w:val="24"/>
          <w:lang w:eastAsia="en-AU"/>
        </w:rPr>
        <w:t>Muqawama</w:t>
      </w:r>
      <w:proofErr w:type="spellEnd"/>
      <w:r w:rsidRPr="00943F0B">
        <w:rPr>
          <w:rFonts w:ascii="Times New (W1)" w:eastAsia="Times New Roman" w:hAnsi="Times New (W1)" w:cs="Times New (W1)"/>
          <w:sz w:val="24"/>
          <w:szCs w:val="24"/>
          <w:lang w:eastAsia="en-AU"/>
        </w:rPr>
        <w:t xml:space="preserve"> al-</w:t>
      </w:r>
      <w:proofErr w:type="spellStart"/>
      <w:r w:rsidRPr="00943F0B">
        <w:rPr>
          <w:rFonts w:ascii="Times New (W1)" w:eastAsia="Times New Roman" w:hAnsi="Times New (W1)" w:cs="Times New (W1)"/>
          <w:sz w:val="24"/>
          <w:szCs w:val="24"/>
          <w:lang w:eastAsia="en-AU"/>
        </w:rPr>
        <w:t>Islamiya</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 </w:t>
      </w:r>
      <w:proofErr w:type="spellStart"/>
      <w:r w:rsidRPr="00943F0B">
        <w:rPr>
          <w:rFonts w:ascii="Times New (W1)" w:eastAsia="Times New Roman" w:hAnsi="Times New (W1)" w:cs="Times New (W1)"/>
          <w:sz w:val="24"/>
          <w:szCs w:val="24"/>
          <w:lang w:eastAsia="en-AU"/>
        </w:rPr>
        <w:t>Qassam</w:t>
      </w:r>
      <w:proofErr w:type="spellEnd"/>
      <w:r w:rsidRPr="00943F0B">
        <w:rPr>
          <w:rFonts w:ascii="Times New (W1)" w:eastAsia="Times New Roman" w:hAnsi="Times New (W1)" w:cs="Times New (W1)"/>
          <w:sz w:val="24"/>
          <w:szCs w:val="24"/>
          <w:lang w:eastAsia="en-AU"/>
        </w:rPr>
        <w:t xml:space="preserve"> Battalions;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 </w:t>
      </w:r>
      <w:proofErr w:type="spellStart"/>
      <w:r w:rsidRPr="00943F0B">
        <w:rPr>
          <w:rFonts w:ascii="Times New (W1)" w:eastAsia="Times New Roman" w:hAnsi="Times New (W1)" w:cs="Times New (W1)"/>
          <w:sz w:val="24"/>
          <w:szCs w:val="24"/>
          <w:lang w:eastAsia="en-AU"/>
        </w:rPr>
        <w:t>Qassam</w:t>
      </w:r>
      <w:proofErr w:type="spellEnd"/>
      <w:r w:rsidRPr="00943F0B">
        <w:rPr>
          <w:rFonts w:ascii="Times New (W1)" w:eastAsia="Times New Roman" w:hAnsi="Times New (W1)" w:cs="Times New (W1)"/>
          <w:sz w:val="24"/>
          <w:szCs w:val="24"/>
          <w:lang w:eastAsia="en-AU"/>
        </w:rPr>
        <w:t xml:space="preserve"> Brigades;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 </w:t>
      </w:r>
      <w:proofErr w:type="spellStart"/>
      <w:r w:rsidRPr="00943F0B">
        <w:rPr>
          <w:rFonts w:ascii="Times New (W1)" w:eastAsia="Times New Roman" w:hAnsi="Times New (W1)" w:cs="Times New (W1)"/>
          <w:sz w:val="24"/>
          <w:szCs w:val="24"/>
          <w:lang w:eastAsia="en-AU"/>
        </w:rPr>
        <w:t>Qassam</w:t>
      </w:r>
      <w:proofErr w:type="spellEnd"/>
      <w:r w:rsidRPr="00943F0B">
        <w:rPr>
          <w:rFonts w:ascii="Times New (W1)" w:eastAsia="Times New Roman" w:hAnsi="Times New (W1)" w:cs="Times New (W1)"/>
          <w:sz w:val="24"/>
          <w:szCs w:val="24"/>
          <w:lang w:eastAsia="en-AU"/>
        </w:rPr>
        <w:t xml:space="preserve"> Forces; Students of </w:t>
      </w:r>
      <w:proofErr w:type="spellStart"/>
      <w:r w:rsidRPr="00943F0B">
        <w:rPr>
          <w:rFonts w:ascii="Times New (W1)" w:eastAsia="Times New Roman" w:hAnsi="Times New (W1)" w:cs="Times New (W1)"/>
          <w:sz w:val="24"/>
          <w:szCs w:val="24"/>
          <w:lang w:eastAsia="en-AU"/>
        </w:rPr>
        <w:t>Ayyash</w:t>
      </w:r>
      <w:proofErr w:type="spellEnd"/>
      <w:r w:rsidRPr="00943F0B">
        <w:rPr>
          <w:rFonts w:ascii="Times New (W1)" w:eastAsia="Times New Roman" w:hAnsi="Times New (W1)" w:cs="Times New (W1)"/>
          <w:sz w:val="24"/>
          <w:szCs w:val="24"/>
          <w:lang w:eastAsia="en-AU"/>
        </w:rPr>
        <w:t xml:space="preserve">; Student of the Engineer; </w:t>
      </w:r>
      <w:proofErr w:type="spellStart"/>
      <w:r w:rsidRPr="00943F0B">
        <w:rPr>
          <w:rFonts w:ascii="Times New (W1)" w:eastAsia="Times New Roman" w:hAnsi="Times New (W1)" w:cs="Times New (W1)"/>
          <w:sz w:val="24"/>
          <w:szCs w:val="24"/>
          <w:lang w:eastAsia="en-AU"/>
        </w:rPr>
        <w:t>Yahya</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Ayyash</w:t>
      </w:r>
      <w:proofErr w:type="spellEnd"/>
      <w:r w:rsidRPr="00943F0B">
        <w:rPr>
          <w:rFonts w:ascii="Times New (W1)" w:eastAsia="Times New Roman" w:hAnsi="Times New (W1)" w:cs="Times New (W1)"/>
          <w:sz w:val="24"/>
          <w:szCs w:val="24"/>
          <w:lang w:eastAsia="en-AU"/>
        </w:rPr>
        <w:t xml:space="preserve"> Units;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 </w:t>
      </w:r>
      <w:proofErr w:type="spellStart"/>
      <w:r w:rsidRPr="00943F0B">
        <w:rPr>
          <w:rFonts w:ascii="Times New (W1)" w:eastAsia="Times New Roman" w:hAnsi="Times New (W1)" w:cs="Times New (W1)"/>
          <w:sz w:val="24"/>
          <w:szCs w:val="24"/>
          <w:lang w:eastAsia="en-AU"/>
        </w:rPr>
        <w:t>Qassim</w:t>
      </w:r>
      <w:proofErr w:type="spellEnd"/>
      <w:r w:rsidRPr="00943F0B">
        <w:rPr>
          <w:rFonts w:ascii="Times New (W1)" w:eastAsia="Times New Roman" w:hAnsi="Times New (W1)" w:cs="Times New (W1)"/>
          <w:sz w:val="24"/>
          <w:szCs w:val="24"/>
          <w:lang w:eastAsia="en-AU"/>
        </w:rPr>
        <w:t xml:space="preserve"> Brigades;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w:t>
      </w:r>
      <w:proofErr w:type="spellStart"/>
      <w:r w:rsidRPr="00943F0B">
        <w:rPr>
          <w:rFonts w:ascii="Times New (W1)" w:eastAsia="Times New Roman" w:hAnsi="Times New (W1)" w:cs="Times New (W1)"/>
          <w:sz w:val="24"/>
          <w:szCs w:val="24"/>
          <w:lang w:eastAsia="en-AU"/>
        </w:rPr>
        <w:t>Qassim</w:t>
      </w:r>
      <w:proofErr w:type="spellEnd"/>
      <w:r w:rsidRPr="00943F0B">
        <w:rPr>
          <w:rFonts w:ascii="Times New (W1)" w:eastAsia="Times New Roman" w:hAnsi="Times New (W1)" w:cs="Times New (W1)"/>
          <w:sz w:val="24"/>
          <w:szCs w:val="24"/>
          <w:lang w:eastAsia="en-AU"/>
        </w:rPr>
        <w:t xml:space="preserve"> Forces; </w:t>
      </w:r>
      <w:proofErr w:type="spellStart"/>
      <w:r w:rsidRPr="00943F0B">
        <w:rPr>
          <w:rFonts w:ascii="Times New (W1)" w:eastAsia="Times New Roman" w:hAnsi="Times New (W1)" w:cs="Times New (W1)"/>
          <w:sz w:val="24"/>
          <w:szCs w:val="24"/>
          <w:lang w:eastAsia="en-AU"/>
        </w:rPr>
        <w:t>Izz</w:t>
      </w:r>
      <w:proofErr w:type="spellEnd"/>
      <w:r w:rsidRPr="00943F0B">
        <w:rPr>
          <w:rFonts w:ascii="Times New (W1)" w:eastAsia="Times New Roman" w:hAnsi="Times New (W1)" w:cs="Times New (W1)"/>
          <w:sz w:val="24"/>
          <w:szCs w:val="24"/>
          <w:lang w:eastAsia="en-AU"/>
        </w:rPr>
        <w:t xml:space="preserve"> al-Din al </w:t>
      </w:r>
      <w:proofErr w:type="spellStart"/>
      <w:r w:rsidRPr="00943F0B">
        <w:rPr>
          <w:rFonts w:ascii="Times New (W1)" w:eastAsia="Times New Roman" w:hAnsi="Times New (W1)" w:cs="Times New (W1)"/>
          <w:sz w:val="24"/>
          <w:szCs w:val="24"/>
          <w:lang w:eastAsia="en-AU"/>
        </w:rPr>
        <w:t>Qassim</w:t>
      </w:r>
      <w:proofErr w:type="spellEnd"/>
      <w:r w:rsidRPr="00943F0B">
        <w:rPr>
          <w:rFonts w:ascii="Times New (W1)" w:eastAsia="Times New Roman" w:hAnsi="Times New (W1)" w:cs="Times New (W1)"/>
          <w:sz w:val="24"/>
          <w:szCs w:val="24"/>
          <w:lang w:eastAsia="en-AU"/>
        </w:rPr>
        <w:t xml:space="preserve"> Battalions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Hamas is the dominant Islamic fundamentalist group in the Palestinian Territories.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b/>
          <w:sz w:val="24"/>
          <w:szCs w:val="24"/>
          <w:lang w:eastAsia="en-AU"/>
        </w:rPr>
        <w:t>Kahane</w:t>
      </w:r>
      <w:proofErr w:type="spellEnd"/>
      <w:r w:rsidRPr="00943F0B">
        <w:rPr>
          <w:rFonts w:ascii="Times New (W1)" w:eastAsia="Times New Roman" w:hAnsi="Times New (W1)" w:cs="Times New (W1)"/>
          <w:b/>
          <w:sz w:val="24"/>
          <w:szCs w:val="24"/>
          <w:lang w:eastAsia="en-AU"/>
        </w:rPr>
        <w:t xml:space="preserve"> Lives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sz w:val="24"/>
          <w:szCs w:val="24"/>
          <w:lang w:eastAsia="en-AU"/>
        </w:rPr>
        <w:t>Kahane</w:t>
      </w:r>
      <w:proofErr w:type="spellEnd"/>
      <w:r w:rsidRPr="00943F0B">
        <w:rPr>
          <w:rFonts w:ascii="Times New (W1)" w:eastAsia="Times New Roman" w:hAnsi="Times New (W1)" w:cs="Times New (W1)"/>
          <w:sz w:val="24"/>
          <w:szCs w:val="24"/>
          <w:lang w:eastAsia="en-AU"/>
        </w:rPr>
        <w:t xml:space="preserve"> Chai; Committee for the Safety of Roads; </w:t>
      </w:r>
      <w:proofErr w:type="spellStart"/>
      <w:r w:rsidRPr="00943F0B">
        <w:rPr>
          <w:rFonts w:ascii="Times New (W1)" w:eastAsia="Times New Roman" w:hAnsi="Times New (W1)" w:cs="Times New (W1)"/>
          <w:sz w:val="24"/>
          <w:szCs w:val="24"/>
          <w:lang w:eastAsia="en-AU"/>
        </w:rPr>
        <w:t>Dikuy</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Bogdim</w:t>
      </w:r>
      <w:proofErr w:type="spellEnd"/>
      <w:r w:rsidRPr="00943F0B">
        <w:rPr>
          <w:rFonts w:ascii="Times New (W1)" w:eastAsia="Times New Roman" w:hAnsi="Times New (W1)" w:cs="Times New (W1)"/>
          <w:sz w:val="24"/>
          <w:szCs w:val="24"/>
          <w:lang w:eastAsia="en-AU"/>
        </w:rPr>
        <w:t xml:space="preserve">; DOV; Forefront of the Idea; Judea Police; </w:t>
      </w:r>
      <w:proofErr w:type="spellStart"/>
      <w:r w:rsidRPr="00943F0B">
        <w:rPr>
          <w:rFonts w:ascii="Times New (W1)" w:eastAsia="Times New Roman" w:hAnsi="Times New (W1)" w:cs="Times New (W1)"/>
          <w:sz w:val="24"/>
          <w:szCs w:val="24"/>
          <w:lang w:eastAsia="en-AU"/>
        </w:rPr>
        <w:t>Kach</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Kfar</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Tapuah</w:t>
      </w:r>
      <w:proofErr w:type="spellEnd"/>
      <w:r w:rsidRPr="00943F0B">
        <w:rPr>
          <w:rFonts w:ascii="Times New (W1)" w:eastAsia="Times New Roman" w:hAnsi="Times New (W1)" w:cs="Times New (W1)"/>
          <w:sz w:val="24"/>
          <w:szCs w:val="24"/>
          <w:lang w:eastAsia="en-AU"/>
        </w:rPr>
        <w:t xml:space="preserve"> Fund; </w:t>
      </w:r>
      <w:proofErr w:type="spellStart"/>
      <w:r w:rsidRPr="00943F0B">
        <w:rPr>
          <w:rFonts w:ascii="Times New (W1)" w:eastAsia="Times New Roman" w:hAnsi="Times New (W1)" w:cs="Times New (W1)"/>
          <w:sz w:val="24"/>
          <w:szCs w:val="24"/>
          <w:lang w:eastAsia="en-AU"/>
        </w:rPr>
        <w:t>Koach</w:t>
      </w:r>
      <w:proofErr w:type="spellEnd"/>
      <w:r w:rsidRPr="00943F0B">
        <w:rPr>
          <w:rFonts w:ascii="Times New (W1)" w:eastAsia="Times New Roman" w:hAnsi="Times New (W1)" w:cs="Times New (W1)"/>
          <w:sz w:val="24"/>
          <w:szCs w:val="24"/>
          <w:lang w:eastAsia="en-AU"/>
        </w:rPr>
        <w:t xml:space="preserve">; Repression of Traitors; State of Judea; Sword of David; The Judean Legion; The Judean Voice; The </w:t>
      </w:r>
      <w:proofErr w:type="spellStart"/>
      <w:r w:rsidRPr="00943F0B">
        <w:rPr>
          <w:rFonts w:ascii="Times New (W1)" w:eastAsia="Times New Roman" w:hAnsi="Times New (W1)" w:cs="Times New (W1)"/>
          <w:sz w:val="24"/>
          <w:szCs w:val="24"/>
          <w:lang w:eastAsia="en-AU"/>
        </w:rPr>
        <w:t>Qomemiyut</w:t>
      </w:r>
      <w:proofErr w:type="spellEnd"/>
      <w:r w:rsidRPr="00943F0B">
        <w:rPr>
          <w:rFonts w:ascii="Times New (W1)" w:eastAsia="Times New Roman" w:hAnsi="Times New (W1)" w:cs="Times New (W1)"/>
          <w:sz w:val="24"/>
          <w:szCs w:val="24"/>
          <w:lang w:eastAsia="en-AU"/>
        </w:rPr>
        <w:t xml:space="preserve"> Movement; The Way of the Torah; The Yeshiva of the Jewish Idea; The Revolt; </w:t>
      </w:r>
      <w:proofErr w:type="spellStart"/>
      <w:r w:rsidRPr="00943F0B">
        <w:rPr>
          <w:rFonts w:ascii="Times New (W1)" w:eastAsia="Times New Roman" w:hAnsi="Times New (W1)" w:cs="Times New (W1)"/>
          <w:sz w:val="24"/>
          <w:szCs w:val="24"/>
          <w:lang w:eastAsia="en-AU"/>
        </w:rPr>
        <w:t>Lehava</w:t>
      </w:r>
      <w:proofErr w:type="spellEnd"/>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Israel, 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sz w:val="24"/>
          <w:szCs w:val="24"/>
          <w:lang w:eastAsia="en-AU"/>
        </w:rPr>
        <w:t>Kahane</w:t>
      </w:r>
      <w:proofErr w:type="spellEnd"/>
      <w:r w:rsidRPr="00943F0B">
        <w:rPr>
          <w:rFonts w:ascii="Times New (W1)" w:eastAsia="Times New Roman" w:hAnsi="Times New (W1)" w:cs="Times New (W1)"/>
          <w:sz w:val="24"/>
          <w:szCs w:val="24"/>
          <w:lang w:eastAsia="en-AU"/>
        </w:rPr>
        <w:t xml:space="preserve"> Lives is an extremist and militant Israeli group that advocates the forcible expulsion of Arabs from Israel.</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National Liberation Army</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 xml:space="preserve">ELN, </w:t>
      </w:r>
      <w:proofErr w:type="spellStart"/>
      <w:r w:rsidRPr="00943F0B">
        <w:rPr>
          <w:rFonts w:ascii="Times New (W1)" w:eastAsia="Times New Roman" w:hAnsi="Times New (W1)" w:cs="Times New (W1)"/>
          <w:sz w:val="24"/>
          <w:szCs w:val="24"/>
          <w:lang w:eastAsia="en-AU"/>
        </w:rPr>
        <w:t>Ejercito</w:t>
      </w:r>
      <w:proofErr w:type="spellEnd"/>
      <w:r w:rsidRPr="00943F0B">
        <w:rPr>
          <w:rFonts w:ascii="Times New (W1)" w:eastAsia="Times New Roman" w:hAnsi="Times New (W1)" w:cs="Times New (W1)"/>
          <w:sz w:val="24"/>
          <w:szCs w:val="24"/>
          <w:lang w:eastAsia="en-AU"/>
        </w:rPr>
        <w:t xml:space="preserve"> De </w:t>
      </w:r>
      <w:proofErr w:type="spellStart"/>
      <w:r w:rsidRPr="00943F0B">
        <w:rPr>
          <w:rFonts w:ascii="Times New (W1)" w:eastAsia="Times New Roman" w:hAnsi="Times New (W1)" w:cs="Times New (W1)"/>
          <w:sz w:val="24"/>
          <w:szCs w:val="24"/>
          <w:lang w:eastAsia="en-AU"/>
        </w:rPr>
        <w:t>Liberacion</w:t>
      </w:r>
      <w:proofErr w:type="spellEnd"/>
      <w:r w:rsidRPr="00943F0B">
        <w:rPr>
          <w:rFonts w:ascii="Times New (W1)" w:eastAsia="Times New Roman" w:hAnsi="Times New (W1)" w:cs="Times New (W1)"/>
          <w:sz w:val="24"/>
          <w:szCs w:val="24"/>
          <w:lang w:eastAsia="en-AU"/>
        </w:rPr>
        <w:t xml:space="preserve"> Nacional</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Colombia</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 xml:space="preserve">Founded in 1964, the National Liberation Army or </w:t>
      </w:r>
      <w:proofErr w:type="spellStart"/>
      <w:r w:rsidRPr="00943F0B">
        <w:rPr>
          <w:rFonts w:ascii="Times New (W1)" w:eastAsia="Times New Roman" w:hAnsi="Times New (W1)" w:cs="Times New (W1)"/>
          <w:sz w:val="24"/>
          <w:szCs w:val="24"/>
          <w:lang w:eastAsia="en-AU"/>
        </w:rPr>
        <w:t>Ejército</w:t>
      </w:r>
      <w:proofErr w:type="spellEnd"/>
      <w:r w:rsidRPr="00943F0B">
        <w:rPr>
          <w:rFonts w:ascii="Times New (W1)" w:eastAsia="Times New Roman" w:hAnsi="Times New (W1)" w:cs="Times New (W1)"/>
          <w:sz w:val="24"/>
          <w:szCs w:val="24"/>
          <w:lang w:eastAsia="en-AU"/>
        </w:rPr>
        <w:t xml:space="preserve"> de </w:t>
      </w:r>
      <w:proofErr w:type="spellStart"/>
      <w:r w:rsidRPr="00943F0B">
        <w:rPr>
          <w:rFonts w:ascii="Times New (W1)" w:eastAsia="Times New Roman" w:hAnsi="Times New (W1)" w:cs="Times New (W1)"/>
          <w:sz w:val="24"/>
          <w:szCs w:val="24"/>
          <w:lang w:eastAsia="en-AU"/>
        </w:rPr>
        <w:t>Liberación</w:t>
      </w:r>
      <w:proofErr w:type="spellEnd"/>
      <w:r w:rsidRPr="00943F0B">
        <w:rPr>
          <w:rFonts w:ascii="Times New (W1)" w:eastAsia="Times New Roman" w:hAnsi="Times New (W1)" w:cs="Times New (W1)"/>
          <w:sz w:val="24"/>
          <w:szCs w:val="24"/>
          <w:lang w:eastAsia="en-AU"/>
        </w:rPr>
        <w:t xml:space="preserve"> Nacional (ELN) is the second-largest Marxist-leftist rebel group in Colombia.</w:t>
      </w:r>
      <w:r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4384" behindDoc="0" locked="0" layoutInCell="1" allowOverlap="1" wp14:anchorId="19A4F3CF" wp14:editId="682A0B5D">
                <wp:simplePos x="0" y="0"/>
                <wp:positionH relativeFrom="margin">
                  <wp:align>center</wp:align>
                </wp:positionH>
                <wp:positionV relativeFrom="margin">
                  <wp:align>bottom</wp:align>
                </wp:positionV>
                <wp:extent cx="6119495" cy="539750"/>
                <wp:effectExtent l="0" t="0" r="0" b="0"/>
                <wp:wrapNone/>
                <wp:docPr id="28" name="Group 28"/>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29" name="Text Box 29"/>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830" w:rsidRDefault="00171830" w:rsidP="00171830">
                              <w:pPr>
                                <w:jc w:val="center"/>
                              </w:pPr>
                              <w:r>
                                <w:rPr>
                                  <w:i/>
                                  <w:sz w:val="20"/>
                                  <w:szCs w:val="20"/>
                                </w:rPr>
                                <w:br/>
                                <w:t>Charter of the United Nations Act 1945 Listing Declaration (No.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Connector 30"/>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8" o:spid="_x0000_s1035" style="position:absolute;left:0;text-align:left;margin-left:0;margin-top:0;width:481.85pt;height:42.5pt;z-index:251664384;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">
                <v:shape id="Text Box 29" o:spid="_x0000_s1036"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171830" w:rsidRDefault="00171830" w:rsidP="00171830">
                        <w:pPr>
                          <w:jc w:val="center"/>
                        </w:pPr>
                        <w:r>
                          <w:rPr>
                            <w:i/>
                            <w:sz w:val="20"/>
                            <w:szCs w:val="20"/>
                          </w:rPr>
                          <w:br/>
                          <w:t>Charter of the United Nations Act 1945 Listing Declaration (No. 6) 2016</w:t>
                        </w:r>
                      </w:p>
                    </w:txbxContent>
                  </v:textbox>
                </v:shape>
                <v:line id="Straight Connector 30" o:spid="_x0000_s1037"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w10:wrap anchorx="margin" anchory="margin"/>
              </v:group>
            </w:pict>
          </mc:Fallback>
        </mc:AlternateContent>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br w:type="page"/>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lastRenderedPageBreak/>
        <w:t>The listing of the following entities continues to be necessary to give effect to the decision of the United Nations Security Council in paragraph 1(c) of resolution 1373 (2001):</w:t>
      </w:r>
    </w:p>
    <w:p w:rsidR="00171830" w:rsidRDefault="00171830" w:rsidP="00171830">
      <w:pPr>
        <w:keepNext/>
        <w:spacing w:after="0" w:line="240" w:lineRule="auto"/>
        <w:ind w:left="2977" w:right="567" w:hanging="2410"/>
        <w:rPr>
          <w:rFonts w:ascii="Times New (W1)" w:eastAsia="Times New Roman" w:hAnsi="Times New (W1)" w:cs="Times New (W1)"/>
          <w:sz w:val="24"/>
          <w:szCs w:val="24"/>
          <w:u w:val="single"/>
          <w:lang w:eastAsia="en-AU"/>
        </w:rPr>
      </w:pP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Palestine Liberation Front</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Palestine Liberation Front – Abu Abbas Faction; PLF; PLF – Abu Abbas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The Palestine Liberation Front (PLF) is a secular, nationalist militant group.</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Palestinian Islamic Jihad</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 xml:space="preserve">Palestinian Islamic Jihad – </w:t>
      </w:r>
      <w:proofErr w:type="spellStart"/>
      <w:r w:rsidRPr="00943F0B">
        <w:rPr>
          <w:rFonts w:ascii="Times New (W1)" w:eastAsia="Times New Roman" w:hAnsi="Times New (W1)" w:cs="Times New (W1)"/>
          <w:sz w:val="24"/>
          <w:szCs w:val="24"/>
          <w:lang w:eastAsia="en-AU"/>
        </w:rPr>
        <w:t>Shaqaqi</w:t>
      </w:r>
      <w:proofErr w:type="spellEnd"/>
      <w:r w:rsidRPr="00943F0B">
        <w:rPr>
          <w:rFonts w:ascii="Times New (W1)" w:eastAsia="Times New Roman" w:hAnsi="Times New (W1)" w:cs="Times New (W1)"/>
          <w:sz w:val="24"/>
          <w:szCs w:val="24"/>
          <w:lang w:eastAsia="en-AU"/>
        </w:rPr>
        <w:t xml:space="preserve"> Faction; Abu </w:t>
      </w:r>
      <w:proofErr w:type="spellStart"/>
      <w:r w:rsidRPr="00943F0B">
        <w:rPr>
          <w:rFonts w:ascii="Times New (W1)" w:eastAsia="Times New Roman" w:hAnsi="Times New (W1)" w:cs="Times New (W1)"/>
          <w:sz w:val="24"/>
          <w:szCs w:val="24"/>
          <w:lang w:eastAsia="en-AU"/>
        </w:rPr>
        <w:t>Ghunaym</w:t>
      </w:r>
      <w:proofErr w:type="spellEnd"/>
      <w:r w:rsidRPr="00943F0B">
        <w:rPr>
          <w:rFonts w:ascii="Times New (W1)" w:eastAsia="Times New Roman" w:hAnsi="Times New (W1)" w:cs="Times New (W1)"/>
          <w:sz w:val="24"/>
          <w:szCs w:val="24"/>
          <w:lang w:eastAsia="en-AU"/>
        </w:rPr>
        <w:t xml:space="preserve"> Squad of the </w:t>
      </w:r>
      <w:proofErr w:type="spellStart"/>
      <w:r w:rsidRPr="00943F0B">
        <w:rPr>
          <w:rFonts w:ascii="Times New (W1)" w:eastAsia="Times New Roman" w:hAnsi="Times New (W1)" w:cs="Times New (W1)"/>
          <w:sz w:val="24"/>
          <w:szCs w:val="24"/>
          <w:lang w:eastAsia="en-AU"/>
        </w:rPr>
        <w:t>Hizballah</w:t>
      </w:r>
      <w:proofErr w:type="spellEnd"/>
      <w:r w:rsidRPr="00943F0B">
        <w:rPr>
          <w:rFonts w:ascii="Times New (W1)" w:eastAsia="Times New Roman" w:hAnsi="Times New (W1)" w:cs="Times New (W1)"/>
          <w:sz w:val="24"/>
          <w:szCs w:val="24"/>
          <w:lang w:eastAsia="en-AU"/>
        </w:rPr>
        <w:t xml:space="preserve"> Bayt Al-</w:t>
      </w:r>
      <w:proofErr w:type="spellStart"/>
      <w:r w:rsidRPr="00943F0B">
        <w:rPr>
          <w:rFonts w:ascii="Times New (W1)" w:eastAsia="Times New Roman" w:hAnsi="Times New (W1)" w:cs="Times New (W1)"/>
          <w:sz w:val="24"/>
          <w:szCs w:val="24"/>
          <w:lang w:eastAsia="en-AU"/>
        </w:rPr>
        <w:t>Maqdis</w:t>
      </w:r>
      <w:proofErr w:type="spellEnd"/>
      <w:r w:rsidRPr="00943F0B">
        <w:rPr>
          <w:rFonts w:ascii="Times New (W1)" w:eastAsia="Times New Roman" w:hAnsi="Times New (W1)" w:cs="Times New (W1)"/>
          <w:sz w:val="24"/>
          <w:szCs w:val="24"/>
          <w:lang w:eastAsia="en-AU"/>
        </w:rPr>
        <w:t>; Al-</w:t>
      </w:r>
      <w:proofErr w:type="spellStart"/>
      <w:r w:rsidRPr="00943F0B">
        <w:rPr>
          <w:rFonts w:ascii="Times New (W1)" w:eastAsia="Times New Roman" w:hAnsi="Times New (W1)" w:cs="Times New (W1)"/>
          <w:sz w:val="24"/>
          <w:szCs w:val="24"/>
          <w:lang w:eastAsia="en-AU"/>
        </w:rPr>
        <w:t>Awdah</w:t>
      </w:r>
      <w:proofErr w:type="spellEnd"/>
      <w:r w:rsidRPr="00943F0B">
        <w:rPr>
          <w:rFonts w:ascii="Times New (W1)" w:eastAsia="Times New Roman" w:hAnsi="Times New (W1)" w:cs="Times New (W1)"/>
          <w:sz w:val="24"/>
          <w:szCs w:val="24"/>
          <w:lang w:eastAsia="en-AU"/>
        </w:rPr>
        <w:t xml:space="preserve"> Brigades; Al-Quds Brigades;  Al-Quds Squads; Islamic Jihad in Palestine; Islamic Jihad of Palestine; PIJ; PIJ-</w:t>
      </w:r>
      <w:proofErr w:type="spellStart"/>
      <w:r w:rsidRPr="00943F0B">
        <w:rPr>
          <w:rFonts w:ascii="Times New (W1)" w:eastAsia="Times New Roman" w:hAnsi="Times New (W1)" w:cs="Times New (W1)"/>
          <w:sz w:val="24"/>
          <w:szCs w:val="24"/>
          <w:lang w:eastAsia="en-AU"/>
        </w:rPr>
        <w:t>Shallah</w:t>
      </w:r>
      <w:proofErr w:type="spellEnd"/>
      <w:r w:rsidRPr="00943F0B">
        <w:rPr>
          <w:rFonts w:ascii="Times New (W1)" w:eastAsia="Times New Roman" w:hAnsi="Times New (W1)" w:cs="Times New (W1)"/>
          <w:sz w:val="24"/>
          <w:szCs w:val="24"/>
          <w:lang w:eastAsia="en-AU"/>
        </w:rPr>
        <w:t xml:space="preserve"> Faction; PIJ-</w:t>
      </w:r>
      <w:proofErr w:type="spellStart"/>
      <w:r w:rsidRPr="00943F0B">
        <w:rPr>
          <w:rFonts w:ascii="Times New (W1)" w:eastAsia="Times New Roman" w:hAnsi="Times New (W1)" w:cs="Times New (W1)"/>
          <w:sz w:val="24"/>
          <w:szCs w:val="24"/>
          <w:lang w:eastAsia="en-AU"/>
        </w:rPr>
        <w:t>Shaqaqi</w:t>
      </w:r>
      <w:proofErr w:type="spellEnd"/>
      <w:r w:rsidRPr="00943F0B">
        <w:rPr>
          <w:rFonts w:ascii="Times New (W1)" w:eastAsia="Times New Roman" w:hAnsi="Times New (W1)" w:cs="Times New (W1)"/>
          <w:sz w:val="24"/>
          <w:szCs w:val="24"/>
          <w:lang w:eastAsia="en-AU"/>
        </w:rPr>
        <w:t xml:space="preserve"> Faction; </w:t>
      </w:r>
      <w:proofErr w:type="spellStart"/>
      <w:r w:rsidRPr="00943F0B">
        <w:rPr>
          <w:rFonts w:ascii="Times New (W1)" w:eastAsia="Times New Roman" w:hAnsi="Times New (W1)" w:cs="Times New (W1)"/>
          <w:sz w:val="24"/>
          <w:szCs w:val="24"/>
          <w:lang w:eastAsia="en-AU"/>
        </w:rPr>
        <w:t>Saraya</w:t>
      </w:r>
      <w:proofErr w:type="spellEnd"/>
      <w:r w:rsidRPr="00943F0B">
        <w:rPr>
          <w:rFonts w:ascii="Times New (W1)" w:eastAsia="Times New Roman" w:hAnsi="Times New (W1)" w:cs="Times New (W1)"/>
          <w:sz w:val="24"/>
          <w:szCs w:val="24"/>
          <w:lang w:eastAsia="en-AU"/>
        </w:rPr>
        <w:t xml:space="preserve"> Al-Quds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1C3408"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 xml:space="preserve">Palestinian Islamic Jihad is a Palestinian nationalist, Islamic organisation that has committed to the destruction of Israel and the creation of an Islamic state that includes the </w:t>
      </w:r>
      <w:r>
        <w:rPr>
          <w:rFonts w:ascii="Times New (W1)" w:eastAsia="Times New Roman" w:hAnsi="Times New (W1)" w:cs="Times New (W1)"/>
          <w:sz w:val="24"/>
          <w:szCs w:val="24"/>
          <w:lang w:eastAsia="en-AU"/>
        </w:rPr>
        <w:t>Palestinian Territories</w:t>
      </w:r>
      <w:r w:rsidRPr="00943F0B">
        <w:rPr>
          <w:rFonts w:ascii="Times New (W1)" w:eastAsia="Times New Roman" w:hAnsi="Times New (W1)" w:cs="Times New (W1)"/>
          <w:sz w:val="24"/>
          <w:szCs w:val="24"/>
          <w:lang w:eastAsia="en-AU"/>
        </w:rPr>
        <w:t xml:space="preserve"> and Israel.</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Palestinian Relief and Development Fund</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sz w:val="24"/>
          <w:szCs w:val="24"/>
          <w:lang w:eastAsia="en-AU"/>
        </w:rPr>
        <w:t>Interpal</w:t>
      </w:r>
      <w:proofErr w:type="spellEnd"/>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United Kingdom</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The Palestinian Relief and Development Fund (</w:t>
      </w:r>
      <w:proofErr w:type="spellStart"/>
      <w:r w:rsidRPr="00943F0B">
        <w:rPr>
          <w:rFonts w:ascii="Times New (W1)" w:eastAsia="Times New Roman" w:hAnsi="Times New (W1)" w:cs="Times New (W1)"/>
          <w:sz w:val="24"/>
          <w:szCs w:val="24"/>
          <w:lang w:eastAsia="en-AU"/>
        </w:rPr>
        <w:t>Interpal</w:t>
      </w:r>
      <w:proofErr w:type="spellEnd"/>
      <w:r w:rsidRPr="00943F0B">
        <w:rPr>
          <w:rFonts w:ascii="Times New (W1)" w:eastAsia="Times New Roman" w:hAnsi="Times New (W1)" w:cs="Times New (W1)"/>
          <w:sz w:val="24"/>
          <w:szCs w:val="24"/>
          <w:lang w:eastAsia="en-AU"/>
        </w:rPr>
        <w:t xml:space="preserve">), is a UK-based charity, </w:t>
      </w:r>
      <w:r>
        <w:rPr>
          <w:rFonts w:ascii="Times New (W1)" w:eastAsia="Times New Roman" w:hAnsi="Times New (W1)" w:cs="Times New (W1)"/>
          <w:sz w:val="24"/>
          <w:szCs w:val="24"/>
          <w:lang w:eastAsia="en-AU"/>
        </w:rPr>
        <w:t xml:space="preserve">with links to Hamas, </w:t>
      </w:r>
      <w:r w:rsidRPr="00943F0B">
        <w:rPr>
          <w:rFonts w:ascii="Times New (W1)" w:eastAsia="Times New Roman" w:hAnsi="Times New (W1)" w:cs="Times New (W1)"/>
          <w:sz w:val="24"/>
          <w:szCs w:val="24"/>
          <w:lang w:eastAsia="en-AU"/>
        </w:rPr>
        <w:t>founded in 1994.</w:t>
      </w:r>
      <w:r w:rsidRPr="000B0195">
        <w:rPr>
          <w:rFonts w:ascii="Times New (W1)" w:eastAsia="Times New Roman" w:hAnsi="Times New (W1)" w:cs="Times New (W1)"/>
          <w:noProof/>
          <w:sz w:val="24"/>
          <w:szCs w:val="24"/>
          <w:u w:val="single"/>
          <w:lang w:eastAsia="en-AU"/>
        </w:rPr>
        <w:t xml:space="preserve"> </w:t>
      </w:r>
      <w:r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7456" behindDoc="0" locked="0" layoutInCell="1" allowOverlap="1" wp14:anchorId="3002CD59" wp14:editId="768C8BA5">
                <wp:simplePos x="0" y="0"/>
                <wp:positionH relativeFrom="margin">
                  <wp:align>center</wp:align>
                </wp:positionH>
                <wp:positionV relativeFrom="margin">
                  <wp:align>bottom</wp:align>
                </wp:positionV>
                <wp:extent cx="6119495" cy="539750"/>
                <wp:effectExtent l="0" t="0" r="0" b="0"/>
                <wp:wrapNone/>
                <wp:docPr id="15" name="Group 15"/>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16" name="Text Box 16"/>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830" w:rsidRDefault="00171830" w:rsidP="00171830">
                              <w:pPr>
                                <w:jc w:val="center"/>
                              </w:pPr>
                              <w:r>
                                <w:rPr>
                                  <w:i/>
                                  <w:sz w:val="20"/>
                                  <w:szCs w:val="20"/>
                                </w:rPr>
                                <w:br/>
                                <w:t>Charter of the United Nations Act 1945 Listing Declaration (No.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5" o:spid="_x0000_s1038" style="position:absolute;left:0;text-align:left;margin-left:0;margin-top:0;width:481.85pt;height:42.5pt;z-index:251667456;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">
                <v:shape id="Text Box 16" o:spid="_x0000_s1039"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171830" w:rsidRDefault="00171830" w:rsidP="00171830">
                        <w:pPr>
                          <w:jc w:val="center"/>
                        </w:pPr>
                        <w:r>
                          <w:rPr>
                            <w:i/>
                            <w:sz w:val="20"/>
                            <w:szCs w:val="20"/>
                          </w:rPr>
                          <w:br/>
                          <w:t>Charter of the United Nations Act 1945 Listing Declaration (No. 6) 2016</w:t>
                        </w:r>
                      </w:p>
                    </w:txbxContent>
                  </v:textbox>
                </v:shape>
                <v:line id="Straight Connector 17" o:spid="_x0000_s1040"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w10:wrap anchorx="margin" anchory="margin"/>
              </v:group>
            </w:pict>
          </mc:Fallback>
        </mc:AlternateContent>
      </w:r>
      <w:r>
        <w:rPr>
          <w:rFonts w:ascii="Times New (W1)" w:eastAsia="Times New Roman" w:hAnsi="Times New (W1)" w:cs="Times New (W1)"/>
          <w:sz w:val="24"/>
          <w:szCs w:val="24"/>
          <w:lang w:eastAsia="en-AU"/>
        </w:rPr>
        <w:br w:type="page"/>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lastRenderedPageBreak/>
        <w:t>The listing of the following entities continues to be necessary to give effect to the decision of the United Nations Security Council in paragraph 1(c) of resolution 1373 (2001):</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Popular Front for the Liberation of Palestine</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sz w:val="24"/>
          <w:szCs w:val="24"/>
          <w:lang w:eastAsia="en-AU"/>
        </w:rPr>
        <w:t>Halhul</w:t>
      </w:r>
      <w:proofErr w:type="spellEnd"/>
      <w:r w:rsidRPr="00943F0B">
        <w:rPr>
          <w:rFonts w:ascii="Times New (W1)" w:eastAsia="Times New Roman" w:hAnsi="Times New (W1)" w:cs="Times New (W1)"/>
          <w:sz w:val="24"/>
          <w:szCs w:val="24"/>
          <w:lang w:eastAsia="en-AU"/>
        </w:rPr>
        <w:t xml:space="preserve"> Gang; </w:t>
      </w:r>
      <w:proofErr w:type="spellStart"/>
      <w:r w:rsidRPr="00943F0B">
        <w:rPr>
          <w:rFonts w:ascii="Times New (W1)" w:eastAsia="Times New Roman" w:hAnsi="Times New (W1)" w:cs="Times New (W1)"/>
          <w:sz w:val="24"/>
          <w:szCs w:val="24"/>
          <w:lang w:eastAsia="en-AU"/>
        </w:rPr>
        <w:t>Halhul</w:t>
      </w:r>
      <w:proofErr w:type="spellEnd"/>
      <w:r w:rsidRPr="00943F0B">
        <w:rPr>
          <w:rFonts w:ascii="Times New (W1)" w:eastAsia="Times New Roman" w:hAnsi="Times New (W1)" w:cs="Times New (W1)"/>
          <w:sz w:val="24"/>
          <w:szCs w:val="24"/>
          <w:lang w:eastAsia="en-AU"/>
        </w:rPr>
        <w:t xml:space="preserve"> Squad; Palestinian Popular Resistance Forces; PFLP; PPRF; Red Eagle Gang; Red Eagle Group; Red Eagles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Palestinian Territories</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The PFLP is a secular, Marxist-Leninist revolutionary organisation, aspiring to establish a single socialist democratic Palestinian state with Jerusalem as the capital.</w:t>
      </w:r>
      <w:r w:rsidRPr="00943F0B">
        <w:rPr>
          <w:rFonts w:ascii="Times New (W1)" w:eastAsia="Times New Roman" w:hAnsi="Times New (W1)" w:cs="Times New (W1)"/>
          <w:noProof/>
          <w:sz w:val="24"/>
          <w:szCs w:val="24"/>
          <w:u w:val="single"/>
          <w:lang w:eastAsia="en-AU"/>
        </w:rPr>
        <w:t xml:space="preserve"> </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Popular Front for the Liberation of Palestine – General Command</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PFLP-GC</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Syria</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The PFLP-GC is a far-left militant Palestinian nationalist group based in Syria.</w:t>
      </w:r>
    </w:p>
    <w:p w:rsidR="00171830" w:rsidRPr="000B0195" w:rsidRDefault="00171830" w:rsidP="00171830">
      <w:pPr>
        <w:keepNext/>
        <w:spacing w:after="0" w:line="240" w:lineRule="auto"/>
        <w:ind w:left="2977" w:right="567" w:hanging="2410"/>
        <w:rPr>
          <w:rFonts w:ascii="Times New (W1)" w:eastAsia="Times New Roman" w:hAnsi="Times New (W1)" w:cs="Times New (W1)"/>
          <w:sz w:val="24"/>
          <w:szCs w:val="24"/>
          <w:u w:val="single"/>
          <w:lang w:eastAsia="en-AU"/>
        </w:rPr>
      </w:pPr>
      <w:r w:rsidRPr="00943F0B">
        <w:rPr>
          <w:rFonts w:ascii="Times New (W1)" w:eastAsia="Times New Roman" w:hAnsi="Times New (W1)" w:cs="Times New (W1)"/>
          <w:sz w:val="24"/>
          <w:szCs w:val="24"/>
          <w:u w:val="single"/>
          <w:lang w:eastAsia="en-AU"/>
        </w:rPr>
        <w:t>Primary Name:</w:t>
      </w:r>
      <w:r w:rsidRPr="000B0195">
        <w:rPr>
          <w:rFonts w:ascii="Times New (W1)" w:eastAsia="Times New Roman" w:hAnsi="Times New (W1)" w:cs="Times New (W1)"/>
          <w:sz w:val="24"/>
          <w:szCs w:val="24"/>
          <w:lang w:eastAsia="en-AU"/>
        </w:rPr>
        <w:tab/>
      </w:r>
      <w:r w:rsidRPr="000B0195">
        <w:rPr>
          <w:rFonts w:ascii="Times New (W1)" w:eastAsia="Times New Roman" w:hAnsi="Times New (W1)" w:cs="Times New (W1)"/>
          <w:b/>
          <w:sz w:val="24"/>
          <w:szCs w:val="24"/>
          <w:lang w:eastAsia="en-AU"/>
        </w:rPr>
        <w:t>Revolutionary Armed Forces of Colombia</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 xml:space="preserve">FARC, </w:t>
      </w:r>
      <w:proofErr w:type="spellStart"/>
      <w:r w:rsidRPr="00943F0B">
        <w:rPr>
          <w:rFonts w:ascii="Times New (W1)" w:eastAsia="Times New Roman" w:hAnsi="Times New (W1)" w:cs="Times New (W1)"/>
          <w:sz w:val="24"/>
          <w:szCs w:val="24"/>
          <w:lang w:eastAsia="en-AU"/>
        </w:rPr>
        <w:t>Fuerzas</w:t>
      </w:r>
      <w:proofErr w:type="spellEnd"/>
      <w:r w:rsidRPr="00943F0B">
        <w:rPr>
          <w:rFonts w:ascii="Times New (W1)" w:eastAsia="Times New Roman" w:hAnsi="Times New (W1)" w:cs="Times New (W1)"/>
          <w:sz w:val="24"/>
          <w:szCs w:val="24"/>
          <w:lang w:eastAsia="en-AU"/>
        </w:rPr>
        <w:t xml:space="preserve"> Armadas </w:t>
      </w:r>
      <w:proofErr w:type="spellStart"/>
      <w:r w:rsidRPr="00943F0B">
        <w:rPr>
          <w:rFonts w:ascii="Times New (W1)" w:eastAsia="Times New Roman" w:hAnsi="Times New (W1)" w:cs="Times New (W1)"/>
          <w:sz w:val="24"/>
          <w:szCs w:val="24"/>
          <w:lang w:eastAsia="en-AU"/>
        </w:rPr>
        <w:t>Revolucionarias</w:t>
      </w:r>
      <w:proofErr w:type="spellEnd"/>
      <w:r w:rsidRPr="00943F0B">
        <w:rPr>
          <w:rFonts w:ascii="Times New (W1)" w:eastAsia="Times New Roman" w:hAnsi="Times New (W1)" w:cs="Times New (W1)"/>
          <w:sz w:val="24"/>
          <w:szCs w:val="24"/>
          <w:lang w:eastAsia="en-AU"/>
        </w:rPr>
        <w:t xml:space="preserve"> De Colombia</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Colombia</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The Revolutionary Armed Forces of Colombia (FARC) was established in the 1960s. It is a Marxist insurgent group based and operating in Colombia.</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b/>
          <w:sz w:val="24"/>
          <w:szCs w:val="24"/>
          <w:lang w:eastAsia="en-AU"/>
        </w:rPr>
        <w:t>Sanabil</w:t>
      </w:r>
      <w:proofErr w:type="spellEnd"/>
      <w:r w:rsidRPr="00943F0B">
        <w:rPr>
          <w:rFonts w:ascii="Times New (W1)" w:eastAsia="Times New Roman" w:hAnsi="Times New (W1)" w:cs="Times New (W1)"/>
          <w:b/>
          <w:sz w:val="24"/>
          <w:szCs w:val="24"/>
          <w:lang w:eastAsia="en-AU"/>
        </w:rPr>
        <w:t xml:space="preserve"> Association for Relief and Development</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Lebanon</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 xml:space="preserve">The </w:t>
      </w:r>
      <w:proofErr w:type="spellStart"/>
      <w:r w:rsidRPr="00943F0B">
        <w:rPr>
          <w:rFonts w:ascii="Times New (W1)" w:eastAsia="Times New Roman" w:hAnsi="Times New (W1)" w:cs="Times New (W1)"/>
          <w:sz w:val="24"/>
          <w:szCs w:val="24"/>
          <w:lang w:eastAsia="en-AU"/>
        </w:rPr>
        <w:t>Sanabil</w:t>
      </w:r>
      <w:proofErr w:type="spellEnd"/>
      <w:r w:rsidRPr="00943F0B">
        <w:rPr>
          <w:rFonts w:ascii="Times New (W1)" w:eastAsia="Times New Roman" w:hAnsi="Times New (W1)" w:cs="Times New (W1)"/>
          <w:sz w:val="24"/>
          <w:szCs w:val="24"/>
          <w:lang w:eastAsia="en-AU"/>
        </w:rPr>
        <w:t xml:space="preserve"> Association </w:t>
      </w:r>
      <w:r>
        <w:rPr>
          <w:rFonts w:ascii="Times New (W1)" w:eastAsia="Times New Roman" w:hAnsi="Times New (W1)" w:cs="Times New (W1)"/>
          <w:sz w:val="24"/>
          <w:szCs w:val="24"/>
          <w:lang w:eastAsia="en-AU"/>
        </w:rPr>
        <w:t>for Relief and Development is a</w:t>
      </w:r>
      <w:r w:rsidRPr="00943F0B">
        <w:rPr>
          <w:rFonts w:ascii="Times New (W1)" w:eastAsia="Times New Roman" w:hAnsi="Times New (W1)" w:cs="Times New (W1)"/>
          <w:sz w:val="24"/>
          <w:szCs w:val="24"/>
          <w:lang w:eastAsia="en-AU"/>
        </w:rPr>
        <w:t xml:space="preserve"> charity based in Lebanon</w:t>
      </w:r>
      <w:r>
        <w:rPr>
          <w:rFonts w:ascii="Times New (W1)" w:eastAsia="Times New Roman" w:hAnsi="Times New (W1)" w:cs="Times New (W1)"/>
          <w:sz w:val="24"/>
          <w:szCs w:val="24"/>
          <w:lang w:eastAsia="en-AU"/>
        </w:rPr>
        <w:t>, with links to</w:t>
      </w:r>
      <w:r w:rsidRPr="00943F0B">
        <w:rPr>
          <w:rFonts w:ascii="Times New (W1)" w:eastAsia="Times New Roman" w:hAnsi="Times New (W1)" w:cs="Times New (W1)"/>
          <w:sz w:val="24"/>
          <w:szCs w:val="24"/>
          <w:lang w:eastAsia="en-AU"/>
        </w:rPr>
        <w:t xml:space="preserve"> Hamas.</w:t>
      </w:r>
      <w:r w:rsidRPr="000B0195">
        <w:rPr>
          <w:rFonts w:ascii="Times New (W1)" w:eastAsia="Times New Roman" w:hAnsi="Times New (W1)" w:cs="Times New (W1)"/>
          <w:noProof/>
          <w:sz w:val="24"/>
          <w:szCs w:val="24"/>
          <w:u w:val="single"/>
          <w:lang w:eastAsia="en-AU"/>
        </w:rPr>
        <w:t xml:space="preserve"> </w:t>
      </w:r>
      <w:r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8480" behindDoc="0" locked="0" layoutInCell="1" allowOverlap="1" wp14:anchorId="08D6419D" wp14:editId="1E9FE380">
                <wp:simplePos x="0" y="0"/>
                <wp:positionH relativeFrom="margin">
                  <wp:align>center</wp:align>
                </wp:positionH>
                <wp:positionV relativeFrom="margin">
                  <wp:align>bottom</wp:align>
                </wp:positionV>
                <wp:extent cx="6119495" cy="539750"/>
                <wp:effectExtent l="0" t="0" r="0" b="0"/>
                <wp:wrapNone/>
                <wp:docPr id="40" name="Group 40"/>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41" name="Text Box 41"/>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830" w:rsidRDefault="00171830" w:rsidP="00171830">
                              <w:pPr>
                                <w:jc w:val="center"/>
                              </w:pPr>
                              <w:r>
                                <w:rPr>
                                  <w:i/>
                                  <w:sz w:val="20"/>
                                  <w:szCs w:val="20"/>
                                </w:rPr>
                                <w:br/>
                                <w:t>Charter of the United Nations Act 1945 Listing Declaration (No.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Connector 42"/>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0" o:spid="_x0000_s1041" style="position:absolute;left:0;text-align:left;margin-left:0;margin-top:0;width:481.85pt;height:42.5pt;z-index:251668480;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">
                <v:shape id="Text Box 41" o:spid="_x0000_s1042"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rsidR="00171830" w:rsidRDefault="00171830" w:rsidP="00171830">
                        <w:pPr>
                          <w:jc w:val="center"/>
                        </w:pPr>
                        <w:r>
                          <w:rPr>
                            <w:i/>
                            <w:sz w:val="20"/>
                            <w:szCs w:val="20"/>
                          </w:rPr>
                          <w:br/>
                          <w:t>Charter of the United Nations Act 1945 Listing Declaration (No. 6) 2016</w:t>
                        </w:r>
                      </w:p>
                    </w:txbxContent>
                  </v:textbox>
                </v:shape>
                <v:line id="Straight Connector 42" o:spid="_x0000_s1043"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RycUAAADbAAAADwAAAGRycy9kb3ducmV2LnhtbESPQWvCQBSE7wX/w/KE3urG0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aRycUAAADbAAAADwAAAAAAAAAA&#10;AAAAAAChAgAAZHJzL2Rvd25yZXYueG1sUEsFBgAAAAAEAAQA+QAAAJMDAAAAAA==&#10;" strokecolor="black [3213]"/>
                <w10:wrap anchorx="margin" anchory="margin"/>
              </v:group>
            </w:pict>
          </mc:Fallback>
        </mc:AlternateContent>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br w:type="page"/>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lastRenderedPageBreak/>
        <w:t>The listing of the following entities continues to be necessary to give effect to the decision of the United Nations Security Council in paragraph 1(c) of resolution 1373 (2001):</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Shining Path</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sz w:val="24"/>
          <w:szCs w:val="24"/>
          <w:lang w:eastAsia="en-AU"/>
        </w:rPr>
        <w:t>Sendero</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Luminoso</w:t>
      </w:r>
      <w:proofErr w:type="spellEnd"/>
      <w:r w:rsidRPr="00943F0B">
        <w:rPr>
          <w:rFonts w:ascii="Times New (W1)" w:eastAsia="Times New Roman" w:hAnsi="Times New (W1)" w:cs="Times New (W1)"/>
          <w:sz w:val="24"/>
          <w:szCs w:val="24"/>
          <w:lang w:eastAsia="en-AU"/>
        </w:rPr>
        <w:t xml:space="preserve">, SL, </w:t>
      </w:r>
      <w:proofErr w:type="spellStart"/>
      <w:r w:rsidRPr="00943F0B">
        <w:rPr>
          <w:rFonts w:ascii="Times New (W1)" w:eastAsia="Times New Roman" w:hAnsi="Times New (W1)" w:cs="Times New (W1)"/>
          <w:sz w:val="24"/>
          <w:szCs w:val="24"/>
          <w:lang w:eastAsia="en-AU"/>
        </w:rPr>
        <w:t>Partido</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Comunista</w:t>
      </w:r>
      <w:proofErr w:type="spellEnd"/>
      <w:r w:rsidRPr="00943F0B">
        <w:rPr>
          <w:rFonts w:ascii="Times New (W1)" w:eastAsia="Times New Roman" w:hAnsi="Times New (W1)" w:cs="Times New (W1)"/>
          <w:sz w:val="24"/>
          <w:szCs w:val="24"/>
          <w:lang w:eastAsia="en-AU"/>
        </w:rPr>
        <w:t xml:space="preserve"> Del Peru </w:t>
      </w:r>
      <w:proofErr w:type="spellStart"/>
      <w:r w:rsidRPr="00943F0B">
        <w:rPr>
          <w:rFonts w:ascii="Times New (W1)" w:eastAsia="Times New Roman" w:hAnsi="Times New (W1)" w:cs="Times New (W1)"/>
          <w:sz w:val="24"/>
          <w:szCs w:val="24"/>
          <w:lang w:eastAsia="en-AU"/>
        </w:rPr>
        <w:t>En</w:t>
      </w:r>
      <w:proofErr w:type="spellEnd"/>
      <w:r w:rsidRPr="00943F0B">
        <w:rPr>
          <w:rFonts w:ascii="Times New (W1)" w:eastAsia="Times New Roman" w:hAnsi="Times New (W1)" w:cs="Times New (W1)"/>
          <w:sz w:val="24"/>
          <w:szCs w:val="24"/>
          <w:lang w:eastAsia="en-AU"/>
        </w:rPr>
        <w:t xml:space="preserve"> El </w:t>
      </w:r>
      <w:proofErr w:type="spellStart"/>
      <w:r w:rsidRPr="00943F0B">
        <w:rPr>
          <w:rFonts w:ascii="Times New (W1)" w:eastAsia="Times New Roman" w:hAnsi="Times New (W1)" w:cs="Times New (W1)"/>
          <w:sz w:val="24"/>
          <w:szCs w:val="24"/>
          <w:lang w:eastAsia="en-AU"/>
        </w:rPr>
        <w:t>Sendero</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Luminoso</w:t>
      </w:r>
      <w:proofErr w:type="spellEnd"/>
      <w:r w:rsidRPr="00943F0B">
        <w:rPr>
          <w:rFonts w:ascii="Times New (W1)" w:eastAsia="Times New Roman" w:hAnsi="Times New (W1)" w:cs="Times New (W1)"/>
          <w:sz w:val="24"/>
          <w:szCs w:val="24"/>
          <w:lang w:eastAsia="en-AU"/>
        </w:rPr>
        <w:t xml:space="preserve"> De Jose Carlos </w:t>
      </w:r>
      <w:proofErr w:type="spellStart"/>
      <w:r w:rsidRPr="00943F0B">
        <w:rPr>
          <w:rFonts w:ascii="Times New (W1)" w:eastAsia="Times New Roman" w:hAnsi="Times New (W1)" w:cs="Times New (W1)"/>
          <w:sz w:val="24"/>
          <w:szCs w:val="24"/>
          <w:lang w:eastAsia="en-AU"/>
        </w:rPr>
        <w:t>Mariategui</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Partido</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Comunista</w:t>
      </w:r>
      <w:proofErr w:type="spellEnd"/>
      <w:r w:rsidRPr="00943F0B">
        <w:rPr>
          <w:rFonts w:ascii="Times New (W1)" w:eastAsia="Times New Roman" w:hAnsi="Times New (W1)" w:cs="Times New (W1)"/>
          <w:sz w:val="24"/>
          <w:szCs w:val="24"/>
          <w:lang w:eastAsia="en-AU"/>
        </w:rPr>
        <w:t xml:space="preserve"> Del Peru, PCP, Socorro Popular Del Peru, SPP, </w:t>
      </w:r>
      <w:proofErr w:type="spellStart"/>
      <w:r w:rsidRPr="00943F0B">
        <w:rPr>
          <w:rFonts w:ascii="Times New (W1)" w:eastAsia="Times New Roman" w:hAnsi="Times New (W1)" w:cs="Times New (W1)"/>
          <w:sz w:val="24"/>
          <w:szCs w:val="24"/>
          <w:lang w:eastAsia="en-AU"/>
        </w:rPr>
        <w:t>Ejercito</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Guerrillero</w:t>
      </w:r>
      <w:proofErr w:type="spellEnd"/>
      <w:r w:rsidRPr="00943F0B">
        <w:rPr>
          <w:rFonts w:ascii="Times New (W1)" w:eastAsia="Times New Roman" w:hAnsi="Times New (W1)" w:cs="Times New (W1)"/>
          <w:sz w:val="24"/>
          <w:szCs w:val="24"/>
          <w:lang w:eastAsia="en-AU"/>
        </w:rPr>
        <w:t xml:space="preserve"> Popular, EGP, </w:t>
      </w:r>
      <w:proofErr w:type="spellStart"/>
      <w:r w:rsidRPr="00943F0B">
        <w:rPr>
          <w:rFonts w:ascii="Times New (W1)" w:eastAsia="Times New Roman" w:hAnsi="Times New (W1)" w:cs="Times New (W1)"/>
          <w:sz w:val="24"/>
          <w:szCs w:val="24"/>
          <w:lang w:eastAsia="en-AU"/>
        </w:rPr>
        <w:t>Ejercito</w:t>
      </w:r>
      <w:proofErr w:type="spellEnd"/>
      <w:r w:rsidRPr="00943F0B">
        <w:rPr>
          <w:rFonts w:ascii="Times New (W1)" w:eastAsia="Times New Roman" w:hAnsi="Times New (W1)" w:cs="Times New (W1)"/>
          <w:sz w:val="24"/>
          <w:szCs w:val="24"/>
          <w:lang w:eastAsia="en-AU"/>
        </w:rPr>
        <w:t xml:space="preserve"> Popular De </w:t>
      </w:r>
      <w:proofErr w:type="spellStart"/>
      <w:r w:rsidRPr="00943F0B">
        <w:rPr>
          <w:rFonts w:ascii="Times New (W1)" w:eastAsia="Times New Roman" w:hAnsi="Times New (W1)" w:cs="Times New (W1)"/>
          <w:sz w:val="24"/>
          <w:szCs w:val="24"/>
          <w:lang w:eastAsia="en-AU"/>
        </w:rPr>
        <w:t>Liberacion</w:t>
      </w:r>
      <w:proofErr w:type="spellEnd"/>
      <w:r w:rsidRPr="00943F0B">
        <w:rPr>
          <w:rFonts w:ascii="Times New (W1)" w:eastAsia="Times New Roman" w:hAnsi="Times New (W1)" w:cs="Times New (W1)"/>
          <w:sz w:val="24"/>
          <w:szCs w:val="24"/>
          <w:lang w:eastAsia="en-AU"/>
        </w:rPr>
        <w:t xml:space="preserve">, EPL, Communist Party Of Peru On The Shining Path Of Jose Carlos </w:t>
      </w:r>
      <w:proofErr w:type="spellStart"/>
      <w:r w:rsidRPr="00943F0B">
        <w:rPr>
          <w:rFonts w:ascii="Times New (W1)" w:eastAsia="Times New Roman" w:hAnsi="Times New (W1)" w:cs="Times New (W1)"/>
          <w:sz w:val="24"/>
          <w:szCs w:val="24"/>
          <w:lang w:eastAsia="en-AU"/>
        </w:rPr>
        <w:t>Mariategui</w:t>
      </w:r>
      <w:proofErr w:type="spellEnd"/>
      <w:r w:rsidRPr="00943F0B">
        <w:rPr>
          <w:rFonts w:ascii="Times New (W1)" w:eastAsia="Times New Roman" w:hAnsi="Times New (W1)" w:cs="Times New (W1)"/>
          <w:sz w:val="24"/>
          <w:szCs w:val="24"/>
          <w:lang w:eastAsia="en-AU"/>
        </w:rPr>
        <w:t>, Communist Party Of Peru, People's Aid Of Peru, People's Guerrilla Army, People's Liberation Army</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Peru</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Shining Path is a militant group operating in Peru which aims to overthrow the Peruvian government and replace it with a peasant revolutionary authority.</w:t>
      </w:r>
      <w:r w:rsidRPr="00943F0B">
        <w:rPr>
          <w:rFonts w:ascii="Times New (W1)" w:eastAsia="Times New Roman" w:hAnsi="Times New (W1)" w:cs="Times New (W1)"/>
          <w:noProof/>
          <w:sz w:val="24"/>
          <w:szCs w:val="24"/>
          <w:u w:val="single"/>
          <w:lang w:eastAsia="en-AU"/>
        </w:rPr>
        <w:t xml:space="preserve"> </w:t>
      </w:r>
      <w:r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5408" behindDoc="0" locked="0" layoutInCell="1" allowOverlap="1" wp14:anchorId="76E77991" wp14:editId="292FA83D">
                <wp:simplePos x="0" y="0"/>
                <wp:positionH relativeFrom="margin">
                  <wp:align>center</wp:align>
                </wp:positionH>
                <wp:positionV relativeFrom="margin">
                  <wp:align>bottom</wp:align>
                </wp:positionV>
                <wp:extent cx="6119495" cy="539750"/>
                <wp:effectExtent l="0" t="0" r="0" b="0"/>
                <wp:wrapNone/>
                <wp:docPr id="46" name="Group 46"/>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47" name="Text Box 47"/>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830" w:rsidRDefault="00171830" w:rsidP="00171830">
                              <w:pPr>
                                <w:jc w:val="center"/>
                              </w:pPr>
                              <w:r>
                                <w:rPr>
                                  <w:i/>
                                  <w:sz w:val="20"/>
                                  <w:szCs w:val="20"/>
                                </w:rPr>
                                <w:br/>
                                <w:t>Charter of the United Nations Act 1945 Listing Declaration (No.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6" o:spid="_x0000_s1044" style="position:absolute;left:0;text-align:left;margin-left:0;margin-top:0;width:481.85pt;height:42.5pt;z-index:251665408;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">
                <v:shape id="Text Box 47" o:spid="_x0000_s1045"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171830" w:rsidRDefault="00171830" w:rsidP="00171830">
                        <w:pPr>
                          <w:jc w:val="center"/>
                        </w:pPr>
                        <w:r>
                          <w:rPr>
                            <w:i/>
                            <w:sz w:val="20"/>
                            <w:szCs w:val="20"/>
                          </w:rPr>
                          <w:br/>
                          <w:t>Charter of the United Nations Act 1945 Listing Declaration (No. 6) 2016</w:t>
                        </w:r>
                      </w:p>
                    </w:txbxContent>
                  </v:textbox>
                </v:shape>
                <v:line id="Straight Connector 48" o:spid="_x0000_s1046"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strokecolor="black [3213]"/>
                <w10:wrap anchorx="margin" anchory="margin"/>
              </v:group>
            </w:pict>
          </mc:Fallback>
        </mc:AlternateConten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The listing of the following persons continues to be necessary to give effect to the decision of the United Nations Security Council in paragraph 1(c) of resolution 1373 (2001):</w:t>
      </w:r>
    </w:p>
    <w:p w:rsidR="00171830" w:rsidRPr="00943F0B" w:rsidRDefault="00171830" w:rsidP="00171830">
      <w:pPr>
        <w:spacing w:after="0" w:line="240" w:lineRule="auto"/>
        <w:ind w:left="567" w:right="567"/>
        <w:rPr>
          <w:rFonts w:ascii="Times New (W1)" w:eastAsia="Times New Roman" w:hAnsi="Times New (W1)" w:cs="Times New (W1)"/>
          <w:sz w:val="24"/>
          <w:szCs w:val="24"/>
          <w:u w:val="single"/>
          <w:lang w:eastAsia="en-AU"/>
        </w:rPr>
      </w:pPr>
    </w:p>
    <w:p w:rsidR="00171830" w:rsidRPr="00943F0B" w:rsidRDefault="00171830" w:rsidP="00171830">
      <w:pPr>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proofErr w:type="spellStart"/>
      <w:r w:rsidRPr="00943F0B">
        <w:rPr>
          <w:rFonts w:ascii="Times New (W1)" w:eastAsia="Times New Roman" w:hAnsi="Times New (W1)" w:cs="Times New (W1)"/>
          <w:b/>
          <w:sz w:val="24"/>
          <w:szCs w:val="24"/>
          <w:lang w:eastAsia="en-AU"/>
        </w:rPr>
        <w:t>Imad</w:t>
      </w:r>
      <w:proofErr w:type="spellEnd"/>
      <w:r w:rsidRPr="00943F0B">
        <w:rPr>
          <w:rFonts w:ascii="Times New (W1)" w:eastAsia="Times New Roman" w:hAnsi="Times New (W1)" w:cs="Times New (W1)"/>
          <w:b/>
          <w:sz w:val="24"/>
          <w:szCs w:val="24"/>
          <w:lang w:eastAsia="en-AU"/>
        </w:rPr>
        <w:t xml:space="preserve"> Khalil AL-ALAMI</w:t>
      </w:r>
    </w:p>
    <w:p w:rsidR="00171830" w:rsidRPr="00943F0B" w:rsidRDefault="00171830" w:rsidP="00171830">
      <w:pPr>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Gaza Strip</w:t>
      </w:r>
    </w:p>
    <w:p w:rsidR="00171830" w:rsidRPr="00943F0B" w:rsidRDefault="00171830" w:rsidP="00171830">
      <w:pPr>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Date of birth:</w:t>
      </w:r>
      <w:r w:rsidRPr="00943F0B">
        <w:rPr>
          <w:rFonts w:ascii="Times New (W1)" w:eastAsia="Times New Roman" w:hAnsi="Times New (W1)" w:cs="Times New (W1)"/>
          <w:sz w:val="24"/>
          <w:szCs w:val="24"/>
          <w:lang w:eastAsia="en-AU"/>
        </w:rPr>
        <w:tab/>
        <w:t>1956</w:t>
      </w:r>
    </w:p>
    <w:p w:rsidR="00171830" w:rsidRPr="00943F0B" w:rsidRDefault="00171830" w:rsidP="00171830">
      <w:pPr>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Place of birth:</w:t>
      </w:r>
      <w:r w:rsidRPr="00943F0B">
        <w:rPr>
          <w:rFonts w:ascii="Times New (W1)" w:eastAsia="Times New Roman" w:hAnsi="Times New (W1)" w:cs="Times New (W1)"/>
          <w:sz w:val="24"/>
          <w:szCs w:val="24"/>
          <w:lang w:eastAsia="en-AU"/>
        </w:rPr>
        <w:tab/>
        <w:t>Gaza Strip</w:t>
      </w:r>
    </w:p>
    <w:p w:rsidR="00171830" w:rsidRPr="00943F0B" w:rsidRDefault="00171830" w:rsidP="00171830">
      <w:pPr>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1312" behindDoc="0" locked="0" layoutInCell="1" allowOverlap="1" wp14:anchorId="2455E9AE" wp14:editId="0EF2708F">
                <wp:simplePos x="0" y="0"/>
                <wp:positionH relativeFrom="margin">
                  <wp:align>center</wp:align>
                </wp:positionH>
                <wp:positionV relativeFrom="margin">
                  <wp:align>bottom</wp:align>
                </wp:positionV>
                <wp:extent cx="6119495" cy="539750"/>
                <wp:effectExtent l="0" t="0" r="0" b="0"/>
                <wp:wrapNone/>
                <wp:docPr id="2" name="Group 2"/>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3" name="Text Box 3"/>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830" w:rsidRDefault="00171830" w:rsidP="00171830">
                              <w:pPr>
                                <w:jc w:val="center"/>
                              </w:pPr>
                              <w:r>
                                <w:rPr>
                                  <w:i/>
                                  <w:sz w:val="20"/>
                                  <w:szCs w:val="20"/>
                                </w:rPr>
                                <w:br/>
                                <w:t>Charter of the United Nations Act 1945 Listing Declaration (No. 5)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 o:spid="_x0000_s1047" style="position:absolute;left:0;text-align:left;margin-left:0;margin-top:0;width:481.85pt;height:42.5pt;z-index:251661312;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">
                <v:shape id="Text Box 3" o:spid="_x0000_s1048"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171830" w:rsidRDefault="00171830" w:rsidP="00171830">
                        <w:pPr>
                          <w:jc w:val="center"/>
                        </w:pPr>
                        <w:r>
                          <w:rPr>
                            <w:i/>
                            <w:sz w:val="20"/>
                            <w:szCs w:val="20"/>
                          </w:rPr>
                          <w:br/>
                          <w:t>Charter of the United Nations Act 1945 Listing Declaration (No. 5) 2016</w:t>
                        </w:r>
                      </w:p>
                    </w:txbxContent>
                  </v:textbox>
                </v:shape>
                <v:line id="Straight Connector 5" o:spid="_x0000_s1049"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jbcQAAADaAAAADwAAAGRycy9kb3ducmV2LnhtbESPT2vCQBTE70K/w/IKvelGQSOpqwRB&#10;sPXkn9LrI/uapM2+DbvbGP30riB4HGbmN8xi1ZtGdOR8bVnBeJSAIC6srrlUcDpuhnMQPiBrbCyT&#10;ggt5WC1fBgvMtD3znrpDKEWEsM9QQRVCm0npi4oM+pFtiaP3Y53BEKUrpXZ4jnDTyEmSzKTBmuNC&#10;hS2tKyr+Dv9Gwbz4/HV5mn+Mp19teu0mu9nmO1Xq7bXP30EE6sMz/GhvtYIp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NtxAAAANoAAAAPAAAAAAAAAAAA&#10;AAAAAKECAABkcnMvZG93bnJldi54bWxQSwUGAAAAAAQABAD5AAAAkgMAAAAA&#10;" strokecolor="black [3213]"/>
                <w10:wrap anchorx="margin" anchory="margin"/>
              </v:group>
            </w:pict>
          </mc:Fallback>
        </mc:AlternateContent>
      </w: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Associated with Hamas.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Khalid MISHAAL</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Alias:</w:t>
      </w:r>
      <w:r w:rsidRPr="00943F0B">
        <w:rPr>
          <w:rFonts w:ascii="Times New (W1)" w:eastAsia="Times New Roman" w:hAnsi="Times New (W1)" w:cs="Times New (W1)"/>
          <w:sz w:val="24"/>
          <w:szCs w:val="24"/>
          <w:lang w:eastAsia="en-AU"/>
        </w:rPr>
        <w:tab/>
        <w:t>Khaled MESHAAL</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Doha, Qatar</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Date of birth:</w:t>
      </w:r>
      <w:r w:rsidRPr="00943F0B">
        <w:rPr>
          <w:rFonts w:ascii="Times New (W1)" w:eastAsia="Times New Roman" w:hAnsi="Times New (W1)" w:cs="Times New (W1)"/>
          <w:sz w:val="24"/>
          <w:szCs w:val="24"/>
          <w:lang w:eastAsia="en-AU"/>
        </w:rPr>
        <w:tab/>
        <w:t>1956</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Place of birth:</w:t>
      </w:r>
      <w:r w:rsidRPr="00943F0B">
        <w:rPr>
          <w:rFonts w:ascii="Times New (W1)" w:eastAsia="Times New Roman" w:hAnsi="Times New (W1)" w:cs="Times New (W1)"/>
          <w:sz w:val="24"/>
          <w:szCs w:val="24"/>
          <w:lang w:eastAsia="en-AU"/>
        </w:rPr>
        <w:tab/>
        <w:t>West Bank</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Associated with Hamas.</w:t>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br w:type="page"/>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lastRenderedPageBreak/>
        <w:t>The listing of the following persons continues to be necessary to give effect to the decision of the United Nations Security Council in paragraph 1(c) of resolution 1373 (2001):</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keepNext/>
        <w:spacing w:after="0" w:line="240" w:lineRule="auto"/>
        <w:ind w:left="2977" w:right="567" w:hanging="2410"/>
        <w:rPr>
          <w:rFonts w:ascii="Times New (W1)" w:eastAsia="Times New Roman" w:hAnsi="Times New (W1)" w:cs="Times New (W1)"/>
          <w:b/>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Khalid Shaikh MOHAMMED</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u w:val="single"/>
          <w:lang w:eastAsia="en-AU"/>
        </w:rPr>
      </w:pPr>
      <w:r w:rsidRPr="00943F0B">
        <w:rPr>
          <w:rFonts w:ascii="Times New (W1)" w:eastAsia="Times New Roman" w:hAnsi="Times New (W1)" w:cs="Times New (W1)"/>
          <w:sz w:val="24"/>
          <w:szCs w:val="24"/>
          <w:u w:val="single"/>
          <w:lang w:eastAsia="en-AU"/>
        </w:rPr>
        <w:t>Aliases:</w:t>
      </w:r>
      <w:r w:rsidRPr="00943F0B">
        <w:rPr>
          <w:rFonts w:ascii="Times New (W1)" w:eastAsia="Times New Roman" w:hAnsi="Times New (W1)" w:cs="Times New (W1)"/>
          <w:sz w:val="24"/>
          <w:szCs w:val="24"/>
          <w:lang w:eastAsia="en-AU"/>
        </w:rPr>
        <w:tab/>
        <w:t xml:space="preserve">Salem Ali; Fahd Bin </w:t>
      </w:r>
      <w:proofErr w:type="spellStart"/>
      <w:r w:rsidRPr="00943F0B">
        <w:rPr>
          <w:rFonts w:ascii="Times New (W1)" w:eastAsia="Times New Roman" w:hAnsi="Times New (W1)" w:cs="Times New (W1)"/>
          <w:sz w:val="24"/>
          <w:szCs w:val="24"/>
          <w:lang w:eastAsia="en-AU"/>
        </w:rPr>
        <w:t>Adballah</w:t>
      </w:r>
      <w:proofErr w:type="spellEnd"/>
      <w:r w:rsidRPr="00943F0B">
        <w:rPr>
          <w:rFonts w:ascii="Times New (W1)" w:eastAsia="Times New Roman" w:hAnsi="Times New (W1)" w:cs="Times New (W1)"/>
          <w:sz w:val="24"/>
          <w:szCs w:val="24"/>
          <w:lang w:eastAsia="en-AU"/>
        </w:rPr>
        <w:t xml:space="preserve"> Bin Khalid; Ashraf </w:t>
      </w:r>
      <w:proofErr w:type="spellStart"/>
      <w:r w:rsidRPr="00943F0B">
        <w:rPr>
          <w:rFonts w:ascii="Times New (W1)" w:eastAsia="Times New Roman" w:hAnsi="Times New (W1)" w:cs="Times New (W1)"/>
          <w:sz w:val="24"/>
          <w:szCs w:val="24"/>
          <w:lang w:eastAsia="en-AU"/>
        </w:rPr>
        <w:t>Refaat</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Nabith</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Henin</w:t>
      </w:r>
      <w:proofErr w:type="spellEnd"/>
      <w:r w:rsidRPr="00943F0B">
        <w:rPr>
          <w:rFonts w:ascii="Times New (W1)" w:eastAsia="Times New Roman" w:hAnsi="Times New (W1)" w:cs="Times New (W1)"/>
          <w:sz w:val="24"/>
          <w:szCs w:val="24"/>
          <w:lang w:eastAsia="en-AU"/>
        </w:rPr>
        <w:t xml:space="preserve">; Khalid </w:t>
      </w:r>
      <w:proofErr w:type="spellStart"/>
      <w:r w:rsidRPr="00943F0B">
        <w:rPr>
          <w:rFonts w:ascii="Times New (W1)" w:eastAsia="Times New Roman" w:hAnsi="Times New (W1)" w:cs="Times New (W1)"/>
          <w:sz w:val="24"/>
          <w:szCs w:val="24"/>
          <w:lang w:eastAsia="en-AU"/>
        </w:rPr>
        <w:t>Adbul</w:t>
      </w:r>
      <w:proofErr w:type="spellEnd"/>
      <w:r w:rsidRPr="00943F0B">
        <w:rPr>
          <w:rFonts w:ascii="Times New (W1)" w:eastAsia="Times New Roman" w:hAnsi="Times New (W1)" w:cs="Times New (W1)"/>
          <w:sz w:val="24"/>
          <w:szCs w:val="24"/>
          <w:lang w:eastAsia="en-AU"/>
        </w:rPr>
        <w:t xml:space="preserve"> </w:t>
      </w:r>
      <w:proofErr w:type="spellStart"/>
      <w:r w:rsidRPr="00943F0B">
        <w:rPr>
          <w:rFonts w:ascii="Times New (W1)" w:eastAsia="Times New Roman" w:hAnsi="Times New (W1)" w:cs="Times New (W1)"/>
          <w:sz w:val="24"/>
          <w:szCs w:val="24"/>
          <w:lang w:eastAsia="en-AU"/>
        </w:rPr>
        <w:t>Wadood</w:t>
      </w:r>
      <w:proofErr w:type="spellEnd"/>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US Custody</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Date of birth:</w:t>
      </w:r>
      <w:r w:rsidRPr="00943F0B">
        <w:rPr>
          <w:rFonts w:ascii="Times New (W1)" w:eastAsia="Times New Roman" w:hAnsi="Times New (W1)" w:cs="Times New (W1)"/>
          <w:sz w:val="24"/>
          <w:szCs w:val="24"/>
          <w:lang w:eastAsia="en-AU"/>
        </w:rPr>
        <w:tab/>
        <w:t>14 April 1965 or 1 March 1964</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Place of birth:</w:t>
      </w:r>
      <w:r w:rsidRPr="00943F0B">
        <w:rPr>
          <w:rFonts w:ascii="Times New (W1)" w:eastAsia="Times New Roman" w:hAnsi="Times New (W1)" w:cs="Times New (W1)"/>
          <w:sz w:val="24"/>
          <w:szCs w:val="24"/>
          <w:lang w:eastAsia="en-AU"/>
        </w:rPr>
        <w:tab/>
        <w:t>Kuwait</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Citizenship:</w:t>
      </w:r>
      <w:r w:rsidRPr="00943F0B">
        <w:rPr>
          <w:rFonts w:ascii="Times New (W1)" w:eastAsia="Times New Roman" w:hAnsi="Times New (W1)" w:cs="Times New (W1)"/>
          <w:sz w:val="24"/>
          <w:szCs w:val="24"/>
          <w:lang w:eastAsia="en-AU"/>
        </w:rPr>
        <w:tab/>
        <w:t>Kuwait</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December 2001.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Associated with Al-Qaida.</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Musa Abu MARZOUK</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Address:</w:t>
      </w:r>
      <w:r w:rsidRPr="00943F0B">
        <w:rPr>
          <w:rFonts w:ascii="Times New (W1)" w:eastAsia="Times New Roman" w:hAnsi="Times New (W1)" w:cs="Times New (W1)"/>
          <w:sz w:val="24"/>
          <w:szCs w:val="24"/>
          <w:lang w:eastAsia="en-AU"/>
        </w:rPr>
        <w:tab/>
        <w:t>New Cairo, Egypt</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Date of birth:</w:t>
      </w:r>
      <w:r w:rsidRPr="00943F0B">
        <w:rPr>
          <w:rFonts w:ascii="Times New (W1)" w:eastAsia="Times New Roman" w:hAnsi="Times New (W1)" w:cs="Times New (W1)"/>
          <w:sz w:val="24"/>
          <w:szCs w:val="24"/>
          <w:lang w:eastAsia="en-AU"/>
        </w:rPr>
        <w:tab/>
        <w:t>1951</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Place of birth:</w:t>
      </w:r>
      <w:r w:rsidRPr="00943F0B">
        <w:rPr>
          <w:rFonts w:ascii="Times New (W1)" w:eastAsia="Times New Roman" w:hAnsi="Times New (W1)" w:cs="Times New (W1)"/>
          <w:sz w:val="24"/>
          <w:szCs w:val="24"/>
          <w:lang w:eastAsia="en-AU"/>
        </w:rPr>
        <w:tab/>
        <w:t>Gaza Strip</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Associated with Hamas.</w:t>
      </w:r>
    </w:p>
    <w:p w:rsidR="00171830" w:rsidRPr="00943F0B" w:rsidRDefault="00171830" w:rsidP="00171830">
      <w:pPr>
        <w:keepNext/>
        <w:spacing w:after="0" w:line="240" w:lineRule="auto"/>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Primary Name:</w:t>
      </w:r>
      <w:r w:rsidRPr="00943F0B">
        <w:rPr>
          <w:rFonts w:ascii="Times New (W1)" w:eastAsia="Times New Roman" w:hAnsi="Times New (W1)" w:cs="Times New (W1)"/>
          <w:sz w:val="24"/>
          <w:szCs w:val="24"/>
          <w:lang w:eastAsia="en-AU"/>
        </w:rPr>
        <w:tab/>
      </w:r>
      <w:r w:rsidRPr="00943F0B">
        <w:rPr>
          <w:rFonts w:ascii="Times New (W1)" w:eastAsia="Times New Roman" w:hAnsi="Times New (W1)" w:cs="Times New (W1)"/>
          <w:b/>
          <w:sz w:val="24"/>
          <w:szCs w:val="24"/>
          <w:lang w:eastAsia="en-AU"/>
        </w:rPr>
        <w:t>Usama HAMDAN</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Date of birth:</w:t>
      </w:r>
      <w:r w:rsidRPr="00943F0B">
        <w:rPr>
          <w:rFonts w:ascii="Times New (W1)" w:eastAsia="Times New Roman" w:hAnsi="Times New (W1)" w:cs="Times New (W1)"/>
          <w:sz w:val="24"/>
          <w:szCs w:val="24"/>
          <w:lang w:eastAsia="en-AU"/>
        </w:rPr>
        <w:tab/>
        <w:t>1965</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Place of birth:</w:t>
      </w:r>
      <w:r w:rsidRPr="00943F0B">
        <w:rPr>
          <w:rFonts w:ascii="Times New (W1)" w:eastAsia="Times New Roman" w:hAnsi="Times New (W1)" w:cs="Times New (W1)"/>
          <w:sz w:val="24"/>
          <w:szCs w:val="24"/>
          <w:lang w:eastAsia="en-AU"/>
        </w:rPr>
        <w:tab/>
        <w:t>Gaza Strip</w:t>
      </w:r>
    </w:p>
    <w:p w:rsidR="00171830" w:rsidRPr="00943F0B" w:rsidRDefault="00171830" w:rsidP="00171830">
      <w:pPr>
        <w:keepNext/>
        <w:spacing w:after="0"/>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u w:val="single"/>
          <w:lang w:eastAsia="en-AU"/>
        </w:rPr>
        <w:t>Original listing date:</w:t>
      </w:r>
      <w:r w:rsidRPr="00943F0B">
        <w:rPr>
          <w:rFonts w:ascii="Times New (W1)" w:eastAsia="Times New Roman" w:hAnsi="Times New (W1)" w:cs="Times New (W1)"/>
          <w:sz w:val="24"/>
          <w:szCs w:val="24"/>
          <w:lang w:eastAsia="en-AU"/>
        </w:rPr>
        <w:tab/>
        <w:t>First listed by the Minister for Foreign Affairs on 21 November 2003. The Minister for Foreign Affairs declared that the listing would continue in effect on 18 November 2013.</w:t>
      </w:r>
    </w:p>
    <w:p w:rsidR="00171830" w:rsidRPr="00943F0B" w:rsidRDefault="00171830" w:rsidP="00171830">
      <w:pPr>
        <w:ind w:left="2977" w:right="567" w:hanging="2410"/>
        <w:rPr>
          <w:rFonts w:ascii="Times New (W1)" w:eastAsia="Times New Roman" w:hAnsi="Times New (W1)" w:cs="Times New (W1)"/>
          <w:sz w:val="24"/>
          <w:szCs w:val="24"/>
          <w:lang w:eastAsia="en-AU"/>
        </w:rPr>
      </w:pPr>
      <w:r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2336" behindDoc="0" locked="0" layoutInCell="1" allowOverlap="1" wp14:anchorId="05D4E835" wp14:editId="53DCECF4">
                <wp:simplePos x="0" y="0"/>
                <wp:positionH relativeFrom="margin">
                  <wp:posOffset>95250</wp:posOffset>
                </wp:positionH>
                <wp:positionV relativeFrom="margin">
                  <wp:posOffset>8712200</wp:posOffset>
                </wp:positionV>
                <wp:extent cx="6119495" cy="539750"/>
                <wp:effectExtent l="0" t="0" r="0" b="0"/>
                <wp:wrapNone/>
                <wp:docPr id="12" name="Group 12"/>
                <wp:cNvGraphicFramePr/>
                <a:graphic xmlns:a="http://schemas.openxmlformats.org/drawingml/2006/main">
                  <a:graphicData uri="http://schemas.microsoft.com/office/word/2010/wordprocessingGroup">
                    <wpg:wgp>
                      <wpg:cNvGrpSpPr/>
                      <wpg:grpSpPr>
                        <a:xfrm>
                          <a:off x="0" y="0"/>
                          <a:ext cx="6119495" cy="539750"/>
                          <a:chOff x="0" y="0"/>
                          <a:chExt cx="6120000" cy="540000"/>
                        </a:xfrm>
                      </wpg:grpSpPr>
                      <wps:wsp>
                        <wps:cNvPr id="13" name="Text Box 13"/>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830" w:rsidRDefault="00171830" w:rsidP="00171830">
                              <w:pPr>
                                <w:jc w:val="center"/>
                              </w:pPr>
                              <w:r>
                                <w:rPr>
                                  <w:i/>
                                  <w:sz w:val="20"/>
                                  <w:szCs w:val="20"/>
                                </w:rPr>
                                <w:br/>
                                <w:t>Charter of the United Nations Act 1945 Listing Declaration (No.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Connector 14"/>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2" o:spid="_x0000_s1050" style="position:absolute;left:0;text-align:left;margin-left:7.5pt;margin-top:686pt;width:481.85pt;height:42.5pt;z-index:251662336;mso-position-horizontal-relative:margin;mso-position-vertical-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">
                <v:shape id="Text Box 13" o:spid="_x0000_s1051"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171830" w:rsidRDefault="00171830" w:rsidP="00171830">
                        <w:pPr>
                          <w:jc w:val="center"/>
                        </w:pPr>
                        <w:r>
                          <w:rPr>
                            <w:i/>
                            <w:sz w:val="20"/>
                            <w:szCs w:val="20"/>
                          </w:rPr>
                          <w:br/>
                          <w:t>Charter of the United Nations Act 1945 Listing Declaration (No. 6) 2016</w:t>
                        </w:r>
                      </w:p>
                    </w:txbxContent>
                  </v:textbox>
                </v:shape>
                <v:line id="Straight Connector 14" o:spid="_x0000_s1052"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w10:wrap anchorx="margin" anchory="margin"/>
              </v:group>
            </w:pict>
          </mc:Fallback>
        </mc:AlternateContent>
      </w:r>
      <w:r w:rsidRPr="00943F0B">
        <w:rPr>
          <w:rFonts w:ascii="Times New (W1)" w:eastAsia="Times New Roman" w:hAnsi="Times New (W1)" w:cs="Times New (W1)"/>
          <w:sz w:val="24"/>
          <w:szCs w:val="24"/>
          <w:u w:val="single"/>
          <w:lang w:eastAsia="en-AU"/>
        </w:rPr>
        <w:t>Additional information:</w:t>
      </w:r>
      <w:r w:rsidRPr="00943F0B">
        <w:rPr>
          <w:rFonts w:ascii="Times New (W1)" w:eastAsia="Times New Roman" w:hAnsi="Times New (W1)" w:cs="Times New (W1)"/>
          <w:sz w:val="24"/>
          <w:szCs w:val="24"/>
          <w:lang w:eastAsia="en-AU"/>
        </w:rPr>
        <w:tab/>
        <w:t>Associated with Hamas.</w:t>
      </w:r>
    </w:p>
    <w:p w:rsidR="00171830" w:rsidRPr="00943F0B" w:rsidRDefault="00171830" w:rsidP="00171830">
      <w:pPr>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br w:type="page"/>
      </w:r>
    </w:p>
    <w:p w:rsidR="00171830" w:rsidRPr="00943F0B" w:rsidRDefault="00171830" w:rsidP="00171830">
      <w:pPr>
        <w:spacing w:after="0" w:line="240" w:lineRule="auto"/>
        <w:ind w:left="567" w:right="567"/>
        <w:jc w:val="center"/>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lastRenderedPageBreak/>
        <w:t>Schedule 2</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t>Request for statement of reasons</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The Department of Foreign Affairs and Trade will provide a listed person or entity with an unclassified statement of reasons for his, her or its listing.  Requests may be submitted in writing to:</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Director, Legal</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Sanctions Section</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Department of Foreign Affairs and Trade</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John McEwen Crescent</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Barton ACT 0221 Australia</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roofErr w:type="gramStart"/>
      <w:r w:rsidRPr="00943F0B">
        <w:rPr>
          <w:rFonts w:ascii="Times New (W1)" w:eastAsia="Times New Roman" w:hAnsi="Times New (W1)" w:cs="Times New (W1)"/>
          <w:sz w:val="24"/>
          <w:szCs w:val="24"/>
          <w:lang w:eastAsia="en-AU"/>
        </w:rPr>
        <w:t>or</w:t>
      </w:r>
      <w:proofErr w:type="gramEnd"/>
      <w:r w:rsidRPr="00943F0B">
        <w:rPr>
          <w:rFonts w:ascii="Times New (W1)" w:eastAsia="Times New Roman" w:hAnsi="Times New (W1)" w:cs="Times New (W1)"/>
          <w:sz w:val="24"/>
          <w:szCs w:val="24"/>
          <w:lang w:eastAsia="en-AU"/>
        </w:rPr>
        <w:t xml:space="preserve"> by email to asset.freezing@dfat.gov.au.</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t>Application for revocation of a listing</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 xml:space="preserve">A listed person or entity may apply to the Minister for Foreign Affairs to have his, her or its listing revoked.  The application must be in writing and set out the circumstances relied upon to justify the application.  Applications may be submitted to: </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The Minister for Foreign Affairs</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roofErr w:type="gramStart"/>
      <w:r w:rsidRPr="00943F0B">
        <w:rPr>
          <w:rFonts w:ascii="Times New (W1)" w:eastAsia="Times New Roman" w:hAnsi="Times New (W1)" w:cs="Times New (W1)"/>
          <w:sz w:val="24"/>
          <w:szCs w:val="24"/>
          <w:lang w:eastAsia="en-AU"/>
        </w:rPr>
        <w:t>c/o</w:t>
      </w:r>
      <w:proofErr w:type="gramEnd"/>
      <w:r w:rsidRPr="00943F0B">
        <w:rPr>
          <w:rFonts w:ascii="Times New (W1)" w:eastAsia="Times New Roman" w:hAnsi="Times New (W1)" w:cs="Times New (W1)"/>
          <w:sz w:val="24"/>
          <w:szCs w:val="24"/>
          <w:lang w:eastAsia="en-AU"/>
        </w:rPr>
        <w:t xml:space="preserve"> Director</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Sanctions Section</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Department of Foreign Affairs and Trade</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John McEwen Crescent</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Barton ACT 0221 Australia</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roofErr w:type="gramStart"/>
      <w:r w:rsidRPr="00943F0B">
        <w:rPr>
          <w:rFonts w:ascii="Times New (W1)" w:eastAsia="Times New Roman" w:hAnsi="Times New (W1)" w:cs="Times New (W1)"/>
          <w:sz w:val="24"/>
          <w:szCs w:val="24"/>
          <w:lang w:eastAsia="en-AU"/>
        </w:rPr>
        <w:t>or</w:t>
      </w:r>
      <w:proofErr w:type="gramEnd"/>
      <w:r w:rsidRPr="00943F0B">
        <w:rPr>
          <w:rFonts w:ascii="Times New (W1)" w:eastAsia="Times New Roman" w:hAnsi="Times New (W1)" w:cs="Times New (W1)"/>
          <w:sz w:val="24"/>
          <w:szCs w:val="24"/>
          <w:lang w:eastAsia="en-AU"/>
        </w:rPr>
        <w:t xml:space="preserve"> by email to asset.freezing@dfat.gov.au.</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b/>
          <w:sz w:val="24"/>
          <w:szCs w:val="24"/>
          <w:lang w:eastAsia="en-AU"/>
        </w:rPr>
      </w:pPr>
      <w:r w:rsidRPr="00943F0B">
        <w:rPr>
          <w:rFonts w:ascii="Times New (W1)" w:eastAsia="Times New Roman" w:hAnsi="Times New (W1)" w:cs="Times New (W1)"/>
          <w:b/>
          <w:sz w:val="24"/>
          <w:szCs w:val="24"/>
          <w:lang w:eastAsia="en-AU"/>
        </w:rPr>
        <w:t>Application for sanctions permit to use or deal with frozen assets</w:t>
      </w: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p>
    <w:p w:rsidR="00171830" w:rsidRPr="00943F0B"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sz w:val="24"/>
          <w:szCs w:val="24"/>
          <w:lang w:eastAsia="en-AU"/>
        </w:rPr>
        <w:t xml:space="preserve">The owner or holder of a frozen asset may apply for authorisation to use or deal with the asset in a specified way. The application must be in writing and specify whether the application relates to </w:t>
      </w:r>
      <w:proofErr w:type="gramStart"/>
      <w:r w:rsidRPr="00943F0B">
        <w:rPr>
          <w:rFonts w:ascii="Times New (W1)" w:eastAsia="Times New Roman" w:hAnsi="Times New (W1)" w:cs="Times New (W1)"/>
          <w:sz w:val="24"/>
          <w:szCs w:val="24"/>
          <w:lang w:eastAsia="en-AU"/>
        </w:rPr>
        <w:t>a basic</w:t>
      </w:r>
      <w:proofErr w:type="gramEnd"/>
      <w:r w:rsidRPr="00943F0B">
        <w:rPr>
          <w:rFonts w:ascii="Times New (W1)" w:eastAsia="Times New Roman" w:hAnsi="Times New (W1)" w:cs="Times New (W1)"/>
          <w:sz w:val="24"/>
          <w:szCs w:val="24"/>
          <w:lang w:eastAsia="en-AU"/>
        </w:rPr>
        <w:t xml:space="preserve"> expense dealing, a contractual dealing or an extraordinary expense dealing as those terms are defined in section 30 of the </w:t>
      </w:r>
      <w:r w:rsidRPr="00943F0B">
        <w:rPr>
          <w:rFonts w:ascii="Times New (W1)" w:eastAsia="Times New Roman" w:hAnsi="Times New (W1)" w:cs="Times New (W1)"/>
          <w:i/>
          <w:sz w:val="24"/>
          <w:szCs w:val="24"/>
          <w:lang w:eastAsia="en-AU"/>
        </w:rPr>
        <w:t>Charter of the United Nations (Dealing with Assets) Regulations 2008</w:t>
      </w:r>
      <w:r w:rsidRPr="00943F0B">
        <w:rPr>
          <w:rFonts w:ascii="Times New (W1)" w:eastAsia="Times New Roman" w:hAnsi="Times New (W1)" w:cs="Times New (W1)"/>
          <w:sz w:val="24"/>
          <w:szCs w:val="24"/>
          <w:lang w:eastAsia="en-AU"/>
        </w:rPr>
        <w:t>. Applications may be submitted through the Department of Foreign Affairs and Trade’s Online Sanctions Administration System at https://sanctions.dfat.gov.au.</w:t>
      </w:r>
    </w:p>
    <w:p w:rsidR="00171830" w:rsidRDefault="00171830" w:rsidP="00171830">
      <w:pPr>
        <w:spacing w:after="0" w:line="240" w:lineRule="auto"/>
        <w:ind w:left="567" w:right="567"/>
        <w:rPr>
          <w:rFonts w:ascii="Times New (W1)" w:eastAsia="Times New Roman" w:hAnsi="Times New (W1)" w:cs="Times New (W1)"/>
          <w:sz w:val="24"/>
          <w:szCs w:val="24"/>
          <w:lang w:eastAsia="en-AU"/>
        </w:rPr>
      </w:pPr>
      <w:r w:rsidRPr="00943F0B">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3360" behindDoc="0" locked="0" layoutInCell="1" allowOverlap="1" wp14:anchorId="5D7B3337" wp14:editId="5A68B85E">
                <wp:simplePos x="0" y="0"/>
                <wp:positionH relativeFrom="margin">
                  <wp:align>center</wp:align>
                </wp:positionH>
                <wp:positionV relativeFrom="margin">
                  <wp:align>bottom</wp:align>
                </wp:positionV>
                <wp:extent cx="6119495" cy="539750"/>
                <wp:effectExtent l="0" t="0" r="0" b="0"/>
                <wp:wrapNone/>
                <wp:docPr id="37" name="Group 37"/>
                <wp:cNvGraphicFramePr/>
                <a:graphic xmlns:a="http://schemas.openxmlformats.org/drawingml/2006/main">
                  <a:graphicData uri="http://schemas.microsoft.com/office/word/2010/wordprocessingGroup">
                    <wpg:wgp>
                      <wpg:cNvGrpSpPr/>
                      <wpg:grpSpPr>
                        <a:xfrm>
                          <a:off x="0" y="0"/>
                          <a:ext cx="6119495" cy="539750"/>
                          <a:chOff x="0" y="0"/>
                          <a:chExt cx="6120000" cy="540000"/>
                        </a:xfrm>
                      </wpg:grpSpPr>
                      <wps:wsp>
                        <wps:cNvPr id="38" name="Text Box 38"/>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830" w:rsidRDefault="00171830" w:rsidP="00171830">
                              <w:pPr>
                                <w:jc w:val="center"/>
                              </w:pPr>
                              <w:r>
                                <w:rPr>
                                  <w:i/>
                                  <w:sz w:val="20"/>
                                  <w:szCs w:val="20"/>
                                </w:rPr>
                                <w:br/>
                                <w:t>Charter of the United Nations Act 1945 Listing Declaration (No. 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Straight Connector 39"/>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37" o:spid="_x0000_s1053" style="position:absolute;left:0;text-align:left;margin-left:0;margin-top:0;width:481.85pt;height:42.5pt;z-index:251663360;mso-position-horizontal:center;mso-position-horizontal-relative:margin;mso-position-vertical:bottom;mso-position-vertical-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">
                <v:shape id="Text Box 38" o:spid="_x0000_s1054"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171830" w:rsidRDefault="00171830" w:rsidP="00171830">
                        <w:pPr>
                          <w:jc w:val="center"/>
                        </w:pPr>
                        <w:r>
                          <w:rPr>
                            <w:i/>
                            <w:sz w:val="20"/>
                            <w:szCs w:val="20"/>
                          </w:rPr>
                          <w:br/>
                          <w:t>Charter of the United Nations Act 1945 Listing Declaration (No. 6) 2016</w:t>
                        </w:r>
                      </w:p>
                    </w:txbxContent>
                  </v:textbox>
                </v:shape>
                <v:line id="Straight Connector 39" o:spid="_x0000_s1055"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RwxcUAAADbAAAADwAAAGRycy9kb3ducmV2LnhtbESPQWvCQBSE7wX/w/KE3upGpcZGVwmC&#10;oO1Jben1kX0m0ezbsLuNaX99t1DwOMzMN8xy3ZtGdOR8bVnBeJSAIC6srrlU8H7aPs1B+ICssbFM&#10;Cr7Jw3o1eFhipu2ND9QdQykihH2GCqoQ2kxKX1Rk0I9sSxy9s3UGQ5SulNrhLcJNIydJMpMGa44L&#10;Fba0qai4Hr+MgnnxenF5mu/Hzx9t+tNN3mbbz1Spx2GfL0AE6sM9/N/eaQXTF/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RwxcUAAADbAAAADwAAAAAAAAAA&#10;AAAAAAChAgAAZHJzL2Rvd25yZXYueG1sUEsFBgAAAAAEAAQA+QAAAJMDAAAAAA==&#10;" strokecolor="black [3213]"/>
                <w10:wrap anchorx="margin" anchory="margin"/>
              </v:group>
            </w:pict>
          </mc:Fallback>
        </mc:AlternateContent>
      </w:r>
    </w:p>
    <w:p w:rsidR="00171830" w:rsidRPr="007E50D4" w:rsidRDefault="00171830" w:rsidP="00171830"/>
    <w:p w:rsidR="004B2753" w:rsidRPr="00424B97" w:rsidRDefault="004B2753" w:rsidP="00424B97"/>
    <w:sectPr w:rsidR="004B2753" w:rsidRPr="00424B9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71830"/>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8650-418B-4D1F-AB34-4C71783F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3164CA57</Template>
  <TotalTime>0</TotalTime>
  <Pages>9</Pages>
  <Words>2496</Words>
  <Characters>14228</Characters>
  <Application>Microsoft Office Word</Application>
  <DocSecurity>4</DocSecurity>
  <Lines>355</Lines>
  <Paragraphs>160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Gallagher, Evan</cp:lastModifiedBy>
  <cp:revision>2</cp:revision>
  <cp:lastPrinted>2013-06-24T01:35:00Z</cp:lastPrinted>
  <dcterms:created xsi:type="dcterms:W3CDTF">2016-11-18T01:08:00Z</dcterms:created>
  <dcterms:modified xsi:type="dcterms:W3CDTF">2016-11-18T01:08:00Z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d6d06611-1c45-4b74-9459-604ae3383a40</vt:lpwstr>
  </property>
  <property fmtid="{D5CDD505-2E9C-101B-9397-08002B2CF9AE}" pid="3" name="SEC">
    <vt:lpwstr>UNCLASSIFIED</vt:lpwstr>
  </property>
  <property fmtid="{D5CDD505-2E9C-101B-9397-08002B2CF9AE}" pid="4" name="DLM">
    <vt:lpwstr>No DLM</vt:lpwstr>
  </property>
</Properties>
</file>