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A2" w:rsidRDefault="00B673A2">
      <w:pPr>
        <w:spacing w:after="100"/>
        <w:ind w:left="1200" w:right="29"/>
        <w:jc w:val="center"/>
        <w:rPr>
          <w:rFonts w:ascii="Helvetica" w:hAnsi="Helvetica"/>
          <w:b/>
          <w:color w:val="FF0000"/>
        </w:rPr>
      </w:pPr>
      <w:bookmarkStart w:id="0" w:name="_GoBack"/>
      <w:bookmarkEnd w:id="0"/>
    </w:p>
    <w:bookmarkStart w:id="1" w:name="_MON_1226819227"/>
    <w:bookmarkEnd w:id="1"/>
    <w:p w:rsidR="00B673A2" w:rsidRDefault="00B673A2">
      <w:pPr>
        <w:framePr w:hSpace="187" w:wrap="around" w:vAnchor="text" w:hAnchor="page" w:x="4594" w:y="-867"/>
        <w:ind w:right="29"/>
      </w:pPr>
      <w:r>
        <w:object w:dxaOrig="1051"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6.25pt" o:ole="">
            <v:imagedata r:id="rId7" o:title=""/>
          </v:shape>
          <o:OLEObject Type="Embed" ProgID="Word.Document.8" ShapeID="_x0000_i1026" DrawAspect="Content" ObjectID="_1530359908" r:id="rId8"/>
        </w:object>
      </w:r>
    </w:p>
    <w:p w:rsidR="00B673A2" w:rsidRDefault="00B673A2">
      <w:pPr>
        <w:framePr w:w="3050" w:h="289" w:hSpace="187" w:wrap="around" w:vAnchor="text" w:hAnchor="page" w:x="3460" w:y="-430" w:anchorLock="1"/>
        <w:ind w:right="29"/>
      </w:pPr>
      <w:smartTag w:uri="urn:schemas-microsoft-com:office:smarttags" w:element="place">
        <w:r>
          <w:rPr>
            <w:b/>
            <w:sz w:val="18"/>
          </w:rPr>
          <w:t>NORFOLK</w:t>
        </w:r>
        <w:r>
          <w:rPr>
            <w:b/>
            <w:sz w:val="18"/>
          </w:rPr>
          <w:tab/>
        </w:r>
        <w:r>
          <w:rPr>
            <w:b/>
            <w:sz w:val="18"/>
          </w:rPr>
          <w:tab/>
          <w:t>ISLAND</w:t>
        </w:r>
      </w:smartTag>
    </w:p>
    <w:p w:rsidR="00B673A2" w:rsidRDefault="00B673A2">
      <w:pPr>
        <w:spacing w:after="100"/>
        <w:ind w:left="1200" w:right="29"/>
        <w:jc w:val="center"/>
        <w:rPr>
          <w:rFonts w:ascii="Helvetica" w:hAnsi="Helvetica"/>
          <w:b/>
          <w:color w:val="FF0000"/>
        </w:rPr>
      </w:pPr>
    </w:p>
    <w:p w:rsidR="00B673A2" w:rsidRDefault="00B673A2">
      <w:pPr>
        <w:widowControl w:val="0"/>
        <w:ind w:right="29"/>
        <w:rPr>
          <w:b/>
          <w:snapToGrid w:val="0"/>
          <w:sz w:val="12"/>
        </w:rPr>
      </w:pPr>
    </w:p>
    <w:p w:rsidR="00B673A2" w:rsidRDefault="00B673A2">
      <w:pPr>
        <w:rPr>
          <w:b/>
          <w:sz w:val="18"/>
        </w:rPr>
      </w:pPr>
    </w:p>
    <w:p w:rsidR="00B673A2" w:rsidRDefault="00B673A2"/>
    <w:p w:rsidR="00B673A2" w:rsidRDefault="00B673A2">
      <w:pPr>
        <w:pStyle w:val="Footer"/>
        <w:tabs>
          <w:tab w:val="clear" w:pos="4153"/>
          <w:tab w:val="clear" w:pos="8306"/>
        </w:tabs>
      </w:pPr>
    </w:p>
    <w:p w:rsidR="00B673A2" w:rsidRDefault="00B673A2">
      <w:pPr>
        <w:pStyle w:val="Heading1"/>
        <w:rPr>
          <w:sz w:val="24"/>
        </w:rPr>
      </w:pPr>
      <w:r>
        <w:t>HEALTH (HAIRDRESSERS) REGULATIONS</w:t>
      </w:r>
    </w:p>
    <w:p w:rsidR="00B673A2" w:rsidRDefault="00B673A2">
      <w:pPr>
        <w:widowControl w:val="0"/>
        <w:tabs>
          <w:tab w:val="center" w:pos="4176"/>
        </w:tabs>
        <w:ind w:right="29"/>
        <w:jc w:val="both"/>
        <w:rPr>
          <w:snapToGrid w:val="0"/>
          <w:sz w:val="12"/>
        </w:rPr>
      </w:pPr>
    </w:p>
    <w:p w:rsidR="00B673A2" w:rsidRDefault="00B673A2">
      <w:pPr>
        <w:widowControl w:val="0"/>
        <w:tabs>
          <w:tab w:val="center" w:pos="4176"/>
        </w:tabs>
        <w:ind w:right="29"/>
        <w:jc w:val="center"/>
        <w:rPr>
          <w:snapToGrid w:val="0"/>
        </w:rPr>
      </w:pPr>
      <w:r>
        <w:rPr>
          <w:snapToGrid w:val="0"/>
        </w:rPr>
        <w:t>[Consolidated as at 5 January 2007</w:t>
      </w:r>
    </w:p>
    <w:p w:rsidR="00B673A2" w:rsidRDefault="00B673A2">
      <w:pPr>
        <w:widowControl w:val="0"/>
        <w:tabs>
          <w:tab w:val="center" w:pos="4176"/>
        </w:tabs>
        <w:ind w:right="29"/>
        <w:jc w:val="center"/>
        <w:rPr>
          <w:snapToGrid w:val="0"/>
        </w:rPr>
      </w:pPr>
      <w:r>
        <w:rPr>
          <w:snapToGrid w:val="0"/>
        </w:rPr>
        <w:t>on the authority of the Administrator</w:t>
      </w:r>
    </w:p>
    <w:p w:rsidR="00B673A2" w:rsidRDefault="00B673A2">
      <w:pPr>
        <w:widowControl w:val="0"/>
        <w:tabs>
          <w:tab w:val="center" w:pos="4176"/>
        </w:tabs>
        <w:ind w:right="29"/>
        <w:jc w:val="center"/>
        <w:rPr>
          <w:snapToGrid w:val="0"/>
        </w:rPr>
      </w:pPr>
      <w:r>
        <w:rPr>
          <w:snapToGrid w:val="0"/>
        </w:rPr>
        <w:t>and in accordance with</w:t>
      </w:r>
    </w:p>
    <w:p w:rsidR="00B673A2" w:rsidRDefault="00B673A2">
      <w:pPr>
        <w:widowControl w:val="0"/>
        <w:tabs>
          <w:tab w:val="center" w:pos="4176"/>
        </w:tabs>
        <w:ind w:right="29"/>
        <w:jc w:val="center"/>
        <w:rPr>
          <w:snapToGrid w:val="0"/>
        </w:rPr>
      </w:pPr>
      <w:r>
        <w:rPr>
          <w:snapToGrid w:val="0"/>
        </w:rPr>
        <w:t xml:space="preserve">the </w:t>
      </w:r>
      <w:r>
        <w:rPr>
          <w:i/>
          <w:snapToGrid w:val="0"/>
        </w:rPr>
        <w:t>Enactments Reprinting Act 1980</w:t>
      </w:r>
      <w:r>
        <w:rPr>
          <w:snapToGrid w:val="0"/>
        </w:rPr>
        <w:t>]</w:t>
      </w:r>
    </w:p>
    <w:tbl>
      <w:tblPr>
        <w:tblW w:w="0" w:type="auto"/>
        <w:tblLayout w:type="fixed"/>
        <w:tblLook w:val="0000" w:firstRow="0" w:lastRow="0" w:firstColumn="0" w:lastColumn="0" w:noHBand="0" w:noVBand="0"/>
      </w:tblPr>
      <w:tblGrid>
        <w:gridCol w:w="7445"/>
      </w:tblGrid>
      <w:tr w:rsidR="00B673A2">
        <w:tc>
          <w:tcPr>
            <w:tcW w:w="7445" w:type="dxa"/>
          </w:tcPr>
          <w:p w:rsidR="00B673A2" w:rsidRDefault="00B673A2">
            <w:pPr>
              <w:spacing w:before="20" w:after="20"/>
              <w:jc w:val="center"/>
            </w:pPr>
            <w:r>
              <w:t>________</w:t>
            </w:r>
          </w:p>
        </w:tc>
      </w:tr>
    </w:tbl>
    <w:p w:rsidR="00B673A2" w:rsidRDefault="00B673A2">
      <w:pPr>
        <w:pStyle w:val="Heading2"/>
      </w:pPr>
      <w:r>
        <w:t>TABLE OF PROVISIONS</w:t>
      </w:r>
    </w:p>
    <w:p w:rsidR="00B673A2" w:rsidRDefault="00B673A2">
      <w:pPr>
        <w:pStyle w:val="Heading6"/>
      </w:pPr>
      <w:r>
        <w:t>PART  1  —  PRELIMINARY</w:t>
      </w:r>
    </w:p>
    <w:p w:rsidR="00B673A2" w:rsidRDefault="00B673A2">
      <w:pPr>
        <w:widowControl w:val="0"/>
        <w:tabs>
          <w:tab w:val="right" w:pos="720"/>
          <w:tab w:val="left" w:pos="1080"/>
          <w:tab w:val="left" w:pos="2592"/>
        </w:tabs>
        <w:ind w:left="1080" w:right="29" w:hanging="1080"/>
        <w:jc w:val="both"/>
        <w:rPr>
          <w:snapToGrid w:val="0"/>
        </w:rPr>
      </w:pPr>
      <w:r>
        <w:rPr>
          <w:snapToGrid w:val="0"/>
        </w:rPr>
        <w:tab/>
        <w:t>1.</w:t>
      </w:r>
      <w:r>
        <w:rPr>
          <w:snapToGrid w:val="0"/>
        </w:rPr>
        <w:tab/>
        <w:t>Citation</w:t>
      </w:r>
    </w:p>
    <w:p w:rsidR="00B673A2" w:rsidRDefault="00B673A2">
      <w:pPr>
        <w:widowControl w:val="0"/>
        <w:tabs>
          <w:tab w:val="right" w:pos="720"/>
          <w:tab w:val="left" w:pos="1080"/>
          <w:tab w:val="left" w:pos="2592"/>
        </w:tabs>
        <w:ind w:left="1080" w:right="29" w:hanging="1080"/>
        <w:jc w:val="both"/>
        <w:rPr>
          <w:snapToGrid w:val="0"/>
        </w:rPr>
      </w:pPr>
      <w:r>
        <w:rPr>
          <w:snapToGrid w:val="0"/>
        </w:rPr>
        <w:tab/>
        <w:t>2.</w:t>
      </w:r>
      <w:r>
        <w:rPr>
          <w:snapToGrid w:val="0"/>
        </w:rPr>
        <w:tab/>
        <w:t>Parts</w:t>
      </w:r>
    </w:p>
    <w:p w:rsidR="00B673A2" w:rsidRDefault="00B673A2">
      <w:pPr>
        <w:widowControl w:val="0"/>
        <w:tabs>
          <w:tab w:val="right" w:pos="720"/>
          <w:tab w:val="left" w:pos="1080"/>
          <w:tab w:val="left" w:pos="2592"/>
        </w:tabs>
        <w:ind w:left="1080" w:right="29" w:hanging="1080"/>
        <w:jc w:val="both"/>
        <w:rPr>
          <w:snapToGrid w:val="0"/>
        </w:rPr>
      </w:pPr>
      <w:r>
        <w:rPr>
          <w:snapToGrid w:val="0"/>
        </w:rPr>
        <w:tab/>
        <w:t>3.</w:t>
      </w:r>
      <w:r>
        <w:rPr>
          <w:snapToGrid w:val="0"/>
        </w:rPr>
        <w:tab/>
        <w:t>Interpretation</w:t>
      </w:r>
    </w:p>
    <w:p w:rsidR="00B673A2" w:rsidRDefault="00B673A2">
      <w:pPr>
        <w:pStyle w:val="Heading6"/>
      </w:pPr>
      <w:r>
        <w:t>PART  2  —  REGISTRATION</w:t>
      </w:r>
    </w:p>
    <w:p w:rsidR="00B673A2" w:rsidRDefault="00B673A2">
      <w:pPr>
        <w:widowControl w:val="0"/>
        <w:tabs>
          <w:tab w:val="right" w:pos="720"/>
          <w:tab w:val="left" w:pos="1080"/>
          <w:tab w:val="left" w:pos="2592"/>
        </w:tabs>
        <w:ind w:left="1080" w:right="29" w:hanging="1080"/>
        <w:jc w:val="both"/>
        <w:rPr>
          <w:snapToGrid w:val="0"/>
        </w:rPr>
      </w:pPr>
      <w:r>
        <w:rPr>
          <w:snapToGrid w:val="0"/>
        </w:rPr>
        <w:tab/>
        <w:t>4.</w:t>
      </w:r>
      <w:r>
        <w:rPr>
          <w:snapToGrid w:val="0"/>
        </w:rPr>
        <w:tab/>
        <w:t>Hairdressing establishment must be registered</w:t>
      </w:r>
    </w:p>
    <w:p w:rsidR="00B673A2" w:rsidRDefault="00B673A2">
      <w:pPr>
        <w:widowControl w:val="0"/>
        <w:tabs>
          <w:tab w:val="right" w:pos="720"/>
          <w:tab w:val="left" w:pos="1080"/>
          <w:tab w:val="left" w:pos="2592"/>
        </w:tabs>
        <w:ind w:left="1080" w:right="29" w:hanging="1080"/>
        <w:jc w:val="both"/>
        <w:rPr>
          <w:snapToGrid w:val="0"/>
        </w:rPr>
      </w:pPr>
      <w:r>
        <w:rPr>
          <w:snapToGrid w:val="0"/>
        </w:rPr>
        <w:tab/>
        <w:t>5.</w:t>
      </w:r>
      <w:r>
        <w:rPr>
          <w:snapToGrid w:val="0"/>
        </w:rPr>
        <w:tab/>
        <w:t>Register</w:t>
      </w:r>
    </w:p>
    <w:p w:rsidR="00B673A2" w:rsidRDefault="00B673A2">
      <w:pPr>
        <w:widowControl w:val="0"/>
        <w:tabs>
          <w:tab w:val="right" w:pos="720"/>
          <w:tab w:val="left" w:pos="1080"/>
          <w:tab w:val="left" w:pos="2592"/>
        </w:tabs>
        <w:ind w:left="1080" w:right="29" w:hanging="1080"/>
        <w:jc w:val="both"/>
        <w:rPr>
          <w:snapToGrid w:val="0"/>
        </w:rPr>
      </w:pPr>
      <w:r>
        <w:rPr>
          <w:snapToGrid w:val="0"/>
        </w:rPr>
        <w:tab/>
        <w:t>6.</w:t>
      </w:r>
      <w:r>
        <w:rPr>
          <w:snapToGrid w:val="0"/>
        </w:rPr>
        <w:tab/>
        <w:t>Registration</w:t>
      </w:r>
    </w:p>
    <w:p w:rsidR="00B673A2" w:rsidRDefault="00B673A2">
      <w:pPr>
        <w:widowControl w:val="0"/>
        <w:tabs>
          <w:tab w:val="left" w:pos="1296"/>
          <w:tab w:val="right" w:pos="2160"/>
          <w:tab w:val="left" w:pos="2592"/>
        </w:tabs>
        <w:ind w:left="2592" w:right="29" w:hanging="1296"/>
        <w:jc w:val="both"/>
        <w:rPr>
          <w:snapToGrid w:val="0"/>
          <w:sz w:val="12"/>
        </w:rPr>
      </w:pPr>
    </w:p>
    <w:p w:rsidR="00B673A2" w:rsidRDefault="00B673A2">
      <w:pPr>
        <w:pStyle w:val="Heading6"/>
      </w:pPr>
      <w:r>
        <w:t>PART  3  —  FACILITIES IN HAIRDRESSING ESTABLISHMENTS</w:t>
      </w:r>
    </w:p>
    <w:p w:rsidR="00B673A2" w:rsidRDefault="00B673A2">
      <w:pPr>
        <w:pStyle w:val="BlockText"/>
        <w:ind w:right="29"/>
      </w:pPr>
      <w:r>
        <w:tab/>
        <w:t>7.</w:t>
      </w:r>
      <w:r>
        <w:tab/>
        <w:t>Facilities to be provided in hairdressing establishments</w:t>
      </w:r>
    </w:p>
    <w:p w:rsidR="00B673A2" w:rsidRDefault="00B673A2">
      <w:pPr>
        <w:widowControl w:val="0"/>
        <w:tabs>
          <w:tab w:val="left" w:pos="1296"/>
          <w:tab w:val="right" w:pos="2160"/>
          <w:tab w:val="left" w:pos="2592"/>
        </w:tabs>
        <w:ind w:left="2592" w:right="29" w:hanging="1296"/>
        <w:jc w:val="both"/>
        <w:rPr>
          <w:snapToGrid w:val="0"/>
          <w:sz w:val="12"/>
        </w:rPr>
      </w:pPr>
    </w:p>
    <w:p w:rsidR="00B673A2" w:rsidRDefault="00B673A2">
      <w:pPr>
        <w:pStyle w:val="Heading6"/>
      </w:pPr>
      <w:r>
        <w:t>PART  4  —  SANITARY PROVISIONS</w:t>
      </w:r>
    </w:p>
    <w:p w:rsidR="00B673A2" w:rsidRDefault="00B673A2">
      <w:pPr>
        <w:widowControl w:val="0"/>
        <w:tabs>
          <w:tab w:val="right" w:pos="720"/>
          <w:tab w:val="left" w:pos="1080"/>
          <w:tab w:val="left" w:pos="2592"/>
        </w:tabs>
        <w:ind w:left="1080" w:right="29" w:hanging="1080"/>
        <w:jc w:val="both"/>
        <w:rPr>
          <w:snapToGrid w:val="0"/>
        </w:rPr>
      </w:pPr>
      <w:r>
        <w:rPr>
          <w:snapToGrid w:val="0"/>
        </w:rPr>
        <w:tab/>
        <w:t>8.</w:t>
      </w:r>
      <w:r>
        <w:rPr>
          <w:snapToGrid w:val="0"/>
        </w:rPr>
        <w:tab/>
        <w:t>Hairdressers to clean hands</w:t>
      </w:r>
    </w:p>
    <w:p w:rsidR="00B673A2" w:rsidRDefault="00B673A2">
      <w:pPr>
        <w:widowControl w:val="0"/>
        <w:tabs>
          <w:tab w:val="right" w:pos="720"/>
          <w:tab w:val="left" w:pos="1080"/>
          <w:tab w:val="left" w:pos="2592"/>
        </w:tabs>
        <w:ind w:left="1080" w:right="29" w:hanging="1080"/>
        <w:jc w:val="both"/>
        <w:rPr>
          <w:snapToGrid w:val="0"/>
        </w:rPr>
      </w:pPr>
      <w:r>
        <w:rPr>
          <w:snapToGrid w:val="0"/>
        </w:rPr>
        <w:tab/>
        <w:t>9.</w:t>
      </w:r>
      <w:r>
        <w:rPr>
          <w:snapToGrid w:val="0"/>
        </w:rPr>
        <w:tab/>
        <w:t>Head rests to be covered</w:t>
      </w:r>
    </w:p>
    <w:p w:rsidR="00B673A2" w:rsidRDefault="00B673A2">
      <w:pPr>
        <w:widowControl w:val="0"/>
        <w:tabs>
          <w:tab w:val="right" w:pos="720"/>
          <w:tab w:val="left" w:pos="1080"/>
          <w:tab w:val="left" w:pos="2592"/>
        </w:tabs>
        <w:ind w:left="1080" w:right="29" w:hanging="1080"/>
        <w:jc w:val="both"/>
        <w:rPr>
          <w:snapToGrid w:val="0"/>
        </w:rPr>
      </w:pPr>
      <w:r>
        <w:rPr>
          <w:snapToGrid w:val="0"/>
        </w:rPr>
        <w:tab/>
        <w:t>10.</w:t>
      </w:r>
      <w:r>
        <w:rPr>
          <w:snapToGrid w:val="0"/>
        </w:rPr>
        <w:tab/>
        <w:t>Clean towels, cloths, etc</w:t>
      </w:r>
    </w:p>
    <w:p w:rsidR="00B673A2" w:rsidRDefault="00B673A2">
      <w:pPr>
        <w:widowControl w:val="0"/>
        <w:tabs>
          <w:tab w:val="right" w:pos="720"/>
          <w:tab w:val="left" w:pos="1080"/>
          <w:tab w:val="left" w:pos="2592"/>
        </w:tabs>
        <w:ind w:left="1080" w:right="29" w:hanging="1080"/>
        <w:jc w:val="both"/>
        <w:rPr>
          <w:snapToGrid w:val="0"/>
        </w:rPr>
      </w:pPr>
      <w:r>
        <w:rPr>
          <w:snapToGrid w:val="0"/>
        </w:rPr>
        <w:tab/>
        <w:t>11.</w:t>
      </w:r>
      <w:r>
        <w:rPr>
          <w:snapToGrid w:val="0"/>
        </w:rPr>
        <w:tab/>
        <w:t>Clean water for shaving</w:t>
      </w:r>
    </w:p>
    <w:p w:rsidR="00B673A2" w:rsidRDefault="00B673A2">
      <w:pPr>
        <w:widowControl w:val="0"/>
        <w:tabs>
          <w:tab w:val="right" w:pos="720"/>
          <w:tab w:val="left" w:pos="1080"/>
          <w:tab w:val="left" w:pos="2592"/>
        </w:tabs>
        <w:ind w:left="1080" w:right="29" w:hanging="1080"/>
        <w:jc w:val="both"/>
        <w:rPr>
          <w:snapToGrid w:val="0"/>
        </w:rPr>
      </w:pPr>
      <w:r>
        <w:rPr>
          <w:snapToGrid w:val="0"/>
        </w:rPr>
        <w:lastRenderedPageBreak/>
        <w:tab/>
        <w:t>12.</w:t>
      </w:r>
      <w:r>
        <w:rPr>
          <w:snapToGrid w:val="0"/>
        </w:rPr>
        <w:tab/>
        <w:t>Liquid soap, etc</w:t>
      </w:r>
    </w:p>
    <w:p w:rsidR="00B673A2" w:rsidRDefault="00B673A2">
      <w:pPr>
        <w:widowControl w:val="0"/>
        <w:tabs>
          <w:tab w:val="right" w:pos="720"/>
          <w:tab w:val="left" w:pos="1080"/>
          <w:tab w:val="left" w:pos="2592"/>
        </w:tabs>
        <w:ind w:left="1080" w:right="29" w:hanging="1080"/>
        <w:jc w:val="both"/>
        <w:rPr>
          <w:snapToGrid w:val="0"/>
        </w:rPr>
      </w:pPr>
      <w:r>
        <w:rPr>
          <w:snapToGrid w:val="0"/>
        </w:rPr>
        <w:tab/>
        <w:t>13.</w:t>
      </w:r>
      <w:r>
        <w:rPr>
          <w:snapToGrid w:val="0"/>
        </w:rPr>
        <w:tab/>
        <w:t>Rotary hairbrushes not be used</w:t>
      </w:r>
    </w:p>
    <w:p w:rsidR="00B673A2" w:rsidRDefault="00B673A2">
      <w:pPr>
        <w:widowControl w:val="0"/>
        <w:tabs>
          <w:tab w:val="right" w:pos="720"/>
          <w:tab w:val="left" w:pos="1080"/>
          <w:tab w:val="left" w:pos="2592"/>
        </w:tabs>
        <w:ind w:left="1080" w:right="29" w:hanging="1080"/>
        <w:jc w:val="both"/>
        <w:rPr>
          <w:snapToGrid w:val="0"/>
        </w:rPr>
      </w:pPr>
      <w:r>
        <w:rPr>
          <w:snapToGrid w:val="0"/>
        </w:rPr>
        <w:tab/>
        <w:t>14.</w:t>
      </w:r>
      <w:r>
        <w:rPr>
          <w:snapToGrid w:val="0"/>
        </w:rPr>
        <w:tab/>
        <w:t>Arresting bleeding</w:t>
      </w:r>
    </w:p>
    <w:p w:rsidR="00B673A2" w:rsidRDefault="00B673A2">
      <w:pPr>
        <w:widowControl w:val="0"/>
        <w:tabs>
          <w:tab w:val="right" w:pos="720"/>
          <w:tab w:val="left" w:pos="1080"/>
          <w:tab w:val="left" w:pos="2592"/>
        </w:tabs>
        <w:ind w:left="1080" w:right="29" w:hanging="1080"/>
        <w:jc w:val="both"/>
        <w:rPr>
          <w:snapToGrid w:val="0"/>
        </w:rPr>
      </w:pPr>
      <w:r>
        <w:rPr>
          <w:snapToGrid w:val="0"/>
        </w:rPr>
        <w:tab/>
        <w:t>15.</w:t>
      </w:r>
      <w:r>
        <w:rPr>
          <w:snapToGrid w:val="0"/>
        </w:rPr>
        <w:tab/>
        <w:t>Contamination to be avoided</w:t>
      </w:r>
    </w:p>
    <w:p w:rsidR="00B673A2" w:rsidRDefault="00B673A2">
      <w:pPr>
        <w:pStyle w:val="Heading6"/>
      </w:pPr>
      <w:r>
        <w:t>PART  5  —  DISINFECTION</w:t>
      </w:r>
    </w:p>
    <w:p w:rsidR="00B673A2" w:rsidRDefault="00B673A2">
      <w:pPr>
        <w:widowControl w:val="0"/>
        <w:tabs>
          <w:tab w:val="right" w:pos="720"/>
          <w:tab w:val="left" w:pos="1080"/>
          <w:tab w:val="left" w:pos="2592"/>
        </w:tabs>
        <w:ind w:left="1080" w:right="29" w:hanging="1080"/>
        <w:jc w:val="both"/>
        <w:rPr>
          <w:snapToGrid w:val="0"/>
        </w:rPr>
      </w:pPr>
      <w:r>
        <w:rPr>
          <w:snapToGrid w:val="0"/>
        </w:rPr>
        <w:tab/>
        <w:t>16.</w:t>
      </w:r>
      <w:r>
        <w:rPr>
          <w:snapToGrid w:val="0"/>
        </w:rPr>
        <w:tab/>
        <w:t xml:space="preserve">Disinfection of implements, etc </w:t>
      </w:r>
    </w:p>
    <w:p w:rsidR="00B673A2" w:rsidRDefault="00B673A2">
      <w:pPr>
        <w:pStyle w:val="Heading6"/>
      </w:pPr>
      <w:r>
        <w:t>PART  6  —  DISEASES</w:t>
      </w:r>
    </w:p>
    <w:p w:rsidR="00B673A2" w:rsidRDefault="00B673A2">
      <w:pPr>
        <w:widowControl w:val="0"/>
        <w:tabs>
          <w:tab w:val="right" w:pos="720"/>
          <w:tab w:val="left" w:pos="1080"/>
          <w:tab w:val="left" w:pos="2592"/>
        </w:tabs>
        <w:ind w:left="1080" w:right="29" w:hanging="1080"/>
        <w:jc w:val="both"/>
        <w:rPr>
          <w:snapToGrid w:val="0"/>
        </w:rPr>
      </w:pPr>
      <w:r>
        <w:rPr>
          <w:snapToGrid w:val="0"/>
        </w:rPr>
        <w:tab/>
        <w:t>17.</w:t>
      </w:r>
      <w:r>
        <w:rPr>
          <w:snapToGrid w:val="0"/>
        </w:rPr>
        <w:tab/>
        <w:t>Customers suffering from contagious diseases, etc</w:t>
      </w:r>
    </w:p>
    <w:p w:rsidR="00B673A2" w:rsidRDefault="00B673A2">
      <w:pPr>
        <w:widowControl w:val="0"/>
        <w:tabs>
          <w:tab w:val="right" w:pos="720"/>
          <w:tab w:val="left" w:pos="1080"/>
          <w:tab w:val="left" w:pos="2592"/>
        </w:tabs>
        <w:ind w:left="1080" w:right="29" w:hanging="1080"/>
        <w:jc w:val="both"/>
        <w:rPr>
          <w:snapToGrid w:val="0"/>
        </w:rPr>
      </w:pPr>
      <w:r>
        <w:rPr>
          <w:snapToGrid w:val="0"/>
        </w:rPr>
        <w:tab/>
        <w:t>18.</w:t>
      </w:r>
      <w:r>
        <w:rPr>
          <w:snapToGrid w:val="0"/>
        </w:rPr>
        <w:tab/>
        <w:t>Hairdressers suffering from contagious diseases, etc</w:t>
      </w:r>
    </w:p>
    <w:p w:rsidR="00B673A2" w:rsidRDefault="00B673A2">
      <w:pPr>
        <w:widowControl w:val="0"/>
        <w:tabs>
          <w:tab w:val="right" w:pos="720"/>
          <w:tab w:val="left" w:pos="1080"/>
          <w:tab w:val="left" w:pos="2592"/>
        </w:tabs>
        <w:ind w:left="1080" w:right="29" w:hanging="1080"/>
        <w:jc w:val="both"/>
        <w:rPr>
          <w:snapToGrid w:val="0"/>
        </w:rPr>
      </w:pPr>
      <w:r>
        <w:rPr>
          <w:snapToGrid w:val="0"/>
        </w:rPr>
        <w:tab/>
        <w:t xml:space="preserve">   </w:t>
      </w:r>
      <w:r>
        <w:rPr>
          <w:snapToGrid w:val="0"/>
        </w:rPr>
        <w:tab/>
        <w:t xml:space="preserve">. . . . </w:t>
      </w:r>
    </w:p>
    <w:p w:rsidR="00B673A2" w:rsidRDefault="00B673A2">
      <w:pPr>
        <w:pStyle w:val="Heading6"/>
      </w:pPr>
      <w:r>
        <w:t>PART  7  —  MISCELLANEOUS</w:t>
      </w:r>
    </w:p>
    <w:p w:rsidR="00B673A2" w:rsidRDefault="00B673A2">
      <w:pPr>
        <w:widowControl w:val="0"/>
        <w:tabs>
          <w:tab w:val="right" w:pos="720"/>
          <w:tab w:val="left" w:pos="1080"/>
          <w:tab w:val="left" w:pos="2592"/>
        </w:tabs>
        <w:ind w:left="1080" w:right="29" w:hanging="1080"/>
        <w:jc w:val="both"/>
        <w:rPr>
          <w:snapToGrid w:val="0"/>
        </w:rPr>
      </w:pPr>
      <w:r>
        <w:rPr>
          <w:snapToGrid w:val="0"/>
        </w:rPr>
        <w:tab/>
        <w:t>20.</w:t>
      </w:r>
      <w:r>
        <w:rPr>
          <w:snapToGrid w:val="0"/>
        </w:rPr>
        <w:tab/>
        <w:t>Occupier to ensure compliance with regulations</w:t>
      </w:r>
    </w:p>
    <w:p w:rsidR="00B673A2" w:rsidRDefault="00B673A2">
      <w:pPr>
        <w:widowControl w:val="0"/>
        <w:tabs>
          <w:tab w:val="right" w:pos="720"/>
          <w:tab w:val="left" w:pos="1080"/>
          <w:tab w:val="left" w:pos="2592"/>
        </w:tabs>
        <w:ind w:left="1080" w:right="29" w:hanging="1080"/>
        <w:jc w:val="both"/>
        <w:rPr>
          <w:snapToGrid w:val="0"/>
        </w:rPr>
      </w:pPr>
      <w:r>
        <w:rPr>
          <w:snapToGrid w:val="0"/>
        </w:rPr>
        <w:tab/>
        <w:t>21.</w:t>
      </w:r>
      <w:r>
        <w:rPr>
          <w:snapToGrid w:val="0"/>
        </w:rPr>
        <w:tab/>
        <w:t>Offences and penalties</w:t>
      </w:r>
    </w:p>
    <w:p w:rsidR="00B673A2" w:rsidRDefault="00B673A2">
      <w:r>
        <w:t xml:space="preserve">  </w:t>
      </w:r>
      <w:r>
        <w:tab/>
      </w:r>
      <w:r>
        <w:tab/>
        <w:t xml:space="preserve">  Schedule</w:t>
      </w:r>
    </w:p>
    <w:p w:rsidR="00B673A2" w:rsidRDefault="00B673A2">
      <w:pPr>
        <w:pStyle w:val="Footer"/>
        <w:tabs>
          <w:tab w:val="clear" w:pos="4153"/>
          <w:tab w:val="clear" w:pos="8306"/>
        </w:tabs>
        <w:rPr>
          <w:snapToGrid w:val="0"/>
        </w:rPr>
        <w:sectPr w:rsidR="00B673A2">
          <w:headerReference w:type="first" r:id="rId9"/>
          <w:pgSz w:w="11909" w:h="16834" w:code="9"/>
          <w:pgMar w:top="1440" w:right="3240" w:bottom="3960" w:left="1440" w:header="706" w:footer="2880" w:gutter="0"/>
          <w:pgNumType w:start="2"/>
          <w:cols w:space="720"/>
          <w:noEndnote/>
          <w:titlePg/>
        </w:sectPr>
      </w:pPr>
    </w:p>
    <w:p w:rsidR="00B673A2" w:rsidRDefault="00B673A2">
      <w:pPr>
        <w:spacing w:after="100"/>
        <w:ind w:left="1200" w:right="29"/>
        <w:jc w:val="center"/>
        <w:rPr>
          <w:rFonts w:ascii="Helvetica" w:hAnsi="Helvetica"/>
          <w:b/>
          <w:color w:val="FF0000"/>
        </w:rPr>
      </w:pPr>
    </w:p>
    <w:p w:rsidR="00B673A2" w:rsidRDefault="00B673A2">
      <w:pPr>
        <w:framePr w:hSpace="187" w:wrap="around" w:vAnchor="text" w:hAnchor="page" w:x="4594" w:y="-867"/>
        <w:ind w:right="29"/>
      </w:pPr>
      <w:r>
        <w:object w:dxaOrig="1051" w:dyaOrig="1125">
          <v:shape id="_x0000_i1027" type="#_x0000_t75" style="width:52.5pt;height:56.25pt" o:ole="">
            <v:imagedata r:id="rId7" o:title=""/>
          </v:shape>
          <o:OLEObject Type="Embed" ProgID="Word.Document.8" ShapeID="_x0000_i1027" DrawAspect="Content" ObjectID="_1530359909" r:id="rId10"/>
        </w:object>
      </w:r>
    </w:p>
    <w:p w:rsidR="00B673A2" w:rsidRDefault="00B673A2">
      <w:pPr>
        <w:framePr w:w="3050" w:h="289" w:hSpace="187" w:wrap="around" w:vAnchor="text" w:hAnchor="page" w:x="3460" w:y="-430" w:anchorLock="1"/>
        <w:ind w:right="29"/>
      </w:pPr>
      <w:smartTag w:uri="urn:schemas-microsoft-com:office:smarttags" w:element="place">
        <w:r>
          <w:rPr>
            <w:b/>
            <w:sz w:val="18"/>
          </w:rPr>
          <w:t>NORFOLK</w:t>
        </w:r>
        <w:r>
          <w:rPr>
            <w:b/>
            <w:sz w:val="18"/>
          </w:rPr>
          <w:tab/>
        </w:r>
        <w:r>
          <w:rPr>
            <w:b/>
            <w:sz w:val="18"/>
          </w:rPr>
          <w:tab/>
          <w:t>ISLAND</w:t>
        </w:r>
      </w:smartTag>
    </w:p>
    <w:p w:rsidR="00B673A2" w:rsidRDefault="00B673A2">
      <w:pPr>
        <w:spacing w:after="100"/>
        <w:ind w:left="1200" w:right="29"/>
        <w:jc w:val="center"/>
        <w:rPr>
          <w:rFonts w:ascii="Helvetica" w:hAnsi="Helvetica"/>
          <w:b/>
          <w:color w:val="FF0000"/>
        </w:rPr>
      </w:pPr>
    </w:p>
    <w:p w:rsidR="00B673A2" w:rsidRDefault="00B673A2">
      <w:pPr>
        <w:widowControl w:val="0"/>
        <w:ind w:right="29"/>
        <w:rPr>
          <w:b/>
          <w:snapToGrid w:val="0"/>
          <w:sz w:val="12"/>
        </w:rPr>
      </w:pPr>
    </w:p>
    <w:p w:rsidR="00B673A2" w:rsidRDefault="00B673A2">
      <w:pPr>
        <w:pStyle w:val="allsections"/>
        <w:jc w:val="center"/>
        <w:rPr>
          <w:b/>
          <w:u w:val="single"/>
        </w:rPr>
      </w:pPr>
      <w:r>
        <w:rPr>
          <w:b/>
          <w:sz w:val="28"/>
        </w:rPr>
        <w:t>Health (Hairdressers) Regulations</w:t>
      </w:r>
    </w:p>
    <w:tbl>
      <w:tblPr>
        <w:tblW w:w="0" w:type="auto"/>
        <w:tblLayout w:type="fixed"/>
        <w:tblLook w:val="0000" w:firstRow="0" w:lastRow="0" w:firstColumn="0" w:lastColumn="0" w:noHBand="0" w:noVBand="0"/>
      </w:tblPr>
      <w:tblGrid>
        <w:gridCol w:w="7445"/>
      </w:tblGrid>
      <w:tr w:rsidR="00B673A2">
        <w:tc>
          <w:tcPr>
            <w:tcW w:w="7445" w:type="dxa"/>
          </w:tcPr>
          <w:p w:rsidR="00B673A2" w:rsidRDefault="00B673A2">
            <w:pPr>
              <w:tabs>
                <w:tab w:val="left" w:pos="400"/>
              </w:tabs>
              <w:jc w:val="center"/>
              <w:rPr>
                <w:sz w:val="20"/>
              </w:rPr>
            </w:pPr>
            <w:r>
              <w:rPr>
                <w:sz w:val="20"/>
              </w:rPr>
              <w:t>_______________________________________________________________________</w:t>
            </w:r>
          </w:p>
        </w:tc>
      </w:tr>
    </w:tbl>
    <w:p w:rsidR="00B673A2" w:rsidRDefault="00B673A2">
      <w:pPr>
        <w:pStyle w:val="Heading2"/>
      </w:pPr>
      <w:r>
        <w:t>PART  1  —  PRELIMINARY</w:t>
      </w:r>
    </w:p>
    <w:p w:rsidR="00B673A2" w:rsidRDefault="00B673A2">
      <w:pPr>
        <w:pStyle w:val="Heading4"/>
      </w:pPr>
      <w:r>
        <w:t>Citation</w:t>
      </w:r>
    </w:p>
    <w:p w:rsidR="00B673A2" w:rsidRDefault="00B673A2">
      <w:pPr>
        <w:widowControl w:val="0"/>
        <w:tabs>
          <w:tab w:val="left" w:pos="360"/>
          <w:tab w:val="left" w:pos="1080"/>
          <w:tab w:val="left" w:pos="1800"/>
        </w:tabs>
        <w:ind w:right="29"/>
        <w:jc w:val="both"/>
        <w:rPr>
          <w:snapToGrid w:val="0"/>
        </w:rPr>
      </w:pPr>
      <w:r>
        <w:rPr>
          <w:b/>
          <w:snapToGrid w:val="0"/>
        </w:rPr>
        <w:tab/>
        <w:t>1.</w:t>
      </w:r>
      <w:r>
        <w:rPr>
          <w:snapToGrid w:val="0"/>
        </w:rPr>
        <w:tab/>
        <w:t xml:space="preserve">These Regulations may be cited as the </w:t>
      </w:r>
      <w:r>
        <w:rPr>
          <w:i/>
          <w:snapToGrid w:val="0"/>
        </w:rPr>
        <w:t>Health (Hairdressers) Regulations</w:t>
      </w:r>
      <w:r>
        <w:rPr>
          <w:snapToGrid w:val="0"/>
        </w:rPr>
        <w:t>.</w:t>
      </w:r>
    </w:p>
    <w:p w:rsidR="00B673A2" w:rsidRDefault="00B673A2">
      <w:pPr>
        <w:pStyle w:val="Heading4"/>
      </w:pPr>
      <w:r>
        <w:t>Parts</w:t>
      </w:r>
    </w:p>
    <w:p w:rsidR="00B673A2" w:rsidRDefault="00B673A2">
      <w:pPr>
        <w:widowControl w:val="0"/>
        <w:tabs>
          <w:tab w:val="left" w:pos="360"/>
          <w:tab w:val="left" w:pos="1080"/>
          <w:tab w:val="left" w:pos="1800"/>
        </w:tabs>
        <w:ind w:right="29"/>
        <w:jc w:val="both"/>
        <w:rPr>
          <w:snapToGrid w:val="0"/>
        </w:rPr>
      </w:pPr>
      <w:r>
        <w:rPr>
          <w:b/>
          <w:snapToGrid w:val="0"/>
        </w:rPr>
        <w:tab/>
        <w:t>2.</w:t>
      </w:r>
      <w:r>
        <w:rPr>
          <w:snapToGrid w:val="0"/>
        </w:rPr>
        <w:tab/>
        <w:t xml:space="preserve">These Regulations are divided into Parts, as follows </w:t>
      </w:r>
      <w:r>
        <w:rPr>
          <w:snapToGrid w:val="0"/>
        </w:rPr>
        <w:sym w:font="Symbol" w:char="F0BE"/>
      </w:r>
    </w:p>
    <w:p w:rsidR="00B673A2" w:rsidRDefault="00B673A2">
      <w:pPr>
        <w:tabs>
          <w:tab w:val="left" w:pos="1440"/>
          <w:tab w:val="left" w:pos="2520"/>
          <w:tab w:val="left" w:pos="3240"/>
        </w:tabs>
        <w:ind w:left="1440"/>
      </w:pPr>
      <w:r>
        <w:t>Part    1</w:t>
      </w:r>
      <w:r>
        <w:tab/>
        <w:t xml:space="preserve">— </w:t>
      </w:r>
      <w:r>
        <w:tab/>
        <w:t xml:space="preserve">Preliminary </w:t>
      </w:r>
    </w:p>
    <w:p w:rsidR="00B673A2" w:rsidRDefault="00B673A2">
      <w:pPr>
        <w:widowControl w:val="0"/>
        <w:tabs>
          <w:tab w:val="left" w:pos="360"/>
          <w:tab w:val="left" w:pos="1080"/>
          <w:tab w:val="left" w:pos="1440"/>
          <w:tab w:val="left" w:pos="2520"/>
          <w:tab w:val="left" w:pos="3240"/>
        </w:tabs>
        <w:ind w:left="1440" w:right="29"/>
        <w:jc w:val="both"/>
        <w:rPr>
          <w:snapToGrid w:val="0"/>
        </w:rPr>
      </w:pPr>
      <w:r>
        <w:rPr>
          <w:snapToGrid w:val="0"/>
        </w:rPr>
        <w:t>Part    2</w:t>
      </w:r>
      <w:r>
        <w:rPr>
          <w:snapToGrid w:val="0"/>
        </w:rPr>
        <w:tab/>
        <w:t xml:space="preserve">— </w:t>
      </w:r>
      <w:r>
        <w:rPr>
          <w:snapToGrid w:val="0"/>
        </w:rPr>
        <w:tab/>
        <w:t xml:space="preserve">Registration </w:t>
      </w:r>
    </w:p>
    <w:p w:rsidR="00B673A2" w:rsidRDefault="00B673A2">
      <w:pPr>
        <w:widowControl w:val="0"/>
        <w:tabs>
          <w:tab w:val="left" w:pos="360"/>
          <w:tab w:val="left" w:pos="1080"/>
          <w:tab w:val="left" w:pos="1440"/>
          <w:tab w:val="left" w:pos="2520"/>
          <w:tab w:val="left" w:pos="3240"/>
        </w:tabs>
        <w:ind w:left="1440" w:right="29"/>
        <w:jc w:val="both"/>
        <w:rPr>
          <w:snapToGrid w:val="0"/>
        </w:rPr>
      </w:pPr>
      <w:r>
        <w:rPr>
          <w:snapToGrid w:val="0"/>
        </w:rPr>
        <w:t>Part    3</w:t>
      </w:r>
      <w:r>
        <w:rPr>
          <w:snapToGrid w:val="0"/>
        </w:rPr>
        <w:tab/>
        <w:t xml:space="preserve">— </w:t>
      </w:r>
      <w:r>
        <w:rPr>
          <w:snapToGrid w:val="0"/>
        </w:rPr>
        <w:tab/>
        <w:t xml:space="preserve">Facilities in Hairdressing Establishments </w:t>
      </w:r>
    </w:p>
    <w:p w:rsidR="00B673A2" w:rsidRDefault="00B673A2">
      <w:pPr>
        <w:widowControl w:val="0"/>
        <w:tabs>
          <w:tab w:val="left" w:pos="360"/>
          <w:tab w:val="left" w:pos="1080"/>
          <w:tab w:val="left" w:pos="1440"/>
          <w:tab w:val="left" w:pos="2520"/>
          <w:tab w:val="left" w:pos="3240"/>
        </w:tabs>
        <w:ind w:left="1440" w:right="29"/>
        <w:jc w:val="both"/>
        <w:rPr>
          <w:snapToGrid w:val="0"/>
        </w:rPr>
      </w:pPr>
      <w:r>
        <w:rPr>
          <w:snapToGrid w:val="0"/>
        </w:rPr>
        <w:t>Part    4</w:t>
      </w:r>
      <w:r>
        <w:rPr>
          <w:snapToGrid w:val="0"/>
        </w:rPr>
        <w:tab/>
        <w:t xml:space="preserve">— </w:t>
      </w:r>
      <w:r>
        <w:rPr>
          <w:snapToGrid w:val="0"/>
        </w:rPr>
        <w:tab/>
        <w:t xml:space="preserve">Sanitary Provisions </w:t>
      </w:r>
    </w:p>
    <w:p w:rsidR="00B673A2" w:rsidRDefault="00B673A2">
      <w:pPr>
        <w:tabs>
          <w:tab w:val="left" w:pos="1440"/>
          <w:tab w:val="left" w:pos="2520"/>
          <w:tab w:val="left" w:pos="3240"/>
        </w:tabs>
        <w:ind w:left="1440"/>
      </w:pPr>
      <w:r>
        <w:t>Part    5</w:t>
      </w:r>
      <w:r>
        <w:tab/>
        <w:t xml:space="preserve">— </w:t>
      </w:r>
      <w:r>
        <w:tab/>
        <w:t xml:space="preserve">Disinfection </w:t>
      </w:r>
    </w:p>
    <w:p w:rsidR="00B673A2" w:rsidRDefault="00B673A2">
      <w:pPr>
        <w:widowControl w:val="0"/>
        <w:tabs>
          <w:tab w:val="left" w:pos="360"/>
          <w:tab w:val="left" w:pos="1080"/>
          <w:tab w:val="left" w:pos="1440"/>
          <w:tab w:val="left" w:pos="2520"/>
          <w:tab w:val="left" w:pos="3240"/>
        </w:tabs>
        <w:ind w:left="1440" w:right="29"/>
        <w:jc w:val="both"/>
        <w:rPr>
          <w:snapToGrid w:val="0"/>
        </w:rPr>
      </w:pPr>
      <w:r>
        <w:rPr>
          <w:snapToGrid w:val="0"/>
        </w:rPr>
        <w:t>Part    6</w:t>
      </w:r>
      <w:r>
        <w:rPr>
          <w:snapToGrid w:val="0"/>
        </w:rPr>
        <w:tab/>
        <w:t xml:space="preserve">— </w:t>
      </w:r>
      <w:r>
        <w:rPr>
          <w:snapToGrid w:val="0"/>
        </w:rPr>
        <w:tab/>
        <w:t xml:space="preserve">Diseases </w:t>
      </w:r>
    </w:p>
    <w:p w:rsidR="00B673A2" w:rsidRDefault="00B673A2">
      <w:pPr>
        <w:widowControl w:val="0"/>
        <w:tabs>
          <w:tab w:val="left" w:pos="360"/>
          <w:tab w:val="left" w:pos="1080"/>
          <w:tab w:val="left" w:pos="1440"/>
          <w:tab w:val="left" w:pos="2520"/>
          <w:tab w:val="left" w:pos="3240"/>
        </w:tabs>
        <w:ind w:left="1440" w:right="29"/>
        <w:jc w:val="both"/>
        <w:rPr>
          <w:snapToGrid w:val="0"/>
        </w:rPr>
      </w:pPr>
      <w:r>
        <w:rPr>
          <w:snapToGrid w:val="0"/>
        </w:rPr>
        <w:t>Part    7</w:t>
      </w:r>
      <w:r>
        <w:rPr>
          <w:snapToGrid w:val="0"/>
        </w:rPr>
        <w:tab/>
        <w:t xml:space="preserve">— </w:t>
      </w:r>
      <w:r>
        <w:rPr>
          <w:snapToGrid w:val="0"/>
        </w:rPr>
        <w:tab/>
        <w:t>Miscellaneous.</w:t>
      </w:r>
    </w:p>
    <w:p w:rsidR="00B673A2" w:rsidRDefault="00B673A2">
      <w:pPr>
        <w:pStyle w:val="Heading4"/>
      </w:pPr>
      <w:r>
        <w:t>Interpretation</w:t>
      </w:r>
    </w:p>
    <w:p w:rsidR="00B673A2" w:rsidRDefault="00B673A2">
      <w:pPr>
        <w:widowControl w:val="0"/>
        <w:tabs>
          <w:tab w:val="left" w:pos="360"/>
          <w:tab w:val="left" w:pos="1080"/>
          <w:tab w:val="left" w:pos="1800"/>
        </w:tabs>
        <w:ind w:right="29"/>
        <w:jc w:val="both"/>
        <w:rPr>
          <w:snapToGrid w:val="0"/>
        </w:rPr>
      </w:pPr>
      <w:r>
        <w:rPr>
          <w:b/>
          <w:snapToGrid w:val="0"/>
        </w:rPr>
        <w:tab/>
        <w:t>3.</w:t>
      </w:r>
      <w:r>
        <w:rPr>
          <w:snapToGrid w:val="0"/>
        </w:rPr>
        <w:tab/>
      </w:r>
      <w:r>
        <w:rPr>
          <w:b/>
          <w:snapToGrid w:val="0"/>
        </w:rPr>
        <w:t>(1)</w:t>
      </w:r>
      <w:r>
        <w:rPr>
          <w:b/>
          <w:snapToGrid w:val="0"/>
        </w:rPr>
        <w:tab/>
      </w:r>
      <w:r>
        <w:rPr>
          <w:snapToGrid w:val="0"/>
        </w:rPr>
        <w:t xml:space="preserve">In these Regulations, unless the contrary intention appears — </w:t>
      </w:r>
    </w:p>
    <w:p w:rsidR="00B673A2" w:rsidRDefault="00B673A2">
      <w:pPr>
        <w:widowControl w:val="0"/>
        <w:tabs>
          <w:tab w:val="left" w:pos="1080"/>
          <w:tab w:val="left" w:pos="1800"/>
          <w:tab w:val="left" w:pos="2520"/>
          <w:tab w:val="left" w:pos="3600"/>
          <w:tab w:val="left" w:pos="4320"/>
          <w:tab w:val="left" w:pos="5040"/>
          <w:tab w:val="left" w:pos="5760"/>
          <w:tab w:val="left" w:pos="6480"/>
          <w:tab w:val="left" w:pos="7200"/>
          <w:tab w:val="left" w:pos="7920"/>
          <w:tab w:val="left" w:pos="8640"/>
          <w:tab w:val="left" w:pos="9360"/>
          <w:tab w:val="left" w:pos="10080"/>
        </w:tabs>
        <w:ind w:left="1800" w:right="29" w:hanging="720"/>
        <w:jc w:val="both"/>
        <w:rPr>
          <w:snapToGrid w:val="0"/>
        </w:rPr>
      </w:pPr>
      <w:r>
        <w:rPr>
          <w:snapToGrid w:val="0"/>
        </w:rPr>
        <w:t>“disinfecting solution” means a solution of disinfectant with a bactericidal strength at least equal to that of a 5% solution of carbolic acid;</w:t>
      </w:r>
    </w:p>
    <w:p w:rsidR="00B673A2" w:rsidRDefault="00B673A2">
      <w:pPr>
        <w:widowControl w:val="0"/>
        <w:tabs>
          <w:tab w:val="left" w:pos="1080"/>
          <w:tab w:val="left" w:pos="1800"/>
          <w:tab w:val="left" w:pos="2520"/>
          <w:tab w:val="center" w:pos="4176"/>
          <w:tab w:val="right" w:pos="8064"/>
        </w:tabs>
        <w:ind w:left="1800" w:right="29" w:hanging="720"/>
        <w:jc w:val="both"/>
        <w:rPr>
          <w:snapToGrid w:val="0"/>
        </w:rPr>
      </w:pPr>
      <w:r>
        <w:rPr>
          <w:snapToGrid w:val="0"/>
        </w:rPr>
        <w:t>“hairdresser” means a person who, for pay or reward, shaves, cuts, trims, arranges, cleanses, dresses, waves, curls, singes, bleaches, tints, colours or in any other way treats the hair or beard of a person;</w:t>
      </w:r>
    </w:p>
    <w:p w:rsidR="00B673A2" w:rsidRDefault="00B673A2">
      <w:pPr>
        <w:widowControl w:val="0"/>
        <w:tabs>
          <w:tab w:val="left" w:pos="1080"/>
          <w:tab w:val="left" w:pos="1800"/>
          <w:tab w:val="left" w:pos="2520"/>
          <w:tab w:val="center" w:pos="4176"/>
          <w:tab w:val="right" w:pos="8064"/>
        </w:tabs>
        <w:ind w:left="1800" w:right="29" w:hanging="720"/>
        <w:jc w:val="both"/>
        <w:rPr>
          <w:snapToGrid w:val="0"/>
        </w:rPr>
      </w:pPr>
      <w:r>
        <w:rPr>
          <w:snapToGrid w:val="0"/>
        </w:rPr>
        <w:t>“hairdressing establishment” means any premises where a person carries on business as a hairdresser, but does not include a hospital;</w:t>
      </w:r>
    </w:p>
    <w:p w:rsidR="00B673A2" w:rsidRDefault="00B673A2">
      <w:pPr>
        <w:widowControl w:val="0"/>
        <w:tabs>
          <w:tab w:val="left" w:pos="1800"/>
          <w:tab w:val="left" w:pos="2520"/>
          <w:tab w:val="center" w:pos="4176"/>
          <w:tab w:val="right" w:pos="8064"/>
        </w:tabs>
        <w:ind w:left="2520" w:right="29" w:hanging="720"/>
        <w:jc w:val="both"/>
        <w:rPr>
          <w:snapToGrid w:val="0"/>
        </w:rPr>
        <w:sectPr w:rsidR="00B673A2">
          <w:headerReference w:type="even" r:id="rId11"/>
          <w:pgSz w:w="11909" w:h="16834" w:code="9"/>
          <w:pgMar w:top="1440" w:right="3240" w:bottom="3960" w:left="1440" w:header="706" w:footer="2880" w:gutter="0"/>
          <w:pgNumType w:start="2"/>
          <w:cols w:space="720"/>
          <w:noEndnote/>
        </w:sectPr>
      </w:pPr>
    </w:p>
    <w:p w:rsidR="00B673A2" w:rsidRDefault="00B673A2">
      <w:pPr>
        <w:widowControl w:val="0"/>
        <w:tabs>
          <w:tab w:val="left" w:pos="1080"/>
          <w:tab w:val="left" w:pos="1800"/>
          <w:tab w:val="left" w:pos="2520"/>
          <w:tab w:val="center" w:pos="4176"/>
          <w:tab w:val="right" w:pos="8064"/>
        </w:tabs>
        <w:ind w:left="1800" w:right="29" w:hanging="720"/>
        <w:jc w:val="both"/>
        <w:rPr>
          <w:snapToGrid w:val="0"/>
        </w:rPr>
      </w:pPr>
      <w:r>
        <w:rPr>
          <w:snapToGrid w:val="0"/>
        </w:rPr>
        <w:lastRenderedPageBreak/>
        <w:t>“occupier”, in relation to a hairdressing establishment, means a person having the charge, management or control of the establishment;</w:t>
      </w:r>
    </w:p>
    <w:p w:rsidR="00B673A2" w:rsidRDefault="00B673A2">
      <w:pPr>
        <w:widowControl w:val="0"/>
        <w:tabs>
          <w:tab w:val="left" w:pos="1080"/>
          <w:tab w:val="left" w:pos="1800"/>
          <w:tab w:val="left" w:pos="2520"/>
          <w:tab w:val="center" w:pos="4176"/>
          <w:tab w:val="right" w:pos="8064"/>
        </w:tabs>
        <w:ind w:left="1800" w:right="29" w:hanging="720"/>
        <w:jc w:val="both"/>
        <w:rPr>
          <w:snapToGrid w:val="0"/>
        </w:rPr>
      </w:pPr>
      <w:r>
        <w:rPr>
          <w:snapToGrid w:val="0"/>
        </w:rPr>
        <w:t>“register”, in relation to premises, means to register those premises as a hairdressing establishment, and “registered” and “registration” have a corresponding meaning.</w:t>
      </w:r>
    </w:p>
    <w:p w:rsidR="00B673A2" w:rsidRDefault="00B673A2">
      <w:pPr>
        <w:widowControl w:val="0"/>
        <w:tabs>
          <w:tab w:val="left" w:pos="360"/>
          <w:tab w:val="left" w:pos="1080"/>
          <w:tab w:val="left" w:pos="1800"/>
        </w:tabs>
        <w:ind w:right="29"/>
        <w:jc w:val="both"/>
        <w:rPr>
          <w:snapToGrid w:val="0"/>
        </w:rPr>
      </w:pPr>
      <w:r>
        <w:rPr>
          <w:b/>
          <w:snapToGrid w:val="0"/>
        </w:rPr>
        <w:tab/>
      </w:r>
      <w:r>
        <w:rPr>
          <w:b/>
          <w:snapToGrid w:val="0"/>
        </w:rPr>
        <w:tab/>
        <w:t>(2)</w:t>
      </w:r>
      <w:r>
        <w:rPr>
          <w:snapToGrid w:val="0"/>
        </w:rPr>
        <w:tab/>
        <w:t>For the purposes of these Regulations, a towel or cloth shall not be deemed to be clean unless it is free from dirt or stain and has not been used since it was last laundered.</w:t>
      </w:r>
    </w:p>
    <w:p w:rsidR="00B673A2" w:rsidRDefault="00B673A2">
      <w:pPr>
        <w:pStyle w:val="Heading2"/>
      </w:pPr>
      <w:r>
        <w:t>PART  2  —  REGISTRATION</w:t>
      </w:r>
    </w:p>
    <w:p w:rsidR="00B673A2" w:rsidRDefault="00B673A2">
      <w:pPr>
        <w:pStyle w:val="Heading4"/>
      </w:pPr>
      <w:r>
        <w:t>Hairdressing establishment must be registered</w:t>
      </w:r>
    </w:p>
    <w:p w:rsidR="00B673A2" w:rsidRDefault="00B673A2">
      <w:pPr>
        <w:widowControl w:val="0"/>
        <w:tabs>
          <w:tab w:val="left" w:pos="360"/>
          <w:tab w:val="left" w:pos="1080"/>
          <w:tab w:val="left" w:pos="1800"/>
        </w:tabs>
        <w:ind w:right="29"/>
        <w:jc w:val="both"/>
        <w:rPr>
          <w:snapToGrid w:val="0"/>
        </w:rPr>
      </w:pPr>
      <w:r>
        <w:rPr>
          <w:b/>
          <w:snapToGrid w:val="0"/>
        </w:rPr>
        <w:tab/>
        <w:t>4.</w:t>
      </w:r>
      <w:r>
        <w:rPr>
          <w:snapToGrid w:val="0"/>
        </w:rPr>
        <w:tab/>
        <w:t>A person shall not, after the expiry of one month after the commencement of these Regulations, use premises as a hairdressing establishment unless those premises are registered.</w:t>
      </w:r>
    </w:p>
    <w:p w:rsidR="00B673A2" w:rsidRDefault="00B673A2">
      <w:pPr>
        <w:pStyle w:val="Heading4"/>
      </w:pPr>
      <w:r>
        <w:t>Register</w:t>
      </w:r>
    </w:p>
    <w:p w:rsidR="00B673A2" w:rsidRDefault="00B673A2">
      <w:pPr>
        <w:widowControl w:val="0"/>
        <w:tabs>
          <w:tab w:val="left" w:pos="360"/>
          <w:tab w:val="left" w:pos="1080"/>
          <w:tab w:val="left" w:pos="1800"/>
        </w:tabs>
        <w:ind w:right="29"/>
        <w:jc w:val="both"/>
        <w:rPr>
          <w:snapToGrid w:val="0"/>
        </w:rPr>
      </w:pPr>
      <w:r>
        <w:rPr>
          <w:b/>
          <w:snapToGrid w:val="0"/>
        </w:rPr>
        <w:tab/>
        <w:t>5.</w:t>
      </w:r>
      <w:r>
        <w:rPr>
          <w:snapToGrid w:val="0"/>
        </w:rPr>
        <w:tab/>
        <w:t xml:space="preserve">The </w:t>
      </w:r>
      <w:r>
        <w:t>executive member</w:t>
      </w:r>
      <w:r>
        <w:rPr>
          <w:snapToGrid w:val="0"/>
        </w:rPr>
        <w:t xml:space="preserve"> shall keep a register, in such form as he thinks fit, in which he shall register premises in accordance with this Part.</w:t>
      </w:r>
    </w:p>
    <w:p w:rsidR="00B673A2" w:rsidRDefault="00B673A2">
      <w:pPr>
        <w:pStyle w:val="Heading4"/>
      </w:pPr>
      <w:r>
        <w:t>Registration</w:t>
      </w:r>
    </w:p>
    <w:p w:rsidR="00B673A2" w:rsidRDefault="00B673A2">
      <w:pPr>
        <w:widowControl w:val="0"/>
        <w:tabs>
          <w:tab w:val="left" w:pos="360"/>
          <w:tab w:val="left" w:pos="1080"/>
          <w:tab w:val="left" w:pos="1800"/>
        </w:tabs>
        <w:ind w:right="29"/>
        <w:jc w:val="both"/>
        <w:rPr>
          <w:snapToGrid w:val="0"/>
        </w:rPr>
      </w:pPr>
      <w:r>
        <w:rPr>
          <w:b/>
          <w:snapToGrid w:val="0"/>
        </w:rPr>
        <w:tab/>
        <w:t>6.</w:t>
      </w:r>
      <w:r>
        <w:rPr>
          <w:b/>
          <w:snapToGrid w:val="0"/>
        </w:rPr>
        <w:tab/>
        <w:t>(1)</w:t>
      </w:r>
      <w:r>
        <w:rPr>
          <w:snapToGrid w:val="0"/>
        </w:rPr>
        <w:tab/>
        <w:t xml:space="preserve">An application to register premises shall — </w:t>
      </w:r>
    </w:p>
    <w:p w:rsidR="00B673A2" w:rsidRDefault="00B673A2">
      <w:pPr>
        <w:widowControl w:val="0"/>
        <w:tabs>
          <w:tab w:val="left" w:pos="360"/>
          <w:tab w:val="left" w:pos="72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be made by the occupier of the premises;</w:t>
      </w:r>
    </w:p>
    <w:p w:rsidR="00B673A2" w:rsidRDefault="00B673A2">
      <w:pPr>
        <w:widowControl w:val="0"/>
        <w:tabs>
          <w:tab w:val="left" w:pos="360"/>
          <w:tab w:val="left" w:pos="72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be in accordance with Form A in the Schedule;</w:t>
      </w:r>
    </w:p>
    <w:p w:rsidR="00B673A2" w:rsidRDefault="00B673A2">
      <w:pPr>
        <w:widowControl w:val="0"/>
        <w:tabs>
          <w:tab w:val="left" w:pos="360"/>
          <w:tab w:val="left" w:pos="72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(c)</w:t>
      </w:r>
      <w:r>
        <w:rPr>
          <w:snapToGrid w:val="0"/>
        </w:rPr>
        <w:tab/>
        <w:t xml:space="preserve">be lodged with the </w:t>
      </w:r>
      <w:r>
        <w:t>executive member</w:t>
      </w:r>
      <w:r>
        <w:rPr>
          <w:snapToGrid w:val="0"/>
        </w:rPr>
        <w:t>; and</w:t>
      </w:r>
    </w:p>
    <w:p w:rsidR="00B673A2" w:rsidRDefault="00B673A2">
      <w:pPr>
        <w:widowControl w:val="0"/>
        <w:tabs>
          <w:tab w:val="left" w:pos="360"/>
          <w:tab w:val="left" w:pos="72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(d)</w:t>
      </w:r>
      <w:r>
        <w:rPr>
          <w:snapToGrid w:val="0"/>
        </w:rPr>
        <w:tab/>
        <w:t xml:space="preserve">be accompanied by a fee of $1. </w:t>
      </w:r>
    </w:p>
    <w:p w:rsidR="00B673A2" w:rsidRDefault="00B673A2">
      <w:pPr>
        <w:widowControl w:val="0"/>
        <w:tabs>
          <w:tab w:val="left" w:pos="360"/>
          <w:tab w:val="left" w:pos="1080"/>
          <w:tab w:val="left" w:pos="1800"/>
        </w:tabs>
        <w:ind w:right="29"/>
        <w:jc w:val="both"/>
        <w:rPr>
          <w:snapToGrid w:val="0"/>
        </w:rPr>
      </w:pPr>
      <w:r>
        <w:rPr>
          <w:b/>
          <w:snapToGrid w:val="0"/>
        </w:rPr>
        <w:tab/>
      </w:r>
      <w:r>
        <w:rPr>
          <w:b/>
          <w:snapToGrid w:val="0"/>
        </w:rPr>
        <w:tab/>
        <w:t>(2)</w:t>
      </w:r>
      <w:r>
        <w:rPr>
          <w:snapToGrid w:val="0"/>
        </w:rPr>
        <w:tab/>
        <w:t xml:space="preserve">On receipt of an application in accordance with subregulation 6(1), the </w:t>
      </w:r>
      <w:r>
        <w:t xml:space="preserve">executive member </w:t>
      </w:r>
      <w:r>
        <w:rPr>
          <w:snapToGrid w:val="0"/>
        </w:rPr>
        <w:t xml:space="preserve">shall — </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if he is of the opinion that the premises are unsuitable for use as a hairdressing establishment - refuse to register the premises; or</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in any other case - register the premises.</w:t>
      </w:r>
    </w:p>
    <w:p w:rsidR="00B673A2" w:rsidRDefault="00B673A2">
      <w:pPr>
        <w:widowControl w:val="0"/>
        <w:tabs>
          <w:tab w:val="left" w:pos="360"/>
          <w:tab w:val="left" w:pos="1080"/>
          <w:tab w:val="left" w:pos="1800"/>
        </w:tabs>
        <w:ind w:right="29"/>
        <w:jc w:val="both"/>
        <w:rPr>
          <w:snapToGrid w:val="0"/>
        </w:rPr>
      </w:pPr>
      <w:r>
        <w:rPr>
          <w:b/>
          <w:snapToGrid w:val="0"/>
        </w:rPr>
        <w:tab/>
      </w:r>
      <w:r>
        <w:rPr>
          <w:b/>
          <w:snapToGrid w:val="0"/>
        </w:rPr>
        <w:tab/>
        <w:t>(3)</w:t>
      </w:r>
      <w:r>
        <w:rPr>
          <w:snapToGrid w:val="0"/>
        </w:rPr>
        <w:tab/>
        <w:t xml:space="preserve">Where the </w:t>
      </w:r>
      <w:r>
        <w:t xml:space="preserve">executive member </w:t>
      </w:r>
      <w:r>
        <w:rPr>
          <w:snapToGrid w:val="0"/>
        </w:rPr>
        <w:t>registers premises, he shall issue to the applicant a certificate of registration in accordance with Form B in the Schedule.</w:t>
      </w:r>
    </w:p>
    <w:p w:rsidR="00B673A2" w:rsidRDefault="00B673A2">
      <w:pPr>
        <w:widowControl w:val="0"/>
        <w:tabs>
          <w:tab w:val="left" w:pos="360"/>
          <w:tab w:val="left" w:pos="1080"/>
          <w:tab w:val="left" w:pos="1800"/>
        </w:tabs>
        <w:ind w:right="29"/>
        <w:jc w:val="both"/>
        <w:rPr>
          <w:snapToGrid w:val="0"/>
        </w:rPr>
      </w:pPr>
      <w:r>
        <w:rPr>
          <w:b/>
          <w:snapToGrid w:val="0"/>
        </w:rPr>
        <w:tab/>
      </w:r>
      <w:r>
        <w:rPr>
          <w:b/>
          <w:snapToGrid w:val="0"/>
        </w:rPr>
        <w:tab/>
        <w:t>(4)</w:t>
      </w:r>
      <w:r>
        <w:rPr>
          <w:snapToGrid w:val="0"/>
        </w:rPr>
        <w:tab/>
        <w:t>The occupier of a hairdressing establishment shall display in some prominent part of the establishment the certificate of registration issued to him under this Regulation.</w:t>
      </w:r>
    </w:p>
    <w:p w:rsidR="00B673A2" w:rsidRDefault="00B673A2">
      <w:pPr>
        <w:widowControl w:val="0"/>
        <w:tabs>
          <w:tab w:val="left" w:pos="360"/>
          <w:tab w:val="left" w:pos="1080"/>
          <w:tab w:val="left" w:pos="1800"/>
        </w:tabs>
        <w:ind w:right="29"/>
        <w:jc w:val="both"/>
        <w:rPr>
          <w:snapToGrid w:val="0"/>
        </w:rPr>
      </w:pPr>
      <w:r>
        <w:rPr>
          <w:b/>
          <w:snapToGrid w:val="0"/>
        </w:rPr>
        <w:tab/>
      </w:r>
      <w:r>
        <w:rPr>
          <w:b/>
          <w:snapToGrid w:val="0"/>
        </w:rPr>
        <w:tab/>
        <w:t>(5)</w:t>
      </w:r>
      <w:r>
        <w:rPr>
          <w:b/>
          <w:snapToGrid w:val="0"/>
        </w:rPr>
        <w:tab/>
      </w:r>
      <w:r>
        <w:rPr>
          <w:snapToGrid w:val="0"/>
        </w:rPr>
        <w:t xml:space="preserve">Subject to subregulation 6(6), the registration of premises has effect until — </w:t>
      </w:r>
    </w:p>
    <w:p w:rsidR="00B673A2" w:rsidRDefault="00B673A2">
      <w:pPr>
        <w:widowControl w:val="0"/>
        <w:tabs>
          <w:tab w:val="left" w:pos="360"/>
          <w:tab w:val="left" w:pos="72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31 December next following the date on which the premises were registered; or</w:t>
      </w:r>
    </w:p>
    <w:p w:rsidR="00B673A2" w:rsidRDefault="00B673A2">
      <w:pPr>
        <w:widowControl w:val="0"/>
        <w:tabs>
          <w:tab w:val="left" w:pos="360"/>
          <w:tab w:val="left" w:pos="72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the date on which the person to whom the certificate of registration was issued ceases to be the occupier of the premises,</w:t>
      </w:r>
    </w:p>
    <w:p w:rsidR="00B673A2" w:rsidRDefault="00B673A2">
      <w:pPr>
        <w:widowControl w:val="0"/>
        <w:tabs>
          <w:tab w:val="left" w:pos="360"/>
          <w:tab w:val="left" w:pos="1080"/>
          <w:tab w:val="left" w:pos="1800"/>
        </w:tabs>
        <w:ind w:right="29"/>
        <w:jc w:val="both"/>
        <w:rPr>
          <w:snapToGrid w:val="0"/>
        </w:rPr>
      </w:pPr>
      <w:r>
        <w:rPr>
          <w:snapToGrid w:val="0"/>
        </w:rPr>
        <w:t>whichever is the earlier.</w:t>
      </w:r>
    </w:p>
    <w:p w:rsidR="00B673A2" w:rsidRDefault="00B673A2">
      <w:pPr>
        <w:widowControl w:val="0"/>
        <w:tabs>
          <w:tab w:val="left" w:pos="360"/>
          <w:tab w:val="left" w:pos="1080"/>
          <w:tab w:val="left" w:pos="1800"/>
        </w:tabs>
        <w:ind w:right="29"/>
        <w:jc w:val="both"/>
        <w:rPr>
          <w:snapToGrid w:val="0"/>
        </w:rPr>
      </w:pPr>
      <w:r>
        <w:rPr>
          <w:snapToGrid w:val="0"/>
        </w:rPr>
        <w:br w:type="page"/>
      </w:r>
    </w:p>
    <w:p w:rsidR="00B673A2" w:rsidRDefault="00B673A2">
      <w:pPr>
        <w:widowControl w:val="0"/>
        <w:tabs>
          <w:tab w:val="left" w:pos="360"/>
          <w:tab w:val="left" w:pos="1080"/>
          <w:tab w:val="left" w:pos="1800"/>
        </w:tabs>
        <w:ind w:right="29"/>
        <w:jc w:val="both"/>
        <w:rPr>
          <w:snapToGrid w:val="0"/>
        </w:rPr>
      </w:pPr>
      <w:r>
        <w:rPr>
          <w:b/>
          <w:snapToGrid w:val="0"/>
        </w:rPr>
        <w:lastRenderedPageBreak/>
        <w:tab/>
      </w:r>
      <w:r>
        <w:rPr>
          <w:b/>
          <w:snapToGrid w:val="0"/>
        </w:rPr>
        <w:tab/>
        <w:t>(6)</w:t>
      </w:r>
      <w:r>
        <w:rPr>
          <w:snapToGrid w:val="0"/>
        </w:rPr>
        <w:tab/>
        <w:t xml:space="preserve">The </w:t>
      </w:r>
      <w:r>
        <w:t>executive member</w:t>
      </w:r>
      <w:r>
        <w:rPr>
          <w:snapToGrid w:val="0"/>
        </w:rPr>
        <w:t xml:space="preserve"> may at any time cancel the registration of premises — </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 xml:space="preserve">if the occupier or any person in the employment of the occupier is convicted of — </w:t>
      </w:r>
    </w:p>
    <w:p w:rsidR="00B673A2" w:rsidRDefault="00B673A2">
      <w:pPr>
        <w:widowControl w:val="0"/>
        <w:tabs>
          <w:tab w:val="left" w:pos="360"/>
          <w:tab w:val="left" w:pos="108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jc w:val="both"/>
        <w:rPr>
          <w:snapToGrid w:val="0"/>
        </w:rPr>
      </w:pPr>
      <w:r>
        <w:rPr>
          <w:snapToGrid w:val="0"/>
        </w:rPr>
        <w:t>(i)</w:t>
      </w:r>
      <w:r>
        <w:rPr>
          <w:snapToGrid w:val="0"/>
        </w:rPr>
        <w:tab/>
        <w:t>an offence under these regulations; or</w:t>
      </w:r>
    </w:p>
    <w:p w:rsidR="00B673A2" w:rsidRDefault="00B673A2">
      <w:pPr>
        <w:widowControl w:val="0"/>
        <w:tabs>
          <w:tab w:val="left" w:pos="360"/>
          <w:tab w:val="left" w:pos="108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jc w:val="both"/>
        <w:rPr>
          <w:snapToGrid w:val="0"/>
        </w:rPr>
      </w:pPr>
      <w:r>
        <w:rPr>
          <w:snapToGrid w:val="0"/>
        </w:rPr>
        <w:t>(ii)</w:t>
      </w:r>
      <w:r>
        <w:rPr>
          <w:snapToGrid w:val="0"/>
        </w:rPr>
        <w:tab/>
        <w:t xml:space="preserve">an offence under the </w:t>
      </w:r>
      <w:r>
        <w:rPr>
          <w:i/>
          <w:snapToGrid w:val="0"/>
        </w:rPr>
        <w:t xml:space="preserve">Health Act 1913 </w:t>
      </w:r>
      <w:r>
        <w:rPr>
          <w:snapToGrid w:val="0"/>
        </w:rPr>
        <w:t>committed on the premises;</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if the occupier ceases to carry on the business of a hairdresser on the premises; or</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(c)</w:t>
      </w:r>
      <w:r>
        <w:rPr>
          <w:snapToGrid w:val="0"/>
        </w:rPr>
        <w:tab/>
        <w:t>if the occupier so requests.</w:t>
      </w:r>
    </w:p>
    <w:p w:rsidR="00B673A2" w:rsidRDefault="00B673A2">
      <w:pPr>
        <w:pStyle w:val="Heading2"/>
      </w:pPr>
      <w:r>
        <w:t>PART  3  —  FACILITIES IN HAIRDRESSING ESTABLISHMENTS</w:t>
      </w:r>
    </w:p>
    <w:p w:rsidR="00B673A2" w:rsidRDefault="00B673A2">
      <w:pPr>
        <w:pStyle w:val="Heading4"/>
      </w:pPr>
      <w:r>
        <w:t>Facilities to be provided in hairdressing establishments</w:t>
      </w:r>
    </w:p>
    <w:p w:rsidR="00B673A2" w:rsidRDefault="00B673A2">
      <w:pPr>
        <w:widowControl w:val="0"/>
        <w:tabs>
          <w:tab w:val="left" w:pos="360"/>
          <w:tab w:val="left" w:pos="1080"/>
          <w:tab w:val="left" w:pos="1800"/>
        </w:tabs>
        <w:ind w:right="29"/>
        <w:jc w:val="both"/>
        <w:rPr>
          <w:snapToGrid w:val="0"/>
        </w:rPr>
      </w:pPr>
      <w:r>
        <w:rPr>
          <w:b/>
          <w:snapToGrid w:val="0"/>
        </w:rPr>
        <w:tab/>
        <w:t>7.</w:t>
      </w:r>
      <w:r>
        <w:rPr>
          <w:snapToGrid w:val="0"/>
        </w:rPr>
        <w:tab/>
      </w:r>
      <w:r>
        <w:rPr>
          <w:b/>
          <w:snapToGrid w:val="0"/>
        </w:rPr>
        <w:t>(1)</w:t>
      </w:r>
      <w:r>
        <w:rPr>
          <w:b/>
          <w:snapToGrid w:val="0"/>
        </w:rPr>
        <w:tab/>
      </w:r>
      <w:r>
        <w:rPr>
          <w:snapToGrid w:val="0"/>
        </w:rPr>
        <w:t xml:space="preserve">The occupier of a hairdressing establishment shall — </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provide in the establishment one or more suitable and efficient wash basins fitted with effective waste pipes suitably trapped and vented;</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cause an adequate supply of hot and cold clean water to be provided in the establishment while it is open for business;</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(c)</w:t>
      </w:r>
      <w:r>
        <w:rPr>
          <w:snapToGrid w:val="0"/>
        </w:rPr>
        <w:tab/>
        <w:t>cause a sufficient supply of towels, nail-brushes and soap to be available at all times in the establishment for the exclusive personal use of persons employed or working in the establishment; and</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(d)</w:t>
      </w:r>
      <w:r>
        <w:rPr>
          <w:snapToGrid w:val="0"/>
        </w:rPr>
        <w:tab/>
        <w:t>cause all walls, floors, floor coverings, shelves, fittings, furniture and appliances that are in any way used in or connected with the business of the establishment to be maintained in good order and in a thoroughly clean condition.</w:t>
      </w:r>
    </w:p>
    <w:p w:rsidR="00B673A2" w:rsidRDefault="00B673A2">
      <w:pPr>
        <w:widowControl w:val="0"/>
        <w:tabs>
          <w:tab w:val="left" w:pos="360"/>
          <w:tab w:val="left" w:pos="1080"/>
          <w:tab w:val="left" w:pos="1800"/>
        </w:tabs>
        <w:ind w:right="29"/>
        <w:jc w:val="both"/>
        <w:rPr>
          <w:snapToGrid w:val="0"/>
        </w:rPr>
      </w:pPr>
      <w:r>
        <w:rPr>
          <w:b/>
          <w:snapToGrid w:val="0"/>
        </w:rPr>
        <w:tab/>
      </w:r>
      <w:r>
        <w:rPr>
          <w:b/>
          <w:snapToGrid w:val="0"/>
        </w:rPr>
        <w:tab/>
        <w:t>(2)</w:t>
      </w:r>
      <w:r>
        <w:rPr>
          <w:snapToGrid w:val="0"/>
        </w:rPr>
        <w:tab/>
        <w:t xml:space="preserve">The occupier of a hairdressing establishment shall provide in the establishment at least 2 watertight metal receptacles with close-fitting lids and shall cause — </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all soiled towels and other soiled cloths to be placed into one of those receptacles immediately after use; and</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all hair clippings, paper and other waste derived from attendance to a customer to be placed in the other of those receptacles as soon as practicable after attendance to that customer.</w:t>
      </w:r>
    </w:p>
    <w:p w:rsidR="00B673A2" w:rsidRDefault="00B673A2">
      <w:pPr>
        <w:pStyle w:val="Heading2"/>
      </w:pPr>
      <w:r>
        <w:t>PART  4  —  SANITARY PROVISIONS</w:t>
      </w:r>
    </w:p>
    <w:p w:rsidR="00B673A2" w:rsidRDefault="00B673A2">
      <w:pPr>
        <w:pStyle w:val="Heading4"/>
      </w:pPr>
      <w:r>
        <w:t>Hairdressers to clean hands</w:t>
      </w:r>
    </w:p>
    <w:p w:rsidR="00B673A2" w:rsidRDefault="00B673A2">
      <w:pPr>
        <w:widowControl w:val="0"/>
        <w:tabs>
          <w:tab w:val="left" w:pos="360"/>
          <w:tab w:val="left" w:pos="1080"/>
          <w:tab w:val="left" w:pos="1800"/>
        </w:tabs>
        <w:ind w:right="29"/>
        <w:jc w:val="both"/>
        <w:rPr>
          <w:snapToGrid w:val="0"/>
        </w:rPr>
      </w:pPr>
      <w:r>
        <w:rPr>
          <w:b/>
          <w:snapToGrid w:val="0"/>
        </w:rPr>
        <w:tab/>
        <w:t>8.</w:t>
      </w:r>
      <w:r>
        <w:rPr>
          <w:snapToGrid w:val="0"/>
        </w:rPr>
        <w:tab/>
        <w:t xml:space="preserve">A hairdresser shall — </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immediately before attending to a customer, thoroughly clean his hands with soap and clean water; and</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at all times while attending to a customer, wear a clean coat or overall without external pockets.</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br w:type="page"/>
      </w:r>
    </w:p>
    <w:p w:rsidR="00B673A2" w:rsidRDefault="00B673A2">
      <w:pPr>
        <w:pStyle w:val="Heading4"/>
      </w:pPr>
      <w:r>
        <w:lastRenderedPageBreak/>
        <w:t>Head rests to be covered</w:t>
      </w:r>
    </w:p>
    <w:p w:rsidR="00B673A2" w:rsidRDefault="00B673A2">
      <w:pPr>
        <w:widowControl w:val="0"/>
        <w:tabs>
          <w:tab w:val="left" w:pos="360"/>
          <w:tab w:val="left" w:pos="1080"/>
          <w:tab w:val="left" w:pos="1800"/>
        </w:tabs>
        <w:ind w:right="29"/>
        <w:jc w:val="both"/>
        <w:rPr>
          <w:snapToGrid w:val="0"/>
        </w:rPr>
      </w:pPr>
      <w:r>
        <w:rPr>
          <w:b/>
          <w:snapToGrid w:val="0"/>
        </w:rPr>
        <w:tab/>
        <w:t>9.</w:t>
      </w:r>
      <w:r>
        <w:rPr>
          <w:snapToGrid w:val="0"/>
        </w:rPr>
        <w:tab/>
        <w:t>The occupier of a hairdressing establishment shall, before each occasion on which a chair in his establishment is used by a customer for the purpose of being attended to by a hairdresser, cause the head rest of that chair to be covered with a clean sheet of paper, clean towel or clean cloth.</w:t>
      </w:r>
    </w:p>
    <w:p w:rsidR="00B673A2" w:rsidRDefault="00B673A2">
      <w:pPr>
        <w:pStyle w:val="Heading4"/>
      </w:pPr>
      <w:r>
        <w:t>Clean towels, cloths, etc</w:t>
      </w:r>
    </w:p>
    <w:p w:rsidR="00B673A2" w:rsidRDefault="00B673A2">
      <w:pPr>
        <w:widowControl w:val="0"/>
        <w:tabs>
          <w:tab w:val="left" w:pos="360"/>
          <w:tab w:val="left" w:pos="1080"/>
          <w:tab w:val="left" w:pos="1800"/>
        </w:tabs>
        <w:ind w:right="29"/>
        <w:jc w:val="both"/>
        <w:rPr>
          <w:snapToGrid w:val="0"/>
        </w:rPr>
      </w:pPr>
      <w:r>
        <w:rPr>
          <w:b/>
          <w:snapToGrid w:val="0"/>
        </w:rPr>
        <w:tab/>
        <w:t>10.</w:t>
      </w:r>
      <w:r>
        <w:rPr>
          <w:snapToGrid w:val="0"/>
        </w:rPr>
        <w:tab/>
        <w:t>The occupier of a hairdressing establishment shall ensure that all towels, cloths, neck protectors and similar articles used on each customer shall be clean for that customer.</w:t>
      </w:r>
    </w:p>
    <w:p w:rsidR="00B673A2" w:rsidRDefault="00B673A2">
      <w:pPr>
        <w:pStyle w:val="Heading4"/>
      </w:pPr>
      <w:r>
        <w:t>Clean water for shaving</w:t>
      </w:r>
    </w:p>
    <w:p w:rsidR="00B673A2" w:rsidRDefault="00B673A2">
      <w:pPr>
        <w:widowControl w:val="0"/>
        <w:tabs>
          <w:tab w:val="left" w:pos="360"/>
          <w:tab w:val="left" w:pos="1080"/>
          <w:tab w:val="left" w:pos="1800"/>
        </w:tabs>
        <w:ind w:right="29"/>
        <w:jc w:val="both"/>
        <w:rPr>
          <w:snapToGrid w:val="0"/>
        </w:rPr>
      </w:pPr>
      <w:r>
        <w:rPr>
          <w:b/>
          <w:snapToGrid w:val="0"/>
        </w:rPr>
        <w:tab/>
        <w:t>11.</w:t>
      </w:r>
      <w:r>
        <w:rPr>
          <w:snapToGrid w:val="0"/>
        </w:rPr>
        <w:tab/>
        <w:t>A hairdresser shall not shave a customer with water that is not clean.</w:t>
      </w:r>
    </w:p>
    <w:p w:rsidR="00B673A2" w:rsidRDefault="00B673A2">
      <w:pPr>
        <w:pStyle w:val="Heading4"/>
      </w:pPr>
      <w:r>
        <w:t>Liquid soap, etc</w:t>
      </w:r>
    </w:p>
    <w:p w:rsidR="00B673A2" w:rsidRDefault="00B673A2">
      <w:pPr>
        <w:widowControl w:val="0"/>
        <w:tabs>
          <w:tab w:val="left" w:pos="360"/>
          <w:tab w:val="left" w:pos="1080"/>
          <w:tab w:val="left" w:pos="1800"/>
        </w:tabs>
        <w:ind w:right="29"/>
        <w:jc w:val="both"/>
        <w:rPr>
          <w:snapToGrid w:val="0"/>
        </w:rPr>
      </w:pPr>
      <w:r>
        <w:rPr>
          <w:b/>
          <w:snapToGrid w:val="0"/>
        </w:rPr>
        <w:tab/>
        <w:t>12.</w:t>
      </w:r>
      <w:r>
        <w:rPr>
          <w:snapToGrid w:val="0"/>
        </w:rPr>
        <w:tab/>
        <w:t>A hairdresser shall not shave a customer, or wash a customer’s hair or beard, with soap that is not in liquid, cream or powder form.</w:t>
      </w:r>
    </w:p>
    <w:p w:rsidR="00B673A2" w:rsidRDefault="00B673A2">
      <w:pPr>
        <w:pStyle w:val="Heading4"/>
      </w:pPr>
      <w:r>
        <w:t>Rotary hairbrushes not to be used</w:t>
      </w:r>
    </w:p>
    <w:p w:rsidR="00B673A2" w:rsidRDefault="00B673A2">
      <w:pPr>
        <w:widowControl w:val="0"/>
        <w:tabs>
          <w:tab w:val="left" w:pos="360"/>
          <w:tab w:val="left" w:pos="1080"/>
          <w:tab w:val="left" w:pos="1800"/>
        </w:tabs>
        <w:ind w:right="29"/>
        <w:jc w:val="both"/>
        <w:rPr>
          <w:snapToGrid w:val="0"/>
        </w:rPr>
      </w:pPr>
      <w:r>
        <w:rPr>
          <w:b/>
          <w:snapToGrid w:val="0"/>
        </w:rPr>
        <w:tab/>
        <w:t>13.</w:t>
      </w:r>
      <w:r>
        <w:rPr>
          <w:snapToGrid w:val="0"/>
        </w:rPr>
        <w:tab/>
        <w:t>A hairdresser shall not use a rotary hairbrush on a customer or apply to a customer’s skin a sponge or powder puff or a substance in block form.</w:t>
      </w:r>
    </w:p>
    <w:p w:rsidR="00B673A2" w:rsidRDefault="00B673A2">
      <w:pPr>
        <w:pStyle w:val="Heading4"/>
      </w:pPr>
      <w:r>
        <w:t>Arresting bleeding</w:t>
      </w:r>
    </w:p>
    <w:p w:rsidR="00B673A2" w:rsidRDefault="00B673A2">
      <w:pPr>
        <w:widowControl w:val="0"/>
        <w:tabs>
          <w:tab w:val="left" w:pos="360"/>
          <w:tab w:val="left" w:pos="1080"/>
          <w:tab w:val="left" w:pos="1800"/>
        </w:tabs>
        <w:ind w:right="29"/>
        <w:jc w:val="both"/>
        <w:rPr>
          <w:snapToGrid w:val="0"/>
        </w:rPr>
      </w:pPr>
      <w:r>
        <w:rPr>
          <w:b/>
          <w:snapToGrid w:val="0"/>
        </w:rPr>
        <w:tab/>
        <w:t>14.</w:t>
      </w:r>
      <w:r>
        <w:rPr>
          <w:snapToGrid w:val="0"/>
        </w:rPr>
        <w:tab/>
        <w:t>A hairdresser shall not, for the purpose of arresting bleeding from a customer, use a styptic otherwise than in liquid or powder form and on sterile cotton wool.</w:t>
      </w:r>
    </w:p>
    <w:p w:rsidR="00B673A2" w:rsidRDefault="00B673A2">
      <w:pPr>
        <w:pStyle w:val="Heading4"/>
      </w:pPr>
      <w:r>
        <w:t>Contamination to be avoided</w:t>
      </w:r>
    </w:p>
    <w:p w:rsidR="00B673A2" w:rsidRDefault="00B673A2">
      <w:pPr>
        <w:widowControl w:val="0"/>
        <w:tabs>
          <w:tab w:val="left" w:pos="360"/>
          <w:tab w:val="left" w:pos="1080"/>
          <w:tab w:val="left" w:pos="1800"/>
        </w:tabs>
        <w:ind w:right="29"/>
        <w:jc w:val="both"/>
        <w:rPr>
          <w:snapToGrid w:val="0"/>
        </w:rPr>
      </w:pPr>
      <w:r>
        <w:rPr>
          <w:b/>
          <w:snapToGrid w:val="0"/>
        </w:rPr>
        <w:tab/>
        <w:t>15.</w:t>
      </w:r>
      <w:r>
        <w:rPr>
          <w:snapToGrid w:val="0"/>
        </w:rPr>
        <w:tab/>
        <w:t xml:space="preserve">A hairdresser shall not apply to a customer a substance taken from a bottle, can or like container unless — </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the substance is applied by means of a sprayer, atomizer, blower or sprinkler;</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the bottle, can or container is designed in such a manner as to prevent the contamination of the unused portion of the substance; or</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(c)</w:t>
      </w:r>
      <w:r>
        <w:rPr>
          <w:snapToGrid w:val="0"/>
        </w:rPr>
        <w:tab/>
        <w:t>the substance is removed from the bottle, can or container with a sterile applicator.</w:t>
      </w:r>
    </w:p>
    <w:p w:rsidR="00B673A2" w:rsidRDefault="00B673A2">
      <w:pPr>
        <w:pStyle w:val="Heading2"/>
      </w:pPr>
      <w:r>
        <w:t>PART  5  —  DISINFECTION</w:t>
      </w:r>
    </w:p>
    <w:p w:rsidR="00B673A2" w:rsidRDefault="00B673A2">
      <w:pPr>
        <w:pStyle w:val="Heading4"/>
      </w:pPr>
      <w:r>
        <w:t>Disinfection of implements, etc</w:t>
      </w:r>
    </w:p>
    <w:p w:rsidR="00B673A2" w:rsidRDefault="00B673A2">
      <w:pPr>
        <w:widowControl w:val="0"/>
        <w:tabs>
          <w:tab w:val="left" w:pos="360"/>
          <w:tab w:val="left" w:pos="1080"/>
          <w:tab w:val="left" w:pos="1800"/>
        </w:tabs>
        <w:ind w:right="-151"/>
        <w:jc w:val="both"/>
        <w:rPr>
          <w:snapToGrid w:val="0"/>
        </w:rPr>
      </w:pPr>
      <w:r>
        <w:rPr>
          <w:b/>
          <w:snapToGrid w:val="0"/>
        </w:rPr>
        <w:tab/>
        <w:t>16.</w:t>
      </w:r>
      <w:r>
        <w:rPr>
          <w:snapToGrid w:val="0"/>
        </w:rPr>
        <w:tab/>
      </w:r>
      <w:r>
        <w:rPr>
          <w:b/>
          <w:snapToGrid w:val="0"/>
        </w:rPr>
        <w:t>(1)</w:t>
      </w:r>
      <w:r>
        <w:rPr>
          <w:b/>
          <w:snapToGrid w:val="0"/>
        </w:rPr>
        <w:tab/>
      </w:r>
      <w:r>
        <w:rPr>
          <w:snapToGrid w:val="0"/>
        </w:rPr>
        <w:t xml:space="preserve">A hairdresser shall cause each article referred to in this Regulation to be disinfected in the manner prescribed in relation to that article by this Regulation — </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each day the article is used - before it is so used; and</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immediately after the article is used on or in relation to a customer.</w:t>
      </w:r>
    </w:p>
    <w:p w:rsidR="00B673A2" w:rsidRDefault="00B673A2">
      <w:pPr>
        <w:widowControl w:val="0"/>
        <w:tabs>
          <w:tab w:val="left" w:pos="360"/>
          <w:tab w:val="left" w:pos="1080"/>
          <w:tab w:val="left" w:pos="1800"/>
        </w:tabs>
        <w:ind w:right="29"/>
        <w:jc w:val="both"/>
        <w:rPr>
          <w:snapToGrid w:val="0"/>
        </w:rPr>
      </w:pPr>
      <w:r>
        <w:rPr>
          <w:b/>
          <w:snapToGrid w:val="0"/>
        </w:rPr>
        <w:tab/>
      </w:r>
      <w:r>
        <w:rPr>
          <w:b/>
          <w:snapToGrid w:val="0"/>
        </w:rPr>
        <w:tab/>
        <w:t>(2)</w:t>
      </w:r>
      <w:r>
        <w:rPr>
          <w:snapToGrid w:val="0"/>
        </w:rPr>
        <w:tab/>
        <w:t xml:space="preserve">Subject to subregulations 16(3) and 16(4) — </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razors, blades, scissors, combs, hairbrushes and other tools or appliances, other than those referred to in paragraphs 16(2)(b) and 16(2)(c), shall be immersed for 3 minutes in boiling water, steam or a disinfecting solution;</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clippers shall be thoroughly brushed with a clean brush until all hair is removed and then shall be thoroughly wiped with a cloth soaked with methylated spirits;</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(c)</w:t>
      </w:r>
      <w:r>
        <w:rPr>
          <w:snapToGrid w:val="0"/>
        </w:rPr>
        <w:tab/>
        <w:t xml:space="preserve">shaving brushes shall be immersed for 3 minutes in a disinfecting solution or the hair or bristle portion shall be immersed for 3 minutes </w:t>
      </w:r>
      <w:r>
        <w:rPr>
          <w:snapToGrid w:val="0"/>
        </w:rPr>
        <w:lastRenderedPageBreak/>
        <w:t>in boiling water; and</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(d)</w:t>
      </w:r>
      <w:r>
        <w:rPr>
          <w:snapToGrid w:val="0"/>
        </w:rPr>
        <w:tab/>
        <w:t>bowls, basins, cups and like containers, including the wash basins referred to in paragraph 7(1)(a) shall be thoroughly cleaned with soap or other detergent and water and then rinsed.</w:t>
      </w:r>
    </w:p>
    <w:p w:rsidR="00B673A2" w:rsidRDefault="00B673A2">
      <w:pPr>
        <w:widowControl w:val="0"/>
        <w:tabs>
          <w:tab w:val="left" w:pos="360"/>
          <w:tab w:val="left" w:pos="1080"/>
          <w:tab w:val="left" w:pos="1800"/>
        </w:tabs>
        <w:ind w:right="29"/>
        <w:jc w:val="both"/>
        <w:rPr>
          <w:snapToGrid w:val="0"/>
        </w:rPr>
      </w:pPr>
      <w:r>
        <w:rPr>
          <w:b/>
          <w:snapToGrid w:val="0"/>
        </w:rPr>
        <w:tab/>
      </w:r>
      <w:r>
        <w:rPr>
          <w:b/>
          <w:snapToGrid w:val="0"/>
        </w:rPr>
        <w:tab/>
        <w:t>(3)</w:t>
      </w:r>
      <w:r>
        <w:rPr>
          <w:snapToGrid w:val="0"/>
        </w:rPr>
        <w:tab/>
        <w:t>Subject to subregulation 16(4), where it is not reasonably practicable to disinfect an article in accordance with subregulation 16(2), the article shall be thoroughly wiped with a cloth soaked in a disinfecting solution.</w:t>
      </w:r>
    </w:p>
    <w:p w:rsidR="00B673A2" w:rsidRDefault="00B673A2">
      <w:pPr>
        <w:widowControl w:val="0"/>
        <w:tabs>
          <w:tab w:val="left" w:pos="360"/>
          <w:tab w:val="left" w:pos="1080"/>
          <w:tab w:val="left" w:pos="1800"/>
        </w:tabs>
        <w:ind w:right="29"/>
        <w:jc w:val="both"/>
        <w:rPr>
          <w:snapToGrid w:val="0"/>
        </w:rPr>
      </w:pPr>
      <w:r>
        <w:rPr>
          <w:b/>
          <w:snapToGrid w:val="0"/>
        </w:rPr>
        <w:tab/>
      </w:r>
      <w:r>
        <w:rPr>
          <w:b/>
          <w:snapToGrid w:val="0"/>
        </w:rPr>
        <w:tab/>
        <w:t>(4)</w:t>
      </w:r>
      <w:r>
        <w:rPr>
          <w:snapToGrid w:val="0"/>
        </w:rPr>
        <w:tab/>
        <w:t>In lieu of being treated in the manner specified in either of subregulation 16(2) or 16(3), an article referred to in subregulation 16(2) may be exposed for 10 minutes to ultra-violet irradiation.</w:t>
      </w:r>
    </w:p>
    <w:p w:rsidR="00B673A2" w:rsidRDefault="00B673A2">
      <w:pPr>
        <w:widowControl w:val="0"/>
        <w:tabs>
          <w:tab w:val="left" w:pos="360"/>
          <w:tab w:val="left" w:pos="1080"/>
          <w:tab w:val="left" w:pos="1800"/>
        </w:tabs>
        <w:ind w:right="29"/>
        <w:jc w:val="both"/>
        <w:rPr>
          <w:snapToGrid w:val="0"/>
        </w:rPr>
      </w:pPr>
      <w:r>
        <w:rPr>
          <w:b/>
          <w:snapToGrid w:val="0"/>
        </w:rPr>
        <w:tab/>
      </w:r>
      <w:r>
        <w:rPr>
          <w:b/>
          <w:snapToGrid w:val="0"/>
        </w:rPr>
        <w:tab/>
        <w:t>(5)</w:t>
      </w:r>
      <w:r>
        <w:rPr>
          <w:snapToGrid w:val="0"/>
        </w:rPr>
        <w:tab/>
        <w:t xml:space="preserve">When a new shaving brush is first taken into use, the hair or bristle portion shall be immersed for 30 minutes in a 10% solution of formalin and then rinsed in clean water. </w:t>
      </w:r>
    </w:p>
    <w:p w:rsidR="00B673A2" w:rsidRDefault="00B673A2">
      <w:pPr>
        <w:pStyle w:val="Heading2"/>
      </w:pPr>
      <w:r>
        <w:t>PART  6  —  DISEASES</w:t>
      </w:r>
    </w:p>
    <w:p w:rsidR="00B673A2" w:rsidRDefault="00B673A2">
      <w:pPr>
        <w:pStyle w:val="Heading4"/>
      </w:pPr>
      <w:r>
        <w:t>Customers suffering from contagious diseases, etc</w:t>
      </w:r>
    </w:p>
    <w:p w:rsidR="00B673A2" w:rsidRDefault="00B673A2">
      <w:pPr>
        <w:widowControl w:val="0"/>
        <w:tabs>
          <w:tab w:val="left" w:pos="360"/>
          <w:tab w:val="left" w:pos="1080"/>
          <w:tab w:val="left" w:pos="1800"/>
        </w:tabs>
        <w:ind w:right="29"/>
        <w:jc w:val="both"/>
        <w:rPr>
          <w:snapToGrid w:val="0"/>
        </w:rPr>
      </w:pPr>
      <w:r>
        <w:rPr>
          <w:b/>
          <w:snapToGrid w:val="0"/>
        </w:rPr>
        <w:tab/>
        <w:t>17.</w:t>
      </w:r>
      <w:r>
        <w:rPr>
          <w:snapToGrid w:val="0"/>
        </w:rPr>
        <w:tab/>
        <w:t xml:space="preserve">Where a hairdresser has reason to believe that a customer is suffering from a contagious disease, contagious skin rash or contagious skin eruption, the hairdresser shall, immediately after attending to the customer, cause — </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all articles (other than those referred to in paragraph 17(b)) brought into contact with the hair, beard or skin of the customer to be immersed for 5 minutes in a disinfecting solution or boiling water; and</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all towels, cloths, neck protectors and similar articles used on the customer, and the coat or overall worn by the hairdresser while attending to the customer, to be immersed for 10 minutes in a disinfecting solution or boiling water or to be destroyed.</w:t>
      </w:r>
    </w:p>
    <w:p w:rsidR="00B673A2" w:rsidRDefault="00B673A2">
      <w:pPr>
        <w:pStyle w:val="Heading4"/>
      </w:pPr>
      <w:r>
        <w:t>Hairdressers suffering from contagious diseases, etc</w:t>
      </w:r>
    </w:p>
    <w:p w:rsidR="00B673A2" w:rsidRDefault="00B673A2">
      <w:pPr>
        <w:widowControl w:val="0"/>
        <w:tabs>
          <w:tab w:val="left" w:pos="360"/>
          <w:tab w:val="left" w:pos="1080"/>
          <w:tab w:val="left" w:pos="1800"/>
        </w:tabs>
        <w:ind w:right="29"/>
        <w:jc w:val="both"/>
        <w:rPr>
          <w:snapToGrid w:val="0"/>
        </w:rPr>
      </w:pPr>
      <w:r>
        <w:rPr>
          <w:b/>
          <w:snapToGrid w:val="0"/>
        </w:rPr>
        <w:tab/>
        <w:t>18.</w:t>
      </w:r>
      <w:r>
        <w:rPr>
          <w:snapToGrid w:val="0"/>
        </w:rPr>
        <w:tab/>
        <w:t>A hairdresser suffering from a contagious disease, contagious skin rash or contagious skin eruption shall not attend to a customer.</w:t>
      </w:r>
    </w:p>
    <w:p w:rsidR="00B673A2" w:rsidRDefault="00B673A2">
      <w:pPr>
        <w:widowControl w:val="0"/>
        <w:tabs>
          <w:tab w:val="left" w:pos="360"/>
          <w:tab w:val="left" w:pos="1080"/>
          <w:tab w:val="left" w:pos="1800"/>
        </w:tabs>
        <w:ind w:right="29"/>
        <w:jc w:val="both"/>
        <w:rPr>
          <w:snapToGrid w:val="0"/>
        </w:rPr>
      </w:pPr>
      <w:r>
        <w:rPr>
          <w:snapToGrid w:val="0"/>
        </w:rPr>
        <w:t xml:space="preserve">. . . . </w:t>
      </w:r>
    </w:p>
    <w:p w:rsidR="00B673A2" w:rsidRDefault="00B673A2">
      <w:pPr>
        <w:pStyle w:val="Heading2"/>
      </w:pPr>
      <w:r>
        <w:t>PART  7  —  MISCELLANEOUS</w:t>
      </w:r>
    </w:p>
    <w:p w:rsidR="00B673A2" w:rsidRDefault="00B673A2">
      <w:pPr>
        <w:pStyle w:val="Heading4"/>
      </w:pPr>
      <w:r>
        <w:t>Occupier to ensure compliance with regulations</w:t>
      </w:r>
    </w:p>
    <w:p w:rsidR="00B673A2" w:rsidRDefault="00B673A2">
      <w:pPr>
        <w:widowControl w:val="0"/>
        <w:tabs>
          <w:tab w:val="left" w:pos="360"/>
          <w:tab w:val="left" w:pos="1080"/>
          <w:tab w:val="left" w:pos="1800"/>
        </w:tabs>
        <w:ind w:right="29"/>
        <w:jc w:val="both"/>
        <w:rPr>
          <w:snapToGrid w:val="0"/>
        </w:rPr>
      </w:pPr>
      <w:r>
        <w:rPr>
          <w:b/>
          <w:snapToGrid w:val="0"/>
        </w:rPr>
        <w:tab/>
        <w:t>20.</w:t>
      </w:r>
      <w:r>
        <w:rPr>
          <w:snapToGrid w:val="0"/>
        </w:rPr>
        <w:tab/>
        <w:t xml:space="preserve">The occupier of a hairdressing establishment — </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(a)</w:t>
      </w:r>
      <w:r>
        <w:rPr>
          <w:snapToGrid w:val="0"/>
        </w:rPr>
        <w:tab/>
        <w:t>shall give instructions to each hairdresser employed in the establishment to ensure compliance with these Regulations; and</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t>(b)</w:t>
      </w:r>
      <w:r>
        <w:rPr>
          <w:snapToGrid w:val="0"/>
        </w:rPr>
        <w:tab/>
        <w:t>shall provide the solutions, soap, boiling water, steam and articles required for the purposes of compliance with these Regulations.</w:t>
      </w:r>
    </w:p>
    <w:p w:rsidR="00B673A2" w:rsidRDefault="00B673A2">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jc w:val="both"/>
        <w:rPr>
          <w:snapToGrid w:val="0"/>
        </w:rPr>
      </w:pPr>
      <w:r>
        <w:rPr>
          <w:snapToGrid w:val="0"/>
        </w:rPr>
        <w:br w:type="page"/>
      </w:r>
    </w:p>
    <w:p w:rsidR="00B673A2" w:rsidRDefault="00B673A2">
      <w:pPr>
        <w:pStyle w:val="Heading4"/>
      </w:pPr>
      <w:r>
        <w:lastRenderedPageBreak/>
        <w:t>Offences and penalties</w:t>
      </w:r>
    </w:p>
    <w:p w:rsidR="00B673A2" w:rsidRDefault="00B673A2">
      <w:pPr>
        <w:widowControl w:val="0"/>
        <w:tabs>
          <w:tab w:val="left" w:pos="360"/>
          <w:tab w:val="left" w:pos="1080"/>
          <w:tab w:val="left" w:pos="1800"/>
        </w:tabs>
        <w:ind w:right="29"/>
        <w:jc w:val="both"/>
        <w:rPr>
          <w:snapToGrid w:val="0"/>
        </w:rPr>
      </w:pPr>
      <w:r>
        <w:rPr>
          <w:b/>
          <w:snapToGrid w:val="0"/>
        </w:rPr>
        <w:tab/>
        <w:t>21.</w:t>
      </w:r>
      <w:r>
        <w:rPr>
          <w:snapToGrid w:val="0"/>
        </w:rPr>
        <w:tab/>
        <w:t>A person shall not contravene or fail to comply with any provision of these Regulations.</w:t>
      </w:r>
    </w:p>
    <w:p w:rsidR="00B673A2" w:rsidRDefault="00B673A2">
      <w:pPr>
        <w:widowControl w:val="0"/>
        <w:tabs>
          <w:tab w:val="left" w:pos="360"/>
          <w:tab w:val="left" w:pos="720"/>
          <w:tab w:val="left" w:pos="2160"/>
          <w:tab w:val="left" w:pos="2304"/>
        </w:tabs>
        <w:ind w:left="2160" w:right="29" w:hanging="1440"/>
        <w:jc w:val="both"/>
        <w:rPr>
          <w:snapToGrid w:val="0"/>
        </w:rPr>
      </w:pPr>
      <w:r>
        <w:rPr>
          <w:snapToGrid w:val="0"/>
        </w:rPr>
        <w:t>Penalty:</w:t>
      </w:r>
      <w:r>
        <w:rPr>
          <w:snapToGrid w:val="0"/>
        </w:rPr>
        <w:tab/>
        <w:t xml:space="preserve">$100 or, where the offence is a continuing offence, $10 for every day during which the offence continues. </w:t>
      </w:r>
    </w:p>
    <w:tbl>
      <w:tblPr>
        <w:tblW w:w="0" w:type="auto"/>
        <w:tblLayout w:type="fixed"/>
        <w:tblLook w:val="0000" w:firstRow="0" w:lastRow="0" w:firstColumn="0" w:lastColumn="0" w:noHBand="0" w:noVBand="0"/>
      </w:tblPr>
      <w:tblGrid>
        <w:gridCol w:w="7445"/>
      </w:tblGrid>
      <w:tr w:rsidR="00B673A2">
        <w:tc>
          <w:tcPr>
            <w:tcW w:w="7445" w:type="dxa"/>
          </w:tcPr>
          <w:p w:rsidR="00B673A2" w:rsidRDefault="00B673A2">
            <w:pPr>
              <w:spacing w:before="20" w:after="20"/>
              <w:jc w:val="center"/>
            </w:pPr>
            <w:r>
              <w:t>________</w:t>
            </w:r>
          </w:p>
        </w:tc>
      </w:tr>
    </w:tbl>
    <w:p w:rsidR="00B673A2" w:rsidRDefault="00B673A2">
      <w:pPr>
        <w:widowControl w:val="0"/>
        <w:tabs>
          <w:tab w:val="center" w:pos="4176"/>
        </w:tabs>
        <w:ind w:right="29"/>
        <w:jc w:val="both"/>
        <w:rPr>
          <w:snapToGrid w:val="0"/>
          <w:sz w:val="12"/>
        </w:rPr>
      </w:pPr>
    </w:p>
    <w:p w:rsidR="00B673A2" w:rsidRDefault="00B673A2">
      <w:pPr>
        <w:pStyle w:val="Heading2"/>
        <w:tabs>
          <w:tab w:val="center" w:pos="3600"/>
          <w:tab w:val="right" w:pos="7200"/>
        </w:tabs>
        <w:jc w:val="left"/>
      </w:pPr>
      <w:r>
        <w:rPr>
          <w:sz w:val="20"/>
        </w:rPr>
        <w:tab/>
        <w:t xml:space="preserve">SCHEDULE </w:t>
      </w:r>
      <w:r>
        <w:rPr>
          <w:sz w:val="20"/>
        </w:rPr>
        <w:tab/>
      </w:r>
      <w:r>
        <w:rPr>
          <w:b w:val="0"/>
          <w:i/>
          <w:iCs/>
          <w:caps w:val="0"/>
          <w:sz w:val="20"/>
        </w:rPr>
        <w:t>Regulation 6</w:t>
      </w:r>
    </w:p>
    <w:p w:rsidR="00B673A2" w:rsidRDefault="00B673A2">
      <w:pPr>
        <w:pStyle w:val="allsections"/>
        <w:jc w:val="center"/>
      </w:pPr>
      <w:r>
        <w:rPr>
          <w:sz w:val="20"/>
        </w:rPr>
        <w:t>Form A</w:t>
      </w:r>
    </w:p>
    <w:p w:rsidR="00B673A2" w:rsidRDefault="00B673A2">
      <w:pPr>
        <w:widowControl w:val="0"/>
        <w:tabs>
          <w:tab w:val="center" w:pos="4176"/>
        </w:tabs>
        <w:ind w:right="29"/>
        <w:jc w:val="center"/>
        <w:rPr>
          <w:snapToGrid w:val="0"/>
          <w:sz w:val="20"/>
        </w:rPr>
      </w:pPr>
      <w:smartTag w:uri="urn:schemas-microsoft-com:office:smarttags" w:element="place">
        <w:r>
          <w:rPr>
            <w:snapToGrid w:val="0"/>
            <w:sz w:val="20"/>
          </w:rPr>
          <w:t>NORFOLK ISLAND</w:t>
        </w:r>
      </w:smartTag>
    </w:p>
    <w:p w:rsidR="00B673A2" w:rsidRDefault="00B673A2">
      <w:pPr>
        <w:widowControl w:val="0"/>
        <w:tabs>
          <w:tab w:val="center" w:pos="4176"/>
        </w:tabs>
        <w:ind w:right="29"/>
        <w:jc w:val="center"/>
        <w:rPr>
          <w:i/>
          <w:iCs/>
          <w:snapToGrid w:val="0"/>
          <w:sz w:val="20"/>
        </w:rPr>
      </w:pPr>
      <w:r>
        <w:rPr>
          <w:i/>
          <w:iCs/>
          <w:snapToGrid w:val="0"/>
          <w:sz w:val="20"/>
        </w:rPr>
        <w:t>Health (Hairdressers) Regulations</w:t>
      </w:r>
    </w:p>
    <w:p w:rsidR="00B673A2" w:rsidRDefault="00B673A2">
      <w:pPr>
        <w:pStyle w:val="Heading3"/>
      </w:pPr>
      <w:r>
        <w:t>APPLICATION FOR REGISTRATION OF HAIRDRESSING ESTABLISHMENT</w:t>
      </w:r>
    </w:p>
    <w:p w:rsidR="00B673A2" w:rsidRDefault="00B673A2">
      <w:pPr>
        <w:widowControl w:val="0"/>
        <w:ind w:right="29"/>
        <w:jc w:val="both"/>
        <w:rPr>
          <w:snapToGrid w:val="0"/>
          <w:sz w:val="20"/>
        </w:rPr>
      </w:pPr>
      <w:r>
        <w:rPr>
          <w:snapToGrid w:val="0"/>
          <w:sz w:val="20"/>
        </w:rPr>
        <w:t xml:space="preserve">The </w:t>
      </w:r>
      <w:r>
        <w:rPr>
          <w:sz w:val="20"/>
        </w:rPr>
        <w:t>executive member</w:t>
      </w:r>
      <w:r>
        <w:rPr>
          <w:snapToGrid w:val="0"/>
          <w:sz w:val="20"/>
        </w:rPr>
        <w:t xml:space="preserve"> </w:t>
      </w:r>
    </w:p>
    <w:p w:rsidR="00B673A2" w:rsidRDefault="00B673A2">
      <w:pPr>
        <w:widowControl w:val="0"/>
        <w:ind w:right="29"/>
        <w:jc w:val="both"/>
        <w:rPr>
          <w:snapToGrid w:val="0"/>
          <w:sz w:val="20"/>
        </w:rPr>
      </w:pPr>
      <w:smartTag w:uri="urn:schemas-microsoft-com:office:smarttags" w:element="place">
        <w:r>
          <w:rPr>
            <w:snapToGrid w:val="0"/>
            <w:sz w:val="20"/>
          </w:rPr>
          <w:t>Norfolk Island</w:t>
        </w:r>
      </w:smartTag>
    </w:p>
    <w:p w:rsidR="00B673A2" w:rsidRDefault="00B673A2">
      <w:pPr>
        <w:widowControl w:val="0"/>
        <w:ind w:right="29"/>
        <w:jc w:val="both"/>
        <w:rPr>
          <w:snapToGrid w:val="0"/>
          <w:sz w:val="20"/>
        </w:rPr>
      </w:pPr>
      <w:r>
        <w:rPr>
          <w:snapToGrid w:val="0"/>
          <w:sz w:val="20"/>
        </w:rPr>
        <w:t>I,                                                     the occupier of the hairdressing establishment mentioned hereunder, hereby apply for the registration of the establishment for the year ending on 31 December 20  .</w:t>
      </w:r>
    </w:p>
    <w:p w:rsidR="00B673A2" w:rsidRDefault="00B673A2">
      <w:pPr>
        <w:widowControl w:val="0"/>
        <w:ind w:right="29"/>
        <w:jc w:val="both"/>
        <w:rPr>
          <w:snapToGrid w:val="0"/>
          <w:sz w:val="20"/>
        </w:rPr>
      </w:pPr>
      <w:r>
        <w:rPr>
          <w:snapToGrid w:val="0"/>
          <w:sz w:val="20"/>
        </w:rPr>
        <w:t>I enclose herewith the fee of $1.</w:t>
      </w:r>
    </w:p>
    <w:p w:rsidR="00B673A2" w:rsidRDefault="00B673A2">
      <w:pPr>
        <w:pStyle w:val="allsections"/>
        <w:jc w:val="center"/>
        <w:rPr>
          <w:u w:val="single"/>
        </w:rPr>
      </w:pPr>
      <w:r>
        <w:rPr>
          <w:sz w:val="20"/>
          <w:u w:val="single"/>
        </w:rPr>
        <w:t>Particulars</w:t>
      </w:r>
    </w:p>
    <w:p w:rsidR="00B673A2" w:rsidRDefault="00B673A2">
      <w:pPr>
        <w:widowControl w:val="0"/>
        <w:ind w:right="29"/>
        <w:jc w:val="both"/>
        <w:rPr>
          <w:snapToGrid w:val="0"/>
          <w:sz w:val="20"/>
        </w:rPr>
      </w:pPr>
      <w:r>
        <w:rPr>
          <w:snapToGrid w:val="0"/>
          <w:sz w:val="20"/>
        </w:rPr>
        <w:t>Name of applicant in full</w:t>
      </w:r>
    </w:p>
    <w:p w:rsidR="00B673A2" w:rsidRDefault="00B673A2">
      <w:pPr>
        <w:widowControl w:val="0"/>
        <w:ind w:right="29"/>
        <w:jc w:val="both"/>
        <w:rPr>
          <w:snapToGrid w:val="0"/>
          <w:sz w:val="20"/>
        </w:rPr>
      </w:pPr>
      <w:r>
        <w:rPr>
          <w:snapToGrid w:val="0"/>
          <w:sz w:val="20"/>
        </w:rPr>
        <w:t>Address of applicant</w:t>
      </w:r>
    </w:p>
    <w:p w:rsidR="00B673A2" w:rsidRDefault="00B673A2">
      <w:pPr>
        <w:widowControl w:val="0"/>
        <w:ind w:right="29"/>
        <w:jc w:val="both"/>
        <w:rPr>
          <w:snapToGrid w:val="0"/>
          <w:sz w:val="20"/>
        </w:rPr>
      </w:pPr>
      <w:r>
        <w:rPr>
          <w:snapToGrid w:val="0"/>
          <w:sz w:val="20"/>
        </w:rPr>
        <w:t>Situation of hairdressing establishment</w:t>
      </w:r>
    </w:p>
    <w:p w:rsidR="00B673A2" w:rsidRDefault="00B673A2">
      <w:pPr>
        <w:widowControl w:val="0"/>
        <w:tabs>
          <w:tab w:val="left" w:pos="4320"/>
          <w:tab w:val="right" w:pos="7200"/>
        </w:tabs>
        <w:ind w:right="29"/>
        <w:rPr>
          <w:snapToGrid w:val="0"/>
          <w:sz w:val="20"/>
        </w:rPr>
      </w:pPr>
      <w:r>
        <w:rPr>
          <w:snapToGrid w:val="0"/>
          <w:sz w:val="20"/>
        </w:rPr>
        <w:tab/>
        <w:t>Signature of applicant</w:t>
      </w:r>
    </w:p>
    <w:p w:rsidR="00B673A2" w:rsidRDefault="00B673A2">
      <w:pPr>
        <w:pStyle w:val="allsections"/>
        <w:tabs>
          <w:tab w:val="left" w:pos="4320"/>
        </w:tabs>
        <w:jc w:val="left"/>
      </w:pPr>
      <w:r>
        <w:rPr>
          <w:sz w:val="20"/>
        </w:rPr>
        <w:tab/>
        <w:t>Date</w:t>
      </w:r>
    </w:p>
    <w:tbl>
      <w:tblPr>
        <w:tblW w:w="0" w:type="auto"/>
        <w:tblLayout w:type="fixed"/>
        <w:tblLook w:val="0000" w:firstRow="0" w:lastRow="0" w:firstColumn="0" w:lastColumn="0" w:noHBand="0" w:noVBand="0"/>
      </w:tblPr>
      <w:tblGrid>
        <w:gridCol w:w="7445"/>
      </w:tblGrid>
      <w:tr w:rsidR="00B673A2">
        <w:tc>
          <w:tcPr>
            <w:tcW w:w="7445" w:type="dxa"/>
          </w:tcPr>
          <w:p w:rsidR="00B673A2" w:rsidRDefault="00B673A2">
            <w:pPr>
              <w:spacing w:before="20" w:after="20"/>
              <w:jc w:val="center"/>
            </w:pPr>
            <w:r>
              <w:t>________</w:t>
            </w:r>
          </w:p>
        </w:tc>
      </w:tr>
    </w:tbl>
    <w:p w:rsidR="00B673A2" w:rsidRDefault="00B673A2">
      <w:pPr>
        <w:pStyle w:val="allsections"/>
        <w:jc w:val="center"/>
        <w:rPr>
          <w:sz w:val="14"/>
        </w:rPr>
      </w:pPr>
    </w:p>
    <w:p w:rsidR="00B673A2" w:rsidRDefault="00B673A2">
      <w:pPr>
        <w:pStyle w:val="allsections"/>
        <w:jc w:val="center"/>
      </w:pPr>
      <w:r>
        <w:rPr>
          <w:sz w:val="20"/>
        </w:rPr>
        <w:t>Form B</w:t>
      </w:r>
    </w:p>
    <w:p w:rsidR="00B673A2" w:rsidRDefault="00B673A2">
      <w:pPr>
        <w:widowControl w:val="0"/>
        <w:tabs>
          <w:tab w:val="center" w:pos="4176"/>
        </w:tabs>
        <w:ind w:right="29"/>
        <w:jc w:val="center"/>
        <w:rPr>
          <w:snapToGrid w:val="0"/>
          <w:sz w:val="20"/>
        </w:rPr>
      </w:pPr>
      <w:smartTag w:uri="urn:schemas-microsoft-com:office:smarttags" w:element="place">
        <w:r>
          <w:rPr>
            <w:snapToGrid w:val="0"/>
            <w:sz w:val="20"/>
          </w:rPr>
          <w:t>NORFOLK ISLAND</w:t>
        </w:r>
      </w:smartTag>
    </w:p>
    <w:p w:rsidR="00B673A2" w:rsidRDefault="00B673A2">
      <w:pPr>
        <w:widowControl w:val="0"/>
        <w:tabs>
          <w:tab w:val="center" w:pos="4176"/>
        </w:tabs>
        <w:ind w:right="29"/>
        <w:jc w:val="center"/>
        <w:rPr>
          <w:i/>
          <w:iCs/>
          <w:snapToGrid w:val="0"/>
          <w:sz w:val="20"/>
        </w:rPr>
      </w:pPr>
      <w:r>
        <w:rPr>
          <w:i/>
          <w:iCs/>
          <w:snapToGrid w:val="0"/>
          <w:sz w:val="20"/>
        </w:rPr>
        <w:t>Health (Hairdressers) Regulations</w:t>
      </w:r>
    </w:p>
    <w:p w:rsidR="00B673A2" w:rsidRDefault="00B673A2">
      <w:pPr>
        <w:pStyle w:val="Heading3"/>
      </w:pPr>
      <w:r>
        <w:t>CERTIFICATE OF REGISTRATION OF HAIRDRESSING ESTABLISHMENT</w:t>
      </w:r>
    </w:p>
    <w:p w:rsidR="00B673A2" w:rsidRDefault="00B673A2">
      <w:pPr>
        <w:widowControl w:val="0"/>
        <w:ind w:right="29"/>
        <w:jc w:val="both"/>
        <w:rPr>
          <w:snapToGrid w:val="0"/>
          <w:sz w:val="2"/>
        </w:rPr>
      </w:pPr>
    </w:p>
    <w:p w:rsidR="00B673A2" w:rsidRDefault="00B673A2">
      <w:pPr>
        <w:widowControl w:val="0"/>
        <w:ind w:right="29"/>
        <w:jc w:val="both"/>
        <w:rPr>
          <w:snapToGrid w:val="0"/>
          <w:sz w:val="20"/>
        </w:rPr>
      </w:pPr>
      <w:r>
        <w:rPr>
          <w:snapToGrid w:val="0"/>
          <w:sz w:val="20"/>
        </w:rPr>
        <w:t>This is to certify that the hairdressing establishment situated at                                                   is registered under the Health (Hairdressers) Regulations.</w:t>
      </w:r>
    </w:p>
    <w:p w:rsidR="00B673A2" w:rsidRDefault="00B673A2">
      <w:pPr>
        <w:widowControl w:val="0"/>
        <w:ind w:right="29"/>
        <w:jc w:val="both"/>
        <w:rPr>
          <w:snapToGrid w:val="0"/>
          <w:sz w:val="20"/>
        </w:rPr>
      </w:pPr>
      <w:r>
        <w:rPr>
          <w:snapToGrid w:val="0"/>
          <w:sz w:val="20"/>
        </w:rPr>
        <w:t xml:space="preserve">The occupier of the establishment is                 </w:t>
      </w:r>
    </w:p>
    <w:p w:rsidR="00B673A2" w:rsidRDefault="00B673A2">
      <w:pPr>
        <w:widowControl w:val="0"/>
        <w:ind w:right="29"/>
        <w:jc w:val="both"/>
        <w:rPr>
          <w:snapToGrid w:val="0"/>
          <w:sz w:val="20"/>
        </w:rPr>
      </w:pPr>
      <w:r>
        <w:rPr>
          <w:snapToGrid w:val="0"/>
          <w:sz w:val="20"/>
        </w:rPr>
        <w:t>Unless sooner cancelled, this registration remains in force until 31 December 20  , or until the abovenamed                                      ceases to be the occupier of the establishment.</w:t>
      </w:r>
    </w:p>
    <w:p w:rsidR="00B673A2" w:rsidRDefault="00B673A2">
      <w:pPr>
        <w:widowControl w:val="0"/>
        <w:ind w:right="29"/>
        <w:jc w:val="both"/>
        <w:rPr>
          <w:snapToGrid w:val="0"/>
          <w:sz w:val="8"/>
        </w:rPr>
      </w:pPr>
    </w:p>
    <w:p w:rsidR="00B673A2" w:rsidRDefault="00B673A2">
      <w:pPr>
        <w:widowControl w:val="0"/>
        <w:ind w:right="29"/>
        <w:jc w:val="both"/>
        <w:rPr>
          <w:snapToGrid w:val="0"/>
          <w:sz w:val="20"/>
        </w:rPr>
      </w:pPr>
      <w:r>
        <w:rPr>
          <w:snapToGrid w:val="0"/>
          <w:sz w:val="20"/>
        </w:rPr>
        <w:t>Dated this           day of                    20  .</w:t>
      </w:r>
    </w:p>
    <w:p w:rsidR="00B673A2" w:rsidRDefault="00B673A2">
      <w:pPr>
        <w:widowControl w:val="0"/>
        <w:ind w:right="29"/>
        <w:jc w:val="both"/>
        <w:rPr>
          <w:snapToGrid w:val="0"/>
          <w:sz w:val="10"/>
        </w:rPr>
      </w:pPr>
    </w:p>
    <w:p w:rsidR="00B673A2" w:rsidRDefault="00B673A2">
      <w:pPr>
        <w:pStyle w:val="allsections"/>
        <w:tabs>
          <w:tab w:val="left" w:pos="4320"/>
        </w:tabs>
      </w:pPr>
      <w:r>
        <w:rPr>
          <w:sz w:val="20"/>
        </w:rPr>
        <w:tab/>
        <w:t xml:space="preserve">executive member </w:t>
      </w:r>
    </w:p>
    <w:p w:rsidR="00B673A2" w:rsidRDefault="00B673A2">
      <w:pPr>
        <w:ind w:right="29"/>
        <w:rPr>
          <w:sz w:val="12"/>
        </w:rPr>
      </w:pPr>
    </w:p>
    <w:p w:rsidR="00B673A2" w:rsidRDefault="00B673A2">
      <w:pPr>
        <w:ind w:right="29"/>
        <w:jc w:val="center"/>
        <w:rPr>
          <w:sz w:val="2"/>
        </w:rPr>
      </w:pPr>
      <w:r>
        <w:rPr>
          <w:sz w:val="12"/>
        </w:rPr>
        <w:br w:type="page"/>
      </w:r>
    </w:p>
    <w:tbl>
      <w:tblPr>
        <w:tblW w:w="0" w:type="auto"/>
        <w:tblLayout w:type="fixed"/>
        <w:tblLook w:val="0000" w:firstRow="0" w:lastRow="0" w:firstColumn="0" w:lastColumn="0" w:noHBand="0" w:noVBand="0"/>
      </w:tblPr>
      <w:tblGrid>
        <w:gridCol w:w="7445"/>
      </w:tblGrid>
      <w:tr w:rsidR="00B673A2">
        <w:tc>
          <w:tcPr>
            <w:tcW w:w="7445" w:type="dxa"/>
          </w:tcPr>
          <w:p w:rsidR="00B673A2" w:rsidRDefault="00B673A2">
            <w:pPr>
              <w:tabs>
                <w:tab w:val="left" w:pos="400"/>
              </w:tabs>
              <w:jc w:val="center"/>
              <w:rPr>
                <w:sz w:val="20"/>
              </w:rPr>
            </w:pPr>
            <w:r>
              <w:rPr>
                <w:sz w:val="20"/>
              </w:rPr>
              <w:lastRenderedPageBreak/>
              <w:t>_______________________________________________________________________</w:t>
            </w:r>
          </w:p>
        </w:tc>
      </w:tr>
    </w:tbl>
    <w:p w:rsidR="00B673A2" w:rsidRDefault="00B673A2">
      <w:pPr>
        <w:pStyle w:val="Heading5"/>
        <w:ind w:right="1109"/>
        <w:rPr>
          <w:u w:val="single"/>
        </w:rPr>
      </w:pPr>
      <w:r>
        <w:rPr>
          <w:u w:val="single"/>
        </w:rPr>
        <w:t>NOTES</w:t>
      </w:r>
    </w:p>
    <w:p w:rsidR="00B673A2" w:rsidRDefault="00B673A2">
      <w:pPr>
        <w:ind w:right="929"/>
        <w:jc w:val="both"/>
        <w:rPr>
          <w:sz w:val="20"/>
        </w:rPr>
      </w:pPr>
      <w:r>
        <w:rPr>
          <w:sz w:val="20"/>
        </w:rPr>
        <w:t xml:space="preserve">The </w:t>
      </w:r>
      <w:r>
        <w:rPr>
          <w:i/>
          <w:sz w:val="20"/>
        </w:rPr>
        <w:t xml:space="preserve">Health (Hairdressers) Regulations </w:t>
      </w:r>
      <w:r>
        <w:rPr>
          <w:sz w:val="20"/>
        </w:rPr>
        <w:t>as shown in this consolidation comprises Regulations No. 2 of 1971 and amendments as indicated in the Tables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080"/>
        <w:gridCol w:w="1620"/>
        <w:gridCol w:w="1307"/>
        <w:gridCol w:w="43"/>
      </w:tblGrid>
      <w:tr w:rsidR="00B673A2">
        <w:tc>
          <w:tcPr>
            <w:tcW w:w="3438" w:type="dxa"/>
            <w:tcBorders>
              <w:left w:val="nil"/>
              <w:bottom w:val="single" w:sz="4" w:space="0" w:color="auto"/>
              <w:right w:val="nil"/>
            </w:tcBorders>
          </w:tcPr>
          <w:p w:rsidR="00B673A2" w:rsidRDefault="00B673A2">
            <w:pPr>
              <w:ind w:right="29"/>
              <w:jc w:val="both"/>
              <w:rPr>
                <w:snapToGrid w:val="0"/>
                <w:sz w:val="20"/>
                <w:u w:val="single"/>
              </w:rPr>
            </w:pPr>
            <w:r>
              <w:rPr>
                <w:b/>
                <w:sz w:val="20"/>
              </w:rPr>
              <w:t>Enactment</w:t>
            </w:r>
          </w:p>
        </w:tc>
        <w:tc>
          <w:tcPr>
            <w:tcW w:w="1080" w:type="dxa"/>
            <w:tcBorders>
              <w:left w:val="nil"/>
              <w:bottom w:val="single" w:sz="4" w:space="0" w:color="auto"/>
              <w:right w:val="nil"/>
            </w:tcBorders>
          </w:tcPr>
          <w:p w:rsidR="00B673A2" w:rsidRDefault="00B673A2">
            <w:pPr>
              <w:ind w:right="29"/>
              <w:jc w:val="both"/>
              <w:rPr>
                <w:snapToGrid w:val="0"/>
                <w:sz w:val="20"/>
                <w:u w:val="single"/>
              </w:rPr>
            </w:pPr>
            <w:r>
              <w:rPr>
                <w:b/>
                <w:sz w:val="20"/>
              </w:rPr>
              <w:t>Number and year</w:t>
            </w:r>
          </w:p>
        </w:tc>
        <w:tc>
          <w:tcPr>
            <w:tcW w:w="1620" w:type="dxa"/>
            <w:tcBorders>
              <w:left w:val="nil"/>
              <w:bottom w:val="single" w:sz="4" w:space="0" w:color="auto"/>
              <w:right w:val="nil"/>
            </w:tcBorders>
          </w:tcPr>
          <w:p w:rsidR="00B673A2" w:rsidRDefault="00B673A2">
            <w:pPr>
              <w:ind w:right="29"/>
              <w:jc w:val="center"/>
              <w:rPr>
                <w:snapToGrid w:val="0"/>
                <w:sz w:val="20"/>
                <w:u w:val="single"/>
              </w:rPr>
            </w:pPr>
            <w:r>
              <w:rPr>
                <w:b/>
                <w:sz w:val="20"/>
              </w:rPr>
              <w:t>Date of commencement</w:t>
            </w:r>
          </w:p>
        </w:tc>
        <w:tc>
          <w:tcPr>
            <w:tcW w:w="1350" w:type="dxa"/>
            <w:gridSpan w:val="2"/>
            <w:tcBorders>
              <w:left w:val="nil"/>
              <w:bottom w:val="single" w:sz="4" w:space="0" w:color="auto"/>
              <w:right w:val="nil"/>
            </w:tcBorders>
          </w:tcPr>
          <w:p w:rsidR="00B673A2" w:rsidRDefault="00B673A2">
            <w:pPr>
              <w:ind w:right="29"/>
              <w:rPr>
                <w:snapToGrid w:val="0"/>
                <w:sz w:val="20"/>
                <w:u w:val="single"/>
              </w:rPr>
            </w:pPr>
            <w:r>
              <w:rPr>
                <w:b/>
                <w:sz w:val="20"/>
              </w:rPr>
              <w:t>Application saving or transitional provision</w:t>
            </w:r>
          </w:p>
        </w:tc>
      </w:tr>
      <w:tr w:rsidR="00B673A2">
        <w:trPr>
          <w:trHeight w:val="215"/>
        </w:trPr>
        <w:tc>
          <w:tcPr>
            <w:tcW w:w="3438" w:type="dxa"/>
            <w:tcBorders>
              <w:top w:val="nil"/>
              <w:left w:val="nil"/>
              <w:bottom w:val="nil"/>
              <w:right w:val="nil"/>
            </w:tcBorders>
          </w:tcPr>
          <w:p w:rsidR="00B673A2" w:rsidRDefault="00B673A2">
            <w:pPr>
              <w:tabs>
                <w:tab w:val="left" w:pos="180"/>
              </w:tabs>
              <w:spacing w:before="20" w:after="20"/>
              <w:ind w:left="180" w:right="522" w:hanging="180"/>
              <w:jc w:val="both"/>
              <w:rPr>
                <w:snapToGrid w:val="0"/>
                <w:sz w:val="20"/>
              </w:rPr>
            </w:pPr>
          </w:p>
        </w:tc>
        <w:tc>
          <w:tcPr>
            <w:tcW w:w="1080" w:type="dxa"/>
            <w:tcBorders>
              <w:top w:val="nil"/>
              <w:left w:val="nil"/>
              <w:bottom w:val="nil"/>
              <w:right w:val="nil"/>
            </w:tcBorders>
          </w:tcPr>
          <w:p w:rsidR="00B673A2" w:rsidRDefault="00B673A2">
            <w:pPr>
              <w:spacing w:before="20" w:after="20"/>
              <w:jc w:val="both"/>
              <w:rPr>
                <w:snapToGrid w:val="0"/>
                <w:sz w:val="20"/>
              </w:rPr>
            </w:pPr>
          </w:p>
        </w:tc>
        <w:tc>
          <w:tcPr>
            <w:tcW w:w="1620" w:type="dxa"/>
            <w:tcBorders>
              <w:top w:val="nil"/>
              <w:left w:val="nil"/>
              <w:bottom w:val="nil"/>
              <w:right w:val="nil"/>
            </w:tcBorders>
          </w:tcPr>
          <w:p w:rsidR="00B673A2" w:rsidRDefault="00B673A2">
            <w:pPr>
              <w:spacing w:before="20" w:after="20"/>
              <w:jc w:val="center"/>
              <w:rPr>
                <w:snapToGrid w:val="0"/>
                <w:sz w:val="20"/>
              </w:rPr>
            </w:pPr>
          </w:p>
        </w:tc>
        <w:tc>
          <w:tcPr>
            <w:tcW w:w="1350" w:type="dxa"/>
            <w:gridSpan w:val="2"/>
            <w:tcBorders>
              <w:top w:val="nil"/>
              <w:left w:val="nil"/>
              <w:bottom w:val="nil"/>
              <w:right w:val="nil"/>
            </w:tcBorders>
          </w:tcPr>
          <w:p w:rsidR="00B673A2" w:rsidRDefault="00B673A2">
            <w:pPr>
              <w:spacing w:before="20" w:after="20"/>
              <w:jc w:val="both"/>
              <w:rPr>
                <w:snapToGrid w:val="0"/>
                <w:sz w:val="20"/>
              </w:rPr>
            </w:pPr>
          </w:p>
        </w:tc>
      </w:tr>
      <w:tr w:rsidR="00B6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3438" w:type="dxa"/>
          </w:tcPr>
          <w:p w:rsidR="00B673A2" w:rsidRDefault="00B673A2">
            <w:pPr>
              <w:widowControl w:val="0"/>
              <w:spacing w:before="20" w:after="20"/>
              <w:ind w:right="29"/>
              <w:rPr>
                <w:i/>
                <w:snapToGrid w:val="0"/>
                <w:sz w:val="20"/>
              </w:rPr>
            </w:pPr>
            <w:r>
              <w:rPr>
                <w:i/>
                <w:snapToGrid w:val="0"/>
                <w:sz w:val="20"/>
              </w:rPr>
              <w:t>Health (Hairdressers) Regulations</w:t>
            </w:r>
          </w:p>
        </w:tc>
        <w:tc>
          <w:tcPr>
            <w:tcW w:w="1080" w:type="dxa"/>
          </w:tcPr>
          <w:p w:rsidR="00B673A2" w:rsidRDefault="00B673A2">
            <w:pPr>
              <w:widowControl w:val="0"/>
              <w:spacing w:before="20" w:after="20"/>
              <w:ind w:right="29"/>
              <w:jc w:val="both"/>
              <w:rPr>
                <w:snapToGrid w:val="0"/>
                <w:sz w:val="20"/>
              </w:rPr>
            </w:pPr>
            <w:r>
              <w:rPr>
                <w:snapToGrid w:val="0"/>
                <w:sz w:val="20"/>
              </w:rPr>
              <w:t>2, 1971</w:t>
            </w:r>
          </w:p>
        </w:tc>
        <w:tc>
          <w:tcPr>
            <w:tcW w:w="1620" w:type="dxa"/>
          </w:tcPr>
          <w:p w:rsidR="00B673A2" w:rsidRDefault="00B673A2">
            <w:pPr>
              <w:widowControl w:val="0"/>
              <w:spacing w:before="20" w:after="20"/>
              <w:ind w:right="29"/>
              <w:jc w:val="center"/>
              <w:rPr>
                <w:snapToGrid w:val="0"/>
                <w:sz w:val="20"/>
              </w:rPr>
            </w:pPr>
            <w:r>
              <w:rPr>
                <w:snapToGrid w:val="0"/>
                <w:sz w:val="20"/>
              </w:rPr>
              <w:t>5.8.71</w:t>
            </w:r>
          </w:p>
        </w:tc>
        <w:tc>
          <w:tcPr>
            <w:tcW w:w="1307" w:type="dxa"/>
          </w:tcPr>
          <w:p w:rsidR="00B673A2" w:rsidRDefault="00B673A2">
            <w:pPr>
              <w:widowControl w:val="0"/>
              <w:spacing w:before="20" w:after="20"/>
              <w:ind w:right="29"/>
              <w:jc w:val="center"/>
              <w:rPr>
                <w:snapToGrid w:val="0"/>
                <w:sz w:val="20"/>
              </w:rPr>
            </w:pPr>
            <w:r>
              <w:rPr>
                <w:snapToGrid w:val="0"/>
                <w:sz w:val="20"/>
              </w:rPr>
              <w:t>4</w:t>
            </w:r>
          </w:p>
        </w:tc>
      </w:tr>
      <w:tr w:rsidR="00B6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3438" w:type="dxa"/>
          </w:tcPr>
          <w:p w:rsidR="00B673A2" w:rsidRDefault="00B673A2">
            <w:pPr>
              <w:widowControl w:val="0"/>
              <w:spacing w:before="20" w:after="20"/>
              <w:ind w:right="29"/>
              <w:rPr>
                <w:i/>
                <w:snapToGrid w:val="0"/>
                <w:sz w:val="20"/>
              </w:rPr>
            </w:pPr>
          </w:p>
        </w:tc>
        <w:tc>
          <w:tcPr>
            <w:tcW w:w="1080" w:type="dxa"/>
          </w:tcPr>
          <w:p w:rsidR="00B673A2" w:rsidRDefault="00B673A2">
            <w:pPr>
              <w:widowControl w:val="0"/>
              <w:spacing w:before="20" w:after="20"/>
              <w:ind w:right="29"/>
              <w:jc w:val="both"/>
              <w:rPr>
                <w:snapToGrid w:val="0"/>
                <w:sz w:val="20"/>
              </w:rPr>
            </w:pPr>
          </w:p>
        </w:tc>
        <w:tc>
          <w:tcPr>
            <w:tcW w:w="1620" w:type="dxa"/>
          </w:tcPr>
          <w:p w:rsidR="00B673A2" w:rsidRDefault="00B673A2">
            <w:pPr>
              <w:widowControl w:val="0"/>
              <w:spacing w:before="20" w:after="20"/>
              <w:ind w:right="29"/>
              <w:jc w:val="center"/>
              <w:rPr>
                <w:snapToGrid w:val="0"/>
                <w:sz w:val="20"/>
              </w:rPr>
            </w:pPr>
          </w:p>
        </w:tc>
        <w:tc>
          <w:tcPr>
            <w:tcW w:w="1307" w:type="dxa"/>
          </w:tcPr>
          <w:p w:rsidR="00B673A2" w:rsidRDefault="00B673A2">
            <w:pPr>
              <w:widowControl w:val="0"/>
              <w:spacing w:before="20" w:after="20"/>
              <w:ind w:right="29"/>
              <w:jc w:val="both"/>
              <w:rPr>
                <w:snapToGrid w:val="0"/>
                <w:sz w:val="20"/>
              </w:rPr>
            </w:pPr>
          </w:p>
        </w:tc>
      </w:tr>
      <w:tr w:rsidR="00B6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3438" w:type="dxa"/>
          </w:tcPr>
          <w:p w:rsidR="00B673A2" w:rsidRDefault="00B673A2">
            <w:pPr>
              <w:widowControl w:val="0"/>
              <w:spacing w:before="20" w:after="20"/>
              <w:ind w:right="29"/>
              <w:rPr>
                <w:i/>
                <w:snapToGrid w:val="0"/>
                <w:sz w:val="20"/>
              </w:rPr>
            </w:pPr>
            <w:r>
              <w:rPr>
                <w:i/>
                <w:snapToGrid w:val="0"/>
                <w:sz w:val="20"/>
              </w:rPr>
              <w:t>Ordinances Citation Act 1976</w:t>
            </w:r>
          </w:p>
        </w:tc>
        <w:tc>
          <w:tcPr>
            <w:tcW w:w="1080" w:type="dxa"/>
          </w:tcPr>
          <w:p w:rsidR="00B673A2" w:rsidRDefault="00B673A2">
            <w:pPr>
              <w:widowControl w:val="0"/>
              <w:spacing w:before="20" w:after="20"/>
              <w:ind w:right="29"/>
              <w:jc w:val="both"/>
              <w:rPr>
                <w:snapToGrid w:val="0"/>
                <w:sz w:val="20"/>
              </w:rPr>
            </w:pPr>
            <w:r>
              <w:rPr>
                <w:snapToGrid w:val="0"/>
                <w:sz w:val="20"/>
              </w:rPr>
              <w:t>11, 1976</w:t>
            </w:r>
          </w:p>
        </w:tc>
        <w:tc>
          <w:tcPr>
            <w:tcW w:w="1620" w:type="dxa"/>
          </w:tcPr>
          <w:p w:rsidR="00B673A2" w:rsidRDefault="00B673A2">
            <w:pPr>
              <w:widowControl w:val="0"/>
              <w:spacing w:before="20" w:after="20"/>
              <w:ind w:right="29"/>
              <w:jc w:val="center"/>
              <w:rPr>
                <w:snapToGrid w:val="0"/>
                <w:sz w:val="20"/>
              </w:rPr>
            </w:pPr>
            <w:r>
              <w:rPr>
                <w:snapToGrid w:val="0"/>
                <w:sz w:val="20"/>
              </w:rPr>
              <w:t>25.11.76</w:t>
            </w:r>
          </w:p>
        </w:tc>
        <w:tc>
          <w:tcPr>
            <w:tcW w:w="1307" w:type="dxa"/>
          </w:tcPr>
          <w:p w:rsidR="00B673A2" w:rsidRDefault="00B673A2">
            <w:pPr>
              <w:widowControl w:val="0"/>
              <w:spacing w:before="20" w:after="20"/>
              <w:ind w:right="29"/>
              <w:jc w:val="both"/>
              <w:rPr>
                <w:snapToGrid w:val="0"/>
                <w:sz w:val="20"/>
              </w:rPr>
            </w:pPr>
          </w:p>
        </w:tc>
      </w:tr>
      <w:tr w:rsidR="00B6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3438" w:type="dxa"/>
          </w:tcPr>
          <w:p w:rsidR="00B673A2" w:rsidRDefault="00B673A2">
            <w:pPr>
              <w:widowControl w:val="0"/>
              <w:spacing w:before="20" w:after="20"/>
              <w:ind w:right="29"/>
              <w:rPr>
                <w:i/>
                <w:snapToGrid w:val="0"/>
                <w:sz w:val="20"/>
              </w:rPr>
            </w:pPr>
          </w:p>
        </w:tc>
        <w:tc>
          <w:tcPr>
            <w:tcW w:w="1080" w:type="dxa"/>
          </w:tcPr>
          <w:p w:rsidR="00B673A2" w:rsidRDefault="00B673A2">
            <w:pPr>
              <w:widowControl w:val="0"/>
              <w:spacing w:before="20" w:after="20"/>
              <w:ind w:right="29"/>
              <w:jc w:val="both"/>
              <w:rPr>
                <w:snapToGrid w:val="0"/>
                <w:sz w:val="20"/>
              </w:rPr>
            </w:pPr>
          </w:p>
        </w:tc>
        <w:tc>
          <w:tcPr>
            <w:tcW w:w="1620" w:type="dxa"/>
          </w:tcPr>
          <w:p w:rsidR="00B673A2" w:rsidRDefault="00B673A2">
            <w:pPr>
              <w:widowControl w:val="0"/>
              <w:spacing w:before="20" w:after="20"/>
              <w:ind w:right="29"/>
              <w:jc w:val="center"/>
              <w:rPr>
                <w:snapToGrid w:val="0"/>
                <w:sz w:val="20"/>
              </w:rPr>
            </w:pPr>
          </w:p>
        </w:tc>
        <w:tc>
          <w:tcPr>
            <w:tcW w:w="1307" w:type="dxa"/>
          </w:tcPr>
          <w:p w:rsidR="00B673A2" w:rsidRDefault="00B673A2">
            <w:pPr>
              <w:widowControl w:val="0"/>
              <w:spacing w:before="20" w:after="20"/>
              <w:ind w:right="29"/>
              <w:jc w:val="both"/>
              <w:rPr>
                <w:snapToGrid w:val="0"/>
                <w:sz w:val="20"/>
              </w:rPr>
            </w:pPr>
          </w:p>
        </w:tc>
      </w:tr>
      <w:tr w:rsidR="00B6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3438" w:type="dxa"/>
          </w:tcPr>
          <w:p w:rsidR="00B673A2" w:rsidRDefault="00B673A2">
            <w:pPr>
              <w:widowControl w:val="0"/>
              <w:spacing w:before="20" w:after="20"/>
              <w:ind w:right="29"/>
              <w:rPr>
                <w:i/>
                <w:snapToGrid w:val="0"/>
                <w:sz w:val="20"/>
              </w:rPr>
            </w:pPr>
            <w:r>
              <w:rPr>
                <w:i/>
                <w:snapToGrid w:val="0"/>
                <w:sz w:val="20"/>
              </w:rPr>
              <w:t>Health (Hairdressers) (Amendment) Regulations 1981</w:t>
            </w:r>
          </w:p>
        </w:tc>
        <w:tc>
          <w:tcPr>
            <w:tcW w:w="1080" w:type="dxa"/>
          </w:tcPr>
          <w:p w:rsidR="00B673A2" w:rsidRDefault="00B673A2">
            <w:pPr>
              <w:widowControl w:val="0"/>
              <w:spacing w:before="20" w:after="20"/>
              <w:ind w:right="29"/>
              <w:jc w:val="both"/>
              <w:rPr>
                <w:snapToGrid w:val="0"/>
                <w:sz w:val="20"/>
              </w:rPr>
            </w:pPr>
            <w:r>
              <w:rPr>
                <w:snapToGrid w:val="0"/>
                <w:sz w:val="20"/>
              </w:rPr>
              <w:t>1, 1982</w:t>
            </w:r>
          </w:p>
        </w:tc>
        <w:tc>
          <w:tcPr>
            <w:tcW w:w="1620" w:type="dxa"/>
          </w:tcPr>
          <w:p w:rsidR="00B673A2" w:rsidRDefault="00B673A2">
            <w:pPr>
              <w:widowControl w:val="0"/>
              <w:spacing w:before="20" w:after="20"/>
              <w:ind w:right="29"/>
              <w:jc w:val="center"/>
              <w:rPr>
                <w:snapToGrid w:val="0"/>
              </w:rPr>
            </w:pPr>
            <w:r>
              <w:rPr>
                <w:snapToGrid w:val="0"/>
                <w:sz w:val="20"/>
              </w:rPr>
              <w:t>4.3.82</w:t>
            </w:r>
          </w:p>
        </w:tc>
        <w:tc>
          <w:tcPr>
            <w:tcW w:w="1307" w:type="dxa"/>
          </w:tcPr>
          <w:p w:rsidR="00B673A2" w:rsidRDefault="00B673A2">
            <w:pPr>
              <w:widowControl w:val="0"/>
              <w:spacing w:before="20" w:after="20"/>
              <w:ind w:right="29"/>
              <w:jc w:val="both"/>
              <w:rPr>
                <w:snapToGrid w:val="0"/>
              </w:rPr>
            </w:pPr>
          </w:p>
        </w:tc>
      </w:tr>
      <w:tr w:rsidR="00B6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3438" w:type="dxa"/>
          </w:tcPr>
          <w:p w:rsidR="00B673A2" w:rsidRDefault="00B673A2">
            <w:pPr>
              <w:widowControl w:val="0"/>
              <w:spacing w:before="20" w:after="20"/>
              <w:ind w:right="29"/>
              <w:rPr>
                <w:i/>
                <w:snapToGrid w:val="0"/>
                <w:sz w:val="20"/>
              </w:rPr>
            </w:pPr>
          </w:p>
        </w:tc>
        <w:tc>
          <w:tcPr>
            <w:tcW w:w="1080" w:type="dxa"/>
          </w:tcPr>
          <w:p w:rsidR="00B673A2" w:rsidRDefault="00B673A2">
            <w:pPr>
              <w:widowControl w:val="0"/>
              <w:spacing w:before="20" w:after="20"/>
              <w:ind w:right="29"/>
              <w:jc w:val="both"/>
              <w:rPr>
                <w:snapToGrid w:val="0"/>
                <w:sz w:val="20"/>
              </w:rPr>
            </w:pPr>
          </w:p>
        </w:tc>
        <w:tc>
          <w:tcPr>
            <w:tcW w:w="1620" w:type="dxa"/>
          </w:tcPr>
          <w:p w:rsidR="00B673A2" w:rsidRDefault="00B673A2">
            <w:pPr>
              <w:widowControl w:val="0"/>
              <w:spacing w:before="20" w:after="20"/>
              <w:ind w:right="29"/>
              <w:jc w:val="center"/>
              <w:rPr>
                <w:snapToGrid w:val="0"/>
                <w:sz w:val="20"/>
              </w:rPr>
            </w:pPr>
          </w:p>
        </w:tc>
        <w:tc>
          <w:tcPr>
            <w:tcW w:w="1307" w:type="dxa"/>
          </w:tcPr>
          <w:p w:rsidR="00B673A2" w:rsidRDefault="00B673A2">
            <w:pPr>
              <w:widowControl w:val="0"/>
              <w:spacing w:before="20" w:after="20"/>
              <w:ind w:right="29"/>
              <w:jc w:val="both"/>
              <w:rPr>
                <w:snapToGrid w:val="0"/>
              </w:rPr>
            </w:pPr>
          </w:p>
        </w:tc>
      </w:tr>
      <w:tr w:rsidR="00B6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3438" w:type="dxa"/>
          </w:tcPr>
          <w:p w:rsidR="00B673A2" w:rsidRDefault="00B673A2">
            <w:pPr>
              <w:widowControl w:val="0"/>
              <w:spacing w:before="20" w:after="20"/>
              <w:ind w:right="29"/>
              <w:rPr>
                <w:i/>
                <w:snapToGrid w:val="0"/>
                <w:sz w:val="20"/>
              </w:rPr>
            </w:pPr>
            <w:r>
              <w:rPr>
                <w:i/>
                <w:snapToGrid w:val="0"/>
                <w:sz w:val="20"/>
              </w:rPr>
              <w:t>Health (Hairdressers) Amendment Regulations 1992</w:t>
            </w:r>
          </w:p>
        </w:tc>
        <w:tc>
          <w:tcPr>
            <w:tcW w:w="1080" w:type="dxa"/>
          </w:tcPr>
          <w:p w:rsidR="00B673A2" w:rsidRDefault="00B673A2">
            <w:pPr>
              <w:widowControl w:val="0"/>
              <w:spacing w:before="20" w:after="20"/>
              <w:ind w:right="29"/>
              <w:jc w:val="both"/>
              <w:rPr>
                <w:snapToGrid w:val="0"/>
                <w:sz w:val="20"/>
              </w:rPr>
            </w:pPr>
            <w:r>
              <w:rPr>
                <w:snapToGrid w:val="0"/>
                <w:sz w:val="20"/>
              </w:rPr>
              <w:t>3, 1992</w:t>
            </w:r>
          </w:p>
        </w:tc>
        <w:tc>
          <w:tcPr>
            <w:tcW w:w="1620" w:type="dxa"/>
          </w:tcPr>
          <w:p w:rsidR="00B673A2" w:rsidRDefault="00B673A2">
            <w:pPr>
              <w:widowControl w:val="0"/>
              <w:spacing w:before="20" w:after="20"/>
              <w:ind w:right="29"/>
              <w:jc w:val="center"/>
              <w:rPr>
                <w:snapToGrid w:val="0"/>
                <w:sz w:val="20"/>
              </w:rPr>
            </w:pPr>
            <w:r>
              <w:rPr>
                <w:snapToGrid w:val="0"/>
                <w:sz w:val="20"/>
              </w:rPr>
              <w:t>9.4.92</w:t>
            </w:r>
          </w:p>
        </w:tc>
        <w:tc>
          <w:tcPr>
            <w:tcW w:w="1307" w:type="dxa"/>
          </w:tcPr>
          <w:p w:rsidR="00B673A2" w:rsidRDefault="00B673A2">
            <w:pPr>
              <w:widowControl w:val="0"/>
              <w:spacing w:before="20" w:after="20"/>
              <w:ind w:right="29"/>
              <w:jc w:val="both"/>
              <w:rPr>
                <w:snapToGrid w:val="0"/>
              </w:rPr>
            </w:pPr>
          </w:p>
        </w:tc>
      </w:tr>
      <w:tr w:rsidR="00B6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Pr>
        <w:tc>
          <w:tcPr>
            <w:tcW w:w="7445" w:type="dxa"/>
            <w:gridSpan w:val="4"/>
          </w:tcPr>
          <w:p w:rsidR="00B673A2" w:rsidRDefault="00B673A2">
            <w:pPr>
              <w:spacing w:before="20" w:after="20"/>
              <w:jc w:val="center"/>
            </w:pPr>
            <w:r>
              <w:t>________</w:t>
            </w:r>
          </w:p>
        </w:tc>
      </w:tr>
    </w:tbl>
    <w:p w:rsidR="00B673A2" w:rsidRDefault="00B673A2">
      <w:pPr>
        <w:pStyle w:val="allsections"/>
        <w:tabs>
          <w:tab w:val="left" w:pos="1890"/>
          <w:tab w:val="left" w:pos="3690"/>
          <w:tab w:val="left" w:pos="5490"/>
        </w:tabs>
        <w:spacing w:before="0" w:after="0"/>
        <w:jc w:val="center"/>
        <w:rPr>
          <w:b/>
          <w:sz w:val="20"/>
        </w:rPr>
      </w:pPr>
    </w:p>
    <w:p w:rsidR="00B673A2" w:rsidRDefault="00B673A2">
      <w:pPr>
        <w:pStyle w:val="Heading5"/>
      </w:pPr>
      <w:r>
        <w:t>Table of Amendments</w:t>
      </w:r>
    </w:p>
    <w:p w:rsidR="00B673A2" w:rsidRDefault="00B673A2">
      <w:pPr>
        <w:rPr>
          <w:sz w:val="2"/>
        </w:rPr>
      </w:pPr>
    </w:p>
    <w:tbl>
      <w:tblPr>
        <w:tblW w:w="0" w:type="auto"/>
        <w:tblLayout w:type="fixed"/>
        <w:tblLook w:val="0000" w:firstRow="0" w:lastRow="0" w:firstColumn="0" w:lastColumn="0" w:noHBand="0" w:noVBand="0"/>
      </w:tblPr>
      <w:tblGrid>
        <w:gridCol w:w="1998"/>
        <w:gridCol w:w="162"/>
        <w:gridCol w:w="720"/>
        <w:gridCol w:w="842"/>
        <w:gridCol w:w="1606"/>
        <w:gridCol w:w="2117"/>
      </w:tblGrid>
      <w:tr w:rsidR="00B673A2">
        <w:trPr>
          <w:cantSplit/>
        </w:trPr>
        <w:tc>
          <w:tcPr>
            <w:tcW w:w="1998" w:type="dxa"/>
          </w:tcPr>
          <w:p w:rsidR="00B673A2" w:rsidRDefault="00B673A2">
            <w:pPr>
              <w:tabs>
                <w:tab w:val="left" w:pos="540"/>
              </w:tabs>
              <w:ind w:left="540" w:right="162" w:hanging="540"/>
              <w:jc w:val="both"/>
              <w:rPr>
                <w:snapToGrid w:val="0"/>
                <w:sz w:val="20"/>
              </w:rPr>
            </w:pPr>
            <w:r>
              <w:rPr>
                <w:snapToGrid w:val="0"/>
                <w:sz w:val="20"/>
              </w:rPr>
              <w:t>ad =</w:t>
            </w:r>
            <w:r>
              <w:rPr>
                <w:snapToGrid w:val="0"/>
                <w:sz w:val="20"/>
              </w:rPr>
              <w:tab/>
              <w:t>added or inserted</w:t>
            </w:r>
          </w:p>
        </w:tc>
        <w:tc>
          <w:tcPr>
            <w:tcW w:w="1724" w:type="dxa"/>
            <w:gridSpan w:val="3"/>
          </w:tcPr>
          <w:p w:rsidR="00B673A2" w:rsidRDefault="00B673A2">
            <w:pPr>
              <w:ind w:right="29"/>
              <w:jc w:val="both"/>
              <w:rPr>
                <w:snapToGrid w:val="0"/>
                <w:sz w:val="20"/>
              </w:rPr>
            </w:pPr>
            <w:r>
              <w:rPr>
                <w:snapToGrid w:val="0"/>
                <w:sz w:val="20"/>
              </w:rPr>
              <w:t>am = amended</w:t>
            </w:r>
          </w:p>
        </w:tc>
        <w:tc>
          <w:tcPr>
            <w:tcW w:w="1606" w:type="dxa"/>
          </w:tcPr>
          <w:p w:rsidR="00B673A2" w:rsidRDefault="00B673A2">
            <w:pPr>
              <w:ind w:right="29"/>
              <w:jc w:val="both"/>
              <w:rPr>
                <w:snapToGrid w:val="0"/>
                <w:sz w:val="20"/>
              </w:rPr>
            </w:pPr>
            <w:r>
              <w:rPr>
                <w:snapToGrid w:val="0"/>
                <w:sz w:val="20"/>
              </w:rPr>
              <w:t>rep = repealed</w:t>
            </w:r>
          </w:p>
        </w:tc>
        <w:tc>
          <w:tcPr>
            <w:tcW w:w="2117" w:type="dxa"/>
          </w:tcPr>
          <w:p w:rsidR="00B673A2" w:rsidRDefault="00B673A2">
            <w:pPr>
              <w:tabs>
                <w:tab w:val="left" w:pos="537"/>
              </w:tabs>
              <w:ind w:left="537" w:right="29" w:hanging="537"/>
              <w:jc w:val="both"/>
              <w:rPr>
                <w:snapToGrid w:val="0"/>
                <w:sz w:val="20"/>
              </w:rPr>
            </w:pPr>
            <w:r>
              <w:rPr>
                <w:snapToGrid w:val="0"/>
                <w:sz w:val="20"/>
              </w:rPr>
              <w:t>rs =</w:t>
            </w:r>
            <w:r>
              <w:rPr>
                <w:snapToGrid w:val="0"/>
                <w:sz w:val="20"/>
              </w:rPr>
              <w:tab/>
              <w:t>repealed and substituted</w:t>
            </w:r>
          </w:p>
        </w:tc>
      </w:tr>
      <w:tr w:rsidR="00B673A2">
        <w:trPr>
          <w:cantSplit/>
        </w:trPr>
        <w:tc>
          <w:tcPr>
            <w:tcW w:w="2160" w:type="dxa"/>
            <w:gridSpan w:val="2"/>
            <w:tcBorders>
              <w:top w:val="single" w:sz="4" w:space="0" w:color="auto"/>
              <w:bottom w:val="single" w:sz="4" w:space="0" w:color="auto"/>
            </w:tcBorders>
          </w:tcPr>
          <w:p w:rsidR="00B673A2" w:rsidRDefault="00B673A2">
            <w:pPr>
              <w:ind w:right="29"/>
              <w:jc w:val="both"/>
              <w:rPr>
                <w:b/>
                <w:snapToGrid w:val="0"/>
                <w:sz w:val="20"/>
              </w:rPr>
            </w:pPr>
            <w:r>
              <w:rPr>
                <w:b/>
                <w:snapToGrid w:val="0"/>
                <w:sz w:val="20"/>
              </w:rPr>
              <w:t>Provisions affected</w:t>
            </w:r>
          </w:p>
        </w:tc>
        <w:tc>
          <w:tcPr>
            <w:tcW w:w="5285" w:type="dxa"/>
            <w:gridSpan w:val="4"/>
            <w:tcBorders>
              <w:top w:val="single" w:sz="4" w:space="0" w:color="auto"/>
              <w:bottom w:val="single" w:sz="4" w:space="0" w:color="auto"/>
            </w:tcBorders>
          </w:tcPr>
          <w:p w:rsidR="00B673A2" w:rsidRDefault="00B673A2">
            <w:pPr>
              <w:ind w:right="29"/>
              <w:jc w:val="both"/>
              <w:rPr>
                <w:b/>
                <w:snapToGrid w:val="0"/>
                <w:sz w:val="20"/>
              </w:rPr>
            </w:pPr>
            <w:r>
              <w:rPr>
                <w:b/>
                <w:snapToGrid w:val="0"/>
                <w:sz w:val="20"/>
              </w:rPr>
              <w:t>How affected</w:t>
            </w:r>
          </w:p>
        </w:tc>
      </w:tr>
      <w:tr w:rsidR="00B673A2">
        <w:tc>
          <w:tcPr>
            <w:tcW w:w="2160" w:type="dxa"/>
            <w:gridSpan w:val="2"/>
          </w:tcPr>
          <w:p w:rsidR="00B673A2" w:rsidRDefault="00B673A2">
            <w:pPr>
              <w:ind w:right="29"/>
              <w:jc w:val="both"/>
              <w:rPr>
                <w:snapToGrid w:val="0"/>
                <w:sz w:val="20"/>
              </w:rPr>
            </w:pPr>
            <w:r>
              <w:rPr>
                <w:snapToGrid w:val="0"/>
                <w:sz w:val="20"/>
              </w:rPr>
              <w:t>5</w:t>
            </w:r>
          </w:p>
        </w:tc>
        <w:tc>
          <w:tcPr>
            <w:tcW w:w="720" w:type="dxa"/>
          </w:tcPr>
          <w:p w:rsidR="00B673A2" w:rsidRDefault="00B673A2">
            <w:pPr>
              <w:ind w:right="29"/>
              <w:jc w:val="both"/>
              <w:rPr>
                <w:snapToGrid w:val="0"/>
                <w:sz w:val="20"/>
              </w:rPr>
            </w:pPr>
            <w:r>
              <w:rPr>
                <w:snapToGrid w:val="0"/>
                <w:sz w:val="20"/>
              </w:rPr>
              <w:t>am</w:t>
            </w:r>
          </w:p>
        </w:tc>
        <w:tc>
          <w:tcPr>
            <w:tcW w:w="4565" w:type="dxa"/>
            <w:gridSpan w:val="3"/>
          </w:tcPr>
          <w:p w:rsidR="00B673A2" w:rsidRDefault="00B673A2">
            <w:pPr>
              <w:ind w:right="29"/>
              <w:jc w:val="both"/>
              <w:rPr>
                <w:snapToGrid w:val="0"/>
                <w:sz w:val="20"/>
              </w:rPr>
            </w:pPr>
            <w:r>
              <w:rPr>
                <w:snapToGrid w:val="0"/>
                <w:sz w:val="20"/>
              </w:rPr>
              <w:t>Regs 3, 1992</w:t>
            </w:r>
          </w:p>
        </w:tc>
      </w:tr>
      <w:tr w:rsidR="00B673A2">
        <w:tc>
          <w:tcPr>
            <w:tcW w:w="2160" w:type="dxa"/>
            <w:gridSpan w:val="2"/>
          </w:tcPr>
          <w:p w:rsidR="00B673A2" w:rsidRDefault="00B673A2">
            <w:pPr>
              <w:ind w:right="29"/>
              <w:jc w:val="both"/>
              <w:rPr>
                <w:snapToGrid w:val="0"/>
                <w:sz w:val="20"/>
              </w:rPr>
            </w:pPr>
            <w:r>
              <w:rPr>
                <w:snapToGrid w:val="0"/>
                <w:sz w:val="20"/>
              </w:rPr>
              <w:t>6(1)</w:t>
            </w:r>
          </w:p>
        </w:tc>
        <w:tc>
          <w:tcPr>
            <w:tcW w:w="720" w:type="dxa"/>
          </w:tcPr>
          <w:p w:rsidR="00B673A2" w:rsidRDefault="00B673A2">
            <w:pPr>
              <w:ind w:right="29"/>
              <w:jc w:val="both"/>
              <w:rPr>
                <w:snapToGrid w:val="0"/>
                <w:sz w:val="20"/>
              </w:rPr>
            </w:pPr>
            <w:r>
              <w:rPr>
                <w:snapToGrid w:val="0"/>
                <w:sz w:val="20"/>
              </w:rPr>
              <w:t>am</w:t>
            </w:r>
          </w:p>
        </w:tc>
        <w:tc>
          <w:tcPr>
            <w:tcW w:w="4565" w:type="dxa"/>
            <w:gridSpan w:val="3"/>
          </w:tcPr>
          <w:p w:rsidR="00B673A2" w:rsidRDefault="00B673A2">
            <w:pPr>
              <w:ind w:right="29"/>
              <w:jc w:val="both"/>
              <w:rPr>
                <w:snapToGrid w:val="0"/>
                <w:sz w:val="20"/>
              </w:rPr>
            </w:pPr>
            <w:r>
              <w:rPr>
                <w:snapToGrid w:val="0"/>
                <w:sz w:val="20"/>
              </w:rPr>
              <w:t>Regs 3, 1992</w:t>
            </w:r>
          </w:p>
        </w:tc>
      </w:tr>
      <w:tr w:rsidR="00B673A2">
        <w:tc>
          <w:tcPr>
            <w:tcW w:w="2160" w:type="dxa"/>
            <w:gridSpan w:val="2"/>
          </w:tcPr>
          <w:p w:rsidR="00B673A2" w:rsidRDefault="00B673A2">
            <w:pPr>
              <w:ind w:right="29"/>
              <w:jc w:val="both"/>
              <w:rPr>
                <w:snapToGrid w:val="0"/>
                <w:sz w:val="20"/>
              </w:rPr>
            </w:pPr>
            <w:r>
              <w:rPr>
                <w:snapToGrid w:val="0"/>
                <w:sz w:val="20"/>
              </w:rPr>
              <w:t>6(2)</w:t>
            </w:r>
          </w:p>
        </w:tc>
        <w:tc>
          <w:tcPr>
            <w:tcW w:w="720" w:type="dxa"/>
          </w:tcPr>
          <w:p w:rsidR="00B673A2" w:rsidRDefault="00B673A2">
            <w:pPr>
              <w:ind w:right="29"/>
              <w:jc w:val="both"/>
              <w:rPr>
                <w:snapToGrid w:val="0"/>
                <w:sz w:val="20"/>
              </w:rPr>
            </w:pPr>
            <w:r>
              <w:rPr>
                <w:snapToGrid w:val="0"/>
                <w:sz w:val="20"/>
              </w:rPr>
              <w:t>am</w:t>
            </w:r>
          </w:p>
        </w:tc>
        <w:tc>
          <w:tcPr>
            <w:tcW w:w="4565" w:type="dxa"/>
            <w:gridSpan w:val="3"/>
          </w:tcPr>
          <w:p w:rsidR="00B673A2" w:rsidRDefault="00B673A2">
            <w:pPr>
              <w:ind w:right="29"/>
              <w:jc w:val="both"/>
              <w:rPr>
                <w:snapToGrid w:val="0"/>
                <w:sz w:val="20"/>
              </w:rPr>
            </w:pPr>
            <w:r>
              <w:rPr>
                <w:snapToGrid w:val="0"/>
                <w:sz w:val="20"/>
              </w:rPr>
              <w:t>Regs 3, 1992</w:t>
            </w:r>
          </w:p>
        </w:tc>
      </w:tr>
      <w:tr w:rsidR="00B673A2">
        <w:tc>
          <w:tcPr>
            <w:tcW w:w="2160" w:type="dxa"/>
            <w:gridSpan w:val="2"/>
          </w:tcPr>
          <w:p w:rsidR="00B673A2" w:rsidRDefault="00B673A2">
            <w:pPr>
              <w:widowControl w:val="0"/>
              <w:ind w:right="29"/>
              <w:jc w:val="both"/>
              <w:rPr>
                <w:snapToGrid w:val="0"/>
                <w:sz w:val="20"/>
              </w:rPr>
            </w:pPr>
            <w:r>
              <w:rPr>
                <w:snapToGrid w:val="0"/>
                <w:sz w:val="20"/>
              </w:rPr>
              <w:t>6(3)</w:t>
            </w:r>
          </w:p>
        </w:tc>
        <w:tc>
          <w:tcPr>
            <w:tcW w:w="720" w:type="dxa"/>
          </w:tcPr>
          <w:p w:rsidR="00B673A2" w:rsidRDefault="00B673A2">
            <w:pPr>
              <w:widowControl w:val="0"/>
              <w:ind w:right="29"/>
              <w:jc w:val="both"/>
              <w:rPr>
                <w:snapToGrid w:val="0"/>
                <w:sz w:val="20"/>
              </w:rPr>
            </w:pPr>
            <w:r>
              <w:rPr>
                <w:snapToGrid w:val="0"/>
                <w:sz w:val="20"/>
              </w:rPr>
              <w:t>am</w:t>
            </w:r>
          </w:p>
        </w:tc>
        <w:tc>
          <w:tcPr>
            <w:tcW w:w="4565" w:type="dxa"/>
            <w:gridSpan w:val="3"/>
          </w:tcPr>
          <w:p w:rsidR="00B673A2" w:rsidRDefault="00B673A2">
            <w:pPr>
              <w:widowControl w:val="0"/>
              <w:ind w:right="29"/>
              <w:jc w:val="both"/>
              <w:rPr>
                <w:snapToGrid w:val="0"/>
                <w:sz w:val="20"/>
              </w:rPr>
            </w:pPr>
            <w:r>
              <w:rPr>
                <w:snapToGrid w:val="0"/>
                <w:sz w:val="20"/>
              </w:rPr>
              <w:t>Regs 3, 1992</w:t>
            </w:r>
          </w:p>
        </w:tc>
      </w:tr>
      <w:tr w:rsidR="00B673A2">
        <w:tc>
          <w:tcPr>
            <w:tcW w:w="2160" w:type="dxa"/>
            <w:gridSpan w:val="2"/>
          </w:tcPr>
          <w:p w:rsidR="00B673A2" w:rsidRDefault="00B673A2">
            <w:pPr>
              <w:widowControl w:val="0"/>
              <w:ind w:right="29"/>
              <w:jc w:val="both"/>
              <w:rPr>
                <w:snapToGrid w:val="0"/>
                <w:sz w:val="20"/>
              </w:rPr>
            </w:pPr>
            <w:r>
              <w:rPr>
                <w:snapToGrid w:val="0"/>
                <w:sz w:val="20"/>
              </w:rPr>
              <w:t>6(6)</w:t>
            </w:r>
          </w:p>
        </w:tc>
        <w:tc>
          <w:tcPr>
            <w:tcW w:w="720" w:type="dxa"/>
          </w:tcPr>
          <w:p w:rsidR="00B673A2" w:rsidRDefault="00B673A2">
            <w:pPr>
              <w:widowControl w:val="0"/>
              <w:ind w:right="29"/>
              <w:jc w:val="both"/>
              <w:rPr>
                <w:snapToGrid w:val="0"/>
                <w:sz w:val="20"/>
              </w:rPr>
            </w:pPr>
            <w:r>
              <w:rPr>
                <w:snapToGrid w:val="0"/>
                <w:sz w:val="20"/>
              </w:rPr>
              <w:t>am</w:t>
            </w:r>
          </w:p>
        </w:tc>
        <w:tc>
          <w:tcPr>
            <w:tcW w:w="4565" w:type="dxa"/>
            <w:gridSpan w:val="3"/>
          </w:tcPr>
          <w:p w:rsidR="00B673A2" w:rsidRDefault="00B673A2">
            <w:pPr>
              <w:widowControl w:val="0"/>
              <w:ind w:right="29"/>
              <w:jc w:val="both"/>
              <w:rPr>
                <w:snapToGrid w:val="0"/>
                <w:sz w:val="20"/>
              </w:rPr>
            </w:pPr>
            <w:r>
              <w:rPr>
                <w:snapToGrid w:val="0"/>
                <w:sz w:val="20"/>
              </w:rPr>
              <w:t>Act 11, 1976; Regs 3, 1992</w:t>
            </w:r>
          </w:p>
        </w:tc>
      </w:tr>
      <w:tr w:rsidR="00B673A2">
        <w:tc>
          <w:tcPr>
            <w:tcW w:w="2160" w:type="dxa"/>
            <w:gridSpan w:val="2"/>
          </w:tcPr>
          <w:p w:rsidR="00B673A2" w:rsidRDefault="00B673A2">
            <w:pPr>
              <w:widowControl w:val="0"/>
              <w:ind w:right="29"/>
              <w:jc w:val="both"/>
              <w:rPr>
                <w:snapToGrid w:val="0"/>
                <w:sz w:val="20"/>
              </w:rPr>
            </w:pPr>
            <w:r>
              <w:rPr>
                <w:snapToGrid w:val="0"/>
                <w:sz w:val="20"/>
              </w:rPr>
              <w:t>19</w:t>
            </w:r>
          </w:p>
        </w:tc>
        <w:tc>
          <w:tcPr>
            <w:tcW w:w="720" w:type="dxa"/>
          </w:tcPr>
          <w:p w:rsidR="00B673A2" w:rsidRDefault="00B673A2">
            <w:pPr>
              <w:widowControl w:val="0"/>
              <w:ind w:right="29"/>
              <w:jc w:val="both"/>
              <w:rPr>
                <w:snapToGrid w:val="0"/>
                <w:sz w:val="20"/>
              </w:rPr>
            </w:pPr>
            <w:r>
              <w:rPr>
                <w:snapToGrid w:val="0"/>
                <w:sz w:val="20"/>
              </w:rPr>
              <w:t>rep</w:t>
            </w:r>
          </w:p>
        </w:tc>
        <w:tc>
          <w:tcPr>
            <w:tcW w:w="4565" w:type="dxa"/>
            <w:gridSpan w:val="3"/>
          </w:tcPr>
          <w:p w:rsidR="00B673A2" w:rsidRDefault="00B673A2">
            <w:pPr>
              <w:widowControl w:val="0"/>
              <w:ind w:right="29"/>
              <w:jc w:val="both"/>
              <w:rPr>
                <w:snapToGrid w:val="0"/>
                <w:sz w:val="20"/>
              </w:rPr>
            </w:pPr>
            <w:r>
              <w:rPr>
                <w:snapToGrid w:val="0"/>
                <w:sz w:val="20"/>
              </w:rPr>
              <w:t>Regs 1, 1982</w:t>
            </w:r>
          </w:p>
        </w:tc>
      </w:tr>
      <w:tr w:rsidR="00B673A2">
        <w:tc>
          <w:tcPr>
            <w:tcW w:w="2160" w:type="dxa"/>
            <w:gridSpan w:val="2"/>
          </w:tcPr>
          <w:p w:rsidR="00B673A2" w:rsidRDefault="00B673A2">
            <w:pPr>
              <w:widowControl w:val="0"/>
              <w:ind w:right="29"/>
              <w:jc w:val="both"/>
              <w:rPr>
                <w:snapToGrid w:val="0"/>
                <w:sz w:val="20"/>
              </w:rPr>
            </w:pPr>
            <w:r>
              <w:rPr>
                <w:snapToGrid w:val="0"/>
                <w:sz w:val="20"/>
              </w:rPr>
              <w:t>Schedule - Form A</w:t>
            </w:r>
          </w:p>
        </w:tc>
        <w:tc>
          <w:tcPr>
            <w:tcW w:w="720" w:type="dxa"/>
          </w:tcPr>
          <w:p w:rsidR="00B673A2" w:rsidRDefault="00B673A2">
            <w:pPr>
              <w:widowControl w:val="0"/>
              <w:ind w:right="29"/>
              <w:jc w:val="both"/>
              <w:rPr>
                <w:snapToGrid w:val="0"/>
                <w:sz w:val="20"/>
              </w:rPr>
            </w:pPr>
            <w:r>
              <w:rPr>
                <w:snapToGrid w:val="0"/>
                <w:sz w:val="20"/>
              </w:rPr>
              <w:t>am</w:t>
            </w:r>
          </w:p>
        </w:tc>
        <w:tc>
          <w:tcPr>
            <w:tcW w:w="4565" w:type="dxa"/>
            <w:gridSpan w:val="3"/>
          </w:tcPr>
          <w:p w:rsidR="00B673A2" w:rsidRDefault="00B673A2">
            <w:pPr>
              <w:widowControl w:val="0"/>
              <w:ind w:right="29"/>
              <w:jc w:val="both"/>
              <w:rPr>
                <w:snapToGrid w:val="0"/>
                <w:sz w:val="20"/>
              </w:rPr>
            </w:pPr>
            <w:r>
              <w:rPr>
                <w:snapToGrid w:val="0"/>
                <w:sz w:val="20"/>
              </w:rPr>
              <w:t>Regs 3, 1992</w:t>
            </w:r>
          </w:p>
        </w:tc>
      </w:tr>
      <w:tr w:rsidR="00B673A2">
        <w:tc>
          <w:tcPr>
            <w:tcW w:w="2160" w:type="dxa"/>
            <w:gridSpan w:val="2"/>
          </w:tcPr>
          <w:p w:rsidR="00B673A2" w:rsidRDefault="00B673A2">
            <w:pPr>
              <w:widowControl w:val="0"/>
              <w:ind w:right="29"/>
              <w:jc w:val="both"/>
              <w:rPr>
                <w:snapToGrid w:val="0"/>
                <w:sz w:val="20"/>
              </w:rPr>
            </w:pPr>
            <w:r>
              <w:rPr>
                <w:snapToGrid w:val="0"/>
                <w:sz w:val="20"/>
              </w:rPr>
              <w:t>- Form B</w:t>
            </w:r>
          </w:p>
        </w:tc>
        <w:tc>
          <w:tcPr>
            <w:tcW w:w="720" w:type="dxa"/>
          </w:tcPr>
          <w:p w:rsidR="00B673A2" w:rsidRDefault="00B673A2">
            <w:pPr>
              <w:widowControl w:val="0"/>
              <w:ind w:right="29"/>
              <w:jc w:val="both"/>
              <w:rPr>
                <w:snapToGrid w:val="0"/>
                <w:sz w:val="20"/>
              </w:rPr>
            </w:pPr>
            <w:r>
              <w:rPr>
                <w:snapToGrid w:val="0"/>
                <w:sz w:val="20"/>
              </w:rPr>
              <w:t>am</w:t>
            </w:r>
          </w:p>
        </w:tc>
        <w:tc>
          <w:tcPr>
            <w:tcW w:w="4565" w:type="dxa"/>
            <w:gridSpan w:val="3"/>
          </w:tcPr>
          <w:p w:rsidR="00B673A2" w:rsidRDefault="00B673A2">
            <w:pPr>
              <w:widowControl w:val="0"/>
              <w:ind w:right="29"/>
              <w:jc w:val="both"/>
              <w:rPr>
                <w:snapToGrid w:val="0"/>
                <w:sz w:val="20"/>
              </w:rPr>
            </w:pPr>
            <w:r>
              <w:rPr>
                <w:snapToGrid w:val="0"/>
                <w:sz w:val="20"/>
              </w:rPr>
              <w:t>Regs 3, 1992</w:t>
            </w:r>
          </w:p>
        </w:tc>
      </w:tr>
      <w:tr w:rsidR="00B673A2">
        <w:tc>
          <w:tcPr>
            <w:tcW w:w="7445" w:type="dxa"/>
            <w:gridSpan w:val="6"/>
          </w:tcPr>
          <w:p w:rsidR="00B673A2" w:rsidRDefault="00B673A2">
            <w:pPr>
              <w:tabs>
                <w:tab w:val="left" w:pos="400"/>
              </w:tabs>
              <w:jc w:val="center"/>
              <w:rPr>
                <w:sz w:val="20"/>
              </w:rPr>
            </w:pPr>
            <w:r>
              <w:rPr>
                <w:sz w:val="20"/>
              </w:rPr>
              <w:t>_______________________________________________________________________</w:t>
            </w:r>
          </w:p>
        </w:tc>
      </w:tr>
    </w:tbl>
    <w:p w:rsidR="00B673A2" w:rsidRDefault="00B673A2">
      <w:pPr>
        <w:widowControl w:val="0"/>
        <w:tabs>
          <w:tab w:val="left" w:pos="2160"/>
          <w:tab w:val="left" w:pos="2880"/>
        </w:tabs>
        <w:ind w:right="29"/>
        <w:jc w:val="both"/>
        <w:rPr>
          <w:snapToGrid w:val="0"/>
          <w:sz w:val="20"/>
        </w:rPr>
      </w:pPr>
    </w:p>
    <w:p w:rsidR="00B673A2" w:rsidRDefault="00B673A2">
      <w:pPr>
        <w:widowControl w:val="0"/>
        <w:tabs>
          <w:tab w:val="left" w:pos="2160"/>
          <w:tab w:val="left" w:pos="2880"/>
        </w:tabs>
        <w:ind w:right="29"/>
        <w:jc w:val="both"/>
        <w:rPr>
          <w:snapToGrid w:val="0"/>
          <w:sz w:val="20"/>
        </w:rPr>
      </w:pPr>
    </w:p>
    <w:p w:rsidR="00B673A2" w:rsidRDefault="00B673A2">
      <w:pPr>
        <w:jc w:val="both"/>
        <w:rPr>
          <w:b/>
          <w:sz w:val="18"/>
        </w:rPr>
      </w:pPr>
      <w:r>
        <w:rPr>
          <w:b/>
          <w:sz w:val="18"/>
        </w:rPr>
        <w:t>© Norfolk Island Government 2007</w:t>
      </w:r>
    </w:p>
    <w:p w:rsidR="00B673A2" w:rsidRDefault="00B673A2">
      <w:pPr>
        <w:jc w:val="both"/>
        <w:rPr>
          <w:b/>
          <w:sz w:val="18"/>
        </w:rPr>
      </w:pPr>
      <w:r>
        <w:rPr>
          <w:b/>
          <w:sz w:val="18"/>
        </w:rPr>
        <w:t xml:space="preserve">The </w:t>
      </w:r>
      <w:r>
        <w:rPr>
          <w:b/>
          <w:i/>
          <w:sz w:val="18"/>
        </w:rPr>
        <w:t>Copyright Act 1968</w:t>
      </w:r>
      <w:r>
        <w:rPr>
          <w:b/>
          <w:sz w:val="18"/>
        </w:rPr>
        <w:t xml:space="preserve"> of the Commonwealth of </w:t>
      </w:r>
      <w:smartTag w:uri="urn:schemas-microsoft-com:office:smarttags" w:element="country-region">
        <w:smartTag w:uri="urn:schemas-microsoft-com:office:smarttags" w:element="place">
          <w:r>
            <w:rPr>
              <w:b/>
              <w:sz w:val="18"/>
            </w:rPr>
            <w:t>Australia</w:t>
          </w:r>
        </w:smartTag>
      </w:smartTag>
      <w:r>
        <w:rPr>
          <w:b/>
          <w:sz w:val="18"/>
        </w:rPr>
        <w:t xml:space="preserve"> permits certain reproduction and publication of this legislation. For reproduction or publication beyond that permitted by the Act, written permission must be sought from the Legislative Counsel, Administration of Norfolk Island, </w:t>
      </w:r>
      <w:smartTag w:uri="urn:schemas-microsoft-com:office:smarttags" w:element="place">
        <w:r>
          <w:rPr>
            <w:b/>
            <w:sz w:val="18"/>
          </w:rPr>
          <w:t>Norfolk Island</w:t>
        </w:r>
      </w:smartTag>
      <w:r>
        <w:rPr>
          <w:b/>
          <w:sz w:val="18"/>
        </w:rPr>
        <w:t>, South Pacific 2899.</w:t>
      </w:r>
    </w:p>
    <w:sectPr w:rsidR="00B673A2">
      <w:headerReference w:type="even" r:id="rId12"/>
      <w:headerReference w:type="default" r:id="rId13"/>
      <w:type w:val="evenPage"/>
      <w:pgSz w:w="11909" w:h="16834" w:code="9"/>
      <w:pgMar w:top="1440" w:right="1800" w:bottom="1440" w:left="1800" w:header="706" w:footer="706"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A2" w:rsidRDefault="00B673A2">
      <w:r>
        <w:separator/>
      </w:r>
    </w:p>
  </w:endnote>
  <w:endnote w:type="continuationSeparator" w:id="0">
    <w:p w:rsidR="00B673A2" w:rsidRDefault="00B6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A2" w:rsidRDefault="00B673A2">
      <w:r>
        <w:separator/>
      </w:r>
    </w:p>
  </w:footnote>
  <w:footnote w:type="continuationSeparator" w:id="0">
    <w:p w:rsidR="00B673A2" w:rsidRDefault="00B67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59" w:rsidRDefault="00554859">
    <w:pPr>
      <w:pStyle w:val="Header"/>
      <w:jc w:val="right"/>
      <w:rPr>
        <w:b/>
        <w:bCs/>
        <w:sz w:val="22"/>
      </w:rPr>
    </w:pPr>
    <w:r>
      <w:rPr>
        <w:b/>
        <w:bCs/>
        <w:sz w:val="22"/>
      </w:rPr>
      <w:t>Consolidation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59" w:rsidRDefault="005548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59" w:rsidRDefault="00554859">
    <w:pPr>
      <w:pStyle w:val="Header"/>
      <w:tabs>
        <w:tab w:val="clear" w:pos="4153"/>
        <w:tab w:val="clear" w:pos="8306"/>
        <w:tab w:val="center" w:pos="3600"/>
        <w:tab w:val="right" w:pos="7200"/>
      </w:tabs>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6</w:t>
    </w:r>
    <w:r>
      <w:rPr>
        <w:rStyle w:val="PageNumber"/>
        <w:sz w:val="22"/>
      </w:rPr>
      <w:fldChar w:fldCharType="end"/>
    </w:r>
    <w:r>
      <w:rPr>
        <w:rStyle w:val="PageNumber"/>
        <w:sz w:val="22"/>
      </w:rPr>
      <w:tab/>
    </w:r>
    <w:r>
      <w:rPr>
        <w:rStyle w:val="PageNumber"/>
        <w:b/>
        <w:sz w:val="22"/>
      </w:rPr>
      <w:t>Health (Hairdressers)</w:t>
    </w:r>
    <w:r>
      <w:rPr>
        <w:rStyle w:val="PageNumber"/>
        <w:sz w:val="22"/>
      </w:rPr>
      <w:tab/>
      <w:t>1971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59" w:rsidRDefault="00554859">
    <w:pPr>
      <w:pStyle w:val="Header"/>
      <w:tabs>
        <w:tab w:val="clear" w:pos="4153"/>
        <w:tab w:val="clear" w:pos="8306"/>
        <w:tab w:val="center" w:pos="3600"/>
        <w:tab w:val="right" w:pos="7200"/>
      </w:tabs>
      <w:rPr>
        <w:b/>
        <w:sz w:val="22"/>
        <w:lang w:val="en-US"/>
      </w:rPr>
    </w:pPr>
    <w:r>
      <w:rPr>
        <w:sz w:val="22"/>
        <w:lang w:val="en-US"/>
      </w:rPr>
      <w:t>1971</w:t>
    </w:r>
    <w:r>
      <w:rPr>
        <w:sz w:val="22"/>
        <w:lang w:val="en-US"/>
      </w:rPr>
      <w:tab/>
    </w:r>
    <w:r>
      <w:rPr>
        <w:b/>
        <w:sz w:val="22"/>
        <w:lang w:val="en-US"/>
      </w:rPr>
      <w:t>Health (Hairdressers)</w:t>
    </w:r>
    <w:r>
      <w:rPr>
        <w:sz w:val="22"/>
        <w:lang w:val="en-US"/>
      </w:rPr>
      <w:tab/>
    </w:r>
    <w:r>
      <w:rPr>
        <w:rStyle w:val="PageNumber"/>
        <w:sz w:val="22"/>
      </w:rPr>
      <w:fldChar w:fldCharType="begin"/>
    </w:r>
    <w:r>
      <w:rPr>
        <w:rStyle w:val="PageNumber"/>
        <w:sz w:val="22"/>
      </w:rPr>
      <w:instrText xml:space="preserve"> PAGE </w:instrText>
    </w:r>
    <w:r>
      <w:rPr>
        <w:rStyle w:val="PageNumber"/>
        <w:sz w:val="22"/>
      </w:rPr>
      <w:fldChar w:fldCharType="separate"/>
    </w:r>
    <w:r w:rsidR="009767D0">
      <w:rPr>
        <w:rStyle w:val="PageNumber"/>
        <w:noProof/>
        <w:sz w:val="22"/>
      </w:rPr>
      <w:t>7</w:t>
    </w:r>
    <w:r>
      <w:rPr>
        <w:rStyle w:val="PageNumber"/>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17"/>
    <w:rsid w:val="000A22AF"/>
    <w:rsid w:val="00554859"/>
    <w:rsid w:val="007C28A2"/>
    <w:rsid w:val="008452F7"/>
    <w:rsid w:val="009767D0"/>
    <w:rsid w:val="00B673A2"/>
    <w:rsid w:val="00D10D17"/>
    <w:rsid w:val="00E91473"/>
    <w:rsid w:val="00F443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after="40"/>
    </w:pPr>
    <w:rPr>
      <w:rFonts w:ascii="Times" w:hAnsi="Times"/>
      <w:sz w:val="24"/>
      <w:lang w:eastAsia="en-US"/>
    </w:rPr>
  </w:style>
  <w:style w:type="paragraph" w:styleId="Heading1">
    <w:name w:val="heading 1"/>
    <w:basedOn w:val="Normal"/>
    <w:next w:val="Normal"/>
    <w:qFormat/>
    <w:pPr>
      <w:keepNext/>
      <w:widowControl w:val="0"/>
      <w:tabs>
        <w:tab w:val="center" w:pos="4176"/>
      </w:tabs>
      <w:spacing w:before="240"/>
      <w:jc w:val="center"/>
      <w:outlineLvl w:val="0"/>
    </w:pPr>
    <w:rPr>
      <w:b/>
      <w:snapToGrid w:val="0"/>
      <w:sz w:val="36"/>
    </w:rPr>
  </w:style>
  <w:style w:type="paragraph" w:styleId="Heading2">
    <w:name w:val="heading 2"/>
    <w:basedOn w:val="Normal"/>
    <w:next w:val="Normal"/>
    <w:qFormat/>
    <w:pPr>
      <w:keepNext/>
      <w:widowControl w:val="0"/>
      <w:spacing w:before="240"/>
      <w:jc w:val="center"/>
      <w:outlineLvl w:val="1"/>
    </w:pPr>
    <w:rPr>
      <w:b/>
      <w:caps/>
      <w:snapToGrid w:val="0"/>
    </w:rPr>
  </w:style>
  <w:style w:type="paragraph" w:styleId="Heading3">
    <w:name w:val="heading 3"/>
    <w:basedOn w:val="Normal"/>
    <w:next w:val="Normal"/>
    <w:qFormat/>
    <w:pPr>
      <w:keepNext/>
      <w:widowControl w:val="0"/>
      <w:tabs>
        <w:tab w:val="center" w:pos="3600"/>
      </w:tabs>
      <w:jc w:val="center"/>
      <w:outlineLvl w:val="2"/>
    </w:pPr>
    <w:rPr>
      <w:b/>
      <w:snapToGrid w:val="0"/>
      <w:sz w:val="20"/>
    </w:rPr>
  </w:style>
  <w:style w:type="paragraph" w:styleId="Heading4">
    <w:name w:val="heading 4"/>
    <w:basedOn w:val="Normal"/>
    <w:next w:val="Normal"/>
    <w:qFormat/>
    <w:pPr>
      <w:keepNext/>
      <w:widowControl w:val="0"/>
      <w:outlineLvl w:val="3"/>
    </w:pPr>
    <w:rPr>
      <w:b/>
      <w:snapToGrid w:val="0"/>
    </w:rPr>
  </w:style>
  <w:style w:type="paragraph" w:styleId="Heading5">
    <w:name w:val="heading 5"/>
    <w:basedOn w:val="Normal"/>
    <w:next w:val="Normal"/>
    <w:qFormat/>
    <w:pPr>
      <w:keepNext/>
      <w:widowControl w:val="0"/>
      <w:tabs>
        <w:tab w:val="center" w:pos="4176"/>
      </w:tabs>
      <w:jc w:val="center"/>
      <w:outlineLvl w:val="4"/>
    </w:pPr>
    <w:rPr>
      <w:b/>
      <w:snapToGrid w:val="0"/>
      <w:sz w:val="20"/>
    </w:rPr>
  </w:style>
  <w:style w:type="paragraph" w:styleId="Heading6">
    <w:name w:val="heading 6"/>
    <w:aliases w:val="h6"/>
    <w:basedOn w:val="Normal"/>
    <w:next w:val="Normal"/>
    <w:qFormat/>
    <w:pPr>
      <w:keepNext/>
      <w:widowControl w:val="0"/>
      <w:spacing w:before="240"/>
      <w:jc w:val="center"/>
      <w:outlineLvl w:val="5"/>
    </w:pPr>
    <w:rPr>
      <w:b/>
      <w:caps/>
      <w:snapToGrid w:val="0"/>
    </w:rPr>
  </w:style>
  <w:style w:type="paragraph" w:styleId="Heading7">
    <w:name w:val="heading 7"/>
    <w:basedOn w:val="Normal"/>
    <w:next w:val="Normal"/>
    <w:qFormat/>
    <w:pPr>
      <w:keepNext/>
      <w:widowControl w:val="0"/>
      <w:tabs>
        <w:tab w:val="left" w:pos="360"/>
        <w:tab w:val="left" w:pos="1080"/>
        <w:tab w:val="left" w:pos="1800"/>
      </w:tabs>
      <w:ind w:right="29"/>
      <w:jc w:val="both"/>
      <w:outlineLvl w:val="6"/>
    </w:pPr>
    <w:rPr>
      <w:b/>
      <w:snapToGrid w:val="0"/>
    </w:rPr>
  </w:style>
  <w:style w:type="paragraph" w:styleId="Heading8">
    <w:name w:val="heading 8"/>
    <w:basedOn w:val="Normal"/>
    <w:next w:val="Normal"/>
    <w:qFormat/>
    <w:pPr>
      <w:keepNext/>
      <w:widowControl w:val="0"/>
      <w:tabs>
        <w:tab w:val="left" w:pos="360"/>
        <w:tab w:val="left" w:pos="1080"/>
        <w:tab w:val="left" w:pos="1800"/>
        <w:tab w:val="center" w:pos="4176"/>
      </w:tabs>
      <w:ind w:right="29"/>
      <w:jc w:val="center"/>
      <w:outlineLvl w:val="7"/>
    </w:pPr>
    <w:rPr>
      <w:b/>
      <w:snapToGrid w:val="0"/>
    </w:rPr>
  </w:style>
  <w:style w:type="paragraph" w:styleId="Heading9">
    <w:name w:val="heading 9"/>
    <w:basedOn w:val="Normal"/>
    <w:next w:val="Normal"/>
    <w:qFormat/>
    <w:pPr>
      <w:keepNext/>
      <w:widowControl w:val="0"/>
      <w:ind w:right="29"/>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center" w:pos="4176"/>
      </w:tabs>
      <w:ind w:right="1152"/>
      <w:jc w:val="center"/>
    </w:pPr>
    <w:rPr>
      <w:b/>
      <w:snapToGrid w:val="0"/>
      <w:sz w:val="36"/>
    </w:rPr>
  </w:style>
  <w:style w:type="paragraph" w:styleId="BodyText2">
    <w:name w:val="Body Text 2"/>
    <w:basedOn w:val="Normal"/>
    <w:pPr>
      <w:widowControl w:val="0"/>
      <w:tabs>
        <w:tab w:val="center" w:pos="4176"/>
      </w:tabs>
      <w:ind w:right="1152"/>
      <w:jc w:val="center"/>
    </w:pPr>
    <w:rPr>
      <w:b/>
      <w:snapToGrid w:val="0"/>
    </w:rPr>
  </w:style>
  <w:style w:type="paragraph" w:styleId="BlockText">
    <w:name w:val="Block Text"/>
    <w:basedOn w:val="Normal"/>
    <w:pPr>
      <w:widowControl w:val="0"/>
      <w:tabs>
        <w:tab w:val="right" w:pos="720"/>
        <w:tab w:val="left" w:pos="1080"/>
        <w:tab w:val="left" w:pos="2592"/>
      </w:tabs>
      <w:ind w:left="1080" w:right="1152" w:hanging="1080"/>
      <w:jc w:val="both"/>
    </w:pPr>
    <w:rPr>
      <w:snapToGrid w:val="0"/>
    </w:rPr>
  </w:style>
  <w:style w:type="paragraph" w:styleId="BodyText3">
    <w:name w:val="Body Text 3"/>
    <w:basedOn w:val="Normal"/>
    <w:pPr>
      <w:widowControl w:val="0"/>
      <w:tabs>
        <w:tab w:val="center" w:pos="4176"/>
      </w:tabs>
      <w:ind w:right="1152"/>
      <w:jc w:val="center"/>
    </w:pPr>
    <w:rPr>
      <w:snapToGrid w:val="0"/>
    </w:rPr>
  </w:style>
  <w:style w:type="paragraph" w:customStyle="1" w:styleId="allsections">
    <w:name w:val="all sections"/>
    <w:aliases w:val="all s,as"/>
    <w:basedOn w:val="Normal"/>
    <w:next w:val="Normal"/>
    <w:pPr>
      <w:jc w:val="both"/>
    </w:pPr>
    <w:rPr>
      <w:lang w:val="en-US"/>
    </w:rPr>
  </w:style>
  <w:style w:type="paragraph" w:styleId="PlainText">
    <w:name w:val="Plain Text"/>
    <w:basedOn w:val="Normal"/>
    <w:rPr>
      <w:rFonts w:ascii="Courier New" w:hAnsi="Courier New"/>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after="40"/>
    </w:pPr>
    <w:rPr>
      <w:rFonts w:ascii="Times" w:hAnsi="Times"/>
      <w:sz w:val="24"/>
      <w:lang w:eastAsia="en-US"/>
    </w:rPr>
  </w:style>
  <w:style w:type="paragraph" w:styleId="Heading1">
    <w:name w:val="heading 1"/>
    <w:basedOn w:val="Normal"/>
    <w:next w:val="Normal"/>
    <w:qFormat/>
    <w:pPr>
      <w:keepNext/>
      <w:widowControl w:val="0"/>
      <w:tabs>
        <w:tab w:val="center" w:pos="4176"/>
      </w:tabs>
      <w:spacing w:before="240"/>
      <w:jc w:val="center"/>
      <w:outlineLvl w:val="0"/>
    </w:pPr>
    <w:rPr>
      <w:b/>
      <w:snapToGrid w:val="0"/>
      <w:sz w:val="36"/>
    </w:rPr>
  </w:style>
  <w:style w:type="paragraph" w:styleId="Heading2">
    <w:name w:val="heading 2"/>
    <w:basedOn w:val="Normal"/>
    <w:next w:val="Normal"/>
    <w:qFormat/>
    <w:pPr>
      <w:keepNext/>
      <w:widowControl w:val="0"/>
      <w:spacing w:before="240"/>
      <w:jc w:val="center"/>
      <w:outlineLvl w:val="1"/>
    </w:pPr>
    <w:rPr>
      <w:b/>
      <w:caps/>
      <w:snapToGrid w:val="0"/>
    </w:rPr>
  </w:style>
  <w:style w:type="paragraph" w:styleId="Heading3">
    <w:name w:val="heading 3"/>
    <w:basedOn w:val="Normal"/>
    <w:next w:val="Normal"/>
    <w:qFormat/>
    <w:pPr>
      <w:keepNext/>
      <w:widowControl w:val="0"/>
      <w:tabs>
        <w:tab w:val="center" w:pos="3600"/>
      </w:tabs>
      <w:jc w:val="center"/>
      <w:outlineLvl w:val="2"/>
    </w:pPr>
    <w:rPr>
      <w:b/>
      <w:snapToGrid w:val="0"/>
      <w:sz w:val="20"/>
    </w:rPr>
  </w:style>
  <w:style w:type="paragraph" w:styleId="Heading4">
    <w:name w:val="heading 4"/>
    <w:basedOn w:val="Normal"/>
    <w:next w:val="Normal"/>
    <w:qFormat/>
    <w:pPr>
      <w:keepNext/>
      <w:widowControl w:val="0"/>
      <w:outlineLvl w:val="3"/>
    </w:pPr>
    <w:rPr>
      <w:b/>
      <w:snapToGrid w:val="0"/>
    </w:rPr>
  </w:style>
  <w:style w:type="paragraph" w:styleId="Heading5">
    <w:name w:val="heading 5"/>
    <w:basedOn w:val="Normal"/>
    <w:next w:val="Normal"/>
    <w:qFormat/>
    <w:pPr>
      <w:keepNext/>
      <w:widowControl w:val="0"/>
      <w:tabs>
        <w:tab w:val="center" w:pos="4176"/>
      </w:tabs>
      <w:jc w:val="center"/>
      <w:outlineLvl w:val="4"/>
    </w:pPr>
    <w:rPr>
      <w:b/>
      <w:snapToGrid w:val="0"/>
      <w:sz w:val="20"/>
    </w:rPr>
  </w:style>
  <w:style w:type="paragraph" w:styleId="Heading6">
    <w:name w:val="heading 6"/>
    <w:aliases w:val="h6"/>
    <w:basedOn w:val="Normal"/>
    <w:next w:val="Normal"/>
    <w:qFormat/>
    <w:pPr>
      <w:keepNext/>
      <w:widowControl w:val="0"/>
      <w:spacing w:before="240"/>
      <w:jc w:val="center"/>
      <w:outlineLvl w:val="5"/>
    </w:pPr>
    <w:rPr>
      <w:b/>
      <w:caps/>
      <w:snapToGrid w:val="0"/>
    </w:rPr>
  </w:style>
  <w:style w:type="paragraph" w:styleId="Heading7">
    <w:name w:val="heading 7"/>
    <w:basedOn w:val="Normal"/>
    <w:next w:val="Normal"/>
    <w:qFormat/>
    <w:pPr>
      <w:keepNext/>
      <w:widowControl w:val="0"/>
      <w:tabs>
        <w:tab w:val="left" w:pos="360"/>
        <w:tab w:val="left" w:pos="1080"/>
        <w:tab w:val="left" w:pos="1800"/>
      </w:tabs>
      <w:ind w:right="29"/>
      <w:jc w:val="both"/>
      <w:outlineLvl w:val="6"/>
    </w:pPr>
    <w:rPr>
      <w:b/>
      <w:snapToGrid w:val="0"/>
    </w:rPr>
  </w:style>
  <w:style w:type="paragraph" w:styleId="Heading8">
    <w:name w:val="heading 8"/>
    <w:basedOn w:val="Normal"/>
    <w:next w:val="Normal"/>
    <w:qFormat/>
    <w:pPr>
      <w:keepNext/>
      <w:widowControl w:val="0"/>
      <w:tabs>
        <w:tab w:val="left" w:pos="360"/>
        <w:tab w:val="left" w:pos="1080"/>
        <w:tab w:val="left" w:pos="1800"/>
        <w:tab w:val="center" w:pos="4176"/>
      </w:tabs>
      <w:ind w:right="29"/>
      <w:jc w:val="center"/>
      <w:outlineLvl w:val="7"/>
    </w:pPr>
    <w:rPr>
      <w:b/>
      <w:snapToGrid w:val="0"/>
    </w:rPr>
  </w:style>
  <w:style w:type="paragraph" w:styleId="Heading9">
    <w:name w:val="heading 9"/>
    <w:basedOn w:val="Normal"/>
    <w:next w:val="Normal"/>
    <w:qFormat/>
    <w:pPr>
      <w:keepNext/>
      <w:widowControl w:val="0"/>
      <w:ind w:right="29"/>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center" w:pos="4176"/>
      </w:tabs>
      <w:ind w:right="1152"/>
      <w:jc w:val="center"/>
    </w:pPr>
    <w:rPr>
      <w:b/>
      <w:snapToGrid w:val="0"/>
      <w:sz w:val="36"/>
    </w:rPr>
  </w:style>
  <w:style w:type="paragraph" w:styleId="BodyText2">
    <w:name w:val="Body Text 2"/>
    <w:basedOn w:val="Normal"/>
    <w:pPr>
      <w:widowControl w:val="0"/>
      <w:tabs>
        <w:tab w:val="center" w:pos="4176"/>
      </w:tabs>
      <w:ind w:right="1152"/>
      <w:jc w:val="center"/>
    </w:pPr>
    <w:rPr>
      <w:b/>
      <w:snapToGrid w:val="0"/>
    </w:rPr>
  </w:style>
  <w:style w:type="paragraph" w:styleId="BlockText">
    <w:name w:val="Block Text"/>
    <w:basedOn w:val="Normal"/>
    <w:pPr>
      <w:widowControl w:val="0"/>
      <w:tabs>
        <w:tab w:val="right" w:pos="720"/>
        <w:tab w:val="left" w:pos="1080"/>
        <w:tab w:val="left" w:pos="2592"/>
      </w:tabs>
      <w:ind w:left="1080" w:right="1152" w:hanging="1080"/>
      <w:jc w:val="both"/>
    </w:pPr>
    <w:rPr>
      <w:snapToGrid w:val="0"/>
    </w:rPr>
  </w:style>
  <w:style w:type="paragraph" w:styleId="BodyText3">
    <w:name w:val="Body Text 3"/>
    <w:basedOn w:val="Normal"/>
    <w:pPr>
      <w:widowControl w:val="0"/>
      <w:tabs>
        <w:tab w:val="center" w:pos="4176"/>
      </w:tabs>
      <w:ind w:right="1152"/>
      <w:jc w:val="center"/>
    </w:pPr>
    <w:rPr>
      <w:snapToGrid w:val="0"/>
    </w:rPr>
  </w:style>
  <w:style w:type="paragraph" w:customStyle="1" w:styleId="allsections">
    <w:name w:val="all sections"/>
    <w:aliases w:val="all s,as"/>
    <w:basedOn w:val="Normal"/>
    <w:next w:val="Normal"/>
    <w:pPr>
      <w:jc w:val="both"/>
    </w:pPr>
    <w:rPr>
      <w:lang w:val="en-US"/>
    </w:rPr>
  </w:style>
  <w:style w:type="paragraph" w:styleId="PlainText">
    <w:name w:val="Plain Text"/>
    <w:basedOn w:val="Normal"/>
    <w:rPr>
      <w:rFonts w:ascii="Courier New" w:hAnsi="Courier New"/>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2122</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admin</Company>
  <LinksUpToDate>false</LinksUpToDate>
  <CharactersWithSpaces>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adon</dc:creator>
  <cp:lastModifiedBy>Gibson, Vikki</cp:lastModifiedBy>
  <cp:revision>3</cp:revision>
  <cp:lastPrinted>2006-12-05T03:12:00Z</cp:lastPrinted>
  <dcterms:created xsi:type="dcterms:W3CDTF">2016-07-18T04:03:00Z</dcterms:created>
  <dcterms:modified xsi:type="dcterms:W3CDTF">2016-07-18T05:10:00Z</dcterms:modified>
</cp:coreProperties>
</file>