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59" w:rsidRPr="000A6759" w:rsidRDefault="000A6759" w:rsidP="000A6759">
      <w:pPr>
        <w:spacing w:after="0" w:line="240" w:lineRule="auto"/>
        <w:jc w:val="center"/>
        <w:rPr>
          <w:rFonts w:ascii="Times New Roman" w:eastAsia="Times New Roman" w:hAnsi="Times New Roman" w:cs="Times New Roman"/>
          <w:b/>
          <w:sz w:val="24"/>
          <w:szCs w:val="20"/>
        </w:rPr>
      </w:pPr>
    </w:p>
    <w:p w:rsidR="000A6759" w:rsidRPr="000A6759" w:rsidRDefault="000A6759" w:rsidP="000A6759">
      <w:pPr>
        <w:spacing w:after="0" w:line="240" w:lineRule="auto"/>
        <w:jc w:val="center"/>
        <w:rPr>
          <w:rFonts w:ascii="Times New Roman" w:eastAsia="Times New Roman" w:hAnsi="Times New Roman" w:cs="Times New Roman"/>
          <w:b/>
          <w:i/>
          <w:sz w:val="24"/>
          <w:szCs w:val="20"/>
        </w:rPr>
      </w:pPr>
      <w:r w:rsidRPr="000A6759">
        <w:rPr>
          <w:rFonts w:ascii="Times New Roman" w:eastAsia="Times New Roman" w:hAnsi="Times New Roman" w:cs="Times New Roman"/>
          <w:b/>
          <w:i/>
          <w:sz w:val="24"/>
          <w:szCs w:val="20"/>
        </w:rPr>
        <w:t>Primary Industries Research and Development Act 1989</w:t>
      </w:r>
    </w:p>
    <w:p w:rsidR="000A6759" w:rsidRPr="000A6759" w:rsidRDefault="000A6759" w:rsidP="000A6759">
      <w:pPr>
        <w:spacing w:after="0" w:line="240" w:lineRule="auto"/>
        <w:jc w:val="center"/>
        <w:rPr>
          <w:rFonts w:ascii="Times New Roman" w:eastAsia="Times New Roman" w:hAnsi="Times New Roman" w:cs="Times New Roman"/>
          <w:b/>
          <w:i/>
          <w:sz w:val="24"/>
          <w:szCs w:val="20"/>
        </w:rPr>
      </w:pPr>
    </w:p>
    <w:p w:rsidR="000A6759" w:rsidRPr="000A6759" w:rsidRDefault="000A6759" w:rsidP="000A6759">
      <w:pPr>
        <w:spacing w:after="0" w:line="240" w:lineRule="auto"/>
        <w:jc w:val="center"/>
        <w:rPr>
          <w:rFonts w:ascii="Times New Roman" w:eastAsia="Times New Roman" w:hAnsi="Times New Roman" w:cs="Times New Roman"/>
          <w:b/>
          <w:i/>
          <w:sz w:val="24"/>
          <w:szCs w:val="20"/>
        </w:rPr>
      </w:pPr>
      <w:r w:rsidRPr="000A6759">
        <w:rPr>
          <w:rFonts w:ascii="Times New Roman" w:eastAsia="Times New Roman" w:hAnsi="Times New Roman" w:cs="Times New Roman"/>
          <w:b/>
          <w:i/>
          <w:sz w:val="24"/>
          <w:szCs w:val="20"/>
        </w:rPr>
        <w:t>Fisheries Research and Development Corporation Regulations 1991</w:t>
      </w:r>
    </w:p>
    <w:p w:rsidR="000A6759" w:rsidRPr="000A6759" w:rsidRDefault="000A6759" w:rsidP="000A6759">
      <w:pPr>
        <w:spacing w:after="0" w:line="240" w:lineRule="auto"/>
        <w:jc w:val="center"/>
        <w:rPr>
          <w:rFonts w:ascii="Times New Roman" w:eastAsia="Times New Roman" w:hAnsi="Times New Roman" w:cs="Times New Roman"/>
          <w:b/>
          <w:sz w:val="24"/>
          <w:szCs w:val="20"/>
        </w:rPr>
      </w:pPr>
    </w:p>
    <w:p w:rsidR="000A6759" w:rsidRPr="000A6759" w:rsidRDefault="000A6759" w:rsidP="000A6759">
      <w:pPr>
        <w:spacing w:after="0" w:line="240" w:lineRule="auto"/>
        <w:jc w:val="center"/>
        <w:rPr>
          <w:rFonts w:ascii="Times New Roman" w:eastAsia="Times New Roman" w:hAnsi="Times New Roman" w:cs="Times New Roman"/>
          <w:b/>
          <w:sz w:val="24"/>
          <w:szCs w:val="20"/>
        </w:rPr>
      </w:pPr>
    </w:p>
    <w:p w:rsidR="000A6759" w:rsidRPr="000A6759" w:rsidRDefault="000A6759" w:rsidP="000A6759">
      <w:pPr>
        <w:spacing w:after="0" w:line="240" w:lineRule="auto"/>
        <w:jc w:val="center"/>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DETERMINATION OF THE STATE/TERRITORY FISHERIES GROSS VALUE OF PRODUCTION (GVP) FOR 2016–17</w:t>
      </w: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 xml:space="preserve">Pursuant to subsection 30A(2) of the </w:t>
      </w:r>
      <w:r w:rsidRPr="000A6759">
        <w:rPr>
          <w:rFonts w:ascii="Times New Roman" w:eastAsia="Times New Roman" w:hAnsi="Times New Roman" w:cs="Times New Roman"/>
          <w:i/>
          <w:sz w:val="24"/>
          <w:szCs w:val="20"/>
        </w:rPr>
        <w:t>Primary Industries Research and Development Act 1989</w:t>
      </w:r>
      <w:r w:rsidRPr="000A6759">
        <w:rPr>
          <w:rFonts w:ascii="Times New Roman" w:eastAsia="Times New Roman" w:hAnsi="Times New Roman" w:cs="Times New Roman"/>
          <w:sz w:val="24"/>
          <w:szCs w:val="20"/>
        </w:rPr>
        <w:t xml:space="preserve"> and Regulation 4E of the </w:t>
      </w:r>
      <w:r w:rsidRPr="000A6759">
        <w:rPr>
          <w:rFonts w:ascii="Times New Roman" w:eastAsia="Times New Roman" w:hAnsi="Times New Roman" w:cs="Times New Roman"/>
          <w:i/>
          <w:sz w:val="24"/>
          <w:szCs w:val="20"/>
        </w:rPr>
        <w:t>Fisheries Research and Development Corporation Regulations 1991</w:t>
      </w:r>
      <w:r w:rsidRPr="000A6759">
        <w:rPr>
          <w:rFonts w:ascii="Times New Roman" w:eastAsia="Times New Roman" w:hAnsi="Times New Roman" w:cs="Times New Roman"/>
          <w:sz w:val="24"/>
          <w:szCs w:val="20"/>
        </w:rPr>
        <w:t>, I, Ian Thompson, First Assistant Secretary, Sustainable Agriculture, Fisheries and Forestry Division, being an officer authorised for this purpose by the instrument of delegation approved on 22 July 2014 by the then Minister for Agriculture, hereby determine that the state or territory Gross Value of Production (GVP) for the financial year 2016–17, being the GVP for that financial year of goods that are the produce of that part of the fishing industry that is managed by or on behalf of the particular state or territory indicated in the Schedule, is, in each respective case, the amount shown in the Schedule.</w:t>
      </w: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SCHEDULE</w:t>
      </w:r>
    </w:p>
    <w:p w:rsidR="000A6759" w:rsidRPr="000A6759" w:rsidRDefault="000A6759" w:rsidP="000A6759">
      <w:pPr>
        <w:spacing w:after="0" w:line="240" w:lineRule="auto"/>
        <w:rPr>
          <w:rFonts w:ascii="Times New Roman" w:eastAsia="Times New Roman" w:hAnsi="Times New Roman" w:cs="Times New Roman"/>
          <w:sz w:val="24"/>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2680"/>
      </w:tblGrid>
      <w:tr w:rsidR="000A6759" w:rsidRPr="000A6759" w:rsidTr="00B25DC2">
        <w:tc>
          <w:tcPr>
            <w:tcW w:w="3699" w:type="dxa"/>
          </w:tcPr>
          <w:p w:rsidR="000A6759" w:rsidRPr="000A6759" w:rsidRDefault="000A6759" w:rsidP="000A6759">
            <w:pPr>
              <w:keepNext/>
              <w:spacing w:after="120" w:line="240" w:lineRule="auto"/>
              <w:ind w:left="176"/>
              <w:jc w:val="center"/>
              <w:outlineLvl w:val="2"/>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STATE / TERRITORY</w:t>
            </w:r>
          </w:p>
          <w:p w:rsidR="000A6759" w:rsidRPr="000A6759" w:rsidRDefault="000A6759" w:rsidP="000A6759">
            <w:pPr>
              <w:spacing w:after="120" w:line="240" w:lineRule="auto"/>
              <w:rPr>
                <w:rFonts w:ascii="Times New Roman" w:eastAsia="Times New Roman" w:hAnsi="Times New Roman" w:cs="Times New Roman"/>
                <w:sz w:val="24"/>
                <w:szCs w:val="20"/>
              </w:rPr>
            </w:pPr>
          </w:p>
        </w:tc>
        <w:tc>
          <w:tcPr>
            <w:tcW w:w="2680" w:type="dxa"/>
          </w:tcPr>
          <w:p w:rsidR="000A6759" w:rsidRPr="000A6759" w:rsidRDefault="000A6759" w:rsidP="000A6759">
            <w:pPr>
              <w:keepNext/>
              <w:spacing w:after="60" w:line="240" w:lineRule="auto"/>
              <w:jc w:val="center"/>
              <w:outlineLvl w:val="2"/>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GVP</w:t>
            </w:r>
          </w:p>
          <w:p w:rsidR="000A6759" w:rsidRPr="000A6759" w:rsidRDefault="000A6759" w:rsidP="000A6759">
            <w:pPr>
              <w:spacing w:after="120" w:line="240" w:lineRule="auto"/>
              <w:jc w:val="center"/>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($’000)</w:t>
            </w:r>
          </w:p>
        </w:tc>
      </w:tr>
      <w:tr w:rsidR="000A6759" w:rsidRPr="000A6759" w:rsidTr="00B25DC2">
        <w:tc>
          <w:tcPr>
            <w:tcW w:w="3699" w:type="dxa"/>
          </w:tcPr>
          <w:p w:rsidR="000A6759" w:rsidRPr="000A6759" w:rsidRDefault="000A6759" w:rsidP="000A6759">
            <w:pPr>
              <w:spacing w:after="12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 xml:space="preserve">New South Wales </w:t>
            </w:r>
          </w:p>
        </w:tc>
        <w:tc>
          <w:tcPr>
            <w:tcW w:w="2680" w:type="dxa"/>
          </w:tcPr>
          <w:p w:rsidR="000A6759" w:rsidRPr="000A6759" w:rsidRDefault="000A6759" w:rsidP="000A6759">
            <w:pPr>
              <w:spacing w:after="120" w:line="240" w:lineRule="auto"/>
              <w:ind w:right="-58"/>
              <w:jc w:val="center"/>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145,684</w:t>
            </w:r>
          </w:p>
        </w:tc>
      </w:tr>
      <w:tr w:rsidR="000A6759" w:rsidRPr="000A6759" w:rsidTr="00B25DC2">
        <w:tc>
          <w:tcPr>
            <w:tcW w:w="3699" w:type="dxa"/>
          </w:tcPr>
          <w:p w:rsidR="000A6759" w:rsidRPr="000A6759" w:rsidRDefault="000A6759" w:rsidP="000A6759">
            <w:pPr>
              <w:spacing w:after="12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Victoria</w:t>
            </w:r>
          </w:p>
        </w:tc>
        <w:tc>
          <w:tcPr>
            <w:tcW w:w="2680" w:type="dxa"/>
          </w:tcPr>
          <w:p w:rsidR="000A6759" w:rsidRPr="000A6759" w:rsidRDefault="000A6759" w:rsidP="000A6759">
            <w:pPr>
              <w:spacing w:after="120" w:line="240" w:lineRule="auto"/>
              <w:ind w:right="-58"/>
              <w:jc w:val="center"/>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88,245</w:t>
            </w:r>
          </w:p>
        </w:tc>
      </w:tr>
      <w:tr w:rsidR="000A6759" w:rsidRPr="000A6759" w:rsidTr="00B25DC2">
        <w:tc>
          <w:tcPr>
            <w:tcW w:w="3699" w:type="dxa"/>
          </w:tcPr>
          <w:p w:rsidR="000A6759" w:rsidRPr="000A6759" w:rsidRDefault="000A6759" w:rsidP="000A6759">
            <w:pPr>
              <w:spacing w:after="12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Queensland</w:t>
            </w:r>
          </w:p>
        </w:tc>
        <w:tc>
          <w:tcPr>
            <w:tcW w:w="2680" w:type="dxa"/>
          </w:tcPr>
          <w:p w:rsidR="000A6759" w:rsidRPr="000A6759" w:rsidRDefault="000A6759" w:rsidP="000A6759">
            <w:pPr>
              <w:spacing w:after="120" w:line="240" w:lineRule="auto"/>
              <w:ind w:right="-58"/>
              <w:jc w:val="center"/>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214,208</w:t>
            </w:r>
          </w:p>
        </w:tc>
      </w:tr>
      <w:tr w:rsidR="000A6759" w:rsidRPr="000A6759" w:rsidTr="00B25DC2">
        <w:tc>
          <w:tcPr>
            <w:tcW w:w="3699" w:type="dxa"/>
          </w:tcPr>
          <w:p w:rsidR="000A6759" w:rsidRPr="000A6759" w:rsidRDefault="000A6759" w:rsidP="000A6759">
            <w:pPr>
              <w:spacing w:after="12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Western Australia</w:t>
            </w:r>
          </w:p>
        </w:tc>
        <w:tc>
          <w:tcPr>
            <w:tcW w:w="2680" w:type="dxa"/>
          </w:tcPr>
          <w:p w:rsidR="000A6759" w:rsidRPr="000A6759" w:rsidRDefault="000A6759" w:rsidP="000A6759">
            <w:pPr>
              <w:spacing w:after="12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rPr>
              <w:t>575,105</w:t>
            </w:r>
          </w:p>
        </w:tc>
      </w:tr>
      <w:tr w:rsidR="000A6759" w:rsidRPr="000A6759" w:rsidTr="00B25DC2">
        <w:tc>
          <w:tcPr>
            <w:tcW w:w="3699" w:type="dxa"/>
          </w:tcPr>
          <w:p w:rsidR="000A6759" w:rsidRPr="000A6759" w:rsidRDefault="000A6759" w:rsidP="000A6759">
            <w:pPr>
              <w:spacing w:after="12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South Australia *</w:t>
            </w:r>
          </w:p>
        </w:tc>
        <w:tc>
          <w:tcPr>
            <w:tcW w:w="2680" w:type="dxa"/>
          </w:tcPr>
          <w:p w:rsidR="000A6759" w:rsidRPr="000A6759" w:rsidRDefault="000A6759" w:rsidP="000A6759">
            <w:pPr>
              <w:spacing w:after="12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rPr>
              <w:t>458,184</w:t>
            </w:r>
          </w:p>
        </w:tc>
      </w:tr>
      <w:tr w:rsidR="000A6759" w:rsidRPr="000A6759" w:rsidTr="00B25DC2">
        <w:tc>
          <w:tcPr>
            <w:tcW w:w="3699" w:type="dxa"/>
          </w:tcPr>
          <w:p w:rsidR="000A6759" w:rsidRPr="000A6759" w:rsidRDefault="000A6759" w:rsidP="000A6759">
            <w:pPr>
              <w:spacing w:after="12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Tasmania</w:t>
            </w:r>
          </w:p>
        </w:tc>
        <w:tc>
          <w:tcPr>
            <w:tcW w:w="2680" w:type="dxa"/>
          </w:tcPr>
          <w:p w:rsidR="000A6759" w:rsidRPr="000A6759" w:rsidRDefault="000A6759" w:rsidP="000A6759">
            <w:pPr>
              <w:spacing w:after="12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rPr>
              <w:t>892,933</w:t>
            </w:r>
          </w:p>
        </w:tc>
      </w:tr>
      <w:tr w:rsidR="000A6759" w:rsidRPr="000A6759" w:rsidTr="00B25DC2">
        <w:tc>
          <w:tcPr>
            <w:tcW w:w="3699" w:type="dxa"/>
          </w:tcPr>
          <w:p w:rsidR="000A6759" w:rsidRPr="000A6759" w:rsidRDefault="000A6759" w:rsidP="000A6759">
            <w:pPr>
              <w:spacing w:after="12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Northern Territory</w:t>
            </w:r>
          </w:p>
        </w:tc>
        <w:tc>
          <w:tcPr>
            <w:tcW w:w="2680" w:type="dxa"/>
          </w:tcPr>
          <w:p w:rsidR="000A6759" w:rsidRPr="000A6759" w:rsidRDefault="000A6759" w:rsidP="000A6759">
            <w:pPr>
              <w:tabs>
                <w:tab w:val="left" w:pos="4045"/>
              </w:tabs>
              <w:spacing w:after="12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rPr>
              <w:t>57,417</w:t>
            </w:r>
          </w:p>
        </w:tc>
      </w:tr>
    </w:tbl>
    <w:p w:rsidR="000A6759" w:rsidRPr="000A6759" w:rsidRDefault="000A6759" w:rsidP="000A6759">
      <w:pPr>
        <w:spacing w:before="120" w:after="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 xml:space="preserve">* Does not include input from the Commonwealth-managed southern </w:t>
      </w:r>
      <w:proofErr w:type="spellStart"/>
      <w:r w:rsidRPr="000A6759">
        <w:rPr>
          <w:rFonts w:ascii="Times New Roman" w:eastAsia="Times New Roman" w:hAnsi="Times New Roman" w:cs="Times New Roman"/>
          <w:sz w:val="24"/>
          <w:szCs w:val="20"/>
        </w:rPr>
        <w:t>bluefin</w:t>
      </w:r>
      <w:proofErr w:type="spellEnd"/>
      <w:r w:rsidRPr="000A6759">
        <w:rPr>
          <w:rFonts w:ascii="Times New Roman" w:eastAsia="Times New Roman" w:hAnsi="Times New Roman" w:cs="Times New Roman"/>
          <w:sz w:val="24"/>
          <w:szCs w:val="20"/>
        </w:rPr>
        <w:t xml:space="preserve"> tuna fishery.</w:t>
      </w: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Dated this 29</w:t>
      </w:r>
      <w:r w:rsidRPr="000A6759">
        <w:rPr>
          <w:rFonts w:ascii="Times New Roman" w:eastAsia="Times New Roman" w:hAnsi="Times New Roman" w:cs="Times New Roman"/>
          <w:sz w:val="24"/>
          <w:szCs w:val="20"/>
          <w:vertAlign w:val="superscript"/>
        </w:rPr>
        <w:t>th</w:t>
      </w:r>
      <w:r w:rsidRPr="000A6759">
        <w:rPr>
          <w:rFonts w:ascii="Times New Roman" w:eastAsia="Times New Roman" w:hAnsi="Times New Roman" w:cs="Times New Roman"/>
          <w:sz w:val="24"/>
          <w:szCs w:val="20"/>
        </w:rPr>
        <w:t xml:space="preserve"> day of May 2017</w:t>
      </w: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br/>
      </w:r>
      <w:r w:rsidRPr="000A6759">
        <w:rPr>
          <w:rFonts w:ascii="Times New Roman" w:eastAsia="Times New Roman" w:hAnsi="Times New Roman" w:cs="Times New Roman"/>
          <w:sz w:val="24"/>
          <w:szCs w:val="20"/>
        </w:rPr>
        <w:br/>
      </w:r>
    </w:p>
    <w:p w:rsidR="000A6759" w:rsidRPr="000A6759" w:rsidRDefault="000A6759" w:rsidP="000A6759">
      <w:pPr>
        <w:keepNext/>
        <w:spacing w:after="0" w:line="240" w:lineRule="auto"/>
        <w:outlineLvl w:val="0"/>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Ian Thompson</w:t>
      </w:r>
    </w:p>
    <w:p w:rsidR="000A6759" w:rsidRPr="000A6759" w:rsidRDefault="000A6759" w:rsidP="000A6759">
      <w:pPr>
        <w:keepNext/>
        <w:spacing w:after="0" w:line="240" w:lineRule="auto"/>
        <w:jc w:val="center"/>
        <w:outlineLvl w:val="0"/>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br w:type="page"/>
        <w:t>EXPLANATORY STATEMENT</w:t>
      </w:r>
    </w:p>
    <w:p w:rsidR="000A6759" w:rsidRPr="000A6759" w:rsidRDefault="000A6759" w:rsidP="000A6759">
      <w:pPr>
        <w:spacing w:after="0" w:line="240" w:lineRule="auto"/>
        <w:jc w:val="center"/>
        <w:rPr>
          <w:rFonts w:ascii="Times New Roman" w:eastAsia="Times New Roman" w:hAnsi="Times New Roman" w:cs="Times New Roman"/>
          <w:b/>
          <w:i/>
          <w:sz w:val="24"/>
          <w:szCs w:val="20"/>
        </w:rPr>
      </w:pPr>
    </w:p>
    <w:p w:rsidR="000A6759" w:rsidRPr="000A6759" w:rsidRDefault="000A6759" w:rsidP="000A6759">
      <w:pPr>
        <w:spacing w:after="0" w:line="240" w:lineRule="auto"/>
        <w:jc w:val="center"/>
        <w:rPr>
          <w:rFonts w:ascii="Times New Roman" w:eastAsia="Times New Roman" w:hAnsi="Times New Roman" w:cs="Times New Roman"/>
          <w:b/>
          <w:i/>
          <w:sz w:val="24"/>
          <w:szCs w:val="20"/>
        </w:rPr>
      </w:pPr>
    </w:p>
    <w:p w:rsidR="000A6759" w:rsidRPr="000A6759" w:rsidRDefault="000A6759" w:rsidP="000A6759">
      <w:pPr>
        <w:spacing w:after="0" w:line="240" w:lineRule="auto"/>
        <w:jc w:val="center"/>
        <w:rPr>
          <w:rFonts w:ascii="Times New Roman" w:eastAsia="Times New Roman" w:hAnsi="Times New Roman" w:cs="Times New Roman"/>
          <w:b/>
          <w:i/>
          <w:sz w:val="24"/>
          <w:szCs w:val="20"/>
        </w:rPr>
      </w:pPr>
      <w:r w:rsidRPr="000A6759">
        <w:rPr>
          <w:rFonts w:ascii="Times New Roman" w:eastAsia="Times New Roman" w:hAnsi="Times New Roman" w:cs="Times New Roman"/>
          <w:b/>
          <w:i/>
          <w:sz w:val="24"/>
          <w:szCs w:val="20"/>
        </w:rPr>
        <w:t>Primary Industries Research and Development Act 1989</w:t>
      </w:r>
    </w:p>
    <w:p w:rsidR="000A6759" w:rsidRPr="000A6759" w:rsidRDefault="000A6759" w:rsidP="000A6759">
      <w:pPr>
        <w:spacing w:after="0" w:line="240" w:lineRule="auto"/>
        <w:jc w:val="center"/>
        <w:rPr>
          <w:rFonts w:ascii="Times New Roman" w:eastAsia="Times New Roman" w:hAnsi="Times New Roman" w:cs="Times New Roman"/>
          <w:b/>
          <w:i/>
          <w:sz w:val="24"/>
          <w:szCs w:val="20"/>
        </w:rPr>
      </w:pPr>
    </w:p>
    <w:p w:rsidR="000A6759" w:rsidRPr="000A6759" w:rsidRDefault="000A6759" w:rsidP="000A6759">
      <w:pPr>
        <w:spacing w:after="0" w:line="240" w:lineRule="auto"/>
        <w:jc w:val="center"/>
        <w:rPr>
          <w:rFonts w:ascii="Times New Roman" w:eastAsia="Times New Roman" w:hAnsi="Times New Roman" w:cs="Times New Roman"/>
          <w:b/>
          <w:i/>
          <w:sz w:val="24"/>
          <w:szCs w:val="20"/>
        </w:rPr>
      </w:pPr>
      <w:r w:rsidRPr="000A6759">
        <w:rPr>
          <w:rFonts w:ascii="Times New Roman" w:eastAsia="Times New Roman" w:hAnsi="Times New Roman" w:cs="Times New Roman"/>
          <w:b/>
          <w:i/>
          <w:sz w:val="24"/>
          <w:szCs w:val="20"/>
        </w:rPr>
        <w:t>Fisheries Research and Development Corporation Regulations 1991</w:t>
      </w:r>
    </w:p>
    <w:p w:rsidR="000A6759" w:rsidRPr="000A6759" w:rsidRDefault="000A6759" w:rsidP="000A6759">
      <w:pPr>
        <w:spacing w:after="0" w:line="240" w:lineRule="auto"/>
        <w:jc w:val="center"/>
        <w:rPr>
          <w:rFonts w:ascii="Times New Roman" w:eastAsia="Times New Roman" w:hAnsi="Times New Roman" w:cs="Times New Roman"/>
          <w:b/>
          <w:sz w:val="24"/>
          <w:szCs w:val="20"/>
        </w:rPr>
      </w:pPr>
    </w:p>
    <w:p w:rsidR="000A6759" w:rsidRPr="000A6759" w:rsidRDefault="000A6759" w:rsidP="000A6759">
      <w:pPr>
        <w:spacing w:after="0" w:line="240" w:lineRule="auto"/>
        <w:jc w:val="center"/>
        <w:rPr>
          <w:rFonts w:ascii="Times New Roman" w:eastAsia="Times New Roman" w:hAnsi="Times New Roman" w:cs="Times New Roman"/>
          <w:b/>
          <w:sz w:val="24"/>
          <w:szCs w:val="20"/>
        </w:rPr>
      </w:pPr>
    </w:p>
    <w:p w:rsidR="000A6759" w:rsidRPr="000A6759" w:rsidRDefault="000A6759" w:rsidP="000A6759">
      <w:pPr>
        <w:spacing w:after="0" w:line="240" w:lineRule="auto"/>
        <w:jc w:val="center"/>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DETERMINATION OF THE STATE/TERRITORY FISHERIES GROSS VALUE OF PRODUCTION (GVP) FOR 2016–17</w:t>
      </w: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 xml:space="preserve">Under subsection 30A(2) and (3) of the </w:t>
      </w:r>
      <w:r w:rsidRPr="000A6759">
        <w:rPr>
          <w:rFonts w:ascii="Times New Roman" w:eastAsia="Times New Roman" w:hAnsi="Times New Roman" w:cs="Times New Roman"/>
          <w:i/>
          <w:sz w:val="24"/>
          <w:szCs w:val="20"/>
        </w:rPr>
        <w:t>Primary Industries Research and Development Act 1989</w:t>
      </w:r>
      <w:r w:rsidRPr="000A6759">
        <w:rPr>
          <w:rFonts w:ascii="Times New Roman" w:eastAsia="Times New Roman" w:hAnsi="Times New Roman" w:cs="Times New Roman"/>
          <w:sz w:val="24"/>
          <w:szCs w:val="20"/>
        </w:rPr>
        <w:t>, the amount paid to the Fisheries Research and Development Corporation from the Consolidated Revenue Fund shall be based on the Gross Value of Production (GVP) of that state or territory’s fishing industry.</w:t>
      </w: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 xml:space="preserve">Subsection 30A(5) of the </w:t>
      </w:r>
      <w:r w:rsidRPr="000A6759">
        <w:rPr>
          <w:rFonts w:ascii="Times New Roman" w:eastAsia="Times New Roman" w:hAnsi="Times New Roman" w:cs="Times New Roman"/>
          <w:i/>
          <w:sz w:val="24"/>
          <w:szCs w:val="20"/>
        </w:rPr>
        <w:t>Primary Industries Research and Development Act 1989</w:t>
      </w:r>
      <w:r w:rsidRPr="000A6759">
        <w:rPr>
          <w:rFonts w:ascii="Times New Roman" w:eastAsia="Times New Roman" w:hAnsi="Times New Roman" w:cs="Times New Roman"/>
          <w:sz w:val="24"/>
          <w:szCs w:val="20"/>
        </w:rPr>
        <w:t xml:space="preserve"> and 4E of the </w:t>
      </w:r>
      <w:r w:rsidRPr="000A6759">
        <w:rPr>
          <w:rFonts w:ascii="Times New Roman" w:eastAsia="Times New Roman" w:hAnsi="Times New Roman" w:cs="Times New Roman"/>
          <w:i/>
          <w:sz w:val="24"/>
          <w:szCs w:val="20"/>
        </w:rPr>
        <w:t xml:space="preserve">Fisheries Research and Development Corporation Regulations 1991 </w:t>
      </w:r>
      <w:r w:rsidRPr="000A6759">
        <w:rPr>
          <w:rFonts w:ascii="Times New Roman" w:eastAsia="Times New Roman" w:hAnsi="Times New Roman" w:cs="Times New Roman"/>
          <w:sz w:val="24"/>
          <w:szCs w:val="20"/>
        </w:rPr>
        <w:t>provides for the GVP of each state and territory in a given year to be the average of the GVP for the relevant and the two preceding financial years. The authority to determine the state and territory GVP figures has been delegated to the First Assistant Secretary of the Sustainable Agriculture, Fisheries and Forestry Division of the Department of Agriculture and Water Resources.</w:t>
      </w: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The Australian Bureau of Agricultural and Resource Economics and Sciences (ABARES) has estimated, to the nearest thousand dollars, the GVP of the state and territory fishing industries in the financial years 2014–15, 2015–16 and 2016-17. These estimates are:</w:t>
      </w:r>
    </w:p>
    <w:p w:rsidR="000A6759" w:rsidRPr="000A6759" w:rsidRDefault="000A6759" w:rsidP="000A6759">
      <w:pPr>
        <w:spacing w:after="0" w:line="240" w:lineRule="auto"/>
        <w:rPr>
          <w:rFonts w:ascii="Times New Roman" w:eastAsia="Times New Roman" w:hAnsi="Times New Roman" w:cs="Times New Roman"/>
          <w:sz w:val="24"/>
          <w:szCs w:val="20"/>
        </w:rPr>
      </w:pPr>
    </w:p>
    <w:tbl>
      <w:tblPr>
        <w:tblW w:w="8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721"/>
        <w:gridCol w:w="1572"/>
        <w:gridCol w:w="1778"/>
      </w:tblGrid>
      <w:tr w:rsidR="000A6759" w:rsidRPr="000A6759" w:rsidTr="00B25DC2">
        <w:tc>
          <w:tcPr>
            <w:tcW w:w="3228" w:type="dxa"/>
          </w:tcPr>
          <w:p w:rsidR="000A6759" w:rsidRPr="000A6759" w:rsidRDefault="000A6759" w:rsidP="000A6759">
            <w:pPr>
              <w:spacing w:after="0" w:line="240" w:lineRule="auto"/>
              <w:rPr>
                <w:rFonts w:ascii="Times New Roman" w:eastAsia="Times New Roman" w:hAnsi="Times New Roman" w:cs="Times New Roman"/>
                <w:sz w:val="24"/>
                <w:szCs w:val="24"/>
              </w:rPr>
            </w:pPr>
          </w:p>
        </w:tc>
        <w:tc>
          <w:tcPr>
            <w:tcW w:w="1721" w:type="dxa"/>
          </w:tcPr>
          <w:p w:rsidR="000A6759" w:rsidRPr="000A6759" w:rsidRDefault="000A6759" w:rsidP="000A6759">
            <w:pPr>
              <w:spacing w:after="0" w:line="240" w:lineRule="auto"/>
              <w:jc w:val="center"/>
              <w:rPr>
                <w:rFonts w:ascii="Times New Roman" w:eastAsia="Times New Roman" w:hAnsi="Times New Roman" w:cs="Times New Roman"/>
                <w:b/>
                <w:sz w:val="24"/>
                <w:szCs w:val="24"/>
              </w:rPr>
            </w:pPr>
            <w:r w:rsidRPr="000A6759">
              <w:rPr>
                <w:rFonts w:ascii="Times New Roman" w:eastAsia="Times New Roman" w:hAnsi="Times New Roman" w:cs="Times New Roman"/>
                <w:b/>
                <w:sz w:val="24"/>
                <w:szCs w:val="24"/>
              </w:rPr>
              <w:t>2014–15</w:t>
            </w:r>
          </w:p>
          <w:p w:rsidR="000A6759" w:rsidRPr="000A6759" w:rsidRDefault="000A6759" w:rsidP="000A6759">
            <w:pPr>
              <w:spacing w:after="0" w:line="240" w:lineRule="auto"/>
              <w:jc w:val="center"/>
              <w:rPr>
                <w:rFonts w:ascii="Times New Roman" w:eastAsia="Times New Roman" w:hAnsi="Times New Roman" w:cs="Times New Roman"/>
                <w:b/>
                <w:sz w:val="24"/>
                <w:szCs w:val="24"/>
              </w:rPr>
            </w:pPr>
            <w:r w:rsidRPr="000A6759">
              <w:rPr>
                <w:rFonts w:ascii="Times New Roman" w:eastAsia="Times New Roman" w:hAnsi="Times New Roman" w:cs="Times New Roman"/>
                <w:b/>
                <w:sz w:val="24"/>
                <w:szCs w:val="24"/>
              </w:rPr>
              <w:t>($’000)</w:t>
            </w:r>
          </w:p>
        </w:tc>
        <w:tc>
          <w:tcPr>
            <w:tcW w:w="1572" w:type="dxa"/>
          </w:tcPr>
          <w:p w:rsidR="000A6759" w:rsidRPr="000A6759" w:rsidRDefault="000A6759" w:rsidP="000A6759">
            <w:pPr>
              <w:spacing w:after="0" w:line="240" w:lineRule="auto"/>
              <w:jc w:val="center"/>
              <w:rPr>
                <w:rFonts w:ascii="Times New Roman" w:eastAsia="Times New Roman" w:hAnsi="Times New Roman" w:cs="Times New Roman"/>
                <w:b/>
                <w:sz w:val="24"/>
                <w:szCs w:val="24"/>
              </w:rPr>
            </w:pPr>
            <w:r w:rsidRPr="000A6759">
              <w:rPr>
                <w:rFonts w:ascii="Times New Roman" w:eastAsia="Times New Roman" w:hAnsi="Times New Roman" w:cs="Times New Roman"/>
                <w:b/>
                <w:sz w:val="24"/>
                <w:szCs w:val="24"/>
              </w:rPr>
              <w:t>2015–16</w:t>
            </w:r>
          </w:p>
          <w:p w:rsidR="000A6759" w:rsidRPr="000A6759" w:rsidRDefault="000A6759" w:rsidP="000A6759">
            <w:pPr>
              <w:spacing w:after="0" w:line="240" w:lineRule="auto"/>
              <w:jc w:val="center"/>
              <w:rPr>
                <w:rFonts w:ascii="Times New Roman" w:eastAsia="Times New Roman" w:hAnsi="Times New Roman" w:cs="Times New Roman"/>
                <w:b/>
                <w:sz w:val="24"/>
                <w:szCs w:val="24"/>
              </w:rPr>
            </w:pPr>
            <w:r w:rsidRPr="000A6759">
              <w:rPr>
                <w:rFonts w:ascii="Times New Roman" w:eastAsia="Times New Roman" w:hAnsi="Times New Roman" w:cs="Times New Roman"/>
                <w:b/>
                <w:sz w:val="24"/>
                <w:szCs w:val="24"/>
              </w:rPr>
              <w:t>($’000)</w:t>
            </w:r>
          </w:p>
        </w:tc>
        <w:tc>
          <w:tcPr>
            <w:tcW w:w="1778" w:type="dxa"/>
          </w:tcPr>
          <w:p w:rsidR="000A6759" w:rsidRPr="000A6759" w:rsidRDefault="000A6759" w:rsidP="000A6759">
            <w:pPr>
              <w:spacing w:after="0" w:line="240" w:lineRule="auto"/>
              <w:jc w:val="center"/>
              <w:rPr>
                <w:rFonts w:ascii="Times New Roman" w:eastAsia="Times New Roman" w:hAnsi="Times New Roman" w:cs="Times New Roman"/>
                <w:b/>
                <w:sz w:val="24"/>
                <w:szCs w:val="24"/>
              </w:rPr>
            </w:pPr>
            <w:r w:rsidRPr="000A6759">
              <w:rPr>
                <w:rFonts w:ascii="Times New Roman" w:eastAsia="Times New Roman" w:hAnsi="Times New Roman" w:cs="Times New Roman"/>
                <w:b/>
                <w:sz w:val="24"/>
                <w:szCs w:val="24"/>
              </w:rPr>
              <w:t>2016–17</w:t>
            </w:r>
          </w:p>
          <w:p w:rsidR="000A6759" w:rsidRPr="000A6759" w:rsidRDefault="000A6759" w:rsidP="000A6759">
            <w:pPr>
              <w:spacing w:after="0" w:line="240" w:lineRule="auto"/>
              <w:jc w:val="center"/>
              <w:rPr>
                <w:rFonts w:ascii="Times New Roman" w:eastAsia="Times New Roman" w:hAnsi="Times New Roman" w:cs="Times New Roman"/>
                <w:sz w:val="24"/>
                <w:szCs w:val="24"/>
              </w:rPr>
            </w:pPr>
            <w:r w:rsidRPr="000A6759">
              <w:rPr>
                <w:rFonts w:ascii="Times New Roman" w:eastAsia="Times New Roman" w:hAnsi="Times New Roman" w:cs="Times New Roman"/>
                <w:b/>
                <w:sz w:val="24"/>
                <w:szCs w:val="24"/>
              </w:rPr>
              <w:t>($’000)</w:t>
            </w:r>
          </w:p>
        </w:tc>
      </w:tr>
      <w:tr w:rsidR="000A6759" w:rsidRPr="000A6759" w:rsidTr="00B25DC2">
        <w:tc>
          <w:tcPr>
            <w:tcW w:w="3228" w:type="dxa"/>
          </w:tcPr>
          <w:p w:rsidR="000A6759" w:rsidRPr="000A6759" w:rsidRDefault="000A6759" w:rsidP="000A6759">
            <w:pPr>
              <w:spacing w:after="120" w:line="240" w:lineRule="auto"/>
              <w:rPr>
                <w:rFonts w:ascii="Times New Roman" w:eastAsia="Times New Roman" w:hAnsi="Times New Roman" w:cs="Times New Roman"/>
                <w:sz w:val="24"/>
                <w:szCs w:val="24"/>
              </w:rPr>
            </w:pPr>
            <w:r w:rsidRPr="000A6759">
              <w:rPr>
                <w:rFonts w:ascii="Times New Roman" w:eastAsia="Times New Roman" w:hAnsi="Times New Roman" w:cs="Times New Roman"/>
                <w:b/>
                <w:sz w:val="24"/>
                <w:szCs w:val="24"/>
              </w:rPr>
              <w:t>New South Wales</w:t>
            </w:r>
            <w:r w:rsidRPr="000A6759">
              <w:rPr>
                <w:rFonts w:ascii="Times New Roman" w:eastAsia="Times New Roman" w:hAnsi="Times New Roman" w:cs="Times New Roman"/>
                <w:sz w:val="24"/>
                <w:szCs w:val="24"/>
              </w:rPr>
              <w:t xml:space="preserve"> </w:t>
            </w:r>
            <w:r w:rsidRPr="000A6759">
              <w:rPr>
                <w:rFonts w:ascii="Times New Roman" w:eastAsia="Times New Roman" w:hAnsi="Times New Roman" w:cs="Times New Roman"/>
                <w:sz w:val="24"/>
                <w:szCs w:val="24"/>
              </w:rPr>
              <w:br/>
              <w:t>ABARES data</w:t>
            </w:r>
          </w:p>
        </w:tc>
        <w:tc>
          <w:tcPr>
            <w:tcW w:w="1721" w:type="dxa"/>
          </w:tcPr>
          <w:p w:rsidR="000A6759" w:rsidRPr="000A6759" w:rsidRDefault="000A6759" w:rsidP="000A6759">
            <w:pPr>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142,326</w:t>
            </w:r>
          </w:p>
        </w:tc>
        <w:tc>
          <w:tcPr>
            <w:tcW w:w="1572"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147,032</w:t>
            </w:r>
          </w:p>
        </w:tc>
        <w:tc>
          <w:tcPr>
            <w:tcW w:w="1778"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147,694</w:t>
            </w:r>
          </w:p>
        </w:tc>
      </w:tr>
      <w:tr w:rsidR="000A6759" w:rsidRPr="000A6759" w:rsidTr="00B25DC2">
        <w:tc>
          <w:tcPr>
            <w:tcW w:w="3228" w:type="dxa"/>
          </w:tcPr>
          <w:p w:rsidR="000A6759" w:rsidRPr="000A6759" w:rsidRDefault="000A6759" w:rsidP="000A6759">
            <w:pPr>
              <w:spacing w:after="120" w:line="240" w:lineRule="auto"/>
              <w:rPr>
                <w:rFonts w:ascii="Times New Roman" w:eastAsia="Times New Roman" w:hAnsi="Times New Roman" w:cs="Times New Roman"/>
                <w:sz w:val="24"/>
                <w:szCs w:val="24"/>
              </w:rPr>
            </w:pPr>
            <w:r w:rsidRPr="000A6759">
              <w:rPr>
                <w:rFonts w:ascii="Times New Roman" w:eastAsia="Times New Roman" w:hAnsi="Times New Roman" w:cs="Times New Roman"/>
                <w:b/>
                <w:sz w:val="24"/>
                <w:szCs w:val="24"/>
              </w:rPr>
              <w:t>Victoria</w:t>
            </w:r>
            <w:r w:rsidRPr="000A6759">
              <w:rPr>
                <w:rFonts w:ascii="Times New Roman" w:eastAsia="Times New Roman" w:hAnsi="Times New Roman" w:cs="Times New Roman"/>
                <w:sz w:val="24"/>
                <w:szCs w:val="24"/>
              </w:rPr>
              <w:t xml:space="preserve"> </w:t>
            </w:r>
            <w:r w:rsidRPr="000A6759">
              <w:rPr>
                <w:rFonts w:ascii="Times New Roman" w:eastAsia="Times New Roman" w:hAnsi="Times New Roman" w:cs="Times New Roman"/>
                <w:sz w:val="24"/>
                <w:szCs w:val="24"/>
              </w:rPr>
              <w:br/>
              <w:t>ABARES data</w:t>
            </w:r>
          </w:p>
        </w:tc>
        <w:tc>
          <w:tcPr>
            <w:tcW w:w="1721" w:type="dxa"/>
          </w:tcPr>
          <w:p w:rsidR="000A6759" w:rsidRPr="000A6759" w:rsidRDefault="000A6759" w:rsidP="000A6759">
            <w:pPr>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87,796</w:t>
            </w:r>
          </w:p>
        </w:tc>
        <w:tc>
          <w:tcPr>
            <w:tcW w:w="1572"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85,394</w:t>
            </w:r>
          </w:p>
        </w:tc>
        <w:tc>
          <w:tcPr>
            <w:tcW w:w="1778"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91,546</w:t>
            </w:r>
          </w:p>
        </w:tc>
      </w:tr>
      <w:tr w:rsidR="000A6759" w:rsidRPr="000A6759" w:rsidTr="00B25DC2">
        <w:tc>
          <w:tcPr>
            <w:tcW w:w="3228" w:type="dxa"/>
          </w:tcPr>
          <w:p w:rsidR="000A6759" w:rsidRPr="000A6759" w:rsidRDefault="000A6759" w:rsidP="000A6759">
            <w:pPr>
              <w:spacing w:after="120" w:line="240" w:lineRule="auto"/>
              <w:rPr>
                <w:rFonts w:ascii="Times New Roman" w:eastAsia="Times New Roman" w:hAnsi="Times New Roman" w:cs="Times New Roman"/>
                <w:sz w:val="24"/>
                <w:szCs w:val="24"/>
              </w:rPr>
            </w:pPr>
            <w:r w:rsidRPr="000A6759">
              <w:rPr>
                <w:rFonts w:ascii="Times New Roman" w:eastAsia="Times New Roman" w:hAnsi="Times New Roman" w:cs="Times New Roman"/>
                <w:b/>
                <w:sz w:val="24"/>
                <w:szCs w:val="24"/>
              </w:rPr>
              <w:t>Queensland</w:t>
            </w:r>
            <w:r w:rsidRPr="000A6759">
              <w:rPr>
                <w:rFonts w:ascii="Times New Roman" w:eastAsia="Times New Roman" w:hAnsi="Times New Roman" w:cs="Times New Roman"/>
                <w:sz w:val="24"/>
                <w:szCs w:val="24"/>
              </w:rPr>
              <w:t xml:space="preserve"> </w:t>
            </w:r>
            <w:r w:rsidRPr="000A6759">
              <w:rPr>
                <w:rFonts w:ascii="Times New Roman" w:eastAsia="Times New Roman" w:hAnsi="Times New Roman" w:cs="Times New Roman"/>
                <w:sz w:val="24"/>
                <w:szCs w:val="24"/>
              </w:rPr>
              <w:br/>
              <w:t>ABARES data</w:t>
            </w:r>
          </w:p>
        </w:tc>
        <w:tc>
          <w:tcPr>
            <w:tcW w:w="1721" w:type="dxa"/>
          </w:tcPr>
          <w:p w:rsidR="000A6759" w:rsidRPr="000A6759" w:rsidRDefault="000A6759" w:rsidP="000A6759">
            <w:pPr>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214,920</w:t>
            </w:r>
          </w:p>
        </w:tc>
        <w:tc>
          <w:tcPr>
            <w:tcW w:w="1572"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212,821</w:t>
            </w:r>
          </w:p>
        </w:tc>
        <w:tc>
          <w:tcPr>
            <w:tcW w:w="1778"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214,885</w:t>
            </w:r>
          </w:p>
        </w:tc>
      </w:tr>
      <w:tr w:rsidR="000A6759" w:rsidRPr="000A6759" w:rsidTr="00B25DC2">
        <w:tc>
          <w:tcPr>
            <w:tcW w:w="3228" w:type="dxa"/>
          </w:tcPr>
          <w:p w:rsidR="000A6759" w:rsidRPr="000A6759" w:rsidRDefault="000A6759" w:rsidP="000A6759">
            <w:pPr>
              <w:spacing w:after="120" w:line="240" w:lineRule="auto"/>
              <w:rPr>
                <w:rFonts w:ascii="Times New Roman" w:eastAsia="Times New Roman" w:hAnsi="Times New Roman" w:cs="Times New Roman"/>
                <w:sz w:val="24"/>
                <w:szCs w:val="24"/>
              </w:rPr>
            </w:pPr>
            <w:r w:rsidRPr="000A6759">
              <w:rPr>
                <w:rFonts w:ascii="Times New Roman" w:eastAsia="Times New Roman" w:hAnsi="Times New Roman" w:cs="Times New Roman"/>
                <w:b/>
                <w:sz w:val="24"/>
                <w:szCs w:val="24"/>
              </w:rPr>
              <w:t>Western Australia</w:t>
            </w:r>
            <w:r w:rsidRPr="000A6759">
              <w:rPr>
                <w:rFonts w:ascii="Times New Roman" w:eastAsia="Times New Roman" w:hAnsi="Times New Roman" w:cs="Times New Roman"/>
                <w:sz w:val="24"/>
                <w:szCs w:val="24"/>
              </w:rPr>
              <w:t xml:space="preserve"> </w:t>
            </w:r>
            <w:r w:rsidRPr="000A6759">
              <w:rPr>
                <w:rFonts w:ascii="Times New Roman" w:eastAsia="Times New Roman" w:hAnsi="Times New Roman" w:cs="Times New Roman"/>
                <w:sz w:val="24"/>
                <w:szCs w:val="24"/>
              </w:rPr>
              <w:br/>
              <w:t>ABARES data</w:t>
            </w:r>
          </w:p>
        </w:tc>
        <w:tc>
          <w:tcPr>
            <w:tcW w:w="1721" w:type="dxa"/>
          </w:tcPr>
          <w:p w:rsidR="000A6759" w:rsidRPr="000A6759" w:rsidRDefault="000A6759" w:rsidP="000A6759">
            <w:pPr>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569,606</w:t>
            </w:r>
          </w:p>
        </w:tc>
        <w:tc>
          <w:tcPr>
            <w:tcW w:w="1572"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596,856</w:t>
            </w:r>
          </w:p>
        </w:tc>
        <w:tc>
          <w:tcPr>
            <w:tcW w:w="1778"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558,853</w:t>
            </w:r>
          </w:p>
        </w:tc>
      </w:tr>
      <w:tr w:rsidR="000A6759" w:rsidRPr="000A6759" w:rsidTr="00B25DC2">
        <w:tc>
          <w:tcPr>
            <w:tcW w:w="3228" w:type="dxa"/>
          </w:tcPr>
          <w:p w:rsidR="000A6759" w:rsidRPr="000A6759" w:rsidRDefault="000A6759" w:rsidP="000A6759">
            <w:pPr>
              <w:spacing w:after="120" w:line="240" w:lineRule="auto"/>
              <w:rPr>
                <w:rFonts w:ascii="Times New Roman" w:eastAsia="Times New Roman" w:hAnsi="Times New Roman" w:cs="Times New Roman"/>
                <w:b/>
                <w:sz w:val="24"/>
                <w:szCs w:val="24"/>
              </w:rPr>
            </w:pPr>
            <w:r w:rsidRPr="000A6759">
              <w:rPr>
                <w:rFonts w:ascii="Times New Roman" w:eastAsia="Times New Roman" w:hAnsi="Times New Roman" w:cs="Times New Roman"/>
                <w:b/>
                <w:sz w:val="24"/>
                <w:szCs w:val="24"/>
              </w:rPr>
              <w:t>South Australia</w:t>
            </w:r>
            <w:r w:rsidRPr="000A6759">
              <w:rPr>
                <w:rFonts w:ascii="Times New Roman" w:eastAsia="Times New Roman" w:hAnsi="Times New Roman" w:cs="Times New Roman"/>
                <w:b/>
                <w:sz w:val="24"/>
                <w:szCs w:val="24"/>
              </w:rPr>
              <w:br/>
            </w:r>
            <w:r w:rsidRPr="000A6759">
              <w:rPr>
                <w:rFonts w:ascii="Times New Roman" w:eastAsia="Times New Roman" w:hAnsi="Times New Roman" w:cs="Times New Roman"/>
                <w:sz w:val="24"/>
                <w:szCs w:val="24"/>
              </w:rPr>
              <w:t>ABARES data</w:t>
            </w:r>
          </w:p>
        </w:tc>
        <w:tc>
          <w:tcPr>
            <w:tcW w:w="1721" w:type="dxa"/>
          </w:tcPr>
          <w:p w:rsidR="000A6759" w:rsidRPr="000A6759" w:rsidRDefault="000A6759" w:rsidP="000A6759">
            <w:pPr>
              <w:spacing w:after="0" w:line="240" w:lineRule="auto"/>
              <w:ind w:right="305"/>
              <w:jc w:val="center"/>
              <w:rPr>
                <w:rFonts w:ascii="Times New Roman" w:eastAsia="Times New Roman" w:hAnsi="Times New Roman" w:cs="Times New Roman"/>
                <w:sz w:val="24"/>
                <w:szCs w:val="24"/>
                <w:highlight w:val="yellow"/>
              </w:rPr>
            </w:pPr>
            <w:r w:rsidRPr="000A6759">
              <w:rPr>
                <w:rFonts w:ascii="Times New Roman" w:eastAsia="Times New Roman" w:hAnsi="Times New Roman" w:cs="Times New Roman"/>
                <w:sz w:val="24"/>
                <w:szCs w:val="24"/>
                <w:highlight w:val="yellow"/>
              </w:rPr>
              <w:br/>
            </w:r>
            <w:r w:rsidRPr="000A6759">
              <w:rPr>
                <w:rFonts w:ascii="Times New Roman" w:eastAsia="Times New Roman" w:hAnsi="Times New Roman" w:cs="Times New Roman"/>
                <w:sz w:val="24"/>
                <w:szCs w:val="24"/>
              </w:rPr>
              <w:t>431,836</w:t>
            </w:r>
          </w:p>
        </w:tc>
        <w:tc>
          <w:tcPr>
            <w:tcW w:w="1572"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480,908</w:t>
            </w:r>
          </w:p>
        </w:tc>
        <w:tc>
          <w:tcPr>
            <w:tcW w:w="1778"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rPr>
            </w:pPr>
            <w:r w:rsidRPr="000A6759">
              <w:rPr>
                <w:rFonts w:ascii="Times New Roman" w:eastAsia="Times New Roman" w:hAnsi="Times New Roman" w:cs="Times New Roman"/>
                <w:sz w:val="24"/>
                <w:szCs w:val="24"/>
              </w:rPr>
              <w:br/>
              <w:t>461,808</w:t>
            </w:r>
          </w:p>
        </w:tc>
      </w:tr>
      <w:tr w:rsidR="000A6759" w:rsidRPr="000A6759" w:rsidTr="00B25DC2">
        <w:tc>
          <w:tcPr>
            <w:tcW w:w="3228" w:type="dxa"/>
          </w:tcPr>
          <w:p w:rsidR="000A6759" w:rsidRPr="000A6759" w:rsidRDefault="000A6759" w:rsidP="000A6759">
            <w:pPr>
              <w:spacing w:after="120" w:line="240" w:lineRule="auto"/>
              <w:rPr>
                <w:rFonts w:ascii="Times New Roman" w:eastAsia="Times New Roman" w:hAnsi="Times New Roman" w:cs="Times New Roman"/>
                <w:sz w:val="24"/>
                <w:szCs w:val="24"/>
              </w:rPr>
            </w:pPr>
            <w:r w:rsidRPr="000A6759">
              <w:rPr>
                <w:rFonts w:ascii="Times New Roman" w:eastAsia="Times New Roman" w:hAnsi="Times New Roman" w:cs="Times New Roman"/>
                <w:b/>
                <w:sz w:val="24"/>
                <w:szCs w:val="24"/>
              </w:rPr>
              <w:t>Tasmania</w:t>
            </w:r>
            <w:r w:rsidRPr="000A6759">
              <w:rPr>
                <w:rFonts w:ascii="Times New Roman" w:eastAsia="Times New Roman" w:hAnsi="Times New Roman" w:cs="Times New Roman"/>
                <w:sz w:val="24"/>
                <w:szCs w:val="24"/>
              </w:rPr>
              <w:br/>
              <w:t>ABARES data</w:t>
            </w:r>
          </w:p>
        </w:tc>
        <w:tc>
          <w:tcPr>
            <w:tcW w:w="1721" w:type="dxa"/>
          </w:tcPr>
          <w:p w:rsidR="000A6759" w:rsidRPr="000A6759" w:rsidRDefault="000A6759" w:rsidP="000A6759">
            <w:pPr>
              <w:spacing w:after="0" w:line="240" w:lineRule="auto"/>
              <w:ind w:right="305"/>
              <w:jc w:val="center"/>
              <w:rPr>
                <w:rFonts w:ascii="Times New Roman" w:eastAsia="Times New Roman" w:hAnsi="Times New Roman" w:cs="Times New Roman"/>
                <w:sz w:val="24"/>
                <w:szCs w:val="24"/>
                <w:highlight w:val="yellow"/>
                <w:lang w:eastAsia="en-AU"/>
              </w:rPr>
            </w:pPr>
            <w:r w:rsidRPr="000A6759">
              <w:rPr>
                <w:rFonts w:ascii="Times New Roman" w:eastAsia="Times New Roman" w:hAnsi="Times New Roman" w:cs="Times New Roman"/>
                <w:sz w:val="24"/>
                <w:szCs w:val="24"/>
                <w:highlight w:val="yellow"/>
              </w:rPr>
              <w:br/>
            </w:r>
            <w:r w:rsidRPr="000A6759">
              <w:rPr>
                <w:rFonts w:ascii="Times New Roman" w:eastAsia="Times New Roman" w:hAnsi="Times New Roman" w:cs="Times New Roman"/>
                <w:sz w:val="24"/>
                <w:szCs w:val="24"/>
              </w:rPr>
              <w:t>825,608</w:t>
            </w:r>
          </w:p>
        </w:tc>
        <w:tc>
          <w:tcPr>
            <w:tcW w:w="1572"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highlight w:val="yellow"/>
              </w:rPr>
            </w:pPr>
            <w:r w:rsidRPr="000A6759">
              <w:rPr>
                <w:rFonts w:ascii="Times New Roman" w:eastAsia="Times New Roman" w:hAnsi="Times New Roman" w:cs="Times New Roman"/>
                <w:sz w:val="24"/>
                <w:szCs w:val="24"/>
                <w:highlight w:val="yellow"/>
              </w:rPr>
              <w:br/>
            </w:r>
            <w:r w:rsidRPr="000A6759">
              <w:rPr>
                <w:rFonts w:ascii="Times New Roman" w:eastAsia="Times New Roman" w:hAnsi="Times New Roman" w:cs="Times New Roman"/>
                <w:sz w:val="24"/>
                <w:szCs w:val="24"/>
              </w:rPr>
              <w:t>913,072</w:t>
            </w:r>
          </w:p>
        </w:tc>
        <w:tc>
          <w:tcPr>
            <w:tcW w:w="1778"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highlight w:val="yellow"/>
              </w:rPr>
            </w:pPr>
            <w:r w:rsidRPr="000A6759">
              <w:rPr>
                <w:rFonts w:ascii="Times New Roman" w:eastAsia="Times New Roman" w:hAnsi="Times New Roman" w:cs="Times New Roman"/>
                <w:sz w:val="24"/>
                <w:szCs w:val="24"/>
                <w:highlight w:val="yellow"/>
              </w:rPr>
              <w:br/>
            </w:r>
            <w:r w:rsidRPr="000A6759">
              <w:rPr>
                <w:rFonts w:ascii="Times New Roman" w:eastAsia="Times New Roman" w:hAnsi="Times New Roman" w:cs="Times New Roman"/>
                <w:sz w:val="24"/>
                <w:szCs w:val="24"/>
              </w:rPr>
              <w:t>940,120</w:t>
            </w:r>
          </w:p>
        </w:tc>
      </w:tr>
      <w:tr w:rsidR="000A6759" w:rsidRPr="000A6759" w:rsidTr="00B25DC2">
        <w:tc>
          <w:tcPr>
            <w:tcW w:w="3228" w:type="dxa"/>
          </w:tcPr>
          <w:p w:rsidR="000A6759" w:rsidRPr="000A6759" w:rsidRDefault="000A6759" w:rsidP="000A6759">
            <w:pPr>
              <w:spacing w:after="0" w:line="240" w:lineRule="auto"/>
              <w:rPr>
                <w:rFonts w:ascii="Times New Roman" w:eastAsia="Times New Roman" w:hAnsi="Times New Roman" w:cs="Times New Roman"/>
                <w:sz w:val="24"/>
                <w:szCs w:val="24"/>
              </w:rPr>
            </w:pPr>
            <w:r w:rsidRPr="000A6759">
              <w:rPr>
                <w:rFonts w:ascii="Times New Roman" w:eastAsia="Times New Roman" w:hAnsi="Times New Roman" w:cs="Times New Roman"/>
                <w:b/>
                <w:sz w:val="24"/>
                <w:szCs w:val="24"/>
              </w:rPr>
              <w:t>Northern Territory</w:t>
            </w:r>
            <w:r w:rsidRPr="000A6759">
              <w:rPr>
                <w:rFonts w:ascii="Times New Roman" w:eastAsia="Times New Roman" w:hAnsi="Times New Roman" w:cs="Times New Roman"/>
                <w:sz w:val="24"/>
                <w:szCs w:val="24"/>
              </w:rPr>
              <w:t xml:space="preserve"> </w:t>
            </w:r>
            <w:r w:rsidRPr="000A6759">
              <w:rPr>
                <w:rFonts w:ascii="Times New Roman" w:eastAsia="Times New Roman" w:hAnsi="Times New Roman" w:cs="Times New Roman"/>
                <w:sz w:val="24"/>
                <w:szCs w:val="24"/>
              </w:rPr>
              <w:br/>
              <w:t>ABARES data</w:t>
            </w:r>
          </w:p>
        </w:tc>
        <w:tc>
          <w:tcPr>
            <w:tcW w:w="1721"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highlight w:val="yellow"/>
              </w:rPr>
            </w:pPr>
            <w:r w:rsidRPr="000A6759">
              <w:rPr>
                <w:rFonts w:ascii="Times New Roman" w:eastAsia="Times New Roman" w:hAnsi="Times New Roman" w:cs="Times New Roman"/>
                <w:sz w:val="24"/>
                <w:szCs w:val="24"/>
                <w:highlight w:val="yellow"/>
              </w:rPr>
              <w:br/>
            </w:r>
            <w:r w:rsidRPr="000A6759">
              <w:rPr>
                <w:rFonts w:ascii="Times New Roman" w:eastAsia="Times New Roman" w:hAnsi="Times New Roman" w:cs="Times New Roman"/>
                <w:sz w:val="24"/>
                <w:szCs w:val="24"/>
              </w:rPr>
              <w:t>55,418</w:t>
            </w:r>
          </w:p>
        </w:tc>
        <w:tc>
          <w:tcPr>
            <w:tcW w:w="1572"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highlight w:val="yellow"/>
              </w:rPr>
            </w:pPr>
            <w:r w:rsidRPr="000A6759">
              <w:rPr>
                <w:rFonts w:ascii="Times New Roman" w:eastAsia="Times New Roman" w:hAnsi="Times New Roman" w:cs="Times New Roman"/>
                <w:sz w:val="24"/>
                <w:szCs w:val="24"/>
                <w:highlight w:val="yellow"/>
              </w:rPr>
              <w:br/>
            </w:r>
            <w:r w:rsidRPr="000A6759">
              <w:rPr>
                <w:rFonts w:ascii="Times New Roman" w:eastAsia="Times New Roman" w:hAnsi="Times New Roman" w:cs="Times New Roman"/>
                <w:sz w:val="24"/>
                <w:szCs w:val="24"/>
              </w:rPr>
              <w:t>59,416</w:t>
            </w:r>
          </w:p>
        </w:tc>
        <w:tc>
          <w:tcPr>
            <w:tcW w:w="1778" w:type="dxa"/>
          </w:tcPr>
          <w:p w:rsidR="000A6759" w:rsidRPr="000A6759" w:rsidRDefault="000A6759" w:rsidP="000A6759">
            <w:pPr>
              <w:tabs>
                <w:tab w:val="left" w:pos="897"/>
              </w:tabs>
              <w:spacing w:after="0" w:line="240" w:lineRule="auto"/>
              <w:ind w:right="305"/>
              <w:jc w:val="center"/>
              <w:rPr>
                <w:rFonts w:ascii="Times New Roman" w:eastAsia="Times New Roman" w:hAnsi="Times New Roman" w:cs="Times New Roman"/>
                <w:sz w:val="24"/>
                <w:szCs w:val="24"/>
                <w:highlight w:val="yellow"/>
              </w:rPr>
            </w:pPr>
            <w:r w:rsidRPr="000A6759">
              <w:rPr>
                <w:rFonts w:ascii="Times New Roman" w:eastAsia="Times New Roman" w:hAnsi="Times New Roman" w:cs="Times New Roman"/>
                <w:sz w:val="24"/>
                <w:szCs w:val="24"/>
                <w:highlight w:val="yellow"/>
              </w:rPr>
              <w:br/>
            </w:r>
            <w:r w:rsidRPr="000A6759">
              <w:rPr>
                <w:rFonts w:ascii="Times New Roman" w:eastAsia="Times New Roman" w:hAnsi="Times New Roman" w:cs="Times New Roman"/>
                <w:sz w:val="24"/>
                <w:szCs w:val="24"/>
              </w:rPr>
              <w:t>57,417</w:t>
            </w:r>
          </w:p>
        </w:tc>
      </w:tr>
    </w:tbl>
    <w:p w:rsidR="000A6759" w:rsidRDefault="000A6759" w:rsidP="000A6759">
      <w:pPr>
        <w:spacing w:after="0" w:line="240" w:lineRule="auto"/>
        <w:rPr>
          <w:rFonts w:ascii="Times New Roman" w:eastAsia="Times New Roman" w:hAnsi="Times New Roman" w:cs="Times New Roman"/>
          <w:sz w:val="24"/>
          <w:szCs w:val="20"/>
        </w:rPr>
      </w:pPr>
    </w:p>
    <w:p w:rsidR="000A6759" w:rsidRDefault="000A6759" w:rsidP="000A6759">
      <w:pPr>
        <w:spacing w:after="0" w:line="240" w:lineRule="auto"/>
        <w:rPr>
          <w:rFonts w:ascii="Times New Roman" w:eastAsia="Times New Roman" w:hAnsi="Times New Roman" w:cs="Times New Roman"/>
          <w:sz w:val="24"/>
          <w:szCs w:val="20"/>
        </w:rPr>
      </w:pPr>
    </w:p>
    <w:p w:rsidR="000A6759" w:rsidRDefault="000A6759" w:rsidP="000A6759">
      <w:pPr>
        <w:spacing w:after="0" w:line="240" w:lineRule="auto"/>
        <w:rPr>
          <w:rFonts w:ascii="Times New Roman" w:eastAsia="Times New Roman" w:hAnsi="Times New Roman" w:cs="Times New Roman"/>
          <w:sz w:val="24"/>
          <w:szCs w:val="20"/>
        </w:rPr>
      </w:pPr>
    </w:p>
    <w:p w:rsid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bookmarkStart w:id="0" w:name="_GoBack"/>
      <w:bookmarkEnd w:id="0"/>
      <w:r w:rsidRPr="000A6759">
        <w:rPr>
          <w:rFonts w:ascii="Times New Roman" w:eastAsia="Times New Roman" w:hAnsi="Times New Roman" w:cs="Times New Roman"/>
          <w:sz w:val="24"/>
          <w:szCs w:val="20"/>
        </w:rPr>
        <w:t>On the basis of the above calculation, the state and territory GVP figures for 2016–17 are determined to be:</w:t>
      </w:r>
    </w:p>
    <w:p w:rsidR="000A6759" w:rsidRPr="000A6759" w:rsidRDefault="000A6759" w:rsidP="000A6759">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A6759" w:rsidRPr="000A6759" w:rsidTr="00B25DC2">
        <w:tc>
          <w:tcPr>
            <w:tcW w:w="4261" w:type="dxa"/>
          </w:tcPr>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keepNext/>
              <w:spacing w:after="0" w:line="240" w:lineRule="auto"/>
              <w:jc w:val="center"/>
              <w:outlineLvl w:val="2"/>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STATE / TERRITORY</w:t>
            </w:r>
          </w:p>
          <w:p w:rsidR="000A6759" w:rsidRPr="000A6759" w:rsidRDefault="000A6759" w:rsidP="000A6759">
            <w:pPr>
              <w:spacing w:after="0" w:line="240" w:lineRule="auto"/>
              <w:rPr>
                <w:rFonts w:ascii="Times New Roman" w:eastAsia="Times New Roman" w:hAnsi="Times New Roman" w:cs="Times New Roman"/>
                <w:sz w:val="24"/>
                <w:szCs w:val="20"/>
              </w:rPr>
            </w:pPr>
          </w:p>
        </w:tc>
        <w:tc>
          <w:tcPr>
            <w:tcW w:w="4261" w:type="dxa"/>
          </w:tcPr>
          <w:p w:rsidR="000A6759" w:rsidRPr="000A6759" w:rsidRDefault="000A6759" w:rsidP="000A6759">
            <w:pPr>
              <w:spacing w:after="0" w:line="240" w:lineRule="auto"/>
              <w:jc w:val="center"/>
              <w:rPr>
                <w:rFonts w:ascii="Times New Roman" w:eastAsia="Times New Roman" w:hAnsi="Times New Roman" w:cs="Times New Roman"/>
                <w:sz w:val="24"/>
                <w:szCs w:val="20"/>
              </w:rPr>
            </w:pPr>
          </w:p>
          <w:p w:rsidR="000A6759" w:rsidRPr="000A6759" w:rsidRDefault="000A6759" w:rsidP="000A6759">
            <w:pPr>
              <w:keepNext/>
              <w:spacing w:after="0" w:line="240" w:lineRule="auto"/>
              <w:jc w:val="center"/>
              <w:outlineLvl w:val="2"/>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GVP</w:t>
            </w:r>
          </w:p>
          <w:p w:rsidR="000A6759" w:rsidRPr="000A6759" w:rsidRDefault="000A6759" w:rsidP="000A6759">
            <w:pPr>
              <w:spacing w:after="120" w:line="240" w:lineRule="auto"/>
              <w:jc w:val="center"/>
              <w:rPr>
                <w:rFonts w:ascii="Times New Roman" w:eastAsia="Times New Roman" w:hAnsi="Times New Roman" w:cs="Times New Roman"/>
                <w:b/>
                <w:sz w:val="24"/>
                <w:szCs w:val="20"/>
              </w:rPr>
            </w:pPr>
            <w:r w:rsidRPr="000A6759">
              <w:rPr>
                <w:rFonts w:ascii="Times New Roman" w:eastAsia="Times New Roman" w:hAnsi="Times New Roman" w:cs="Times New Roman"/>
                <w:b/>
                <w:sz w:val="24"/>
                <w:szCs w:val="20"/>
              </w:rPr>
              <w:t>($’000)</w:t>
            </w:r>
          </w:p>
        </w:tc>
      </w:tr>
      <w:tr w:rsidR="000A6759" w:rsidRPr="000A6759" w:rsidTr="00B25DC2">
        <w:tc>
          <w:tcPr>
            <w:tcW w:w="4261" w:type="dxa"/>
          </w:tcPr>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smartTag w:uri="urn:schemas-microsoft-com:office:smarttags" w:element="place">
              <w:smartTag w:uri="urn:schemas-microsoft-com:office:smarttags" w:element="State">
                <w:r w:rsidRPr="000A6759">
                  <w:rPr>
                    <w:rFonts w:ascii="Times New Roman" w:eastAsia="Times New Roman" w:hAnsi="Times New Roman" w:cs="Times New Roman"/>
                    <w:sz w:val="24"/>
                    <w:szCs w:val="20"/>
                  </w:rPr>
                  <w:t>New South Wales</w:t>
                </w:r>
              </w:smartTag>
            </w:smartTag>
            <w:r w:rsidRPr="000A6759">
              <w:rPr>
                <w:rFonts w:ascii="Times New Roman" w:eastAsia="Times New Roman" w:hAnsi="Times New Roman" w:cs="Times New Roman"/>
                <w:sz w:val="24"/>
                <w:szCs w:val="20"/>
              </w:rPr>
              <w:t xml:space="preserve"> </w:t>
            </w:r>
          </w:p>
        </w:tc>
        <w:tc>
          <w:tcPr>
            <w:tcW w:w="4261" w:type="dxa"/>
          </w:tcPr>
          <w:p w:rsidR="000A6759" w:rsidRPr="000A6759" w:rsidRDefault="000A6759" w:rsidP="000A6759">
            <w:pPr>
              <w:spacing w:after="0" w:line="240" w:lineRule="auto"/>
              <w:ind w:right="-58"/>
              <w:jc w:val="center"/>
              <w:rPr>
                <w:rFonts w:ascii="Times New Roman" w:eastAsia="Times New Roman" w:hAnsi="Times New Roman" w:cs="Times New Roman"/>
                <w:sz w:val="24"/>
                <w:szCs w:val="20"/>
              </w:rPr>
            </w:pPr>
          </w:p>
          <w:p w:rsidR="000A6759" w:rsidRPr="000A6759" w:rsidRDefault="000A6759" w:rsidP="000A6759">
            <w:pPr>
              <w:spacing w:after="0" w:line="240" w:lineRule="auto"/>
              <w:ind w:right="-58"/>
              <w:jc w:val="center"/>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145,684</w:t>
            </w:r>
          </w:p>
        </w:tc>
      </w:tr>
      <w:tr w:rsidR="000A6759" w:rsidRPr="000A6759" w:rsidTr="00B25DC2">
        <w:tc>
          <w:tcPr>
            <w:tcW w:w="4261" w:type="dxa"/>
          </w:tcPr>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smartTag w:uri="urn:schemas-microsoft-com:office:smarttags" w:element="place">
              <w:smartTag w:uri="urn:schemas-microsoft-com:office:smarttags" w:element="State">
                <w:r w:rsidRPr="000A6759">
                  <w:rPr>
                    <w:rFonts w:ascii="Times New Roman" w:eastAsia="Times New Roman" w:hAnsi="Times New Roman" w:cs="Times New Roman"/>
                    <w:sz w:val="24"/>
                    <w:szCs w:val="20"/>
                  </w:rPr>
                  <w:t>Victoria</w:t>
                </w:r>
              </w:smartTag>
            </w:smartTag>
          </w:p>
        </w:tc>
        <w:tc>
          <w:tcPr>
            <w:tcW w:w="4261" w:type="dxa"/>
          </w:tcPr>
          <w:p w:rsidR="000A6759" w:rsidRPr="000A6759" w:rsidRDefault="000A6759" w:rsidP="000A6759">
            <w:pPr>
              <w:spacing w:after="0" w:line="240" w:lineRule="auto"/>
              <w:ind w:right="-58"/>
              <w:jc w:val="center"/>
              <w:rPr>
                <w:rFonts w:ascii="Times New Roman" w:eastAsia="Times New Roman" w:hAnsi="Times New Roman" w:cs="Times New Roman"/>
                <w:sz w:val="24"/>
                <w:szCs w:val="20"/>
              </w:rPr>
            </w:pPr>
          </w:p>
          <w:p w:rsidR="000A6759" w:rsidRPr="000A6759" w:rsidRDefault="000A6759" w:rsidP="000A6759">
            <w:pPr>
              <w:spacing w:after="0" w:line="240" w:lineRule="auto"/>
              <w:ind w:right="-58"/>
              <w:jc w:val="center"/>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88,245</w:t>
            </w:r>
          </w:p>
        </w:tc>
      </w:tr>
      <w:tr w:rsidR="000A6759" w:rsidRPr="000A6759" w:rsidTr="00B25DC2">
        <w:tc>
          <w:tcPr>
            <w:tcW w:w="4261" w:type="dxa"/>
          </w:tcPr>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smartTag w:uri="urn:schemas-microsoft-com:office:smarttags" w:element="place">
              <w:smartTag w:uri="urn:schemas-microsoft-com:office:smarttags" w:element="State">
                <w:r w:rsidRPr="000A6759">
                  <w:rPr>
                    <w:rFonts w:ascii="Times New Roman" w:eastAsia="Times New Roman" w:hAnsi="Times New Roman" w:cs="Times New Roman"/>
                    <w:sz w:val="24"/>
                    <w:szCs w:val="20"/>
                  </w:rPr>
                  <w:t>Queensland</w:t>
                </w:r>
              </w:smartTag>
            </w:smartTag>
          </w:p>
        </w:tc>
        <w:tc>
          <w:tcPr>
            <w:tcW w:w="4261" w:type="dxa"/>
          </w:tcPr>
          <w:p w:rsidR="000A6759" w:rsidRPr="000A6759" w:rsidRDefault="000A6759" w:rsidP="000A6759">
            <w:pPr>
              <w:spacing w:after="0" w:line="240" w:lineRule="auto"/>
              <w:ind w:right="-58"/>
              <w:jc w:val="center"/>
              <w:rPr>
                <w:rFonts w:ascii="Times New Roman" w:eastAsia="Times New Roman" w:hAnsi="Times New Roman" w:cs="Times New Roman"/>
                <w:sz w:val="24"/>
                <w:szCs w:val="20"/>
                <w:highlight w:val="yellow"/>
              </w:rPr>
            </w:pPr>
          </w:p>
          <w:p w:rsidR="000A6759" w:rsidRPr="000A6759" w:rsidRDefault="000A6759" w:rsidP="000A6759">
            <w:pPr>
              <w:spacing w:after="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rPr>
              <w:t>214,208</w:t>
            </w:r>
          </w:p>
        </w:tc>
      </w:tr>
      <w:tr w:rsidR="000A6759" w:rsidRPr="000A6759" w:rsidTr="00B25DC2">
        <w:tc>
          <w:tcPr>
            <w:tcW w:w="4261" w:type="dxa"/>
          </w:tcPr>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smartTag w:uri="urn:schemas-microsoft-com:office:smarttags" w:element="place">
              <w:smartTag w:uri="urn:schemas-microsoft-com:office:smarttags" w:element="State">
                <w:r w:rsidRPr="000A6759">
                  <w:rPr>
                    <w:rFonts w:ascii="Times New Roman" w:eastAsia="Times New Roman" w:hAnsi="Times New Roman" w:cs="Times New Roman"/>
                    <w:sz w:val="24"/>
                    <w:szCs w:val="20"/>
                  </w:rPr>
                  <w:t>Western Australia</w:t>
                </w:r>
              </w:smartTag>
            </w:smartTag>
          </w:p>
        </w:tc>
        <w:tc>
          <w:tcPr>
            <w:tcW w:w="4261" w:type="dxa"/>
          </w:tcPr>
          <w:p w:rsidR="000A6759" w:rsidRPr="000A6759" w:rsidRDefault="000A6759" w:rsidP="000A6759">
            <w:pPr>
              <w:spacing w:after="0" w:line="240" w:lineRule="auto"/>
              <w:ind w:right="-58"/>
              <w:jc w:val="center"/>
              <w:rPr>
                <w:rFonts w:ascii="Times New Roman" w:eastAsia="Times New Roman" w:hAnsi="Times New Roman" w:cs="Times New Roman"/>
                <w:sz w:val="24"/>
                <w:szCs w:val="20"/>
                <w:highlight w:val="yellow"/>
              </w:rPr>
            </w:pPr>
          </w:p>
          <w:p w:rsidR="000A6759" w:rsidRPr="000A6759" w:rsidRDefault="000A6759" w:rsidP="000A6759">
            <w:pPr>
              <w:spacing w:after="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rPr>
              <w:t>575,105</w:t>
            </w:r>
          </w:p>
        </w:tc>
      </w:tr>
      <w:tr w:rsidR="000A6759" w:rsidRPr="000A6759" w:rsidTr="00B25DC2">
        <w:tc>
          <w:tcPr>
            <w:tcW w:w="4261" w:type="dxa"/>
          </w:tcPr>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smartTag w:uri="urn:schemas-microsoft-com:office:smarttags" w:element="place">
              <w:smartTag w:uri="urn:schemas-microsoft-com:office:smarttags" w:element="State">
                <w:r w:rsidRPr="000A6759">
                  <w:rPr>
                    <w:rFonts w:ascii="Times New Roman" w:eastAsia="Times New Roman" w:hAnsi="Times New Roman" w:cs="Times New Roman"/>
                    <w:sz w:val="24"/>
                    <w:szCs w:val="20"/>
                  </w:rPr>
                  <w:t>South Australia</w:t>
                </w:r>
              </w:smartTag>
            </w:smartTag>
            <w:r w:rsidRPr="000A6759">
              <w:rPr>
                <w:rFonts w:ascii="Times New Roman" w:eastAsia="Times New Roman" w:hAnsi="Times New Roman" w:cs="Times New Roman"/>
                <w:sz w:val="24"/>
                <w:szCs w:val="20"/>
              </w:rPr>
              <w:t xml:space="preserve"> *</w:t>
            </w:r>
          </w:p>
        </w:tc>
        <w:tc>
          <w:tcPr>
            <w:tcW w:w="4261" w:type="dxa"/>
          </w:tcPr>
          <w:p w:rsidR="000A6759" w:rsidRPr="000A6759" w:rsidRDefault="000A6759" w:rsidP="000A6759">
            <w:pPr>
              <w:spacing w:after="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highlight w:val="yellow"/>
              </w:rPr>
              <w:br/>
            </w:r>
            <w:r w:rsidRPr="000A6759">
              <w:rPr>
                <w:rFonts w:ascii="Times New Roman" w:eastAsia="Times New Roman" w:hAnsi="Times New Roman" w:cs="Times New Roman"/>
                <w:sz w:val="24"/>
                <w:szCs w:val="20"/>
              </w:rPr>
              <w:t>458,184</w:t>
            </w:r>
          </w:p>
        </w:tc>
      </w:tr>
      <w:tr w:rsidR="000A6759" w:rsidRPr="000A6759" w:rsidTr="00B25DC2">
        <w:tc>
          <w:tcPr>
            <w:tcW w:w="4261" w:type="dxa"/>
          </w:tcPr>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smartTag w:uri="urn:schemas-microsoft-com:office:smarttags" w:element="place">
              <w:smartTag w:uri="urn:schemas-microsoft-com:office:smarttags" w:element="State">
                <w:r w:rsidRPr="000A6759">
                  <w:rPr>
                    <w:rFonts w:ascii="Times New Roman" w:eastAsia="Times New Roman" w:hAnsi="Times New Roman" w:cs="Times New Roman"/>
                    <w:sz w:val="24"/>
                    <w:szCs w:val="20"/>
                  </w:rPr>
                  <w:t>Tasmania</w:t>
                </w:r>
              </w:smartTag>
            </w:smartTag>
          </w:p>
        </w:tc>
        <w:tc>
          <w:tcPr>
            <w:tcW w:w="4261" w:type="dxa"/>
          </w:tcPr>
          <w:p w:rsidR="000A6759" w:rsidRPr="000A6759" w:rsidRDefault="000A6759" w:rsidP="000A6759">
            <w:pPr>
              <w:spacing w:after="0" w:line="240" w:lineRule="auto"/>
              <w:ind w:right="-58"/>
              <w:jc w:val="center"/>
              <w:rPr>
                <w:rFonts w:ascii="Times New Roman" w:eastAsia="Times New Roman" w:hAnsi="Times New Roman" w:cs="Times New Roman"/>
                <w:sz w:val="24"/>
                <w:szCs w:val="20"/>
                <w:highlight w:val="yellow"/>
              </w:rPr>
            </w:pPr>
          </w:p>
          <w:p w:rsidR="000A6759" w:rsidRPr="000A6759" w:rsidRDefault="000A6759" w:rsidP="000A6759">
            <w:pPr>
              <w:spacing w:after="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rPr>
              <w:t>892,933</w:t>
            </w:r>
          </w:p>
        </w:tc>
      </w:tr>
      <w:tr w:rsidR="000A6759" w:rsidRPr="000A6759" w:rsidTr="00B25DC2">
        <w:tc>
          <w:tcPr>
            <w:tcW w:w="4261" w:type="dxa"/>
          </w:tcPr>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4"/>
                <w:szCs w:val="20"/>
              </w:rPr>
            </w:pPr>
            <w:smartTag w:uri="urn:schemas-microsoft-com:office:smarttags" w:element="place">
              <w:smartTag w:uri="urn:schemas-microsoft-com:office:smarttags" w:element="State">
                <w:r w:rsidRPr="000A6759">
                  <w:rPr>
                    <w:rFonts w:ascii="Times New Roman" w:eastAsia="Times New Roman" w:hAnsi="Times New Roman" w:cs="Times New Roman"/>
                    <w:sz w:val="24"/>
                    <w:szCs w:val="20"/>
                  </w:rPr>
                  <w:t>Northern Territory</w:t>
                </w:r>
              </w:smartTag>
            </w:smartTag>
          </w:p>
        </w:tc>
        <w:tc>
          <w:tcPr>
            <w:tcW w:w="4261" w:type="dxa"/>
          </w:tcPr>
          <w:p w:rsidR="000A6759" w:rsidRPr="000A6759" w:rsidRDefault="000A6759" w:rsidP="000A6759">
            <w:pPr>
              <w:spacing w:after="0" w:line="240" w:lineRule="auto"/>
              <w:ind w:right="-58"/>
              <w:jc w:val="center"/>
              <w:rPr>
                <w:rFonts w:ascii="Times New Roman" w:eastAsia="Times New Roman" w:hAnsi="Times New Roman" w:cs="Times New Roman"/>
                <w:sz w:val="24"/>
                <w:szCs w:val="20"/>
                <w:highlight w:val="yellow"/>
              </w:rPr>
            </w:pPr>
          </w:p>
          <w:p w:rsidR="000A6759" w:rsidRPr="000A6759" w:rsidRDefault="000A6759" w:rsidP="000A6759">
            <w:pPr>
              <w:tabs>
                <w:tab w:val="left" w:pos="4045"/>
              </w:tabs>
              <w:spacing w:after="0" w:line="240" w:lineRule="auto"/>
              <w:ind w:right="-58"/>
              <w:jc w:val="center"/>
              <w:rPr>
                <w:rFonts w:ascii="Times New Roman" w:eastAsia="Times New Roman" w:hAnsi="Times New Roman" w:cs="Times New Roman"/>
                <w:sz w:val="24"/>
                <w:szCs w:val="20"/>
                <w:highlight w:val="yellow"/>
              </w:rPr>
            </w:pPr>
            <w:r w:rsidRPr="000A6759">
              <w:rPr>
                <w:rFonts w:ascii="Times New Roman" w:eastAsia="Times New Roman" w:hAnsi="Times New Roman" w:cs="Times New Roman"/>
                <w:sz w:val="24"/>
                <w:szCs w:val="20"/>
              </w:rPr>
              <w:t>57,417</w:t>
            </w:r>
          </w:p>
        </w:tc>
      </w:tr>
    </w:tbl>
    <w:p w:rsidR="000A6759" w:rsidRPr="000A6759" w:rsidRDefault="000A6759" w:rsidP="000A6759">
      <w:pPr>
        <w:spacing w:before="120" w:after="0" w:line="240" w:lineRule="auto"/>
        <w:rPr>
          <w:rFonts w:ascii="Times New Roman" w:eastAsia="Times New Roman" w:hAnsi="Times New Roman" w:cs="Times New Roman"/>
          <w:sz w:val="24"/>
          <w:szCs w:val="20"/>
        </w:rPr>
      </w:pPr>
      <w:r w:rsidRPr="000A6759">
        <w:rPr>
          <w:rFonts w:ascii="Times New Roman" w:eastAsia="Times New Roman" w:hAnsi="Times New Roman" w:cs="Times New Roman"/>
          <w:sz w:val="24"/>
          <w:szCs w:val="20"/>
        </w:rPr>
        <w:t xml:space="preserve">* Does not include input from the Commonwealth southern </w:t>
      </w:r>
      <w:proofErr w:type="spellStart"/>
      <w:r w:rsidRPr="000A6759">
        <w:rPr>
          <w:rFonts w:ascii="Times New Roman" w:eastAsia="Times New Roman" w:hAnsi="Times New Roman" w:cs="Times New Roman"/>
          <w:sz w:val="24"/>
          <w:szCs w:val="20"/>
        </w:rPr>
        <w:t>bluefin</w:t>
      </w:r>
      <w:proofErr w:type="spellEnd"/>
      <w:r w:rsidRPr="000A6759">
        <w:rPr>
          <w:rFonts w:ascii="Times New Roman" w:eastAsia="Times New Roman" w:hAnsi="Times New Roman" w:cs="Times New Roman"/>
          <w:sz w:val="24"/>
          <w:szCs w:val="20"/>
        </w:rPr>
        <w:t xml:space="preserve"> tuna fishery</w:t>
      </w:r>
    </w:p>
    <w:p w:rsidR="000A6759" w:rsidRPr="000A6759" w:rsidRDefault="000A6759" w:rsidP="000A6759">
      <w:pPr>
        <w:spacing w:after="0" w:line="240" w:lineRule="auto"/>
        <w:rPr>
          <w:rFonts w:ascii="Times New Roman" w:eastAsia="Times New Roman" w:hAnsi="Times New Roman" w:cs="Times New Roman"/>
          <w:sz w:val="24"/>
          <w:szCs w:val="20"/>
        </w:rPr>
      </w:pPr>
    </w:p>
    <w:p w:rsidR="000A6759" w:rsidRPr="000A6759" w:rsidRDefault="000A6759" w:rsidP="000A6759">
      <w:pPr>
        <w:spacing w:after="0" w:line="240" w:lineRule="auto"/>
        <w:rPr>
          <w:rFonts w:ascii="Times New Roman" w:eastAsia="Times New Roman" w:hAnsi="Times New Roman" w:cs="Times New Roman"/>
          <w:sz w:val="20"/>
          <w:szCs w:val="20"/>
        </w:rPr>
      </w:pPr>
    </w:p>
    <w:p w:rsidR="004B2753" w:rsidRPr="00424B97" w:rsidRDefault="004B2753" w:rsidP="00424B97"/>
    <w:sectPr w:rsidR="004B2753"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A6759"/>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5:docId w15:val="{AAA8E207-36B3-4A35-843B-EFBAC4B6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2ACEE-C3AB-4DA1-B362-B2372A67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Department of Agriculture</cp:lastModifiedBy>
  <cp:revision>2</cp:revision>
  <cp:lastPrinted>2013-06-24T01:35:00Z</cp:lastPrinted>
  <dcterms:created xsi:type="dcterms:W3CDTF">2017-05-30T04:42:00Z</dcterms:created>
  <dcterms:modified xsi:type="dcterms:W3CDTF">2017-05-30T04:42:00Z</dcterms:modified>
</cp:coreProperties>
</file>