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4A64E" w14:textId="77777777" w:rsidR="005E4F52" w:rsidRDefault="005E4F52" w:rsidP="005E4F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bookmarkStart w:id="0" w:name="_GoBack"/>
      <w:bookmarkEnd w:id="0"/>
    </w:p>
    <w:p w14:paraId="5294A64F" w14:textId="77777777" w:rsidR="005E4F52" w:rsidRPr="005E4F52" w:rsidRDefault="005E4F52" w:rsidP="005E4F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5E4F52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PETROLEUM RESOURCE RENT TAX ASSESSMENT ACT 1987</w:t>
      </w:r>
    </w:p>
    <w:p w14:paraId="5294A650" w14:textId="77777777" w:rsidR="004B2753" w:rsidRDefault="005E4F52" w:rsidP="005E4F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5E4F52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COMBINATION CERTIFICATE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C015I</w:t>
      </w:r>
      <w:r w:rsidRPr="005E4F52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) – PRODUCTION LICENCES</w:t>
      </w:r>
    </w:p>
    <w:p w14:paraId="5294A651" w14:textId="77777777" w:rsidR="005E4F52" w:rsidRDefault="005E4F52" w:rsidP="00533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5E4F52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PL171, PL179, PL180, PL201, PL211, PL212, PL228, PL229, PL247, PL257, PL263, PL273, PL274, PL275, PL276, PL277, PL278, PL279, PL299, PL397, PL398, PL442, PL466, PL474, PL401, PL399, PL443, PL459, PL461, PL458, PL464, PL467, PL472, PL498, PL503, PL505, PL506, PL507, PL1009, PL1010, PL1008, PL510 and PL1025.</w:t>
      </w:r>
    </w:p>
    <w:p w14:paraId="5294A652" w14:textId="77777777" w:rsidR="005E4F52" w:rsidRPr="005E4F52" w:rsidRDefault="005E4F52" w:rsidP="005E4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5E4F5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As the certifying Minister for Section 20 of the </w:t>
      </w:r>
      <w:r w:rsidRPr="005E4F52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Petroleum Resource Rent Tax Assessment Act 1987</w:t>
      </w:r>
      <w:r w:rsidRPr="005E4F5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I have issued a combination certificate for the abovementioned production licences. The production licences are to be treated as a single project for the purposes of the </w:t>
      </w:r>
      <w:r w:rsidRPr="005E4F52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Petroleum Resource Rent Tax Assessment Act 1987</w:t>
      </w:r>
      <w:r w:rsidRPr="005E4F5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related Acts.</w:t>
      </w:r>
    </w:p>
    <w:p w14:paraId="5294A653" w14:textId="77777777" w:rsidR="005E4F52" w:rsidRPr="005E4F52" w:rsidRDefault="005E4F52" w:rsidP="005E4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5E4F5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Subject to the </w:t>
      </w:r>
      <w:r w:rsidRPr="005E4F52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Administrative Appeals Tribunal Act 1975</w:t>
      </w:r>
      <w:r w:rsidRPr="005E4F52">
        <w:rPr>
          <w:rFonts w:ascii="Times New Roman" w:eastAsia="Times New Roman" w:hAnsi="Times New Roman" w:cs="Times New Roman"/>
          <w:sz w:val="24"/>
          <w:szCs w:val="24"/>
          <w:lang w:eastAsia="en-AU"/>
        </w:rPr>
        <w:t>, a person or persons whose interests are affected by the above decision may make an application to the Tribunal for review of the decision.</w:t>
      </w:r>
    </w:p>
    <w:p w14:paraId="5294A654" w14:textId="77777777" w:rsidR="005E4F52" w:rsidRPr="005E4F52" w:rsidRDefault="005E4F52" w:rsidP="005E4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5E4F52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p w14:paraId="5294A655" w14:textId="77777777" w:rsidR="005E4F52" w:rsidRPr="005E4F52" w:rsidRDefault="005E4F52" w:rsidP="005E4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5E4F5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Hon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Barnaby Joyce</w:t>
      </w:r>
      <w:r w:rsidRPr="005E4F5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MP</w:t>
      </w:r>
    </w:p>
    <w:p w14:paraId="5294A656" w14:textId="77777777" w:rsidR="005E4F52" w:rsidRPr="005E4F52" w:rsidRDefault="005E4F52" w:rsidP="005E4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5E4F52">
        <w:rPr>
          <w:rFonts w:ascii="Times New Roman" w:eastAsia="Times New Roman" w:hAnsi="Times New Roman" w:cs="Times New Roman"/>
          <w:sz w:val="24"/>
          <w:szCs w:val="24"/>
          <w:lang w:eastAsia="en-AU"/>
        </w:rPr>
        <w:t>Minister for Resources, and Northern Australia</w:t>
      </w:r>
    </w:p>
    <w:p w14:paraId="5294A657" w14:textId="77777777" w:rsidR="005E4F52" w:rsidRPr="005E4F52" w:rsidRDefault="005E4F52" w:rsidP="005E4F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</w:p>
    <w:sectPr w:rsidR="005E4F52" w:rsidRPr="005E4F52" w:rsidSect="008E4F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4A65A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5294A65B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4A65E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4A65F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4A669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4A658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5294A659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4A65C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4A65D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5294A663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294A660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294A66A" wp14:editId="5294A66B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294A661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294A662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294A666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5294A664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294A665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5294A667" w14:textId="77777777" w:rsidR="00F40885" w:rsidRPr="003A707F" w:rsidRDefault="00F40885" w:rsidP="00F40885">
    <w:pPr>
      <w:pStyle w:val="Header"/>
      <w:rPr>
        <w:sz w:val="2"/>
        <w:szCs w:val="2"/>
      </w:rPr>
    </w:pPr>
  </w:p>
  <w:p w14:paraId="5294A668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337A9"/>
    <w:rsid w:val="00573D44"/>
    <w:rsid w:val="005E4F52"/>
    <w:rsid w:val="00636410"/>
    <w:rsid w:val="00840A06"/>
    <w:rsid w:val="008439B7"/>
    <w:rsid w:val="0087253F"/>
    <w:rsid w:val="008E4F6C"/>
    <w:rsid w:val="009539C7"/>
    <w:rsid w:val="00A00F21"/>
    <w:rsid w:val="00B84226"/>
    <w:rsid w:val="00C63C4E"/>
    <w:rsid w:val="00C72C30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294A64E"/>
  <w15:docId w15:val="{C5B84415-ACEC-4457-BAA6-2AC0F018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7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0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2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9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08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770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31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468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526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082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7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1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2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25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31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674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790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21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26de360fc5e40c78d93b560b6cc664b xmlns="76c08405-89e9-4c57-a585-b31d7bded94b">
      <Terms xmlns="http://schemas.microsoft.com/office/infopath/2007/PartnerControls"/>
    </f26de360fc5e40c78d93b560b6cc664b>
    <aa25a1a23adf4c92a153145de6afe324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6106d03b-a1a0-4e30-9d91-d5e9fb4314f9</TermId>
        </TermInfo>
      </Terms>
    </aa25a1a23adf4c92a153145de6afe324>
    <e63cd534a94446d68abe1904a0bcdfb2 xmlns="76c08405-89e9-4c57-a585-b31d7bded94b">
      <Terms xmlns="http://schemas.microsoft.com/office/infopath/2007/PartnerControls"/>
    </e63cd534a94446d68abe1904a0bcdfb2>
    <adb9bed2e36e4a93af574aeb444da63e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PRRT</TermName>
          <TermId xmlns="http://schemas.microsoft.com/office/infopath/2007/PartnerControls">3f0714bf-4fac-4d90-82df-61387d4826e3</TermId>
        </TermInfo>
      </Terms>
    </adb9bed2e36e4a93af574aeb444da63e>
    <g7cee4c3f49f4a8d957fe196d6fcc5b5 xmlns="76c08405-89e9-4c57-a585-b31d7bded94b">
      <Terms xmlns="http://schemas.microsoft.com/office/infopath/2007/PartnerControls"/>
    </g7cee4c3f49f4a8d957fe196d6fcc5b5>
    <k34f87f5f1f24dafa503ace013459550 xmlns="76c08405-89e9-4c57-a585-b31d7bded94b">
      <Terms xmlns="http://schemas.microsoft.com/office/infopath/2007/PartnerControls"/>
    </k34f87f5f1f24dafa503ace013459550>
    <pe2555c81638466f9eb614edb9ecde52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Advice</TermName>
          <TermId xmlns="http://schemas.microsoft.com/office/infopath/2007/PartnerControls">b833863a-e4b8-48f1-a8b6-415cb9224978</TermId>
        </TermInfo>
      </Terms>
    </pe2555c81638466f9eb614edb9ecde52>
    <n99e4c9942c6404eb103464a00e6097b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5f6de30b-6e1e-4c09-9e51-982258231536</TermId>
        </TermInfo>
      </Terms>
    </n99e4c9942c6404eb103464a00e6097b>
    <DocHub_PDTSWorkStream xmlns="76c08405-89e9-4c57-a585-b31d7bded94b">Petroleum Development</DocHub_PDTSWorkStream>
    <TaxCatchAll xmlns="76c08405-89e9-4c57-a585-b31d7bded94b">
      <Value>97</Value>
      <Value>1383</Value>
      <Value>571</Value>
      <Value>1</Value>
      <Value>2408</Value>
    </TaxCatchAll>
    <d34056e35d444dee82a795b7b19350c2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QCLNG</TermName>
          <TermId xmlns="http://schemas.microsoft.com/office/infopath/2007/PartnerControls">eccb4ef7-6d48-4c66-8e2d-8f23d6cf2dd1</TermId>
        </TermInfo>
      </Terms>
    </d34056e35d444dee82a795b7b19350c2>
    <g7bcb40ba23249a78edca7d43a67c1c9 xmlns="76c08405-89e9-4c57-a585-b31d7bded94b">
      <Terms xmlns="http://schemas.microsoft.com/office/infopath/2007/PartnerControls"/>
    </g7bcb40ba23249a78edca7d43a67c1c9>
    <g04c65e7758e4a9bb076ed3b2f3b54e3 xmlns="76c08405-89e9-4c57-a585-b31d7bded94b">
      <Terms xmlns="http://schemas.microsoft.com/office/infopath/2007/PartnerControls"/>
    </g04c65e7758e4a9bb076ed3b2f3b54e3>
    <d8e408ae2551469fa177069ace196e9c xmlns="76c08405-89e9-4c57-a585-b31d7bded94b">
      <Terms xmlns="http://schemas.microsoft.com/office/infopath/2007/PartnerControls"/>
    </d8e408ae2551469fa177069ace196e9c>
    <Comments xmlns="http://schemas.microsoft.com/sharepoint/v3">C015I - PRRT - QCLNG - GAZETTE
Combination Certificate</Comments>
    <_dlc_DocId xmlns="76c08405-89e9-4c57-a585-b31d7bded94b">P77SRJCMCQEC-12353660-121</_dlc_DocId>
    <_dlc_DocIdUrl xmlns="76c08405-89e9-4c57-a585-b31d7bded94b">
      <Url>http://dochub/div/resources/businessfunctions/offshoreresources/development/policydevelopment/_layouts/15/DocIdRedir.aspx?ID=P77SRJCMCQEC-12353660-121</Url>
      <Description>P77SRJCMCQEC-12353660-121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6438380D4E444BF109F1ABD57AF43" ma:contentTypeVersion="29" ma:contentTypeDescription="Create a new document." ma:contentTypeScope="" ma:versionID="dce86fffc2888e44ba8ec12b9182f1ae">
  <xsd:schema xmlns:xsd="http://www.w3.org/2001/XMLSchema" xmlns:xs="http://www.w3.org/2001/XMLSchema" xmlns:p="http://schemas.microsoft.com/office/2006/metadata/properties" xmlns:ns1="http://schemas.microsoft.com/sharepoint/v3" xmlns:ns2="76c08405-89e9-4c57-a585-b31d7bded94b" targetNamespace="http://schemas.microsoft.com/office/2006/metadata/properties" ma:root="true" ma:fieldsID="e96785c29ffacdb198be0213d0fa6729" ns1:_="" ns2:_="">
    <xsd:import namespace="http://schemas.microsoft.com/sharepoint/v3"/>
    <xsd:import namespace="76c08405-89e9-4c57-a585-b31d7bded9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g04c65e7758e4a9bb076ed3b2f3b54e3" minOccurs="0"/>
                <xsd:element ref="ns2:g7cee4c3f49f4a8d957fe196d6fcc5b5" minOccurs="0"/>
                <xsd:element ref="ns2:d34056e35d444dee82a795b7b19350c2" minOccurs="0"/>
                <xsd:element ref="ns2:d8e408ae2551469fa177069ace196e9c" minOccurs="0"/>
                <xsd:element ref="ns2:k34f87f5f1f24dafa503ace013459550" minOccurs="0"/>
                <xsd:element ref="ns2:f26de360fc5e40c78d93b560b6cc664b" minOccurs="0"/>
                <xsd:element ref="ns2:DocHub_PDTSWorkStream" minOccurs="0"/>
                <xsd:element ref="ns2:e63cd534a94446d68abe1904a0bcd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8405-89e9-4c57-a585-b31d7bded9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6247be60-eff2-4727-b089-eeeb92cab0a1}" ma:internalName="TaxCatchAll" ma:showField="CatchAllData" ma:web="76c08405-89e9-4c57-a585-b31d7bded9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default="" ma:fieldId="{9e2555c8-1638-466f-9eb6-14edb9ecde52}" ma:sspId="fb0313f7-9433-48c0-866e-9e0bbee59a50" ma:termSetId="0e4c18c5-28eb-4f9e-8056-b3cddd4b5d9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default="" ma:fieldId="{07bcb40b-a232-49a7-8edc-a7d43a67c1c9}" ma:sspId="fb0313f7-9433-48c0-866e-9e0bbee59a50" ma:termSetId="6713ebbd-194a-499f-ab84-a4d70e145fb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3c5ba17a-3f2a-4545-afd8-a313ff44f94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04c65e7758e4a9bb076ed3b2f3b54e3" ma:index="24" nillable="true" ma:taxonomy="true" ma:internalName="g04c65e7758e4a9bb076ed3b2f3b54e3" ma:taxonomyFieldName="DocHub_EnergyMineralResources" ma:displayName="Energy / Mineral Resources" ma:fieldId="{004c65e7-758e-4a9b-b076-ed3b2f3b54e3}" ma:taxonomyMulti="true" ma:sspId="fb0313f7-9433-48c0-866e-9e0bbee59a50" ma:termSetId="04ad5cb7-9a30-443d-bd7a-a524a8ff236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7cee4c3f49f4a8d957fe196d6fcc5b5" ma:index="26" nillable="true" ma:taxonomy="true" ma:internalName="g7cee4c3f49f4a8d957fe196d6fcc5b5" ma:taxonomyFieldName="DocHub_GovernmentEntities" ma:displayName="Government Entities" ma:fieldId="{07cee4c3-f49f-4a8d-957f-e196d6fcc5b5}" ma:taxonomyMulti="true" ma:sspId="fb0313f7-9433-48c0-866e-9e0bbee59a50" ma:termSetId="dadb9b88-24b6-471a-9d1e-c062637f9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4056e35d444dee82a795b7b19350c2" ma:index="28" nillable="true" ma:taxonomy="true" ma:internalName="d34056e35d444dee82a795b7b19350c2" ma:taxonomyFieldName="DocHub_OrganisationEntities" ma:displayName="Organisation Entities" ma:fieldId="{d34056e3-5d44-4dee-82a7-95b7b19350c2}" ma:sspId="fb0313f7-9433-48c0-866e-9e0bbee59a50" ma:termSetId="a4b4b0a1-b156-43d0-a6ff-63127fcc231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8e408ae2551469fa177069ace196e9c" ma:index="30" nillable="true" ma:taxonomy="true" ma:internalName="d8e408ae2551469fa177069ace196e9c" ma:taxonomyFieldName="DocHub_RegionCountry" ma:displayName="Region / Country" ma:fieldId="{d8e408ae-2551-469f-a177-069ace196e9c}" ma:sspId="fb0313f7-9433-48c0-866e-9e0bbee59a50" ma:termSetId="dfb3c815-0d58-4d79-855d-8ebb6c91cf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34f87f5f1f24dafa503ace013459550" ma:index="32" nillable="true" ma:taxonomy="true" ma:internalName="k34f87f5f1f24dafa503ace013459550" ma:taxonomyFieldName="DocHub_State" ma:displayName="State" ma:fieldId="{434f87f5-f1f2-4daf-a503-ace013459550}" ma:sspId="fb0313f7-9433-48c0-866e-9e0bbee59a50" ma:termSetId="02c17606-9a55-462b-9271-46ecf30c29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6de360fc5e40c78d93b560b6cc664b" ma:index="34" nillable="true" ma:taxonomy="true" ma:internalName="f26de360fc5e40c78d93b560b6cc664b" ma:taxonomyFieldName="DocHub_GroupsOtherEntities" ma:displayName="Groups / Other Entities" ma:fieldId="{f26de360-fc5e-40c7-8d93-b560b6cc664b}" ma:taxonomyMulti="true" ma:sspId="fb0313f7-9433-48c0-866e-9e0bbee59a50" ma:termSetId="a019fd78-46ff-411c-95b3-78e7427bf7f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Hub_PDTSWorkStream" ma:index="35" nillable="true" ma:displayName="PDTS Work Stream" ma:description="Petroleum Development and East Timor Section Work Stream" ma:format="Dropdown" ma:internalName="DocHub_PDTSWorkStream">
      <xsd:simpleType>
        <xsd:restriction base="dms:Choice">
          <xsd:enumeration value="Petroleum Development"/>
          <xsd:enumeration value="Timor Sea"/>
        </xsd:restriction>
      </xsd:simpleType>
    </xsd:element>
    <xsd:element name="e63cd534a94446d68abe1904a0bcdfb2" ma:index="37" nillable="true" ma:taxonomy="true" ma:internalName="e63cd534a94446d68abe1904a0bcdfb2" ma:taxonomyFieldName="DocHub_WorkTopic" ma:displayName="Work Topic" ma:fieldId="{e63cd534-a944-46d6-8abe-1904a0bcdfb2}" ma:sspId="fb0313f7-9433-48c0-866e-9e0bbee59a50" ma:termSetId="37b9fd67-2409-4a5b-9020-65d45193cadc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4983D-797B-479F-8DE1-836D8FE5B305}">
  <ds:schemaRefs>
    <ds:schemaRef ds:uri="http://purl.org/dc/terms/"/>
    <ds:schemaRef ds:uri="76c08405-89e9-4c57-a585-b31d7bded94b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B963F7F-CD26-437D-90A4-E22E8C8886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8E3970-665E-4755-9260-9324D84B8FF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EA1D96D-A295-4CE1-81F7-55DC10156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c08405-89e9-4c57-a585-b31d7bded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500720-18FC-4A66-BD97-83D4EE6C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Lockwood, Patrick</cp:lastModifiedBy>
  <cp:revision>2</cp:revision>
  <cp:lastPrinted>2013-06-24T01:35:00Z</cp:lastPrinted>
  <dcterms:created xsi:type="dcterms:W3CDTF">2017-09-08T06:27:00Z</dcterms:created>
  <dcterms:modified xsi:type="dcterms:W3CDTF">2017-09-08T06:27:00Z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0x010100AE56438380D4E444BF109F1ABD57AF43</vt:lpwstr>
  </property>
  <property fmtid="{D5CDD505-2E9C-101B-9397-08002B2CF9AE}" pid="3" name="_dlc_DocIdItemGuid">
    <vt:lpwstr>3f45ec58-830e-47f9-a969-8fdad5ac78c9</vt:lpwstr>
  </property>
  <property fmtid="{D5CDD505-2E9C-101B-9397-08002B2CF9AE}" pid="4" name="DocHub_Year">
    <vt:lpwstr>571;#2017|5f6de30b-6e1e-4c09-9e51-982258231536</vt:lpwstr>
  </property>
  <property fmtid="{D5CDD505-2E9C-101B-9397-08002B2CF9AE}" pid="5" name="DocHub_RegionCountry">
    <vt:lpwstr/>
  </property>
  <property fmtid="{D5CDD505-2E9C-101B-9397-08002B2CF9AE}" pid="6" name="DocHub_DocumentType">
    <vt:lpwstr>97;#Advice|b833863a-e4b8-48f1-a8b6-415cb9224978</vt:lpwstr>
  </property>
  <property fmtid="{D5CDD505-2E9C-101B-9397-08002B2CF9AE}" pid="7" name="DocHub_GroupsOtherEntities">
    <vt:lpwstr/>
  </property>
  <property fmtid="{D5CDD505-2E9C-101B-9397-08002B2CF9AE}" pid="8" name="DocHub_SecurityClassification">
    <vt:lpwstr>1;#UNCLASSIFIED|6106d03b-a1a0-4e30-9d91-d5e9fb4314f9</vt:lpwstr>
  </property>
  <property fmtid="{D5CDD505-2E9C-101B-9397-08002B2CF9AE}" pid="9" name="DocHub_GovernmentEntities">
    <vt:lpwstr/>
  </property>
  <property fmtid="{D5CDD505-2E9C-101B-9397-08002B2CF9AE}" pid="10" name="DocHub_OrganisationEntities">
    <vt:lpwstr>2408;#QCLNG|eccb4ef7-6d48-4c66-8e2d-8f23d6cf2dd1</vt:lpwstr>
  </property>
  <property fmtid="{D5CDD505-2E9C-101B-9397-08002B2CF9AE}" pid="11" name="DocHub_WorkActivity">
    <vt:lpwstr/>
  </property>
  <property fmtid="{D5CDD505-2E9C-101B-9397-08002B2CF9AE}" pid="12" name="DocHub_WorkTopic">
    <vt:lpwstr/>
  </property>
  <property fmtid="{D5CDD505-2E9C-101B-9397-08002B2CF9AE}" pid="13" name="DocHub_EnergyMineralResources">
    <vt:lpwstr/>
  </property>
  <property fmtid="{D5CDD505-2E9C-101B-9397-08002B2CF9AE}" pid="14" name="DocHub_Keywords">
    <vt:lpwstr>1383;#PRRT|3f0714bf-4fac-4d90-82df-61387d4826e3</vt:lpwstr>
  </property>
  <property fmtid="{D5CDD505-2E9C-101B-9397-08002B2CF9AE}" pid="15" name="DocHub_State">
    <vt:lpwstr/>
  </property>
</Properties>
</file>