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DD6FCF" w:rsidRDefault="00DD6FCF" w:rsidP="00424B97"/>
    <w:p w:rsidR="00DD6FCF" w:rsidRDefault="00DD6FCF" w:rsidP="00424B97">
      <w:pPr>
        <w:rPr>
          <w:rFonts w:ascii="Arial" w:hAnsi="Arial" w:cs="Arial"/>
        </w:rPr>
      </w:pPr>
      <w:r>
        <w:rPr>
          <w:rFonts w:ascii="Arial" w:hAnsi="Arial" w:cs="Arial"/>
        </w:rPr>
        <w:t>Income Tax Assessment Act 1936</w:t>
      </w:r>
    </w:p>
    <w:p w:rsidR="00DD6FCF" w:rsidRDefault="00DD6FCF" w:rsidP="00424B97">
      <w:pPr>
        <w:rPr>
          <w:rFonts w:ascii="Arial" w:hAnsi="Arial" w:cs="Arial"/>
        </w:rPr>
      </w:pPr>
    </w:p>
    <w:p w:rsidR="00DD6FCF" w:rsidRDefault="00DD6FCF" w:rsidP="00424B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UNDER SUBSECTION </w:t>
      </w:r>
      <w:proofErr w:type="gramStart"/>
      <w:r>
        <w:rPr>
          <w:rFonts w:ascii="Arial" w:hAnsi="Arial" w:cs="Arial"/>
        </w:rPr>
        <w:t>128AE(</w:t>
      </w:r>
      <w:proofErr w:type="gramEnd"/>
      <w:r>
        <w:rPr>
          <w:rFonts w:ascii="Arial" w:hAnsi="Arial" w:cs="Arial"/>
        </w:rPr>
        <w:t>2) DECLARING A PERSON TO BE AN OFFSHORE BANKING UNIT</w:t>
      </w:r>
    </w:p>
    <w:p w:rsidR="00DD6FCF" w:rsidRDefault="00DD6FCF" w:rsidP="00424B97">
      <w:pPr>
        <w:rPr>
          <w:rFonts w:ascii="Arial" w:hAnsi="Arial" w:cs="Arial"/>
        </w:rPr>
      </w:pPr>
    </w:p>
    <w:p w:rsidR="00DD6FCF" w:rsidRDefault="00DD6FCF" w:rsidP="00424B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 w:rsidR="002D27AB">
        <w:rPr>
          <w:rFonts w:ascii="Arial" w:hAnsi="Arial" w:cs="Arial"/>
        </w:rPr>
        <w:t xml:space="preserve">Kelly </w:t>
      </w:r>
      <w:proofErr w:type="spellStart"/>
      <w:r w:rsidR="002D27AB">
        <w:rPr>
          <w:rFonts w:ascii="Arial" w:hAnsi="Arial" w:cs="Arial"/>
        </w:rPr>
        <w:t>O’Dwyer</w:t>
      </w:r>
      <w:proofErr w:type="spellEnd"/>
      <w:r>
        <w:rPr>
          <w:rFonts w:ascii="Arial" w:hAnsi="Arial" w:cs="Arial"/>
        </w:rPr>
        <w:t xml:space="preserve">, </w:t>
      </w:r>
      <w:r w:rsidR="00E45A5F">
        <w:rPr>
          <w:rFonts w:ascii="Arial" w:hAnsi="Arial" w:cs="Arial"/>
        </w:rPr>
        <w:t>Minister for Revenue and Financial Services</w:t>
      </w:r>
      <w:r w:rsidR="00A46DA5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the Commonwealth of Australia, declare that the following person is an Offshore Banking Unit for the purposes of Division 11A of Part III of the </w:t>
      </w:r>
      <w:r>
        <w:rPr>
          <w:rFonts w:ascii="Arial" w:hAnsi="Arial" w:cs="Arial"/>
          <w:i/>
        </w:rPr>
        <w:t xml:space="preserve">Income Tax Assessment Act 1936 </w:t>
      </w:r>
      <w:r>
        <w:rPr>
          <w:rFonts w:ascii="Arial" w:hAnsi="Arial" w:cs="Arial"/>
        </w:rPr>
        <w:t xml:space="preserve">from the date of publication of this notice in the </w:t>
      </w:r>
      <w:r w:rsidRPr="00DD6FCF">
        <w:rPr>
          <w:rFonts w:ascii="Arial" w:hAnsi="Arial" w:cs="Arial"/>
          <w:i/>
        </w:rPr>
        <w:t>Gazette</w:t>
      </w:r>
      <w:r>
        <w:rPr>
          <w:rFonts w:ascii="Arial" w:hAnsi="Arial" w:cs="Arial"/>
        </w:rPr>
        <w:t>:</w:t>
      </w:r>
    </w:p>
    <w:p w:rsidR="00DD6FCF" w:rsidRDefault="00DD6FCF" w:rsidP="00424B97">
      <w:pPr>
        <w:rPr>
          <w:rFonts w:ascii="Arial" w:hAnsi="Arial" w:cs="Arial"/>
        </w:rPr>
      </w:pPr>
    </w:p>
    <w:p w:rsidR="00DD6FCF" w:rsidRPr="0060068B" w:rsidRDefault="00DD6FCF" w:rsidP="00424B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ab/>
      </w:r>
      <w:r w:rsidR="00F410D5">
        <w:rPr>
          <w:rFonts w:ascii="Arial" w:hAnsi="Arial" w:cs="Arial"/>
          <w:b/>
          <w:sz w:val="28"/>
          <w:szCs w:val="28"/>
        </w:rPr>
        <w:t>SAFE NO23</w:t>
      </w:r>
      <w:r w:rsidR="0060068B" w:rsidRPr="0060068B">
        <w:rPr>
          <w:rFonts w:ascii="Arial" w:hAnsi="Arial" w:cs="Arial"/>
          <w:b/>
          <w:sz w:val="28"/>
          <w:szCs w:val="28"/>
        </w:rPr>
        <w:t xml:space="preserve"> PTY LTD</w:t>
      </w:r>
    </w:p>
    <w:p w:rsidR="00DD6FCF" w:rsidRDefault="00DD6FCF" w:rsidP="00424B97">
      <w:pPr>
        <w:rPr>
          <w:rFonts w:ascii="Arial" w:hAnsi="Arial" w:cs="Arial"/>
        </w:rPr>
      </w:pPr>
      <w:bookmarkStart w:id="0" w:name="_GoBack"/>
      <w:bookmarkEnd w:id="0"/>
    </w:p>
    <w:p w:rsidR="00DD6FCF" w:rsidRDefault="006D5059" w:rsidP="00424B97">
      <w:pPr>
        <w:rPr>
          <w:rFonts w:ascii="Arial" w:hAnsi="Arial" w:cs="Arial"/>
        </w:rPr>
      </w:pPr>
      <w:r>
        <w:rPr>
          <w:rFonts w:ascii="Arial" w:hAnsi="Arial" w:cs="Arial"/>
        </w:rPr>
        <w:t>Dated this 11</w:t>
      </w:r>
      <w:r w:rsidRPr="006D505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DD6FCF">
        <w:rPr>
          <w:rFonts w:ascii="Arial" w:hAnsi="Arial" w:cs="Arial"/>
        </w:rPr>
        <w:t>day of</w:t>
      </w:r>
      <w:r>
        <w:rPr>
          <w:rFonts w:ascii="Arial" w:hAnsi="Arial" w:cs="Arial"/>
        </w:rPr>
        <w:t xml:space="preserve"> December </w:t>
      </w:r>
      <w:r w:rsidR="00DD6FCF">
        <w:rPr>
          <w:rFonts w:ascii="Arial" w:hAnsi="Arial" w:cs="Arial"/>
        </w:rPr>
        <w:t>201</w:t>
      </w:r>
      <w:r w:rsidR="00E45A5F">
        <w:rPr>
          <w:rFonts w:ascii="Arial" w:hAnsi="Arial" w:cs="Arial"/>
        </w:rPr>
        <w:t>7</w:t>
      </w:r>
    </w:p>
    <w:p w:rsidR="00DD6FCF" w:rsidRDefault="00DD6FCF" w:rsidP="00424B97">
      <w:pPr>
        <w:rPr>
          <w:rFonts w:ascii="Arial" w:hAnsi="Arial" w:cs="Arial"/>
        </w:rPr>
      </w:pPr>
    </w:p>
    <w:p w:rsidR="00DD6FCF" w:rsidRDefault="00DD6FCF" w:rsidP="00424B97">
      <w:pPr>
        <w:rPr>
          <w:rFonts w:ascii="Arial" w:hAnsi="Arial" w:cs="Arial"/>
        </w:rPr>
      </w:pPr>
    </w:p>
    <w:p w:rsidR="00E45A5F" w:rsidRDefault="002D27AB" w:rsidP="00DD6F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KELLY O’DWYER</w:t>
      </w:r>
    </w:p>
    <w:p w:rsidR="00DD6FCF" w:rsidRDefault="00E45A5F" w:rsidP="00DD6F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Minister for Revenue and Financial Services</w:t>
      </w:r>
    </w:p>
    <w:sectPr w:rsidR="00DD6FCF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E1010A7" wp14:editId="595BA557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2D27AB"/>
    <w:rsid w:val="00364266"/>
    <w:rsid w:val="003A707F"/>
    <w:rsid w:val="003B0EC1"/>
    <w:rsid w:val="003B573B"/>
    <w:rsid w:val="003F2CBD"/>
    <w:rsid w:val="00424B97"/>
    <w:rsid w:val="004B2753"/>
    <w:rsid w:val="00520873"/>
    <w:rsid w:val="00573D44"/>
    <w:rsid w:val="005D6E19"/>
    <w:rsid w:val="0060068B"/>
    <w:rsid w:val="006D5059"/>
    <w:rsid w:val="007537C4"/>
    <w:rsid w:val="007B46E2"/>
    <w:rsid w:val="00840A06"/>
    <w:rsid w:val="008439B7"/>
    <w:rsid w:val="0087253F"/>
    <w:rsid w:val="008E4F6C"/>
    <w:rsid w:val="009539C7"/>
    <w:rsid w:val="00A00F21"/>
    <w:rsid w:val="00A46DA5"/>
    <w:rsid w:val="00B84226"/>
    <w:rsid w:val="00C63C4E"/>
    <w:rsid w:val="00C72C30"/>
    <w:rsid w:val="00D225CB"/>
    <w:rsid w:val="00D229E5"/>
    <w:rsid w:val="00D77A88"/>
    <w:rsid w:val="00DD6FCF"/>
    <w:rsid w:val="00E45A5F"/>
    <w:rsid w:val="00F40885"/>
    <w:rsid w:val="00F4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D182-E0F5-4E2B-9AF5-1F8200B4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Su, Stephen</cp:lastModifiedBy>
  <cp:revision>3</cp:revision>
  <cp:lastPrinted>2013-06-24T01:35:00Z</cp:lastPrinted>
  <dcterms:created xsi:type="dcterms:W3CDTF">2017-10-16T22:01:00Z</dcterms:created>
  <dcterms:modified xsi:type="dcterms:W3CDTF">2018-01-02T22:21:00Z</dcterms:modified>
</cp:coreProperties>
</file>