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3D" w:rsidRDefault="00F1063D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50196880" r:id="rId9"/>
        </w:object>
      </w:r>
    </w:p>
    <w:p w:rsidR="00F1063D" w:rsidRDefault="00F1063D"/>
    <w:p w:rsidR="00F1063D" w:rsidRDefault="00F1063D" w:rsidP="00F1063D">
      <w:pPr>
        <w:spacing w:line="240" w:lineRule="auto"/>
      </w:pPr>
    </w:p>
    <w:p w:rsidR="00F1063D" w:rsidRDefault="00F1063D" w:rsidP="00F1063D"/>
    <w:p w:rsidR="00F1063D" w:rsidRDefault="00F1063D" w:rsidP="00F1063D"/>
    <w:p w:rsidR="00F1063D" w:rsidRDefault="00F1063D" w:rsidP="00F1063D"/>
    <w:p w:rsidR="00F1063D" w:rsidRDefault="00F1063D" w:rsidP="00F1063D"/>
    <w:p w:rsidR="002359B3" w:rsidRPr="008C18AB" w:rsidRDefault="002359B3" w:rsidP="002359B3">
      <w:pPr>
        <w:pStyle w:val="ShortT"/>
      </w:pPr>
      <w:r w:rsidRPr="008C18AB">
        <w:t xml:space="preserve">Crimes Legislation Amendment (Police Powers at Airports) </w:t>
      </w:r>
      <w:r w:rsidR="00F1063D">
        <w:t>Act</w:t>
      </w:r>
      <w:r w:rsidRPr="008C18AB">
        <w:t xml:space="preserve"> 2019</w:t>
      </w:r>
    </w:p>
    <w:p w:rsidR="002359B3" w:rsidRPr="008C18AB" w:rsidRDefault="002359B3" w:rsidP="002359B3"/>
    <w:p w:rsidR="002359B3" w:rsidRPr="008C18AB" w:rsidRDefault="002359B3" w:rsidP="00F1063D">
      <w:pPr>
        <w:pStyle w:val="Actno"/>
        <w:spacing w:before="400"/>
      </w:pPr>
      <w:r w:rsidRPr="008C18AB">
        <w:t>No.</w:t>
      </w:r>
      <w:r w:rsidR="00362327">
        <w:t xml:space="preserve"> 89</w:t>
      </w:r>
      <w:r w:rsidRPr="008C18AB">
        <w:t>, 2019</w:t>
      </w:r>
    </w:p>
    <w:p w:rsidR="002359B3" w:rsidRPr="008C18AB" w:rsidRDefault="002359B3" w:rsidP="002359B3"/>
    <w:p w:rsidR="00F1063D" w:rsidRDefault="00F1063D" w:rsidP="00F1063D"/>
    <w:p w:rsidR="00F1063D" w:rsidRDefault="00F1063D" w:rsidP="00F1063D"/>
    <w:p w:rsidR="00F1063D" w:rsidRDefault="00F1063D" w:rsidP="00F1063D"/>
    <w:p w:rsidR="00F1063D" w:rsidRDefault="00F1063D" w:rsidP="00F1063D"/>
    <w:p w:rsidR="002359B3" w:rsidRPr="008C18AB" w:rsidRDefault="00F1063D" w:rsidP="002359B3">
      <w:pPr>
        <w:pStyle w:val="LongT"/>
      </w:pPr>
      <w:r>
        <w:t>An Act</w:t>
      </w:r>
      <w:r w:rsidR="002359B3" w:rsidRPr="008C18AB">
        <w:t xml:space="preserve"> to amend the </w:t>
      </w:r>
      <w:r w:rsidR="002359B3" w:rsidRPr="008C18AB">
        <w:rPr>
          <w:i/>
        </w:rPr>
        <w:t>Crimes Act 1914</w:t>
      </w:r>
      <w:r w:rsidR="002359B3" w:rsidRPr="008C18AB">
        <w:t>, and for related purposes</w:t>
      </w:r>
    </w:p>
    <w:p w:rsidR="002359B3" w:rsidRPr="008C18AB" w:rsidRDefault="002359B3" w:rsidP="002359B3">
      <w:pPr>
        <w:pStyle w:val="Header"/>
        <w:tabs>
          <w:tab w:val="clear" w:pos="4150"/>
          <w:tab w:val="clear" w:pos="8307"/>
        </w:tabs>
      </w:pPr>
      <w:r w:rsidRPr="008C18AB">
        <w:rPr>
          <w:rStyle w:val="CharAmSchNo"/>
        </w:rPr>
        <w:t xml:space="preserve"> </w:t>
      </w:r>
      <w:r w:rsidRPr="008C18AB">
        <w:rPr>
          <w:rStyle w:val="CharAmSchText"/>
        </w:rPr>
        <w:t xml:space="preserve"> </w:t>
      </w:r>
    </w:p>
    <w:p w:rsidR="002359B3" w:rsidRPr="008C18AB" w:rsidRDefault="002359B3" w:rsidP="002359B3">
      <w:pPr>
        <w:pStyle w:val="Header"/>
        <w:tabs>
          <w:tab w:val="clear" w:pos="4150"/>
          <w:tab w:val="clear" w:pos="8307"/>
        </w:tabs>
      </w:pPr>
      <w:r w:rsidRPr="008C18AB">
        <w:rPr>
          <w:rStyle w:val="CharAmPartNo"/>
        </w:rPr>
        <w:t xml:space="preserve"> </w:t>
      </w:r>
      <w:r w:rsidRPr="008C18AB">
        <w:rPr>
          <w:rStyle w:val="CharAmPartText"/>
        </w:rPr>
        <w:t xml:space="preserve"> </w:t>
      </w:r>
    </w:p>
    <w:p w:rsidR="002359B3" w:rsidRPr="008C18AB" w:rsidRDefault="002359B3" w:rsidP="002359B3">
      <w:pPr>
        <w:sectPr w:rsidR="002359B3" w:rsidRPr="008C18AB" w:rsidSect="00F106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2359B3" w:rsidRPr="008C18AB" w:rsidRDefault="002359B3" w:rsidP="002359B3">
      <w:pPr>
        <w:rPr>
          <w:sz w:val="36"/>
        </w:rPr>
      </w:pPr>
      <w:r w:rsidRPr="008C18AB">
        <w:rPr>
          <w:sz w:val="36"/>
        </w:rPr>
        <w:lastRenderedPageBreak/>
        <w:t>Contents</w:t>
      </w:r>
    </w:p>
    <w:p w:rsidR="00362327" w:rsidRDefault="003623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62327">
        <w:rPr>
          <w:noProof/>
        </w:rPr>
        <w:tab/>
      </w:r>
      <w:r w:rsidRPr="00362327">
        <w:rPr>
          <w:noProof/>
        </w:rPr>
        <w:fldChar w:fldCharType="begin"/>
      </w:r>
      <w:r w:rsidRPr="00362327">
        <w:rPr>
          <w:noProof/>
        </w:rPr>
        <w:instrText xml:space="preserve"> PAGEREF _Toc23333024 \h </w:instrText>
      </w:r>
      <w:r w:rsidRPr="00362327">
        <w:rPr>
          <w:noProof/>
        </w:rPr>
      </w:r>
      <w:r w:rsidRPr="00362327">
        <w:rPr>
          <w:noProof/>
        </w:rPr>
        <w:fldChar w:fldCharType="separate"/>
      </w:r>
      <w:r w:rsidR="000D2BD3">
        <w:rPr>
          <w:noProof/>
        </w:rPr>
        <w:t>1</w:t>
      </w:r>
      <w:r w:rsidRPr="00362327">
        <w:rPr>
          <w:noProof/>
        </w:rPr>
        <w:fldChar w:fldCharType="end"/>
      </w:r>
    </w:p>
    <w:p w:rsidR="00362327" w:rsidRDefault="003623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62327">
        <w:rPr>
          <w:noProof/>
        </w:rPr>
        <w:tab/>
      </w:r>
      <w:r w:rsidRPr="00362327">
        <w:rPr>
          <w:noProof/>
        </w:rPr>
        <w:fldChar w:fldCharType="begin"/>
      </w:r>
      <w:r w:rsidRPr="00362327">
        <w:rPr>
          <w:noProof/>
        </w:rPr>
        <w:instrText xml:space="preserve"> PAGEREF _Toc23333025 \h </w:instrText>
      </w:r>
      <w:r w:rsidRPr="00362327">
        <w:rPr>
          <w:noProof/>
        </w:rPr>
      </w:r>
      <w:r w:rsidRPr="00362327">
        <w:rPr>
          <w:noProof/>
        </w:rPr>
        <w:fldChar w:fldCharType="separate"/>
      </w:r>
      <w:r w:rsidR="000D2BD3">
        <w:rPr>
          <w:noProof/>
        </w:rPr>
        <w:t>2</w:t>
      </w:r>
      <w:r w:rsidRPr="00362327">
        <w:rPr>
          <w:noProof/>
        </w:rPr>
        <w:fldChar w:fldCharType="end"/>
      </w:r>
    </w:p>
    <w:p w:rsidR="00362327" w:rsidRDefault="003623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62327">
        <w:rPr>
          <w:noProof/>
        </w:rPr>
        <w:tab/>
      </w:r>
      <w:r w:rsidRPr="00362327">
        <w:rPr>
          <w:noProof/>
        </w:rPr>
        <w:fldChar w:fldCharType="begin"/>
      </w:r>
      <w:r w:rsidRPr="00362327">
        <w:rPr>
          <w:noProof/>
        </w:rPr>
        <w:instrText xml:space="preserve"> PAGEREF _Toc23333026 \h </w:instrText>
      </w:r>
      <w:r w:rsidRPr="00362327">
        <w:rPr>
          <w:noProof/>
        </w:rPr>
      </w:r>
      <w:r w:rsidRPr="00362327">
        <w:rPr>
          <w:noProof/>
        </w:rPr>
        <w:fldChar w:fldCharType="separate"/>
      </w:r>
      <w:r w:rsidR="000D2BD3">
        <w:rPr>
          <w:noProof/>
        </w:rPr>
        <w:t>2</w:t>
      </w:r>
      <w:r w:rsidRPr="00362327">
        <w:rPr>
          <w:noProof/>
        </w:rPr>
        <w:fldChar w:fldCharType="end"/>
      </w:r>
    </w:p>
    <w:p w:rsidR="00362327" w:rsidRDefault="003623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62327">
        <w:rPr>
          <w:b w:val="0"/>
          <w:noProof/>
          <w:sz w:val="18"/>
        </w:rPr>
        <w:tab/>
      </w:r>
      <w:r w:rsidRPr="00362327">
        <w:rPr>
          <w:b w:val="0"/>
          <w:noProof/>
          <w:sz w:val="18"/>
        </w:rPr>
        <w:fldChar w:fldCharType="begin"/>
      </w:r>
      <w:r w:rsidRPr="00362327">
        <w:rPr>
          <w:b w:val="0"/>
          <w:noProof/>
          <w:sz w:val="18"/>
        </w:rPr>
        <w:instrText xml:space="preserve"> PAGEREF _Toc23333027 \h </w:instrText>
      </w:r>
      <w:r w:rsidRPr="00362327">
        <w:rPr>
          <w:b w:val="0"/>
          <w:noProof/>
          <w:sz w:val="18"/>
        </w:rPr>
      </w:r>
      <w:r w:rsidRPr="00362327">
        <w:rPr>
          <w:b w:val="0"/>
          <w:noProof/>
          <w:sz w:val="18"/>
        </w:rPr>
        <w:fldChar w:fldCharType="separate"/>
      </w:r>
      <w:r w:rsidR="000D2BD3">
        <w:rPr>
          <w:b w:val="0"/>
          <w:noProof/>
          <w:sz w:val="18"/>
        </w:rPr>
        <w:t>3</w:t>
      </w:r>
      <w:r w:rsidRPr="00362327">
        <w:rPr>
          <w:b w:val="0"/>
          <w:noProof/>
          <w:sz w:val="18"/>
        </w:rPr>
        <w:fldChar w:fldCharType="end"/>
      </w:r>
    </w:p>
    <w:p w:rsidR="00362327" w:rsidRDefault="0036232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362327">
        <w:rPr>
          <w:noProof/>
          <w:sz w:val="18"/>
        </w:rPr>
        <w:tab/>
      </w:r>
      <w:r w:rsidRPr="00362327">
        <w:rPr>
          <w:noProof/>
          <w:sz w:val="18"/>
        </w:rPr>
        <w:fldChar w:fldCharType="begin"/>
      </w:r>
      <w:r w:rsidRPr="00362327">
        <w:rPr>
          <w:noProof/>
          <w:sz w:val="18"/>
        </w:rPr>
        <w:instrText xml:space="preserve"> PAGEREF _Toc23333028 \h </w:instrText>
      </w:r>
      <w:r w:rsidRPr="00362327">
        <w:rPr>
          <w:noProof/>
          <w:sz w:val="18"/>
        </w:rPr>
      </w:r>
      <w:r w:rsidRPr="00362327">
        <w:rPr>
          <w:noProof/>
          <w:sz w:val="18"/>
        </w:rPr>
        <w:fldChar w:fldCharType="separate"/>
      </w:r>
      <w:r w:rsidR="000D2BD3">
        <w:rPr>
          <w:noProof/>
          <w:sz w:val="18"/>
        </w:rPr>
        <w:t>3</w:t>
      </w:r>
      <w:r w:rsidRPr="00362327">
        <w:rPr>
          <w:noProof/>
          <w:sz w:val="18"/>
        </w:rPr>
        <w:fldChar w:fldCharType="end"/>
      </w:r>
    </w:p>
    <w:p w:rsidR="00362327" w:rsidRDefault="003623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Act 1914</w:t>
      </w:r>
      <w:r w:rsidRPr="00362327">
        <w:rPr>
          <w:i w:val="0"/>
          <w:noProof/>
          <w:sz w:val="18"/>
        </w:rPr>
        <w:tab/>
      </w:r>
      <w:r w:rsidRPr="00362327">
        <w:rPr>
          <w:i w:val="0"/>
          <w:noProof/>
          <w:sz w:val="18"/>
        </w:rPr>
        <w:fldChar w:fldCharType="begin"/>
      </w:r>
      <w:r w:rsidRPr="00362327">
        <w:rPr>
          <w:i w:val="0"/>
          <w:noProof/>
          <w:sz w:val="18"/>
        </w:rPr>
        <w:instrText xml:space="preserve"> PAGEREF _Toc23333029 \h </w:instrText>
      </w:r>
      <w:r w:rsidRPr="00362327">
        <w:rPr>
          <w:i w:val="0"/>
          <w:noProof/>
          <w:sz w:val="18"/>
        </w:rPr>
      </w:r>
      <w:r w:rsidRPr="00362327">
        <w:rPr>
          <w:i w:val="0"/>
          <w:noProof/>
          <w:sz w:val="18"/>
        </w:rPr>
        <w:fldChar w:fldCharType="separate"/>
      </w:r>
      <w:r w:rsidR="000D2BD3">
        <w:rPr>
          <w:i w:val="0"/>
          <w:noProof/>
          <w:sz w:val="18"/>
        </w:rPr>
        <w:t>3</w:t>
      </w:r>
      <w:r w:rsidRPr="00362327">
        <w:rPr>
          <w:i w:val="0"/>
          <w:noProof/>
          <w:sz w:val="18"/>
        </w:rPr>
        <w:fldChar w:fldCharType="end"/>
      </w:r>
    </w:p>
    <w:p w:rsidR="00362327" w:rsidRDefault="0036232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bookmarkStart w:id="0" w:name="_GoBack"/>
      <w:bookmarkEnd w:id="0"/>
      <w:r w:rsidRPr="00362327">
        <w:rPr>
          <w:noProof/>
          <w:sz w:val="18"/>
        </w:rPr>
        <w:tab/>
      </w:r>
      <w:r w:rsidRPr="00362327">
        <w:rPr>
          <w:noProof/>
          <w:sz w:val="18"/>
        </w:rPr>
        <w:fldChar w:fldCharType="begin"/>
      </w:r>
      <w:r w:rsidRPr="00362327">
        <w:rPr>
          <w:noProof/>
          <w:sz w:val="18"/>
        </w:rPr>
        <w:instrText xml:space="preserve"> PAGEREF _Toc23333042 \h </w:instrText>
      </w:r>
      <w:r w:rsidRPr="00362327">
        <w:rPr>
          <w:noProof/>
          <w:sz w:val="18"/>
        </w:rPr>
      </w:r>
      <w:r w:rsidRPr="00362327">
        <w:rPr>
          <w:noProof/>
          <w:sz w:val="18"/>
        </w:rPr>
        <w:fldChar w:fldCharType="separate"/>
      </w:r>
      <w:r w:rsidR="000D2BD3">
        <w:rPr>
          <w:noProof/>
          <w:sz w:val="18"/>
        </w:rPr>
        <w:t>12</w:t>
      </w:r>
      <w:r w:rsidRPr="00362327">
        <w:rPr>
          <w:noProof/>
          <w:sz w:val="18"/>
        </w:rPr>
        <w:fldChar w:fldCharType="end"/>
      </w:r>
    </w:p>
    <w:p w:rsidR="00362327" w:rsidRDefault="003623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Federal Police Act 1979</w:t>
      </w:r>
      <w:r w:rsidRPr="00362327">
        <w:rPr>
          <w:i w:val="0"/>
          <w:noProof/>
          <w:sz w:val="18"/>
        </w:rPr>
        <w:tab/>
      </w:r>
      <w:r w:rsidRPr="00362327">
        <w:rPr>
          <w:i w:val="0"/>
          <w:noProof/>
          <w:sz w:val="18"/>
        </w:rPr>
        <w:fldChar w:fldCharType="begin"/>
      </w:r>
      <w:r w:rsidRPr="00362327">
        <w:rPr>
          <w:i w:val="0"/>
          <w:noProof/>
          <w:sz w:val="18"/>
        </w:rPr>
        <w:instrText xml:space="preserve"> PAGEREF _Toc23333043 \h </w:instrText>
      </w:r>
      <w:r w:rsidRPr="00362327">
        <w:rPr>
          <w:i w:val="0"/>
          <w:noProof/>
          <w:sz w:val="18"/>
        </w:rPr>
      </w:r>
      <w:r w:rsidRPr="00362327">
        <w:rPr>
          <w:i w:val="0"/>
          <w:noProof/>
          <w:sz w:val="18"/>
        </w:rPr>
        <w:fldChar w:fldCharType="separate"/>
      </w:r>
      <w:r w:rsidR="000D2BD3">
        <w:rPr>
          <w:i w:val="0"/>
          <w:noProof/>
          <w:sz w:val="18"/>
        </w:rPr>
        <w:t>12</w:t>
      </w:r>
      <w:r w:rsidRPr="00362327">
        <w:rPr>
          <w:i w:val="0"/>
          <w:noProof/>
          <w:sz w:val="18"/>
        </w:rPr>
        <w:fldChar w:fldCharType="end"/>
      </w:r>
    </w:p>
    <w:p w:rsidR="002359B3" w:rsidRPr="008C18AB" w:rsidRDefault="00362327" w:rsidP="002359B3">
      <w:pPr>
        <w:sectPr w:rsidR="002359B3" w:rsidRPr="008C18AB" w:rsidSect="00F1063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:rsidR="00F1063D" w:rsidRDefault="00F1063D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50196881" r:id="rId21"/>
        </w:object>
      </w:r>
    </w:p>
    <w:p w:rsidR="00F1063D" w:rsidRDefault="00F1063D"/>
    <w:p w:rsidR="00F1063D" w:rsidRDefault="00F1063D" w:rsidP="00F1063D">
      <w:pPr>
        <w:spacing w:line="240" w:lineRule="auto"/>
      </w:pPr>
    </w:p>
    <w:p w:rsidR="00F1063D" w:rsidRDefault="00485C84" w:rsidP="00F1063D">
      <w:pPr>
        <w:pStyle w:val="ShortTP1"/>
      </w:pPr>
      <w:fldSimple w:instr=" STYLEREF ShortT ">
        <w:r w:rsidR="000D2BD3">
          <w:rPr>
            <w:noProof/>
          </w:rPr>
          <w:t>Crimes Legislation Amendment (Police Powers at Airports) Act 2019</w:t>
        </w:r>
      </w:fldSimple>
    </w:p>
    <w:p w:rsidR="00F1063D" w:rsidRDefault="00485C84" w:rsidP="00F1063D">
      <w:pPr>
        <w:pStyle w:val="ActNoP1"/>
      </w:pPr>
      <w:fldSimple w:instr=" STYLEREF Actno ">
        <w:r w:rsidR="000D2BD3">
          <w:rPr>
            <w:noProof/>
          </w:rPr>
          <w:t>No. 89, 2019</w:t>
        </w:r>
      </w:fldSimple>
    </w:p>
    <w:p w:rsidR="00F1063D" w:rsidRPr="009A0728" w:rsidRDefault="00F1063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1063D" w:rsidRPr="009A0728" w:rsidRDefault="00F1063D" w:rsidP="009A0728">
      <w:pPr>
        <w:spacing w:line="40" w:lineRule="exact"/>
        <w:rPr>
          <w:rFonts w:eastAsia="Calibri"/>
          <w:b/>
          <w:sz w:val="28"/>
        </w:rPr>
      </w:pPr>
    </w:p>
    <w:p w:rsidR="00F1063D" w:rsidRPr="009A0728" w:rsidRDefault="00F1063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2359B3" w:rsidRPr="008C18AB" w:rsidRDefault="00F1063D" w:rsidP="008C18AB">
      <w:pPr>
        <w:pStyle w:val="Page1"/>
      </w:pPr>
      <w:r>
        <w:t>An Act</w:t>
      </w:r>
      <w:r w:rsidR="003807A6" w:rsidRPr="008C18AB">
        <w:t xml:space="preserve"> to amend the </w:t>
      </w:r>
      <w:r w:rsidR="003807A6" w:rsidRPr="008C18AB">
        <w:rPr>
          <w:i/>
        </w:rPr>
        <w:t>Crimes Act 1914</w:t>
      </w:r>
      <w:r w:rsidR="003807A6" w:rsidRPr="008C18AB">
        <w:t>, and for related purposes</w:t>
      </w:r>
    </w:p>
    <w:p w:rsidR="00362327" w:rsidRPr="00362327" w:rsidRDefault="00362327" w:rsidP="00362327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October 2019</w:t>
      </w:r>
      <w:r>
        <w:rPr>
          <w:sz w:val="24"/>
        </w:rPr>
        <w:t>]</w:t>
      </w:r>
    </w:p>
    <w:p w:rsidR="002359B3" w:rsidRPr="008C18AB" w:rsidRDefault="002359B3" w:rsidP="008C18AB">
      <w:pPr>
        <w:spacing w:before="240" w:line="240" w:lineRule="auto"/>
        <w:rPr>
          <w:sz w:val="32"/>
        </w:rPr>
      </w:pPr>
      <w:r w:rsidRPr="008C18AB">
        <w:rPr>
          <w:sz w:val="32"/>
        </w:rPr>
        <w:t>The Parliament of Australia enacts:</w:t>
      </w:r>
    </w:p>
    <w:p w:rsidR="002359B3" w:rsidRPr="008C18AB" w:rsidRDefault="002359B3" w:rsidP="008C18AB">
      <w:pPr>
        <w:pStyle w:val="ActHead5"/>
      </w:pPr>
      <w:bookmarkStart w:id="1" w:name="_Toc23333024"/>
      <w:r w:rsidRPr="008C18AB">
        <w:rPr>
          <w:rStyle w:val="CharSectno"/>
        </w:rPr>
        <w:t>1</w:t>
      </w:r>
      <w:r w:rsidRPr="008C18AB">
        <w:t xml:space="preserve">  Short title</w:t>
      </w:r>
      <w:bookmarkEnd w:id="1"/>
    </w:p>
    <w:p w:rsidR="002359B3" w:rsidRPr="008C18AB" w:rsidRDefault="002359B3" w:rsidP="008C18AB">
      <w:pPr>
        <w:pStyle w:val="subsection"/>
      </w:pPr>
      <w:r w:rsidRPr="008C18AB">
        <w:tab/>
      </w:r>
      <w:r w:rsidRPr="008C18AB">
        <w:tab/>
        <w:t xml:space="preserve">This Act is the </w:t>
      </w:r>
      <w:r w:rsidRPr="008C18AB">
        <w:rPr>
          <w:i/>
        </w:rPr>
        <w:t>Crimes Legislation Amendment (Police Powers at Airports) Act 2019.</w:t>
      </w:r>
    </w:p>
    <w:p w:rsidR="002359B3" w:rsidRPr="008C18AB" w:rsidRDefault="002359B3" w:rsidP="008C18AB">
      <w:pPr>
        <w:pStyle w:val="ActHead5"/>
      </w:pPr>
      <w:bookmarkStart w:id="2" w:name="_Toc23333025"/>
      <w:r w:rsidRPr="008C18AB">
        <w:rPr>
          <w:rStyle w:val="CharSectno"/>
        </w:rPr>
        <w:lastRenderedPageBreak/>
        <w:t>2</w:t>
      </w:r>
      <w:r w:rsidRPr="008C18AB">
        <w:t xml:space="preserve">  Commencement</w:t>
      </w:r>
      <w:bookmarkEnd w:id="2"/>
    </w:p>
    <w:p w:rsidR="002359B3" w:rsidRPr="008C18AB" w:rsidRDefault="002359B3" w:rsidP="008C18AB">
      <w:pPr>
        <w:pStyle w:val="subsection"/>
      </w:pPr>
      <w:r w:rsidRPr="008C18AB">
        <w:tab/>
        <w:t>(1)</w:t>
      </w:r>
      <w:r w:rsidRPr="008C18A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2359B3" w:rsidRPr="008C18AB" w:rsidRDefault="002359B3" w:rsidP="008C18A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2359B3" w:rsidRPr="008C18AB" w:rsidTr="000C303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359B3" w:rsidRPr="008C18AB" w:rsidRDefault="002359B3" w:rsidP="008C18AB">
            <w:pPr>
              <w:pStyle w:val="TableHeading"/>
            </w:pPr>
            <w:r w:rsidRPr="008C18AB">
              <w:t>Commencement information</w:t>
            </w:r>
          </w:p>
        </w:tc>
      </w:tr>
      <w:tr w:rsidR="002359B3" w:rsidRPr="008C18AB" w:rsidTr="000C303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59B3" w:rsidRPr="008C18AB" w:rsidRDefault="002359B3" w:rsidP="008C18AB">
            <w:pPr>
              <w:pStyle w:val="TableHeading"/>
            </w:pPr>
            <w:r w:rsidRPr="008C18A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59B3" w:rsidRPr="008C18AB" w:rsidRDefault="002359B3" w:rsidP="008C18AB">
            <w:pPr>
              <w:pStyle w:val="TableHeading"/>
            </w:pPr>
            <w:r w:rsidRPr="008C18A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59B3" w:rsidRPr="008C18AB" w:rsidRDefault="002359B3" w:rsidP="008C18AB">
            <w:pPr>
              <w:pStyle w:val="TableHeading"/>
            </w:pPr>
            <w:r w:rsidRPr="008C18AB">
              <w:t>Column 3</w:t>
            </w:r>
          </w:p>
        </w:tc>
      </w:tr>
      <w:tr w:rsidR="002359B3" w:rsidRPr="008C18AB" w:rsidTr="000C303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359B3" w:rsidRPr="008C18AB" w:rsidRDefault="002359B3" w:rsidP="008C18AB">
            <w:pPr>
              <w:pStyle w:val="TableHeading"/>
            </w:pPr>
            <w:r w:rsidRPr="008C18A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359B3" w:rsidRPr="008C18AB" w:rsidRDefault="002359B3" w:rsidP="008C18AB">
            <w:pPr>
              <w:pStyle w:val="TableHeading"/>
            </w:pPr>
            <w:r w:rsidRPr="008C18A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359B3" w:rsidRPr="008C18AB" w:rsidRDefault="002359B3" w:rsidP="008C18AB">
            <w:pPr>
              <w:pStyle w:val="TableHeading"/>
            </w:pPr>
            <w:r w:rsidRPr="008C18AB">
              <w:t>Date/Details</w:t>
            </w:r>
          </w:p>
        </w:tc>
      </w:tr>
      <w:tr w:rsidR="002359B3" w:rsidRPr="008C18AB" w:rsidTr="000C303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359B3" w:rsidRPr="008C18AB" w:rsidRDefault="002359B3" w:rsidP="008C18AB">
            <w:pPr>
              <w:pStyle w:val="Tabletext"/>
            </w:pPr>
            <w:r w:rsidRPr="008C18AB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76C4D" w:rsidRPr="008C18AB" w:rsidRDefault="00576C4D" w:rsidP="008C18AB">
            <w:pPr>
              <w:pStyle w:val="Tabletext"/>
            </w:pPr>
            <w:r w:rsidRPr="008C18AB">
              <w:t>A single day to be fixed by Proclamation.</w:t>
            </w:r>
          </w:p>
          <w:p w:rsidR="002359B3" w:rsidRPr="008C18AB" w:rsidRDefault="00576C4D" w:rsidP="008C18AB">
            <w:pPr>
              <w:pStyle w:val="Tabletext"/>
            </w:pPr>
            <w:r w:rsidRPr="008C18AB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359B3" w:rsidRPr="008C18AB" w:rsidRDefault="000D2BD3" w:rsidP="008C18AB">
            <w:pPr>
              <w:pStyle w:val="Tabletext"/>
            </w:pPr>
            <w:r>
              <w:t>28 April 2020</w:t>
            </w:r>
          </w:p>
        </w:tc>
      </w:tr>
    </w:tbl>
    <w:p w:rsidR="002359B3" w:rsidRPr="008C18AB" w:rsidRDefault="002359B3" w:rsidP="008C18AB">
      <w:pPr>
        <w:pStyle w:val="notetext"/>
      </w:pPr>
      <w:r w:rsidRPr="008C18AB">
        <w:t>Note:</w:t>
      </w:r>
      <w:r w:rsidRPr="008C18AB">
        <w:tab/>
        <w:t>This table relates only to the provisions of this Act as originally enacted. It will not be amended to deal with any later amendments of this Act.</w:t>
      </w:r>
    </w:p>
    <w:p w:rsidR="002359B3" w:rsidRPr="008C18AB" w:rsidRDefault="002359B3" w:rsidP="008C18AB">
      <w:pPr>
        <w:pStyle w:val="subsection"/>
      </w:pPr>
      <w:r w:rsidRPr="008C18AB">
        <w:tab/>
        <w:t>(2)</w:t>
      </w:r>
      <w:r w:rsidRPr="008C18AB">
        <w:tab/>
        <w:t>Any information in column 3 of the table is not part of this Act. Information may be inserted in this column, or information in it may be edited, in any published version of this Act.</w:t>
      </w:r>
    </w:p>
    <w:p w:rsidR="002359B3" w:rsidRPr="008C18AB" w:rsidRDefault="002359B3" w:rsidP="008C18AB">
      <w:pPr>
        <w:pStyle w:val="ActHead5"/>
      </w:pPr>
      <w:bookmarkStart w:id="3" w:name="_Toc23333026"/>
      <w:r w:rsidRPr="008C18AB">
        <w:rPr>
          <w:rStyle w:val="CharSectno"/>
        </w:rPr>
        <w:t>3</w:t>
      </w:r>
      <w:r w:rsidRPr="008C18AB">
        <w:t xml:space="preserve">  Schedules</w:t>
      </w:r>
      <w:bookmarkEnd w:id="3"/>
    </w:p>
    <w:p w:rsidR="002359B3" w:rsidRPr="008C18AB" w:rsidRDefault="002359B3" w:rsidP="008C18AB">
      <w:pPr>
        <w:pStyle w:val="subsection"/>
      </w:pPr>
      <w:r w:rsidRPr="008C18AB">
        <w:tab/>
      </w:r>
      <w:r w:rsidRPr="008C18AB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2359B3" w:rsidRPr="008C18AB" w:rsidRDefault="002359B3" w:rsidP="008C18AB">
      <w:pPr>
        <w:pStyle w:val="ActHead6"/>
        <w:pageBreakBefore/>
      </w:pPr>
      <w:bookmarkStart w:id="4" w:name="_Toc23333027"/>
      <w:bookmarkStart w:id="5" w:name="opcAmSched"/>
      <w:bookmarkStart w:id="6" w:name="opcCurrentFind"/>
      <w:r w:rsidRPr="008C18AB">
        <w:rPr>
          <w:rStyle w:val="CharAmSchNo"/>
        </w:rPr>
        <w:lastRenderedPageBreak/>
        <w:t>Schedule</w:t>
      </w:r>
      <w:r w:rsidR="008C18AB" w:rsidRPr="008C18AB">
        <w:rPr>
          <w:rStyle w:val="CharAmSchNo"/>
        </w:rPr>
        <w:t> </w:t>
      </w:r>
      <w:r w:rsidRPr="008C18AB">
        <w:rPr>
          <w:rStyle w:val="CharAmSchNo"/>
        </w:rPr>
        <w:t>1</w:t>
      </w:r>
      <w:r w:rsidRPr="008C18AB">
        <w:t>—</w:t>
      </w:r>
      <w:r w:rsidRPr="008C18AB">
        <w:rPr>
          <w:rStyle w:val="CharAmSchText"/>
        </w:rPr>
        <w:t>Amendments</w:t>
      </w:r>
      <w:bookmarkEnd w:id="4"/>
    </w:p>
    <w:p w:rsidR="002359B3" w:rsidRPr="008C18AB" w:rsidRDefault="002359B3" w:rsidP="008C18AB">
      <w:pPr>
        <w:pStyle w:val="ActHead7"/>
      </w:pPr>
      <w:bookmarkStart w:id="7" w:name="_Toc23333028"/>
      <w:bookmarkEnd w:id="5"/>
      <w:bookmarkEnd w:id="6"/>
      <w:r w:rsidRPr="008C18AB">
        <w:rPr>
          <w:rStyle w:val="CharAmPartNo"/>
        </w:rPr>
        <w:t>Part</w:t>
      </w:r>
      <w:r w:rsidR="008C18AB" w:rsidRPr="008C18AB">
        <w:rPr>
          <w:rStyle w:val="CharAmPartNo"/>
        </w:rPr>
        <w:t> </w:t>
      </w:r>
      <w:r w:rsidRPr="008C18AB">
        <w:rPr>
          <w:rStyle w:val="CharAmPartNo"/>
        </w:rPr>
        <w:t>1</w:t>
      </w:r>
      <w:r w:rsidRPr="008C18AB">
        <w:t>—</w:t>
      </w:r>
      <w:r w:rsidRPr="008C18AB">
        <w:rPr>
          <w:rStyle w:val="CharAmPartText"/>
        </w:rPr>
        <w:t>Main amendments</w:t>
      </w:r>
      <w:bookmarkEnd w:id="7"/>
    </w:p>
    <w:p w:rsidR="002359B3" w:rsidRPr="008C18AB" w:rsidRDefault="002359B3" w:rsidP="008C18AB">
      <w:pPr>
        <w:pStyle w:val="ActHead9"/>
        <w:rPr>
          <w:i w:val="0"/>
        </w:rPr>
      </w:pPr>
      <w:bookmarkStart w:id="8" w:name="_Toc23333029"/>
      <w:r w:rsidRPr="008C18AB">
        <w:t>Crimes Act 1914</w:t>
      </w:r>
      <w:bookmarkEnd w:id="8"/>
    </w:p>
    <w:p w:rsidR="002359B3" w:rsidRPr="008C18AB" w:rsidRDefault="00FD6BCD" w:rsidP="008C18AB">
      <w:pPr>
        <w:pStyle w:val="ItemHead"/>
      </w:pPr>
      <w:r w:rsidRPr="008C18AB">
        <w:t>1  Division</w:t>
      </w:r>
      <w:r w:rsidR="008C18AB" w:rsidRPr="008C18AB">
        <w:t> </w:t>
      </w:r>
      <w:r w:rsidRPr="008C18AB">
        <w:t>3B of Part</w:t>
      </w:r>
      <w:r w:rsidR="008C18AB" w:rsidRPr="008C18AB">
        <w:t> </w:t>
      </w:r>
      <w:r w:rsidRPr="008C18AB">
        <w:t>IAA</w:t>
      </w:r>
    </w:p>
    <w:p w:rsidR="002359B3" w:rsidRPr="008C18AB" w:rsidRDefault="002359B3" w:rsidP="008C18AB">
      <w:pPr>
        <w:pStyle w:val="Item"/>
      </w:pPr>
      <w:r w:rsidRPr="008C18AB">
        <w:t xml:space="preserve">Repeal the </w:t>
      </w:r>
      <w:r w:rsidR="00FD6BCD" w:rsidRPr="008C18AB">
        <w:t>Division, substitute:</w:t>
      </w:r>
    </w:p>
    <w:p w:rsidR="002359B3" w:rsidRPr="008C18AB" w:rsidRDefault="002359B3" w:rsidP="008C18AB">
      <w:pPr>
        <w:pStyle w:val="ActHead3"/>
      </w:pPr>
      <w:bookmarkStart w:id="9" w:name="_Toc23333030"/>
      <w:r w:rsidRPr="008C18AB">
        <w:rPr>
          <w:rStyle w:val="CharDivNo"/>
        </w:rPr>
        <w:t>Division</w:t>
      </w:r>
      <w:r w:rsidR="008C18AB" w:rsidRPr="008C18AB">
        <w:rPr>
          <w:rStyle w:val="CharDivNo"/>
        </w:rPr>
        <w:t> </w:t>
      </w:r>
      <w:r w:rsidRPr="008C18AB">
        <w:rPr>
          <w:rStyle w:val="CharDivNo"/>
        </w:rPr>
        <w:t>3B</w:t>
      </w:r>
      <w:r w:rsidRPr="008C18AB">
        <w:t>—</w:t>
      </w:r>
      <w:r w:rsidRPr="008C18AB">
        <w:rPr>
          <w:rStyle w:val="CharDivText"/>
        </w:rPr>
        <w:t>Identity information requirements, and move</w:t>
      </w:r>
      <w:r w:rsidR="008C18AB" w:rsidRPr="008C18AB">
        <w:rPr>
          <w:rStyle w:val="CharDivText"/>
        </w:rPr>
        <w:noBreakHyphen/>
      </w:r>
      <w:r w:rsidRPr="008C18AB">
        <w:rPr>
          <w:rStyle w:val="CharDivText"/>
        </w:rPr>
        <w:t>on powers, at airports</w:t>
      </w:r>
      <w:bookmarkEnd w:id="9"/>
    </w:p>
    <w:p w:rsidR="002359B3" w:rsidRPr="008C18AB" w:rsidRDefault="00FD6BCD" w:rsidP="008C18AB">
      <w:pPr>
        <w:pStyle w:val="ActHead5"/>
      </w:pPr>
      <w:bookmarkStart w:id="10" w:name="_Toc23333031"/>
      <w:r w:rsidRPr="008C18AB">
        <w:rPr>
          <w:rStyle w:val="CharSectno"/>
        </w:rPr>
        <w:t>3UL</w:t>
      </w:r>
      <w:r w:rsidRPr="008C18AB">
        <w:t xml:space="preserve">  Definitions—Division</w:t>
      </w:r>
      <w:r w:rsidR="008C18AB" w:rsidRPr="008C18AB">
        <w:t> </w:t>
      </w:r>
      <w:r w:rsidRPr="008C18AB">
        <w:t>3B</w:t>
      </w:r>
      <w:bookmarkEnd w:id="10"/>
    </w:p>
    <w:p w:rsidR="002359B3" w:rsidRPr="008C18AB" w:rsidRDefault="00BB5F2B" w:rsidP="008C18AB">
      <w:pPr>
        <w:pStyle w:val="subsection"/>
      </w:pPr>
      <w:r w:rsidRPr="008C18AB">
        <w:tab/>
      </w:r>
      <w:r w:rsidRPr="008C18AB">
        <w:tab/>
      </w:r>
      <w:r w:rsidR="00FD6BCD" w:rsidRPr="008C18AB">
        <w:t>In this Division:</w:t>
      </w:r>
    </w:p>
    <w:p w:rsidR="00FD6BCD" w:rsidRPr="008C18AB" w:rsidRDefault="00FD6BCD" w:rsidP="008C18AB">
      <w:pPr>
        <w:pStyle w:val="Definition"/>
      </w:pPr>
      <w:r w:rsidRPr="008C18AB">
        <w:rPr>
          <w:b/>
          <w:i/>
        </w:rPr>
        <w:t>government photographic identity document</w:t>
      </w:r>
      <w:r w:rsidRPr="008C18AB">
        <w:t xml:space="preserve"> means an identity document providing photographic identification of a person that is issued by:</w:t>
      </w:r>
    </w:p>
    <w:p w:rsidR="00FD6BCD" w:rsidRPr="008C18AB" w:rsidRDefault="00FD6BCD" w:rsidP="008C18AB">
      <w:pPr>
        <w:pStyle w:val="paragraph"/>
      </w:pPr>
      <w:r w:rsidRPr="008C18AB">
        <w:tab/>
        <w:t>(a)</w:t>
      </w:r>
      <w:r w:rsidRPr="008C18AB">
        <w:tab/>
        <w:t>the government of the Commonwealth or a State or Territory; or</w:t>
      </w:r>
    </w:p>
    <w:p w:rsidR="00FD6BCD" w:rsidRPr="008C18AB" w:rsidRDefault="00FD6BCD" w:rsidP="008C18AB">
      <w:pPr>
        <w:pStyle w:val="paragraph"/>
      </w:pPr>
      <w:r w:rsidRPr="008C18AB">
        <w:tab/>
        <w:t>(b)</w:t>
      </w:r>
      <w:r w:rsidRPr="008C18AB">
        <w:tab/>
        <w:t>the government of a foreign country or part of a foreign country.</w:t>
      </w:r>
    </w:p>
    <w:p w:rsidR="00FD6BCD" w:rsidRPr="008C18AB" w:rsidRDefault="00FD6BCD" w:rsidP="008C18AB">
      <w:pPr>
        <w:pStyle w:val="Definition"/>
        <w:rPr>
          <w:b/>
          <w:i/>
        </w:rPr>
      </w:pPr>
      <w:r w:rsidRPr="008C18AB">
        <w:rPr>
          <w:b/>
          <w:i/>
        </w:rPr>
        <w:t>identity document</w:t>
      </w:r>
      <w:r w:rsidRPr="008C18AB">
        <w:t>:</w:t>
      </w:r>
    </w:p>
    <w:p w:rsidR="00FD6BCD" w:rsidRPr="008C18AB" w:rsidRDefault="00FD6BCD" w:rsidP="008C18AB">
      <w:pPr>
        <w:pStyle w:val="paragraph"/>
      </w:pPr>
      <w:r w:rsidRPr="008C18AB">
        <w:tab/>
        <w:t>(a)</w:t>
      </w:r>
      <w:r w:rsidRPr="008C18AB">
        <w:tab/>
        <w:t>means a document (such as a driver’s licence, birth certificate, credit card or identity card) that evidences or indicates, or can be used to evidence or indicate, a person’s identity or any aspect of a person’s identity; but</w:t>
      </w:r>
    </w:p>
    <w:p w:rsidR="00FD6BCD" w:rsidRPr="008C18AB" w:rsidRDefault="00FD6BCD" w:rsidP="008C18AB">
      <w:pPr>
        <w:pStyle w:val="paragraph"/>
      </w:pPr>
      <w:r w:rsidRPr="008C18AB">
        <w:tab/>
        <w:t>(b)</w:t>
      </w:r>
      <w:r w:rsidRPr="008C18AB">
        <w:tab/>
        <w:t>does not include a document prescribed by regulation for the purposes of this definition.</w:t>
      </w:r>
    </w:p>
    <w:p w:rsidR="00FD6BCD" w:rsidRPr="008C18AB" w:rsidRDefault="00FD6BCD" w:rsidP="008C18AB">
      <w:pPr>
        <w:pStyle w:val="Definition"/>
      </w:pPr>
      <w:r w:rsidRPr="008C18AB">
        <w:rPr>
          <w:b/>
          <w:i/>
        </w:rPr>
        <w:t>major airport</w:t>
      </w:r>
      <w:r w:rsidRPr="008C18AB">
        <w:t>: see section</w:t>
      </w:r>
      <w:r w:rsidR="008C18AB" w:rsidRPr="008C18AB">
        <w:t> </w:t>
      </w:r>
      <w:r w:rsidRPr="008C18AB">
        <w:t>3</w:t>
      </w:r>
      <w:r w:rsidR="00FF122D" w:rsidRPr="008C18AB">
        <w:t>UM</w:t>
      </w:r>
      <w:r w:rsidRPr="008C18AB">
        <w:t>.</w:t>
      </w:r>
    </w:p>
    <w:p w:rsidR="002359B3" w:rsidRPr="008C18AB" w:rsidRDefault="002359B3" w:rsidP="008C18AB">
      <w:pPr>
        <w:pStyle w:val="Definition"/>
      </w:pPr>
      <w:r w:rsidRPr="008C18AB">
        <w:rPr>
          <w:b/>
          <w:i/>
        </w:rPr>
        <w:t>protective service officer</w:t>
      </w:r>
      <w:r w:rsidRPr="008C18AB">
        <w:t xml:space="preserve"> means a protective service officer within the meaning of the </w:t>
      </w:r>
      <w:r w:rsidRPr="008C18AB">
        <w:rPr>
          <w:i/>
        </w:rPr>
        <w:t>Australian Federal Police Act 1979</w:t>
      </w:r>
      <w:r w:rsidRPr="008C18AB">
        <w:t>.</w:t>
      </w:r>
    </w:p>
    <w:p w:rsidR="00FD6BCD" w:rsidRPr="008C18AB" w:rsidRDefault="00FD6BCD" w:rsidP="008C18AB">
      <w:pPr>
        <w:pStyle w:val="Definition"/>
      </w:pPr>
      <w:r w:rsidRPr="008C18AB">
        <w:rPr>
          <w:b/>
          <w:i/>
        </w:rPr>
        <w:t>public order and safe operation</w:t>
      </w:r>
      <w:r w:rsidRPr="008C18AB">
        <w:t xml:space="preserve"> of a major airport: see section</w:t>
      </w:r>
      <w:r w:rsidR="008C18AB" w:rsidRPr="008C18AB">
        <w:t> </w:t>
      </w:r>
      <w:r w:rsidRPr="008C18AB">
        <w:t>3U</w:t>
      </w:r>
      <w:r w:rsidR="00FF122D" w:rsidRPr="008C18AB">
        <w:t>N</w:t>
      </w:r>
      <w:r w:rsidRPr="008C18AB">
        <w:t>.</w:t>
      </w:r>
    </w:p>
    <w:p w:rsidR="002359B3" w:rsidRPr="008C18AB" w:rsidRDefault="002359B3" w:rsidP="008C18AB">
      <w:pPr>
        <w:pStyle w:val="Definition"/>
      </w:pPr>
      <w:r w:rsidRPr="008C18AB">
        <w:rPr>
          <w:b/>
          <w:i/>
        </w:rPr>
        <w:t>relevant criminal activity</w:t>
      </w:r>
      <w:r w:rsidRPr="008C18AB">
        <w:t>: see section</w:t>
      </w:r>
      <w:r w:rsidR="008C18AB" w:rsidRPr="008C18AB">
        <w:t> </w:t>
      </w:r>
      <w:r w:rsidRPr="008C18AB">
        <w:t>3U</w:t>
      </w:r>
      <w:r w:rsidR="00FF122D" w:rsidRPr="008C18AB">
        <w:t>Q</w:t>
      </w:r>
      <w:r w:rsidRPr="008C18AB">
        <w:t>.</w:t>
      </w:r>
    </w:p>
    <w:p w:rsidR="002359B3" w:rsidRPr="008C18AB" w:rsidRDefault="002359B3" w:rsidP="008C18AB">
      <w:pPr>
        <w:pStyle w:val="Definition"/>
      </w:pPr>
      <w:r w:rsidRPr="008C18AB">
        <w:rPr>
          <w:b/>
          <w:i/>
        </w:rPr>
        <w:lastRenderedPageBreak/>
        <w:t>senior police officer</w:t>
      </w:r>
      <w:r w:rsidRPr="008C18AB">
        <w:t>: see section</w:t>
      </w:r>
      <w:r w:rsidR="008C18AB" w:rsidRPr="008C18AB">
        <w:t> </w:t>
      </w:r>
      <w:r w:rsidRPr="008C18AB">
        <w:t>3U</w:t>
      </w:r>
      <w:r w:rsidR="00FF122D" w:rsidRPr="008C18AB">
        <w:t>Q</w:t>
      </w:r>
      <w:r w:rsidRPr="008C18AB">
        <w:t>.</w:t>
      </w:r>
    </w:p>
    <w:p w:rsidR="00FD6BCD" w:rsidRPr="008C18AB" w:rsidRDefault="00FD6BCD" w:rsidP="008C18AB">
      <w:pPr>
        <w:pStyle w:val="ActHead5"/>
      </w:pPr>
      <w:bookmarkStart w:id="11" w:name="_Toc23333032"/>
      <w:r w:rsidRPr="008C18AB">
        <w:rPr>
          <w:rStyle w:val="CharSectno"/>
        </w:rPr>
        <w:t>3U</w:t>
      </w:r>
      <w:r w:rsidR="00B4779D" w:rsidRPr="008C18AB">
        <w:rPr>
          <w:rStyle w:val="CharSectno"/>
        </w:rPr>
        <w:t>M</w:t>
      </w:r>
      <w:r w:rsidRPr="008C18AB">
        <w:t xml:space="preserve">  Meaning of </w:t>
      </w:r>
      <w:r w:rsidRPr="008C18AB">
        <w:rPr>
          <w:i/>
        </w:rPr>
        <w:t>major airpor</w:t>
      </w:r>
      <w:r w:rsidRPr="008C18AB">
        <w:t>t</w:t>
      </w:r>
      <w:bookmarkEnd w:id="11"/>
    </w:p>
    <w:p w:rsidR="00FD6BCD" w:rsidRPr="008C18AB" w:rsidRDefault="00FD6BCD" w:rsidP="008C18AB">
      <w:pPr>
        <w:pStyle w:val="subsection"/>
      </w:pPr>
      <w:r w:rsidRPr="008C18AB">
        <w:tab/>
        <w:t>(1)</w:t>
      </w:r>
      <w:r w:rsidRPr="008C18AB">
        <w:tab/>
        <w:t xml:space="preserve">For the purposes of this Division, each of the following airports is a </w:t>
      </w:r>
      <w:r w:rsidRPr="008C18AB">
        <w:rPr>
          <w:b/>
          <w:i/>
        </w:rPr>
        <w:t>major airport</w:t>
      </w:r>
      <w:r w:rsidRPr="008C18AB">
        <w:t>:</w:t>
      </w:r>
    </w:p>
    <w:p w:rsidR="00FD6BCD" w:rsidRPr="008C18AB" w:rsidRDefault="00FD6BCD" w:rsidP="008C18AB">
      <w:pPr>
        <w:pStyle w:val="paragraph"/>
      </w:pPr>
      <w:r w:rsidRPr="008C18AB">
        <w:tab/>
        <w:t>(a)</w:t>
      </w:r>
      <w:r w:rsidRPr="008C18AB">
        <w:tab/>
        <w:t>Adelaide Airport;</w:t>
      </w:r>
    </w:p>
    <w:p w:rsidR="00FD6BCD" w:rsidRPr="008C18AB" w:rsidRDefault="00FD6BCD" w:rsidP="008C18AB">
      <w:pPr>
        <w:pStyle w:val="paragraph"/>
      </w:pPr>
      <w:r w:rsidRPr="008C18AB">
        <w:tab/>
        <w:t>(b)</w:t>
      </w:r>
      <w:r w:rsidRPr="008C18AB">
        <w:tab/>
        <w:t>Alice Springs Airport;</w:t>
      </w:r>
    </w:p>
    <w:p w:rsidR="00FD6BCD" w:rsidRPr="008C18AB" w:rsidRDefault="00FD6BCD" w:rsidP="008C18AB">
      <w:pPr>
        <w:pStyle w:val="paragraph"/>
      </w:pPr>
      <w:r w:rsidRPr="008C18AB">
        <w:tab/>
        <w:t>(c)</w:t>
      </w:r>
      <w:r w:rsidRPr="008C18AB">
        <w:tab/>
        <w:t>Brisbane Airport;</w:t>
      </w:r>
    </w:p>
    <w:p w:rsidR="00FD6BCD" w:rsidRPr="008C18AB" w:rsidRDefault="00FD6BCD" w:rsidP="008C18AB">
      <w:pPr>
        <w:pStyle w:val="paragraph"/>
      </w:pPr>
      <w:r w:rsidRPr="008C18AB">
        <w:tab/>
        <w:t>(d)</w:t>
      </w:r>
      <w:r w:rsidRPr="008C18AB">
        <w:tab/>
        <w:t>Canberra Airport;</w:t>
      </w:r>
    </w:p>
    <w:p w:rsidR="00FD6BCD" w:rsidRPr="008C18AB" w:rsidRDefault="00FD6BCD" w:rsidP="008C18AB">
      <w:pPr>
        <w:pStyle w:val="paragraph"/>
      </w:pPr>
      <w:r w:rsidRPr="008C18AB">
        <w:tab/>
        <w:t>(e)</w:t>
      </w:r>
      <w:r w:rsidRPr="008C18AB">
        <w:tab/>
        <w:t>Darwin International Airport;</w:t>
      </w:r>
    </w:p>
    <w:p w:rsidR="00FD6BCD" w:rsidRPr="008C18AB" w:rsidRDefault="00FD6BCD" w:rsidP="008C18AB">
      <w:pPr>
        <w:pStyle w:val="paragraph"/>
      </w:pPr>
      <w:r w:rsidRPr="008C18AB">
        <w:tab/>
        <w:t>(f)</w:t>
      </w:r>
      <w:r w:rsidRPr="008C18AB">
        <w:tab/>
        <w:t>Gold Coast Airport;</w:t>
      </w:r>
    </w:p>
    <w:p w:rsidR="00FD6BCD" w:rsidRPr="008C18AB" w:rsidRDefault="00FD6BCD" w:rsidP="008C18AB">
      <w:pPr>
        <w:pStyle w:val="paragraph"/>
      </w:pPr>
      <w:r w:rsidRPr="008C18AB">
        <w:tab/>
        <w:t>(g)</w:t>
      </w:r>
      <w:r w:rsidRPr="008C18AB">
        <w:tab/>
        <w:t>Hobart International Airport;</w:t>
      </w:r>
    </w:p>
    <w:p w:rsidR="00FD6BCD" w:rsidRPr="008C18AB" w:rsidRDefault="00FD6BCD" w:rsidP="008C18AB">
      <w:pPr>
        <w:pStyle w:val="paragraph"/>
      </w:pPr>
      <w:r w:rsidRPr="008C18AB">
        <w:tab/>
        <w:t>(h)</w:t>
      </w:r>
      <w:r w:rsidRPr="008C18AB">
        <w:tab/>
        <w:t>Launceston Airport;</w:t>
      </w:r>
    </w:p>
    <w:p w:rsidR="00FD6BCD" w:rsidRPr="008C18AB" w:rsidRDefault="00FD6BCD" w:rsidP="008C18AB">
      <w:pPr>
        <w:pStyle w:val="paragraph"/>
      </w:pPr>
      <w:r w:rsidRPr="008C18AB">
        <w:tab/>
        <w:t>(</w:t>
      </w:r>
      <w:proofErr w:type="spellStart"/>
      <w:r w:rsidRPr="008C18AB">
        <w:t>i</w:t>
      </w:r>
      <w:proofErr w:type="spellEnd"/>
      <w:r w:rsidRPr="008C18AB">
        <w:t>)</w:t>
      </w:r>
      <w:r w:rsidRPr="008C18AB">
        <w:tab/>
        <w:t>Melbourne (Tullamarine) Airport;</w:t>
      </w:r>
    </w:p>
    <w:p w:rsidR="00FD6BCD" w:rsidRPr="008C18AB" w:rsidRDefault="00FD6BCD" w:rsidP="008C18AB">
      <w:pPr>
        <w:pStyle w:val="paragraph"/>
      </w:pPr>
      <w:r w:rsidRPr="008C18AB">
        <w:tab/>
        <w:t>(j)</w:t>
      </w:r>
      <w:r w:rsidRPr="008C18AB">
        <w:tab/>
        <w:t>Perth Airport;</w:t>
      </w:r>
    </w:p>
    <w:p w:rsidR="00FD6BCD" w:rsidRPr="008C18AB" w:rsidRDefault="00FD6BCD" w:rsidP="008C18AB">
      <w:pPr>
        <w:pStyle w:val="paragraph"/>
      </w:pPr>
      <w:r w:rsidRPr="008C18AB">
        <w:tab/>
        <w:t>(k)</w:t>
      </w:r>
      <w:r w:rsidRPr="008C18AB">
        <w:tab/>
        <w:t>Sydney (Kingsford</w:t>
      </w:r>
      <w:r w:rsidR="008C18AB">
        <w:noBreakHyphen/>
      </w:r>
      <w:r w:rsidRPr="008C18AB">
        <w:t>Smith) Airport;</w:t>
      </w:r>
    </w:p>
    <w:p w:rsidR="00FD6BCD" w:rsidRPr="008C18AB" w:rsidRDefault="00FD6BCD" w:rsidP="008C18AB">
      <w:pPr>
        <w:pStyle w:val="paragraph"/>
      </w:pPr>
      <w:r w:rsidRPr="008C18AB">
        <w:tab/>
        <w:t>(l)</w:t>
      </w:r>
      <w:r w:rsidRPr="008C18AB">
        <w:tab/>
        <w:t>Townsville Airport;</w:t>
      </w:r>
    </w:p>
    <w:p w:rsidR="00FD6BCD" w:rsidRPr="008C18AB" w:rsidRDefault="00FD6BCD" w:rsidP="008C18AB">
      <w:pPr>
        <w:pStyle w:val="paragraph"/>
      </w:pPr>
      <w:r w:rsidRPr="008C18AB">
        <w:tab/>
        <w:t>(m)</w:t>
      </w:r>
      <w:r w:rsidRPr="008C18AB">
        <w:tab/>
        <w:t>an airport determined by the Minister under section</w:t>
      </w:r>
      <w:r w:rsidR="008C18AB" w:rsidRPr="008C18AB">
        <w:t> </w:t>
      </w:r>
      <w:r w:rsidRPr="008C18AB">
        <w:t>3U</w:t>
      </w:r>
      <w:r w:rsidR="00C85E23" w:rsidRPr="008C18AB">
        <w:t>O</w:t>
      </w:r>
      <w:r w:rsidRPr="008C18AB">
        <w:t>.</w:t>
      </w:r>
    </w:p>
    <w:p w:rsidR="00FD6BCD" w:rsidRPr="008C18AB" w:rsidRDefault="00FD6BCD" w:rsidP="008C18AB">
      <w:pPr>
        <w:pStyle w:val="subsection"/>
      </w:pPr>
      <w:r w:rsidRPr="008C18AB">
        <w:tab/>
        <w:t>(2)</w:t>
      </w:r>
      <w:r w:rsidRPr="008C18AB">
        <w:tab/>
        <w:t xml:space="preserve">A reference in this Division to a </w:t>
      </w:r>
      <w:r w:rsidRPr="008C18AB">
        <w:rPr>
          <w:b/>
          <w:i/>
        </w:rPr>
        <w:t>major airport</w:t>
      </w:r>
      <w:r w:rsidRPr="008C18AB">
        <w:t xml:space="preserve"> includes a reference to:</w:t>
      </w:r>
    </w:p>
    <w:p w:rsidR="00FD6BCD" w:rsidRPr="008C18AB" w:rsidRDefault="00FD6BCD" w:rsidP="008C18AB">
      <w:pPr>
        <w:pStyle w:val="paragraph"/>
      </w:pPr>
      <w:r w:rsidRPr="008C18AB">
        <w:tab/>
        <w:t>(a)</w:t>
      </w:r>
      <w:r w:rsidRPr="008C18AB">
        <w:tab/>
        <w:t xml:space="preserve">for an airport mentioned in </w:t>
      </w:r>
      <w:r w:rsidR="008C18AB" w:rsidRPr="008C18AB">
        <w:t>paragraphs (</w:t>
      </w:r>
      <w:r w:rsidRPr="008C18AB">
        <w:t xml:space="preserve">1)(a) to (l)—the place made up of the land described in relation to the airport in regulations made for the purposes of the definition of </w:t>
      </w:r>
      <w:r w:rsidRPr="008C18AB">
        <w:rPr>
          <w:b/>
          <w:i/>
        </w:rPr>
        <w:t>airport site</w:t>
      </w:r>
      <w:r w:rsidRPr="008C18AB">
        <w:t xml:space="preserve"> in section</w:t>
      </w:r>
      <w:r w:rsidR="008C18AB" w:rsidRPr="008C18AB">
        <w:t> </w:t>
      </w:r>
      <w:r w:rsidRPr="008C18AB">
        <w:t xml:space="preserve">5 of the </w:t>
      </w:r>
      <w:r w:rsidRPr="008C18AB">
        <w:rPr>
          <w:i/>
        </w:rPr>
        <w:t>Airports Act 1996</w:t>
      </w:r>
      <w:r w:rsidRPr="008C18AB">
        <w:t>; and</w:t>
      </w:r>
    </w:p>
    <w:p w:rsidR="00FD6BCD" w:rsidRPr="008C18AB" w:rsidRDefault="00FD6BCD" w:rsidP="008C18AB">
      <w:pPr>
        <w:pStyle w:val="paragraph"/>
      </w:pPr>
      <w:r w:rsidRPr="008C18AB">
        <w:tab/>
        <w:t>(b)</w:t>
      </w:r>
      <w:r w:rsidRPr="008C18AB">
        <w:tab/>
        <w:t>for an airport determined by the Minister under section</w:t>
      </w:r>
      <w:r w:rsidR="008C18AB" w:rsidRPr="008C18AB">
        <w:t> </w:t>
      </w:r>
      <w:r w:rsidRPr="008C18AB">
        <w:t>3U</w:t>
      </w:r>
      <w:r w:rsidR="00FF122D" w:rsidRPr="008C18AB">
        <w:t>O</w:t>
      </w:r>
      <w:r w:rsidRPr="008C18AB">
        <w:t>—the place made up of the land described in the determination in relation to the airport; and</w:t>
      </w:r>
    </w:p>
    <w:p w:rsidR="00FD6BCD" w:rsidRPr="008C18AB" w:rsidRDefault="00FD6BCD" w:rsidP="008C18AB">
      <w:pPr>
        <w:pStyle w:val="paragraph"/>
      </w:pPr>
      <w:r w:rsidRPr="008C18AB">
        <w:tab/>
        <w:t>(c)</w:t>
      </w:r>
      <w:r w:rsidRPr="008C18AB">
        <w:tab/>
        <w:t xml:space="preserve">for any airport mentioned in </w:t>
      </w:r>
      <w:r w:rsidR="008C18AB" w:rsidRPr="008C18AB">
        <w:t>subsection (</w:t>
      </w:r>
      <w:r w:rsidRPr="008C18AB">
        <w:t xml:space="preserve">1)—any building, structure, installation or equipment situated on the relevant land mentioned in </w:t>
      </w:r>
      <w:r w:rsidR="008C18AB" w:rsidRPr="008C18AB">
        <w:t>paragraph (</w:t>
      </w:r>
      <w:r w:rsidRPr="008C18AB">
        <w:t>a) or (b) of this subsection.</w:t>
      </w:r>
    </w:p>
    <w:p w:rsidR="00FD6BCD" w:rsidRPr="008C18AB" w:rsidRDefault="00FD6BCD" w:rsidP="008C18AB">
      <w:pPr>
        <w:pStyle w:val="ActHead5"/>
        <w:rPr>
          <w:i/>
        </w:rPr>
      </w:pPr>
      <w:bookmarkStart w:id="12" w:name="_Toc23333033"/>
      <w:r w:rsidRPr="008C18AB">
        <w:rPr>
          <w:rStyle w:val="CharSectno"/>
        </w:rPr>
        <w:t>3U</w:t>
      </w:r>
      <w:r w:rsidR="00FF122D" w:rsidRPr="008C18AB">
        <w:rPr>
          <w:rStyle w:val="CharSectno"/>
        </w:rPr>
        <w:t>N</w:t>
      </w:r>
      <w:r w:rsidRPr="008C18AB">
        <w:t xml:space="preserve">  Meaning of </w:t>
      </w:r>
      <w:r w:rsidRPr="008C18AB">
        <w:rPr>
          <w:i/>
        </w:rPr>
        <w:t>public order and safe operation</w:t>
      </w:r>
      <w:bookmarkEnd w:id="12"/>
    </w:p>
    <w:p w:rsidR="00FD6BCD" w:rsidRPr="008C18AB" w:rsidRDefault="00FD6BCD" w:rsidP="008C18AB">
      <w:pPr>
        <w:pStyle w:val="subsection"/>
      </w:pPr>
      <w:r w:rsidRPr="008C18AB">
        <w:tab/>
        <w:t>(1)</w:t>
      </w:r>
      <w:r w:rsidRPr="008C18AB">
        <w:tab/>
        <w:t xml:space="preserve">In this Division, the </w:t>
      </w:r>
      <w:r w:rsidRPr="008C18AB">
        <w:rPr>
          <w:b/>
          <w:i/>
        </w:rPr>
        <w:t>public order and safe operation</w:t>
      </w:r>
      <w:r w:rsidRPr="008C18AB">
        <w:t xml:space="preserve"> of a major airport means:</w:t>
      </w:r>
    </w:p>
    <w:p w:rsidR="00FD6BCD" w:rsidRPr="008C18AB" w:rsidRDefault="00FD6BCD" w:rsidP="008C18AB">
      <w:pPr>
        <w:pStyle w:val="paragraph"/>
      </w:pPr>
      <w:r w:rsidRPr="008C18AB">
        <w:tab/>
        <w:t>(a)</w:t>
      </w:r>
      <w:r w:rsidRPr="008C18AB">
        <w:tab/>
        <w:t>the public order of the airport, or flights to and from the airport; or</w:t>
      </w:r>
    </w:p>
    <w:p w:rsidR="00FD6BCD" w:rsidRPr="008C18AB" w:rsidRDefault="00FD6BCD" w:rsidP="008C18AB">
      <w:pPr>
        <w:pStyle w:val="paragraph"/>
      </w:pPr>
      <w:r w:rsidRPr="008C18AB">
        <w:lastRenderedPageBreak/>
        <w:tab/>
        <w:t>(b)</w:t>
      </w:r>
      <w:r w:rsidRPr="008C18AB">
        <w:tab/>
        <w:t>the safety of persons at the airport, or on flights to and from the airport; or</w:t>
      </w:r>
    </w:p>
    <w:p w:rsidR="00FD6BCD" w:rsidRPr="008C18AB" w:rsidRDefault="00FD6BCD" w:rsidP="008C18AB">
      <w:pPr>
        <w:pStyle w:val="paragraph"/>
      </w:pPr>
      <w:r w:rsidRPr="008C18AB">
        <w:tab/>
        <w:t>(c)</w:t>
      </w:r>
      <w:r w:rsidRPr="008C18AB">
        <w:tab/>
        <w:t>the safe operation of the airport, or flights to and from the airport.</w:t>
      </w:r>
    </w:p>
    <w:p w:rsidR="00FD6BCD" w:rsidRPr="008C18AB" w:rsidRDefault="00FD6BCD" w:rsidP="008C18AB">
      <w:pPr>
        <w:pStyle w:val="subsection"/>
      </w:pPr>
      <w:r w:rsidRPr="008C18AB">
        <w:tab/>
        <w:t>(2)</w:t>
      </w:r>
      <w:r w:rsidRPr="008C18AB">
        <w:tab/>
        <w:t>However, the exercise of a person’s right to engage lawfully in advocacy, protest, dissent or industrial action is not, by itself, to be regarded as prejudicial to the public order and safe operation of a major airport.</w:t>
      </w:r>
    </w:p>
    <w:p w:rsidR="002359B3" w:rsidRPr="008C18AB" w:rsidRDefault="002359B3" w:rsidP="008C18AB">
      <w:pPr>
        <w:pStyle w:val="ActHead5"/>
      </w:pPr>
      <w:bookmarkStart w:id="13" w:name="_Toc23333034"/>
      <w:r w:rsidRPr="008C18AB">
        <w:rPr>
          <w:rStyle w:val="CharSectno"/>
        </w:rPr>
        <w:t>3U</w:t>
      </w:r>
      <w:r w:rsidR="00FF122D" w:rsidRPr="008C18AB">
        <w:rPr>
          <w:rStyle w:val="CharSectno"/>
        </w:rPr>
        <w:t>O</w:t>
      </w:r>
      <w:r w:rsidRPr="008C18AB">
        <w:t xml:space="preserve">  Determination of airports</w:t>
      </w:r>
      <w:bookmarkEnd w:id="13"/>
    </w:p>
    <w:p w:rsidR="002359B3" w:rsidRPr="008C18AB" w:rsidRDefault="002359B3" w:rsidP="008C18AB">
      <w:pPr>
        <w:pStyle w:val="subsection"/>
      </w:pPr>
      <w:r w:rsidRPr="008C18AB">
        <w:tab/>
        <w:t>(1)</w:t>
      </w:r>
      <w:r w:rsidRPr="008C18AB">
        <w:tab/>
        <w:t xml:space="preserve">The Minister may, by legislative instrument, determine an airport for the purposes of the definition of </w:t>
      </w:r>
      <w:r w:rsidRPr="008C18AB">
        <w:rPr>
          <w:b/>
          <w:i/>
        </w:rPr>
        <w:t>major airport</w:t>
      </w:r>
      <w:r w:rsidRPr="008C18AB">
        <w:t xml:space="preserve"> in section</w:t>
      </w:r>
      <w:r w:rsidR="008C18AB" w:rsidRPr="008C18AB">
        <w:t> </w:t>
      </w:r>
      <w:r w:rsidRPr="008C18AB">
        <w:t>3U</w:t>
      </w:r>
      <w:r w:rsidR="00FF122D" w:rsidRPr="008C18AB">
        <w:t>M</w:t>
      </w:r>
      <w:r w:rsidRPr="008C18AB">
        <w:t>.</w:t>
      </w:r>
    </w:p>
    <w:p w:rsidR="00FD6BCD" w:rsidRPr="008C18AB" w:rsidRDefault="00FD6BCD" w:rsidP="008C18AB">
      <w:pPr>
        <w:pStyle w:val="subsection"/>
      </w:pPr>
      <w:r w:rsidRPr="008C18AB">
        <w:tab/>
        <w:t>(</w:t>
      </w:r>
      <w:r w:rsidR="00FF122D" w:rsidRPr="008C18AB">
        <w:t>2</w:t>
      </w:r>
      <w:r w:rsidRPr="008C18AB">
        <w:t>)</w:t>
      </w:r>
      <w:r w:rsidRPr="008C18AB">
        <w:tab/>
        <w:t xml:space="preserve">A determination of an airport under </w:t>
      </w:r>
      <w:r w:rsidR="008C18AB" w:rsidRPr="008C18AB">
        <w:t>subsection (</w:t>
      </w:r>
      <w:r w:rsidRPr="008C18AB">
        <w:t>1) must include a description of land in relation to the airport for the purposes of paragraph</w:t>
      </w:r>
      <w:r w:rsidR="008C18AB" w:rsidRPr="008C18AB">
        <w:t> </w:t>
      </w:r>
      <w:r w:rsidRPr="008C18AB">
        <w:t>3U</w:t>
      </w:r>
      <w:r w:rsidR="00FF122D" w:rsidRPr="008C18AB">
        <w:t>M</w:t>
      </w:r>
      <w:r w:rsidRPr="008C18AB">
        <w:t>(2)(b).</w:t>
      </w:r>
    </w:p>
    <w:p w:rsidR="002359B3" w:rsidRPr="008C18AB" w:rsidRDefault="002359B3" w:rsidP="008C18AB">
      <w:pPr>
        <w:pStyle w:val="subsection"/>
      </w:pPr>
      <w:r w:rsidRPr="008C18AB">
        <w:tab/>
        <w:t>(</w:t>
      </w:r>
      <w:r w:rsidR="00FF122D" w:rsidRPr="008C18AB">
        <w:t>3</w:t>
      </w:r>
      <w:r w:rsidRPr="008C18AB">
        <w:t>)</w:t>
      </w:r>
      <w:r w:rsidRPr="008C18AB">
        <w:tab/>
        <w:t xml:space="preserve">This Division applies in relation to an airport determined under </w:t>
      </w:r>
      <w:r w:rsidR="008C18AB" w:rsidRPr="008C18AB">
        <w:t>subsection (</w:t>
      </w:r>
      <w:r w:rsidRPr="008C18AB">
        <w:t>1) only if the airport is ordinarily used for the purposes of any of the following:</w:t>
      </w:r>
    </w:p>
    <w:p w:rsidR="002359B3" w:rsidRPr="008C18AB" w:rsidRDefault="002359B3" w:rsidP="008C18AB">
      <w:pPr>
        <w:pStyle w:val="paragraph"/>
      </w:pPr>
      <w:r w:rsidRPr="008C18AB">
        <w:tab/>
        <w:t>(a)</w:t>
      </w:r>
      <w:r w:rsidRPr="008C18AB">
        <w:tab/>
        <w:t>flights that start or end in a Territory;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>flights between Australia and a foreign country in which aircraft are used in the course of trade or commerce, for the carriage of passengers;</w:t>
      </w:r>
    </w:p>
    <w:p w:rsidR="002359B3" w:rsidRPr="008C18AB" w:rsidRDefault="002359B3" w:rsidP="008C18AB">
      <w:pPr>
        <w:pStyle w:val="paragraph"/>
      </w:pPr>
      <w:r w:rsidRPr="008C18AB">
        <w:tab/>
        <w:t>(c)</w:t>
      </w:r>
      <w:r w:rsidRPr="008C18AB">
        <w:tab/>
        <w:t>flights between one State and another State in which aircraft are used in the course of trade or commerce, for the carriage of passengers.</w:t>
      </w:r>
    </w:p>
    <w:p w:rsidR="002359B3" w:rsidRPr="008C18AB" w:rsidRDefault="002359B3" w:rsidP="008C18AB">
      <w:pPr>
        <w:pStyle w:val="subsection"/>
      </w:pPr>
      <w:r w:rsidRPr="008C18AB">
        <w:tab/>
        <w:t>(</w:t>
      </w:r>
      <w:r w:rsidR="00FF122D" w:rsidRPr="008C18AB">
        <w:t>4</w:t>
      </w:r>
      <w:r w:rsidRPr="008C18AB">
        <w:t>)</w:t>
      </w:r>
      <w:r w:rsidRPr="008C18AB">
        <w:tab/>
        <w:t xml:space="preserve">This Division may apply in relation to an airport determined under </w:t>
      </w:r>
      <w:r w:rsidR="008C18AB" w:rsidRPr="008C18AB">
        <w:t>subsection (</w:t>
      </w:r>
      <w:r w:rsidRPr="008C18AB">
        <w:t xml:space="preserve">1) even if the airport is also used for a purpose other than a purpose mentioned in </w:t>
      </w:r>
      <w:r w:rsidR="008C18AB" w:rsidRPr="008C18AB">
        <w:t>subsection (</w:t>
      </w:r>
      <w:r w:rsidR="00FF122D" w:rsidRPr="008C18AB">
        <w:t>3</w:t>
      </w:r>
      <w:r w:rsidRPr="008C18AB">
        <w:t>).</w:t>
      </w:r>
    </w:p>
    <w:p w:rsidR="002359B3" w:rsidRPr="008C18AB" w:rsidRDefault="002359B3" w:rsidP="008C18AB">
      <w:pPr>
        <w:pStyle w:val="notetext"/>
      </w:pPr>
      <w:r w:rsidRPr="008C18AB">
        <w:t>Note:</w:t>
      </w:r>
      <w:r w:rsidRPr="008C18AB">
        <w:tab/>
        <w:t>See also section</w:t>
      </w:r>
      <w:r w:rsidR="008C18AB" w:rsidRPr="008C18AB">
        <w:t> </w:t>
      </w:r>
      <w:r w:rsidRPr="008C18AB">
        <w:t>3U</w:t>
      </w:r>
      <w:r w:rsidR="00FF122D" w:rsidRPr="008C18AB">
        <w:t>R</w:t>
      </w:r>
      <w:r w:rsidRPr="008C18AB">
        <w:t xml:space="preserve"> (move</w:t>
      </w:r>
      <w:r w:rsidR="008C18AB">
        <w:noBreakHyphen/>
      </w:r>
      <w:r w:rsidRPr="008C18AB">
        <w:t>on directions at airports—alternative constitutional scope).</w:t>
      </w:r>
    </w:p>
    <w:p w:rsidR="002359B3" w:rsidRPr="008C18AB" w:rsidRDefault="002359B3" w:rsidP="008C18AB">
      <w:pPr>
        <w:pStyle w:val="ActHead5"/>
      </w:pPr>
      <w:bookmarkStart w:id="14" w:name="_Toc23333035"/>
      <w:r w:rsidRPr="008C18AB">
        <w:rPr>
          <w:rStyle w:val="CharSectno"/>
        </w:rPr>
        <w:t>3U</w:t>
      </w:r>
      <w:r w:rsidR="00FF122D" w:rsidRPr="008C18AB">
        <w:rPr>
          <w:rStyle w:val="CharSectno"/>
        </w:rPr>
        <w:t>P</w:t>
      </w:r>
      <w:r w:rsidRPr="008C18AB">
        <w:t xml:space="preserve">  Identity information at airports</w:t>
      </w:r>
      <w:bookmarkEnd w:id="14"/>
    </w:p>
    <w:p w:rsidR="002359B3" w:rsidRPr="008C18AB" w:rsidRDefault="002359B3" w:rsidP="008C18AB">
      <w:pPr>
        <w:pStyle w:val="SubsectionHead"/>
      </w:pPr>
      <w:r w:rsidRPr="008C18AB">
        <w:t>Direction to give identity information</w:t>
      </w:r>
    </w:p>
    <w:p w:rsidR="002359B3" w:rsidRPr="008C18AB" w:rsidRDefault="002359B3" w:rsidP="008C18AB">
      <w:pPr>
        <w:pStyle w:val="subsection"/>
      </w:pPr>
      <w:r w:rsidRPr="008C18AB">
        <w:tab/>
        <w:t>(1)</w:t>
      </w:r>
      <w:r w:rsidRPr="008C18AB">
        <w:tab/>
        <w:t>A constable or a protective service officer may direct a person to give the constable or officer evidence of the person’s identity if:</w:t>
      </w:r>
    </w:p>
    <w:p w:rsidR="002359B3" w:rsidRPr="008C18AB" w:rsidRDefault="00FD6BCD" w:rsidP="008C18AB">
      <w:pPr>
        <w:pStyle w:val="paragraph"/>
      </w:pPr>
      <w:r w:rsidRPr="008C18AB">
        <w:lastRenderedPageBreak/>
        <w:tab/>
        <w:t>(a)</w:t>
      </w:r>
      <w:r w:rsidRPr="008C18AB">
        <w:tab/>
        <w:t xml:space="preserve">the direction is given at </w:t>
      </w:r>
      <w:r w:rsidR="002359B3" w:rsidRPr="008C18AB">
        <w:t>a major airport; and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>the constable or officer:</w:t>
      </w:r>
    </w:p>
    <w:p w:rsidR="002359B3" w:rsidRPr="008C18AB" w:rsidRDefault="002359B3" w:rsidP="008C18AB">
      <w:pPr>
        <w:pStyle w:val="paragraphsub"/>
      </w:pPr>
      <w:r w:rsidRPr="008C18AB">
        <w:tab/>
        <w:t>(</w:t>
      </w:r>
      <w:proofErr w:type="spellStart"/>
      <w:r w:rsidRPr="008C18AB">
        <w:t>i</w:t>
      </w:r>
      <w:proofErr w:type="spellEnd"/>
      <w:r w:rsidRPr="008C18AB">
        <w:t>)</w:t>
      </w:r>
      <w:r w:rsidRPr="008C18AB">
        <w:tab/>
        <w:t>suspects on reasonable grounds that the person has committed, is committing, or intends to commit an offence against a law of the Commonwealth</w:t>
      </w:r>
      <w:r w:rsidR="00885725" w:rsidRPr="008C18AB">
        <w:t xml:space="preserve"> or a Territory</w:t>
      </w:r>
      <w:r w:rsidRPr="008C18AB">
        <w:t>, or a law of a State having a federal aspect, punishable by imprisonment for 12 months or more; or</w:t>
      </w:r>
    </w:p>
    <w:p w:rsidR="002359B3" w:rsidRPr="008C18AB" w:rsidRDefault="002359B3" w:rsidP="008C18AB">
      <w:pPr>
        <w:pStyle w:val="paragraphsub"/>
      </w:pPr>
      <w:r w:rsidRPr="008C18AB">
        <w:tab/>
        <w:t>(ii)</w:t>
      </w:r>
      <w:r w:rsidRPr="008C18AB">
        <w:tab/>
        <w:t xml:space="preserve">considers on reasonable grounds that it is necessary to give the direction to safeguard </w:t>
      </w:r>
      <w:r w:rsidR="00885725" w:rsidRPr="008C18AB">
        <w:rPr>
          <w:szCs w:val="24"/>
        </w:rPr>
        <w:t xml:space="preserve">the </w:t>
      </w:r>
      <w:r w:rsidR="00885725" w:rsidRPr="008C18AB">
        <w:t>public order and safe operation of that airport or another major airport</w:t>
      </w:r>
      <w:r w:rsidRPr="008C18AB">
        <w:t>.</w:t>
      </w:r>
    </w:p>
    <w:p w:rsidR="002359B3" w:rsidRPr="008C18AB" w:rsidRDefault="002359B3" w:rsidP="008C18AB">
      <w:pPr>
        <w:pStyle w:val="SubsectionHead"/>
      </w:pPr>
      <w:r w:rsidRPr="008C18AB">
        <w:t>Evidence of identity</w:t>
      </w:r>
    </w:p>
    <w:p w:rsidR="002359B3" w:rsidRPr="008C18AB" w:rsidRDefault="002359B3" w:rsidP="008C18AB">
      <w:pPr>
        <w:pStyle w:val="subsection"/>
      </w:pPr>
      <w:r w:rsidRPr="008C18AB">
        <w:tab/>
        <w:t>(2)</w:t>
      </w:r>
      <w:r w:rsidRPr="008C18AB">
        <w:tab/>
        <w:t xml:space="preserve">A person must comply with a direction under </w:t>
      </w:r>
      <w:r w:rsidR="008C18AB" w:rsidRPr="008C18AB">
        <w:t>subsection (</w:t>
      </w:r>
      <w:r w:rsidRPr="008C18AB">
        <w:t>1) by:</w:t>
      </w:r>
    </w:p>
    <w:p w:rsidR="002359B3" w:rsidRPr="008C18AB" w:rsidRDefault="002359B3" w:rsidP="008C18AB">
      <w:pPr>
        <w:pStyle w:val="paragraph"/>
      </w:pPr>
      <w:r w:rsidRPr="008C18AB">
        <w:tab/>
        <w:t>(a)</w:t>
      </w:r>
      <w:r w:rsidRPr="008C18AB">
        <w:tab/>
        <w:t>producing a government photographic identity document issued in relation to the person; or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 xml:space="preserve">if the person does not produce such a </w:t>
      </w:r>
      <w:r w:rsidR="00C85E23" w:rsidRPr="008C18AB">
        <w:t>document—</w:t>
      </w:r>
      <w:r w:rsidRPr="008C18AB">
        <w:t>producing:</w:t>
      </w:r>
    </w:p>
    <w:p w:rsidR="002359B3" w:rsidRPr="008C18AB" w:rsidRDefault="002359B3" w:rsidP="008C18AB">
      <w:pPr>
        <w:pStyle w:val="paragraphsub"/>
      </w:pPr>
      <w:r w:rsidRPr="008C18AB">
        <w:tab/>
        <w:t>(</w:t>
      </w:r>
      <w:proofErr w:type="spellStart"/>
      <w:r w:rsidRPr="008C18AB">
        <w:t>i</w:t>
      </w:r>
      <w:proofErr w:type="spellEnd"/>
      <w:r w:rsidRPr="008C18AB">
        <w:t>)</w:t>
      </w:r>
      <w:r w:rsidRPr="008C18AB">
        <w:tab/>
        <w:t xml:space="preserve"> another identity document in relation to the person; or</w:t>
      </w:r>
    </w:p>
    <w:p w:rsidR="002359B3" w:rsidRPr="008C18AB" w:rsidRDefault="002359B3" w:rsidP="008C18AB">
      <w:pPr>
        <w:pStyle w:val="paragraphsub"/>
      </w:pPr>
      <w:r w:rsidRPr="008C18AB">
        <w:tab/>
        <w:t>(ii)</w:t>
      </w:r>
      <w:r w:rsidRPr="008C18AB">
        <w:tab/>
        <w:t>if so directed by the constable or officer—2 different identity documents in relation to the person; or</w:t>
      </w:r>
    </w:p>
    <w:p w:rsidR="002359B3" w:rsidRPr="008C18AB" w:rsidRDefault="002359B3" w:rsidP="008C18AB">
      <w:pPr>
        <w:pStyle w:val="paragraph"/>
      </w:pPr>
      <w:r w:rsidRPr="008C18AB">
        <w:tab/>
        <w:t>(c)</w:t>
      </w:r>
      <w:r w:rsidRPr="008C18AB">
        <w:tab/>
        <w:t xml:space="preserve">if the person does not produce an identity document (or documents) under </w:t>
      </w:r>
      <w:r w:rsidR="008C18AB" w:rsidRPr="008C18AB">
        <w:t>paragraph (</w:t>
      </w:r>
      <w:r w:rsidRPr="008C18AB">
        <w:t>a) or (b)—giving the constable or officer the person’s name, address and date of birth.</w:t>
      </w:r>
    </w:p>
    <w:p w:rsidR="002359B3" w:rsidRPr="008C18AB" w:rsidRDefault="002359B3" w:rsidP="008C18AB">
      <w:pPr>
        <w:pStyle w:val="ActHead5"/>
      </w:pPr>
      <w:bookmarkStart w:id="15" w:name="_Toc23333036"/>
      <w:r w:rsidRPr="008C18AB">
        <w:rPr>
          <w:rStyle w:val="CharSectno"/>
        </w:rPr>
        <w:t>3U</w:t>
      </w:r>
      <w:r w:rsidR="00FF122D" w:rsidRPr="008C18AB">
        <w:rPr>
          <w:rStyle w:val="CharSectno"/>
        </w:rPr>
        <w:t>Q</w:t>
      </w:r>
      <w:r w:rsidRPr="008C18AB">
        <w:t xml:space="preserve">  Move</w:t>
      </w:r>
      <w:r w:rsidR="008C18AB">
        <w:noBreakHyphen/>
      </w:r>
      <w:r w:rsidRPr="008C18AB">
        <w:t>on directions at airports</w:t>
      </w:r>
      <w:bookmarkEnd w:id="15"/>
    </w:p>
    <w:p w:rsidR="002359B3" w:rsidRPr="008C18AB" w:rsidRDefault="002359B3" w:rsidP="008C18AB">
      <w:pPr>
        <w:pStyle w:val="SubsectionHead"/>
      </w:pPr>
      <w:r w:rsidRPr="008C18AB">
        <w:t>When may a direction be given?</w:t>
      </w:r>
    </w:p>
    <w:p w:rsidR="002359B3" w:rsidRPr="008C18AB" w:rsidRDefault="002359B3" w:rsidP="008C18AB">
      <w:pPr>
        <w:pStyle w:val="subsection"/>
      </w:pPr>
      <w:r w:rsidRPr="008C18AB">
        <w:tab/>
        <w:t>(1)</w:t>
      </w:r>
      <w:r w:rsidRPr="008C18AB">
        <w:tab/>
        <w:t>A constable or a protective service officer may give a person a direction under this section if:</w:t>
      </w:r>
    </w:p>
    <w:p w:rsidR="002359B3" w:rsidRPr="008C18AB" w:rsidRDefault="002359B3" w:rsidP="008C18AB">
      <w:pPr>
        <w:pStyle w:val="paragraph"/>
      </w:pPr>
      <w:r w:rsidRPr="008C18AB">
        <w:tab/>
        <w:t>(a)</w:t>
      </w:r>
      <w:r w:rsidRPr="008C18AB">
        <w:tab/>
        <w:t xml:space="preserve">the direction is given </w:t>
      </w:r>
      <w:r w:rsidR="00885725" w:rsidRPr="008C18AB">
        <w:t>at</w:t>
      </w:r>
      <w:r w:rsidRPr="008C18AB">
        <w:t xml:space="preserve"> a major airport; and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>one or more of the following applies:</w:t>
      </w:r>
    </w:p>
    <w:p w:rsidR="002359B3" w:rsidRPr="008C18AB" w:rsidRDefault="002359B3" w:rsidP="008C18AB">
      <w:pPr>
        <w:pStyle w:val="paragraphsub"/>
      </w:pPr>
      <w:r w:rsidRPr="008C18AB">
        <w:tab/>
        <w:t>(</w:t>
      </w:r>
      <w:proofErr w:type="spellStart"/>
      <w:r w:rsidRPr="008C18AB">
        <w:t>i</w:t>
      </w:r>
      <w:proofErr w:type="spellEnd"/>
      <w:r w:rsidRPr="008C18AB">
        <w:t>)</w:t>
      </w:r>
      <w:r w:rsidRPr="008C18AB">
        <w:tab/>
        <w:t>the constable or officer considers on reasonable grounds that the person has contravened a direction given at that airport under section</w:t>
      </w:r>
      <w:r w:rsidR="008C18AB" w:rsidRPr="008C18AB">
        <w:t> </w:t>
      </w:r>
      <w:r w:rsidRPr="008C18AB">
        <w:t>3U</w:t>
      </w:r>
      <w:r w:rsidR="00FF122D" w:rsidRPr="008C18AB">
        <w:t>P</w:t>
      </w:r>
      <w:r w:rsidRPr="008C18AB">
        <w:t xml:space="preserve"> (identity information at airports) or </w:t>
      </w:r>
      <w:r w:rsidR="00576C4D" w:rsidRPr="008C18AB">
        <w:t>section</w:t>
      </w:r>
      <w:r w:rsidR="008C18AB" w:rsidRPr="008C18AB">
        <w:t> </w:t>
      </w:r>
      <w:r w:rsidRPr="008C18AB">
        <w:t>3U</w:t>
      </w:r>
      <w:r w:rsidR="00FF122D" w:rsidRPr="008C18AB">
        <w:t>S</w:t>
      </w:r>
      <w:r w:rsidRPr="008C18AB">
        <w:t xml:space="preserve"> (stop and directions powers at airports), and the constable or officer is not reasonably satisfied of the person’s identity;</w:t>
      </w:r>
    </w:p>
    <w:p w:rsidR="002359B3" w:rsidRPr="008C18AB" w:rsidRDefault="002359B3" w:rsidP="008C18AB">
      <w:pPr>
        <w:pStyle w:val="paragraphsub"/>
      </w:pPr>
      <w:r w:rsidRPr="008C18AB">
        <w:tab/>
        <w:t>(ii)</w:t>
      </w:r>
      <w:r w:rsidRPr="008C18AB">
        <w:tab/>
        <w:t>the constable or officer suspects on reasonable grounds that</w:t>
      </w:r>
      <w:r w:rsidRPr="008C18AB">
        <w:rPr>
          <w:b/>
        </w:rPr>
        <w:t xml:space="preserve"> </w:t>
      </w:r>
      <w:r w:rsidRPr="008C18AB">
        <w:t xml:space="preserve">it is necessary to give the direction to prevent or </w:t>
      </w:r>
      <w:r w:rsidRPr="008C18AB">
        <w:lastRenderedPageBreak/>
        <w:t>disrupt relev</w:t>
      </w:r>
      <w:r w:rsidR="00885725" w:rsidRPr="008C18AB">
        <w:t>ant criminal activity occurring at</w:t>
      </w:r>
      <w:r w:rsidRPr="008C18AB">
        <w:t xml:space="preserve"> any major airport, or in relation to a flight to or from any major airport;</w:t>
      </w:r>
    </w:p>
    <w:p w:rsidR="002359B3" w:rsidRPr="008C18AB" w:rsidRDefault="002359B3" w:rsidP="008C18AB">
      <w:pPr>
        <w:pStyle w:val="paragraphsub"/>
      </w:pPr>
      <w:r w:rsidRPr="008C18AB">
        <w:tab/>
        <w:t>(iii)</w:t>
      </w:r>
      <w:r w:rsidRPr="008C18AB">
        <w:tab/>
        <w:t xml:space="preserve">the constable or officer considers on reasonable grounds that it is necessary to give the direction to safeguard </w:t>
      </w:r>
      <w:r w:rsidR="00885725" w:rsidRPr="008C18AB">
        <w:rPr>
          <w:szCs w:val="24"/>
        </w:rPr>
        <w:t xml:space="preserve">the </w:t>
      </w:r>
      <w:r w:rsidR="00885725" w:rsidRPr="008C18AB">
        <w:t>public order and safe operation of that airport or another major airport</w:t>
      </w:r>
      <w:r w:rsidRPr="008C18AB">
        <w:t>.</w:t>
      </w:r>
    </w:p>
    <w:p w:rsidR="002359B3" w:rsidRPr="008C18AB" w:rsidRDefault="002359B3" w:rsidP="008C18AB">
      <w:pPr>
        <w:pStyle w:val="subsection"/>
      </w:pPr>
      <w:r w:rsidRPr="008C18AB">
        <w:rPr>
          <w:b/>
          <w:i/>
        </w:rPr>
        <w:tab/>
      </w:r>
      <w:r w:rsidRPr="008C18AB">
        <w:t>(2)</w:t>
      </w:r>
      <w:r w:rsidRPr="008C18AB">
        <w:rPr>
          <w:b/>
          <w:i/>
        </w:rPr>
        <w:tab/>
        <w:t>Relevant criminal activity</w:t>
      </w:r>
      <w:r w:rsidRPr="008C18AB">
        <w:t xml:space="preserve"> is criminal activity involving the commission of an offence that is punishable by imprisonment for 12 months or more, against either of the following:</w:t>
      </w:r>
    </w:p>
    <w:p w:rsidR="002359B3" w:rsidRPr="008C18AB" w:rsidRDefault="002359B3" w:rsidP="008C18AB">
      <w:pPr>
        <w:pStyle w:val="paragraph"/>
      </w:pPr>
      <w:r w:rsidRPr="008C18AB">
        <w:tab/>
        <w:t>(a)</w:t>
      </w:r>
      <w:r w:rsidRPr="008C18AB">
        <w:tab/>
        <w:t>a law of the Commonwealth</w:t>
      </w:r>
      <w:r w:rsidR="00885725" w:rsidRPr="008C18AB">
        <w:t xml:space="preserve"> or a Territory</w:t>
      </w:r>
      <w:r w:rsidRPr="008C18AB">
        <w:t>;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>a law of a State having a federal aspect.</w:t>
      </w:r>
    </w:p>
    <w:p w:rsidR="002359B3" w:rsidRPr="008C18AB" w:rsidRDefault="002359B3" w:rsidP="008C18AB">
      <w:pPr>
        <w:pStyle w:val="SubsectionHead"/>
      </w:pPr>
      <w:r w:rsidRPr="008C18AB">
        <w:t>What type of direction may be given?</w:t>
      </w:r>
    </w:p>
    <w:p w:rsidR="002359B3" w:rsidRPr="008C18AB" w:rsidRDefault="002359B3" w:rsidP="008C18AB">
      <w:pPr>
        <w:pStyle w:val="subsection"/>
      </w:pPr>
      <w:r w:rsidRPr="008C18AB">
        <w:tab/>
        <w:t>(3)</w:t>
      </w:r>
      <w:r w:rsidRPr="008C18AB">
        <w:tab/>
        <w:t>The constable or officer may give a written direction to the person requiring the person to do either or both of the following:</w:t>
      </w:r>
    </w:p>
    <w:p w:rsidR="002359B3" w:rsidRPr="008C18AB" w:rsidRDefault="002359B3" w:rsidP="008C18AB">
      <w:pPr>
        <w:pStyle w:val="paragraph"/>
      </w:pPr>
      <w:r w:rsidRPr="008C18AB">
        <w:tab/>
        <w:t>(a)</w:t>
      </w:r>
      <w:r w:rsidRPr="008C18AB">
        <w:tab/>
        <w:t>not to take a specified flight, or any flight, to or from that airport, or any specified major airport, for a specified period of no more than 24 hours after the direction is given;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 xml:space="preserve">to leave the </w:t>
      </w:r>
      <w:r w:rsidR="00885725" w:rsidRPr="008C18AB">
        <w:t xml:space="preserve">airport </w:t>
      </w:r>
      <w:r w:rsidR="00885725" w:rsidRPr="008C18AB">
        <w:rPr>
          <w:color w:val="000000"/>
          <w:szCs w:val="22"/>
        </w:rPr>
        <w:t>as soon as practicable, and not enter that airport, or any other specified major airport</w:t>
      </w:r>
      <w:r w:rsidRPr="008C18AB">
        <w:t>, for a specified period of no more than 24 hours after the direction is given.</w:t>
      </w:r>
    </w:p>
    <w:p w:rsidR="002359B3" w:rsidRPr="008C18AB" w:rsidRDefault="002359B3" w:rsidP="008C18AB">
      <w:pPr>
        <w:pStyle w:val="subsection"/>
      </w:pPr>
      <w:r w:rsidRPr="008C18AB">
        <w:tab/>
        <w:t>(4)</w:t>
      </w:r>
      <w:r w:rsidRPr="008C18AB">
        <w:tab/>
        <w:t>However, a direction covering a period of more than 12 hours must be given, or authorised (orally or in writing)</w:t>
      </w:r>
      <w:r w:rsidRPr="008C18AB">
        <w:rPr>
          <w:i/>
        </w:rPr>
        <w:t xml:space="preserve">, </w:t>
      </w:r>
      <w:r w:rsidRPr="008C18AB">
        <w:t>by a senior police officer.</w:t>
      </w:r>
    </w:p>
    <w:p w:rsidR="002359B3" w:rsidRPr="008C18AB" w:rsidRDefault="002359B3" w:rsidP="008C18AB">
      <w:pPr>
        <w:pStyle w:val="notetext"/>
      </w:pPr>
      <w:r w:rsidRPr="008C18AB">
        <w:t>Note:</w:t>
      </w:r>
      <w:r w:rsidRPr="008C18AB">
        <w:tab/>
        <w:t xml:space="preserve">In addition, if, before a direction (the </w:t>
      </w:r>
      <w:r w:rsidRPr="008C18AB">
        <w:rPr>
          <w:b/>
          <w:i/>
        </w:rPr>
        <w:t>later direction</w:t>
      </w:r>
      <w:r w:rsidRPr="008C18AB">
        <w:t xml:space="preserve">) is given to a person, a direction had already been given to the same person within a period of 7 days before the later direction is given, the later direction must be given or authorised by a senior police officer even if the period covered by the later direction is 12 hours or less (see </w:t>
      </w:r>
      <w:r w:rsidR="008C18AB" w:rsidRPr="008C18AB">
        <w:t>subsection (</w:t>
      </w:r>
      <w:r w:rsidR="00FF122D" w:rsidRPr="008C18AB">
        <w:t>9</w:t>
      </w:r>
      <w:r w:rsidRPr="008C18AB">
        <w:t>)).</w:t>
      </w:r>
    </w:p>
    <w:p w:rsidR="00885725" w:rsidRPr="008C18AB" w:rsidRDefault="002359B3" w:rsidP="008C18AB">
      <w:pPr>
        <w:pStyle w:val="subsection"/>
      </w:pPr>
      <w:r w:rsidRPr="008C18AB">
        <w:tab/>
      </w:r>
      <w:r w:rsidR="00885725" w:rsidRPr="008C18AB">
        <w:t>(</w:t>
      </w:r>
      <w:r w:rsidR="00FF122D" w:rsidRPr="008C18AB">
        <w:t>5</w:t>
      </w:r>
      <w:r w:rsidR="00885725" w:rsidRPr="008C18AB">
        <w:t>)</w:t>
      </w:r>
      <w:r w:rsidR="00885725" w:rsidRPr="008C18AB">
        <w:tab/>
        <w:t xml:space="preserve">If a senior police officer orally authorises a direction under </w:t>
      </w:r>
      <w:r w:rsidR="008C18AB" w:rsidRPr="008C18AB">
        <w:t>subsection (</w:t>
      </w:r>
      <w:r w:rsidR="00885725" w:rsidRPr="008C18AB">
        <w:t>4), the senior police officer must record the authorisation in writing as soon as practicable afterwards.</w:t>
      </w:r>
    </w:p>
    <w:p w:rsidR="002359B3" w:rsidRPr="008C18AB" w:rsidRDefault="00885725" w:rsidP="008C18AB">
      <w:pPr>
        <w:pStyle w:val="subsection"/>
      </w:pPr>
      <w:r w:rsidRPr="008C18AB">
        <w:tab/>
      </w:r>
      <w:r w:rsidR="002359B3" w:rsidRPr="008C18AB">
        <w:t>(</w:t>
      </w:r>
      <w:r w:rsidR="00FF122D" w:rsidRPr="008C18AB">
        <w:t>6</w:t>
      </w:r>
      <w:r w:rsidR="002359B3" w:rsidRPr="008C18AB">
        <w:t>)</w:t>
      </w:r>
      <w:r w:rsidR="002359B3" w:rsidRPr="008C18AB">
        <w:tab/>
        <w:t xml:space="preserve">A </w:t>
      </w:r>
      <w:r w:rsidR="002359B3" w:rsidRPr="008C18AB">
        <w:rPr>
          <w:b/>
          <w:i/>
        </w:rPr>
        <w:t>senior police officer</w:t>
      </w:r>
      <w:r w:rsidR="002359B3" w:rsidRPr="008C18AB">
        <w:t xml:space="preserve"> is a constable:</w:t>
      </w:r>
    </w:p>
    <w:p w:rsidR="002359B3" w:rsidRPr="008C18AB" w:rsidRDefault="002359B3" w:rsidP="008C18AB">
      <w:pPr>
        <w:pStyle w:val="paragraph"/>
      </w:pPr>
      <w:r w:rsidRPr="008C18AB">
        <w:tab/>
        <w:t>(a)</w:t>
      </w:r>
      <w:r w:rsidRPr="008C18AB">
        <w:tab/>
        <w:t>having the rank of sergeant or an equivalent rank, or higher; or</w:t>
      </w:r>
    </w:p>
    <w:p w:rsidR="00885725" w:rsidRPr="008C18AB" w:rsidRDefault="00885725" w:rsidP="008C18AB">
      <w:pPr>
        <w:pStyle w:val="paragraph"/>
      </w:pPr>
      <w:r w:rsidRPr="008C18AB">
        <w:lastRenderedPageBreak/>
        <w:tab/>
        <w:t>(b)</w:t>
      </w:r>
      <w:r w:rsidRPr="008C18AB">
        <w:tab/>
        <w:t>with formal authorisation to act as a constable having such a rank.</w:t>
      </w:r>
    </w:p>
    <w:p w:rsidR="00885725" w:rsidRPr="008C18AB" w:rsidRDefault="00885725" w:rsidP="008C18AB">
      <w:pPr>
        <w:pStyle w:val="subsection"/>
      </w:pPr>
      <w:r w:rsidRPr="008C18AB">
        <w:tab/>
        <w:t>(</w:t>
      </w:r>
      <w:r w:rsidR="00FF122D" w:rsidRPr="008C18AB">
        <w:t>7</w:t>
      </w:r>
      <w:r w:rsidRPr="008C18AB">
        <w:t>)</w:t>
      </w:r>
      <w:r w:rsidRPr="008C18AB">
        <w:tab/>
        <w:t>A direction given to a person under this section must be in a form approved in writing by the Minister.</w:t>
      </w:r>
    </w:p>
    <w:p w:rsidR="00885725" w:rsidRPr="008C18AB" w:rsidRDefault="00885725" w:rsidP="008C18AB">
      <w:pPr>
        <w:pStyle w:val="subsection"/>
      </w:pPr>
      <w:r w:rsidRPr="008C18AB">
        <w:tab/>
        <w:t>(</w:t>
      </w:r>
      <w:r w:rsidR="00FF122D" w:rsidRPr="008C18AB">
        <w:t>8</w:t>
      </w:r>
      <w:r w:rsidRPr="008C18AB">
        <w:t>)</w:t>
      </w:r>
      <w:r w:rsidRPr="008C18AB">
        <w:tab/>
        <w:t xml:space="preserve">A form approved for the purposes of </w:t>
      </w:r>
      <w:r w:rsidR="008C18AB" w:rsidRPr="008C18AB">
        <w:t>subsection (</w:t>
      </w:r>
      <w:r w:rsidR="00FF122D" w:rsidRPr="008C18AB">
        <w:t>7</w:t>
      </w:r>
      <w:r w:rsidRPr="008C18AB">
        <w:t>) must, without limitation, include the following to assist a person to whom a direction is given to apply for judicial review, or interlocutory orders, in relation to the giving of the direction:</w:t>
      </w:r>
    </w:p>
    <w:p w:rsidR="00885725" w:rsidRPr="008C18AB" w:rsidRDefault="00885725" w:rsidP="008C18AB">
      <w:pPr>
        <w:pStyle w:val="paragraph"/>
      </w:pPr>
      <w:r w:rsidRPr="008C18AB">
        <w:tab/>
        <w:t>(a)</w:t>
      </w:r>
      <w:r w:rsidRPr="008C18AB">
        <w:tab/>
        <w:t xml:space="preserve">details to enable the person to contact a Federal Court registry in the State or Territory in which the </w:t>
      </w:r>
      <w:r w:rsidR="00C85E23" w:rsidRPr="008C18AB">
        <w:t>direction</w:t>
      </w:r>
      <w:r w:rsidRPr="008C18AB">
        <w:t xml:space="preserve"> is given, or a requirement for the constable or officer giving the direction to include such details;</w:t>
      </w:r>
    </w:p>
    <w:p w:rsidR="00885725" w:rsidRPr="008C18AB" w:rsidRDefault="00885725" w:rsidP="008C18AB">
      <w:pPr>
        <w:pStyle w:val="paragraph"/>
      </w:pPr>
      <w:r w:rsidRPr="008C18AB">
        <w:tab/>
        <w:t>(b)</w:t>
      </w:r>
      <w:r w:rsidRPr="008C18AB">
        <w:tab/>
        <w:t>any other information the Minister considers appropriate to assist the person to make such applications, for example information relating to the procedure for urgent or expedited applications.</w:t>
      </w:r>
    </w:p>
    <w:p w:rsidR="002359B3" w:rsidRPr="008C18AB" w:rsidRDefault="002359B3" w:rsidP="008C18AB">
      <w:pPr>
        <w:pStyle w:val="SubsectionHead"/>
      </w:pPr>
      <w:r w:rsidRPr="008C18AB">
        <w:t xml:space="preserve">Restriction on </w:t>
      </w:r>
      <w:r w:rsidR="00C85E23" w:rsidRPr="008C18AB">
        <w:t>later</w:t>
      </w:r>
      <w:r w:rsidRPr="008C18AB">
        <w:t xml:space="preserve"> directions within 7 days</w:t>
      </w:r>
    </w:p>
    <w:p w:rsidR="002359B3" w:rsidRPr="008C18AB" w:rsidRDefault="002359B3" w:rsidP="008C18AB">
      <w:pPr>
        <w:pStyle w:val="subsection"/>
      </w:pPr>
      <w:r w:rsidRPr="008C18AB">
        <w:tab/>
        <w:t>(</w:t>
      </w:r>
      <w:r w:rsidR="00FF122D" w:rsidRPr="008C18AB">
        <w:t>9</w:t>
      </w:r>
      <w:r w:rsidRPr="008C18AB">
        <w:t>)</w:t>
      </w:r>
      <w:r w:rsidRPr="008C18AB">
        <w:tab/>
        <w:t xml:space="preserve">After a direction (the </w:t>
      </w:r>
      <w:r w:rsidRPr="008C18AB">
        <w:rPr>
          <w:b/>
          <w:i/>
        </w:rPr>
        <w:t>earlier direction</w:t>
      </w:r>
      <w:r w:rsidRPr="008C18AB">
        <w:t xml:space="preserve">) is given to a person under this section, a </w:t>
      </w:r>
      <w:r w:rsidR="00C85E23" w:rsidRPr="008C18AB">
        <w:t>later</w:t>
      </w:r>
      <w:r w:rsidRPr="008C18AB">
        <w:t xml:space="preserve"> direction under this section may be given to a person within 7 days after the earlier direction was given only if:</w:t>
      </w:r>
    </w:p>
    <w:p w:rsidR="002359B3" w:rsidRPr="008C18AB" w:rsidRDefault="002359B3" w:rsidP="008C18AB">
      <w:pPr>
        <w:pStyle w:val="paragraph"/>
      </w:pPr>
      <w:r w:rsidRPr="008C18AB">
        <w:tab/>
        <w:t>(a)</w:t>
      </w:r>
      <w:r w:rsidRPr="008C18AB">
        <w:tab/>
      </w:r>
      <w:r w:rsidR="008C18AB" w:rsidRPr="008C18AB">
        <w:t>subsection (</w:t>
      </w:r>
      <w:r w:rsidRPr="008C18AB">
        <w:t xml:space="preserve">1) applies (or continues to apply) in relation to the person at the time the </w:t>
      </w:r>
      <w:r w:rsidR="00C85E23" w:rsidRPr="008C18AB">
        <w:t>later</w:t>
      </w:r>
      <w:r w:rsidRPr="008C18AB">
        <w:t xml:space="preserve"> direction is given; and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>the later direction is given, or authorised (orally or in writing), by a senior police officer; and</w:t>
      </w:r>
    </w:p>
    <w:p w:rsidR="002359B3" w:rsidRPr="008C18AB" w:rsidRDefault="002359B3" w:rsidP="008C18AB">
      <w:pPr>
        <w:pStyle w:val="paragraph"/>
      </w:pPr>
      <w:r w:rsidRPr="008C18AB">
        <w:tab/>
        <w:t>(c)</w:t>
      </w:r>
      <w:r w:rsidRPr="008C18AB">
        <w:tab/>
        <w:t xml:space="preserve">no more than one later direction under this section is given within that </w:t>
      </w:r>
      <w:r w:rsidR="00C85E23" w:rsidRPr="008C18AB">
        <w:t>7</w:t>
      </w:r>
      <w:r w:rsidR="008C18AB">
        <w:noBreakHyphen/>
      </w:r>
      <w:r w:rsidR="00C85E23" w:rsidRPr="008C18AB">
        <w:t xml:space="preserve">day </w:t>
      </w:r>
      <w:r w:rsidRPr="008C18AB">
        <w:t>period; and</w:t>
      </w:r>
    </w:p>
    <w:p w:rsidR="002359B3" w:rsidRPr="008C18AB" w:rsidRDefault="002359B3" w:rsidP="008C18AB">
      <w:pPr>
        <w:pStyle w:val="paragraph"/>
      </w:pPr>
      <w:r w:rsidRPr="008C18AB">
        <w:tab/>
        <w:t>(d)</w:t>
      </w:r>
      <w:r w:rsidRPr="008C18AB">
        <w:tab/>
        <w:t>the later direction covers a period that would end no later than 7 days after the earlier direction was given, at the same time of day at the place at which the earlier direction was given.</w:t>
      </w:r>
    </w:p>
    <w:p w:rsidR="002359B3" w:rsidRPr="008C18AB" w:rsidRDefault="002359B3" w:rsidP="008C18AB">
      <w:pPr>
        <w:pStyle w:val="ActHead5"/>
      </w:pPr>
      <w:bookmarkStart w:id="16" w:name="_Toc23333037"/>
      <w:r w:rsidRPr="008C18AB">
        <w:rPr>
          <w:rStyle w:val="CharSectno"/>
        </w:rPr>
        <w:t>3U</w:t>
      </w:r>
      <w:r w:rsidR="00FF122D" w:rsidRPr="008C18AB">
        <w:rPr>
          <w:rStyle w:val="CharSectno"/>
        </w:rPr>
        <w:t>R</w:t>
      </w:r>
      <w:r w:rsidRPr="008C18AB">
        <w:t xml:space="preserve">  Move</w:t>
      </w:r>
      <w:r w:rsidR="008C18AB">
        <w:noBreakHyphen/>
      </w:r>
      <w:r w:rsidRPr="008C18AB">
        <w:t>on directions at airports—alternative constitutional scope</w:t>
      </w:r>
      <w:bookmarkEnd w:id="16"/>
    </w:p>
    <w:p w:rsidR="002359B3" w:rsidRPr="008C18AB" w:rsidRDefault="002359B3" w:rsidP="008C18AB">
      <w:pPr>
        <w:pStyle w:val="subsection"/>
      </w:pPr>
      <w:r w:rsidRPr="008C18AB">
        <w:tab/>
      </w:r>
      <w:r w:rsidRPr="008C18AB">
        <w:tab/>
        <w:t>Without limiting its effect apart from this section, section</w:t>
      </w:r>
      <w:r w:rsidR="008C18AB" w:rsidRPr="008C18AB">
        <w:t> </w:t>
      </w:r>
      <w:r w:rsidRPr="008C18AB">
        <w:t>3U</w:t>
      </w:r>
      <w:r w:rsidR="00FF122D" w:rsidRPr="008C18AB">
        <w:t>Q</w:t>
      </w:r>
      <w:r w:rsidRPr="008C18AB">
        <w:t xml:space="preserve"> also has the effect it would have if the definition of </w:t>
      </w:r>
      <w:r w:rsidRPr="008C18AB">
        <w:rPr>
          <w:b/>
          <w:i/>
        </w:rPr>
        <w:t>major airport</w:t>
      </w:r>
      <w:r w:rsidRPr="008C18AB">
        <w:t xml:space="preserve"> in </w:t>
      </w:r>
      <w:r w:rsidRPr="008C18AB">
        <w:lastRenderedPageBreak/>
        <w:t>section</w:t>
      </w:r>
      <w:r w:rsidR="008C18AB" w:rsidRPr="008C18AB">
        <w:t> </w:t>
      </w:r>
      <w:r w:rsidRPr="008C18AB">
        <w:t>3U</w:t>
      </w:r>
      <w:r w:rsidR="00FF122D" w:rsidRPr="008C18AB">
        <w:t>M</w:t>
      </w:r>
      <w:r w:rsidRPr="008C18AB">
        <w:t xml:space="preserve"> did not include an airport determined by the Minister under section</w:t>
      </w:r>
      <w:r w:rsidR="008C18AB" w:rsidRPr="008C18AB">
        <w:t> </w:t>
      </w:r>
      <w:r w:rsidRPr="008C18AB">
        <w:t>3U</w:t>
      </w:r>
      <w:r w:rsidR="00FF122D" w:rsidRPr="008C18AB">
        <w:t>O</w:t>
      </w:r>
      <w:r w:rsidRPr="008C18AB">
        <w:t>.</w:t>
      </w:r>
    </w:p>
    <w:p w:rsidR="002359B3" w:rsidRPr="008C18AB" w:rsidRDefault="002359B3" w:rsidP="008C18AB">
      <w:pPr>
        <w:pStyle w:val="ActHead5"/>
      </w:pPr>
      <w:bookmarkStart w:id="17" w:name="_Toc23333038"/>
      <w:r w:rsidRPr="008C18AB">
        <w:rPr>
          <w:rStyle w:val="CharSectno"/>
        </w:rPr>
        <w:t>3U</w:t>
      </w:r>
      <w:r w:rsidR="00FF122D" w:rsidRPr="008C18AB">
        <w:rPr>
          <w:rStyle w:val="CharSectno"/>
        </w:rPr>
        <w:t>S</w:t>
      </w:r>
      <w:r w:rsidRPr="008C18AB">
        <w:t xml:space="preserve">  Stop and directions powers at airports</w:t>
      </w:r>
      <w:bookmarkEnd w:id="17"/>
    </w:p>
    <w:p w:rsidR="002359B3" w:rsidRPr="008C18AB" w:rsidRDefault="002359B3" w:rsidP="008C18AB">
      <w:pPr>
        <w:pStyle w:val="subsection"/>
      </w:pPr>
      <w:r w:rsidRPr="008C18AB">
        <w:tab/>
        <w:t>(1)</w:t>
      </w:r>
      <w:r w:rsidRPr="008C18AB">
        <w:tab/>
        <w:t>A constable or a protective service officer may give a person a direction under this section if:</w:t>
      </w:r>
    </w:p>
    <w:p w:rsidR="002359B3" w:rsidRPr="008C18AB" w:rsidRDefault="00885725" w:rsidP="008C18AB">
      <w:pPr>
        <w:pStyle w:val="paragraph"/>
      </w:pPr>
      <w:r w:rsidRPr="008C18AB">
        <w:tab/>
        <w:t>(a)</w:t>
      </w:r>
      <w:r w:rsidRPr="008C18AB">
        <w:tab/>
        <w:t xml:space="preserve">the direction is given at </w:t>
      </w:r>
      <w:r w:rsidR="002359B3" w:rsidRPr="008C18AB">
        <w:t>a major airport; and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>the constable or officer considers on reasonable grounds that it is necessary to give the direction to facilitate the exercise of a power under section</w:t>
      </w:r>
      <w:r w:rsidR="008C18AB" w:rsidRPr="008C18AB">
        <w:t> </w:t>
      </w:r>
      <w:r w:rsidRPr="008C18AB">
        <w:t>3U</w:t>
      </w:r>
      <w:r w:rsidR="00FF122D" w:rsidRPr="008C18AB">
        <w:t>P</w:t>
      </w:r>
      <w:r w:rsidRPr="008C18AB">
        <w:t xml:space="preserve"> (identity information at airports) or </w:t>
      </w:r>
      <w:r w:rsidR="00576C4D" w:rsidRPr="008C18AB">
        <w:t>section</w:t>
      </w:r>
      <w:r w:rsidR="008C18AB" w:rsidRPr="008C18AB">
        <w:t> </w:t>
      </w:r>
      <w:r w:rsidRPr="008C18AB">
        <w:t>3U</w:t>
      </w:r>
      <w:r w:rsidR="00FF122D" w:rsidRPr="008C18AB">
        <w:t>Q</w:t>
      </w:r>
      <w:r w:rsidRPr="008C18AB">
        <w:t xml:space="preserve"> (move</w:t>
      </w:r>
      <w:r w:rsidR="008C18AB">
        <w:noBreakHyphen/>
      </w:r>
      <w:r w:rsidRPr="008C18AB">
        <w:t>on directions at airports).</w:t>
      </w:r>
    </w:p>
    <w:p w:rsidR="002359B3" w:rsidRPr="008C18AB" w:rsidRDefault="002359B3" w:rsidP="008C18AB">
      <w:pPr>
        <w:pStyle w:val="subsection"/>
      </w:pPr>
      <w:r w:rsidRPr="008C18AB">
        <w:tab/>
        <w:t>(2)</w:t>
      </w:r>
      <w:r w:rsidRPr="008C18AB">
        <w:tab/>
        <w:t>The constable or officer may direct the person:</w:t>
      </w:r>
    </w:p>
    <w:p w:rsidR="002359B3" w:rsidRPr="008C18AB" w:rsidRDefault="002359B3" w:rsidP="008C18AB">
      <w:pPr>
        <w:pStyle w:val="paragraph"/>
      </w:pPr>
      <w:r w:rsidRPr="008C18AB">
        <w:tab/>
        <w:t>(a)</w:t>
      </w:r>
      <w:r w:rsidRPr="008C18AB">
        <w:tab/>
        <w:t>to stop; or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>to do anything else the constabl</w:t>
      </w:r>
      <w:r w:rsidR="00885725" w:rsidRPr="008C18AB">
        <w:t xml:space="preserve">e or officer </w:t>
      </w:r>
      <w:r w:rsidRPr="008C18AB">
        <w:t>considers on reasonable grounds to be necessary to facilitate the exercise of a power under section</w:t>
      </w:r>
      <w:r w:rsidR="008C18AB" w:rsidRPr="008C18AB">
        <w:t> </w:t>
      </w:r>
      <w:r w:rsidRPr="008C18AB">
        <w:t>3U</w:t>
      </w:r>
      <w:r w:rsidR="00FF122D" w:rsidRPr="008C18AB">
        <w:t>P</w:t>
      </w:r>
      <w:r w:rsidRPr="008C18AB">
        <w:t xml:space="preserve"> or 3U</w:t>
      </w:r>
      <w:r w:rsidR="00FF122D" w:rsidRPr="008C18AB">
        <w:t>Q</w:t>
      </w:r>
      <w:r w:rsidRPr="008C18AB">
        <w:t>.</w:t>
      </w:r>
    </w:p>
    <w:p w:rsidR="002359B3" w:rsidRPr="008C18AB" w:rsidRDefault="002359B3" w:rsidP="008C18AB">
      <w:pPr>
        <w:pStyle w:val="ActHead5"/>
      </w:pPr>
      <w:bookmarkStart w:id="18" w:name="_Toc23333039"/>
      <w:r w:rsidRPr="008C18AB">
        <w:rPr>
          <w:rStyle w:val="CharSectno"/>
        </w:rPr>
        <w:t>3U</w:t>
      </w:r>
      <w:r w:rsidR="005B7AF3" w:rsidRPr="008C18AB">
        <w:rPr>
          <w:rStyle w:val="CharSectno"/>
        </w:rPr>
        <w:t>T</w:t>
      </w:r>
      <w:r w:rsidRPr="008C18AB">
        <w:t xml:space="preserve">  Constables’ and protective service officers’ duties at airports</w:t>
      </w:r>
      <w:bookmarkEnd w:id="18"/>
    </w:p>
    <w:p w:rsidR="002359B3" w:rsidRPr="008C18AB" w:rsidRDefault="002359B3" w:rsidP="008C18AB">
      <w:pPr>
        <w:pStyle w:val="SubsectionHead"/>
      </w:pPr>
      <w:r w:rsidRPr="008C18AB">
        <w:t>Scope of section</w:t>
      </w:r>
    </w:p>
    <w:p w:rsidR="002359B3" w:rsidRPr="008C18AB" w:rsidRDefault="002359B3" w:rsidP="008C18AB">
      <w:pPr>
        <w:pStyle w:val="subsection"/>
      </w:pPr>
      <w:r w:rsidRPr="008C18AB">
        <w:tab/>
        <w:t>(1)</w:t>
      </w:r>
      <w:r w:rsidRPr="008C18AB">
        <w:tab/>
        <w:t xml:space="preserve">A constable or protective service officer must comply with this section </w:t>
      </w:r>
      <w:r w:rsidR="00AC3E19" w:rsidRPr="008C18AB">
        <w:t xml:space="preserve">in relation to </w:t>
      </w:r>
      <w:r w:rsidRPr="008C18AB">
        <w:t xml:space="preserve">a direction </w:t>
      </w:r>
      <w:r w:rsidR="00AC3E19" w:rsidRPr="008C18AB">
        <w:t xml:space="preserve">given to a person </w:t>
      </w:r>
      <w:r w:rsidRPr="008C18AB">
        <w:t>under:</w:t>
      </w:r>
    </w:p>
    <w:p w:rsidR="002359B3" w:rsidRPr="008C18AB" w:rsidRDefault="002359B3" w:rsidP="008C18AB">
      <w:pPr>
        <w:pStyle w:val="paragraph"/>
      </w:pPr>
      <w:r w:rsidRPr="008C18AB">
        <w:tab/>
        <w:t>(a)</w:t>
      </w:r>
      <w:r w:rsidRPr="008C18AB">
        <w:tab/>
        <w:t>section</w:t>
      </w:r>
      <w:r w:rsidR="008C18AB" w:rsidRPr="008C18AB">
        <w:t> </w:t>
      </w:r>
      <w:r w:rsidRPr="008C18AB">
        <w:t>3U</w:t>
      </w:r>
      <w:r w:rsidR="005B7AF3" w:rsidRPr="008C18AB">
        <w:t>P</w:t>
      </w:r>
      <w:r w:rsidRPr="008C18AB">
        <w:t xml:space="preserve"> (identity information at airports); or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>section</w:t>
      </w:r>
      <w:r w:rsidR="008C18AB" w:rsidRPr="008C18AB">
        <w:t> </w:t>
      </w:r>
      <w:r w:rsidRPr="008C18AB">
        <w:t>3U</w:t>
      </w:r>
      <w:r w:rsidR="005B7AF3" w:rsidRPr="008C18AB">
        <w:t>Q</w:t>
      </w:r>
      <w:r w:rsidRPr="008C18AB">
        <w:t xml:space="preserve"> (move</w:t>
      </w:r>
      <w:r w:rsidR="008C18AB">
        <w:noBreakHyphen/>
      </w:r>
      <w:r w:rsidRPr="008C18AB">
        <w:t>on directions at airports).</w:t>
      </w:r>
    </w:p>
    <w:p w:rsidR="00885725" w:rsidRPr="008C18AB" w:rsidRDefault="00885725" w:rsidP="008C18AB">
      <w:pPr>
        <w:pStyle w:val="SubsectionHead"/>
      </w:pPr>
      <w:r w:rsidRPr="008C18AB">
        <w:t>Evidence of constable’s or protective service officer’s status or identity etc.</w:t>
      </w:r>
    </w:p>
    <w:p w:rsidR="002359B3" w:rsidRPr="008C18AB" w:rsidRDefault="002359B3" w:rsidP="008C18AB">
      <w:pPr>
        <w:pStyle w:val="subsection"/>
      </w:pPr>
      <w:r w:rsidRPr="008C18AB">
        <w:tab/>
        <w:t>(2)</w:t>
      </w:r>
      <w:r w:rsidRPr="008C18AB">
        <w:tab/>
        <w:t>The constable or officer must:</w:t>
      </w:r>
    </w:p>
    <w:p w:rsidR="00885725" w:rsidRPr="008C18AB" w:rsidRDefault="00885725" w:rsidP="008C18AB">
      <w:pPr>
        <w:pStyle w:val="paragraph"/>
      </w:pPr>
      <w:r w:rsidRPr="008C18AB">
        <w:tab/>
        <w:t>(a)</w:t>
      </w:r>
      <w:r w:rsidRPr="008C18AB">
        <w:tab/>
        <w:t>if not in uniform—</w:t>
      </w:r>
      <w:r w:rsidR="00AC3E19" w:rsidRPr="008C18AB">
        <w:t xml:space="preserve">before the direction is given, </w:t>
      </w:r>
      <w:r w:rsidRPr="008C18AB">
        <w:t>show the person evidence that the constable is a constable, or that the officer is an officer; and</w:t>
      </w:r>
    </w:p>
    <w:p w:rsidR="00885725" w:rsidRPr="008C18AB" w:rsidRDefault="00885725" w:rsidP="008C18AB">
      <w:pPr>
        <w:pStyle w:val="paragraph"/>
      </w:pPr>
      <w:r w:rsidRPr="008C18AB">
        <w:tab/>
        <w:t>(</w:t>
      </w:r>
      <w:r w:rsidR="005B7AF3" w:rsidRPr="008C18AB">
        <w:t>b</w:t>
      </w:r>
      <w:r w:rsidRPr="008C18AB">
        <w:t>)</w:t>
      </w:r>
      <w:r w:rsidRPr="008C18AB">
        <w:tab/>
        <w:t xml:space="preserve">if the person </w:t>
      </w:r>
      <w:r w:rsidR="00AC3E19" w:rsidRPr="008C18AB">
        <w:t xml:space="preserve">so </w:t>
      </w:r>
      <w:r w:rsidRPr="008C18AB">
        <w:t>requests</w:t>
      </w:r>
      <w:r w:rsidR="00AC3E19" w:rsidRPr="008C18AB">
        <w:t xml:space="preserve"> before or after the direction is given</w:t>
      </w:r>
      <w:r w:rsidRPr="008C18AB">
        <w:t xml:space="preserve">—comply with </w:t>
      </w:r>
      <w:r w:rsidR="008C18AB" w:rsidRPr="008C18AB">
        <w:t>subsection (</w:t>
      </w:r>
      <w:r w:rsidRPr="008C18AB">
        <w:t>3); and</w:t>
      </w:r>
    </w:p>
    <w:p w:rsidR="002359B3" w:rsidRPr="008C18AB" w:rsidRDefault="002359B3" w:rsidP="008C18AB">
      <w:pPr>
        <w:pStyle w:val="paragraph"/>
      </w:pPr>
      <w:r w:rsidRPr="008C18AB">
        <w:tab/>
        <w:t>(</w:t>
      </w:r>
      <w:r w:rsidR="005B7AF3" w:rsidRPr="008C18AB">
        <w:t>c</w:t>
      </w:r>
      <w:r w:rsidRPr="008C18AB">
        <w:t>)</w:t>
      </w:r>
      <w:r w:rsidRPr="008C18AB">
        <w:tab/>
        <w:t>in any case—</w:t>
      </w:r>
      <w:r w:rsidR="00AC3E19" w:rsidRPr="008C18AB">
        <w:t xml:space="preserve">before the direction is given, </w:t>
      </w:r>
      <w:r w:rsidRPr="008C18AB">
        <w:t xml:space="preserve">inform the person that it may be an offence not to comply with the direction, or to give the constable or officer a false or misleading </w:t>
      </w:r>
      <w:r w:rsidRPr="008C18AB">
        <w:lastRenderedPageBreak/>
        <w:t>document, or false or misleading information, in response to the direction.</w:t>
      </w:r>
    </w:p>
    <w:p w:rsidR="002359B3" w:rsidRPr="008C18AB" w:rsidRDefault="002359B3" w:rsidP="008C18AB">
      <w:pPr>
        <w:pStyle w:val="subsection"/>
      </w:pPr>
      <w:r w:rsidRPr="008C18AB">
        <w:tab/>
        <w:t>(3)</w:t>
      </w:r>
      <w:r w:rsidRPr="008C18AB">
        <w:tab/>
      </w:r>
      <w:r w:rsidR="00885725" w:rsidRPr="008C18AB">
        <w:t>T</w:t>
      </w:r>
      <w:r w:rsidRPr="008C18AB">
        <w:t>he constable or officer must give the person any of the following information if requested by the person:</w:t>
      </w:r>
    </w:p>
    <w:p w:rsidR="002359B3" w:rsidRPr="008C18AB" w:rsidRDefault="002359B3" w:rsidP="008C18AB">
      <w:pPr>
        <w:pStyle w:val="paragraph"/>
      </w:pPr>
      <w:r w:rsidRPr="008C18AB">
        <w:tab/>
        <w:t>(a)</w:t>
      </w:r>
      <w:r w:rsidRPr="008C18AB">
        <w:tab/>
        <w:t>the constable’s or officer’s name;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>the address of the constable’s or officer’s place of duty;</w:t>
      </w:r>
    </w:p>
    <w:p w:rsidR="002359B3" w:rsidRPr="008C18AB" w:rsidRDefault="002359B3" w:rsidP="008C18AB">
      <w:pPr>
        <w:pStyle w:val="paragraph"/>
      </w:pPr>
      <w:r w:rsidRPr="008C18AB">
        <w:tab/>
        <w:t>(c)</w:t>
      </w:r>
      <w:r w:rsidRPr="008C18AB">
        <w:tab/>
        <w:t>the constable’s or officer’s identification number (if any);</w:t>
      </w:r>
    </w:p>
    <w:p w:rsidR="002359B3" w:rsidRPr="008C18AB" w:rsidRDefault="002359B3" w:rsidP="008C18AB">
      <w:pPr>
        <w:pStyle w:val="paragraph"/>
      </w:pPr>
      <w:r w:rsidRPr="008C18AB">
        <w:tab/>
        <w:t>(d)</w:t>
      </w:r>
      <w:r w:rsidRPr="008C18AB">
        <w:tab/>
        <w:t>if the constable or officer has no identification number—the constable’s or officer’s rank.</w:t>
      </w:r>
    </w:p>
    <w:p w:rsidR="002359B3" w:rsidRPr="008C18AB" w:rsidRDefault="002359B3" w:rsidP="008C18AB">
      <w:pPr>
        <w:pStyle w:val="ActHead5"/>
      </w:pPr>
      <w:bookmarkStart w:id="19" w:name="_Toc23333040"/>
      <w:r w:rsidRPr="008C18AB">
        <w:rPr>
          <w:rStyle w:val="CharSectno"/>
        </w:rPr>
        <w:t>3U</w:t>
      </w:r>
      <w:r w:rsidR="005B7AF3" w:rsidRPr="008C18AB">
        <w:rPr>
          <w:rStyle w:val="CharSectno"/>
        </w:rPr>
        <w:t>U</w:t>
      </w:r>
      <w:r w:rsidRPr="008C18AB">
        <w:t xml:space="preserve">  Directions at airports—offences</w:t>
      </w:r>
      <w:bookmarkEnd w:id="19"/>
    </w:p>
    <w:p w:rsidR="002359B3" w:rsidRPr="008C18AB" w:rsidRDefault="002359B3" w:rsidP="008C18AB">
      <w:pPr>
        <w:pStyle w:val="SubsectionHead"/>
      </w:pPr>
      <w:r w:rsidRPr="008C18AB">
        <w:t>Contravening directions</w:t>
      </w:r>
    </w:p>
    <w:p w:rsidR="002359B3" w:rsidRPr="008C18AB" w:rsidRDefault="002359B3" w:rsidP="008C18AB">
      <w:pPr>
        <w:pStyle w:val="subsection"/>
      </w:pPr>
      <w:r w:rsidRPr="008C18AB">
        <w:tab/>
        <w:t>(1)</w:t>
      </w:r>
      <w:r w:rsidRPr="008C18AB">
        <w:tab/>
        <w:t>A person commits an offence if:</w:t>
      </w:r>
    </w:p>
    <w:p w:rsidR="002359B3" w:rsidRPr="008C18AB" w:rsidRDefault="002359B3" w:rsidP="008C18AB">
      <w:pPr>
        <w:pStyle w:val="paragraph"/>
      </w:pPr>
      <w:r w:rsidRPr="008C18AB">
        <w:tab/>
        <w:t>(a)</w:t>
      </w:r>
      <w:r w:rsidRPr="008C18AB">
        <w:tab/>
        <w:t>the person is given a direction by a constable or protective service officer under:</w:t>
      </w:r>
    </w:p>
    <w:p w:rsidR="002359B3" w:rsidRPr="008C18AB" w:rsidRDefault="002359B3" w:rsidP="008C18AB">
      <w:pPr>
        <w:pStyle w:val="paragraphsub"/>
      </w:pPr>
      <w:r w:rsidRPr="008C18AB">
        <w:tab/>
        <w:t>(</w:t>
      </w:r>
      <w:proofErr w:type="spellStart"/>
      <w:r w:rsidRPr="008C18AB">
        <w:t>i</w:t>
      </w:r>
      <w:proofErr w:type="spellEnd"/>
      <w:r w:rsidRPr="008C18AB">
        <w:t>)</w:t>
      </w:r>
      <w:r w:rsidRPr="008C18AB">
        <w:tab/>
        <w:t>section</w:t>
      </w:r>
      <w:r w:rsidR="008C18AB" w:rsidRPr="008C18AB">
        <w:t> </w:t>
      </w:r>
      <w:r w:rsidRPr="008C18AB">
        <w:t>3U</w:t>
      </w:r>
      <w:r w:rsidR="005B7AF3" w:rsidRPr="008C18AB">
        <w:t>P</w:t>
      </w:r>
      <w:r w:rsidRPr="008C18AB">
        <w:t xml:space="preserve"> (identity information at airports); or</w:t>
      </w:r>
    </w:p>
    <w:p w:rsidR="002359B3" w:rsidRPr="008C18AB" w:rsidRDefault="002359B3" w:rsidP="008C18AB">
      <w:pPr>
        <w:pStyle w:val="paragraphsub"/>
      </w:pPr>
      <w:r w:rsidRPr="008C18AB">
        <w:tab/>
        <w:t>(ii)</w:t>
      </w:r>
      <w:r w:rsidRPr="008C18AB">
        <w:tab/>
        <w:t>section</w:t>
      </w:r>
      <w:r w:rsidR="008C18AB" w:rsidRPr="008C18AB">
        <w:t> </w:t>
      </w:r>
      <w:r w:rsidRPr="008C18AB">
        <w:t>3U</w:t>
      </w:r>
      <w:r w:rsidR="005B7AF3" w:rsidRPr="008C18AB">
        <w:t>Q</w:t>
      </w:r>
      <w:r w:rsidRPr="008C18AB">
        <w:t xml:space="preserve"> (move</w:t>
      </w:r>
      <w:r w:rsidR="008C18AB">
        <w:noBreakHyphen/>
      </w:r>
      <w:r w:rsidRPr="008C18AB">
        <w:t>on directions at airports); or</w:t>
      </w:r>
    </w:p>
    <w:p w:rsidR="002359B3" w:rsidRPr="008C18AB" w:rsidRDefault="002359B3" w:rsidP="008C18AB">
      <w:pPr>
        <w:pStyle w:val="paragraphsub"/>
      </w:pPr>
      <w:r w:rsidRPr="008C18AB">
        <w:tab/>
        <w:t>(iii)</w:t>
      </w:r>
      <w:r w:rsidRPr="008C18AB">
        <w:tab/>
        <w:t>section</w:t>
      </w:r>
      <w:r w:rsidR="008C18AB" w:rsidRPr="008C18AB">
        <w:t> </w:t>
      </w:r>
      <w:r w:rsidRPr="008C18AB">
        <w:t>3U</w:t>
      </w:r>
      <w:r w:rsidR="005B7AF3" w:rsidRPr="008C18AB">
        <w:t>S</w:t>
      </w:r>
      <w:r w:rsidRPr="008C18AB">
        <w:t xml:space="preserve"> (stop and directions powers at airports); and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>the person engages in conduct; and</w:t>
      </w:r>
    </w:p>
    <w:p w:rsidR="002359B3" w:rsidRPr="008C18AB" w:rsidRDefault="002359B3" w:rsidP="008C18AB">
      <w:pPr>
        <w:pStyle w:val="paragraph"/>
      </w:pPr>
      <w:r w:rsidRPr="008C18AB">
        <w:tab/>
        <w:t>(c)</w:t>
      </w:r>
      <w:r w:rsidRPr="008C18AB">
        <w:tab/>
        <w:t>the conduct contravenes the direction; and</w:t>
      </w:r>
    </w:p>
    <w:p w:rsidR="002359B3" w:rsidRPr="008C18AB" w:rsidRDefault="002359B3" w:rsidP="008C18AB">
      <w:pPr>
        <w:pStyle w:val="paragraph"/>
      </w:pPr>
      <w:r w:rsidRPr="008C18AB">
        <w:tab/>
        <w:t>(d)</w:t>
      </w:r>
      <w:r w:rsidRPr="008C18AB">
        <w:tab/>
      </w:r>
      <w:r w:rsidR="00CA2458" w:rsidRPr="008C18AB">
        <w:t>in the case of a direction given under section</w:t>
      </w:r>
      <w:r w:rsidR="008C18AB" w:rsidRPr="008C18AB">
        <w:t> </w:t>
      </w:r>
      <w:r w:rsidR="00CA2458" w:rsidRPr="008C18AB">
        <w:t>3UP or 3UQ—</w:t>
      </w:r>
      <w:r w:rsidRPr="008C18AB">
        <w:t>the consta</w:t>
      </w:r>
      <w:r w:rsidR="00C85E23" w:rsidRPr="008C18AB">
        <w:t xml:space="preserve">ble or officer complies with </w:t>
      </w:r>
      <w:r w:rsidRPr="008C18AB">
        <w:t>section</w:t>
      </w:r>
      <w:r w:rsidR="008C18AB" w:rsidRPr="008C18AB">
        <w:t> </w:t>
      </w:r>
      <w:r w:rsidRPr="008C18AB">
        <w:t>3U</w:t>
      </w:r>
      <w:r w:rsidR="005B7AF3" w:rsidRPr="008C18AB">
        <w:t>T</w:t>
      </w:r>
      <w:r w:rsidR="00C85E23" w:rsidRPr="008C18AB">
        <w:t xml:space="preserve"> </w:t>
      </w:r>
      <w:r w:rsidRPr="008C18AB">
        <w:t>(constables’ and protective service officers’ duties at airports).</w:t>
      </w:r>
    </w:p>
    <w:p w:rsidR="002359B3" w:rsidRPr="008C18AB" w:rsidRDefault="002359B3" w:rsidP="008C18AB">
      <w:pPr>
        <w:pStyle w:val="Penalty"/>
      </w:pPr>
      <w:r w:rsidRPr="008C18AB">
        <w:t>Penalty:</w:t>
      </w:r>
      <w:r w:rsidRPr="008C18AB">
        <w:tab/>
        <w:t>20 penalty units.</w:t>
      </w:r>
    </w:p>
    <w:p w:rsidR="002359B3" w:rsidRPr="008C18AB" w:rsidRDefault="002359B3" w:rsidP="008C18AB">
      <w:pPr>
        <w:pStyle w:val="subsection"/>
      </w:pPr>
      <w:r w:rsidRPr="008C18AB">
        <w:tab/>
        <w:t>(2)</w:t>
      </w:r>
      <w:r w:rsidRPr="008C18AB">
        <w:tab/>
        <w:t xml:space="preserve">Absolute liability applies to </w:t>
      </w:r>
      <w:r w:rsidR="008C18AB" w:rsidRPr="008C18AB">
        <w:t>paragraph (</w:t>
      </w:r>
      <w:r w:rsidRPr="008C18AB">
        <w:t>1)(d).</w:t>
      </w:r>
    </w:p>
    <w:p w:rsidR="002359B3" w:rsidRPr="008C18AB" w:rsidRDefault="002359B3" w:rsidP="008C18AB">
      <w:pPr>
        <w:pStyle w:val="notetext"/>
      </w:pPr>
      <w:r w:rsidRPr="008C18AB">
        <w:t>Note 1:</w:t>
      </w:r>
      <w:r w:rsidRPr="008C18AB">
        <w:tab/>
        <w:t>For absolute liability, see section</w:t>
      </w:r>
      <w:r w:rsidR="008C18AB" w:rsidRPr="008C18AB">
        <w:t> </w:t>
      </w:r>
      <w:r w:rsidRPr="008C18AB">
        <w:t xml:space="preserve">6.2 of the </w:t>
      </w:r>
      <w:r w:rsidRPr="008C18AB">
        <w:rPr>
          <w:i/>
        </w:rPr>
        <w:t>Criminal Code</w:t>
      </w:r>
      <w:r w:rsidRPr="008C18AB">
        <w:t>.</w:t>
      </w:r>
    </w:p>
    <w:p w:rsidR="002359B3" w:rsidRPr="008C18AB" w:rsidRDefault="002359B3" w:rsidP="008C18AB">
      <w:pPr>
        <w:pStyle w:val="notetext"/>
      </w:pPr>
      <w:r w:rsidRPr="008C18AB">
        <w:t>Note 2:</w:t>
      </w:r>
      <w:r w:rsidRPr="008C18AB">
        <w:tab/>
        <w:t xml:space="preserve">For </w:t>
      </w:r>
      <w:r w:rsidR="008C18AB" w:rsidRPr="008C18AB">
        <w:t>subsection (</w:t>
      </w:r>
      <w:r w:rsidRPr="008C18AB">
        <w:t xml:space="preserve">1), a person may contravene a direction by failing to comply with the direction (see the definition of </w:t>
      </w:r>
      <w:r w:rsidRPr="008C18AB">
        <w:rPr>
          <w:b/>
          <w:i/>
        </w:rPr>
        <w:t>contravene</w:t>
      </w:r>
      <w:r w:rsidRPr="008C18AB">
        <w:rPr>
          <w:b/>
        </w:rPr>
        <w:t xml:space="preserve"> </w:t>
      </w:r>
      <w:r w:rsidRPr="008C18AB">
        <w:t>in section</w:t>
      </w:r>
      <w:r w:rsidR="008C18AB" w:rsidRPr="008C18AB">
        <w:t> </w:t>
      </w:r>
      <w:r w:rsidRPr="008C18AB">
        <w:t xml:space="preserve">2B of the </w:t>
      </w:r>
      <w:r w:rsidRPr="008C18AB">
        <w:rPr>
          <w:i/>
        </w:rPr>
        <w:t>Acts Interpretation Act 1901</w:t>
      </w:r>
      <w:r w:rsidRPr="008C18AB">
        <w:t>).</w:t>
      </w:r>
    </w:p>
    <w:p w:rsidR="002359B3" w:rsidRPr="008C18AB" w:rsidRDefault="002359B3" w:rsidP="008C18AB">
      <w:pPr>
        <w:pStyle w:val="notetext"/>
      </w:pPr>
      <w:r w:rsidRPr="008C18AB">
        <w:t>Note 3:</w:t>
      </w:r>
      <w:r w:rsidRPr="008C18AB">
        <w:tab/>
        <w:t xml:space="preserve">The following offences more serious than the offence under </w:t>
      </w:r>
      <w:r w:rsidR="008C18AB" w:rsidRPr="008C18AB">
        <w:t>subsection (</w:t>
      </w:r>
      <w:r w:rsidRPr="008C18AB">
        <w:t>1) may also apply:</w:t>
      </w:r>
    </w:p>
    <w:p w:rsidR="002359B3" w:rsidRPr="008C18AB" w:rsidRDefault="002359B3" w:rsidP="008C18AB">
      <w:pPr>
        <w:pStyle w:val="notepara"/>
        <w:ind w:hanging="368"/>
      </w:pPr>
      <w:r w:rsidRPr="008C18AB">
        <w:t>(a)</w:t>
      </w:r>
      <w:r w:rsidRPr="008C18AB">
        <w:tab/>
        <w:t>giving false or misleading information (see section</w:t>
      </w:r>
      <w:r w:rsidR="008C18AB" w:rsidRPr="008C18AB">
        <w:t> </w:t>
      </w:r>
      <w:r w:rsidRPr="008C18AB">
        <w:t xml:space="preserve">137.1 of the </w:t>
      </w:r>
      <w:r w:rsidRPr="008C18AB">
        <w:rPr>
          <w:i/>
        </w:rPr>
        <w:t>Criminal Code</w:t>
      </w:r>
      <w:r w:rsidRPr="008C18AB">
        <w:t>);</w:t>
      </w:r>
    </w:p>
    <w:p w:rsidR="002359B3" w:rsidRPr="008C18AB" w:rsidRDefault="002359B3" w:rsidP="008C18AB">
      <w:pPr>
        <w:pStyle w:val="notepara"/>
        <w:ind w:hanging="368"/>
      </w:pPr>
      <w:r w:rsidRPr="008C18AB">
        <w:lastRenderedPageBreak/>
        <w:t>(b)</w:t>
      </w:r>
      <w:r w:rsidRPr="008C18AB">
        <w:tab/>
        <w:t>producing a false or misleading document (see section</w:t>
      </w:r>
      <w:r w:rsidR="008C18AB" w:rsidRPr="008C18AB">
        <w:t> </w:t>
      </w:r>
      <w:r w:rsidRPr="008C18AB">
        <w:t xml:space="preserve">137.2 of the </w:t>
      </w:r>
      <w:r w:rsidRPr="008C18AB">
        <w:rPr>
          <w:i/>
        </w:rPr>
        <w:t>Criminal Code</w:t>
      </w:r>
      <w:r w:rsidRPr="008C18AB">
        <w:t>);</w:t>
      </w:r>
    </w:p>
    <w:p w:rsidR="002359B3" w:rsidRPr="008C18AB" w:rsidRDefault="002359B3" w:rsidP="008C18AB">
      <w:pPr>
        <w:pStyle w:val="notepara"/>
        <w:ind w:hanging="368"/>
      </w:pPr>
      <w:r w:rsidRPr="008C18AB">
        <w:t>(c)</w:t>
      </w:r>
      <w:r w:rsidRPr="008C18AB">
        <w:tab/>
        <w:t>obstructing a Commonwealth public official (see section</w:t>
      </w:r>
      <w:r w:rsidR="008C18AB" w:rsidRPr="008C18AB">
        <w:t> </w:t>
      </w:r>
      <w:r w:rsidRPr="008C18AB">
        <w:t xml:space="preserve">149.1 of the </w:t>
      </w:r>
      <w:r w:rsidRPr="008C18AB">
        <w:rPr>
          <w:i/>
        </w:rPr>
        <w:t>Criminal Code</w:t>
      </w:r>
      <w:r w:rsidRPr="008C18AB">
        <w:t>).</w:t>
      </w:r>
    </w:p>
    <w:p w:rsidR="002359B3" w:rsidRPr="008C18AB" w:rsidRDefault="002359B3" w:rsidP="008C18AB">
      <w:pPr>
        <w:pStyle w:val="SubsectionHead"/>
      </w:pPr>
      <w:r w:rsidRPr="008C18AB">
        <w:t>Failure by constable or protective service officer to give status or identity information etc.</w:t>
      </w:r>
    </w:p>
    <w:p w:rsidR="002359B3" w:rsidRPr="008C18AB" w:rsidRDefault="002359B3" w:rsidP="008C18AB">
      <w:pPr>
        <w:pStyle w:val="subsection"/>
      </w:pPr>
      <w:r w:rsidRPr="008C18AB">
        <w:tab/>
        <w:t>(3)</w:t>
      </w:r>
      <w:r w:rsidRPr="008C18AB">
        <w:tab/>
        <w:t>A person commits an offence if:</w:t>
      </w:r>
    </w:p>
    <w:p w:rsidR="002359B3" w:rsidRPr="008C18AB" w:rsidRDefault="002359B3" w:rsidP="008C18AB">
      <w:pPr>
        <w:pStyle w:val="paragraph"/>
      </w:pPr>
      <w:r w:rsidRPr="008C18AB">
        <w:tab/>
        <w:t>(a)</w:t>
      </w:r>
      <w:r w:rsidRPr="008C18AB">
        <w:tab/>
        <w:t xml:space="preserve">the person is subject to a requirement under </w:t>
      </w:r>
      <w:r w:rsidR="00C85E23" w:rsidRPr="008C18AB">
        <w:t>section</w:t>
      </w:r>
      <w:r w:rsidR="008C18AB" w:rsidRPr="008C18AB">
        <w:t> </w:t>
      </w:r>
      <w:r w:rsidRPr="008C18AB">
        <w:t>3U</w:t>
      </w:r>
      <w:r w:rsidR="005B7AF3" w:rsidRPr="008C18AB">
        <w:t>T</w:t>
      </w:r>
      <w:r w:rsidRPr="008C18AB">
        <w:t xml:space="preserve"> (constables’ and protective service officers’ duties at airports); and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>the person engages in conduct; and</w:t>
      </w:r>
    </w:p>
    <w:p w:rsidR="002359B3" w:rsidRPr="008C18AB" w:rsidRDefault="002359B3" w:rsidP="008C18AB">
      <w:pPr>
        <w:pStyle w:val="paragraph"/>
      </w:pPr>
      <w:r w:rsidRPr="008C18AB">
        <w:tab/>
        <w:t>(c)</w:t>
      </w:r>
      <w:r w:rsidRPr="008C18AB">
        <w:tab/>
        <w:t>the conduct breaches the requirement.</w:t>
      </w:r>
    </w:p>
    <w:p w:rsidR="002359B3" w:rsidRPr="008C18AB" w:rsidRDefault="002359B3" w:rsidP="008C18AB">
      <w:pPr>
        <w:pStyle w:val="Penalty"/>
      </w:pPr>
      <w:r w:rsidRPr="008C18AB">
        <w:t>Penalty:</w:t>
      </w:r>
      <w:r w:rsidRPr="008C18AB">
        <w:tab/>
        <w:t>5 penalty units.</w:t>
      </w:r>
    </w:p>
    <w:p w:rsidR="002359B3" w:rsidRPr="008C18AB" w:rsidRDefault="002359B3" w:rsidP="008C18AB">
      <w:pPr>
        <w:pStyle w:val="subsection"/>
      </w:pPr>
      <w:r w:rsidRPr="008C18AB">
        <w:tab/>
        <w:t>(4)</w:t>
      </w:r>
      <w:r w:rsidRPr="008C18AB">
        <w:tab/>
        <w:t>In this section:</w:t>
      </w:r>
    </w:p>
    <w:p w:rsidR="002359B3" w:rsidRPr="008C18AB" w:rsidRDefault="002359B3" w:rsidP="008C18AB">
      <w:pPr>
        <w:pStyle w:val="Definition"/>
      </w:pPr>
      <w:r w:rsidRPr="008C18AB">
        <w:rPr>
          <w:b/>
          <w:i/>
        </w:rPr>
        <w:t>engage in conduct</w:t>
      </w:r>
      <w:r w:rsidRPr="008C18AB">
        <w:t xml:space="preserve"> means:</w:t>
      </w:r>
    </w:p>
    <w:p w:rsidR="002359B3" w:rsidRPr="008C18AB" w:rsidRDefault="002359B3" w:rsidP="008C18AB">
      <w:pPr>
        <w:pStyle w:val="paragraph"/>
      </w:pPr>
      <w:r w:rsidRPr="008C18AB">
        <w:tab/>
        <w:t>(a)</w:t>
      </w:r>
      <w:r w:rsidRPr="008C18AB">
        <w:tab/>
        <w:t>do an act; or</w:t>
      </w:r>
    </w:p>
    <w:p w:rsidR="002359B3" w:rsidRPr="008C18AB" w:rsidRDefault="002359B3" w:rsidP="008C18AB">
      <w:pPr>
        <w:pStyle w:val="paragraph"/>
      </w:pPr>
      <w:r w:rsidRPr="008C18AB">
        <w:tab/>
        <w:t>(b)</w:t>
      </w:r>
      <w:r w:rsidRPr="008C18AB">
        <w:tab/>
        <w:t>omit to perform an act.</w:t>
      </w:r>
    </w:p>
    <w:p w:rsidR="00286863" w:rsidRPr="008C18AB" w:rsidRDefault="00286863" w:rsidP="008C18AB">
      <w:pPr>
        <w:pStyle w:val="ActHead5"/>
      </w:pPr>
      <w:bookmarkStart w:id="20" w:name="_Toc23333041"/>
      <w:r w:rsidRPr="008C18AB">
        <w:rPr>
          <w:rStyle w:val="CharSectno"/>
        </w:rPr>
        <w:t>3UV</w:t>
      </w:r>
      <w:r w:rsidRPr="008C18AB">
        <w:t xml:space="preserve">  Review of Division</w:t>
      </w:r>
      <w:bookmarkEnd w:id="20"/>
    </w:p>
    <w:p w:rsidR="00286863" w:rsidRPr="008C18AB" w:rsidRDefault="00286863" w:rsidP="008C18AB">
      <w:pPr>
        <w:pStyle w:val="subsection"/>
      </w:pPr>
      <w:r w:rsidRPr="008C18AB">
        <w:tab/>
        <w:t>(1)</w:t>
      </w:r>
      <w:r w:rsidRPr="008C18AB">
        <w:tab/>
        <w:t>The Parliamentary Joint Committee on Intelligence and Security must review:</w:t>
      </w:r>
    </w:p>
    <w:p w:rsidR="00286863" w:rsidRPr="008C18AB" w:rsidRDefault="00286863" w:rsidP="008C18AB">
      <w:pPr>
        <w:pStyle w:val="paragraph"/>
      </w:pPr>
      <w:r w:rsidRPr="008C18AB">
        <w:tab/>
        <w:t>(a)</w:t>
      </w:r>
      <w:r w:rsidRPr="008C18AB">
        <w:tab/>
        <w:t>the operation, effectiveness and implications of this Division; and</w:t>
      </w:r>
    </w:p>
    <w:p w:rsidR="00286863" w:rsidRPr="008C18AB" w:rsidRDefault="00286863" w:rsidP="008C18AB">
      <w:pPr>
        <w:pStyle w:val="paragraph"/>
      </w:pPr>
      <w:r w:rsidRPr="008C18AB">
        <w:tab/>
        <w:t>(b)</w:t>
      </w:r>
      <w:r w:rsidRPr="008C18AB">
        <w:tab/>
        <w:t>security matters relating to major airports.</w:t>
      </w:r>
    </w:p>
    <w:p w:rsidR="00286863" w:rsidRPr="008C18AB" w:rsidRDefault="00286863" w:rsidP="008C18AB">
      <w:pPr>
        <w:pStyle w:val="subsection"/>
      </w:pPr>
      <w:r w:rsidRPr="008C18AB">
        <w:tab/>
        <w:t>(2)</w:t>
      </w:r>
      <w:r w:rsidRPr="008C18AB">
        <w:tab/>
        <w:t xml:space="preserve">The Committee must begin the review before the end of the period of 3 years beginning on the day the </w:t>
      </w:r>
      <w:r w:rsidRPr="008C18AB">
        <w:rPr>
          <w:i/>
        </w:rPr>
        <w:t>Crimes Legislation Amendment (Police Powers at Airports) Act 2019</w:t>
      </w:r>
      <w:r w:rsidRPr="008C18AB">
        <w:t xml:space="preserve"> commenced.</w:t>
      </w:r>
    </w:p>
    <w:p w:rsidR="00286863" w:rsidRPr="008C18AB" w:rsidRDefault="00286863" w:rsidP="008C18AB">
      <w:pPr>
        <w:pStyle w:val="subsection"/>
      </w:pPr>
      <w:r w:rsidRPr="008C18AB">
        <w:tab/>
        <w:t>(3)</w:t>
      </w:r>
      <w:r w:rsidRPr="008C18AB">
        <w:tab/>
        <w:t>The Committee must report on the review to each House of the Parliament before the end of the period of 9 months beginning on the day the review commences.</w:t>
      </w:r>
    </w:p>
    <w:p w:rsidR="002359B3" w:rsidRPr="008C18AB" w:rsidRDefault="002359B3" w:rsidP="008C18AB">
      <w:pPr>
        <w:pStyle w:val="ActHead7"/>
        <w:pageBreakBefore/>
      </w:pPr>
      <w:bookmarkStart w:id="21" w:name="_Toc23333042"/>
      <w:r w:rsidRPr="008C18AB">
        <w:rPr>
          <w:rStyle w:val="CharAmPartNo"/>
        </w:rPr>
        <w:lastRenderedPageBreak/>
        <w:t>Part</w:t>
      </w:r>
      <w:r w:rsidR="008C18AB" w:rsidRPr="008C18AB">
        <w:rPr>
          <w:rStyle w:val="CharAmPartNo"/>
        </w:rPr>
        <w:t> </w:t>
      </w:r>
      <w:r w:rsidRPr="008C18AB">
        <w:rPr>
          <w:rStyle w:val="CharAmPartNo"/>
        </w:rPr>
        <w:t>2</w:t>
      </w:r>
      <w:r w:rsidRPr="008C18AB">
        <w:t>—</w:t>
      </w:r>
      <w:r w:rsidRPr="008C18AB">
        <w:rPr>
          <w:rStyle w:val="CharAmPartText"/>
        </w:rPr>
        <w:t>Other amendments</w:t>
      </w:r>
      <w:bookmarkEnd w:id="21"/>
    </w:p>
    <w:p w:rsidR="002359B3" w:rsidRPr="008C18AB" w:rsidRDefault="002359B3" w:rsidP="008C18AB">
      <w:pPr>
        <w:pStyle w:val="ActHead9"/>
        <w:rPr>
          <w:i w:val="0"/>
        </w:rPr>
      </w:pPr>
      <w:bookmarkStart w:id="22" w:name="_Toc23333043"/>
      <w:r w:rsidRPr="008C18AB">
        <w:t>Australian Federal Police Act 1979</w:t>
      </w:r>
      <w:bookmarkEnd w:id="22"/>
    </w:p>
    <w:p w:rsidR="002359B3" w:rsidRPr="008C18AB" w:rsidRDefault="005B7AF3" w:rsidP="008C18AB">
      <w:pPr>
        <w:pStyle w:val="ItemHead"/>
      </w:pPr>
      <w:r w:rsidRPr="008C18AB">
        <w:t>2</w:t>
      </w:r>
      <w:r w:rsidR="002359B3" w:rsidRPr="008C18AB">
        <w:t xml:space="preserve">  Subsection</w:t>
      </w:r>
      <w:r w:rsidR="008C18AB" w:rsidRPr="008C18AB">
        <w:t> </w:t>
      </w:r>
      <w:r w:rsidR="002359B3" w:rsidRPr="008C18AB">
        <w:t>4(1) (</w:t>
      </w:r>
      <w:r w:rsidR="008C18AB" w:rsidRPr="008C18AB">
        <w:t>subparagraph (</w:t>
      </w:r>
      <w:r w:rsidR="002359B3" w:rsidRPr="008C18AB">
        <w:t>a)(</w:t>
      </w:r>
      <w:proofErr w:type="spellStart"/>
      <w:r w:rsidR="002359B3" w:rsidRPr="008C18AB">
        <w:t>i</w:t>
      </w:r>
      <w:proofErr w:type="spellEnd"/>
      <w:r w:rsidR="002359B3" w:rsidRPr="008C18AB">
        <w:t xml:space="preserve">) of the definition of </w:t>
      </w:r>
      <w:r w:rsidR="002359B3" w:rsidRPr="008C18AB">
        <w:rPr>
          <w:i/>
        </w:rPr>
        <w:t>protective service offence</w:t>
      </w:r>
      <w:r w:rsidR="002359B3" w:rsidRPr="008C18AB">
        <w:t>)</w:t>
      </w:r>
    </w:p>
    <w:p w:rsidR="00B6552C" w:rsidRDefault="002359B3" w:rsidP="008C18AB">
      <w:pPr>
        <w:pStyle w:val="Item"/>
      </w:pPr>
      <w:r w:rsidRPr="008C18AB">
        <w:t>Before “section”, insert “subsection</w:t>
      </w:r>
      <w:r w:rsidR="008C18AB" w:rsidRPr="008C18AB">
        <w:t> </w:t>
      </w:r>
      <w:r w:rsidRPr="008C18AB">
        <w:t>3U</w:t>
      </w:r>
      <w:r w:rsidR="005B7AF3" w:rsidRPr="008C18AB">
        <w:t>U</w:t>
      </w:r>
      <w:r w:rsidRPr="008C18AB">
        <w:t>(1) or”.</w:t>
      </w:r>
    </w:p>
    <w:p w:rsidR="00F1063D" w:rsidRDefault="00F1063D" w:rsidP="00362327"/>
    <w:p w:rsidR="00362327" w:rsidRDefault="00362327" w:rsidP="000C5962"/>
    <w:p w:rsidR="00362327" w:rsidRDefault="00362327" w:rsidP="000C5962">
      <w:pPr>
        <w:pStyle w:val="2ndRd"/>
        <w:keepNext/>
        <w:pBdr>
          <w:top w:val="single" w:sz="2" w:space="1" w:color="auto"/>
        </w:pBdr>
      </w:pPr>
    </w:p>
    <w:p w:rsidR="00362327" w:rsidRDefault="00362327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62327" w:rsidRDefault="00362327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July 2019</w:t>
      </w:r>
    </w:p>
    <w:p w:rsidR="00362327" w:rsidRDefault="00362327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September 2019</w:t>
      </w:r>
      <w:r>
        <w:t>]</w:t>
      </w:r>
    </w:p>
    <w:p w:rsidR="00362327" w:rsidRDefault="00362327" w:rsidP="000C5962"/>
    <w:p w:rsidR="00F1063D" w:rsidRPr="00362327" w:rsidRDefault="00362327" w:rsidP="00362327">
      <w:pPr>
        <w:framePr w:hSpace="180" w:wrap="around" w:vAnchor="text" w:hAnchor="page" w:x="2426" w:y="6327"/>
      </w:pPr>
      <w:r>
        <w:t>(114/19)</w:t>
      </w:r>
    </w:p>
    <w:p w:rsidR="00362327" w:rsidRDefault="00362327"/>
    <w:sectPr w:rsidR="00362327" w:rsidSect="00F1063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36" w:rsidRDefault="000C3036" w:rsidP="0048364F">
      <w:pPr>
        <w:spacing w:line="240" w:lineRule="auto"/>
      </w:pPr>
      <w:r>
        <w:separator/>
      </w:r>
    </w:p>
  </w:endnote>
  <w:endnote w:type="continuationSeparator" w:id="0">
    <w:p w:rsidR="000C3036" w:rsidRDefault="000C303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5F1388" w:rsidRDefault="000C3036" w:rsidP="008C18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27" w:rsidRDefault="00362327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362327" w:rsidRDefault="00362327" w:rsidP="00CD12A5"/>
  <w:p w:rsidR="000C3036" w:rsidRDefault="000C3036" w:rsidP="008C18AB">
    <w:pPr>
      <w:pStyle w:val="Footer"/>
      <w:spacing w:before="120"/>
    </w:pPr>
  </w:p>
  <w:p w:rsidR="000C3036" w:rsidRPr="005F1388" w:rsidRDefault="000C303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ED79B6" w:rsidRDefault="000C3036" w:rsidP="008C18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Default="000C3036" w:rsidP="008C18A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C3036" w:rsidTr="000C3036">
      <w:tc>
        <w:tcPr>
          <w:tcW w:w="646" w:type="dxa"/>
        </w:tcPr>
        <w:p w:rsidR="000C3036" w:rsidRDefault="000C3036" w:rsidP="000C303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3FAD"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3036" w:rsidRDefault="000C3036" w:rsidP="000C303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D2BD3">
            <w:rPr>
              <w:i/>
              <w:sz w:val="18"/>
            </w:rPr>
            <w:t>Crimes Legislation Amendment (Police Powers at Airports)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C3036" w:rsidRDefault="000C3036" w:rsidP="000C303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D2BD3">
            <w:rPr>
              <w:i/>
              <w:sz w:val="18"/>
            </w:rPr>
            <w:t>No. 89,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3036" w:rsidRDefault="000C303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Default="000C3036" w:rsidP="008C18A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C3036" w:rsidTr="000C3036">
      <w:tc>
        <w:tcPr>
          <w:tcW w:w="1247" w:type="dxa"/>
        </w:tcPr>
        <w:p w:rsidR="000C3036" w:rsidRDefault="000C3036" w:rsidP="000C303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D2BD3">
            <w:rPr>
              <w:i/>
              <w:sz w:val="18"/>
            </w:rPr>
            <w:t>No. 89,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3036" w:rsidRDefault="000C3036" w:rsidP="000C303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D2BD3">
            <w:rPr>
              <w:i/>
              <w:sz w:val="18"/>
            </w:rPr>
            <w:t>Crimes Legislation Amendment (Police Powers at Airports)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C3036" w:rsidRDefault="000C3036" w:rsidP="000C303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2BD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C3036" w:rsidRPr="00ED79B6" w:rsidRDefault="000C303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A961C4" w:rsidRDefault="000C3036" w:rsidP="008C18A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C3036" w:rsidTr="003807A6">
      <w:tc>
        <w:tcPr>
          <w:tcW w:w="646" w:type="dxa"/>
        </w:tcPr>
        <w:p w:rsidR="000C3036" w:rsidRDefault="000C3036" w:rsidP="000C303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D2BD3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3036" w:rsidRDefault="000C3036" w:rsidP="000C303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D2BD3">
            <w:rPr>
              <w:i/>
              <w:sz w:val="18"/>
            </w:rPr>
            <w:t>Crimes Legislation Amendment (Police Powers at Airports)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C3036" w:rsidRDefault="000C3036" w:rsidP="000C303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D2BD3">
            <w:rPr>
              <w:i/>
              <w:sz w:val="18"/>
            </w:rPr>
            <w:t>No. 89,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C3036" w:rsidRPr="00A961C4" w:rsidRDefault="000C3036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A961C4" w:rsidRDefault="000C3036" w:rsidP="008C18A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C3036" w:rsidTr="003807A6">
      <w:tc>
        <w:tcPr>
          <w:tcW w:w="1247" w:type="dxa"/>
        </w:tcPr>
        <w:p w:rsidR="000C3036" w:rsidRDefault="000C3036" w:rsidP="000C303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D2BD3">
            <w:rPr>
              <w:i/>
              <w:sz w:val="18"/>
            </w:rPr>
            <w:t>No. 89,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3036" w:rsidRDefault="000C3036" w:rsidP="000C303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D2BD3">
            <w:rPr>
              <w:i/>
              <w:sz w:val="18"/>
            </w:rPr>
            <w:t>Crimes Legislation Amendment (Police Powers at Airports)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C3036" w:rsidRDefault="000C3036" w:rsidP="000C303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D2BD3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C3036" w:rsidRPr="00055B5C" w:rsidRDefault="000C3036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A961C4" w:rsidRDefault="000C3036" w:rsidP="008C18A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C3036" w:rsidTr="003807A6">
      <w:tc>
        <w:tcPr>
          <w:tcW w:w="1247" w:type="dxa"/>
        </w:tcPr>
        <w:p w:rsidR="000C3036" w:rsidRDefault="000C3036" w:rsidP="000C303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D2BD3">
            <w:rPr>
              <w:i/>
              <w:sz w:val="18"/>
            </w:rPr>
            <w:t>No. 89,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C3036" w:rsidRDefault="000C3036" w:rsidP="000C303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D2BD3">
            <w:rPr>
              <w:i/>
              <w:sz w:val="18"/>
            </w:rPr>
            <w:t>Crimes Legislation Amendment (Police Powers at Airports)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C3036" w:rsidRDefault="000C3036" w:rsidP="000C303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D2BD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C3036" w:rsidRPr="00A961C4" w:rsidRDefault="000C3036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36" w:rsidRDefault="000C3036" w:rsidP="0048364F">
      <w:pPr>
        <w:spacing w:line="240" w:lineRule="auto"/>
      </w:pPr>
      <w:r>
        <w:separator/>
      </w:r>
    </w:p>
  </w:footnote>
  <w:footnote w:type="continuationSeparator" w:id="0">
    <w:p w:rsidR="000C3036" w:rsidRDefault="000C303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5F1388" w:rsidRDefault="000C303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5F1388" w:rsidRDefault="000C303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5F1388" w:rsidRDefault="000C303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ED79B6" w:rsidRDefault="000C303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ED79B6" w:rsidRDefault="000C303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ED79B6" w:rsidRDefault="000C303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A961C4" w:rsidRDefault="000C303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D2BD3">
      <w:rPr>
        <w:b/>
        <w:sz w:val="20"/>
      </w:rPr>
      <w:fldChar w:fldCharType="separate"/>
    </w:r>
    <w:r w:rsidR="000D2BD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D2BD3">
      <w:rPr>
        <w:sz w:val="20"/>
      </w:rPr>
      <w:fldChar w:fldCharType="separate"/>
    </w:r>
    <w:r w:rsidR="000D2BD3">
      <w:rPr>
        <w:noProof/>
        <w:sz w:val="20"/>
      </w:rPr>
      <w:t>Amendments</w:t>
    </w:r>
    <w:r>
      <w:rPr>
        <w:sz w:val="20"/>
      </w:rPr>
      <w:fldChar w:fldCharType="end"/>
    </w:r>
  </w:p>
  <w:p w:rsidR="000C3036" w:rsidRPr="00A961C4" w:rsidRDefault="000C303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0D2BD3">
      <w:rPr>
        <w:b/>
        <w:sz w:val="20"/>
      </w:rPr>
      <w:fldChar w:fldCharType="separate"/>
    </w:r>
    <w:r w:rsidR="000D2BD3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0D2BD3">
      <w:rPr>
        <w:sz w:val="20"/>
      </w:rPr>
      <w:fldChar w:fldCharType="separate"/>
    </w:r>
    <w:r w:rsidR="000D2BD3">
      <w:rPr>
        <w:noProof/>
        <w:sz w:val="20"/>
      </w:rPr>
      <w:t>Other amendments</w:t>
    </w:r>
    <w:r>
      <w:rPr>
        <w:sz w:val="20"/>
      </w:rPr>
      <w:fldChar w:fldCharType="end"/>
    </w:r>
  </w:p>
  <w:p w:rsidR="000C3036" w:rsidRPr="00A961C4" w:rsidRDefault="000C3036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A961C4" w:rsidRDefault="000C303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D2BD3">
      <w:rPr>
        <w:sz w:val="20"/>
      </w:rPr>
      <w:fldChar w:fldCharType="separate"/>
    </w:r>
    <w:r w:rsidR="000D2BD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D2BD3">
      <w:rPr>
        <w:b/>
        <w:sz w:val="20"/>
      </w:rPr>
      <w:fldChar w:fldCharType="separate"/>
    </w:r>
    <w:r w:rsidR="000D2BD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C3036" w:rsidRPr="00A961C4" w:rsidRDefault="000C303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0D2BD3">
      <w:rPr>
        <w:sz w:val="20"/>
      </w:rPr>
      <w:fldChar w:fldCharType="separate"/>
    </w:r>
    <w:r w:rsidR="000D2BD3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0D2BD3">
      <w:rPr>
        <w:b/>
        <w:sz w:val="20"/>
      </w:rPr>
      <w:fldChar w:fldCharType="separate"/>
    </w:r>
    <w:r w:rsidR="000D2BD3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0C3036" w:rsidRPr="00A961C4" w:rsidRDefault="000C3036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36" w:rsidRPr="00A961C4" w:rsidRDefault="000C3036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B3"/>
    <w:rsid w:val="000113BC"/>
    <w:rsid w:val="000136AF"/>
    <w:rsid w:val="000417C9"/>
    <w:rsid w:val="00055B5C"/>
    <w:rsid w:val="00056391"/>
    <w:rsid w:val="00060FF9"/>
    <w:rsid w:val="000614BF"/>
    <w:rsid w:val="000B1FD2"/>
    <w:rsid w:val="000C3036"/>
    <w:rsid w:val="000D05EF"/>
    <w:rsid w:val="000D2BD3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359B3"/>
    <w:rsid w:val="00240749"/>
    <w:rsid w:val="00263820"/>
    <w:rsid w:val="00275197"/>
    <w:rsid w:val="00286863"/>
    <w:rsid w:val="00293B89"/>
    <w:rsid w:val="00297ECB"/>
    <w:rsid w:val="002A2BB5"/>
    <w:rsid w:val="002B5A30"/>
    <w:rsid w:val="002D043A"/>
    <w:rsid w:val="002D395A"/>
    <w:rsid w:val="002D687A"/>
    <w:rsid w:val="002E1507"/>
    <w:rsid w:val="002F3E77"/>
    <w:rsid w:val="00312BE3"/>
    <w:rsid w:val="003235EF"/>
    <w:rsid w:val="00323FAD"/>
    <w:rsid w:val="003403F2"/>
    <w:rsid w:val="003415D3"/>
    <w:rsid w:val="00347AFF"/>
    <w:rsid w:val="00350417"/>
    <w:rsid w:val="00352B0F"/>
    <w:rsid w:val="00362327"/>
    <w:rsid w:val="00373874"/>
    <w:rsid w:val="00375C6C"/>
    <w:rsid w:val="003807A6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5C84"/>
    <w:rsid w:val="00486D05"/>
    <w:rsid w:val="00496F97"/>
    <w:rsid w:val="004C7C8C"/>
    <w:rsid w:val="004D1562"/>
    <w:rsid w:val="004E2A4A"/>
    <w:rsid w:val="004F0D23"/>
    <w:rsid w:val="004F1FAC"/>
    <w:rsid w:val="00512151"/>
    <w:rsid w:val="00516B8D"/>
    <w:rsid w:val="00537FBC"/>
    <w:rsid w:val="00543469"/>
    <w:rsid w:val="00551B54"/>
    <w:rsid w:val="00574651"/>
    <w:rsid w:val="00576C4D"/>
    <w:rsid w:val="00584811"/>
    <w:rsid w:val="00593AA6"/>
    <w:rsid w:val="00594161"/>
    <w:rsid w:val="00594749"/>
    <w:rsid w:val="005A0D92"/>
    <w:rsid w:val="005A20AE"/>
    <w:rsid w:val="005B4067"/>
    <w:rsid w:val="005B7AF3"/>
    <w:rsid w:val="005C3F41"/>
    <w:rsid w:val="005D7FE9"/>
    <w:rsid w:val="005E152A"/>
    <w:rsid w:val="00600219"/>
    <w:rsid w:val="00641DE5"/>
    <w:rsid w:val="00656F0C"/>
    <w:rsid w:val="00677CC2"/>
    <w:rsid w:val="00681F92"/>
    <w:rsid w:val="00683015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E7868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30AA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85725"/>
    <w:rsid w:val="00893958"/>
    <w:rsid w:val="008A2E77"/>
    <w:rsid w:val="008B32D7"/>
    <w:rsid w:val="008C18AB"/>
    <w:rsid w:val="008C6F6F"/>
    <w:rsid w:val="008D0EE0"/>
    <w:rsid w:val="008D3E94"/>
    <w:rsid w:val="008F275A"/>
    <w:rsid w:val="008F4F1C"/>
    <w:rsid w:val="008F77C4"/>
    <w:rsid w:val="009103F3"/>
    <w:rsid w:val="00932377"/>
    <w:rsid w:val="00932894"/>
    <w:rsid w:val="009365E9"/>
    <w:rsid w:val="00967042"/>
    <w:rsid w:val="0098255A"/>
    <w:rsid w:val="009845BE"/>
    <w:rsid w:val="009969C9"/>
    <w:rsid w:val="009F7BD0"/>
    <w:rsid w:val="00A048FF"/>
    <w:rsid w:val="00A10775"/>
    <w:rsid w:val="00A13474"/>
    <w:rsid w:val="00A17779"/>
    <w:rsid w:val="00A231E2"/>
    <w:rsid w:val="00A36C48"/>
    <w:rsid w:val="00A41E0B"/>
    <w:rsid w:val="00A55631"/>
    <w:rsid w:val="00A600A5"/>
    <w:rsid w:val="00A64912"/>
    <w:rsid w:val="00A70A74"/>
    <w:rsid w:val="00A72E49"/>
    <w:rsid w:val="00AA3795"/>
    <w:rsid w:val="00AC1E75"/>
    <w:rsid w:val="00AC3E19"/>
    <w:rsid w:val="00AD5641"/>
    <w:rsid w:val="00AE1088"/>
    <w:rsid w:val="00AF1BA4"/>
    <w:rsid w:val="00B032D8"/>
    <w:rsid w:val="00B33B3C"/>
    <w:rsid w:val="00B4779D"/>
    <w:rsid w:val="00B6382D"/>
    <w:rsid w:val="00B6552C"/>
    <w:rsid w:val="00BA5026"/>
    <w:rsid w:val="00BB40BF"/>
    <w:rsid w:val="00BB5F2B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85E23"/>
    <w:rsid w:val="00CA2458"/>
    <w:rsid w:val="00CE1E31"/>
    <w:rsid w:val="00CF0BB2"/>
    <w:rsid w:val="00CF14CB"/>
    <w:rsid w:val="00CF7038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54292"/>
    <w:rsid w:val="00E74DC7"/>
    <w:rsid w:val="00E87699"/>
    <w:rsid w:val="00E947C6"/>
    <w:rsid w:val="00ED492F"/>
    <w:rsid w:val="00EE3E36"/>
    <w:rsid w:val="00EF2E3A"/>
    <w:rsid w:val="00F047E2"/>
    <w:rsid w:val="00F078DC"/>
    <w:rsid w:val="00F1063D"/>
    <w:rsid w:val="00F13E86"/>
    <w:rsid w:val="00F17B00"/>
    <w:rsid w:val="00F54AEB"/>
    <w:rsid w:val="00F677A9"/>
    <w:rsid w:val="00F84CF5"/>
    <w:rsid w:val="00F92D35"/>
    <w:rsid w:val="00FA420B"/>
    <w:rsid w:val="00FD1E13"/>
    <w:rsid w:val="00FD6BCD"/>
    <w:rsid w:val="00FD7EB1"/>
    <w:rsid w:val="00FE41C9"/>
    <w:rsid w:val="00FE7F93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8A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C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C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C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C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C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C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C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18AB"/>
  </w:style>
  <w:style w:type="paragraph" w:customStyle="1" w:styleId="OPCParaBase">
    <w:name w:val="OPCParaBase"/>
    <w:link w:val="OPCParaBaseChar"/>
    <w:qFormat/>
    <w:rsid w:val="008C18A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C18A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18A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18A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18A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18A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C18A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18A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18A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18A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18A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C18AB"/>
  </w:style>
  <w:style w:type="paragraph" w:customStyle="1" w:styleId="Blocks">
    <w:name w:val="Blocks"/>
    <w:aliases w:val="bb"/>
    <w:basedOn w:val="OPCParaBase"/>
    <w:qFormat/>
    <w:rsid w:val="008C18A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18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18A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18AB"/>
    <w:rPr>
      <w:i/>
    </w:rPr>
  </w:style>
  <w:style w:type="paragraph" w:customStyle="1" w:styleId="BoxList">
    <w:name w:val="BoxList"/>
    <w:aliases w:val="bl"/>
    <w:basedOn w:val="BoxText"/>
    <w:qFormat/>
    <w:rsid w:val="008C18A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18A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18A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18AB"/>
    <w:pPr>
      <w:ind w:left="1985" w:hanging="851"/>
    </w:pPr>
  </w:style>
  <w:style w:type="character" w:customStyle="1" w:styleId="CharAmPartNo">
    <w:name w:val="CharAmPartNo"/>
    <w:basedOn w:val="OPCCharBase"/>
    <w:qFormat/>
    <w:rsid w:val="008C18AB"/>
  </w:style>
  <w:style w:type="character" w:customStyle="1" w:styleId="CharAmPartText">
    <w:name w:val="CharAmPartText"/>
    <w:basedOn w:val="OPCCharBase"/>
    <w:qFormat/>
    <w:rsid w:val="008C18AB"/>
  </w:style>
  <w:style w:type="character" w:customStyle="1" w:styleId="CharAmSchNo">
    <w:name w:val="CharAmSchNo"/>
    <w:basedOn w:val="OPCCharBase"/>
    <w:qFormat/>
    <w:rsid w:val="008C18AB"/>
  </w:style>
  <w:style w:type="character" w:customStyle="1" w:styleId="CharAmSchText">
    <w:name w:val="CharAmSchText"/>
    <w:basedOn w:val="OPCCharBase"/>
    <w:qFormat/>
    <w:rsid w:val="008C18AB"/>
  </w:style>
  <w:style w:type="character" w:customStyle="1" w:styleId="CharBoldItalic">
    <w:name w:val="CharBoldItalic"/>
    <w:basedOn w:val="OPCCharBase"/>
    <w:uiPriority w:val="1"/>
    <w:qFormat/>
    <w:rsid w:val="008C18AB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18AB"/>
  </w:style>
  <w:style w:type="character" w:customStyle="1" w:styleId="CharChapText">
    <w:name w:val="CharChapText"/>
    <w:basedOn w:val="OPCCharBase"/>
    <w:uiPriority w:val="1"/>
    <w:qFormat/>
    <w:rsid w:val="008C18AB"/>
  </w:style>
  <w:style w:type="character" w:customStyle="1" w:styleId="CharDivNo">
    <w:name w:val="CharDivNo"/>
    <w:basedOn w:val="OPCCharBase"/>
    <w:uiPriority w:val="1"/>
    <w:qFormat/>
    <w:rsid w:val="008C18AB"/>
  </w:style>
  <w:style w:type="character" w:customStyle="1" w:styleId="CharDivText">
    <w:name w:val="CharDivText"/>
    <w:basedOn w:val="OPCCharBase"/>
    <w:uiPriority w:val="1"/>
    <w:qFormat/>
    <w:rsid w:val="008C18AB"/>
  </w:style>
  <w:style w:type="character" w:customStyle="1" w:styleId="CharItalic">
    <w:name w:val="CharItalic"/>
    <w:basedOn w:val="OPCCharBase"/>
    <w:uiPriority w:val="1"/>
    <w:qFormat/>
    <w:rsid w:val="008C18AB"/>
    <w:rPr>
      <w:i/>
    </w:rPr>
  </w:style>
  <w:style w:type="character" w:customStyle="1" w:styleId="CharPartNo">
    <w:name w:val="CharPartNo"/>
    <w:basedOn w:val="OPCCharBase"/>
    <w:uiPriority w:val="1"/>
    <w:qFormat/>
    <w:rsid w:val="008C18AB"/>
  </w:style>
  <w:style w:type="character" w:customStyle="1" w:styleId="CharPartText">
    <w:name w:val="CharPartText"/>
    <w:basedOn w:val="OPCCharBase"/>
    <w:uiPriority w:val="1"/>
    <w:qFormat/>
    <w:rsid w:val="008C18AB"/>
  </w:style>
  <w:style w:type="character" w:customStyle="1" w:styleId="CharSectno">
    <w:name w:val="CharSectno"/>
    <w:basedOn w:val="OPCCharBase"/>
    <w:qFormat/>
    <w:rsid w:val="008C18AB"/>
  </w:style>
  <w:style w:type="character" w:customStyle="1" w:styleId="CharSubdNo">
    <w:name w:val="CharSubdNo"/>
    <w:basedOn w:val="OPCCharBase"/>
    <w:uiPriority w:val="1"/>
    <w:qFormat/>
    <w:rsid w:val="008C18AB"/>
  </w:style>
  <w:style w:type="character" w:customStyle="1" w:styleId="CharSubdText">
    <w:name w:val="CharSubdText"/>
    <w:basedOn w:val="OPCCharBase"/>
    <w:uiPriority w:val="1"/>
    <w:qFormat/>
    <w:rsid w:val="008C18AB"/>
  </w:style>
  <w:style w:type="paragraph" w:customStyle="1" w:styleId="CTA--">
    <w:name w:val="CTA --"/>
    <w:basedOn w:val="OPCParaBase"/>
    <w:next w:val="Normal"/>
    <w:rsid w:val="008C18A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18A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18A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18A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18A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18A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18A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18A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18A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18A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18A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18A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18A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18A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C18A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18A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18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18A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18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18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18A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18A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18A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18A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18A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18A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18A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18A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18A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18A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18A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18A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18A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18A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18A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C18A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18A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18A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18A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18A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18A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18A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18A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18A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18A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18A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18A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18A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18A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18A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18A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18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18A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18A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18A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18A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C18A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C18A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18A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18A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18A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C18A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18A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18A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18A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18A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18A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18A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18A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18A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18A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18A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18AB"/>
    <w:rPr>
      <w:sz w:val="16"/>
    </w:rPr>
  </w:style>
  <w:style w:type="table" w:customStyle="1" w:styleId="CFlag">
    <w:name w:val="CFlag"/>
    <w:basedOn w:val="TableNormal"/>
    <w:uiPriority w:val="99"/>
    <w:rsid w:val="008C18A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C18A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18A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C18A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18A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C18A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C18A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18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18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18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C18AB"/>
    <w:pPr>
      <w:spacing w:before="120"/>
    </w:pPr>
  </w:style>
  <w:style w:type="paragraph" w:customStyle="1" w:styleId="TableTextEndNotes">
    <w:name w:val="TableTextEndNotes"/>
    <w:aliases w:val="Tten"/>
    <w:basedOn w:val="Normal"/>
    <w:rsid w:val="008C18A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C18A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C18A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C18A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18A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18A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18A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18A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18A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C18A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18A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C18A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C18AB"/>
  </w:style>
  <w:style w:type="character" w:customStyle="1" w:styleId="CharSubPartNoCASA">
    <w:name w:val="CharSubPartNo(CASA)"/>
    <w:basedOn w:val="OPCCharBase"/>
    <w:uiPriority w:val="1"/>
    <w:rsid w:val="008C18AB"/>
  </w:style>
  <w:style w:type="paragraph" w:customStyle="1" w:styleId="ENoteTTIndentHeadingSub">
    <w:name w:val="ENoteTTIndentHeadingSub"/>
    <w:aliases w:val="enTTHis"/>
    <w:basedOn w:val="OPCParaBase"/>
    <w:rsid w:val="008C18A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18A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18A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18A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C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8C18A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18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18AB"/>
    <w:rPr>
      <w:sz w:val="22"/>
    </w:rPr>
  </w:style>
  <w:style w:type="paragraph" w:customStyle="1" w:styleId="SOTextNote">
    <w:name w:val="SO TextNote"/>
    <w:aliases w:val="sont"/>
    <w:basedOn w:val="SOText"/>
    <w:qFormat/>
    <w:rsid w:val="008C18A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18A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18AB"/>
    <w:rPr>
      <w:sz w:val="22"/>
    </w:rPr>
  </w:style>
  <w:style w:type="paragraph" w:customStyle="1" w:styleId="FileName">
    <w:name w:val="FileName"/>
    <w:basedOn w:val="Normal"/>
    <w:rsid w:val="008C18A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18A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18A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18A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18A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18A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18A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18A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18A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18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18A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C18AB"/>
  </w:style>
  <w:style w:type="character" w:customStyle="1" w:styleId="subsectionChar">
    <w:name w:val="subsection Char"/>
    <w:aliases w:val="ss Char"/>
    <w:link w:val="subsection"/>
    <w:rsid w:val="002359B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235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2359B3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2359B3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6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C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C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C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C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C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C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C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1063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1063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1063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1063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1063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1063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1063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1063D"/>
  </w:style>
  <w:style w:type="character" w:customStyle="1" w:styleId="ShortTCPChar">
    <w:name w:val="ShortTCP Char"/>
    <w:basedOn w:val="ShortTChar"/>
    <w:link w:val="ShortTCP"/>
    <w:rsid w:val="00F1063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1063D"/>
    <w:pPr>
      <w:spacing w:before="400"/>
    </w:pPr>
  </w:style>
  <w:style w:type="character" w:customStyle="1" w:styleId="ActNoCPChar">
    <w:name w:val="ActNoCP Char"/>
    <w:basedOn w:val="ActnoChar"/>
    <w:link w:val="ActNoCP"/>
    <w:rsid w:val="00F1063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106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6232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6232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6232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8A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C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C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C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C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C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C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C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18AB"/>
  </w:style>
  <w:style w:type="paragraph" w:customStyle="1" w:styleId="OPCParaBase">
    <w:name w:val="OPCParaBase"/>
    <w:link w:val="OPCParaBaseChar"/>
    <w:qFormat/>
    <w:rsid w:val="008C18A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C18A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18A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18A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18A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18A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C18A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18A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18A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18A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18A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C18AB"/>
  </w:style>
  <w:style w:type="paragraph" w:customStyle="1" w:styleId="Blocks">
    <w:name w:val="Blocks"/>
    <w:aliases w:val="bb"/>
    <w:basedOn w:val="OPCParaBase"/>
    <w:qFormat/>
    <w:rsid w:val="008C18A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18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18A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18AB"/>
    <w:rPr>
      <w:i/>
    </w:rPr>
  </w:style>
  <w:style w:type="paragraph" w:customStyle="1" w:styleId="BoxList">
    <w:name w:val="BoxList"/>
    <w:aliases w:val="bl"/>
    <w:basedOn w:val="BoxText"/>
    <w:qFormat/>
    <w:rsid w:val="008C18A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18A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18A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18AB"/>
    <w:pPr>
      <w:ind w:left="1985" w:hanging="851"/>
    </w:pPr>
  </w:style>
  <w:style w:type="character" w:customStyle="1" w:styleId="CharAmPartNo">
    <w:name w:val="CharAmPartNo"/>
    <w:basedOn w:val="OPCCharBase"/>
    <w:qFormat/>
    <w:rsid w:val="008C18AB"/>
  </w:style>
  <w:style w:type="character" w:customStyle="1" w:styleId="CharAmPartText">
    <w:name w:val="CharAmPartText"/>
    <w:basedOn w:val="OPCCharBase"/>
    <w:qFormat/>
    <w:rsid w:val="008C18AB"/>
  </w:style>
  <w:style w:type="character" w:customStyle="1" w:styleId="CharAmSchNo">
    <w:name w:val="CharAmSchNo"/>
    <w:basedOn w:val="OPCCharBase"/>
    <w:qFormat/>
    <w:rsid w:val="008C18AB"/>
  </w:style>
  <w:style w:type="character" w:customStyle="1" w:styleId="CharAmSchText">
    <w:name w:val="CharAmSchText"/>
    <w:basedOn w:val="OPCCharBase"/>
    <w:qFormat/>
    <w:rsid w:val="008C18AB"/>
  </w:style>
  <w:style w:type="character" w:customStyle="1" w:styleId="CharBoldItalic">
    <w:name w:val="CharBoldItalic"/>
    <w:basedOn w:val="OPCCharBase"/>
    <w:uiPriority w:val="1"/>
    <w:qFormat/>
    <w:rsid w:val="008C18AB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18AB"/>
  </w:style>
  <w:style w:type="character" w:customStyle="1" w:styleId="CharChapText">
    <w:name w:val="CharChapText"/>
    <w:basedOn w:val="OPCCharBase"/>
    <w:uiPriority w:val="1"/>
    <w:qFormat/>
    <w:rsid w:val="008C18AB"/>
  </w:style>
  <w:style w:type="character" w:customStyle="1" w:styleId="CharDivNo">
    <w:name w:val="CharDivNo"/>
    <w:basedOn w:val="OPCCharBase"/>
    <w:uiPriority w:val="1"/>
    <w:qFormat/>
    <w:rsid w:val="008C18AB"/>
  </w:style>
  <w:style w:type="character" w:customStyle="1" w:styleId="CharDivText">
    <w:name w:val="CharDivText"/>
    <w:basedOn w:val="OPCCharBase"/>
    <w:uiPriority w:val="1"/>
    <w:qFormat/>
    <w:rsid w:val="008C18AB"/>
  </w:style>
  <w:style w:type="character" w:customStyle="1" w:styleId="CharItalic">
    <w:name w:val="CharItalic"/>
    <w:basedOn w:val="OPCCharBase"/>
    <w:uiPriority w:val="1"/>
    <w:qFormat/>
    <w:rsid w:val="008C18AB"/>
    <w:rPr>
      <w:i/>
    </w:rPr>
  </w:style>
  <w:style w:type="character" w:customStyle="1" w:styleId="CharPartNo">
    <w:name w:val="CharPartNo"/>
    <w:basedOn w:val="OPCCharBase"/>
    <w:uiPriority w:val="1"/>
    <w:qFormat/>
    <w:rsid w:val="008C18AB"/>
  </w:style>
  <w:style w:type="character" w:customStyle="1" w:styleId="CharPartText">
    <w:name w:val="CharPartText"/>
    <w:basedOn w:val="OPCCharBase"/>
    <w:uiPriority w:val="1"/>
    <w:qFormat/>
    <w:rsid w:val="008C18AB"/>
  </w:style>
  <w:style w:type="character" w:customStyle="1" w:styleId="CharSectno">
    <w:name w:val="CharSectno"/>
    <w:basedOn w:val="OPCCharBase"/>
    <w:qFormat/>
    <w:rsid w:val="008C18AB"/>
  </w:style>
  <w:style w:type="character" w:customStyle="1" w:styleId="CharSubdNo">
    <w:name w:val="CharSubdNo"/>
    <w:basedOn w:val="OPCCharBase"/>
    <w:uiPriority w:val="1"/>
    <w:qFormat/>
    <w:rsid w:val="008C18AB"/>
  </w:style>
  <w:style w:type="character" w:customStyle="1" w:styleId="CharSubdText">
    <w:name w:val="CharSubdText"/>
    <w:basedOn w:val="OPCCharBase"/>
    <w:uiPriority w:val="1"/>
    <w:qFormat/>
    <w:rsid w:val="008C18AB"/>
  </w:style>
  <w:style w:type="paragraph" w:customStyle="1" w:styleId="CTA--">
    <w:name w:val="CTA --"/>
    <w:basedOn w:val="OPCParaBase"/>
    <w:next w:val="Normal"/>
    <w:rsid w:val="008C18A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18A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18A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18A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18A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18A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18A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18A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18A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18A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18A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18A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18A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18A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C18A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18A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18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18A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18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18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18A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18A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18A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18A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18A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18A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18A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18A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18A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18A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18A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18A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18A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18A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18A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C18A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18A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18A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18A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18A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18A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18A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18A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18A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18A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18A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18A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18A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18A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18A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18A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18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18A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18A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18A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18A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C18A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C18A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18A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18A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18A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C18A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18A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18A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18A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18A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18A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18A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18A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18A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18A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18A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18AB"/>
    <w:rPr>
      <w:sz w:val="16"/>
    </w:rPr>
  </w:style>
  <w:style w:type="table" w:customStyle="1" w:styleId="CFlag">
    <w:name w:val="CFlag"/>
    <w:basedOn w:val="TableNormal"/>
    <w:uiPriority w:val="99"/>
    <w:rsid w:val="008C18A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C18A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18A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C18A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18A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C18A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C18A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18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18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18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C18AB"/>
    <w:pPr>
      <w:spacing w:before="120"/>
    </w:pPr>
  </w:style>
  <w:style w:type="paragraph" w:customStyle="1" w:styleId="TableTextEndNotes">
    <w:name w:val="TableTextEndNotes"/>
    <w:aliases w:val="Tten"/>
    <w:basedOn w:val="Normal"/>
    <w:rsid w:val="008C18A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C18A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C18A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C18A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18A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18A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18A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18A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18A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C18A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18A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C18A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C18AB"/>
  </w:style>
  <w:style w:type="character" w:customStyle="1" w:styleId="CharSubPartNoCASA">
    <w:name w:val="CharSubPartNo(CASA)"/>
    <w:basedOn w:val="OPCCharBase"/>
    <w:uiPriority w:val="1"/>
    <w:rsid w:val="008C18AB"/>
  </w:style>
  <w:style w:type="paragraph" w:customStyle="1" w:styleId="ENoteTTIndentHeadingSub">
    <w:name w:val="ENoteTTIndentHeadingSub"/>
    <w:aliases w:val="enTTHis"/>
    <w:basedOn w:val="OPCParaBase"/>
    <w:rsid w:val="008C18A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18A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18A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18A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C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8C18A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18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18AB"/>
    <w:rPr>
      <w:sz w:val="22"/>
    </w:rPr>
  </w:style>
  <w:style w:type="paragraph" w:customStyle="1" w:styleId="SOTextNote">
    <w:name w:val="SO TextNote"/>
    <w:aliases w:val="sont"/>
    <w:basedOn w:val="SOText"/>
    <w:qFormat/>
    <w:rsid w:val="008C18A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18A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18AB"/>
    <w:rPr>
      <w:sz w:val="22"/>
    </w:rPr>
  </w:style>
  <w:style w:type="paragraph" w:customStyle="1" w:styleId="FileName">
    <w:name w:val="FileName"/>
    <w:basedOn w:val="Normal"/>
    <w:rsid w:val="008C18A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18A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18A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18A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18A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18A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18A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18A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18A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18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18A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C18AB"/>
  </w:style>
  <w:style w:type="character" w:customStyle="1" w:styleId="subsectionChar">
    <w:name w:val="subsection Char"/>
    <w:aliases w:val="ss Char"/>
    <w:link w:val="subsection"/>
    <w:rsid w:val="002359B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235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2359B3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2359B3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6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C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C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C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C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C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C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C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1063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1063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1063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1063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1063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1063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1063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1063D"/>
  </w:style>
  <w:style w:type="character" w:customStyle="1" w:styleId="ShortTCPChar">
    <w:name w:val="ShortTCP Char"/>
    <w:basedOn w:val="ShortTChar"/>
    <w:link w:val="ShortTCP"/>
    <w:rsid w:val="00F1063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1063D"/>
    <w:pPr>
      <w:spacing w:before="400"/>
    </w:pPr>
  </w:style>
  <w:style w:type="character" w:customStyle="1" w:styleId="ActNoCPChar">
    <w:name w:val="ActNoCP Char"/>
    <w:basedOn w:val="ActnoChar"/>
    <w:link w:val="ActNoCP"/>
    <w:rsid w:val="00F1063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106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6232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6232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6232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16</Pages>
  <Words>2831</Words>
  <Characters>14042</Characters>
  <Application>Microsoft Office Word</Application>
  <DocSecurity>0</DocSecurity>
  <PresentationFormat/>
  <Lines>401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2019-06-24T08:36:00Z</cp:lastPrinted>
  <dcterms:created xsi:type="dcterms:W3CDTF">2020-05-05T05:11:00Z</dcterms:created>
  <dcterms:modified xsi:type="dcterms:W3CDTF">2020-05-05T05:14:00Z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Crimes Legislation Amendment (Police Powers at Airports) Act 2019</vt:lpwstr>
  </property>
  <property fmtid="{D5CDD505-2E9C-101B-9397-08002B2CF9AE}" pid="5" name="ActNo">
    <vt:lpwstr>No. 89,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OPC7220</vt:lpwstr>
  </property>
</Properties>
</file>