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9AFF7" w14:textId="77777777" w:rsidR="008249C7" w:rsidRDefault="008249C7" w:rsidP="00824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06748" w14:textId="77777777" w:rsidR="008249C7" w:rsidRDefault="008249C7" w:rsidP="00824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EXPORT MARKET DEVELOPMENT GRANTS ACT 1997</w:t>
      </w:r>
    </w:p>
    <w:p w14:paraId="6866F2BF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B6F10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0A54F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</w:p>
    <w:p w14:paraId="58B2A223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(3/2019)</w:t>
      </w:r>
    </w:p>
    <w:p w14:paraId="5802FBC5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1935B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of the payout factor for grant year 2017-18</w:t>
      </w:r>
    </w:p>
    <w:p w14:paraId="56FEB4EB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F7151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F104" w14:textId="77777777" w:rsidR="008249C7" w:rsidRDefault="008249C7" w:rsidP="00824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FF5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Dominic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Assistant General Manager, Client Programs, Australian Trade and Investment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Export Market Development Grants Act 1997, </w:t>
      </w:r>
      <w:r>
        <w:rPr>
          <w:rFonts w:ascii="Times New Roman" w:hAnsi="Times New Roman" w:cs="Times New Roman"/>
          <w:sz w:val="24"/>
          <w:szCs w:val="24"/>
        </w:rPr>
        <w:t>determine the payout factor for grant year 2017-18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zero point two, four, five, nine, seven, two, three (0.2459723).</w:t>
      </w:r>
    </w:p>
    <w:p w14:paraId="77EE6B1C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108FFA99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7E8D88EF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16CB325C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0C57BEE1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D426DD8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Bilbie</w:t>
      </w:r>
      <w:proofErr w:type="spellEnd"/>
    </w:p>
    <w:p w14:paraId="187CC27A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053D6EFB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</w:p>
    <w:p w14:paraId="20D7508D" w14:textId="77777777" w:rsidR="008249C7" w:rsidRDefault="008249C7" w:rsidP="00824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24 June 2019</w:t>
      </w:r>
      <w:bookmarkStart w:id="0" w:name="_GoBack"/>
      <w:bookmarkEnd w:id="0"/>
    </w:p>
    <w:sectPr w:rsidR="008249C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CA3C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12BE72F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BD22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054A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FDB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F8BC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6BCCEF5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1BE3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1170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164244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5E731E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EAF47F" wp14:editId="46B29AA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72FF8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C15EF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CF0CCD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9D0CB1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A0C8255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CEE7B3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FAC30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249C7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5C59DB"/>
  <w15:docId w15:val="{4B7B60AB-2C65-419B-B291-AE1C440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-Document-BS" ma:contentTypeID="0x01010004862C10171BD149BCA86DC4F35484800800220F76135EA7DF468899CEB73C2D0A5A" ma:contentTypeVersion="50" ma:contentTypeDescription="" ma:contentTypeScope="" ma:versionID="47b506daae5212246dc6d5b68e25e193">
  <xsd:schema xmlns:xsd="http://www.w3.org/2001/XMLSchema" xmlns:xs="http://www.w3.org/2001/XMLSchema" xmlns:p="http://schemas.microsoft.com/office/2006/metadata/properties" xmlns:ns2="2124141f-bf93-4eca-8662-34a4511e35c8" xmlns:ns3="52d2b1bf-f310-45e2-aba7-632ee969a559" targetNamespace="http://schemas.microsoft.com/office/2006/metadata/properties" ma:root="true" ma:fieldsID="84191c11afc3f6a518f4c93284948cfa" ns2:_="" ns3:_="">
    <xsd:import namespace="2124141f-bf93-4eca-8662-34a4511e35c8"/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Operational-Doc-Desc" minOccurs="0"/>
                <xsd:element ref="ns2:Operational-Site-Doc-URL" minOccurs="0"/>
                <xsd:element ref="ns2:nf7721a2bf6741678a34670e75d66499" minOccurs="0"/>
                <xsd:element ref="ns2:TaxCatchAll" minOccurs="0"/>
                <xsd:element ref="ns2:TaxCatchAllLabel" minOccurs="0"/>
                <xsd:element ref="ns2:Tradestart-Access" minOccurs="0"/>
                <xsd:element ref="ns2:Record_x0020_I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141f-bf93-4eca-8662-34a4511e35c8" elementFormDefault="qualified">
    <xsd:import namespace="http://schemas.microsoft.com/office/2006/documentManagement/types"/>
    <xsd:import namespace="http://schemas.microsoft.com/office/infopath/2007/PartnerControls"/>
    <xsd:element name="Operational-Doc-Desc" ma:index="8" nillable="true" ma:displayName="Operational Description" ma:internalName="Operational_x002d_Doc_x002d_Desc" ma:readOnly="false">
      <xsd:simpleType>
        <xsd:restriction base="dms:Note">
          <xsd:maxLength value="255"/>
        </xsd:restriction>
      </xsd:simpleType>
    </xsd:element>
    <xsd:element name="Operational-Site-Doc-URL" ma:index="9" nillable="true" ma:displayName="Operational-Site-Doc-URL" ma:description="This column will store which site the document belongs to and using this information we can do routing on Record Centre" ma:hidden="true" ma:internalName="Operational_x002d_Site_x002d_Doc_x002d_URL" ma:readOnly="false">
      <xsd:simpleType>
        <xsd:restriction base="dms:Text">
          <xsd:maxLength value="255"/>
        </xsd:restriction>
      </xsd:simpleType>
    </xsd:element>
    <xsd:element name="nf7721a2bf6741678a34670e75d66499" ma:index="10" nillable="true" ma:taxonomy="true" ma:internalName="nf7721a2bf6741678a34670e75d66499" ma:taxonomyFieldName="Protective_x0020_Markings" ma:displayName="Protective Markings" ma:default="" ma:fieldId="{7f7721a2-bf67-4167-8a34-670e75d66499}" ma:sspId="66d92cf1-08e1-41e5-92d3-0cdcdb1e2433" ma:termSetId="093f376a-84bf-4617-8e0b-bd9905d384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28efd44-0473-4dbe-bbaf-6d90c8279169}" ma:internalName="TaxCatchAll" ma:showField="CatchAllData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28efd44-0473-4dbe-bbaf-6d90c8279169}" ma:internalName="TaxCatchAllLabel" ma:readOnly="true" ma:showField="CatchAllDataLabel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destart-Access" ma:index="14" nillable="true" ma:displayName="Tradestart-Access" ma:default="1" ma:internalName="Tradestart_x002d_Access">
      <xsd:simpleType>
        <xsd:restriction base="dms:Boolean"/>
      </xsd:simpleType>
    </xsd:element>
    <xsd:element name="Record_x0020_ID" ma:index="15" nillable="true" ma:displayName="Record ID" ma:internalName="Record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6d92cf1-08e1-41e5-92d3-0cdcdb1e2433" ContentTypeId="0x01010004862C10171BD149BCA86DC4F35484800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7721a2bf6741678a34670e75d66499 xmlns="2124141f-bf93-4eca-8662-34a4511e35c8">
      <Terms xmlns="http://schemas.microsoft.com/office/infopath/2007/PartnerControls"/>
    </nf7721a2bf6741678a34670e75d66499>
    <Record_x0020_ID xmlns="2124141f-bf93-4eca-8662-34a4511e35c8">R0000768083</Record_x0020_ID>
    <Operational-Site-Doc-URL xmlns="2124141f-bf93-4eca-8662-34a4511e35c8" xsi:nil="true"/>
    <Tradestart-Access xmlns="2124141f-bf93-4eca-8662-34a4511e35c8">true</Tradestart-Access>
    <TaxCatchAll xmlns="2124141f-bf93-4eca-8662-34a4511e35c8"/>
    <Operational-Doc-Desc xmlns="2124141f-bf93-4eca-8662-34a4511e35c8" xsi:nil="true"/>
    <_dlc_DocId xmlns="52d2b1bf-f310-45e2-aba7-632ee969a559">HUB02-178-11878</_dlc_DocId>
    <_dlc_DocIdUrl xmlns="52d2b1bf-f310-45e2-aba7-632ee969a559">
      <Url>http://thehub/ws/co/ls/_layouts/15/DocIdRedir.aspx?ID=HUB02-178-11878</Url>
      <Description>HUB02-178-11878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8AB5-8285-451B-86A2-B9F29D247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4141f-bf93-4eca-8662-34a4511e35c8"/>
    <ds:schemaRef ds:uri="52d2b1bf-f310-45e2-aba7-632ee969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78D51-A198-443D-8706-F2B6358F49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6EE9AB-FC6C-419F-B7C3-0769547A74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585B8-AC95-4554-A60D-09528655C8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86D6EF-86AB-45A0-963B-6A6EBD8CB58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2d2b1bf-f310-45e2-aba7-632ee969a559"/>
    <ds:schemaRef ds:uri="2124141f-bf93-4eca-8662-34a4511e35c8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D4A494D-6D2A-4847-9C74-4FBACBF5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Geoff-Budd (Canberra)</cp:lastModifiedBy>
  <cp:revision>2</cp:revision>
  <cp:lastPrinted>2013-06-24T01:35:00Z</cp:lastPrinted>
  <dcterms:created xsi:type="dcterms:W3CDTF">2019-06-27T23:56:00Z</dcterms:created>
  <dcterms:modified xsi:type="dcterms:W3CDTF">2019-06-27T23:56:00Z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0x01010004862C10171BD149BCA86DC4F35484800800220F76135EA7DF468899CEB73C2D0A5A</vt:lpwstr>
  </property>
  <property fmtid="{D5CDD505-2E9C-101B-9397-08002B2CF9AE}" pid="3" name="Protective Markings">
    <vt:lpwstr/>
  </property>
  <property fmtid="{D5CDD505-2E9C-101B-9397-08002B2CF9AE}" pid="4" name="_dlc_DocIdItemGuid">
    <vt:lpwstr>b75b36e7-4a6d-4c56-9123-56d267c6e6fe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{e490e292-7c81-45dc-a851-e2a8c98ec7ab}</vt:lpwstr>
  </property>
  <property fmtid="{D5CDD505-2E9C-101B-9397-08002B2CF9AE}" pid="7" name="RecordPoint_ActiveItemListId">
    <vt:lpwstr>{9828b914-d90a-4949-8781-baf59570b2a7}</vt:lpwstr>
  </property>
  <property fmtid="{D5CDD505-2E9C-101B-9397-08002B2CF9AE}" pid="8" name="RecordPoint_ActiveItemUniqueId">
    <vt:lpwstr>{b75b36e7-4a6d-4c56-9123-56d267c6e6fe}</vt:lpwstr>
  </property>
  <property fmtid="{D5CDD505-2E9C-101B-9397-08002B2CF9AE}" pid="9" name="RecordPoint_ActiveItemWebId">
    <vt:lpwstr>{9af0e804-35c9-490b-a31d-3ada28efb231}</vt:lpwstr>
  </property>
  <property fmtid="{D5CDD505-2E9C-101B-9397-08002B2CF9AE}" pid="10" name="RecordPoint_RecordNumberSubmitted">
    <vt:lpwstr>R0000768083</vt:lpwstr>
  </property>
  <property fmtid="{D5CDD505-2E9C-101B-9397-08002B2CF9AE}" pid="11" name="RecordPoint_SubmissionCompleted">
    <vt:lpwstr>2019-06-28T10:01:21.3248276+10:00</vt:lpwstr>
  </property>
</Properties>
</file>