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2B" w:rsidRDefault="0030242B" w:rsidP="0030242B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9" o:title=""/>
          </v:shape>
          <o:OLEObject Type="Embed" ProgID="Word.Picture.8" ShapeID="_x0000_i1026" DrawAspect="Content" ObjectID="_1668255132" r:id="rId10"/>
        </w:object>
      </w:r>
    </w:p>
    <w:p w:rsidR="0030242B" w:rsidRDefault="0030242B" w:rsidP="0030242B"/>
    <w:p w:rsidR="0030242B" w:rsidRDefault="0030242B" w:rsidP="0030242B"/>
    <w:p w:rsidR="0030242B" w:rsidRDefault="0030242B" w:rsidP="0030242B"/>
    <w:p w:rsidR="0030242B" w:rsidRDefault="0030242B" w:rsidP="0030242B"/>
    <w:p w:rsidR="0030242B" w:rsidRDefault="0030242B" w:rsidP="0030242B"/>
    <w:p w:rsidR="0030242B" w:rsidRDefault="0030242B" w:rsidP="0030242B"/>
    <w:p w:rsidR="0048364F" w:rsidRPr="005F3EF4" w:rsidRDefault="0030242B" w:rsidP="0048364F">
      <w:pPr>
        <w:pStyle w:val="ShortT"/>
      </w:pPr>
      <w:r>
        <w:t>Health Insurance Amendment (Administration) Act 2020</w:t>
      </w:r>
      <w:bookmarkStart w:id="0" w:name="_GoBack"/>
      <w:bookmarkEnd w:id="0"/>
    </w:p>
    <w:p w:rsidR="0048364F" w:rsidRPr="005F3EF4" w:rsidRDefault="0048364F" w:rsidP="0048364F"/>
    <w:p w:rsidR="0048364F" w:rsidRPr="005F3EF4" w:rsidRDefault="00C164CA" w:rsidP="00A37ED0">
      <w:pPr>
        <w:pStyle w:val="Actno"/>
        <w:spacing w:before="400"/>
      </w:pPr>
      <w:r w:rsidRPr="005F3EF4">
        <w:t>No.</w:t>
      </w:r>
      <w:r w:rsidR="007B2453">
        <w:t xml:space="preserve"> 106</w:t>
      </w:r>
      <w:r w:rsidRPr="005F3EF4">
        <w:t>, 20</w:t>
      </w:r>
      <w:r w:rsidR="001B633C" w:rsidRPr="005F3EF4">
        <w:t>20</w:t>
      </w:r>
    </w:p>
    <w:p w:rsidR="0048364F" w:rsidRPr="005F3EF4" w:rsidRDefault="0048364F" w:rsidP="0048364F"/>
    <w:p w:rsidR="00D5092A" w:rsidRDefault="00D5092A" w:rsidP="00D5092A">
      <w:pPr>
        <w:rPr>
          <w:lang w:eastAsia="en-AU"/>
        </w:rPr>
      </w:pPr>
    </w:p>
    <w:p w:rsidR="0048364F" w:rsidRPr="005F3EF4" w:rsidRDefault="0048364F" w:rsidP="0048364F"/>
    <w:p w:rsidR="0048364F" w:rsidRPr="005F3EF4" w:rsidRDefault="0048364F" w:rsidP="0048364F"/>
    <w:p w:rsidR="0048364F" w:rsidRPr="005F3EF4" w:rsidRDefault="0048364F" w:rsidP="0048364F"/>
    <w:p w:rsidR="0030242B" w:rsidRDefault="0030242B" w:rsidP="0030242B">
      <w:pPr>
        <w:pStyle w:val="LongT"/>
      </w:pPr>
      <w:r>
        <w:t xml:space="preserve">An Act to amend the </w:t>
      </w:r>
      <w:r w:rsidRPr="0030242B">
        <w:rPr>
          <w:i/>
        </w:rPr>
        <w:t>Health Insurance Act 1973</w:t>
      </w:r>
      <w:r>
        <w:t>, and for related purposes</w:t>
      </w:r>
    </w:p>
    <w:p w:rsidR="0048364F" w:rsidRPr="00307F3A" w:rsidRDefault="0048364F" w:rsidP="0048364F">
      <w:pPr>
        <w:pStyle w:val="Header"/>
        <w:tabs>
          <w:tab w:val="clear" w:pos="4150"/>
          <w:tab w:val="clear" w:pos="8307"/>
        </w:tabs>
      </w:pPr>
      <w:r w:rsidRPr="00307F3A">
        <w:rPr>
          <w:rStyle w:val="CharAmSchNo"/>
        </w:rPr>
        <w:t xml:space="preserve"> </w:t>
      </w:r>
      <w:r w:rsidRPr="00307F3A">
        <w:rPr>
          <w:rStyle w:val="CharAmSchText"/>
        </w:rPr>
        <w:t xml:space="preserve"> </w:t>
      </w:r>
    </w:p>
    <w:p w:rsidR="0048364F" w:rsidRPr="00307F3A" w:rsidRDefault="0048364F" w:rsidP="0048364F">
      <w:pPr>
        <w:pStyle w:val="Header"/>
        <w:tabs>
          <w:tab w:val="clear" w:pos="4150"/>
          <w:tab w:val="clear" w:pos="8307"/>
        </w:tabs>
      </w:pPr>
      <w:r w:rsidRPr="00307F3A">
        <w:rPr>
          <w:rStyle w:val="CharAmPartNo"/>
        </w:rPr>
        <w:t xml:space="preserve"> </w:t>
      </w:r>
      <w:r w:rsidRPr="00307F3A">
        <w:rPr>
          <w:rStyle w:val="CharAmPartText"/>
        </w:rPr>
        <w:t xml:space="preserve"> </w:t>
      </w:r>
    </w:p>
    <w:p w:rsidR="0048364F" w:rsidRPr="005F3EF4" w:rsidRDefault="0048364F" w:rsidP="0048364F">
      <w:pPr>
        <w:sectPr w:rsidR="0048364F" w:rsidRPr="005F3EF4" w:rsidSect="0030242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5F3EF4" w:rsidRDefault="0048364F" w:rsidP="001C2619">
      <w:pPr>
        <w:rPr>
          <w:sz w:val="36"/>
        </w:rPr>
      </w:pPr>
      <w:r w:rsidRPr="005F3EF4">
        <w:rPr>
          <w:sz w:val="36"/>
        </w:rPr>
        <w:lastRenderedPageBreak/>
        <w:t>Contents</w:t>
      </w:r>
    </w:p>
    <w:bookmarkStart w:id="1" w:name="BKCheck15B_1"/>
    <w:bookmarkEnd w:id="1"/>
    <w:p w:rsidR="00F855C9" w:rsidRDefault="00F855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855C9">
        <w:rPr>
          <w:noProof/>
        </w:rPr>
        <w:tab/>
      </w:r>
      <w:r w:rsidRPr="00F855C9">
        <w:rPr>
          <w:noProof/>
        </w:rPr>
        <w:fldChar w:fldCharType="begin"/>
      </w:r>
      <w:r w:rsidRPr="00F855C9">
        <w:rPr>
          <w:noProof/>
        </w:rPr>
        <w:instrText xml:space="preserve"> PAGEREF _Toc57642036 \h </w:instrText>
      </w:r>
      <w:r w:rsidRPr="00F855C9">
        <w:rPr>
          <w:noProof/>
        </w:rPr>
      </w:r>
      <w:r w:rsidRPr="00F855C9">
        <w:rPr>
          <w:noProof/>
        </w:rPr>
        <w:fldChar w:fldCharType="separate"/>
      </w:r>
      <w:r w:rsidR="001474AE">
        <w:rPr>
          <w:noProof/>
        </w:rPr>
        <w:t>1</w:t>
      </w:r>
      <w:r w:rsidRPr="00F855C9">
        <w:rPr>
          <w:noProof/>
        </w:rPr>
        <w:fldChar w:fldCharType="end"/>
      </w:r>
    </w:p>
    <w:p w:rsidR="00F855C9" w:rsidRDefault="00F855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855C9">
        <w:rPr>
          <w:noProof/>
        </w:rPr>
        <w:tab/>
      </w:r>
      <w:r w:rsidRPr="00F855C9">
        <w:rPr>
          <w:noProof/>
        </w:rPr>
        <w:fldChar w:fldCharType="begin"/>
      </w:r>
      <w:r w:rsidRPr="00F855C9">
        <w:rPr>
          <w:noProof/>
        </w:rPr>
        <w:instrText xml:space="preserve"> PAGEREF _Toc57642037 \h </w:instrText>
      </w:r>
      <w:r w:rsidRPr="00F855C9">
        <w:rPr>
          <w:noProof/>
        </w:rPr>
      </w:r>
      <w:r w:rsidRPr="00F855C9">
        <w:rPr>
          <w:noProof/>
        </w:rPr>
        <w:fldChar w:fldCharType="separate"/>
      </w:r>
      <w:r w:rsidR="001474AE">
        <w:rPr>
          <w:noProof/>
        </w:rPr>
        <w:t>2</w:t>
      </w:r>
      <w:r w:rsidRPr="00F855C9">
        <w:rPr>
          <w:noProof/>
        </w:rPr>
        <w:fldChar w:fldCharType="end"/>
      </w:r>
    </w:p>
    <w:p w:rsidR="00F855C9" w:rsidRDefault="00F855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F855C9">
        <w:rPr>
          <w:noProof/>
        </w:rPr>
        <w:tab/>
      </w:r>
      <w:r w:rsidRPr="00F855C9">
        <w:rPr>
          <w:noProof/>
        </w:rPr>
        <w:fldChar w:fldCharType="begin"/>
      </w:r>
      <w:r w:rsidRPr="00F855C9">
        <w:rPr>
          <w:noProof/>
        </w:rPr>
        <w:instrText xml:space="preserve"> PAGEREF _Toc57642038 \h </w:instrText>
      </w:r>
      <w:r w:rsidRPr="00F855C9">
        <w:rPr>
          <w:noProof/>
        </w:rPr>
      </w:r>
      <w:r w:rsidRPr="00F855C9">
        <w:rPr>
          <w:noProof/>
        </w:rPr>
        <w:fldChar w:fldCharType="separate"/>
      </w:r>
      <w:r w:rsidR="001474AE">
        <w:rPr>
          <w:noProof/>
        </w:rPr>
        <w:t>2</w:t>
      </w:r>
      <w:r w:rsidRPr="00F855C9">
        <w:rPr>
          <w:noProof/>
        </w:rPr>
        <w:fldChar w:fldCharType="end"/>
      </w:r>
    </w:p>
    <w:p w:rsidR="00F855C9" w:rsidRDefault="00F855C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855C9">
        <w:rPr>
          <w:b w:val="0"/>
          <w:noProof/>
          <w:sz w:val="18"/>
        </w:rPr>
        <w:tab/>
      </w:r>
      <w:r w:rsidRPr="00F855C9">
        <w:rPr>
          <w:b w:val="0"/>
          <w:noProof/>
          <w:sz w:val="18"/>
        </w:rPr>
        <w:fldChar w:fldCharType="begin"/>
      </w:r>
      <w:r w:rsidRPr="00F855C9">
        <w:rPr>
          <w:b w:val="0"/>
          <w:noProof/>
          <w:sz w:val="18"/>
        </w:rPr>
        <w:instrText xml:space="preserve"> PAGEREF _Toc57642039 \h </w:instrText>
      </w:r>
      <w:r w:rsidRPr="00F855C9">
        <w:rPr>
          <w:b w:val="0"/>
          <w:noProof/>
          <w:sz w:val="18"/>
        </w:rPr>
      </w:r>
      <w:r w:rsidRPr="00F855C9">
        <w:rPr>
          <w:b w:val="0"/>
          <w:noProof/>
          <w:sz w:val="18"/>
        </w:rPr>
        <w:fldChar w:fldCharType="separate"/>
      </w:r>
      <w:r w:rsidR="001474AE">
        <w:rPr>
          <w:b w:val="0"/>
          <w:noProof/>
          <w:sz w:val="18"/>
        </w:rPr>
        <w:t>3</w:t>
      </w:r>
      <w:r w:rsidRPr="00F855C9">
        <w:rPr>
          <w:b w:val="0"/>
          <w:noProof/>
          <w:sz w:val="18"/>
        </w:rPr>
        <w:fldChar w:fldCharType="end"/>
      </w:r>
    </w:p>
    <w:p w:rsidR="00F855C9" w:rsidRDefault="00F855C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and Other Services (Compensation) Act 1995</w:t>
      </w:r>
      <w:r w:rsidRPr="00F855C9">
        <w:rPr>
          <w:i w:val="0"/>
          <w:noProof/>
          <w:sz w:val="18"/>
        </w:rPr>
        <w:tab/>
      </w:r>
      <w:r w:rsidRPr="00F855C9">
        <w:rPr>
          <w:i w:val="0"/>
          <w:noProof/>
          <w:sz w:val="18"/>
        </w:rPr>
        <w:fldChar w:fldCharType="begin"/>
      </w:r>
      <w:r w:rsidRPr="00F855C9">
        <w:rPr>
          <w:i w:val="0"/>
          <w:noProof/>
          <w:sz w:val="18"/>
        </w:rPr>
        <w:instrText xml:space="preserve"> PAGEREF _Toc57642040 \h </w:instrText>
      </w:r>
      <w:r w:rsidRPr="00F855C9">
        <w:rPr>
          <w:i w:val="0"/>
          <w:noProof/>
          <w:sz w:val="18"/>
        </w:rPr>
      </w:r>
      <w:r w:rsidRPr="00F855C9">
        <w:rPr>
          <w:i w:val="0"/>
          <w:noProof/>
          <w:sz w:val="18"/>
        </w:rPr>
        <w:fldChar w:fldCharType="separate"/>
      </w:r>
      <w:r w:rsidR="001474AE">
        <w:rPr>
          <w:i w:val="0"/>
          <w:noProof/>
          <w:sz w:val="18"/>
        </w:rPr>
        <w:t>3</w:t>
      </w:r>
      <w:r w:rsidRPr="00F855C9">
        <w:rPr>
          <w:i w:val="0"/>
          <w:noProof/>
          <w:sz w:val="18"/>
        </w:rPr>
        <w:fldChar w:fldCharType="end"/>
      </w:r>
    </w:p>
    <w:p w:rsidR="00F855C9" w:rsidRDefault="00F855C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Act 1973</w:t>
      </w:r>
      <w:r w:rsidRPr="00F855C9">
        <w:rPr>
          <w:i w:val="0"/>
          <w:noProof/>
          <w:sz w:val="18"/>
        </w:rPr>
        <w:tab/>
      </w:r>
      <w:r w:rsidRPr="00F855C9">
        <w:rPr>
          <w:i w:val="0"/>
          <w:noProof/>
          <w:sz w:val="18"/>
        </w:rPr>
        <w:fldChar w:fldCharType="begin"/>
      </w:r>
      <w:r w:rsidRPr="00F855C9">
        <w:rPr>
          <w:i w:val="0"/>
          <w:noProof/>
          <w:sz w:val="18"/>
        </w:rPr>
        <w:instrText xml:space="preserve"> PAGEREF _Toc57642041 \h </w:instrText>
      </w:r>
      <w:r w:rsidRPr="00F855C9">
        <w:rPr>
          <w:i w:val="0"/>
          <w:noProof/>
          <w:sz w:val="18"/>
        </w:rPr>
      </w:r>
      <w:r w:rsidRPr="00F855C9">
        <w:rPr>
          <w:i w:val="0"/>
          <w:noProof/>
          <w:sz w:val="18"/>
        </w:rPr>
        <w:fldChar w:fldCharType="separate"/>
      </w:r>
      <w:r w:rsidR="001474AE">
        <w:rPr>
          <w:i w:val="0"/>
          <w:noProof/>
          <w:sz w:val="18"/>
        </w:rPr>
        <w:t>3</w:t>
      </w:r>
      <w:r w:rsidRPr="00F855C9">
        <w:rPr>
          <w:i w:val="0"/>
          <w:noProof/>
          <w:sz w:val="18"/>
        </w:rPr>
        <w:fldChar w:fldCharType="end"/>
      </w:r>
    </w:p>
    <w:p w:rsidR="00F855C9" w:rsidRDefault="00F855C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Veterans’ Entitlements Act 1986</w:t>
      </w:r>
      <w:r w:rsidRPr="00F855C9">
        <w:rPr>
          <w:i w:val="0"/>
          <w:noProof/>
          <w:sz w:val="18"/>
        </w:rPr>
        <w:tab/>
      </w:r>
      <w:r w:rsidRPr="00F855C9">
        <w:rPr>
          <w:i w:val="0"/>
          <w:noProof/>
          <w:sz w:val="18"/>
        </w:rPr>
        <w:fldChar w:fldCharType="begin"/>
      </w:r>
      <w:r w:rsidRPr="00F855C9">
        <w:rPr>
          <w:i w:val="0"/>
          <w:noProof/>
          <w:sz w:val="18"/>
        </w:rPr>
        <w:instrText xml:space="preserve"> PAGEREF _Toc57642042 \h </w:instrText>
      </w:r>
      <w:r w:rsidRPr="00F855C9">
        <w:rPr>
          <w:i w:val="0"/>
          <w:noProof/>
          <w:sz w:val="18"/>
        </w:rPr>
      </w:r>
      <w:r w:rsidRPr="00F855C9">
        <w:rPr>
          <w:i w:val="0"/>
          <w:noProof/>
          <w:sz w:val="18"/>
        </w:rPr>
        <w:fldChar w:fldCharType="separate"/>
      </w:r>
      <w:r w:rsidR="001474AE">
        <w:rPr>
          <w:i w:val="0"/>
          <w:noProof/>
          <w:sz w:val="18"/>
        </w:rPr>
        <w:t>6</w:t>
      </w:r>
      <w:r w:rsidRPr="00F855C9">
        <w:rPr>
          <w:i w:val="0"/>
          <w:noProof/>
          <w:sz w:val="18"/>
        </w:rPr>
        <w:fldChar w:fldCharType="end"/>
      </w:r>
    </w:p>
    <w:p w:rsidR="00060FF9" w:rsidRPr="005F3EF4" w:rsidRDefault="00F855C9" w:rsidP="0048364F">
      <w:r>
        <w:fldChar w:fldCharType="end"/>
      </w:r>
    </w:p>
    <w:p w:rsidR="00FE7F93" w:rsidRPr="005F3EF4" w:rsidRDefault="00FE7F93" w:rsidP="0048364F">
      <w:pPr>
        <w:sectPr w:rsidR="00FE7F93" w:rsidRPr="005F3EF4" w:rsidSect="0030242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30242B" w:rsidRDefault="0030242B">
      <w:r>
        <w:object w:dxaOrig="2146" w:dyaOrig="1561">
          <v:shape id="_x0000_i1027" type="#_x0000_t75" alt="Commonwealth Coat of Arms of Australia" style="width:110.25pt;height:80.25pt" o:ole="" fillcolor="window">
            <v:imagedata r:id="rId9" o:title=""/>
          </v:shape>
          <o:OLEObject Type="Embed" ProgID="Word.Picture.8" ShapeID="_x0000_i1027" DrawAspect="Content" ObjectID="_1668255133" r:id="rId22"/>
        </w:object>
      </w:r>
    </w:p>
    <w:p w:rsidR="0030242B" w:rsidRDefault="0030242B"/>
    <w:p w:rsidR="0030242B" w:rsidRDefault="0030242B" w:rsidP="000178F8">
      <w:pPr>
        <w:spacing w:line="240" w:lineRule="auto"/>
      </w:pPr>
    </w:p>
    <w:p w:rsidR="0030242B" w:rsidRDefault="001474AE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Health Insurance Amendment (Administration) Act 2020</w:t>
      </w:r>
      <w:r>
        <w:rPr>
          <w:noProof/>
        </w:rPr>
        <w:fldChar w:fldCharType="end"/>
      </w:r>
    </w:p>
    <w:p w:rsidR="0030242B" w:rsidRDefault="0030242B" w:rsidP="000178F8">
      <w:pPr>
        <w:pStyle w:val="ActNoP1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STYLEREF Actno </w:instrText>
      </w:r>
      <w:r>
        <w:rPr>
          <w:noProof/>
        </w:rPr>
        <w:fldChar w:fldCharType="separate"/>
      </w:r>
      <w:r w:rsidR="001474AE">
        <w:rPr>
          <w:noProof/>
        </w:rPr>
        <w:t>No. 106, 2020</w:t>
      </w:r>
      <w:r>
        <w:rPr>
          <w:noProof/>
        </w:rPr>
        <w:fldChar w:fldCharType="end"/>
      </w:r>
    </w:p>
    <w:p w:rsidR="0030242B" w:rsidRPr="009A0728" w:rsidRDefault="0030242B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30242B" w:rsidRPr="009A0728" w:rsidRDefault="0030242B" w:rsidP="009A0728">
      <w:pPr>
        <w:spacing w:line="40" w:lineRule="exact"/>
        <w:rPr>
          <w:rFonts w:eastAsia="Calibri"/>
          <w:b/>
          <w:sz w:val="28"/>
        </w:rPr>
      </w:pPr>
    </w:p>
    <w:p w:rsidR="0030242B" w:rsidRPr="009A0728" w:rsidRDefault="0030242B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30242B" w:rsidRDefault="0030242B" w:rsidP="0030242B">
      <w:pPr>
        <w:pStyle w:val="Page1"/>
        <w:spacing w:before="400"/>
      </w:pPr>
      <w:r>
        <w:t xml:space="preserve">An Act to amend the </w:t>
      </w:r>
      <w:r w:rsidRPr="0030242B">
        <w:rPr>
          <w:i/>
        </w:rPr>
        <w:t>Health Insurance Act 1973</w:t>
      </w:r>
      <w:r>
        <w:t>, and for related purposes</w:t>
      </w:r>
    </w:p>
    <w:p w:rsidR="007B2453" w:rsidRDefault="007B2453" w:rsidP="0043143F">
      <w:pPr>
        <w:pStyle w:val="AssentDt"/>
        <w:spacing w:before="240"/>
      </w:pPr>
      <w:r>
        <w:rPr>
          <w:sz w:val="24"/>
        </w:rPr>
        <w:t>[</w:t>
      </w:r>
      <w:r>
        <w:rPr>
          <w:i/>
          <w:sz w:val="24"/>
        </w:rPr>
        <w:t>Assented to 26 November 2020</w:t>
      </w:r>
      <w:r>
        <w:rPr>
          <w:sz w:val="24"/>
        </w:rPr>
        <w:t>]</w:t>
      </w:r>
    </w:p>
    <w:p w:rsidR="0048364F" w:rsidRPr="005F3EF4" w:rsidRDefault="0048364F" w:rsidP="005F3EF4">
      <w:pPr>
        <w:spacing w:before="240" w:line="240" w:lineRule="auto"/>
        <w:rPr>
          <w:sz w:val="32"/>
        </w:rPr>
      </w:pPr>
      <w:r w:rsidRPr="005F3EF4">
        <w:rPr>
          <w:sz w:val="32"/>
        </w:rPr>
        <w:t>The Parliament of Australia enacts:</w:t>
      </w:r>
    </w:p>
    <w:p w:rsidR="0048364F" w:rsidRPr="005F3EF4" w:rsidRDefault="0048364F" w:rsidP="005F3EF4">
      <w:pPr>
        <w:pStyle w:val="ActHead5"/>
      </w:pPr>
      <w:bookmarkStart w:id="2" w:name="_Toc57642036"/>
      <w:r w:rsidRPr="00307F3A">
        <w:rPr>
          <w:rStyle w:val="CharSectno"/>
        </w:rPr>
        <w:t>1</w:t>
      </w:r>
      <w:r w:rsidRPr="005F3EF4">
        <w:t xml:space="preserve">  Short title</w:t>
      </w:r>
      <w:bookmarkEnd w:id="2"/>
    </w:p>
    <w:p w:rsidR="0048364F" w:rsidRPr="005F3EF4" w:rsidRDefault="0048364F" w:rsidP="005F3EF4">
      <w:pPr>
        <w:pStyle w:val="subsection"/>
      </w:pPr>
      <w:r w:rsidRPr="005F3EF4">
        <w:tab/>
      </w:r>
      <w:r w:rsidRPr="005F3EF4">
        <w:tab/>
        <w:t xml:space="preserve">This Act </w:t>
      </w:r>
      <w:r w:rsidR="00275197" w:rsidRPr="005F3EF4">
        <w:t xml:space="preserve">is </w:t>
      </w:r>
      <w:r w:rsidRPr="005F3EF4">
        <w:t xml:space="preserve">the </w:t>
      </w:r>
      <w:r w:rsidR="000E20E7" w:rsidRPr="005F3EF4">
        <w:rPr>
          <w:i/>
        </w:rPr>
        <w:t>Health Insurance Amendment (Administration)</w:t>
      </w:r>
      <w:r w:rsidR="00EE3E36" w:rsidRPr="005F3EF4">
        <w:rPr>
          <w:i/>
        </w:rPr>
        <w:t xml:space="preserve"> Act 20</w:t>
      </w:r>
      <w:r w:rsidR="001B633C" w:rsidRPr="005F3EF4">
        <w:rPr>
          <w:i/>
        </w:rPr>
        <w:t>20</w:t>
      </w:r>
      <w:r w:rsidRPr="005F3EF4">
        <w:t>.</w:t>
      </w:r>
    </w:p>
    <w:p w:rsidR="00944783" w:rsidRPr="005F3EF4" w:rsidRDefault="0048364F" w:rsidP="005F3EF4">
      <w:pPr>
        <w:pStyle w:val="ActHead5"/>
      </w:pPr>
      <w:bookmarkStart w:id="3" w:name="_Toc57642037"/>
      <w:r w:rsidRPr="00307F3A">
        <w:rPr>
          <w:rStyle w:val="CharSectno"/>
        </w:rPr>
        <w:t>2</w:t>
      </w:r>
      <w:r w:rsidRPr="005F3EF4">
        <w:t xml:space="preserve">  Commencement</w:t>
      </w:r>
      <w:bookmarkEnd w:id="3"/>
    </w:p>
    <w:p w:rsidR="00944783" w:rsidRPr="005F3EF4" w:rsidRDefault="00944783" w:rsidP="005F3EF4">
      <w:pPr>
        <w:pStyle w:val="subsection"/>
      </w:pPr>
      <w:r w:rsidRPr="005F3EF4">
        <w:tab/>
        <w:t>(1)</w:t>
      </w:r>
      <w:r w:rsidRPr="005F3EF4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944783" w:rsidRPr="005F3EF4" w:rsidRDefault="00944783" w:rsidP="005F3EF4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944783" w:rsidRPr="005F3EF4" w:rsidTr="00593449">
        <w:trPr>
          <w:cantSplit/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944783" w:rsidRPr="005F3EF4" w:rsidRDefault="00944783" w:rsidP="005F3EF4">
            <w:pPr>
              <w:pStyle w:val="TableHeading"/>
            </w:pPr>
            <w:r w:rsidRPr="005F3EF4">
              <w:t>Commencement information</w:t>
            </w:r>
          </w:p>
        </w:tc>
      </w:tr>
      <w:tr w:rsidR="00944783" w:rsidRPr="005F3EF4" w:rsidTr="00593449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944783" w:rsidRPr="005F3EF4" w:rsidRDefault="00944783" w:rsidP="005F3EF4">
            <w:pPr>
              <w:pStyle w:val="TableHeading"/>
            </w:pPr>
            <w:r w:rsidRPr="005F3EF4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944783" w:rsidRPr="005F3EF4" w:rsidRDefault="00944783" w:rsidP="005F3EF4">
            <w:pPr>
              <w:pStyle w:val="TableHeading"/>
            </w:pPr>
            <w:r w:rsidRPr="005F3EF4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944783" w:rsidRPr="005F3EF4" w:rsidRDefault="00944783" w:rsidP="005F3EF4">
            <w:pPr>
              <w:pStyle w:val="TableHeading"/>
            </w:pPr>
            <w:r w:rsidRPr="005F3EF4">
              <w:t>Column 3</w:t>
            </w:r>
          </w:p>
        </w:tc>
      </w:tr>
      <w:tr w:rsidR="00944783" w:rsidRPr="005F3EF4" w:rsidTr="00867E47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944783" w:rsidRPr="005F3EF4" w:rsidRDefault="00944783" w:rsidP="005F3EF4">
            <w:pPr>
              <w:pStyle w:val="TableHeading"/>
            </w:pPr>
            <w:r w:rsidRPr="005F3EF4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944783" w:rsidRPr="005F3EF4" w:rsidRDefault="00944783" w:rsidP="005F3EF4">
            <w:pPr>
              <w:pStyle w:val="TableHeading"/>
            </w:pPr>
            <w:r w:rsidRPr="005F3EF4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944783" w:rsidRPr="005F3EF4" w:rsidRDefault="00944783" w:rsidP="005F3EF4">
            <w:pPr>
              <w:pStyle w:val="TableHeading"/>
            </w:pPr>
            <w:r w:rsidRPr="005F3EF4">
              <w:t>Date/Details</w:t>
            </w:r>
          </w:p>
        </w:tc>
      </w:tr>
      <w:tr w:rsidR="00842461" w:rsidRPr="005F3EF4" w:rsidTr="00867E47">
        <w:trPr>
          <w:cantSplit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42461" w:rsidRPr="005F3EF4" w:rsidRDefault="00842461" w:rsidP="005F3EF4">
            <w:pPr>
              <w:pStyle w:val="Tabletext"/>
            </w:pPr>
            <w:r w:rsidRPr="005F3EF4">
              <w:t xml:space="preserve">1.  </w:t>
            </w:r>
            <w:r w:rsidR="00AA4DFA" w:rsidRPr="005F3EF4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42461" w:rsidRPr="005F3EF4" w:rsidRDefault="00842461" w:rsidP="005F3EF4">
            <w:pPr>
              <w:pStyle w:val="Tabletext"/>
            </w:pPr>
            <w:r w:rsidRPr="005F3EF4">
              <w:t>The day</w:t>
            </w:r>
            <w:r w:rsidR="00AA4DFA" w:rsidRPr="005F3EF4">
              <w:t xml:space="preserve"> after</w:t>
            </w:r>
            <w:r w:rsidRPr="005F3EF4">
              <w:t xml:space="preserve">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42461" w:rsidRPr="005F3EF4" w:rsidRDefault="0043143F" w:rsidP="005F3EF4">
            <w:pPr>
              <w:pStyle w:val="Tabletext"/>
            </w:pPr>
            <w:r>
              <w:t>27 November 2020</w:t>
            </w:r>
          </w:p>
        </w:tc>
      </w:tr>
    </w:tbl>
    <w:p w:rsidR="00944783" w:rsidRPr="005F3EF4" w:rsidRDefault="00944783" w:rsidP="005F3EF4">
      <w:pPr>
        <w:pStyle w:val="notetext"/>
      </w:pPr>
      <w:r w:rsidRPr="005F3EF4">
        <w:rPr>
          <w:snapToGrid w:val="0"/>
          <w:lang w:eastAsia="en-US"/>
        </w:rPr>
        <w:t>Note:</w:t>
      </w:r>
      <w:r w:rsidRPr="005F3EF4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944783" w:rsidRPr="005F3EF4" w:rsidRDefault="00944783" w:rsidP="005F3EF4">
      <w:pPr>
        <w:pStyle w:val="subsection"/>
      </w:pPr>
      <w:r w:rsidRPr="005F3EF4">
        <w:tab/>
        <w:t>(2)</w:t>
      </w:r>
      <w:r w:rsidRPr="005F3EF4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5F3EF4" w:rsidRDefault="0048364F" w:rsidP="005F3EF4">
      <w:pPr>
        <w:pStyle w:val="ActHead5"/>
      </w:pPr>
      <w:bookmarkStart w:id="4" w:name="_Toc57642038"/>
      <w:r w:rsidRPr="00307F3A">
        <w:rPr>
          <w:rStyle w:val="CharSectno"/>
        </w:rPr>
        <w:t>3</w:t>
      </w:r>
      <w:r w:rsidRPr="005F3EF4">
        <w:t xml:space="preserve">  Schedules</w:t>
      </w:r>
      <w:bookmarkEnd w:id="4"/>
    </w:p>
    <w:p w:rsidR="0048364F" w:rsidRPr="005F3EF4" w:rsidRDefault="0048364F" w:rsidP="005F3EF4">
      <w:pPr>
        <w:pStyle w:val="subsection"/>
      </w:pPr>
      <w:r w:rsidRPr="005F3EF4">
        <w:tab/>
      </w:r>
      <w:r w:rsidRPr="005F3EF4">
        <w:tab/>
      </w:r>
      <w:r w:rsidR="00202618" w:rsidRPr="005F3EF4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5F3EF4" w:rsidRDefault="0048364F" w:rsidP="005F3EF4">
      <w:pPr>
        <w:pStyle w:val="ActHead6"/>
        <w:pageBreakBefore/>
      </w:pPr>
      <w:bookmarkStart w:id="5" w:name="opcAmSched"/>
      <w:bookmarkStart w:id="6" w:name="opcCurrentFind"/>
      <w:bookmarkStart w:id="7" w:name="_Toc57642039"/>
      <w:r w:rsidRPr="00307F3A">
        <w:rPr>
          <w:rStyle w:val="CharAmSchNo"/>
        </w:rPr>
        <w:t>Schedule</w:t>
      </w:r>
      <w:r w:rsidR="005F3EF4" w:rsidRPr="00307F3A">
        <w:rPr>
          <w:rStyle w:val="CharAmSchNo"/>
        </w:rPr>
        <w:t> </w:t>
      </w:r>
      <w:r w:rsidRPr="00307F3A">
        <w:rPr>
          <w:rStyle w:val="CharAmSchNo"/>
        </w:rPr>
        <w:t>1</w:t>
      </w:r>
      <w:r w:rsidRPr="005F3EF4">
        <w:t>—</w:t>
      </w:r>
      <w:r w:rsidR="000E20E7" w:rsidRPr="00307F3A">
        <w:rPr>
          <w:rStyle w:val="CharAmSchText"/>
        </w:rPr>
        <w:t>Amendments</w:t>
      </w:r>
      <w:bookmarkEnd w:id="7"/>
    </w:p>
    <w:bookmarkEnd w:id="5"/>
    <w:bookmarkEnd w:id="6"/>
    <w:p w:rsidR="00CA4815" w:rsidRPr="00307F3A" w:rsidRDefault="00CA4815" w:rsidP="005F3EF4">
      <w:pPr>
        <w:pStyle w:val="Header"/>
      </w:pPr>
      <w:r w:rsidRPr="00307F3A">
        <w:rPr>
          <w:rStyle w:val="CharAmPartNo"/>
        </w:rPr>
        <w:t xml:space="preserve"> </w:t>
      </w:r>
      <w:r w:rsidRPr="00307F3A">
        <w:rPr>
          <w:rStyle w:val="CharAmPartText"/>
        </w:rPr>
        <w:t xml:space="preserve"> </w:t>
      </w:r>
    </w:p>
    <w:p w:rsidR="004A48CA" w:rsidRPr="005F3EF4" w:rsidRDefault="004A48CA" w:rsidP="005F3EF4">
      <w:pPr>
        <w:pStyle w:val="ActHead9"/>
        <w:rPr>
          <w:i w:val="0"/>
        </w:rPr>
      </w:pPr>
      <w:bookmarkStart w:id="8" w:name="_Toc57642040"/>
      <w:r w:rsidRPr="005F3EF4">
        <w:t>Health and Other Services (Compensation) Act 1995</w:t>
      </w:r>
      <w:bookmarkEnd w:id="8"/>
    </w:p>
    <w:p w:rsidR="004A48CA" w:rsidRPr="005F3EF4" w:rsidRDefault="004A4B53" w:rsidP="005F3EF4">
      <w:pPr>
        <w:pStyle w:val="ItemHead"/>
        <w:rPr>
          <w:b w:val="0"/>
        </w:rPr>
      </w:pPr>
      <w:r w:rsidRPr="005F3EF4">
        <w:t>1</w:t>
      </w:r>
      <w:r w:rsidR="004A48CA" w:rsidRPr="005F3EF4">
        <w:t xml:space="preserve">  Subsection</w:t>
      </w:r>
      <w:r w:rsidR="005F3EF4" w:rsidRPr="005F3EF4">
        <w:t> </w:t>
      </w:r>
      <w:r w:rsidR="004A48CA" w:rsidRPr="005F3EF4">
        <w:t xml:space="preserve">3(1) (definition of </w:t>
      </w:r>
      <w:proofErr w:type="spellStart"/>
      <w:r w:rsidR="004A48CA" w:rsidRPr="005F3EF4">
        <w:rPr>
          <w:i/>
        </w:rPr>
        <w:t>medicare</w:t>
      </w:r>
      <w:proofErr w:type="spellEnd"/>
      <w:r w:rsidR="004A48CA" w:rsidRPr="005F3EF4">
        <w:rPr>
          <w:i/>
        </w:rPr>
        <w:t xml:space="preserve"> benefit</w:t>
      </w:r>
      <w:r w:rsidR="004A48CA" w:rsidRPr="005F3EF4">
        <w:rPr>
          <w:b w:val="0"/>
        </w:rPr>
        <w:t>)</w:t>
      </w:r>
    </w:p>
    <w:p w:rsidR="004A48CA" w:rsidRPr="005F3EF4" w:rsidRDefault="004A48CA" w:rsidP="005F3EF4">
      <w:pPr>
        <w:pStyle w:val="Item"/>
      </w:pPr>
      <w:r w:rsidRPr="005F3EF4">
        <w:t>Repeal the definition, substitute:</w:t>
      </w:r>
    </w:p>
    <w:p w:rsidR="004A48CA" w:rsidRPr="005F3EF4" w:rsidRDefault="004A48CA" w:rsidP="005F3EF4">
      <w:pPr>
        <w:pStyle w:val="Definition"/>
      </w:pPr>
      <w:proofErr w:type="spellStart"/>
      <w:r w:rsidRPr="005F3EF4">
        <w:rPr>
          <w:b/>
          <w:i/>
        </w:rPr>
        <w:t>medicare</w:t>
      </w:r>
      <w:proofErr w:type="spellEnd"/>
      <w:r w:rsidRPr="005F3EF4">
        <w:rPr>
          <w:b/>
          <w:i/>
        </w:rPr>
        <w:t xml:space="preserve"> benefit</w:t>
      </w:r>
      <w:r w:rsidRPr="005F3EF4">
        <w:t xml:space="preserve"> has the same meaning as in the </w:t>
      </w:r>
      <w:r w:rsidRPr="005F3EF4">
        <w:rPr>
          <w:i/>
        </w:rPr>
        <w:t>Health Insurance Act 1973</w:t>
      </w:r>
      <w:r w:rsidRPr="005F3EF4">
        <w:t>.</w:t>
      </w:r>
    </w:p>
    <w:p w:rsidR="004A48CA" w:rsidRPr="005F3EF4" w:rsidRDefault="004A4B53" w:rsidP="005F3EF4">
      <w:pPr>
        <w:pStyle w:val="ItemHead"/>
      </w:pPr>
      <w:r w:rsidRPr="005F3EF4">
        <w:t>2</w:t>
      </w:r>
      <w:r w:rsidR="004A48CA" w:rsidRPr="005F3EF4">
        <w:t xml:space="preserve">  Paragraph 42(1)(e)</w:t>
      </w:r>
    </w:p>
    <w:p w:rsidR="004A48CA" w:rsidRPr="005F3EF4" w:rsidRDefault="004A48CA" w:rsidP="005F3EF4">
      <w:pPr>
        <w:pStyle w:val="Item"/>
      </w:pPr>
      <w:r w:rsidRPr="005F3EF4">
        <w:t>Repeal the paragraph.</w:t>
      </w:r>
    </w:p>
    <w:p w:rsidR="008D3E94" w:rsidRPr="005F3EF4" w:rsidRDefault="000E20E7" w:rsidP="005F3EF4">
      <w:pPr>
        <w:pStyle w:val="ActHead9"/>
        <w:rPr>
          <w:i w:val="0"/>
        </w:rPr>
      </w:pPr>
      <w:bookmarkStart w:id="9" w:name="_Toc57642041"/>
      <w:r w:rsidRPr="005F3EF4">
        <w:t>Health Insurance Act 1973</w:t>
      </w:r>
      <w:bookmarkEnd w:id="9"/>
    </w:p>
    <w:p w:rsidR="000E20E7" w:rsidRPr="005F3EF4" w:rsidRDefault="004A4B53" w:rsidP="005F3EF4">
      <w:pPr>
        <w:pStyle w:val="ItemHead"/>
      </w:pPr>
      <w:r w:rsidRPr="005F3EF4">
        <w:t>3</w:t>
      </w:r>
      <w:r w:rsidR="000E20E7" w:rsidRPr="005F3EF4">
        <w:t xml:space="preserve">  </w:t>
      </w:r>
      <w:r w:rsidR="00424012" w:rsidRPr="005F3EF4">
        <w:t>Subsection</w:t>
      </w:r>
      <w:r w:rsidR="005F3EF4" w:rsidRPr="005F3EF4">
        <w:t> </w:t>
      </w:r>
      <w:r w:rsidR="00424012" w:rsidRPr="005F3EF4">
        <w:t>3(1)</w:t>
      </w:r>
    </w:p>
    <w:p w:rsidR="00EE09EC" w:rsidRPr="005F3EF4" w:rsidRDefault="00424012" w:rsidP="005F3EF4">
      <w:pPr>
        <w:pStyle w:val="Item"/>
      </w:pPr>
      <w:r w:rsidRPr="005F3EF4">
        <w:t>R</w:t>
      </w:r>
      <w:r w:rsidR="00EE09EC" w:rsidRPr="005F3EF4">
        <w:t>epeal the following definitions:</w:t>
      </w:r>
    </w:p>
    <w:p w:rsidR="00EE09EC" w:rsidRPr="005F3EF4" w:rsidRDefault="00EE09EC" w:rsidP="005F3EF4">
      <w:pPr>
        <w:pStyle w:val="paragraph"/>
      </w:pPr>
      <w:r w:rsidRPr="005F3EF4">
        <w:tab/>
        <w:t>(a)</w:t>
      </w:r>
      <w:r w:rsidRPr="005F3EF4">
        <w:tab/>
        <w:t xml:space="preserve">definition of </w:t>
      </w:r>
      <w:r w:rsidRPr="005F3EF4">
        <w:rPr>
          <w:b/>
          <w:i/>
        </w:rPr>
        <w:t>Australian Capital Territory Health Authority</w:t>
      </w:r>
      <w:r w:rsidRPr="005F3EF4">
        <w:t>;</w:t>
      </w:r>
    </w:p>
    <w:p w:rsidR="00EE09EC" w:rsidRPr="005F3EF4" w:rsidRDefault="00EE09EC" w:rsidP="005F3EF4">
      <w:pPr>
        <w:pStyle w:val="paragraph"/>
      </w:pPr>
      <w:r w:rsidRPr="005F3EF4">
        <w:tab/>
        <w:t>(b)</w:t>
      </w:r>
      <w:r w:rsidRPr="005F3EF4">
        <w:tab/>
        <w:t xml:space="preserve">definition of </w:t>
      </w:r>
      <w:r w:rsidRPr="005F3EF4">
        <w:rPr>
          <w:b/>
          <w:i/>
        </w:rPr>
        <w:t>excessive diagnostic imaging service</w:t>
      </w:r>
      <w:r w:rsidRPr="005F3EF4">
        <w:t>;</w:t>
      </w:r>
    </w:p>
    <w:p w:rsidR="00EE09EC" w:rsidRPr="005F3EF4" w:rsidRDefault="00EE09EC" w:rsidP="005F3EF4">
      <w:pPr>
        <w:pStyle w:val="paragraph"/>
      </w:pPr>
      <w:r w:rsidRPr="005F3EF4">
        <w:tab/>
        <w:t>(</w:t>
      </w:r>
      <w:r w:rsidR="005712CD" w:rsidRPr="005F3EF4">
        <w:t>c</w:t>
      </w:r>
      <w:r w:rsidRPr="005F3EF4">
        <w:t>)</w:t>
      </w:r>
      <w:r w:rsidRPr="005F3EF4">
        <w:tab/>
        <w:t xml:space="preserve">definition of </w:t>
      </w:r>
      <w:r w:rsidRPr="005F3EF4">
        <w:rPr>
          <w:b/>
          <w:i/>
        </w:rPr>
        <w:t>My Health Record System Operator</w:t>
      </w:r>
      <w:r w:rsidRPr="005F3EF4">
        <w:t>;</w:t>
      </w:r>
    </w:p>
    <w:p w:rsidR="00EF7F12" w:rsidRPr="005F3EF4" w:rsidRDefault="00EF7F12" w:rsidP="005F3EF4">
      <w:pPr>
        <w:pStyle w:val="paragraph"/>
      </w:pPr>
      <w:r w:rsidRPr="005F3EF4">
        <w:tab/>
        <w:t>(</w:t>
      </w:r>
      <w:r w:rsidR="005712CD" w:rsidRPr="005F3EF4">
        <w:t>d</w:t>
      </w:r>
      <w:r w:rsidRPr="005F3EF4">
        <w:t>)</w:t>
      </w:r>
      <w:r w:rsidRPr="005F3EF4">
        <w:tab/>
        <w:t xml:space="preserve">definition of </w:t>
      </w:r>
      <w:r w:rsidRPr="005F3EF4">
        <w:rPr>
          <w:b/>
          <w:i/>
        </w:rPr>
        <w:t>participating optometrist</w:t>
      </w:r>
      <w:r w:rsidRPr="005F3EF4">
        <w:t>;</w:t>
      </w:r>
    </w:p>
    <w:p w:rsidR="00DA0E40" w:rsidRPr="005F3EF4" w:rsidRDefault="00EF7F12" w:rsidP="005F3EF4">
      <w:pPr>
        <w:pStyle w:val="paragraph"/>
      </w:pPr>
      <w:r w:rsidRPr="005F3EF4">
        <w:tab/>
        <w:t>(</w:t>
      </w:r>
      <w:r w:rsidR="005712CD" w:rsidRPr="005F3EF4">
        <w:t>e</w:t>
      </w:r>
      <w:r w:rsidR="00EE09EC" w:rsidRPr="005F3EF4">
        <w:t>)</w:t>
      </w:r>
      <w:r w:rsidR="00EE09EC" w:rsidRPr="005F3EF4">
        <w:tab/>
        <w:t xml:space="preserve">definition of </w:t>
      </w:r>
      <w:r w:rsidR="00EE4A42" w:rsidRPr="005F3EF4">
        <w:rPr>
          <w:b/>
          <w:i/>
        </w:rPr>
        <w:t>Pathology Services Table Committee</w:t>
      </w:r>
      <w:r w:rsidR="00DA0E40" w:rsidRPr="005F3EF4">
        <w:t>.</w:t>
      </w:r>
    </w:p>
    <w:p w:rsidR="00A16904" w:rsidRPr="005F3EF4" w:rsidRDefault="004A4B53" w:rsidP="005F3EF4">
      <w:pPr>
        <w:pStyle w:val="ItemHead"/>
      </w:pPr>
      <w:r w:rsidRPr="005F3EF4">
        <w:t>4</w:t>
      </w:r>
      <w:r w:rsidR="00A16904" w:rsidRPr="005F3EF4">
        <w:t xml:space="preserve">  Subsection</w:t>
      </w:r>
      <w:r w:rsidR="005F3EF4" w:rsidRPr="005F3EF4">
        <w:t> </w:t>
      </w:r>
      <w:r w:rsidR="00A16904" w:rsidRPr="005F3EF4">
        <w:t>3(1) (</w:t>
      </w:r>
      <w:r w:rsidR="005F3EF4" w:rsidRPr="005F3EF4">
        <w:t>paragraph (</w:t>
      </w:r>
      <w:r w:rsidR="00A16904" w:rsidRPr="005F3EF4">
        <w:t xml:space="preserve">c) of the definition of </w:t>
      </w:r>
      <w:r w:rsidR="00A16904" w:rsidRPr="005F3EF4">
        <w:rPr>
          <w:i/>
        </w:rPr>
        <w:t>professional service</w:t>
      </w:r>
      <w:r w:rsidR="00A16904" w:rsidRPr="005F3EF4">
        <w:t>)</w:t>
      </w:r>
    </w:p>
    <w:p w:rsidR="00717B93" w:rsidRPr="005F3EF4" w:rsidRDefault="00A16904" w:rsidP="005F3EF4">
      <w:pPr>
        <w:pStyle w:val="Item"/>
      </w:pPr>
      <w:r w:rsidRPr="005F3EF4">
        <w:t>Repeal the paragraph</w:t>
      </w:r>
      <w:r w:rsidR="00C91D17" w:rsidRPr="005F3EF4">
        <w:t>, substitute</w:t>
      </w:r>
      <w:r w:rsidR="00717B93" w:rsidRPr="005F3EF4">
        <w:t>:</w:t>
      </w:r>
    </w:p>
    <w:p w:rsidR="00717B93" w:rsidRPr="005F3EF4" w:rsidRDefault="00717B93" w:rsidP="005F3EF4">
      <w:pPr>
        <w:pStyle w:val="paragraph"/>
      </w:pPr>
      <w:r w:rsidRPr="005F3EF4">
        <w:tab/>
      </w:r>
      <w:r w:rsidR="00C91D17" w:rsidRPr="005F3EF4">
        <w:t>(c)</w:t>
      </w:r>
      <w:r w:rsidR="00C91D17" w:rsidRPr="005F3EF4">
        <w:tab/>
        <w:t xml:space="preserve">a service </w:t>
      </w:r>
      <w:r w:rsidRPr="005F3EF4">
        <w:t>to which an item relates, being a clinically relevant service that is rendered by an optometrist; or</w:t>
      </w:r>
    </w:p>
    <w:p w:rsidR="00DA0E40" w:rsidRPr="005F3EF4" w:rsidRDefault="004A4B53" w:rsidP="005F3EF4">
      <w:pPr>
        <w:pStyle w:val="ItemHead"/>
      </w:pPr>
      <w:r w:rsidRPr="005F3EF4">
        <w:t>5</w:t>
      </w:r>
      <w:r w:rsidR="00DA0E40" w:rsidRPr="005F3EF4">
        <w:t xml:space="preserve">  Subsection</w:t>
      </w:r>
      <w:r w:rsidR="005F3EF4" w:rsidRPr="005F3EF4">
        <w:t> </w:t>
      </w:r>
      <w:r w:rsidR="00DA0E40" w:rsidRPr="005F3EF4">
        <w:t>3(1)</w:t>
      </w:r>
    </w:p>
    <w:p w:rsidR="00DA0E40" w:rsidRPr="005F3EF4" w:rsidRDefault="00DA0E40" w:rsidP="005F3EF4">
      <w:pPr>
        <w:pStyle w:val="Item"/>
      </w:pPr>
      <w:r w:rsidRPr="005F3EF4">
        <w:t>Repeal the following definitions:</w:t>
      </w:r>
    </w:p>
    <w:p w:rsidR="00EE4A42" w:rsidRPr="005F3EF4" w:rsidRDefault="00EE4A42" w:rsidP="005F3EF4">
      <w:pPr>
        <w:pStyle w:val="paragraph"/>
      </w:pPr>
      <w:r w:rsidRPr="005F3EF4">
        <w:tab/>
      </w:r>
      <w:r w:rsidR="00EB279B" w:rsidRPr="005F3EF4">
        <w:t>(</w:t>
      </w:r>
      <w:r w:rsidR="00525A02" w:rsidRPr="005F3EF4">
        <w:t>a</w:t>
      </w:r>
      <w:r w:rsidRPr="005F3EF4">
        <w:t>)</w:t>
      </w:r>
      <w:r w:rsidRPr="005F3EF4">
        <w:tab/>
        <w:t xml:space="preserve">definition of </w:t>
      </w:r>
      <w:r w:rsidRPr="005F3EF4">
        <w:rPr>
          <w:b/>
          <w:i/>
        </w:rPr>
        <w:t>registered healthcare recipient</w:t>
      </w:r>
      <w:r w:rsidRPr="005F3EF4">
        <w:t>;</w:t>
      </w:r>
    </w:p>
    <w:p w:rsidR="00EE4A42" w:rsidRPr="005F3EF4" w:rsidRDefault="00EE4A42" w:rsidP="005F3EF4">
      <w:pPr>
        <w:pStyle w:val="paragraph"/>
      </w:pPr>
      <w:r w:rsidRPr="005F3EF4">
        <w:tab/>
      </w:r>
      <w:r w:rsidR="00EB279B" w:rsidRPr="005F3EF4">
        <w:t>(</w:t>
      </w:r>
      <w:r w:rsidR="00525A02" w:rsidRPr="005F3EF4">
        <w:t>b</w:t>
      </w:r>
      <w:r w:rsidRPr="005F3EF4">
        <w:t>)</w:t>
      </w:r>
      <w:r w:rsidRPr="005F3EF4">
        <w:tab/>
        <w:t xml:space="preserve">definition of </w:t>
      </w:r>
      <w:r w:rsidRPr="005F3EF4">
        <w:rPr>
          <w:b/>
          <w:i/>
        </w:rPr>
        <w:t>registered repository operator</w:t>
      </w:r>
      <w:r w:rsidRPr="005F3EF4">
        <w:t>.</w:t>
      </w:r>
    </w:p>
    <w:p w:rsidR="00F51B62" w:rsidRPr="005F3EF4" w:rsidRDefault="004A4B53" w:rsidP="005F3EF4">
      <w:pPr>
        <w:pStyle w:val="ItemHead"/>
      </w:pPr>
      <w:r w:rsidRPr="005F3EF4">
        <w:t>6</w:t>
      </w:r>
      <w:r w:rsidR="00F51B62" w:rsidRPr="005F3EF4">
        <w:t xml:space="preserve">  Subsection</w:t>
      </w:r>
      <w:r w:rsidR="005F3EF4" w:rsidRPr="005F3EF4">
        <w:t> </w:t>
      </w:r>
      <w:r w:rsidR="00F51B62" w:rsidRPr="005F3EF4">
        <w:t>3(4A)</w:t>
      </w:r>
    </w:p>
    <w:p w:rsidR="00F51B62" w:rsidRPr="005F3EF4" w:rsidRDefault="00F51B62" w:rsidP="005F3EF4">
      <w:pPr>
        <w:pStyle w:val="Item"/>
      </w:pPr>
      <w:r w:rsidRPr="005F3EF4">
        <w:t>Repeal the subsection.</w:t>
      </w:r>
    </w:p>
    <w:p w:rsidR="006D16DF" w:rsidRPr="005F3EF4" w:rsidRDefault="004A4B53" w:rsidP="005F3EF4">
      <w:pPr>
        <w:pStyle w:val="ItemHead"/>
      </w:pPr>
      <w:r w:rsidRPr="005F3EF4">
        <w:t>7</w:t>
      </w:r>
      <w:r w:rsidR="006D16DF" w:rsidRPr="005F3EF4">
        <w:t xml:space="preserve">  Subsection</w:t>
      </w:r>
      <w:r w:rsidR="005F3EF4" w:rsidRPr="005F3EF4">
        <w:t> </w:t>
      </w:r>
      <w:r w:rsidR="006D16DF" w:rsidRPr="005F3EF4">
        <w:t>3(5)</w:t>
      </w:r>
    </w:p>
    <w:p w:rsidR="006D16DF" w:rsidRPr="005F3EF4" w:rsidRDefault="006D16DF" w:rsidP="005F3EF4">
      <w:pPr>
        <w:pStyle w:val="Item"/>
      </w:pPr>
      <w:r w:rsidRPr="005F3EF4">
        <w:t>Omit “a participating optometrist,</w:t>
      </w:r>
      <w:r w:rsidR="0014143A" w:rsidRPr="005F3EF4">
        <w:t>”, substitute “an optometrist”.</w:t>
      </w:r>
    </w:p>
    <w:p w:rsidR="00EE4A42" w:rsidRPr="005F3EF4" w:rsidRDefault="004A4B53" w:rsidP="005F3EF4">
      <w:pPr>
        <w:pStyle w:val="ItemHead"/>
      </w:pPr>
      <w:r w:rsidRPr="005F3EF4">
        <w:t>8</w:t>
      </w:r>
      <w:r w:rsidR="00EE4A42" w:rsidRPr="005F3EF4">
        <w:t xml:space="preserve">  </w:t>
      </w:r>
      <w:r w:rsidR="00DC1926" w:rsidRPr="005F3EF4">
        <w:t>Subsections</w:t>
      </w:r>
      <w:r w:rsidR="005F3EF4" w:rsidRPr="005F3EF4">
        <w:t> </w:t>
      </w:r>
      <w:r w:rsidR="00DC1926" w:rsidRPr="005F3EF4">
        <w:t>3C(1A) and (1B)</w:t>
      </w:r>
    </w:p>
    <w:p w:rsidR="00DC1926" w:rsidRPr="005F3EF4" w:rsidRDefault="00DC1926" w:rsidP="005F3EF4">
      <w:pPr>
        <w:pStyle w:val="Item"/>
      </w:pPr>
      <w:r w:rsidRPr="005F3EF4">
        <w:t>Repeal the subsections.</w:t>
      </w:r>
    </w:p>
    <w:p w:rsidR="00DC1926" w:rsidRPr="005F3EF4" w:rsidRDefault="004A4B53" w:rsidP="005F3EF4">
      <w:pPr>
        <w:pStyle w:val="ItemHead"/>
      </w:pPr>
      <w:r w:rsidRPr="005F3EF4">
        <w:t>9</w:t>
      </w:r>
      <w:r w:rsidR="00DC1926" w:rsidRPr="005F3EF4">
        <w:t xml:space="preserve">  </w:t>
      </w:r>
      <w:r w:rsidR="0003237E" w:rsidRPr="005F3EF4">
        <w:t>Subsection</w:t>
      </w:r>
      <w:r w:rsidR="005F3EF4" w:rsidRPr="005F3EF4">
        <w:t> </w:t>
      </w:r>
      <w:r w:rsidR="0003237E" w:rsidRPr="005F3EF4">
        <w:t>4(2)</w:t>
      </w:r>
    </w:p>
    <w:p w:rsidR="0003237E" w:rsidRPr="005F3EF4" w:rsidRDefault="007865EF" w:rsidP="005F3EF4">
      <w:pPr>
        <w:pStyle w:val="Item"/>
      </w:pPr>
      <w:r w:rsidRPr="005F3EF4">
        <w:t>Repeal the subsection.</w:t>
      </w:r>
    </w:p>
    <w:p w:rsidR="0003237E" w:rsidRPr="005F3EF4" w:rsidRDefault="004A4B53" w:rsidP="005F3EF4">
      <w:pPr>
        <w:pStyle w:val="ItemHead"/>
      </w:pPr>
      <w:r w:rsidRPr="005F3EF4">
        <w:t>10</w:t>
      </w:r>
      <w:r w:rsidR="0003237E" w:rsidRPr="005F3EF4">
        <w:t xml:space="preserve">  Subsection</w:t>
      </w:r>
      <w:r w:rsidR="005F3EF4" w:rsidRPr="005F3EF4">
        <w:t> </w:t>
      </w:r>
      <w:r w:rsidR="0003237E" w:rsidRPr="005F3EF4">
        <w:t>4AA(</w:t>
      </w:r>
      <w:r w:rsidR="00B87376" w:rsidRPr="005F3EF4">
        <w:t>1</w:t>
      </w:r>
      <w:r w:rsidR="0003237E" w:rsidRPr="005F3EF4">
        <w:t>)</w:t>
      </w:r>
    </w:p>
    <w:p w:rsidR="0003237E" w:rsidRPr="005F3EF4" w:rsidRDefault="00B87376" w:rsidP="005F3EF4">
      <w:pPr>
        <w:pStyle w:val="Item"/>
      </w:pPr>
      <w:r w:rsidRPr="005F3EF4">
        <w:t>Omit “(1)”.</w:t>
      </w:r>
    </w:p>
    <w:p w:rsidR="00B87376" w:rsidRPr="005F3EF4" w:rsidRDefault="004A4B53" w:rsidP="005F3EF4">
      <w:pPr>
        <w:pStyle w:val="ItemHead"/>
      </w:pPr>
      <w:r w:rsidRPr="005F3EF4">
        <w:t>11</w:t>
      </w:r>
      <w:r w:rsidR="00B87376" w:rsidRPr="005F3EF4">
        <w:t xml:space="preserve">  Subsection</w:t>
      </w:r>
      <w:r w:rsidR="005F3EF4" w:rsidRPr="005F3EF4">
        <w:t> </w:t>
      </w:r>
      <w:r w:rsidR="00B87376" w:rsidRPr="005F3EF4">
        <w:t>4AA(2)</w:t>
      </w:r>
    </w:p>
    <w:p w:rsidR="00B87376" w:rsidRPr="005F3EF4" w:rsidRDefault="00B87376" w:rsidP="005F3EF4">
      <w:pPr>
        <w:pStyle w:val="Item"/>
      </w:pPr>
      <w:r w:rsidRPr="005F3EF4">
        <w:t>Repeal the subsection.</w:t>
      </w:r>
    </w:p>
    <w:p w:rsidR="00B87376" w:rsidRPr="005F3EF4" w:rsidRDefault="004A4B53" w:rsidP="005F3EF4">
      <w:pPr>
        <w:pStyle w:val="ItemHead"/>
      </w:pPr>
      <w:r w:rsidRPr="005F3EF4">
        <w:t>12</w:t>
      </w:r>
      <w:r w:rsidR="00525A02" w:rsidRPr="005F3EF4">
        <w:t xml:space="preserve">  </w:t>
      </w:r>
      <w:r w:rsidR="00B87376" w:rsidRPr="005F3EF4">
        <w:t>Subsection</w:t>
      </w:r>
      <w:r w:rsidR="005F3EF4" w:rsidRPr="005F3EF4">
        <w:t> </w:t>
      </w:r>
      <w:r w:rsidR="00B87376" w:rsidRPr="005F3EF4">
        <w:t>4A(1)</w:t>
      </w:r>
    </w:p>
    <w:p w:rsidR="00B87376" w:rsidRPr="005F3EF4" w:rsidRDefault="00B87376" w:rsidP="005F3EF4">
      <w:pPr>
        <w:pStyle w:val="Item"/>
      </w:pPr>
      <w:r w:rsidRPr="005F3EF4">
        <w:t>Omit “(1)”.</w:t>
      </w:r>
    </w:p>
    <w:p w:rsidR="00B87376" w:rsidRPr="005F3EF4" w:rsidRDefault="004A4B53" w:rsidP="005F3EF4">
      <w:pPr>
        <w:pStyle w:val="ItemHead"/>
      </w:pPr>
      <w:r w:rsidRPr="005F3EF4">
        <w:t>13</w:t>
      </w:r>
      <w:r w:rsidR="00B87376" w:rsidRPr="005F3EF4">
        <w:t xml:space="preserve">  Subsection</w:t>
      </w:r>
      <w:r w:rsidR="005F3EF4" w:rsidRPr="005F3EF4">
        <w:t> </w:t>
      </w:r>
      <w:r w:rsidR="00B87376" w:rsidRPr="005F3EF4">
        <w:t>4A(2)</w:t>
      </w:r>
    </w:p>
    <w:p w:rsidR="00B87376" w:rsidRPr="005F3EF4" w:rsidRDefault="00B87376" w:rsidP="005F3EF4">
      <w:pPr>
        <w:pStyle w:val="Item"/>
      </w:pPr>
      <w:r w:rsidRPr="005F3EF4">
        <w:t>Repeal the subsection.</w:t>
      </w:r>
    </w:p>
    <w:p w:rsidR="0003237E" w:rsidRPr="005F3EF4" w:rsidRDefault="004A4B53" w:rsidP="005F3EF4">
      <w:pPr>
        <w:pStyle w:val="ItemHead"/>
      </w:pPr>
      <w:r w:rsidRPr="005F3EF4">
        <w:t>14</w:t>
      </w:r>
      <w:r w:rsidR="0003237E" w:rsidRPr="005F3EF4">
        <w:t xml:space="preserve">  Section</w:t>
      </w:r>
      <w:r w:rsidR="005F3EF4" w:rsidRPr="005F3EF4">
        <w:t> </w:t>
      </w:r>
      <w:r w:rsidR="0003237E" w:rsidRPr="005F3EF4">
        <w:t>10C</w:t>
      </w:r>
    </w:p>
    <w:p w:rsidR="0003237E" w:rsidRPr="005F3EF4" w:rsidRDefault="0003237E" w:rsidP="005F3EF4">
      <w:pPr>
        <w:pStyle w:val="Item"/>
      </w:pPr>
      <w:r w:rsidRPr="005F3EF4">
        <w:t>Repeal the section.</w:t>
      </w:r>
    </w:p>
    <w:p w:rsidR="00F93EE6" w:rsidRPr="005F3EF4" w:rsidRDefault="004A4B53" w:rsidP="005F3EF4">
      <w:pPr>
        <w:pStyle w:val="ItemHead"/>
      </w:pPr>
      <w:r w:rsidRPr="005F3EF4">
        <w:t>15</w:t>
      </w:r>
      <w:r w:rsidR="00F93EE6" w:rsidRPr="005F3EF4">
        <w:t xml:space="preserve">  </w:t>
      </w:r>
      <w:r w:rsidR="00477906" w:rsidRPr="005F3EF4">
        <w:t>Subsections</w:t>
      </w:r>
      <w:r w:rsidR="005F3EF4" w:rsidRPr="005F3EF4">
        <w:t> </w:t>
      </w:r>
      <w:r w:rsidR="00477906" w:rsidRPr="005F3EF4">
        <w:t>16(4) and (5)</w:t>
      </w:r>
    </w:p>
    <w:p w:rsidR="00477906" w:rsidRPr="005F3EF4" w:rsidRDefault="00477906" w:rsidP="005F3EF4">
      <w:pPr>
        <w:pStyle w:val="Item"/>
      </w:pPr>
      <w:r w:rsidRPr="005F3EF4">
        <w:t>Repeal the subsections.</w:t>
      </w:r>
    </w:p>
    <w:p w:rsidR="0003237E" w:rsidRPr="005F3EF4" w:rsidRDefault="004A4B53" w:rsidP="005F3EF4">
      <w:pPr>
        <w:pStyle w:val="ItemHead"/>
      </w:pPr>
      <w:r w:rsidRPr="005F3EF4">
        <w:t>16</w:t>
      </w:r>
      <w:r w:rsidR="0003237E" w:rsidRPr="005F3EF4">
        <w:t xml:space="preserve">  Section</w:t>
      </w:r>
      <w:r w:rsidR="005F3EF4" w:rsidRPr="005F3EF4">
        <w:t> </w:t>
      </w:r>
      <w:r w:rsidR="0003237E" w:rsidRPr="005F3EF4">
        <w:t>18</w:t>
      </w:r>
    </w:p>
    <w:p w:rsidR="0003237E" w:rsidRPr="005F3EF4" w:rsidRDefault="0003237E" w:rsidP="005F3EF4">
      <w:pPr>
        <w:pStyle w:val="Item"/>
      </w:pPr>
      <w:r w:rsidRPr="005F3EF4">
        <w:t>Repeal the section.</w:t>
      </w:r>
    </w:p>
    <w:p w:rsidR="005A1F78" w:rsidRPr="005F3EF4" w:rsidRDefault="004A4B53" w:rsidP="005F3EF4">
      <w:pPr>
        <w:pStyle w:val="ItemHead"/>
      </w:pPr>
      <w:r w:rsidRPr="005F3EF4">
        <w:t>17</w:t>
      </w:r>
      <w:r w:rsidR="005A1F78" w:rsidRPr="005F3EF4">
        <w:t xml:space="preserve">  Section</w:t>
      </w:r>
      <w:r w:rsidR="005F3EF4" w:rsidRPr="005F3EF4">
        <w:t> </w:t>
      </w:r>
      <w:r w:rsidR="005A1F78" w:rsidRPr="005F3EF4">
        <w:t>19A</w:t>
      </w:r>
    </w:p>
    <w:p w:rsidR="005A1F78" w:rsidRPr="005F3EF4" w:rsidRDefault="005A1F78" w:rsidP="005F3EF4">
      <w:pPr>
        <w:pStyle w:val="Item"/>
      </w:pPr>
      <w:r w:rsidRPr="005F3EF4">
        <w:t>Repeal the section.</w:t>
      </w:r>
    </w:p>
    <w:p w:rsidR="008530A4" w:rsidRPr="005F3EF4" w:rsidRDefault="004A4B53" w:rsidP="005F3EF4">
      <w:pPr>
        <w:pStyle w:val="ItemHead"/>
      </w:pPr>
      <w:r w:rsidRPr="005F3EF4">
        <w:t>18</w:t>
      </w:r>
      <w:r w:rsidR="008530A4" w:rsidRPr="005F3EF4">
        <w:t xml:space="preserve">  Sections</w:t>
      </w:r>
      <w:r w:rsidR="005F3EF4" w:rsidRPr="005F3EF4">
        <w:t> </w:t>
      </w:r>
      <w:r w:rsidR="008530A4" w:rsidRPr="005F3EF4">
        <w:t>23A, 23B, 23D and 23DAA</w:t>
      </w:r>
    </w:p>
    <w:p w:rsidR="008530A4" w:rsidRPr="005F3EF4" w:rsidRDefault="008530A4" w:rsidP="005F3EF4">
      <w:pPr>
        <w:pStyle w:val="Item"/>
      </w:pPr>
      <w:r w:rsidRPr="005F3EF4">
        <w:t>Repeal the sections.</w:t>
      </w:r>
    </w:p>
    <w:p w:rsidR="008530A4" w:rsidRPr="005F3EF4" w:rsidRDefault="004A4B53" w:rsidP="005F3EF4">
      <w:pPr>
        <w:pStyle w:val="ItemHead"/>
      </w:pPr>
      <w:r w:rsidRPr="005F3EF4">
        <w:t>19</w:t>
      </w:r>
      <w:r w:rsidR="008530A4" w:rsidRPr="005F3EF4">
        <w:t xml:space="preserve">  Subsection</w:t>
      </w:r>
      <w:r w:rsidR="005F3EF4" w:rsidRPr="005F3EF4">
        <w:t> </w:t>
      </w:r>
      <w:r w:rsidR="008530A4" w:rsidRPr="005F3EF4">
        <w:t>23DZA(4)</w:t>
      </w:r>
    </w:p>
    <w:p w:rsidR="001D5703" w:rsidRPr="005F3EF4" w:rsidRDefault="001D5703" w:rsidP="005F3EF4">
      <w:pPr>
        <w:pStyle w:val="Item"/>
      </w:pPr>
      <w:r w:rsidRPr="005F3EF4">
        <w:t xml:space="preserve">Omit “, under </w:t>
      </w:r>
      <w:r w:rsidR="005F3EF4" w:rsidRPr="005F3EF4">
        <w:t>subsection (</w:t>
      </w:r>
      <w:r w:rsidRPr="005F3EF4">
        <w:t>4), specify”, substitute “specify as a shorter period for which the remote area exemption stays in force”.</w:t>
      </w:r>
    </w:p>
    <w:p w:rsidR="005A1F78" w:rsidRPr="005F3EF4" w:rsidRDefault="004A4B53" w:rsidP="005F3EF4">
      <w:pPr>
        <w:pStyle w:val="ItemHead"/>
      </w:pPr>
      <w:r w:rsidRPr="005F3EF4">
        <w:t>20</w:t>
      </w:r>
      <w:r w:rsidR="005A1F78" w:rsidRPr="005F3EF4">
        <w:t xml:space="preserve">  Part</w:t>
      </w:r>
      <w:r w:rsidR="005F3EF4" w:rsidRPr="005F3EF4">
        <w:t> </w:t>
      </w:r>
      <w:r w:rsidR="005A1F78" w:rsidRPr="005F3EF4">
        <w:t>V</w:t>
      </w:r>
    </w:p>
    <w:p w:rsidR="002F4020" w:rsidRPr="005F3EF4" w:rsidRDefault="00517779" w:rsidP="005F3EF4">
      <w:pPr>
        <w:pStyle w:val="Item"/>
      </w:pPr>
      <w:r w:rsidRPr="005F3EF4">
        <w:t xml:space="preserve">Repeal the </w:t>
      </w:r>
      <w:r w:rsidR="00675CEF" w:rsidRPr="005F3EF4">
        <w:t>Part.</w:t>
      </w:r>
    </w:p>
    <w:p w:rsidR="00A16904" w:rsidRPr="005F3EF4" w:rsidRDefault="004A4B53" w:rsidP="005F3EF4">
      <w:pPr>
        <w:pStyle w:val="ItemHead"/>
      </w:pPr>
      <w:r w:rsidRPr="005F3EF4">
        <w:t>21</w:t>
      </w:r>
      <w:r w:rsidR="00BF67E6" w:rsidRPr="005F3EF4">
        <w:t xml:space="preserve">  Subsection</w:t>
      </w:r>
      <w:r w:rsidR="005F3EF4" w:rsidRPr="005F3EF4">
        <w:t> </w:t>
      </w:r>
      <w:r w:rsidR="00BF67E6" w:rsidRPr="005F3EF4">
        <w:t>81</w:t>
      </w:r>
      <w:r w:rsidR="00A16904" w:rsidRPr="005F3EF4">
        <w:t>(1)</w:t>
      </w:r>
      <w:r w:rsidR="00BF67E6" w:rsidRPr="005F3EF4">
        <w:t xml:space="preserve"> (</w:t>
      </w:r>
      <w:r w:rsidR="005F3EF4" w:rsidRPr="005F3EF4">
        <w:t>paragraph (</w:t>
      </w:r>
      <w:r w:rsidR="00A16904" w:rsidRPr="005F3EF4">
        <w:t>c) o</w:t>
      </w:r>
      <w:r w:rsidR="003633F2" w:rsidRPr="005F3EF4">
        <w:t>f the d</w:t>
      </w:r>
      <w:r w:rsidR="00A16904" w:rsidRPr="005F3EF4">
        <w:t xml:space="preserve">efinition of </w:t>
      </w:r>
      <w:r w:rsidR="00A16904" w:rsidRPr="005F3EF4">
        <w:rPr>
          <w:i/>
        </w:rPr>
        <w:t>practitioner</w:t>
      </w:r>
      <w:r w:rsidR="00A16904" w:rsidRPr="005F3EF4">
        <w:t>)</w:t>
      </w:r>
    </w:p>
    <w:p w:rsidR="00BF67E6" w:rsidRPr="005F3EF4" w:rsidRDefault="00A16904" w:rsidP="005F3EF4">
      <w:pPr>
        <w:pStyle w:val="Item"/>
      </w:pPr>
      <w:r w:rsidRPr="005F3EF4">
        <w:t>Repeal the paragraph</w:t>
      </w:r>
      <w:r w:rsidR="00BF67E6" w:rsidRPr="005F3EF4">
        <w:t>.</w:t>
      </w:r>
    </w:p>
    <w:p w:rsidR="00BF67E6" w:rsidRPr="005F3EF4" w:rsidRDefault="004A4B53" w:rsidP="005F3EF4">
      <w:pPr>
        <w:pStyle w:val="ItemHead"/>
      </w:pPr>
      <w:r w:rsidRPr="005F3EF4">
        <w:t>22</w:t>
      </w:r>
      <w:r w:rsidR="00BF67E6" w:rsidRPr="005F3EF4">
        <w:t xml:space="preserve">  Subsection</w:t>
      </w:r>
      <w:r w:rsidR="005F3EF4" w:rsidRPr="005F3EF4">
        <w:t> </w:t>
      </w:r>
      <w:r w:rsidR="00BF67E6" w:rsidRPr="005F3EF4">
        <w:t>81(1) (</w:t>
      </w:r>
      <w:r w:rsidR="005F3EF4" w:rsidRPr="005F3EF4">
        <w:t>paragraph (</w:t>
      </w:r>
      <w:r w:rsidR="00BF67E6" w:rsidRPr="005F3EF4">
        <w:t xml:space="preserve">d) of the definition of </w:t>
      </w:r>
      <w:r w:rsidR="00BF67E6" w:rsidRPr="005F3EF4">
        <w:rPr>
          <w:i/>
        </w:rPr>
        <w:t>practitioner</w:t>
      </w:r>
      <w:r w:rsidR="00BF67E6" w:rsidRPr="005F3EF4">
        <w:t>)</w:t>
      </w:r>
    </w:p>
    <w:p w:rsidR="00A16904" w:rsidRPr="005F3EF4" w:rsidRDefault="00BF67E6" w:rsidP="005F3EF4">
      <w:pPr>
        <w:pStyle w:val="Item"/>
      </w:pPr>
      <w:r w:rsidRPr="005F3EF4">
        <w:t>Omit “other than a participating optometrist”.</w:t>
      </w:r>
    </w:p>
    <w:p w:rsidR="00EB279B" w:rsidRPr="005F3EF4" w:rsidRDefault="004A4B53" w:rsidP="005F3EF4">
      <w:pPr>
        <w:pStyle w:val="ItemHead"/>
      </w:pPr>
      <w:r w:rsidRPr="005F3EF4">
        <w:t>23</w:t>
      </w:r>
      <w:r w:rsidR="00EB279B" w:rsidRPr="005F3EF4">
        <w:t xml:space="preserve">  Paragraph 92(2)(d)</w:t>
      </w:r>
    </w:p>
    <w:p w:rsidR="00EB279B" w:rsidRPr="005F3EF4" w:rsidRDefault="007F0A24" w:rsidP="005F3EF4">
      <w:pPr>
        <w:pStyle w:val="Item"/>
      </w:pPr>
      <w:r w:rsidRPr="005F3EF4">
        <w:t>Repeal the paragraph.</w:t>
      </w:r>
    </w:p>
    <w:p w:rsidR="00BE01AF" w:rsidRPr="005F3EF4" w:rsidRDefault="004A4B53" w:rsidP="005F3EF4">
      <w:pPr>
        <w:pStyle w:val="ItemHead"/>
      </w:pPr>
      <w:r w:rsidRPr="005F3EF4">
        <w:t>24</w:t>
      </w:r>
      <w:r w:rsidR="00BE01AF" w:rsidRPr="005F3EF4">
        <w:t xml:space="preserve">  Paragraph 106U(1)(e)</w:t>
      </w:r>
    </w:p>
    <w:p w:rsidR="00BE01AF" w:rsidRPr="005F3EF4" w:rsidRDefault="00BE01AF" w:rsidP="005F3EF4">
      <w:pPr>
        <w:pStyle w:val="Item"/>
      </w:pPr>
      <w:r w:rsidRPr="005F3EF4">
        <w:t>Repeal the paragraph.</w:t>
      </w:r>
    </w:p>
    <w:p w:rsidR="00BF67E6" w:rsidRPr="005F3EF4" w:rsidRDefault="004A4B53" w:rsidP="005F3EF4">
      <w:pPr>
        <w:pStyle w:val="ItemHead"/>
      </w:pPr>
      <w:r w:rsidRPr="005F3EF4">
        <w:t>25</w:t>
      </w:r>
      <w:r w:rsidR="00BF67E6" w:rsidRPr="005F3EF4">
        <w:t xml:space="preserve">  Subsection</w:t>
      </w:r>
      <w:r w:rsidR="005F3EF4" w:rsidRPr="005F3EF4">
        <w:t> </w:t>
      </w:r>
      <w:r w:rsidR="00BF67E6" w:rsidRPr="005F3EF4">
        <w:t>124B(1) (</w:t>
      </w:r>
      <w:r w:rsidR="005F3EF4" w:rsidRPr="005F3EF4">
        <w:t>paragraph (</w:t>
      </w:r>
      <w:r w:rsidR="002313D4" w:rsidRPr="005F3EF4">
        <w:t xml:space="preserve">c) of the </w:t>
      </w:r>
      <w:r w:rsidR="00BF67E6" w:rsidRPr="005F3EF4">
        <w:t xml:space="preserve">definition of </w:t>
      </w:r>
      <w:r w:rsidR="00BF67E6" w:rsidRPr="005F3EF4">
        <w:rPr>
          <w:i/>
        </w:rPr>
        <w:t>practitioner</w:t>
      </w:r>
      <w:r w:rsidR="00BF67E6" w:rsidRPr="005F3EF4">
        <w:t>)</w:t>
      </w:r>
    </w:p>
    <w:p w:rsidR="002313D4" w:rsidRPr="005F3EF4" w:rsidRDefault="002313D4" w:rsidP="005F3EF4">
      <w:pPr>
        <w:pStyle w:val="Item"/>
      </w:pPr>
      <w:r w:rsidRPr="005F3EF4">
        <w:t>Repeal the paragraph.</w:t>
      </w:r>
    </w:p>
    <w:p w:rsidR="002313D4" w:rsidRPr="005F3EF4" w:rsidRDefault="004A4B53" w:rsidP="005F3EF4">
      <w:pPr>
        <w:pStyle w:val="ItemHead"/>
      </w:pPr>
      <w:r w:rsidRPr="005F3EF4">
        <w:t>26</w:t>
      </w:r>
      <w:r w:rsidR="002313D4" w:rsidRPr="005F3EF4">
        <w:t xml:space="preserve">  Subsection</w:t>
      </w:r>
      <w:r w:rsidR="005F3EF4" w:rsidRPr="005F3EF4">
        <w:t> </w:t>
      </w:r>
      <w:r w:rsidR="002313D4" w:rsidRPr="005F3EF4">
        <w:t>124B(1) (</w:t>
      </w:r>
      <w:r w:rsidR="005F3EF4" w:rsidRPr="005F3EF4">
        <w:t>paragraph (</w:t>
      </w:r>
      <w:r w:rsidR="002313D4" w:rsidRPr="005F3EF4">
        <w:t xml:space="preserve">d) of the definition of </w:t>
      </w:r>
      <w:r w:rsidR="002313D4" w:rsidRPr="005F3EF4">
        <w:rPr>
          <w:i/>
        </w:rPr>
        <w:t>practitioner</w:t>
      </w:r>
      <w:r w:rsidR="002313D4" w:rsidRPr="005F3EF4">
        <w:t>)</w:t>
      </w:r>
    </w:p>
    <w:p w:rsidR="002313D4" w:rsidRPr="005F3EF4" w:rsidRDefault="002313D4" w:rsidP="005F3EF4">
      <w:pPr>
        <w:pStyle w:val="Item"/>
      </w:pPr>
      <w:r w:rsidRPr="005F3EF4">
        <w:t>Omit “other than a participating optometrist”.</w:t>
      </w:r>
    </w:p>
    <w:p w:rsidR="00DA0E40" w:rsidRPr="005F3EF4" w:rsidRDefault="004A4B53" w:rsidP="005F3EF4">
      <w:pPr>
        <w:pStyle w:val="ItemHead"/>
      </w:pPr>
      <w:r w:rsidRPr="005F3EF4">
        <w:t>27</w:t>
      </w:r>
      <w:r w:rsidR="00DA0E40" w:rsidRPr="005F3EF4">
        <w:t xml:space="preserve">  Subsection</w:t>
      </w:r>
      <w:r w:rsidR="005F3EF4" w:rsidRPr="005F3EF4">
        <w:t> </w:t>
      </w:r>
      <w:r w:rsidR="00DA0E40" w:rsidRPr="005F3EF4">
        <w:t>124B(3A)</w:t>
      </w:r>
    </w:p>
    <w:p w:rsidR="00DA0E40" w:rsidRPr="005F3EF4" w:rsidRDefault="00DA0E40" w:rsidP="005F3EF4">
      <w:pPr>
        <w:pStyle w:val="Item"/>
      </w:pPr>
      <w:r w:rsidRPr="005F3EF4">
        <w:t>Repeal the subsection.</w:t>
      </w:r>
    </w:p>
    <w:p w:rsidR="000A7D4B" w:rsidRPr="005F3EF4" w:rsidRDefault="004A4B53" w:rsidP="005F3EF4">
      <w:pPr>
        <w:pStyle w:val="ItemHead"/>
      </w:pPr>
      <w:r w:rsidRPr="005F3EF4">
        <w:t>28</w:t>
      </w:r>
      <w:r w:rsidR="000A7D4B" w:rsidRPr="005F3EF4">
        <w:t xml:space="preserve">  Subsections</w:t>
      </w:r>
      <w:r w:rsidR="005F3EF4" w:rsidRPr="005F3EF4">
        <w:t> </w:t>
      </w:r>
      <w:r w:rsidR="000A7D4B" w:rsidRPr="005F3EF4">
        <w:t>126(1) and (2)</w:t>
      </w:r>
    </w:p>
    <w:p w:rsidR="000A7D4B" w:rsidRPr="005F3EF4" w:rsidRDefault="000A7D4B" w:rsidP="005F3EF4">
      <w:pPr>
        <w:pStyle w:val="Item"/>
      </w:pPr>
      <w:r w:rsidRPr="005F3EF4">
        <w:t>Omit “, or but for subsection</w:t>
      </w:r>
      <w:r w:rsidR="005F3EF4" w:rsidRPr="005F3EF4">
        <w:t> </w:t>
      </w:r>
      <w:r w:rsidRPr="005F3EF4">
        <w:t>18(4) would be,”</w:t>
      </w:r>
      <w:r w:rsidR="004028F4" w:rsidRPr="005F3EF4">
        <w:t>.</w:t>
      </w:r>
    </w:p>
    <w:p w:rsidR="005A1F78" w:rsidRPr="005F3EF4" w:rsidRDefault="004A4B53" w:rsidP="005F3EF4">
      <w:pPr>
        <w:pStyle w:val="ItemHead"/>
      </w:pPr>
      <w:r w:rsidRPr="005F3EF4">
        <w:t>29</w:t>
      </w:r>
      <w:r w:rsidR="005A1F78" w:rsidRPr="005F3EF4">
        <w:t xml:space="preserve">  </w:t>
      </w:r>
      <w:r w:rsidR="00EB279B" w:rsidRPr="005F3EF4">
        <w:t>Section</w:t>
      </w:r>
      <w:r w:rsidR="005F3EF4" w:rsidRPr="005F3EF4">
        <w:t> </w:t>
      </w:r>
      <w:r w:rsidR="00EB279B" w:rsidRPr="005F3EF4">
        <w:t>129A</w:t>
      </w:r>
    </w:p>
    <w:p w:rsidR="00EB279B" w:rsidRPr="005F3EF4" w:rsidRDefault="002313D4" w:rsidP="005F3EF4">
      <w:pPr>
        <w:pStyle w:val="Item"/>
      </w:pPr>
      <w:r w:rsidRPr="005F3EF4">
        <w:t>Omit “participating”.</w:t>
      </w:r>
    </w:p>
    <w:p w:rsidR="00706E8C" w:rsidRPr="005F3EF4" w:rsidRDefault="00FF6286" w:rsidP="005F3EF4">
      <w:pPr>
        <w:pStyle w:val="ActHead9"/>
        <w:rPr>
          <w:i w:val="0"/>
        </w:rPr>
      </w:pPr>
      <w:bookmarkStart w:id="10" w:name="BK_S3P6L1C1"/>
      <w:bookmarkStart w:id="11" w:name="_Toc57642042"/>
      <w:bookmarkEnd w:id="10"/>
      <w:r w:rsidRPr="005F3EF4">
        <w:t>Veterans’ Entitlements Act 1986</w:t>
      </w:r>
      <w:bookmarkEnd w:id="11"/>
    </w:p>
    <w:p w:rsidR="00FF6286" w:rsidRPr="005F3EF4" w:rsidRDefault="004A4B53" w:rsidP="005F3EF4">
      <w:pPr>
        <w:pStyle w:val="ItemHead"/>
        <w:rPr>
          <w:b w:val="0"/>
        </w:rPr>
      </w:pPr>
      <w:r w:rsidRPr="005F3EF4">
        <w:t>30</w:t>
      </w:r>
      <w:r w:rsidR="00FF6286" w:rsidRPr="005F3EF4">
        <w:t xml:space="preserve">  </w:t>
      </w:r>
      <w:r w:rsidR="0094194A" w:rsidRPr="005F3EF4">
        <w:t>Subsection</w:t>
      </w:r>
      <w:r w:rsidR="005F3EF4" w:rsidRPr="005F3EF4">
        <w:t> </w:t>
      </w:r>
      <w:r w:rsidR="0094194A" w:rsidRPr="005F3EF4">
        <w:t xml:space="preserve">93D(1) (definition of </w:t>
      </w:r>
      <w:r w:rsidR="0094194A" w:rsidRPr="005F3EF4">
        <w:rPr>
          <w:i/>
        </w:rPr>
        <w:t>pathology service</w:t>
      </w:r>
      <w:r w:rsidR="0094194A" w:rsidRPr="005F3EF4">
        <w:t>)</w:t>
      </w:r>
    </w:p>
    <w:p w:rsidR="003F3A9F" w:rsidRDefault="0094194A" w:rsidP="005F3EF4">
      <w:pPr>
        <w:pStyle w:val="Item"/>
      </w:pPr>
      <w:r w:rsidRPr="005F3EF4">
        <w:t>Omit “subsection</w:t>
      </w:r>
      <w:r w:rsidR="005F3EF4" w:rsidRPr="005F3EF4">
        <w:t> </w:t>
      </w:r>
      <w:r w:rsidRPr="005F3EF4">
        <w:t>4A(1)”, substitute “section</w:t>
      </w:r>
      <w:r w:rsidR="005F3EF4" w:rsidRPr="005F3EF4">
        <w:t> </w:t>
      </w:r>
      <w:r w:rsidRPr="005F3EF4">
        <w:t>4A”.</w:t>
      </w:r>
    </w:p>
    <w:p w:rsidR="00D5092A" w:rsidRPr="00D5092A" w:rsidRDefault="00D5092A" w:rsidP="0030242B"/>
    <w:p w:rsidR="007B2453" w:rsidRDefault="007B2453" w:rsidP="007B2453">
      <w:pPr>
        <w:pStyle w:val="AssentBk"/>
        <w:keepNext/>
      </w:pPr>
    </w:p>
    <w:p w:rsidR="007B2453" w:rsidRDefault="007B2453" w:rsidP="007B2453">
      <w:pPr>
        <w:pStyle w:val="AssentBk"/>
        <w:keepNext/>
      </w:pPr>
    </w:p>
    <w:p w:rsidR="007B2453" w:rsidRDefault="007B2453" w:rsidP="007B2453">
      <w:pPr>
        <w:pStyle w:val="2ndRd"/>
        <w:keepNext/>
        <w:pBdr>
          <w:top w:val="single" w:sz="2" w:space="1" w:color="auto"/>
        </w:pBdr>
      </w:pPr>
    </w:p>
    <w:p w:rsidR="007B2453" w:rsidRDefault="007B2453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7B2453" w:rsidRDefault="007B245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3 September 2020</w:t>
      </w:r>
    </w:p>
    <w:p w:rsidR="007B2453" w:rsidRDefault="007B245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10 November 2020</w:t>
      </w:r>
      <w:r>
        <w:t>]</w:t>
      </w:r>
    </w:p>
    <w:p w:rsidR="007B2453" w:rsidRDefault="007B2453" w:rsidP="000C5962"/>
    <w:p w:rsidR="0030242B" w:rsidRPr="007B2453" w:rsidRDefault="007B2453" w:rsidP="0043143F">
      <w:pPr>
        <w:framePr w:hSpace="180" w:wrap="around" w:vAnchor="text" w:hAnchor="page" w:x="2356" w:y="7324"/>
      </w:pPr>
      <w:r>
        <w:t>(112/20)</w:t>
      </w:r>
    </w:p>
    <w:p w:rsidR="007B2453" w:rsidRDefault="007B2453"/>
    <w:sectPr w:rsidR="007B2453" w:rsidSect="0030242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0E7" w:rsidRDefault="000E20E7" w:rsidP="0048364F">
      <w:pPr>
        <w:spacing w:line="240" w:lineRule="auto"/>
      </w:pPr>
      <w:r>
        <w:separator/>
      </w:r>
    </w:p>
  </w:endnote>
  <w:endnote w:type="continuationSeparator" w:id="0">
    <w:p w:rsidR="000E20E7" w:rsidRDefault="000E20E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5F3EF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453" w:rsidRDefault="007B2453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7B2453" w:rsidRDefault="007B2453" w:rsidP="00CD12A5"/>
  <w:p w:rsidR="00055B5C" w:rsidRDefault="00055B5C" w:rsidP="005F3EF4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5F3EF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5F3EF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74AE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474AE">
            <w:rPr>
              <w:i/>
              <w:sz w:val="18"/>
            </w:rPr>
            <w:t>Health Insurance Amendment (Administration)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474AE">
            <w:rPr>
              <w:i/>
              <w:sz w:val="18"/>
            </w:rPr>
            <w:t>No. 106,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5F3EF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474AE">
            <w:rPr>
              <w:i/>
              <w:sz w:val="18"/>
            </w:rPr>
            <w:t>No. 106,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474AE">
            <w:rPr>
              <w:i/>
              <w:sz w:val="18"/>
            </w:rPr>
            <w:t>Health Insurance Amendment (Administration)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74A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5F3EF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307F3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474AE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474AE">
            <w:rPr>
              <w:i/>
              <w:sz w:val="18"/>
            </w:rPr>
            <w:t>Health Insurance Amendment (Administration)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474AE">
            <w:rPr>
              <w:i/>
              <w:sz w:val="18"/>
            </w:rPr>
            <w:t>No. 106,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5F3EF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307F3A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474AE">
            <w:rPr>
              <w:i/>
              <w:sz w:val="18"/>
            </w:rPr>
            <w:t>No. 106,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474AE">
            <w:rPr>
              <w:i/>
              <w:sz w:val="18"/>
            </w:rPr>
            <w:t>Health Insurance Amendment (Administration)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474AE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5F3EF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307F3A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474AE">
            <w:rPr>
              <w:i/>
              <w:sz w:val="18"/>
            </w:rPr>
            <w:t>No. 106,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474AE">
            <w:rPr>
              <w:i/>
              <w:sz w:val="18"/>
            </w:rPr>
            <w:t>Health Insurance Amendment (Administration)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474AE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0E7" w:rsidRDefault="000E20E7" w:rsidP="0048364F">
      <w:pPr>
        <w:spacing w:line="240" w:lineRule="auto"/>
      </w:pPr>
      <w:r>
        <w:separator/>
      </w:r>
    </w:p>
  </w:footnote>
  <w:footnote w:type="continuationSeparator" w:id="0">
    <w:p w:rsidR="000E20E7" w:rsidRDefault="000E20E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1474AE">
      <w:rPr>
        <w:sz w:val="20"/>
      </w:rPr>
      <w:fldChar w:fldCharType="separate"/>
    </w:r>
    <w:r w:rsidR="001474AE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1474AE">
      <w:rPr>
        <w:b/>
        <w:sz w:val="20"/>
      </w:rPr>
      <w:fldChar w:fldCharType="separate"/>
    </w:r>
    <w:r w:rsidR="001474A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E7"/>
    <w:rsid w:val="00003EF6"/>
    <w:rsid w:val="000113BC"/>
    <w:rsid w:val="000136AF"/>
    <w:rsid w:val="00030C15"/>
    <w:rsid w:val="0003237E"/>
    <w:rsid w:val="00034617"/>
    <w:rsid w:val="000417C9"/>
    <w:rsid w:val="0004352D"/>
    <w:rsid w:val="00047F32"/>
    <w:rsid w:val="00055B5C"/>
    <w:rsid w:val="00056391"/>
    <w:rsid w:val="0006075F"/>
    <w:rsid w:val="00060FF9"/>
    <w:rsid w:val="000614BF"/>
    <w:rsid w:val="000772DE"/>
    <w:rsid w:val="000969F9"/>
    <w:rsid w:val="000A47AA"/>
    <w:rsid w:val="000A6813"/>
    <w:rsid w:val="000A7D4B"/>
    <w:rsid w:val="000B1FD2"/>
    <w:rsid w:val="000C05DB"/>
    <w:rsid w:val="000C77FB"/>
    <w:rsid w:val="000D05EF"/>
    <w:rsid w:val="000D2632"/>
    <w:rsid w:val="000D4EFD"/>
    <w:rsid w:val="000E1602"/>
    <w:rsid w:val="000E20E7"/>
    <w:rsid w:val="000E4067"/>
    <w:rsid w:val="000F21C1"/>
    <w:rsid w:val="00100761"/>
    <w:rsid w:val="00101D90"/>
    <w:rsid w:val="0010711D"/>
    <w:rsid w:val="0010745C"/>
    <w:rsid w:val="00113BD1"/>
    <w:rsid w:val="00122206"/>
    <w:rsid w:val="00124AB0"/>
    <w:rsid w:val="0014143A"/>
    <w:rsid w:val="001416DD"/>
    <w:rsid w:val="001474AE"/>
    <w:rsid w:val="0015646E"/>
    <w:rsid w:val="00161E91"/>
    <w:rsid w:val="001643C9"/>
    <w:rsid w:val="00165568"/>
    <w:rsid w:val="00166C2F"/>
    <w:rsid w:val="001716C9"/>
    <w:rsid w:val="00173363"/>
    <w:rsid w:val="00173B94"/>
    <w:rsid w:val="0017506C"/>
    <w:rsid w:val="00175241"/>
    <w:rsid w:val="00184FCA"/>
    <w:rsid w:val="001854B4"/>
    <w:rsid w:val="00187DB4"/>
    <w:rsid w:val="001939C7"/>
    <w:rsid w:val="001939E1"/>
    <w:rsid w:val="00195382"/>
    <w:rsid w:val="00195E7D"/>
    <w:rsid w:val="001A3658"/>
    <w:rsid w:val="001A759A"/>
    <w:rsid w:val="001B4D11"/>
    <w:rsid w:val="001B582A"/>
    <w:rsid w:val="001B633C"/>
    <w:rsid w:val="001B6B67"/>
    <w:rsid w:val="001B7A5D"/>
    <w:rsid w:val="001C2418"/>
    <w:rsid w:val="001C2619"/>
    <w:rsid w:val="001C5372"/>
    <w:rsid w:val="001C6675"/>
    <w:rsid w:val="001C69C4"/>
    <w:rsid w:val="001D5703"/>
    <w:rsid w:val="001E3590"/>
    <w:rsid w:val="001E4696"/>
    <w:rsid w:val="001E7407"/>
    <w:rsid w:val="001E7497"/>
    <w:rsid w:val="001F0F74"/>
    <w:rsid w:val="001F475B"/>
    <w:rsid w:val="00201D27"/>
    <w:rsid w:val="00202618"/>
    <w:rsid w:val="00206A6B"/>
    <w:rsid w:val="00206CFB"/>
    <w:rsid w:val="002159DF"/>
    <w:rsid w:val="00223AFC"/>
    <w:rsid w:val="002313D4"/>
    <w:rsid w:val="00240749"/>
    <w:rsid w:val="00240E90"/>
    <w:rsid w:val="00245EBA"/>
    <w:rsid w:val="0026061F"/>
    <w:rsid w:val="00261ADF"/>
    <w:rsid w:val="00263820"/>
    <w:rsid w:val="00267262"/>
    <w:rsid w:val="00275197"/>
    <w:rsid w:val="00290A7C"/>
    <w:rsid w:val="00293B89"/>
    <w:rsid w:val="00297ECB"/>
    <w:rsid w:val="002A2C21"/>
    <w:rsid w:val="002B5A30"/>
    <w:rsid w:val="002C446E"/>
    <w:rsid w:val="002D043A"/>
    <w:rsid w:val="002D14DD"/>
    <w:rsid w:val="002D395A"/>
    <w:rsid w:val="002F2B2B"/>
    <w:rsid w:val="002F4020"/>
    <w:rsid w:val="002F6CE0"/>
    <w:rsid w:val="0030242B"/>
    <w:rsid w:val="003048F6"/>
    <w:rsid w:val="00307F3A"/>
    <w:rsid w:val="003135BF"/>
    <w:rsid w:val="003312FA"/>
    <w:rsid w:val="003415D3"/>
    <w:rsid w:val="00346D43"/>
    <w:rsid w:val="00350417"/>
    <w:rsid w:val="00352B0F"/>
    <w:rsid w:val="0036240A"/>
    <w:rsid w:val="003633F2"/>
    <w:rsid w:val="00363853"/>
    <w:rsid w:val="0036636B"/>
    <w:rsid w:val="0037348A"/>
    <w:rsid w:val="00373874"/>
    <w:rsid w:val="00375C6C"/>
    <w:rsid w:val="00387F73"/>
    <w:rsid w:val="00395FE7"/>
    <w:rsid w:val="00396798"/>
    <w:rsid w:val="003A7B3C"/>
    <w:rsid w:val="003B0E98"/>
    <w:rsid w:val="003B33EE"/>
    <w:rsid w:val="003B4E3D"/>
    <w:rsid w:val="003B6AF5"/>
    <w:rsid w:val="003C2798"/>
    <w:rsid w:val="003C5F2B"/>
    <w:rsid w:val="003D0BFE"/>
    <w:rsid w:val="003D5700"/>
    <w:rsid w:val="003F3A9F"/>
    <w:rsid w:val="0040086E"/>
    <w:rsid w:val="004028F4"/>
    <w:rsid w:val="00402F17"/>
    <w:rsid w:val="004041A7"/>
    <w:rsid w:val="00405579"/>
    <w:rsid w:val="00410B8E"/>
    <w:rsid w:val="004116CD"/>
    <w:rsid w:val="00412081"/>
    <w:rsid w:val="00421FC1"/>
    <w:rsid w:val="004229C7"/>
    <w:rsid w:val="00424012"/>
    <w:rsid w:val="00424CA9"/>
    <w:rsid w:val="004279EA"/>
    <w:rsid w:val="00431293"/>
    <w:rsid w:val="0043143F"/>
    <w:rsid w:val="00434861"/>
    <w:rsid w:val="00436785"/>
    <w:rsid w:val="00436BD5"/>
    <w:rsid w:val="00437E4B"/>
    <w:rsid w:val="0044291A"/>
    <w:rsid w:val="0045340E"/>
    <w:rsid w:val="00455CDD"/>
    <w:rsid w:val="0046664F"/>
    <w:rsid w:val="0047293B"/>
    <w:rsid w:val="0047311F"/>
    <w:rsid w:val="00477123"/>
    <w:rsid w:val="00477906"/>
    <w:rsid w:val="0048196B"/>
    <w:rsid w:val="0048364F"/>
    <w:rsid w:val="0048394F"/>
    <w:rsid w:val="004847C6"/>
    <w:rsid w:val="00486D05"/>
    <w:rsid w:val="004874B3"/>
    <w:rsid w:val="004950B8"/>
    <w:rsid w:val="00496F97"/>
    <w:rsid w:val="00497A32"/>
    <w:rsid w:val="00497F93"/>
    <w:rsid w:val="004A48CA"/>
    <w:rsid w:val="004A4B53"/>
    <w:rsid w:val="004A7D11"/>
    <w:rsid w:val="004B17A8"/>
    <w:rsid w:val="004C5454"/>
    <w:rsid w:val="004C7C8C"/>
    <w:rsid w:val="004E1A4E"/>
    <w:rsid w:val="004E2A4A"/>
    <w:rsid w:val="004E5040"/>
    <w:rsid w:val="004F0D23"/>
    <w:rsid w:val="004F1FAC"/>
    <w:rsid w:val="00506F8E"/>
    <w:rsid w:val="00506FF1"/>
    <w:rsid w:val="00516B8D"/>
    <w:rsid w:val="00517779"/>
    <w:rsid w:val="00525A02"/>
    <w:rsid w:val="005260B7"/>
    <w:rsid w:val="00530293"/>
    <w:rsid w:val="00537127"/>
    <w:rsid w:val="00537FBC"/>
    <w:rsid w:val="00543469"/>
    <w:rsid w:val="00551B54"/>
    <w:rsid w:val="005647AE"/>
    <w:rsid w:val="005712CD"/>
    <w:rsid w:val="00584811"/>
    <w:rsid w:val="005908C2"/>
    <w:rsid w:val="00592D0F"/>
    <w:rsid w:val="00593AA6"/>
    <w:rsid w:val="00594161"/>
    <w:rsid w:val="00594749"/>
    <w:rsid w:val="0059592C"/>
    <w:rsid w:val="00595D7D"/>
    <w:rsid w:val="005967A5"/>
    <w:rsid w:val="005A0D92"/>
    <w:rsid w:val="005A1F78"/>
    <w:rsid w:val="005A45B2"/>
    <w:rsid w:val="005A7D26"/>
    <w:rsid w:val="005B2BA0"/>
    <w:rsid w:val="005B392A"/>
    <w:rsid w:val="005B3E5A"/>
    <w:rsid w:val="005B4067"/>
    <w:rsid w:val="005C3F41"/>
    <w:rsid w:val="005D009B"/>
    <w:rsid w:val="005D36F9"/>
    <w:rsid w:val="005D3B09"/>
    <w:rsid w:val="005E152A"/>
    <w:rsid w:val="005E4C23"/>
    <w:rsid w:val="005E4CC0"/>
    <w:rsid w:val="005F3EF4"/>
    <w:rsid w:val="00600219"/>
    <w:rsid w:val="006030B3"/>
    <w:rsid w:val="00606437"/>
    <w:rsid w:val="00610415"/>
    <w:rsid w:val="0061218D"/>
    <w:rsid w:val="006241DC"/>
    <w:rsid w:val="00641DE5"/>
    <w:rsid w:val="00656F0C"/>
    <w:rsid w:val="006619BB"/>
    <w:rsid w:val="006748D0"/>
    <w:rsid w:val="00675CEF"/>
    <w:rsid w:val="00677CC2"/>
    <w:rsid w:val="00681F92"/>
    <w:rsid w:val="006842C2"/>
    <w:rsid w:val="00685F42"/>
    <w:rsid w:val="0068685D"/>
    <w:rsid w:val="0069207B"/>
    <w:rsid w:val="006A0534"/>
    <w:rsid w:val="006A4B23"/>
    <w:rsid w:val="006C2874"/>
    <w:rsid w:val="006C7F8C"/>
    <w:rsid w:val="006D04EE"/>
    <w:rsid w:val="006D16DF"/>
    <w:rsid w:val="006D2545"/>
    <w:rsid w:val="006D380D"/>
    <w:rsid w:val="006E0135"/>
    <w:rsid w:val="006E303A"/>
    <w:rsid w:val="006F5DAE"/>
    <w:rsid w:val="006F7E19"/>
    <w:rsid w:val="00700B2C"/>
    <w:rsid w:val="00701D35"/>
    <w:rsid w:val="00706E8C"/>
    <w:rsid w:val="00712D8D"/>
    <w:rsid w:val="00713084"/>
    <w:rsid w:val="00714B26"/>
    <w:rsid w:val="00717B93"/>
    <w:rsid w:val="00720B82"/>
    <w:rsid w:val="00726E85"/>
    <w:rsid w:val="0072786F"/>
    <w:rsid w:val="00731E00"/>
    <w:rsid w:val="007324A4"/>
    <w:rsid w:val="00735E1F"/>
    <w:rsid w:val="007440B7"/>
    <w:rsid w:val="007530EA"/>
    <w:rsid w:val="00762A0E"/>
    <w:rsid w:val="007634AD"/>
    <w:rsid w:val="007715C9"/>
    <w:rsid w:val="00774EDD"/>
    <w:rsid w:val="00775024"/>
    <w:rsid w:val="007757EC"/>
    <w:rsid w:val="007865EF"/>
    <w:rsid w:val="007B2453"/>
    <w:rsid w:val="007B30AA"/>
    <w:rsid w:val="007B3168"/>
    <w:rsid w:val="007E6C0A"/>
    <w:rsid w:val="007E7D4A"/>
    <w:rsid w:val="007F0A24"/>
    <w:rsid w:val="008006CC"/>
    <w:rsid w:val="008038E6"/>
    <w:rsid w:val="00807F18"/>
    <w:rsid w:val="008156EF"/>
    <w:rsid w:val="00825B28"/>
    <w:rsid w:val="00831E8D"/>
    <w:rsid w:val="00842461"/>
    <w:rsid w:val="00847484"/>
    <w:rsid w:val="008530A4"/>
    <w:rsid w:val="00856A31"/>
    <w:rsid w:val="00857D6B"/>
    <w:rsid w:val="00867E47"/>
    <w:rsid w:val="00874D7B"/>
    <w:rsid w:val="008754D0"/>
    <w:rsid w:val="00877D48"/>
    <w:rsid w:val="00883760"/>
    <w:rsid w:val="00883781"/>
    <w:rsid w:val="00885570"/>
    <w:rsid w:val="00893958"/>
    <w:rsid w:val="008A0224"/>
    <w:rsid w:val="008A2E77"/>
    <w:rsid w:val="008C0CBB"/>
    <w:rsid w:val="008C6F6F"/>
    <w:rsid w:val="008C7C43"/>
    <w:rsid w:val="008D0EE0"/>
    <w:rsid w:val="008D31B3"/>
    <w:rsid w:val="008D3E94"/>
    <w:rsid w:val="008F1E01"/>
    <w:rsid w:val="008F2150"/>
    <w:rsid w:val="008F4F1C"/>
    <w:rsid w:val="008F77C4"/>
    <w:rsid w:val="00902D3E"/>
    <w:rsid w:val="009103F3"/>
    <w:rsid w:val="00932377"/>
    <w:rsid w:val="00940CB0"/>
    <w:rsid w:val="0094194A"/>
    <w:rsid w:val="00941CDB"/>
    <w:rsid w:val="00944783"/>
    <w:rsid w:val="00947619"/>
    <w:rsid w:val="00951674"/>
    <w:rsid w:val="00957720"/>
    <w:rsid w:val="00957903"/>
    <w:rsid w:val="00957CC2"/>
    <w:rsid w:val="0096464A"/>
    <w:rsid w:val="00967042"/>
    <w:rsid w:val="0098255A"/>
    <w:rsid w:val="0098419E"/>
    <w:rsid w:val="009845BE"/>
    <w:rsid w:val="009911B9"/>
    <w:rsid w:val="009913E6"/>
    <w:rsid w:val="009937A8"/>
    <w:rsid w:val="0099638E"/>
    <w:rsid w:val="009969C9"/>
    <w:rsid w:val="009A1104"/>
    <w:rsid w:val="009A38F1"/>
    <w:rsid w:val="009A448B"/>
    <w:rsid w:val="009A701C"/>
    <w:rsid w:val="009A7885"/>
    <w:rsid w:val="009B35BE"/>
    <w:rsid w:val="009B3ADB"/>
    <w:rsid w:val="009E1859"/>
    <w:rsid w:val="009F21BD"/>
    <w:rsid w:val="009F60FA"/>
    <w:rsid w:val="009F7BD0"/>
    <w:rsid w:val="00A048FF"/>
    <w:rsid w:val="00A10775"/>
    <w:rsid w:val="00A11882"/>
    <w:rsid w:val="00A16904"/>
    <w:rsid w:val="00A21113"/>
    <w:rsid w:val="00A231A8"/>
    <w:rsid w:val="00A231E2"/>
    <w:rsid w:val="00A312AA"/>
    <w:rsid w:val="00A32DAE"/>
    <w:rsid w:val="00A36C48"/>
    <w:rsid w:val="00A37ED0"/>
    <w:rsid w:val="00A41E0B"/>
    <w:rsid w:val="00A44169"/>
    <w:rsid w:val="00A53E8C"/>
    <w:rsid w:val="00A55631"/>
    <w:rsid w:val="00A62534"/>
    <w:rsid w:val="00A64912"/>
    <w:rsid w:val="00A70A74"/>
    <w:rsid w:val="00A730B9"/>
    <w:rsid w:val="00A7400D"/>
    <w:rsid w:val="00A96F2D"/>
    <w:rsid w:val="00AA3795"/>
    <w:rsid w:val="00AA41E3"/>
    <w:rsid w:val="00AA4DFA"/>
    <w:rsid w:val="00AA63B6"/>
    <w:rsid w:val="00AC1E75"/>
    <w:rsid w:val="00AC4610"/>
    <w:rsid w:val="00AD2D51"/>
    <w:rsid w:val="00AD3E00"/>
    <w:rsid w:val="00AD5641"/>
    <w:rsid w:val="00AE09E8"/>
    <w:rsid w:val="00AE1088"/>
    <w:rsid w:val="00AF189E"/>
    <w:rsid w:val="00AF1BA4"/>
    <w:rsid w:val="00B032D8"/>
    <w:rsid w:val="00B12C30"/>
    <w:rsid w:val="00B33B3C"/>
    <w:rsid w:val="00B444C3"/>
    <w:rsid w:val="00B555DB"/>
    <w:rsid w:val="00B6382D"/>
    <w:rsid w:val="00B85F56"/>
    <w:rsid w:val="00B87376"/>
    <w:rsid w:val="00B9490D"/>
    <w:rsid w:val="00BA4CF9"/>
    <w:rsid w:val="00BA5026"/>
    <w:rsid w:val="00BB40BF"/>
    <w:rsid w:val="00BB6C8A"/>
    <w:rsid w:val="00BC0CD1"/>
    <w:rsid w:val="00BE01AF"/>
    <w:rsid w:val="00BE719A"/>
    <w:rsid w:val="00BE720A"/>
    <w:rsid w:val="00BF0461"/>
    <w:rsid w:val="00BF41BE"/>
    <w:rsid w:val="00BF42FC"/>
    <w:rsid w:val="00BF4944"/>
    <w:rsid w:val="00BF56D4"/>
    <w:rsid w:val="00BF67E6"/>
    <w:rsid w:val="00C04409"/>
    <w:rsid w:val="00C067E5"/>
    <w:rsid w:val="00C12550"/>
    <w:rsid w:val="00C164CA"/>
    <w:rsid w:val="00C176CF"/>
    <w:rsid w:val="00C21970"/>
    <w:rsid w:val="00C23E24"/>
    <w:rsid w:val="00C262FF"/>
    <w:rsid w:val="00C42BF8"/>
    <w:rsid w:val="00C44513"/>
    <w:rsid w:val="00C460AE"/>
    <w:rsid w:val="00C50043"/>
    <w:rsid w:val="00C54E84"/>
    <w:rsid w:val="00C7573B"/>
    <w:rsid w:val="00C76CF3"/>
    <w:rsid w:val="00C91D17"/>
    <w:rsid w:val="00CA4815"/>
    <w:rsid w:val="00CA6958"/>
    <w:rsid w:val="00CC64F4"/>
    <w:rsid w:val="00CD5C5D"/>
    <w:rsid w:val="00CE1E31"/>
    <w:rsid w:val="00CF0BB2"/>
    <w:rsid w:val="00D00EAA"/>
    <w:rsid w:val="00D0781D"/>
    <w:rsid w:val="00D10BB8"/>
    <w:rsid w:val="00D13441"/>
    <w:rsid w:val="00D243A3"/>
    <w:rsid w:val="00D34613"/>
    <w:rsid w:val="00D40374"/>
    <w:rsid w:val="00D45B04"/>
    <w:rsid w:val="00D477C3"/>
    <w:rsid w:val="00D5092A"/>
    <w:rsid w:val="00D52EFE"/>
    <w:rsid w:val="00D57692"/>
    <w:rsid w:val="00D57757"/>
    <w:rsid w:val="00D63EF6"/>
    <w:rsid w:val="00D70DFB"/>
    <w:rsid w:val="00D73029"/>
    <w:rsid w:val="00D766DF"/>
    <w:rsid w:val="00D76ABA"/>
    <w:rsid w:val="00D92882"/>
    <w:rsid w:val="00DA0E40"/>
    <w:rsid w:val="00DC0F07"/>
    <w:rsid w:val="00DC1926"/>
    <w:rsid w:val="00DC278C"/>
    <w:rsid w:val="00DC2DAC"/>
    <w:rsid w:val="00DE2002"/>
    <w:rsid w:val="00DE4937"/>
    <w:rsid w:val="00DE55D0"/>
    <w:rsid w:val="00DF7AE9"/>
    <w:rsid w:val="00E0086E"/>
    <w:rsid w:val="00E05704"/>
    <w:rsid w:val="00E07847"/>
    <w:rsid w:val="00E1192C"/>
    <w:rsid w:val="00E24D66"/>
    <w:rsid w:val="00E33BE1"/>
    <w:rsid w:val="00E33C27"/>
    <w:rsid w:val="00E35248"/>
    <w:rsid w:val="00E519EC"/>
    <w:rsid w:val="00E52A03"/>
    <w:rsid w:val="00E54292"/>
    <w:rsid w:val="00E5452C"/>
    <w:rsid w:val="00E74DC7"/>
    <w:rsid w:val="00E87699"/>
    <w:rsid w:val="00E947C6"/>
    <w:rsid w:val="00EA2EA7"/>
    <w:rsid w:val="00EB0453"/>
    <w:rsid w:val="00EB279B"/>
    <w:rsid w:val="00ED492F"/>
    <w:rsid w:val="00ED54B3"/>
    <w:rsid w:val="00ED676D"/>
    <w:rsid w:val="00EE09EC"/>
    <w:rsid w:val="00EE3E36"/>
    <w:rsid w:val="00EE4A42"/>
    <w:rsid w:val="00EF2E3A"/>
    <w:rsid w:val="00EF7F12"/>
    <w:rsid w:val="00F047E2"/>
    <w:rsid w:val="00F04DB4"/>
    <w:rsid w:val="00F078DC"/>
    <w:rsid w:val="00F13E86"/>
    <w:rsid w:val="00F17B00"/>
    <w:rsid w:val="00F4016F"/>
    <w:rsid w:val="00F40995"/>
    <w:rsid w:val="00F51B62"/>
    <w:rsid w:val="00F52886"/>
    <w:rsid w:val="00F5404F"/>
    <w:rsid w:val="00F57E04"/>
    <w:rsid w:val="00F6645C"/>
    <w:rsid w:val="00F677A9"/>
    <w:rsid w:val="00F76B4B"/>
    <w:rsid w:val="00F84CF5"/>
    <w:rsid w:val="00F855C9"/>
    <w:rsid w:val="00F92D35"/>
    <w:rsid w:val="00F9361C"/>
    <w:rsid w:val="00F93EE6"/>
    <w:rsid w:val="00FA420B"/>
    <w:rsid w:val="00FB49A9"/>
    <w:rsid w:val="00FC3C2C"/>
    <w:rsid w:val="00FD1E13"/>
    <w:rsid w:val="00FD4058"/>
    <w:rsid w:val="00FD7EB1"/>
    <w:rsid w:val="00FE41C9"/>
    <w:rsid w:val="00FE7F93"/>
    <w:rsid w:val="00FF0840"/>
    <w:rsid w:val="00FF0F2B"/>
    <w:rsid w:val="00FF3530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3EF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7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7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7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7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7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7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78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7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F3EF4"/>
  </w:style>
  <w:style w:type="paragraph" w:customStyle="1" w:styleId="OPCParaBase">
    <w:name w:val="OPCParaBase"/>
    <w:qFormat/>
    <w:rsid w:val="005F3EF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F3EF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F3EF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F3EF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F3EF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F3EF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F3EF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F3EF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F3EF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F3EF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F3EF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5F3EF4"/>
  </w:style>
  <w:style w:type="paragraph" w:customStyle="1" w:styleId="Blocks">
    <w:name w:val="Blocks"/>
    <w:aliases w:val="bb"/>
    <w:basedOn w:val="OPCParaBase"/>
    <w:qFormat/>
    <w:rsid w:val="005F3EF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F3E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F3EF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F3EF4"/>
    <w:rPr>
      <w:i/>
    </w:rPr>
  </w:style>
  <w:style w:type="paragraph" w:customStyle="1" w:styleId="BoxList">
    <w:name w:val="BoxList"/>
    <w:aliases w:val="bl"/>
    <w:basedOn w:val="BoxText"/>
    <w:qFormat/>
    <w:rsid w:val="005F3EF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F3EF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F3EF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F3EF4"/>
    <w:pPr>
      <w:ind w:left="1985" w:hanging="851"/>
    </w:pPr>
  </w:style>
  <w:style w:type="character" w:customStyle="1" w:styleId="CharAmPartNo">
    <w:name w:val="CharAmPartNo"/>
    <w:basedOn w:val="OPCCharBase"/>
    <w:qFormat/>
    <w:rsid w:val="005F3EF4"/>
  </w:style>
  <w:style w:type="character" w:customStyle="1" w:styleId="CharAmPartText">
    <w:name w:val="CharAmPartText"/>
    <w:basedOn w:val="OPCCharBase"/>
    <w:qFormat/>
    <w:rsid w:val="005F3EF4"/>
  </w:style>
  <w:style w:type="character" w:customStyle="1" w:styleId="CharAmSchNo">
    <w:name w:val="CharAmSchNo"/>
    <w:basedOn w:val="OPCCharBase"/>
    <w:qFormat/>
    <w:rsid w:val="005F3EF4"/>
  </w:style>
  <w:style w:type="character" w:customStyle="1" w:styleId="CharAmSchText">
    <w:name w:val="CharAmSchText"/>
    <w:basedOn w:val="OPCCharBase"/>
    <w:qFormat/>
    <w:rsid w:val="005F3EF4"/>
  </w:style>
  <w:style w:type="character" w:customStyle="1" w:styleId="CharBoldItalic">
    <w:name w:val="CharBoldItalic"/>
    <w:basedOn w:val="OPCCharBase"/>
    <w:uiPriority w:val="1"/>
    <w:qFormat/>
    <w:rsid w:val="005F3EF4"/>
    <w:rPr>
      <w:b/>
      <w:i/>
    </w:rPr>
  </w:style>
  <w:style w:type="character" w:customStyle="1" w:styleId="CharChapNo">
    <w:name w:val="CharChapNo"/>
    <w:basedOn w:val="OPCCharBase"/>
    <w:uiPriority w:val="1"/>
    <w:qFormat/>
    <w:rsid w:val="005F3EF4"/>
  </w:style>
  <w:style w:type="character" w:customStyle="1" w:styleId="CharChapText">
    <w:name w:val="CharChapText"/>
    <w:basedOn w:val="OPCCharBase"/>
    <w:uiPriority w:val="1"/>
    <w:qFormat/>
    <w:rsid w:val="005F3EF4"/>
  </w:style>
  <w:style w:type="character" w:customStyle="1" w:styleId="CharDivNo">
    <w:name w:val="CharDivNo"/>
    <w:basedOn w:val="OPCCharBase"/>
    <w:uiPriority w:val="1"/>
    <w:qFormat/>
    <w:rsid w:val="005F3EF4"/>
  </w:style>
  <w:style w:type="character" w:customStyle="1" w:styleId="CharDivText">
    <w:name w:val="CharDivText"/>
    <w:basedOn w:val="OPCCharBase"/>
    <w:uiPriority w:val="1"/>
    <w:qFormat/>
    <w:rsid w:val="005F3EF4"/>
  </w:style>
  <w:style w:type="character" w:customStyle="1" w:styleId="CharItalic">
    <w:name w:val="CharItalic"/>
    <w:basedOn w:val="OPCCharBase"/>
    <w:uiPriority w:val="1"/>
    <w:qFormat/>
    <w:rsid w:val="005F3EF4"/>
    <w:rPr>
      <w:i/>
    </w:rPr>
  </w:style>
  <w:style w:type="character" w:customStyle="1" w:styleId="CharPartNo">
    <w:name w:val="CharPartNo"/>
    <w:basedOn w:val="OPCCharBase"/>
    <w:uiPriority w:val="1"/>
    <w:qFormat/>
    <w:rsid w:val="005F3EF4"/>
  </w:style>
  <w:style w:type="character" w:customStyle="1" w:styleId="CharPartText">
    <w:name w:val="CharPartText"/>
    <w:basedOn w:val="OPCCharBase"/>
    <w:uiPriority w:val="1"/>
    <w:qFormat/>
    <w:rsid w:val="005F3EF4"/>
  </w:style>
  <w:style w:type="character" w:customStyle="1" w:styleId="CharSectno">
    <w:name w:val="CharSectno"/>
    <w:basedOn w:val="OPCCharBase"/>
    <w:qFormat/>
    <w:rsid w:val="005F3EF4"/>
  </w:style>
  <w:style w:type="character" w:customStyle="1" w:styleId="CharSubdNo">
    <w:name w:val="CharSubdNo"/>
    <w:basedOn w:val="OPCCharBase"/>
    <w:uiPriority w:val="1"/>
    <w:qFormat/>
    <w:rsid w:val="005F3EF4"/>
  </w:style>
  <w:style w:type="character" w:customStyle="1" w:styleId="CharSubdText">
    <w:name w:val="CharSubdText"/>
    <w:basedOn w:val="OPCCharBase"/>
    <w:uiPriority w:val="1"/>
    <w:qFormat/>
    <w:rsid w:val="005F3EF4"/>
  </w:style>
  <w:style w:type="paragraph" w:customStyle="1" w:styleId="CTA--">
    <w:name w:val="CTA --"/>
    <w:basedOn w:val="OPCParaBase"/>
    <w:next w:val="Normal"/>
    <w:rsid w:val="005F3EF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F3EF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F3EF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F3EF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F3EF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F3EF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F3EF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F3EF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F3EF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F3EF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F3EF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F3EF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F3EF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F3EF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F3EF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F3EF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F3E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F3EF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F3E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F3E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F3EF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F3EF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F3EF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F3EF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F3EF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F3EF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F3EF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F3EF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F3EF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F3EF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F3EF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F3EF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F3EF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F3EF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F3EF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F3EF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F3EF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F3EF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F3EF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F3EF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F3EF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F3EF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F3EF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F3EF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F3EF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F3EF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F3EF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F3EF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F3EF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F3EF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F3EF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F3E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F3EF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F3EF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F3EF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F3EF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F3EF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F3EF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F3EF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F3EF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F3EF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F3EF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F3EF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F3EF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F3EF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F3EF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F3EF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F3EF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F3EF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F3EF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F3EF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F3EF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F3EF4"/>
    <w:rPr>
      <w:sz w:val="16"/>
    </w:rPr>
  </w:style>
  <w:style w:type="table" w:customStyle="1" w:styleId="CFlag">
    <w:name w:val="CFlag"/>
    <w:basedOn w:val="TableNormal"/>
    <w:uiPriority w:val="99"/>
    <w:rsid w:val="005F3EF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5F3EF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F3EF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F3EF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F3EF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F3EF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F3EF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F3E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F3E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F3E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F3EF4"/>
    <w:pPr>
      <w:spacing w:before="120"/>
    </w:pPr>
  </w:style>
  <w:style w:type="paragraph" w:customStyle="1" w:styleId="TableTextEndNotes">
    <w:name w:val="TableTextEndNotes"/>
    <w:aliases w:val="Tten"/>
    <w:basedOn w:val="Normal"/>
    <w:rsid w:val="005F3EF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F3EF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F3EF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F3EF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F3EF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F3EF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F3EF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F3EF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F3EF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F3EF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F3EF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F3EF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F3EF4"/>
  </w:style>
  <w:style w:type="character" w:customStyle="1" w:styleId="CharSubPartNoCASA">
    <w:name w:val="CharSubPartNo(CASA)"/>
    <w:basedOn w:val="OPCCharBase"/>
    <w:uiPriority w:val="1"/>
    <w:rsid w:val="005F3EF4"/>
  </w:style>
  <w:style w:type="paragraph" w:customStyle="1" w:styleId="ENoteTTIndentHeadingSub">
    <w:name w:val="ENoteTTIndentHeadingSub"/>
    <w:aliases w:val="enTTHis"/>
    <w:basedOn w:val="OPCParaBase"/>
    <w:rsid w:val="005F3EF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F3EF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F3EF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F3EF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F3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5F3EF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F3E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F3EF4"/>
    <w:rPr>
      <w:sz w:val="22"/>
    </w:rPr>
  </w:style>
  <w:style w:type="paragraph" w:customStyle="1" w:styleId="SOTextNote">
    <w:name w:val="SO TextNote"/>
    <w:aliases w:val="sont"/>
    <w:basedOn w:val="SOText"/>
    <w:qFormat/>
    <w:rsid w:val="005F3EF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F3EF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F3EF4"/>
    <w:rPr>
      <w:sz w:val="22"/>
    </w:rPr>
  </w:style>
  <w:style w:type="paragraph" w:customStyle="1" w:styleId="FileName">
    <w:name w:val="FileName"/>
    <w:basedOn w:val="Normal"/>
    <w:rsid w:val="005F3EF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F3EF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F3EF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F3EF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F3EF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F3EF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F3EF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F3EF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F3EF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F3E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F3EF4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5F3EF4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94478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4478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447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78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78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78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78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78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78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7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86F"/>
    <w:pPr>
      <w:spacing w:after="160" w:line="259" w:lineRule="auto"/>
      <w:ind w:left="720"/>
      <w:contextualSpacing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02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2F17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30242B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30242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0242B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30242B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30242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ctNoCP">
    <w:name w:val="ActNoCP"/>
    <w:basedOn w:val="Actno"/>
    <w:link w:val="ActNoCPChar"/>
    <w:rsid w:val="00A37ED0"/>
    <w:pPr>
      <w:spacing w:before="400"/>
    </w:pPr>
  </w:style>
  <w:style w:type="character" w:customStyle="1" w:styleId="ActNoCPChar">
    <w:name w:val="ActNoCP Char"/>
    <w:basedOn w:val="DefaultParagraphFont"/>
    <w:link w:val="ActNoCP"/>
    <w:rsid w:val="00A37ED0"/>
    <w:rPr>
      <w:rFonts w:eastAsia="Times New Roman" w:cs="Times New Roman"/>
      <w:b/>
      <w:sz w:val="40"/>
      <w:lang w:eastAsia="en-AU"/>
    </w:rPr>
  </w:style>
  <w:style w:type="character" w:customStyle="1" w:styleId="ActnoChar">
    <w:name w:val="Actno Char"/>
    <w:basedOn w:val="DefaultParagraphFont"/>
    <w:link w:val="Actno"/>
    <w:rsid w:val="00A37ED0"/>
    <w:rPr>
      <w:rFonts w:eastAsia="Times New Roman" w:cs="Times New Roman"/>
      <w:b/>
      <w:sz w:val="40"/>
      <w:lang w:eastAsia="en-AU"/>
    </w:rPr>
  </w:style>
  <w:style w:type="paragraph" w:customStyle="1" w:styleId="AssentDt">
    <w:name w:val="AssentDt"/>
    <w:basedOn w:val="Normal"/>
    <w:rsid w:val="007B245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7B245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7B245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3EF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7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7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7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7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7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7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78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7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F3EF4"/>
  </w:style>
  <w:style w:type="paragraph" w:customStyle="1" w:styleId="OPCParaBase">
    <w:name w:val="OPCParaBase"/>
    <w:qFormat/>
    <w:rsid w:val="005F3EF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F3EF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F3EF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F3EF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F3EF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F3EF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F3EF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F3EF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F3EF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F3EF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F3EF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5F3EF4"/>
  </w:style>
  <w:style w:type="paragraph" w:customStyle="1" w:styleId="Blocks">
    <w:name w:val="Blocks"/>
    <w:aliases w:val="bb"/>
    <w:basedOn w:val="OPCParaBase"/>
    <w:qFormat/>
    <w:rsid w:val="005F3EF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F3E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F3EF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F3EF4"/>
    <w:rPr>
      <w:i/>
    </w:rPr>
  </w:style>
  <w:style w:type="paragraph" w:customStyle="1" w:styleId="BoxList">
    <w:name w:val="BoxList"/>
    <w:aliases w:val="bl"/>
    <w:basedOn w:val="BoxText"/>
    <w:qFormat/>
    <w:rsid w:val="005F3EF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F3EF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F3EF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F3EF4"/>
    <w:pPr>
      <w:ind w:left="1985" w:hanging="851"/>
    </w:pPr>
  </w:style>
  <w:style w:type="character" w:customStyle="1" w:styleId="CharAmPartNo">
    <w:name w:val="CharAmPartNo"/>
    <w:basedOn w:val="OPCCharBase"/>
    <w:qFormat/>
    <w:rsid w:val="005F3EF4"/>
  </w:style>
  <w:style w:type="character" w:customStyle="1" w:styleId="CharAmPartText">
    <w:name w:val="CharAmPartText"/>
    <w:basedOn w:val="OPCCharBase"/>
    <w:qFormat/>
    <w:rsid w:val="005F3EF4"/>
  </w:style>
  <w:style w:type="character" w:customStyle="1" w:styleId="CharAmSchNo">
    <w:name w:val="CharAmSchNo"/>
    <w:basedOn w:val="OPCCharBase"/>
    <w:qFormat/>
    <w:rsid w:val="005F3EF4"/>
  </w:style>
  <w:style w:type="character" w:customStyle="1" w:styleId="CharAmSchText">
    <w:name w:val="CharAmSchText"/>
    <w:basedOn w:val="OPCCharBase"/>
    <w:qFormat/>
    <w:rsid w:val="005F3EF4"/>
  </w:style>
  <w:style w:type="character" w:customStyle="1" w:styleId="CharBoldItalic">
    <w:name w:val="CharBoldItalic"/>
    <w:basedOn w:val="OPCCharBase"/>
    <w:uiPriority w:val="1"/>
    <w:qFormat/>
    <w:rsid w:val="005F3EF4"/>
    <w:rPr>
      <w:b/>
      <w:i/>
    </w:rPr>
  </w:style>
  <w:style w:type="character" w:customStyle="1" w:styleId="CharChapNo">
    <w:name w:val="CharChapNo"/>
    <w:basedOn w:val="OPCCharBase"/>
    <w:uiPriority w:val="1"/>
    <w:qFormat/>
    <w:rsid w:val="005F3EF4"/>
  </w:style>
  <w:style w:type="character" w:customStyle="1" w:styleId="CharChapText">
    <w:name w:val="CharChapText"/>
    <w:basedOn w:val="OPCCharBase"/>
    <w:uiPriority w:val="1"/>
    <w:qFormat/>
    <w:rsid w:val="005F3EF4"/>
  </w:style>
  <w:style w:type="character" w:customStyle="1" w:styleId="CharDivNo">
    <w:name w:val="CharDivNo"/>
    <w:basedOn w:val="OPCCharBase"/>
    <w:uiPriority w:val="1"/>
    <w:qFormat/>
    <w:rsid w:val="005F3EF4"/>
  </w:style>
  <w:style w:type="character" w:customStyle="1" w:styleId="CharDivText">
    <w:name w:val="CharDivText"/>
    <w:basedOn w:val="OPCCharBase"/>
    <w:uiPriority w:val="1"/>
    <w:qFormat/>
    <w:rsid w:val="005F3EF4"/>
  </w:style>
  <w:style w:type="character" w:customStyle="1" w:styleId="CharItalic">
    <w:name w:val="CharItalic"/>
    <w:basedOn w:val="OPCCharBase"/>
    <w:uiPriority w:val="1"/>
    <w:qFormat/>
    <w:rsid w:val="005F3EF4"/>
    <w:rPr>
      <w:i/>
    </w:rPr>
  </w:style>
  <w:style w:type="character" w:customStyle="1" w:styleId="CharPartNo">
    <w:name w:val="CharPartNo"/>
    <w:basedOn w:val="OPCCharBase"/>
    <w:uiPriority w:val="1"/>
    <w:qFormat/>
    <w:rsid w:val="005F3EF4"/>
  </w:style>
  <w:style w:type="character" w:customStyle="1" w:styleId="CharPartText">
    <w:name w:val="CharPartText"/>
    <w:basedOn w:val="OPCCharBase"/>
    <w:uiPriority w:val="1"/>
    <w:qFormat/>
    <w:rsid w:val="005F3EF4"/>
  </w:style>
  <w:style w:type="character" w:customStyle="1" w:styleId="CharSectno">
    <w:name w:val="CharSectno"/>
    <w:basedOn w:val="OPCCharBase"/>
    <w:qFormat/>
    <w:rsid w:val="005F3EF4"/>
  </w:style>
  <w:style w:type="character" w:customStyle="1" w:styleId="CharSubdNo">
    <w:name w:val="CharSubdNo"/>
    <w:basedOn w:val="OPCCharBase"/>
    <w:uiPriority w:val="1"/>
    <w:qFormat/>
    <w:rsid w:val="005F3EF4"/>
  </w:style>
  <w:style w:type="character" w:customStyle="1" w:styleId="CharSubdText">
    <w:name w:val="CharSubdText"/>
    <w:basedOn w:val="OPCCharBase"/>
    <w:uiPriority w:val="1"/>
    <w:qFormat/>
    <w:rsid w:val="005F3EF4"/>
  </w:style>
  <w:style w:type="paragraph" w:customStyle="1" w:styleId="CTA--">
    <w:name w:val="CTA --"/>
    <w:basedOn w:val="OPCParaBase"/>
    <w:next w:val="Normal"/>
    <w:rsid w:val="005F3EF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F3EF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F3EF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F3EF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F3EF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F3EF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F3EF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F3EF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F3EF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F3EF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F3EF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F3EF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F3EF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F3EF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F3EF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F3EF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F3E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F3EF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F3E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F3E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F3EF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F3EF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F3EF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F3EF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F3EF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F3EF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F3EF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F3EF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F3EF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F3EF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F3EF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F3EF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F3EF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F3EF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F3EF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F3EF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F3EF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F3EF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F3EF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F3EF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F3EF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F3EF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F3EF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F3EF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F3EF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F3EF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F3EF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F3EF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F3EF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F3EF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F3EF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F3E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F3EF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F3EF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F3EF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F3EF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F3EF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F3EF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F3EF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F3EF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F3EF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F3EF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F3EF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F3EF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F3EF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F3EF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F3EF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F3EF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F3EF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F3EF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F3EF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F3EF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F3EF4"/>
    <w:rPr>
      <w:sz w:val="16"/>
    </w:rPr>
  </w:style>
  <w:style w:type="table" w:customStyle="1" w:styleId="CFlag">
    <w:name w:val="CFlag"/>
    <w:basedOn w:val="TableNormal"/>
    <w:uiPriority w:val="99"/>
    <w:rsid w:val="005F3EF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5F3EF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F3EF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F3EF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F3EF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F3EF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F3EF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F3E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F3E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F3E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F3EF4"/>
    <w:pPr>
      <w:spacing w:before="120"/>
    </w:pPr>
  </w:style>
  <w:style w:type="paragraph" w:customStyle="1" w:styleId="TableTextEndNotes">
    <w:name w:val="TableTextEndNotes"/>
    <w:aliases w:val="Tten"/>
    <w:basedOn w:val="Normal"/>
    <w:rsid w:val="005F3EF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F3EF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F3EF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F3EF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F3EF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F3EF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F3EF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F3EF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F3EF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F3EF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F3EF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F3EF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F3EF4"/>
  </w:style>
  <w:style w:type="character" w:customStyle="1" w:styleId="CharSubPartNoCASA">
    <w:name w:val="CharSubPartNo(CASA)"/>
    <w:basedOn w:val="OPCCharBase"/>
    <w:uiPriority w:val="1"/>
    <w:rsid w:val="005F3EF4"/>
  </w:style>
  <w:style w:type="paragraph" w:customStyle="1" w:styleId="ENoteTTIndentHeadingSub">
    <w:name w:val="ENoteTTIndentHeadingSub"/>
    <w:aliases w:val="enTTHis"/>
    <w:basedOn w:val="OPCParaBase"/>
    <w:rsid w:val="005F3EF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F3EF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F3EF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F3EF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F3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5F3EF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F3E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F3EF4"/>
    <w:rPr>
      <w:sz w:val="22"/>
    </w:rPr>
  </w:style>
  <w:style w:type="paragraph" w:customStyle="1" w:styleId="SOTextNote">
    <w:name w:val="SO TextNote"/>
    <w:aliases w:val="sont"/>
    <w:basedOn w:val="SOText"/>
    <w:qFormat/>
    <w:rsid w:val="005F3EF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F3EF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F3EF4"/>
    <w:rPr>
      <w:sz w:val="22"/>
    </w:rPr>
  </w:style>
  <w:style w:type="paragraph" w:customStyle="1" w:styleId="FileName">
    <w:name w:val="FileName"/>
    <w:basedOn w:val="Normal"/>
    <w:rsid w:val="005F3EF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F3EF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F3EF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F3EF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F3EF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F3EF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F3EF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F3EF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F3EF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F3E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F3EF4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5F3EF4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94478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4478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447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78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78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78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78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78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78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7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86F"/>
    <w:pPr>
      <w:spacing w:after="160" w:line="259" w:lineRule="auto"/>
      <w:ind w:left="720"/>
      <w:contextualSpacing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02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2F17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30242B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30242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0242B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30242B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30242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ctNoCP">
    <w:name w:val="ActNoCP"/>
    <w:basedOn w:val="Actno"/>
    <w:link w:val="ActNoCPChar"/>
    <w:rsid w:val="00A37ED0"/>
    <w:pPr>
      <w:spacing w:before="400"/>
    </w:pPr>
  </w:style>
  <w:style w:type="character" w:customStyle="1" w:styleId="ActNoCPChar">
    <w:name w:val="ActNoCP Char"/>
    <w:basedOn w:val="DefaultParagraphFont"/>
    <w:link w:val="ActNoCP"/>
    <w:rsid w:val="00A37ED0"/>
    <w:rPr>
      <w:rFonts w:eastAsia="Times New Roman" w:cs="Times New Roman"/>
      <w:b/>
      <w:sz w:val="40"/>
      <w:lang w:eastAsia="en-AU"/>
    </w:rPr>
  </w:style>
  <w:style w:type="character" w:customStyle="1" w:styleId="ActnoChar">
    <w:name w:val="Actno Char"/>
    <w:basedOn w:val="DefaultParagraphFont"/>
    <w:link w:val="Actno"/>
    <w:rsid w:val="00A37ED0"/>
    <w:rPr>
      <w:rFonts w:eastAsia="Times New Roman" w:cs="Times New Roman"/>
      <w:b/>
      <w:sz w:val="40"/>
      <w:lang w:eastAsia="en-AU"/>
    </w:rPr>
  </w:style>
  <w:style w:type="paragraph" w:customStyle="1" w:styleId="AssentDt">
    <w:name w:val="AssentDt"/>
    <w:basedOn w:val="Normal"/>
    <w:rsid w:val="007B245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7B245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7B245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02007-3340-4F88-906B-A80D7A0B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10</Pages>
  <Words>667</Words>
  <Characters>4054</Characters>
  <Application>Microsoft Office Word</Application>
  <DocSecurity>0</DocSecurity>
  <PresentationFormat/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2020-04-20T07:29:00Z</cp:lastPrinted>
  <dcterms:created xsi:type="dcterms:W3CDTF">2020-11-30T04:13:00Z</dcterms:created>
  <dcterms:modified xsi:type="dcterms:W3CDTF">2020-11-30T04:25:00Z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Health Insurance Amendment (Administration) Act 2020</vt:lpwstr>
  </property>
  <property fmtid="{D5CDD505-2E9C-101B-9397-08002B2CF9AE}" pid="5" name="ActNo">
    <vt:lpwstr>No. 106,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OPC7474</vt:lpwstr>
  </property>
</Properties>
</file>