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EF" w:rsidRDefault="006C37EF" w:rsidP="006C37EF">
      <w:bookmarkStart w:id="0" w:name="_GoBack"/>
      <w:bookmarkEnd w:id="0"/>
    </w:p>
    <w:p w:rsidR="006C37EF" w:rsidRPr="006C37EF" w:rsidRDefault="006C37EF" w:rsidP="006C37EF">
      <w:pPr>
        <w:rPr>
          <w:b/>
          <w:i/>
        </w:rPr>
      </w:pPr>
      <w:r w:rsidRPr="006C37EF">
        <w:rPr>
          <w:b/>
          <w:i/>
        </w:rPr>
        <w:t>National</w:t>
      </w:r>
      <w:r w:rsidR="00693C71">
        <w:rPr>
          <w:b/>
          <w:i/>
        </w:rPr>
        <w:t xml:space="preserve"> Capital Plan Draft Amendment 9</w:t>
      </w:r>
      <w:r w:rsidR="00C43400">
        <w:rPr>
          <w:b/>
          <w:i/>
        </w:rPr>
        <w:t>5</w:t>
      </w:r>
    </w:p>
    <w:p w:rsidR="00C43400" w:rsidRPr="00426345" w:rsidRDefault="00C43400" w:rsidP="00C43400">
      <w:pPr>
        <w:spacing w:before="140" w:after="240" w:line="280" w:lineRule="atLeast"/>
        <w:rPr>
          <w:rFonts w:ascii="Calibri" w:eastAsia="Times New Roman" w:hAnsi="Calibri" w:cs="Calibri"/>
          <w:lang w:eastAsia="en-AU"/>
        </w:rPr>
      </w:pPr>
      <w:r w:rsidRPr="00426345">
        <w:rPr>
          <w:rFonts w:ascii="Calibri" w:eastAsia="Times New Roman" w:hAnsi="Calibri" w:cs="Calibri"/>
          <w:lang w:eastAsia="en-AU"/>
        </w:rPr>
        <w:t>The National Capital Authority (NCA) has released National</w:t>
      </w:r>
      <w:r>
        <w:rPr>
          <w:rFonts w:ascii="Calibri" w:hAnsi="Calibri" w:cs="Calibri"/>
        </w:rPr>
        <w:t xml:space="preserve"> Capital Plan Draft Amendment 95</w:t>
      </w:r>
      <w:r w:rsidRPr="00426345">
        <w:rPr>
          <w:rFonts w:ascii="Calibri" w:eastAsia="Times New Roman" w:hAnsi="Calibri" w:cs="Calibri"/>
          <w:lang w:eastAsia="en-AU"/>
        </w:rPr>
        <w:t xml:space="preserve"> – </w:t>
      </w:r>
      <w:r>
        <w:rPr>
          <w:rFonts w:ascii="Calibri" w:hAnsi="Calibri" w:cs="Calibri"/>
        </w:rPr>
        <w:t>North Curtin Diplomatic Estate and Urban Area (DA95</w:t>
      </w:r>
      <w:r w:rsidRPr="00426345">
        <w:rPr>
          <w:rFonts w:ascii="Calibri" w:eastAsia="Times New Roman" w:hAnsi="Calibri" w:cs="Calibri"/>
          <w:lang w:eastAsia="en-AU"/>
        </w:rPr>
        <w:t>) for public consultation. The draft amendment can be viewed on the NCA’s public consultation webpage.</w:t>
      </w:r>
    </w:p>
    <w:p w:rsidR="00C43400" w:rsidRPr="00C43400" w:rsidRDefault="00C43400" w:rsidP="00C43400">
      <w:pPr>
        <w:spacing w:after="240"/>
        <w:rPr>
          <w:rFonts w:ascii="Calibri" w:hAnsi="Calibri" w:cs="Calibri"/>
        </w:rPr>
      </w:pPr>
      <w:r w:rsidRPr="00362248">
        <w:rPr>
          <w:rFonts w:ascii="Calibri" w:eastAsia="DIN-Regular" w:hAnsi="Calibri" w:cs="Calibri"/>
        </w:rPr>
        <w:t xml:space="preserve">The purpose of DA95 is to change the land use policy of </w:t>
      </w:r>
      <w:r w:rsidRPr="00362248">
        <w:rPr>
          <w:rFonts w:ascii="Calibri" w:eastAsiaTheme="minorEastAsia" w:hAnsi="Calibri" w:cs="Calibri"/>
        </w:rPr>
        <w:t xml:space="preserve">Block 4 Section 106 and part </w:t>
      </w:r>
      <w:r w:rsidR="00DE7D57">
        <w:rPr>
          <w:rFonts w:ascii="Calibri" w:eastAsiaTheme="minorEastAsia" w:hAnsi="Calibri" w:cs="Calibri"/>
        </w:rPr>
        <w:t xml:space="preserve">of </w:t>
      </w:r>
      <w:r w:rsidRPr="00362248">
        <w:rPr>
          <w:rFonts w:ascii="Calibri" w:eastAsiaTheme="minorEastAsia" w:hAnsi="Calibri" w:cs="Calibri"/>
        </w:rPr>
        <w:t>Block 5 Section 121 Curtin to facilitate the development of a new diplomatic estate</w:t>
      </w:r>
      <w:r w:rsidR="00BD3672">
        <w:rPr>
          <w:rFonts w:ascii="Calibri" w:eastAsiaTheme="minorEastAsia" w:hAnsi="Calibri" w:cs="Calibri"/>
        </w:rPr>
        <w:t xml:space="preserve"> </w:t>
      </w:r>
      <w:r w:rsidR="00BD3672" w:rsidRPr="00AE73CC">
        <w:rPr>
          <w:rFonts w:ascii="Calibri" w:eastAsiaTheme="minorEastAsia" w:hAnsi="Calibri" w:cs="Calibri"/>
        </w:rPr>
        <w:t>on newly acquired Commonwealth land</w:t>
      </w:r>
      <w:r w:rsidRPr="00AE73CC">
        <w:rPr>
          <w:rFonts w:ascii="Calibri" w:eastAsiaTheme="minorEastAsia" w:hAnsi="Calibri" w:cs="Calibri"/>
        </w:rPr>
        <w:t>, and to create a new</w:t>
      </w:r>
      <w:r w:rsidR="00DE7D57">
        <w:rPr>
          <w:rFonts w:ascii="Calibri" w:eastAsiaTheme="minorEastAsia" w:hAnsi="Calibri" w:cs="Calibri"/>
        </w:rPr>
        <w:t xml:space="preserve"> urban area adjacent to the</w:t>
      </w:r>
      <w:r w:rsidRPr="00AE73CC">
        <w:rPr>
          <w:rFonts w:ascii="Calibri" w:eastAsiaTheme="minorEastAsia" w:hAnsi="Calibri" w:cs="Calibri"/>
        </w:rPr>
        <w:t xml:space="preserve"> estate</w:t>
      </w:r>
      <w:r w:rsidR="00BD3672" w:rsidRPr="00AE73CC">
        <w:rPr>
          <w:rFonts w:ascii="Calibri" w:eastAsiaTheme="minorEastAsia" w:hAnsi="Calibri" w:cs="Calibri"/>
        </w:rPr>
        <w:t xml:space="preserve"> on land retained by the ACT Government</w:t>
      </w:r>
      <w:r w:rsidRPr="00AE73CC">
        <w:rPr>
          <w:rFonts w:ascii="Calibri" w:eastAsiaTheme="minorEastAsia" w:hAnsi="Calibri" w:cs="Calibri"/>
        </w:rPr>
        <w:t>.</w:t>
      </w:r>
    </w:p>
    <w:p w:rsidR="00C43400" w:rsidRPr="00426345" w:rsidRDefault="00C43400" w:rsidP="00C43400">
      <w:pPr>
        <w:spacing w:after="240" w:line="240" w:lineRule="auto"/>
        <w:rPr>
          <w:rFonts w:ascii="Calibri" w:eastAsia="Times New Roman" w:hAnsi="Calibri" w:cs="Calibri"/>
          <w:lang w:eastAsia="en-AU"/>
        </w:rPr>
      </w:pPr>
      <w:r w:rsidRPr="00426345">
        <w:rPr>
          <w:rFonts w:ascii="Calibri" w:eastAsia="Times New Roman" w:hAnsi="Calibri" w:cs="Calibri"/>
          <w:lang w:eastAsia="en-AU"/>
        </w:rPr>
        <w:t xml:space="preserve">The NCA welcomes feedback on </w:t>
      </w:r>
      <w:r>
        <w:rPr>
          <w:rFonts w:ascii="Calibri" w:hAnsi="Calibri" w:cs="Calibri"/>
        </w:rPr>
        <w:t>DA95</w:t>
      </w:r>
      <w:r w:rsidRPr="00426345">
        <w:rPr>
          <w:rFonts w:ascii="Calibri" w:eastAsia="Times New Roman" w:hAnsi="Calibri" w:cs="Calibri"/>
          <w:lang w:eastAsia="en-AU"/>
        </w:rPr>
        <w:t xml:space="preserve"> by close of business </w:t>
      </w:r>
      <w:r>
        <w:rPr>
          <w:rFonts w:ascii="Calibri" w:hAnsi="Calibri" w:cs="Calibri"/>
        </w:rPr>
        <w:t>Tuesday 7 July</w:t>
      </w:r>
      <w:r w:rsidRPr="00426345">
        <w:rPr>
          <w:rFonts w:ascii="Calibri" w:eastAsia="Times New Roman" w:hAnsi="Calibri" w:cs="Calibri"/>
          <w:lang w:eastAsia="en-AU"/>
        </w:rPr>
        <w:t xml:space="preserve"> 2020. Submissions can be made via email to </w:t>
      </w:r>
      <w:hyperlink r:id="rId8" w:history="1">
        <w:r w:rsidRPr="00423BDC">
          <w:rPr>
            <w:rStyle w:val="Hyperlink"/>
            <w:rFonts w:ascii="Calibri" w:hAnsi="Calibri" w:cs="Calibri"/>
          </w:rPr>
          <w:t>Draft.Amendment@nca.gov.au</w:t>
        </w:r>
      </w:hyperlink>
      <w:r w:rsidRPr="00426345">
        <w:rPr>
          <w:rFonts w:ascii="Calibri" w:eastAsia="Times New Roman" w:hAnsi="Calibri" w:cs="Calibri"/>
          <w:lang w:eastAsia="en-AU"/>
        </w:rPr>
        <w:t>, by mail to GPO Box 373, Canberra ACT 2600, or hand delivered to the Treasury Building, King Edward Terrace, Parkes ACT 2600.</w:t>
      </w:r>
    </w:p>
    <w:p w:rsidR="00C43400" w:rsidRPr="00C43400" w:rsidRDefault="00C43400" w:rsidP="00C43400">
      <w:pPr>
        <w:spacing w:after="240"/>
        <w:rPr>
          <w:rFonts w:ascii="Calibri" w:hAnsi="Calibri" w:cs="Calibri"/>
        </w:rPr>
      </w:pPr>
      <w:r w:rsidRPr="00362248">
        <w:rPr>
          <w:rFonts w:ascii="Calibri" w:hAnsi="Calibri" w:cs="Calibri"/>
        </w:rPr>
        <w:t xml:space="preserve">Please note that consultation activities are being conducted in accordance with current Public Health Emergency Directions resulting from COVID-19. Please visit the NCA’s website at </w:t>
      </w:r>
      <w:hyperlink r:id="rId9" w:history="1">
        <w:r w:rsidRPr="00362248">
          <w:rPr>
            <w:rStyle w:val="Hyperlink"/>
            <w:rFonts w:ascii="Calibri" w:hAnsi="Calibri" w:cs="Calibri"/>
          </w:rPr>
          <w:t>www.nca.gov.au</w:t>
        </w:r>
      </w:hyperlink>
      <w:r w:rsidRPr="00362248">
        <w:rPr>
          <w:rFonts w:ascii="Calibri" w:hAnsi="Calibri" w:cs="Calibri"/>
        </w:rPr>
        <w:t xml:space="preserve"> for further information about DA95, the consultation process and how to have your say.</w:t>
      </w:r>
    </w:p>
    <w:p w:rsidR="00C43400" w:rsidRPr="00426345" w:rsidRDefault="00C43400" w:rsidP="00C43400">
      <w:pPr>
        <w:spacing w:after="240" w:line="240" w:lineRule="auto"/>
        <w:rPr>
          <w:rFonts w:ascii="Calibri" w:eastAsia="Times New Roman" w:hAnsi="Calibri" w:cs="Calibri"/>
          <w:lang w:eastAsia="en-AU"/>
        </w:rPr>
      </w:pPr>
      <w:r>
        <w:rPr>
          <w:rFonts w:ascii="Calibri" w:hAnsi="Calibri" w:cs="Calibri"/>
        </w:rPr>
        <w:t xml:space="preserve">Enquiries regarding DA95 can be directed to </w:t>
      </w:r>
      <w:hyperlink r:id="rId10" w:history="1">
        <w:r w:rsidRPr="00423BDC">
          <w:rPr>
            <w:rStyle w:val="Hyperlink"/>
            <w:rFonts w:ascii="Calibri" w:hAnsi="Calibri" w:cs="Calibri"/>
          </w:rPr>
          <w:t>Draft.Amendment@nca.gov.au</w:t>
        </w:r>
      </w:hyperlink>
      <w:r w:rsidRPr="00426345">
        <w:rPr>
          <w:rFonts w:ascii="Calibri" w:eastAsia="Times New Roman" w:hAnsi="Calibri" w:cs="Calibri"/>
          <w:lang w:eastAsia="en-AU"/>
        </w:rPr>
        <w:t xml:space="preserve">. </w:t>
      </w:r>
    </w:p>
    <w:p w:rsidR="004B2753" w:rsidRPr="00424B97" w:rsidRDefault="004B2753" w:rsidP="00424B97"/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DIN-Regular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371B0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371B0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21CAC"/>
    <w:multiLevelType w:val="hybridMultilevel"/>
    <w:tmpl w:val="5BF68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70DD"/>
    <w:rsid w:val="000D6650"/>
    <w:rsid w:val="000E1F2B"/>
    <w:rsid w:val="001C2AAD"/>
    <w:rsid w:val="001F6E54"/>
    <w:rsid w:val="00280BCD"/>
    <w:rsid w:val="002D6BE1"/>
    <w:rsid w:val="00302A7F"/>
    <w:rsid w:val="00371B05"/>
    <w:rsid w:val="003A707F"/>
    <w:rsid w:val="003B0EC1"/>
    <w:rsid w:val="003B573B"/>
    <w:rsid w:val="003F2CBD"/>
    <w:rsid w:val="00424B97"/>
    <w:rsid w:val="004B2753"/>
    <w:rsid w:val="00520873"/>
    <w:rsid w:val="00556245"/>
    <w:rsid w:val="00573D44"/>
    <w:rsid w:val="00574D81"/>
    <w:rsid w:val="00637AE1"/>
    <w:rsid w:val="006549F0"/>
    <w:rsid w:val="00693C71"/>
    <w:rsid w:val="006C37EF"/>
    <w:rsid w:val="006C5C68"/>
    <w:rsid w:val="006D4725"/>
    <w:rsid w:val="0075718A"/>
    <w:rsid w:val="00775639"/>
    <w:rsid w:val="007E7B3D"/>
    <w:rsid w:val="00840A06"/>
    <w:rsid w:val="008439B7"/>
    <w:rsid w:val="0087253F"/>
    <w:rsid w:val="00886A19"/>
    <w:rsid w:val="008E4F6C"/>
    <w:rsid w:val="009539C7"/>
    <w:rsid w:val="00991C89"/>
    <w:rsid w:val="009F7C82"/>
    <w:rsid w:val="00A00F21"/>
    <w:rsid w:val="00A54A4D"/>
    <w:rsid w:val="00A72FB5"/>
    <w:rsid w:val="00AE73CC"/>
    <w:rsid w:val="00AF6F91"/>
    <w:rsid w:val="00B0725A"/>
    <w:rsid w:val="00B84226"/>
    <w:rsid w:val="00B97ABB"/>
    <w:rsid w:val="00BD3672"/>
    <w:rsid w:val="00C43400"/>
    <w:rsid w:val="00C56973"/>
    <w:rsid w:val="00C63C4E"/>
    <w:rsid w:val="00C72C30"/>
    <w:rsid w:val="00D10F95"/>
    <w:rsid w:val="00D229E5"/>
    <w:rsid w:val="00D41A94"/>
    <w:rsid w:val="00D77A88"/>
    <w:rsid w:val="00D813AC"/>
    <w:rsid w:val="00D843F1"/>
    <w:rsid w:val="00D90B3A"/>
    <w:rsid w:val="00D92790"/>
    <w:rsid w:val="00DE7D57"/>
    <w:rsid w:val="00DF5056"/>
    <w:rsid w:val="00E538F8"/>
    <w:rsid w:val="00ED1523"/>
    <w:rsid w:val="00ED4005"/>
    <w:rsid w:val="00F40885"/>
    <w:rsid w:val="00F411B1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9FFD64E4-8357-46BE-B1B9-2880337B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6C37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ft.Amendment@nc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aft.Amendment@nc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C28-59EE-4A05-B197-82BD4FEF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Susan Mullen</cp:lastModifiedBy>
  <cp:revision>2</cp:revision>
  <cp:lastPrinted>2018-05-24T22:21:00Z</cp:lastPrinted>
  <dcterms:created xsi:type="dcterms:W3CDTF">2020-05-21T23:23:00Z</dcterms:created>
  <dcterms:modified xsi:type="dcterms:W3CDTF">2020-05-21T23:23:00Z</dcterms:modified>
</cp:coreProperties>
</file>