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AD8FC" w14:textId="3683ACAC" w:rsidR="00DA0FD8" w:rsidRDefault="00DA0FD8" w:rsidP="00DA0FD8">
      <w:r>
        <w:object w:dxaOrig="2146" w:dyaOrig="1561" w14:anchorId="20E3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7.25pt" o:ole="" fillcolor="window">
            <v:imagedata r:id="rId8" o:title=""/>
          </v:shape>
          <o:OLEObject Type="Embed" ProgID="Word.Picture.8" ShapeID="_x0000_i1025" DrawAspect="Content" ObjectID="_1743332522" r:id="rId9"/>
        </w:object>
      </w:r>
    </w:p>
    <w:p w14:paraId="637154B2" w14:textId="77777777" w:rsidR="00DA0FD8" w:rsidRDefault="00DA0FD8" w:rsidP="00DA0FD8"/>
    <w:p w14:paraId="79DCFA40" w14:textId="77777777" w:rsidR="00DA0FD8" w:rsidRDefault="00DA0FD8" w:rsidP="00DA0FD8"/>
    <w:p w14:paraId="058A5C7F" w14:textId="77777777" w:rsidR="00DA0FD8" w:rsidRDefault="00DA0FD8" w:rsidP="00DA0FD8"/>
    <w:p w14:paraId="6C08EFAD" w14:textId="77777777" w:rsidR="00DA0FD8" w:rsidRDefault="00DA0FD8" w:rsidP="00DA0FD8"/>
    <w:p w14:paraId="0ADAE1E7" w14:textId="77777777" w:rsidR="00DA0FD8" w:rsidRDefault="00DA0FD8" w:rsidP="00DA0FD8"/>
    <w:p w14:paraId="5F71B1D1" w14:textId="77777777" w:rsidR="00DA0FD8" w:rsidRDefault="00DA0FD8" w:rsidP="00DA0FD8"/>
    <w:p w14:paraId="0E63C358" w14:textId="1EF0EEF1" w:rsidR="0048364F" w:rsidRPr="00D47079" w:rsidRDefault="00DA0FD8" w:rsidP="0048364F">
      <w:pPr>
        <w:pStyle w:val="ShortT"/>
      </w:pPr>
      <w:r>
        <w:t>National Anti</w:t>
      </w:r>
      <w:r>
        <w:noBreakHyphen/>
        <w:t>Corruption Commission (Consequential and Transitional Provisions) Act 2022</w:t>
      </w:r>
    </w:p>
    <w:p w14:paraId="2449CB61" w14:textId="77777777" w:rsidR="0048364F" w:rsidRPr="00D47079" w:rsidRDefault="0048364F" w:rsidP="0048364F"/>
    <w:p w14:paraId="3E0C1BDC" w14:textId="423664B8" w:rsidR="0048364F" w:rsidRPr="00D47079" w:rsidRDefault="00C164CA" w:rsidP="00DA0FD8">
      <w:pPr>
        <w:pStyle w:val="Actno"/>
        <w:spacing w:before="400"/>
      </w:pPr>
      <w:r w:rsidRPr="00D47079">
        <w:t>No.</w:t>
      </w:r>
      <w:r w:rsidR="00BC55D1">
        <w:t xml:space="preserve"> 89</w:t>
      </w:r>
      <w:r w:rsidRPr="00D47079">
        <w:t>, 20</w:t>
      </w:r>
      <w:r w:rsidR="009E186E" w:rsidRPr="00D47079">
        <w:t>2</w:t>
      </w:r>
      <w:r w:rsidR="005F11B1" w:rsidRPr="00D47079">
        <w:t>2</w:t>
      </w:r>
    </w:p>
    <w:p w14:paraId="719595AB" w14:textId="77777777" w:rsidR="0048364F" w:rsidRPr="00D47079" w:rsidRDefault="0048364F" w:rsidP="0048364F"/>
    <w:p w14:paraId="7BB6C094" w14:textId="77777777" w:rsidR="00463A12" w:rsidRDefault="00463A12" w:rsidP="00463A12">
      <w:pPr>
        <w:rPr>
          <w:lang w:eastAsia="en-AU"/>
        </w:rPr>
      </w:pPr>
    </w:p>
    <w:p w14:paraId="7BC7854F" w14:textId="0A4E5F9D" w:rsidR="0048364F" w:rsidRPr="00D47079" w:rsidRDefault="0048364F" w:rsidP="0048364F"/>
    <w:p w14:paraId="30521924" w14:textId="77777777" w:rsidR="0048364F" w:rsidRPr="00D47079" w:rsidRDefault="0048364F" w:rsidP="0048364F"/>
    <w:p w14:paraId="589B5437" w14:textId="77777777" w:rsidR="0048364F" w:rsidRPr="00D47079" w:rsidRDefault="0048364F" w:rsidP="0048364F"/>
    <w:p w14:paraId="04F55B7D" w14:textId="77777777" w:rsidR="00DA0FD8" w:rsidRDefault="00DA0FD8" w:rsidP="00DA0FD8">
      <w:pPr>
        <w:pStyle w:val="LongT"/>
      </w:pPr>
      <w:r>
        <w:t xml:space="preserve">An Act to deal with consequential and transitional matters arising from the enactment of the </w:t>
      </w:r>
      <w:r w:rsidRPr="0022518E">
        <w:rPr>
          <w:i/>
          <w:iCs/>
        </w:rPr>
        <w:t>National Anti</w:t>
      </w:r>
      <w:r w:rsidRPr="0022518E">
        <w:rPr>
          <w:i/>
          <w:iCs/>
        </w:rPr>
        <w:noBreakHyphen/>
      </w:r>
      <w:r w:rsidRPr="00DA0FD8">
        <w:rPr>
          <w:i/>
        </w:rPr>
        <w:t>Corruption Commission Act 2022</w:t>
      </w:r>
      <w:r>
        <w:t>, and for other purposes</w:t>
      </w:r>
    </w:p>
    <w:p w14:paraId="012C96F4" w14:textId="3B3BECB9" w:rsidR="0048364F" w:rsidRPr="00675224" w:rsidRDefault="0048364F" w:rsidP="0048364F">
      <w:pPr>
        <w:pStyle w:val="Header"/>
        <w:tabs>
          <w:tab w:val="clear" w:pos="4150"/>
          <w:tab w:val="clear" w:pos="8307"/>
        </w:tabs>
      </w:pPr>
      <w:r w:rsidRPr="00675224">
        <w:rPr>
          <w:rStyle w:val="CharAmSchNo"/>
        </w:rPr>
        <w:t xml:space="preserve"> </w:t>
      </w:r>
      <w:r w:rsidRPr="00675224">
        <w:rPr>
          <w:rStyle w:val="CharAmSchText"/>
        </w:rPr>
        <w:t xml:space="preserve"> </w:t>
      </w:r>
    </w:p>
    <w:p w14:paraId="26A7B801" w14:textId="77777777" w:rsidR="0048364F" w:rsidRPr="00675224" w:rsidRDefault="0048364F" w:rsidP="0048364F">
      <w:pPr>
        <w:pStyle w:val="Header"/>
        <w:tabs>
          <w:tab w:val="clear" w:pos="4150"/>
          <w:tab w:val="clear" w:pos="8307"/>
        </w:tabs>
      </w:pPr>
      <w:r w:rsidRPr="00675224">
        <w:rPr>
          <w:rStyle w:val="CharAmPartNo"/>
        </w:rPr>
        <w:t xml:space="preserve"> </w:t>
      </w:r>
      <w:r w:rsidRPr="00675224">
        <w:rPr>
          <w:rStyle w:val="CharAmPartText"/>
        </w:rPr>
        <w:t xml:space="preserve"> </w:t>
      </w:r>
    </w:p>
    <w:p w14:paraId="0B4ABC09" w14:textId="77777777" w:rsidR="0048364F" w:rsidRPr="00D47079" w:rsidRDefault="0048364F" w:rsidP="0048364F">
      <w:pPr>
        <w:sectPr w:rsidR="0048364F" w:rsidRPr="00D47079" w:rsidSect="00DA0FD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D1C50B1" w14:textId="77777777" w:rsidR="0048364F" w:rsidRPr="00D47079" w:rsidRDefault="0048364F" w:rsidP="0048364F">
      <w:pPr>
        <w:outlineLvl w:val="0"/>
        <w:rPr>
          <w:sz w:val="36"/>
        </w:rPr>
      </w:pPr>
      <w:r w:rsidRPr="00D47079">
        <w:rPr>
          <w:sz w:val="36"/>
        </w:rPr>
        <w:lastRenderedPageBreak/>
        <w:t>Contents</w:t>
      </w:r>
    </w:p>
    <w:p w14:paraId="58CC4A2D" w14:textId="743DE4E9" w:rsidR="00D052B9" w:rsidRDefault="00D052B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052B9">
        <w:rPr>
          <w:noProof/>
        </w:rPr>
        <w:tab/>
      </w:r>
      <w:r w:rsidRPr="00D052B9">
        <w:rPr>
          <w:noProof/>
        </w:rPr>
        <w:fldChar w:fldCharType="begin"/>
      </w:r>
      <w:r w:rsidRPr="00D052B9">
        <w:rPr>
          <w:noProof/>
        </w:rPr>
        <w:instrText xml:space="preserve"> PAGEREF _Toc121823033 \h </w:instrText>
      </w:r>
      <w:r w:rsidRPr="00D052B9">
        <w:rPr>
          <w:noProof/>
        </w:rPr>
      </w:r>
      <w:r w:rsidRPr="00D052B9">
        <w:rPr>
          <w:noProof/>
        </w:rPr>
        <w:fldChar w:fldCharType="separate"/>
      </w:r>
      <w:r w:rsidR="00A66071">
        <w:rPr>
          <w:noProof/>
        </w:rPr>
        <w:t>2</w:t>
      </w:r>
      <w:r w:rsidRPr="00D052B9">
        <w:rPr>
          <w:noProof/>
        </w:rPr>
        <w:fldChar w:fldCharType="end"/>
      </w:r>
    </w:p>
    <w:p w14:paraId="30467D1C" w14:textId="277D1C57" w:rsidR="00D052B9" w:rsidRDefault="00D052B9">
      <w:pPr>
        <w:pStyle w:val="TOC5"/>
        <w:rPr>
          <w:rFonts w:asciiTheme="minorHAnsi" w:eastAsiaTheme="minorEastAsia" w:hAnsiTheme="minorHAnsi" w:cstheme="minorBidi"/>
          <w:noProof/>
          <w:kern w:val="0"/>
          <w:sz w:val="22"/>
          <w:szCs w:val="22"/>
        </w:rPr>
      </w:pPr>
      <w:r>
        <w:rPr>
          <w:noProof/>
        </w:rPr>
        <w:t>2</w:t>
      </w:r>
      <w:r>
        <w:rPr>
          <w:noProof/>
        </w:rPr>
        <w:tab/>
        <w:t>Commencement</w:t>
      </w:r>
      <w:r w:rsidRPr="00D052B9">
        <w:rPr>
          <w:noProof/>
        </w:rPr>
        <w:tab/>
      </w:r>
      <w:r w:rsidRPr="00D052B9">
        <w:rPr>
          <w:noProof/>
        </w:rPr>
        <w:fldChar w:fldCharType="begin"/>
      </w:r>
      <w:r w:rsidRPr="00D052B9">
        <w:rPr>
          <w:noProof/>
        </w:rPr>
        <w:instrText xml:space="preserve"> PAGEREF _Toc121823034 \h </w:instrText>
      </w:r>
      <w:r w:rsidRPr="00D052B9">
        <w:rPr>
          <w:noProof/>
        </w:rPr>
      </w:r>
      <w:r w:rsidRPr="00D052B9">
        <w:rPr>
          <w:noProof/>
        </w:rPr>
        <w:fldChar w:fldCharType="separate"/>
      </w:r>
      <w:r w:rsidR="00A66071">
        <w:rPr>
          <w:noProof/>
        </w:rPr>
        <w:t>2</w:t>
      </w:r>
      <w:r w:rsidRPr="00D052B9">
        <w:rPr>
          <w:noProof/>
        </w:rPr>
        <w:fldChar w:fldCharType="end"/>
      </w:r>
    </w:p>
    <w:p w14:paraId="1B3A7011" w14:textId="0C388FF2" w:rsidR="00D052B9" w:rsidRDefault="00D052B9">
      <w:pPr>
        <w:pStyle w:val="TOC5"/>
        <w:rPr>
          <w:rFonts w:asciiTheme="minorHAnsi" w:eastAsiaTheme="minorEastAsia" w:hAnsiTheme="minorHAnsi" w:cstheme="minorBidi"/>
          <w:noProof/>
          <w:kern w:val="0"/>
          <w:sz w:val="22"/>
          <w:szCs w:val="22"/>
        </w:rPr>
      </w:pPr>
      <w:r>
        <w:rPr>
          <w:noProof/>
        </w:rPr>
        <w:t>3</w:t>
      </w:r>
      <w:r>
        <w:rPr>
          <w:noProof/>
        </w:rPr>
        <w:tab/>
        <w:t>Schedules</w:t>
      </w:r>
      <w:r w:rsidRPr="00D052B9">
        <w:rPr>
          <w:noProof/>
        </w:rPr>
        <w:tab/>
      </w:r>
      <w:r w:rsidRPr="00D052B9">
        <w:rPr>
          <w:noProof/>
        </w:rPr>
        <w:fldChar w:fldCharType="begin"/>
      </w:r>
      <w:r w:rsidRPr="00D052B9">
        <w:rPr>
          <w:noProof/>
        </w:rPr>
        <w:instrText xml:space="preserve"> PAGEREF _Toc121823035 \h </w:instrText>
      </w:r>
      <w:r w:rsidRPr="00D052B9">
        <w:rPr>
          <w:noProof/>
        </w:rPr>
      </w:r>
      <w:r w:rsidRPr="00D052B9">
        <w:rPr>
          <w:noProof/>
        </w:rPr>
        <w:fldChar w:fldCharType="separate"/>
      </w:r>
      <w:r w:rsidR="00A66071">
        <w:rPr>
          <w:noProof/>
        </w:rPr>
        <w:t>3</w:t>
      </w:r>
      <w:r w:rsidRPr="00D052B9">
        <w:rPr>
          <w:noProof/>
        </w:rPr>
        <w:fldChar w:fldCharType="end"/>
      </w:r>
    </w:p>
    <w:p w14:paraId="2BEA0E4C" w14:textId="4C5CA68F" w:rsidR="00D052B9" w:rsidRDefault="00D052B9">
      <w:pPr>
        <w:pStyle w:val="TOC6"/>
        <w:rPr>
          <w:rFonts w:asciiTheme="minorHAnsi" w:eastAsiaTheme="minorEastAsia" w:hAnsiTheme="minorHAnsi" w:cstheme="minorBidi"/>
          <w:b w:val="0"/>
          <w:noProof/>
          <w:kern w:val="0"/>
          <w:sz w:val="22"/>
          <w:szCs w:val="22"/>
        </w:rPr>
      </w:pPr>
      <w:r>
        <w:rPr>
          <w:noProof/>
        </w:rPr>
        <w:t>Schedule 1—Amendments</w:t>
      </w:r>
      <w:r w:rsidRPr="00D052B9">
        <w:rPr>
          <w:b w:val="0"/>
          <w:noProof/>
          <w:sz w:val="18"/>
        </w:rPr>
        <w:tab/>
      </w:r>
      <w:r w:rsidRPr="00D052B9">
        <w:rPr>
          <w:b w:val="0"/>
          <w:noProof/>
          <w:sz w:val="18"/>
        </w:rPr>
        <w:fldChar w:fldCharType="begin"/>
      </w:r>
      <w:r w:rsidRPr="00D052B9">
        <w:rPr>
          <w:b w:val="0"/>
          <w:noProof/>
          <w:sz w:val="18"/>
        </w:rPr>
        <w:instrText xml:space="preserve"> PAGEREF _Toc121823036 \h </w:instrText>
      </w:r>
      <w:r w:rsidRPr="00D052B9">
        <w:rPr>
          <w:b w:val="0"/>
          <w:noProof/>
          <w:sz w:val="18"/>
        </w:rPr>
      </w:r>
      <w:r w:rsidRPr="00D052B9">
        <w:rPr>
          <w:b w:val="0"/>
          <w:noProof/>
          <w:sz w:val="18"/>
        </w:rPr>
        <w:fldChar w:fldCharType="separate"/>
      </w:r>
      <w:r w:rsidR="00A66071">
        <w:rPr>
          <w:b w:val="0"/>
          <w:noProof/>
          <w:sz w:val="18"/>
        </w:rPr>
        <w:t>4</w:t>
      </w:r>
      <w:r w:rsidRPr="00D052B9">
        <w:rPr>
          <w:b w:val="0"/>
          <w:noProof/>
          <w:sz w:val="18"/>
        </w:rPr>
        <w:fldChar w:fldCharType="end"/>
      </w:r>
    </w:p>
    <w:p w14:paraId="4D335672" w14:textId="434FAE3A" w:rsidR="00D052B9" w:rsidRDefault="00D052B9">
      <w:pPr>
        <w:pStyle w:val="TOC7"/>
        <w:rPr>
          <w:rFonts w:asciiTheme="minorHAnsi" w:eastAsiaTheme="minorEastAsia" w:hAnsiTheme="minorHAnsi" w:cstheme="minorBidi"/>
          <w:noProof/>
          <w:kern w:val="0"/>
          <w:sz w:val="22"/>
          <w:szCs w:val="22"/>
        </w:rPr>
      </w:pPr>
      <w:r>
        <w:rPr>
          <w:noProof/>
        </w:rPr>
        <w:t>Part 1—Repeals</w:t>
      </w:r>
      <w:r w:rsidRPr="00D052B9">
        <w:rPr>
          <w:noProof/>
          <w:sz w:val="18"/>
        </w:rPr>
        <w:tab/>
      </w:r>
      <w:r w:rsidRPr="00D052B9">
        <w:rPr>
          <w:noProof/>
          <w:sz w:val="18"/>
        </w:rPr>
        <w:fldChar w:fldCharType="begin"/>
      </w:r>
      <w:r w:rsidRPr="00D052B9">
        <w:rPr>
          <w:noProof/>
          <w:sz w:val="18"/>
        </w:rPr>
        <w:instrText xml:space="preserve"> PAGEREF _Toc121823037 \h </w:instrText>
      </w:r>
      <w:r w:rsidRPr="00D052B9">
        <w:rPr>
          <w:noProof/>
          <w:sz w:val="18"/>
        </w:rPr>
      </w:r>
      <w:r w:rsidRPr="00D052B9">
        <w:rPr>
          <w:noProof/>
          <w:sz w:val="18"/>
        </w:rPr>
        <w:fldChar w:fldCharType="separate"/>
      </w:r>
      <w:r w:rsidR="00A66071">
        <w:rPr>
          <w:noProof/>
          <w:sz w:val="18"/>
        </w:rPr>
        <w:t>4</w:t>
      </w:r>
      <w:r w:rsidRPr="00D052B9">
        <w:rPr>
          <w:noProof/>
          <w:sz w:val="18"/>
        </w:rPr>
        <w:fldChar w:fldCharType="end"/>
      </w:r>
    </w:p>
    <w:p w14:paraId="45882F47" w14:textId="2281C7F5" w:rsidR="00D052B9" w:rsidRDefault="00D052B9">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D052B9">
        <w:rPr>
          <w:i w:val="0"/>
          <w:noProof/>
          <w:sz w:val="18"/>
        </w:rPr>
        <w:tab/>
      </w:r>
      <w:r w:rsidRPr="00D052B9">
        <w:rPr>
          <w:i w:val="0"/>
          <w:noProof/>
          <w:sz w:val="18"/>
        </w:rPr>
        <w:fldChar w:fldCharType="begin"/>
      </w:r>
      <w:r w:rsidRPr="00D052B9">
        <w:rPr>
          <w:i w:val="0"/>
          <w:noProof/>
          <w:sz w:val="18"/>
        </w:rPr>
        <w:instrText xml:space="preserve"> PAGEREF _Toc121823038 \h </w:instrText>
      </w:r>
      <w:r w:rsidRPr="00D052B9">
        <w:rPr>
          <w:i w:val="0"/>
          <w:noProof/>
          <w:sz w:val="18"/>
        </w:rPr>
      </w:r>
      <w:r w:rsidRPr="00D052B9">
        <w:rPr>
          <w:i w:val="0"/>
          <w:noProof/>
          <w:sz w:val="18"/>
        </w:rPr>
        <w:fldChar w:fldCharType="separate"/>
      </w:r>
      <w:r w:rsidR="00A66071">
        <w:rPr>
          <w:i w:val="0"/>
          <w:noProof/>
          <w:sz w:val="18"/>
        </w:rPr>
        <w:t>4</w:t>
      </w:r>
      <w:r w:rsidRPr="00D052B9">
        <w:rPr>
          <w:i w:val="0"/>
          <w:noProof/>
          <w:sz w:val="18"/>
        </w:rPr>
        <w:fldChar w:fldCharType="end"/>
      </w:r>
    </w:p>
    <w:p w14:paraId="148A84CC" w14:textId="3664D5E7" w:rsidR="00D052B9" w:rsidRDefault="00D052B9">
      <w:pPr>
        <w:pStyle w:val="TOC7"/>
        <w:rPr>
          <w:rFonts w:asciiTheme="minorHAnsi" w:eastAsiaTheme="minorEastAsia" w:hAnsiTheme="minorHAnsi" w:cstheme="minorBidi"/>
          <w:noProof/>
          <w:kern w:val="0"/>
          <w:sz w:val="22"/>
          <w:szCs w:val="22"/>
        </w:rPr>
      </w:pPr>
      <w:r>
        <w:rPr>
          <w:noProof/>
        </w:rPr>
        <w:t>Part 2—Consequential amendments</w:t>
      </w:r>
      <w:r w:rsidRPr="00D052B9">
        <w:rPr>
          <w:noProof/>
          <w:sz w:val="18"/>
        </w:rPr>
        <w:tab/>
      </w:r>
      <w:r w:rsidRPr="00D052B9">
        <w:rPr>
          <w:noProof/>
          <w:sz w:val="18"/>
        </w:rPr>
        <w:fldChar w:fldCharType="begin"/>
      </w:r>
      <w:r w:rsidRPr="00D052B9">
        <w:rPr>
          <w:noProof/>
          <w:sz w:val="18"/>
        </w:rPr>
        <w:instrText xml:space="preserve"> PAGEREF _Toc121823039 \h </w:instrText>
      </w:r>
      <w:r w:rsidRPr="00D052B9">
        <w:rPr>
          <w:noProof/>
          <w:sz w:val="18"/>
        </w:rPr>
      </w:r>
      <w:r w:rsidRPr="00D052B9">
        <w:rPr>
          <w:noProof/>
          <w:sz w:val="18"/>
        </w:rPr>
        <w:fldChar w:fldCharType="separate"/>
      </w:r>
      <w:r w:rsidR="00A66071">
        <w:rPr>
          <w:noProof/>
          <w:sz w:val="18"/>
        </w:rPr>
        <w:t>5</w:t>
      </w:r>
      <w:r w:rsidRPr="00D052B9">
        <w:rPr>
          <w:noProof/>
          <w:sz w:val="18"/>
        </w:rPr>
        <w:fldChar w:fldCharType="end"/>
      </w:r>
    </w:p>
    <w:p w14:paraId="21153CF6" w14:textId="17E32323" w:rsidR="00D052B9" w:rsidRDefault="00D052B9">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D052B9">
        <w:rPr>
          <w:i w:val="0"/>
          <w:noProof/>
          <w:sz w:val="18"/>
        </w:rPr>
        <w:tab/>
      </w:r>
      <w:r w:rsidRPr="00D052B9">
        <w:rPr>
          <w:i w:val="0"/>
          <w:noProof/>
          <w:sz w:val="18"/>
        </w:rPr>
        <w:fldChar w:fldCharType="begin"/>
      </w:r>
      <w:r w:rsidRPr="00D052B9">
        <w:rPr>
          <w:i w:val="0"/>
          <w:noProof/>
          <w:sz w:val="18"/>
        </w:rPr>
        <w:instrText xml:space="preserve"> PAGEREF _Toc121823040 \h </w:instrText>
      </w:r>
      <w:r w:rsidRPr="00D052B9">
        <w:rPr>
          <w:i w:val="0"/>
          <w:noProof/>
          <w:sz w:val="18"/>
        </w:rPr>
      </w:r>
      <w:r w:rsidRPr="00D052B9">
        <w:rPr>
          <w:i w:val="0"/>
          <w:noProof/>
          <w:sz w:val="18"/>
        </w:rPr>
        <w:fldChar w:fldCharType="separate"/>
      </w:r>
      <w:r w:rsidR="00A66071">
        <w:rPr>
          <w:i w:val="0"/>
          <w:noProof/>
          <w:sz w:val="18"/>
        </w:rPr>
        <w:t>5</w:t>
      </w:r>
      <w:r w:rsidRPr="00D052B9">
        <w:rPr>
          <w:i w:val="0"/>
          <w:noProof/>
          <w:sz w:val="18"/>
        </w:rPr>
        <w:fldChar w:fldCharType="end"/>
      </w:r>
    </w:p>
    <w:p w14:paraId="46D05B58" w14:textId="287C1C71" w:rsidR="00D052B9" w:rsidRDefault="00D052B9">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D052B9">
        <w:rPr>
          <w:i w:val="0"/>
          <w:noProof/>
          <w:sz w:val="18"/>
        </w:rPr>
        <w:tab/>
      </w:r>
      <w:r w:rsidRPr="00D052B9">
        <w:rPr>
          <w:i w:val="0"/>
          <w:noProof/>
          <w:sz w:val="18"/>
        </w:rPr>
        <w:fldChar w:fldCharType="begin"/>
      </w:r>
      <w:r w:rsidRPr="00D052B9">
        <w:rPr>
          <w:i w:val="0"/>
          <w:noProof/>
          <w:sz w:val="18"/>
        </w:rPr>
        <w:instrText xml:space="preserve"> PAGEREF _Toc121823041 \h </w:instrText>
      </w:r>
      <w:r w:rsidRPr="00D052B9">
        <w:rPr>
          <w:i w:val="0"/>
          <w:noProof/>
          <w:sz w:val="18"/>
        </w:rPr>
      </w:r>
      <w:r w:rsidRPr="00D052B9">
        <w:rPr>
          <w:i w:val="0"/>
          <w:noProof/>
          <w:sz w:val="18"/>
        </w:rPr>
        <w:fldChar w:fldCharType="separate"/>
      </w:r>
      <w:r w:rsidR="00A66071">
        <w:rPr>
          <w:i w:val="0"/>
          <w:noProof/>
          <w:sz w:val="18"/>
        </w:rPr>
        <w:t>5</w:t>
      </w:r>
      <w:r w:rsidRPr="00D052B9">
        <w:rPr>
          <w:i w:val="0"/>
          <w:noProof/>
          <w:sz w:val="18"/>
        </w:rPr>
        <w:fldChar w:fldCharType="end"/>
      </w:r>
    </w:p>
    <w:p w14:paraId="424D1EBA" w14:textId="2C78BB67" w:rsidR="00D052B9" w:rsidRDefault="00D052B9">
      <w:pPr>
        <w:pStyle w:val="TOC9"/>
        <w:rPr>
          <w:rFonts w:asciiTheme="minorHAnsi" w:eastAsiaTheme="minorEastAsia" w:hAnsiTheme="minorHAnsi" w:cstheme="minorBidi"/>
          <w:i w:val="0"/>
          <w:noProof/>
          <w:kern w:val="0"/>
          <w:sz w:val="22"/>
          <w:szCs w:val="22"/>
        </w:rPr>
      </w:pPr>
      <w:r>
        <w:rPr>
          <w:noProof/>
        </w:rPr>
        <w:t>Archives Act 1983</w:t>
      </w:r>
      <w:r w:rsidRPr="00D052B9">
        <w:rPr>
          <w:i w:val="0"/>
          <w:noProof/>
          <w:sz w:val="18"/>
        </w:rPr>
        <w:tab/>
      </w:r>
      <w:r w:rsidRPr="00D052B9">
        <w:rPr>
          <w:i w:val="0"/>
          <w:noProof/>
          <w:sz w:val="18"/>
        </w:rPr>
        <w:fldChar w:fldCharType="begin"/>
      </w:r>
      <w:r w:rsidRPr="00D052B9">
        <w:rPr>
          <w:i w:val="0"/>
          <w:noProof/>
          <w:sz w:val="18"/>
        </w:rPr>
        <w:instrText xml:space="preserve"> PAGEREF _Toc121823042 \h </w:instrText>
      </w:r>
      <w:r w:rsidRPr="00D052B9">
        <w:rPr>
          <w:i w:val="0"/>
          <w:noProof/>
          <w:sz w:val="18"/>
        </w:rPr>
      </w:r>
      <w:r w:rsidRPr="00D052B9">
        <w:rPr>
          <w:i w:val="0"/>
          <w:noProof/>
          <w:sz w:val="18"/>
        </w:rPr>
        <w:fldChar w:fldCharType="separate"/>
      </w:r>
      <w:r w:rsidR="00A66071">
        <w:rPr>
          <w:i w:val="0"/>
          <w:noProof/>
          <w:sz w:val="18"/>
        </w:rPr>
        <w:t>6</w:t>
      </w:r>
      <w:r w:rsidRPr="00D052B9">
        <w:rPr>
          <w:i w:val="0"/>
          <w:noProof/>
          <w:sz w:val="18"/>
        </w:rPr>
        <w:fldChar w:fldCharType="end"/>
      </w:r>
    </w:p>
    <w:p w14:paraId="23A0A4A8" w14:textId="3535F9E1" w:rsidR="00D052B9" w:rsidRDefault="00D052B9">
      <w:pPr>
        <w:pStyle w:val="TOC9"/>
        <w:rPr>
          <w:rFonts w:asciiTheme="minorHAnsi" w:eastAsiaTheme="minorEastAsia" w:hAnsiTheme="minorHAnsi" w:cstheme="minorBidi"/>
          <w:i w:val="0"/>
          <w:noProof/>
          <w:kern w:val="0"/>
          <w:sz w:val="22"/>
          <w:szCs w:val="22"/>
        </w:rPr>
      </w:pPr>
      <w:r>
        <w:rPr>
          <w:noProof/>
        </w:rPr>
        <w:t>Australian Border Force Act 2015</w:t>
      </w:r>
      <w:r w:rsidRPr="00D052B9">
        <w:rPr>
          <w:i w:val="0"/>
          <w:noProof/>
          <w:sz w:val="18"/>
        </w:rPr>
        <w:tab/>
      </w:r>
      <w:r w:rsidRPr="00D052B9">
        <w:rPr>
          <w:i w:val="0"/>
          <w:noProof/>
          <w:sz w:val="18"/>
        </w:rPr>
        <w:fldChar w:fldCharType="begin"/>
      </w:r>
      <w:r w:rsidRPr="00D052B9">
        <w:rPr>
          <w:i w:val="0"/>
          <w:noProof/>
          <w:sz w:val="18"/>
        </w:rPr>
        <w:instrText xml:space="preserve"> PAGEREF _Toc121823043 \h </w:instrText>
      </w:r>
      <w:r w:rsidRPr="00D052B9">
        <w:rPr>
          <w:i w:val="0"/>
          <w:noProof/>
          <w:sz w:val="18"/>
        </w:rPr>
      </w:r>
      <w:r w:rsidRPr="00D052B9">
        <w:rPr>
          <w:i w:val="0"/>
          <w:noProof/>
          <w:sz w:val="18"/>
        </w:rPr>
        <w:fldChar w:fldCharType="separate"/>
      </w:r>
      <w:r w:rsidR="00A66071">
        <w:rPr>
          <w:i w:val="0"/>
          <w:noProof/>
          <w:sz w:val="18"/>
        </w:rPr>
        <w:t>6</w:t>
      </w:r>
      <w:r w:rsidRPr="00D052B9">
        <w:rPr>
          <w:i w:val="0"/>
          <w:noProof/>
          <w:sz w:val="18"/>
        </w:rPr>
        <w:fldChar w:fldCharType="end"/>
      </w:r>
    </w:p>
    <w:p w14:paraId="64D987C3" w14:textId="4A36BF8B" w:rsidR="00D052B9" w:rsidRDefault="00D052B9">
      <w:pPr>
        <w:pStyle w:val="TOC9"/>
        <w:rPr>
          <w:rFonts w:asciiTheme="minorHAnsi" w:eastAsiaTheme="minorEastAsia" w:hAnsiTheme="minorHAnsi" w:cstheme="minorBidi"/>
          <w:i w:val="0"/>
          <w:noProof/>
          <w:kern w:val="0"/>
          <w:sz w:val="22"/>
          <w:szCs w:val="22"/>
        </w:rPr>
      </w:pPr>
      <w:r>
        <w:rPr>
          <w:noProof/>
        </w:rPr>
        <w:t>Australian Crime Commission Act 2002</w:t>
      </w:r>
      <w:r w:rsidRPr="00D052B9">
        <w:rPr>
          <w:i w:val="0"/>
          <w:noProof/>
          <w:sz w:val="18"/>
        </w:rPr>
        <w:tab/>
      </w:r>
      <w:r w:rsidRPr="00D052B9">
        <w:rPr>
          <w:i w:val="0"/>
          <w:noProof/>
          <w:sz w:val="18"/>
        </w:rPr>
        <w:fldChar w:fldCharType="begin"/>
      </w:r>
      <w:r w:rsidRPr="00D052B9">
        <w:rPr>
          <w:i w:val="0"/>
          <w:noProof/>
          <w:sz w:val="18"/>
        </w:rPr>
        <w:instrText xml:space="preserve"> PAGEREF _Toc121823044 \h </w:instrText>
      </w:r>
      <w:r w:rsidRPr="00D052B9">
        <w:rPr>
          <w:i w:val="0"/>
          <w:noProof/>
          <w:sz w:val="18"/>
        </w:rPr>
      </w:r>
      <w:r w:rsidRPr="00D052B9">
        <w:rPr>
          <w:i w:val="0"/>
          <w:noProof/>
          <w:sz w:val="18"/>
        </w:rPr>
        <w:fldChar w:fldCharType="separate"/>
      </w:r>
      <w:r w:rsidR="00A66071">
        <w:rPr>
          <w:i w:val="0"/>
          <w:noProof/>
          <w:sz w:val="18"/>
        </w:rPr>
        <w:t>7</w:t>
      </w:r>
      <w:r w:rsidRPr="00D052B9">
        <w:rPr>
          <w:i w:val="0"/>
          <w:noProof/>
          <w:sz w:val="18"/>
        </w:rPr>
        <w:fldChar w:fldCharType="end"/>
      </w:r>
    </w:p>
    <w:p w14:paraId="083A2FAA" w14:textId="2756DFD9" w:rsidR="00D052B9" w:rsidRDefault="00D052B9">
      <w:pPr>
        <w:pStyle w:val="TOC9"/>
        <w:rPr>
          <w:rFonts w:asciiTheme="minorHAnsi" w:eastAsiaTheme="minorEastAsia" w:hAnsiTheme="minorHAnsi" w:cstheme="minorBidi"/>
          <w:i w:val="0"/>
          <w:noProof/>
          <w:kern w:val="0"/>
          <w:sz w:val="22"/>
          <w:szCs w:val="22"/>
        </w:rPr>
      </w:pPr>
      <w:r>
        <w:rPr>
          <w:noProof/>
        </w:rPr>
        <w:t>Australian Federal Police Act 1979</w:t>
      </w:r>
      <w:r w:rsidRPr="00D052B9">
        <w:rPr>
          <w:i w:val="0"/>
          <w:noProof/>
          <w:sz w:val="18"/>
        </w:rPr>
        <w:tab/>
      </w:r>
      <w:r w:rsidRPr="00D052B9">
        <w:rPr>
          <w:i w:val="0"/>
          <w:noProof/>
          <w:sz w:val="18"/>
        </w:rPr>
        <w:fldChar w:fldCharType="begin"/>
      </w:r>
      <w:r w:rsidRPr="00D052B9">
        <w:rPr>
          <w:i w:val="0"/>
          <w:noProof/>
          <w:sz w:val="18"/>
        </w:rPr>
        <w:instrText xml:space="preserve"> PAGEREF _Toc121823045 \h </w:instrText>
      </w:r>
      <w:r w:rsidRPr="00D052B9">
        <w:rPr>
          <w:i w:val="0"/>
          <w:noProof/>
          <w:sz w:val="18"/>
        </w:rPr>
      </w:r>
      <w:r w:rsidRPr="00D052B9">
        <w:rPr>
          <w:i w:val="0"/>
          <w:noProof/>
          <w:sz w:val="18"/>
        </w:rPr>
        <w:fldChar w:fldCharType="separate"/>
      </w:r>
      <w:r w:rsidR="00A66071">
        <w:rPr>
          <w:i w:val="0"/>
          <w:noProof/>
          <w:sz w:val="18"/>
        </w:rPr>
        <w:t>8</w:t>
      </w:r>
      <w:r w:rsidRPr="00D052B9">
        <w:rPr>
          <w:i w:val="0"/>
          <w:noProof/>
          <w:sz w:val="18"/>
        </w:rPr>
        <w:fldChar w:fldCharType="end"/>
      </w:r>
    </w:p>
    <w:p w14:paraId="3B434ED8" w14:textId="193AC587" w:rsidR="00D052B9" w:rsidRDefault="00D052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D052B9">
        <w:rPr>
          <w:i w:val="0"/>
          <w:noProof/>
          <w:sz w:val="18"/>
        </w:rPr>
        <w:tab/>
      </w:r>
      <w:r w:rsidRPr="00D052B9">
        <w:rPr>
          <w:i w:val="0"/>
          <w:noProof/>
          <w:sz w:val="18"/>
        </w:rPr>
        <w:fldChar w:fldCharType="begin"/>
      </w:r>
      <w:r w:rsidRPr="00D052B9">
        <w:rPr>
          <w:i w:val="0"/>
          <w:noProof/>
          <w:sz w:val="18"/>
        </w:rPr>
        <w:instrText xml:space="preserve"> PAGEREF _Toc121823046 \h </w:instrText>
      </w:r>
      <w:r w:rsidRPr="00D052B9">
        <w:rPr>
          <w:i w:val="0"/>
          <w:noProof/>
          <w:sz w:val="18"/>
        </w:rPr>
      </w:r>
      <w:r w:rsidRPr="00D052B9">
        <w:rPr>
          <w:i w:val="0"/>
          <w:noProof/>
          <w:sz w:val="18"/>
        </w:rPr>
        <w:fldChar w:fldCharType="separate"/>
      </w:r>
      <w:r w:rsidR="00A66071">
        <w:rPr>
          <w:i w:val="0"/>
          <w:noProof/>
          <w:sz w:val="18"/>
        </w:rPr>
        <w:t>9</w:t>
      </w:r>
      <w:r w:rsidRPr="00D052B9">
        <w:rPr>
          <w:i w:val="0"/>
          <w:noProof/>
          <w:sz w:val="18"/>
        </w:rPr>
        <w:fldChar w:fldCharType="end"/>
      </w:r>
    </w:p>
    <w:p w14:paraId="20349641" w14:textId="07F25821" w:rsidR="00D052B9" w:rsidRDefault="00D052B9">
      <w:pPr>
        <w:pStyle w:val="TOC9"/>
        <w:rPr>
          <w:rFonts w:asciiTheme="minorHAnsi" w:eastAsiaTheme="minorEastAsia" w:hAnsiTheme="minorHAnsi" w:cstheme="minorBidi"/>
          <w:i w:val="0"/>
          <w:noProof/>
          <w:kern w:val="0"/>
          <w:sz w:val="22"/>
          <w:szCs w:val="22"/>
        </w:rPr>
      </w:pPr>
      <w:r>
        <w:rPr>
          <w:noProof/>
        </w:rPr>
        <w:t>Crimes Act 1914</w:t>
      </w:r>
      <w:r w:rsidRPr="00D052B9">
        <w:rPr>
          <w:i w:val="0"/>
          <w:noProof/>
          <w:sz w:val="18"/>
        </w:rPr>
        <w:tab/>
      </w:r>
      <w:r w:rsidRPr="00D052B9">
        <w:rPr>
          <w:i w:val="0"/>
          <w:noProof/>
          <w:sz w:val="18"/>
        </w:rPr>
        <w:fldChar w:fldCharType="begin"/>
      </w:r>
      <w:r w:rsidRPr="00D052B9">
        <w:rPr>
          <w:i w:val="0"/>
          <w:noProof/>
          <w:sz w:val="18"/>
        </w:rPr>
        <w:instrText xml:space="preserve"> PAGEREF _Toc121823047 \h </w:instrText>
      </w:r>
      <w:r w:rsidRPr="00D052B9">
        <w:rPr>
          <w:i w:val="0"/>
          <w:noProof/>
          <w:sz w:val="18"/>
        </w:rPr>
      </w:r>
      <w:r w:rsidRPr="00D052B9">
        <w:rPr>
          <w:i w:val="0"/>
          <w:noProof/>
          <w:sz w:val="18"/>
        </w:rPr>
        <w:fldChar w:fldCharType="separate"/>
      </w:r>
      <w:r w:rsidR="00A66071">
        <w:rPr>
          <w:i w:val="0"/>
          <w:noProof/>
          <w:sz w:val="18"/>
        </w:rPr>
        <w:t>10</w:t>
      </w:r>
      <w:r w:rsidRPr="00D052B9">
        <w:rPr>
          <w:i w:val="0"/>
          <w:noProof/>
          <w:sz w:val="18"/>
        </w:rPr>
        <w:fldChar w:fldCharType="end"/>
      </w:r>
    </w:p>
    <w:p w14:paraId="1C74F0AA" w14:textId="5F16B1F8" w:rsidR="00D052B9" w:rsidRDefault="00D052B9">
      <w:pPr>
        <w:pStyle w:val="TOC9"/>
        <w:rPr>
          <w:rFonts w:asciiTheme="minorHAnsi" w:eastAsiaTheme="minorEastAsia" w:hAnsiTheme="minorHAnsi" w:cstheme="minorBidi"/>
          <w:i w:val="0"/>
          <w:noProof/>
          <w:kern w:val="0"/>
          <w:sz w:val="22"/>
          <w:szCs w:val="22"/>
        </w:rPr>
      </w:pPr>
      <w:r>
        <w:rPr>
          <w:noProof/>
        </w:rPr>
        <w:t>Criminal Code Act 1995</w:t>
      </w:r>
      <w:r w:rsidRPr="00D052B9">
        <w:rPr>
          <w:i w:val="0"/>
          <w:noProof/>
          <w:sz w:val="18"/>
        </w:rPr>
        <w:tab/>
      </w:r>
      <w:r w:rsidRPr="00D052B9">
        <w:rPr>
          <w:i w:val="0"/>
          <w:noProof/>
          <w:sz w:val="18"/>
        </w:rPr>
        <w:fldChar w:fldCharType="begin"/>
      </w:r>
      <w:r w:rsidRPr="00D052B9">
        <w:rPr>
          <w:i w:val="0"/>
          <w:noProof/>
          <w:sz w:val="18"/>
        </w:rPr>
        <w:instrText xml:space="preserve"> PAGEREF _Toc121823048 \h </w:instrText>
      </w:r>
      <w:r w:rsidRPr="00D052B9">
        <w:rPr>
          <w:i w:val="0"/>
          <w:noProof/>
          <w:sz w:val="18"/>
        </w:rPr>
      </w:r>
      <w:r w:rsidRPr="00D052B9">
        <w:rPr>
          <w:i w:val="0"/>
          <w:noProof/>
          <w:sz w:val="18"/>
        </w:rPr>
        <w:fldChar w:fldCharType="separate"/>
      </w:r>
      <w:r w:rsidR="00A66071">
        <w:rPr>
          <w:i w:val="0"/>
          <w:noProof/>
          <w:sz w:val="18"/>
        </w:rPr>
        <w:t>21</w:t>
      </w:r>
      <w:r w:rsidRPr="00D052B9">
        <w:rPr>
          <w:i w:val="0"/>
          <w:noProof/>
          <w:sz w:val="18"/>
        </w:rPr>
        <w:fldChar w:fldCharType="end"/>
      </w:r>
    </w:p>
    <w:p w14:paraId="4D417450" w14:textId="6562036B" w:rsidR="00D052B9" w:rsidRDefault="00D052B9">
      <w:pPr>
        <w:pStyle w:val="TOC9"/>
        <w:rPr>
          <w:rFonts w:asciiTheme="minorHAnsi" w:eastAsiaTheme="minorEastAsia" w:hAnsiTheme="minorHAnsi" w:cstheme="minorBidi"/>
          <w:i w:val="0"/>
          <w:noProof/>
          <w:kern w:val="0"/>
          <w:sz w:val="22"/>
          <w:szCs w:val="22"/>
        </w:rPr>
      </w:pPr>
      <w:r>
        <w:rPr>
          <w:noProof/>
        </w:rPr>
        <w:t>Data Availability and Transparency Act 2022</w:t>
      </w:r>
      <w:r w:rsidRPr="00D052B9">
        <w:rPr>
          <w:i w:val="0"/>
          <w:noProof/>
          <w:sz w:val="18"/>
        </w:rPr>
        <w:tab/>
      </w:r>
      <w:r w:rsidRPr="00D052B9">
        <w:rPr>
          <w:i w:val="0"/>
          <w:noProof/>
          <w:sz w:val="18"/>
        </w:rPr>
        <w:fldChar w:fldCharType="begin"/>
      </w:r>
      <w:r w:rsidRPr="00D052B9">
        <w:rPr>
          <w:i w:val="0"/>
          <w:noProof/>
          <w:sz w:val="18"/>
        </w:rPr>
        <w:instrText xml:space="preserve"> PAGEREF _Toc121823049 \h </w:instrText>
      </w:r>
      <w:r w:rsidRPr="00D052B9">
        <w:rPr>
          <w:i w:val="0"/>
          <w:noProof/>
          <w:sz w:val="18"/>
        </w:rPr>
      </w:r>
      <w:r w:rsidRPr="00D052B9">
        <w:rPr>
          <w:i w:val="0"/>
          <w:noProof/>
          <w:sz w:val="18"/>
        </w:rPr>
        <w:fldChar w:fldCharType="separate"/>
      </w:r>
      <w:r w:rsidR="00A66071">
        <w:rPr>
          <w:i w:val="0"/>
          <w:noProof/>
          <w:sz w:val="18"/>
        </w:rPr>
        <w:t>22</w:t>
      </w:r>
      <w:r w:rsidRPr="00D052B9">
        <w:rPr>
          <w:i w:val="0"/>
          <w:noProof/>
          <w:sz w:val="18"/>
        </w:rPr>
        <w:fldChar w:fldCharType="end"/>
      </w:r>
    </w:p>
    <w:p w14:paraId="6317F0A2" w14:textId="76769212" w:rsidR="00D052B9" w:rsidRDefault="00D052B9">
      <w:pPr>
        <w:pStyle w:val="TOC9"/>
        <w:rPr>
          <w:rFonts w:asciiTheme="minorHAnsi" w:eastAsiaTheme="minorEastAsia" w:hAnsiTheme="minorHAnsi" w:cstheme="minorBidi"/>
          <w:i w:val="0"/>
          <w:noProof/>
          <w:kern w:val="0"/>
          <w:sz w:val="22"/>
          <w:szCs w:val="22"/>
        </w:rPr>
      </w:pPr>
      <w:r>
        <w:rPr>
          <w:noProof/>
        </w:rPr>
        <w:t>Financial Transaction Reports Act 1988</w:t>
      </w:r>
      <w:r w:rsidRPr="00D052B9">
        <w:rPr>
          <w:i w:val="0"/>
          <w:noProof/>
          <w:sz w:val="18"/>
        </w:rPr>
        <w:tab/>
      </w:r>
      <w:r w:rsidRPr="00D052B9">
        <w:rPr>
          <w:i w:val="0"/>
          <w:noProof/>
          <w:sz w:val="18"/>
        </w:rPr>
        <w:fldChar w:fldCharType="begin"/>
      </w:r>
      <w:r w:rsidRPr="00D052B9">
        <w:rPr>
          <w:i w:val="0"/>
          <w:noProof/>
          <w:sz w:val="18"/>
        </w:rPr>
        <w:instrText xml:space="preserve"> PAGEREF _Toc121823050 \h </w:instrText>
      </w:r>
      <w:r w:rsidRPr="00D052B9">
        <w:rPr>
          <w:i w:val="0"/>
          <w:noProof/>
          <w:sz w:val="18"/>
        </w:rPr>
      </w:r>
      <w:r w:rsidRPr="00D052B9">
        <w:rPr>
          <w:i w:val="0"/>
          <w:noProof/>
          <w:sz w:val="18"/>
        </w:rPr>
        <w:fldChar w:fldCharType="separate"/>
      </w:r>
      <w:r w:rsidR="00A66071">
        <w:rPr>
          <w:i w:val="0"/>
          <w:noProof/>
          <w:sz w:val="18"/>
        </w:rPr>
        <w:t>22</w:t>
      </w:r>
      <w:r w:rsidRPr="00D052B9">
        <w:rPr>
          <w:i w:val="0"/>
          <w:noProof/>
          <w:sz w:val="18"/>
        </w:rPr>
        <w:fldChar w:fldCharType="end"/>
      </w:r>
    </w:p>
    <w:p w14:paraId="2877734F" w14:textId="406D8849" w:rsidR="00D052B9" w:rsidRDefault="00D052B9">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D052B9">
        <w:rPr>
          <w:i w:val="0"/>
          <w:noProof/>
          <w:sz w:val="18"/>
        </w:rPr>
        <w:tab/>
      </w:r>
      <w:r w:rsidRPr="00D052B9">
        <w:rPr>
          <w:i w:val="0"/>
          <w:noProof/>
          <w:sz w:val="18"/>
        </w:rPr>
        <w:fldChar w:fldCharType="begin"/>
      </w:r>
      <w:r w:rsidRPr="00D052B9">
        <w:rPr>
          <w:i w:val="0"/>
          <w:noProof/>
          <w:sz w:val="18"/>
        </w:rPr>
        <w:instrText xml:space="preserve"> PAGEREF _Toc121823051 \h </w:instrText>
      </w:r>
      <w:r w:rsidRPr="00D052B9">
        <w:rPr>
          <w:i w:val="0"/>
          <w:noProof/>
          <w:sz w:val="18"/>
        </w:rPr>
      </w:r>
      <w:r w:rsidRPr="00D052B9">
        <w:rPr>
          <w:i w:val="0"/>
          <w:noProof/>
          <w:sz w:val="18"/>
        </w:rPr>
        <w:fldChar w:fldCharType="separate"/>
      </w:r>
      <w:r w:rsidR="00A66071">
        <w:rPr>
          <w:i w:val="0"/>
          <w:noProof/>
          <w:sz w:val="18"/>
        </w:rPr>
        <w:t>23</w:t>
      </w:r>
      <w:r w:rsidRPr="00D052B9">
        <w:rPr>
          <w:i w:val="0"/>
          <w:noProof/>
          <w:sz w:val="18"/>
        </w:rPr>
        <w:fldChar w:fldCharType="end"/>
      </w:r>
    </w:p>
    <w:p w14:paraId="5E37AE55" w14:textId="66EEDBE9" w:rsidR="00D052B9" w:rsidRDefault="00D052B9">
      <w:pPr>
        <w:pStyle w:val="TOC9"/>
        <w:rPr>
          <w:rFonts w:asciiTheme="minorHAnsi" w:eastAsiaTheme="minorEastAsia" w:hAnsiTheme="minorHAnsi" w:cstheme="minorBidi"/>
          <w:i w:val="0"/>
          <w:noProof/>
          <w:kern w:val="0"/>
          <w:sz w:val="22"/>
          <w:szCs w:val="22"/>
        </w:rPr>
      </w:pPr>
      <w:r>
        <w:rPr>
          <w:noProof/>
        </w:rPr>
        <w:t>National Consumer Credit Protection Act 2009</w:t>
      </w:r>
      <w:r w:rsidRPr="00D052B9">
        <w:rPr>
          <w:i w:val="0"/>
          <w:noProof/>
          <w:sz w:val="18"/>
        </w:rPr>
        <w:tab/>
      </w:r>
      <w:r w:rsidRPr="00D052B9">
        <w:rPr>
          <w:i w:val="0"/>
          <w:noProof/>
          <w:sz w:val="18"/>
        </w:rPr>
        <w:fldChar w:fldCharType="begin"/>
      </w:r>
      <w:r w:rsidRPr="00D052B9">
        <w:rPr>
          <w:i w:val="0"/>
          <w:noProof/>
          <w:sz w:val="18"/>
        </w:rPr>
        <w:instrText xml:space="preserve"> PAGEREF _Toc121823053 \h </w:instrText>
      </w:r>
      <w:r w:rsidRPr="00D052B9">
        <w:rPr>
          <w:i w:val="0"/>
          <w:noProof/>
          <w:sz w:val="18"/>
        </w:rPr>
      </w:r>
      <w:r w:rsidRPr="00D052B9">
        <w:rPr>
          <w:i w:val="0"/>
          <w:noProof/>
          <w:sz w:val="18"/>
        </w:rPr>
        <w:fldChar w:fldCharType="separate"/>
      </w:r>
      <w:r w:rsidR="00A66071">
        <w:rPr>
          <w:i w:val="0"/>
          <w:noProof/>
          <w:sz w:val="18"/>
        </w:rPr>
        <w:t>25</w:t>
      </w:r>
      <w:r w:rsidRPr="00D052B9">
        <w:rPr>
          <w:i w:val="0"/>
          <w:noProof/>
          <w:sz w:val="18"/>
        </w:rPr>
        <w:fldChar w:fldCharType="end"/>
      </w:r>
    </w:p>
    <w:p w14:paraId="1927D4BD" w14:textId="22DE55CC" w:rsidR="00D052B9" w:rsidRDefault="00D052B9">
      <w:pPr>
        <w:pStyle w:val="TOC9"/>
        <w:rPr>
          <w:rFonts w:asciiTheme="minorHAnsi" w:eastAsiaTheme="minorEastAsia" w:hAnsiTheme="minorHAnsi" w:cstheme="minorBidi"/>
          <w:i w:val="0"/>
          <w:noProof/>
          <w:kern w:val="0"/>
          <w:sz w:val="22"/>
          <w:szCs w:val="22"/>
        </w:rPr>
      </w:pPr>
      <w:r>
        <w:rPr>
          <w:noProof/>
        </w:rPr>
        <w:t>National Emergency Declaration Act 2020</w:t>
      </w:r>
      <w:r w:rsidRPr="00D052B9">
        <w:rPr>
          <w:i w:val="0"/>
          <w:noProof/>
          <w:sz w:val="18"/>
        </w:rPr>
        <w:tab/>
      </w:r>
      <w:r w:rsidRPr="00D052B9">
        <w:rPr>
          <w:i w:val="0"/>
          <w:noProof/>
          <w:sz w:val="18"/>
        </w:rPr>
        <w:fldChar w:fldCharType="begin"/>
      </w:r>
      <w:r w:rsidRPr="00D052B9">
        <w:rPr>
          <w:i w:val="0"/>
          <w:noProof/>
          <w:sz w:val="18"/>
        </w:rPr>
        <w:instrText xml:space="preserve"> PAGEREF _Toc121823054 \h </w:instrText>
      </w:r>
      <w:r w:rsidRPr="00D052B9">
        <w:rPr>
          <w:i w:val="0"/>
          <w:noProof/>
          <w:sz w:val="18"/>
        </w:rPr>
      </w:r>
      <w:r w:rsidRPr="00D052B9">
        <w:rPr>
          <w:i w:val="0"/>
          <w:noProof/>
          <w:sz w:val="18"/>
        </w:rPr>
        <w:fldChar w:fldCharType="separate"/>
      </w:r>
      <w:r w:rsidR="00A66071">
        <w:rPr>
          <w:i w:val="0"/>
          <w:noProof/>
          <w:sz w:val="18"/>
        </w:rPr>
        <w:t>25</w:t>
      </w:r>
      <w:r w:rsidRPr="00D052B9">
        <w:rPr>
          <w:i w:val="0"/>
          <w:noProof/>
          <w:sz w:val="18"/>
        </w:rPr>
        <w:fldChar w:fldCharType="end"/>
      </w:r>
    </w:p>
    <w:p w14:paraId="281912AE" w14:textId="57179267" w:rsidR="00D052B9" w:rsidRDefault="00D052B9">
      <w:pPr>
        <w:pStyle w:val="TOC9"/>
        <w:rPr>
          <w:rFonts w:asciiTheme="minorHAnsi" w:eastAsiaTheme="minorEastAsia" w:hAnsiTheme="minorHAnsi" w:cstheme="minorBidi"/>
          <w:i w:val="0"/>
          <w:noProof/>
          <w:kern w:val="0"/>
          <w:sz w:val="22"/>
          <w:szCs w:val="22"/>
        </w:rPr>
      </w:pPr>
      <w:r>
        <w:rPr>
          <w:noProof/>
        </w:rPr>
        <w:t>Ombudsman Act 1976</w:t>
      </w:r>
      <w:r w:rsidRPr="00D052B9">
        <w:rPr>
          <w:i w:val="0"/>
          <w:noProof/>
          <w:sz w:val="18"/>
        </w:rPr>
        <w:tab/>
      </w:r>
      <w:r w:rsidRPr="00D052B9">
        <w:rPr>
          <w:i w:val="0"/>
          <w:noProof/>
          <w:sz w:val="18"/>
        </w:rPr>
        <w:fldChar w:fldCharType="begin"/>
      </w:r>
      <w:r w:rsidRPr="00D052B9">
        <w:rPr>
          <w:i w:val="0"/>
          <w:noProof/>
          <w:sz w:val="18"/>
        </w:rPr>
        <w:instrText xml:space="preserve"> PAGEREF _Toc121823055 \h </w:instrText>
      </w:r>
      <w:r w:rsidRPr="00D052B9">
        <w:rPr>
          <w:i w:val="0"/>
          <w:noProof/>
          <w:sz w:val="18"/>
        </w:rPr>
      </w:r>
      <w:r w:rsidRPr="00D052B9">
        <w:rPr>
          <w:i w:val="0"/>
          <w:noProof/>
          <w:sz w:val="18"/>
        </w:rPr>
        <w:fldChar w:fldCharType="separate"/>
      </w:r>
      <w:r w:rsidR="00A66071">
        <w:rPr>
          <w:i w:val="0"/>
          <w:noProof/>
          <w:sz w:val="18"/>
        </w:rPr>
        <w:t>25</w:t>
      </w:r>
      <w:r w:rsidRPr="00D052B9">
        <w:rPr>
          <w:i w:val="0"/>
          <w:noProof/>
          <w:sz w:val="18"/>
        </w:rPr>
        <w:fldChar w:fldCharType="end"/>
      </w:r>
    </w:p>
    <w:p w14:paraId="287180E4" w14:textId="609DF8B2" w:rsidR="00D052B9" w:rsidRDefault="00D052B9">
      <w:pPr>
        <w:pStyle w:val="TOC9"/>
        <w:rPr>
          <w:rFonts w:asciiTheme="minorHAnsi" w:eastAsiaTheme="minorEastAsia" w:hAnsiTheme="minorHAnsi" w:cstheme="minorBidi"/>
          <w:i w:val="0"/>
          <w:noProof/>
          <w:kern w:val="0"/>
          <w:sz w:val="22"/>
          <w:szCs w:val="22"/>
        </w:rPr>
      </w:pPr>
      <w:r>
        <w:rPr>
          <w:noProof/>
        </w:rPr>
        <w:t>Privacy Act 1988</w:t>
      </w:r>
      <w:r w:rsidRPr="00D052B9">
        <w:rPr>
          <w:i w:val="0"/>
          <w:noProof/>
          <w:sz w:val="18"/>
        </w:rPr>
        <w:tab/>
      </w:r>
      <w:r w:rsidRPr="00D052B9">
        <w:rPr>
          <w:i w:val="0"/>
          <w:noProof/>
          <w:sz w:val="18"/>
        </w:rPr>
        <w:fldChar w:fldCharType="begin"/>
      </w:r>
      <w:r w:rsidRPr="00D052B9">
        <w:rPr>
          <w:i w:val="0"/>
          <w:noProof/>
          <w:sz w:val="18"/>
        </w:rPr>
        <w:instrText xml:space="preserve"> PAGEREF _Toc121823057 \h </w:instrText>
      </w:r>
      <w:r w:rsidRPr="00D052B9">
        <w:rPr>
          <w:i w:val="0"/>
          <w:noProof/>
          <w:sz w:val="18"/>
        </w:rPr>
      </w:r>
      <w:r w:rsidRPr="00D052B9">
        <w:rPr>
          <w:i w:val="0"/>
          <w:noProof/>
          <w:sz w:val="18"/>
        </w:rPr>
        <w:fldChar w:fldCharType="separate"/>
      </w:r>
      <w:r w:rsidR="00A66071">
        <w:rPr>
          <w:i w:val="0"/>
          <w:noProof/>
          <w:sz w:val="18"/>
        </w:rPr>
        <w:t>30</w:t>
      </w:r>
      <w:r w:rsidRPr="00D052B9">
        <w:rPr>
          <w:i w:val="0"/>
          <w:noProof/>
          <w:sz w:val="18"/>
        </w:rPr>
        <w:fldChar w:fldCharType="end"/>
      </w:r>
    </w:p>
    <w:p w14:paraId="256A7D67" w14:textId="5B378442" w:rsidR="00D052B9" w:rsidRDefault="00D052B9">
      <w:pPr>
        <w:pStyle w:val="TOC9"/>
        <w:rPr>
          <w:rFonts w:asciiTheme="minorHAnsi" w:eastAsiaTheme="minorEastAsia" w:hAnsiTheme="minorHAnsi" w:cstheme="minorBidi"/>
          <w:i w:val="0"/>
          <w:noProof/>
          <w:kern w:val="0"/>
          <w:sz w:val="22"/>
          <w:szCs w:val="22"/>
        </w:rPr>
      </w:pPr>
      <w:r>
        <w:rPr>
          <w:noProof/>
        </w:rPr>
        <w:t>Proceeds of Crime Act 2002</w:t>
      </w:r>
      <w:r w:rsidRPr="00D052B9">
        <w:rPr>
          <w:i w:val="0"/>
          <w:noProof/>
          <w:sz w:val="18"/>
        </w:rPr>
        <w:tab/>
      </w:r>
      <w:r w:rsidRPr="00D052B9">
        <w:rPr>
          <w:i w:val="0"/>
          <w:noProof/>
          <w:sz w:val="18"/>
        </w:rPr>
        <w:fldChar w:fldCharType="begin"/>
      </w:r>
      <w:r w:rsidRPr="00D052B9">
        <w:rPr>
          <w:i w:val="0"/>
          <w:noProof/>
          <w:sz w:val="18"/>
        </w:rPr>
        <w:instrText xml:space="preserve"> PAGEREF _Toc121823058 \h </w:instrText>
      </w:r>
      <w:r w:rsidRPr="00D052B9">
        <w:rPr>
          <w:i w:val="0"/>
          <w:noProof/>
          <w:sz w:val="18"/>
        </w:rPr>
      </w:r>
      <w:r w:rsidRPr="00D052B9">
        <w:rPr>
          <w:i w:val="0"/>
          <w:noProof/>
          <w:sz w:val="18"/>
        </w:rPr>
        <w:fldChar w:fldCharType="separate"/>
      </w:r>
      <w:r w:rsidR="00A66071">
        <w:rPr>
          <w:i w:val="0"/>
          <w:noProof/>
          <w:sz w:val="18"/>
        </w:rPr>
        <w:t>31</w:t>
      </w:r>
      <w:r w:rsidRPr="00D052B9">
        <w:rPr>
          <w:i w:val="0"/>
          <w:noProof/>
          <w:sz w:val="18"/>
        </w:rPr>
        <w:fldChar w:fldCharType="end"/>
      </w:r>
    </w:p>
    <w:p w14:paraId="01599257" w14:textId="6A2E2918" w:rsidR="00D052B9" w:rsidRDefault="00D052B9">
      <w:pPr>
        <w:pStyle w:val="TOC9"/>
        <w:rPr>
          <w:rFonts w:asciiTheme="minorHAnsi" w:eastAsiaTheme="minorEastAsia" w:hAnsiTheme="minorHAnsi" w:cstheme="minorBidi"/>
          <w:i w:val="0"/>
          <w:noProof/>
          <w:kern w:val="0"/>
          <w:sz w:val="22"/>
          <w:szCs w:val="22"/>
        </w:rPr>
      </w:pPr>
      <w:r>
        <w:rPr>
          <w:noProof/>
        </w:rPr>
        <w:t>Public Interest Disclosure Act 2013</w:t>
      </w:r>
      <w:r w:rsidRPr="00D052B9">
        <w:rPr>
          <w:i w:val="0"/>
          <w:noProof/>
          <w:sz w:val="18"/>
        </w:rPr>
        <w:tab/>
      </w:r>
      <w:r w:rsidRPr="00D052B9">
        <w:rPr>
          <w:i w:val="0"/>
          <w:noProof/>
          <w:sz w:val="18"/>
        </w:rPr>
        <w:fldChar w:fldCharType="begin"/>
      </w:r>
      <w:r w:rsidRPr="00D052B9">
        <w:rPr>
          <w:i w:val="0"/>
          <w:noProof/>
          <w:sz w:val="18"/>
        </w:rPr>
        <w:instrText xml:space="preserve"> PAGEREF _Toc121823059 \h </w:instrText>
      </w:r>
      <w:r w:rsidRPr="00D052B9">
        <w:rPr>
          <w:i w:val="0"/>
          <w:noProof/>
          <w:sz w:val="18"/>
        </w:rPr>
      </w:r>
      <w:r w:rsidRPr="00D052B9">
        <w:rPr>
          <w:i w:val="0"/>
          <w:noProof/>
          <w:sz w:val="18"/>
        </w:rPr>
        <w:fldChar w:fldCharType="separate"/>
      </w:r>
      <w:r w:rsidR="00A66071">
        <w:rPr>
          <w:i w:val="0"/>
          <w:noProof/>
          <w:sz w:val="18"/>
        </w:rPr>
        <w:t>32</w:t>
      </w:r>
      <w:r w:rsidRPr="00D052B9">
        <w:rPr>
          <w:i w:val="0"/>
          <w:noProof/>
          <w:sz w:val="18"/>
        </w:rPr>
        <w:fldChar w:fldCharType="end"/>
      </w:r>
    </w:p>
    <w:p w14:paraId="644FD6BD" w14:textId="6EE62871" w:rsidR="00D052B9" w:rsidRDefault="00D052B9">
      <w:pPr>
        <w:pStyle w:val="TOC9"/>
        <w:rPr>
          <w:rFonts w:asciiTheme="minorHAnsi" w:eastAsiaTheme="minorEastAsia" w:hAnsiTheme="minorHAnsi" w:cstheme="minorBidi"/>
          <w:i w:val="0"/>
          <w:noProof/>
          <w:kern w:val="0"/>
          <w:sz w:val="22"/>
          <w:szCs w:val="22"/>
        </w:rPr>
      </w:pPr>
      <w:r>
        <w:rPr>
          <w:noProof/>
        </w:rPr>
        <w:t>Radiocommunications Act 1992</w:t>
      </w:r>
      <w:r w:rsidRPr="00D052B9">
        <w:rPr>
          <w:i w:val="0"/>
          <w:noProof/>
          <w:sz w:val="18"/>
        </w:rPr>
        <w:tab/>
      </w:r>
      <w:r w:rsidRPr="00D052B9">
        <w:rPr>
          <w:i w:val="0"/>
          <w:noProof/>
          <w:sz w:val="18"/>
        </w:rPr>
        <w:fldChar w:fldCharType="begin"/>
      </w:r>
      <w:r w:rsidRPr="00D052B9">
        <w:rPr>
          <w:i w:val="0"/>
          <w:noProof/>
          <w:sz w:val="18"/>
        </w:rPr>
        <w:instrText xml:space="preserve"> PAGEREF _Toc121823060 \h </w:instrText>
      </w:r>
      <w:r w:rsidRPr="00D052B9">
        <w:rPr>
          <w:i w:val="0"/>
          <w:noProof/>
          <w:sz w:val="18"/>
        </w:rPr>
      </w:r>
      <w:r w:rsidRPr="00D052B9">
        <w:rPr>
          <w:i w:val="0"/>
          <w:noProof/>
          <w:sz w:val="18"/>
        </w:rPr>
        <w:fldChar w:fldCharType="separate"/>
      </w:r>
      <w:r w:rsidR="00A66071">
        <w:rPr>
          <w:i w:val="0"/>
          <w:noProof/>
          <w:sz w:val="18"/>
        </w:rPr>
        <w:t>36</w:t>
      </w:r>
      <w:r w:rsidRPr="00D052B9">
        <w:rPr>
          <w:i w:val="0"/>
          <w:noProof/>
          <w:sz w:val="18"/>
        </w:rPr>
        <w:fldChar w:fldCharType="end"/>
      </w:r>
    </w:p>
    <w:p w14:paraId="65EE0745" w14:textId="38B43824" w:rsidR="00D052B9" w:rsidRDefault="00D052B9">
      <w:pPr>
        <w:pStyle w:val="TOC9"/>
        <w:rPr>
          <w:rFonts w:asciiTheme="minorHAnsi" w:eastAsiaTheme="minorEastAsia" w:hAnsiTheme="minorHAnsi" w:cstheme="minorBidi"/>
          <w:i w:val="0"/>
          <w:noProof/>
          <w:kern w:val="0"/>
          <w:sz w:val="22"/>
          <w:szCs w:val="22"/>
        </w:rPr>
      </w:pPr>
      <w:r>
        <w:rPr>
          <w:noProof/>
        </w:rPr>
        <w:t>Royal Commissions Act 1902</w:t>
      </w:r>
      <w:r w:rsidRPr="00D052B9">
        <w:rPr>
          <w:i w:val="0"/>
          <w:noProof/>
          <w:sz w:val="18"/>
        </w:rPr>
        <w:tab/>
      </w:r>
      <w:r w:rsidRPr="00D052B9">
        <w:rPr>
          <w:i w:val="0"/>
          <w:noProof/>
          <w:sz w:val="18"/>
        </w:rPr>
        <w:fldChar w:fldCharType="begin"/>
      </w:r>
      <w:r w:rsidRPr="00D052B9">
        <w:rPr>
          <w:i w:val="0"/>
          <w:noProof/>
          <w:sz w:val="18"/>
        </w:rPr>
        <w:instrText xml:space="preserve"> PAGEREF _Toc121823061 \h </w:instrText>
      </w:r>
      <w:r w:rsidRPr="00D052B9">
        <w:rPr>
          <w:i w:val="0"/>
          <w:noProof/>
          <w:sz w:val="18"/>
        </w:rPr>
      </w:r>
      <w:r w:rsidRPr="00D052B9">
        <w:rPr>
          <w:i w:val="0"/>
          <w:noProof/>
          <w:sz w:val="18"/>
        </w:rPr>
        <w:fldChar w:fldCharType="separate"/>
      </w:r>
      <w:r w:rsidR="00A66071">
        <w:rPr>
          <w:i w:val="0"/>
          <w:noProof/>
          <w:sz w:val="18"/>
        </w:rPr>
        <w:t>37</w:t>
      </w:r>
      <w:r w:rsidRPr="00D052B9">
        <w:rPr>
          <w:i w:val="0"/>
          <w:noProof/>
          <w:sz w:val="18"/>
        </w:rPr>
        <w:fldChar w:fldCharType="end"/>
      </w:r>
    </w:p>
    <w:p w14:paraId="7799DBF9" w14:textId="01FED9FC" w:rsidR="00D052B9" w:rsidRDefault="00D052B9">
      <w:pPr>
        <w:pStyle w:val="TOC9"/>
        <w:rPr>
          <w:rFonts w:asciiTheme="minorHAnsi" w:eastAsiaTheme="minorEastAsia" w:hAnsiTheme="minorHAnsi" w:cstheme="minorBidi"/>
          <w:i w:val="0"/>
          <w:noProof/>
          <w:kern w:val="0"/>
          <w:sz w:val="22"/>
          <w:szCs w:val="22"/>
        </w:rPr>
      </w:pPr>
      <w:r>
        <w:rPr>
          <w:noProof/>
        </w:rPr>
        <w:t>Surveillance Devices Act 2004</w:t>
      </w:r>
      <w:r w:rsidRPr="00D052B9">
        <w:rPr>
          <w:i w:val="0"/>
          <w:noProof/>
          <w:sz w:val="18"/>
        </w:rPr>
        <w:tab/>
      </w:r>
      <w:r w:rsidRPr="00D052B9">
        <w:rPr>
          <w:i w:val="0"/>
          <w:noProof/>
          <w:sz w:val="18"/>
        </w:rPr>
        <w:fldChar w:fldCharType="begin"/>
      </w:r>
      <w:r w:rsidRPr="00D052B9">
        <w:rPr>
          <w:i w:val="0"/>
          <w:noProof/>
          <w:sz w:val="18"/>
        </w:rPr>
        <w:instrText xml:space="preserve"> PAGEREF _Toc121823062 \h </w:instrText>
      </w:r>
      <w:r w:rsidRPr="00D052B9">
        <w:rPr>
          <w:i w:val="0"/>
          <w:noProof/>
          <w:sz w:val="18"/>
        </w:rPr>
      </w:r>
      <w:r w:rsidRPr="00D052B9">
        <w:rPr>
          <w:i w:val="0"/>
          <w:noProof/>
          <w:sz w:val="18"/>
        </w:rPr>
        <w:fldChar w:fldCharType="separate"/>
      </w:r>
      <w:r w:rsidR="00A66071">
        <w:rPr>
          <w:i w:val="0"/>
          <w:noProof/>
          <w:sz w:val="18"/>
        </w:rPr>
        <w:t>37</w:t>
      </w:r>
      <w:r w:rsidRPr="00D052B9">
        <w:rPr>
          <w:i w:val="0"/>
          <w:noProof/>
          <w:sz w:val="18"/>
        </w:rPr>
        <w:fldChar w:fldCharType="end"/>
      </w:r>
    </w:p>
    <w:p w14:paraId="55146762" w14:textId="19294A8C" w:rsidR="00D052B9" w:rsidRDefault="00D052B9">
      <w:pPr>
        <w:pStyle w:val="TOC9"/>
        <w:rPr>
          <w:rFonts w:asciiTheme="minorHAnsi" w:eastAsiaTheme="minorEastAsia" w:hAnsiTheme="minorHAnsi" w:cstheme="minorBidi"/>
          <w:i w:val="0"/>
          <w:noProof/>
          <w:kern w:val="0"/>
          <w:sz w:val="22"/>
          <w:szCs w:val="22"/>
        </w:rPr>
      </w:pPr>
      <w:r>
        <w:rPr>
          <w:noProof/>
        </w:rPr>
        <w:t>Taxation Administration Act 1953</w:t>
      </w:r>
      <w:r w:rsidRPr="00D052B9">
        <w:rPr>
          <w:i w:val="0"/>
          <w:noProof/>
          <w:sz w:val="18"/>
        </w:rPr>
        <w:tab/>
      </w:r>
      <w:r w:rsidRPr="00D052B9">
        <w:rPr>
          <w:i w:val="0"/>
          <w:noProof/>
          <w:sz w:val="18"/>
        </w:rPr>
        <w:fldChar w:fldCharType="begin"/>
      </w:r>
      <w:r w:rsidRPr="00D052B9">
        <w:rPr>
          <w:i w:val="0"/>
          <w:noProof/>
          <w:sz w:val="18"/>
        </w:rPr>
        <w:instrText xml:space="preserve"> PAGEREF _Toc121823064 \h </w:instrText>
      </w:r>
      <w:r w:rsidRPr="00D052B9">
        <w:rPr>
          <w:i w:val="0"/>
          <w:noProof/>
          <w:sz w:val="18"/>
        </w:rPr>
      </w:r>
      <w:r w:rsidRPr="00D052B9">
        <w:rPr>
          <w:i w:val="0"/>
          <w:noProof/>
          <w:sz w:val="18"/>
        </w:rPr>
        <w:fldChar w:fldCharType="separate"/>
      </w:r>
      <w:r w:rsidR="00A66071">
        <w:rPr>
          <w:i w:val="0"/>
          <w:noProof/>
          <w:sz w:val="18"/>
        </w:rPr>
        <w:t>42</w:t>
      </w:r>
      <w:r w:rsidRPr="00D052B9">
        <w:rPr>
          <w:i w:val="0"/>
          <w:noProof/>
          <w:sz w:val="18"/>
        </w:rPr>
        <w:fldChar w:fldCharType="end"/>
      </w:r>
    </w:p>
    <w:p w14:paraId="41E5F4D1" w14:textId="685F6E9D" w:rsidR="00D052B9" w:rsidRDefault="00D052B9">
      <w:pPr>
        <w:pStyle w:val="TOC9"/>
        <w:rPr>
          <w:rFonts w:asciiTheme="minorHAnsi" w:eastAsiaTheme="minorEastAsia" w:hAnsiTheme="minorHAnsi" w:cstheme="minorBidi"/>
          <w:i w:val="0"/>
          <w:noProof/>
          <w:kern w:val="0"/>
          <w:sz w:val="22"/>
          <w:szCs w:val="22"/>
        </w:rPr>
      </w:pPr>
      <w:r>
        <w:rPr>
          <w:noProof/>
        </w:rPr>
        <w:t>Telecommunications Act 1997</w:t>
      </w:r>
      <w:r w:rsidRPr="00D052B9">
        <w:rPr>
          <w:i w:val="0"/>
          <w:noProof/>
          <w:sz w:val="18"/>
        </w:rPr>
        <w:tab/>
      </w:r>
      <w:r w:rsidRPr="00D052B9">
        <w:rPr>
          <w:i w:val="0"/>
          <w:noProof/>
          <w:sz w:val="18"/>
        </w:rPr>
        <w:fldChar w:fldCharType="begin"/>
      </w:r>
      <w:r w:rsidRPr="00D052B9">
        <w:rPr>
          <w:i w:val="0"/>
          <w:noProof/>
          <w:sz w:val="18"/>
        </w:rPr>
        <w:instrText xml:space="preserve"> PAGEREF _Toc121823066 \h </w:instrText>
      </w:r>
      <w:r w:rsidRPr="00D052B9">
        <w:rPr>
          <w:i w:val="0"/>
          <w:noProof/>
          <w:sz w:val="18"/>
        </w:rPr>
      </w:r>
      <w:r w:rsidRPr="00D052B9">
        <w:rPr>
          <w:i w:val="0"/>
          <w:noProof/>
          <w:sz w:val="18"/>
        </w:rPr>
        <w:fldChar w:fldCharType="separate"/>
      </w:r>
      <w:r w:rsidR="00A66071">
        <w:rPr>
          <w:i w:val="0"/>
          <w:noProof/>
          <w:sz w:val="18"/>
        </w:rPr>
        <w:t>43</w:t>
      </w:r>
      <w:r w:rsidRPr="00D052B9">
        <w:rPr>
          <w:i w:val="0"/>
          <w:noProof/>
          <w:sz w:val="18"/>
        </w:rPr>
        <w:fldChar w:fldCharType="end"/>
      </w:r>
    </w:p>
    <w:p w14:paraId="2DEDC726" w14:textId="570ABE12" w:rsidR="00D052B9" w:rsidRDefault="00D052B9">
      <w:pPr>
        <w:pStyle w:val="TOC9"/>
        <w:rPr>
          <w:rFonts w:asciiTheme="minorHAnsi" w:eastAsiaTheme="minorEastAsia" w:hAnsiTheme="minorHAnsi" w:cstheme="minorBidi"/>
          <w:i w:val="0"/>
          <w:noProof/>
          <w:kern w:val="0"/>
          <w:sz w:val="22"/>
          <w:szCs w:val="22"/>
        </w:rPr>
      </w:pPr>
      <w:r>
        <w:rPr>
          <w:noProof/>
        </w:rPr>
        <w:lastRenderedPageBreak/>
        <w:t>Telecommunications (Interception and Access) Act 1979</w:t>
      </w:r>
      <w:r w:rsidRPr="00D052B9">
        <w:rPr>
          <w:i w:val="0"/>
          <w:noProof/>
          <w:sz w:val="18"/>
        </w:rPr>
        <w:tab/>
      </w:r>
      <w:r w:rsidRPr="00D052B9">
        <w:rPr>
          <w:i w:val="0"/>
          <w:noProof/>
          <w:sz w:val="18"/>
        </w:rPr>
        <w:fldChar w:fldCharType="begin"/>
      </w:r>
      <w:r w:rsidRPr="00D052B9">
        <w:rPr>
          <w:i w:val="0"/>
          <w:noProof/>
          <w:sz w:val="18"/>
        </w:rPr>
        <w:instrText xml:space="preserve"> PAGEREF _Toc121823067 \h </w:instrText>
      </w:r>
      <w:r w:rsidRPr="00D052B9">
        <w:rPr>
          <w:i w:val="0"/>
          <w:noProof/>
          <w:sz w:val="18"/>
        </w:rPr>
      </w:r>
      <w:r w:rsidRPr="00D052B9">
        <w:rPr>
          <w:i w:val="0"/>
          <w:noProof/>
          <w:sz w:val="18"/>
        </w:rPr>
        <w:fldChar w:fldCharType="separate"/>
      </w:r>
      <w:r w:rsidR="00A66071">
        <w:rPr>
          <w:i w:val="0"/>
          <w:noProof/>
          <w:sz w:val="18"/>
        </w:rPr>
        <w:t>44</w:t>
      </w:r>
      <w:r w:rsidRPr="00D052B9">
        <w:rPr>
          <w:i w:val="0"/>
          <w:noProof/>
          <w:sz w:val="18"/>
        </w:rPr>
        <w:fldChar w:fldCharType="end"/>
      </w:r>
    </w:p>
    <w:p w14:paraId="15FDD2C0" w14:textId="493822A3" w:rsidR="00D052B9" w:rsidRDefault="00D052B9">
      <w:pPr>
        <w:pStyle w:val="TOC9"/>
        <w:rPr>
          <w:rFonts w:asciiTheme="minorHAnsi" w:eastAsiaTheme="minorEastAsia" w:hAnsiTheme="minorHAnsi" w:cstheme="minorBidi"/>
          <w:i w:val="0"/>
          <w:noProof/>
          <w:kern w:val="0"/>
          <w:sz w:val="22"/>
          <w:szCs w:val="22"/>
        </w:rPr>
      </w:pPr>
      <w:r>
        <w:rPr>
          <w:noProof/>
        </w:rPr>
        <w:t>Witness Protection Act 1994</w:t>
      </w:r>
      <w:r w:rsidRPr="00D052B9">
        <w:rPr>
          <w:i w:val="0"/>
          <w:noProof/>
          <w:sz w:val="18"/>
        </w:rPr>
        <w:tab/>
      </w:r>
      <w:r w:rsidRPr="00D052B9">
        <w:rPr>
          <w:i w:val="0"/>
          <w:noProof/>
          <w:sz w:val="18"/>
        </w:rPr>
        <w:fldChar w:fldCharType="begin"/>
      </w:r>
      <w:r w:rsidRPr="00D052B9">
        <w:rPr>
          <w:i w:val="0"/>
          <w:noProof/>
          <w:sz w:val="18"/>
        </w:rPr>
        <w:instrText xml:space="preserve"> PAGEREF _Toc121823068 \h </w:instrText>
      </w:r>
      <w:r w:rsidRPr="00D052B9">
        <w:rPr>
          <w:i w:val="0"/>
          <w:noProof/>
          <w:sz w:val="18"/>
        </w:rPr>
      </w:r>
      <w:r w:rsidRPr="00D052B9">
        <w:rPr>
          <w:i w:val="0"/>
          <w:noProof/>
          <w:sz w:val="18"/>
        </w:rPr>
        <w:fldChar w:fldCharType="separate"/>
      </w:r>
      <w:r w:rsidR="00A66071">
        <w:rPr>
          <w:i w:val="0"/>
          <w:noProof/>
          <w:sz w:val="18"/>
        </w:rPr>
        <w:t>55</w:t>
      </w:r>
      <w:r w:rsidRPr="00D052B9">
        <w:rPr>
          <w:i w:val="0"/>
          <w:noProof/>
          <w:sz w:val="18"/>
        </w:rPr>
        <w:fldChar w:fldCharType="end"/>
      </w:r>
    </w:p>
    <w:p w14:paraId="458AD057" w14:textId="4F4FE53A" w:rsidR="00D052B9" w:rsidRDefault="00D052B9">
      <w:pPr>
        <w:pStyle w:val="TOC7"/>
        <w:rPr>
          <w:rFonts w:asciiTheme="minorHAnsi" w:eastAsiaTheme="minorEastAsia" w:hAnsiTheme="minorHAnsi" w:cstheme="minorBidi"/>
          <w:noProof/>
          <w:kern w:val="0"/>
          <w:sz w:val="22"/>
          <w:szCs w:val="22"/>
        </w:rPr>
      </w:pPr>
      <w:r>
        <w:rPr>
          <w:noProof/>
        </w:rPr>
        <w:t>Part 3—Other amendments</w:t>
      </w:r>
      <w:r w:rsidRPr="00D052B9">
        <w:rPr>
          <w:noProof/>
          <w:sz w:val="18"/>
        </w:rPr>
        <w:tab/>
      </w:r>
      <w:r w:rsidRPr="00D052B9">
        <w:rPr>
          <w:noProof/>
          <w:sz w:val="18"/>
        </w:rPr>
        <w:fldChar w:fldCharType="begin"/>
      </w:r>
      <w:r w:rsidRPr="00D052B9">
        <w:rPr>
          <w:noProof/>
          <w:sz w:val="18"/>
        </w:rPr>
        <w:instrText xml:space="preserve"> PAGEREF _Toc121823069 \h </w:instrText>
      </w:r>
      <w:r w:rsidRPr="00D052B9">
        <w:rPr>
          <w:noProof/>
          <w:sz w:val="18"/>
        </w:rPr>
      </w:r>
      <w:r w:rsidRPr="00D052B9">
        <w:rPr>
          <w:noProof/>
          <w:sz w:val="18"/>
        </w:rPr>
        <w:fldChar w:fldCharType="separate"/>
      </w:r>
      <w:r w:rsidR="00A66071">
        <w:rPr>
          <w:noProof/>
          <w:sz w:val="18"/>
        </w:rPr>
        <w:t>56</w:t>
      </w:r>
      <w:r w:rsidRPr="00D052B9">
        <w:rPr>
          <w:noProof/>
          <w:sz w:val="18"/>
        </w:rPr>
        <w:fldChar w:fldCharType="end"/>
      </w:r>
    </w:p>
    <w:p w14:paraId="7967631B" w14:textId="430DF703" w:rsidR="00D052B9" w:rsidRDefault="00D052B9">
      <w:pPr>
        <w:pStyle w:val="TOC9"/>
        <w:rPr>
          <w:rFonts w:asciiTheme="minorHAnsi" w:eastAsiaTheme="minorEastAsia" w:hAnsiTheme="minorHAnsi" w:cstheme="minorBidi"/>
          <w:i w:val="0"/>
          <w:noProof/>
          <w:kern w:val="0"/>
          <w:sz w:val="22"/>
          <w:szCs w:val="22"/>
        </w:rPr>
      </w:pPr>
      <w:r>
        <w:rPr>
          <w:noProof/>
        </w:rPr>
        <w:t>Telecommunications Act 1997</w:t>
      </w:r>
      <w:r w:rsidRPr="00D052B9">
        <w:rPr>
          <w:i w:val="0"/>
          <w:noProof/>
          <w:sz w:val="18"/>
        </w:rPr>
        <w:tab/>
      </w:r>
      <w:r w:rsidRPr="00D052B9">
        <w:rPr>
          <w:i w:val="0"/>
          <w:noProof/>
          <w:sz w:val="18"/>
        </w:rPr>
        <w:fldChar w:fldCharType="begin"/>
      </w:r>
      <w:r w:rsidRPr="00D052B9">
        <w:rPr>
          <w:i w:val="0"/>
          <w:noProof/>
          <w:sz w:val="18"/>
        </w:rPr>
        <w:instrText xml:space="preserve"> PAGEREF _Toc121823070 \h </w:instrText>
      </w:r>
      <w:r w:rsidRPr="00D052B9">
        <w:rPr>
          <w:i w:val="0"/>
          <w:noProof/>
          <w:sz w:val="18"/>
        </w:rPr>
      </w:r>
      <w:r w:rsidRPr="00D052B9">
        <w:rPr>
          <w:i w:val="0"/>
          <w:noProof/>
          <w:sz w:val="18"/>
        </w:rPr>
        <w:fldChar w:fldCharType="separate"/>
      </w:r>
      <w:r w:rsidR="00A66071">
        <w:rPr>
          <w:i w:val="0"/>
          <w:noProof/>
          <w:sz w:val="18"/>
        </w:rPr>
        <w:t>56</w:t>
      </w:r>
      <w:r w:rsidRPr="00D052B9">
        <w:rPr>
          <w:i w:val="0"/>
          <w:noProof/>
          <w:sz w:val="18"/>
        </w:rPr>
        <w:fldChar w:fldCharType="end"/>
      </w:r>
    </w:p>
    <w:p w14:paraId="0E520A48" w14:textId="27541EFD" w:rsidR="00D052B9" w:rsidRDefault="00D052B9">
      <w:pPr>
        <w:pStyle w:val="TOC6"/>
        <w:rPr>
          <w:rFonts w:asciiTheme="minorHAnsi" w:eastAsiaTheme="minorEastAsia" w:hAnsiTheme="minorHAnsi" w:cstheme="minorBidi"/>
          <w:b w:val="0"/>
          <w:noProof/>
          <w:kern w:val="0"/>
          <w:sz w:val="22"/>
          <w:szCs w:val="22"/>
        </w:rPr>
      </w:pPr>
      <w:r>
        <w:rPr>
          <w:noProof/>
        </w:rPr>
        <w:t>Schedule 2—Application, saving and transitional provisions</w:t>
      </w:r>
      <w:r w:rsidRPr="00D052B9">
        <w:rPr>
          <w:b w:val="0"/>
          <w:noProof/>
          <w:sz w:val="18"/>
        </w:rPr>
        <w:tab/>
      </w:r>
      <w:r w:rsidRPr="00D052B9">
        <w:rPr>
          <w:b w:val="0"/>
          <w:noProof/>
          <w:sz w:val="18"/>
        </w:rPr>
        <w:fldChar w:fldCharType="begin"/>
      </w:r>
      <w:r w:rsidRPr="00D052B9">
        <w:rPr>
          <w:b w:val="0"/>
          <w:noProof/>
          <w:sz w:val="18"/>
        </w:rPr>
        <w:instrText xml:space="preserve"> PAGEREF _Toc121823071 \h </w:instrText>
      </w:r>
      <w:r w:rsidRPr="00D052B9">
        <w:rPr>
          <w:b w:val="0"/>
          <w:noProof/>
          <w:sz w:val="18"/>
        </w:rPr>
      </w:r>
      <w:r w:rsidRPr="00D052B9">
        <w:rPr>
          <w:b w:val="0"/>
          <w:noProof/>
          <w:sz w:val="18"/>
        </w:rPr>
        <w:fldChar w:fldCharType="separate"/>
      </w:r>
      <w:r w:rsidR="00A66071">
        <w:rPr>
          <w:b w:val="0"/>
          <w:noProof/>
          <w:sz w:val="18"/>
        </w:rPr>
        <w:t>61</w:t>
      </w:r>
      <w:r w:rsidRPr="00D052B9">
        <w:rPr>
          <w:b w:val="0"/>
          <w:noProof/>
          <w:sz w:val="18"/>
        </w:rPr>
        <w:fldChar w:fldCharType="end"/>
      </w:r>
    </w:p>
    <w:p w14:paraId="7C612F37" w14:textId="5E431005" w:rsidR="00D052B9" w:rsidRDefault="00D052B9">
      <w:pPr>
        <w:pStyle w:val="TOC7"/>
        <w:rPr>
          <w:rFonts w:asciiTheme="minorHAnsi" w:eastAsiaTheme="minorEastAsia" w:hAnsiTheme="minorHAnsi" w:cstheme="minorBidi"/>
          <w:noProof/>
          <w:kern w:val="0"/>
          <w:sz w:val="22"/>
          <w:szCs w:val="22"/>
        </w:rPr>
      </w:pPr>
      <w:r>
        <w:rPr>
          <w:noProof/>
        </w:rPr>
        <w:t>Part 1—Introduction</w:t>
      </w:r>
      <w:r w:rsidRPr="00D052B9">
        <w:rPr>
          <w:noProof/>
          <w:sz w:val="18"/>
        </w:rPr>
        <w:tab/>
      </w:r>
      <w:r w:rsidRPr="00D052B9">
        <w:rPr>
          <w:noProof/>
          <w:sz w:val="18"/>
        </w:rPr>
        <w:fldChar w:fldCharType="begin"/>
      </w:r>
      <w:r w:rsidRPr="00D052B9">
        <w:rPr>
          <w:noProof/>
          <w:sz w:val="18"/>
        </w:rPr>
        <w:instrText xml:space="preserve"> PAGEREF _Toc121823072 \h </w:instrText>
      </w:r>
      <w:r w:rsidRPr="00D052B9">
        <w:rPr>
          <w:noProof/>
          <w:sz w:val="18"/>
        </w:rPr>
      </w:r>
      <w:r w:rsidRPr="00D052B9">
        <w:rPr>
          <w:noProof/>
          <w:sz w:val="18"/>
        </w:rPr>
        <w:fldChar w:fldCharType="separate"/>
      </w:r>
      <w:r w:rsidR="00A66071">
        <w:rPr>
          <w:noProof/>
          <w:sz w:val="18"/>
        </w:rPr>
        <w:t>61</w:t>
      </w:r>
      <w:r w:rsidRPr="00D052B9">
        <w:rPr>
          <w:noProof/>
          <w:sz w:val="18"/>
        </w:rPr>
        <w:fldChar w:fldCharType="end"/>
      </w:r>
    </w:p>
    <w:p w14:paraId="375D40A0" w14:textId="6E268B72" w:rsidR="00D052B9" w:rsidRDefault="00D052B9">
      <w:pPr>
        <w:pStyle w:val="TOC7"/>
        <w:rPr>
          <w:rFonts w:asciiTheme="minorHAnsi" w:eastAsiaTheme="minorEastAsia" w:hAnsiTheme="minorHAnsi" w:cstheme="minorBidi"/>
          <w:noProof/>
          <w:kern w:val="0"/>
          <w:sz w:val="22"/>
          <w:szCs w:val="22"/>
        </w:rPr>
      </w:pPr>
      <w:r>
        <w:rPr>
          <w:noProof/>
        </w:rPr>
        <w:t>Part 2—Existing investigations and inquiries</w:t>
      </w:r>
      <w:r w:rsidRPr="00D052B9">
        <w:rPr>
          <w:noProof/>
          <w:sz w:val="18"/>
        </w:rPr>
        <w:tab/>
      </w:r>
      <w:r w:rsidRPr="00D052B9">
        <w:rPr>
          <w:noProof/>
          <w:sz w:val="18"/>
        </w:rPr>
        <w:fldChar w:fldCharType="begin"/>
      </w:r>
      <w:r w:rsidRPr="00D052B9">
        <w:rPr>
          <w:noProof/>
          <w:sz w:val="18"/>
        </w:rPr>
        <w:instrText xml:space="preserve"> PAGEREF _Toc121823073 \h </w:instrText>
      </w:r>
      <w:r w:rsidRPr="00D052B9">
        <w:rPr>
          <w:noProof/>
          <w:sz w:val="18"/>
        </w:rPr>
      </w:r>
      <w:r w:rsidRPr="00D052B9">
        <w:rPr>
          <w:noProof/>
          <w:sz w:val="18"/>
        </w:rPr>
        <w:fldChar w:fldCharType="separate"/>
      </w:r>
      <w:r w:rsidR="00A66071">
        <w:rPr>
          <w:noProof/>
          <w:sz w:val="18"/>
        </w:rPr>
        <w:t>63</w:t>
      </w:r>
      <w:r w:rsidRPr="00D052B9">
        <w:rPr>
          <w:noProof/>
          <w:sz w:val="18"/>
        </w:rPr>
        <w:fldChar w:fldCharType="end"/>
      </w:r>
    </w:p>
    <w:p w14:paraId="0F85067B" w14:textId="0DD0D417" w:rsidR="00D052B9" w:rsidRDefault="00D052B9">
      <w:pPr>
        <w:pStyle w:val="TOC7"/>
        <w:rPr>
          <w:rFonts w:asciiTheme="minorHAnsi" w:eastAsiaTheme="minorEastAsia" w:hAnsiTheme="minorHAnsi" w:cstheme="minorBidi"/>
          <w:noProof/>
          <w:kern w:val="0"/>
          <w:sz w:val="22"/>
          <w:szCs w:val="22"/>
        </w:rPr>
      </w:pPr>
      <w:r>
        <w:rPr>
          <w:noProof/>
        </w:rPr>
        <w:t>Part 3—Corruption issues previously referred or notified</w:t>
      </w:r>
      <w:r w:rsidRPr="00D052B9">
        <w:rPr>
          <w:noProof/>
          <w:sz w:val="18"/>
        </w:rPr>
        <w:tab/>
      </w:r>
      <w:r w:rsidRPr="00D052B9">
        <w:rPr>
          <w:noProof/>
          <w:sz w:val="18"/>
        </w:rPr>
        <w:fldChar w:fldCharType="begin"/>
      </w:r>
      <w:r w:rsidRPr="00D052B9">
        <w:rPr>
          <w:noProof/>
          <w:sz w:val="18"/>
        </w:rPr>
        <w:instrText xml:space="preserve"> PAGEREF _Toc121823074 \h </w:instrText>
      </w:r>
      <w:r w:rsidRPr="00D052B9">
        <w:rPr>
          <w:noProof/>
          <w:sz w:val="18"/>
        </w:rPr>
      </w:r>
      <w:r w:rsidRPr="00D052B9">
        <w:rPr>
          <w:noProof/>
          <w:sz w:val="18"/>
        </w:rPr>
        <w:fldChar w:fldCharType="separate"/>
      </w:r>
      <w:r w:rsidR="00A66071">
        <w:rPr>
          <w:noProof/>
          <w:sz w:val="18"/>
        </w:rPr>
        <w:t>66</w:t>
      </w:r>
      <w:r w:rsidRPr="00D052B9">
        <w:rPr>
          <w:noProof/>
          <w:sz w:val="18"/>
        </w:rPr>
        <w:fldChar w:fldCharType="end"/>
      </w:r>
    </w:p>
    <w:p w14:paraId="7D5653AD" w14:textId="054AD5D7" w:rsidR="00D052B9" w:rsidRDefault="00D052B9">
      <w:pPr>
        <w:pStyle w:val="TOC7"/>
        <w:rPr>
          <w:rFonts w:asciiTheme="minorHAnsi" w:eastAsiaTheme="minorEastAsia" w:hAnsiTheme="minorHAnsi" w:cstheme="minorBidi"/>
          <w:noProof/>
          <w:kern w:val="0"/>
          <w:sz w:val="22"/>
          <w:szCs w:val="22"/>
        </w:rPr>
      </w:pPr>
      <w:r>
        <w:rPr>
          <w:noProof/>
        </w:rPr>
        <w:t>Part 4—Facilitating investigations and inquiries</w:t>
      </w:r>
      <w:r w:rsidRPr="00D052B9">
        <w:rPr>
          <w:noProof/>
          <w:sz w:val="18"/>
        </w:rPr>
        <w:tab/>
      </w:r>
      <w:r w:rsidRPr="00D052B9">
        <w:rPr>
          <w:noProof/>
          <w:sz w:val="18"/>
        </w:rPr>
        <w:fldChar w:fldCharType="begin"/>
      </w:r>
      <w:r w:rsidRPr="00D052B9">
        <w:rPr>
          <w:noProof/>
          <w:sz w:val="18"/>
        </w:rPr>
        <w:instrText xml:space="preserve"> PAGEREF _Toc121823075 \h </w:instrText>
      </w:r>
      <w:r w:rsidRPr="00D052B9">
        <w:rPr>
          <w:noProof/>
          <w:sz w:val="18"/>
        </w:rPr>
      </w:r>
      <w:r w:rsidRPr="00D052B9">
        <w:rPr>
          <w:noProof/>
          <w:sz w:val="18"/>
        </w:rPr>
        <w:fldChar w:fldCharType="separate"/>
      </w:r>
      <w:r w:rsidR="00A66071">
        <w:rPr>
          <w:noProof/>
          <w:sz w:val="18"/>
        </w:rPr>
        <w:t>67</w:t>
      </w:r>
      <w:r w:rsidRPr="00D052B9">
        <w:rPr>
          <w:noProof/>
          <w:sz w:val="18"/>
        </w:rPr>
        <w:fldChar w:fldCharType="end"/>
      </w:r>
    </w:p>
    <w:p w14:paraId="73D5207C" w14:textId="79C885BC" w:rsidR="00D052B9" w:rsidRDefault="00D052B9">
      <w:pPr>
        <w:pStyle w:val="TOC7"/>
        <w:rPr>
          <w:rFonts w:asciiTheme="minorHAnsi" w:eastAsiaTheme="minorEastAsia" w:hAnsiTheme="minorHAnsi" w:cstheme="minorBidi"/>
          <w:noProof/>
          <w:kern w:val="0"/>
          <w:sz w:val="22"/>
          <w:szCs w:val="22"/>
        </w:rPr>
      </w:pPr>
      <w:r>
        <w:rPr>
          <w:noProof/>
        </w:rPr>
        <w:t>Part 5—Requirements or permissions etc. under other Acts</w:t>
      </w:r>
      <w:r w:rsidRPr="00D052B9">
        <w:rPr>
          <w:noProof/>
          <w:sz w:val="18"/>
        </w:rPr>
        <w:tab/>
      </w:r>
      <w:r w:rsidRPr="00D052B9">
        <w:rPr>
          <w:noProof/>
          <w:sz w:val="18"/>
        </w:rPr>
        <w:fldChar w:fldCharType="begin"/>
      </w:r>
      <w:r w:rsidRPr="00D052B9">
        <w:rPr>
          <w:noProof/>
          <w:sz w:val="18"/>
        </w:rPr>
        <w:instrText xml:space="preserve"> PAGEREF _Toc121823076 \h </w:instrText>
      </w:r>
      <w:r w:rsidRPr="00D052B9">
        <w:rPr>
          <w:noProof/>
          <w:sz w:val="18"/>
        </w:rPr>
      </w:r>
      <w:r w:rsidRPr="00D052B9">
        <w:rPr>
          <w:noProof/>
          <w:sz w:val="18"/>
        </w:rPr>
        <w:fldChar w:fldCharType="separate"/>
      </w:r>
      <w:r w:rsidR="00A66071">
        <w:rPr>
          <w:noProof/>
          <w:sz w:val="18"/>
        </w:rPr>
        <w:t>72</w:t>
      </w:r>
      <w:r w:rsidRPr="00D052B9">
        <w:rPr>
          <w:noProof/>
          <w:sz w:val="18"/>
        </w:rPr>
        <w:fldChar w:fldCharType="end"/>
      </w:r>
    </w:p>
    <w:p w14:paraId="524C3300" w14:textId="77641EA8" w:rsidR="00D052B9" w:rsidRDefault="00D052B9">
      <w:pPr>
        <w:pStyle w:val="TOC7"/>
        <w:rPr>
          <w:rFonts w:asciiTheme="minorHAnsi" w:eastAsiaTheme="minorEastAsia" w:hAnsiTheme="minorHAnsi" w:cstheme="minorBidi"/>
          <w:noProof/>
          <w:kern w:val="0"/>
          <w:sz w:val="22"/>
          <w:szCs w:val="22"/>
        </w:rPr>
      </w:pPr>
      <w:r>
        <w:rPr>
          <w:noProof/>
        </w:rPr>
        <w:t>Part 6—ACLEI corruption issues</w:t>
      </w:r>
      <w:r w:rsidRPr="00D052B9">
        <w:rPr>
          <w:noProof/>
          <w:sz w:val="18"/>
        </w:rPr>
        <w:tab/>
      </w:r>
      <w:r w:rsidRPr="00D052B9">
        <w:rPr>
          <w:noProof/>
          <w:sz w:val="18"/>
        </w:rPr>
        <w:fldChar w:fldCharType="begin"/>
      </w:r>
      <w:r w:rsidRPr="00D052B9">
        <w:rPr>
          <w:noProof/>
          <w:sz w:val="18"/>
        </w:rPr>
        <w:instrText xml:space="preserve"> PAGEREF _Toc121823077 \h </w:instrText>
      </w:r>
      <w:r w:rsidRPr="00D052B9">
        <w:rPr>
          <w:noProof/>
          <w:sz w:val="18"/>
        </w:rPr>
      </w:r>
      <w:r w:rsidRPr="00D052B9">
        <w:rPr>
          <w:noProof/>
          <w:sz w:val="18"/>
        </w:rPr>
        <w:fldChar w:fldCharType="separate"/>
      </w:r>
      <w:r w:rsidR="00A66071">
        <w:rPr>
          <w:noProof/>
          <w:sz w:val="18"/>
        </w:rPr>
        <w:t>79</w:t>
      </w:r>
      <w:r w:rsidRPr="00D052B9">
        <w:rPr>
          <w:noProof/>
          <w:sz w:val="18"/>
        </w:rPr>
        <w:fldChar w:fldCharType="end"/>
      </w:r>
    </w:p>
    <w:p w14:paraId="504D6DE0" w14:textId="2CD3D194" w:rsidR="00D052B9" w:rsidRDefault="00D052B9">
      <w:pPr>
        <w:pStyle w:val="TOC7"/>
        <w:rPr>
          <w:rFonts w:asciiTheme="minorHAnsi" w:eastAsiaTheme="minorEastAsia" w:hAnsiTheme="minorHAnsi" w:cstheme="minorBidi"/>
          <w:noProof/>
          <w:kern w:val="0"/>
          <w:sz w:val="22"/>
          <w:szCs w:val="22"/>
        </w:rPr>
      </w:pPr>
      <w:r>
        <w:rPr>
          <w:noProof/>
        </w:rPr>
        <w:t>Part 7—Information disclosure—prevention on public interest grounds</w:t>
      </w:r>
      <w:r w:rsidRPr="00D052B9">
        <w:rPr>
          <w:noProof/>
          <w:sz w:val="18"/>
        </w:rPr>
        <w:tab/>
      </w:r>
      <w:r w:rsidRPr="00D052B9">
        <w:rPr>
          <w:noProof/>
          <w:sz w:val="18"/>
        </w:rPr>
        <w:fldChar w:fldCharType="begin"/>
      </w:r>
      <w:r w:rsidRPr="00D052B9">
        <w:rPr>
          <w:noProof/>
          <w:sz w:val="18"/>
        </w:rPr>
        <w:instrText xml:space="preserve"> PAGEREF _Toc121823078 \h </w:instrText>
      </w:r>
      <w:r w:rsidRPr="00D052B9">
        <w:rPr>
          <w:noProof/>
          <w:sz w:val="18"/>
        </w:rPr>
      </w:r>
      <w:r w:rsidRPr="00D052B9">
        <w:rPr>
          <w:noProof/>
          <w:sz w:val="18"/>
        </w:rPr>
        <w:fldChar w:fldCharType="separate"/>
      </w:r>
      <w:r w:rsidR="00A66071">
        <w:rPr>
          <w:noProof/>
          <w:sz w:val="18"/>
        </w:rPr>
        <w:t>81</w:t>
      </w:r>
      <w:r w:rsidRPr="00D052B9">
        <w:rPr>
          <w:noProof/>
          <w:sz w:val="18"/>
        </w:rPr>
        <w:fldChar w:fldCharType="end"/>
      </w:r>
    </w:p>
    <w:p w14:paraId="457D1346" w14:textId="27B28777" w:rsidR="00D052B9" w:rsidRDefault="00D052B9">
      <w:pPr>
        <w:pStyle w:val="TOC7"/>
        <w:rPr>
          <w:rFonts w:asciiTheme="minorHAnsi" w:eastAsiaTheme="minorEastAsia" w:hAnsiTheme="minorHAnsi" w:cstheme="minorBidi"/>
          <w:noProof/>
          <w:kern w:val="0"/>
          <w:sz w:val="22"/>
          <w:szCs w:val="22"/>
        </w:rPr>
      </w:pPr>
      <w:r>
        <w:rPr>
          <w:noProof/>
        </w:rPr>
        <w:t>Part 8—Reporting</w:t>
      </w:r>
      <w:r w:rsidRPr="00D052B9">
        <w:rPr>
          <w:noProof/>
          <w:sz w:val="18"/>
        </w:rPr>
        <w:tab/>
      </w:r>
      <w:r w:rsidRPr="00D052B9">
        <w:rPr>
          <w:noProof/>
          <w:sz w:val="18"/>
        </w:rPr>
        <w:fldChar w:fldCharType="begin"/>
      </w:r>
      <w:r w:rsidRPr="00D052B9">
        <w:rPr>
          <w:noProof/>
          <w:sz w:val="18"/>
        </w:rPr>
        <w:instrText xml:space="preserve"> PAGEREF _Toc121823079 \h </w:instrText>
      </w:r>
      <w:r w:rsidRPr="00D052B9">
        <w:rPr>
          <w:noProof/>
          <w:sz w:val="18"/>
        </w:rPr>
      </w:r>
      <w:r w:rsidRPr="00D052B9">
        <w:rPr>
          <w:noProof/>
          <w:sz w:val="18"/>
        </w:rPr>
        <w:fldChar w:fldCharType="separate"/>
      </w:r>
      <w:r w:rsidR="00A66071">
        <w:rPr>
          <w:noProof/>
          <w:sz w:val="18"/>
        </w:rPr>
        <w:t>82</w:t>
      </w:r>
      <w:r w:rsidRPr="00D052B9">
        <w:rPr>
          <w:noProof/>
          <w:sz w:val="18"/>
        </w:rPr>
        <w:fldChar w:fldCharType="end"/>
      </w:r>
    </w:p>
    <w:p w14:paraId="6A5949A8" w14:textId="2FB0B3A4" w:rsidR="00D052B9" w:rsidRDefault="00D052B9">
      <w:pPr>
        <w:pStyle w:val="TOC7"/>
        <w:rPr>
          <w:rFonts w:asciiTheme="minorHAnsi" w:eastAsiaTheme="minorEastAsia" w:hAnsiTheme="minorHAnsi" w:cstheme="minorBidi"/>
          <w:noProof/>
          <w:kern w:val="0"/>
          <w:sz w:val="22"/>
          <w:szCs w:val="22"/>
        </w:rPr>
      </w:pPr>
      <w:r>
        <w:rPr>
          <w:noProof/>
        </w:rPr>
        <w:t>Part 9—Staffing</w:t>
      </w:r>
      <w:r w:rsidRPr="00D052B9">
        <w:rPr>
          <w:noProof/>
          <w:sz w:val="18"/>
        </w:rPr>
        <w:tab/>
      </w:r>
      <w:r w:rsidRPr="00D052B9">
        <w:rPr>
          <w:noProof/>
          <w:sz w:val="18"/>
        </w:rPr>
        <w:fldChar w:fldCharType="begin"/>
      </w:r>
      <w:r w:rsidRPr="00D052B9">
        <w:rPr>
          <w:noProof/>
          <w:sz w:val="18"/>
        </w:rPr>
        <w:instrText xml:space="preserve"> PAGEREF _Toc121823080 \h </w:instrText>
      </w:r>
      <w:r w:rsidRPr="00D052B9">
        <w:rPr>
          <w:noProof/>
          <w:sz w:val="18"/>
        </w:rPr>
      </w:r>
      <w:r w:rsidRPr="00D052B9">
        <w:rPr>
          <w:noProof/>
          <w:sz w:val="18"/>
        </w:rPr>
        <w:fldChar w:fldCharType="separate"/>
      </w:r>
      <w:r w:rsidR="00A66071">
        <w:rPr>
          <w:noProof/>
          <w:sz w:val="18"/>
        </w:rPr>
        <w:t>85</w:t>
      </w:r>
      <w:r w:rsidRPr="00D052B9">
        <w:rPr>
          <w:noProof/>
          <w:sz w:val="18"/>
        </w:rPr>
        <w:fldChar w:fldCharType="end"/>
      </w:r>
    </w:p>
    <w:p w14:paraId="7E6B9B14" w14:textId="78DB1DA2" w:rsidR="00D052B9" w:rsidRDefault="00D052B9">
      <w:pPr>
        <w:pStyle w:val="TOC7"/>
        <w:rPr>
          <w:rFonts w:asciiTheme="minorHAnsi" w:eastAsiaTheme="minorEastAsia" w:hAnsiTheme="minorHAnsi" w:cstheme="minorBidi"/>
          <w:noProof/>
          <w:kern w:val="0"/>
          <w:sz w:val="22"/>
          <w:szCs w:val="22"/>
        </w:rPr>
      </w:pPr>
      <w:r>
        <w:rPr>
          <w:noProof/>
        </w:rPr>
        <w:t>Part 10—Miscellaneous transitional provisions</w:t>
      </w:r>
      <w:r w:rsidRPr="00D052B9">
        <w:rPr>
          <w:noProof/>
          <w:sz w:val="18"/>
        </w:rPr>
        <w:tab/>
      </w:r>
      <w:r w:rsidRPr="00D052B9">
        <w:rPr>
          <w:noProof/>
          <w:sz w:val="18"/>
        </w:rPr>
        <w:fldChar w:fldCharType="begin"/>
      </w:r>
      <w:r w:rsidRPr="00D052B9">
        <w:rPr>
          <w:noProof/>
          <w:sz w:val="18"/>
        </w:rPr>
        <w:instrText xml:space="preserve"> PAGEREF _Toc121823081 \h </w:instrText>
      </w:r>
      <w:r w:rsidRPr="00D052B9">
        <w:rPr>
          <w:noProof/>
          <w:sz w:val="18"/>
        </w:rPr>
      </w:r>
      <w:r w:rsidRPr="00D052B9">
        <w:rPr>
          <w:noProof/>
          <w:sz w:val="18"/>
        </w:rPr>
        <w:fldChar w:fldCharType="separate"/>
      </w:r>
      <w:r w:rsidR="00A66071">
        <w:rPr>
          <w:noProof/>
          <w:sz w:val="18"/>
        </w:rPr>
        <w:t>87</w:t>
      </w:r>
      <w:r w:rsidRPr="00D052B9">
        <w:rPr>
          <w:noProof/>
          <w:sz w:val="18"/>
        </w:rPr>
        <w:fldChar w:fldCharType="end"/>
      </w:r>
    </w:p>
    <w:p w14:paraId="0129416F" w14:textId="4CF24B1C" w:rsidR="00D052B9" w:rsidRDefault="00D052B9">
      <w:pPr>
        <w:pStyle w:val="TOC7"/>
        <w:rPr>
          <w:rFonts w:asciiTheme="minorHAnsi" w:eastAsiaTheme="minorEastAsia" w:hAnsiTheme="minorHAnsi" w:cstheme="minorBidi"/>
          <w:noProof/>
          <w:kern w:val="0"/>
          <w:sz w:val="22"/>
          <w:szCs w:val="22"/>
        </w:rPr>
      </w:pPr>
      <w:r>
        <w:rPr>
          <w:noProof/>
        </w:rPr>
        <w:t>Part 11—Transitional application of certain provisions in new Act</w:t>
      </w:r>
      <w:r w:rsidRPr="00D052B9">
        <w:rPr>
          <w:noProof/>
          <w:sz w:val="18"/>
        </w:rPr>
        <w:tab/>
      </w:r>
      <w:r w:rsidRPr="00D052B9">
        <w:rPr>
          <w:noProof/>
          <w:sz w:val="18"/>
        </w:rPr>
        <w:fldChar w:fldCharType="begin"/>
      </w:r>
      <w:r w:rsidRPr="00D052B9">
        <w:rPr>
          <w:noProof/>
          <w:sz w:val="18"/>
        </w:rPr>
        <w:instrText xml:space="preserve"> PAGEREF _Toc121823082 \h </w:instrText>
      </w:r>
      <w:r w:rsidRPr="00D052B9">
        <w:rPr>
          <w:noProof/>
          <w:sz w:val="18"/>
        </w:rPr>
      </w:r>
      <w:r w:rsidRPr="00D052B9">
        <w:rPr>
          <w:noProof/>
          <w:sz w:val="18"/>
        </w:rPr>
        <w:fldChar w:fldCharType="separate"/>
      </w:r>
      <w:r w:rsidR="00A66071">
        <w:rPr>
          <w:noProof/>
          <w:sz w:val="18"/>
        </w:rPr>
        <w:t>89</w:t>
      </w:r>
      <w:r w:rsidRPr="00D052B9">
        <w:rPr>
          <w:noProof/>
          <w:sz w:val="18"/>
        </w:rPr>
        <w:fldChar w:fldCharType="end"/>
      </w:r>
    </w:p>
    <w:p w14:paraId="26BFF9D8" w14:textId="38942469" w:rsidR="00D052B9" w:rsidRDefault="00D052B9">
      <w:pPr>
        <w:pStyle w:val="TOC7"/>
        <w:rPr>
          <w:rFonts w:asciiTheme="minorHAnsi" w:eastAsiaTheme="minorEastAsia" w:hAnsiTheme="minorHAnsi" w:cstheme="minorBidi"/>
          <w:noProof/>
          <w:kern w:val="0"/>
          <w:sz w:val="22"/>
          <w:szCs w:val="22"/>
        </w:rPr>
      </w:pPr>
      <w:r>
        <w:rPr>
          <w:noProof/>
        </w:rPr>
        <w:t>Part 12—Transitional rules</w:t>
      </w:r>
      <w:r w:rsidRPr="00D052B9">
        <w:rPr>
          <w:noProof/>
          <w:sz w:val="18"/>
        </w:rPr>
        <w:tab/>
      </w:r>
      <w:r w:rsidRPr="00D052B9">
        <w:rPr>
          <w:noProof/>
          <w:sz w:val="18"/>
        </w:rPr>
        <w:fldChar w:fldCharType="begin"/>
      </w:r>
      <w:r w:rsidRPr="00D052B9">
        <w:rPr>
          <w:noProof/>
          <w:sz w:val="18"/>
        </w:rPr>
        <w:instrText xml:space="preserve"> PAGEREF _Toc121823083 \h </w:instrText>
      </w:r>
      <w:r w:rsidRPr="00D052B9">
        <w:rPr>
          <w:noProof/>
          <w:sz w:val="18"/>
        </w:rPr>
      </w:r>
      <w:r w:rsidRPr="00D052B9">
        <w:rPr>
          <w:noProof/>
          <w:sz w:val="18"/>
        </w:rPr>
        <w:fldChar w:fldCharType="separate"/>
      </w:r>
      <w:r w:rsidR="00A66071">
        <w:rPr>
          <w:noProof/>
          <w:sz w:val="18"/>
        </w:rPr>
        <w:t>90</w:t>
      </w:r>
      <w:r w:rsidRPr="00D052B9">
        <w:rPr>
          <w:noProof/>
          <w:sz w:val="18"/>
        </w:rPr>
        <w:fldChar w:fldCharType="end"/>
      </w:r>
    </w:p>
    <w:p w14:paraId="1ADD6202" w14:textId="0D58B84B" w:rsidR="00060FF9" w:rsidRPr="00D47079" w:rsidRDefault="00D052B9" w:rsidP="0048364F">
      <w:r>
        <w:fldChar w:fldCharType="end"/>
      </w:r>
    </w:p>
    <w:p w14:paraId="3A059542" w14:textId="77777777" w:rsidR="00FE7F93" w:rsidRPr="00D47079" w:rsidRDefault="00FE7F93" w:rsidP="0048364F">
      <w:pPr>
        <w:sectPr w:rsidR="00FE7F93" w:rsidRPr="00D47079" w:rsidSect="00DA0FD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AFAE353" w14:textId="77777777" w:rsidR="00DA0FD8" w:rsidRDefault="00DA0FD8">
      <w:r>
        <w:object w:dxaOrig="2146" w:dyaOrig="1561" w14:anchorId="11B0E982">
          <v:shape id="_x0000_i1026" type="#_x0000_t75" alt="Commonwealth Coat of Arms of Australia" style="width:110.25pt;height:80.25pt" o:ole="" fillcolor="window">
            <v:imagedata r:id="rId8" o:title=""/>
          </v:shape>
          <o:OLEObject Type="Embed" ProgID="Word.Picture.8" ShapeID="_x0000_i1026" DrawAspect="Content" ObjectID="_1743332523" r:id="rId21"/>
        </w:object>
      </w:r>
    </w:p>
    <w:p w14:paraId="15EFC71A" w14:textId="77777777" w:rsidR="00DA0FD8" w:rsidRDefault="00DA0FD8"/>
    <w:p w14:paraId="2AB5E772" w14:textId="77777777" w:rsidR="00DA0FD8" w:rsidRDefault="00DA0FD8" w:rsidP="003416AB">
      <w:pPr>
        <w:spacing w:line="240" w:lineRule="auto"/>
      </w:pPr>
    </w:p>
    <w:p w14:paraId="1F7CC055" w14:textId="56DC79A5" w:rsidR="00DA0FD8" w:rsidRDefault="007A3050" w:rsidP="003416AB">
      <w:pPr>
        <w:pStyle w:val="ShortTP1"/>
      </w:pPr>
      <w:r>
        <w:fldChar w:fldCharType="begin"/>
      </w:r>
      <w:r>
        <w:instrText xml:space="preserve"> STYLEREF ShortT </w:instrText>
      </w:r>
      <w:r>
        <w:fldChar w:fldCharType="separate"/>
      </w:r>
      <w:r w:rsidR="00A66071">
        <w:rPr>
          <w:noProof/>
        </w:rPr>
        <w:t>National Anti-Corruption Commission (Consequential and Transitional Provisions) Act 2022</w:t>
      </w:r>
      <w:r>
        <w:rPr>
          <w:noProof/>
        </w:rPr>
        <w:fldChar w:fldCharType="end"/>
      </w:r>
    </w:p>
    <w:p w14:paraId="0FEB2E09" w14:textId="4B9A4C40" w:rsidR="00DA0FD8" w:rsidRDefault="007A3050" w:rsidP="003416AB">
      <w:pPr>
        <w:pStyle w:val="ActNoP1"/>
      </w:pPr>
      <w:r>
        <w:fldChar w:fldCharType="begin"/>
      </w:r>
      <w:r>
        <w:instrText xml:space="preserve"> STYLEREF Actno </w:instrText>
      </w:r>
      <w:r>
        <w:fldChar w:fldCharType="separate"/>
      </w:r>
      <w:r w:rsidR="00A66071">
        <w:rPr>
          <w:noProof/>
        </w:rPr>
        <w:t>No. 89, 2022</w:t>
      </w:r>
      <w:r>
        <w:rPr>
          <w:noProof/>
        </w:rPr>
        <w:fldChar w:fldCharType="end"/>
      </w:r>
    </w:p>
    <w:p w14:paraId="4C51C8BD" w14:textId="77777777" w:rsidR="00DA0FD8" w:rsidRPr="009A0728" w:rsidRDefault="00DA0FD8" w:rsidP="003416AB">
      <w:pPr>
        <w:pBdr>
          <w:bottom w:val="single" w:sz="6" w:space="0" w:color="auto"/>
        </w:pBdr>
        <w:spacing w:before="400" w:line="240" w:lineRule="auto"/>
        <w:rPr>
          <w:rFonts w:eastAsia="Times New Roman"/>
          <w:b/>
          <w:sz w:val="28"/>
        </w:rPr>
      </w:pPr>
    </w:p>
    <w:p w14:paraId="788EE0B6" w14:textId="77777777" w:rsidR="00DA0FD8" w:rsidRPr="009A0728" w:rsidRDefault="00DA0FD8" w:rsidP="003416AB">
      <w:pPr>
        <w:spacing w:line="40" w:lineRule="exact"/>
        <w:rPr>
          <w:rFonts w:eastAsia="Calibri"/>
          <w:b/>
          <w:sz w:val="28"/>
        </w:rPr>
      </w:pPr>
    </w:p>
    <w:p w14:paraId="1C4F8F18" w14:textId="77777777" w:rsidR="00DA0FD8" w:rsidRPr="009A0728" w:rsidRDefault="00DA0FD8" w:rsidP="003416AB">
      <w:pPr>
        <w:pBdr>
          <w:top w:val="single" w:sz="12" w:space="0" w:color="auto"/>
        </w:pBdr>
        <w:spacing w:line="240" w:lineRule="auto"/>
        <w:rPr>
          <w:rFonts w:eastAsia="Times New Roman"/>
          <w:b/>
          <w:sz w:val="28"/>
        </w:rPr>
      </w:pPr>
    </w:p>
    <w:p w14:paraId="1A446ED5" w14:textId="77777777" w:rsidR="00DA0FD8" w:rsidRDefault="00DA0FD8" w:rsidP="00DA0FD8">
      <w:pPr>
        <w:pStyle w:val="Page1"/>
        <w:spacing w:before="400"/>
      </w:pPr>
      <w:r>
        <w:t xml:space="preserve">An Act to deal with consequential and transitional matters arising from the enactment of the </w:t>
      </w:r>
      <w:r w:rsidRPr="00B3692B">
        <w:rPr>
          <w:i/>
          <w:iCs/>
        </w:rPr>
        <w:t>National Anti</w:t>
      </w:r>
      <w:r w:rsidRPr="00B3692B">
        <w:rPr>
          <w:i/>
          <w:iCs/>
        </w:rPr>
        <w:noBreakHyphen/>
      </w:r>
      <w:r w:rsidRPr="00DA0FD8">
        <w:rPr>
          <w:i/>
        </w:rPr>
        <w:t>Corruption Commission Act 2022</w:t>
      </w:r>
      <w:r>
        <w:t>, and for other purposes</w:t>
      </w:r>
    </w:p>
    <w:p w14:paraId="13BAB1E1" w14:textId="6AA573A5" w:rsidR="00BC55D1" w:rsidRDefault="00BC55D1" w:rsidP="003416AB">
      <w:pPr>
        <w:pStyle w:val="AssentDt"/>
        <w:spacing w:before="240"/>
        <w:rPr>
          <w:sz w:val="24"/>
        </w:rPr>
      </w:pPr>
      <w:r>
        <w:rPr>
          <w:sz w:val="24"/>
        </w:rPr>
        <w:t>[</w:t>
      </w:r>
      <w:r>
        <w:rPr>
          <w:i/>
          <w:sz w:val="24"/>
        </w:rPr>
        <w:t>Assented to 12 December 2022</w:t>
      </w:r>
      <w:r>
        <w:rPr>
          <w:sz w:val="24"/>
        </w:rPr>
        <w:t>]</w:t>
      </w:r>
    </w:p>
    <w:p w14:paraId="29B7B6EB" w14:textId="2B270A16" w:rsidR="0048364F" w:rsidRPr="00D47079" w:rsidRDefault="0048364F" w:rsidP="00090E65">
      <w:pPr>
        <w:spacing w:before="240" w:line="240" w:lineRule="auto"/>
        <w:rPr>
          <w:sz w:val="32"/>
        </w:rPr>
      </w:pPr>
      <w:r w:rsidRPr="00D47079">
        <w:rPr>
          <w:sz w:val="32"/>
        </w:rPr>
        <w:t>The Parliament of Australia enacts:</w:t>
      </w:r>
    </w:p>
    <w:p w14:paraId="07F1313D" w14:textId="77777777" w:rsidR="0048364F" w:rsidRPr="00D47079" w:rsidRDefault="0048364F" w:rsidP="00090E65">
      <w:pPr>
        <w:pStyle w:val="ActHead5"/>
      </w:pPr>
      <w:bookmarkStart w:id="0" w:name="_Toc121823033"/>
      <w:r w:rsidRPr="00675224">
        <w:rPr>
          <w:rStyle w:val="CharSectno"/>
        </w:rPr>
        <w:lastRenderedPageBreak/>
        <w:t>1</w:t>
      </w:r>
      <w:r w:rsidRPr="00D47079">
        <w:t xml:space="preserve">  Short title</w:t>
      </w:r>
      <w:bookmarkEnd w:id="0"/>
    </w:p>
    <w:p w14:paraId="4AFAAFCD" w14:textId="77777777" w:rsidR="0048364F" w:rsidRPr="00D47079" w:rsidRDefault="0048364F" w:rsidP="00090E65">
      <w:pPr>
        <w:pStyle w:val="subsection"/>
      </w:pPr>
      <w:r w:rsidRPr="00D47079">
        <w:tab/>
      </w:r>
      <w:r w:rsidRPr="00D47079">
        <w:tab/>
        <w:t xml:space="preserve">This Act </w:t>
      </w:r>
      <w:r w:rsidR="00275197" w:rsidRPr="00D47079">
        <w:t xml:space="preserve">is </w:t>
      </w:r>
      <w:r w:rsidRPr="00D47079">
        <w:t xml:space="preserve">the </w:t>
      </w:r>
      <w:r w:rsidR="000E24F8" w:rsidRPr="00D47079">
        <w:rPr>
          <w:i/>
        </w:rPr>
        <w:t>National Anti</w:t>
      </w:r>
      <w:r w:rsidR="00D47079">
        <w:rPr>
          <w:i/>
        </w:rPr>
        <w:noBreakHyphen/>
      </w:r>
      <w:r w:rsidR="000E24F8" w:rsidRPr="00D47079">
        <w:rPr>
          <w:i/>
        </w:rPr>
        <w:t>Corruption Commission (Consequential and Transitional Provisions)</w:t>
      </w:r>
      <w:r w:rsidR="00EE3E36" w:rsidRPr="00D47079">
        <w:rPr>
          <w:i/>
        </w:rPr>
        <w:t xml:space="preserve"> Act 20</w:t>
      </w:r>
      <w:r w:rsidR="009E186E" w:rsidRPr="00D47079">
        <w:rPr>
          <w:i/>
        </w:rPr>
        <w:t>2</w:t>
      </w:r>
      <w:r w:rsidR="00545D52" w:rsidRPr="00D47079">
        <w:rPr>
          <w:i/>
        </w:rPr>
        <w:t>2</w:t>
      </w:r>
      <w:r w:rsidRPr="00D47079">
        <w:t>.</w:t>
      </w:r>
    </w:p>
    <w:p w14:paraId="0E371F9F" w14:textId="77777777" w:rsidR="0048364F" w:rsidRPr="00D47079" w:rsidRDefault="0048364F" w:rsidP="00090E65">
      <w:pPr>
        <w:pStyle w:val="ActHead5"/>
      </w:pPr>
      <w:bookmarkStart w:id="1" w:name="_Toc121823034"/>
      <w:r w:rsidRPr="00675224">
        <w:rPr>
          <w:rStyle w:val="CharSectno"/>
        </w:rPr>
        <w:t>2</w:t>
      </w:r>
      <w:r w:rsidRPr="00D47079">
        <w:t xml:space="preserve">  Commencement</w:t>
      </w:r>
      <w:bookmarkEnd w:id="1"/>
    </w:p>
    <w:p w14:paraId="73C4C98F" w14:textId="77777777" w:rsidR="0048364F" w:rsidRPr="00D47079" w:rsidRDefault="0048364F" w:rsidP="00090E65">
      <w:pPr>
        <w:pStyle w:val="subsection"/>
      </w:pPr>
      <w:r w:rsidRPr="00D47079">
        <w:tab/>
        <w:t>(1)</w:t>
      </w:r>
      <w:r w:rsidRPr="00D47079">
        <w:tab/>
        <w:t>Each provision of this Act specified in column 1 of the table commences, or is taken to have commenced, in accordance with column 2 of the table. Any other statement in column 2 has effect according to its terms.</w:t>
      </w:r>
    </w:p>
    <w:p w14:paraId="5F7578FF" w14:textId="77777777" w:rsidR="002065D3" w:rsidRPr="00D47079" w:rsidRDefault="002065D3" w:rsidP="00090E6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065D3" w:rsidRPr="00D47079" w14:paraId="459FE4D6" w14:textId="77777777" w:rsidTr="00057F8F">
        <w:trPr>
          <w:tblHeader/>
        </w:trPr>
        <w:tc>
          <w:tcPr>
            <w:tcW w:w="7111" w:type="dxa"/>
            <w:gridSpan w:val="3"/>
            <w:tcBorders>
              <w:top w:val="single" w:sz="12" w:space="0" w:color="auto"/>
              <w:bottom w:val="single" w:sz="6" w:space="0" w:color="auto"/>
            </w:tcBorders>
            <w:shd w:val="clear" w:color="auto" w:fill="auto"/>
          </w:tcPr>
          <w:p w14:paraId="38AFA6D4" w14:textId="77777777" w:rsidR="002065D3" w:rsidRPr="00D47079" w:rsidRDefault="002065D3" w:rsidP="00090E65">
            <w:pPr>
              <w:pStyle w:val="TableHeading"/>
            </w:pPr>
            <w:r w:rsidRPr="00D47079">
              <w:t>Commencement information</w:t>
            </w:r>
          </w:p>
        </w:tc>
      </w:tr>
      <w:tr w:rsidR="002065D3" w:rsidRPr="00D47079" w14:paraId="1BD6C616" w14:textId="77777777" w:rsidTr="00057F8F">
        <w:trPr>
          <w:tblHeader/>
        </w:trPr>
        <w:tc>
          <w:tcPr>
            <w:tcW w:w="1701" w:type="dxa"/>
            <w:tcBorders>
              <w:top w:val="single" w:sz="6" w:space="0" w:color="auto"/>
              <w:bottom w:val="single" w:sz="6" w:space="0" w:color="auto"/>
            </w:tcBorders>
            <w:shd w:val="clear" w:color="auto" w:fill="auto"/>
          </w:tcPr>
          <w:p w14:paraId="221ACD12" w14:textId="77777777" w:rsidR="002065D3" w:rsidRPr="00D47079" w:rsidRDefault="002065D3" w:rsidP="00090E65">
            <w:pPr>
              <w:pStyle w:val="TableHeading"/>
            </w:pPr>
            <w:r w:rsidRPr="00D47079">
              <w:t>Column 1</w:t>
            </w:r>
          </w:p>
        </w:tc>
        <w:tc>
          <w:tcPr>
            <w:tcW w:w="3828" w:type="dxa"/>
            <w:tcBorders>
              <w:top w:val="single" w:sz="6" w:space="0" w:color="auto"/>
              <w:bottom w:val="single" w:sz="6" w:space="0" w:color="auto"/>
            </w:tcBorders>
            <w:shd w:val="clear" w:color="auto" w:fill="auto"/>
          </w:tcPr>
          <w:p w14:paraId="7939F185" w14:textId="77777777" w:rsidR="002065D3" w:rsidRPr="00D47079" w:rsidRDefault="002065D3" w:rsidP="00090E65">
            <w:pPr>
              <w:pStyle w:val="TableHeading"/>
            </w:pPr>
            <w:r w:rsidRPr="00D47079">
              <w:t>Column 2</w:t>
            </w:r>
          </w:p>
        </w:tc>
        <w:tc>
          <w:tcPr>
            <w:tcW w:w="1582" w:type="dxa"/>
            <w:tcBorders>
              <w:top w:val="single" w:sz="6" w:space="0" w:color="auto"/>
              <w:bottom w:val="single" w:sz="6" w:space="0" w:color="auto"/>
            </w:tcBorders>
            <w:shd w:val="clear" w:color="auto" w:fill="auto"/>
          </w:tcPr>
          <w:p w14:paraId="3EF36E2F" w14:textId="77777777" w:rsidR="002065D3" w:rsidRPr="00D47079" w:rsidRDefault="002065D3" w:rsidP="00090E65">
            <w:pPr>
              <w:pStyle w:val="TableHeading"/>
            </w:pPr>
            <w:r w:rsidRPr="00D47079">
              <w:t>Column 3</w:t>
            </w:r>
          </w:p>
        </w:tc>
      </w:tr>
      <w:tr w:rsidR="002065D3" w:rsidRPr="00D47079" w14:paraId="5C674D4E" w14:textId="77777777" w:rsidTr="00057F8F">
        <w:trPr>
          <w:tblHeader/>
        </w:trPr>
        <w:tc>
          <w:tcPr>
            <w:tcW w:w="1701" w:type="dxa"/>
            <w:tcBorders>
              <w:top w:val="single" w:sz="6" w:space="0" w:color="auto"/>
              <w:bottom w:val="single" w:sz="12" w:space="0" w:color="auto"/>
            </w:tcBorders>
            <w:shd w:val="clear" w:color="auto" w:fill="auto"/>
          </w:tcPr>
          <w:p w14:paraId="1979F8A3" w14:textId="77777777" w:rsidR="002065D3" w:rsidRPr="00D47079" w:rsidRDefault="002065D3" w:rsidP="00090E65">
            <w:pPr>
              <w:pStyle w:val="TableHeading"/>
            </w:pPr>
            <w:r w:rsidRPr="00D47079">
              <w:t>Provisions</w:t>
            </w:r>
          </w:p>
        </w:tc>
        <w:tc>
          <w:tcPr>
            <w:tcW w:w="3828" w:type="dxa"/>
            <w:tcBorders>
              <w:top w:val="single" w:sz="6" w:space="0" w:color="auto"/>
              <w:bottom w:val="single" w:sz="12" w:space="0" w:color="auto"/>
            </w:tcBorders>
            <w:shd w:val="clear" w:color="auto" w:fill="auto"/>
          </w:tcPr>
          <w:p w14:paraId="774432FE" w14:textId="77777777" w:rsidR="002065D3" w:rsidRPr="00D47079" w:rsidRDefault="002065D3" w:rsidP="00090E65">
            <w:pPr>
              <w:pStyle w:val="TableHeading"/>
            </w:pPr>
            <w:r w:rsidRPr="00D47079">
              <w:t>Commencement</w:t>
            </w:r>
          </w:p>
        </w:tc>
        <w:tc>
          <w:tcPr>
            <w:tcW w:w="1582" w:type="dxa"/>
            <w:tcBorders>
              <w:top w:val="single" w:sz="6" w:space="0" w:color="auto"/>
              <w:bottom w:val="single" w:sz="12" w:space="0" w:color="auto"/>
            </w:tcBorders>
            <w:shd w:val="clear" w:color="auto" w:fill="auto"/>
          </w:tcPr>
          <w:p w14:paraId="0E6539CE" w14:textId="77777777" w:rsidR="002065D3" w:rsidRPr="00D47079" w:rsidRDefault="002065D3" w:rsidP="00090E65">
            <w:pPr>
              <w:pStyle w:val="TableHeading"/>
            </w:pPr>
            <w:r w:rsidRPr="00D47079">
              <w:t>Date/Details</w:t>
            </w:r>
          </w:p>
        </w:tc>
      </w:tr>
      <w:tr w:rsidR="002065D3" w:rsidRPr="00D47079" w14:paraId="429A1B88" w14:textId="77777777" w:rsidTr="00057F8F">
        <w:tc>
          <w:tcPr>
            <w:tcW w:w="1701" w:type="dxa"/>
            <w:tcBorders>
              <w:top w:val="single" w:sz="12" w:space="0" w:color="auto"/>
            </w:tcBorders>
            <w:shd w:val="clear" w:color="auto" w:fill="auto"/>
          </w:tcPr>
          <w:p w14:paraId="020D8F64" w14:textId="77777777" w:rsidR="002065D3" w:rsidRPr="00D47079" w:rsidRDefault="002065D3" w:rsidP="00090E65">
            <w:pPr>
              <w:pStyle w:val="Tabletext"/>
            </w:pPr>
            <w:r w:rsidRPr="00D47079">
              <w:t>1.  Sections 1 to 3 and anything in this Act not elsewhere covered by this table</w:t>
            </w:r>
          </w:p>
        </w:tc>
        <w:tc>
          <w:tcPr>
            <w:tcW w:w="3828" w:type="dxa"/>
            <w:tcBorders>
              <w:top w:val="single" w:sz="12" w:space="0" w:color="auto"/>
            </w:tcBorders>
            <w:shd w:val="clear" w:color="auto" w:fill="auto"/>
          </w:tcPr>
          <w:p w14:paraId="5D42B1F0" w14:textId="77777777" w:rsidR="002065D3" w:rsidRPr="00D47079" w:rsidRDefault="002065D3" w:rsidP="00090E65">
            <w:pPr>
              <w:pStyle w:val="Tabletext"/>
            </w:pPr>
            <w:r w:rsidRPr="00D47079">
              <w:t>The day this Act receives the Royal Assent.</w:t>
            </w:r>
          </w:p>
        </w:tc>
        <w:tc>
          <w:tcPr>
            <w:tcW w:w="1582" w:type="dxa"/>
            <w:tcBorders>
              <w:top w:val="single" w:sz="12" w:space="0" w:color="auto"/>
            </w:tcBorders>
            <w:shd w:val="clear" w:color="auto" w:fill="auto"/>
          </w:tcPr>
          <w:p w14:paraId="62B13062" w14:textId="21083C2F" w:rsidR="002065D3" w:rsidRPr="00D47079" w:rsidRDefault="00DC260F" w:rsidP="00090E65">
            <w:pPr>
              <w:pStyle w:val="Tabletext"/>
            </w:pPr>
            <w:r>
              <w:t>12 December 2022</w:t>
            </w:r>
          </w:p>
        </w:tc>
      </w:tr>
      <w:tr w:rsidR="002065D3" w:rsidRPr="00D47079" w14:paraId="02A5C90D" w14:textId="77777777" w:rsidTr="00057F8F">
        <w:tc>
          <w:tcPr>
            <w:tcW w:w="1701" w:type="dxa"/>
            <w:shd w:val="clear" w:color="auto" w:fill="auto"/>
          </w:tcPr>
          <w:p w14:paraId="2D1F1AE1" w14:textId="77777777" w:rsidR="002065D3" w:rsidRPr="00D47079" w:rsidRDefault="002065D3" w:rsidP="00090E65">
            <w:pPr>
              <w:pStyle w:val="Tabletext"/>
            </w:pPr>
            <w:r w:rsidRPr="00D47079">
              <w:t xml:space="preserve">2.  </w:t>
            </w:r>
            <w:r w:rsidR="00977E83" w:rsidRPr="00D47079">
              <w:t>Schedule 1</w:t>
            </w:r>
          </w:p>
        </w:tc>
        <w:tc>
          <w:tcPr>
            <w:tcW w:w="3828" w:type="dxa"/>
            <w:shd w:val="clear" w:color="auto" w:fill="auto"/>
          </w:tcPr>
          <w:p w14:paraId="1D5707DA" w14:textId="77777777" w:rsidR="002065D3" w:rsidRPr="00D47079" w:rsidRDefault="002065D3" w:rsidP="00090E65">
            <w:pPr>
              <w:pStyle w:val="Tabletext"/>
            </w:pPr>
            <w:r w:rsidRPr="00D47079">
              <w:t xml:space="preserve">At the same time as section </w:t>
            </w:r>
            <w:r w:rsidR="00DD674D" w:rsidRPr="00D47079">
              <w:t>40</w:t>
            </w:r>
            <w:r w:rsidRPr="00D47079">
              <w:t xml:space="preserve"> of the </w:t>
            </w:r>
            <w:r w:rsidRPr="00D47079">
              <w:rPr>
                <w:i/>
              </w:rPr>
              <w:t>National Anti</w:t>
            </w:r>
            <w:r w:rsidR="00D47079">
              <w:rPr>
                <w:i/>
              </w:rPr>
              <w:noBreakHyphen/>
            </w:r>
            <w:r w:rsidRPr="00D47079">
              <w:rPr>
                <w:i/>
              </w:rPr>
              <w:t xml:space="preserve">Corruption Commission Act 2022 </w:t>
            </w:r>
            <w:r w:rsidRPr="00D47079">
              <w:t>commences.</w:t>
            </w:r>
          </w:p>
          <w:p w14:paraId="2ED4EF11" w14:textId="77777777" w:rsidR="002065D3" w:rsidRPr="00D47079" w:rsidRDefault="002065D3" w:rsidP="00090E65">
            <w:pPr>
              <w:pStyle w:val="Tabletext"/>
            </w:pPr>
            <w:r w:rsidRPr="00D47079">
              <w:t>However, the provisions do not commence at all if that section does not commence.</w:t>
            </w:r>
          </w:p>
        </w:tc>
        <w:tc>
          <w:tcPr>
            <w:tcW w:w="1582" w:type="dxa"/>
            <w:shd w:val="clear" w:color="auto" w:fill="auto"/>
          </w:tcPr>
          <w:p w14:paraId="39E433D8" w14:textId="17B3C4BB" w:rsidR="002065D3" w:rsidRPr="00D47079" w:rsidRDefault="007A3050" w:rsidP="00090E65">
            <w:pPr>
              <w:pStyle w:val="Tabletext"/>
            </w:pPr>
            <w:r>
              <w:t>1 July 2023</w:t>
            </w:r>
          </w:p>
        </w:tc>
      </w:tr>
      <w:tr w:rsidR="002065D3" w:rsidRPr="00D47079" w14:paraId="225D0B6A" w14:textId="77777777" w:rsidTr="00057F8F">
        <w:tc>
          <w:tcPr>
            <w:tcW w:w="1701" w:type="dxa"/>
            <w:shd w:val="clear" w:color="auto" w:fill="auto"/>
          </w:tcPr>
          <w:p w14:paraId="2D1EBA8F" w14:textId="77777777" w:rsidR="002065D3" w:rsidRPr="00D47079" w:rsidRDefault="002065D3" w:rsidP="00090E65">
            <w:pPr>
              <w:pStyle w:val="Tabletext"/>
            </w:pPr>
            <w:r w:rsidRPr="00D47079">
              <w:t xml:space="preserve">3.  </w:t>
            </w:r>
            <w:r w:rsidR="001B2033" w:rsidRPr="00D47079">
              <w:t>Schedule 2</w:t>
            </w:r>
            <w:r w:rsidRPr="00D47079">
              <w:t xml:space="preserve">, </w:t>
            </w:r>
            <w:r w:rsidR="00977E83" w:rsidRPr="00D47079">
              <w:t>items 1</w:t>
            </w:r>
            <w:r w:rsidRPr="00D47079">
              <w:t xml:space="preserve"> to </w:t>
            </w:r>
            <w:r w:rsidR="008C76FC" w:rsidRPr="00D47079">
              <w:t>55</w:t>
            </w:r>
          </w:p>
        </w:tc>
        <w:tc>
          <w:tcPr>
            <w:tcW w:w="3828" w:type="dxa"/>
            <w:shd w:val="clear" w:color="auto" w:fill="auto"/>
          </w:tcPr>
          <w:p w14:paraId="0EE7DAB1" w14:textId="77777777" w:rsidR="002065D3" w:rsidRPr="00D47079" w:rsidRDefault="002065D3" w:rsidP="00090E65">
            <w:pPr>
              <w:pStyle w:val="Tabletext"/>
            </w:pPr>
            <w:r w:rsidRPr="00D47079">
              <w:t xml:space="preserve">At the same time as section </w:t>
            </w:r>
            <w:r w:rsidR="00DD674D" w:rsidRPr="00D47079">
              <w:t>40</w:t>
            </w:r>
            <w:r w:rsidRPr="00D47079">
              <w:t xml:space="preserve"> of the </w:t>
            </w:r>
            <w:r w:rsidRPr="00D47079">
              <w:rPr>
                <w:i/>
              </w:rPr>
              <w:t>National Anti</w:t>
            </w:r>
            <w:r w:rsidR="00D47079">
              <w:rPr>
                <w:i/>
              </w:rPr>
              <w:noBreakHyphen/>
            </w:r>
            <w:r w:rsidRPr="00D47079">
              <w:rPr>
                <w:i/>
              </w:rPr>
              <w:t xml:space="preserve">Corruption Commission Act 2022 </w:t>
            </w:r>
            <w:r w:rsidRPr="00D47079">
              <w:t>commences.</w:t>
            </w:r>
          </w:p>
          <w:p w14:paraId="6FBD8181" w14:textId="77777777" w:rsidR="002065D3" w:rsidRPr="00D47079" w:rsidRDefault="002065D3" w:rsidP="00090E65">
            <w:pPr>
              <w:pStyle w:val="Tabletext"/>
            </w:pPr>
            <w:r w:rsidRPr="00D47079">
              <w:t>However, the provisions do not commence at all if that section does not commence.</w:t>
            </w:r>
          </w:p>
        </w:tc>
        <w:tc>
          <w:tcPr>
            <w:tcW w:w="1582" w:type="dxa"/>
            <w:shd w:val="clear" w:color="auto" w:fill="auto"/>
          </w:tcPr>
          <w:p w14:paraId="541E1D76" w14:textId="0F43BFE9" w:rsidR="002065D3" w:rsidRPr="00D47079" w:rsidRDefault="007A3050" w:rsidP="00090E65">
            <w:pPr>
              <w:pStyle w:val="Tabletext"/>
            </w:pPr>
            <w:r>
              <w:t>1 July 2023</w:t>
            </w:r>
          </w:p>
        </w:tc>
      </w:tr>
      <w:tr w:rsidR="002065D3" w:rsidRPr="00D47079" w14:paraId="1A6A7E75" w14:textId="77777777" w:rsidTr="00057F8F">
        <w:tc>
          <w:tcPr>
            <w:tcW w:w="1701" w:type="dxa"/>
            <w:shd w:val="clear" w:color="auto" w:fill="auto"/>
          </w:tcPr>
          <w:p w14:paraId="668BA949" w14:textId="77777777" w:rsidR="002065D3" w:rsidRPr="00D47079" w:rsidRDefault="002065D3" w:rsidP="00090E65">
            <w:pPr>
              <w:pStyle w:val="Tabletext"/>
            </w:pPr>
            <w:r w:rsidRPr="00D47079">
              <w:t xml:space="preserve">4.  </w:t>
            </w:r>
            <w:r w:rsidR="001B2033" w:rsidRPr="00D47079">
              <w:t>Schedule 2</w:t>
            </w:r>
            <w:r w:rsidRPr="00D47079">
              <w:t xml:space="preserve">, </w:t>
            </w:r>
            <w:r w:rsidR="00977E83" w:rsidRPr="00D47079">
              <w:t>item </w:t>
            </w:r>
            <w:r w:rsidR="00D3572F" w:rsidRPr="00D47079">
              <w:t>56</w:t>
            </w:r>
          </w:p>
        </w:tc>
        <w:tc>
          <w:tcPr>
            <w:tcW w:w="3828" w:type="dxa"/>
            <w:shd w:val="clear" w:color="auto" w:fill="auto"/>
          </w:tcPr>
          <w:p w14:paraId="16EA562D" w14:textId="77777777" w:rsidR="00057F8F" w:rsidRPr="00D47079" w:rsidRDefault="00057F8F" w:rsidP="00090E65">
            <w:pPr>
              <w:pStyle w:val="Tabletext"/>
            </w:pPr>
            <w:r w:rsidRPr="00D47079">
              <w:t>The later of:</w:t>
            </w:r>
          </w:p>
          <w:p w14:paraId="36F8AB1B" w14:textId="77777777" w:rsidR="00057F8F" w:rsidRPr="00D47079" w:rsidRDefault="00057F8F" w:rsidP="00090E65">
            <w:pPr>
              <w:pStyle w:val="Tablea"/>
            </w:pPr>
            <w:r w:rsidRPr="00D47079">
              <w:t>(a) the</w:t>
            </w:r>
            <w:r w:rsidR="00B6447D" w:rsidRPr="00D47079">
              <w:t xml:space="preserve"> start of the</w:t>
            </w:r>
            <w:r w:rsidRPr="00D47079">
              <w:t xml:space="preserve"> day after this Act receives the Royal Assent; and</w:t>
            </w:r>
          </w:p>
          <w:p w14:paraId="7CC8EB78" w14:textId="77777777" w:rsidR="00057F8F" w:rsidRPr="00D47079" w:rsidRDefault="00057F8F" w:rsidP="00090E65">
            <w:pPr>
              <w:pStyle w:val="Tablea"/>
            </w:pPr>
            <w:r w:rsidRPr="00D47079">
              <w:t xml:space="preserve">(b) </w:t>
            </w:r>
            <w:r w:rsidR="00B6447D" w:rsidRPr="00D47079">
              <w:t xml:space="preserve">immediately after the commencement of </w:t>
            </w:r>
            <w:r w:rsidR="00977E83" w:rsidRPr="00D47079">
              <w:t>Division 1</w:t>
            </w:r>
            <w:r w:rsidR="00B6447D" w:rsidRPr="00D47079">
              <w:t xml:space="preserve"> of </w:t>
            </w:r>
            <w:r w:rsidR="00977E83" w:rsidRPr="00D47079">
              <w:t>Part 1</w:t>
            </w:r>
            <w:r w:rsidR="00B6447D" w:rsidRPr="00D47079">
              <w:t xml:space="preserve">0 of the </w:t>
            </w:r>
            <w:r w:rsidR="00B6447D" w:rsidRPr="00D47079">
              <w:rPr>
                <w:i/>
              </w:rPr>
              <w:t>National Anti</w:t>
            </w:r>
            <w:r w:rsidR="00D47079">
              <w:rPr>
                <w:i/>
              </w:rPr>
              <w:noBreakHyphen/>
            </w:r>
            <w:r w:rsidR="00B6447D" w:rsidRPr="00D47079">
              <w:rPr>
                <w:i/>
              </w:rPr>
              <w:t>Corruption Commission Act 2022</w:t>
            </w:r>
            <w:r w:rsidRPr="00D47079">
              <w:t>.</w:t>
            </w:r>
          </w:p>
          <w:p w14:paraId="42FE516E" w14:textId="77777777" w:rsidR="002065D3" w:rsidRPr="00D47079" w:rsidRDefault="00057F8F" w:rsidP="00090E65">
            <w:pPr>
              <w:pStyle w:val="Tabletext"/>
            </w:pPr>
            <w:r w:rsidRPr="00D47079">
              <w:t>However, the provision do</w:t>
            </w:r>
            <w:r w:rsidR="0091129E" w:rsidRPr="00D47079">
              <w:t>es</w:t>
            </w:r>
            <w:r w:rsidRPr="00D47079">
              <w:t xml:space="preserve"> not commence at all if the event mentioned in </w:t>
            </w:r>
            <w:r w:rsidR="006B1308" w:rsidRPr="00D47079">
              <w:t>paragraph (</w:t>
            </w:r>
            <w:r w:rsidRPr="00D47079">
              <w:t>b) does not occur.</w:t>
            </w:r>
          </w:p>
        </w:tc>
        <w:tc>
          <w:tcPr>
            <w:tcW w:w="1582" w:type="dxa"/>
            <w:shd w:val="clear" w:color="auto" w:fill="auto"/>
          </w:tcPr>
          <w:p w14:paraId="43CE8A86" w14:textId="77777777" w:rsidR="002065D3" w:rsidRDefault="00DC260F" w:rsidP="00090E65">
            <w:pPr>
              <w:pStyle w:val="Tabletext"/>
            </w:pPr>
            <w:r>
              <w:t>13 December 2022</w:t>
            </w:r>
          </w:p>
          <w:p w14:paraId="3186C619" w14:textId="20ADF84A" w:rsidR="00DF0086" w:rsidRPr="00D47079" w:rsidRDefault="00B056AA" w:rsidP="00090E65">
            <w:pPr>
              <w:pStyle w:val="Tabletext"/>
            </w:pPr>
            <w:r>
              <w:t>(</w:t>
            </w:r>
            <w:r w:rsidR="00DF0086">
              <w:t>paragraph (b) applies</w:t>
            </w:r>
            <w:r>
              <w:t>)</w:t>
            </w:r>
          </w:p>
        </w:tc>
      </w:tr>
      <w:tr w:rsidR="002065D3" w:rsidRPr="00D47079" w14:paraId="3BC71D5C" w14:textId="77777777" w:rsidTr="00057F8F">
        <w:tc>
          <w:tcPr>
            <w:tcW w:w="1701" w:type="dxa"/>
            <w:tcBorders>
              <w:bottom w:val="single" w:sz="12" w:space="0" w:color="auto"/>
            </w:tcBorders>
            <w:shd w:val="clear" w:color="auto" w:fill="auto"/>
          </w:tcPr>
          <w:p w14:paraId="02820C06" w14:textId="77777777" w:rsidR="002065D3" w:rsidRPr="00D47079" w:rsidRDefault="002065D3" w:rsidP="00090E65">
            <w:pPr>
              <w:pStyle w:val="Tabletext"/>
            </w:pPr>
            <w:r w:rsidRPr="00D47079">
              <w:lastRenderedPageBreak/>
              <w:t xml:space="preserve">5.  </w:t>
            </w:r>
            <w:r w:rsidR="001B2033" w:rsidRPr="00D47079">
              <w:t>Schedule 2</w:t>
            </w:r>
            <w:r w:rsidRPr="00D47079">
              <w:t xml:space="preserve">, </w:t>
            </w:r>
            <w:r w:rsidR="00977E83" w:rsidRPr="00D47079">
              <w:t>item </w:t>
            </w:r>
            <w:r w:rsidR="00D3572F" w:rsidRPr="00D47079">
              <w:t>57</w:t>
            </w:r>
          </w:p>
        </w:tc>
        <w:tc>
          <w:tcPr>
            <w:tcW w:w="3828" w:type="dxa"/>
            <w:tcBorders>
              <w:bottom w:val="single" w:sz="12" w:space="0" w:color="auto"/>
            </w:tcBorders>
            <w:shd w:val="clear" w:color="auto" w:fill="auto"/>
          </w:tcPr>
          <w:p w14:paraId="5213FA86" w14:textId="77777777" w:rsidR="002065D3" w:rsidRPr="00D47079" w:rsidRDefault="002065D3" w:rsidP="00090E65">
            <w:pPr>
              <w:pStyle w:val="Tabletext"/>
            </w:pPr>
            <w:r w:rsidRPr="00D47079">
              <w:t xml:space="preserve">At the same time as section </w:t>
            </w:r>
            <w:r w:rsidR="00DD674D" w:rsidRPr="00D47079">
              <w:t>40</w:t>
            </w:r>
            <w:r w:rsidRPr="00D47079">
              <w:t xml:space="preserve"> of the </w:t>
            </w:r>
            <w:r w:rsidRPr="00D47079">
              <w:rPr>
                <w:i/>
              </w:rPr>
              <w:t>National Anti</w:t>
            </w:r>
            <w:r w:rsidR="00D47079">
              <w:rPr>
                <w:i/>
              </w:rPr>
              <w:noBreakHyphen/>
            </w:r>
            <w:r w:rsidRPr="00D47079">
              <w:rPr>
                <w:i/>
              </w:rPr>
              <w:t xml:space="preserve">Corruption Commission Act 2022 </w:t>
            </w:r>
            <w:r w:rsidRPr="00D47079">
              <w:t>commences.</w:t>
            </w:r>
          </w:p>
          <w:p w14:paraId="637ED74C" w14:textId="77777777" w:rsidR="002065D3" w:rsidRPr="00D47079" w:rsidRDefault="002065D3" w:rsidP="00090E65">
            <w:pPr>
              <w:pStyle w:val="Tabletext"/>
            </w:pPr>
            <w:r w:rsidRPr="00D47079">
              <w:t>However, the provision</w:t>
            </w:r>
            <w:r w:rsidR="0091129E" w:rsidRPr="00D47079">
              <w:t xml:space="preserve"> </w:t>
            </w:r>
            <w:r w:rsidRPr="00D47079">
              <w:t>do</w:t>
            </w:r>
            <w:r w:rsidR="0091129E" w:rsidRPr="00D47079">
              <w:t>es</w:t>
            </w:r>
            <w:r w:rsidRPr="00D47079">
              <w:t xml:space="preserve"> not commence at all if that section does not commence.</w:t>
            </w:r>
          </w:p>
        </w:tc>
        <w:tc>
          <w:tcPr>
            <w:tcW w:w="1582" w:type="dxa"/>
            <w:tcBorders>
              <w:bottom w:val="single" w:sz="12" w:space="0" w:color="auto"/>
            </w:tcBorders>
            <w:shd w:val="clear" w:color="auto" w:fill="auto"/>
          </w:tcPr>
          <w:p w14:paraId="14166FAE" w14:textId="67C21BAC" w:rsidR="002065D3" w:rsidRPr="00D47079" w:rsidRDefault="007A3050" w:rsidP="00090E65">
            <w:pPr>
              <w:pStyle w:val="Tabletext"/>
            </w:pPr>
            <w:r>
              <w:t>1 July 2023</w:t>
            </w:r>
            <w:bookmarkStart w:id="2" w:name="_GoBack"/>
            <w:bookmarkEnd w:id="2"/>
          </w:p>
        </w:tc>
      </w:tr>
    </w:tbl>
    <w:p w14:paraId="60BE2045" w14:textId="77777777" w:rsidR="002065D3" w:rsidRPr="00D47079" w:rsidRDefault="002065D3" w:rsidP="00090E65">
      <w:pPr>
        <w:pStyle w:val="notetext"/>
      </w:pPr>
      <w:r w:rsidRPr="00D47079">
        <w:t>Note:</w:t>
      </w:r>
      <w:r w:rsidRPr="00D47079">
        <w:tab/>
        <w:t>This table relates only to the provisions of this Act as originally enacted. It will not be amended to deal with any later amendments of this Act.</w:t>
      </w:r>
    </w:p>
    <w:p w14:paraId="78E8ECB3" w14:textId="77777777" w:rsidR="002065D3" w:rsidRPr="00D47079" w:rsidRDefault="002065D3" w:rsidP="00090E65">
      <w:pPr>
        <w:pStyle w:val="subsection"/>
      </w:pPr>
      <w:r w:rsidRPr="00D47079">
        <w:tab/>
        <w:t>(2)</w:t>
      </w:r>
      <w:r w:rsidRPr="00D47079">
        <w:tab/>
        <w:t>Any information in column 3 of the table is not part of this Act. Information may be inserted in this column, or information in it may be edited, in any published version of this Act.</w:t>
      </w:r>
    </w:p>
    <w:p w14:paraId="1ACD95FA" w14:textId="77777777" w:rsidR="0048364F" w:rsidRPr="00D47079" w:rsidRDefault="0048364F" w:rsidP="00090E65">
      <w:pPr>
        <w:pStyle w:val="ActHead5"/>
      </w:pPr>
      <w:bookmarkStart w:id="3" w:name="_Toc121823035"/>
      <w:r w:rsidRPr="00675224">
        <w:rPr>
          <w:rStyle w:val="CharSectno"/>
        </w:rPr>
        <w:t>3</w:t>
      </w:r>
      <w:r w:rsidRPr="00D47079">
        <w:t xml:space="preserve">  Schedules</w:t>
      </w:r>
      <w:bookmarkEnd w:id="3"/>
    </w:p>
    <w:p w14:paraId="5BFF508A" w14:textId="77777777" w:rsidR="0048364F" w:rsidRPr="00D47079" w:rsidRDefault="0048364F" w:rsidP="00090E65">
      <w:pPr>
        <w:pStyle w:val="subsection"/>
      </w:pPr>
      <w:r w:rsidRPr="00D47079">
        <w:tab/>
      </w:r>
      <w:r w:rsidRPr="00D47079">
        <w:tab/>
      </w:r>
      <w:r w:rsidR="00202618" w:rsidRPr="00D47079">
        <w:t>Legislation that is specified in a Schedule to this Act is amended or repealed as set out in the applicable items in the Schedule concerned, and any other item in a Schedule to this Act has effect according to its terms.</w:t>
      </w:r>
    </w:p>
    <w:p w14:paraId="6CC1AB3A" w14:textId="77777777" w:rsidR="00CC124A" w:rsidRPr="00D47079" w:rsidRDefault="00977E83" w:rsidP="00090E65">
      <w:pPr>
        <w:pStyle w:val="ActHead6"/>
        <w:pageBreakBefore/>
      </w:pPr>
      <w:bookmarkStart w:id="4" w:name="_Toc121823036"/>
      <w:r w:rsidRPr="00675224">
        <w:rPr>
          <w:rStyle w:val="CharAmSchNo"/>
        </w:rPr>
        <w:lastRenderedPageBreak/>
        <w:t>Schedule 1</w:t>
      </w:r>
      <w:r w:rsidR="00CC124A" w:rsidRPr="00D47079">
        <w:t>—</w:t>
      </w:r>
      <w:r w:rsidR="00A55B69" w:rsidRPr="00675224">
        <w:rPr>
          <w:rStyle w:val="CharAmSchText"/>
        </w:rPr>
        <w:t>A</w:t>
      </w:r>
      <w:r w:rsidR="00CC124A" w:rsidRPr="00675224">
        <w:rPr>
          <w:rStyle w:val="CharAmSchText"/>
        </w:rPr>
        <w:t>mendments</w:t>
      </w:r>
      <w:bookmarkEnd w:id="4"/>
    </w:p>
    <w:p w14:paraId="5CD2BBE4" w14:textId="77777777" w:rsidR="00CC124A" w:rsidRPr="00D47079" w:rsidRDefault="00977E83" w:rsidP="00090E65">
      <w:pPr>
        <w:pStyle w:val="ActHead7"/>
      </w:pPr>
      <w:bookmarkStart w:id="5" w:name="_Toc121823037"/>
      <w:r w:rsidRPr="00675224">
        <w:rPr>
          <w:rStyle w:val="CharAmPartNo"/>
        </w:rPr>
        <w:t>Part 1</w:t>
      </w:r>
      <w:r w:rsidR="00CC124A" w:rsidRPr="00D47079">
        <w:t>—</w:t>
      </w:r>
      <w:r w:rsidR="00CC124A" w:rsidRPr="00675224">
        <w:rPr>
          <w:rStyle w:val="CharAmPartText"/>
        </w:rPr>
        <w:t>Repeals</w:t>
      </w:r>
      <w:bookmarkEnd w:id="5"/>
    </w:p>
    <w:p w14:paraId="1B7F025B" w14:textId="77777777" w:rsidR="00CC124A" w:rsidRPr="00D47079" w:rsidRDefault="00CC124A" w:rsidP="00090E65">
      <w:pPr>
        <w:pStyle w:val="ActHead9"/>
        <w:rPr>
          <w:i w:val="0"/>
        </w:rPr>
      </w:pPr>
      <w:bookmarkStart w:id="6" w:name="_Toc121823038"/>
      <w:r w:rsidRPr="00D47079">
        <w:t>Law Enforcement Integrity Commissioner Act 2006</w:t>
      </w:r>
      <w:bookmarkEnd w:id="6"/>
    </w:p>
    <w:p w14:paraId="728A1F71" w14:textId="77777777" w:rsidR="00CC124A" w:rsidRPr="00D47079" w:rsidRDefault="00332691" w:rsidP="00090E65">
      <w:pPr>
        <w:pStyle w:val="ItemHead"/>
      </w:pPr>
      <w:r w:rsidRPr="00D47079">
        <w:t>1</w:t>
      </w:r>
      <w:r w:rsidR="00CC124A" w:rsidRPr="00D47079">
        <w:t xml:space="preserve">  The whole of the Act</w:t>
      </w:r>
    </w:p>
    <w:p w14:paraId="37E52FB5" w14:textId="77777777" w:rsidR="00CC124A" w:rsidRPr="00D47079" w:rsidRDefault="00CC124A" w:rsidP="00090E65">
      <w:pPr>
        <w:pStyle w:val="Item"/>
      </w:pPr>
      <w:bookmarkStart w:id="7" w:name="bkCheck17_1"/>
      <w:r w:rsidRPr="00D47079">
        <w:t>Repeal the Act</w:t>
      </w:r>
      <w:bookmarkEnd w:id="7"/>
      <w:r w:rsidRPr="00D47079">
        <w:t>.</w:t>
      </w:r>
    </w:p>
    <w:p w14:paraId="6E63FDC1" w14:textId="77777777" w:rsidR="00CC124A" w:rsidRPr="00D47079" w:rsidRDefault="00977E83" w:rsidP="00090E65">
      <w:pPr>
        <w:pStyle w:val="ActHead7"/>
        <w:pageBreakBefore/>
      </w:pPr>
      <w:bookmarkStart w:id="8" w:name="_Toc121823039"/>
      <w:r w:rsidRPr="00675224">
        <w:rPr>
          <w:rStyle w:val="CharAmPartNo"/>
        </w:rPr>
        <w:lastRenderedPageBreak/>
        <w:t>Part 2</w:t>
      </w:r>
      <w:r w:rsidR="00CC124A" w:rsidRPr="00D47079">
        <w:t>—</w:t>
      </w:r>
      <w:r w:rsidR="00A55B69" w:rsidRPr="00675224">
        <w:rPr>
          <w:rStyle w:val="CharAmPartText"/>
        </w:rPr>
        <w:t>C</w:t>
      </w:r>
      <w:r w:rsidR="00CC124A" w:rsidRPr="00675224">
        <w:rPr>
          <w:rStyle w:val="CharAmPartText"/>
        </w:rPr>
        <w:t>onsequential amendments</w:t>
      </w:r>
      <w:bookmarkEnd w:id="8"/>
    </w:p>
    <w:p w14:paraId="0D0ACE80" w14:textId="77777777" w:rsidR="00C37500" w:rsidRPr="00D47079" w:rsidRDefault="00C37500" w:rsidP="00090E65">
      <w:pPr>
        <w:pStyle w:val="ActHead9"/>
      </w:pPr>
      <w:bookmarkStart w:id="9" w:name="_Toc121823040"/>
      <w:r w:rsidRPr="00D47079">
        <w:t>Administrative Decisions (Judicial Review) Act 1977</w:t>
      </w:r>
      <w:bookmarkEnd w:id="9"/>
    </w:p>
    <w:p w14:paraId="72A0C1DD" w14:textId="77777777" w:rsidR="00C37500" w:rsidRPr="00D47079" w:rsidRDefault="00332691" w:rsidP="00090E65">
      <w:pPr>
        <w:pStyle w:val="ItemHead"/>
      </w:pPr>
      <w:bookmarkStart w:id="10" w:name="_Hlk110328211"/>
      <w:r w:rsidRPr="00D47079">
        <w:t>2</w:t>
      </w:r>
      <w:r w:rsidR="00C37500" w:rsidRPr="00D47079">
        <w:t xml:space="preserve">  At the end of Schedule 1</w:t>
      </w:r>
    </w:p>
    <w:p w14:paraId="1C3A326C" w14:textId="77777777" w:rsidR="00C37500" w:rsidRPr="00D47079" w:rsidRDefault="00C37500" w:rsidP="00090E65">
      <w:pPr>
        <w:pStyle w:val="Item"/>
      </w:pPr>
      <w:r w:rsidRPr="00D47079">
        <w:t>Add:</w:t>
      </w:r>
    </w:p>
    <w:p w14:paraId="7FAD2BE0" w14:textId="77777777" w:rsidR="00C37500" w:rsidRPr="00D47079" w:rsidRDefault="00C37500" w:rsidP="00090E65">
      <w:pPr>
        <w:pStyle w:val="paragraph"/>
      </w:pPr>
      <w:r w:rsidRPr="00D47079">
        <w:tab/>
        <w:t>; (</w:t>
      </w:r>
      <w:proofErr w:type="spellStart"/>
      <w:r w:rsidRPr="00D47079">
        <w:t>zi</w:t>
      </w:r>
      <w:proofErr w:type="spellEnd"/>
      <w:r w:rsidRPr="00D47079">
        <w:t>)</w:t>
      </w:r>
      <w:r w:rsidRPr="00D47079">
        <w:tab/>
        <w:t xml:space="preserve">decisions under the following provisions of the </w:t>
      </w:r>
      <w:r w:rsidRPr="00D47079">
        <w:rPr>
          <w:i/>
        </w:rPr>
        <w:t>National Anti</w:t>
      </w:r>
      <w:r w:rsidR="00D47079">
        <w:rPr>
          <w:i/>
        </w:rPr>
        <w:noBreakHyphen/>
      </w:r>
      <w:r w:rsidRPr="00D47079">
        <w:rPr>
          <w:i/>
        </w:rPr>
        <w:t>Corruption Commission Act 2022</w:t>
      </w:r>
      <w:r w:rsidRPr="00D47079">
        <w:t>:</w:t>
      </w:r>
    </w:p>
    <w:p w14:paraId="31793DFE" w14:textId="77777777" w:rsidR="00C37500" w:rsidRPr="00D47079" w:rsidRDefault="00C37500" w:rsidP="00090E65">
      <w:pPr>
        <w:pStyle w:val="paragraphsub"/>
      </w:pPr>
      <w:r w:rsidRPr="00D47079">
        <w:tab/>
        <w:t>(i)</w:t>
      </w:r>
      <w:r w:rsidRPr="00D47079">
        <w:tab/>
        <w:t xml:space="preserve">provisions in Part 6 (including that Part as applied by section </w:t>
      </w:r>
      <w:r w:rsidR="005C51AD" w:rsidRPr="00D47079">
        <w:t>21</w:t>
      </w:r>
      <w:r w:rsidR="007B5CA4" w:rsidRPr="00D47079">
        <w:t>1</w:t>
      </w:r>
      <w:r w:rsidRPr="00D47079">
        <w:t xml:space="preserve"> of that Act);</w:t>
      </w:r>
    </w:p>
    <w:p w14:paraId="134BF871" w14:textId="77777777" w:rsidR="00C37500" w:rsidRPr="00D47079" w:rsidRDefault="00C37500" w:rsidP="00090E65">
      <w:pPr>
        <w:pStyle w:val="paragraphsub"/>
      </w:pPr>
      <w:r w:rsidRPr="00D47079">
        <w:tab/>
        <w:t>(ii)</w:t>
      </w:r>
      <w:r w:rsidRPr="00D47079">
        <w:tab/>
        <w:t>provisions in Part 7 (including that Part as applied by sections 1</w:t>
      </w:r>
      <w:r w:rsidR="005C51AD" w:rsidRPr="00D47079">
        <w:t>63</w:t>
      </w:r>
      <w:r w:rsidRPr="00D47079">
        <w:t xml:space="preserve"> and </w:t>
      </w:r>
      <w:r w:rsidR="00956DCC" w:rsidRPr="00D47079">
        <w:t>2</w:t>
      </w:r>
      <w:r w:rsidR="005C51AD" w:rsidRPr="00D47079">
        <w:t>1</w:t>
      </w:r>
      <w:r w:rsidR="007B5CA4" w:rsidRPr="00D47079">
        <w:t>4</w:t>
      </w:r>
      <w:r w:rsidRPr="00D47079">
        <w:t xml:space="preserve"> of that Act);</w:t>
      </w:r>
    </w:p>
    <w:p w14:paraId="6486BF3F" w14:textId="77777777" w:rsidR="00C37500" w:rsidRPr="00D47079" w:rsidRDefault="00C37500" w:rsidP="00090E65">
      <w:pPr>
        <w:pStyle w:val="paragraphsub"/>
      </w:pPr>
      <w:r w:rsidRPr="00D47079">
        <w:tab/>
        <w:t>(iii)</w:t>
      </w:r>
      <w:r w:rsidRPr="00D47079">
        <w:tab/>
        <w:t>sections 1</w:t>
      </w:r>
      <w:r w:rsidR="005C51AD" w:rsidRPr="00D47079">
        <w:t>61</w:t>
      </w:r>
      <w:r w:rsidRPr="00D47079">
        <w:t>, 1</w:t>
      </w:r>
      <w:r w:rsidR="005C51AD" w:rsidRPr="00D47079">
        <w:t>62</w:t>
      </w:r>
      <w:r w:rsidRPr="00D47079">
        <w:t xml:space="preserve">, </w:t>
      </w:r>
      <w:r w:rsidR="005C51AD" w:rsidRPr="00D47079">
        <w:t>20</w:t>
      </w:r>
      <w:r w:rsidR="007B5CA4" w:rsidRPr="00D47079">
        <w:t>9</w:t>
      </w:r>
      <w:r w:rsidRPr="00D47079">
        <w:t xml:space="preserve">, </w:t>
      </w:r>
      <w:r w:rsidR="005C51AD" w:rsidRPr="00D47079">
        <w:t>2</w:t>
      </w:r>
      <w:r w:rsidR="007B5CA4" w:rsidRPr="00D47079">
        <w:t>10</w:t>
      </w:r>
      <w:r w:rsidRPr="00D47079">
        <w:t xml:space="preserve"> and </w:t>
      </w:r>
      <w:r w:rsidR="005C51AD" w:rsidRPr="00D47079">
        <w:t>21</w:t>
      </w:r>
      <w:r w:rsidR="007B5CA4" w:rsidRPr="00D47079">
        <w:t>3</w:t>
      </w:r>
      <w:r w:rsidRPr="00D47079">
        <w:t>.</w:t>
      </w:r>
    </w:p>
    <w:bookmarkEnd w:id="10"/>
    <w:p w14:paraId="2063B692" w14:textId="77777777" w:rsidR="00C37500" w:rsidRPr="00D47079" w:rsidRDefault="00332691" w:rsidP="00090E65">
      <w:pPr>
        <w:pStyle w:val="ItemHead"/>
      </w:pPr>
      <w:r w:rsidRPr="00D47079">
        <w:t>3</w:t>
      </w:r>
      <w:r w:rsidR="00C37500" w:rsidRPr="00D47079">
        <w:t xml:space="preserve">  Paragraph (</w:t>
      </w:r>
      <w:proofErr w:type="spellStart"/>
      <w:r w:rsidR="00C37500" w:rsidRPr="00D47079">
        <w:t>eaa</w:t>
      </w:r>
      <w:proofErr w:type="spellEnd"/>
      <w:r w:rsidR="00C37500" w:rsidRPr="00D47079">
        <w:t xml:space="preserve">) of </w:t>
      </w:r>
      <w:r w:rsidR="001B2033" w:rsidRPr="00D47079">
        <w:t>Schedule 2</w:t>
      </w:r>
    </w:p>
    <w:p w14:paraId="2C5FBAFC" w14:textId="77777777" w:rsidR="00C37500" w:rsidRPr="00D47079" w:rsidRDefault="00C37500" w:rsidP="00090E65">
      <w:pPr>
        <w:pStyle w:val="Item"/>
      </w:pPr>
      <w:r w:rsidRPr="00D47079">
        <w:t>Repeal the paragraph.</w:t>
      </w:r>
    </w:p>
    <w:p w14:paraId="6F951502" w14:textId="77777777" w:rsidR="00C37500" w:rsidRPr="00D47079" w:rsidRDefault="00C37500" w:rsidP="00090E65">
      <w:pPr>
        <w:pStyle w:val="ActHead9"/>
        <w:rPr>
          <w:i w:val="0"/>
        </w:rPr>
      </w:pPr>
      <w:bookmarkStart w:id="11" w:name="_Toc121823041"/>
      <w:r w:rsidRPr="00D47079">
        <w:t>Anti</w:t>
      </w:r>
      <w:r w:rsidR="00D47079">
        <w:noBreakHyphen/>
      </w:r>
      <w:r w:rsidRPr="00D47079">
        <w:t>Money Laundering and Counter</w:t>
      </w:r>
      <w:r w:rsidR="00D47079">
        <w:noBreakHyphen/>
      </w:r>
      <w:r w:rsidRPr="00D47079">
        <w:t>Terrorism Financing Act 2006</w:t>
      </w:r>
      <w:bookmarkEnd w:id="11"/>
    </w:p>
    <w:p w14:paraId="4553E829" w14:textId="77777777" w:rsidR="00C37500" w:rsidRPr="00D47079" w:rsidRDefault="00332691" w:rsidP="00090E65">
      <w:pPr>
        <w:pStyle w:val="ItemHead"/>
      </w:pPr>
      <w:r w:rsidRPr="00D47079">
        <w:t>4</w:t>
      </w:r>
      <w:r w:rsidR="00C37500" w:rsidRPr="00D47079">
        <w:t xml:space="preserve">  Section 5 (definition of </w:t>
      </w:r>
      <w:r w:rsidR="00C37500" w:rsidRPr="00D47079">
        <w:rPr>
          <w:i/>
        </w:rPr>
        <w:t>Australian Commission for Law Enforcement Integrity officer</w:t>
      </w:r>
      <w:r w:rsidR="00C37500" w:rsidRPr="00D47079">
        <w:t>)</w:t>
      </w:r>
    </w:p>
    <w:p w14:paraId="3EFE3F3E" w14:textId="77777777" w:rsidR="00C37500" w:rsidRPr="00D47079" w:rsidRDefault="00C37500" w:rsidP="00090E65">
      <w:pPr>
        <w:pStyle w:val="Item"/>
      </w:pPr>
      <w:r w:rsidRPr="00D47079">
        <w:t>Repeal the definition.</w:t>
      </w:r>
    </w:p>
    <w:p w14:paraId="3ACCF8E7" w14:textId="77777777" w:rsidR="00C37500" w:rsidRPr="00D47079" w:rsidRDefault="00332691" w:rsidP="00090E65">
      <w:pPr>
        <w:pStyle w:val="ItemHead"/>
      </w:pPr>
      <w:r w:rsidRPr="00D47079">
        <w:t>5</w:t>
      </w:r>
      <w:r w:rsidR="00C37500" w:rsidRPr="00D47079">
        <w:t xml:space="preserve">  Section 5 (</w:t>
      </w:r>
      <w:r w:rsidR="006B1308" w:rsidRPr="00D47079">
        <w:t>paragraph (</w:t>
      </w:r>
      <w:r w:rsidR="00C37500" w:rsidRPr="00D47079">
        <w:t xml:space="preserve">e) of the definition of </w:t>
      </w:r>
      <w:r w:rsidR="00C37500" w:rsidRPr="00D47079">
        <w:rPr>
          <w:i/>
        </w:rPr>
        <w:t>entrusted investigating official</w:t>
      </w:r>
      <w:r w:rsidR="00C37500" w:rsidRPr="00D47079">
        <w:t>)</w:t>
      </w:r>
    </w:p>
    <w:p w14:paraId="6475856A" w14:textId="77777777" w:rsidR="00C37500" w:rsidRPr="00D47079" w:rsidRDefault="00C37500" w:rsidP="00090E65">
      <w:pPr>
        <w:pStyle w:val="Item"/>
      </w:pPr>
      <w:r w:rsidRPr="00D47079">
        <w:t>Repeal the paragraph, substitute:</w:t>
      </w:r>
    </w:p>
    <w:p w14:paraId="0B8C2900" w14:textId="77777777" w:rsidR="00C37500" w:rsidRPr="00D47079" w:rsidRDefault="00C37500" w:rsidP="00090E65">
      <w:pPr>
        <w:pStyle w:val="paragraph"/>
      </w:pPr>
      <w:r w:rsidRPr="00D47079">
        <w:tab/>
        <w:t>(e)</w:t>
      </w:r>
      <w:r w:rsidRPr="00D47079">
        <w:tab/>
        <w:t>the National Anti</w:t>
      </w:r>
      <w:r w:rsidR="00D47079">
        <w:noBreakHyphen/>
      </w:r>
      <w:r w:rsidRPr="00D47079">
        <w:t>Corruption Commissioner; or</w:t>
      </w:r>
    </w:p>
    <w:p w14:paraId="1B0D9149" w14:textId="77777777" w:rsidR="00C37500" w:rsidRPr="00D47079" w:rsidRDefault="00332691" w:rsidP="00090E65">
      <w:pPr>
        <w:pStyle w:val="ItemHead"/>
      </w:pPr>
      <w:r w:rsidRPr="00D47079">
        <w:t>6</w:t>
      </w:r>
      <w:r w:rsidR="00C37500" w:rsidRPr="00D47079">
        <w:t xml:space="preserve">  Section 5 (definition of </w:t>
      </w:r>
      <w:r w:rsidR="00C37500" w:rsidRPr="00D47079">
        <w:rPr>
          <w:i/>
        </w:rPr>
        <w:t>Integrity Commissioner</w:t>
      </w:r>
      <w:r w:rsidR="00C37500" w:rsidRPr="00D47079">
        <w:t>)</w:t>
      </w:r>
    </w:p>
    <w:p w14:paraId="728B5E68" w14:textId="77777777" w:rsidR="00C37500" w:rsidRPr="00D47079" w:rsidRDefault="00C37500" w:rsidP="00090E65">
      <w:pPr>
        <w:pStyle w:val="Item"/>
      </w:pPr>
      <w:r w:rsidRPr="00D47079">
        <w:t>Repeal the definition.</w:t>
      </w:r>
    </w:p>
    <w:p w14:paraId="67B1A128" w14:textId="77777777" w:rsidR="00C37500" w:rsidRPr="00D47079" w:rsidRDefault="00332691" w:rsidP="00090E65">
      <w:pPr>
        <w:pStyle w:val="ItemHead"/>
      </w:pPr>
      <w:r w:rsidRPr="00D47079">
        <w:t>7</w:t>
      </w:r>
      <w:r w:rsidR="00C37500" w:rsidRPr="00D47079">
        <w:t xml:space="preserve">  Section 5 (</w:t>
      </w:r>
      <w:r w:rsidR="006B1308" w:rsidRPr="00D47079">
        <w:t>paragraph (</w:t>
      </w:r>
      <w:r w:rsidR="00C37500" w:rsidRPr="00D47079">
        <w:t xml:space="preserve">f) of the definition of </w:t>
      </w:r>
      <w:r w:rsidR="00C37500" w:rsidRPr="00D47079">
        <w:rPr>
          <w:i/>
        </w:rPr>
        <w:t>investigating officer</w:t>
      </w:r>
      <w:r w:rsidR="00C37500" w:rsidRPr="00D47079">
        <w:t>)</w:t>
      </w:r>
    </w:p>
    <w:p w14:paraId="24807298" w14:textId="77777777" w:rsidR="00C37500" w:rsidRPr="00D47079" w:rsidRDefault="00C37500" w:rsidP="00090E65">
      <w:pPr>
        <w:pStyle w:val="Item"/>
      </w:pPr>
      <w:r w:rsidRPr="00D47079">
        <w:t>Repeal the paragraph, substitute:</w:t>
      </w:r>
    </w:p>
    <w:p w14:paraId="6EB8FCBE" w14:textId="77777777" w:rsidR="00C37500" w:rsidRPr="00D47079" w:rsidRDefault="00C37500" w:rsidP="00090E65">
      <w:pPr>
        <w:pStyle w:val="paragraph"/>
      </w:pPr>
      <w:r w:rsidRPr="00D47079">
        <w:tab/>
        <w:t>(f)</w:t>
      </w:r>
      <w:r w:rsidRPr="00D47079">
        <w:tab/>
        <w:t>a National Anti</w:t>
      </w:r>
      <w:r w:rsidR="00D47079">
        <w:noBreakHyphen/>
      </w:r>
      <w:r w:rsidRPr="00D47079">
        <w:t>Corruption Commission officer.</w:t>
      </w:r>
    </w:p>
    <w:p w14:paraId="49C508D2" w14:textId="77777777" w:rsidR="00C37500" w:rsidRPr="00D47079" w:rsidRDefault="00332691" w:rsidP="00090E65">
      <w:pPr>
        <w:pStyle w:val="ItemHead"/>
      </w:pPr>
      <w:r w:rsidRPr="00D47079">
        <w:lastRenderedPageBreak/>
        <w:t>8</w:t>
      </w:r>
      <w:r w:rsidR="00C37500" w:rsidRPr="00D47079">
        <w:t xml:space="preserve">  Section 5</w:t>
      </w:r>
    </w:p>
    <w:p w14:paraId="26F04D9C" w14:textId="77777777" w:rsidR="00C37500" w:rsidRPr="00D47079" w:rsidRDefault="00C37500" w:rsidP="00090E65">
      <w:pPr>
        <w:pStyle w:val="Item"/>
      </w:pPr>
      <w:r w:rsidRPr="00D47079">
        <w:t>Insert:</w:t>
      </w:r>
    </w:p>
    <w:p w14:paraId="6BDE3408" w14:textId="77777777" w:rsidR="00C37500" w:rsidRPr="00D47079" w:rsidRDefault="00C37500" w:rsidP="00090E65">
      <w:pPr>
        <w:pStyle w:val="Definition"/>
      </w:pPr>
      <w:r w:rsidRPr="00D47079">
        <w:rPr>
          <w:b/>
          <w:i/>
        </w:rPr>
        <w:t>National Anti</w:t>
      </w:r>
      <w:r w:rsidR="00D47079">
        <w:rPr>
          <w:b/>
          <w:i/>
        </w:rPr>
        <w:noBreakHyphen/>
      </w:r>
      <w:r w:rsidRPr="00D47079">
        <w:rPr>
          <w:b/>
          <w:i/>
        </w:rPr>
        <w:t>Corruption Commissioner</w:t>
      </w:r>
      <w:r w:rsidRPr="00D47079">
        <w:t xml:space="preserve"> means the Commissioner within the meaning of the </w:t>
      </w:r>
      <w:r w:rsidRPr="00D47079">
        <w:rPr>
          <w:i/>
        </w:rPr>
        <w:t>National Anti</w:t>
      </w:r>
      <w:r w:rsidR="00D47079">
        <w:rPr>
          <w:i/>
        </w:rPr>
        <w:noBreakHyphen/>
      </w:r>
      <w:r w:rsidRPr="00D47079">
        <w:rPr>
          <w:i/>
        </w:rPr>
        <w:t>Corruption Commission Act 2022</w:t>
      </w:r>
      <w:r w:rsidRPr="00D47079">
        <w:t>.</w:t>
      </w:r>
    </w:p>
    <w:p w14:paraId="467F195B" w14:textId="77777777" w:rsidR="00C37500" w:rsidRPr="00D47079" w:rsidRDefault="00C37500" w:rsidP="00090E65">
      <w:pPr>
        <w:pStyle w:val="Definition"/>
      </w:pPr>
      <w:r w:rsidRPr="00D47079">
        <w:rPr>
          <w:b/>
          <w:i/>
        </w:rPr>
        <w:t>National Anti</w:t>
      </w:r>
      <w:r w:rsidR="00D47079">
        <w:rPr>
          <w:b/>
          <w:i/>
        </w:rPr>
        <w:noBreakHyphen/>
      </w:r>
      <w:r w:rsidRPr="00D47079">
        <w:rPr>
          <w:b/>
          <w:i/>
        </w:rPr>
        <w:t>Corruption Commission officer</w:t>
      </w:r>
      <w:r w:rsidRPr="00D47079">
        <w:t xml:space="preserve"> means a staff member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w:t>
      </w:r>
    </w:p>
    <w:p w14:paraId="14FC9B0B" w14:textId="77777777" w:rsidR="00C37500" w:rsidRPr="00D47079" w:rsidRDefault="00332691" w:rsidP="00090E65">
      <w:pPr>
        <w:pStyle w:val="ItemHead"/>
      </w:pPr>
      <w:r w:rsidRPr="00D47079">
        <w:t>9</w:t>
      </w:r>
      <w:r w:rsidR="00C37500" w:rsidRPr="00D47079">
        <w:t xml:space="preserve">  Paragraph 49(1)(f)</w:t>
      </w:r>
    </w:p>
    <w:p w14:paraId="39D4A673" w14:textId="77777777" w:rsidR="00C37500" w:rsidRPr="00D47079" w:rsidRDefault="00C37500" w:rsidP="00090E65">
      <w:pPr>
        <w:pStyle w:val="Item"/>
      </w:pPr>
      <w:r w:rsidRPr="00D47079">
        <w:t>Repeal the paragraph, substitute:</w:t>
      </w:r>
    </w:p>
    <w:p w14:paraId="2E025F1F" w14:textId="77777777" w:rsidR="00C37500" w:rsidRPr="00D47079" w:rsidRDefault="00C37500" w:rsidP="00090E65">
      <w:pPr>
        <w:pStyle w:val="paragraph"/>
      </w:pPr>
      <w:r w:rsidRPr="00D47079">
        <w:tab/>
        <w:t>(f)</w:t>
      </w:r>
      <w:r w:rsidRPr="00D47079">
        <w:tab/>
        <w:t>the National Anti</w:t>
      </w:r>
      <w:r w:rsidR="00D47079">
        <w:noBreakHyphen/>
      </w:r>
      <w:r w:rsidRPr="00D47079">
        <w:t>Corruption Commissioner; or</w:t>
      </w:r>
    </w:p>
    <w:p w14:paraId="2C07FDD5" w14:textId="77777777" w:rsidR="00C37500" w:rsidRPr="00D47079" w:rsidRDefault="00332691" w:rsidP="00090E65">
      <w:pPr>
        <w:pStyle w:val="ItemHead"/>
      </w:pPr>
      <w:r w:rsidRPr="00D47079">
        <w:t>10</w:t>
      </w:r>
      <w:r w:rsidR="00C37500" w:rsidRPr="00D47079">
        <w:t xml:space="preserve">  Paragraph 121(2)(e)</w:t>
      </w:r>
    </w:p>
    <w:p w14:paraId="49A1987D"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5763D185" w14:textId="77777777" w:rsidR="00C37500" w:rsidRPr="00D47079" w:rsidRDefault="00C37500" w:rsidP="00090E65">
      <w:pPr>
        <w:pStyle w:val="ActHead9"/>
      </w:pPr>
      <w:bookmarkStart w:id="12" w:name="_Toc121823042"/>
      <w:r w:rsidRPr="00D47079">
        <w:t>Archives Act 1983</w:t>
      </w:r>
      <w:bookmarkEnd w:id="12"/>
    </w:p>
    <w:p w14:paraId="2B69BA8D" w14:textId="77777777" w:rsidR="00C37500" w:rsidRPr="00D47079" w:rsidRDefault="00332691" w:rsidP="00090E65">
      <w:pPr>
        <w:pStyle w:val="ItemHead"/>
      </w:pPr>
      <w:r w:rsidRPr="00D47079">
        <w:t>11</w:t>
      </w:r>
      <w:r w:rsidR="00C37500" w:rsidRPr="00D47079">
        <w:t xml:space="preserve">  Paragraph 33(1A)(</w:t>
      </w:r>
      <w:proofErr w:type="spellStart"/>
      <w:r w:rsidR="00C37500" w:rsidRPr="00D47079">
        <w:t>ba</w:t>
      </w:r>
      <w:proofErr w:type="spellEnd"/>
      <w:r w:rsidR="00C37500" w:rsidRPr="00D47079">
        <w:t>)</w:t>
      </w:r>
    </w:p>
    <w:p w14:paraId="122687E5" w14:textId="77777777" w:rsidR="00C37500" w:rsidRPr="00D47079" w:rsidRDefault="00C37500" w:rsidP="00090E65">
      <w:pPr>
        <w:pStyle w:val="Item"/>
      </w:pPr>
      <w:r w:rsidRPr="00D47079">
        <w:t>Repeal the paragraph, substitute:</w:t>
      </w:r>
    </w:p>
    <w:p w14:paraId="6B381968" w14:textId="77777777" w:rsidR="00C37500" w:rsidRPr="00D47079" w:rsidRDefault="00C37500" w:rsidP="00090E65">
      <w:pPr>
        <w:pStyle w:val="paragraph"/>
      </w:pPr>
      <w:r w:rsidRPr="00D47079">
        <w:tab/>
        <w:t>(</w:t>
      </w:r>
      <w:proofErr w:type="spellStart"/>
      <w:r w:rsidRPr="00D47079">
        <w:t>ba</w:t>
      </w:r>
      <w:proofErr w:type="spellEnd"/>
      <w:r w:rsidRPr="00D47079">
        <w:t>)</w:t>
      </w:r>
      <w:r w:rsidRPr="00D47079">
        <w:tab/>
        <w:t>a person who is providing, or has provided, confidential information to the Inspector of the National Anti</w:t>
      </w:r>
      <w:r w:rsidR="00D47079">
        <w:noBreakHyphen/>
      </w:r>
      <w:r w:rsidRPr="00D47079">
        <w:t>Corruption Commission, or the National Anti</w:t>
      </w:r>
      <w:r w:rsidR="00D47079">
        <w:noBreakHyphen/>
      </w:r>
      <w:r w:rsidRPr="00D47079">
        <w:t xml:space="preserve">Corruption Commissioner or another staff member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 in relation to such a matter; or</w:t>
      </w:r>
    </w:p>
    <w:p w14:paraId="623393FB" w14:textId="77777777" w:rsidR="00C37500" w:rsidRPr="00D47079" w:rsidRDefault="00C37500" w:rsidP="00090E65">
      <w:pPr>
        <w:pStyle w:val="ActHead9"/>
      </w:pPr>
      <w:bookmarkStart w:id="13" w:name="_Toc121823043"/>
      <w:r w:rsidRPr="00D47079">
        <w:t>Australian Border Force Act 2015</w:t>
      </w:r>
      <w:bookmarkEnd w:id="13"/>
    </w:p>
    <w:p w14:paraId="6FC0DEEB" w14:textId="77777777" w:rsidR="00C37500" w:rsidRPr="00D47079" w:rsidRDefault="00332691" w:rsidP="00090E65">
      <w:pPr>
        <w:pStyle w:val="ItemHead"/>
      </w:pPr>
      <w:r w:rsidRPr="00D47079">
        <w:t>12</w:t>
      </w:r>
      <w:r w:rsidR="00C37500" w:rsidRPr="00D47079">
        <w:t xml:space="preserve">  Section 43 (heading)</w:t>
      </w:r>
    </w:p>
    <w:p w14:paraId="5534DC4C" w14:textId="77777777" w:rsidR="00C37500" w:rsidRPr="00D47079" w:rsidRDefault="00C37500" w:rsidP="00090E65">
      <w:pPr>
        <w:pStyle w:val="Item"/>
      </w:pPr>
      <w:r w:rsidRPr="00D47079">
        <w:t>Omit “</w:t>
      </w:r>
      <w:r w:rsidRPr="00D47079">
        <w:rPr>
          <w:b/>
          <w:i/>
        </w:rPr>
        <w:t>Law Enforcement Integrity Commissioner Act 2006</w:t>
      </w:r>
      <w:r w:rsidRPr="00D47079">
        <w:t>”, substitute “</w:t>
      </w:r>
      <w:r w:rsidRPr="00D47079">
        <w:rPr>
          <w:b/>
          <w:i/>
        </w:rPr>
        <w:t>National Anti</w:t>
      </w:r>
      <w:r w:rsidR="00D47079">
        <w:rPr>
          <w:b/>
          <w:i/>
        </w:rPr>
        <w:noBreakHyphen/>
      </w:r>
      <w:r w:rsidRPr="00D47079">
        <w:rPr>
          <w:b/>
          <w:i/>
        </w:rPr>
        <w:t>Corruption Commission Act 2022</w:t>
      </w:r>
      <w:r w:rsidRPr="00D47079">
        <w:t>”.</w:t>
      </w:r>
    </w:p>
    <w:p w14:paraId="67F4446C" w14:textId="77777777" w:rsidR="00C37500" w:rsidRPr="00D47079" w:rsidRDefault="00332691" w:rsidP="00090E65">
      <w:pPr>
        <w:pStyle w:val="ItemHead"/>
      </w:pPr>
      <w:r w:rsidRPr="00D47079">
        <w:lastRenderedPageBreak/>
        <w:t>13</w:t>
      </w:r>
      <w:r w:rsidR="00C37500" w:rsidRPr="00D47079">
        <w:t xml:space="preserve">  Paragraph 43(b)</w:t>
      </w:r>
    </w:p>
    <w:p w14:paraId="20F1C3E5"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75F4E7CD" w14:textId="77777777" w:rsidR="00C37500" w:rsidRPr="00D47079" w:rsidRDefault="00C37500" w:rsidP="00090E65">
      <w:pPr>
        <w:pStyle w:val="ActHead9"/>
        <w:rPr>
          <w:i w:val="0"/>
        </w:rPr>
      </w:pPr>
      <w:bookmarkStart w:id="14" w:name="_Toc121823044"/>
      <w:r w:rsidRPr="00D47079">
        <w:t>Australian Crime Commission Act 2002</w:t>
      </w:r>
      <w:bookmarkEnd w:id="14"/>
    </w:p>
    <w:p w14:paraId="4F6DABD7" w14:textId="77777777" w:rsidR="00C37500" w:rsidRPr="00D47079" w:rsidRDefault="00332691" w:rsidP="00090E65">
      <w:pPr>
        <w:pStyle w:val="ItemHead"/>
      </w:pPr>
      <w:r w:rsidRPr="00D47079">
        <w:t>14</w:t>
      </w:r>
      <w:r w:rsidR="00C37500" w:rsidRPr="00D47079">
        <w:t xml:space="preserve">  Subparagraph 7A(ca)(iii)</w:t>
      </w:r>
    </w:p>
    <w:p w14:paraId="3D66476C"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17CEDECA" w14:textId="77777777" w:rsidR="00C37500" w:rsidRPr="00D47079" w:rsidRDefault="00332691" w:rsidP="00090E65">
      <w:pPr>
        <w:pStyle w:val="ItemHead"/>
      </w:pPr>
      <w:r w:rsidRPr="00D47079">
        <w:t>15</w:t>
      </w:r>
      <w:r w:rsidR="00C37500" w:rsidRPr="00D47079">
        <w:t xml:space="preserve">  Paragraph 21C(2)(g)</w:t>
      </w:r>
    </w:p>
    <w:p w14:paraId="7645BC14" w14:textId="77777777" w:rsidR="00C37500" w:rsidRPr="00D47079" w:rsidRDefault="00C37500" w:rsidP="00090E65">
      <w:pPr>
        <w:pStyle w:val="Item"/>
      </w:pPr>
      <w:r w:rsidRPr="00D47079">
        <w:t>Repeal the paragraph, substitute:</w:t>
      </w:r>
    </w:p>
    <w:p w14:paraId="6C4D3D27" w14:textId="77777777" w:rsidR="00C37500" w:rsidRPr="00D47079" w:rsidRDefault="00C37500" w:rsidP="00090E65">
      <w:pPr>
        <w:pStyle w:val="paragraph"/>
      </w:pPr>
      <w:r w:rsidRPr="00D47079">
        <w:tab/>
        <w:t>(g)</w:t>
      </w:r>
      <w:r w:rsidRPr="00D47079">
        <w:tab/>
        <w:t xml:space="preserve">as a </w:t>
      </w:r>
      <w:proofErr w:type="spellStart"/>
      <w:r w:rsidRPr="00D47079">
        <w:t>NACC</w:t>
      </w:r>
      <w:proofErr w:type="spellEnd"/>
      <w:r w:rsidRPr="00D47079">
        <w:t xml:space="preserve"> disclosure (within the meaning of the </w:t>
      </w:r>
      <w:r w:rsidRPr="00D47079">
        <w:rPr>
          <w:i/>
        </w:rPr>
        <w:t>National Anti</w:t>
      </w:r>
      <w:r w:rsidR="00D47079">
        <w:rPr>
          <w:i/>
        </w:rPr>
        <w:noBreakHyphen/>
      </w:r>
      <w:r w:rsidRPr="00D47079">
        <w:rPr>
          <w:i/>
        </w:rPr>
        <w:t>Corruption Commission Act 2022</w:t>
      </w:r>
      <w:r w:rsidRPr="00D47079">
        <w:t>).</w:t>
      </w:r>
    </w:p>
    <w:p w14:paraId="6A3004F7" w14:textId="77777777" w:rsidR="00C37500" w:rsidRPr="00D47079" w:rsidRDefault="00332691" w:rsidP="00090E65">
      <w:pPr>
        <w:pStyle w:val="ItemHead"/>
      </w:pPr>
      <w:r w:rsidRPr="00D47079">
        <w:t>16</w:t>
      </w:r>
      <w:r w:rsidR="00C37500" w:rsidRPr="00D47079">
        <w:t xml:space="preserve">  Paragraph 21C(4)(e)</w:t>
      </w:r>
    </w:p>
    <w:p w14:paraId="4F3B650D" w14:textId="77777777" w:rsidR="00C37500" w:rsidRPr="00D47079" w:rsidRDefault="00C37500" w:rsidP="00090E65">
      <w:pPr>
        <w:pStyle w:val="Item"/>
      </w:pPr>
      <w:r w:rsidRPr="00D47079">
        <w:t>Repeal the paragraph, substitute:</w:t>
      </w:r>
    </w:p>
    <w:p w14:paraId="34A07E16" w14:textId="77777777" w:rsidR="00C37500" w:rsidRPr="00D47079" w:rsidRDefault="00C37500" w:rsidP="00090E65">
      <w:pPr>
        <w:pStyle w:val="paragraph"/>
      </w:pPr>
      <w:r w:rsidRPr="00D47079">
        <w:tab/>
        <w:t>(e)</w:t>
      </w:r>
      <w:r w:rsidRPr="00D47079">
        <w:tab/>
        <w:t xml:space="preserve">by making a </w:t>
      </w:r>
      <w:proofErr w:type="spellStart"/>
      <w:r w:rsidRPr="00D47079">
        <w:t>NACC</w:t>
      </w:r>
      <w:proofErr w:type="spellEnd"/>
      <w:r w:rsidRPr="00D47079">
        <w:t xml:space="preserve"> disclosure (within the meaning of the </w:t>
      </w:r>
      <w:r w:rsidRPr="00D47079">
        <w:rPr>
          <w:i/>
        </w:rPr>
        <w:t>National Anti</w:t>
      </w:r>
      <w:r w:rsidR="00D47079">
        <w:rPr>
          <w:i/>
        </w:rPr>
        <w:noBreakHyphen/>
      </w:r>
      <w:r w:rsidRPr="00D47079">
        <w:rPr>
          <w:i/>
        </w:rPr>
        <w:t>Corruption Commission Act 2022</w:t>
      </w:r>
      <w:r w:rsidRPr="00D47079">
        <w:t>).</w:t>
      </w:r>
    </w:p>
    <w:p w14:paraId="0C11EE15" w14:textId="77777777" w:rsidR="00C37500" w:rsidRPr="00D47079" w:rsidRDefault="00332691" w:rsidP="00090E65">
      <w:pPr>
        <w:pStyle w:val="ItemHead"/>
      </w:pPr>
      <w:r w:rsidRPr="00D47079">
        <w:t>17</w:t>
      </w:r>
      <w:r w:rsidR="00C37500" w:rsidRPr="00D47079">
        <w:t xml:space="preserve">  Paragraph 29B(2)(g)</w:t>
      </w:r>
    </w:p>
    <w:p w14:paraId="26E7582C" w14:textId="77777777" w:rsidR="00C37500" w:rsidRPr="00D47079" w:rsidRDefault="00C37500" w:rsidP="00090E65">
      <w:pPr>
        <w:pStyle w:val="Item"/>
      </w:pPr>
      <w:r w:rsidRPr="00D47079">
        <w:t>Repeal the paragraph, substitute:</w:t>
      </w:r>
    </w:p>
    <w:p w14:paraId="142E60D6" w14:textId="77777777" w:rsidR="00C37500" w:rsidRPr="00D47079" w:rsidRDefault="00C37500" w:rsidP="00090E65">
      <w:pPr>
        <w:pStyle w:val="paragraph"/>
      </w:pPr>
      <w:r w:rsidRPr="00D47079">
        <w:tab/>
        <w:t>(g)</w:t>
      </w:r>
      <w:r w:rsidRPr="00D47079">
        <w:tab/>
        <w:t xml:space="preserve">as a </w:t>
      </w:r>
      <w:proofErr w:type="spellStart"/>
      <w:r w:rsidRPr="00D47079">
        <w:t>NACC</w:t>
      </w:r>
      <w:proofErr w:type="spellEnd"/>
      <w:r w:rsidRPr="00D47079">
        <w:t xml:space="preserve"> disclosure (within the meaning of the </w:t>
      </w:r>
      <w:r w:rsidRPr="00D47079">
        <w:rPr>
          <w:i/>
        </w:rPr>
        <w:t>National Anti</w:t>
      </w:r>
      <w:r w:rsidR="00D47079">
        <w:rPr>
          <w:i/>
        </w:rPr>
        <w:noBreakHyphen/>
      </w:r>
      <w:r w:rsidRPr="00D47079">
        <w:rPr>
          <w:i/>
        </w:rPr>
        <w:t>Corruption Commission Act 2022</w:t>
      </w:r>
      <w:r w:rsidRPr="00D47079">
        <w:t>).</w:t>
      </w:r>
    </w:p>
    <w:p w14:paraId="5245A4D8" w14:textId="77777777" w:rsidR="00C37500" w:rsidRPr="00D47079" w:rsidRDefault="00332691" w:rsidP="00090E65">
      <w:pPr>
        <w:pStyle w:val="ItemHead"/>
      </w:pPr>
      <w:r w:rsidRPr="00D47079">
        <w:t>18</w:t>
      </w:r>
      <w:r w:rsidR="00C37500" w:rsidRPr="00D47079">
        <w:t xml:space="preserve">  Paragraph 29B(4)(e)</w:t>
      </w:r>
    </w:p>
    <w:p w14:paraId="54D1C7A9" w14:textId="77777777" w:rsidR="00C37500" w:rsidRPr="00D47079" w:rsidRDefault="00C37500" w:rsidP="00090E65">
      <w:pPr>
        <w:pStyle w:val="Item"/>
      </w:pPr>
      <w:r w:rsidRPr="00D47079">
        <w:t>Repeal the paragraph, substitute:</w:t>
      </w:r>
    </w:p>
    <w:p w14:paraId="0EE58C65" w14:textId="77777777" w:rsidR="00C37500" w:rsidRPr="00D47079" w:rsidRDefault="00C37500" w:rsidP="00090E65">
      <w:pPr>
        <w:pStyle w:val="paragraph"/>
      </w:pPr>
      <w:r w:rsidRPr="00D47079">
        <w:tab/>
        <w:t>(e)</w:t>
      </w:r>
      <w:r w:rsidRPr="00D47079">
        <w:tab/>
        <w:t xml:space="preserve">by making a </w:t>
      </w:r>
      <w:proofErr w:type="spellStart"/>
      <w:r w:rsidRPr="00D47079">
        <w:t>NACC</w:t>
      </w:r>
      <w:proofErr w:type="spellEnd"/>
      <w:r w:rsidRPr="00D47079">
        <w:t xml:space="preserve"> disclosure (within the meaning of the </w:t>
      </w:r>
      <w:r w:rsidRPr="00D47079">
        <w:rPr>
          <w:i/>
        </w:rPr>
        <w:t>National Anti</w:t>
      </w:r>
      <w:r w:rsidR="00D47079">
        <w:rPr>
          <w:i/>
        </w:rPr>
        <w:noBreakHyphen/>
      </w:r>
      <w:r w:rsidRPr="00D47079">
        <w:rPr>
          <w:i/>
        </w:rPr>
        <w:t>Corruption Commission Act 2022</w:t>
      </w:r>
      <w:r w:rsidRPr="00D47079">
        <w:t>).</w:t>
      </w:r>
    </w:p>
    <w:p w14:paraId="1747A4AF" w14:textId="77777777" w:rsidR="00C37500" w:rsidRPr="00D47079" w:rsidRDefault="00332691" w:rsidP="00090E65">
      <w:pPr>
        <w:pStyle w:val="ItemHead"/>
      </w:pPr>
      <w:r w:rsidRPr="00D47079">
        <w:t>19</w:t>
      </w:r>
      <w:r w:rsidR="00C37500" w:rsidRPr="00D47079">
        <w:t xml:space="preserve">  Subsection 51(4) (</w:t>
      </w:r>
      <w:r w:rsidR="006B1308" w:rsidRPr="00D47079">
        <w:t>paragraph (</w:t>
      </w:r>
      <w:r w:rsidR="00C37500" w:rsidRPr="00D47079">
        <w:t xml:space="preserve">c) of the definition of </w:t>
      </w:r>
      <w:r w:rsidR="00C37500" w:rsidRPr="00D47079">
        <w:rPr>
          <w:i/>
        </w:rPr>
        <w:t>relevant Act</w:t>
      </w:r>
      <w:r w:rsidR="00C37500" w:rsidRPr="00D47079">
        <w:t>)</w:t>
      </w:r>
    </w:p>
    <w:p w14:paraId="32858493"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473BBB51" w14:textId="77777777" w:rsidR="00C37500" w:rsidRPr="00D47079" w:rsidRDefault="00C37500" w:rsidP="00090E65">
      <w:pPr>
        <w:pStyle w:val="ActHead9"/>
        <w:rPr>
          <w:i w:val="0"/>
        </w:rPr>
      </w:pPr>
      <w:bookmarkStart w:id="15" w:name="_Toc121823045"/>
      <w:r w:rsidRPr="00D47079">
        <w:lastRenderedPageBreak/>
        <w:t>Australian Federal Police Act 1979</w:t>
      </w:r>
      <w:bookmarkEnd w:id="15"/>
    </w:p>
    <w:p w14:paraId="598DE9F1" w14:textId="77777777" w:rsidR="00C37500" w:rsidRPr="00D47079" w:rsidRDefault="00332691" w:rsidP="00090E65">
      <w:pPr>
        <w:pStyle w:val="ItemHead"/>
      </w:pPr>
      <w:r w:rsidRPr="00D47079">
        <w:t>20</w:t>
      </w:r>
      <w:r w:rsidR="00C37500" w:rsidRPr="00D47079">
        <w:t xml:space="preserve">  Sub</w:t>
      </w:r>
      <w:r w:rsidR="006B1308" w:rsidRPr="00D47079">
        <w:t>section 4</w:t>
      </w:r>
      <w:r w:rsidR="00C37500" w:rsidRPr="00D47079">
        <w:t xml:space="preserve">(1) (definition of </w:t>
      </w:r>
      <w:r w:rsidR="00C37500" w:rsidRPr="00D47079">
        <w:rPr>
          <w:i/>
        </w:rPr>
        <w:t>corrupt conduct</w:t>
      </w:r>
      <w:r w:rsidR="00C37500" w:rsidRPr="00D47079">
        <w:t>)</w:t>
      </w:r>
    </w:p>
    <w:p w14:paraId="3454A263" w14:textId="77777777" w:rsidR="00C37500" w:rsidRPr="00D47079" w:rsidRDefault="00C37500" w:rsidP="00090E65">
      <w:pPr>
        <w:pStyle w:val="Item"/>
      </w:pPr>
      <w:r w:rsidRPr="00D47079">
        <w:t>Repeal the definition, substitute:</w:t>
      </w:r>
    </w:p>
    <w:p w14:paraId="2DE66FA8" w14:textId="77777777" w:rsidR="00C37500" w:rsidRPr="00D47079" w:rsidRDefault="00C37500" w:rsidP="00090E65">
      <w:pPr>
        <w:pStyle w:val="Definition"/>
      </w:pPr>
      <w:r w:rsidRPr="00D47079">
        <w:rPr>
          <w:b/>
          <w:i/>
        </w:rPr>
        <w:t>corrupt conduct</w:t>
      </w:r>
      <w:r w:rsidRPr="00D47079">
        <w:t xml:space="preserve"> has the same meaning as in the </w:t>
      </w:r>
      <w:r w:rsidRPr="00D47079">
        <w:rPr>
          <w:i/>
        </w:rPr>
        <w:t>National Anti</w:t>
      </w:r>
      <w:r w:rsidR="00D47079">
        <w:rPr>
          <w:i/>
        </w:rPr>
        <w:noBreakHyphen/>
      </w:r>
      <w:r w:rsidRPr="00D47079">
        <w:rPr>
          <w:i/>
        </w:rPr>
        <w:t>Corruption Commission Act 2022</w:t>
      </w:r>
      <w:r w:rsidRPr="00D47079">
        <w:t>.</w:t>
      </w:r>
    </w:p>
    <w:p w14:paraId="7C5642A4" w14:textId="77777777" w:rsidR="00C37500" w:rsidRPr="00D47079" w:rsidRDefault="00332691" w:rsidP="00090E65">
      <w:pPr>
        <w:pStyle w:val="ItemHead"/>
      </w:pPr>
      <w:r w:rsidRPr="00D47079">
        <w:t>21</w:t>
      </w:r>
      <w:r w:rsidR="00C37500" w:rsidRPr="00D47079">
        <w:t xml:space="preserve">  Sub</w:t>
      </w:r>
      <w:r w:rsidR="006B1308" w:rsidRPr="00D47079">
        <w:t>section 4</w:t>
      </w:r>
      <w:r w:rsidR="00C37500" w:rsidRPr="00D47079">
        <w:t xml:space="preserve">(1) (definition of </w:t>
      </w:r>
      <w:r w:rsidR="00C37500" w:rsidRPr="00D47079">
        <w:rPr>
          <w:i/>
        </w:rPr>
        <w:t>corruption issue</w:t>
      </w:r>
      <w:r w:rsidR="00C37500" w:rsidRPr="00D47079">
        <w:t>)</w:t>
      </w:r>
    </w:p>
    <w:p w14:paraId="144779C7"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151785DC" w14:textId="77777777" w:rsidR="00C37500" w:rsidRPr="00D47079" w:rsidRDefault="00332691" w:rsidP="00090E65">
      <w:pPr>
        <w:pStyle w:val="ItemHead"/>
      </w:pPr>
      <w:r w:rsidRPr="00D47079">
        <w:t>22</w:t>
      </w:r>
      <w:r w:rsidR="00C37500" w:rsidRPr="00D47079">
        <w:t xml:space="preserve">  Sub</w:t>
      </w:r>
      <w:r w:rsidR="006B1308" w:rsidRPr="00D47079">
        <w:t>section 4</w:t>
      </w:r>
      <w:r w:rsidR="00C37500" w:rsidRPr="00D47079">
        <w:t xml:space="preserve">(1) (definition of </w:t>
      </w:r>
      <w:r w:rsidR="00C37500" w:rsidRPr="00D47079">
        <w:rPr>
          <w:i/>
        </w:rPr>
        <w:t>engages in</w:t>
      </w:r>
      <w:r w:rsidR="00C37500" w:rsidRPr="00D47079">
        <w:rPr>
          <w:b w:val="0"/>
          <w:i/>
        </w:rPr>
        <w:t xml:space="preserve"> </w:t>
      </w:r>
      <w:r w:rsidR="00C37500" w:rsidRPr="00D47079">
        <w:rPr>
          <w:i/>
        </w:rPr>
        <w:t>corrupt conduct</w:t>
      </w:r>
      <w:r w:rsidR="00C37500" w:rsidRPr="00D47079">
        <w:t>)</w:t>
      </w:r>
    </w:p>
    <w:p w14:paraId="42771619" w14:textId="77777777" w:rsidR="00C37500" w:rsidRPr="00D47079" w:rsidRDefault="00C37500" w:rsidP="00090E65">
      <w:pPr>
        <w:pStyle w:val="Item"/>
      </w:pPr>
      <w:r w:rsidRPr="00D47079">
        <w:t>Repeal the definition.</w:t>
      </w:r>
    </w:p>
    <w:p w14:paraId="6D979A5E" w14:textId="77777777" w:rsidR="00C37500" w:rsidRPr="00D47079" w:rsidRDefault="00332691" w:rsidP="00090E65">
      <w:pPr>
        <w:pStyle w:val="ItemHead"/>
      </w:pPr>
      <w:r w:rsidRPr="00D47079">
        <w:t>23</w:t>
      </w:r>
      <w:r w:rsidR="00C37500" w:rsidRPr="00D47079">
        <w:t xml:space="preserve">  Sub</w:t>
      </w:r>
      <w:r w:rsidR="006B1308" w:rsidRPr="00D47079">
        <w:t>section 4</w:t>
      </w:r>
      <w:r w:rsidR="00C37500" w:rsidRPr="00D47079">
        <w:t>(1)</w:t>
      </w:r>
    </w:p>
    <w:p w14:paraId="6C09E774" w14:textId="77777777" w:rsidR="00C37500" w:rsidRPr="00D47079" w:rsidRDefault="00C37500" w:rsidP="00090E65">
      <w:pPr>
        <w:pStyle w:val="Item"/>
      </w:pPr>
      <w:r w:rsidRPr="00D47079">
        <w:t>Insert:</w:t>
      </w:r>
    </w:p>
    <w:p w14:paraId="53014F24" w14:textId="77777777" w:rsidR="00C37500" w:rsidRPr="00D47079" w:rsidRDefault="00C37500" w:rsidP="00090E65">
      <w:pPr>
        <w:pStyle w:val="Definition"/>
      </w:pPr>
      <w:r w:rsidRPr="00D47079">
        <w:rPr>
          <w:b/>
          <w:i/>
        </w:rPr>
        <w:t>National Anti</w:t>
      </w:r>
      <w:r w:rsidR="00D47079">
        <w:rPr>
          <w:b/>
          <w:i/>
        </w:rPr>
        <w:noBreakHyphen/>
      </w:r>
      <w:r w:rsidRPr="00D47079">
        <w:rPr>
          <w:b/>
          <w:i/>
        </w:rPr>
        <w:t>Corruption Commissioner</w:t>
      </w:r>
      <w:r w:rsidRPr="00D47079">
        <w:t xml:space="preserve"> means the Commissioner within the meaning of the </w:t>
      </w:r>
      <w:r w:rsidRPr="00D47079">
        <w:rPr>
          <w:i/>
        </w:rPr>
        <w:t>National Anti</w:t>
      </w:r>
      <w:r w:rsidR="00D47079">
        <w:rPr>
          <w:i/>
        </w:rPr>
        <w:noBreakHyphen/>
      </w:r>
      <w:r w:rsidRPr="00D47079">
        <w:rPr>
          <w:i/>
        </w:rPr>
        <w:t>Corruption Commission Act 2022</w:t>
      </w:r>
      <w:r w:rsidRPr="00D47079">
        <w:t>.</w:t>
      </w:r>
    </w:p>
    <w:p w14:paraId="7445F79C" w14:textId="77777777" w:rsidR="00C37500" w:rsidRPr="00D47079" w:rsidRDefault="00332691" w:rsidP="00090E65">
      <w:pPr>
        <w:pStyle w:val="ItemHead"/>
      </w:pPr>
      <w:r w:rsidRPr="00D47079">
        <w:t>24</w:t>
      </w:r>
      <w:r w:rsidR="00C37500" w:rsidRPr="00D47079">
        <w:t xml:space="preserve">  Paragraph 40RB(2)(c)</w:t>
      </w:r>
    </w:p>
    <w:p w14:paraId="3B390C37" w14:textId="77777777" w:rsidR="00C37500" w:rsidRPr="00D47079" w:rsidRDefault="00C37500" w:rsidP="00090E65">
      <w:pPr>
        <w:pStyle w:val="Item"/>
      </w:pPr>
      <w:r w:rsidRPr="00D47079">
        <w:t xml:space="preserve">Omit “Integrity Commissioner under the </w:t>
      </w:r>
      <w:r w:rsidRPr="00D47079">
        <w:rPr>
          <w:i/>
        </w:rPr>
        <w:t>Law Enforcement Integrity Commissioner Act 2006</w:t>
      </w:r>
      <w:r w:rsidRPr="00D47079">
        <w:t>”, substitute “National Anti</w:t>
      </w:r>
      <w:r w:rsidR="00D47079">
        <w:noBreakHyphen/>
      </w:r>
      <w:r w:rsidRPr="00D47079">
        <w:t xml:space="preserve">Corruption Commissioner under the </w:t>
      </w:r>
      <w:r w:rsidRPr="00D47079">
        <w:rPr>
          <w:i/>
        </w:rPr>
        <w:t>National Anti</w:t>
      </w:r>
      <w:r w:rsidR="00D47079">
        <w:rPr>
          <w:i/>
        </w:rPr>
        <w:noBreakHyphen/>
      </w:r>
      <w:r w:rsidRPr="00D47079">
        <w:rPr>
          <w:i/>
        </w:rPr>
        <w:t>Corruption Commission Act 2022</w:t>
      </w:r>
      <w:r w:rsidRPr="00D47079">
        <w:t>”.</w:t>
      </w:r>
    </w:p>
    <w:p w14:paraId="16966D3B" w14:textId="77777777" w:rsidR="00C37500" w:rsidRPr="00D47079" w:rsidRDefault="00332691" w:rsidP="00090E65">
      <w:pPr>
        <w:pStyle w:val="ItemHead"/>
      </w:pPr>
      <w:r w:rsidRPr="00D47079">
        <w:t>25</w:t>
      </w:r>
      <w:r w:rsidR="00C37500" w:rsidRPr="00D47079">
        <w:t xml:space="preserve">  At the end of paragraphs 40TL(1)(b) and (2)(b)</w:t>
      </w:r>
    </w:p>
    <w:p w14:paraId="23E91C58" w14:textId="77777777" w:rsidR="00C37500" w:rsidRPr="00D47079" w:rsidRDefault="00C37500" w:rsidP="00090E65">
      <w:pPr>
        <w:pStyle w:val="Item"/>
      </w:pPr>
      <w:r w:rsidRPr="00D47079">
        <w:t>Add “or a corruption issue”.</w:t>
      </w:r>
    </w:p>
    <w:p w14:paraId="40F12061" w14:textId="77777777" w:rsidR="00C37500" w:rsidRPr="00D47079" w:rsidRDefault="00332691" w:rsidP="00090E65">
      <w:pPr>
        <w:pStyle w:val="ItemHead"/>
      </w:pPr>
      <w:r w:rsidRPr="00D47079">
        <w:t>26</w:t>
      </w:r>
      <w:r w:rsidR="00C37500" w:rsidRPr="00D47079">
        <w:t xml:space="preserve">  Sub</w:t>
      </w:r>
      <w:r w:rsidR="006B1308" w:rsidRPr="00D47079">
        <w:t>section 4</w:t>
      </w:r>
      <w:r w:rsidR="00C37500" w:rsidRPr="00D47079">
        <w:t>0TL(3)</w:t>
      </w:r>
    </w:p>
    <w:p w14:paraId="7D73FCDB" w14:textId="77777777" w:rsidR="00C37500" w:rsidRPr="00D47079" w:rsidRDefault="00C37500" w:rsidP="00090E65">
      <w:pPr>
        <w:pStyle w:val="Item"/>
      </w:pPr>
      <w:r w:rsidRPr="00D47079">
        <w:t>Repeal the subsection, substitute:</w:t>
      </w:r>
    </w:p>
    <w:p w14:paraId="65B852AB" w14:textId="77777777" w:rsidR="00C37500" w:rsidRPr="00D47079" w:rsidRDefault="00C37500" w:rsidP="00090E65">
      <w:pPr>
        <w:pStyle w:val="subsection"/>
      </w:pPr>
      <w:r w:rsidRPr="00D47079">
        <w:tab/>
        <w:t>(3)</w:t>
      </w:r>
      <w:r w:rsidRPr="00D47079">
        <w:tab/>
        <w:t>This Subdivision also applies if the National Anti</w:t>
      </w:r>
      <w:r w:rsidR="00D47079">
        <w:noBreakHyphen/>
      </w:r>
      <w:r w:rsidRPr="00D47079">
        <w:t xml:space="preserve">Corruption Commissioner refers a corruption issue that relates to the conduct of an AFP appointee to the Commissioner under </w:t>
      </w:r>
      <w:r w:rsidR="00D8483F" w:rsidRPr="00D47079">
        <w:t>paragraph </w:t>
      </w:r>
      <w:r w:rsidR="00BB5B93" w:rsidRPr="00D47079">
        <w:t>41</w:t>
      </w:r>
      <w:r w:rsidRPr="00D47079">
        <w:t xml:space="preserve">(1)(c) of the </w:t>
      </w:r>
      <w:r w:rsidRPr="00D47079">
        <w:rPr>
          <w:i/>
        </w:rPr>
        <w:t>National Anti</w:t>
      </w:r>
      <w:r w:rsidR="00D47079">
        <w:rPr>
          <w:i/>
        </w:rPr>
        <w:noBreakHyphen/>
      </w:r>
      <w:r w:rsidRPr="00D47079">
        <w:rPr>
          <w:i/>
        </w:rPr>
        <w:t>Corruption Commission Act 2022</w:t>
      </w:r>
      <w:r w:rsidRPr="00D47079">
        <w:t>.</w:t>
      </w:r>
    </w:p>
    <w:p w14:paraId="6B4866B9" w14:textId="77777777" w:rsidR="00C37500" w:rsidRPr="00D47079" w:rsidRDefault="00332691" w:rsidP="00090E65">
      <w:pPr>
        <w:pStyle w:val="ItemHead"/>
      </w:pPr>
      <w:r w:rsidRPr="00D47079">
        <w:lastRenderedPageBreak/>
        <w:t>27</w:t>
      </w:r>
      <w:r w:rsidR="00C37500" w:rsidRPr="00D47079">
        <w:t xml:space="preserve">  Sub</w:t>
      </w:r>
      <w:r w:rsidR="006B1308" w:rsidRPr="00D47079">
        <w:t>section 4</w:t>
      </w:r>
      <w:r w:rsidR="00C37500" w:rsidRPr="00D47079">
        <w:t>0TO(7)</w:t>
      </w:r>
    </w:p>
    <w:p w14:paraId="5399CA08"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4DE87470" w14:textId="77777777" w:rsidR="00C37500" w:rsidRPr="00D47079" w:rsidRDefault="00332691" w:rsidP="00090E65">
      <w:pPr>
        <w:pStyle w:val="ItemHead"/>
      </w:pPr>
      <w:r w:rsidRPr="00D47079">
        <w:t>28</w:t>
      </w:r>
      <w:r w:rsidR="00C37500" w:rsidRPr="00D47079">
        <w:t xml:space="preserve">  Paragraph 40UB(1)(b)</w:t>
      </w:r>
    </w:p>
    <w:p w14:paraId="69C7DD3A"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337EF388" w14:textId="77777777" w:rsidR="00C37500" w:rsidRPr="00D47079" w:rsidRDefault="00332691" w:rsidP="00090E65">
      <w:pPr>
        <w:pStyle w:val="ItemHead"/>
      </w:pPr>
      <w:r w:rsidRPr="00D47079">
        <w:t>29</w:t>
      </w:r>
      <w:r w:rsidR="00C37500" w:rsidRPr="00D47079">
        <w:t xml:space="preserve">  Subsections 40UD(3) and 40WA(4)</w:t>
      </w:r>
    </w:p>
    <w:p w14:paraId="28516CBE" w14:textId="77777777" w:rsidR="00C37500" w:rsidRPr="00D47079" w:rsidRDefault="00C37500" w:rsidP="00090E65">
      <w:pPr>
        <w:pStyle w:val="Item"/>
      </w:pPr>
      <w:r w:rsidRPr="00D47079">
        <w:t>Omit “Integrity Commissioner” (wherever occurring), substitute “National Anti</w:t>
      </w:r>
      <w:r w:rsidR="00D47079">
        <w:noBreakHyphen/>
      </w:r>
      <w:r w:rsidRPr="00D47079">
        <w:t>Corruption Commissioner”.</w:t>
      </w:r>
    </w:p>
    <w:p w14:paraId="56C581AD" w14:textId="77777777" w:rsidR="00C37500" w:rsidRPr="00D47079" w:rsidRDefault="00332691" w:rsidP="00090E65">
      <w:pPr>
        <w:pStyle w:val="ItemHead"/>
      </w:pPr>
      <w:r w:rsidRPr="00D47079">
        <w:t>30</w:t>
      </w:r>
      <w:r w:rsidR="00C37500" w:rsidRPr="00D47079">
        <w:t xml:space="preserve">  Sub</w:t>
      </w:r>
      <w:r w:rsidR="006B1308" w:rsidRPr="00D47079">
        <w:t>section 4</w:t>
      </w:r>
      <w:r w:rsidR="00C37500" w:rsidRPr="00D47079">
        <w:t>0WA(4)</w:t>
      </w:r>
    </w:p>
    <w:p w14:paraId="720C9CB7" w14:textId="77777777" w:rsidR="00C37500" w:rsidRPr="00D47079" w:rsidRDefault="00C37500" w:rsidP="00090E65">
      <w:pPr>
        <w:pStyle w:val="Item"/>
      </w:pPr>
      <w:r w:rsidRPr="00D47079">
        <w:t>Omit “Integrity Commissioner’s”, substitute “National Anti</w:t>
      </w:r>
      <w:r w:rsidR="00D47079">
        <w:noBreakHyphen/>
      </w:r>
      <w:r w:rsidRPr="00D47079">
        <w:t>Corruption Commissioner’s”.</w:t>
      </w:r>
    </w:p>
    <w:p w14:paraId="68E514A2" w14:textId="77777777" w:rsidR="00C37500" w:rsidRPr="00D47079" w:rsidRDefault="00332691" w:rsidP="00090E65">
      <w:pPr>
        <w:pStyle w:val="ItemHead"/>
      </w:pPr>
      <w:r w:rsidRPr="00D47079">
        <w:t>31</w:t>
      </w:r>
      <w:r w:rsidR="00C37500" w:rsidRPr="00D47079">
        <w:t xml:space="preserve">  Sub</w:t>
      </w:r>
      <w:r w:rsidR="006B1308" w:rsidRPr="00D47079">
        <w:t>section 4</w:t>
      </w:r>
      <w:r w:rsidR="00C37500" w:rsidRPr="00D47079">
        <w:t>0WB(1) (including the note)</w:t>
      </w:r>
    </w:p>
    <w:p w14:paraId="37558A4E" w14:textId="77777777" w:rsidR="00C37500" w:rsidRPr="00D47079" w:rsidRDefault="00C37500" w:rsidP="00090E65">
      <w:pPr>
        <w:pStyle w:val="Item"/>
      </w:pPr>
      <w:r w:rsidRPr="00D47079">
        <w:t>Omit “Integrity Commissioner” (wherever occurring), substitute “National Anti</w:t>
      </w:r>
      <w:r w:rsidR="00D47079">
        <w:noBreakHyphen/>
      </w:r>
      <w:r w:rsidRPr="00D47079">
        <w:t>Corruption Commissioner”.</w:t>
      </w:r>
    </w:p>
    <w:p w14:paraId="67A7AB0D" w14:textId="77777777" w:rsidR="00C37500" w:rsidRPr="00D47079" w:rsidRDefault="00332691" w:rsidP="00090E65">
      <w:pPr>
        <w:pStyle w:val="ItemHead"/>
      </w:pPr>
      <w:r w:rsidRPr="00D47079">
        <w:t>32</w:t>
      </w:r>
      <w:r w:rsidR="00C37500" w:rsidRPr="00D47079">
        <w:t xml:space="preserve">  Paragraph 60A(2)(d)</w:t>
      </w:r>
    </w:p>
    <w:p w14:paraId="2659EDF6"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630AC0D8" w14:textId="77777777" w:rsidR="00C37500" w:rsidRPr="00D47079" w:rsidRDefault="00332691" w:rsidP="00090E65">
      <w:pPr>
        <w:pStyle w:val="ItemHead"/>
      </w:pPr>
      <w:r w:rsidRPr="00D47079">
        <w:t>33</w:t>
      </w:r>
      <w:r w:rsidR="00C37500" w:rsidRPr="00D47079">
        <w:t xml:space="preserve">  Sub</w:t>
      </w:r>
      <w:r w:rsidR="006B1308" w:rsidRPr="00D47079">
        <w:t>section 6</w:t>
      </w:r>
      <w:r w:rsidR="00C37500" w:rsidRPr="00D47079">
        <w:t>0A(3) (sub</w:t>
      </w:r>
      <w:r w:rsidR="006B1308" w:rsidRPr="00D47079">
        <w:t>paragraph (</w:t>
      </w:r>
      <w:r w:rsidR="00C37500" w:rsidRPr="00D47079">
        <w:t xml:space="preserve">a)(ii) of the definition of </w:t>
      </w:r>
      <w:r w:rsidR="00C37500" w:rsidRPr="00D47079">
        <w:rPr>
          <w:i/>
        </w:rPr>
        <w:t>prescribed information</w:t>
      </w:r>
      <w:r w:rsidR="00C37500" w:rsidRPr="00D47079">
        <w:t>)</w:t>
      </w:r>
    </w:p>
    <w:p w14:paraId="2E950D70"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27315BE7" w14:textId="77777777" w:rsidR="00C37500" w:rsidRPr="00D47079" w:rsidRDefault="00C37500" w:rsidP="00090E65">
      <w:pPr>
        <w:pStyle w:val="ActHead9"/>
      </w:pPr>
      <w:bookmarkStart w:id="16" w:name="_Toc121823046"/>
      <w:r w:rsidRPr="00D47079">
        <w:t>Australian Securities and Investments Commission Act 2001</w:t>
      </w:r>
      <w:bookmarkEnd w:id="16"/>
    </w:p>
    <w:p w14:paraId="2B9F7B12" w14:textId="77777777" w:rsidR="00C37500" w:rsidRPr="00D47079" w:rsidRDefault="00332691" w:rsidP="00090E65">
      <w:pPr>
        <w:pStyle w:val="ItemHead"/>
      </w:pPr>
      <w:r w:rsidRPr="00D47079">
        <w:t>34</w:t>
      </w:r>
      <w:r w:rsidR="00C37500" w:rsidRPr="00D47079">
        <w:t xml:space="preserve">  </w:t>
      </w:r>
      <w:r w:rsidR="006B1308" w:rsidRPr="00D47079">
        <w:t>Section 3</w:t>
      </w:r>
      <w:r w:rsidR="00C37500" w:rsidRPr="00D47079">
        <w:t xml:space="preserve">9H (modified paragraph 3ZQU(4)(h) of the </w:t>
      </w:r>
      <w:r w:rsidR="00C37500" w:rsidRPr="00D47079">
        <w:rPr>
          <w:i/>
        </w:rPr>
        <w:t>Crimes Act 1914</w:t>
      </w:r>
      <w:r w:rsidR="00C37500" w:rsidRPr="00D47079">
        <w:t>)</w:t>
      </w:r>
    </w:p>
    <w:p w14:paraId="20412653" w14:textId="77777777" w:rsidR="00C37500" w:rsidRPr="00D47079" w:rsidRDefault="00C37500" w:rsidP="00090E65">
      <w:pPr>
        <w:pStyle w:val="Item"/>
      </w:pPr>
      <w:r w:rsidRPr="00D47079">
        <w:t>Repeal the paragraph, substitute:</w:t>
      </w:r>
    </w:p>
    <w:p w14:paraId="7E680E3F" w14:textId="77777777" w:rsidR="00C37500" w:rsidRPr="00D47079" w:rsidRDefault="00C37500" w:rsidP="00090E65">
      <w:pPr>
        <w:pStyle w:val="paragraph"/>
      </w:pPr>
      <w:r w:rsidRPr="00D47079">
        <w:tab/>
        <w:t>(h)</w:t>
      </w:r>
      <w:r w:rsidRPr="00D47079">
        <w:tab/>
        <w:t xml:space="preserve">conducting a </w:t>
      </w:r>
      <w:proofErr w:type="spellStart"/>
      <w:r w:rsidRPr="00D47079">
        <w:t>NACC</w:t>
      </w:r>
      <w:proofErr w:type="spellEnd"/>
      <w:r w:rsidRPr="00D47079">
        <w:t xml:space="preserve"> Act process (within the meaning of the </w:t>
      </w:r>
      <w:r w:rsidRPr="00D47079">
        <w:rPr>
          <w:i/>
        </w:rPr>
        <w:t>National Anti</w:t>
      </w:r>
      <w:r w:rsidR="00D47079">
        <w:rPr>
          <w:i/>
        </w:rPr>
        <w:noBreakHyphen/>
      </w:r>
      <w:r w:rsidRPr="00D47079">
        <w:rPr>
          <w:i/>
        </w:rPr>
        <w:t>Corruption Commission Act 2022</w:t>
      </w:r>
      <w:r w:rsidRPr="00D47079">
        <w:t>);</w:t>
      </w:r>
    </w:p>
    <w:p w14:paraId="78F78DC1" w14:textId="77777777" w:rsidR="00C37500" w:rsidRPr="00D47079" w:rsidRDefault="00C37500" w:rsidP="00090E65">
      <w:pPr>
        <w:pStyle w:val="ActHead9"/>
      </w:pPr>
      <w:bookmarkStart w:id="17" w:name="_Toc121823047"/>
      <w:r w:rsidRPr="00D47079">
        <w:lastRenderedPageBreak/>
        <w:t>Crimes Act 1914</w:t>
      </w:r>
      <w:bookmarkEnd w:id="17"/>
    </w:p>
    <w:p w14:paraId="4C062384" w14:textId="77777777" w:rsidR="00D8483F" w:rsidRPr="00D47079" w:rsidRDefault="00332691" w:rsidP="00090E65">
      <w:pPr>
        <w:pStyle w:val="ItemHead"/>
      </w:pPr>
      <w:r w:rsidRPr="00D47079">
        <w:t>35</w:t>
      </w:r>
      <w:r w:rsidR="00D8483F" w:rsidRPr="00D47079">
        <w:t xml:space="preserve">  Subsection 3(1)</w:t>
      </w:r>
    </w:p>
    <w:p w14:paraId="228D6947" w14:textId="77777777" w:rsidR="00D8483F" w:rsidRPr="00D47079" w:rsidRDefault="00D8483F" w:rsidP="00090E65">
      <w:pPr>
        <w:pStyle w:val="Item"/>
      </w:pPr>
      <w:r w:rsidRPr="00D47079">
        <w:t>Insert:</w:t>
      </w:r>
    </w:p>
    <w:p w14:paraId="260C98F8" w14:textId="77777777" w:rsidR="00D8483F" w:rsidRPr="00D47079" w:rsidRDefault="00D8483F" w:rsidP="00090E65">
      <w:pPr>
        <w:pStyle w:val="Definition"/>
        <w:rPr>
          <w:b/>
          <w:i/>
        </w:rPr>
      </w:pPr>
      <w:r w:rsidRPr="00D47079">
        <w:rPr>
          <w:b/>
          <w:i/>
        </w:rPr>
        <w:t>Inspector of the National Anti</w:t>
      </w:r>
      <w:r w:rsidR="00D47079">
        <w:rPr>
          <w:b/>
          <w:i/>
        </w:rPr>
        <w:noBreakHyphen/>
      </w:r>
      <w:r w:rsidRPr="00D47079">
        <w:rPr>
          <w:b/>
          <w:i/>
        </w:rPr>
        <w:t>Corruption Commission</w:t>
      </w:r>
      <w:r w:rsidRPr="00D47079">
        <w:t xml:space="preserve"> means the Inspector within the meaning of the </w:t>
      </w:r>
      <w:r w:rsidRPr="00D47079">
        <w:rPr>
          <w:i/>
        </w:rPr>
        <w:t>National Anti</w:t>
      </w:r>
      <w:r w:rsidR="00D47079">
        <w:rPr>
          <w:i/>
        </w:rPr>
        <w:noBreakHyphen/>
      </w:r>
      <w:r w:rsidRPr="00D47079">
        <w:rPr>
          <w:i/>
        </w:rPr>
        <w:t>Corruption Commission Act 2022</w:t>
      </w:r>
      <w:r w:rsidRPr="00D47079">
        <w:t>.</w:t>
      </w:r>
    </w:p>
    <w:p w14:paraId="4C552335" w14:textId="77777777" w:rsidR="00C37500" w:rsidRPr="00D47079" w:rsidRDefault="00332691" w:rsidP="00090E65">
      <w:pPr>
        <w:pStyle w:val="ItemHead"/>
      </w:pPr>
      <w:r w:rsidRPr="00D47079">
        <w:t>36</w:t>
      </w:r>
      <w:r w:rsidR="00C37500" w:rsidRPr="00D47079">
        <w:t xml:space="preserve">  Sub</w:t>
      </w:r>
      <w:r w:rsidR="006B1308" w:rsidRPr="00D47079">
        <w:t>section 3</w:t>
      </w:r>
      <w:r w:rsidR="00C37500" w:rsidRPr="00D47079">
        <w:t xml:space="preserve">(1) (definition of </w:t>
      </w:r>
      <w:r w:rsidR="00C37500" w:rsidRPr="00D47079">
        <w:rPr>
          <w:i/>
        </w:rPr>
        <w:t>Integrity Commissioner</w:t>
      </w:r>
      <w:r w:rsidR="00C37500" w:rsidRPr="00D47079">
        <w:t>)</w:t>
      </w:r>
    </w:p>
    <w:p w14:paraId="79347C2C" w14:textId="77777777" w:rsidR="00C37500" w:rsidRPr="00D47079" w:rsidRDefault="00C37500" w:rsidP="00090E65">
      <w:pPr>
        <w:pStyle w:val="Item"/>
      </w:pPr>
      <w:r w:rsidRPr="00D47079">
        <w:t>Repeal the definition.</w:t>
      </w:r>
    </w:p>
    <w:p w14:paraId="6D8C8E9B" w14:textId="77777777" w:rsidR="00C37500" w:rsidRPr="00D47079" w:rsidRDefault="00332691" w:rsidP="00090E65">
      <w:pPr>
        <w:pStyle w:val="ItemHead"/>
      </w:pPr>
      <w:r w:rsidRPr="00D47079">
        <w:t>37</w:t>
      </w:r>
      <w:r w:rsidR="00C37500" w:rsidRPr="00D47079">
        <w:t xml:space="preserve">  Sub</w:t>
      </w:r>
      <w:r w:rsidR="006B1308" w:rsidRPr="00D47079">
        <w:t>section 3</w:t>
      </w:r>
      <w:r w:rsidR="00C37500" w:rsidRPr="00D47079">
        <w:t>(1) (</w:t>
      </w:r>
      <w:r w:rsidR="006B1308" w:rsidRPr="00D47079">
        <w:t>paragraph (</w:t>
      </w:r>
      <w:proofErr w:type="spellStart"/>
      <w:r w:rsidR="00C37500" w:rsidRPr="00D47079">
        <w:t>ba</w:t>
      </w:r>
      <w:proofErr w:type="spellEnd"/>
      <w:r w:rsidR="00C37500" w:rsidRPr="00D47079">
        <w:t xml:space="preserve">) of the definition of </w:t>
      </w:r>
      <w:r w:rsidR="00C37500" w:rsidRPr="00D47079">
        <w:rPr>
          <w:i/>
        </w:rPr>
        <w:t>law enforcement officer</w:t>
      </w:r>
      <w:r w:rsidR="00C37500" w:rsidRPr="00D47079">
        <w:t>)</w:t>
      </w:r>
    </w:p>
    <w:p w14:paraId="4447BC6E" w14:textId="77777777" w:rsidR="00C37500" w:rsidRPr="00D47079" w:rsidRDefault="00C37500" w:rsidP="00090E65">
      <w:pPr>
        <w:pStyle w:val="Item"/>
      </w:pPr>
      <w:r w:rsidRPr="00D47079">
        <w:t>Omit “</w:t>
      </w:r>
      <w:proofErr w:type="spellStart"/>
      <w:r w:rsidRPr="00D47079">
        <w:t>ACLEI</w:t>
      </w:r>
      <w:proofErr w:type="spellEnd"/>
      <w:r w:rsidRPr="00D47079">
        <w:t xml:space="preserve">”, substitute “the </w:t>
      </w:r>
      <w:proofErr w:type="spellStart"/>
      <w:r w:rsidRPr="00D47079">
        <w:t>NACC</w:t>
      </w:r>
      <w:proofErr w:type="spellEnd"/>
      <w:r w:rsidRPr="00D47079">
        <w:t>”.</w:t>
      </w:r>
    </w:p>
    <w:p w14:paraId="0F14A600" w14:textId="77777777" w:rsidR="00C37500" w:rsidRPr="00D47079" w:rsidRDefault="00332691" w:rsidP="00090E65">
      <w:pPr>
        <w:pStyle w:val="ItemHead"/>
      </w:pPr>
      <w:r w:rsidRPr="00D47079">
        <w:t>38</w:t>
      </w:r>
      <w:r w:rsidR="00C37500" w:rsidRPr="00D47079">
        <w:t xml:space="preserve">  Sub</w:t>
      </w:r>
      <w:r w:rsidR="006B1308" w:rsidRPr="00D47079">
        <w:t>section 3</w:t>
      </w:r>
      <w:r w:rsidR="00C37500" w:rsidRPr="00D47079">
        <w:t>(1)</w:t>
      </w:r>
    </w:p>
    <w:p w14:paraId="2630FFE7" w14:textId="77777777" w:rsidR="00C37500" w:rsidRPr="00D47079" w:rsidRDefault="00C37500" w:rsidP="00090E65">
      <w:pPr>
        <w:pStyle w:val="Item"/>
      </w:pPr>
      <w:r w:rsidRPr="00D47079">
        <w:t>Insert:</w:t>
      </w:r>
    </w:p>
    <w:p w14:paraId="40D619B5" w14:textId="77777777" w:rsidR="00C37500" w:rsidRPr="00D47079" w:rsidRDefault="00C37500" w:rsidP="00090E65">
      <w:pPr>
        <w:pStyle w:val="Definition"/>
      </w:pPr>
      <w:r w:rsidRPr="00D47079">
        <w:rPr>
          <w:b/>
          <w:i/>
        </w:rPr>
        <w:t>National Anti</w:t>
      </w:r>
      <w:r w:rsidR="00D47079">
        <w:rPr>
          <w:b/>
          <w:i/>
        </w:rPr>
        <w:noBreakHyphen/>
      </w:r>
      <w:r w:rsidRPr="00D47079">
        <w:rPr>
          <w:b/>
          <w:i/>
        </w:rPr>
        <w:t>Corruption Commissioner</w:t>
      </w:r>
      <w:r w:rsidRPr="00D47079">
        <w:t xml:space="preserve"> means the Commissioner within the meaning of the </w:t>
      </w:r>
      <w:r w:rsidRPr="00D47079">
        <w:rPr>
          <w:i/>
        </w:rPr>
        <w:t>National Anti</w:t>
      </w:r>
      <w:r w:rsidR="00D47079">
        <w:rPr>
          <w:i/>
        </w:rPr>
        <w:noBreakHyphen/>
      </w:r>
      <w:r w:rsidRPr="00D47079">
        <w:rPr>
          <w:i/>
        </w:rPr>
        <w:t>Corruption Commission Act 2022</w:t>
      </w:r>
      <w:r w:rsidRPr="00D47079">
        <w:t>.</w:t>
      </w:r>
    </w:p>
    <w:p w14:paraId="70A517F5" w14:textId="77777777" w:rsidR="00C37500" w:rsidRPr="00D47079" w:rsidRDefault="00C37500" w:rsidP="00090E65">
      <w:pPr>
        <w:pStyle w:val="Definition"/>
      </w:pPr>
      <w:r w:rsidRPr="00D47079">
        <w:rPr>
          <w:b/>
          <w:i/>
        </w:rPr>
        <w:t>National Anti</w:t>
      </w:r>
      <w:r w:rsidR="00D47079">
        <w:rPr>
          <w:b/>
          <w:i/>
        </w:rPr>
        <w:noBreakHyphen/>
      </w:r>
      <w:r w:rsidRPr="00D47079">
        <w:rPr>
          <w:b/>
          <w:i/>
        </w:rPr>
        <w:t>Corruption Deputy Commissioner</w:t>
      </w:r>
      <w:r w:rsidRPr="00D47079">
        <w:t xml:space="preserve"> means a Deputy Commissioner within the meaning of the </w:t>
      </w:r>
      <w:r w:rsidRPr="00D47079">
        <w:rPr>
          <w:i/>
        </w:rPr>
        <w:t>National Anti</w:t>
      </w:r>
      <w:r w:rsidR="00D47079">
        <w:rPr>
          <w:i/>
        </w:rPr>
        <w:noBreakHyphen/>
      </w:r>
      <w:r w:rsidRPr="00D47079">
        <w:rPr>
          <w:i/>
        </w:rPr>
        <w:t>Corruption Commission Act 2022</w:t>
      </w:r>
      <w:r w:rsidRPr="00D47079">
        <w:t>.</w:t>
      </w:r>
    </w:p>
    <w:p w14:paraId="0894FEBB" w14:textId="77777777" w:rsidR="00C37500" w:rsidRPr="00D47079" w:rsidRDefault="00C37500" w:rsidP="00090E65">
      <w:pPr>
        <w:pStyle w:val="Definition"/>
      </w:pPr>
      <w:r w:rsidRPr="00D47079">
        <w:rPr>
          <w:b/>
          <w:i/>
        </w:rPr>
        <w:t xml:space="preserve">person assisting the </w:t>
      </w:r>
      <w:proofErr w:type="spellStart"/>
      <w:r w:rsidRPr="00D47079">
        <w:rPr>
          <w:b/>
          <w:i/>
        </w:rPr>
        <w:t>NACC</w:t>
      </w:r>
      <w:proofErr w:type="spellEnd"/>
      <w:r w:rsidRPr="00D47079">
        <w:rPr>
          <w:b/>
          <w:i/>
        </w:rPr>
        <w:t xml:space="preserve"> Inspector</w:t>
      </w:r>
      <w:r w:rsidRPr="00D47079">
        <w:t xml:space="preserve"> means a person assisting the Inspector within the meaning of the </w:t>
      </w:r>
      <w:r w:rsidRPr="00D47079">
        <w:rPr>
          <w:i/>
        </w:rPr>
        <w:t>National Anti</w:t>
      </w:r>
      <w:r w:rsidR="00D47079">
        <w:rPr>
          <w:i/>
        </w:rPr>
        <w:noBreakHyphen/>
      </w:r>
      <w:r w:rsidRPr="00D47079">
        <w:rPr>
          <w:i/>
        </w:rPr>
        <w:t>Corruption Commission Act 2022</w:t>
      </w:r>
      <w:r w:rsidRPr="00D47079">
        <w:t>.</w:t>
      </w:r>
    </w:p>
    <w:p w14:paraId="56FCEEA0" w14:textId="77777777" w:rsidR="00C37500" w:rsidRPr="00D47079" w:rsidRDefault="00C37500" w:rsidP="00090E65">
      <w:pPr>
        <w:pStyle w:val="Definition"/>
      </w:pPr>
      <w:r w:rsidRPr="00D47079">
        <w:rPr>
          <w:b/>
          <w:i/>
        </w:rPr>
        <w:t>staff member</w:t>
      </w:r>
      <w:r w:rsidRPr="00D47079">
        <w:t xml:space="preserve"> of the </w:t>
      </w:r>
      <w:proofErr w:type="spellStart"/>
      <w:r w:rsidRPr="00D47079">
        <w:t>NACC</w:t>
      </w:r>
      <w:proofErr w:type="spellEnd"/>
      <w:r w:rsidRPr="00D47079">
        <w:t xml:space="preserve"> has the same meaning as in the </w:t>
      </w:r>
      <w:r w:rsidRPr="00D47079">
        <w:rPr>
          <w:i/>
        </w:rPr>
        <w:t>National Anti</w:t>
      </w:r>
      <w:r w:rsidR="00D47079">
        <w:rPr>
          <w:i/>
        </w:rPr>
        <w:noBreakHyphen/>
      </w:r>
      <w:r w:rsidRPr="00D47079">
        <w:rPr>
          <w:i/>
        </w:rPr>
        <w:t>Corruption Commission Act 2022</w:t>
      </w:r>
      <w:r w:rsidRPr="00D47079">
        <w:t>.</w:t>
      </w:r>
    </w:p>
    <w:p w14:paraId="405B4DC9" w14:textId="77777777" w:rsidR="00C37500" w:rsidRPr="00D47079" w:rsidRDefault="00332691" w:rsidP="00090E65">
      <w:pPr>
        <w:pStyle w:val="ItemHead"/>
      </w:pPr>
      <w:r w:rsidRPr="00D47079">
        <w:t>39</w:t>
      </w:r>
      <w:r w:rsidR="00C37500" w:rsidRPr="00D47079">
        <w:t xml:space="preserve">  Sub</w:t>
      </w:r>
      <w:r w:rsidR="006B1308" w:rsidRPr="00D47079">
        <w:t>section 3</w:t>
      </w:r>
      <w:r w:rsidR="00C37500" w:rsidRPr="00D47079">
        <w:t xml:space="preserve">(1) (definition of </w:t>
      </w:r>
      <w:r w:rsidR="00C37500" w:rsidRPr="00D47079">
        <w:rPr>
          <w:i/>
        </w:rPr>
        <w:t xml:space="preserve">staff member of </w:t>
      </w:r>
      <w:proofErr w:type="spellStart"/>
      <w:r w:rsidR="00C37500" w:rsidRPr="00D47079">
        <w:rPr>
          <w:i/>
        </w:rPr>
        <w:t>ACLEI</w:t>
      </w:r>
      <w:proofErr w:type="spellEnd"/>
      <w:r w:rsidR="00C37500" w:rsidRPr="00D47079">
        <w:t>)</w:t>
      </w:r>
    </w:p>
    <w:p w14:paraId="09C3F3CF" w14:textId="77777777" w:rsidR="00C37500" w:rsidRPr="00D47079" w:rsidRDefault="00C37500" w:rsidP="00090E65">
      <w:pPr>
        <w:pStyle w:val="Item"/>
      </w:pPr>
      <w:r w:rsidRPr="00D47079">
        <w:t>Repeal the definition.</w:t>
      </w:r>
    </w:p>
    <w:p w14:paraId="3D6D133B" w14:textId="77777777" w:rsidR="00C37500" w:rsidRPr="00D47079" w:rsidRDefault="00332691" w:rsidP="00090E65">
      <w:pPr>
        <w:pStyle w:val="ItemHead"/>
      </w:pPr>
      <w:r w:rsidRPr="00D47079">
        <w:t>40</w:t>
      </w:r>
      <w:r w:rsidR="00C37500" w:rsidRPr="00D47079">
        <w:t xml:space="preserve">  Paragraph 3ZQU(1)(i)</w:t>
      </w:r>
    </w:p>
    <w:p w14:paraId="1C879FC5" w14:textId="77777777" w:rsidR="00C37500" w:rsidRPr="00D47079" w:rsidRDefault="00C37500" w:rsidP="00090E65">
      <w:pPr>
        <w:pStyle w:val="Item"/>
      </w:pPr>
      <w:r w:rsidRPr="00D47079">
        <w:t>Repeal the paragraph, substitute:</w:t>
      </w:r>
    </w:p>
    <w:p w14:paraId="1A08FA2C" w14:textId="77777777" w:rsidR="00C37500" w:rsidRPr="00D47079" w:rsidRDefault="00C37500" w:rsidP="00090E65">
      <w:pPr>
        <w:pStyle w:val="paragraph"/>
      </w:pPr>
      <w:r w:rsidRPr="00D47079">
        <w:lastRenderedPageBreak/>
        <w:tab/>
        <w:t>(i)</w:t>
      </w:r>
      <w:r w:rsidRPr="00D47079">
        <w:tab/>
        <w:t xml:space="preserve">conducting a </w:t>
      </w:r>
      <w:proofErr w:type="spellStart"/>
      <w:r w:rsidRPr="00D47079">
        <w:t>NACC</w:t>
      </w:r>
      <w:proofErr w:type="spellEnd"/>
      <w:r w:rsidRPr="00D47079">
        <w:t xml:space="preserve"> Act process (within the meaning of the </w:t>
      </w:r>
      <w:r w:rsidRPr="00D47079">
        <w:rPr>
          <w:i/>
        </w:rPr>
        <w:t>National Anti</w:t>
      </w:r>
      <w:r w:rsidR="00D47079">
        <w:rPr>
          <w:i/>
        </w:rPr>
        <w:noBreakHyphen/>
      </w:r>
      <w:r w:rsidRPr="00D47079">
        <w:rPr>
          <w:i/>
        </w:rPr>
        <w:t>Corruption Commission Act 2022</w:t>
      </w:r>
      <w:r w:rsidRPr="00D47079">
        <w:t>);</w:t>
      </w:r>
    </w:p>
    <w:p w14:paraId="657226E6" w14:textId="77777777" w:rsidR="00C37500" w:rsidRPr="00D47079" w:rsidRDefault="00332691" w:rsidP="00090E65">
      <w:pPr>
        <w:pStyle w:val="ItemHead"/>
      </w:pPr>
      <w:r w:rsidRPr="00D47079">
        <w:t>41</w:t>
      </w:r>
      <w:r w:rsidR="00C37500" w:rsidRPr="00D47079">
        <w:t xml:space="preserve">  Paragraph 3ZZEA(1)(h)</w:t>
      </w:r>
    </w:p>
    <w:p w14:paraId="674B393E" w14:textId="77777777" w:rsidR="00C37500" w:rsidRPr="00D47079" w:rsidRDefault="00C37500" w:rsidP="00090E65">
      <w:pPr>
        <w:pStyle w:val="Item"/>
      </w:pPr>
      <w:r w:rsidRPr="00D47079">
        <w:t>Repeal the paragraph, substitute:</w:t>
      </w:r>
    </w:p>
    <w:p w14:paraId="4BDFEABF" w14:textId="77777777" w:rsidR="00C37500" w:rsidRPr="00D47079" w:rsidRDefault="00C37500" w:rsidP="00090E65">
      <w:pPr>
        <w:pStyle w:val="paragraph"/>
      </w:pPr>
      <w:r w:rsidRPr="00D47079">
        <w:tab/>
        <w:t>(h)</w:t>
      </w:r>
      <w:r w:rsidRPr="00D47079">
        <w:tab/>
        <w:t xml:space="preserve">conducting a </w:t>
      </w:r>
      <w:proofErr w:type="spellStart"/>
      <w:r w:rsidRPr="00D47079">
        <w:t>NACC</w:t>
      </w:r>
      <w:proofErr w:type="spellEnd"/>
      <w:r w:rsidRPr="00D47079">
        <w:t xml:space="preserve"> Act process (within the meaning of the </w:t>
      </w:r>
      <w:r w:rsidRPr="00D47079">
        <w:rPr>
          <w:i/>
        </w:rPr>
        <w:t>National Anti</w:t>
      </w:r>
      <w:r w:rsidR="00D47079">
        <w:rPr>
          <w:i/>
        </w:rPr>
        <w:noBreakHyphen/>
      </w:r>
      <w:r w:rsidRPr="00D47079">
        <w:rPr>
          <w:i/>
        </w:rPr>
        <w:t>Corruption Commission Act 2022</w:t>
      </w:r>
      <w:r w:rsidRPr="00D47079">
        <w:t>);</w:t>
      </w:r>
    </w:p>
    <w:p w14:paraId="683D7874" w14:textId="77777777" w:rsidR="00C37500" w:rsidRPr="00D47079" w:rsidRDefault="00332691" w:rsidP="00090E65">
      <w:pPr>
        <w:pStyle w:val="ItemHead"/>
      </w:pPr>
      <w:r w:rsidRPr="00D47079">
        <w:t>42</w:t>
      </w:r>
      <w:r w:rsidR="00C37500" w:rsidRPr="00D47079">
        <w:t xml:space="preserve">  Section 15GC (definition of </w:t>
      </w:r>
      <w:proofErr w:type="spellStart"/>
      <w:r w:rsidR="00C37500" w:rsidRPr="00D47079">
        <w:rPr>
          <w:i/>
        </w:rPr>
        <w:t>ACLEI</w:t>
      </w:r>
      <w:proofErr w:type="spellEnd"/>
      <w:r w:rsidR="00C37500" w:rsidRPr="00D47079">
        <w:rPr>
          <w:i/>
        </w:rPr>
        <w:t xml:space="preserve"> authorising officer</w:t>
      </w:r>
      <w:r w:rsidR="00C37500" w:rsidRPr="00D47079">
        <w:t>)</w:t>
      </w:r>
    </w:p>
    <w:p w14:paraId="1942D688" w14:textId="77777777" w:rsidR="00C37500" w:rsidRPr="00D47079" w:rsidRDefault="00C37500" w:rsidP="00090E65">
      <w:pPr>
        <w:pStyle w:val="Item"/>
      </w:pPr>
      <w:r w:rsidRPr="00D47079">
        <w:t>Repeal the definition.</w:t>
      </w:r>
    </w:p>
    <w:p w14:paraId="342CD176" w14:textId="77777777" w:rsidR="00C37500" w:rsidRPr="00D47079" w:rsidRDefault="00332691" w:rsidP="00090E65">
      <w:pPr>
        <w:pStyle w:val="ItemHead"/>
      </w:pPr>
      <w:r w:rsidRPr="00D47079">
        <w:t>43</w:t>
      </w:r>
      <w:r w:rsidR="00C37500" w:rsidRPr="00D47079">
        <w:t xml:space="preserve">  Section 15GC (</w:t>
      </w:r>
      <w:r w:rsidR="006B1308" w:rsidRPr="00D47079">
        <w:t>paragraph (</w:t>
      </w:r>
      <w:r w:rsidR="00C37500" w:rsidRPr="00D47079">
        <w:t xml:space="preserve">c) of the definition of </w:t>
      </w:r>
      <w:r w:rsidR="00C37500" w:rsidRPr="00D47079">
        <w:rPr>
          <w:i/>
        </w:rPr>
        <w:t>appropriate authorising officer</w:t>
      </w:r>
      <w:r w:rsidR="00C37500" w:rsidRPr="00D47079">
        <w:t>)</w:t>
      </w:r>
    </w:p>
    <w:p w14:paraId="366C5C3B" w14:textId="77777777" w:rsidR="00C37500" w:rsidRPr="00D47079" w:rsidRDefault="00C37500" w:rsidP="00090E65">
      <w:pPr>
        <w:pStyle w:val="Item"/>
      </w:pPr>
      <w:r w:rsidRPr="00D47079">
        <w:t xml:space="preserve">Omit “an </w:t>
      </w:r>
      <w:proofErr w:type="spellStart"/>
      <w:r w:rsidRPr="00D47079">
        <w:t>ACLEI</w:t>
      </w:r>
      <w:proofErr w:type="spellEnd"/>
      <w:r w:rsidRPr="00D47079">
        <w:t xml:space="preserve"> authorising officer—any </w:t>
      </w:r>
      <w:proofErr w:type="spellStart"/>
      <w:r w:rsidRPr="00D47079">
        <w:t>ACLEI</w:t>
      </w:r>
      <w:proofErr w:type="spellEnd"/>
      <w:r w:rsidRPr="00D47079">
        <w:t xml:space="preserve">”, substitute “a </w:t>
      </w:r>
      <w:proofErr w:type="spellStart"/>
      <w:r w:rsidRPr="00D47079">
        <w:t>NACC</w:t>
      </w:r>
      <w:proofErr w:type="spellEnd"/>
      <w:r w:rsidRPr="00D47079">
        <w:t xml:space="preserve"> authorising officer—any </w:t>
      </w:r>
      <w:proofErr w:type="spellStart"/>
      <w:r w:rsidRPr="00D47079">
        <w:t>NACC</w:t>
      </w:r>
      <w:proofErr w:type="spellEnd"/>
      <w:r w:rsidRPr="00D47079">
        <w:t>”.</w:t>
      </w:r>
    </w:p>
    <w:p w14:paraId="761B1E65" w14:textId="77777777" w:rsidR="00C37500" w:rsidRPr="00D47079" w:rsidRDefault="00332691" w:rsidP="00090E65">
      <w:pPr>
        <w:pStyle w:val="ItemHead"/>
      </w:pPr>
      <w:r w:rsidRPr="00D47079">
        <w:t>44</w:t>
      </w:r>
      <w:r w:rsidR="00C37500" w:rsidRPr="00D47079">
        <w:t xml:space="preserve">  Section 15GC (</w:t>
      </w:r>
      <w:r w:rsidR="006B1308" w:rsidRPr="00D47079">
        <w:t>paragraph (</w:t>
      </w:r>
      <w:r w:rsidR="00C37500" w:rsidRPr="00D47079">
        <w:t xml:space="preserve">c) of the definition of </w:t>
      </w:r>
      <w:r w:rsidR="00C37500" w:rsidRPr="00D47079">
        <w:rPr>
          <w:i/>
        </w:rPr>
        <w:t>authorising agency</w:t>
      </w:r>
      <w:r w:rsidR="00C37500" w:rsidRPr="00D47079">
        <w:t>)</w:t>
      </w:r>
    </w:p>
    <w:p w14:paraId="0969F62A" w14:textId="77777777" w:rsidR="00C37500" w:rsidRPr="00D47079" w:rsidRDefault="00C37500" w:rsidP="00090E65">
      <w:pPr>
        <w:pStyle w:val="Item"/>
      </w:pPr>
      <w:r w:rsidRPr="00D47079">
        <w:t xml:space="preserve">Omit “an </w:t>
      </w:r>
      <w:proofErr w:type="spellStart"/>
      <w:r w:rsidRPr="00D47079">
        <w:t>ACLEI</w:t>
      </w:r>
      <w:proofErr w:type="spellEnd"/>
      <w:r w:rsidRPr="00D47079">
        <w:t xml:space="preserve"> authorising officer—the Australian Commission for Law Enforcement Integrity”, substitute “a </w:t>
      </w:r>
      <w:proofErr w:type="spellStart"/>
      <w:r w:rsidRPr="00D47079">
        <w:t>NACC</w:t>
      </w:r>
      <w:proofErr w:type="spellEnd"/>
      <w:r w:rsidRPr="00D47079">
        <w:t xml:space="preserve"> authorising officer—the National Anti</w:t>
      </w:r>
      <w:r w:rsidR="00D47079">
        <w:noBreakHyphen/>
      </w:r>
      <w:r w:rsidRPr="00D47079">
        <w:t>Corruption Commission”.</w:t>
      </w:r>
    </w:p>
    <w:p w14:paraId="41156B45" w14:textId="77777777" w:rsidR="00C37500" w:rsidRPr="00D47079" w:rsidRDefault="00332691" w:rsidP="00090E65">
      <w:pPr>
        <w:pStyle w:val="ItemHead"/>
      </w:pPr>
      <w:r w:rsidRPr="00D47079">
        <w:t>45</w:t>
      </w:r>
      <w:r w:rsidR="00C37500" w:rsidRPr="00D47079">
        <w:t xml:space="preserve">  Section 15GC (</w:t>
      </w:r>
      <w:r w:rsidR="006B1308" w:rsidRPr="00D47079">
        <w:t>paragraph (</w:t>
      </w:r>
      <w:r w:rsidR="00C37500" w:rsidRPr="00D47079">
        <w:t xml:space="preserve">e) of the definition of </w:t>
      </w:r>
      <w:r w:rsidR="00C37500" w:rsidRPr="00D47079">
        <w:rPr>
          <w:i/>
        </w:rPr>
        <w:t>chief officer</w:t>
      </w:r>
      <w:r w:rsidR="00C37500" w:rsidRPr="00D47079">
        <w:t>)</w:t>
      </w:r>
    </w:p>
    <w:p w14:paraId="6DC110E1" w14:textId="77777777" w:rsidR="00C37500" w:rsidRPr="00D47079" w:rsidRDefault="00C37500" w:rsidP="00090E65">
      <w:pPr>
        <w:pStyle w:val="Item"/>
      </w:pPr>
      <w:r w:rsidRPr="00D47079">
        <w:t>Omit “Australian Commission for Law Enforcement Integrity—the Integrity Commissioner”, substitute “National Anti</w:t>
      </w:r>
      <w:r w:rsidR="00D47079">
        <w:noBreakHyphen/>
      </w:r>
      <w:r w:rsidRPr="00D47079">
        <w:t>Corruption Commission—the National Anti</w:t>
      </w:r>
      <w:r w:rsidR="00D47079">
        <w:noBreakHyphen/>
      </w:r>
      <w:r w:rsidRPr="00D47079">
        <w:t>Corruption Commissioner”.</w:t>
      </w:r>
    </w:p>
    <w:p w14:paraId="22B16746" w14:textId="77777777" w:rsidR="00C37500" w:rsidRPr="00D47079" w:rsidRDefault="00332691" w:rsidP="00090E65">
      <w:pPr>
        <w:pStyle w:val="ItemHead"/>
      </w:pPr>
      <w:r w:rsidRPr="00D47079">
        <w:t>46</w:t>
      </w:r>
      <w:r w:rsidR="00C37500" w:rsidRPr="00D47079">
        <w:t xml:space="preserve">  Section 15GC (</w:t>
      </w:r>
      <w:r w:rsidR="006B1308" w:rsidRPr="00D47079">
        <w:t>paragraph (</w:t>
      </w:r>
      <w:r w:rsidR="00C37500" w:rsidRPr="00D47079">
        <w:t xml:space="preserve">c) of the definition of </w:t>
      </w:r>
      <w:r w:rsidR="00C37500" w:rsidRPr="00D47079">
        <w:rPr>
          <w:i/>
        </w:rPr>
        <w:t>disciplinary or legal action</w:t>
      </w:r>
      <w:r w:rsidR="00C37500" w:rsidRPr="00D47079">
        <w:t>)</w:t>
      </w:r>
    </w:p>
    <w:p w14:paraId="0AD3B2B0" w14:textId="77777777" w:rsidR="00C37500" w:rsidRPr="00D47079" w:rsidRDefault="00C37500" w:rsidP="00090E65">
      <w:pPr>
        <w:pStyle w:val="Item"/>
      </w:pPr>
      <w:r w:rsidRPr="00D47079">
        <w:t xml:space="preserve">Omit “, within the meaning of the </w:t>
      </w:r>
      <w:r w:rsidRPr="00D47079">
        <w:rPr>
          <w:i/>
        </w:rPr>
        <w:t>Law Enforcement Integrity Commissioner Act 2006</w:t>
      </w:r>
      <w:r w:rsidRPr="00D47079">
        <w:t>,”.</w:t>
      </w:r>
    </w:p>
    <w:p w14:paraId="767ABDA3" w14:textId="77777777" w:rsidR="00C37500" w:rsidRPr="00D47079" w:rsidRDefault="00332691" w:rsidP="00090E65">
      <w:pPr>
        <w:pStyle w:val="ItemHead"/>
      </w:pPr>
      <w:r w:rsidRPr="00D47079">
        <w:t>47</w:t>
      </w:r>
      <w:r w:rsidR="00C37500" w:rsidRPr="00D47079">
        <w:t xml:space="preserve">  Section 15GC</w:t>
      </w:r>
    </w:p>
    <w:p w14:paraId="5DC9FCCA" w14:textId="77777777" w:rsidR="00C37500" w:rsidRPr="00D47079" w:rsidRDefault="00C37500" w:rsidP="00090E65">
      <w:pPr>
        <w:pStyle w:val="Item"/>
      </w:pPr>
      <w:r w:rsidRPr="00D47079">
        <w:t>Insert:</w:t>
      </w:r>
    </w:p>
    <w:p w14:paraId="28F3C4D9" w14:textId="77777777" w:rsidR="00C37500" w:rsidRPr="00D47079" w:rsidRDefault="00C37500" w:rsidP="00090E65">
      <w:pPr>
        <w:pStyle w:val="Definition"/>
      </w:pPr>
      <w:r w:rsidRPr="00D47079">
        <w:rPr>
          <w:b/>
          <w:i/>
        </w:rPr>
        <w:t>disciplinary proceeding</w:t>
      </w:r>
      <w:r w:rsidRPr="00D47079">
        <w:t>:</w:t>
      </w:r>
    </w:p>
    <w:p w14:paraId="2AD38F27" w14:textId="77777777" w:rsidR="00C37500" w:rsidRPr="00D47079" w:rsidRDefault="00C37500" w:rsidP="00090E65">
      <w:pPr>
        <w:pStyle w:val="paragraph"/>
      </w:pPr>
      <w:r w:rsidRPr="00D47079">
        <w:lastRenderedPageBreak/>
        <w:tab/>
        <w:t>(a)</w:t>
      </w:r>
      <w:r w:rsidRPr="00D47079">
        <w:tab/>
        <w:t>means a proceeding of a disciplinary nature under a law of the Commonwealth or of a State or Territory; and</w:t>
      </w:r>
    </w:p>
    <w:p w14:paraId="1127883D" w14:textId="77777777" w:rsidR="00C37500" w:rsidRPr="00D47079" w:rsidRDefault="00C37500" w:rsidP="00090E65">
      <w:pPr>
        <w:pStyle w:val="paragraph"/>
      </w:pPr>
      <w:r w:rsidRPr="00D47079">
        <w:tab/>
        <w:t>(b)</w:t>
      </w:r>
      <w:r w:rsidRPr="00D47079">
        <w:tab/>
        <w:t xml:space="preserve">includes action taken under Subdivision D of Division 3 of Part V of the </w:t>
      </w:r>
      <w:r w:rsidRPr="00D47079">
        <w:rPr>
          <w:i/>
        </w:rPr>
        <w:t>Australian Federal Police Act 1979</w:t>
      </w:r>
      <w:r w:rsidRPr="00D47079">
        <w:t>.</w:t>
      </w:r>
    </w:p>
    <w:p w14:paraId="34A24110" w14:textId="77777777" w:rsidR="00C37500" w:rsidRPr="00D47079" w:rsidRDefault="00332691" w:rsidP="00090E65">
      <w:pPr>
        <w:pStyle w:val="ItemHead"/>
      </w:pPr>
      <w:r w:rsidRPr="00D47079">
        <w:t>48</w:t>
      </w:r>
      <w:r w:rsidR="00C37500" w:rsidRPr="00D47079">
        <w:t xml:space="preserve">  Section 15GC (sub</w:t>
      </w:r>
      <w:r w:rsidR="006B1308" w:rsidRPr="00D47079">
        <w:t>paragraph (</w:t>
      </w:r>
      <w:r w:rsidR="00C37500" w:rsidRPr="00D47079">
        <w:t xml:space="preserve">b)(iii) of the definition of </w:t>
      </w:r>
      <w:r w:rsidR="00C37500" w:rsidRPr="00D47079">
        <w:rPr>
          <w:i/>
        </w:rPr>
        <w:t>entrusted person</w:t>
      </w:r>
      <w:r w:rsidR="00C37500" w:rsidRPr="00D47079">
        <w:t>)</w:t>
      </w:r>
    </w:p>
    <w:p w14:paraId="4FA6BF6E" w14:textId="77777777" w:rsidR="00C37500" w:rsidRPr="00D47079" w:rsidRDefault="00C37500" w:rsidP="00090E65">
      <w:pPr>
        <w:pStyle w:val="Item"/>
      </w:pPr>
      <w:r w:rsidRPr="00D47079">
        <w:t xml:space="preserve">Omit “the </w:t>
      </w:r>
      <w:r w:rsidRPr="00D47079">
        <w:rPr>
          <w:i/>
        </w:rPr>
        <w:t>Law Enforcement Integrity Commissioner Act 2006</w:t>
      </w:r>
      <w:r w:rsidRPr="00D47079">
        <w:t xml:space="preserve">”, substitute “section 12 of the </w:t>
      </w:r>
      <w:r w:rsidRPr="00D47079">
        <w:rPr>
          <w:i/>
        </w:rPr>
        <w:t>National Anti</w:t>
      </w:r>
      <w:r w:rsidR="00D47079">
        <w:rPr>
          <w:i/>
        </w:rPr>
        <w:noBreakHyphen/>
      </w:r>
      <w:r w:rsidRPr="00D47079">
        <w:rPr>
          <w:i/>
        </w:rPr>
        <w:t>Corruption Commission Act 2022</w:t>
      </w:r>
      <w:r w:rsidRPr="00D47079">
        <w:t>”.</w:t>
      </w:r>
    </w:p>
    <w:p w14:paraId="4B0AB6C7" w14:textId="77777777" w:rsidR="00C37500" w:rsidRPr="00D47079" w:rsidRDefault="00332691" w:rsidP="00090E65">
      <w:pPr>
        <w:pStyle w:val="ItemHead"/>
      </w:pPr>
      <w:r w:rsidRPr="00D47079">
        <w:t>49</w:t>
      </w:r>
      <w:r w:rsidR="00C37500" w:rsidRPr="00D47079">
        <w:t xml:space="preserve">  Section 15GC (sub</w:t>
      </w:r>
      <w:r w:rsidR="006B1308" w:rsidRPr="00D47079">
        <w:t>paragraph (</w:t>
      </w:r>
      <w:r w:rsidR="00C37500" w:rsidRPr="00D47079">
        <w:t xml:space="preserve">b)(v) of the definition of </w:t>
      </w:r>
      <w:r w:rsidR="00C37500" w:rsidRPr="00D47079">
        <w:rPr>
          <w:i/>
        </w:rPr>
        <w:t>entrusted person</w:t>
      </w:r>
      <w:r w:rsidR="00C37500" w:rsidRPr="00D47079">
        <w:t>)</w:t>
      </w:r>
    </w:p>
    <w:p w14:paraId="7512C5A2" w14:textId="77777777" w:rsidR="00C37500" w:rsidRPr="00D47079" w:rsidRDefault="00C37500" w:rsidP="00090E65">
      <w:pPr>
        <w:pStyle w:val="Item"/>
      </w:pPr>
      <w:r w:rsidRPr="00D47079">
        <w:t xml:space="preserve">Omit “(within the meaning of the </w:t>
      </w:r>
      <w:r w:rsidRPr="00D47079">
        <w:rPr>
          <w:i/>
        </w:rPr>
        <w:t>Law Enforcement Integrity Commissioner Act 2006</w:t>
      </w:r>
      <w:r w:rsidRPr="00D47079">
        <w:t xml:space="preserve">) of the Australian Commission for Law Enforcement Integrity”, substitute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w:t>
      </w:r>
    </w:p>
    <w:p w14:paraId="6C34D3C8" w14:textId="77777777" w:rsidR="00C37500" w:rsidRPr="00D47079" w:rsidRDefault="00332691" w:rsidP="00090E65">
      <w:pPr>
        <w:pStyle w:val="ItemHead"/>
      </w:pPr>
      <w:r w:rsidRPr="00D47079">
        <w:t>50</w:t>
      </w:r>
      <w:r w:rsidR="00C37500" w:rsidRPr="00D47079">
        <w:t xml:space="preserve">  Section 15GC (</w:t>
      </w:r>
      <w:r w:rsidR="006B1308" w:rsidRPr="00D47079">
        <w:t>paragraph (</w:t>
      </w:r>
      <w:r w:rsidR="00C37500" w:rsidRPr="00D47079">
        <w:t xml:space="preserve">c) of the definition of </w:t>
      </w:r>
      <w:r w:rsidR="00C37500" w:rsidRPr="00D47079">
        <w:rPr>
          <w:i/>
        </w:rPr>
        <w:t>entrusted person</w:t>
      </w:r>
      <w:r w:rsidR="00C37500" w:rsidRPr="00D47079">
        <w:t>)</w:t>
      </w:r>
    </w:p>
    <w:p w14:paraId="41AD8A48" w14:textId="77777777" w:rsidR="00C37500" w:rsidRPr="00D47079" w:rsidRDefault="00C37500" w:rsidP="00090E65">
      <w:pPr>
        <w:pStyle w:val="Item"/>
      </w:pPr>
      <w:r w:rsidRPr="00D47079">
        <w:t>Omit “government agency, or an integrity agency for a State or Territory, with which the Integrity Commissioner is jointly investigating a corruption issue under sub</w:t>
      </w:r>
      <w:r w:rsidR="006B1308" w:rsidRPr="00D47079">
        <w:t>section 2</w:t>
      </w:r>
      <w:r w:rsidRPr="00D47079">
        <w:t xml:space="preserve">6(2) of the </w:t>
      </w:r>
      <w:r w:rsidRPr="00D47079">
        <w:rPr>
          <w:i/>
        </w:rPr>
        <w:t>Law Enforcement Integrity Commissioner Act 2006</w:t>
      </w:r>
      <w:r w:rsidRPr="00D47079">
        <w:t>”, substitute “Commonwealth agency, or a State or Territory government entity, with which the National Anti</w:t>
      </w:r>
      <w:r w:rsidR="00D47079">
        <w:noBreakHyphen/>
      </w:r>
      <w:r w:rsidRPr="00D47079">
        <w:t xml:space="preserve">Corruption Commissioner is jointly conducting a corruption investigation under paragraph </w:t>
      </w:r>
      <w:r w:rsidR="00BB5B93" w:rsidRPr="00D47079">
        <w:t>41</w:t>
      </w:r>
      <w:r w:rsidRPr="00D47079">
        <w:t xml:space="preserve">(1)(b) of the </w:t>
      </w:r>
      <w:r w:rsidRPr="00D47079">
        <w:rPr>
          <w:i/>
        </w:rPr>
        <w:t>National Anti</w:t>
      </w:r>
      <w:r w:rsidR="00D47079">
        <w:rPr>
          <w:i/>
        </w:rPr>
        <w:noBreakHyphen/>
      </w:r>
      <w:r w:rsidRPr="00D47079">
        <w:rPr>
          <w:i/>
        </w:rPr>
        <w:t>Corruption Commission Act 2022</w:t>
      </w:r>
      <w:r w:rsidRPr="00D47079">
        <w:t>”.</w:t>
      </w:r>
    </w:p>
    <w:p w14:paraId="399EB1EA" w14:textId="77777777" w:rsidR="00C37500" w:rsidRPr="00D47079" w:rsidRDefault="00332691" w:rsidP="00090E65">
      <w:pPr>
        <w:pStyle w:val="ItemHead"/>
      </w:pPr>
      <w:r w:rsidRPr="00D47079">
        <w:t>51</w:t>
      </w:r>
      <w:r w:rsidR="00C37500" w:rsidRPr="00D47079">
        <w:t xml:space="preserve">  Section 15GC (</w:t>
      </w:r>
      <w:r w:rsidR="006B1308" w:rsidRPr="00D47079">
        <w:t>paragraph (</w:t>
      </w:r>
      <w:r w:rsidR="00C37500" w:rsidRPr="00D47079">
        <w:t xml:space="preserve">e) of the definition of </w:t>
      </w:r>
      <w:r w:rsidR="00C37500" w:rsidRPr="00D47079">
        <w:rPr>
          <w:i/>
        </w:rPr>
        <w:t>law enforcement agency</w:t>
      </w:r>
      <w:r w:rsidR="00C37500" w:rsidRPr="00D47079">
        <w:t>)</w:t>
      </w:r>
    </w:p>
    <w:p w14:paraId="181C3BF8"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0E356A65" w14:textId="77777777" w:rsidR="00C37500" w:rsidRPr="00D47079" w:rsidRDefault="00332691" w:rsidP="00090E65">
      <w:pPr>
        <w:pStyle w:val="ItemHead"/>
      </w:pPr>
      <w:r w:rsidRPr="00D47079">
        <w:t>52</w:t>
      </w:r>
      <w:r w:rsidR="00C37500" w:rsidRPr="00D47079">
        <w:t xml:space="preserve">  Section 15GC</w:t>
      </w:r>
    </w:p>
    <w:p w14:paraId="323F5B3E" w14:textId="77777777" w:rsidR="00C37500" w:rsidRPr="00D47079" w:rsidRDefault="00C37500" w:rsidP="00090E65">
      <w:pPr>
        <w:pStyle w:val="Item"/>
      </w:pPr>
      <w:r w:rsidRPr="00D47079">
        <w:t>Insert:</w:t>
      </w:r>
    </w:p>
    <w:p w14:paraId="439C15FE" w14:textId="77777777" w:rsidR="00C37500" w:rsidRPr="00D47079" w:rsidRDefault="00C37500" w:rsidP="00090E65">
      <w:pPr>
        <w:pStyle w:val="Definition"/>
      </w:pPr>
      <w:proofErr w:type="spellStart"/>
      <w:r w:rsidRPr="00D47079">
        <w:rPr>
          <w:b/>
          <w:i/>
        </w:rPr>
        <w:t>NACC</w:t>
      </w:r>
      <w:proofErr w:type="spellEnd"/>
      <w:r w:rsidRPr="00D47079">
        <w:rPr>
          <w:b/>
          <w:i/>
        </w:rPr>
        <w:t xml:space="preserve"> authorising officer</w:t>
      </w:r>
      <w:r w:rsidRPr="00D47079">
        <w:t xml:space="preserve"> has the meaning given by sub</w:t>
      </w:r>
      <w:r w:rsidR="006B1308" w:rsidRPr="00D47079">
        <w:t>section 1</w:t>
      </w:r>
      <w:r w:rsidRPr="00D47079">
        <w:t>5GF(4).</w:t>
      </w:r>
    </w:p>
    <w:p w14:paraId="56047B27" w14:textId="77777777" w:rsidR="00C37500" w:rsidRPr="00D47079" w:rsidRDefault="00332691" w:rsidP="00090E65">
      <w:pPr>
        <w:pStyle w:val="ItemHead"/>
      </w:pPr>
      <w:r w:rsidRPr="00D47079">
        <w:lastRenderedPageBreak/>
        <w:t>53</w:t>
      </w:r>
      <w:r w:rsidR="00C37500" w:rsidRPr="00D47079">
        <w:t xml:space="preserve">  Section 15GC (definition of </w:t>
      </w:r>
      <w:r w:rsidR="00C37500" w:rsidRPr="00D47079">
        <w:rPr>
          <w:i/>
        </w:rPr>
        <w:t>staff member</w:t>
      </w:r>
      <w:r w:rsidR="00C37500" w:rsidRPr="00D47079">
        <w:t>)</w:t>
      </w:r>
    </w:p>
    <w:p w14:paraId="04F564C2" w14:textId="77777777" w:rsidR="00C37500" w:rsidRPr="00D47079" w:rsidRDefault="00C37500" w:rsidP="00090E65">
      <w:pPr>
        <w:pStyle w:val="Item"/>
      </w:pPr>
      <w:r w:rsidRPr="00D47079">
        <w:t xml:space="preserve">Omit “the </w:t>
      </w:r>
      <w:r w:rsidRPr="00D47079">
        <w:rPr>
          <w:i/>
        </w:rPr>
        <w:t>Law Enforcement Integrity Commissioner Act 2006</w:t>
      </w:r>
      <w:r w:rsidRPr="00D47079">
        <w:t xml:space="preserve">” (first occurring), substitute “section 12 of the </w:t>
      </w:r>
      <w:r w:rsidRPr="00D47079">
        <w:rPr>
          <w:i/>
        </w:rPr>
        <w:t>National Anti</w:t>
      </w:r>
      <w:r w:rsidR="00D47079">
        <w:rPr>
          <w:i/>
        </w:rPr>
        <w:noBreakHyphen/>
      </w:r>
      <w:r w:rsidRPr="00D47079">
        <w:rPr>
          <w:i/>
        </w:rPr>
        <w:t>Corruption Commission Act 2022</w:t>
      </w:r>
      <w:r w:rsidRPr="00D47079">
        <w:t>”.</w:t>
      </w:r>
    </w:p>
    <w:p w14:paraId="552714EE" w14:textId="77777777" w:rsidR="00C37500" w:rsidRPr="00D47079" w:rsidRDefault="00332691" w:rsidP="00090E65">
      <w:pPr>
        <w:pStyle w:val="ItemHead"/>
      </w:pPr>
      <w:r w:rsidRPr="00D47079">
        <w:t>54</w:t>
      </w:r>
      <w:r w:rsidR="00C37500" w:rsidRPr="00D47079">
        <w:t xml:space="preserve">  Section 15GC (note to definition of </w:t>
      </w:r>
      <w:r w:rsidR="00C37500" w:rsidRPr="00D47079">
        <w:rPr>
          <w:i/>
        </w:rPr>
        <w:t>staff member</w:t>
      </w:r>
      <w:r w:rsidR="00C37500" w:rsidRPr="00D47079">
        <w:t>)</w:t>
      </w:r>
    </w:p>
    <w:p w14:paraId="575ADFFA" w14:textId="77777777" w:rsidR="00C37500" w:rsidRPr="00D47079" w:rsidRDefault="00C37500" w:rsidP="00090E65">
      <w:pPr>
        <w:pStyle w:val="Item"/>
      </w:pPr>
      <w:r w:rsidRPr="00D47079">
        <w:t>Repeal the note.</w:t>
      </w:r>
    </w:p>
    <w:p w14:paraId="544F5AC7" w14:textId="77777777" w:rsidR="00C37500" w:rsidRPr="00D47079" w:rsidRDefault="00332691" w:rsidP="00090E65">
      <w:pPr>
        <w:pStyle w:val="ItemHead"/>
      </w:pPr>
      <w:r w:rsidRPr="00D47079">
        <w:t>55</w:t>
      </w:r>
      <w:r w:rsidR="00C37500" w:rsidRPr="00D47079">
        <w:t xml:space="preserve">  Section 15GC (at the end of the definition of </w:t>
      </w:r>
      <w:r w:rsidR="00C37500" w:rsidRPr="00D47079">
        <w:rPr>
          <w:i/>
        </w:rPr>
        <w:t>target agency</w:t>
      </w:r>
      <w:r w:rsidR="00C37500" w:rsidRPr="00D47079">
        <w:t>)</w:t>
      </w:r>
    </w:p>
    <w:p w14:paraId="035A5FC9" w14:textId="77777777" w:rsidR="00C37500" w:rsidRPr="00D47079" w:rsidRDefault="00C37500" w:rsidP="00090E65">
      <w:pPr>
        <w:pStyle w:val="Item"/>
      </w:pPr>
      <w:r w:rsidRPr="00D47079">
        <w:t>Add:</w:t>
      </w:r>
    </w:p>
    <w:p w14:paraId="3D194D2E" w14:textId="77777777" w:rsidR="00C37500" w:rsidRPr="00D47079" w:rsidRDefault="00C37500" w:rsidP="00090E65">
      <w:pPr>
        <w:pStyle w:val="paragraph"/>
      </w:pPr>
      <w:r w:rsidRPr="00D47079">
        <w:tab/>
        <w:t>; (d)</w:t>
      </w:r>
      <w:r w:rsidRPr="00D47079">
        <w:tab/>
        <w:t xml:space="preserve">any other Commonwealth agency (within the meaning of the </w:t>
      </w:r>
      <w:r w:rsidRPr="00D47079">
        <w:rPr>
          <w:i/>
        </w:rPr>
        <w:t>National Anti</w:t>
      </w:r>
      <w:r w:rsidR="00D47079">
        <w:rPr>
          <w:i/>
        </w:rPr>
        <w:noBreakHyphen/>
      </w:r>
      <w:r w:rsidRPr="00D47079">
        <w:rPr>
          <w:i/>
        </w:rPr>
        <w:t>Corruption Commission Act 2022</w:t>
      </w:r>
      <w:r w:rsidRPr="00D47079">
        <w:t>).</w:t>
      </w:r>
    </w:p>
    <w:p w14:paraId="0EB2A92B" w14:textId="77777777" w:rsidR="00C37500" w:rsidRPr="00D47079" w:rsidRDefault="00332691" w:rsidP="00090E65">
      <w:pPr>
        <w:pStyle w:val="ItemHead"/>
      </w:pPr>
      <w:r w:rsidRPr="00D47079">
        <w:t>56</w:t>
      </w:r>
      <w:r w:rsidR="00C37500" w:rsidRPr="00D47079">
        <w:t xml:space="preserve">  Paragraph 15GF(1)(d)</w:t>
      </w:r>
    </w:p>
    <w:p w14:paraId="771086B9" w14:textId="77777777" w:rsidR="00C37500" w:rsidRPr="00D47079" w:rsidRDefault="00C37500" w:rsidP="00090E65">
      <w:pPr>
        <w:pStyle w:val="Item"/>
      </w:pPr>
      <w:r w:rsidRPr="00D47079">
        <w:t xml:space="preserve">Omit “investigation of a corruption issue (within the meaning of the </w:t>
      </w:r>
      <w:r w:rsidRPr="00D47079">
        <w:rPr>
          <w:i/>
        </w:rPr>
        <w:t>Law Enforcement Integrity Commissioner Act 2006</w:t>
      </w:r>
      <w:r w:rsidRPr="00D47079">
        <w:t xml:space="preserve">)—any </w:t>
      </w:r>
      <w:proofErr w:type="spellStart"/>
      <w:r w:rsidRPr="00D47079">
        <w:t>ACLEI</w:t>
      </w:r>
      <w:proofErr w:type="spellEnd"/>
      <w:r w:rsidRPr="00D47079">
        <w:t xml:space="preserve">”, substitute “conduct of a corruption investigation (within the meaning of the </w:t>
      </w:r>
      <w:r w:rsidRPr="00D47079">
        <w:rPr>
          <w:i/>
        </w:rPr>
        <w:t>National Anti</w:t>
      </w:r>
      <w:r w:rsidR="00D47079">
        <w:rPr>
          <w:i/>
        </w:rPr>
        <w:noBreakHyphen/>
      </w:r>
      <w:r w:rsidRPr="00D47079">
        <w:rPr>
          <w:i/>
        </w:rPr>
        <w:t>Corruption Commission Act 2022</w:t>
      </w:r>
      <w:r w:rsidRPr="00D47079">
        <w:t xml:space="preserve">)—any </w:t>
      </w:r>
      <w:proofErr w:type="spellStart"/>
      <w:r w:rsidRPr="00D47079">
        <w:t>NACC</w:t>
      </w:r>
      <w:proofErr w:type="spellEnd"/>
      <w:r w:rsidRPr="00D47079">
        <w:t>”.</w:t>
      </w:r>
    </w:p>
    <w:p w14:paraId="500D5893" w14:textId="77777777" w:rsidR="00C37500" w:rsidRPr="00D47079" w:rsidRDefault="00332691" w:rsidP="00090E65">
      <w:pPr>
        <w:pStyle w:val="ItemHead"/>
      </w:pPr>
      <w:r w:rsidRPr="00D47079">
        <w:t>57</w:t>
      </w:r>
      <w:r w:rsidR="00C37500" w:rsidRPr="00D47079">
        <w:t xml:space="preserve">  Sub</w:t>
      </w:r>
      <w:r w:rsidR="006B1308" w:rsidRPr="00D47079">
        <w:t>section 1</w:t>
      </w:r>
      <w:r w:rsidR="00C37500" w:rsidRPr="00D47079">
        <w:t>5GF(4)</w:t>
      </w:r>
    </w:p>
    <w:p w14:paraId="2B0BD280" w14:textId="77777777" w:rsidR="00C37500" w:rsidRPr="00D47079" w:rsidRDefault="00C37500" w:rsidP="00090E65">
      <w:pPr>
        <w:pStyle w:val="Item"/>
      </w:pPr>
      <w:r w:rsidRPr="00D47079">
        <w:t>Repeal the subsection, substitute:</w:t>
      </w:r>
    </w:p>
    <w:p w14:paraId="7F973CD5" w14:textId="77777777" w:rsidR="00C37500" w:rsidRPr="00D47079" w:rsidRDefault="00C37500" w:rsidP="00090E65">
      <w:pPr>
        <w:pStyle w:val="subsection"/>
      </w:pPr>
      <w:r w:rsidRPr="00D47079">
        <w:tab/>
        <w:t>(4)</w:t>
      </w:r>
      <w:r w:rsidRPr="00D47079">
        <w:tab/>
        <w:t xml:space="preserve">The following are </w:t>
      </w:r>
      <w:proofErr w:type="spellStart"/>
      <w:r w:rsidRPr="00D47079">
        <w:rPr>
          <w:b/>
          <w:i/>
        </w:rPr>
        <w:t>NACC</w:t>
      </w:r>
      <w:proofErr w:type="spellEnd"/>
      <w:r w:rsidRPr="00D47079">
        <w:rPr>
          <w:b/>
          <w:i/>
        </w:rPr>
        <w:t xml:space="preserve"> authorising officers</w:t>
      </w:r>
      <w:r w:rsidRPr="00D47079">
        <w:t>:</w:t>
      </w:r>
    </w:p>
    <w:p w14:paraId="6805AA64" w14:textId="77777777" w:rsidR="00C37500" w:rsidRPr="00D47079" w:rsidRDefault="00C37500" w:rsidP="00090E65">
      <w:pPr>
        <w:pStyle w:val="paragraph"/>
      </w:pPr>
      <w:r w:rsidRPr="00D47079">
        <w:tab/>
        <w:t>(a)</w:t>
      </w:r>
      <w:r w:rsidRPr="00D47079">
        <w:tab/>
        <w:t>the National Anti</w:t>
      </w:r>
      <w:r w:rsidR="00D47079">
        <w:noBreakHyphen/>
      </w:r>
      <w:r w:rsidRPr="00D47079">
        <w:t>Corruption Commissioner;</w:t>
      </w:r>
    </w:p>
    <w:p w14:paraId="3C66B7A3" w14:textId="77777777" w:rsidR="00C37500" w:rsidRPr="00D47079" w:rsidRDefault="00C37500" w:rsidP="00090E65">
      <w:pPr>
        <w:pStyle w:val="paragraph"/>
      </w:pPr>
      <w:r w:rsidRPr="00D47079">
        <w:tab/>
        <w:t>(b)</w:t>
      </w:r>
      <w:r w:rsidRPr="00D47079">
        <w:tab/>
        <w:t>a National Anti</w:t>
      </w:r>
      <w:r w:rsidR="00D47079">
        <w:noBreakHyphen/>
      </w:r>
      <w:r w:rsidRPr="00D47079">
        <w:t xml:space="preserve">Corruption Deputy Commissioner (within the meaning of the </w:t>
      </w:r>
      <w:r w:rsidRPr="00D47079">
        <w:rPr>
          <w:i/>
        </w:rPr>
        <w:t>National Anti</w:t>
      </w:r>
      <w:r w:rsidR="00D47079">
        <w:rPr>
          <w:i/>
        </w:rPr>
        <w:noBreakHyphen/>
      </w:r>
      <w:r w:rsidRPr="00D47079">
        <w:rPr>
          <w:i/>
        </w:rPr>
        <w:t>Corruption Commission Act 2022</w:t>
      </w:r>
      <w:r w:rsidRPr="00D47079">
        <w:t>);</w:t>
      </w:r>
    </w:p>
    <w:p w14:paraId="4B9FC4FA" w14:textId="77777777" w:rsidR="00C37500" w:rsidRPr="00D47079" w:rsidRDefault="00C37500" w:rsidP="00090E65">
      <w:pPr>
        <w:pStyle w:val="paragraph"/>
      </w:pPr>
      <w:r w:rsidRPr="00D47079">
        <w:tab/>
        <w:t>(c)</w:t>
      </w:r>
      <w:r w:rsidRPr="00D47079">
        <w:tab/>
        <w:t xml:space="preserve">another staff member of the </w:t>
      </w:r>
      <w:proofErr w:type="spellStart"/>
      <w:r w:rsidRPr="00D47079">
        <w:t>NACC</w:t>
      </w:r>
      <w:proofErr w:type="spellEnd"/>
      <w:r w:rsidRPr="00D47079">
        <w:t xml:space="preserve"> (within the meaning of th</w:t>
      </w:r>
      <w:r w:rsidR="00D8483F" w:rsidRPr="00D47079">
        <w:t>at Act</w:t>
      </w:r>
      <w:r w:rsidRPr="00D47079">
        <w:t>) who:</w:t>
      </w:r>
    </w:p>
    <w:p w14:paraId="4B547FB7" w14:textId="77777777" w:rsidR="00C37500" w:rsidRPr="00D47079" w:rsidRDefault="00C37500" w:rsidP="00090E65">
      <w:pPr>
        <w:pStyle w:val="paragraphsub"/>
      </w:pPr>
      <w:r w:rsidRPr="00D47079">
        <w:tab/>
        <w:t>(i)</w:t>
      </w:r>
      <w:r w:rsidRPr="00D47079">
        <w:tab/>
        <w:t>is an SES employee; and</w:t>
      </w:r>
    </w:p>
    <w:p w14:paraId="03B4619B" w14:textId="77777777" w:rsidR="00C37500" w:rsidRPr="00D47079" w:rsidRDefault="00C37500" w:rsidP="00090E65">
      <w:pPr>
        <w:pStyle w:val="paragraphsub"/>
      </w:pPr>
      <w:r w:rsidRPr="00D47079">
        <w:tab/>
        <w:t>(ii)</w:t>
      </w:r>
      <w:r w:rsidRPr="00D47079">
        <w:tab/>
        <w:t>is authorised in writing by the National Anti</w:t>
      </w:r>
      <w:r w:rsidR="00D47079">
        <w:noBreakHyphen/>
      </w:r>
      <w:r w:rsidRPr="00D47079">
        <w:t>Corruption Commissioner for the purposes of this paragraph.</w:t>
      </w:r>
    </w:p>
    <w:p w14:paraId="3A112DC8" w14:textId="77777777" w:rsidR="00C37500" w:rsidRPr="00D47079" w:rsidRDefault="00332691" w:rsidP="00090E65">
      <w:pPr>
        <w:pStyle w:val="ItemHead"/>
      </w:pPr>
      <w:r w:rsidRPr="00D47079">
        <w:t>58</w:t>
      </w:r>
      <w:r w:rsidR="00C37500" w:rsidRPr="00D47079">
        <w:t xml:space="preserve">  Paragraph 15HG(5)(d)</w:t>
      </w:r>
    </w:p>
    <w:p w14:paraId="40162D85" w14:textId="77777777" w:rsidR="00C37500" w:rsidRPr="00D47079" w:rsidRDefault="00C37500" w:rsidP="00090E65">
      <w:pPr>
        <w:pStyle w:val="Item"/>
      </w:pPr>
      <w:r w:rsidRPr="00D47079">
        <w:t>Repeal the paragraph, substitute:</w:t>
      </w:r>
    </w:p>
    <w:p w14:paraId="2DDD1551" w14:textId="77777777" w:rsidR="00C37500" w:rsidRPr="00D47079" w:rsidRDefault="00C37500" w:rsidP="00090E65">
      <w:pPr>
        <w:pStyle w:val="paragraph"/>
      </w:pPr>
      <w:r w:rsidRPr="00D47079">
        <w:tab/>
        <w:t>(d)</w:t>
      </w:r>
      <w:r w:rsidRPr="00D47079">
        <w:tab/>
        <w:t>in relation to the National Anti</w:t>
      </w:r>
      <w:r w:rsidR="00D47079">
        <w:noBreakHyphen/>
      </w:r>
      <w:r w:rsidRPr="00D47079">
        <w:t>Corruption Commission—a National Anti</w:t>
      </w:r>
      <w:r w:rsidR="00D47079">
        <w:noBreakHyphen/>
      </w:r>
      <w:r w:rsidRPr="00D47079">
        <w:t xml:space="preserve">Corruption Deputy Commissioner (within the </w:t>
      </w:r>
      <w:r w:rsidRPr="00D47079">
        <w:lastRenderedPageBreak/>
        <w:t xml:space="preserve">meaning of the </w:t>
      </w:r>
      <w:r w:rsidRPr="00D47079">
        <w:rPr>
          <w:i/>
        </w:rPr>
        <w:t>National Anti</w:t>
      </w:r>
      <w:r w:rsidR="00D47079">
        <w:rPr>
          <w:i/>
        </w:rPr>
        <w:noBreakHyphen/>
      </w:r>
      <w:r w:rsidRPr="00D47079">
        <w:rPr>
          <w:i/>
        </w:rPr>
        <w:t>Corruption Commission Act 2022</w:t>
      </w:r>
      <w:r w:rsidRPr="00D47079">
        <w:t>); or</w:t>
      </w:r>
    </w:p>
    <w:p w14:paraId="1587A1A4" w14:textId="77777777" w:rsidR="00C37500" w:rsidRPr="00D47079" w:rsidRDefault="00332691" w:rsidP="00090E65">
      <w:pPr>
        <w:pStyle w:val="ItemHead"/>
      </w:pPr>
      <w:r w:rsidRPr="00D47079">
        <w:t>59</w:t>
      </w:r>
      <w:r w:rsidR="00C37500" w:rsidRPr="00D47079">
        <w:t xml:space="preserve">  Paragraph 15HK(2A)(b)</w:t>
      </w:r>
    </w:p>
    <w:p w14:paraId="0F50C28F"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2844A159" w14:textId="77777777" w:rsidR="00C37500" w:rsidRPr="00D47079" w:rsidRDefault="00332691" w:rsidP="00090E65">
      <w:pPr>
        <w:pStyle w:val="ItemHead"/>
      </w:pPr>
      <w:r w:rsidRPr="00D47079">
        <w:t>60</w:t>
      </w:r>
      <w:r w:rsidR="00C37500" w:rsidRPr="00D47079">
        <w:t xml:space="preserve">  Paragraph 15HK(3)(a)</w:t>
      </w:r>
    </w:p>
    <w:p w14:paraId="6BEE8C0D" w14:textId="77777777" w:rsidR="00C37500" w:rsidRPr="00D47079" w:rsidRDefault="00C37500" w:rsidP="00090E65">
      <w:pPr>
        <w:pStyle w:val="Item"/>
      </w:pPr>
      <w:r w:rsidRPr="00D47079">
        <w:t>Omit “or the Integrity Commissioner”, substitute “, the National Anti</w:t>
      </w:r>
      <w:r w:rsidR="00D47079">
        <w:noBreakHyphen/>
      </w:r>
      <w:r w:rsidRPr="00D47079">
        <w:t>Corruption Commissioner or the Inspector of the National Anti</w:t>
      </w:r>
      <w:r w:rsidR="00D47079">
        <w:noBreakHyphen/>
      </w:r>
      <w:r w:rsidRPr="00D47079">
        <w:t>Corruption Commission”.</w:t>
      </w:r>
    </w:p>
    <w:p w14:paraId="397FBBD2" w14:textId="77777777" w:rsidR="00C37500" w:rsidRPr="00D47079" w:rsidRDefault="00332691" w:rsidP="00090E65">
      <w:pPr>
        <w:pStyle w:val="ItemHead"/>
      </w:pPr>
      <w:r w:rsidRPr="00D47079">
        <w:t>61</w:t>
      </w:r>
      <w:r w:rsidR="00C37500" w:rsidRPr="00D47079">
        <w:t xml:space="preserve">  Sub</w:t>
      </w:r>
      <w:r w:rsidR="006B1308" w:rsidRPr="00D47079">
        <w:t>paragraph 1</w:t>
      </w:r>
      <w:r w:rsidR="00C37500" w:rsidRPr="00D47079">
        <w:t>5HK(3)(c)(i)</w:t>
      </w:r>
    </w:p>
    <w:p w14:paraId="74552CBF" w14:textId="77777777" w:rsidR="00C37500" w:rsidRPr="00D47079" w:rsidRDefault="00C37500" w:rsidP="00090E65">
      <w:pPr>
        <w:pStyle w:val="Item"/>
      </w:pPr>
      <w:r w:rsidRPr="00D47079">
        <w:t>Repeal the subparagraph, substitute:</w:t>
      </w:r>
    </w:p>
    <w:p w14:paraId="02A283D7" w14:textId="77777777" w:rsidR="00C37500" w:rsidRPr="00D47079" w:rsidRDefault="00C37500" w:rsidP="00090E65">
      <w:pPr>
        <w:pStyle w:val="paragraphsub"/>
      </w:pPr>
      <w:r w:rsidRPr="00D47079">
        <w:tab/>
        <w:t>(i)</w:t>
      </w:r>
      <w:r w:rsidRPr="00D47079">
        <w:tab/>
        <w:t xml:space="preserve">a corruption issue (within the meaning of the </w:t>
      </w:r>
      <w:r w:rsidRPr="00D47079">
        <w:rPr>
          <w:i/>
        </w:rPr>
        <w:t>National Anti</w:t>
      </w:r>
      <w:r w:rsidR="00D47079">
        <w:rPr>
          <w:i/>
        </w:rPr>
        <w:noBreakHyphen/>
      </w:r>
      <w:r w:rsidRPr="00D47079">
        <w:rPr>
          <w:i/>
        </w:rPr>
        <w:t>Corruption Commission Act 2022</w:t>
      </w:r>
      <w:r w:rsidRPr="00D47079">
        <w:t xml:space="preserve">) or a </w:t>
      </w:r>
      <w:proofErr w:type="spellStart"/>
      <w:r w:rsidRPr="00D47079">
        <w:t>NACC</w:t>
      </w:r>
      <w:proofErr w:type="spellEnd"/>
      <w:r w:rsidRPr="00D47079">
        <w:t xml:space="preserve"> corruption issue (within the meaning of that Act) in relation to a controlled operation; or</w:t>
      </w:r>
    </w:p>
    <w:p w14:paraId="2FA88AAD" w14:textId="77777777" w:rsidR="00C37500" w:rsidRPr="00D47079" w:rsidRDefault="00332691" w:rsidP="00090E65">
      <w:pPr>
        <w:pStyle w:val="ItemHead"/>
      </w:pPr>
      <w:r w:rsidRPr="00D47079">
        <w:t>62</w:t>
      </w:r>
      <w:r w:rsidR="00C37500" w:rsidRPr="00D47079">
        <w:t xml:space="preserve">  Paragraph 15J(1)(a)</w:t>
      </w:r>
    </w:p>
    <w:p w14:paraId="6FDCD1D5" w14:textId="77777777" w:rsidR="00C37500" w:rsidRPr="00D47079" w:rsidRDefault="00C37500" w:rsidP="00090E65">
      <w:pPr>
        <w:pStyle w:val="Item"/>
      </w:pPr>
      <w:r w:rsidRPr="00D47079">
        <w:t xml:space="preserve">Omit “an </w:t>
      </w:r>
      <w:proofErr w:type="spellStart"/>
      <w:r w:rsidRPr="00D47079">
        <w:t>ACLEI</w:t>
      </w:r>
      <w:proofErr w:type="spellEnd"/>
      <w:r w:rsidRPr="00D47079">
        <w:t xml:space="preserve">”, substitute “a </w:t>
      </w:r>
      <w:proofErr w:type="spellStart"/>
      <w:r w:rsidRPr="00D47079">
        <w:t>NACC</w:t>
      </w:r>
      <w:proofErr w:type="spellEnd"/>
      <w:r w:rsidRPr="00D47079">
        <w:t>”.</w:t>
      </w:r>
    </w:p>
    <w:p w14:paraId="056AD810" w14:textId="77777777" w:rsidR="00C37500" w:rsidRPr="00D47079" w:rsidRDefault="00332691" w:rsidP="00090E65">
      <w:pPr>
        <w:pStyle w:val="ItemHead"/>
      </w:pPr>
      <w:r w:rsidRPr="00D47079">
        <w:t>63</w:t>
      </w:r>
      <w:r w:rsidR="00C37500" w:rsidRPr="00D47079">
        <w:t xml:space="preserve">  Section 15JA (paragraph beginning “This Part provides”)</w:t>
      </w:r>
    </w:p>
    <w:p w14:paraId="6EEF7EB4" w14:textId="77777777" w:rsidR="00C37500" w:rsidRPr="00D47079" w:rsidRDefault="00C37500" w:rsidP="00090E65">
      <w:pPr>
        <w:pStyle w:val="Item"/>
      </w:pPr>
      <w:r w:rsidRPr="00D47079">
        <w:t>Omit “the Australian Crime Commission, the Australian Federal Police and the Immigration and Border Protection Department,”, substitute “target agencies”.</w:t>
      </w:r>
    </w:p>
    <w:p w14:paraId="74DCB5A0" w14:textId="77777777" w:rsidR="00C37500" w:rsidRPr="00D47079" w:rsidRDefault="00332691" w:rsidP="00090E65">
      <w:pPr>
        <w:pStyle w:val="ItemHead"/>
      </w:pPr>
      <w:r w:rsidRPr="00D47079">
        <w:t>64</w:t>
      </w:r>
      <w:r w:rsidR="00C37500" w:rsidRPr="00D47079">
        <w:t xml:space="preserve">  Section 15JA (paragraph beginning “Integrity testing”)</w:t>
      </w:r>
    </w:p>
    <w:p w14:paraId="5230AD3D" w14:textId="77777777" w:rsidR="00C37500" w:rsidRPr="00D47079" w:rsidRDefault="00C37500" w:rsidP="00090E65">
      <w:pPr>
        <w:pStyle w:val="Item"/>
      </w:pPr>
      <w:r w:rsidRPr="00D47079">
        <w:t>Repeal the paragraph, substitute:</w:t>
      </w:r>
    </w:p>
    <w:p w14:paraId="3072EF94" w14:textId="77777777" w:rsidR="00C37500" w:rsidRPr="00D47079" w:rsidRDefault="00C37500" w:rsidP="00090E65">
      <w:pPr>
        <w:pStyle w:val="SOText"/>
      </w:pPr>
      <w:r w:rsidRPr="00D47079">
        <w:t>Integrity testing operations may be authorised by the ACC, the Australian Federal Police and the Immigration and Border Protection Department in relation to their own agencies, or (if a corruption investigation is involved) the National Anti</w:t>
      </w:r>
      <w:r w:rsidR="00D47079">
        <w:noBreakHyphen/>
      </w:r>
      <w:r w:rsidRPr="00D47079">
        <w:t>Corruption Commission.</w:t>
      </w:r>
    </w:p>
    <w:p w14:paraId="445DC241" w14:textId="77777777" w:rsidR="00C37500" w:rsidRPr="00D47079" w:rsidRDefault="00C37500" w:rsidP="00090E65">
      <w:pPr>
        <w:pStyle w:val="SOText"/>
      </w:pPr>
      <w:r w:rsidRPr="00D47079">
        <w:t>Law enforcement officers and others may take part in integrity testing operations.</w:t>
      </w:r>
    </w:p>
    <w:p w14:paraId="5BF20803" w14:textId="77777777" w:rsidR="00C37500" w:rsidRPr="00D47079" w:rsidRDefault="00332691" w:rsidP="00090E65">
      <w:pPr>
        <w:pStyle w:val="ItemHead"/>
      </w:pPr>
      <w:r w:rsidRPr="00D47079">
        <w:lastRenderedPageBreak/>
        <w:t>65</w:t>
      </w:r>
      <w:r w:rsidR="00C37500" w:rsidRPr="00D47079">
        <w:t xml:space="preserve">  Section 15JC</w:t>
      </w:r>
    </w:p>
    <w:p w14:paraId="6F2A311B" w14:textId="77777777" w:rsidR="00C37500" w:rsidRPr="00D47079" w:rsidRDefault="00C37500" w:rsidP="00090E65">
      <w:pPr>
        <w:pStyle w:val="Item"/>
      </w:pPr>
      <w:r w:rsidRPr="00D47079">
        <w:t>Insert:</w:t>
      </w:r>
    </w:p>
    <w:p w14:paraId="40AAC6BB" w14:textId="77777777" w:rsidR="00C37500" w:rsidRPr="00D47079" w:rsidRDefault="00C37500" w:rsidP="00090E65">
      <w:pPr>
        <w:pStyle w:val="Definition"/>
      </w:pPr>
      <w:r w:rsidRPr="00D47079">
        <w:rPr>
          <w:b/>
          <w:i/>
        </w:rPr>
        <w:t>corruption investigation</w:t>
      </w:r>
      <w:r w:rsidRPr="00D47079">
        <w:t xml:space="preserve"> has the same meaning as in the </w:t>
      </w:r>
      <w:r w:rsidRPr="00D47079">
        <w:rPr>
          <w:i/>
        </w:rPr>
        <w:t>National Anti</w:t>
      </w:r>
      <w:r w:rsidR="00D47079">
        <w:rPr>
          <w:i/>
        </w:rPr>
        <w:noBreakHyphen/>
      </w:r>
      <w:r w:rsidRPr="00D47079">
        <w:rPr>
          <w:i/>
        </w:rPr>
        <w:t>Corruption Commission Act 2022</w:t>
      </w:r>
      <w:r w:rsidRPr="00D47079">
        <w:t>.</w:t>
      </w:r>
    </w:p>
    <w:p w14:paraId="7296B964" w14:textId="77777777" w:rsidR="00C37500" w:rsidRPr="00D47079" w:rsidRDefault="00332691" w:rsidP="00090E65">
      <w:pPr>
        <w:pStyle w:val="ItemHead"/>
      </w:pPr>
      <w:r w:rsidRPr="00D47079">
        <w:t>66</w:t>
      </w:r>
      <w:r w:rsidR="00C37500" w:rsidRPr="00D47079">
        <w:t xml:space="preserve">  Section 15JC (definition of </w:t>
      </w:r>
      <w:r w:rsidR="00C37500" w:rsidRPr="00D47079">
        <w:rPr>
          <w:i/>
        </w:rPr>
        <w:t>corruption issue</w:t>
      </w:r>
      <w:r w:rsidR="00C37500" w:rsidRPr="00D47079">
        <w:t>)</w:t>
      </w:r>
    </w:p>
    <w:p w14:paraId="1B5319C8" w14:textId="77777777" w:rsidR="00C37500" w:rsidRPr="00D47079" w:rsidRDefault="00C37500" w:rsidP="00090E65">
      <w:pPr>
        <w:pStyle w:val="Item"/>
      </w:pPr>
      <w:r w:rsidRPr="00D47079">
        <w:t>Omit “</w:t>
      </w:r>
      <w:r w:rsidRPr="00D47079">
        <w:rPr>
          <w:i/>
        </w:rPr>
        <w:t>Law Enforcement Integrity Commissioner Act 2006</w:t>
      </w:r>
      <w:r w:rsidRPr="00D47079">
        <w:t xml:space="preserve">”, substitute </w:t>
      </w:r>
      <w:r w:rsidRPr="00D47079">
        <w:rPr>
          <w:i/>
        </w:rPr>
        <w:t>National Anti</w:t>
      </w:r>
      <w:r w:rsidR="00D47079">
        <w:rPr>
          <w:i/>
        </w:rPr>
        <w:noBreakHyphen/>
      </w:r>
      <w:r w:rsidRPr="00D47079">
        <w:rPr>
          <w:i/>
        </w:rPr>
        <w:t>Corruption Commission Act 2022</w:t>
      </w:r>
      <w:r w:rsidRPr="00D47079">
        <w:t>”.</w:t>
      </w:r>
    </w:p>
    <w:p w14:paraId="5E10C939" w14:textId="77777777" w:rsidR="00C37500" w:rsidRPr="00D47079" w:rsidRDefault="00332691" w:rsidP="00090E65">
      <w:pPr>
        <w:pStyle w:val="ItemHead"/>
      </w:pPr>
      <w:r w:rsidRPr="00D47079">
        <w:t>67</w:t>
      </w:r>
      <w:r w:rsidR="00C37500" w:rsidRPr="00D47079">
        <w:t xml:space="preserve">  Section 15JC (note to definition of </w:t>
      </w:r>
      <w:r w:rsidR="00C37500" w:rsidRPr="00D47079">
        <w:rPr>
          <w:i/>
        </w:rPr>
        <w:t>corruption issue</w:t>
      </w:r>
      <w:r w:rsidR="00C37500" w:rsidRPr="00D47079">
        <w:t>)</w:t>
      </w:r>
    </w:p>
    <w:p w14:paraId="4504790E" w14:textId="77777777" w:rsidR="00C37500" w:rsidRPr="00D47079" w:rsidRDefault="00C37500" w:rsidP="00090E65">
      <w:pPr>
        <w:pStyle w:val="Item"/>
      </w:pPr>
      <w:r w:rsidRPr="00D47079">
        <w:t>Repeal the note, substitute:</w:t>
      </w:r>
    </w:p>
    <w:p w14:paraId="57A4F6C2" w14:textId="77777777" w:rsidR="00C37500" w:rsidRPr="00D47079" w:rsidRDefault="00C37500" w:rsidP="00090E65">
      <w:pPr>
        <w:pStyle w:val="notetext"/>
      </w:pPr>
      <w:r w:rsidRPr="00D47079">
        <w:t>Note:</w:t>
      </w:r>
      <w:r w:rsidRPr="00D47079">
        <w:tab/>
        <w:t xml:space="preserve">See section 9 of the </w:t>
      </w:r>
      <w:r w:rsidRPr="00D47079">
        <w:rPr>
          <w:i/>
        </w:rPr>
        <w:t>National Anti</w:t>
      </w:r>
      <w:r w:rsidR="00D47079">
        <w:rPr>
          <w:i/>
        </w:rPr>
        <w:noBreakHyphen/>
      </w:r>
      <w:r w:rsidRPr="00D47079">
        <w:rPr>
          <w:i/>
        </w:rPr>
        <w:t>Corruption Commission Act 2022</w:t>
      </w:r>
      <w:r w:rsidRPr="00D47079">
        <w:t>.</w:t>
      </w:r>
    </w:p>
    <w:p w14:paraId="6E9B6729" w14:textId="77777777" w:rsidR="00C37500" w:rsidRPr="00D47079" w:rsidRDefault="00332691" w:rsidP="00090E65">
      <w:pPr>
        <w:pStyle w:val="ItemHead"/>
      </w:pPr>
      <w:r w:rsidRPr="00D47079">
        <w:t>68</w:t>
      </w:r>
      <w:r w:rsidR="00C37500" w:rsidRPr="00D47079">
        <w:t xml:space="preserve">  Section 15JC (</w:t>
      </w:r>
      <w:r w:rsidR="006B1308" w:rsidRPr="00D47079">
        <w:t>paragraph (</w:t>
      </w:r>
      <w:r w:rsidR="00C37500" w:rsidRPr="00D47079">
        <w:t xml:space="preserve">c) of the definition of </w:t>
      </w:r>
      <w:r w:rsidR="00C37500" w:rsidRPr="00D47079">
        <w:rPr>
          <w:i/>
        </w:rPr>
        <w:t>disciplinary or legal action</w:t>
      </w:r>
      <w:r w:rsidR="00C37500" w:rsidRPr="00D47079">
        <w:t>)</w:t>
      </w:r>
    </w:p>
    <w:p w14:paraId="5AD1854E" w14:textId="77777777" w:rsidR="00C37500" w:rsidRPr="00D47079" w:rsidRDefault="00C37500" w:rsidP="00090E65">
      <w:pPr>
        <w:pStyle w:val="Item"/>
      </w:pPr>
      <w:r w:rsidRPr="00D47079">
        <w:t xml:space="preserve">Omit “, within the meaning of the </w:t>
      </w:r>
      <w:r w:rsidRPr="00D47079">
        <w:rPr>
          <w:i/>
        </w:rPr>
        <w:t>Law Enforcement Integrity Commissioner Act 2006</w:t>
      </w:r>
      <w:r w:rsidRPr="00D47079">
        <w:t>,”.</w:t>
      </w:r>
    </w:p>
    <w:p w14:paraId="32F3F374" w14:textId="77777777" w:rsidR="00C37500" w:rsidRPr="00D47079" w:rsidRDefault="00332691" w:rsidP="00090E65">
      <w:pPr>
        <w:pStyle w:val="ItemHead"/>
      </w:pPr>
      <w:r w:rsidRPr="00D47079">
        <w:t>69</w:t>
      </w:r>
      <w:r w:rsidR="00C37500" w:rsidRPr="00D47079">
        <w:t xml:space="preserve">  Section 15JC</w:t>
      </w:r>
    </w:p>
    <w:p w14:paraId="53CF751E" w14:textId="77777777" w:rsidR="00C37500" w:rsidRPr="00D47079" w:rsidRDefault="00C37500" w:rsidP="00090E65">
      <w:pPr>
        <w:pStyle w:val="Item"/>
      </w:pPr>
      <w:r w:rsidRPr="00D47079">
        <w:t>Insert:</w:t>
      </w:r>
    </w:p>
    <w:p w14:paraId="58CCE0C8" w14:textId="77777777" w:rsidR="00C37500" w:rsidRPr="00D47079" w:rsidRDefault="00C37500" w:rsidP="00090E65">
      <w:pPr>
        <w:pStyle w:val="Definition"/>
      </w:pPr>
      <w:r w:rsidRPr="00D47079">
        <w:rPr>
          <w:b/>
          <w:i/>
        </w:rPr>
        <w:t>disciplinary proceeding</w:t>
      </w:r>
      <w:r w:rsidRPr="00D47079">
        <w:t>:</w:t>
      </w:r>
    </w:p>
    <w:p w14:paraId="46D82D2D" w14:textId="77777777" w:rsidR="00C37500" w:rsidRPr="00D47079" w:rsidRDefault="00C37500" w:rsidP="00090E65">
      <w:pPr>
        <w:pStyle w:val="paragraph"/>
      </w:pPr>
      <w:r w:rsidRPr="00D47079">
        <w:tab/>
        <w:t>(a)</w:t>
      </w:r>
      <w:r w:rsidRPr="00D47079">
        <w:tab/>
        <w:t>means a proceeding of a disciplinary nature under a law of the Commonwealth or of a State or Territory; and</w:t>
      </w:r>
    </w:p>
    <w:p w14:paraId="6E49ECFD" w14:textId="77777777" w:rsidR="00C37500" w:rsidRPr="00D47079" w:rsidRDefault="00C37500" w:rsidP="00090E65">
      <w:pPr>
        <w:pStyle w:val="paragraph"/>
      </w:pPr>
      <w:r w:rsidRPr="00D47079">
        <w:tab/>
        <w:t>(b)</w:t>
      </w:r>
      <w:r w:rsidRPr="00D47079">
        <w:tab/>
        <w:t xml:space="preserve">includes action taken under Subdivision D of Division 3 of Part V of the </w:t>
      </w:r>
      <w:r w:rsidRPr="00D47079">
        <w:rPr>
          <w:i/>
        </w:rPr>
        <w:t>Australian Federal Police Act 1979</w:t>
      </w:r>
      <w:r w:rsidRPr="00D47079">
        <w:t>.</w:t>
      </w:r>
    </w:p>
    <w:p w14:paraId="2515975B" w14:textId="77777777" w:rsidR="00C37500" w:rsidRPr="00D47079" w:rsidRDefault="00332691" w:rsidP="00090E65">
      <w:pPr>
        <w:pStyle w:val="ItemHead"/>
      </w:pPr>
      <w:r w:rsidRPr="00D47079">
        <w:t>70</w:t>
      </w:r>
      <w:r w:rsidR="00C37500" w:rsidRPr="00D47079">
        <w:t xml:space="preserve">  Section 15JC (</w:t>
      </w:r>
      <w:r w:rsidR="006B1308" w:rsidRPr="00D47079">
        <w:t>paragraph (</w:t>
      </w:r>
      <w:r w:rsidR="00C37500" w:rsidRPr="00D47079">
        <w:t xml:space="preserve">b) of the definition of </w:t>
      </w:r>
      <w:r w:rsidR="00C37500" w:rsidRPr="00D47079">
        <w:rPr>
          <w:i/>
        </w:rPr>
        <w:t>integrity testing agency</w:t>
      </w:r>
      <w:r w:rsidR="00C37500" w:rsidRPr="00D47079">
        <w:t>)</w:t>
      </w:r>
    </w:p>
    <w:p w14:paraId="485C31D5" w14:textId="77777777" w:rsidR="00C37500" w:rsidRPr="00D47079" w:rsidRDefault="00C37500" w:rsidP="00090E65">
      <w:pPr>
        <w:pStyle w:val="Item"/>
      </w:pPr>
      <w:r w:rsidRPr="00D47079">
        <w:t>Repeal the paragraph.</w:t>
      </w:r>
    </w:p>
    <w:p w14:paraId="13F0A5ED" w14:textId="77777777" w:rsidR="00C37500" w:rsidRPr="00D47079" w:rsidRDefault="00332691" w:rsidP="00090E65">
      <w:pPr>
        <w:pStyle w:val="ItemHead"/>
      </w:pPr>
      <w:r w:rsidRPr="00D47079">
        <w:t>71</w:t>
      </w:r>
      <w:r w:rsidR="00C37500" w:rsidRPr="00D47079">
        <w:t xml:space="preserve">  Section 15JC (at the end of the definition of </w:t>
      </w:r>
      <w:r w:rsidR="00C37500" w:rsidRPr="00D47079">
        <w:rPr>
          <w:i/>
        </w:rPr>
        <w:t>integrity testing agency</w:t>
      </w:r>
      <w:r w:rsidR="00C37500" w:rsidRPr="00D47079">
        <w:t>)</w:t>
      </w:r>
    </w:p>
    <w:p w14:paraId="121A3E02" w14:textId="77777777" w:rsidR="00C37500" w:rsidRPr="00D47079" w:rsidRDefault="00C37500" w:rsidP="00090E65">
      <w:pPr>
        <w:pStyle w:val="Item"/>
      </w:pPr>
      <w:r w:rsidRPr="00D47079">
        <w:t>Add:</w:t>
      </w:r>
    </w:p>
    <w:p w14:paraId="13C97C17" w14:textId="77777777" w:rsidR="00C37500" w:rsidRPr="00D47079" w:rsidRDefault="00C37500" w:rsidP="00090E65">
      <w:pPr>
        <w:pStyle w:val="paragraph"/>
      </w:pPr>
      <w:r w:rsidRPr="00D47079">
        <w:tab/>
        <w:t>; (e)</w:t>
      </w:r>
      <w:r w:rsidRPr="00D47079">
        <w:tab/>
        <w:t>the National Anti</w:t>
      </w:r>
      <w:r w:rsidR="00D47079">
        <w:noBreakHyphen/>
      </w:r>
      <w:r w:rsidRPr="00D47079">
        <w:t>Corruption Commission.</w:t>
      </w:r>
    </w:p>
    <w:p w14:paraId="33AA3C06" w14:textId="77777777" w:rsidR="00C37500" w:rsidRPr="00D47079" w:rsidRDefault="00332691" w:rsidP="00090E65">
      <w:pPr>
        <w:pStyle w:val="ItemHead"/>
      </w:pPr>
      <w:r w:rsidRPr="00D47079">
        <w:lastRenderedPageBreak/>
        <w:t>72</w:t>
      </w:r>
      <w:r w:rsidR="00C37500" w:rsidRPr="00D47079">
        <w:t xml:space="preserve">  Section 15JC (</w:t>
      </w:r>
      <w:r w:rsidR="006B1308" w:rsidRPr="00D47079">
        <w:t>paragraph (</w:t>
      </w:r>
      <w:r w:rsidR="00C37500" w:rsidRPr="00D47079">
        <w:t xml:space="preserve">b) of the definition of </w:t>
      </w:r>
      <w:r w:rsidR="00C37500" w:rsidRPr="00D47079">
        <w:rPr>
          <w:i/>
        </w:rPr>
        <w:t>law enforcement participant</w:t>
      </w:r>
      <w:r w:rsidR="00C37500" w:rsidRPr="00D47079">
        <w:t>)</w:t>
      </w:r>
    </w:p>
    <w:p w14:paraId="24CD7877" w14:textId="77777777" w:rsidR="00C37500" w:rsidRPr="00D47079" w:rsidRDefault="00C37500" w:rsidP="00090E65">
      <w:pPr>
        <w:pStyle w:val="Item"/>
      </w:pPr>
      <w:r w:rsidRPr="00D47079">
        <w:t>Repeal the paragraph, substitute:</w:t>
      </w:r>
    </w:p>
    <w:p w14:paraId="79932F3D" w14:textId="77777777" w:rsidR="00C37500" w:rsidRPr="00D47079" w:rsidRDefault="00C37500" w:rsidP="00090E65">
      <w:pPr>
        <w:pStyle w:val="paragraph"/>
      </w:pPr>
      <w:r w:rsidRPr="00D47079">
        <w:tab/>
        <w:t>(b)</w:t>
      </w:r>
      <w:r w:rsidRPr="00D47079">
        <w:tab/>
        <w:t>an employee or officer of a body (whether incorporated or not) that is established by the law of a State or Territory for purposes that include the purpose of investigating corruption in State or Territory government entities.</w:t>
      </w:r>
    </w:p>
    <w:p w14:paraId="1E883857" w14:textId="77777777" w:rsidR="00C37500" w:rsidRPr="00D47079" w:rsidRDefault="00332691" w:rsidP="00090E65">
      <w:pPr>
        <w:pStyle w:val="ItemHead"/>
      </w:pPr>
      <w:r w:rsidRPr="00D47079">
        <w:t>73</w:t>
      </w:r>
      <w:r w:rsidR="00C37500" w:rsidRPr="00D47079">
        <w:t xml:space="preserve">  Section 15JC (definition of </w:t>
      </w:r>
      <w:r w:rsidR="00C37500" w:rsidRPr="00D47079">
        <w:rPr>
          <w:i/>
        </w:rPr>
        <w:t>staff member</w:t>
      </w:r>
      <w:r w:rsidR="00C37500" w:rsidRPr="00D47079">
        <w:t>)</w:t>
      </w:r>
    </w:p>
    <w:p w14:paraId="6AE61AC6" w14:textId="77777777" w:rsidR="00C37500" w:rsidRPr="00D47079" w:rsidRDefault="00C37500" w:rsidP="00090E65">
      <w:pPr>
        <w:pStyle w:val="Item"/>
      </w:pPr>
      <w:r w:rsidRPr="00D47079">
        <w:t xml:space="preserve">Omit “the </w:t>
      </w:r>
      <w:r w:rsidRPr="00D47079">
        <w:rPr>
          <w:i/>
        </w:rPr>
        <w:t>Law Enforcement Integrity Commissioner Act 2006</w:t>
      </w:r>
      <w:r w:rsidRPr="00D47079">
        <w:t xml:space="preserve">” (first occurring), substitute “section 12 of the </w:t>
      </w:r>
      <w:r w:rsidRPr="00D47079">
        <w:rPr>
          <w:i/>
        </w:rPr>
        <w:t>National Anti</w:t>
      </w:r>
      <w:r w:rsidR="00D47079">
        <w:rPr>
          <w:i/>
        </w:rPr>
        <w:noBreakHyphen/>
      </w:r>
      <w:r w:rsidRPr="00D47079">
        <w:rPr>
          <w:i/>
        </w:rPr>
        <w:t>Corruption Commission Act 2022</w:t>
      </w:r>
      <w:r w:rsidRPr="00D47079">
        <w:t>”.</w:t>
      </w:r>
    </w:p>
    <w:p w14:paraId="189E0E7A" w14:textId="77777777" w:rsidR="00C37500" w:rsidRPr="00D47079" w:rsidRDefault="00332691" w:rsidP="00090E65">
      <w:pPr>
        <w:pStyle w:val="ItemHead"/>
      </w:pPr>
      <w:r w:rsidRPr="00D47079">
        <w:t>74</w:t>
      </w:r>
      <w:r w:rsidR="00C37500" w:rsidRPr="00D47079">
        <w:t xml:space="preserve">  Section 15JC (note to definition of </w:t>
      </w:r>
      <w:r w:rsidR="00C37500" w:rsidRPr="00D47079">
        <w:rPr>
          <w:i/>
        </w:rPr>
        <w:t>staff member</w:t>
      </w:r>
      <w:r w:rsidR="00C37500" w:rsidRPr="00D47079">
        <w:t>)</w:t>
      </w:r>
    </w:p>
    <w:p w14:paraId="029E0B35" w14:textId="77777777" w:rsidR="00C37500" w:rsidRPr="00D47079" w:rsidRDefault="00C37500" w:rsidP="00090E65">
      <w:pPr>
        <w:pStyle w:val="Item"/>
      </w:pPr>
      <w:r w:rsidRPr="00D47079">
        <w:t>Repeal the note.</w:t>
      </w:r>
    </w:p>
    <w:p w14:paraId="04209C2A" w14:textId="77777777" w:rsidR="00C37500" w:rsidRPr="00D47079" w:rsidRDefault="00332691" w:rsidP="00090E65">
      <w:pPr>
        <w:pStyle w:val="ItemHead"/>
      </w:pPr>
      <w:r w:rsidRPr="00D47079">
        <w:t>75</w:t>
      </w:r>
      <w:r w:rsidR="00C37500" w:rsidRPr="00D47079">
        <w:t xml:space="preserve">  Section 15JC (at the end of the definition of </w:t>
      </w:r>
      <w:r w:rsidR="00C37500" w:rsidRPr="00D47079">
        <w:rPr>
          <w:i/>
        </w:rPr>
        <w:t>target agency</w:t>
      </w:r>
      <w:r w:rsidR="00C37500" w:rsidRPr="00D47079">
        <w:t>)</w:t>
      </w:r>
    </w:p>
    <w:p w14:paraId="7213BBAB" w14:textId="77777777" w:rsidR="00C37500" w:rsidRPr="00D47079" w:rsidRDefault="00C37500" w:rsidP="00090E65">
      <w:pPr>
        <w:pStyle w:val="Item"/>
      </w:pPr>
      <w:r w:rsidRPr="00D47079">
        <w:t>Add:</w:t>
      </w:r>
    </w:p>
    <w:p w14:paraId="7A1379BB" w14:textId="77777777" w:rsidR="00C37500" w:rsidRPr="00D47079" w:rsidRDefault="00C37500" w:rsidP="00090E65">
      <w:pPr>
        <w:pStyle w:val="paragraph"/>
      </w:pPr>
      <w:r w:rsidRPr="00D47079">
        <w:tab/>
        <w:t>; (d)</w:t>
      </w:r>
      <w:r w:rsidRPr="00D47079">
        <w:tab/>
        <w:t xml:space="preserve">any other Commonwealth agency (within the meaning of the </w:t>
      </w:r>
      <w:r w:rsidRPr="00D47079">
        <w:rPr>
          <w:i/>
        </w:rPr>
        <w:t>National Anti</w:t>
      </w:r>
      <w:r w:rsidR="00D47079">
        <w:rPr>
          <w:i/>
        </w:rPr>
        <w:noBreakHyphen/>
      </w:r>
      <w:r w:rsidRPr="00D47079">
        <w:rPr>
          <w:i/>
        </w:rPr>
        <w:t>Corruption Commission Act 2022</w:t>
      </w:r>
      <w:r w:rsidRPr="00D47079">
        <w:t>).</w:t>
      </w:r>
    </w:p>
    <w:p w14:paraId="5831FE22" w14:textId="77777777" w:rsidR="00C37500" w:rsidRPr="00D47079" w:rsidRDefault="00332691" w:rsidP="00090E65">
      <w:pPr>
        <w:pStyle w:val="ItemHead"/>
      </w:pPr>
      <w:r w:rsidRPr="00D47079">
        <w:t>76</w:t>
      </w:r>
      <w:r w:rsidR="00C37500" w:rsidRPr="00D47079">
        <w:t xml:space="preserve">  Sub</w:t>
      </w:r>
      <w:r w:rsidR="006B1308" w:rsidRPr="00D47079">
        <w:t>section 1</w:t>
      </w:r>
      <w:r w:rsidR="00C37500" w:rsidRPr="00D47079">
        <w:t>5JD(2) (note 1)</w:t>
      </w:r>
    </w:p>
    <w:p w14:paraId="10EF3A4B" w14:textId="77777777" w:rsidR="00C37500" w:rsidRPr="00D47079" w:rsidRDefault="00C37500" w:rsidP="00090E65">
      <w:pPr>
        <w:pStyle w:val="Item"/>
      </w:pPr>
      <w:r w:rsidRPr="00D47079">
        <w:t>Repeal the note, substitute:</w:t>
      </w:r>
    </w:p>
    <w:p w14:paraId="449BFDDA" w14:textId="77777777" w:rsidR="00C37500" w:rsidRPr="00D47079" w:rsidRDefault="00C37500" w:rsidP="00090E65">
      <w:pPr>
        <w:pStyle w:val="notetext"/>
      </w:pPr>
      <w:r w:rsidRPr="00D47079">
        <w:t>Note 1:</w:t>
      </w:r>
      <w:r w:rsidRPr="00D47079">
        <w:tab/>
        <w:t xml:space="preserve">For </w:t>
      </w:r>
      <w:r w:rsidRPr="00D47079">
        <w:rPr>
          <w:b/>
          <w:i/>
        </w:rPr>
        <w:t>target agency</w:t>
      </w:r>
      <w:r w:rsidRPr="00D47079">
        <w:t xml:space="preserve">, see </w:t>
      </w:r>
      <w:r w:rsidR="006B1308" w:rsidRPr="00D47079">
        <w:t>section 1</w:t>
      </w:r>
      <w:r w:rsidRPr="00D47079">
        <w:t>5JC.</w:t>
      </w:r>
    </w:p>
    <w:p w14:paraId="2F666D49" w14:textId="77777777" w:rsidR="00C37500" w:rsidRPr="00D47079" w:rsidRDefault="00332691" w:rsidP="00090E65">
      <w:pPr>
        <w:pStyle w:val="ItemHead"/>
      </w:pPr>
      <w:r w:rsidRPr="00D47079">
        <w:t>77</w:t>
      </w:r>
      <w:r w:rsidR="00C37500" w:rsidRPr="00D47079">
        <w:t xml:space="preserve">  Sub</w:t>
      </w:r>
      <w:r w:rsidR="006B1308" w:rsidRPr="00D47079">
        <w:t>section 1</w:t>
      </w:r>
      <w:r w:rsidR="00C37500" w:rsidRPr="00D47079">
        <w:t>5JE(1) (table item 4)</w:t>
      </w:r>
    </w:p>
    <w:p w14:paraId="077B623D" w14:textId="77777777" w:rsidR="00C37500" w:rsidRPr="00D47079" w:rsidRDefault="00C37500" w:rsidP="00090E65">
      <w:pPr>
        <w:pStyle w:val="Item"/>
      </w:pPr>
      <w:r w:rsidRPr="00D47079">
        <w:t>Repeal the item, substitute:</w:t>
      </w:r>
    </w:p>
    <w:p w14:paraId="23747409" w14:textId="77777777" w:rsidR="00C37500" w:rsidRPr="00D47079" w:rsidRDefault="00C37500" w:rsidP="00090E65">
      <w:pPr>
        <w:pStyle w:val="Tabletext"/>
      </w:pPr>
    </w:p>
    <w:tbl>
      <w:tblPr>
        <w:tblW w:w="0" w:type="auto"/>
        <w:tblInd w:w="113" w:type="dxa"/>
        <w:tblLayout w:type="fixed"/>
        <w:tblLook w:val="0000" w:firstRow="0" w:lastRow="0" w:firstColumn="0" w:lastColumn="0" w:noHBand="0" w:noVBand="0"/>
      </w:tblPr>
      <w:tblGrid>
        <w:gridCol w:w="714"/>
        <w:gridCol w:w="2116"/>
        <w:gridCol w:w="2268"/>
        <w:gridCol w:w="1988"/>
      </w:tblGrid>
      <w:tr w:rsidR="00C37500" w:rsidRPr="00D47079" w14:paraId="5376CDC0" w14:textId="77777777" w:rsidTr="00F47D75">
        <w:trPr>
          <w:cantSplit/>
        </w:trPr>
        <w:tc>
          <w:tcPr>
            <w:tcW w:w="714" w:type="dxa"/>
            <w:shd w:val="clear" w:color="auto" w:fill="auto"/>
          </w:tcPr>
          <w:p w14:paraId="459447C0" w14:textId="77777777" w:rsidR="00C37500" w:rsidRPr="00D47079" w:rsidRDefault="00C37500" w:rsidP="00090E65">
            <w:pPr>
              <w:pStyle w:val="Tabletext"/>
            </w:pPr>
            <w:r w:rsidRPr="00D47079">
              <w:lastRenderedPageBreak/>
              <w:t>4</w:t>
            </w:r>
          </w:p>
        </w:tc>
        <w:tc>
          <w:tcPr>
            <w:tcW w:w="2116" w:type="dxa"/>
            <w:shd w:val="clear" w:color="auto" w:fill="auto"/>
          </w:tcPr>
          <w:p w14:paraId="6491595B" w14:textId="77777777" w:rsidR="00C37500" w:rsidRPr="00D47079" w:rsidRDefault="00C37500" w:rsidP="00090E65">
            <w:pPr>
              <w:pStyle w:val="Tabletext"/>
              <w:keepNext/>
            </w:pPr>
            <w:r w:rsidRPr="00D47079">
              <w:t>a corruption investigation that relates to a staff member of a target agency</w:t>
            </w:r>
          </w:p>
        </w:tc>
        <w:tc>
          <w:tcPr>
            <w:tcW w:w="2268" w:type="dxa"/>
            <w:shd w:val="clear" w:color="auto" w:fill="auto"/>
          </w:tcPr>
          <w:p w14:paraId="371DD246" w14:textId="77777777" w:rsidR="00C37500" w:rsidRPr="00D47079" w:rsidRDefault="00C37500" w:rsidP="00090E65">
            <w:pPr>
              <w:pStyle w:val="Tablea"/>
              <w:keepNext/>
            </w:pPr>
            <w:r w:rsidRPr="00D47079">
              <w:t>(a) the National Anti</w:t>
            </w:r>
            <w:r w:rsidR="00D47079">
              <w:noBreakHyphen/>
            </w:r>
            <w:r w:rsidRPr="00D47079">
              <w:t>Corruption Commission; or</w:t>
            </w:r>
          </w:p>
          <w:p w14:paraId="0E189595" w14:textId="77777777" w:rsidR="00C37500" w:rsidRPr="00D47079" w:rsidRDefault="00C37500" w:rsidP="00090E65">
            <w:pPr>
              <w:pStyle w:val="Tablea"/>
              <w:keepNext/>
            </w:pPr>
            <w:r w:rsidRPr="00D47079">
              <w:t>(b) if the corruption issue being investigated relates to a staff member of the ACC—the ACC; or</w:t>
            </w:r>
          </w:p>
          <w:p w14:paraId="602F39E9" w14:textId="77777777" w:rsidR="00C37500" w:rsidRPr="00D47079" w:rsidRDefault="00C37500" w:rsidP="00090E65">
            <w:pPr>
              <w:pStyle w:val="Tablea"/>
              <w:keepNext/>
            </w:pPr>
            <w:r w:rsidRPr="00D47079">
              <w:t>(c) if the corruption issue being investigated relates to a staff member of the Australian Federal Police—the Australian Federal Police; or</w:t>
            </w:r>
          </w:p>
          <w:p w14:paraId="0ECD961C" w14:textId="77777777" w:rsidR="00C37500" w:rsidRPr="00D47079" w:rsidRDefault="00C37500" w:rsidP="00090E65">
            <w:pPr>
              <w:pStyle w:val="Tablea"/>
              <w:keepNext/>
            </w:pPr>
            <w:r w:rsidRPr="00D47079">
              <w:t>(d) if the corruption issue being investigated relates to a staff member of the Immigration and Border Protection Department—that Department</w:t>
            </w:r>
          </w:p>
        </w:tc>
        <w:tc>
          <w:tcPr>
            <w:tcW w:w="1988" w:type="dxa"/>
            <w:shd w:val="clear" w:color="auto" w:fill="auto"/>
          </w:tcPr>
          <w:p w14:paraId="00046A52" w14:textId="77777777" w:rsidR="00C37500" w:rsidRPr="00D47079" w:rsidRDefault="00C37500" w:rsidP="00090E65">
            <w:pPr>
              <w:pStyle w:val="Tablea"/>
              <w:keepNext/>
            </w:pPr>
            <w:r w:rsidRPr="00D47079">
              <w:t>(a) the National Anti</w:t>
            </w:r>
            <w:r w:rsidR="00D47079">
              <w:noBreakHyphen/>
            </w:r>
            <w:r w:rsidRPr="00D47079">
              <w:t>Corruption Commissioner; or</w:t>
            </w:r>
          </w:p>
          <w:p w14:paraId="446F7D77" w14:textId="77777777" w:rsidR="00C37500" w:rsidRPr="00D47079" w:rsidRDefault="00C37500" w:rsidP="00090E65">
            <w:pPr>
              <w:pStyle w:val="Tablea"/>
              <w:keepNext/>
            </w:pPr>
            <w:r w:rsidRPr="00D47079">
              <w:t>(b) a National Anti</w:t>
            </w:r>
            <w:r w:rsidR="00D47079">
              <w:noBreakHyphen/>
            </w:r>
            <w:r w:rsidRPr="00D47079">
              <w:t>Corruption Deputy Commissioner; or</w:t>
            </w:r>
          </w:p>
          <w:p w14:paraId="042D287C" w14:textId="77777777" w:rsidR="00C37500" w:rsidRPr="00D47079" w:rsidRDefault="00C37500" w:rsidP="00090E65">
            <w:pPr>
              <w:pStyle w:val="Tablea"/>
              <w:keepNext/>
            </w:pPr>
            <w:r w:rsidRPr="00D47079">
              <w:t>(c) an SES employee in the National Anti</w:t>
            </w:r>
            <w:r w:rsidR="00D47079">
              <w:noBreakHyphen/>
            </w:r>
            <w:r w:rsidRPr="00D47079">
              <w:t>Corruption Commission.</w:t>
            </w:r>
          </w:p>
        </w:tc>
      </w:tr>
    </w:tbl>
    <w:p w14:paraId="0FC01B24" w14:textId="77777777" w:rsidR="00C37500" w:rsidRPr="00D47079" w:rsidRDefault="00332691" w:rsidP="00090E65">
      <w:pPr>
        <w:pStyle w:val="ItemHead"/>
      </w:pPr>
      <w:r w:rsidRPr="00D47079">
        <w:t>78</w:t>
      </w:r>
      <w:r w:rsidR="00C37500" w:rsidRPr="00D47079">
        <w:t xml:space="preserve">  Sub</w:t>
      </w:r>
      <w:r w:rsidR="006B1308" w:rsidRPr="00D47079">
        <w:t>section 1</w:t>
      </w:r>
      <w:r w:rsidR="00C37500" w:rsidRPr="00D47079">
        <w:t>5JE(1) (note 1)</w:t>
      </w:r>
    </w:p>
    <w:p w14:paraId="57DDE621" w14:textId="77777777" w:rsidR="00C37500" w:rsidRPr="00D47079" w:rsidRDefault="00C37500" w:rsidP="00090E65">
      <w:pPr>
        <w:pStyle w:val="Item"/>
      </w:pPr>
      <w:r w:rsidRPr="00D47079">
        <w:t>Repeal the note, substitute:</w:t>
      </w:r>
    </w:p>
    <w:p w14:paraId="76D266B6" w14:textId="77777777" w:rsidR="00C37500" w:rsidRPr="00D47079" w:rsidRDefault="00C37500" w:rsidP="00090E65">
      <w:pPr>
        <w:pStyle w:val="notetext"/>
      </w:pPr>
      <w:r w:rsidRPr="00D47079">
        <w:t>Note 1:</w:t>
      </w:r>
      <w:r w:rsidRPr="00D47079">
        <w:tab/>
        <w:t xml:space="preserve">For </w:t>
      </w:r>
      <w:r w:rsidRPr="00D47079">
        <w:rPr>
          <w:b/>
          <w:i/>
        </w:rPr>
        <w:t>target agency</w:t>
      </w:r>
      <w:r w:rsidRPr="00D47079">
        <w:t xml:space="preserve">, see </w:t>
      </w:r>
      <w:r w:rsidR="006B1308" w:rsidRPr="00D47079">
        <w:t>section 1</w:t>
      </w:r>
      <w:r w:rsidRPr="00D47079">
        <w:t>5JC.</w:t>
      </w:r>
    </w:p>
    <w:p w14:paraId="00BB5573" w14:textId="77777777" w:rsidR="00C37500" w:rsidRPr="00D47079" w:rsidRDefault="00332691" w:rsidP="00090E65">
      <w:pPr>
        <w:pStyle w:val="ItemHead"/>
      </w:pPr>
      <w:r w:rsidRPr="00D47079">
        <w:t>79</w:t>
      </w:r>
      <w:r w:rsidR="00C37500" w:rsidRPr="00D47079">
        <w:t xml:space="preserve">  Sub</w:t>
      </w:r>
      <w:r w:rsidR="006B1308" w:rsidRPr="00D47079">
        <w:t>section 1</w:t>
      </w:r>
      <w:r w:rsidR="00C37500" w:rsidRPr="00D47079">
        <w:t>5JE(2)</w:t>
      </w:r>
    </w:p>
    <w:p w14:paraId="2DC9BDAC" w14:textId="77777777" w:rsidR="00C37500" w:rsidRPr="00D47079" w:rsidRDefault="00C37500" w:rsidP="00090E65">
      <w:pPr>
        <w:pStyle w:val="Item"/>
      </w:pPr>
      <w:r w:rsidRPr="00D47079">
        <w:t>Omit “a target agency”, substitute “the ACC, the Australian Federal Policy or the Immigration and Border Protection Department”.</w:t>
      </w:r>
    </w:p>
    <w:p w14:paraId="2F7E3F5C" w14:textId="77777777" w:rsidR="00C37500" w:rsidRPr="00D47079" w:rsidRDefault="00332691" w:rsidP="00090E65">
      <w:pPr>
        <w:pStyle w:val="ItemHead"/>
      </w:pPr>
      <w:r w:rsidRPr="00D47079">
        <w:t>80</w:t>
      </w:r>
      <w:r w:rsidR="00C37500" w:rsidRPr="00D47079">
        <w:t xml:space="preserve">  Paragraph 15JG(2)(c)</w:t>
      </w:r>
    </w:p>
    <w:p w14:paraId="19518387" w14:textId="77777777" w:rsidR="00C37500" w:rsidRPr="00D47079" w:rsidRDefault="00C37500" w:rsidP="00090E65">
      <w:pPr>
        <w:pStyle w:val="Item"/>
      </w:pPr>
      <w:r w:rsidRPr="00D47079">
        <w:t>Repeal the paragraph, substitute:</w:t>
      </w:r>
    </w:p>
    <w:p w14:paraId="672F9EBB" w14:textId="77777777" w:rsidR="00C37500" w:rsidRPr="00D47079" w:rsidRDefault="00C37500" w:rsidP="00090E65">
      <w:pPr>
        <w:pStyle w:val="paragraph"/>
      </w:pPr>
      <w:r w:rsidRPr="00D47079">
        <w:tab/>
        <w:t>(c)</w:t>
      </w:r>
      <w:r w:rsidRPr="00D47079">
        <w:tab/>
        <w:t>if the authorising officer is an officer of the National Anti</w:t>
      </w:r>
      <w:r w:rsidR="00D47079">
        <w:noBreakHyphen/>
      </w:r>
      <w:r w:rsidRPr="00D47079">
        <w:t>Corruption Commission—in addition to the matters mentioned in paragraphs (a) and (b), the operation is part of a corruption investigation.</w:t>
      </w:r>
    </w:p>
    <w:p w14:paraId="28E95579" w14:textId="77777777" w:rsidR="00C37500" w:rsidRPr="00D47079" w:rsidRDefault="00332691" w:rsidP="00090E65">
      <w:pPr>
        <w:pStyle w:val="ItemHead"/>
      </w:pPr>
      <w:r w:rsidRPr="00D47079">
        <w:lastRenderedPageBreak/>
        <w:t>81</w:t>
      </w:r>
      <w:r w:rsidR="00C37500" w:rsidRPr="00D47079">
        <w:t xml:space="preserve">  Section 15JI (heading)</w:t>
      </w:r>
    </w:p>
    <w:p w14:paraId="1A80C38C" w14:textId="77777777" w:rsidR="00C37500" w:rsidRPr="00D47079" w:rsidRDefault="00C37500" w:rsidP="00090E65">
      <w:pPr>
        <w:pStyle w:val="Item"/>
      </w:pPr>
      <w:r w:rsidRPr="00D47079">
        <w:t>Omit “</w:t>
      </w:r>
      <w:r w:rsidRPr="00D47079">
        <w:rPr>
          <w:b/>
        </w:rPr>
        <w:t>Integrity Commissioner</w:t>
      </w:r>
      <w:r w:rsidRPr="00D47079">
        <w:t>”, substitute “</w:t>
      </w:r>
      <w:r w:rsidRPr="00D47079">
        <w:rPr>
          <w:b/>
        </w:rPr>
        <w:t>National Anti</w:t>
      </w:r>
      <w:r w:rsidR="00D47079">
        <w:rPr>
          <w:b/>
        </w:rPr>
        <w:noBreakHyphen/>
      </w:r>
      <w:r w:rsidRPr="00D47079">
        <w:rPr>
          <w:b/>
        </w:rPr>
        <w:t>Corruption Commissioner</w:t>
      </w:r>
      <w:r w:rsidRPr="00D47079">
        <w:t>”.</w:t>
      </w:r>
    </w:p>
    <w:p w14:paraId="58DA9B5D" w14:textId="77777777" w:rsidR="00C37500" w:rsidRPr="00D47079" w:rsidRDefault="00332691" w:rsidP="00090E65">
      <w:pPr>
        <w:pStyle w:val="ItemHead"/>
      </w:pPr>
      <w:r w:rsidRPr="00D47079">
        <w:t>82</w:t>
      </w:r>
      <w:r w:rsidR="00C37500" w:rsidRPr="00D47079">
        <w:t xml:space="preserve">  Paragraphs 15JI(b) and 15JK(3)(b)</w:t>
      </w:r>
    </w:p>
    <w:p w14:paraId="55871FE4" w14:textId="77777777" w:rsidR="00C37500" w:rsidRPr="00D47079" w:rsidRDefault="00C37500" w:rsidP="00090E65">
      <w:pPr>
        <w:pStyle w:val="Item"/>
      </w:pPr>
      <w:r w:rsidRPr="00D47079">
        <w:t>Repeal the paragraphs, substitute:</w:t>
      </w:r>
    </w:p>
    <w:p w14:paraId="3BDF5741" w14:textId="77777777" w:rsidR="00C37500" w:rsidRPr="00D47079" w:rsidRDefault="00C37500" w:rsidP="00090E65">
      <w:pPr>
        <w:pStyle w:val="paragraph"/>
      </w:pPr>
      <w:r w:rsidRPr="00D47079">
        <w:tab/>
        <w:t>(b)</w:t>
      </w:r>
      <w:r w:rsidRPr="00D47079">
        <w:tab/>
        <w:t>the National Anti</w:t>
      </w:r>
      <w:r w:rsidR="00D47079">
        <w:noBreakHyphen/>
      </w:r>
      <w:r w:rsidRPr="00D47079">
        <w:t>Corruption Commissioner (unless the authorising officer is an officer of the National Anti</w:t>
      </w:r>
      <w:r w:rsidR="00D47079">
        <w:noBreakHyphen/>
      </w:r>
      <w:r w:rsidRPr="00D47079">
        <w:t>Corruption Commission).</w:t>
      </w:r>
    </w:p>
    <w:p w14:paraId="022321E6" w14:textId="77777777" w:rsidR="00C37500" w:rsidRPr="00D47079" w:rsidRDefault="00332691" w:rsidP="00090E65">
      <w:pPr>
        <w:pStyle w:val="ItemHead"/>
      </w:pPr>
      <w:r w:rsidRPr="00D47079">
        <w:t>83</w:t>
      </w:r>
      <w:r w:rsidR="00C37500" w:rsidRPr="00D47079">
        <w:t xml:space="preserve">  Paragraph 15JQ(2)(d)</w:t>
      </w:r>
    </w:p>
    <w:p w14:paraId="18D81A65"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3579641E" w14:textId="77777777" w:rsidR="00C37500" w:rsidRPr="00D47079" w:rsidRDefault="00332691" w:rsidP="00090E65">
      <w:pPr>
        <w:pStyle w:val="ItemHead"/>
      </w:pPr>
      <w:r w:rsidRPr="00D47079">
        <w:t>84</w:t>
      </w:r>
      <w:r w:rsidR="00C37500" w:rsidRPr="00D47079">
        <w:t xml:space="preserve">  Paragraphs 15JQ(3)(a) and (d)</w:t>
      </w:r>
    </w:p>
    <w:p w14:paraId="0D02B210"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3B75B727" w14:textId="77777777" w:rsidR="00C37500" w:rsidRPr="00D47079" w:rsidRDefault="00332691" w:rsidP="00090E65">
      <w:pPr>
        <w:pStyle w:val="ItemHead"/>
      </w:pPr>
      <w:r w:rsidRPr="00D47079">
        <w:t>85</w:t>
      </w:r>
      <w:r w:rsidR="00C37500" w:rsidRPr="00D47079">
        <w:t xml:space="preserve">  Paragraph 15JR(2)(d)</w:t>
      </w:r>
    </w:p>
    <w:p w14:paraId="2E001482"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541F81B0" w14:textId="77777777" w:rsidR="00C37500" w:rsidRPr="00D47079" w:rsidRDefault="00332691" w:rsidP="00090E65">
      <w:pPr>
        <w:pStyle w:val="ItemHead"/>
      </w:pPr>
      <w:r w:rsidRPr="00D47079">
        <w:t>86</w:t>
      </w:r>
      <w:r w:rsidR="00C37500" w:rsidRPr="00D47079">
        <w:t xml:space="preserve">  Paragraphs 15JR(3)(a) and (d)</w:t>
      </w:r>
    </w:p>
    <w:p w14:paraId="57BF1B32"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59833A55" w14:textId="77777777" w:rsidR="00C37500" w:rsidRPr="00D47079" w:rsidRDefault="00332691" w:rsidP="00090E65">
      <w:pPr>
        <w:pStyle w:val="ItemHead"/>
      </w:pPr>
      <w:r w:rsidRPr="00D47079">
        <w:t>87</w:t>
      </w:r>
      <w:r w:rsidR="00C37500" w:rsidRPr="00D47079">
        <w:t xml:space="preserve">  Sub</w:t>
      </w:r>
      <w:r w:rsidR="006B1308" w:rsidRPr="00D47079">
        <w:t>section 1</w:t>
      </w:r>
      <w:r w:rsidR="00C37500" w:rsidRPr="00D47079">
        <w:t>5JS(5) (</w:t>
      </w:r>
      <w:r w:rsidR="006B1308" w:rsidRPr="00D47079">
        <w:t>paragraph (</w:t>
      </w:r>
      <w:r w:rsidR="00C37500" w:rsidRPr="00D47079">
        <w:t xml:space="preserve">d) of the definition of </w:t>
      </w:r>
      <w:r w:rsidR="00C37500" w:rsidRPr="00D47079">
        <w:rPr>
          <w:i/>
        </w:rPr>
        <w:t>chief officer</w:t>
      </w:r>
      <w:r w:rsidR="00C37500" w:rsidRPr="00D47079">
        <w:t>)</w:t>
      </w:r>
    </w:p>
    <w:p w14:paraId="1A61C1AC" w14:textId="77777777" w:rsidR="00C37500" w:rsidRPr="00D47079" w:rsidRDefault="00C37500" w:rsidP="00090E65">
      <w:pPr>
        <w:pStyle w:val="Item"/>
      </w:pPr>
      <w:r w:rsidRPr="00D47079">
        <w:t>Repeal the paragraph, substitute:</w:t>
      </w:r>
    </w:p>
    <w:p w14:paraId="334FA174" w14:textId="77777777" w:rsidR="00C37500" w:rsidRPr="00D47079" w:rsidRDefault="00C37500" w:rsidP="00090E65">
      <w:pPr>
        <w:pStyle w:val="paragraph"/>
      </w:pPr>
      <w:r w:rsidRPr="00D47079">
        <w:tab/>
        <w:t>(d)</w:t>
      </w:r>
      <w:r w:rsidRPr="00D47079">
        <w:tab/>
        <w:t>for the National Anti</w:t>
      </w:r>
      <w:r w:rsidR="00D47079">
        <w:noBreakHyphen/>
      </w:r>
      <w:r w:rsidRPr="00D47079">
        <w:t>Corruption Commission—the National Anti</w:t>
      </w:r>
      <w:r w:rsidR="00D47079">
        <w:noBreakHyphen/>
      </w:r>
      <w:r w:rsidRPr="00D47079">
        <w:t>Corruption Commissioner.</w:t>
      </w:r>
    </w:p>
    <w:p w14:paraId="10F19AF0" w14:textId="77777777" w:rsidR="00C37500" w:rsidRPr="00D47079" w:rsidRDefault="00332691" w:rsidP="00090E65">
      <w:pPr>
        <w:pStyle w:val="ItemHead"/>
      </w:pPr>
      <w:r w:rsidRPr="00D47079">
        <w:t>88</w:t>
      </w:r>
      <w:r w:rsidR="00C37500" w:rsidRPr="00D47079">
        <w:t xml:space="preserve">  Sub</w:t>
      </w:r>
      <w:r w:rsidR="006B1308" w:rsidRPr="00D47079">
        <w:t>section 1</w:t>
      </w:r>
      <w:r w:rsidR="00C37500" w:rsidRPr="00D47079">
        <w:t xml:space="preserve">5JS(5) (definition of </w:t>
      </w:r>
      <w:r w:rsidR="00C37500" w:rsidRPr="00D47079">
        <w:rPr>
          <w:i/>
        </w:rPr>
        <w:t>Law Enforcement Minister</w:t>
      </w:r>
      <w:r w:rsidR="00C37500" w:rsidRPr="00D47079">
        <w:t>)</w:t>
      </w:r>
    </w:p>
    <w:p w14:paraId="1FD19AB8"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47293ACB" w14:textId="77777777" w:rsidR="00C37500" w:rsidRPr="00D47079" w:rsidRDefault="00332691" w:rsidP="00090E65">
      <w:pPr>
        <w:pStyle w:val="ItemHead"/>
      </w:pPr>
      <w:r w:rsidRPr="00D47079">
        <w:lastRenderedPageBreak/>
        <w:t>89</w:t>
      </w:r>
      <w:r w:rsidR="00C37500" w:rsidRPr="00D47079">
        <w:t xml:space="preserve">  Section 15K (sub</w:t>
      </w:r>
      <w:r w:rsidR="006B1308" w:rsidRPr="00D47079">
        <w:t>paragraph (</w:t>
      </w:r>
      <w:r w:rsidR="00C37500" w:rsidRPr="00D47079">
        <w:t xml:space="preserve">c)(iv) of the definition of </w:t>
      </w:r>
      <w:r w:rsidR="00C37500" w:rsidRPr="00D47079">
        <w:rPr>
          <w:i/>
        </w:rPr>
        <w:t>chief officer</w:t>
      </w:r>
      <w:r w:rsidR="00C37500" w:rsidRPr="00D47079">
        <w:t>)</w:t>
      </w:r>
    </w:p>
    <w:p w14:paraId="13C14F32" w14:textId="77777777" w:rsidR="00C37500" w:rsidRPr="00D47079" w:rsidRDefault="00C37500" w:rsidP="00090E65">
      <w:pPr>
        <w:pStyle w:val="Item"/>
      </w:pPr>
      <w:r w:rsidRPr="00D47079">
        <w:t>Repeal the subparagraph, substitute:</w:t>
      </w:r>
    </w:p>
    <w:p w14:paraId="7A07F5A5" w14:textId="77777777" w:rsidR="00C37500" w:rsidRPr="00D47079" w:rsidRDefault="00C37500" w:rsidP="00090E65">
      <w:pPr>
        <w:pStyle w:val="paragraphsub"/>
      </w:pPr>
      <w:r w:rsidRPr="00D47079">
        <w:tab/>
        <w:t>(iv)</w:t>
      </w:r>
      <w:r w:rsidRPr="00D47079">
        <w:tab/>
        <w:t>in relation to the National Anti</w:t>
      </w:r>
      <w:r w:rsidR="00D47079">
        <w:noBreakHyphen/>
      </w:r>
      <w:r w:rsidRPr="00D47079">
        <w:t>Corruption Commission—the National Anti</w:t>
      </w:r>
      <w:r w:rsidR="00D47079">
        <w:noBreakHyphen/>
      </w:r>
      <w:r w:rsidRPr="00D47079">
        <w:t>Corruption Commissioner;</w:t>
      </w:r>
    </w:p>
    <w:p w14:paraId="1E67BBE5" w14:textId="77777777" w:rsidR="00C37500" w:rsidRPr="00D47079" w:rsidRDefault="00332691" w:rsidP="00090E65">
      <w:pPr>
        <w:pStyle w:val="ItemHead"/>
      </w:pPr>
      <w:r w:rsidRPr="00D47079">
        <w:t>90</w:t>
      </w:r>
      <w:r w:rsidR="00C37500" w:rsidRPr="00D47079">
        <w:t xml:space="preserve">  Section 15K (</w:t>
      </w:r>
      <w:r w:rsidR="006B1308" w:rsidRPr="00D47079">
        <w:t>paragraph (</w:t>
      </w:r>
      <w:r w:rsidR="00C37500" w:rsidRPr="00D47079">
        <w:t xml:space="preserve">d) of the definition of </w:t>
      </w:r>
      <w:r w:rsidR="00C37500" w:rsidRPr="00D47079">
        <w:rPr>
          <w:i/>
        </w:rPr>
        <w:t>law enforcement agency</w:t>
      </w:r>
      <w:r w:rsidR="00C37500" w:rsidRPr="00D47079">
        <w:t>)</w:t>
      </w:r>
    </w:p>
    <w:p w14:paraId="0CA00AE6" w14:textId="77777777" w:rsidR="00C37500" w:rsidRPr="00D47079" w:rsidRDefault="00C37500" w:rsidP="00090E65">
      <w:pPr>
        <w:pStyle w:val="Item"/>
      </w:pPr>
      <w:r w:rsidRPr="00D47079">
        <w:t>Repeal the paragraph, substitute:</w:t>
      </w:r>
    </w:p>
    <w:p w14:paraId="72CED0B3" w14:textId="77777777" w:rsidR="00C37500" w:rsidRPr="00D47079" w:rsidRDefault="00C37500" w:rsidP="00090E65">
      <w:pPr>
        <w:pStyle w:val="paragraph"/>
      </w:pPr>
      <w:r w:rsidRPr="00D47079">
        <w:tab/>
        <w:t>(d)</w:t>
      </w:r>
      <w:r w:rsidRPr="00D47079">
        <w:tab/>
        <w:t>the National Anti</w:t>
      </w:r>
      <w:r w:rsidR="00D47079">
        <w:noBreakHyphen/>
      </w:r>
      <w:r w:rsidRPr="00D47079">
        <w:t>Corruption Commission;</w:t>
      </w:r>
    </w:p>
    <w:p w14:paraId="0329573F" w14:textId="77777777" w:rsidR="00C37500" w:rsidRPr="00D47079" w:rsidRDefault="00332691" w:rsidP="00090E65">
      <w:pPr>
        <w:pStyle w:val="ItemHead"/>
      </w:pPr>
      <w:r w:rsidRPr="00D47079">
        <w:t>91</w:t>
      </w:r>
      <w:r w:rsidR="00C37500" w:rsidRPr="00D47079">
        <w:t xml:space="preserve">  Section 15K (</w:t>
      </w:r>
      <w:r w:rsidR="006B1308" w:rsidRPr="00D47079">
        <w:t>paragraph (</w:t>
      </w:r>
      <w:r w:rsidR="00C37500" w:rsidRPr="00D47079">
        <w:t xml:space="preserve">d) of the definition of </w:t>
      </w:r>
      <w:r w:rsidR="00C37500" w:rsidRPr="00D47079">
        <w:rPr>
          <w:i/>
        </w:rPr>
        <w:t>law enforcement officer</w:t>
      </w:r>
      <w:r w:rsidR="00C37500" w:rsidRPr="00D47079">
        <w:t>)</w:t>
      </w:r>
    </w:p>
    <w:p w14:paraId="6404B4DF" w14:textId="77777777" w:rsidR="00C37500" w:rsidRPr="00D47079" w:rsidRDefault="00C37500" w:rsidP="00090E65">
      <w:pPr>
        <w:pStyle w:val="Item"/>
      </w:pPr>
      <w:r w:rsidRPr="00D47079">
        <w:t>Repeal the paragraph, substitute:</w:t>
      </w:r>
    </w:p>
    <w:p w14:paraId="239BB691" w14:textId="77777777" w:rsidR="00C37500" w:rsidRPr="00D47079" w:rsidRDefault="00C37500" w:rsidP="00090E65">
      <w:pPr>
        <w:pStyle w:val="paragraph"/>
      </w:pPr>
      <w:r w:rsidRPr="00D47079">
        <w:tab/>
        <w:t>(d)</w:t>
      </w:r>
      <w:r w:rsidRPr="00D47079">
        <w:tab/>
        <w:t>in relation to the National Anti</w:t>
      </w:r>
      <w:r w:rsidR="00D47079">
        <w:noBreakHyphen/>
      </w:r>
      <w:r w:rsidRPr="00D47079">
        <w:t xml:space="preserve">Corruption Commission—a staff member of the </w:t>
      </w:r>
      <w:proofErr w:type="spellStart"/>
      <w:r w:rsidRPr="00D47079">
        <w:t>NACC</w:t>
      </w:r>
      <w:proofErr w:type="spellEnd"/>
      <w:r w:rsidRPr="00D47079">
        <w:t>; and</w:t>
      </w:r>
    </w:p>
    <w:p w14:paraId="27B7A435" w14:textId="77777777" w:rsidR="00C37500" w:rsidRPr="00D47079" w:rsidRDefault="00332691" w:rsidP="00090E65">
      <w:pPr>
        <w:pStyle w:val="ItemHead"/>
      </w:pPr>
      <w:r w:rsidRPr="00D47079">
        <w:t>92</w:t>
      </w:r>
      <w:r w:rsidR="00C37500" w:rsidRPr="00D47079">
        <w:t xml:space="preserve">  Paragraph 15KB(4)(d)</w:t>
      </w:r>
    </w:p>
    <w:p w14:paraId="4B233C53" w14:textId="77777777" w:rsidR="00C37500" w:rsidRPr="00D47079" w:rsidRDefault="00C37500" w:rsidP="00090E65">
      <w:pPr>
        <w:pStyle w:val="Item"/>
      </w:pPr>
      <w:r w:rsidRPr="00D47079">
        <w:t>Omit “Australian Commission for Law Enforcement Integrity—a staff member of the Australian Commission for Law Enforcement Integrity”, substitute “National Anti</w:t>
      </w:r>
      <w:r w:rsidR="00D47079">
        <w:noBreakHyphen/>
      </w:r>
      <w:r w:rsidRPr="00D47079">
        <w:t xml:space="preserve">Corruption Commission—a staff member of the </w:t>
      </w:r>
      <w:proofErr w:type="spellStart"/>
      <w:r w:rsidRPr="00D47079">
        <w:t>NACC</w:t>
      </w:r>
      <w:proofErr w:type="spellEnd"/>
      <w:r w:rsidRPr="00D47079">
        <w:t>”.</w:t>
      </w:r>
    </w:p>
    <w:p w14:paraId="21CE2966" w14:textId="77777777" w:rsidR="00C37500" w:rsidRPr="00D47079" w:rsidRDefault="00332691" w:rsidP="00090E65">
      <w:pPr>
        <w:pStyle w:val="ItemHead"/>
      </w:pPr>
      <w:r w:rsidRPr="00D47079">
        <w:t>93</w:t>
      </w:r>
      <w:r w:rsidR="00C37500" w:rsidRPr="00D47079">
        <w:t xml:space="preserve">  Paragraph 15KB(4)(d)</w:t>
      </w:r>
    </w:p>
    <w:p w14:paraId="7D170172"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769F78FB" w14:textId="77777777" w:rsidR="00C37500" w:rsidRPr="00D47079" w:rsidRDefault="00332691" w:rsidP="00090E65">
      <w:pPr>
        <w:pStyle w:val="ItemHead"/>
      </w:pPr>
      <w:r w:rsidRPr="00D47079">
        <w:t>94</w:t>
      </w:r>
      <w:r w:rsidR="00C37500" w:rsidRPr="00D47079">
        <w:t xml:space="preserve">  After </w:t>
      </w:r>
      <w:r w:rsidR="006B1308" w:rsidRPr="00D47079">
        <w:t>paragraph 1</w:t>
      </w:r>
      <w:r w:rsidR="00C37500" w:rsidRPr="00D47079">
        <w:t>5LC(4)(d)</w:t>
      </w:r>
    </w:p>
    <w:p w14:paraId="5EF13E13" w14:textId="77777777" w:rsidR="00C37500" w:rsidRPr="00D47079" w:rsidRDefault="00C37500" w:rsidP="00090E65">
      <w:pPr>
        <w:pStyle w:val="Item"/>
      </w:pPr>
      <w:r w:rsidRPr="00D47079">
        <w:t>Insert:</w:t>
      </w:r>
    </w:p>
    <w:p w14:paraId="67E759B5" w14:textId="77777777" w:rsidR="00C37500" w:rsidRPr="00D47079" w:rsidRDefault="00C37500" w:rsidP="00090E65">
      <w:pPr>
        <w:pStyle w:val="paragraph"/>
      </w:pPr>
      <w:r w:rsidRPr="00D47079">
        <w:tab/>
        <w:t>(da)</w:t>
      </w:r>
      <w:r w:rsidRPr="00D47079">
        <w:tab/>
        <w:t>in connection with the exercise of a power, or the performance of a function or duty, of the Inspector of the National Anti</w:t>
      </w:r>
      <w:r w:rsidR="00D47079">
        <w:noBreakHyphen/>
      </w:r>
      <w:r w:rsidRPr="00D47079">
        <w:t xml:space="preserve">Corruption Commission or a person assisting the </w:t>
      </w:r>
      <w:proofErr w:type="spellStart"/>
      <w:r w:rsidRPr="00D47079">
        <w:t>NACC</w:t>
      </w:r>
      <w:proofErr w:type="spellEnd"/>
      <w:r w:rsidRPr="00D47079">
        <w:t xml:space="preserve"> Inspector; or</w:t>
      </w:r>
    </w:p>
    <w:p w14:paraId="316969CB" w14:textId="77777777" w:rsidR="00C37500" w:rsidRPr="00D47079" w:rsidRDefault="00332691" w:rsidP="00090E65">
      <w:pPr>
        <w:pStyle w:val="ItemHead"/>
      </w:pPr>
      <w:r w:rsidRPr="00D47079">
        <w:lastRenderedPageBreak/>
        <w:t>95</w:t>
      </w:r>
      <w:r w:rsidR="00C37500" w:rsidRPr="00D47079">
        <w:t xml:space="preserve">  Sub</w:t>
      </w:r>
      <w:r w:rsidR="006B1308" w:rsidRPr="00D47079">
        <w:t>section 1</w:t>
      </w:r>
      <w:r w:rsidR="00C37500" w:rsidRPr="00D47079">
        <w:t>5LD(1)</w:t>
      </w:r>
    </w:p>
    <w:p w14:paraId="340C5FF2" w14:textId="77777777" w:rsidR="00C37500" w:rsidRPr="00D47079" w:rsidRDefault="00C37500" w:rsidP="00090E65">
      <w:pPr>
        <w:pStyle w:val="Item"/>
      </w:pPr>
      <w:r w:rsidRPr="00D47079">
        <w:t>Omit “</w:t>
      </w:r>
      <w:r w:rsidRPr="00D47079">
        <w:rPr>
          <w:i/>
        </w:rPr>
        <w:t>Law Enforcement Integrity Commissioner Act 2006</w:t>
      </w:r>
      <w:r w:rsidRPr="00D47079">
        <w:t xml:space="preserve"> (the </w:t>
      </w:r>
      <w:proofErr w:type="spellStart"/>
      <w:r w:rsidRPr="00D47079">
        <w:rPr>
          <w:b/>
          <w:i/>
        </w:rPr>
        <w:t>LEIC</w:t>
      </w:r>
      <w:proofErr w:type="spellEnd"/>
      <w:r w:rsidRPr="00D47079">
        <w:rPr>
          <w:b/>
          <w:i/>
        </w:rPr>
        <w:t xml:space="preserve"> Minister</w:t>
      </w:r>
      <w:r w:rsidRPr="00D47079">
        <w:t>)”, substitute “</w:t>
      </w:r>
      <w:r w:rsidRPr="00D47079">
        <w:rPr>
          <w:i/>
        </w:rPr>
        <w:t>National Anti</w:t>
      </w:r>
      <w:r w:rsidR="00D47079">
        <w:rPr>
          <w:i/>
        </w:rPr>
        <w:noBreakHyphen/>
      </w:r>
      <w:r w:rsidRPr="00D47079">
        <w:rPr>
          <w:i/>
        </w:rPr>
        <w:t>Corruption Commission Act 2022</w:t>
      </w:r>
      <w:r w:rsidRPr="00D47079">
        <w:t xml:space="preserve"> (the </w:t>
      </w:r>
      <w:proofErr w:type="spellStart"/>
      <w:r w:rsidRPr="00D47079">
        <w:rPr>
          <w:b/>
          <w:i/>
        </w:rPr>
        <w:t>NACC</w:t>
      </w:r>
      <w:proofErr w:type="spellEnd"/>
      <w:r w:rsidRPr="00D47079">
        <w:rPr>
          <w:b/>
          <w:i/>
        </w:rPr>
        <w:t xml:space="preserve"> Minister</w:t>
      </w:r>
      <w:r w:rsidRPr="00D47079">
        <w:t>)”.</w:t>
      </w:r>
    </w:p>
    <w:p w14:paraId="59C9A087" w14:textId="77777777" w:rsidR="00C37500" w:rsidRPr="00D47079" w:rsidRDefault="00332691" w:rsidP="00090E65">
      <w:pPr>
        <w:pStyle w:val="ItemHead"/>
      </w:pPr>
      <w:r w:rsidRPr="00D47079">
        <w:t>96</w:t>
      </w:r>
      <w:r w:rsidR="00C37500" w:rsidRPr="00D47079">
        <w:t xml:space="preserve">  Paragraph 15LD(1)(g)</w:t>
      </w:r>
    </w:p>
    <w:p w14:paraId="27203E2D" w14:textId="77777777" w:rsidR="00C37500" w:rsidRPr="00D47079" w:rsidRDefault="00C37500" w:rsidP="00090E65">
      <w:pPr>
        <w:pStyle w:val="Item"/>
      </w:pPr>
      <w:r w:rsidRPr="00D47079">
        <w:t>Omit “</w:t>
      </w:r>
      <w:proofErr w:type="spellStart"/>
      <w:r w:rsidRPr="00D47079">
        <w:t>LEIC</w:t>
      </w:r>
      <w:proofErr w:type="spellEnd"/>
      <w:r w:rsidRPr="00D47079">
        <w:t xml:space="preserve"> Minister”, substitute “</w:t>
      </w:r>
      <w:proofErr w:type="spellStart"/>
      <w:r w:rsidRPr="00D47079">
        <w:t>NACC</w:t>
      </w:r>
      <w:proofErr w:type="spellEnd"/>
      <w:r w:rsidRPr="00D47079">
        <w:t xml:space="preserve"> Minister”.</w:t>
      </w:r>
    </w:p>
    <w:p w14:paraId="1AFE03BD" w14:textId="77777777" w:rsidR="00C37500" w:rsidRPr="00D47079" w:rsidRDefault="00332691" w:rsidP="00090E65">
      <w:pPr>
        <w:pStyle w:val="ItemHead"/>
      </w:pPr>
      <w:r w:rsidRPr="00D47079">
        <w:t>97</w:t>
      </w:r>
      <w:r w:rsidR="00C37500" w:rsidRPr="00D47079">
        <w:t xml:space="preserve">  Subsections 15LD(2) and (3)</w:t>
      </w:r>
    </w:p>
    <w:p w14:paraId="1DE236C4" w14:textId="77777777" w:rsidR="00C37500" w:rsidRPr="00D47079" w:rsidRDefault="00C37500" w:rsidP="00090E65">
      <w:pPr>
        <w:pStyle w:val="Item"/>
      </w:pPr>
      <w:r w:rsidRPr="00D47079">
        <w:t>Omit “</w:t>
      </w:r>
      <w:proofErr w:type="spellStart"/>
      <w:r w:rsidRPr="00D47079">
        <w:t>LEIC</w:t>
      </w:r>
      <w:proofErr w:type="spellEnd"/>
      <w:r w:rsidRPr="00D47079">
        <w:t xml:space="preserve"> Minister” (wherever occurring), substitute “</w:t>
      </w:r>
      <w:proofErr w:type="spellStart"/>
      <w:r w:rsidRPr="00D47079">
        <w:t>NACC</w:t>
      </w:r>
      <w:proofErr w:type="spellEnd"/>
      <w:r w:rsidRPr="00D47079">
        <w:t xml:space="preserve"> Minister”.</w:t>
      </w:r>
    </w:p>
    <w:p w14:paraId="0A5BAD29" w14:textId="77777777" w:rsidR="00C37500" w:rsidRPr="00D47079" w:rsidRDefault="00332691" w:rsidP="00090E65">
      <w:pPr>
        <w:pStyle w:val="ItemHead"/>
      </w:pPr>
      <w:r w:rsidRPr="00D47079">
        <w:t>98</w:t>
      </w:r>
      <w:r w:rsidR="00C37500" w:rsidRPr="00D47079">
        <w:t xml:space="preserve">  Sub</w:t>
      </w:r>
      <w:r w:rsidR="006B1308" w:rsidRPr="00D47079">
        <w:t>section 1</w:t>
      </w:r>
      <w:r w:rsidR="00C37500" w:rsidRPr="00D47079">
        <w:t>5LH(3) (</w:t>
      </w:r>
      <w:r w:rsidR="006B1308" w:rsidRPr="00D47079">
        <w:t>paragraph (</w:t>
      </w:r>
      <w:r w:rsidR="00C37500" w:rsidRPr="00D47079">
        <w:t xml:space="preserve">d) of the definition of </w:t>
      </w:r>
      <w:r w:rsidR="00C37500" w:rsidRPr="00D47079">
        <w:rPr>
          <w:i/>
        </w:rPr>
        <w:t>senior officer</w:t>
      </w:r>
      <w:r w:rsidR="00C37500" w:rsidRPr="00D47079">
        <w:t>)</w:t>
      </w:r>
    </w:p>
    <w:p w14:paraId="7A0EBAF5" w14:textId="77777777" w:rsidR="00C37500" w:rsidRPr="00D47079" w:rsidRDefault="00C37500" w:rsidP="00090E65">
      <w:pPr>
        <w:pStyle w:val="Item"/>
      </w:pPr>
      <w:r w:rsidRPr="00D47079">
        <w:t>Repeal the paragraph, substitute:</w:t>
      </w:r>
    </w:p>
    <w:p w14:paraId="22274AA2" w14:textId="77777777" w:rsidR="00C37500" w:rsidRPr="00D47079" w:rsidRDefault="00C37500" w:rsidP="00090E65">
      <w:pPr>
        <w:pStyle w:val="paragraph"/>
      </w:pPr>
      <w:r w:rsidRPr="00D47079">
        <w:tab/>
        <w:t>(d)</w:t>
      </w:r>
      <w:r w:rsidRPr="00D47079">
        <w:tab/>
        <w:t>in relation to the National Anti</w:t>
      </w:r>
      <w:r w:rsidR="00D47079">
        <w:noBreakHyphen/>
      </w:r>
      <w:r w:rsidRPr="00D47079">
        <w:t>Corruption Commission:</w:t>
      </w:r>
    </w:p>
    <w:p w14:paraId="5866E59E" w14:textId="77777777" w:rsidR="00C37500" w:rsidRPr="00D47079" w:rsidRDefault="00C37500" w:rsidP="00090E65">
      <w:pPr>
        <w:pStyle w:val="paragraphsub"/>
      </w:pPr>
      <w:r w:rsidRPr="00D47079">
        <w:tab/>
        <w:t>(i)</w:t>
      </w:r>
      <w:r w:rsidRPr="00D47079">
        <w:tab/>
        <w:t>a National Anti</w:t>
      </w:r>
      <w:r w:rsidR="00D47079">
        <w:noBreakHyphen/>
      </w:r>
      <w:r w:rsidRPr="00D47079">
        <w:t>Corruption Deputy Commissioner; or</w:t>
      </w:r>
    </w:p>
    <w:p w14:paraId="7E83C426" w14:textId="77777777" w:rsidR="00C37500" w:rsidRPr="00D47079" w:rsidRDefault="00C37500" w:rsidP="00090E65">
      <w:pPr>
        <w:pStyle w:val="paragraphsub"/>
      </w:pPr>
      <w:r w:rsidRPr="00D47079">
        <w:tab/>
        <w:t>(ii)</w:t>
      </w:r>
      <w:r w:rsidRPr="00D47079">
        <w:tab/>
        <w:t xml:space="preserve">another staff member of the </w:t>
      </w:r>
      <w:proofErr w:type="spellStart"/>
      <w:r w:rsidRPr="00D47079">
        <w:t>NACC</w:t>
      </w:r>
      <w:proofErr w:type="spellEnd"/>
      <w:r w:rsidRPr="00D47079">
        <w:t xml:space="preserve"> who is an SES employee, or a person occupying an equivalent or higher position, and who is authorised in writing by the National Anti</w:t>
      </w:r>
      <w:r w:rsidR="00D47079">
        <w:noBreakHyphen/>
      </w:r>
      <w:r w:rsidRPr="00D47079">
        <w:t>Corruption Commissioner for the purposes of this provision; and</w:t>
      </w:r>
    </w:p>
    <w:p w14:paraId="2008D945" w14:textId="77777777" w:rsidR="00C37500" w:rsidRPr="00D47079" w:rsidRDefault="00332691" w:rsidP="00090E65">
      <w:pPr>
        <w:pStyle w:val="ItemHead"/>
      </w:pPr>
      <w:r w:rsidRPr="00D47079">
        <w:t>99</w:t>
      </w:r>
      <w:r w:rsidR="00C37500" w:rsidRPr="00D47079">
        <w:t xml:space="preserve">  Sub</w:t>
      </w:r>
      <w:r w:rsidR="006B1308" w:rsidRPr="00D47079">
        <w:t>section 1</w:t>
      </w:r>
      <w:r w:rsidR="00C37500" w:rsidRPr="00D47079">
        <w:t>5M(1) (</w:t>
      </w:r>
      <w:r w:rsidR="006B1308" w:rsidRPr="00D47079">
        <w:t>paragraph (</w:t>
      </w:r>
      <w:r w:rsidR="00C37500" w:rsidRPr="00D47079">
        <w:t xml:space="preserve">d) of the definition of </w:t>
      </w:r>
      <w:r w:rsidR="00C37500" w:rsidRPr="00D47079">
        <w:rPr>
          <w:i/>
        </w:rPr>
        <w:t>chief officer</w:t>
      </w:r>
      <w:r w:rsidR="00C37500" w:rsidRPr="00D47079">
        <w:t>)</w:t>
      </w:r>
    </w:p>
    <w:p w14:paraId="0E840276" w14:textId="77777777" w:rsidR="00C37500" w:rsidRPr="00D47079" w:rsidRDefault="00C37500" w:rsidP="00090E65">
      <w:pPr>
        <w:pStyle w:val="Item"/>
      </w:pPr>
      <w:r w:rsidRPr="00D47079">
        <w:t>Omit “Australian Commission for Law Enforcement Integrity—the Integrity Commissioner”, substitute “National Anti</w:t>
      </w:r>
      <w:r w:rsidR="00D47079">
        <w:noBreakHyphen/>
      </w:r>
      <w:r w:rsidRPr="00D47079">
        <w:t>Corruption Commission—the National Anti</w:t>
      </w:r>
      <w:r w:rsidR="00D47079">
        <w:noBreakHyphen/>
      </w:r>
      <w:r w:rsidRPr="00D47079">
        <w:t>Corruption Commissioner”.</w:t>
      </w:r>
    </w:p>
    <w:p w14:paraId="795F2CE6" w14:textId="77777777" w:rsidR="00C37500" w:rsidRPr="00D47079" w:rsidRDefault="00332691" w:rsidP="00090E65">
      <w:pPr>
        <w:pStyle w:val="ItemHead"/>
      </w:pPr>
      <w:r w:rsidRPr="00D47079">
        <w:t>100</w:t>
      </w:r>
      <w:r w:rsidR="00C37500" w:rsidRPr="00D47079">
        <w:t xml:space="preserve">  Sub</w:t>
      </w:r>
      <w:r w:rsidR="006B1308" w:rsidRPr="00D47079">
        <w:t>section 1</w:t>
      </w:r>
      <w:r w:rsidR="00C37500" w:rsidRPr="00D47079">
        <w:t>5M(1) (</w:t>
      </w:r>
      <w:r w:rsidR="006B1308" w:rsidRPr="00D47079">
        <w:t>paragraph (</w:t>
      </w:r>
      <w:r w:rsidR="00C37500" w:rsidRPr="00D47079">
        <w:t xml:space="preserve">d) of the definition of </w:t>
      </w:r>
      <w:r w:rsidR="00C37500" w:rsidRPr="00D47079">
        <w:rPr>
          <w:i/>
        </w:rPr>
        <w:t>law enforcement agency</w:t>
      </w:r>
      <w:r w:rsidR="00C37500" w:rsidRPr="00D47079">
        <w:t>)</w:t>
      </w:r>
    </w:p>
    <w:p w14:paraId="534A710F" w14:textId="77777777" w:rsidR="00C37500" w:rsidRPr="00D47079" w:rsidRDefault="00C37500" w:rsidP="00090E65">
      <w:pPr>
        <w:pStyle w:val="Item"/>
      </w:pPr>
      <w:r w:rsidRPr="00D47079">
        <w:t>Repeal the paragraph, substitute:</w:t>
      </w:r>
    </w:p>
    <w:p w14:paraId="69E02FE0" w14:textId="77777777" w:rsidR="00C37500" w:rsidRPr="00D47079" w:rsidRDefault="00C37500" w:rsidP="00090E65">
      <w:pPr>
        <w:pStyle w:val="paragraph"/>
      </w:pPr>
      <w:r w:rsidRPr="00D47079">
        <w:tab/>
        <w:t>(d)</w:t>
      </w:r>
      <w:r w:rsidRPr="00D47079">
        <w:tab/>
        <w:t>the National Anti</w:t>
      </w:r>
      <w:r w:rsidR="00D47079">
        <w:noBreakHyphen/>
      </w:r>
      <w:r w:rsidRPr="00D47079">
        <w:t>Corruption Commission;</w:t>
      </w:r>
    </w:p>
    <w:p w14:paraId="5899A600" w14:textId="77777777" w:rsidR="00C37500" w:rsidRPr="00D47079" w:rsidRDefault="00332691" w:rsidP="00090E65">
      <w:pPr>
        <w:pStyle w:val="ItemHead"/>
      </w:pPr>
      <w:r w:rsidRPr="00D47079">
        <w:t>101</w:t>
      </w:r>
      <w:r w:rsidR="00C37500" w:rsidRPr="00D47079">
        <w:t xml:space="preserve">  Section 85ZL (</w:t>
      </w:r>
      <w:r w:rsidR="006B1308" w:rsidRPr="00D47079">
        <w:t>paragraph (</w:t>
      </w:r>
      <w:r w:rsidR="00C37500" w:rsidRPr="00D47079">
        <w:t xml:space="preserve">bb) of the definition of </w:t>
      </w:r>
      <w:r w:rsidR="00C37500" w:rsidRPr="00D47079">
        <w:rPr>
          <w:i/>
        </w:rPr>
        <w:t>law enforcement agency</w:t>
      </w:r>
      <w:r w:rsidR="00C37500" w:rsidRPr="00D47079">
        <w:t>)</w:t>
      </w:r>
    </w:p>
    <w:p w14:paraId="198230FC" w14:textId="77777777" w:rsidR="00C37500" w:rsidRPr="00D47079" w:rsidRDefault="00C37500" w:rsidP="00090E65">
      <w:pPr>
        <w:pStyle w:val="Item"/>
      </w:pPr>
      <w:r w:rsidRPr="00D47079">
        <w:t>Repeal the paragraph, substitute:</w:t>
      </w:r>
    </w:p>
    <w:p w14:paraId="329DE500" w14:textId="77777777" w:rsidR="00C37500" w:rsidRPr="00D47079" w:rsidRDefault="00C37500" w:rsidP="00090E65">
      <w:pPr>
        <w:pStyle w:val="paragraph"/>
      </w:pPr>
      <w:r w:rsidRPr="00D47079">
        <w:lastRenderedPageBreak/>
        <w:tab/>
        <w:t>(bb)</w:t>
      </w:r>
      <w:r w:rsidRPr="00D47079">
        <w:tab/>
        <w:t>the National Anti</w:t>
      </w:r>
      <w:r w:rsidR="00D47079">
        <w:noBreakHyphen/>
      </w:r>
      <w:r w:rsidRPr="00D47079">
        <w:t>Corruption Commission; or</w:t>
      </w:r>
    </w:p>
    <w:p w14:paraId="6E670657" w14:textId="77777777" w:rsidR="00C37500" w:rsidRPr="00D47079" w:rsidRDefault="00C37500" w:rsidP="00090E65">
      <w:pPr>
        <w:pStyle w:val="ActHead9"/>
        <w:rPr>
          <w:i w:val="0"/>
        </w:rPr>
      </w:pPr>
      <w:bookmarkStart w:id="18" w:name="_Toc121823048"/>
      <w:r w:rsidRPr="00D47079">
        <w:t>Criminal Code Act 1995</w:t>
      </w:r>
      <w:bookmarkEnd w:id="18"/>
    </w:p>
    <w:p w14:paraId="016B338B" w14:textId="77777777" w:rsidR="00C37500" w:rsidRPr="00D47079" w:rsidRDefault="00332691" w:rsidP="00090E65">
      <w:pPr>
        <w:pStyle w:val="ItemHead"/>
      </w:pPr>
      <w:r w:rsidRPr="00D47079">
        <w:t>102</w:t>
      </w:r>
      <w:r w:rsidR="00C37500" w:rsidRPr="00D47079">
        <w:t xml:space="preserve">  Sub</w:t>
      </w:r>
      <w:r w:rsidR="006B1308" w:rsidRPr="00D47079">
        <w:t>paragraph 1</w:t>
      </w:r>
      <w:r w:rsidR="00C37500" w:rsidRPr="00D47079">
        <w:t xml:space="preserve">22.5(3)(a)(iii) of the </w:t>
      </w:r>
      <w:r w:rsidR="00C37500" w:rsidRPr="00D47079">
        <w:rPr>
          <w:i/>
        </w:rPr>
        <w:t>Criminal Code</w:t>
      </w:r>
    </w:p>
    <w:p w14:paraId="08A4F965" w14:textId="77777777" w:rsidR="00C37500" w:rsidRPr="00D47079" w:rsidRDefault="00C37500" w:rsidP="00090E65">
      <w:pPr>
        <w:pStyle w:val="Item"/>
      </w:pPr>
      <w:r w:rsidRPr="00D47079">
        <w:t>Repeal the subparagraph, substitute:</w:t>
      </w:r>
    </w:p>
    <w:p w14:paraId="3C005D60" w14:textId="77777777" w:rsidR="00C37500" w:rsidRPr="00D47079" w:rsidRDefault="00C37500" w:rsidP="00090E65">
      <w:pPr>
        <w:pStyle w:val="paragraphsub"/>
      </w:pPr>
      <w:r w:rsidRPr="00D47079">
        <w:tab/>
        <w:t>(iii)</w:t>
      </w:r>
      <w:r w:rsidRPr="00D47079">
        <w:tab/>
        <w:t>the National Anti</w:t>
      </w:r>
      <w:r w:rsidR="00D47079">
        <w:noBreakHyphen/>
      </w:r>
      <w:r w:rsidRPr="00D47079">
        <w:t xml:space="preserve">Corruption Commissioner or another staff member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w:t>
      </w:r>
    </w:p>
    <w:p w14:paraId="750B0E5E" w14:textId="77777777" w:rsidR="00C37500" w:rsidRPr="00D47079" w:rsidRDefault="00C37500" w:rsidP="00090E65">
      <w:pPr>
        <w:pStyle w:val="paragraphsub"/>
      </w:pPr>
      <w:r w:rsidRPr="00D47079">
        <w:tab/>
        <w:t>(iv)</w:t>
      </w:r>
      <w:r w:rsidRPr="00D47079">
        <w:tab/>
        <w:t>the Inspector of the National Anti</w:t>
      </w:r>
      <w:r w:rsidR="00D47079">
        <w:noBreakHyphen/>
      </w:r>
      <w:r w:rsidRPr="00D47079">
        <w:t xml:space="preserve">Corruption Commission or a person assisting the Inspector (within the meaning of the </w:t>
      </w:r>
      <w:r w:rsidRPr="00D47079">
        <w:rPr>
          <w:i/>
        </w:rPr>
        <w:t>National Anti</w:t>
      </w:r>
      <w:r w:rsidR="00D47079">
        <w:rPr>
          <w:i/>
        </w:rPr>
        <w:noBreakHyphen/>
      </w:r>
      <w:r w:rsidRPr="00D47079">
        <w:rPr>
          <w:i/>
        </w:rPr>
        <w:t>Corruption Commission Act 2022</w:t>
      </w:r>
      <w:r w:rsidRPr="00D47079">
        <w:t>); and</w:t>
      </w:r>
    </w:p>
    <w:p w14:paraId="44331041" w14:textId="77777777" w:rsidR="00C37500" w:rsidRPr="00D47079" w:rsidRDefault="00332691" w:rsidP="00090E65">
      <w:pPr>
        <w:pStyle w:val="ItemHead"/>
      </w:pPr>
      <w:r w:rsidRPr="00D47079">
        <w:t>103</w:t>
      </w:r>
      <w:r w:rsidR="00C37500" w:rsidRPr="00D47079">
        <w:t xml:space="preserve">  Paragraph 122.5(3)(b) of the </w:t>
      </w:r>
      <w:r w:rsidR="00C37500" w:rsidRPr="00D47079">
        <w:rPr>
          <w:i/>
        </w:rPr>
        <w:t>Criminal Code</w:t>
      </w:r>
    </w:p>
    <w:p w14:paraId="76035ADD" w14:textId="77777777" w:rsidR="00C37500" w:rsidRPr="00D47079" w:rsidRDefault="00C37500" w:rsidP="00090E65">
      <w:pPr>
        <w:pStyle w:val="Item"/>
      </w:pPr>
      <w:r w:rsidRPr="00D47079">
        <w:t>Omit “or the Law Enforcement Integrity Commissioner”, substitute “,</w:t>
      </w:r>
      <w:r w:rsidR="00D8483F" w:rsidRPr="00D47079">
        <w:t> </w:t>
      </w:r>
      <w:r w:rsidRPr="00D47079">
        <w:t>the National Anti</w:t>
      </w:r>
      <w:r w:rsidR="00D47079">
        <w:noBreakHyphen/>
      </w:r>
      <w:r w:rsidRPr="00D47079">
        <w:t>Corruption Commissioner or the Inspector of the National Anti</w:t>
      </w:r>
      <w:r w:rsidR="00D47079">
        <w:noBreakHyphen/>
      </w:r>
      <w:r w:rsidRPr="00D47079">
        <w:t>Corruption Commission”.</w:t>
      </w:r>
    </w:p>
    <w:p w14:paraId="79C1B489" w14:textId="77777777" w:rsidR="00C37500" w:rsidRPr="00D47079" w:rsidRDefault="00332691" w:rsidP="00090E65">
      <w:pPr>
        <w:pStyle w:val="ItemHead"/>
      </w:pPr>
      <w:r w:rsidRPr="00D47079">
        <w:t>104</w:t>
      </w:r>
      <w:r w:rsidR="00C37500" w:rsidRPr="00D47079">
        <w:t xml:space="preserve">  Sub</w:t>
      </w:r>
      <w:r w:rsidR="006B1308" w:rsidRPr="00D47079">
        <w:t>paragraph 1</w:t>
      </w:r>
      <w:r w:rsidR="00C37500" w:rsidRPr="00D47079">
        <w:t xml:space="preserve">22.5(12)(b)(ii) of the </w:t>
      </w:r>
      <w:r w:rsidR="00C37500" w:rsidRPr="00D47079">
        <w:rPr>
          <w:i/>
        </w:rPr>
        <w:t>Criminal Code</w:t>
      </w:r>
    </w:p>
    <w:p w14:paraId="1737ED79" w14:textId="77777777" w:rsidR="00C37500" w:rsidRPr="00D47079" w:rsidRDefault="00C37500" w:rsidP="00090E65">
      <w:pPr>
        <w:pStyle w:val="Item"/>
      </w:pPr>
      <w:r w:rsidRPr="00D47079">
        <w:t>Omit “or the Law Enforcement Integrity Commissioner”, substitute “,</w:t>
      </w:r>
      <w:r w:rsidR="00D8483F" w:rsidRPr="00D47079">
        <w:t> </w:t>
      </w:r>
      <w:r w:rsidRPr="00D47079">
        <w:t>the National Anti</w:t>
      </w:r>
      <w:r w:rsidR="00D47079">
        <w:noBreakHyphen/>
      </w:r>
      <w:r w:rsidRPr="00D47079">
        <w:t>Corruption Commissioner or the Inspector of the National Anti</w:t>
      </w:r>
      <w:r w:rsidR="00D47079">
        <w:noBreakHyphen/>
      </w:r>
      <w:r w:rsidRPr="00D47079">
        <w:t>Corruption Commission”.</w:t>
      </w:r>
    </w:p>
    <w:p w14:paraId="579DFE9E" w14:textId="77777777" w:rsidR="00C37500" w:rsidRPr="00D47079" w:rsidRDefault="00332691" w:rsidP="00090E65">
      <w:pPr>
        <w:pStyle w:val="ItemHead"/>
      </w:pPr>
      <w:r w:rsidRPr="00D47079">
        <w:t>105</w:t>
      </w:r>
      <w:r w:rsidR="00C37500" w:rsidRPr="00D47079">
        <w:t xml:space="preserve">  Section 146.1 of the </w:t>
      </w:r>
      <w:r w:rsidR="00C37500" w:rsidRPr="00D47079">
        <w:rPr>
          <w:i/>
        </w:rPr>
        <w:t xml:space="preserve">Criminal Code </w:t>
      </w:r>
      <w:r w:rsidR="00C37500" w:rsidRPr="00D47079">
        <w:t>(</w:t>
      </w:r>
      <w:r w:rsidR="006B1308" w:rsidRPr="00D47079">
        <w:t>paragraph (</w:t>
      </w:r>
      <w:r w:rsidR="00C37500" w:rsidRPr="00D47079">
        <w:t xml:space="preserve">aa) of the definition of </w:t>
      </w:r>
      <w:r w:rsidR="00C37500" w:rsidRPr="00D47079">
        <w:rPr>
          <w:i/>
        </w:rPr>
        <w:t>Commonwealth law enforcement officer</w:t>
      </w:r>
      <w:r w:rsidR="00C37500" w:rsidRPr="00D47079">
        <w:t>)</w:t>
      </w:r>
    </w:p>
    <w:p w14:paraId="633DCE0F" w14:textId="77777777" w:rsidR="00C37500" w:rsidRPr="00D47079" w:rsidRDefault="00C37500" w:rsidP="00090E65">
      <w:pPr>
        <w:pStyle w:val="Item"/>
      </w:pPr>
      <w:r w:rsidRPr="00D47079">
        <w:t>Repeal the paragraph, substitute:</w:t>
      </w:r>
    </w:p>
    <w:p w14:paraId="55170D69" w14:textId="77777777" w:rsidR="00C37500" w:rsidRPr="00D47079" w:rsidRDefault="00C37500" w:rsidP="00090E65">
      <w:pPr>
        <w:pStyle w:val="paragraph"/>
      </w:pPr>
      <w:r w:rsidRPr="00D47079">
        <w:tab/>
        <w:t>(aa)</w:t>
      </w:r>
      <w:r w:rsidRPr="00D47079">
        <w:tab/>
        <w:t>the National Anti</w:t>
      </w:r>
      <w:r w:rsidR="00D47079">
        <w:noBreakHyphen/>
      </w:r>
      <w:r w:rsidRPr="00D47079">
        <w:t>Corruption Commissioner; or</w:t>
      </w:r>
    </w:p>
    <w:p w14:paraId="706A4790" w14:textId="77777777" w:rsidR="00C37500" w:rsidRPr="00D47079" w:rsidRDefault="00332691" w:rsidP="00090E65">
      <w:pPr>
        <w:pStyle w:val="ItemHead"/>
      </w:pPr>
      <w:r w:rsidRPr="00D47079">
        <w:t>106</w:t>
      </w:r>
      <w:r w:rsidR="00C37500" w:rsidRPr="00D47079">
        <w:t xml:space="preserve">  Section 146.1 of the </w:t>
      </w:r>
      <w:r w:rsidR="00C37500" w:rsidRPr="00D47079">
        <w:rPr>
          <w:i/>
        </w:rPr>
        <w:t>Criminal Code</w:t>
      </w:r>
      <w:r w:rsidR="00C37500" w:rsidRPr="00D47079">
        <w:t xml:space="preserve"> (</w:t>
      </w:r>
      <w:r w:rsidR="006B1308" w:rsidRPr="00D47079">
        <w:t>paragraph (</w:t>
      </w:r>
      <w:r w:rsidR="00C37500" w:rsidRPr="00D47079">
        <w:t xml:space="preserve">ab) of the definition of </w:t>
      </w:r>
      <w:r w:rsidR="00C37500" w:rsidRPr="00D47079">
        <w:rPr>
          <w:i/>
        </w:rPr>
        <w:t>Commonwealth law enforcement officer</w:t>
      </w:r>
      <w:r w:rsidR="00C37500" w:rsidRPr="00D47079">
        <w:t>)</w:t>
      </w:r>
    </w:p>
    <w:p w14:paraId="38485806" w14:textId="77777777" w:rsidR="00C37500" w:rsidRPr="00D47079" w:rsidRDefault="00C37500" w:rsidP="00090E65">
      <w:pPr>
        <w:pStyle w:val="Item"/>
      </w:pPr>
      <w:r w:rsidRPr="00D47079">
        <w:t>Repeal the paragraph, substitute:</w:t>
      </w:r>
    </w:p>
    <w:p w14:paraId="4A65A9A2" w14:textId="77777777" w:rsidR="00C37500" w:rsidRPr="00D47079" w:rsidRDefault="00C37500" w:rsidP="00090E65">
      <w:pPr>
        <w:pStyle w:val="paragraph"/>
      </w:pPr>
      <w:r w:rsidRPr="00D47079">
        <w:tab/>
        <w:t>(ab)</w:t>
      </w:r>
      <w:r w:rsidRPr="00D47079">
        <w:tab/>
        <w:t xml:space="preserve">another staff member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 or</w:t>
      </w:r>
    </w:p>
    <w:p w14:paraId="39298252" w14:textId="77777777" w:rsidR="00C37500" w:rsidRPr="00D47079" w:rsidRDefault="00332691" w:rsidP="00090E65">
      <w:pPr>
        <w:pStyle w:val="ItemHead"/>
      </w:pPr>
      <w:r w:rsidRPr="00D47079">
        <w:t>107</w:t>
      </w:r>
      <w:r w:rsidR="00C37500" w:rsidRPr="00D47079">
        <w:t xml:space="preserve">  Section 473.1 of the </w:t>
      </w:r>
      <w:r w:rsidR="00C37500" w:rsidRPr="00D47079">
        <w:rPr>
          <w:i/>
        </w:rPr>
        <w:t>Criminal Code</w:t>
      </w:r>
      <w:r w:rsidR="00C37500" w:rsidRPr="00D47079">
        <w:t xml:space="preserve"> (at the end of the definition of </w:t>
      </w:r>
      <w:r w:rsidR="00C37500" w:rsidRPr="00D47079">
        <w:rPr>
          <w:i/>
        </w:rPr>
        <w:t>law enforcement officer</w:t>
      </w:r>
      <w:r w:rsidR="00C37500" w:rsidRPr="00D47079">
        <w:t>)</w:t>
      </w:r>
    </w:p>
    <w:p w14:paraId="08794ECC" w14:textId="77777777" w:rsidR="00C37500" w:rsidRPr="00D47079" w:rsidRDefault="00C37500" w:rsidP="00090E65">
      <w:pPr>
        <w:pStyle w:val="Item"/>
      </w:pPr>
      <w:r w:rsidRPr="00D47079">
        <w:t>Add:</w:t>
      </w:r>
    </w:p>
    <w:p w14:paraId="30D094C5" w14:textId="77777777" w:rsidR="00C37500" w:rsidRPr="00D47079" w:rsidRDefault="00C37500" w:rsidP="00090E65">
      <w:pPr>
        <w:pStyle w:val="paragraph"/>
      </w:pPr>
      <w:r w:rsidRPr="00D47079">
        <w:lastRenderedPageBreak/>
        <w:tab/>
        <w:t>; (m)</w:t>
      </w:r>
      <w:r w:rsidRPr="00D47079">
        <w:tab/>
        <w:t xml:space="preserve">a staff member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w:t>
      </w:r>
    </w:p>
    <w:p w14:paraId="4CE806EF" w14:textId="77777777" w:rsidR="00C37500" w:rsidRPr="00D47079" w:rsidRDefault="00C37500" w:rsidP="00090E65">
      <w:pPr>
        <w:pStyle w:val="ActHead9"/>
      </w:pPr>
      <w:bookmarkStart w:id="19" w:name="_Toc121823049"/>
      <w:r w:rsidRPr="00D47079">
        <w:t>Data Availability and Transparency Act 2022</w:t>
      </w:r>
      <w:bookmarkEnd w:id="19"/>
    </w:p>
    <w:p w14:paraId="7C5ECF98" w14:textId="77777777" w:rsidR="00C37500" w:rsidRPr="00D47079" w:rsidRDefault="00332691" w:rsidP="00090E65">
      <w:pPr>
        <w:pStyle w:val="ItemHead"/>
      </w:pPr>
      <w:r w:rsidRPr="00D47079">
        <w:t>108</w:t>
      </w:r>
      <w:r w:rsidR="00C37500" w:rsidRPr="00D47079">
        <w:t xml:space="preserve">  Sub</w:t>
      </w:r>
      <w:r w:rsidR="006B1308" w:rsidRPr="00D47079">
        <w:t>section 1</w:t>
      </w:r>
      <w:r w:rsidR="00C37500" w:rsidRPr="00D47079">
        <w:t>1(3) (</w:t>
      </w:r>
      <w:r w:rsidR="006B1308" w:rsidRPr="00D47079">
        <w:t>paragraph (</w:t>
      </w:r>
      <w:r w:rsidR="00C37500" w:rsidRPr="00D47079">
        <w:t xml:space="preserve">a) of the definition of </w:t>
      </w:r>
      <w:r w:rsidR="00C37500" w:rsidRPr="00D47079">
        <w:rPr>
          <w:i/>
        </w:rPr>
        <w:t>excluded entity</w:t>
      </w:r>
      <w:r w:rsidR="00C37500" w:rsidRPr="00D47079">
        <w:t>)</w:t>
      </w:r>
    </w:p>
    <w:p w14:paraId="5C4EF314"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5BD01FA7" w14:textId="77777777" w:rsidR="00C37500" w:rsidRPr="00D47079" w:rsidRDefault="00332691" w:rsidP="00090E65">
      <w:pPr>
        <w:pStyle w:val="ItemHead"/>
      </w:pPr>
      <w:r w:rsidRPr="00D47079">
        <w:t>109</w:t>
      </w:r>
      <w:r w:rsidR="00C37500" w:rsidRPr="00D47079">
        <w:t xml:space="preserve">  Sub</w:t>
      </w:r>
      <w:r w:rsidR="006B1308" w:rsidRPr="00D47079">
        <w:t>section 1</w:t>
      </w:r>
      <w:r w:rsidR="00C37500" w:rsidRPr="00D47079">
        <w:t xml:space="preserve">1(3) (after </w:t>
      </w:r>
      <w:r w:rsidR="006B1308" w:rsidRPr="00D47079">
        <w:t>paragraph (</w:t>
      </w:r>
      <w:r w:rsidR="00C37500" w:rsidRPr="00D47079">
        <w:t xml:space="preserve">a) of the definition of </w:t>
      </w:r>
      <w:r w:rsidR="00C37500" w:rsidRPr="00D47079">
        <w:rPr>
          <w:i/>
        </w:rPr>
        <w:t>excluded entity</w:t>
      </w:r>
      <w:r w:rsidR="00C37500" w:rsidRPr="00D47079">
        <w:t>)</w:t>
      </w:r>
    </w:p>
    <w:p w14:paraId="5A5B3E41" w14:textId="77777777" w:rsidR="00C37500" w:rsidRPr="00D47079" w:rsidRDefault="00C37500" w:rsidP="00090E65">
      <w:pPr>
        <w:pStyle w:val="Item"/>
      </w:pPr>
      <w:r w:rsidRPr="00D47079">
        <w:t>Add:</w:t>
      </w:r>
    </w:p>
    <w:p w14:paraId="797035BA" w14:textId="77777777" w:rsidR="00C37500" w:rsidRPr="00D47079" w:rsidRDefault="00C37500" w:rsidP="00090E65">
      <w:pPr>
        <w:pStyle w:val="paragraph"/>
      </w:pPr>
      <w:r w:rsidRPr="00D47079">
        <w:tab/>
        <w:t>(ab)</w:t>
      </w:r>
      <w:r w:rsidRPr="00D47079">
        <w:tab/>
        <w:t>the Inspector of the National Anti</w:t>
      </w:r>
      <w:r w:rsidR="00D47079">
        <w:noBreakHyphen/>
      </w:r>
      <w:r w:rsidRPr="00D47079">
        <w:t>Corruption Commission;</w:t>
      </w:r>
    </w:p>
    <w:p w14:paraId="60CA12E9" w14:textId="77777777" w:rsidR="00C37500" w:rsidRPr="00D47079" w:rsidRDefault="00332691" w:rsidP="00090E65">
      <w:pPr>
        <w:pStyle w:val="ItemHead"/>
      </w:pPr>
      <w:r w:rsidRPr="00D47079">
        <w:t>110</w:t>
      </w:r>
      <w:r w:rsidR="00C37500" w:rsidRPr="00D47079">
        <w:t xml:space="preserve">  Paragraph 108(2)(k)</w:t>
      </w:r>
    </w:p>
    <w:p w14:paraId="434455AD"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2F97B04E" w14:textId="77777777" w:rsidR="00C37500" w:rsidRPr="00D47079" w:rsidRDefault="00332691" w:rsidP="00090E65">
      <w:pPr>
        <w:pStyle w:val="ItemHead"/>
      </w:pPr>
      <w:r w:rsidRPr="00D47079">
        <w:t>111</w:t>
      </w:r>
      <w:r w:rsidR="00C37500" w:rsidRPr="00D47079">
        <w:t xml:space="preserve">  After </w:t>
      </w:r>
      <w:r w:rsidR="006B1308" w:rsidRPr="00D47079">
        <w:t>paragraph 1</w:t>
      </w:r>
      <w:r w:rsidR="00C37500" w:rsidRPr="00D47079">
        <w:t>08(2)(k)</w:t>
      </w:r>
    </w:p>
    <w:p w14:paraId="69536DBC" w14:textId="77777777" w:rsidR="00C37500" w:rsidRPr="00D47079" w:rsidRDefault="00C37500" w:rsidP="00090E65">
      <w:pPr>
        <w:pStyle w:val="Item"/>
      </w:pPr>
      <w:r w:rsidRPr="00D47079">
        <w:t>Insert:</w:t>
      </w:r>
    </w:p>
    <w:p w14:paraId="40A5B77D" w14:textId="77777777" w:rsidR="00C37500" w:rsidRPr="00D47079" w:rsidRDefault="00C37500" w:rsidP="00090E65">
      <w:pPr>
        <w:pStyle w:val="paragraph"/>
      </w:pPr>
      <w:r w:rsidRPr="00D47079">
        <w:tab/>
        <w:t>(ka)</w:t>
      </w:r>
      <w:r w:rsidRPr="00D47079">
        <w:tab/>
        <w:t>the Inspector of the National Anti</w:t>
      </w:r>
      <w:r w:rsidR="00D47079">
        <w:noBreakHyphen/>
      </w:r>
      <w:r w:rsidRPr="00D47079">
        <w:t>Corruption Commission;</w:t>
      </w:r>
    </w:p>
    <w:p w14:paraId="307D095B" w14:textId="77777777" w:rsidR="00C37500" w:rsidRPr="00D47079" w:rsidRDefault="00C37500" w:rsidP="00090E65">
      <w:pPr>
        <w:pStyle w:val="ActHead9"/>
        <w:rPr>
          <w:i w:val="0"/>
        </w:rPr>
      </w:pPr>
      <w:bookmarkStart w:id="20" w:name="_Toc121823050"/>
      <w:r w:rsidRPr="00D47079">
        <w:t>Financial Transaction Reports Act 1988</w:t>
      </w:r>
      <w:bookmarkEnd w:id="20"/>
    </w:p>
    <w:p w14:paraId="47DCC4D2" w14:textId="77777777" w:rsidR="00C37500" w:rsidRPr="00D47079" w:rsidRDefault="00332691" w:rsidP="00090E65">
      <w:pPr>
        <w:pStyle w:val="ItemHead"/>
      </w:pPr>
      <w:r w:rsidRPr="00D47079">
        <w:t>112</w:t>
      </w:r>
      <w:r w:rsidR="00C37500" w:rsidRPr="00D47079">
        <w:t xml:space="preserve">  Sub</w:t>
      </w:r>
      <w:r w:rsidR="006B1308" w:rsidRPr="00D47079">
        <w:t>section 3</w:t>
      </w:r>
      <w:r w:rsidR="00C37500" w:rsidRPr="00D47079">
        <w:t xml:space="preserve">(1) (definition of </w:t>
      </w:r>
      <w:r w:rsidR="00C37500" w:rsidRPr="00D47079">
        <w:rPr>
          <w:i/>
        </w:rPr>
        <w:t>Integrity Commissioner</w:t>
      </w:r>
      <w:r w:rsidR="00C37500" w:rsidRPr="00D47079">
        <w:t>)</w:t>
      </w:r>
    </w:p>
    <w:p w14:paraId="7B77812E" w14:textId="77777777" w:rsidR="00C37500" w:rsidRPr="00D47079" w:rsidRDefault="00C37500" w:rsidP="00090E65">
      <w:pPr>
        <w:pStyle w:val="Item"/>
      </w:pPr>
      <w:r w:rsidRPr="00D47079">
        <w:t>Repeal the definition.</w:t>
      </w:r>
    </w:p>
    <w:p w14:paraId="32A3BA32" w14:textId="77777777" w:rsidR="00C37500" w:rsidRPr="00D47079" w:rsidRDefault="00332691" w:rsidP="00090E65">
      <w:pPr>
        <w:pStyle w:val="ItemHead"/>
      </w:pPr>
      <w:r w:rsidRPr="00D47079">
        <w:t>113</w:t>
      </w:r>
      <w:r w:rsidR="00C37500" w:rsidRPr="00D47079">
        <w:t xml:space="preserve">  Sub</w:t>
      </w:r>
      <w:r w:rsidR="006B1308" w:rsidRPr="00D47079">
        <w:t>section 3</w:t>
      </w:r>
      <w:r w:rsidR="00C37500" w:rsidRPr="00D47079">
        <w:t>(1)</w:t>
      </w:r>
    </w:p>
    <w:p w14:paraId="4E2AED00" w14:textId="77777777" w:rsidR="00C37500" w:rsidRPr="00D47079" w:rsidRDefault="00C37500" w:rsidP="00090E65">
      <w:pPr>
        <w:pStyle w:val="Item"/>
      </w:pPr>
      <w:r w:rsidRPr="00D47079">
        <w:t>Insert:</w:t>
      </w:r>
    </w:p>
    <w:p w14:paraId="5FD2F4DC" w14:textId="77777777" w:rsidR="00C37500" w:rsidRPr="00D47079" w:rsidRDefault="00C37500" w:rsidP="00090E65">
      <w:pPr>
        <w:pStyle w:val="Definition"/>
      </w:pPr>
      <w:r w:rsidRPr="00D47079">
        <w:rPr>
          <w:b/>
          <w:i/>
        </w:rPr>
        <w:t>National Anti</w:t>
      </w:r>
      <w:r w:rsidR="00D47079">
        <w:rPr>
          <w:b/>
          <w:i/>
        </w:rPr>
        <w:noBreakHyphen/>
      </w:r>
      <w:r w:rsidRPr="00D47079">
        <w:rPr>
          <w:b/>
          <w:i/>
        </w:rPr>
        <w:t>Corruption Commissioner</w:t>
      </w:r>
      <w:r w:rsidRPr="00D47079">
        <w:t xml:space="preserve"> means the Commissioner within the meaning of the </w:t>
      </w:r>
      <w:r w:rsidRPr="00D47079">
        <w:rPr>
          <w:i/>
        </w:rPr>
        <w:t>National Anti</w:t>
      </w:r>
      <w:r w:rsidR="00D47079">
        <w:rPr>
          <w:i/>
        </w:rPr>
        <w:noBreakHyphen/>
      </w:r>
      <w:r w:rsidRPr="00D47079">
        <w:rPr>
          <w:i/>
        </w:rPr>
        <w:t>Corruption Commission Act 2022</w:t>
      </w:r>
      <w:r w:rsidRPr="00D47079">
        <w:t>.</w:t>
      </w:r>
    </w:p>
    <w:p w14:paraId="3B089049" w14:textId="77777777" w:rsidR="00C37500" w:rsidRPr="00D47079" w:rsidRDefault="00332691" w:rsidP="00090E65">
      <w:pPr>
        <w:pStyle w:val="ItemHead"/>
      </w:pPr>
      <w:r w:rsidRPr="00D47079">
        <w:t>114</w:t>
      </w:r>
      <w:r w:rsidR="00C37500" w:rsidRPr="00D47079">
        <w:t xml:space="preserve">  Sub</w:t>
      </w:r>
      <w:r w:rsidR="006B1308" w:rsidRPr="00D47079">
        <w:t>section 3</w:t>
      </w:r>
      <w:r w:rsidR="00C37500" w:rsidRPr="00D47079">
        <w:t xml:space="preserve">(1) (definition of </w:t>
      </w:r>
      <w:r w:rsidR="00C37500" w:rsidRPr="00D47079">
        <w:rPr>
          <w:i/>
        </w:rPr>
        <w:t xml:space="preserve">staff member of </w:t>
      </w:r>
      <w:proofErr w:type="spellStart"/>
      <w:r w:rsidR="00C37500" w:rsidRPr="00D47079">
        <w:rPr>
          <w:i/>
        </w:rPr>
        <w:t>ACLEI</w:t>
      </w:r>
      <w:proofErr w:type="spellEnd"/>
      <w:r w:rsidR="00C37500" w:rsidRPr="00D47079">
        <w:t>)</w:t>
      </w:r>
    </w:p>
    <w:p w14:paraId="52941DBB" w14:textId="77777777" w:rsidR="00C37500" w:rsidRPr="00D47079" w:rsidRDefault="00C37500" w:rsidP="00090E65">
      <w:pPr>
        <w:pStyle w:val="Item"/>
      </w:pPr>
      <w:r w:rsidRPr="00D47079">
        <w:t>Repeal the definition.</w:t>
      </w:r>
    </w:p>
    <w:p w14:paraId="17456747" w14:textId="77777777" w:rsidR="00C37500" w:rsidRPr="00D47079" w:rsidRDefault="00332691" w:rsidP="00090E65">
      <w:pPr>
        <w:pStyle w:val="ItemHead"/>
      </w:pPr>
      <w:r w:rsidRPr="00D47079">
        <w:lastRenderedPageBreak/>
        <w:t>115</w:t>
      </w:r>
      <w:r w:rsidR="00C37500" w:rsidRPr="00D47079">
        <w:t xml:space="preserve">  Sub</w:t>
      </w:r>
      <w:r w:rsidR="006B1308" w:rsidRPr="00D47079">
        <w:t>section 1</w:t>
      </w:r>
      <w:r w:rsidR="00C37500" w:rsidRPr="00D47079">
        <w:t>6(6) (</w:t>
      </w:r>
      <w:r w:rsidR="006B1308" w:rsidRPr="00D47079">
        <w:t>paragraph (</w:t>
      </w:r>
      <w:r w:rsidR="00C37500" w:rsidRPr="00D47079">
        <w:t xml:space="preserve">d) of the definition of </w:t>
      </w:r>
      <w:r w:rsidR="00C37500" w:rsidRPr="00D47079">
        <w:rPr>
          <w:i/>
        </w:rPr>
        <w:t>investigating officer</w:t>
      </w:r>
      <w:r w:rsidR="00C37500" w:rsidRPr="00D47079">
        <w:t>)</w:t>
      </w:r>
    </w:p>
    <w:p w14:paraId="5C97C830" w14:textId="77777777" w:rsidR="00C37500" w:rsidRPr="00D47079" w:rsidRDefault="00C37500" w:rsidP="00090E65">
      <w:pPr>
        <w:pStyle w:val="Item"/>
      </w:pPr>
      <w:r w:rsidRPr="00D47079">
        <w:t>Repeal the paragraph, substitute:</w:t>
      </w:r>
    </w:p>
    <w:p w14:paraId="45E7B885" w14:textId="77777777" w:rsidR="00C37500" w:rsidRPr="00D47079" w:rsidRDefault="00C37500" w:rsidP="00090E65">
      <w:pPr>
        <w:pStyle w:val="paragraph"/>
      </w:pPr>
      <w:r w:rsidRPr="00D47079">
        <w:tab/>
        <w:t>(d)</w:t>
      </w:r>
      <w:r w:rsidRPr="00D47079">
        <w:tab/>
        <w:t xml:space="preserve">a staff member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 or</w:t>
      </w:r>
    </w:p>
    <w:p w14:paraId="659EB369" w14:textId="77777777" w:rsidR="00C37500" w:rsidRPr="00D47079" w:rsidRDefault="00332691" w:rsidP="00090E65">
      <w:pPr>
        <w:pStyle w:val="ItemHead"/>
      </w:pPr>
      <w:r w:rsidRPr="00D47079">
        <w:t>116</w:t>
      </w:r>
      <w:r w:rsidR="00C37500" w:rsidRPr="00D47079">
        <w:t xml:space="preserve">  Sub</w:t>
      </w:r>
      <w:r w:rsidR="006B1308" w:rsidRPr="00D47079">
        <w:t>section 1</w:t>
      </w:r>
      <w:r w:rsidR="00C37500" w:rsidRPr="00D47079">
        <w:t>6(6) (</w:t>
      </w:r>
      <w:r w:rsidR="006B1308" w:rsidRPr="00D47079">
        <w:t>paragraph (</w:t>
      </w:r>
      <w:r w:rsidR="00C37500" w:rsidRPr="00D47079">
        <w:t xml:space="preserve">aa) of the definition of </w:t>
      </w:r>
      <w:r w:rsidR="00C37500" w:rsidRPr="00D47079">
        <w:rPr>
          <w:i/>
        </w:rPr>
        <w:t>relevant authority</w:t>
      </w:r>
      <w:r w:rsidR="00C37500" w:rsidRPr="00D47079">
        <w:t>)</w:t>
      </w:r>
    </w:p>
    <w:p w14:paraId="1455AEF8" w14:textId="77777777" w:rsidR="00C37500" w:rsidRPr="00D47079" w:rsidRDefault="00C37500" w:rsidP="00090E65">
      <w:pPr>
        <w:pStyle w:val="Item"/>
      </w:pPr>
      <w:r w:rsidRPr="00D47079">
        <w:t>Repeal the paragraph, substitute:</w:t>
      </w:r>
    </w:p>
    <w:p w14:paraId="3626222E" w14:textId="77777777" w:rsidR="00C37500" w:rsidRPr="00D47079" w:rsidRDefault="00C37500" w:rsidP="00090E65">
      <w:pPr>
        <w:pStyle w:val="paragraph"/>
      </w:pPr>
      <w:r w:rsidRPr="00D47079">
        <w:tab/>
        <w:t>(aa)</w:t>
      </w:r>
      <w:r w:rsidRPr="00D47079">
        <w:tab/>
        <w:t>the National Anti</w:t>
      </w:r>
      <w:r w:rsidR="00D47079">
        <w:noBreakHyphen/>
      </w:r>
      <w:r w:rsidRPr="00D47079">
        <w:t>Corruption Commissioner; or</w:t>
      </w:r>
    </w:p>
    <w:p w14:paraId="6FFA207D" w14:textId="77777777" w:rsidR="00C37500" w:rsidRPr="00D47079" w:rsidRDefault="00C37500" w:rsidP="00090E65">
      <w:pPr>
        <w:pStyle w:val="ActHead9"/>
      </w:pPr>
      <w:bookmarkStart w:id="21" w:name="_Toc121823051"/>
      <w:r w:rsidRPr="00D47079">
        <w:t>Inspector</w:t>
      </w:r>
      <w:r w:rsidR="00D47079">
        <w:noBreakHyphen/>
      </w:r>
      <w:r w:rsidRPr="00D47079">
        <w:t>General of Intelligence and Security Act 1986</w:t>
      </w:r>
      <w:bookmarkEnd w:id="21"/>
    </w:p>
    <w:p w14:paraId="69BD5D2F" w14:textId="77777777" w:rsidR="00C37500" w:rsidRPr="00D47079" w:rsidRDefault="00332691" w:rsidP="00090E65">
      <w:pPr>
        <w:pStyle w:val="ItemHead"/>
      </w:pPr>
      <w:r w:rsidRPr="00D47079">
        <w:t>117</w:t>
      </w:r>
      <w:r w:rsidR="00C37500" w:rsidRPr="00D47079">
        <w:t xml:space="preserve">  Sub</w:t>
      </w:r>
      <w:r w:rsidR="006B1308" w:rsidRPr="00D47079">
        <w:t>section 3</w:t>
      </w:r>
      <w:r w:rsidR="00C37500" w:rsidRPr="00D47079">
        <w:t>(1) (sub</w:t>
      </w:r>
      <w:r w:rsidR="006B1308" w:rsidRPr="00D47079">
        <w:t>paragraph (</w:t>
      </w:r>
      <w:r w:rsidR="00C37500" w:rsidRPr="00D47079">
        <w:t xml:space="preserve">a)(iv) of the definition of </w:t>
      </w:r>
      <w:r w:rsidR="00C37500" w:rsidRPr="00D47079">
        <w:rPr>
          <w:i/>
        </w:rPr>
        <w:t>integrity body</w:t>
      </w:r>
      <w:r w:rsidR="00C37500" w:rsidRPr="00D47079">
        <w:t>)</w:t>
      </w:r>
    </w:p>
    <w:p w14:paraId="20ACC4FE" w14:textId="77777777" w:rsidR="00C37500" w:rsidRPr="00D47079" w:rsidRDefault="00C37500" w:rsidP="00090E65">
      <w:pPr>
        <w:pStyle w:val="Item"/>
      </w:pPr>
      <w:r w:rsidRPr="00D47079">
        <w:t>Repeal the subparagraph, insert:</w:t>
      </w:r>
    </w:p>
    <w:p w14:paraId="1F0E13DA" w14:textId="77777777" w:rsidR="00C37500" w:rsidRPr="00D47079" w:rsidRDefault="00C37500" w:rsidP="00090E65">
      <w:pPr>
        <w:pStyle w:val="paragraphsub"/>
      </w:pPr>
      <w:r w:rsidRPr="00D47079">
        <w:tab/>
        <w:t>(iv)</w:t>
      </w:r>
      <w:r w:rsidRPr="00D47079">
        <w:tab/>
        <w:t>the National Anti</w:t>
      </w:r>
      <w:r w:rsidR="00D47079">
        <w:noBreakHyphen/>
      </w:r>
      <w:r w:rsidRPr="00D47079">
        <w:t>Corruption Commissioner;</w:t>
      </w:r>
    </w:p>
    <w:p w14:paraId="7A1C41EC" w14:textId="77777777" w:rsidR="00C37500" w:rsidRPr="00D47079" w:rsidRDefault="00C37500" w:rsidP="00090E65">
      <w:pPr>
        <w:pStyle w:val="paragraphsub"/>
      </w:pPr>
      <w:r w:rsidRPr="00D47079">
        <w:tab/>
        <w:t>(</w:t>
      </w:r>
      <w:proofErr w:type="spellStart"/>
      <w:r w:rsidRPr="00D47079">
        <w:t>iva</w:t>
      </w:r>
      <w:proofErr w:type="spellEnd"/>
      <w:r w:rsidRPr="00D47079">
        <w:t>)</w:t>
      </w:r>
      <w:r w:rsidRPr="00D47079">
        <w:tab/>
        <w:t>the Inspector of the National Anti</w:t>
      </w:r>
      <w:r w:rsidR="00D47079">
        <w:noBreakHyphen/>
      </w:r>
      <w:r w:rsidRPr="00D47079">
        <w:t>Corruption Commission;</w:t>
      </w:r>
    </w:p>
    <w:p w14:paraId="2919EFA0" w14:textId="77777777" w:rsidR="00C37500" w:rsidRPr="00D47079" w:rsidRDefault="00332691" w:rsidP="00090E65">
      <w:pPr>
        <w:pStyle w:val="ItemHead"/>
      </w:pPr>
      <w:r w:rsidRPr="00D47079">
        <w:t>118</w:t>
      </w:r>
      <w:r w:rsidR="00C37500" w:rsidRPr="00D47079">
        <w:t xml:space="preserve">  Sub</w:t>
      </w:r>
      <w:r w:rsidR="006B1308" w:rsidRPr="00D47079">
        <w:t>section 3</w:t>
      </w:r>
      <w:r w:rsidR="00C37500" w:rsidRPr="00D47079">
        <w:t xml:space="preserve">(1) (definition of </w:t>
      </w:r>
      <w:r w:rsidR="00C37500" w:rsidRPr="00D47079">
        <w:rPr>
          <w:i/>
        </w:rPr>
        <w:t>Integrity Commissioner</w:t>
      </w:r>
      <w:r w:rsidR="00C37500" w:rsidRPr="00D47079">
        <w:t>)</w:t>
      </w:r>
    </w:p>
    <w:p w14:paraId="630A8E63" w14:textId="77777777" w:rsidR="00C37500" w:rsidRPr="00D47079" w:rsidRDefault="00C37500" w:rsidP="00090E65">
      <w:pPr>
        <w:pStyle w:val="Item"/>
      </w:pPr>
      <w:r w:rsidRPr="00D47079">
        <w:t>Repeal the definition.</w:t>
      </w:r>
    </w:p>
    <w:p w14:paraId="27054DD3" w14:textId="77777777" w:rsidR="00C37500" w:rsidRPr="00D47079" w:rsidRDefault="00332691" w:rsidP="00090E65">
      <w:pPr>
        <w:pStyle w:val="ItemHead"/>
      </w:pPr>
      <w:r w:rsidRPr="00D47079">
        <w:t>119</w:t>
      </w:r>
      <w:r w:rsidR="00C37500" w:rsidRPr="00D47079">
        <w:t xml:space="preserve">  Sub</w:t>
      </w:r>
      <w:r w:rsidR="006B1308" w:rsidRPr="00D47079">
        <w:t>paragraph 1</w:t>
      </w:r>
      <w:r w:rsidR="00C37500" w:rsidRPr="00D47079">
        <w:t>1(4A)(a)(iv)</w:t>
      </w:r>
    </w:p>
    <w:p w14:paraId="118753AC" w14:textId="77777777" w:rsidR="00C37500" w:rsidRPr="00D47079" w:rsidRDefault="00C37500" w:rsidP="00090E65">
      <w:pPr>
        <w:pStyle w:val="Item"/>
      </w:pPr>
      <w:r w:rsidRPr="00D47079">
        <w:t>Repeal the subparagraph, substitute:</w:t>
      </w:r>
    </w:p>
    <w:p w14:paraId="0FA1B3EC" w14:textId="77777777" w:rsidR="00C37500" w:rsidRPr="00D47079" w:rsidRDefault="00C37500" w:rsidP="00090E65">
      <w:pPr>
        <w:pStyle w:val="paragraphsub"/>
      </w:pPr>
      <w:r w:rsidRPr="00D47079">
        <w:tab/>
        <w:t>(iv)</w:t>
      </w:r>
      <w:r w:rsidRPr="00D47079">
        <w:tab/>
        <w:t>the National Anti</w:t>
      </w:r>
      <w:r w:rsidR="00D47079">
        <w:noBreakHyphen/>
      </w:r>
      <w:r w:rsidRPr="00D47079">
        <w:t>Corruption Commissioner;</w:t>
      </w:r>
    </w:p>
    <w:p w14:paraId="49800E52" w14:textId="77777777" w:rsidR="00C37500" w:rsidRPr="00D47079" w:rsidRDefault="00C37500" w:rsidP="00090E65">
      <w:pPr>
        <w:pStyle w:val="paragraphsub"/>
      </w:pPr>
      <w:r w:rsidRPr="00D47079">
        <w:tab/>
        <w:t>(</w:t>
      </w:r>
      <w:proofErr w:type="spellStart"/>
      <w:r w:rsidRPr="00D47079">
        <w:t>iva</w:t>
      </w:r>
      <w:proofErr w:type="spellEnd"/>
      <w:r w:rsidRPr="00D47079">
        <w:t>)</w:t>
      </w:r>
      <w:r w:rsidRPr="00D47079">
        <w:tab/>
        <w:t>the Inspector of the National Anti</w:t>
      </w:r>
      <w:r w:rsidR="00D47079">
        <w:noBreakHyphen/>
      </w:r>
      <w:r w:rsidRPr="00D47079">
        <w:t>Corruption Commission;</w:t>
      </w:r>
    </w:p>
    <w:p w14:paraId="50B2325C" w14:textId="77777777" w:rsidR="00C37500" w:rsidRPr="00D47079" w:rsidRDefault="00332691" w:rsidP="00090E65">
      <w:pPr>
        <w:pStyle w:val="ItemHead"/>
      </w:pPr>
      <w:r w:rsidRPr="00D47079">
        <w:t>120</w:t>
      </w:r>
      <w:r w:rsidR="00C37500" w:rsidRPr="00D47079">
        <w:t xml:space="preserve">  </w:t>
      </w:r>
      <w:r w:rsidR="006B1308" w:rsidRPr="00D47079">
        <w:t>Section 3</w:t>
      </w:r>
      <w:r w:rsidR="00C37500" w:rsidRPr="00D47079">
        <w:t>2AD (note)</w:t>
      </w:r>
    </w:p>
    <w:p w14:paraId="5F42D3B4" w14:textId="77777777" w:rsidR="00C37500" w:rsidRPr="00D47079" w:rsidRDefault="00C37500" w:rsidP="00090E65">
      <w:pPr>
        <w:pStyle w:val="Item"/>
      </w:pPr>
      <w:r w:rsidRPr="00D47079">
        <w:t xml:space="preserve">Omit “23A of the </w:t>
      </w:r>
      <w:r w:rsidRPr="00D47079">
        <w:rPr>
          <w:i/>
        </w:rPr>
        <w:t>Law Enforcement Integrity Commissioner Act 2006</w:t>
      </w:r>
      <w:r w:rsidRPr="00D47079">
        <w:t>,”.</w:t>
      </w:r>
    </w:p>
    <w:p w14:paraId="21C089E4" w14:textId="77777777" w:rsidR="00C37500" w:rsidRPr="00D47079" w:rsidRDefault="00332691" w:rsidP="00090E65">
      <w:pPr>
        <w:pStyle w:val="ItemHead"/>
      </w:pPr>
      <w:r w:rsidRPr="00D47079">
        <w:t>121</w:t>
      </w:r>
      <w:r w:rsidR="00C37500" w:rsidRPr="00D47079">
        <w:t xml:space="preserve">  After </w:t>
      </w:r>
      <w:r w:rsidR="006B1308" w:rsidRPr="00D47079">
        <w:t>section 3</w:t>
      </w:r>
      <w:r w:rsidR="00C37500" w:rsidRPr="00D47079">
        <w:t>4AA</w:t>
      </w:r>
    </w:p>
    <w:p w14:paraId="7276C013" w14:textId="77777777" w:rsidR="00C37500" w:rsidRPr="00D47079" w:rsidRDefault="00C37500" w:rsidP="00090E65">
      <w:pPr>
        <w:pStyle w:val="Item"/>
      </w:pPr>
      <w:r w:rsidRPr="00D47079">
        <w:t>Insert:</w:t>
      </w:r>
    </w:p>
    <w:p w14:paraId="50B38759" w14:textId="77777777" w:rsidR="00C37500" w:rsidRPr="00D47079" w:rsidRDefault="00C37500" w:rsidP="00090E65">
      <w:pPr>
        <w:pStyle w:val="ActHead5"/>
      </w:pPr>
      <w:bookmarkStart w:id="22" w:name="_Toc121823052"/>
      <w:r w:rsidRPr="00675224">
        <w:rPr>
          <w:rStyle w:val="CharSectno"/>
        </w:rPr>
        <w:lastRenderedPageBreak/>
        <w:t>34AB</w:t>
      </w:r>
      <w:r w:rsidRPr="00D47079">
        <w:t xml:space="preserve">  Disclosure of information or documents to the National Anti</w:t>
      </w:r>
      <w:r w:rsidR="00D47079">
        <w:noBreakHyphen/>
      </w:r>
      <w:r w:rsidRPr="00D47079">
        <w:t>Corruption Commission</w:t>
      </w:r>
      <w:bookmarkEnd w:id="22"/>
    </w:p>
    <w:p w14:paraId="125C3149" w14:textId="77777777" w:rsidR="00C37500" w:rsidRPr="00D47079" w:rsidRDefault="00C37500" w:rsidP="00090E65">
      <w:pPr>
        <w:pStyle w:val="subsection"/>
      </w:pPr>
      <w:r w:rsidRPr="00D47079">
        <w:tab/>
        <w:t>(1)</w:t>
      </w:r>
      <w:r w:rsidRPr="00D47079">
        <w:tab/>
        <w:t>The Inspector</w:t>
      </w:r>
      <w:r w:rsidR="00D47079">
        <w:noBreakHyphen/>
      </w:r>
      <w:r w:rsidRPr="00D47079">
        <w:t>General, or a member of the staff of the Inspector</w:t>
      </w:r>
      <w:r w:rsidR="00D47079">
        <w:noBreakHyphen/>
      </w:r>
      <w:r w:rsidRPr="00D47079">
        <w:t xml:space="preserve">General, may divulge or communicate information, or give documents, to a staff member of the </w:t>
      </w:r>
      <w:proofErr w:type="spellStart"/>
      <w:r w:rsidRPr="00D47079">
        <w:t>NACC</w:t>
      </w:r>
      <w:proofErr w:type="spellEnd"/>
      <w:r w:rsidRPr="00D47079">
        <w:t xml:space="preserve"> if:</w:t>
      </w:r>
    </w:p>
    <w:p w14:paraId="75DB69B9" w14:textId="77777777" w:rsidR="00C37500" w:rsidRPr="00D47079" w:rsidRDefault="00C37500" w:rsidP="00090E65">
      <w:pPr>
        <w:pStyle w:val="paragraph"/>
      </w:pPr>
      <w:r w:rsidRPr="00D47079">
        <w:tab/>
        <w:t>(a)</w:t>
      </w:r>
      <w:r w:rsidRPr="00D47079">
        <w:tab/>
        <w:t>the information is, or the documents are, relevant to the National Anti</w:t>
      </w:r>
      <w:r w:rsidR="00D47079">
        <w:noBreakHyphen/>
      </w:r>
      <w:r w:rsidRPr="00D47079">
        <w:t>Corruption Commissioner’s functions or powers; and</w:t>
      </w:r>
    </w:p>
    <w:p w14:paraId="7D73E4DA" w14:textId="77777777" w:rsidR="00C37500" w:rsidRPr="00D47079" w:rsidRDefault="00C37500" w:rsidP="00090E65">
      <w:pPr>
        <w:pStyle w:val="paragraph"/>
      </w:pPr>
      <w:r w:rsidRPr="00D47079">
        <w:tab/>
        <w:t>(b)</w:t>
      </w:r>
      <w:r w:rsidRPr="00D47079">
        <w:tab/>
        <w:t>the Inspector</w:t>
      </w:r>
      <w:r w:rsidR="00D47079">
        <w:noBreakHyphen/>
      </w:r>
      <w:r w:rsidRPr="00D47079">
        <w:t>General is satisfied on reasonable grounds that the National Anti</w:t>
      </w:r>
      <w:r w:rsidR="00D47079">
        <w:noBreakHyphen/>
      </w:r>
      <w:r w:rsidRPr="00D47079">
        <w:t>Corruption Commissioner has satisfactory arrangements in place for protecting the information or documents.</w:t>
      </w:r>
    </w:p>
    <w:p w14:paraId="621F68C4" w14:textId="77777777" w:rsidR="00C37500" w:rsidRPr="00D47079" w:rsidRDefault="00C37500" w:rsidP="00090E65">
      <w:pPr>
        <w:pStyle w:val="subsection"/>
      </w:pPr>
      <w:r w:rsidRPr="00D47079">
        <w:tab/>
        <w:t>(2)</w:t>
      </w:r>
      <w:r w:rsidRPr="00D47079">
        <w:tab/>
        <w:t>The Inspector</w:t>
      </w:r>
      <w:r w:rsidR="00D47079">
        <w:noBreakHyphen/>
      </w:r>
      <w:r w:rsidRPr="00D47079">
        <w:t>General, or a member of the staff of the Inspector</w:t>
      </w:r>
      <w:r w:rsidR="00D47079">
        <w:noBreakHyphen/>
      </w:r>
      <w:r w:rsidRPr="00D47079">
        <w:t>General, may divulge or communicate information, or give documents, to the Inspector of the National Anti</w:t>
      </w:r>
      <w:r w:rsidR="00D47079">
        <w:noBreakHyphen/>
      </w:r>
      <w:r w:rsidRPr="00D47079">
        <w:t>Corruption Commission or a person assisting the Inspector if:</w:t>
      </w:r>
    </w:p>
    <w:p w14:paraId="6A0324DB" w14:textId="77777777" w:rsidR="00C37500" w:rsidRPr="00D47079" w:rsidRDefault="00C37500" w:rsidP="00090E65">
      <w:pPr>
        <w:pStyle w:val="paragraph"/>
      </w:pPr>
      <w:r w:rsidRPr="00D47079">
        <w:tab/>
        <w:t>(a)</w:t>
      </w:r>
      <w:r w:rsidRPr="00D47079">
        <w:tab/>
        <w:t>the information is, or the documents are, relevant to the Inspector of the National Anti</w:t>
      </w:r>
      <w:r w:rsidR="00D47079">
        <w:noBreakHyphen/>
      </w:r>
      <w:r w:rsidRPr="00D47079">
        <w:t>Corruption Commission’s functions or powers; and</w:t>
      </w:r>
    </w:p>
    <w:p w14:paraId="15A9D6DA" w14:textId="77777777" w:rsidR="00C37500" w:rsidRPr="00D47079" w:rsidRDefault="00C37500" w:rsidP="00090E65">
      <w:pPr>
        <w:pStyle w:val="paragraph"/>
      </w:pPr>
      <w:r w:rsidRPr="00D47079">
        <w:tab/>
        <w:t>(b)</w:t>
      </w:r>
      <w:r w:rsidRPr="00D47079">
        <w:tab/>
        <w:t>the Inspector</w:t>
      </w:r>
      <w:r w:rsidR="00D47079">
        <w:noBreakHyphen/>
      </w:r>
      <w:r w:rsidRPr="00D47079">
        <w:t>General is satisfied on reasonable grounds that the Inspector of the National Anti</w:t>
      </w:r>
      <w:r w:rsidR="00D47079">
        <w:noBreakHyphen/>
      </w:r>
      <w:r w:rsidRPr="00D47079">
        <w:t>Corruption Commission has satisfactory arrangements in place for protecting the information or documents.</w:t>
      </w:r>
    </w:p>
    <w:p w14:paraId="2FA43540" w14:textId="77777777" w:rsidR="00C37500" w:rsidRPr="00D47079" w:rsidRDefault="00C37500" w:rsidP="00090E65">
      <w:pPr>
        <w:pStyle w:val="subsection"/>
      </w:pPr>
      <w:r w:rsidRPr="00D47079">
        <w:tab/>
        <w:t>(3)</w:t>
      </w:r>
      <w:r w:rsidRPr="00D47079">
        <w:tab/>
        <w:t>This section applies despite anything in this Act or any other Act.</w:t>
      </w:r>
    </w:p>
    <w:p w14:paraId="499B99BD" w14:textId="77777777" w:rsidR="00C37500" w:rsidRPr="00D47079" w:rsidRDefault="00C37500" w:rsidP="00090E65">
      <w:pPr>
        <w:pStyle w:val="subsection"/>
      </w:pPr>
      <w:r w:rsidRPr="00D47079">
        <w:tab/>
        <w:t>(4)</w:t>
      </w:r>
      <w:r w:rsidRPr="00D47079">
        <w:tab/>
        <w:t>In this section:</w:t>
      </w:r>
    </w:p>
    <w:p w14:paraId="7165B80E" w14:textId="77777777" w:rsidR="00741C96" w:rsidRPr="00D47079" w:rsidRDefault="00741C96" w:rsidP="00090E65">
      <w:pPr>
        <w:pStyle w:val="Definition"/>
      </w:pPr>
      <w:r w:rsidRPr="00D47079">
        <w:rPr>
          <w:b/>
          <w:i/>
        </w:rPr>
        <w:t>person assisting</w:t>
      </w:r>
      <w:r w:rsidRPr="00D47079">
        <w:t xml:space="preserve"> the Inspector has the same meaning as in the </w:t>
      </w:r>
      <w:r w:rsidRPr="00D47079">
        <w:rPr>
          <w:i/>
        </w:rPr>
        <w:t>National Anti</w:t>
      </w:r>
      <w:r w:rsidR="00D47079">
        <w:rPr>
          <w:i/>
        </w:rPr>
        <w:noBreakHyphen/>
      </w:r>
      <w:r w:rsidRPr="00D47079">
        <w:rPr>
          <w:i/>
        </w:rPr>
        <w:t>Corruption Commission Act 2022</w:t>
      </w:r>
      <w:r w:rsidRPr="00D47079">
        <w:t>.</w:t>
      </w:r>
    </w:p>
    <w:p w14:paraId="6652ED77" w14:textId="77777777" w:rsidR="00C37500" w:rsidRPr="00D47079" w:rsidRDefault="00C37500" w:rsidP="00090E65">
      <w:pPr>
        <w:pStyle w:val="Definition"/>
      </w:pPr>
      <w:r w:rsidRPr="00D47079">
        <w:rPr>
          <w:b/>
          <w:i/>
        </w:rPr>
        <w:t>staff member</w:t>
      </w:r>
      <w:r w:rsidRPr="00D47079">
        <w:t xml:space="preserve"> of the </w:t>
      </w:r>
      <w:proofErr w:type="spellStart"/>
      <w:r w:rsidRPr="00D47079">
        <w:t>NACC</w:t>
      </w:r>
      <w:proofErr w:type="spellEnd"/>
      <w:r w:rsidRPr="00D47079">
        <w:t xml:space="preserve"> has the same meaning as in the </w:t>
      </w:r>
      <w:r w:rsidRPr="00D47079">
        <w:rPr>
          <w:i/>
        </w:rPr>
        <w:t>National Anti</w:t>
      </w:r>
      <w:r w:rsidR="00D47079">
        <w:rPr>
          <w:i/>
        </w:rPr>
        <w:noBreakHyphen/>
      </w:r>
      <w:r w:rsidRPr="00D47079">
        <w:rPr>
          <w:i/>
        </w:rPr>
        <w:t>Corruption Commission Act 2022</w:t>
      </w:r>
      <w:r w:rsidRPr="00D47079">
        <w:t>.</w:t>
      </w:r>
    </w:p>
    <w:p w14:paraId="166CDC27" w14:textId="77777777" w:rsidR="00D8483F" w:rsidRPr="00D47079" w:rsidRDefault="00332691" w:rsidP="00090E65">
      <w:pPr>
        <w:pStyle w:val="ItemHead"/>
      </w:pPr>
      <w:r w:rsidRPr="00D47079">
        <w:t>122</w:t>
      </w:r>
      <w:r w:rsidR="00D8483F" w:rsidRPr="00D47079">
        <w:t xml:space="preserve">  At the end of section 34B</w:t>
      </w:r>
    </w:p>
    <w:p w14:paraId="6946898D" w14:textId="77777777" w:rsidR="00D8483F" w:rsidRPr="00D47079" w:rsidRDefault="00D8483F" w:rsidP="00090E65">
      <w:pPr>
        <w:pStyle w:val="Item"/>
      </w:pPr>
      <w:r w:rsidRPr="00D47079">
        <w:t>Add:</w:t>
      </w:r>
    </w:p>
    <w:p w14:paraId="5217C7B4" w14:textId="77777777" w:rsidR="00D8483F" w:rsidRPr="00D47079" w:rsidRDefault="00D8483F" w:rsidP="00090E65">
      <w:pPr>
        <w:pStyle w:val="notetext"/>
      </w:pPr>
      <w:r w:rsidRPr="00D47079">
        <w:t>Note:</w:t>
      </w:r>
      <w:r w:rsidRPr="00D47079">
        <w:tab/>
        <w:t xml:space="preserve">This section applies subject to sections 100 to 102 of the </w:t>
      </w:r>
      <w:r w:rsidRPr="00D47079">
        <w:rPr>
          <w:i/>
        </w:rPr>
        <w:t>National Anti</w:t>
      </w:r>
      <w:r w:rsidR="00D47079">
        <w:rPr>
          <w:i/>
        </w:rPr>
        <w:noBreakHyphen/>
      </w:r>
      <w:r w:rsidRPr="00D47079">
        <w:rPr>
          <w:i/>
        </w:rPr>
        <w:t>Corruption Commission Act 2022</w:t>
      </w:r>
      <w:r w:rsidRPr="00D47079">
        <w:t>, including those sections as applied by section 21</w:t>
      </w:r>
      <w:r w:rsidR="007B5CA4" w:rsidRPr="00D47079">
        <w:t>4</w:t>
      </w:r>
      <w:r w:rsidRPr="00D47079">
        <w:t xml:space="preserve"> of that Act.</w:t>
      </w:r>
    </w:p>
    <w:p w14:paraId="75552A4A" w14:textId="77777777" w:rsidR="00C37500" w:rsidRPr="00D47079" w:rsidRDefault="00C37500" w:rsidP="00090E65">
      <w:pPr>
        <w:pStyle w:val="ActHead9"/>
      </w:pPr>
      <w:bookmarkStart w:id="23" w:name="_Toc121823053"/>
      <w:r w:rsidRPr="00D47079">
        <w:lastRenderedPageBreak/>
        <w:t>National Consumer Credit Protection Act 2009</w:t>
      </w:r>
      <w:bookmarkEnd w:id="23"/>
    </w:p>
    <w:p w14:paraId="5F445A48" w14:textId="77777777" w:rsidR="00C37500" w:rsidRPr="00D47079" w:rsidRDefault="00332691" w:rsidP="00090E65">
      <w:pPr>
        <w:pStyle w:val="ItemHead"/>
      </w:pPr>
      <w:r w:rsidRPr="00D47079">
        <w:t>123</w:t>
      </w:r>
      <w:r w:rsidR="00C37500" w:rsidRPr="00D47079">
        <w:t xml:space="preserve">  </w:t>
      </w:r>
      <w:r w:rsidR="001B2033" w:rsidRPr="00D47079">
        <w:t>Section 2</w:t>
      </w:r>
      <w:r w:rsidR="00C37500" w:rsidRPr="00D47079">
        <w:t xml:space="preserve">72F (modified paragraph 3ZQU(4)(h) of the </w:t>
      </w:r>
      <w:r w:rsidR="00C37500" w:rsidRPr="00D47079">
        <w:rPr>
          <w:i/>
        </w:rPr>
        <w:t>Crimes Act 1914</w:t>
      </w:r>
      <w:r w:rsidR="00C37500" w:rsidRPr="00D47079">
        <w:t>)</w:t>
      </w:r>
    </w:p>
    <w:p w14:paraId="5C4870AB" w14:textId="77777777" w:rsidR="00C37500" w:rsidRPr="00D47079" w:rsidRDefault="00C37500" w:rsidP="00090E65">
      <w:pPr>
        <w:pStyle w:val="Item"/>
      </w:pPr>
      <w:r w:rsidRPr="00D47079">
        <w:t>Repeal the paragraph, substitute:</w:t>
      </w:r>
    </w:p>
    <w:p w14:paraId="62173B44" w14:textId="77777777" w:rsidR="00C37500" w:rsidRPr="00D47079" w:rsidRDefault="00C37500" w:rsidP="00090E65">
      <w:pPr>
        <w:pStyle w:val="paragraph"/>
      </w:pPr>
      <w:r w:rsidRPr="00D47079">
        <w:tab/>
        <w:t>(h)</w:t>
      </w:r>
      <w:r w:rsidRPr="00D47079">
        <w:tab/>
        <w:t xml:space="preserve">conducting a </w:t>
      </w:r>
      <w:proofErr w:type="spellStart"/>
      <w:r w:rsidRPr="00D47079">
        <w:t>NACC</w:t>
      </w:r>
      <w:proofErr w:type="spellEnd"/>
      <w:r w:rsidRPr="00D47079">
        <w:t xml:space="preserve"> Act process (within the meaning of the </w:t>
      </w:r>
      <w:r w:rsidRPr="00D47079">
        <w:rPr>
          <w:i/>
        </w:rPr>
        <w:t>National Anti</w:t>
      </w:r>
      <w:r w:rsidR="00D47079">
        <w:rPr>
          <w:i/>
        </w:rPr>
        <w:noBreakHyphen/>
      </w:r>
      <w:r w:rsidRPr="00D47079">
        <w:rPr>
          <w:i/>
        </w:rPr>
        <w:t>Corruption Commission Act 2022</w:t>
      </w:r>
      <w:r w:rsidRPr="00D47079">
        <w:t>);</w:t>
      </w:r>
    </w:p>
    <w:p w14:paraId="3049962B" w14:textId="77777777" w:rsidR="00C37500" w:rsidRPr="00D47079" w:rsidRDefault="00C37500" w:rsidP="00090E65">
      <w:pPr>
        <w:pStyle w:val="ActHead9"/>
      </w:pPr>
      <w:bookmarkStart w:id="24" w:name="_Toc121823054"/>
      <w:r w:rsidRPr="00D47079">
        <w:t>National Emergency Declaration Act 2020</w:t>
      </w:r>
      <w:bookmarkEnd w:id="24"/>
    </w:p>
    <w:p w14:paraId="1212A9C5" w14:textId="77777777" w:rsidR="00C37500" w:rsidRPr="00D47079" w:rsidRDefault="00332691" w:rsidP="00090E65">
      <w:pPr>
        <w:pStyle w:val="ItemHead"/>
      </w:pPr>
      <w:r w:rsidRPr="00D47079">
        <w:t>124</w:t>
      </w:r>
      <w:r w:rsidR="00C37500" w:rsidRPr="00D47079">
        <w:t xml:space="preserve">  Paragraph 15(8)(</w:t>
      </w:r>
      <w:proofErr w:type="spellStart"/>
      <w:r w:rsidR="00C37500" w:rsidRPr="00D47079">
        <w:t>ge</w:t>
      </w:r>
      <w:proofErr w:type="spellEnd"/>
      <w:r w:rsidR="00C37500" w:rsidRPr="00D47079">
        <w:t>)</w:t>
      </w:r>
    </w:p>
    <w:p w14:paraId="71079C3E"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4C01E0C5" w14:textId="77777777" w:rsidR="00C37500" w:rsidRPr="00D47079" w:rsidRDefault="00C37500" w:rsidP="00090E65">
      <w:pPr>
        <w:pStyle w:val="ActHead9"/>
      </w:pPr>
      <w:bookmarkStart w:id="25" w:name="_Toc121823055"/>
      <w:r w:rsidRPr="00D47079">
        <w:t>Ombudsman Act 1976</w:t>
      </w:r>
      <w:bookmarkEnd w:id="25"/>
    </w:p>
    <w:p w14:paraId="7F18D548" w14:textId="77777777" w:rsidR="00C37500" w:rsidRPr="00D47079" w:rsidRDefault="00332691" w:rsidP="00090E65">
      <w:pPr>
        <w:pStyle w:val="ItemHead"/>
      </w:pPr>
      <w:r w:rsidRPr="00D47079">
        <w:t>125</w:t>
      </w:r>
      <w:r w:rsidR="00C37500" w:rsidRPr="00D47079">
        <w:t xml:space="preserve">  Sub</w:t>
      </w:r>
      <w:r w:rsidR="006B1308" w:rsidRPr="00D47079">
        <w:t>section 3</w:t>
      </w:r>
      <w:r w:rsidR="00C37500" w:rsidRPr="00D47079">
        <w:t>(1)</w:t>
      </w:r>
    </w:p>
    <w:p w14:paraId="76BB24B0" w14:textId="77777777" w:rsidR="00C37500" w:rsidRPr="00D47079" w:rsidRDefault="00C37500" w:rsidP="00090E65">
      <w:pPr>
        <w:pStyle w:val="Item"/>
      </w:pPr>
      <w:r w:rsidRPr="00D47079">
        <w:t>Insert:</w:t>
      </w:r>
    </w:p>
    <w:p w14:paraId="047B65C2" w14:textId="77777777" w:rsidR="00C37500" w:rsidRPr="00D47079" w:rsidRDefault="00C37500" w:rsidP="00090E65">
      <w:pPr>
        <w:pStyle w:val="Definition"/>
      </w:pPr>
      <w:r w:rsidRPr="00D47079">
        <w:rPr>
          <w:b/>
          <w:i/>
        </w:rPr>
        <w:t>National Anti</w:t>
      </w:r>
      <w:r w:rsidR="00D47079">
        <w:rPr>
          <w:b/>
          <w:i/>
        </w:rPr>
        <w:noBreakHyphen/>
      </w:r>
      <w:r w:rsidRPr="00D47079">
        <w:rPr>
          <w:b/>
          <w:i/>
        </w:rPr>
        <w:t>Corruption Commissioner</w:t>
      </w:r>
      <w:r w:rsidRPr="00D47079">
        <w:t xml:space="preserve"> means the Commissioner within the meaning of the </w:t>
      </w:r>
      <w:r w:rsidRPr="00D47079">
        <w:rPr>
          <w:i/>
        </w:rPr>
        <w:t>National Anti</w:t>
      </w:r>
      <w:r w:rsidR="00D47079">
        <w:rPr>
          <w:i/>
        </w:rPr>
        <w:noBreakHyphen/>
      </w:r>
      <w:r w:rsidRPr="00D47079">
        <w:rPr>
          <w:i/>
        </w:rPr>
        <w:t>Corruption Commission Act 2022</w:t>
      </w:r>
      <w:r w:rsidRPr="00D47079">
        <w:t>.</w:t>
      </w:r>
    </w:p>
    <w:p w14:paraId="0CFB73A9" w14:textId="77777777" w:rsidR="00C37500" w:rsidRPr="00D47079" w:rsidRDefault="00332691" w:rsidP="00090E65">
      <w:pPr>
        <w:pStyle w:val="ItemHead"/>
      </w:pPr>
      <w:r w:rsidRPr="00D47079">
        <w:t>126</w:t>
      </w:r>
      <w:r w:rsidR="00C37500" w:rsidRPr="00D47079">
        <w:t xml:space="preserve">  Subsection 5(3B)</w:t>
      </w:r>
    </w:p>
    <w:p w14:paraId="2590C601" w14:textId="77777777" w:rsidR="00C37500" w:rsidRPr="00D47079" w:rsidRDefault="00C37500" w:rsidP="00090E65">
      <w:pPr>
        <w:pStyle w:val="Item"/>
      </w:pPr>
      <w:r w:rsidRPr="00D47079">
        <w:t>Repeal the subsection.</w:t>
      </w:r>
    </w:p>
    <w:p w14:paraId="3E08E343" w14:textId="77777777" w:rsidR="00C37500" w:rsidRPr="00D47079" w:rsidRDefault="00332691" w:rsidP="00090E65">
      <w:pPr>
        <w:pStyle w:val="ItemHead"/>
      </w:pPr>
      <w:r w:rsidRPr="00D47079">
        <w:t>127</w:t>
      </w:r>
      <w:r w:rsidR="00C37500" w:rsidRPr="00D47079">
        <w:t xml:space="preserve">  Subsections 6(16) to (19)</w:t>
      </w:r>
    </w:p>
    <w:p w14:paraId="76036571" w14:textId="77777777" w:rsidR="00C37500" w:rsidRPr="00D47079" w:rsidRDefault="00C37500" w:rsidP="00090E65">
      <w:pPr>
        <w:pStyle w:val="Item"/>
      </w:pPr>
      <w:r w:rsidRPr="00D47079">
        <w:t>Repeal the subsections</w:t>
      </w:r>
      <w:r w:rsidR="005E1E09" w:rsidRPr="00D47079">
        <w:t>.</w:t>
      </w:r>
    </w:p>
    <w:p w14:paraId="7B5793A9" w14:textId="77777777" w:rsidR="00863677" w:rsidRPr="00D47079" w:rsidRDefault="00332691" w:rsidP="00090E65">
      <w:pPr>
        <w:pStyle w:val="ItemHead"/>
      </w:pPr>
      <w:r w:rsidRPr="00D47079">
        <w:t>128</w:t>
      </w:r>
      <w:r w:rsidR="00863677" w:rsidRPr="00D47079">
        <w:t xml:space="preserve">  Section 6B (heading)</w:t>
      </w:r>
    </w:p>
    <w:p w14:paraId="69C8C516" w14:textId="77777777" w:rsidR="00863677" w:rsidRPr="00D47079" w:rsidRDefault="00863677" w:rsidP="00090E65">
      <w:pPr>
        <w:pStyle w:val="Item"/>
      </w:pPr>
      <w:r w:rsidRPr="00D47079">
        <w:t>Omit “</w:t>
      </w:r>
      <w:r w:rsidRPr="00D47079">
        <w:rPr>
          <w:b/>
        </w:rPr>
        <w:t>Integrity Commissioner</w:t>
      </w:r>
      <w:r w:rsidRPr="00D47079">
        <w:t>”, substitute “</w:t>
      </w:r>
      <w:r w:rsidRPr="00D47079">
        <w:rPr>
          <w:b/>
        </w:rPr>
        <w:t>National Anti</w:t>
      </w:r>
      <w:r w:rsidR="00D47079">
        <w:rPr>
          <w:b/>
        </w:rPr>
        <w:noBreakHyphen/>
      </w:r>
      <w:r w:rsidRPr="00D47079">
        <w:rPr>
          <w:b/>
        </w:rPr>
        <w:t>Corruption Commissioner</w:t>
      </w:r>
      <w:r w:rsidRPr="00D47079">
        <w:t>”.</w:t>
      </w:r>
    </w:p>
    <w:p w14:paraId="563DBF39" w14:textId="77777777" w:rsidR="00863677" w:rsidRPr="00D47079" w:rsidRDefault="00332691" w:rsidP="00090E65">
      <w:pPr>
        <w:pStyle w:val="ItemHead"/>
      </w:pPr>
      <w:r w:rsidRPr="00D47079">
        <w:t>129</w:t>
      </w:r>
      <w:r w:rsidR="00863677" w:rsidRPr="00D47079">
        <w:t xml:space="preserve">  Subparagraph 6B(1)(a)(i)</w:t>
      </w:r>
    </w:p>
    <w:p w14:paraId="19DDCC92" w14:textId="77777777" w:rsidR="00863677" w:rsidRPr="00D47079" w:rsidRDefault="00863677" w:rsidP="00090E65">
      <w:pPr>
        <w:pStyle w:val="Item"/>
      </w:pPr>
      <w:r w:rsidRPr="00D47079">
        <w:t>Omit “Integrity Commissioner”, substitute “National Anti</w:t>
      </w:r>
      <w:r w:rsidR="00D47079">
        <w:noBreakHyphen/>
      </w:r>
      <w:r w:rsidRPr="00D47079">
        <w:t>Corruption Commissioner”.</w:t>
      </w:r>
    </w:p>
    <w:p w14:paraId="6CFDAEDD" w14:textId="77777777" w:rsidR="005E1E09" w:rsidRPr="00D47079" w:rsidRDefault="00332691" w:rsidP="00090E65">
      <w:pPr>
        <w:pStyle w:val="ItemHead"/>
      </w:pPr>
      <w:r w:rsidRPr="00D47079">
        <w:lastRenderedPageBreak/>
        <w:t>130</w:t>
      </w:r>
      <w:r w:rsidR="005E1E09" w:rsidRPr="00D47079">
        <w:t xml:space="preserve">  </w:t>
      </w:r>
      <w:r w:rsidR="000F52C8" w:rsidRPr="00D47079">
        <w:t xml:space="preserve">After </w:t>
      </w:r>
      <w:r w:rsidR="006B1308" w:rsidRPr="00D47079">
        <w:t>section 6</w:t>
      </w:r>
      <w:r w:rsidR="000F52C8" w:rsidRPr="00D47079">
        <w:t>F</w:t>
      </w:r>
    </w:p>
    <w:p w14:paraId="5B2A4C78" w14:textId="77777777" w:rsidR="000F52C8" w:rsidRPr="00D47079" w:rsidRDefault="000F52C8" w:rsidP="00090E65">
      <w:pPr>
        <w:pStyle w:val="Item"/>
      </w:pPr>
      <w:r w:rsidRPr="00D47079">
        <w:t>Insert:</w:t>
      </w:r>
    </w:p>
    <w:p w14:paraId="00C47EED" w14:textId="77777777" w:rsidR="00AA55D5" w:rsidRPr="00D47079" w:rsidRDefault="00AA55D5" w:rsidP="00090E65">
      <w:pPr>
        <w:pStyle w:val="ActHead5"/>
      </w:pPr>
      <w:bookmarkStart w:id="26" w:name="_Toc121823056"/>
      <w:r w:rsidRPr="00675224">
        <w:rPr>
          <w:rStyle w:val="CharSectno"/>
        </w:rPr>
        <w:t>6G</w:t>
      </w:r>
      <w:r w:rsidRPr="00D47079">
        <w:t xml:space="preserve">  Transfer of information to the National Anti</w:t>
      </w:r>
      <w:r w:rsidR="00D47079">
        <w:noBreakHyphen/>
      </w:r>
      <w:r w:rsidRPr="00D47079">
        <w:t>Corruption Commissioner or the Inspector</w:t>
      </w:r>
      <w:bookmarkEnd w:id="26"/>
    </w:p>
    <w:p w14:paraId="0D45E9B9" w14:textId="77777777" w:rsidR="00AA55D5" w:rsidRPr="00D47079" w:rsidRDefault="00AA55D5" w:rsidP="00090E65">
      <w:pPr>
        <w:pStyle w:val="subsection"/>
      </w:pPr>
      <w:r w:rsidRPr="00D47079">
        <w:tab/>
        <w:t>(1)</w:t>
      </w:r>
      <w:r w:rsidRPr="00D47079">
        <w:tab/>
        <w:t>This section applies if the Ombudsman forms the opinion that a complaint raises:</w:t>
      </w:r>
    </w:p>
    <w:p w14:paraId="4E240459" w14:textId="77777777" w:rsidR="00AA55D5" w:rsidRPr="00D47079" w:rsidRDefault="00AA55D5" w:rsidP="00090E65">
      <w:pPr>
        <w:pStyle w:val="paragraph"/>
      </w:pPr>
      <w:r w:rsidRPr="00D47079">
        <w:tab/>
        <w:t>(a)</w:t>
      </w:r>
      <w:r w:rsidRPr="00D47079">
        <w:tab/>
        <w:t>a corruption issue that is likely to involve corrupt conduct that is serious or systemic; or</w:t>
      </w:r>
    </w:p>
    <w:p w14:paraId="56C79AC4" w14:textId="77777777" w:rsidR="00AA55D5" w:rsidRPr="00D47079" w:rsidRDefault="00AA55D5" w:rsidP="00090E65">
      <w:pPr>
        <w:pStyle w:val="paragraph"/>
      </w:pPr>
      <w:r w:rsidRPr="00D47079">
        <w:tab/>
        <w:t>(b)</w:t>
      </w:r>
      <w:r w:rsidRPr="00D47079">
        <w:tab/>
        <w:t xml:space="preserve">a </w:t>
      </w:r>
      <w:proofErr w:type="spellStart"/>
      <w:r w:rsidRPr="00D47079">
        <w:t>NACC</w:t>
      </w:r>
      <w:proofErr w:type="spellEnd"/>
      <w:r w:rsidRPr="00D47079">
        <w:t xml:space="preserve"> corruption issue.</w:t>
      </w:r>
    </w:p>
    <w:p w14:paraId="42893DD9" w14:textId="77777777" w:rsidR="00AA55D5" w:rsidRPr="00D47079" w:rsidRDefault="00AA55D5" w:rsidP="00090E65">
      <w:pPr>
        <w:pStyle w:val="subsection"/>
      </w:pPr>
      <w:r w:rsidRPr="00D47079">
        <w:tab/>
        <w:t>(2)</w:t>
      </w:r>
      <w:r w:rsidRPr="00D47079">
        <w:tab/>
        <w:t>The Ombudsman may:</w:t>
      </w:r>
    </w:p>
    <w:p w14:paraId="26169636" w14:textId="77777777" w:rsidR="00AA55D5" w:rsidRPr="00D47079" w:rsidRDefault="00AA55D5" w:rsidP="00090E65">
      <w:pPr>
        <w:pStyle w:val="paragraph"/>
      </w:pPr>
      <w:r w:rsidRPr="00D47079">
        <w:tab/>
        <w:t>(a)</w:t>
      </w:r>
      <w:r w:rsidRPr="00D47079">
        <w:tab/>
        <w:t>decide to refer the information the subject of the complaint to the National Anti</w:t>
      </w:r>
      <w:r w:rsidR="00D47079">
        <w:noBreakHyphen/>
      </w:r>
      <w:r w:rsidRPr="00D47079">
        <w:t>Corruption Commissioner or the Inspector, as the case requires; and</w:t>
      </w:r>
    </w:p>
    <w:p w14:paraId="4B8D4A11" w14:textId="77777777" w:rsidR="00AA55D5" w:rsidRPr="00D47079" w:rsidRDefault="00AA55D5" w:rsidP="00090E65">
      <w:pPr>
        <w:pStyle w:val="paragraph"/>
      </w:pPr>
      <w:r w:rsidRPr="00D47079">
        <w:tab/>
        <w:t>(b)</w:t>
      </w:r>
      <w:r w:rsidRPr="00D47079">
        <w:tab/>
        <w:t>decide:</w:t>
      </w:r>
    </w:p>
    <w:p w14:paraId="065F4DB7" w14:textId="77777777" w:rsidR="00AA55D5" w:rsidRPr="00D47079" w:rsidRDefault="00AA55D5" w:rsidP="00090E65">
      <w:pPr>
        <w:pStyle w:val="paragraphsub"/>
      </w:pPr>
      <w:r w:rsidRPr="00D47079">
        <w:tab/>
        <w:t>(i)</w:t>
      </w:r>
      <w:r w:rsidRPr="00D47079">
        <w:tab/>
        <w:t>to investigate the complaint, or to investigate the complaint further; or</w:t>
      </w:r>
    </w:p>
    <w:p w14:paraId="1135094D" w14:textId="77777777" w:rsidR="00AA55D5" w:rsidRPr="00D47079" w:rsidRDefault="00AA55D5" w:rsidP="00090E65">
      <w:pPr>
        <w:pStyle w:val="paragraphsub"/>
      </w:pPr>
      <w:r w:rsidRPr="00D47079">
        <w:tab/>
        <w:t>(ii)</w:t>
      </w:r>
      <w:r w:rsidRPr="00D47079">
        <w:tab/>
        <w:t>not to investigate the complaint, or not to investigate the complaint further.</w:t>
      </w:r>
    </w:p>
    <w:p w14:paraId="3AB27BB5" w14:textId="77777777" w:rsidR="00AA55D5" w:rsidRPr="00D47079" w:rsidRDefault="00AA55D5" w:rsidP="00090E65">
      <w:pPr>
        <w:pStyle w:val="subsection"/>
      </w:pPr>
      <w:r w:rsidRPr="00D47079">
        <w:tab/>
        <w:t>(3)</w:t>
      </w:r>
      <w:r w:rsidRPr="00D47079">
        <w:tab/>
        <w:t>If the Ombudsman decides to refer the information to the National Anti</w:t>
      </w:r>
      <w:r w:rsidR="00D47079">
        <w:noBreakHyphen/>
      </w:r>
      <w:r w:rsidRPr="00D47079">
        <w:t>Corruption Commissioner or the Inspector, the Ombudsman must:</w:t>
      </w:r>
    </w:p>
    <w:p w14:paraId="6C409316" w14:textId="77777777" w:rsidR="00AA55D5" w:rsidRPr="00D47079" w:rsidRDefault="00AA55D5" w:rsidP="00090E65">
      <w:pPr>
        <w:pStyle w:val="paragraph"/>
      </w:pPr>
      <w:r w:rsidRPr="00D47079">
        <w:tab/>
        <w:t>(a)</w:t>
      </w:r>
      <w:r w:rsidRPr="00D47079">
        <w:tab/>
        <w:t>refer the information as soon as is reasonably practicable; and</w:t>
      </w:r>
    </w:p>
    <w:p w14:paraId="0457A603" w14:textId="77777777" w:rsidR="00AA55D5" w:rsidRPr="00D47079" w:rsidRDefault="00AA55D5" w:rsidP="00090E65">
      <w:pPr>
        <w:pStyle w:val="paragraph"/>
      </w:pPr>
      <w:r w:rsidRPr="00D47079">
        <w:tab/>
        <w:t>(b)</w:t>
      </w:r>
      <w:r w:rsidRPr="00D47079">
        <w:tab/>
        <w:t xml:space="preserve">include with the referral all information relevant to the corruption issue or the </w:t>
      </w:r>
      <w:proofErr w:type="spellStart"/>
      <w:r w:rsidRPr="00D47079">
        <w:t>NACC</w:t>
      </w:r>
      <w:proofErr w:type="spellEnd"/>
      <w:r w:rsidRPr="00D47079">
        <w:t xml:space="preserve"> corruption issue that is in the Ombudsman’s possession or control at the time the referral is made; and</w:t>
      </w:r>
    </w:p>
    <w:p w14:paraId="31886DAC" w14:textId="77777777" w:rsidR="00AA55D5" w:rsidRPr="00D47079" w:rsidRDefault="00AA55D5" w:rsidP="00090E65">
      <w:pPr>
        <w:pStyle w:val="paragraph"/>
      </w:pPr>
      <w:r w:rsidRPr="00D47079">
        <w:tab/>
        <w:t>(c)</w:t>
      </w:r>
      <w:r w:rsidRPr="00D47079">
        <w:tab/>
        <w:t>as soon as is reasonably practicable, give the complainant written notice of the following:</w:t>
      </w:r>
    </w:p>
    <w:p w14:paraId="59E43C3F" w14:textId="77777777" w:rsidR="00AA55D5" w:rsidRPr="00D47079" w:rsidRDefault="00AA55D5" w:rsidP="00090E65">
      <w:pPr>
        <w:pStyle w:val="paragraphsub"/>
      </w:pPr>
      <w:r w:rsidRPr="00D47079">
        <w:tab/>
        <w:t>(i)</w:t>
      </w:r>
      <w:r w:rsidRPr="00D47079">
        <w:tab/>
        <w:t>that the information has been referred to the National Anti</w:t>
      </w:r>
      <w:r w:rsidR="00D47079">
        <w:noBreakHyphen/>
      </w:r>
      <w:r w:rsidRPr="00D47079">
        <w:t>Corruption Commissioner or the Inspector;</w:t>
      </w:r>
    </w:p>
    <w:p w14:paraId="23E811C8" w14:textId="77777777" w:rsidR="00AA55D5" w:rsidRPr="00D47079" w:rsidRDefault="00AA55D5" w:rsidP="00090E65">
      <w:pPr>
        <w:pStyle w:val="paragraphsub"/>
      </w:pPr>
      <w:r w:rsidRPr="00D47079">
        <w:tab/>
        <w:t>(ii)</w:t>
      </w:r>
      <w:r w:rsidRPr="00D47079">
        <w:tab/>
        <w:t>the Ombudsman’s decision on whether to investigate, or continue to investigate, the complaint; and</w:t>
      </w:r>
    </w:p>
    <w:p w14:paraId="18FEF7C8" w14:textId="77777777" w:rsidR="00AA55D5" w:rsidRPr="00D47079" w:rsidRDefault="00AA55D5" w:rsidP="00090E65">
      <w:pPr>
        <w:pStyle w:val="paragraph"/>
      </w:pPr>
      <w:r w:rsidRPr="00D47079">
        <w:tab/>
        <w:t>(d)</w:t>
      </w:r>
      <w:r w:rsidRPr="00D47079">
        <w:tab/>
        <w:t xml:space="preserve">if the Ombudsman subsequently becomes aware of any further information that is relevant to the issue—give the </w:t>
      </w:r>
      <w:r w:rsidRPr="00D47079">
        <w:lastRenderedPageBreak/>
        <w:t>National Anti</w:t>
      </w:r>
      <w:r w:rsidR="00D47079">
        <w:noBreakHyphen/>
      </w:r>
      <w:r w:rsidRPr="00D47079">
        <w:t>Corruption Commissioner or the Inspector the further information as soon as is reasonably practicable.</w:t>
      </w:r>
    </w:p>
    <w:p w14:paraId="08746A22" w14:textId="77777777" w:rsidR="00AA55D5" w:rsidRPr="00D47079" w:rsidRDefault="00AA55D5" w:rsidP="00090E65">
      <w:pPr>
        <w:pStyle w:val="subsection"/>
      </w:pPr>
      <w:r w:rsidRPr="00D47079">
        <w:tab/>
        <w:t>(4)</w:t>
      </w:r>
      <w:r w:rsidRPr="00D47079">
        <w:tab/>
        <w:t>The Ombudsman is not required to provide information to the National Anti</w:t>
      </w:r>
      <w:r w:rsidR="00D47079">
        <w:noBreakHyphen/>
      </w:r>
      <w:r w:rsidRPr="00D47079">
        <w:t>Corruption Commissioner or the Inspector under subsection (3) if:</w:t>
      </w:r>
    </w:p>
    <w:p w14:paraId="75184FD9" w14:textId="77777777" w:rsidR="00AA55D5" w:rsidRPr="00D47079" w:rsidRDefault="00AA55D5" w:rsidP="00090E65">
      <w:pPr>
        <w:pStyle w:val="paragraph"/>
      </w:pPr>
      <w:r w:rsidRPr="00D47079">
        <w:tab/>
        <w:t>(a)</w:t>
      </w:r>
      <w:r w:rsidRPr="00D47079">
        <w:tab/>
        <w:t>the Ombudsman has reasonable grounds to believe the National Anti</w:t>
      </w:r>
      <w:r w:rsidR="00D47079">
        <w:noBreakHyphen/>
      </w:r>
      <w:r w:rsidRPr="00D47079">
        <w:t>Corruption Commissioner or the Inspector is already aware of the information; or</w:t>
      </w:r>
    </w:p>
    <w:p w14:paraId="40BC2C32" w14:textId="77777777" w:rsidR="00AA55D5" w:rsidRPr="00D47079" w:rsidRDefault="00AA55D5" w:rsidP="00090E65">
      <w:pPr>
        <w:pStyle w:val="paragraph"/>
      </w:pPr>
      <w:r w:rsidRPr="00D47079">
        <w:tab/>
        <w:t>(b)</w:t>
      </w:r>
      <w:r w:rsidRPr="00D47079">
        <w:tab/>
        <w:t>the National Anti</w:t>
      </w:r>
      <w:r w:rsidR="00D47079">
        <w:noBreakHyphen/>
      </w:r>
      <w:r w:rsidRPr="00D47079">
        <w:t>Corruption Commissioner or the Inspector has advised the Ombudsman that the provision of the information is not required.</w:t>
      </w:r>
    </w:p>
    <w:p w14:paraId="0DF85774" w14:textId="77777777" w:rsidR="00AA55D5" w:rsidRPr="00D47079" w:rsidRDefault="00AA55D5" w:rsidP="00090E65">
      <w:pPr>
        <w:pStyle w:val="subsection"/>
      </w:pPr>
      <w:r w:rsidRPr="00D47079">
        <w:tab/>
        <w:t>(5)</w:t>
      </w:r>
      <w:r w:rsidRPr="00D47079">
        <w:tab/>
        <w:t>In this section:</w:t>
      </w:r>
    </w:p>
    <w:p w14:paraId="0B3FB617" w14:textId="77777777" w:rsidR="00AA55D5" w:rsidRPr="00D47079" w:rsidRDefault="00AA55D5" w:rsidP="00090E65">
      <w:pPr>
        <w:pStyle w:val="Definition"/>
      </w:pPr>
      <w:r w:rsidRPr="00D47079">
        <w:rPr>
          <w:b/>
          <w:i/>
        </w:rPr>
        <w:t>corruption issue</w:t>
      </w:r>
      <w:r w:rsidRPr="00D47079">
        <w:t xml:space="preserve"> has the same meaning as in the </w:t>
      </w:r>
      <w:r w:rsidRPr="00D47079">
        <w:rPr>
          <w:i/>
        </w:rPr>
        <w:t>National Anti</w:t>
      </w:r>
      <w:r w:rsidR="00D47079">
        <w:rPr>
          <w:i/>
        </w:rPr>
        <w:noBreakHyphen/>
      </w:r>
      <w:r w:rsidRPr="00D47079">
        <w:rPr>
          <w:i/>
        </w:rPr>
        <w:t>Corruption Commission Act 2022</w:t>
      </w:r>
      <w:r w:rsidRPr="00D47079">
        <w:t>.</w:t>
      </w:r>
    </w:p>
    <w:p w14:paraId="263945A2" w14:textId="77777777" w:rsidR="00AA55D5" w:rsidRPr="00D47079" w:rsidRDefault="00AA55D5" w:rsidP="00090E65">
      <w:pPr>
        <w:pStyle w:val="Definition"/>
      </w:pPr>
      <w:r w:rsidRPr="00D47079">
        <w:rPr>
          <w:b/>
          <w:i/>
        </w:rPr>
        <w:t xml:space="preserve">Inspector </w:t>
      </w:r>
      <w:r w:rsidRPr="00D47079">
        <w:t xml:space="preserve">means the Inspector within the meaning of the </w:t>
      </w:r>
      <w:r w:rsidRPr="00D47079">
        <w:rPr>
          <w:i/>
        </w:rPr>
        <w:t>National Anti</w:t>
      </w:r>
      <w:r w:rsidR="00D47079">
        <w:rPr>
          <w:i/>
        </w:rPr>
        <w:noBreakHyphen/>
      </w:r>
      <w:r w:rsidRPr="00D47079">
        <w:rPr>
          <w:i/>
        </w:rPr>
        <w:t>Corruption Commission Act 2022</w:t>
      </w:r>
      <w:r w:rsidRPr="00D47079">
        <w:t>.</w:t>
      </w:r>
    </w:p>
    <w:p w14:paraId="7E3110F2" w14:textId="77777777" w:rsidR="00AA55D5" w:rsidRPr="00D47079" w:rsidRDefault="00AA55D5" w:rsidP="00090E65">
      <w:pPr>
        <w:pStyle w:val="Definition"/>
      </w:pPr>
      <w:proofErr w:type="spellStart"/>
      <w:r w:rsidRPr="00D47079">
        <w:rPr>
          <w:b/>
          <w:i/>
        </w:rPr>
        <w:t>NACC</w:t>
      </w:r>
      <w:proofErr w:type="spellEnd"/>
      <w:r w:rsidRPr="00D47079">
        <w:rPr>
          <w:b/>
          <w:i/>
        </w:rPr>
        <w:t xml:space="preserve"> corruption issue</w:t>
      </w:r>
      <w:r w:rsidRPr="00D47079">
        <w:rPr>
          <w:b/>
        </w:rPr>
        <w:t xml:space="preserve"> </w:t>
      </w:r>
      <w:r w:rsidRPr="00D47079">
        <w:t xml:space="preserve">has the same meaning as in the </w:t>
      </w:r>
      <w:r w:rsidRPr="00D47079">
        <w:rPr>
          <w:i/>
        </w:rPr>
        <w:t>National Anti</w:t>
      </w:r>
      <w:r w:rsidR="00D47079">
        <w:rPr>
          <w:i/>
        </w:rPr>
        <w:noBreakHyphen/>
      </w:r>
      <w:r w:rsidRPr="00D47079">
        <w:rPr>
          <w:i/>
        </w:rPr>
        <w:t>Corruption Commission Act 2022</w:t>
      </w:r>
      <w:r w:rsidRPr="00D47079">
        <w:t>.</w:t>
      </w:r>
    </w:p>
    <w:p w14:paraId="3B63FD7D" w14:textId="77777777" w:rsidR="00C37500" w:rsidRPr="00D47079" w:rsidRDefault="00332691" w:rsidP="00090E65">
      <w:pPr>
        <w:pStyle w:val="ItemHead"/>
      </w:pPr>
      <w:r w:rsidRPr="00D47079">
        <w:t>131</w:t>
      </w:r>
      <w:r w:rsidR="00C37500" w:rsidRPr="00D47079">
        <w:t xml:space="preserve">  Section 8C (heading)</w:t>
      </w:r>
    </w:p>
    <w:p w14:paraId="06007BB5" w14:textId="77777777" w:rsidR="00C37500" w:rsidRPr="00D47079" w:rsidRDefault="00C37500" w:rsidP="00090E65">
      <w:pPr>
        <w:pStyle w:val="Item"/>
      </w:pPr>
      <w:r w:rsidRPr="00D47079">
        <w:t>Omit “</w:t>
      </w:r>
      <w:proofErr w:type="spellStart"/>
      <w:r w:rsidRPr="00D47079">
        <w:rPr>
          <w:b/>
        </w:rPr>
        <w:t>ACLEI</w:t>
      </w:r>
      <w:proofErr w:type="spellEnd"/>
      <w:r w:rsidRPr="00D47079">
        <w:t>”, substitute “</w:t>
      </w:r>
      <w:r w:rsidRPr="00D47079">
        <w:rPr>
          <w:b/>
        </w:rPr>
        <w:t>National Anti</w:t>
      </w:r>
      <w:r w:rsidR="00D47079">
        <w:rPr>
          <w:b/>
        </w:rPr>
        <w:noBreakHyphen/>
      </w:r>
      <w:r w:rsidRPr="00D47079">
        <w:rPr>
          <w:b/>
        </w:rPr>
        <w:t>Corruption Commission</w:t>
      </w:r>
      <w:r w:rsidRPr="00D47079">
        <w:t>”.</w:t>
      </w:r>
    </w:p>
    <w:p w14:paraId="5B967351" w14:textId="77777777" w:rsidR="00C37500" w:rsidRPr="00D47079" w:rsidRDefault="00332691" w:rsidP="00090E65">
      <w:pPr>
        <w:pStyle w:val="ItemHead"/>
      </w:pPr>
      <w:r w:rsidRPr="00D47079">
        <w:t>132</w:t>
      </w:r>
      <w:r w:rsidR="00C37500" w:rsidRPr="00D47079">
        <w:t xml:space="preserve">  Subsection 8C(1)</w:t>
      </w:r>
    </w:p>
    <w:p w14:paraId="35D2DCD8"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756F0BF4" w14:textId="77777777" w:rsidR="00C37500" w:rsidRPr="00D47079" w:rsidRDefault="00332691" w:rsidP="00090E65">
      <w:pPr>
        <w:pStyle w:val="ItemHead"/>
      </w:pPr>
      <w:r w:rsidRPr="00D47079">
        <w:t>133</w:t>
      </w:r>
      <w:r w:rsidR="00C37500" w:rsidRPr="00D47079">
        <w:t xml:space="preserve">  Subsection 8C(1)</w:t>
      </w:r>
    </w:p>
    <w:p w14:paraId="402A8667" w14:textId="77777777" w:rsidR="00C37500" w:rsidRPr="00D47079" w:rsidRDefault="00C37500" w:rsidP="00090E65">
      <w:pPr>
        <w:pStyle w:val="Item"/>
      </w:pPr>
      <w:r w:rsidRPr="00D47079">
        <w:t>Omit “</w:t>
      </w:r>
      <w:proofErr w:type="spellStart"/>
      <w:r w:rsidRPr="00D47079">
        <w:t>ACLEI</w:t>
      </w:r>
      <w:proofErr w:type="spellEnd"/>
      <w:r w:rsidRPr="00D47079">
        <w:t xml:space="preserve">”, substitute “the </w:t>
      </w:r>
      <w:proofErr w:type="spellStart"/>
      <w:r w:rsidRPr="00D47079">
        <w:t>NACC</w:t>
      </w:r>
      <w:proofErr w:type="spellEnd"/>
      <w:r w:rsidRPr="00D47079">
        <w:t>”.</w:t>
      </w:r>
    </w:p>
    <w:p w14:paraId="3A72F383" w14:textId="77777777" w:rsidR="00C37500" w:rsidRPr="00D47079" w:rsidRDefault="00332691" w:rsidP="00090E65">
      <w:pPr>
        <w:pStyle w:val="ItemHead"/>
      </w:pPr>
      <w:r w:rsidRPr="00D47079">
        <w:t>134</w:t>
      </w:r>
      <w:r w:rsidR="00C37500" w:rsidRPr="00D47079">
        <w:t xml:space="preserve">  Subsection 8C(3)</w:t>
      </w:r>
    </w:p>
    <w:p w14:paraId="66F4B71D" w14:textId="77777777" w:rsidR="00C37500" w:rsidRPr="00D47079" w:rsidRDefault="00C37500" w:rsidP="00090E65">
      <w:pPr>
        <w:pStyle w:val="Item"/>
      </w:pPr>
      <w:r w:rsidRPr="00D47079">
        <w:t>Omit “Integrity Commissioner”, substitute “Ombudsman”.</w:t>
      </w:r>
    </w:p>
    <w:p w14:paraId="5521BB29" w14:textId="77777777" w:rsidR="00C37500" w:rsidRPr="00D47079" w:rsidRDefault="00332691" w:rsidP="00090E65">
      <w:pPr>
        <w:pStyle w:val="ItemHead"/>
      </w:pPr>
      <w:r w:rsidRPr="00D47079">
        <w:t>135</w:t>
      </w:r>
      <w:r w:rsidR="00C37500" w:rsidRPr="00D47079">
        <w:t xml:space="preserve">  Subsection 8C(7)</w:t>
      </w:r>
    </w:p>
    <w:p w14:paraId="0A15F5C1" w14:textId="77777777" w:rsidR="00C37500" w:rsidRPr="00D47079" w:rsidRDefault="00C37500" w:rsidP="00090E65">
      <w:pPr>
        <w:pStyle w:val="Item"/>
      </w:pPr>
      <w:r w:rsidRPr="00D47079">
        <w:t>Repeal the subsection, substitute:</w:t>
      </w:r>
    </w:p>
    <w:p w14:paraId="0781A922" w14:textId="77777777" w:rsidR="00C37500" w:rsidRPr="00D47079" w:rsidRDefault="00C37500" w:rsidP="00090E65">
      <w:pPr>
        <w:pStyle w:val="subsection"/>
      </w:pPr>
      <w:r w:rsidRPr="00D47079">
        <w:tab/>
        <w:t>(7)</w:t>
      </w:r>
      <w:r w:rsidRPr="00D47079">
        <w:tab/>
        <w:t>In this section:</w:t>
      </w:r>
    </w:p>
    <w:p w14:paraId="144243CA" w14:textId="77777777" w:rsidR="00C37500" w:rsidRPr="00D47079" w:rsidRDefault="00C37500" w:rsidP="00090E65">
      <w:pPr>
        <w:pStyle w:val="Definition"/>
      </w:pPr>
      <w:r w:rsidRPr="00D47079">
        <w:rPr>
          <w:b/>
          <w:i/>
        </w:rPr>
        <w:lastRenderedPageBreak/>
        <w:t>staff member</w:t>
      </w:r>
      <w:r w:rsidRPr="00D47079">
        <w:t xml:space="preserve"> of the </w:t>
      </w:r>
      <w:proofErr w:type="spellStart"/>
      <w:r w:rsidRPr="00D47079">
        <w:t>NACC</w:t>
      </w:r>
      <w:proofErr w:type="spellEnd"/>
      <w:r w:rsidRPr="00D47079">
        <w:rPr>
          <w:i/>
        </w:rPr>
        <w:t xml:space="preserve"> </w:t>
      </w:r>
      <w:r w:rsidRPr="00D47079">
        <w:t xml:space="preserve">has the same meaning as in the </w:t>
      </w:r>
      <w:r w:rsidRPr="00D47079">
        <w:rPr>
          <w:i/>
        </w:rPr>
        <w:t>National Anti</w:t>
      </w:r>
      <w:r w:rsidR="00D47079">
        <w:rPr>
          <w:i/>
        </w:rPr>
        <w:noBreakHyphen/>
      </w:r>
      <w:r w:rsidRPr="00D47079">
        <w:rPr>
          <w:i/>
        </w:rPr>
        <w:t>Corruption Commission Act 2022</w:t>
      </w:r>
      <w:r w:rsidRPr="00D47079">
        <w:t>.</w:t>
      </w:r>
    </w:p>
    <w:p w14:paraId="4D2F45F8" w14:textId="77777777" w:rsidR="00C37500" w:rsidRPr="00D47079" w:rsidRDefault="00332691" w:rsidP="00090E65">
      <w:pPr>
        <w:pStyle w:val="ItemHead"/>
      </w:pPr>
      <w:r w:rsidRPr="00D47079">
        <w:t>136</w:t>
      </w:r>
      <w:r w:rsidR="00C37500" w:rsidRPr="00D47079">
        <w:t xml:space="preserve">  Paragraph 9(3)(f)</w:t>
      </w:r>
    </w:p>
    <w:p w14:paraId="299C0DAB" w14:textId="77777777" w:rsidR="00C37500" w:rsidRPr="00D47079" w:rsidRDefault="00C37500" w:rsidP="00090E65">
      <w:pPr>
        <w:pStyle w:val="Item"/>
      </w:pPr>
      <w:r w:rsidRPr="00D47079">
        <w:t xml:space="preserve">Omit “Integrity Commissioner (within the meaning of the </w:t>
      </w:r>
      <w:r w:rsidRPr="00D47079">
        <w:rPr>
          <w:i/>
        </w:rPr>
        <w:t>Law Enforcement Integrity Commissioner Act 2006</w:t>
      </w:r>
      <w:r w:rsidRPr="00D47079">
        <w:t>)”, substitute “National Anti</w:t>
      </w:r>
      <w:r w:rsidR="00D47079">
        <w:noBreakHyphen/>
      </w:r>
      <w:r w:rsidRPr="00D47079">
        <w:t>Corruption Commissioner”.</w:t>
      </w:r>
    </w:p>
    <w:p w14:paraId="62C5130A" w14:textId="77777777" w:rsidR="00C37500" w:rsidRPr="00D47079" w:rsidRDefault="00332691" w:rsidP="00090E65">
      <w:pPr>
        <w:pStyle w:val="ItemHead"/>
      </w:pPr>
      <w:r w:rsidRPr="00D47079">
        <w:t>137</w:t>
      </w:r>
      <w:r w:rsidR="00C37500" w:rsidRPr="00D47079">
        <w:t xml:space="preserve">  Paragraph 20ZK(1)(h)</w:t>
      </w:r>
    </w:p>
    <w:p w14:paraId="3D785022"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4BA6F899" w14:textId="77777777" w:rsidR="00C37500" w:rsidRPr="00D47079" w:rsidRDefault="00332691" w:rsidP="00090E65">
      <w:pPr>
        <w:pStyle w:val="ItemHead"/>
      </w:pPr>
      <w:r w:rsidRPr="00D47079">
        <w:t>138</w:t>
      </w:r>
      <w:r w:rsidR="00C37500" w:rsidRPr="00D47079">
        <w:t xml:space="preserve">  Paragraph 20ZK(1)(k)</w:t>
      </w:r>
    </w:p>
    <w:p w14:paraId="5F9BF406" w14:textId="77777777" w:rsidR="00C37500" w:rsidRPr="00D47079" w:rsidRDefault="00C37500" w:rsidP="00090E65">
      <w:pPr>
        <w:pStyle w:val="Item"/>
      </w:pPr>
      <w:r w:rsidRPr="00D47079">
        <w:t>Omit “</w:t>
      </w:r>
      <w:proofErr w:type="spellStart"/>
      <w:r w:rsidRPr="00D47079">
        <w:t>ACLEI</w:t>
      </w:r>
      <w:proofErr w:type="spellEnd"/>
      <w:r w:rsidRPr="00D47079">
        <w:t>”, substitute “</w:t>
      </w:r>
      <w:proofErr w:type="spellStart"/>
      <w:r w:rsidRPr="00D47079">
        <w:t>NACC</w:t>
      </w:r>
      <w:proofErr w:type="spellEnd"/>
      <w:r w:rsidRPr="00D47079">
        <w:t>”.</w:t>
      </w:r>
    </w:p>
    <w:p w14:paraId="7CED8057" w14:textId="77777777" w:rsidR="00C37500" w:rsidRPr="00D47079" w:rsidRDefault="00332691" w:rsidP="00090E65">
      <w:pPr>
        <w:pStyle w:val="ItemHead"/>
      </w:pPr>
      <w:r w:rsidRPr="00D47079">
        <w:t>139</w:t>
      </w:r>
      <w:r w:rsidR="00C37500" w:rsidRPr="00D47079">
        <w:t xml:space="preserve">  Sub</w:t>
      </w:r>
      <w:r w:rsidR="006B1308" w:rsidRPr="00D47079">
        <w:t>section 2</w:t>
      </w:r>
      <w:r w:rsidR="00C37500" w:rsidRPr="00D47079">
        <w:t>0ZS(1) (table item 10, column 1)</w:t>
      </w:r>
    </w:p>
    <w:p w14:paraId="3E61749A"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3BC32079" w14:textId="77777777" w:rsidR="00C37500" w:rsidRPr="00D47079" w:rsidRDefault="00332691" w:rsidP="00090E65">
      <w:pPr>
        <w:pStyle w:val="ItemHead"/>
      </w:pPr>
      <w:r w:rsidRPr="00D47079">
        <w:t>140</w:t>
      </w:r>
      <w:r w:rsidR="00C37500" w:rsidRPr="00D47079">
        <w:t xml:space="preserve">  Sub</w:t>
      </w:r>
      <w:r w:rsidR="006B1308" w:rsidRPr="00D47079">
        <w:t>section 2</w:t>
      </w:r>
      <w:r w:rsidR="00C37500" w:rsidRPr="00D47079">
        <w:t>0ZS(1) (table items 11 and 12, column 1)</w:t>
      </w:r>
    </w:p>
    <w:p w14:paraId="47C18458" w14:textId="77777777" w:rsidR="00C37500" w:rsidRPr="00D47079" w:rsidRDefault="00C37500" w:rsidP="00090E65">
      <w:pPr>
        <w:pStyle w:val="Item"/>
      </w:pPr>
      <w:r w:rsidRPr="00D47079">
        <w:t>Omit “</w:t>
      </w:r>
      <w:proofErr w:type="spellStart"/>
      <w:r w:rsidRPr="00D47079">
        <w:t>ACLEI</w:t>
      </w:r>
      <w:proofErr w:type="spellEnd"/>
      <w:r w:rsidRPr="00D47079">
        <w:t>”, substitute “</w:t>
      </w:r>
      <w:proofErr w:type="spellStart"/>
      <w:r w:rsidRPr="00D47079">
        <w:t>NACC</w:t>
      </w:r>
      <w:proofErr w:type="spellEnd"/>
      <w:r w:rsidRPr="00D47079">
        <w:t>”.</w:t>
      </w:r>
    </w:p>
    <w:p w14:paraId="65FEFB42" w14:textId="77777777" w:rsidR="00C37500" w:rsidRPr="00D47079" w:rsidRDefault="00332691" w:rsidP="00090E65">
      <w:pPr>
        <w:pStyle w:val="ItemHead"/>
      </w:pPr>
      <w:r w:rsidRPr="00D47079">
        <w:t>141</w:t>
      </w:r>
      <w:r w:rsidR="00C37500" w:rsidRPr="00D47079">
        <w:t xml:space="preserve">  </w:t>
      </w:r>
      <w:r w:rsidR="006B1308" w:rsidRPr="00D47079">
        <w:t>Section 3</w:t>
      </w:r>
      <w:r w:rsidR="00C37500" w:rsidRPr="00D47079">
        <w:t>5AA (heading)</w:t>
      </w:r>
    </w:p>
    <w:p w14:paraId="01FA0446" w14:textId="77777777" w:rsidR="00C37500" w:rsidRPr="00D47079" w:rsidRDefault="00C37500" w:rsidP="00090E65">
      <w:pPr>
        <w:pStyle w:val="Item"/>
      </w:pPr>
      <w:r w:rsidRPr="00D47079">
        <w:t>Omit “</w:t>
      </w:r>
      <w:r w:rsidRPr="00D47079">
        <w:rPr>
          <w:b/>
        </w:rPr>
        <w:t>Integrity Commissioner</w:t>
      </w:r>
      <w:r w:rsidRPr="00D47079">
        <w:t>”, substitute “</w:t>
      </w:r>
      <w:r w:rsidRPr="00D47079">
        <w:rPr>
          <w:b/>
        </w:rPr>
        <w:t>National Anti</w:t>
      </w:r>
      <w:r w:rsidR="00D47079">
        <w:rPr>
          <w:b/>
        </w:rPr>
        <w:noBreakHyphen/>
      </w:r>
      <w:r w:rsidRPr="00D47079">
        <w:rPr>
          <w:b/>
        </w:rPr>
        <w:t>Corruption Commissioner or Inspector</w:t>
      </w:r>
      <w:r w:rsidRPr="00D47079">
        <w:t>”.</w:t>
      </w:r>
    </w:p>
    <w:p w14:paraId="6F82971E" w14:textId="77777777" w:rsidR="00C37500" w:rsidRPr="00D47079" w:rsidRDefault="00332691" w:rsidP="00090E65">
      <w:pPr>
        <w:pStyle w:val="ItemHead"/>
      </w:pPr>
      <w:r w:rsidRPr="00D47079">
        <w:t>142</w:t>
      </w:r>
      <w:r w:rsidR="00C37500" w:rsidRPr="00D47079">
        <w:t xml:space="preserve">  At the end of paragraph 35AA(1)(b)</w:t>
      </w:r>
    </w:p>
    <w:p w14:paraId="7FEC41BF" w14:textId="77777777" w:rsidR="00C37500" w:rsidRPr="00D47079" w:rsidRDefault="00C37500" w:rsidP="00090E65">
      <w:pPr>
        <w:pStyle w:val="Item"/>
      </w:pPr>
      <w:r w:rsidRPr="00D47079">
        <w:t xml:space="preserve">Add “or a </w:t>
      </w:r>
      <w:proofErr w:type="spellStart"/>
      <w:r w:rsidRPr="00D47079">
        <w:t>NACC</w:t>
      </w:r>
      <w:proofErr w:type="spellEnd"/>
      <w:r w:rsidRPr="00D47079">
        <w:t xml:space="preserve"> corruption issue”.</w:t>
      </w:r>
    </w:p>
    <w:p w14:paraId="25A34A3A" w14:textId="77777777" w:rsidR="00C37500" w:rsidRPr="00D47079" w:rsidRDefault="00332691" w:rsidP="00090E65">
      <w:pPr>
        <w:pStyle w:val="ItemHead"/>
      </w:pPr>
      <w:r w:rsidRPr="00D47079">
        <w:t>143</w:t>
      </w:r>
      <w:r w:rsidR="00C37500" w:rsidRPr="00D47079">
        <w:t xml:space="preserve">  Sub</w:t>
      </w:r>
      <w:r w:rsidR="006B1308" w:rsidRPr="00D47079">
        <w:t>section 3</w:t>
      </w:r>
      <w:r w:rsidR="00C37500" w:rsidRPr="00D47079">
        <w:t>5AA(2)</w:t>
      </w:r>
    </w:p>
    <w:p w14:paraId="04636712" w14:textId="77777777" w:rsidR="00C37500" w:rsidRPr="00D47079" w:rsidRDefault="00C37500" w:rsidP="00090E65">
      <w:pPr>
        <w:pStyle w:val="Item"/>
      </w:pPr>
      <w:r w:rsidRPr="00D47079">
        <w:t>Omit “to the Integrity Commissioner.”, substitute:</w:t>
      </w:r>
    </w:p>
    <w:p w14:paraId="7475C267" w14:textId="77777777" w:rsidR="00C37500" w:rsidRPr="00D47079" w:rsidRDefault="00C37500" w:rsidP="00090E65">
      <w:pPr>
        <w:pStyle w:val="subsection2"/>
      </w:pPr>
      <w:r w:rsidRPr="00D47079">
        <w:t>to:</w:t>
      </w:r>
    </w:p>
    <w:p w14:paraId="64AFD157" w14:textId="77777777" w:rsidR="00C37500" w:rsidRPr="00D47079" w:rsidRDefault="00C37500" w:rsidP="00090E65">
      <w:pPr>
        <w:pStyle w:val="paragraph"/>
      </w:pPr>
      <w:r w:rsidRPr="00D47079">
        <w:tab/>
        <w:t>(d)</w:t>
      </w:r>
      <w:r w:rsidRPr="00D47079">
        <w:tab/>
        <w:t>if the information, statement or document is, or may be, relevant to a corruption issue—the National Anti</w:t>
      </w:r>
      <w:r w:rsidR="00D47079">
        <w:noBreakHyphen/>
      </w:r>
      <w:r w:rsidRPr="00D47079">
        <w:t>Corruption Commissioner; or</w:t>
      </w:r>
    </w:p>
    <w:p w14:paraId="47FEF469" w14:textId="77777777" w:rsidR="00C37500" w:rsidRPr="00D47079" w:rsidRDefault="00C37500" w:rsidP="00090E65">
      <w:pPr>
        <w:pStyle w:val="paragraph"/>
      </w:pPr>
      <w:r w:rsidRPr="00D47079">
        <w:tab/>
        <w:t>(e)</w:t>
      </w:r>
      <w:r w:rsidRPr="00D47079">
        <w:tab/>
        <w:t xml:space="preserve">if the information, statement or document is, or may be, relevant to a </w:t>
      </w:r>
      <w:proofErr w:type="spellStart"/>
      <w:r w:rsidRPr="00D47079">
        <w:t>NACC</w:t>
      </w:r>
      <w:proofErr w:type="spellEnd"/>
      <w:r w:rsidRPr="00D47079">
        <w:t xml:space="preserve"> corruption issue—the Inspector.</w:t>
      </w:r>
    </w:p>
    <w:p w14:paraId="1AF33903" w14:textId="77777777" w:rsidR="00C37500" w:rsidRPr="00D47079" w:rsidRDefault="00332691" w:rsidP="00090E65">
      <w:pPr>
        <w:pStyle w:val="ItemHead"/>
      </w:pPr>
      <w:r w:rsidRPr="00D47079">
        <w:lastRenderedPageBreak/>
        <w:t>144</w:t>
      </w:r>
      <w:r w:rsidR="00C37500" w:rsidRPr="00D47079">
        <w:t xml:space="preserve">  Sub</w:t>
      </w:r>
      <w:r w:rsidR="006B1308" w:rsidRPr="00D47079">
        <w:t>section 3</w:t>
      </w:r>
      <w:r w:rsidR="00C37500" w:rsidRPr="00D47079">
        <w:t xml:space="preserve">5AA(3) (definition of </w:t>
      </w:r>
      <w:r w:rsidR="00C37500" w:rsidRPr="00D47079">
        <w:rPr>
          <w:i/>
        </w:rPr>
        <w:t>corruption issue</w:t>
      </w:r>
      <w:r w:rsidR="00C37500" w:rsidRPr="00D47079">
        <w:t>)</w:t>
      </w:r>
    </w:p>
    <w:p w14:paraId="7FDEEBE5"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260CBF28" w14:textId="77777777" w:rsidR="00C37500" w:rsidRPr="00D47079" w:rsidRDefault="00332691" w:rsidP="00090E65">
      <w:pPr>
        <w:pStyle w:val="ItemHead"/>
      </w:pPr>
      <w:r w:rsidRPr="00D47079">
        <w:t>145</w:t>
      </w:r>
      <w:r w:rsidR="00C37500" w:rsidRPr="00D47079">
        <w:t xml:space="preserve">  Sub</w:t>
      </w:r>
      <w:r w:rsidR="006B1308" w:rsidRPr="00D47079">
        <w:t>section 3</w:t>
      </w:r>
      <w:r w:rsidR="00C37500" w:rsidRPr="00D47079">
        <w:t xml:space="preserve">5AA(3) (definition of </w:t>
      </w:r>
      <w:r w:rsidR="00C37500" w:rsidRPr="00D47079">
        <w:rPr>
          <w:i/>
        </w:rPr>
        <w:t>Integrity Commissioner</w:t>
      </w:r>
      <w:r w:rsidR="00C37500" w:rsidRPr="00D47079">
        <w:t>)</w:t>
      </w:r>
    </w:p>
    <w:p w14:paraId="520E2AE3" w14:textId="77777777" w:rsidR="00C37500" w:rsidRPr="00D47079" w:rsidRDefault="00C37500" w:rsidP="00090E65">
      <w:pPr>
        <w:pStyle w:val="Item"/>
      </w:pPr>
      <w:r w:rsidRPr="00D47079">
        <w:t>Repeal the definition.</w:t>
      </w:r>
    </w:p>
    <w:p w14:paraId="049019A4" w14:textId="77777777" w:rsidR="00C37500" w:rsidRPr="00D47079" w:rsidRDefault="00332691" w:rsidP="00090E65">
      <w:pPr>
        <w:pStyle w:val="ItemHead"/>
      </w:pPr>
      <w:r w:rsidRPr="00D47079">
        <w:t>146</w:t>
      </w:r>
      <w:r w:rsidR="00C37500" w:rsidRPr="00D47079">
        <w:t xml:space="preserve">  Sub</w:t>
      </w:r>
      <w:r w:rsidR="006B1308" w:rsidRPr="00D47079">
        <w:t>section 3</w:t>
      </w:r>
      <w:r w:rsidR="00C37500" w:rsidRPr="00D47079">
        <w:t>5AA(3)</w:t>
      </w:r>
    </w:p>
    <w:p w14:paraId="27344D85" w14:textId="77777777" w:rsidR="00C37500" w:rsidRPr="00D47079" w:rsidRDefault="00C37500" w:rsidP="00090E65">
      <w:pPr>
        <w:pStyle w:val="Item"/>
      </w:pPr>
      <w:r w:rsidRPr="00D47079">
        <w:t>Insert:</w:t>
      </w:r>
    </w:p>
    <w:p w14:paraId="1C8EAFD9" w14:textId="77777777" w:rsidR="00C37500" w:rsidRPr="00D47079" w:rsidRDefault="00C37500" w:rsidP="00090E65">
      <w:pPr>
        <w:pStyle w:val="Definition"/>
      </w:pPr>
      <w:r w:rsidRPr="00D47079">
        <w:rPr>
          <w:b/>
          <w:i/>
        </w:rPr>
        <w:t xml:space="preserve">Inspector </w:t>
      </w:r>
      <w:r w:rsidRPr="00D47079">
        <w:t xml:space="preserve">means the Inspector within the meaning of the </w:t>
      </w:r>
      <w:r w:rsidRPr="00D47079">
        <w:rPr>
          <w:i/>
        </w:rPr>
        <w:t>National Anti</w:t>
      </w:r>
      <w:r w:rsidR="00D47079">
        <w:rPr>
          <w:i/>
        </w:rPr>
        <w:noBreakHyphen/>
      </w:r>
      <w:r w:rsidRPr="00D47079">
        <w:rPr>
          <w:i/>
        </w:rPr>
        <w:t>Corruption Commission Act 2022</w:t>
      </w:r>
      <w:r w:rsidRPr="00D47079">
        <w:t>.</w:t>
      </w:r>
    </w:p>
    <w:p w14:paraId="28FCEB14" w14:textId="77777777" w:rsidR="00C37500" w:rsidRPr="00D47079" w:rsidRDefault="00C37500" w:rsidP="00090E65">
      <w:pPr>
        <w:pStyle w:val="Definition"/>
      </w:pPr>
      <w:proofErr w:type="spellStart"/>
      <w:r w:rsidRPr="00D47079">
        <w:rPr>
          <w:b/>
          <w:i/>
        </w:rPr>
        <w:t>NACC</w:t>
      </w:r>
      <w:proofErr w:type="spellEnd"/>
      <w:r w:rsidRPr="00D47079">
        <w:rPr>
          <w:b/>
          <w:i/>
        </w:rPr>
        <w:t xml:space="preserve"> corruption issue</w:t>
      </w:r>
      <w:r w:rsidRPr="00D47079">
        <w:rPr>
          <w:b/>
        </w:rPr>
        <w:t xml:space="preserve"> </w:t>
      </w:r>
      <w:r w:rsidRPr="00D47079">
        <w:t xml:space="preserve">has the same meaning as in the </w:t>
      </w:r>
      <w:r w:rsidRPr="00D47079">
        <w:rPr>
          <w:i/>
        </w:rPr>
        <w:t>National Anti</w:t>
      </w:r>
      <w:r w:rsidR="00D47079">
        <w:rPr>
          <w:i/>
        </w:rPr>
        <w:noBreakHyphen/>
      </w:r>
      <w:r w:rsidRPr="00D47079">
        <w:rPr>
          <w:i/>
        </w:rPr>
        <w:t>Corruption Commission Act 2022</w:t>
      </w:r>
      <w:r w:rsidRPr="00D47079">
        <w:t>.</w:t>
      </w:r>
    </w:p>
    <w:p w14:paraId="09D3308A" w14:textId="77777777" w:rsidR="00C37500" w:rsidRPr="00D47079" w:rsidRDefault="00332691" w:rsidP="00090E65">
      <w:pPr>
        <w:pStyle w:val="ItemHead"/>
      </w:pPr>
      <w:r w:rsidRPr="00D47079">
        <w:t>147</w:t>
      </w:r>
      <w:r w:rsidR="00C37500" w:rsidRPr="00D47079">
        <w:t xml:space="preserve">  </w:t>
      </w:r>
      <w:r w:rsidR="006B1308" w:rsidRPr="00D47079">
        <w:t>Section 3</w:t>
      </w:r>
      <w:r w:rsidR="00C37500" w:rsidRPr="00D47079">
        <w:t>5C (heading)</w:t>
      </w:r>
    </w:p>
    <w:p w14:paraId="05F9E28C" w14:textId="77777777" w:rsidR="00C37500" w:rsidRPr="00D47079" w:rsidRDefault="00C37500" w:rsidP="00090E65">
      <w:pPr>
        <w:pStyle w:val="Item"/>
      </w:pPr>
      <w:r w:rsidRPr="00D47079">
        <w:t>Omit “</w:t>
      </w:r>
      <w:proofErr w:type="spellStart"/>
      <w:r w:rsidRPr="00D47079">
        <w:rPr>
          <w:b/>
        </w:rPr>
        <w:t>ACLEI</w:t>
      </w:r>
      <w:proofErr w:type="spellEnd"/>
      <w:r w:rsidRPr="00D47079">
        <w:t>”, substitute “</w:t>
      </w:r>
      <w:proofErr w:type="spellStart"/>
      <w:r w:rsidRPr="00D47079">
        <w:rPr>
          <w:b/>
        </w:rPr>
        <w:t>NACC</w:t>
      </w:r>
      <w:proofErr w:type="spellEnd"/>
      <w:r w:rsidRPr="00D47079">
        <w:t>”.</w:t>
      </w:r>
    </w:p>
    <w:p w14:paraId="5E74C21D" w14:textId="77777777" w:rsidR="00C37500" w:rsidRPr="00D47079" w:rsidRDefault="00332691" w:rsidP="00090E65">
      <w:pPr>
        <w:pStyle w:val="ItemHead"/>
      </w:pPr>
      <w:r w:rsidRPr="00D47079">
        <w:t>148</w:t>
      </w:r>
      <w:r w:rsidR="00C37500" w:rsidRPr="00D47079">
        <w:t xml:space="preserve">  Sub</w:t>
      </w:r>
      <w:r w:rsidR="006B1308" w:rsidRPr="00D47079">
        <w:t>section 3</w:t>
      </w:r>
      <w:r w:rsidR="00C37500" w:rsidRPr="00D47079">
        <w:t>5C(1)</w:t>
      </w:r>
    </w:p>
    <w:p w14:paraId="4047C7A6" w14:textId="77777777" w:rsidR="00C37500" w:rsidRPr="00D47079" w:rsidRDefault="00C37500" w:rsidP="00090E65">
      <w:pPr>
        <w:pStyle w:val="Item"/>
      </w:pPr>
      <w:r w:rsidRPr="00D47079">
        <w:t>Omit “</w:t>
      </w:r>
      <w:proofErr w:type="spellStart"/>
      <w:r w:rsidRPr="00D47079">
        <w:t>ACLEI</w:t>
      </w:r>
      <w:proofErr w:type="spellEnd"/>
      <w:r w:rsidRPr="00D47079">
        <w:t>” (wherever occurring), substitute “</w:t>
      </w:r>
      <w:proofErr w:type="spellStart"/>
      <w:r w:rsidRPr="00D47079">
        <w:t>NACC</w:t>
      </w:r>
      <w:proofErr w:type="spellEnd"/>
      <w:r w:rsidRPr="00D47079">
        <w:t>”.</w:t>
      </w:r>
    </w:p>
    <w:p w14:paraId="1CC3017A" w14:textId="77777777" w:rsidR="00C37500" w:rsidRPr="00D47079" w:rsidRDefault="00332691" w:rsidP="00090E65">
      <w:pPr>
        <w:pStyle w:val="ItemHead"/>
      </w:pPr>
      <w:r w:rsidRPr="00D47079">
        <w:t>149</w:t>
      </w:r>
      <w:r w:rsidR="00C37500" w:rsidRPr="00D47079">
        <w:t xml:space="preserve">  Paragraph 35C(1)(c)</w:t>
      </w:r>
    </w:p>
    <w:p w14:paraId="001C5474" w14:textId="77777777" w:rsidR="00C37500" w:rsidRPr="00D47079" w:rsidRDefault="00C37500" w:rsidP="00090E65">
      <w:pPr>
        <w:pStyle w:val="Item"/>
      </w:pPr>
      <w:r w:rsidRPr="00D47079">
        <w:t>Omit “Integrity Commissioner”, substitute “National Anti</w:t>
      </w:r>
      <w:r w:rsidR="00D47079">
        <w:noBreakHyphen/>
      </w:r>
      <w:r w:rsidRPr="00D47079">
        <w:t>Corruption Commissioner or the Inspector”.</w:t>
      </w:r>
    </w:p>
    <w:p w14:paraId="59E0A348" w14:textId="77777777" w:rsidR="00C37500" w:rsidRPr="00D47079" w:rsidRDefault="00332691" w:rsidP="00090E65">
      <w:pPr>
        <w:pStyle w:val="ItemHead"/>
      </w:pPr>
      <w:r w:rsidRPr="00D47079">
        <w:t>150</w:t>
      </w:r>
      <w:r w:rsidR="00C37500" w:rsidRPr="00D47079">
        <w:t xml:space="preserve">  Sub</w:t>
      </w:r>
      <w:r w:rsidR="006B1308" w:rsidRPr="00D47079">
        <w:t>section 3</w:t>
      </w:r>
      <w:r w:rsidR="00C37500" w:rsidRPr="00D47079">
        <w:t xml:space="preserve">5C(2) (definition of </w:t>
      </w:r>
      <w:proofErr w:type="spellStart"/>
      <w:r w:rsidR="00C37500" w:rsidRPr="00D47079">
        <w:rPr>
          <w:i/>
        </w:rPr>
        <w:t>ACLEI</w:t>
      </w:r>
      <w:proofErr w:type="spellEnd"/>
      <w:r w:rsidR="00C37500" w:rsidRPr="00D47079">
        <w:rPr>
          <w:i/>
        </w:rPr>
        <w:t xml:space="preserve"> information</w:t>
      </w:r>
      <w:r w:rsidR="00C37500" w:rsidRPr="00D47079">
        <w:t>)</w:t>
      </w:r>
    </w:p>
    <w:p w14:paraId="19E4E364" w14:textId="77777777" w:rsidR="00C37500" w:rsidRPr="00D47079" w:rsidRDefault="00C37500" w:rsidP="00090E65">
      <w:pPr>
        <w:pStyle w:val="Item"/>
      </w:pPr>
      <w:r w:rsidRPr="00D47079">
        <w:t>Repeal the definition.</w:t>
      </w:r>
    </w:p>
    <w:p w14:paraId="7CF43A35" w14:textId="77777777" w:rsidR="00C37500" w:rsidRPr="00D47079" w:rsidRDefault="00332691" w:rsidP="00090E65">
      <w:pPr>
        <w:pStyle w:val="ItemHead"/>
      </w:pPr>
      <w:r w:rsidRPr="00D47079">
        <w:t>151</w:t>
      </w:r>
      <w:r w:rsidR="00C37500" w:rsidRPr="00D47079">
        <w:t xml:space="preserve">  Sub</w:t>
      </w:r>
      <w:r w:rsidR="006B1308" w:rsidRPr="00D47079">
        <w:t>section 3</w:t>
      </w:r>
      <w:r w:rsidR="00C37500" w:rsidRPr="00D47079">
        <w:t>5C(2)</w:t>
      </w:r>
    </w:p>
    <w:p w14:paraId="4069FD03" w14:textId="77777777" w:rsidR="00C37500" w:rsidRPr="00D47079" w:rsidRDefault="00C37500" w:rsidP="00090E65">
      <w:pPr>
        <w:pStyle w:val="Item"/>
      </w:pPr>
      <w:r w:rsidRPr="00D47079">
        <w:t>Insert:</w:t>
      </w:r>
    </w:p>
    <w:p w14:paraId="3D1C3C60" w14:textId="77777777" w:rsidR="00C37500" w:rsidRPr="00D47079" w:rsidRDefault="00C37500" w:rsidP="00090E65">
      <w:pPr>
        <w:pStyle w:val="Definition"/>
      </w:pPr>
      <w:r w:rsidRPr="00D47079">
        <w:rPr>
          <w:b/>
          <w:i/>
        </w:rPr>
        <w:t xml:space="preserve">Inspector </w:t>
      </w:r>
      <w:r w:rsidRPr="00D47079">
        <w:t xml:space="preserve">means the Inspector within the meaning of the </w:t>
      </w:r>
      <w:r w:rsidRPr="00D47079">
        <w:rPr>
          <w:i/>
        </w:rPr>
        <w:t>National Anti</w:t>
      </w:r>
      <w:r w:rsidR="00D47079">
        <w:rPr>
          <w:i/>
        </w:rPr>
        <w:noBreakHyphen/>
      </w:r>
      <w:r w:rsidRPr="00D47079">
        <w:rPr>
          <w:i/>
        </w:rPr>
        <w:t>Corruption Commission Act 2022</w:t>
      </w:r>
      <w:r w:rsidRPr="00D47079">
        <w:t>.</w:t>
      </w:r>
    </w:p>
    <w:p w14:paraId="7F44F202" w14:textId="77777777" w:rsidR="00C37500" w:rsidRPr="00D47079" w:rsidRDefault="00C37500" w:rsidP="00090E65">
      <w:pPr>
        <w:pStyle w:val="Definition"/>
      </w:pPr>
      <w:proofErr w:type="spellStart"/>
      <w:r w:rsidRPr="00D47079">
        <w:rPr>
          <w:b/>
          <w:i/>
        </w:rPr>
        <w:t>NACC</w:t>
      </w:r>
      <w:proofErr w:type="spellEnd"/>
      <w:r w:rsidRPr="00D47079">
        <w:rPr>
          <w:b/>
          <w:i/>
        </w:rPr>
        <w:t xml:space="preserve"> information</w:t>
      </w:r>
      <w:r w:rsidRPr="00D47079">
        <w:t xml:space="preserve"> means information or the contents of a document that is, or was, in the possession or under the control of the National Anti</w:t>
      </w:r>
      <w:r w:rsidR="00D47079">
        <w:noBreakHyphen/>
      </w:r>
      <w:r w:rsidRPr="00D47079">
        <w:t>Corruption Commissioner</w:t>
      </w:r>
      <w:r w:rsidR="00471C22" w:rsidRPr="00D47079">
        <w:t xml:space="preserve"> or the Inspector</w:t>
      </w:r>
      <w:r w:rsidRPr="00D47079">
        <w:t>.</w:t>
      </w:r>
    </w:p>
    <w:p w14:paraId="13052D57" w14:textId="77777777" w:rsidR="00C37500" w:rsidRPr="00D47079" w:rsidRDefault="00C37500" w:rsidP="00090E65">
      <w:pPr>
        <w:pStyle w:val="ActHead9"/>
        <w:rPr>
          <w:i w:val="0"/>
        </w:rPr>
      </w:pPr>
      <w:bookmarkStart w:id="27" w:name="_Toc121823057"/>
      <w:r w:rsidRPr="00D47079">
        <w:lastRenderedPageBreak/>
        <w:t>Privacy Act 1988</w:t>
      </w:r>
      <w:bookmarkEnd w:id="27"/>
    </w:p>
    <w:p w14:paraId="48A92AC3" w14:textId="77777777" w:rsidR="00C37500" w:rsidRPr="00D47079" w:rsidRDefault="00332691" w:rsidP="00090E65">
      <w:pPr>
        <w:pStyle w:val="ItemHead"/>
      </w:pPr>
      <w:r w:rsidRPr="00D47079">
        <w:t>152</w:t>
      </w:r>
      <w:r w:rsidR="00C37500" w:rsidRPr="00D47079">
        <w:t xml:space="preserve">  Sub</w:t>
      </w:r>
      <w:r w:rsidR="006B1308" w:rsidRPr="00D47079">
        <w:t>section 6</w:t>
      </w:r>
      <w:r w:rsidR="00C37500" w:rsidRPr="00D47079">
        <w:t>(1) (</w:t>
      </w:r>
      <w:r w:rsidR="006B1308" w:rsidRPr="00D47079">
        <w:t>paragraph (</w:t>
      </w:r>
      <w:r w:rsidR="00C37500" w:rsidRPr="00D47079">
        <w:t xml:space="preserve">aa) of the definition of </w:t>
      </w:r>
      <w:r w:rsidR="00C37500" w:rsidRPr="00D47079">
        <w:rPr>
          <w:i/>
        </w:rPr>
        <w:t>enforcement body</w:t>
      </w:r>
      <w:r w:rsidR="00C37500" w:rsidRPr="00D47079">
        <w:t>)</w:t>
      </w:r>
    </w:p>
    <w:p w14:paraId="1CDA519C" w14:textId="77777777" w:rsidR="00C37500" w:rsidRPr="00D47079" w:rsidRDefault="00C37500" w:rsidP="00090E65">
      <w:pPr>
        <w:pStyle w:val="Item"/>
      </w:pPr>
      <w:r w:rsidRPr="00D47079">
        <w:t>Repeal the paragraph, substitute:</w:t>
      </w:r>
    </w:p>
    <w:p w14:paraId="7E798E2F" w14:textId="77777777" w:rsidR="00C37500" w:rsidRPr="00D47079" w:rsidRDefault="00C37500" w:rsidP="00090E65">
      <w:pPr>
        <w:pStyle w:val="paragraph"/>
      </w:pPr>
      <w:r w:rsidRPr="00D47079">
        <w:tab/>
        <w:t>(aa)</w:t>
      </w:r>
      <w:r w:rsidRPr="00D47079">
        <w:tab/>
        <w:t>the National Anti</w:t>
      </w:r>
      <w:r w:rsidR="00D47079">
        <w:noBreakHyphen/>
      </w:r>
      <w:r w:rsidRPr="00D47079">
        <w:t>Corruption Commissioner; or</w:t>
      </w:r>
    </w:p>
    <w:p w14:paraId="185089FA" w14:textId="77777777" w:rsidR="00C37500" w:rsidRPr="00D47079" w:rsidRDefault="00C37500" w:rsidP="00090E65">
      <w:pPr>
        <w:pStyle w:val="paragraph"/>
      </w:pPr>
      <w:r w:rsidRPr="00D47079">
        <w:tab/>
        <w:t>(ab)</w:t>
      </w:r>
      <w:r w:rsidRPr="00D47079">
        <w:tab/>
        <w:t>the Inspector of the National Anti</w:t>
      </w:r>
      <w:r w:rsidR="00D47079">
        <w:noBreakHyphen/>
      </w:r>
      <w:r w:rsidRPr="00D47079">
        <w:t>Corruption Commission; or</w:t>
      </w:r>
    </w:p>
    <w:p w14:paraId="64C9FAAF" w14:textId="77777777" w:rsidR="00C37500" w:rsidRPr="00D47079" w:rsidRDefault="00332691" w:rsidP="00090E65">
      <w:pPr>
        <w:pStyle w:val="ItemHead"/>
      </w:pPr>
      <w:r w:rsidRPr="00D47079">
        <w:t>153</w:t>
      </w:r>
      <w:r w:rsidR="00C37500" w:rsidRPr="00D47079">
        <w:t xml:space="preserve">  Sub</w:t>
      </w:r>
      <w:r w:rsidR="006B1308" w:rsidRPr="00D47079">
        <w:t>section 6</w:t>
      </w:r>
      <w:r w:rsidR="00C37500" w:rsidRPr="00D47079">
        <w:t xml:space="preserve">(1) (definition of </w:t>
      </w:r>
      <w:r w:rsidR="00C37500" w:rsidRPr="00D47079">
        <w:rPr>
          <w:i/>
        </w:rPr>
        <w:t>Integrity Commissioner</w:t>
      </w:r>
      <w:r w:rsidR="00C37500" w:rsidRPr="00D47079">
        <w:t>)</w:t>
      </w:r>
    </w:p>
    <w:p w14:paraId="33A2F4A0" w14:textId="77777777" w:rsidR="00C37500" w:rsidRPr="00D47079" w:rsidRDefault="00C37500" w:rsidP="00090E65">
      <w:pPr>
        <w:pStyle w:val="Item"/>
      </w:pPr>
      <w:r w:rsidRPr="00D47079">
        <w:t>Repeal the definition.</w:t>
      </w:r>
    </w:p>
    <w:p w14:paraId="0D8F6AEE" w14:textId="77777777" w:rsidR="00C37500" w:rsidRPr="00D47079" w:rsidRDefault="00332691" w:rsidP="00090E65">
      <w:pPr>
        <w:pStyle w:val="ItemHead"/>
      </w:pPr>
      <w:r w:rsidRPr="00D47079">
        <w:t>154</w:t>
      </w:r>
      <w:r w:rsidR="00C37500" w:rsidRPr="00D47079">
        <w:t xml:space="preserve">  Subparagraph 7(1)(a)(</w:t>
      </w:r>
      <w:proofErr w:type="spellStart"/>
      <w:r w:rsidR="00C37500" w:rsidRPr="00D47079">
        <w:t>iiia</w:t>
      </w:r>
      <w:proofErr w:type="spellEnd"/>
      <w:r w:rsidR="00C37500" w:rsidRPr="00D47079">
        <w:t>)</w:t>
      </w:r>
    </w:p>
    <w:p w14:paraId="5205E6E7" w14:textId="77777777" w:rsidR="00C37500" w:rsidRPr="00D47079" w:rsidRDefault="00C37500" w:rsidP="00090E65">
      <w:pPr>
        <w:pStyle w:val="Item"/>
      </w:pPr>
      <w:r w:rsidRPr="00D47079">
        <w:t>Repeal the subparagraph, substitute:</w:t>
      </w:r>
    </w:p>
    <w:p w14:paraId="47781FD5" w14:textId="77777777" w:rsidR="00C37500" w:rsidRPr="00D47079" w:rsidRDefault="00C37500" w:rsidP="00090E65">
      <w:pPr>
        <w:pStyle w:val="paragraphsub"/>
      </w:pPr>
      <w:r w:rsidRPr="00D47079">
        <w:tab/>
        <w:t>(</w:t>
      </w:r>
      <w:proofErr w:type="spellStart"/>
      <w:r w:rsidRPr="00D47079">
        <w:t>iiia</w:t>
      </w:r>
      <w:proofErr w:type="spellEnd"/>
      <w:r w:rsidRPr="00D47079">
        <w:t>)</w:t>
      </w:r>
      <w:r w:rsidRPr="00D47079">
        <w:tab/>
        <w:t>the National Anti</w:t>
      </w:r>
      <w:r w:rsidR="00D47079">
        <w:noBreakHyphen/>
      </w:r>
      <w:r w:rsidRPr="00D47079">
        <w:t>Corruption Commissioner; or</w:t>
      </w:r>
    </w:p>
    <w:p w14:paraId="666A0824" w14:textId="77777777" w:rsidR="00C37500" w:rsidRPr="00D47079" w:rsidRDefault="00C37500" w:rsidP="00090E65">
      <w:pPr>
        <w:pStyle w:val="paragraphsub"/>
      </w:pPr>
      <w:r w:rsidRPr="00D47079">
        <w:tab/>
        <w:t>(</w:t>
      </w:r>
      <w:proofErr w:type="spellStart"/>
      <w:r w:rsidRPr="00D47079">
        <w:t>iiib</w:t>
      </w:r>
      <w:proofErr w:type="spellEnd"/>
      <w:r w:rsidRPr="00D47079">
        <w:t>)</w:t>
      </w:r>
      <w:r w:rsidRPr="00D47079">
        <w:tab/>
        <w:t>the Inspector of the National Anti</w:t>
      </w:r>
      <w:r w:rsidR="00D47079">
        <w:noBreakHyphen/>
      </w:r>
      <w:r w:rsidRPr="00D47079">
        <w:t>Corruption Commission; or</w:t>
      </w:r>
    </w:p>
    <w:p w14:paraId="0CC73E26" w14:textId="77777777" w:rsidR="00C37500" w:rsidRPr="00D47079" w:rsidRDefault="00332691" w:rsidP="00090E65">
      <w:pPr>
        <w:pStyle w:val="ItemHead"/>
      </w:pPr>
      <w:r w:rsidRPr="00D47079">
        <w:t>155</w:t>
      </w:r>
      <w:r w:rsidR="00C37500" w:rsidRPr="00D47079">
        <w:t xml:space="preserve">  Paragraph 7(1)(</w:t>
      </w:r>
      <w:proofErr w:type="spellStart"/>
      <w:r w:rsidR="00C37500" w:rsidRPr="00D47079">
        <w:t>ga</w:t>
      </w:r>
      <w:proofErr w:type="spellEnd"/>
      <w:r w:rsidR="00C37500" w:rsidRPr="00D47079">
        <w:t>)</w:t>
      </w:r>
    </w:p>
    <w:p w14:paraId="52A7EEF3" w14:textId="77777777" w:rsidR="00C37500" w:rsidRPr="00D47079" w:rsidRDefault="00C37500" w:rsidP="00090E65">
      <w:pPr>
        <w:pStyle w:val="Item"/>
      </w:pPr>
      <w:r w:rsidRPr="00D47079">
        <w:t>Repeal the paragraph, substitute:</w:t>
      </w:r>
    </w:p>
    <w:p w14:paraId="0F86D47F" w14:textId="77777777" w:rsidR="00C37500" w:rsidRPr="00D47079" w:rsidRDefault="00C37500" w:rsidP="00090E65">
      <w:pPr>
        <w:pStyle w:val="paragraph"/>
      </w:pPr>
      <w:r w:rsidRPr="00D47079">
        <w:tab/>
        <w:t>(</w:t>
      </w:r>
      <w:proofErr w:type="spellStart"/>
      <w:r w:rsidRPr="00D47079">
        <w:t>ga</w:t>
      </w:r>
      <w:proofErr w:type="spellEnd"/>
      <w:r w:rsidRPr="00D47079">
        <w:t>)</w:t>
      </w:r>
      <w:r w:rsidRPr="00D47079">
        <w:tab/>
        <w:t>the National Anti</w:t>
      </w:r>
      <w:r w:rsidR="00D47079">
        <w:noBreakHyphen/>
      </w:r>
      <w:r w:rsidRPr="00D47079">
        <w:t xml:space="preserve">Corruption Commissioner or another staff member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 or</w:t>
      </w:r>
    </w:p>
    <w:p w14:paraId="4292B50C" w14:textId="77777777" w:rsidR="00C37500" w:rsidRPr="00D47079" w:rsidRDefault="00C37500" w:rsidP="00090E65">
      <w:pPr>
        <w:pStyle w:val="paragraph"/>
      </w:pPr>
      <w:r w:rsidRPr="00D47079">
        <w:tab/>
        <w:t>(</w:t>
      </w:r>
      <w:proofErr w:type="spellStart"/>
      <w:r w:rsidRPr="00D47079">
        <w:t>gb</w:t>
      </w:r>
      <w:proofErr w:type="spellEnd"/>
      <w:r w:rsidRPr="00D47079">
        <w:t>)</w:t>
      </w:r>
      <w:r w:rsidRPr="00D47079">
        <w:tab/>
        <w:t>the Inspector of the National Anti</w:t>
      </w:r>
      <w:r w:rsidR="00D47079">
        <w:noBreakHyphen/>
      </w:r>
      <w:r w:rsidRPr="00D47079">
        <w:t xml:space="preserve">Corruption Commission or a person assisting the Inspector (within the meaning of the </w:t>
      </w:r>
      <w:r w:rsidRPr="00D47079">
        <w:rPr>
          <w:i/>
        </w:rPr>
        <w:t>National Anti</w:t>
      </w:r>
      <w:r w:rsidR="00D47079">
        <w:rPr>
          <w:i/>
        </w:rPr>
        <w:noBreakHyphen/>
      </w:r>
      <w:r w:rsidRPr="00D47079">
        <w:rPr>
          <w:i/>
        </w:rPr>
        <w:t>Corruption Commission Act 2022</w:t>
      </w:r>
      <w:r w:rsidRPr="00D47079">
        <w:t>); or</w:t>
      </w:r>
    </w:p>
    <w:p w14:paraId="11386DF2" w14:textId="77777777" w:rsidR="00C37500" w:rsidRPr="00D47079" w:rsidRDefault="00332691" w:rsidP="00090E65">
      <w:pPr>
        <w:pStyle w:val="ItemHead"/>
      </w:pPr>
      <w:r w:rsidRPr="00D47079">
        <w:t>156</w:t>
      </w:r>
      <w:r w:rsidR="00C37500" w:rsidRPr="00D47079">
        <w:t xml:space="preserve">  Sub</w:t>
      </w:r>
      <w:r w:rsidR="006B1308" w:rsidRPr="00D47079">
        <w:t>section 2</w:t>
      </w:r>
      <w:r w:rsidR="00C37500" w:rsidRPr="00D47079">
        <w:t>0E(5) (note)</w:t>
      </w:r>
    </w:p>
    <w:p w14:paraId="3CDE958F" w14:textId="77777777" w:rsidR="00C37500" w:rsidRPr="00D47079" w:rsidRDefault="00C37500" w:rsidP="00090E65">
      <w:pPr>
        <w:pStyle w:val="Item"/>
      </w:pPr>
      <w:r w:rsidRPr="00D47079">
        <w:t>Omit “</w:t>
      </w:r>
      <w:r w:rsidRPr="00D47079">
        <w:rPr>
          <w:i/>
        </w:rPr>
        <w:t>Law Enforcement Integrity Commissioner Act 2006</w:t>
      </w:r>
      <w:r w:rsidRPr="00D47079">
        <w:t>”, substitute “</w:t>
      </w:r>
      <w:r w:rsidRPr="00D47079">
        <w:rPr>
          <w:i/>
        </w:rPr>
        <w:t>National Anti</w:t>
      </w:r>
      <w:r w:rsidR="00D47079">
        <w:rPr>
          <w:i/>
        </w:rPr>
        <w:noBreakHyphen/>
      </w:r>
      <w:r w:rsidRPr="00D47079">
        <w:rPr>
          <w:i/>
        </w:rPr>
        <w:t>Corruption Commission Act 2022</w:t>
      </w:r>
      <w:r w:rsidRPr="00D47079">
        <w:t>”.</w:t>
      </w:r>
    </w:p>
    <w:p w14:paraId="421C7514" w14:textId="77777777" w:rsidR="00C37500" w:rsidRPr="00D47079" w:rsidRDefault="00332691" w:rsidP="00090E65">
      <w:pPr>
        <w:pStyle w:val="ItemHead"/>
      </w:pPr>
      <w:r w:rsidRPr="00D47079">
        <w:t>157</w:t>
      </w:r>
      <w:r w:rsidR="00C37500" w:rsidRPr="00D47079">
        <w:t xml:space="preserve">  Paragraph 70(2)(c)</w:t>
      </w:r>
    </w:p>
    <w:p w14:paraId="58C449D8" w14:textId="77777777" w:rsidR="00C37500" w:rsidRPr="00D47079" w:rsidRDefault="00C37500" w:rsidP="00090E65">
      <w:pPr>
        <w:pStyle w:val="Item"/>
      </w:pPr>
      <w:r w:rsidRPr="00D47079">
        <w:t>Omit “Integrity Commissioner”, substitute “National Anti</w:t>
      </w:r>
      <w:r w:rsidR="00D47079">
        <w:noBreakHyphen/>
      </w:r>
      <w:r w:rsidRPr="00D47079">
        <w:t>Corruption Commissioner or the Inspector of the National Anti</w:t>
      </w:r>
      <w:r w:rsidR="00D47079">
        <w:noBreakHyphen/>
      </w:r>
      <w:r w:rsidRPr="00D47079">
        <w:t>Corruption Commission”.</w:t>
      </w:r>
    </w:p>
    <w:p w14:paraId="7D51CB8A" w14:textId="77777777" w:rsidR="00C37500" w:rsidRPr="00D47079" w:rsidRDefault="00C37500" w:rsidP="00090E65">
      <w:pPr>
        <w:pStyle w:val="ActHead9"/>
        <w:rPr>
          <w:i w:val="0"/>
        </w:rPr>
      </w:pPr>
      <w:bookmarkStart w:id="28" w:name="_Toc121823058"/>
      <w:r w:rsidRPr="00D47079">
        <w:lastRenderedPageBreak/>
        <w:t>Proceeds of Crime Act 2002</w:t>
      </w:r>
      <w:bookmarkEnd w:id="28"/>
    </w:p>
    <w:p w14:paraId="45FA78CD" w14:textId="77777777" w:rsidR="00C37500" w:rsidRPr="00D47079" w:rsidRDefault="00332691" w:rsidP="00090E65">
      <w:pPr>
        <w:pStyle w:val="ItemHead"/>
      </w:pPr>
      <w:r w:rsidRPr="00D47079">
        <w:t>158</w:t>
      </w:r>
      <w:r w:rsidR="00C37500" w:rsidRPr="00D47079">
        <w:t xml:space="preserve">  Sub</w:t>
      </w:r>
      <w:r w:rsidR="006B1308" w:rsidRPr="00D47079">
        <w:t>section 1</w:t>
      </w:r>
      <w:r w:rsidR="00C37500" w:rsidRPr="00D47079">
        <w:t>5B(1) (note 1)</w:t>
      </w:r>
    </w:p>
    <w:p w14:paraId="34F91A21"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536C2CAB" w14:textId="77777777" w:rsidR="00C37500" w:rsidRPr="00D47079" w:rsidRDefault="00332691" w:rsidP="00090E65">
      <w:pPr>
        <w:pStyle w:val="ItemHead"/>
      </w:pPr>
      <w:r w:rsidRPr="00D47079">
        <w:t>159</w:t>
      </w:r>
      <w:r w:rsidR="00C37500" w:rsidRPr="00D47079">
        <w:t xml:space="preserve">  Section 15C (note)</w:t>
      </w:r>
    </w:p>
    <w:p w14:paraId="77FA7D4D"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5FA5E35D" w14:textId="77777777" w:rsidR="00C37500" w:rsidRPr="00D47079" w:rsidRDefault="00332691" w:rsidP="00090E65">
      <w:pPr>
        <w:pStyle w:val="ItemHead"/>
      </w:pPr>
      <w:r w:rsidRPr="00D47079">
        <w:t>160</w:t>
      </w:r>
      <w:r w:rsidR="00C37500" w:rsidRPr="00D47079">
        <w:t xml:space="preserve">  Subsections 15D(1) and 15P(1) (note)</w:t>
      </w:r>
    </w:p>
    <w:p w14:paraId="7A10524E"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5F326D46" w14:textId="77777777" w:rsidR="00C37500" w:rsidRPr="00D47079" w:rsidRDefault="00332691" w:rsidP="00090E65">
      <w:pPr>
        <w:pStyle w:val="ItemHead"/>
      </w:pPr>
      <w:r w:rsidRPr="00D47079">
        <w:t>161</w:t>
      </w:r>
      <w:r w:rsidR="00C37500" w:rsidRPr="00D47079">
        <w:t xml:space="preserve">  Paragraph 213(3)(ca)</w:t>
      </w:r>
    </w:p>
    <w:p w14:paraId="2C9708D9" w14:textId="77777777" w:rsidR="00C37500" w:rsidRPr="00D47079" w:rsidRDefault="00C37500" w:rsidP="00090E65">
      <w:pPr>
        <w:pStyle w:val="Item"/>
      </w:pPr>
      <w:r w:rsidRPr="00D47079">
        <w:t>Repeal the paragraph, substitute:</w:t>
      </w:r>
    </w:p>
    <w:p w14:paraId="393B2E52" w14:textId="77777777" w:rsidR="00C37500" w:rsidRPr="00D47079" w:rsidRDefault="00C37500" w:rsidP="00090E65">
      <w:pPr>
        <w:pStyle w:val="paragraph"/>
      </w:pPr>
      <w:r w:rsidRPr="00D47079">
        <w:tab/>
        <w:t>(ca)</w:t>
      </w:r>
      <w:r w:rsidRPr="00D47079">
        <w:tab/>
        <w:t>the National Anti</w:t>
      </w:r>
      <w:r w:rsidR="00D47079">
        <w:noBreakHyphen/>
      </w:r>
      <w:r w:rsidRPr="00D47079">
        <w:t xml:space="preserve">Corruption Commissioner (within the meaning of the </w:t>
      </w:r>
      <w:r w:rsidRPr="00D47079">
        <w:rPr>
          <w:i/>
        </w:rPr>
        <w:t>National Anti</w:t>
      </w:r>
      <w:r w:rsidR="00D47079">
        <w:rPr>
          <w:i/>
        </w:rPr>
        <w:noBreakHyphen/>
      </w:r>
      <w:r w:rsidRPr="00D47079">
        <w:rPr>
          <w:i/>
        </w:rPr>
        <w:t>Corruption Commission Act 2022</w:t>
      </w:r>
      <w:r w:rsidRPr="00D47079">
        <w:t>); or</w:t>
      </w:r>
    </w:p>
    <w:p w14:paraId="2E6CD030" w14:textId="77777777" w:rsidR="00C37500" w:rsidRPr="00D47079" w:rsidRDefault="00332691" w:rsidP="00090E65">
      <w:pPr>
        <w:pStyle w:val="ItemHead"/>
      </w:pPr>
      <w:r w:rsidRPr="00D47079">
        <w:t>162</w:t>
      </w:r>
      <w:r w:rsidR="00C37500" w:rsidRPr="00D47079">
        <w:t xml:space="preserve">  </w:t>
      </w:r>
      <w:r w:rsidR="006B1308" w:rsidRPr="00D47079">
        <w:t>Section 3</w:t>
      </w:r>
      <w:r w:rsidR="00C37500" w:rsidRPr="00D47079">
        <w:t>38 (</w:t>
      </w:r>
      <w:r w:rsidR="006B1308" w:rsidRPr="00D47079">
        <w:t>paragraph (</w:t>
      </w:r>
      <w:r w:rsidR="00C37500" w:rsidRPr="00D47079">
        <w:t xml:space="preserve">aa) of the definition of </w:t>
      </w:r>
      <w:r w:rsidR="00C37500" w:rsidRPr="00D47079">
        <w:rPr>
          <w:i/>
        </w:rPr>
        <w:t>authorised officer</w:t>
      </w:r>
      <w:r w:rsidR="00C37500" w:rsidRPr="00D47079">
        <w:t>)</w:t>
      </w:r>
    </w:p>
    <w:p w14:paraId="1F7B9775" w14:textId="77777777" w:rsidR="00C37500" w:rsidRPr="00D47079" w:rsidRDefault="00C37500" w:rsidP="00090E65">
      <w:pPr>
        <w:pStyle w:val="Item"/>
      </w:pPr>
      <w:r w:rsidRPr="00D47079">
        <w:t>Repeal the paragraph, substitute:</w:t>
      </w:r>
    </w:p>
    <w:p w14:paraId="636E2B0F" w14:textId="77777777" w:rsidR="00C37500" w:rsidRPr="00D47079" w:rsidRDefault="00C37500" w:rsidP="00090E65">
      <w:pPr>
        <w:pStyle w:val="paragraph"/>
      </w:pPr>
      <w:r w:rsidRPr="00D47079">
        <w:tab/>
        <w:t>(aa)</w:t>
      </w:r>
      <w:r w:rsidRPr="00D47079">
        <w:tab/>
        <w:t>any of the following:</w:t>
      </w:r>
    </w:p>
    <w:p w14:paraId="1476CA33" w14:textId="77777777" w:rsidR="00C37500" w:rsidRPr="00D47079" w:rsidRDefault="00C37500" w:rsidP="00090E65">
      <w:pPr>
        <w:pStyle w:val="paragraphsub"/>
      </w:pPr>
      <w:r w:rsidRPr="00D47079">
        <w:tab/>
        <w:t>(i)</w:t>
      </w:r>
      <w:r w:rsidRPr="00D47079">
        <w:tab/>
        <w:t>the National Anti</w:t>
      </w:r>
      <w:r w:rsidR="00D47079">
        <w:noBreakHyphen/>
      </w:r>
      <w:r w:rsidRPr="00D47079">
        <w:t xml:space="preserve">Corruption Commissioner (within the meaning of the </w:t>
      </w:r>
      <w:r w:rsidRPr="00D47079">
        <w:rPr>
          <w:i/>
        </w:rPr>
        <w:t>National Anti</w:t>
      </w:r>
      <w:r w:rsidR="00D47079">
        <w:rPr>
          <w:i/>
        </w:rPr>
        <w:noBreakHyphen/>
      </w:r>
      <w:r w:rsidRPr="00D47079">
        <w:rPr>
          <w:i/>
        </w:rPr>
        <w:t>Corruption Commission Act 2022</w:t>
      </w:r>
      <w:r w:rsidRPr="00D47079">
        <w:t>);</w:t>
      </w:r>
    </w:p>
    <w:p w14:paraId="2C37C1A6" w14:textId="77777777" w:rsidR="00C37500" w:rsidRPr="00D47079" w:rsidRDefault="00C37500" w:rsidP="00090E65">
      <w:pPr>
        <w:pStyle w:val="paragraphsub"/>
      </w:pPr>
      <w:r w:rsidRPr="00D47079">
        <w:tab/>
        <w:t>(ii)</w:t>
      </w:r>
      <w:r w:rsidRPr="00D47079">
        <w:tab/>
        <w:t>a National Anti</w:t>
      </w:r>
      <w:r w:rsidR="00D47079">
        <w:noBreakHyphen/>
      </w:r>
      <w:r w:rsidRPr="00D47079">
        <w:t>Corruption Deputy Commissioner (within the meaning of t</w:t>
      </w:r>
      <w:r w:rsidR="00471C22" w:rsidRPr="00D47079">
        <w:t>hat Act</w:t>
      </w:r>
      <w:r w:rsidRPr="00D47079">
        <w:t>);</w:t>
      </w:r>
    </w:p>
    <w:p w14:paraId="720CBCD7" w14:textId="77777777" w:rsidR="00C37500" w:rsidRPr="00D47079" w:rsidRDefault="00C37500" w:rsidP="00090E65">
      <w:pPr>
        <w:pStyle w:val="paragraphsub"/>
      </w:pPr>
      <w:r w:rsidRPr="00D47079">
        <w:tab/>
        <w:t>(iii)</w:t>
      </w:r>
      <w:r w:rsidRPr="00D47079">
        <w:tab/>
        <w:t xml:space="preserve">another staff member of the </w:t>
      </w:r>
      <w:proofErr w:type="spellStart"/>
      <w:r w:rsidRPr="00D47079">
        <w:t>NACC</w:t>
      </w:r>
      <w:proofErr w:type="spellEnd"/>
      <w:r w:rsidRPr="00D47079">
        <w:t xml:space="preserve"> (within the meaning of that Act) who is authorised in writing by the National Anti</w:t>
      </w:r>
      <w:r w:rsidR="00D47079">
        <w:noBreakHyphen/>
      </w:r>
      <w:r w:rsidRPr="00D47079">
        <w:t>Corruption Commissioner for the purposes of this paragraph; or</w:t>
      </w:r>
    </w:p>
    <w:p w14:paraId="6DB58581" w14:textId="77777777" w:rsidR="00C37500" w:rsidRPr="00D47079" w:rsidRDefault="00C37500" w:rsidP="00090E65">
      <w:pPr>
        <w:pStyle w:val="ActHead9"/>
      </w:pPr>
      <w:bookmarkStart w:id="29" w:name="_Toc121823059"/>
      <w:r w:rsidRPr="00D47079">
        <w:lastRenderedPageBreak/>
        <w:t>Public Interest Disclosure Act 2013</w:t>
      </w:r>
      <w:bookmarkEnd w:id="29"/>
    </w:p>
    <w:p w14:paraId="67CF9A60" w14:textId="77777777" w:rsidR="00C37500" w:rsidRPr="00D47079" w:rsidRDefault="00332691" w:rsidP="00090E65">
      <w:pPr>
        <w:pStyle w:val="ItemHead"/>
      </w:pPr>
      <w:r w:rsidRPr="00D47079">
        <w:t>163</w:t>
      </w:r>
      <w:r w:rsidR="00C37500" w:rsidRPr="00D47079">
        <w:t xml:space="preserve">  Subsection 7(2)</w:t>
      </w:r>
    </w:p>
    <w:p w14:paraId="22624019" w14:textId="77777777" w:rsidR="00C37500" w:rsidRPr="00D47079" w:rsidRDefault="00C37500" w:rsidP="00090E65">
      <w:pPr>
        <w:pStyle w:val="Item"/>
      </w:pPr>
      <w:r w:rsidRPr="00D47079">
        <w:t>Omit “4”, substitute “5”.</w:t>
      </w:r>
    </w:p>
    <w:p w14:paraId="2E41D626" w14:textId="77777777" w:rsidR="00C37500" w:rsidRPr="00D47079" w:rsidRDefault="00332691" w:rsidP="00090E65">
      <w:pPr>
        <w:pStyle w:val="ItemHead"/>
      </w:pPr>
      <w:r w:rsidRPr="00D47079">
        <w:t>164</w:t>
      </w:r>
      <w:r w:rsidR="00C37500" w:rsidRPr="00D47079">
        <w:t xml:space="preserve">  Section 8 (paragraphs (l) and (m) of the definition of </w:t>
      </w:r>
      <w:r w:rsidR="00C37500" w:rsidRPr="00D47079">
        <w:rPr>
          <w:i/>
        </w:rPr>
        <w:t>designated publication restriction</w:t>
      </w:r>
      <w:r w:rsidR="00C37500" w:rsidRPr="00D47079">
        <w:t>)</w:t>
      </w:r>
    </w:p>
    <w:p w14:paraId="2EC14C31" w14:textId="77777777" w:rsidR="00C37500" w:rsidRPr="00D47079" w:rsidRDefault="00C37500" w:rsidP="00090E65">
      <w:pPr>
        <w:pStyle w:val="Item"/>
      </w:pPr>
      <w:r w:rsidRPr="00D47079">
        <w:t>Repeal the paragraphs, substitute:</w:t>
      </w:r>
    </w:p>
    <w:p w14:paraId="4894CC37" w14:textId="77777777" w:rsidR="00C37500" w:rsidRPr="00D47079" w:rsidRDefault="00C37500" w:rsidP="00090E65">
      <w:pPr>
        <w:pStyle w:val="paragraph"/>
        <w:rPr>
          <w:i/>
        </w:rPr>
      </w:pPr>
      <w:r w:rsidRPr="00D47079">
        <w:tab/>
        <w:t>(l)</w:t>
      </w:r>
      <w:r w:rsidRPr="00D47079">
        <w:tab/>
        <w:t xml:space="preserve">section </w:t>
      </w:r>
      <w:r w:rsidR="00BB5B93" w:rsidRPr="00D47079">
        <w:t>98</w:t>
      </w:r>
      <w:r w:rsidRPr="00D47079">
        <w:t xml:space="preserve"> or </w:t>
      </w:r>
      <w:r w:rsidR="00BB5B93" w:rsidRPr="00D47079">
        <w:t>101</w:t>
      </w:r>
      <w:r w:rsidRPr="00D47079">
        <w:t>, or subsection 2</w:t>
      </w:r>
      <w:r w:rsidR="00BB5B93" w:rsidRPr="00D47079">
        <w:t>3</w:t>
      </w:r>
      <w:r w:rsidR="007B5CA4" w:rsidRPr="00D47079">
        <w:t>3</w:t>
      </w:r>
      <w:r w:rsidRPr="00D47079">
        <w:t xml:space="preserve">(3), of the </w:t>
      </w:r>
      <w:r w:rsidRPr="00D47079">
        <w:rPr>
          <w:i/>
        </w:rPr>
        <w:t>National Anti</w:t>
      </w:r>
      <w:r w:rsidR="00D47079">
        <w:rPr>
          <w:i/>
        </w:rPr>
        <w:noBreakHyphen/>
      </w:r>
      <w:r w:rsidRPr="00D47079">
        <w:rPr>
          <w:i/>
        </w:rPr>
        <w:t>Corruption Commission Act 2022</w:t>
      </w:r>
      <w:r w:rsidRPr="00D47079">
        <w:t>.</w:t>
      </w:r>
    </w:p>
    <w:p w14:paraId="0F6B40B6" w14:textId="77777777" w:rsidR="00C37500" w:rsidRPr="00D47079" w:rsidRDefault="00332691" w:rsidP="00090E65">
      <w:pPr>
        <w:pStyle w:val="ItemHead"/>
      </w:pPr>
      <w:r w:rsidRPr="00D47079">
        <w:t>165</w:t>
      </w:r>
      <w:r w:rsidR="00C37500" w:rsidRPr="00D47079">
        <w:t xml:space="preserve">  Section 8</w:t>
      </w:r>
    </w:p>
    <w:p w14:paraId="209E3AB8" w14:textId="77777777" w:rsidR="00C37500" w:rsidRPr="00D47079" w:rsidRDefault="00C37500" w:rsidP="00090E65">
      <w:pPr>
        <w:pStyle w:val="Item"/>
      </w:pPr>
      <w:r w:rsidRPr="00D47079">
        <w:t>Insert:</w:t>
      </w:r>
    </w:p>
    <w:p w14:paraId="713F6BF3" w14:textId="77777777" w:rsidR="00C37500" w:rsidRPr="00D47079" w:rsidRDefault="00C37500" w:rsidP="00090E65">
      <w:pPr>
        <w:pStyle w:val="Definition"/>
      </w:pPr>
      <w:proofErr w:type="spellStart"/>
      <w:r w:rsidRPr="00D47079">
        <w:rPr>
          <w:b/>
          <w:i/>
        </w:rPr>
        <w:t>NACC</w:t>
      </w:r>
      <w:proofErr w:type="spellEnd"/>
      <w:r w:rsidRPr="00D47079">
        <w:rPr>
          <w:b/>
          <w:i/>
        </w:rPr>
        <w:t xml:space="preserve"> disclosure</w:t>
      </w:r>
      <w:r w:rsidRPr="00D47079">
        <w:t xml:space="preserve"> has the same meaning as in the </w:t>
      </w:r>
      <w:r w:rsidRPr="00D47079">
        <w:rPr>
          <w:i/>
        </w:rPr>
        <w:t>National Anti</w:t>
      </w:r>
      <w:r w:rsidR="00D47079">
        <w:rPr>
          <w:i/>
        </w:rPr>
        <w:noBreakHyphen/>
      </w:r>
      <w:r w:rsidRPr="00D47079">
        <w:rPr>
          <w:i/>
        </w:rPr>
        <w:t>Corruption Commission Act 2022</w:t>
      </w:r>
      <w:r w:rsidRPr="00D47079">
        <w:t>.</w:t>
      </w:r>
    </w:p>
    <w:p w14:paraId="291D3194" w14:textId="77777777" w:rsidR="00C37500" w:rsidRPr="00D47079" w:rsidRDefault="00C37500" w:rsidP="00090E65">
      <w:pPr>
        <w:pStyle w:val="Definition"/>
      </w:pPr>
      <w:r w:rsidRPr="00D47079">
        <w:rPr>
          <w:b/>
          <w:i/>
        </w:rPr>
        <w:t xml:space="preserve">stop action direction under the </w:t>
      </w:r>
      <w:proofErr w:type="spellStart"/>
      <w:r w:rsidRPr="00D47079">
        <w:rPr>
          <w:b/>
          <w:i/>
        </w:rPr>
        <w:t>NACC</w:t>
      </w:r>
      <w:proofErr w:type="spellEnd"/>
      <w:r w:rsidRPr="00D47079">
        <w:rPr>
          <w:b/>
          <w:i/>
        </w:rPr>
        <w:t xml:space="preserve"> Act</w:t>
      </w:r>
      <w:r w:rsidRPr="00D47079">
        <w:t xml:space="preserve"> means a direction under subsection </w:t>
      </w:r>
      <w:r w:rsidR="00BB5B93" w:rsidRPr="00D47079">
        <w:t>43</w:t>
      </w:r>
      <w:r w:rsidRPr="00D47079">
        <w:t xml:space="preserve">(1) of the </w:t>
      </w:r>
      <w:r w:rsidRPr="00D47079">
        <w:rPr>
          <w:i/>
        </w:rPr>
        <w:t>National Anti</w:t>
      </w:r>
      <w:r w:rsidR="00D47079">
        <w:rPr>
          <w:i/>
        </w:rPr>
        <w:noBreakHyphen/>
      </w:r>
      <w:r w:rsidRPr="00D47079">
        <w:rPr>
          <w:i/>
        </w:rPr>
        <w:t xml:space="preserve">Corruption Commission Act 2022 </w:t>
      </w:r>
      <w:r w:rsidRPr="00D47079">
        <w:t xml:space="preserve">(including as applied by section </w:t>
      </w:r>
      <w:r w:rsidR="00BB5B93" w:rsidRPr="00D47079">
        <w:t>21</w:t>
      </w:r>
      <w:r w:rsidR="007B5CA4" w:rsidRPr="00D47079">
        <w:t>1</w:t>
      </w:r>
      <w:r w:rsidRPr="00D47079">
        <w:t xml:space="preserve"> of that Act) to stop taking action in relation to a corruption issue or a </w:t>
      </w:r>
      <w:proofErr w:type="spellStart"/>
      <w:r w:rsidRPr="00D47079">
        <w:t>NACC</w:t>
      </w:r>
      <w:proofErr w:type="spellEnd"/>
      <w:r w:rsidRPr="00D47079">
        <w:t xml:space="preserve"> corruption issue.</w:t>
      </w:r>
    </w:p>
    <w:p w14:paraId="6003CE9C" w14:textId="77777777" w:rsidR="00584F1A" w:rsidRPr="00D47079" w:rsidRDefault="00332691" w:rsidP="00090E65">
      <w:pPr>
        <w:pStyle w:val="ItemHead"/>
      </w:pPr>
      <w:r w:rsidRPr="00D47079">
        <w:t>166</w:t>
      </w:r>
      <w:r w:rsidR="00584F1A" w:rsidRPr="00D47079">
        <w:t xml:space="preserve">  </w:t>
      </w:r>
      <w:r w:rsidR="001B2033" w:rsidRPr="00D47079">
        <w:t>Section 2</w:t>
      </w:r>
      <w:r w:rsidR="00584F1A" w:rsidRPr="00D47079">
        <w:t>5 (paragraph beginning “a disclosure to an Australian legal practitioner”)</w:t>
      </w:r>
    </w:p>
    <w:p w14:paraId="0D1A1A54" w14:textId="77777777" w:rsidR="00584F1A" w:rsidRPr="00D47079" w:rsidRDefault="00584F1A" w:rsidP="00090E65">
      <w:pPr>
        <w:pStyle w:val="Item"/>
      </w:pPr>
      <w:r w:rsidRPr="00D47079">
        <w:t>Omit “matters.”, substitute “matters; or”.</w:t>
      </w:r>
    </w:p>
    <w:p w14:paraId="3D70D252" w14:textId="77777777" w:rsidR="00C37500" w:rsidRPr="00D47079" w:rsidRDefault="00332691" w:rsidP="00090E65">
      <w:pPr>
        <w:pStyle w:val="ItemHead"/>
      </w:pPr>
      <w:r w:rsidRPr="00D47079">
        <w:t>167</w:t>
      </w:r>
      <w:r w:rsidR="00C37500" w:rsidRPr="00D47079">
        <w:t xml:space="preserve">  </w:t>
      </w:r>
      <w:r w:rsidR="001B2033" w:rsidRPr="00D47079">
        <w:t>Section 2</w:t>
      </w:r>
      <w:r w:rsidR="00C37500" w:rsidRPr="00D47079">
        <w:t>5 (after the paragraph beginning “a disclosure to an Australian legal practitioner”)</w:t>
      </w:r>
    </w:p>
    <w:p w14:paraId="2C416A68" w14:textId="77777777" w:rsidR="00C37500" w:rsidRPr="00D47079" w:rsidRDefault="00C37500" w:rsidP="00090E65">
      <w:pPr>
        <w:pStyle w:val="Item"/>
      </w:pPr>
      <w:r w:rsidRPr="00D47079">
        <w:t>Insert:</w:t>
      </w:r>
    </w:p>
    <w:p w14:paraId="649BF0B8" w14:textId="77777777" w:rsidR="00C37500" w:rsidRPr="00D47079" w:rsidRDefault="00C37500" w:rsidP="00090E65">
      <w:pPr>
        <w:pStyle w:val="SOText"/>
      </w:pPr>
      <w:r w:rsidRPr="00D47079">
        <w:t>•</w:t>
      </w:r>
      <w:r w:rsidRPr="00D47079">
        <w:tab/>
        <w:t xml:space="preserve">a </w:t>
      </w:r>
      <w:proofErr w:type="spellStart"/>
      <w:r w:rsidRPr="00D47079">
        <w:t>NACC</w:t>
      </w:r>
      <w:proofErr w:type="spellEnd"/>
      <w:r w:rsidRPr="00D47079">
        <w:t xml:space="preserve"> disclosure concerning disclosable conduct.</w:t>
      </w:r>
    </w:p>
    <w:p w14:paraId="4D6EB3FC" w14:textId="77777777" w:rsidR="00C37500" w:rsidRPr="00D47079" w:rsidRDefault="00332691" w:rsidP="00090E65">
      <w:pPr>
        <w:pStyle w:val="ItemHead"/>
      </w:pPr>
      <w:r w:rsidRPr="00D47079">
        <w:t>168</w:t>
      </w:r>
      <w:r w:rsidR="00C37500" w:rsidRPr="00D47079">
        <w:t xml:space="preserve">  After sub</w:t>
      </w:r>
      <w:r w:rsidR="006B1308" w:rsidRPr="00D47079">
        <w:t>section 2</w:t>
      </w:r>
      <w:r w:rsidR="00C37500" w:rsidRPr="00D47079">
        <w:t>6(1)</w:t>
      </w:r>
    </w:p>
    <w:p w14:paraId="2AFBAF07" w14:textId="77777777" w:rsidR="00C37500" w:rsidRPr="00D47079" w:rsidRDefault="00C37500" w:rsidP="00090E65">
      <w:pPr>
        <w:pStyle w:val="Item"/>
      </w:pPr>
      <w:r w:rsidRPr="00D47079">
        <w:t>Insert:</w:t>
      </w:r>
    </w:p>
    <w:p w14:paraId="14766947" w14:textId="77777777" w:rsidR="00C37500" w:rsidRPr="00D47079" w:rsidRDefault="00C37500" w:rsidP="00090E65">
      <w:pPr>
        <w:pStyle w:val="subsection"/>
      </w:pPr>
      <w:r w:rsidRPr="00D47079">
        <w:tab/>
        <w:t>(1A)</w:t>
      </w:r>
      <w:r w:rsidRPr="00D47079">
        <w:tab/>
        <w:t xml:space="preserve">A disclosure of information is also a </w:t>
      </w:r>
      <w:r w:rsidRPr="00D47079">
        <w:rPr>
          <w:b/>
          <w:i/>
        </w:rPr>
        <w:t>public interest disclosure</w:t>
      </w:r>
      <w:r w:rsidRPr="00D47079">
        <w:t xml:space="preserve"> if:</w:t>
      </w:r>
    </w:p>
    <w:p w14:paraId="1DB17215" w14:textId="77777777" w:rsidR="00C37500" w:rsidRPr="00D47079" w:rsidRDefault="00C37500" w:rsidP="00090E65">
      <w:pPr>
        <w:pStyle w:val="paragraph"/>
      </w:pPr>
      <w:r w:rsidRPr="00D47079">
        <w:lastRenderedPageBreak/>
        <w:tab/>
        <w:t>(a)</w:t>
      </w:r>
      <w:r w:rsidRPr="00D47079">
        <w:tab/>
        <w:t>the disclosure is made by a person who is, or has been, a public official; and</w:t>
      </w:r>
    </w:p>
    <w:p w14:paraId="3B724654" w14:textId="77777777" w:rsidR="00C37500" w:rsidRPr="00D47079" w:rsidRDefault="00C37500" w:rsidP="00090E65">
      <w:pPr>
        <w:pStyle w:val="paragraph"/>
      </w:pPr>
      <w:r w:rsidRPr="00D47079">
        <w:tab/>
        <w:t>(b)</w:t>
      </w:r>
      <w:r w:rsidRPr="00D47079">
        <w:tab/>
        <w:t>the information tends to show, or the discloser believes on reasonable grounds that the information tends to show, one or more instances of disclosable conduct; and</w:t>
      </w:r>
    </w:p>
    <w:p w14:paraId="2A00CEEC" w14:textId="77777777" w:rsidR="00C37500" w:rsidRPr="00D47079" w:rsidRDefault="00C37500" w:rsidP="00090E65">
      <w:pPr>
        <w:pStyle w:val="paragraph"/>
      </w:pPr>
      <w:r w:rsidRPr="00D47079">
        <w:tab/>
        <w:t>(c)</w:t>
      </w:r>
      <w:r w:rsidRPr="00D47079">
        <w:tab/>
        <w:t xml:space="preserve">the disclosure is a </w:t>
      </w:r>
      <w:proofErr w:type="spellStart"/>
      <w:r w:rsidRPr="00D47079">
        <w:t>NACC</w:t>
      </w:r>
      <w:proofErr w:type="spellEnd"/>
      <w:r w:rsidRPr="00D47079">
        <w:t xml:space="preserve"> disclosure.</w:t>
      </w:r>
    </w:p>
    <w:p w14:paraId="7C0EF55E" w14:textId="77777777" w:rsidR="00C37500" w:rsidRPr="00D47079" w:rsidRDefault="00332691" w:rsidP="00090E65">
      <w:pPr>
        <w:pStyle w:val="ItemHead"/>
      </w:pPr>
      <w:r w:rsidRPr="00D47079">
        <w:t>169</w:t>
      </w:r>
      <w:r w:rsidR="00C37500" w:rsidRPr="00D47079">
        <w:t xml:space="preserve">  At the end of </w:t>
      </w:r>
      <w:r w:rsidR="006B1308" w:rsidRPr="00D47079">
        <w:t>section 2</w:t>
      </w:r>
      <w:r w:rsidR="00C37500" w:rsidRPr="00D47079">
        <w:t>8</w:t>
      </w:r>
    </w:p>
    <w:p w14:paraId="64E81BD8" w14:textId="77777777" w:rsidR="00C37500" w:rsidRPr="00D47079" w:rsidRDefault="00C37500" w:rsidP="00090E65">
      <w:pPr>
        <w:pStyle w:val="Item"/>
      </w:pPr>
      <w:r w:rsidRPr="00D47079">
        <w:t>Add:</w:t>
      </w:r>
    </w:p>
    <w:p w14:paraId="378121AF" w14:textId="77777777" w:rsidR="00C37500" w:rsidRPr="00D47079" w:rsidRDefault="00C37500" w:rsidP="00090E65">
      <w:pPr>
        <w:pStyle w:val="subsection"/>
      </w:pPr>
      <w:r w:rsidRPr="00D47079">
        <w:tab/>
        <w:t>(4)</w:t>
      </w:r>
      <w:r w:rsidRPr="00D47079">
        <w:tab/>
        <w:t xml:space="preserve">This section does not apply to a public interest disclosure that is also a </w:t>
      </w:r>
      <w:proofErr w:type="spellStart"/>
      <w:r w:rsidRPr="00D47079">
        <w:t>NACC</w:t>
      </w:r>
      <w:proofErr w:type="spellEnd"/>
      <w:r w:rsidRPr="00D47079">
        <w:t xml:space="preserve"> disclosure (see sub</w:t>
      </w:r>
      <w:r w:rsidR="006B1308" w:rsidRPr="00D47079">
        <w:t>section 2</w:t>
      </w:r>
      <w:r w:rsidRPr="00D47079">
        <w:t>6(1A)).</w:t>
      </w:r>
    </w:p>
    <w:p w14:paraId="6FF605D9" w14:textId="77777777" w:rsidR="00C37500" w:rsidRPr="00D47079" w:rsidRDefault="00C37500" w:rsidP="00090E65">
      <w:pPr>
        <w:pStyle w:val="notetext"/>
      </w:pPr>
      <w:r w:rsidRPr="00D47079">
        <w:t>Note:</w:t>
      </w:r>
      <w:r w:rsidRPr="00D47079">
        <w:tab/>
      </w:r>
      <w:proofErr w:type="spellStart"/>
      <w:r w:rsidRPr="00D47079">
        <w:t>NACC</w:t>
      </w:r>
      <w:proofErr w:type="spellEnd"/>
      <w:r w:rsidRPr="00D47079">
        <w:t xml:space="preserve"> disclosures are dealt with under the </w:t>
      </w:r>
      <w:r w:rsidRPr="00D47079">
        <w:rPr>
          <w:i/>
        </w:rPr>
        <w:t>National Anti</w:t>
      </w:r>
      <w:r w:rsidR="00D47079">
        <w:rPr>
          <w:i/>
        </w:rPr>
        <w:noBreakHyphen/>
      </w:r>
      <w:r w:rsidRPr="00D47079">
        <w:rPr>
          <w:i/>
        </w:rPr>
        <w:t>Corruption Commission Act 2022</w:t>
      </w:r>
      <w:r w:rsidRPr="00D47079">
        <w:t>.</w:t>
      </w:r>
    </w:p>
    <w:p w14:paraId="4C4B366A" w14:textId="77777777" w:rsidR="00C37500" w:rsidRPr="00D47079" w:rsidRDefault="00332691" w:rsidP="00090E65">
      <w:pPr>
        <w:pStyle w:val="ItemHead"/>
      </w:pPr>
      <w:r w:rsidRPr="00D47079">
        <w:t>170</w:t>
      </w:r>
      <w:r w:rsidR="00C37500" w:rsidRPr="00D47079">
        <w:t xml:space="preserve">  Section 42 (after the paragraph beginning “If a disclosure”)</w:t>
      </w:r>
    </w:p>
    <w:p w14:paraId="7C735F97" w14:textId="77777777" w:rsidR="00C37500" w:rsidRPr="00D47079" w:rsidRDefault="00C37500" w:rsidP="00090E65">
      <w:pPr>
        <w:pStyle w:val="Item"/>
      </w:pPr>
      <w:r w:rsidRPr="00D47079">
        <w:t>Insert:</w:t>
      </w:r>
    </w:p>
    <w:p w14:paraId="712710F3" w14:textId="77777777" w:rsidR="00C37500" w:rsidRPr="00D47079" w:rsidRDefault="00C37500" w:rsidP="00090E65">
      <w:pPr>
        <w:pStyle w:val="SOText"/>
      </w:pPr>
      <w:r w:rsidRPr="00D47079">
        <w:t xml:space="preserve">A stop action direction under the </w:t>
      </w:r>
      <w:proofErr w:type="spellStart"/>
      <w:r w:rsidRPr="00D47079">
        <w:t>NACC</w:t>
      </w:r>
      <w:proofErr w:type="spellEnd"/>
      <w:r w:rsidRPr="00D47079">
        <w:t xml:space="preserve"> Act may prevent the allocation of some or all of a disclosure.</w:t>
      </w:r>
    </w:p>
    <w:p w14:paraId="02C2261A" w14:textId="77777777" w:rsidR="00C37500" w:rsidRPr="00D47079" w:rsidRDefault="00332691" w:rsidP="00090E65">
      <w:pPr>
        <w:pStyle w:val="ItemHead"/>
      </w:pPr>
      <w:r w:rsidRPr="00D47079">
        <w:t>171</w:t>
      </w:r>
      <w:r w:rsidR="00C37500" w:rsidRPr="00D47079">
        <w:t xml:space="preserve">  Sub</w:t>
      </w:r>
      <w:r w:rsidR="006B1308" w:rsidRPr="00D47079">
        <w:t>section 4</w:t>
      </w:r>
      <w:r w:rsidR="00C37500" w:rsidRPr="00D47079">
        <w:t>3(5)</w:t>
      </w:r>
    </w:p>
    <w:p w14:paraId="6D3C759B" w14:textId="77777777" w:rsidR="00C37500" w:rsidRPr="00D47079" w:rsidRDefault="00C37500" w:rsidP="00090E65">
      <w:pPr>
        <w:pStyle w:val="Item"/>
      </w:pPr>
      <w:r w:rsidRPr="00D47079">
        <w:t>Repeal the subsection, substitute:</w:t>
      </w:r>
    </w:p>
    <w:p w14:paraId="4378A410" w14:textId="77777777" w:rsidR="00C37500" w:rsidRPr="00D47079" w:rsidRDefault="00C37500" w:rsidP="00090E65">
      <w:pPr>
        <w:pStyle w:val="subsection"/>
      </w:pPr>
      <w:r w:rsidRPr="00D47079">
        <w:tab/>
        <w:t>(5)</w:t>
      </w:r>
      <w:r w:rsidRPr="00D47079">
        <w:tab/>
        <w:t>The authorised officer must use the officer’s best endeavours to make a decision about the allocation of the disclosure within 14 days after whichever of the following days applies:</w:t>
      </w:r>
    </w:p>
    <w:p w14:paraId="063AC1D3" w14:textId="77777777" w:rsidR="00C37500" w:rsidRPr="00D47079" w:rsidRDefault="00C37500" w:rsidP="00090E65">
      <w:pPr>
        <w:pStyle w:val="paragraph"/>
      </w:pPr>
      <w:r w:rsidRPr="00D47079">
        <w:tab/>
        <w:t>(a)</w:t>
      </w:r>
      <w:r w:rsidRPr="00D47079">
        <w:tab/>
        <w:t>the day the disclosure is made or given to an authorised officer;</w:t>
      </w:r>
    </w:p>
    <w:p w14:paraId="172A5E1F" w14:textId="77777777" w:rsidR="00C37500" w:rsidRPr="00D47079" w:rsidRDefault="00C37500" w:rsidP="00090E65">
      <w:pPr>
        <w:pStyle w:val="paragraph"/>
      </w:pPr>
      <w:r w:rsidRPr="00D47079">
        <w:tab/>
        <w:t>(b)</w:t>
      </w:r>
      <w:r w:rsidRPr="00D47079">
        <w:tab/>
        <w:t xml:space="preserve">to the extent that a stop action direction under the </w:t>
      </w:r>
      <w:proofErr w:type="spellStart"/>
      <w:r w:rsidRPr="00D47079">
        <w:t>NACC</w:t>
      </w:r>
      <w:proofErr w:type="spellEnd"/>
      <w:r w:rsidRPr="00D47079">
        <w:t xml:space="preserve"> Act prevented the allocation of the disclosure—the day on which the authorised officer becomes aware that the direction no longer applies.</w:t>
      </w:r>
    </w:p>
    <w:p w14:paraId="4F699404" w14:textId="77777777" w:rsidR="00C37500" w:rsidRPr="00D47079" w:rsidRDefault="00332691" w:rsidP="00090E65">
      <w:pPr>
        <w:pStyle w:val="ItemHead"/>
      </w:pPr>
      <w:r w:rsidRPr="00D47079">
        <w:t>172</w:t>
      </w:r>
      <w:r w:rsidR="00C37500" w:rsidRPr="00D47079">
        <w:t xml:space="preserve">  At the end of </w:t>
      </w:r>
      <w:r w:rsidR="006B1308" w:rsidRPr="00D47079">
        <w:t>section 4</w:t>
      </w:r>
      <w:r w:rsidR="00C37500" w:rsidRPr="00D47079">
        <w:t>3</w:t>
      </w:r>
    </w:p>
    <w:p w14:paraId="2060459B" w14:textId="77777777" w:rsidR="00C37500" w:rsidRPr="00D47079" w:rsidRDefault="00C37500" w:rsidP="00090E65">
      <w:pPr>
        <w:pStyle w:val="Item"/>
      </w:pPr>
      <w:r w:rsidRPr="00D47079">
        <w:t>Add:</w:t>
      </w:r>
    </w:p>
    <w:p w14:paraId="285B1138" w14:textId="77777777" w:rsidR="00C37500" w:rsidRPr="00D47079" w:rsidRDefault="00C37500" w:rsidP="00090E65">
      <w:pPr>
        <w:pStyle w:val="SubsectionHead"/>
      </w:pPr>
      <w:r w:rsidRPr="00D47079">
        <w:lastRenderedPageBreak/>
        <w:t xml:space="preserve">Stop action directions under the </w:t>
      </w:r>
      <w:proofErr w:type="spellStart"/>
      <w:r w:rsidRPr="00D47079">
        <w:t>NACC</w:t>
      </w:r>
      <w:proofErr w:type="spellEnd"/>
      <w:r w:rsidRPr="00D47079">
        <w:t xml:space="preserve"> Act</w:t>
      </w:r>
    </w:p>
    <w:p w14:paraId="48B056E1" w14:textId="77777777" w:rsidR="00C37500" w:rsidRPr="00D47079" w:rsidRDefault="00C37500" w:rsidP="00090E65">
      <w:pPr>
        <w:pStyle w:val="subsection"/>
      </w:pPr>
      <w:r w:rsidRPr="00D47079">
        <w:tab/>
        <w:t>(7)</w:t>
      </w:r>
      <w:r w:rsidRPr="00D47079">
        <w:tab/>
        <w:t xml:space="preserve">This section has effect subject to any stop action direction under the </w:t>
      </w:r>
      <w:proofErr w:type="spellStart"/>
      <w:r w:rsidRPr="00D47079">
        <w:t>NACC</w:t>
      </w:r>
      <w:proofErr w:type="spellEnd"/>
      <w:r w:rsidRPr="00D47079">
        <w:t xml:space="preserve"> Act.</w:t>
      </w:r>
    </w:p>
    <w:p w14:paraId="3001BECB" w14:textId="77777777" w:rsidR="00C37500" w:rsidRPr="00D47079" w:rsidRDefault="00332691" w:rsidP="00090E65">
      <w:pPr>
        <w:pStyle w:val="ItemHead"/>
      </w:pPr>
      <w:r w:rsidRPr="00D47079">
        <w:t>173</w:t>
      </w:r>
      <w:r w:rsidR="00C37500" w:rsidRPr="00D47079">
        <w:t xml:space="preserve">  After sub</w:t>
      </w:r>
      <w:r w:rsidR="006B1308" w:rsidRPr="00D47079">
        <w:t>section 4</w:t>
      </w:r>
      <w:r w:rsidR="00C37500" w:rsidRPr="00D47079">
        <w:t>4(2)</w:t>
      </w:r>
    </w:p>
    <w:p w14:paraId="4E014F68" w14:textId="77777777" w:rsidR="00C37500" w:rsidRPr="00D47079" w:rsidRDefault="00C37500" w:rsidP="00090E65">
      <w:pPr>
        <w:pStyle w:val="Item"/>
      </w:pPr>
      <w:r w:rsidRPr="00D47079">
        <w:t>Insert:</w:t>
      </w:r>
    </w:p>
    <w:p w14:paraId="23502492" w14:textId="77777777" w:rsidR="00C37500" w:rsidRPr="00D47079" w:rsidRDefault="00C37500" w:rsidP="00090E65">
      <w:pPr>
        <w:pStyle w:val="subsection"/>
      </w:pPr>
      <w:r w:rsidRPr="00D47079">
        <w:tab/>
        <w:t>(2A)</w:t>
      </w:r>
      <w:r w:rsidRPr="00D47079">
        <w:tab/>
        <w:t xml:space="preserve">If the authorised officer does not allocate the disclosure because of a stop action direction under the </w:t>
      </w:r>
      <w:proofErr w:type="spellStart"/>
      <w:r w:rsidRPr="00D47079">
        <w:t>NACC</w:t>
      </w:r>
      <w:proofErr w:type="spellEnd"/>
      <w:r w:rsidRPr="00D47079">
        <w:t xml:space="preserve"> Act, the authorised officer must:</w:t>
      </w:r>
    </w:p>
    <w:p w14:paraId="5497BC12" w14:textId="77777777" w:rsidR="00C37500" w:rsidRPr="00D47079" w:rsidRDefault="00C37500" w:rsidP="00090E65">
      <w:pPr>
        <w:pStyle w:val="paragraph"/>
      </w:pPr>
      <w:r w:rsidRPr="00D47079">
        <w:tab/>
        <w:t>(a)</w:t>
      </w:r>
      <w:r w:rsidRPr="00D47079">
        <w:tab/>
        <w:t xml:space="preserve">inform the Ombudsman of the following (unless </w:t>
      </w:r>
      <w:r w:rsidR="006B1308" w:rsidRPr="00D47079">
        <w:t>paragraph (</w:t>
      </w:r>
      <w:r w:rsidRPr="00D47079">
        <w:t>b) applies):</w:t>
      </w:r>
    </w:p>
    <w:p w14:paraId="5C16DFDF" w14:textId="77777777" w:rsidR="00C37500" w:rsidRPr="00D47079" w:rsidRDefault="00C37500" w:rsidP="00090E65">
      <w:pPr>
        <w:pStyle w:val="paragraphsub"/>
      </w:pPr>
      <w:r w:rsidRPr="00D47079">
        <w:tab/>
        <w:t>(i)</w:t>
      </w:r>
      <w:r w:rsidRPr="00D47079">
        <w:tab/>
        <w:t>the information that was disclosed;</w:t>
      </w:r>
    </w:p>
    <w:p w14:paraId="749745FA" w14:textId="77777777" w:rsidR="00C37500" w:rsidRPr="00D47079" w:rsidRDefault="00C37500" w:rsidP="00090E65">
      <w:pPr>
        <w:pStyle w:val="paragraphsub"/>
      </w:pPr>
      <w:r w:rsidRPr="00D47079">
        <w:tab/>
        <w:t>(ii)</w:t>
      </w:r>
      <w:r w:rsidRPr="00D47079">
        <w:tab/>
        <w:t>the suspected disclosable conduct (if any);</w:t>
      </w:r>
    </w:p>
    <w:p w14:paraId="6A646B19" w14:textId="77777777" w:rsidR="00C37500" w:rsidRPr="00D47079" w:rsidRDefault="00C37500" w:rsidP="00090E65">
      <w:pPr>
        <w:pStyle w:val="paragraphsub"/>
      </w:pPr>
      <w:r w:rsidRPr="00D47079">
        <w:tab/>
        <w:t>(iii)</w:t>
      </w:r>
      <w:r w:rsidRPr="00D47079">
        <w:tab/>
        <w:t>if the discloser’s name and contact details are known to the authorised officer, and the discloser consents to the Ombudsman being informed—the discloser’s name and contact details;</w:t>
      </w:r>
    </w:p>
    <w:p w14:paraId="296D91D9" w14:textId="77777777" w:rsidR="00C37500" w:rsidRPr="00D47079" w:rsidRDefault="00C37500" w:rsidP="00090E65">
      <w:pPr>
        <w:pStyle w:val="paragraphsub"/>
      </w:pPr>
      <w:r w:rsidRPr="00D47079">
        <w:tab/>
        <w:t>(iv)</w:t>
      </w:r>
      <w:r w:rsidRPr="00D47079">
        <w:tab/>
        <w:t xml:space="preserve">the stop action direction under the </w:t>
      </w:r>
      <w:proofErr w:type="spellStart"/>
      <w:r w:rsidRPr="00D47079">
        <w:t>NACC</w:t>
      </w:r>
      <w:proofErr w:type="spellEnd"/>
      <w:r w:rsidRPr="00D47079">
        <w:t xml:space="preserve"> Act that prevents allocation of the disclosure; or</w:t>
      </w:r>
    </w:p>
    <w:p w14:paraId="6B80FDA8" w14:textId="77777777" w:rsidR="00C37500" w:rsidRPr="00D47079" w:rsidRDefault="00C37500" w:rsidP="00090E65">
      <w:pPr>
        <w:pStyle w:val="paragraph"/>
      </w:pPr>
      <w:r w:rsidRPr="00D47079">
        <w:tab/>
        <w:t>(b)</w:t>
      </w:r>
      <w:r w:rsidRPr="00D47079">
        <w:tab/>
        <w:t xml:space="preserve">inform the </w:t>
      </w:r>
      <w:proofErr w:type="spellStart"/>
      <w:r w:rsidRPr="00D47079">
        <w:t>IGIS</w:t>
      </w:r>
      <w:proofErr w:type="spellEnd"/>
      <w:r w:rsidRPr="00D47079">
        <w:t xml:space="preserve"> of those matters if the disclosure concerns conduct relating to:</w:t>
      </w:r>
    </w:p>
    <w:p w14:paraId="4E900F57" w14:textId="77777777" w:rsidR="00C37500" w:rsidRPr="00D47079" w:rsidRDefault="00C37500" w:rsidP="00090E65">
      <w:pPr>
        <w:pStyle w:val="paragraphsub"/>
      </w:pPr>
      <w:r w:rsidRPr="00D47079">
        <w:tab/>
        <w:t>(i)</w:t>
      </w:r>
      <w:r w:rsidRPr="00D47079">
        <w:tab/>
        <w:t>an intelligence agency; or</w:t>
      </w:r>
    </w:p>
    <w:p w14:paraId="07A95972" w14:textId="77777777" w:rsidR="00C37500" w:rsidRPr="00D47079" w:rsidRDefault="00C37500" w:rsidP="00090E65">
      <w:pPr>
        <w:pStyle w:val="paragraphsub"/>
      </w:pPr>
      <w:r w:rsidRPr="00D47079">
        <w:tab/>
        <w:t>(ii)</w:t>
      </w:r>
      <w:r w:rsidRPr="00D47079">
        <w:tab/>
        <w:t xml:space="preserve">the </w:t>
      </w:r>
      <w:proofErr w:type="spellStart"/>
      <w:r w:rsidRPr="00D47079">
        <w:t>IGIS</w:t>
      </w:r>
      <w:proofErr w:type="spellEnd"/>
      <w:r w:rsidRPr="00D47079">
        <w:t>; or</w:t>
      </w:r>
    </w:p>
    <w:p w14:paraId="06D91FEB" w14:textId="77777777" w:rsidR="00C37500" w:rsidRPr="00D47079" w:rsidRDefault="00C37500" w:rsidP="00090E65">
      <w:pPr>
        <w:pStyle w:val="paragraphsub"/>
      </w:pPr>
      <w:r w:rsidRPr="00D47079">
        <w:tab/>
        <w:t>(iii)</w:t>
      </w:r>
      <w:r w:rsidRPr="00D47079">
        <w:tab/>
        <w:t xml:space="preserve">the intelligence functions of either </w:t>
      </w:r>
      <w:proofErr w:type="spellStart"/>
      <w:r w:rsidRPr="00D47079">
        <w:t>ACIC</w:t>
      </w:r>
      <w:proofErr w:type="spellEnd"/>
      <w:r w:rsidRPr="00D47079">
        <w:t xml:space="preserve"> or the Australian Federal Police.</w:t>
      </w:r>
    </w:p>
    <w:p w14:paraId="52AA2202" w14:textId="77777777" w:rsidR="00C37500" w:rsidRPr="00D47079" w:rsidRDefault="00332691" w:rsidP="00090E65">
      <w:pPr>
        <w:pStyle w:val="ItemHead"/>
      </w:pPr>
      <w:r w:rsidRPr="00D47079">
        <w:t>174</w:t>
      </w:r>
      <w:r w:rsidR="00C37500" w:rsidRPr="00D47079">
        <w:t xml:space="preserve">  At the end of </w:t>
      </w:r>
      <w:r w:rsidR="006B1308" w:rsidRPr="00D47079">
        <w:t>section 4</w:t>
      </w:r>
      <w:r w:rsidR="00C37500" w:rsidRPr="00D47079">
        <w:t>4</w:t>
      </w:r>
    </w:p>
    <w:p w14:paraId="63E783EF" w14:textId="77777777" w:rsidR="00C37500" w:rsidRPr="00D47079" w:rsidRDefault="00C37500" w:rsidP="00090E65">
      <w:pPr>
        <w:pStyle w:val="Item"/>
      </w:pPr>
      <w:r w:rsidRPr="00D47079">
        <w:t>Add:</w:t>
      </w:r>
    </w:p>
    <w:p w14:paraId="43BD6687" w14:textId="77777777" w:rsidR="00C37500" w:rsidRPr="00D47079" w:rsidRDefault="00C37500" w:rsidP="00090E65">
      <w:pPr>
        <w:pStyle w:val="subsection"/>
      </w:pPr>
      <w:r w:rsidRPr="00D47079">
        <w:tab/>
        <w:t>(5)</w:t>
      </w:r>
      <w:r w:rsidRPr="00D47079">
        <w:tab/>
        <w:t xml:space="preserve">To avoid doubt, this section applies despite any stop action direction under the </w:t>
      </w:r>
      <w:proofErr w:type="spellStart"/>
      <w:r w:rsidRPr="00D47079">
        <w:t>NACC</w:t>
      </w:r>
      <w:proofErr w:type="spellEnd"/>
      <w:r w:rsidRPr="00D47079">
        <w:t xml:space="preserve"> Act.</w:t>
      </w:r>
    </w:p>
    <w:p w14:paraId="541328CD" w14:textId="77777777" w:rsidR="00C37500" w:rsidRPr="00D47079" w:rsidRDefault="00332691" w:rsidP="00090E65">
      <w:pPr>
        <w:pStyle w:val="ItemHead"/>
      </w:pPr>
      <w:r w:rsidRPr="00D47079">
        <w:t>175</w:t>
      </w:r>
      <w:r w:rsidR="00C37500" w:rsidRPr="00D47079">
        <w:t xml:space="preserve">  Section 46 (after the paragraph beginning “The principal officer of”)</w:t>
      </w:r>
    </w:p>
    <w:p w14:paraId="7E111F8E" w14:textId="77777777" w:rsidR="00C37500" w:rsidRPr="00D47079" w:rsidRDefault="00C37500" w:rsidP="00090E65">
      <w:pPr>
        <w:pStyle w:val="Item"/>
      </w:pPr>
      <w:r w:rsidRPr="00D47079">
        <w:t>Insert:</w:t>
      </w:r>
    </w:p>
    <w:p w14:paraId="71F477AE" w14:textId="77777777" w:rsidR="00C37500" w:rsidRPr="00D47079" w:rsidRDefault="00C37500" w:rsidP="00090E65">
      <w:pPr>
        <w:pStyle w:val="SOText"/>
      </w:pPr>
      <w:r w:rsidRPr="00D47079">
        <w:lastRenderedPageBreak/>
        <w:t xml:space="preserve">However, a stop action direction under the </w:t>
      </w:r>
      <w:proofErr w:type="spellStart"/>
      <w:r w:rsidRPr="00D47079">
        <w:t>NACC</w:t>
      </w:r>
      <w:proofErr w:type="spellEnd"/>
      <w:r w:rsidRPr="00D47079">
        <w:t xml:space="preserve"> Act may prevent the investigation of some or all of the disclosure.</w:t>
      </w:r>
    </w:p>
    <w:p w14:paraId="4AA03A08" w14:textId="77777777" w:rsidR="00C37500" w:rsidRPr="00D47079" w:rsidRDefault="00332691" w:rsidP="00090E65">
      <w:pPr>
        <w:pStyle w:val="ItemHead"/>
      </w:pPr>
      <w:r w:rsidRPr="00D47079">
        <w:t>176</w:t>
      </w:r>
      <w:r w:rsidR="00C37500" w:rsidRPr="00D47079">
        <w:t xml:space="preserve">  At the end of </w:t>
      </w:r>
      <w:r w:rsidR="006B1308" w:rsidRPr="00D47079">
        <w:t>section 4</w:t>
      </w:r>
      <w:r w:rsidR="00C37500" w:rsidRPr="00D47079">
        <w:t>7</w:t>
      </w:r>
    </w:p>
    <w:p w14:paraId="7FDF2D6D" w14:textId="77777777" w:rsidR="00C37500" w:rsidRPr="00D47079" w:rsidRDefault="00C37500" w:rsidP="00090E65">
      <w:pPr>
        <w:pStyle w:val="Item"/>
      </w:pPr>
      <w:r w:rsidRPr="00D47079">
        <w:t>Add:</w:t>
      </w:r>
    </w:p>
    <w:p w14:paraId="2FDEBDB6" w14:textId="77777777" w:rsidR="00C37500" w:rsidRPr="00D47079" w:rsidRDefault="00C37500" w:rsidP="00090E65">
      <w:pPr>
        <w:pStyle w:val="SubsectionHead"/>
      </w:pPr>
      <w:r w:rsidRPr="00D47079">
        <w:t xml:space="preserve">Stop action directions under the </w:t>
      </w:r>
      <w:proofErr w:type="spellStart"/>
      <w:r w:rsidRPr="00D47079">
        <w:t>NACC</w:t>
      </w:r>
      <w:proofErr w:type="spellEnd"/>
      <w:r w:rsidRPr="00D47079">
        <w:t xml:space="preserve"> Act</w:t>
      </w:r>
    </w:p>
    <w:p w14:paraId="0F20C690" w14:textId="77777777" w:rsidR="00C37500" w:rsidRPr="00D47079" w:rsidRDefault="00C37500" w:rsidP="00090E65">
      <w:pPr>
        <w:pStyle w:val="subsection"/>
      </w:pPr>
      <w:r w:rsidRPr="00D47079">
        <w:tab/>
        <w:t>(5)</w:t>
      </w:r>
      <w:r w:rsidRPr="00D47079">
        <w:tab/>
        <w:t xml:space="preserve">This section has effect subject to any stop action direction under the </w:t>
      </w:r>
      <w:proofErr w:type="spellStart"/>
      <w:r w:rsidRPr="00D47079">
        <w:t>NACC</w:t>
      </w:r>
      <w:proofErr w:type="spellEnd"/>
      <w:r w:rsidRPr="00D47079">
        <w:t xml:space="preserve"> Act.</w:t>
      </w:r>
    </w:p>
    <w:p w14:paraId="776E34D0" w14:textId="77777777" w:rsidR="00C37500" w:rsidRPr="00D47079" w:rsidRDefault="00332691" w:rsidP="00090E65">
      <w:pPr>
        <w:pStyle w:val="ItemHead"/>
      </w:pPr>
      <w:r w:rsidRPr="00D47079">
        <w:t>177</w:t>
      </w:r>
      <w:r w:rsidR="00C37500" w:rsidRPr="00D47079">
        <w:t xml:space="preserve">  At the end of subsection 50(1)</w:t>
      </w:r>
    </w:p>
    <w:p w14:paraId="59ECF9BC" w14:textId="77777777" w:rsidR="00C37500" w:rsidRPr="00D47079" w:rsidRDefault="00C37500" w:rsidP="00090E65">
      <w:pPr>
        <w:pStyle w:val="Item"/>
      </w:pPr>
      <w:r w:rsidRPr="00D47079">
        <w:t>Add:</w:t>
      </w:r>
    </w:p>
    <w:p w14:paraId="733589F8" w14:textId="77777777" w:rsidR="00C37500" w:rsidRPr="00D47079" w:rsidRDefault="00C37500" w:rsidP="00090E65">
      <w:pPr>
        <w:pStyle w:val="paragraph"/>
      </w:pPr>
      <w:r w:rsidRPr="00D47079">
        <w:tab/>
        <w:t>; (c)</w:t>
      </w:r>
      <w:r w:rsidRPr="00D47079">
        <w:tab/>
        <w:t xml:space="preserve">that the principal officer cannot investigate, or further investigate, the disclosure because of a stop action direction under the </w:t>
      </w:r>
      <w:proofErr w:type="spellStart"/>
      <w:r w:rsidRPr="00D47079">
        <w:t>NACC</w:t>
      </w:r>
      <w:proofErr w:type="spellEnd"/>
      <w:r w:rsidRPr="00D47079">
        <w:t xml:space="preserve"> Act.</w:t>
      </w:r>
    </w:p>
    <w:p w14:paraId="67FAE5C7" w14:textId="77777777" w:rsidR="00C37500" w:rsidRPr="00D47079" w:rsidRDefault="00332691" w:rsidP="00090E65">
      <w:pPr>
        <w:pStyle w:val="ItemHead"/>
      </w:pPr>
      <w:r w:rsidRPr="00D47079">
        <w:t>178</w:t>
      </w:r>
      <w:r w:rsidR="00C37500" w:rsidRPr="00D47079">
        <w:t xml:space="preserve">  Subsection 50(4)</w:t>
      </w:r>
    </w:p>
    <w:p w14:paraId="1F4DF8B5" w14:textId="77777777" w:rsidR="00C37500" w:rsidRPr="00D47079" w:rsidRDefault="00C37500" w:rsidP="00090E65">
      <w:pPr>
        <w:pStyle w:val="Item"/>
      </w:pPr>
      <w:r w:rsidRPr="00D47079">
        <w:t>After “this section”, insert “(other than subsection (4A))”.</w:t>
      </w:r>
    </w:p>
    <w:p w14:paraId="0D4B036F" w14:textId="77777777" w:rsidR="00C37500" w:rsidRPr="00D47079" w:rsidRDefault="00332691" w:rsidP="00090E65">
      <w:pPr>
        <w:pStyle w:val="ItemHead"/>
      </w:pPr>
      <w:r w:rsidRPr="00D47079">
        <w:t>179</w:t>
      </w:r>
      <w:r w:rsidR="00C37500" w:rsidRPr="00D47079">
        <w:t xml:space="preserve">  After subsection 50(4)</w:t>
      </w:r>
    </w:p>
    <w:p w14:paraId="11CF7E56" w14:textId="77777777" w:rsidR="00C37500" w:rsidRPr="00D47079" w:rsidRDefault="00C37500" w:rsidP="00090E65">
      <w:pPr>
        <w:pStyle w:val="Item"/>
      </w:pPr>
      <w:r w:rsidRPr="00D47079">
        <w:t>Insert:</w:t>
      </w:r>
    </w:p>
    <w:p w14:paraId="602E67E1" w14:textId="77777777" w:rsidR="00C37500" w:rsidRPr="00D47079" w:rsidRDefault="00C37500" w:rsidP="00090E65">
      <w:pPr>
        <w:pStyle w:val="subsection"/>
      </w:pPr>
      <w:r w:rsidRPr="00D47079">
        <w:tab/>
        <w:t>(4A)</w:t>
      </w:r>
      <w:r w:rsidRPr="00D47079">
        <w:tab/>
        <w:t xml:space="preserve">The principal officer must, as soon as reasonably practicable, inform the discloser if the principal officer investigates, or further investigates, a disclosure that is no longer subject to a stop action direction under the </w:t>
      </w:r>
      <w:proofErr w:type="spellStart"/>
      <w:r w:rsidRPr="00D47079">
        <w:t>NACC</w:t>
      </w:r>
      <w:proofErr w:type="spellEnd"/>
      <w:r w:rsidRPr="00D47079">
        <w:t xml:space="preserve"> Act.</w:t>
      </w:r>
    </w:p>
    <w:p w14:paraId="6F541D3E" w14:textId="77777777" w:rsidR="00C37500" w:rsidRPr="00D47079" w:rsidRDefault="00332691" w:rsidP="00090E65">
      <w:pPr>
        <w:pStyle w:val="ItemHead"/>
      </w:pPr>
      <w:r w:rsidRPr="00D47079">
        <w:t>180</w:t>
      </w:r>
      <w:r w:rsidR="00C37500" w:rsidRPr="00D47079">
        <w:t xml:space="preserve">  Section 50A (heading)</w:t>
      </w:r>
    </w:p>
    <w:p w14:paraId="08F2D30E" w14:textId="77777777" w:rsidR="00C37500" w:rsidRPr="00D47079" w:rsidRDefault="00C37500" w:rsidP="00090E65">
      <w:pPr>
        <w:pStyle w:val="Item"/>
      </w:pPr>
      <w:r w:rsidRPr="00D47079">
        <w:t>Omit “</w:t>
      </w:r>
      <w:r w:rsidRPr="00D47079">
        <w:rPr>
          <w:b/>
        </w:rPr>
        <w:t>of decision not to investigate</w:t>
      </w:r>
      <w:r w:rsidRPr="00D47079">
        <w:t>”, substitute “</w:t>
      </w:r>
      <w:r w:rsidRPr="00D47079">
        <w:rPr>
          <w:b/>
        </w:rPr>
        <w:t>about investigation</w:t>
      </w:r>
      <w:r w:rsidRPr="00D47079">
        <w:t>”.</w:t>
      </w:r>
    </w:p>
    <w:p w14:paraId="6697798E" w14:textId="77777777" w:rsidR="00C37500" w:rsidRPr="00D47079" w:rsidRDefault="00332691" w:rsidP="00090E65">
      <w:pPr>
        <w:pStyle w:val="ItemHead"/>
      </w:pPr>
      <w:r w:rsidRPr="00D47079">
        <w:t>181</w:t>
      </w:r>
      <w:r w:rsidR="00C37500" w:rsidRPr="00D47079">
        <w:t xml:space="preserve">  At the end of section 50A</w:t>
      </w:r>
    </w:p>
    <w:p w14:paraId="5C1F22A3" w14:textId="77777777" w:rsidR="00C37500" w:rsidRPr="00D47079" w:rsidRDefault="00C37500" w:rsidP="00090E65">
      <w:pPr>
        <w:pStyle w:val="Item"/>
      </w:pPr>
      <w:r w:rsidRPr="00D47079">
        <w:t>Add:</w:t>
      </w:r>
    </w:p>
    <w:p w14:paraId="3180B031" w14:textId="77777777" w:rsidR="00C37500" w:rsidRPr="00D47079" w:rsidRDefault="00C37500" w:rsidP="00090E65">
      <w:pPr>
        <w:pStyle w:val="subsection"/>
      </w:pPr>
      <w:r w:rsidRPr="00D47079">
        <w:tab/>
        <w:t>(3)</w:t>
      </w:r>
      <w:r w:rsidRPr="00D47079">
        <w:tab/>
        <w:t xml:space="preserve">If a stop action direction under the </w:t>
      </w:r>
      <w:proofErr w:type="spellStart"/>
      <w:r w:rsidRPr="00D47079">
        <w:t>NACC</w:t>
      </w:r>
      <w:proofErr w:type="spellEnd"/>
      <w:r w:rsidRPr="00D47079">
        <w:t xml:space="preserve"> Act prevents the principal officer of the agency from investigating, or further investigating, the disclosure under this Division, the principal officer must:</w:t>
      </w:r>
    </w:p>
    <w:p w14:paraId="30F40DA3" w14:textId="77777777" w:rsidR="00C37500" w:rsidRPr="00D47079" w:rsidRDefault="00C37500" w:rsidP="00090E65">
      <w:pPr>
        <w:pStyle w:val="paragraph"/>
      </w:pPr>
      <w:r w:rsidRPr="00D47079">
        <w:lastRenderedPageBreak/>
        <w:tab/>
        <w:t>(a)</w:t>
      </w:r>
      <w:r w:rsidRPr="00D47079">
        <w:tab/>
        <w:t xml:space="preserve">inform the Ombudsman of the stop action direction (unless </w:t>
      </w:r>
      <w:r w:rsidR="006B1308" w:rsidRPr="00D47079">
        <w:t>paragraph (</w:t>
      </w:r>
      <w:r w:rsidRPr="00D47079">
        <w:t>b) applies); or</w:t>
      </w:r>
    </w:p>
    <w:p w14:paraId="1DBBE4C8" w14:textId="77777777" w:rsidR="00C37500" w:rsidRPr="00D47079" w:rsidRDefault="00C37500" w:rsidP="00090E65">
      <w:pPr>
        <w:pStyle w:val="paragraph"/>
      </w:pPr>
      <w:r w:rsidRPr="00D47079">
        <w:tab/>
        <w:t>(b)</w:t>
      </w:r>
      <w:r w:rsidRPr="00D47079">
        <w:tab/>
        <w:t xml:space="preserve">inform the </w:t>
      </w:r>
      <w:proofErr w:type="spellStart"/>
      <w:r w:rsidRPr="00D47079">
        <w:t>IGIS</w:t>
      </w:r>
      <w:proofErr w:type="spellEnd"/>
      <w:r w:rsidRPr="00D47079">
        <w:t xml:space="preserve"> of the stop action direction if the disclosure concerns conduct relating to:</w:t>
      </w:r>
    </w:p>
    <w:p w14:paraId="4C4499D5" w14:textId="77777777" w:rsidR="00C37500" w:rsidRPr="00D47079" w:rsidRDefault="00C37500" w:rsidP="00090E65">
      <w:pPr>
        <w:pStyle w:val="paragraphsub"/>
      </w:pPr>
      <w:r w:rsidRPr="00D47079">
        <w:tab/>
        <w:t>(i)</w:t>
      </w:r>
      <w:r w:rsidRPr="00D47079">
        <w:tab/>
        <w:t>an intelligence agency; or</w:t>
      </w:r>
    </w:p>
    <w:p w14:paraId="7ECE5DA9" w14:textId="77777777" w:rsidR="00C37500" w:rsidRPr="00D47079" w:rsidRDefault="00C37500" w:rsidP="00090E65">
      <w:pPr>
        <w:pStyle w:val="paragraphsub"/>
      </w:pPr>
      <w:r w:rsidRPr="00D47079">
        <w:tab/>
        <w:t>(ii)</w:t>
      </w:r>
      <w:r w:rsidRPr="00D47079">
        <w:tab/>
        <w:t xml:space="preserve">the </w:t>
      </w:r>
      <w:proofErr w:type="spellStart"/>
      <w:r w:rsidRPr="00D47079">
        <w:t>IGIS</w:t>
      </w:r>
      <w:proofErr w:type="spellEnd"/>
      <w:r w:rsidRPr="00D47079">
        <w:t>; or</w:t>
      </w:r>
    </w:p>
    <w:p w14:paraId="4DEC2211" w14:textId="77777777" w:rsidR="00C37500" w:rsidRPr="00D47079" w:rsidRDefault="00C37500" w:rsidP="00090E65">
      <w:pPr>
        <w:pStyle w:val="paragraphsub"/>
      </w:pPr>
      <w:r w:rsidRPr="00D47079">
        <w:tab/>
        <w:t>(iii)</w:t>
      </w:r>
      <w:r w:rsidRPr="00D47079">
        <w:tab/>
        <w:t xml:space="preserve">the intelligence functions of either </w:t>
      </w:r>
      <w:proofErr w:type="spellStart"/>
      <w:r w:rsidRPr="00D47079">
        <w:t>ACIC</w:t>
      </w:r>
      <w:proofErr w:type="spellEnd"/>
      <w:r w:rsidRPr="00D47079">
        <w:t xml:space="preserve"> or the Australian Federal Police.</w:t>
      </w:r>
    </w:p>
    <w:p w14:paraId="76E3C1CF" w14:textId="77777777" w:rsidR="00C37500" w:rsidRPr="00D47079" w:rsidRDefault="00332691" w:rsidP="00090E65">
      <w:pPr>
        <w:pStyle w:val="ItemHead"/>
      </w:pPr>
      <w:r w:rsidRPr="00D47079">
        <w:t>182</w:t>
      </w:r>
      <w:r w:rsidR="00C37500" w:rsidRPr="00D47079">
        <w:t xml:space="preserve">  Subsection 52(1)</w:t>
      </w:r>
    </w:p>
    <w:p w14:paraId="1A8F2806" w14:textId="77777777" w:rsidR="00C37500" w:rsidRPr="00D47079" w:rsidRDefault="00C37500" w:rsidP="00090E65">
      <w:pPr>
        <w:pStyle w:val="Item"/>
      </w:pPr>
      <w:r w:rsidRPr="00D47079">
        <w:t>Repeal the subsection, substitute:</w:t>
      </w:r>
    </w:p>
    <w:p w14:paraId="00FF318B" w14:textId="77777777" w:rsidR="00C37500" w:rsidRPr="00D47079" w:rsidRDefault="00C37500" w:rsidP="00090E65">
      <w:pPr>
        <w:pStyle w:val="subsection"/>
      </w:pPr>
      <w:r w:rsidRPr="00D47079">
        <w:tab/>
        <w:t>(1)</w:t>
      </w:r>
      <w:r w:rsidRPr="00D47079">
        <w:tab/>
        <w:t>An investigation under this Division must be completed within 90 days after whichever of the following days applies:</w:t>
      </w:r>
    </w:p>
    <w:p w14:paraId="591C6049" w14:textId="77777777" w:rsidR="00C37500" w:rsidRPr="00D47079" w:rsidRDefault="00C37500" w:rsidP="00090E65">
      <w:pPr>
        <w:pStyle w:val="paragraph"/>
      </w:pPr>
      <w:r w:rsidRPr="00D47079">
        <w:tab/>
        <w:t>(a)</w:t>
      </w:r>
      <w:r w:rsidRPr="00D47079">
        <w:tab/>
        <w:t>the day the relevant disclosure was allocated to the agency;</w:t>
      </w:r>
    </w:p>
    <w:p w14:paraId="30A6B29A" w14:textId="77777777" w:rsidR="00C37500" w:rsidRPr="00D47079" w:rsidRDefault="00C37500" w:rsidP="00090E65">
      <w:pPr>
        <w:pStyle w:val="paragraph"/>
      </w:pPr>
      <w:r w:rsidRPr="00D47079">
        <w:tab/>
        <w:t>(b)</w:t>
      </w:r>
      <w:r w:rsidRPr="00D47079">
        <w:tab/>
        <w:t xml:space="preserve">to the extent that a stop action direction under the </w:t>
      </w:r>
      <w:proofErr w:type="spellStart"/>
      <w:r w:rsidRPr="00D47079">
        <w:t>NACC</w:t>
      </w:r>
      <w:proofErr w:type="spellEnd"/>
      <w:r w:rsidRPr="00D47079">
        <w:t xml:space="preserve"> Act prevented the investigation—the day on which the principal officer becomes aware that the direction no longer applies.</w:t>
      </w:r>
    </w:p>
    <w:p w14:paraId="061E9A56" w14:textId="77777777" w:rsidR="00C37500" w:rsidRPr="00D47079" w:rsidRDefault="00332691" w:rsidP="00090E65">
      <w:pPr>
        <w:pStyle w:val="ItemHead"/>
      </w:pPr>
      <w:r w:rsidRPr="00D47079">
        <w:t>183</w:t>
      </w:r>
      <w:r w:rsidR="00C37500" w:rsidRPr="00D47079">
        <w:t xml:space="preserve">  Paragraph 69(3)(c)</w:t>
      </w:r>
    </w:p>
    <w:p w14:paraId="5F13874B" w14:textId="77777777" w:rsidR="00C37500" w:rsidRPr="00D47079" w:rsidRDefault="00C37500" w:rsidP="00090E65">
      <w:pPr>
        <w:pStyle w:val="Item"/>
      </w:pPr>
      <w:r w:rsidRPr="00D47079">
        <w:t>Repeal the paragraph, substitute:</w:t>
      </w:r>
    </w:p>
    <w:p w14:paraId="0B3A2EFA" w14:textId="77777777" w:rsidR="00C37500" w:rsidRPr="00D47079" w:rsidRDefault="00C37500" w:rsidP="00090E65">
      <w:pPr>
        <w:pStyle w:val="paragraph"/>
      </w:pPr>
      <w:r w:rsidRPr="00D47079">
        <w:tab/>
        <w:t>(c)</w:t>
      </w:r>
      <w:r w:rsidRPr="00D47079">
        <w:tab/>
        <w:t>a person (other than the National Anti</w:t>
      </w:r>
      <w:r w:rsidR="00D47079">
        <w:noBreakHyphen/>
      </w:r>
      <w:r w:rsidRPr="00D47079">
        <w:t xml:space="preserve">Corruption Commissioner) who is listed in section </w:t>
      </w:r>
      <w:r w:rsidR="00BB5B93" w:rsidRPr="00D47079">
        <w:t>26</w:t>
      </w:r>
      <w:r w:rsidR="007B5CA4" w:rsidRPr="00D47079">
        <w:t>6</w:t>
      </w:r>
      <w:r w:rsidRPr="00D47079">
        <w:t xml:space="preserve"> of the </w:t>
      </w:r>
      <w:r w:rsidRPr="00D47079">
        <w:rPr>
          <w:i/>
        </w:rPr>
        <w:t>National Anti</w:t>
      </w:r>
      <w:r w:rsidR="00D47079">
        <w:rPr>
          <w:i/>
        </w:rPr>
        <w:noBreakHyphen/>
      </w:r>
      <w:r w:rsidRPr="00D47079">
        <w:rPr>
          <w:i/>
        </w:rPr>
        <w:t>Corruption Commission Act 2022</w:t>
      </w:r>
      <w:r w:rsidRPr="00D47079">
        <w:t xml:space="preserve"> is taken to be a member of the staff of the National Anti</w:t>
      </w:r>
      <w:r w:rsidR="00D47079">
        <w:noBreakHyphen/>
      </w:r>
      <w:r w:rsidRPr="00D47079">
        <w:t>Corruption Commission.</w:t>
      </w:r>
    </w:p>
    <w:p w14:paraId="5228E16B" w14:textId="77777777" w:rsidR="00C37500" w:rsidRPr="00D47079" w:rsidRDefault="00C37500" w:rsidP="00090E65">
      <w:pPr>
        <w:pStyle w:val="ActHead9"/>
        <w:rPr>
          <w:i w:val="0"/>
        </w:rPr>
      </w:pPr>
      <w:bookmarkStart w:id="30" w:name="_Toc121823060"/>
      <w:r w:rsidRPr="00D47079">
        <w:t>Radiocommunications Act 1992</w:t>
      </w:r>
      <w:bookmarkEnd w:id="30"/>
    </w:p>
    <w:p w14:paraId="055CB358" w14:textId="77777777" w:rsidR="00C37500" w:rsidRPr="00D47079" w:rsidRDefault="00332691" w:rsidP="00090E65">
      <w:pPr>
        <w:pStyle w:val="ItemHead"/>
      </w:pPr>
      <w:r w:rsidRPr="00D47079">
        <w:t>184</w:t>
      </w:r>
      <w:r w:rsidR="00C37500" w:rsidRPr="00D47079">
        <w:t xml:space="preserve">  Paragraph 27(1)(baa)</w:t>
      </w:r>
    </w:p>
    <w:p w14:paraId="5058F8E8" w14:textId="77777777" w:rsidR="00C37500" w:rsidRPr="00D47079" w:rsidRDefault="00C37500" w:rsidP="00090E65">
      <w:pPr>
        <w:pStyle w:val="Item"/>
      </w:pPr>
      <w:r w:rsidRPr="00D47079">
        <w:t xml:space="preserve">Omit “Integrity Commissioner (within the meaning of the </w:t>
      </w:r>
      <w:r w:rsidRPr="00D47079">
        <w:rPr>
          <w:i/>
        </w:rPr>
        <w:t>Law Enforcement Integrity Commissioner Act 2006</w:t>
      </w:r>
      <w:r w:rsidRPr="00D47079">
        <w:t>)”, substitute “National Anti</w:t>
      </w:r>
      <w:r w:rsidR="00D47079">
        <w:noBreakHyphen/>
      </w:r>
      <w:r w:rsidRPr="00D47079">
        <w:t xml:space="preserve">Corruption Commissioner (within the meaning of the </w:t>
      </w:r>
      <w:r w:rsidRPr="00D47079">
        <w:rPr>
          <w:i/>
        </w:rPr>
        <w:t>National Anti</w:t>
      </w:r>
      <w:r w:rsidR="00D47079">
        <w:rPr>
          <w:i/>
        </w:rPr>
        <w:noBreakHyphen/>
      </w:r>
      <w:r w:rsidRPr="00D47079">
        <w:rPr>
          <w:i/>
        </w:rPr>
        <w:t>Corruption Commission Act 2022</w:t>
      </w:r>
      <w:r w:rsidRPr="00D47079">
        <w:t>)”.</w:t>
      </w:r>
    </w:p>
    <w:p w14:paraId="0051B021" w14:textId="77777777" w:rsidR="00C37500" w:rsidRPr="00D47079" w:rsidRDefault="00C37500" w:rsidP="00090E65">
      <w:pPr>
        <w:pStyle w:val="ActHead9"/>
        <w:rPr>
          <w:i w:val="0"/>
        </w:rPr>
      </w:pPr>
      <w:bookmarkStart w:id="31" w:name="_Toc121823061"/>
      <w:r w:rsidRPr="00D47079">
        <w:lastRenderedPageBreak/>
        <w:t>Royal Commissions Act 1902</w:t>
      </w:r>
      <w:bookmarkEnd w:id="31"/>
    </w:p>
    <w:p w14:paraId="58DE9F47" w14:textId="77777777" w:rsidR="00C37500" w:rsidRPr="00D47079" w:rsidRDefault="00332691" w:rsidP="00090E65">
      <w:pPr>
        <w:pStyle w:val="ItemHead"/>
      </w:pPr>
      <w:r w:rsidRPr="00D47079">
        <w:t>185</w:t>
      </w:r>
      <w:r w:rsidR="00C37500" w:rsidRPr="00D47079">
        <w:t xml:space="preserve">  Sub</w:t>
      </w:r>
      <w:r w:rsidR="006B1308" w:rsidRPr="00D47079">
        <w:t>section 6</w:t>
      </w:r>
      <w:r w:rsidR="00C37500" w:rsidRPr="00D47079">
        <w:t>P(2B)</w:t>
      </w:r>
    </w:p>
    <w:p w14:paraId="6F9156F6" w14:textId="77777777" w:rsidR="00C37500" w:rsidRPr="00D47079" w:rsidRDefault="00C37500" w:rsidP="00090E65">
      <w:pPr>
        <w:pStyle w:val="Item"/>
      </w:pPr>
      <w:r w:rsidRPr="00D47079">
        <w:t xml:space="preserve">Omit “Integrity Commissioner (within the meaning of the </w:t>
      </w:r>
      <w:r w:rsidRPr="00D47079">
        <w:rPr>
          <w:i/>
        </w:rPr>
        <w:t>Law Enforcement Integrity Commissioner Act 2006</w:t>
      </w:r>
      <w:r w:rsidRPr="00D47079">
        <w:t>)”, substitute “National Anti</w:t>
      </w:r>
      <w:r w:rsidR="00D47079">
        <w:noBreakHyphen/>
      </w:r>
      <w:r w:rsidRPr="00D47079">
        <w:t>Corruption Commissioner or the Inspector of the National Anti</w:t>
      </w:r>
      <w:r w:rsidR="00D47079">
        <w:noBreakHyphen/>
      </w:r>
      <w:r w:rsidRPr="00D47079">
        <w:t>Corruption Commission”.</w:t>
      </w:r>
    </w:p>
    <w:p w14:paraId="35C2005F" w14:textId="77777777" w:rsidR="00C37500" w:rsidRPr="00D47079" w:rsidRDefault="00332691" w:rsidP="00090E65">
      <w:pPr>
        <w:pStyle w:val="ItemHead"/>
      </w:pPr>
      <w:r w:rsidRPr="00D47079">
        <w:t>186</w:t>
      </w:r>
      <w:r w:rsidR="00C37500" w:rsidRPr="00D47079">
        <w:t xml:space="preserve">  Sub</w:t>
      </w:r>
      <w:r w:rsidR="006B1308" w:rsidRPr="00D47079">
        <w:t>section 6</w:t>
      </w:r>
      <w:r w:rsidR="00C37500" w:rsidRPr="00D47079">
        <w:t>P(2B)</w:t>
      </w:r>
    </w:p>
    <w:p w14:paraId="6E9510A7" w14:textId="77777777" w:rsidR="00C37500" w:rsidRPr="00D47079" w:rsidRDefault="00C37500" w:rsidP="00090E65">
      <w:pPr>
        <w:pStyle w:val="Item"/>
      </w:pPr>
      <w:r w:rsidRPr="00D47079">
        <w:t>Omit “, as the case may be, to the Integrity Commissioner”, substitute “to the National Anti</w:t>
      </w:r>
      <w:r w:rsidR="00D47079">
        <w:noBreakHyphen/>
      </w:r>
      <w:r w:rsidRPr="00D47079">
        <w:t>Corruption Commissioner or the Inspector of the National Anti</w:t>
      </w:r>
      <w:r w:rsidR="00D47079">
        <w:noBreakHyphen/>
      </w:r>
      <w:r w:rsidRPr="00D47079">
        <w:t>Corruption Commission, as the case requires”.</w:t>
      </w:r>
    </w:p>
    <w:p w14:paraId="67ACD632" w14:textId="77777777" w:rsidR="00C37500" w:rsidRPr="00D47079" w:rsidRDefault="00332691" w:rsidP="00090E65">
      <w:pPr>
        <w:pStyle w:val="ItemHead"/>
      </w:pPr>
      <w:r w:rsidRPr="00D47079">
        <w:t>187</w:t>
      </w:r>
      <w:r w:rsidR="00C37500" w:rsidRPr="00D47079">
        <w:t xml:space="preserve">  Paragraph 9(3)(h)</w:t>
      </w:r>
    </w:p>
    <w:p w14:paraId="6CA21BFF" w14:textId="77777777" w:rsidR="00C37500" w:rsidRPr="00D47079" w:rsidRDefault="00C37500" w:rsidP="00090E65">
      <w:pPr>
        <w:pStyle w:val="Item"/>
      </w:pPr>
      <w:r w:rsidRPr="00D47079">
        <w:t>Repeal the paragraph, substitute:</w:t>
      </w:r>
    </w:p>
    <w:p w14:paraId="2218EBB1" w14:textId="77777777" w:rsidR="00C37500" w:rsidRPr="00D47079" w:rsidRDefault="00C37500" w:rsidP="00090E65">
      <w:pPr>
        <w:pStyle w:val="paragraph"/>
      </w:pPr>
      <w:r w:rsidRPr="00D47079">
        <w:tab/>
        <w:t>(h)</w:t>
      </w:r>
      <w:r w:rsidRPr="00D47079">
        <w:tab/>
        <w:t>the National Anti</w:t>
      </w:r>
      <w:r w:rsidR="00D47079">
        <w:noBreakHyphen/>
      </w:r>
      <w:r w:rsidRPr="00D47079">
        <w:t>Corruption Commission;</w:t>
      </w:r>
    </w:p>
    <w:p w14:paraId="3116A810" w14:textId="77777777" w:rsidR="00C37500" w:rsidRPr="00D47079" w:rsidRDefault="00C37500" w:rsidP="00090E65">
      <w:pPr>
        <w:pStyle w:val="paragraph"/>
      </w:pPr>
      <w:r w:rsidRPr="00D47079">
        <w:tab/>
        <w:t>(ha)</w:t>
      </w:r>
      <w:r w:rsidRPr="00D47079">
        <w:tab/>
        <w:t>the Inspector of the National Anti</w:t>
      </w:r>
      <w:r w:rsidR="00D47079">
        <w:noBreakHyphen/>
      </w:r>
      <w:r w:rsidRPr="00D47079">
        <w:t>Corruption Commission;</w:t>
      </w:r>
    </w:p>
    <w:p w14:paraId="4D3A4195" w14:textId="77777777" w:rsidR="00C37500" w:rsidRPr="00D47079" w:rsidRDefault="00C37500" w:rsidP="00090E65">
      <w:pPr>
        <w:pStyle w:val="ActHead9"/>
        <w:rPr>
          <w:i w:val="0"/>
        </w:rPr>
      </w:pPr>
      <w:bookmarkStart w:id="32" w:name="_Toc121823062"/>
      <w:r w:rsidRPr="00D47079">
        <w:t>Surveillance Devices Act 2004</w:t>
      </w:r>
      <w:bookmarkEnd w:id="32"/>
    </w:p>
    <w:p w14:paraId="4EF2CDD1" w14:textId="77777777" w:rsidR="00C37500" w:rsidRPr="00D47079" w:rsidRDefault="00332691" w:rsidP="00090E65">
      <w:pPr>
        <w:pStyle w:val="ItemHead"/>
      </w:pPr>
      <w:r w:rsidRPr="00D47079">
        <w:t>188</w:t>
      </w:r>
      <w:r w:rsidR="00C37500" w:rsidRPr="00D47079">
        <w:t xml:space="preserve">  Sub</w:t>
      </w:r>
      <w:r w:rsidR="006B1308" w:rsidRPr="00D47079">
        <w:t>section 6</w:t>
      </w:r>
      <w:r w:rsidR="00C37500" w:rsidRPr="00D47079">
        <w:t xml:space="preserve">(1) (note to definition of </w:t>
      </w:r>
      <w:r w:rsidR="00C37500" w:rsidRPr="00D47079">
        <w:rPr>
          <w:i/>
        </w:rPr>
        <w:t>appropriate authorising officer</w:t>
      </w:r>
      <w:r w:rsidR="00C37500" w:rsidRPr="00D47079">
        <w:t>)</w:t>
      </w:r>
    </w:p>
    <w:p w14:paraId="53CE98DA"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37CAB970" w14:textId="77777777" w:rsidR="00C37500" w:rsidRPr="00D47079" w:rsidRDefault="00332691" w:rsidP="00090E65">
      <w:pPr>
        <w:pStyle w:val="ItemHead"/>
      </w:pPr>
      <w:r w:rsidRPr="00D47079">
        <w:t>189</w:t>
      </w:r>
      <w:r w:rsidR="00C37500" w:rsidRPr="00D47079">
        <w:t xml:space="preserve">  Sub</w:t>
      </w:r>
      <w:r w:rsidR="006B1308" w:rsidRPr="00D47079">
        <w:t>section 6</w:t>
      </w:r>
      <w:r w:rsidR="00C37500" w:rsidRPr="00D47079">
        <w:t xml:space="preserve">(1) (definition of </w:t>
      </w:r>
      <w:r w:rsidR="00C37500" w:rsidRPr="00D47079">
        <w:rPr>
          <w:i/>
        </w:rPr>
        <w:t>disciplinary proceeding</w:t>
      </w:r>
      <w:r w:rsidR="00C37500" w:rsidRPr="00D47079">
        <w:t>)</w:t>
      </w:r>
    </w:p>
    <w:p w14:paraId="7738DA25" w14:textId="77777777" w:rsidR="00C37500" w:rsidRPr="00D47079" w:rsidRDefault="00C37500" w:rsidP="00090E65">
      <w:pPr>
        <w:pStyle w:val="Item"/>
      </w:pPr>
      <w:r w:rsidRPr="00D47079">
        <w:t>Repeal the definition, substitute:</w:t>
      </w:r>
    </w:p>
    <w:p w14:paraId="5B15C330" w14:textId="77777777" w:rsidR="00C37500" w:rsidRPr="00D47079" w:rsidRDefault="00C37500" w:rsidP="00090E65">
      <w:pPr>
        <w:pStyle w:val="Definition"/>
      </w:pPr>
      <w:r w:rsidRPr="00D47079">
        <w:rPr>
          <w:b/>
          <w:i/>
        </w:rPr>
        <w:t>disciplinary proceeding</w:t>
      </w:r>
      <w:r w:rsidRPr="00D47079">
        <w:t>:</w:t>
      </w:r>
    </w:p>
    <w:p w14:paraId="6CEDEB1E" w14:textId="77777777" w:rsidR="00C37500" w:rsidRPr="00D47079" w:rsidRDefault="00C37500" w:rsidP="00090E65">
      <w:pPr>
        <w:pStyle w:val="paragraph"/>
      </w:pPr>
      <w:r w:rsidRPr="00D47079">
        <w:tab/>
        <w:t>(a)</w:t>
      </w:r>
      <w:r w:rsidRPr="00D47079">
        <w:tab/>
        <w:t>means a proceeding of a disciplinary nature under a law of the Commonwealth or of a State or Territory; and</w:t>
      </w:r>
    </w:p>
    <w:p w14:paraId="7E61C033" w14:textId="77777777" w:rsidR="00C37500" w:rsidRPr="00D47079" w:rsidRDefault="00C37500" w:rsidP="00090E65">
      <w:pPr>
        <w:pStyle w:val="paragraph"/>
      </w:pPr>
      <w:r w:rsidRPr="00D47079">
        <w:tab/>
        <w:t>(b)</w:t>
      </w:r>
      <w:r w:rsidRPr="00D47079">
        <w:tab/>
        <w:t xml:space="preserve">includes action taken under Subdivision D of Division 3 of Part V of the </w:t>
      </w:r>
      <w:r w:rsidRPr="00D47079">
        <w:rPr>
          <w:i/>
        </w:rPr>
        <w:t>Australian Federal Police Act 1979</w:t>
      </w:r>
      <w:r w:rsidRPr="00D47079">
        <w:t>.</w:t>
      </w:r>
    </w:p>
    <w:p w14:paraId="071770B9" w14:textId="77777777" w:rsidR="00C37500" w:rsidRPr="00D47079" w:rsidRDefault="00332691" w:rsidP="00090E65">
      <w:pPr>
        <w:pStyle w:val="ItemHead"/>
      </w:pPr>
      <w:r w:rsidRPr="00D47079">
        <w:t>190</w:t>
      </w:r>
      <w:r w:rsidR="00C37500" w:rsidRPr="00D47079">
        <w:t xml:space="preserve">  Sub</w:t>
      </w:r>
      <w:r w:rsidR="006B1308" w:rsidRPr="00D47079">
        <w:t>section 6</w:t>
      </w:r>
      <w:r w:rsidR="00C37500" w:rsidRPr="00D47079">
        <w:t>(1)</w:t>
      </w:r>
    </w:p>
    <w:p w14:paraId="294C16FD" w14:textId="77777777" w:rsidR="00C37500" w:rsidRPr="00D47079" w:rsidRDefault="00C37500" w:rsidP="00090E65">
      <w:pPr>
        <w:pStyle w:val="Item"/>
      </w:pPr>
      <w:r w:rsidRPr="00D47079">
        <w:t>Insert:</w:t>
      </w:r>
    </w:p>
    <w:p w14:paraId="671AC113" w14:textId="77777777" w:rsidR="00C37500" w:rsidRPr="00D47079" w:rsidRDefault="00C37500" w:rsidP="00090E65">
      <w:pPr>
        <w:pStyle w:val="Definition"/>
      </w:pPr>
      <w:r w:rsidRPr="00D47079">
        <w:rPr>
          <w:b/>
          <w:i/>
        </w:rPr>
        <w:lastRenderedPageBreak/>
        <w:t>National Anti</w:t>
      </w:r>
      <w:r w:rsidR="00D47079">
        <w:rPr>
          <w:b/>
          <w:i/>
        </w:rPr>
        <w:noBreakHyphen/>
      </w:r>
      <w:r w:rsidRPr="00D47079">
        <w:rPr>
          <w:b/>
          <w:i/>
        </w:rPr>
        <w:t>Corruption Commission officer</w:t>
      </w:r>
      <w:r w:rsidRPr="00D47079">
        <w:t xml:space="preserve"> means a staff member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w:t>
      </w:r>
    </w:p>
    <w:p w14:paraId="086DD597" w14:textId="77777777" w:rsidR="00C37500" w:rsidRPr="00D47079" w:rsidRDefault="00332691" w:rsidP="00090E65">
      <w:pPr>
        <w:pStyle w:val="ItemHead"/>
      </w:pPr>
      <w:r w:rsidRPr="00D47079">
        <w:t>191</w:t>
      </w:r>
      <w:r w:rsidR="00C37500" w:rsidRPr="00D47079">
        <w:t xml:space="preserve">  Sub</w:t>
      </w:r>
      <w:r w:rsidR="006B1308" w:rsidRPr="00D47079">
        <w:t>section 6</w:t>
      </w:r>
      <w:r w:rsidR="00C37500" w:rsidRPr="00D47079">
        <w:t xml:space="preserve">(1) (definition of </w:t>
      </w:r>
      <w:r w:rsidR="00C37500" w:rsidRPr="00D47079">
        <w:rPr>
          <w:i/>
        </w:rPr>
        <w:t xml:space="preserve">staff member of </w:t>
      </w:r>
      <w:proofErr w:type="spellStart"/>
      <w:r w:rsidR="00C37500" w:rsidRPr="00D47079">
        <w:rPr>
          <w:i/>
        </w:rPr>
        <w:t>ACLEI</w:t>
      </w:r>
      <w:proofErr w:type="spellEnd"/>
      <w:r w:rsidR="00C37500" w:rsidRPr="00D47079">
        <w:t>)</w:t>
      </w:r>
    </w:p>
    <w:p w14:paraId="78A7B39B" w14:textId="77777777" w:rsidR="00C37500" w:rsidRPr="00D47079" w:rsidRDefault="00C37500" w:rsidP="00090E65">
      <w:pPr>
        <w:pStyle w:val="Item"/>
      </w:pPr>
      <w:r w:rsidRPr="00D47079">
        <w:t>Repeal the definition.</w:t>
      </w:r>
    </w:p>
    <w:p w14:paraId="48C55B07" w14:textId="77777777" w:rsidR="00361B5C" w:rsidRPr="00924141" w:rsidRDefault="00361B5C" w:rsidP="00361B5C">
      <w:pPr>
        <w:pStyle w:val="ItemHead"/>
      </w:pPr>
      <w:r w:rsidRPr="00924141">
        <w:t>191A  Subsection 6(1)</w:t>
      </w:r>
    </w:p>
    <w:p w14:paraId="5641F468" w14:textId="77777777" w:rsidR="00361B5C" w:rsidRPr="00924141" w:rsidRDefault="00361B5C" w:rsidP="00361B5C">
      <w:pPr>
        <w:pStyle w:val="Item"/>
      </w:pPr>
      <w:r w:rsidRPr="00924141">
        <w:t>Insert:</w:t>
      </w:r>
    </w:p>
    <w:p w14:paraId="3B4A23F5" w14:textId="77777777" w:rsidR="00361B5C" w:rsidRPr="00924141" w:rsidRDefault="00361B5C" w:rsidP="00361B5C">
      <w:pPr>
        <w:pStyle w:val="Definition"/>
      </w:pPr>
      <w:r w:rsidRPr="00924141">
        <w:rPr>
          <w:b/>
          <w:i/>
        </w:rPr>
        <w:t>superior Court Judge</w:t>
      </w:r>
      <w:r w:rsidRPr="00924141">
        <w:t xml:space="preserve"> means:</w:t>
      </w:r>
    </w:p>
    <w:p w14:paraId="2652303E" w14:textId="77777777" w:rsidR="00361B5C" w:rsidRPr="00924141" w:rsidRDefault="00361B5C" w:rsidP="00361B5C">
      <w:pPr>
        <w:pStyle w:val="paragraph"/>
      </w:pPr>
      <w:r w:rsidRPr="00924141">
        <w:tab/>
        <w:t>(a)</w:t>
      </w:r>
      <w:r w:rsidRPr="00924141">
        <w:tab/>
        <w:t>a Judge of the Federal Court of Australia; or</w:t>
      </w:r>
    </w:p>
    <w:p w14:paraId="3A1183E1" w14:textId="77777777" w:rsidR="00361B5C" w:rsidRPr="00924141" w:rsidRDefault="00361B5C" w:rsidP="00361B5C">
      <w:pPr>
        <w:pStyle w:val="paragraph"/>
      </w:pPr>
      <w:r w:rsidRPr="00924141">
        <w:tab/>
        <w:t>(b)</w:t>
      </w:r>
      <w:r w:rsidRPr="00924141">
        <w:tab/>
        <w:t>a Judge of the Federal Circuit and Family Court of Australia (Division 1).</w:t>
      </w:r>
    </w:p>
    <w:p w14:paraId="54A23286" w14:textId="77777777" w:rsidR="00C37500" w:rsidRPr="00D47079" w:rsidRDefault="00332691" w:rsidP="00090E65">
      <w:pPr>
        <w:pStyle w:val="ItemHead"/>
      </w:pPr>
      <w:r w:rsidRPr="00D47079">
        <w:t>192</w:t>
      </w:r>
      <w:r w:rsidR="00C37500" w:rsidRPr="00D47079">
        <w:t xml:space="preserve">  Sub</w:t>
      </w:r>
      <w:r w:rsidR="006B1308" w:rsidRPr="00D47079">
        <w:t>section 6</w:t>
      </w:r>
      <w:r w:rsidR="00C37500" w:rsidRPr="00D47079">
        <w:t xml:space="preserve">(1) (at the end of the definition of </w:t>
      </w:r>
      <w:r w:rsidR="00C37500" w:rsidRPr="00D47079">
        <w:rPr>
          <w:i/>
        </w:rPr>
        <w:t>target agency</w:t>
      </w:r>
      <w:r w:rsidR="00C37500" w:rsidRPr="00D47079">
        <w:t>)</w:t>
      </w:r>
    </w:p>
    <w:p w14:paraId="6D792A33" w14:textId="77777777" w:rsidR="00C37500" w:rsidRPr="00D47079" w:rsidRDefault="00C37500" w:rsidP="00090E65">
      <w:pPr>
        <w:pStyle w:val="Item"/>
      </w:pPr>
      <w:r w:rsidRPr="00D47079">
        <w:t>Add:</w:t>
      </w:r>
    </w:p>
    <w:p w14:paraId="5C54D977" w14:textId="77777777" w:rsidR="00C37500" w:rsidRPr="00D47079" w:rsidRDefault="00C37500" w:rsidP="00090E65">
      <w:pPr>
        <w:pStyle w:val="paragraph"/>
      </w:pPr>
      <w:r w:rsidRPr="00D47079">
        <w:tab/>
        <w:t>; (d)</w:t>
      </w:r>
      <w:r w:rsidRPr="00D47079">
        <w:tab/>
        <w:t xml:space="preserve">any other Commonwealth agency (within the meaning of the </w:t>
      </w:r>
      <w:r w:rsidRPr="00D47079">
        <w:rPr>
          <w:i/>
        </w:rPr>
        <w:t>National Anti</w:t>
      </w:r>
      <w:r w:rsidR="00D47079">
        <w:rPr>
          <w:i/>
        </w:rPr>
        <w:noBreakHyphen/>
      </w:r>
      <w:r w:rsidRPr="00D47079">
        <w:rPr>
          <w:i/>
        </w:rPr>
        <w:t>Corruption Commission Act 2022</w:t>
      </w:r>
      <w:r w:rsidRPr="00D47079">
        <w:t>).</w:t>
      </w:r>
    </w:p>
    <w:p w14:paraId="3E279CA5" w14:textId="77777777" w:rsidR="00C37500" w:rsidRPr="00D47079" w:rsidRDefault="00332691" w:rsidP="00090E65">
      <w:pPr>
        <w:pStyle w:val="ItemHead"/>
      </w:pPr>
      <w:r w:rsidRPr="00D47079">
        <w:t>193</w:t>
      </w:r>
      <w:r w:rsidR="00C37500" w:rsidRPr="00D47079">
        <w:t xml:space="preserve">  Paragraph 6(4)(c)</w:t>
      </w:r>
    </w:p>
    <w:p w14:paraId="10B14DCC" w14:textId="77777777" w:rsidR="00C37500" w:rsidRPr="00D47079" w:rsidRDefault="00C37500" w:rsidP="00090E65">
      <w:pPr>
        <w:pStyle w:val="Item"/>
      </w:pPr>
      <w:r w:rsidRPr="00D47079">
        <w:t>Repeal the paragraph, substitute:</w:t>
      </w:r>
    </w:p>
    <w:p w14:paraId="7D023524" w14:textId="77777777" w:rsidR="00C37500" w:rsidRPr="00D47079" w:rsidRDefault="00C37500" w:rsidP="00090E65">
      <w:pPr>
        <w:pStyle w:val="paragraph"/>
      </w:pPr>
      <w:r w:rsidRPr="00D47079">
        <w:tab/>
        <w:t>(c)</w:t>
      </w:r>
      <w:r w:rsidRPr="00D47079">
        <w:tab/>
        <w:t>a reference to a person who belongs or is seconded to a law enforcement agency, in the case of the National Anti</w:t>
      </w:r>
      <w:r w:rsidR="00D47079">
        <w:noBreakHyphen/>
      </w:r>
      <w:r w:rsidRPr="00D47079">
        <w:t>Corruption Commission, is a reference to a National Anti</w:t>
      </w:r>
      <w:r w:rsidR="00D47079">
        <w:noBreakHyphen/>
      </w:r>
      <w:r w:rsidRPr="00D47079">
        <w:t xml:space="preserve">Corruption Commission </w:t>
      </w:r>
      <w:r w:rsidR="008B5DFC" w:rsidRPr="00D47079">
        <w:t>o</w:t>
      </w:r>
      <w:r w:rsidRPr="00D47079">
        <w:t>fficer; and</w:t>
      </w:r>
    </w:p>
    <w:p w14:paraId="58BDA275" w14:textId="77777777" w:rsidR="00C37500" w:rsidRPr="00D47079" w:rsidRDefault="00332691" w:rsidP="00090E65">
      <w:pPr>
        <w:pStyle w:val="ItemHead"/>
      </w:pPr>
      <w:r w:rsidRPr="00D47079">
        <w:t>194</w:t>
      </w:r>
      <w:r w:rsidR="00C37500" w:rsidRPr="00D47079">
        <w:t xml:space="preserve">  Paragraph 6(4)(d)</w:t>
      </w:r>
    </w:p>
    <w:p w14:paraId="7E0E506C"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06302AFC" w14:textId="77777777" w:rsidR="00C37500" w:rsidRPr="00D47079" w:rsidRDefault="00332691" w:rsidP="00090E65">
      <w:pPr>
        <w:pStyle w:val="ItemHead"/>
      </w:pPr>
      <w:r w:rsidRPr="00D47079">
        <w:t>195</w:t>
      </w:r>
      <w:r w:rsidR="00C37500" w:rsidRPr="00D47079">
        <w:t xml:space="preserve">  Sub</w:t>
      </w:r>
      <w:r w:rsidR="006B1308" w:rsidRPr="00D47079">
        <w:t>section 6</w:t>
      </w:r>
      <w:r w:rsidR="00C37500" w:rsidRPr="00D47079">
        <w:t>A(6) (table item 10)</w:t>
      </w:r>
    </w:p>
    <w:p w14:paraId="00EDC0D2" w14:textId="77777777" w:rsidR="00C37500" w:rsidRPr="00D47079" w:rsidRDefault="00C37500" w:rsidP="00090E65">
      <w:pPr>
        <w:pStyle w:val="Item"/>
      </w:pPr>
      <w:r w:rsidRPr="00D47079">
        <w:t>Repeal the item, substitute:</w:t>
      </w:r>
    </w:p>
    <w:p w14:paraId="3C0ADF67" w14:textId="77777777" w:rsidR="00C37500" w:rsidRPr="00D47079" w:rsidRDefault="00C37500" w:rsidP="00090E65">
      <w:pPr>
        <w:pStyle w:val="Tabletext"/>
      </w:pPr>
    </w:p>
    <w:tbl>
      <w:tblPr>
        <w:tblW w:w="0" w:type="auto"/>
        <w:tblInd w:w="-18" w:type="dxa"/>
        <w:tblLayout w:type="fixed"/>
        <w:tblLook w:val="04A0" w:firstRow="1" w:lastRow="0" w:firstColumn="1" w:lastColumn="0" w:noHBand="0" w:noVBand="1"/>
      </w:tblPr>
      <w:tblGrid>
        <w:gridCol w:w="490"/>
        <w:gridCol w:w="1512"/>
        <w:gridCol w:w="1456"/>
        <w:gridCol w:w="1904"/>
        <w:gridCol w:w="1945"/>
      </w:tblGrid>
      <w:tr w:rsidR="00C37500" w:rsidRPr="00D47079" w14:paraId="071C4644" w14:textId="77777777" w:rsidTr="00F47D75">
        <w:trPr>
          <w:cantSplit/>
        </w:trPr>
        <w:tc>
          <w:tcPr>
            <w:tcW w:w="490" w:type="dxa"/>
            <w:shd w:val="clear" w:color="auto" w:fill="auto"/>
            <w:hideMark/>
          </w:tcPr>
          <w:p w14:paraId="08294538" w14:textId="77777777" w:rsidR="00C37500" w:rsidRPr="00D47079" w:rsidRDefault="00C37500" w:rsidP="00090E65">
            <w:pPr>
              <w:pStyle w:val="Tabletext"/>
              <w:rPr>
                <w:lang w:eastAsia="en-US"/>
              </w:rPr>
            </w:pPr>
            <w:r w:rsidRPr="00D47079">
              <w:rPr>
                <w:lang w:eastAsia="en-US"/>
              </w:rPr>
              <w:lastRenderedPageBreak/>
              <w:t>10</w:t>
            </w:r>
          </w:p>
        </w:tc>
        <w:tc>
          <w:tcPr>
            <w:tcW w:w="1512" w:type="dxa"/>
            <w:shd w:val="clear" w:color="auto" w:fill="auto"/>
            <w:hideMark/>
          </w:tcPr>
          <w:p w14:paraId="32512945" w14:textId="77777777" w:rsidR="00C37500" w:rsidRPr="00D47079" w:rsidRDefault="00C37500" w:rsidP="00090E65">
            <w:pPr>
              <w:pStyle w:val="Tabletext"/>
              <w:ind w:right="-75"/>
              <w:rPr>
                <w:lang w:eastAsia="en-US"/>
              </w:rPr>
            </w:pPr>
            <w:r w:rsidRPr="00D47079">
              <w:rPr>
                <w:lang w:eastAsia="en-US"/>
              </w:rPr>
              <w:t>National Anti</w:t>
            </w:r>
            <w:r w:rsidR="00D47079">
              <w:rPr>
                <w:lang w:eastAsia="en-US"/>
              </w:rPr>
              <w:noBreakHyphen/>
            </w:r>
            <w:r w:rsidRPr="00D47079">
              <w:rPr>
                <w:lang w:eastAsia="en-US"/>
              </w:rPr>
              <w:t>Corruption Commission</w:t>
            </w:r>
          </w:p>
        </w:tc>
        <w:tc>
          <w:tcPr>
            <w:tcW w:w="1456" w:type="dxa"/>
            <w:shd w:val="clear" w:color="auto" w:fill="auto"/>
            <w:hideMark/>
          </w:tcPr>
          <w:p w14:paraId="6EA9112F" w14:textId="77777777" w:rsidR="00C37500" w:rsidRPr="00D47079" w:rsidRDefault="00C37500" w:rsidP="00090E65">
            <w:pPr>
              <w:pStyle w:val="Tabletext"/>
              <w:ind w:right="-178"/>
              <w:rPr>
                <w:lang w:eastAsia="en-US"/>
              </w:rPr>
            </w:pPr>
            <w:r w:rsidRPr="00D47079">
              <w:rPr>
                <w:lang w:eastAsia="en-US"/>
              </w:rPr>
              <w:t>the National Anti</w:t>
            </w:r>
            <w:r w:rsidR="00D47079">
              <w:rPr>
                <w:lang w:eastAsia="en-US"/>
              </w:rPr>
              <w:noBreakHyphen/>
            </w:r>
            <w:r w:rsidRPr="00D47079">
              <w:rPr>
                <w:lang w:eastAsia="en-US"/>
              </w:rPr>
              <w:t>Corruption Commissioner</w:t>
            </w:r>
          </w:p>
        </w:tc>
        <w:tc>
          <w:tcPr>
            <w:tcW w:w="1904" w:type="dxa"/>
            <w:shd w:val="clear" w:color="auto" w:fill="auto"/>
            <w:hideMark/>
          </w:tcPr>
          <w:p w14:paraId="67051F19" w14:textId="77777777" w:rsidR="00C37500" w:rsidRPr="00D47079" w:rsidRDefault="00C37500" w:rsidP="00090E65">
            <w:pPr>
              <w:pStyle w:val="Tablea"/>
              <w:rPr>
                <w:lang w:eastAsia="en-US"/>
              </w:rPr>
            </w:pPr>
            <w:r w:rsidRPr="00D47079">
              <w:rPr>
                <w:lang w:eastAsia="en-US"/>
              </w:rPr>
              <w:t>(a) the National Anti</w:t>
            </w:r>
            <w:r w:rsidR="00D47079">
              <w:rPr>
                <w:lang w:eastAsia="en-US"/>
              </w:rPr>
              <w:noBreakHyphen/>
            </w:r>
            <w:r w:rsidRPr="00D47079">
              <w:rPr>
                <w:lang w:eastAsia="en-US"/>
              </w:rPr>
              <w:t>Corruption Commissioner; or</w:t>
            </w:r>
          </w:p>
          <w:p w14:paraId="4A86F8FE" w14:textId="77777777" w:rsidR="00C37500" w:rsidRPr="00D47079" w:rsidRDefault="00C37500" w:rsidP="00090E65">
            <w:pPr>
              <w:pStyle w:val="Tablea"/>
              <w:rPr>
                <w:lang w:eastAsia="en-US"/>
              </w:rPr>
            </w:pPr>
            <w:r w:rsidRPr="00D47079">
              <w:rPr>
                <w:lang w:eastAsia="en-US"/>
              </w:rPr>
              <w:t xml:space="preserve">(b) a Deputy Commissioner (within the meaning of the </w:t>
            </w:r>
            <w:r w:rsidRPr="00D47079">
              <w:rPr>
                <w:i/>
                <w:lang w:eastAsia="en-US"/>
              </w:rPr>
              <w:t>National Anti</w:t>
            </w:r>
            <w:r w:rsidR="00D47079">
              <w:rPr>
                <w:i/>
                <w:lang w:eastAsia="en-US"/>
              </w:rPr>
              <w:noBreakHyphen/>
            </w:r>
            <w:r w:rsidRPr="00D47079">
              <w:rPr>
                <w:i/>
                <w:lang w:eastAsia="en-US"/>
              </w:rPr>
              <w:t>Corruption Commission Act 2022</w:t>
            </w:r>
            <w:r w:rsidRPr="00D47079">
              <w:rPr>
                <w:lang w:eastAsia="en-US"/>
              </w:rPr>
              <w:t>); or</w:t>
            </w:r>
          </w:p>
          <w:p w14:paraId="370B0C3B" w14:textId="77777777" w:rsidR="00C37500" w:rsidRPr="00D47079" w:rsidRDefault="00C37500" w:rsidP="00090E65">
            <w:pPr>
              <w:pStyle w:val="Tablea"/>
              <w:rPr>
                <w:lang w:eastAsia="en-US"/>
              </w:rPr>
            </w:pPr>
            <w:r w:rsidRPr="00D47079">
              <w:rPr>
                <w:lang w:eastAsia="en-US"/>
              </w:rPr>
              <w:t xml:space="preserve">(c) a </w:t>
            </w:r>
            <w:r w:rsidRPr="00D47079">
              <w:t>National Anti</w:t>
            </w:r>
            <w:r w:rsidR="00D47079">
              <w:noBreakHyphen/>
            </w:r>
            <w:r w:rsidRPr="00D47079">
              <w:t xml:space="preserve">Corruption Commission </w:t>
            </w:r>
            <w:r w:rsidR="008B5DFC" w:rsidRPr="00D47079">
              <w:t>o</w:t>
            </w:r>
            <w:r w:rsidRPr="00D47079">
              <w:t xml:space="preserve">fficer </w:t>
            </w:r>
            <w:r w:rsidRPr="00D47079">
              <w:rPr>
                <w:lang w:eastAsia="en-US"/>
              </w:rPr>
              <w:t xml:space="preserve">authorised under </w:t>
            </w:r>
            <w:r w:rsidR="006B1308" w:rsidRPr="00D47079">
              <w:rPr>
                <w:lang w:eastAsia="en-US"/>
              </w:rPr>
              <w:t>section 6</w:t>
            </w:r>
            <w:r w:rsidRPr="00D47079">
              <w:rPr>
                <w:lang w:eastAsia="en-US"/>
              </w:rPr>
              <w:t>B</w:t>
            </w:r>
          </w:p>
        </w:tc>
        <w:tc>
          <w:tcPr>
            <w:tcW w:w="1945" w:type="dxa"/>
            <w:shd w:val="clear" w:color="auto" w:fill="auto"/>
            <w:hideMark/>
          </w:tcPr>
          <w:p w14:paraId="3DE0F2C0" w14:textId="77777777" w:rsidR="00C37500" w:rsidRPr="00D47079" w:rsidRDefault="00C37500" w:rsidP="00090E65">
            <w:pPr>
              <w:pStyle w:val="Tablea"/>
              <w:rPr>
                <w:lang w:eastAsia="en-US"/>
              </w:rPr>
            </w:pPr>
            <w:r w:rsidRPr="00D47079">
              <w:rPr>
                <w:lang w:eastAsia="en-US"/>
              </w:rPr>
              <w:t>(a) the National Anti</w:t>
            </w:r>
            <w:r w:rsidR="00D47079">
              <w:rPr>
                <w:lang w:eastAsia="en-US"/>
              </w:rPr>
              <w:noBreakHyphen/>
            </w:r>
            <w:r w:rsidRPr="00D47079">
              <w:rPr>
                <w:lang w:eastAsia="en-US"/>
              </w:rPr>
              <w:t>Corruption Commissioner; or</w:t>
            </w:r>
          </w:p>
          <w:p w14:paraId="79CD75E1" w14:textId="77777777" w:rsidR="00C37500" w:rsidRPr="00D47079" w:rsidRDefault="00C37500" w:rsidP="00090E65">
            <w:pPr>
              <w:pStyle w:val="Tablea"/>
              <w:rPr>
                <w:lang w:eastAsia="en-US"/>
              </w:rPr>
            </w:pPr>
            <w:r w:rsidRPr="00D47079">
              <w:rPr>
                <w:lang w:eastAsia="en-US"/>
              </w:rPr>
              <w:t xml:space="preserve">(b) a Deputy Commissioner (within the meaning of the </w:t>
            </w:r>
            <w:r w:rsidRPr="00D47079">
              <w:rPr>
                <w:i/>
                <w:lang w:eastAsia="en-US"/>
              </w:rPr>
              <w:t>National Anti</w:t>
            </w:r>
            <w:r w:rsidR="00D47079">
              <w:rPr>
                <w:i/>
                <w:lang w:eastAsia="en-US"/>
              </w:rPr>
              <w:noBreakHyphen/>
            </w:r>
            <w:r w:rsidRPr="00D47079">
              <w:rPr>
                <w:i/>
                <w:lang w:eastAsia="en-US"/>
              </w:rPr>
              <w:t>Corruption Commission Act 2022</w:t>
            </w:r>
            <w:r w:rsidRPr="00D47079">
              <w:rPr>
                <w:lang w:eastAsia="en-US"/>
              </w:rPr>
              <w:t>); or</w:t>
            </w:r>
          </w:p>
          <w:p w14:paraId="5A30398A" w14:textId="77777777" w:rsidR="00C37500" w:rsidRPr="00D47079" w:rsidRDefault="00C37500" w:rsidP="00090E65">
            <w:pPr>
              <w:pStyle w:val="Tablea"/>
              <w:rPr>
                <w:lang w:eastAsia="en-US"/>
              </w:rPr>
            </w:pPr>
            <w:r w:rsidRPr="00D47079">
              <w:rPr>
                <w:lang w:eastAsia="en-US"/>
              </w:rPr>
              <w:t>(c) a National Anti</w:t>
            </w:r>
            <w:r w:rsidR="00D47079">
              <w:rPr>
                <w:lang w:eastAsia="en-US"/>
              </w:rPr>
              <w:noBreakHyphen/>
            </w:r>
            <w:r w:rsidRPr="00D47079">
              <w:rPr>
                <w:lang w:eastAsia="en-US"/>
              </w:rPr>
              <w:t xml:space="preserve">Corruption Commission </w:t>
            </w:r>
            <w:r w:rsidR="008B5DFC" w:rsidRPr="00D47079">
              <w:rPr>
                <w:lang w:eastAsia="en-US"/>
              </w:rPr>
              <w:t>o</w:t>
            </w:r>
            <w:r w:rsidRPr="00D47079">
              <w:rPr>
                <w:lang w:eastAsia="en-US"/>
              </w:rPr>
              <w:t>fficer who is an SES employee the chief officer authorises under subsection (5)</w:t>
            </w:r>
          </w:p>
        </w:tc>
      </w:tr>
    </w:tbl>
    <w:p w14:paraId="62C05E17" w14:textId="77777777" w:rsidR="00C37500" w:rsidRPr="00D47079" w:rsidRDefault="00332691" w:rsidP="00090E65">
      <w:pPr>
        <w:pStyle w:val="ItemHead"/>
      </w:pPr>
      <w:r w:rsidRPr="00D47079">
        <w:t>196</w:t>
      </w:r>
      <w:r w:rsidR="00C37500" w:rsidRPr="00D47079">
        <w:t xml:space="preserve">  Section 6B</w:t>
      </w:r>
    </w:p>
    <w:p w14:paraId="08E68BD3"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0F8ECD9C" w14:textId="77777777" w:rsidR="00C37500" w:rsidRPr="00D47079" w:rsidRDefault="00332691" w:rsidP="00090E65">
      <w:pPr>
        <w:pStyle w:val="ItemHead"/>
      </w:pPr>
      <w:r w:rsidRPr="00D47079">
        <w:t>197</w:t>
      </w:r>
      <w:r w:rsidR="00C37500" w:rsidRPr="00D47079">
        <w:t xml:space="preserve">  Section 6B</w:t>
      </w:r>
    </w:p>
    <w:p w14:paraId="747296BC" w14:textId="77777777" w:rsidR="00C37500" w:rsidRPr="00D47079" w:rsidRDefault="00C37500" w:rsidP="00090E65">
      <w:pPr>
        <w:pStyle w:val="Item"/>
      </w:pPr>
      <w:r w:rsidRPr="00D47079">
        <w:t xml:space="preserve">Omit “staff member of </w:t>
      </w:r>
      <w:proofErr w:type="spellStart"/>
      <w:r w:rsidRPr="00D47079">
        <w:t>ACLEI</w:t>
      </w:r>
      <w:proofErr w:type="spellEnd"/>
      <w:r w:rsidRPr="00D47079">
        <w:t xml:space="preserve"> to be a law enforcement officer of </w:t>
      </w:r>
      <w:proofErr w:type="spellStart"/>
      <w:r w:rsidRPr="00D47079">
        <w:t>ACLEI</w:t>
      </w:r>
      <w:proofErr w:type="spellEnd"/>
      <w:r w:rsidRPr="00D47079">
        <w:t>”, substitute “National Anti</w:t>
      </w:r>
      <w:r w:rsidR="00D47079">
        <w:noBreakHyphen/>
      </w:r>
      <w:r w:rsidRPr="00D47079">
        <w:t xml:space="preserve">Corruption Commission </w:t>
      </w:r>
      <w:r w:rsidR="008B5DFC" w:rsidRPr="00D47079">
        <w:t>o</w:t>
      </w:r>
      <w:r w:rsidRPr="00D47079">
        <w:t>fficer to be a law enforcement officer of the National Anti</w:t>
      </w:r>
      <w:r w:rsidR="00D47079">
        <w:noBreakHyphen/>
      </w:r>
      <w:r w:rsidRPr="00D47079">
        <w:t>Corruption Commission”.</w:t>
      </w:r>
    </w:p>
    <w:p w14:paraId="4AA327A5" w14:textId="77777777" w:rsidR="00361B5C" w:rsidRPr="00924141" w:rsidRDefault="00361B5C" w:rsidP="00361B5C">
      <w:pPr>
        <w:pStyle w:val="ItemHead"/>
      </w:pPr>
      <w:r w:rsidRPr="00924141">
        <w:t>197A  Section 11</w:t>
      </w:r>
    </w:p>
    <w:p w14:paraId="7034CE4A" w14:textId="77777777" w:rsidR="00361B5C" w:rsidRPr="00924141" w:rsidRDefault="00361B5C" w:rsidP="00361B5C">
      <w:pPr>
        <w:pStyle w:val="Item"/>
      </w:pPr>
      <w:r w:rsidRPr="00924141">
        <w:t>Repeal the section, substitute:</w:t>
      </w:r>
    </w:p>
    <w:p w14:paraId="34DAD58F" w14:textId="77777777" w:rsidR="00361B5C" w:rsidRPr="00924141" w:rsidRDefault="00361B5C" w:rsidP="00361B5C">
      <w:pPr>
        <w:pStyle w:val="ActHead5"/>
      </w:pPr>
      <w:bookmarkStart w:id="33" w:name="_Toc121823063"/>
      <w:r w:rsidRPr="000C3229">
        <w:rPr>
          <w:rStyle w:val="CharSectno"/>
        </w:rPr>
        <w:t>11</w:t>
      </w:r>
      <w:r w:rsidRPr="00924141">
        <w:t xml:space="preserve">  Who may issue etc. warrants?</w:t>
      </w:r>
      <w:bookmarkEnd w:id="33"/>
    </w:p>
    <w:p w14:paraId="4A3F9F59" w14:textId="77777777" w:rsidR="00361B5C" w:rsidRPr="00924141" w:rsidRDefault="00361B5C" w:rsidP="00361B5C">
      <w:pPr>
        <w:pStyle w:val="subsection"/>
      </w:pPr>
      <w:r w:rsidRPr="00924141">
        <w:tab/>
        <w:t>(1)</w:t>
      </w:r>
      <w:r w:rsidRPr="00924141">
        <w:tab/>
        <w:t>Any warrant under this Part may be issued by:</w:t>
      </w:r>
    </w:p>
    <w:p w14:paraId="05D0EF5B" w14:textId="77777777" w:rsidR="00361B5C" w:rsidRPr="00924141" w:rsidRDefault="00361B5C" w:rsidP="00361B5C">
      <w:pPr>
        <w:pStyle w:val="paragraph"/>
      </w:pPr>
      <w:r w:rsidRPr="00924141">
        <w:tab/>
        <w:t>(a)</w:t>
      </w:r>
      <w:r w:rsidRPr="00924141">
        <w:tab/>
        <w:t>in relation to an application for a warrant by a law enforcement officer of the National Anti</w:t>
      </w:r>
      <w:r>
        <w:noBreakHyphen/>
      </w:r>
      <w:r w:rsidRPr="00924141">
        <w:t>Corruption Commission—an eligible Judge; or</w:t>
      </w:r>
    </w:p>
    <w:p w14:paraId="3B7B1741" w14:textId="77777777" w:rsidR="00361B5C" w:rsidRPr="00924141" w:rsidRDefault="00361B5C" w:rsidP="00361B5C">
      <w:pPr>
        <w:pStyle w:val="paragraph"/>
      </w:pPr>
      <w:r w:rsidRPr="00924141">
        <w:tab/>
        <w:t>(b)</w:t>
      </w:r>
      <w:r w:rsidRPr="00924141">
        <w:tab/>
        <w:t>otherwise—an eligible Judge or a nominated AAT member.</w:t>
      </w:r>
    </w:p>
    <w:p w14:paraId="7C37DDFE" w14:textId="77777777" w:rsidR="00361B5C" w:rsidRPr="00924141" w:rsidRDefault="00361B5C" w:rsidP="00361B5C">
      <w:pPr>
        <w:pStyle w:val="SubsectionHead"/>
      </w:pPr>
      <w:r w:rsidRPr="00924141">
        <w:lastRenderedPageBreak/>
        <w:t xml:space="preserve">Warrants issued to law enforcement officers of the </w:t>
      </w:r>
      <w:proofErr w:type="spellStart"/>
      <w:r w:rsidRPr="00924141">
        <w:t>NACC</w:t>
      </w:r>
      <w:proofErr w:type="spellEnd"/>
    </w:p>
    <w:p w14:paraId="064C611F" w14:textId="77777777" w:rsidR="00361B5C" w:rsidRPr="00924141" w:rsidRDefault="00361B5C" w:rsidP="00361B5C">
      <w:pPr>
        <w:pStyle w:val="subsection"/>
      </w:pPr>
      <w:r w:rsidRPr="00924141">
        <w:tab/>
        <w:t>(2)</w:t>
      </w:r>
      <w:r w:rsidRPr="00924141">
        <w:tab/>
        <w:t>An application made under this Part by a law enforcement officer of the National Anti</w:t>
      </w:r>
      <w:r>
        <w:noBreakHyphen/>
      </w:r>
      <w:r w:rsidRPr="00924141">
        <w:t>Corruption Commission may be made only to an eligible Judge.</w:t>
      </w:r>
    </w:p>
    <w:p w14:paraId="3B36A1E0" w14:textId="77777777" w:rsidR="00361B5C" w:rsidRPr="00924141" w:rsidRDefault="00361B5C" w:rsidP="00361B5C">
      <w:pPr>
        <w:pStyle w:val="notetext"/>
      </w:pPr>
      <w:r w:rsidRPr="00924141">
        <w:t>Note:</w:t>
      </w:r>
      <w:r w:rsidRPr="00924141">
        <w:tab/>
        <w:t>An application under this Part may be for a warrant, or to extend or vary a warrant.</w:t>
      </w:r>
    </w:p>
    <w:p w14:paraId="39ECF062" w14:textId="77777777" w:rsidR="00361B5C" w:rsidRPr="00924141" w:rsidRDefault="00361B5C" w:rsidP="00361B5C">
      <w:pPr>
        <w:pStyle w:val="subsection"/>
      </w:pPr>
      <w:r w:rsidRPr="00924141">
        <w:tab/>
        <w:t>(3)</w:t>
      </w:r>
      <w:r w:rsidRPr="00924141">
        <w:tab/>
        <w:t>A warrant issued under this Part to a law enforcement officer of the National Anti</w:t>
      </w:r>
      <w:r>
        <w:noBreakHyphen/>
      </w:r>
      <w:r w:rsidRPr="00924141">
        <w:t>Corruption Commission may be revoked only by an eligible Judge.</w:t>
      </w:r>
    </w:p>
    <w:p w14:paraId="51CEA98E" w14:textId="77777777" w:rsidR="00361B5C" w:rsidRPr="00924141" w:rsidRDefault="00361B5C" w:rsidP="00361B5C">
      <w:pPr>
        <w:pStyle w:val="notetext"/>
      </w:pPr>
      <w:r w:rsidRPr="00924141">
        <w:t>Note:</w:t>
      </w:r>
      <w:r w:rsidRPr="00924141">
        <w:tab/>
        <w:t>Warrants may be revoked under this Part by an eligible Judge or nominated AAT member on their own initiative. As a result of this subsection, warrants issued to law enforcement officers of the National Anti</w:t>
      </w:r>
      <w:r>
        <w:noBreakHyphen/>
      </w:r>
      <w:r w:rsidRPr="00924141">
        <w:t>Corruption Commission may be revoked only by an eligible Judge.</w:t>
      </w:r>
    </w:p>
    <w:p w14:paraId="004B9125" w14:textId="77777777" w:rsidR="00361B5C" w:rsidRPr="00924141" w:rsidRDefault="00361B5C" w:rsidP="00361B5C">
      <w:pPr>
        <w:pStyle w:val="ItemHead"/>
      </w:pPr>
      <w:r w:rsidRPr="00924141">
        <w:t xml:space="preserve">197B  Subsection 12(1) (definition of </w:t>
      </w:r>
      <w:r w:rsidRPr="00924141">
        <w:rPr>
          <w:i/>
        </w:rPr>
        <w:t>eligible</w:t>
      </w:r>
      <w:r w:rsidRPr="00924141">
        <w:rPr>
          <w:b w:val="0"/>
          <w:i/>
        </w:rPr>
        <w:t xml:space="preserve"> </w:t>
      </w:r>
      <w:r w:rsidRPr="00924141">
        <w:rPr>
          <w:i/>
        </w:rPr>
        <w:t>Judge</w:t>
      </w:r>
      <w:r w:rsidRPr="00924141">
        <w:t>)</w:t>
      </w:r>
    </w:p>
    <w:p w14:paraId="6E0BE2C6" w14:textId="77777777" w:rsidR="00361B5C" w:rsidRPr="00924141" w:rsidRDefault="00361B5C" w:rsidP="00361B5C">
      <w:pPr>
        <w:pStyle w:val="Item"/>
      </w:pPr>
      <w:r w:rsidRPr="00924141">
        <w:t>Repeal the definition, substitute:</w:t>
      </w:r>
    </w:p>
    <w:p w14:paraId="5907B7D2" w14:textId="77777777" w:rsidR="00361B5C" w:rsidRPr="00924141" w:rsidRDefault="00361B5C" w:rsidP="00361B5C">
      <w:pPr>
        <w:pStyle w:val="Definition"/>
      </w:pPr>
      <w:r w:rsidRPr="00924141">
        <w:rPr>
          <w:b/>
          <w:i/>
        </w:rPr>
        <w:t>eligible Judge</w:t>
      </w:r>
      <w:r w:rsidRPr="00924141">
        <w:t xml:space="preserve"> means a person:</w:t>
      </w:r>
    </w:p>
    <w:p w14:paraId="1823DF1D" w14:textId="77777777" w:rsidR="00361B5C" w:rsidRPr="00924141" w:rsidRDefault="00361B5C" w:rsidP="00361B5C">
      <w:pPr>
        <w:pStyle w:val="paragraph"/>
      </w:pPr>
      <w:r w:rsidRPr="00924141">
        <w:tab/>
        <w:t>(a)</w:t>
      </w:r>
      <w:r w:rsidRPr="00924141">
        <w:tab/>
        <w:t>in relation to whom a consent under subsection (2) and a declaration under subsection (3) are in force; and</w:t>
      </w:r>
    </w:p>
    <w:p w14:paraId="33331D9F" w14:textId="77777777" w:rsidR="00361B5C" w:rsidRPr="00924141" w:rsidRDefault="00361B5C" w:rsidP="00361B5C">
      <w:pPr>
        <w:pStyle w:val="paragraph"/>
      </w:pPr>
      <w:r w:rsidRPr="00924141">
        <w:tab/>
        <w:t>(b)</w:t>
      </w:r>
      <w:r w:rsidRPr="00924141">
        <w:tab/>
        <w:t>in relation to any of the following issued to, or applied for by, a law enforcement officer of the National Anti</w:t>
      </w:r>
      <w:r>
        <w:noBreakHyphen/>
      </w:r>
      <w:r w:rsidRPr="00924141">
        <w:t>Corruption Commission—who is a superior Court Judge:</w:t>
      </w:r>
    </w:p>
    <w:p w14:paraId="4B043E8B" w14:textId="77777777" w:rsidR="00361B5C" w:rsidRPr="00924141" w:rsidRDefault="00361B5C" w:rsidP="00361B5C">
      <w:pPr>
        <w:pStyle w:val="paragraphsub"/>
      </w:pPr>
      <w:r w:rsidRPr="00924141">
        <w:tab/>
        <w:t>(i)</w:t>
      </w:r>
      <w:r w:rsidRPr="00924141">
        <w:tab/>
        <w:t>a warrant;</w:t>
      </w:r>
    </w:p>
    <w:p w14:paraId="7CE035E8" w14:textId="77777777" w:rsidR="00361B5C" w:rsidRPr="00924141" w:rsidRDefault="00361B5C" w:rsidP="00361B5C">
      <w:pPr>
        <w:pStyle w:val="paragraphsub"/>
      </w:pPr>
      <w:r w:rsidRPr="00924141">
        <w:tab/>
        <w:t>(ii)</w:t>
      </w:r>
      <w:r w:rsidRPr="00924141">
        <w:tab/>
        <w:t>an emergency authorisation;</w:t>
      </w:r>
    </w:p>
    <w:p w14:paraId="4080F633" w14:textId="77777777" w:rsidR="00361B5C" w:rsidRPr="00924141" w:rsidRDefault="00361B5C" w:rsidP="00361B5C">
      <w:pPr>
        <w:pStyle w:val="paragraphsub"/>
      </w:pPr>
      <w:r w:rsidRPr="00924141">
        <w:tab/>
        <w:t>(iii)</w:t>
      </w:r>
      <w:r w:rsidRPr="00924141">
        <w:tab/>
        <w:t>an assistance order (within the meaning of subsection 64A(1)).</w:t>
      </w:r>
    </w:p>
    <w:p w14:paraId="2E71D22D" w14:textId="77777777" w:rsidR="00361B5C" w:rsidRPr="00924141" w:rsidRDefault="00361B5C" w:rsidP="00361B5C">
      <w:pPr>
        <w:pStyle w:val="ItemHead"/>
      </w:pPr>
      <w:r w:rsidRPr="00924141">
        <w:t>197C  Subsection 13(1)</w:t>
      </w:r>
    </w:p>
    <w:p w14:paraId="5F98E568" w14:textId="77777777" w:rsidR="00361B5C" w:rsidRPr="00924141" w:rsidRDefault="00361B5C" w:rsidP="00361B5C">
      <w:pPr>
        <w:pStyle w:val="Item"/>
      </w:pPr>
      <w:r w:rsidRPr="00924141">
        <w:t>After “warrants”, insert “(except to law enforcement officers of the National Anti</w:t>
      </w:r>
      <w:r>
        <w:noBreakHyphen/>
      </w:r>
      <w:r w:rsidRPr="00924141">
        <w:t>Corruption Commission)”.</w:t>
      </w:r>
    </w:p>
    <w:p w14:paraId="07A5B78D" w14:textId="77777777" w:rsidR="00361B5C" w:rsidRPr="00924141" w:rsidRDefault="00361B5C" w:rsidP="00361B5C">
      <w:pPr>
        <w:pStyle w:val="ItemHead"/>
      </w:pPr>
      <w:r w:rsidRPr="00924141">
        <w:t>197D  Subsection 33(1)</w:t>
      </w:r>
    </w:p>
    <w:p w14:paraId="7B7F5DDB" w14:textId="77777777" w:rsidR="00361B5C" w:rsidRPr="00924141" w:rsidRDefault="00361B5C" w:rsidP="00361B5C">
      <w:pPr>
        <w:pStyle w:val="Item"/>
      </w:pPr>
      <w:r w:rsidRPr="00924141">
        <w:t>Repeal the subsection, substitute:</w:t>
      </w:r>
    </w:p>
    <w:p w14:paraId="60409F41" w14:textId="77777777" w:rsidR="00361B5C" w:rsidRPr="00924141" w:rsidRDefault="00361B5C" w:rsidP="00361B5C">
      <w:pPr>
        <w:pStyle w:val="subsection"/>
      </w:pPr>
      <w:r w:rsidRPr="00924141">
        <w:tab/>
        <w:t>(1)</w:t>
      </w:r>
      <w:r w:rsidRPr="00924141">
        <w:tab/>
        <w:t xml:space="preserve">Within 48 hours after giving an emergency authorisation to a law enforcement officer, the appropriate authorising officer who gave </w:t>
      </w:r>
      <w:r w:rsidRPr="00924141">
        <w:lastRenderedPageBreak/>
        <w:t>the authorisation (or another person on that appropriate authorising officer’s behalf) must apply, for approval of the giving of the emergency authorisation, to:</w:t>
      </w:r>
    </w:p>
    <w:p w14:paraId="2A2A74D4" w14:textId="77777777" w:rsidR="00361B5C" w:rsidRPr="00924141" w:rsidRDefault="00361B5C" w:rsidP="00361B5C">
      <w:pPr>
        <w:pStyle w:val="paragraph"/>
      </w:pPr>
      <w:r w:rsidRPr="00924141">
        <w:tab/>
        <w:t>(a)</w:t>
      </w:r>
      <w:r w:rsidRPr="00924141">
        <w:tab/>
        <w:t>for an authorisation given to a law enforcement officer of the National Anti</w:t>
      </w:r>
      <w:r>
        <w:noBreakHyphen/>
      </w:r>
      <w:r w:rsidRPr="00924141">
        <w:t>Corruption Commission—an eligible Judge; or</w:t>
      </w:r>
    </w:p>
    <w:p w14:paraId="39D0B84A" w14:textId="77777777" w:rsidR="00361B5C" w:rsidRPr="00924141" w:rsidRDefault="00361B5C" w:rsidP="00361B5C">
      <w:pPr>
        <w:pStyle w:val="paragraph"/>
      </w:pPr>
      <w:r w:rsidRPr="00924141">
        <w:tab/>
        <w:t>(b)</w:t>
      </w:r>
      <w:r w:rsidRPr="00924141">
        <w:tab/>
        <w:t>otherwise—an eligible Judge or a nominated AAT member.</w:t>
      </w:r>
    </w:p>
    <w:p w14:paraId="6B0DABEC" w14:textId="77777777" w:rsidR="00C37500" w:rsidRPr="00D47079" w:rsidRDefault="00332691" w:rsidP="00090E65">
      <w:pPr>
        <w:pStyle w:val="ItemHead"/>
      </w:pPr>
      <w:r w:rsidRPr="00D47079">
        <w:t>198</w:t>
      </w:r>
      <w:r w:rsidR="00C37500" w:rsidRPr="00D47079">
        <w:t xml:space="preserve">  Paragraphs 37(1)(aa) and 38(1)(aa)</w:t>
      </w:r>
    </w:p>
    <w:p w14:paraId="06895FDE" w14:textId="77777777" w:rsidR="00C37500" w:rsidRPr="00D47079" w:rsidRDefault="00C37500" w:rsidP="00090E65">
      <w:pPr>
        <w:pStyle w:val="Item"/>
      </w:pPr>
      <w:r w:rsidRPr="00D47079">
        <w:t>Repeal the paragraphs, substitute:</w:t>
      </w:r>
    </w:p>
    <w:p w14:paraId="5F2F871C" w14:textId="77777777" w:rsidR="00C37500" w:rsidRPr="00D47079" w:rsidRDefault="00C37500" w:rsidP="00090E65">
      <w:pPr>
        <w:pStyle w:val="paragraph"/>
      </w:pPr>
      <w:r w:rsidRPr="00D47079">
        <w:tab/>
        <w:t>(aa)</w:t>
      </w:r>
      <w:r w:rsidRPr="00D47079">
        <w:tab/>
        <w:t>if the officer belongs or is seconded to the National Anti</w:t>
      </w:r>
      <w:r w:rsidR="00D47079">
        <w:noBreakHyphen/>
      </w:r>
      <w:r w:rsidRPr="00D47079">
        <w:t>Corruption Commission—that is within the functions of the National Anti</w:t>
      </w:r>
      <w:r w:rsidR="00D47079">
        <w:noBreakHyphen/>
      </w:r>
      <w:r w:rsidRPr="00D47079">
        <w:t xml:space="preserve">Corruption Commissioner set out in section 17 of the </w:t>
      </w:r>
      <w:r w:rsidRPr="00D47079">
        <w:rPr>
          <w:i/>
        </w:rPr>
        <w:t>National Anti</w:t>
      </w:r>
      <w:r w:rsidR="00D47079">
        <w:rPr>
          <w:i/>
        </w:rPr>
        <w:noBreakHyphen/>
      </w:r>
      <w:r w:rsidRPr="00D47079">
        <w:rPr>
          <w:i/>
        </w:rPr>
        <w:t>Corruption Commission Act 2022</w:t>
      </w:r>
      <w:r w:rsidRPr="00D47079">
        <w:t>; or</w:t>
      </w:r>
    </w:p>
    <w:p w14:paraId="3D5F379B" w14:textId="77777777" w:rsidR="00C37500" w:rsidRPr="00D47079" w:rsidRDefault="00332691" w:rsidP="00090E65">
      <w:pPr>
        <w:pStyle w:val="ItemHead"/>
      </w:pPr>
      <w:r w:rsidRPr="00D47079">
        <w:t>199</w:t>
      </w:r>
      <w:r w:rsidR="00C37500" w:rsidRPr="00D47079">
        <w:t xml:space="preserve">  Sub</w:t>
      </w:r>
      <w:r w:rsidR="006B1308" w:rsidRPr="00D47079">
        <w:t>section 4</w:t>
      </w:r>
      <w:r w:rsidR="00C37500" w:rsidRPr="00D47079">
        <w:t xml:space="preserve">5A(5) (definition of </w:t>
      </w:r>
      <w:r w:rsidR="00C37500" w:rsidRPr="00D47079">
        <w:rPr>
          <w:i/>
        </w:rPr>
        <w:t>staff member</w:t>
      </w:r>
      <w:r w:rsidR="00C37500" w:rsidRPr="00D47079">
        <w:t>)</w:t>
      </w:r>
    </w:p>
    <w:p w14:paraId="08E50782" w14:textId="77777777" w:rsidR="00C37500" w:rsidRPr="00D47079" w:rsidRDefault="00C37500" w:rsidP="00090E65">
      <w:pPr>
        <w:pStyle w:val="Item"/>
      </w:pPr>
      <w:r w:rsidRPr="00D47079">
        <w:t xml:space="preserve">Omit “the </w:t>
      </w:r>
      <w:r w:rsidRPr="00D47079">
        <w:rPr>
          <w:i/>
        </w:rPr>
        <w:t>Law Enforcement Integrity Commissioner Act 2006</w:t>
      </w:r>
      <w:r w:rsidRPr="00D47079">
        <w:t xml:space="preserve"> (see </w:t>
      </w:r>
      <w:r w:rsidR="006B1308" w:rsidRPr="00D47079">
        <w:t>section 1</w:t>
      </w:r>
      <w:r w:rsidRPr="00D47079">
        <w:t xml:space="preserve">0 of that Act)”, substitute “section 12 of the </w:t>
      </w:r>
      <w:r w:rsidRPr="00D47079">
        <w:rPr>
          <w:i/>
        </w:rPr>
        <w:t>National Anti</w:t>
      </w:r>
      <w:r w:rsidR="00D47079">
        <w:rPr>
          <w:i/>
        </w:rPr>
        <w:noBreakHyphen/>
      </w:r>
      <w:r w:rsidRPr="00D47079">
        <w:rPr>
          <w:i/>
        </w:rPr>
        <w:t>Corruption Commission Act 2022</w:t>
      </w:r>
      <w:r w:rsidRPr="00D47079">
        <w:t>”.</w:t>
      </w:r>
    </w:p>
    <w:p w14:paraId="555DC3AB" w14:textId="77777777" w:rsidR="00C37500" w:rsidRPr="00D47079" w:rsidRDefault="00332691" w:rsidP="00090E65">
      <w:pPr>
        <w:pStyle w:val="ItemHead"/>
      </w:pPr>
      <w:r w:rsidRPr="00D47079">
        <w:t>200</w:t>
      </w:r>
      <w:r w:rsidR="00C37500" w:rsidRPr="00D47079">
        <w:t xml:space="preserve">  Subparagraphs 64(1)(a)(ii) and (2)(b)(ii)</w:t>
      </w:r>
    </w:p>
    <w:p w14:paraId="09284EDE" w14:textId="77777777" w:rsidR="00C37500" w:rsidRPr="00D47079" w:rsidRDefault="00C37500" w:rsidP="00090E65">
      <w:pPr>
        <w:pStyle w:val="Item"/>
      </w:pPr>
      <w:r w:rsidRPr="00D47079">
        <w:t>Repeal the subparagraphs, substitute:</w:t>
      </w:r>
    </w:p>
    <w:p w14:paraId="6A6642A8" w14:textId="77777777" w:rsidR="00C37500" w:rsidRPr="00D47079" w:rsidRDefault="00C37500" w:rsidP="00090E65">
      <w:pPr>
        <w:pStyle w:val="paragraphsub"/>
      </w:pPr>
      <w:r w:rsidRPr="00D47079">
        <w:tab/>
        <w:t>(ii)</w:t>
      </w:r>
      <w:r w:rsidRPr="00D47079">
        <w:tab/>
        <w:t>the National Anti</w:t>
      </w:r>
      <w:r w:rsidR="00D47079">
        <w:noBreakHyphen/>
      </w:r>
      <w:r w:rsidRPr="00D47079">
        <w:t>Corruption Commissioner or another National Anti</w:t>
      </w:r>
      <w:r w:rsidR="00D47079">
        <w:noBreakHyphen/>
      </w:r>
      <w:r w:rsidRPr="00D47079">
        <w:t xml:space="preserve">Corruption Commission </w:t>
      </w:r>
      <w:r w:rsidR="008B5DFC" w:rsidRPr="00D47079">
        <w:t>o</w:t>
      </w:r>
      <w:r w:rsidRPr="00D47079">
        <w:t>fficer;</w:t>
      </w:r>
    </w:p>
    <w:p w14:paraId="2B65ED32" w14:textId="77777777" w:rsidR="00361B5C" w:rsidRPr="00924141" w:rsidRDefault="00361B5C" w:rsidP="00361B5C">
      <w:pPr>
        <w:pStyle w:val="ItemHead"/>
      </w:pPr>
      <w:r w:rsidRPr="00924141">
        <w:t>200A  Subsection 64A(1)</w:t>
      </w:r>
    </w:p>
    <w:p w14:paraId="00496F36" w14:textId="77777777" w:rsidR="00361B5C" w:rsidRPr="00924141" w:rsidRDefault="00361B5C" w:rsidP="00361B5C">
      <w:pPr>
        <w:pStyle w:val="Item"/>
      </w:pPr>
      <w:r w:rsidRPr="00924141">
        <w:t>Omit “to an eligible Judge or to a nominated AAT member”.</w:t>
      </w:r>
    </w:p>
    <w:p w14:paraId="1C3C0824" w14:textId="77777777" w:rsidR="00361B5C" w:rsidRPr="00924141" w:rsidRDefault="00361B5C" w:rsidP="00361B5C">
      <w:pPr>
        <w:pStyle w:val="ItemHead"/>
      </w:pPr>
      <w:r w:rsidRPr="00924141">
        <w:t>200B  After subsection 64A(1)</w:t>
      </w:r>
    </w:p>
    <w:p w14:paraId="46111649" w14:textId="77777777" w:rsidR="00361B5C" w:rsidRPr="00924141" w:rsidRDefault="00361B5C" w:rsidP="00361B5C">
      <w:pPr>
        <w:pStyle w:val="Item"/>
      </w:pPr>
      <w:r w:rsidRPr="00924141">
        <w:t>Insert:</w:t>
      </w:r>
    </w:p>
    <w:p w14:paraId="1890C224" w14:textId="77777777" w:rsidR="00361B5C" w:rsidRPr="00924141" w:rsidRDefault="00361B5C" w:rsidP="00361B5C">
      <w:pPr>
        <w:pStyle w:val="subsection"/>
      </w:pPr>
      <w:r w:rsidRPr="00924141">
        <w:tab/>
        <w:t>(1A)</w:t>
      </w:r>
      <w:r w:rsidRPr="00924141">
        <w:tab/>
        <w:t>The application may be made to:</w:t>
      </w:r>
    </w:p>
    <w:p w14:paraId="0474ADD5" w14:textId="77777777" w:rsidR="00361B5C" w:rsidRPr="00924141" w:rsidRDefault="00361B5C" w:rsidP="00361B5C">
      <w:pPr>
        <w:pStyle w:val="paragraph"/>
      </w:pPr>
      <w:r w:rsidRPr="00924141">
        <w:tab/>
        <w:t>(a)</w:t>
      </w:r>
      <w:r w:rsidRPr="00924141">
        <w:tab/>
        <w:t>for an application made by a law enforcement officer of the National Anti</w:t>
      </w:r>
      <w:r>
        <w:noBreakHyphen/>
      </w:r>
      <w:r w:rsidRPr="00924141">
        <w:t>Corruption Commission—an eligible Judge; or</w:t>
      </w:r>
    </w:p>
    <w:p w14:paraId="0B3D7430" w14:textId="77777777" w:rsidR="00361B5C" w:rsidRPr="00924141" w:rsidRDefault="00361B5C" w:rsidP="00361B5C">
      <w:pPr>
        <w:pStyle w:val="paragraph"/>
      </w:pPr>
      <w:r w:rsidRPr="00924141">
        <w:tab/>
        <w:t>(b)</w:t>
      </w:r>
      <w:r w:rsidRPr="00924141">
        <w:tab/>
        <w:t>otherwise—an eligible Judge or a nominated AAT member.</w:t>
      </w:r>
    </w:p>
    <w:p w14:paraId="70182715" w14:textId="77777777" w:rsidR="00C37500" w:rsidRPr="00D47079" w:rsidRDefault="00C37500" w:rsidP="00090E65">
      <w:pPr>
        <w:pStyle w:val="ActHead9"/>
        <w:rPr>
          <w:i w:val="0"/>
        </w:rPr>
      </w:pPr>
      <w:bookmarkStart w:id="34" w:name="_Toc121823064"/>
      <w:r w:rsidRPr="00D47079">
        <w:lastRenderedPageBreak/>
        <w:t>Taxation Administration Act 1953</w:t>
      </w:r>
      <w:bookmarkEnd w:id="34"/>
    </w:p>
    <w:p w14:paraId="69A03ABA" w14:textId="77777777" w:rsidR="00C37500" w:rsidRPr="00D47079" w:rsidRDefault="00332691" w:rsidP="00090E65">
      <w:pPr>
        <w:pStyle w:val="ItemHead"/>
      </w:pPr>
      <w:r w:rsidRPr="00D47079">
        <w:t>201</w:t>
      </w:r>
      <w:r w:rsidR="00C37500" w:rsidRPr="00D47079">
        <w:t xml:space="preserve">  Sub</w:t>
      </w:r>
      <w:r w:rsidR="006B1308" w:rsidRPr="00D47079">
        <w:t>section 3</w:t>
      </w:r>
      <w:r w:rsidR="00C37500" w:rsidRPr="00D47079">
        <w:t>55</w:t>
      </w:r>
      <w:r w:rsidR="00D47079">
        <w:noBreakHyphen/>
      </w:r>
      <w:r w:rsidR="00C37500" w:rsidRPr="00D47079">
        <w:t>65(5) in Schedule 1 (at the end of the table)</w:t>
      </w:r>
    </w:p>
    <w:p w14:paraId="42F9D334" w14:textId="77777777" w:rsidR="00C37500" w:rsidRPr="00D47079" w:rsidRDefault="00C37500" w:rsidP="00090E65">
      <w:pPr>
        <w:pStyle w:val="Item"/>
      </w:pPr>
      <w:r w:rsidRPr="00D47079">
        <w:t>Add:</w:t>
      </w:r>
    </w:p>
    <w:p w14:paraId="05283F5F" w14:textId="77777777" w:rsidR="00C37500" w:rsidRPr="00D47079" w:rsidRDefault="00C37500" w:rsidP="00090E65">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C37500" w:rsidRPr="00D47079" w14:paraId="057845B7" w14:textId="77777777" w:rsidTr="00F47D75">
        <w:tc>
          <w:tcPr>
            <w:tcW w:w="714" w:type="dxa"/>
            <w:shd w:val="clear" w:color="auto" w:fill="auto"/>
          </w:tcPr>
          <w:p w14:paraId="7413CBF1" w14:textId="77777777" w:rsidR="00C37500" w:rsidRPr="00D47079" w:rsidRDefault="00C37500" w:rsidP="00090E65">
            <w:pPr>
              <w:pStyle w:val="Tabletext"/>
            </w:pPr>
            <w:r w:rsidRPr="00D47079">
              <w:t>6</w:t>
            </w:r>
          </w:p>
        </w:tc>
        <w:tc>
          <w:tcPr>
            <w:tcW w:w="2910" w:type="dxa"/>
            <w:shd w:val="clear" w:color="auto" w:fill="auto"/>
          </w:tcPr>
          <w:p w14:paraId="3683D1BD" w14:textId="77777777" w:rsidR="00C37500" w:rsidRPr="00D47079" w:rsidRDefault="00C37500" w:rsidP="00090E65">
            <w:pPr>
              <w:pStyle w:val="Tabletext"/>
            </w:pPr>
            <w:r w:rsidRPr="00D47079">
              <w:t>the National Anti</w:t>
            </w:r>
            <w:r w:rsidR="00D47079">
              <w:noBreakHyphen/>
            </w:r>
            <w:r w:rsidRPr="00D47079">
              <w:t xml:space="preserve">Corruption Commissioner (within the meaning of the </w:t>
            </w:r>
            <w:r w:rsidRPr="00D47079">
              <w:rPr>
                <w:i/>
              </w:rPr>
              <w:t>National Anti</w:t>
            </w:r>
            <w:r w:rsidR="00D47079">
              <w:rPr>
                <w:i/>
              </w:rPr>
              <w:noBreakHyphen/>
            </w:r>
            <w:r w:rsidRPr="00D47079">
              <w:rPr>
                <w:i/>
              </w:rPr>
              <w:t>Corruption Commission Act 2022</w:t>
            </w:r>
            <w:r w:rsidRPr="00D47079">
              <w:t>)</w:t>
            </w:r>
          </w:p>
        </w:tc>
        <w:tc>
          <w:tcPr>
            <w:tcW w:w="3462" w:type="dxa"/>
            <w:shd w:val="clear" w:color="auto" w:fill="auto"/>
          </w:tcPr>
          <w:p w14:paraId="7A121CCB" w14:textId="77777777" w:rsidR="00C37500" w:rsidRPr="00D47079" w:rsidRDefault="00C37500" w:rsidP="00090E65">
            <w:pPr>
              <w:pStyle w:val="Tablea"/>
            </w:pPr>
            <w:r w:rsidRPr="00D47079">
              <w:t xml:space="preserve">(a) is for the purposes of the </w:t>
            </w:r>
            <w:r w:rsidRPr="00D47079">
              <w:rPr>
                <w:i/>
              </w:rPr>
              <w:t>National Anti</w:t>
            </w:r>
            <w:r w:rsidR="00D47079">
              <w:rPr>
                <w:i/>
              </w:rPr>
              <w:noBreakHyphen/>
            </w:r>
            <w:r w:rsidRPr="00D47079">
              <w:rPr>
                <w:i/>
              </w:rPr>
              <w:t>Corruption Commission Act 2022</w:t>
            </w:r>
            <w:r w:rsidRPr="00D47079">
              <w:t>; and</w:t>
            </w:r>
          </w:p>
          <w:p w14:paraId="23E78F7C" w14:textId="77777777" w:rsidR="00C37500" w:rsidRPr="00D47079" w:rsidRDefault="00C37500" w:rsidP="00090E65">
            <w:pPr>
              <w:pStyle w:val="Tablea"/>
            </w:pPr>
            <w:r w:rsidRPr="00D47079">
              <w:t>(b) is in relation to a corruption issue that relates to the Australian Taxation Office or the Inspector</w:t>
            </w:r>
            <w:r w:rsidR="00D47079">
              <w:noBreakHyphen/>
            </w:r>
            <w:r w:rsidRPr="00D47079">
              <w:t>General of Taxation.</w:t>
            </w:r>
          </w:p>
        </w:tc>
      </w:tr>
    </w:tbl>
    <w:p w14:paraId="721743C3" w14:textId="77777777" w:rsidR="00C37500" w:rsidRPr="00D47079" w:rsidRDefault="00332691" w:rsidP="00090E65">
      <w:pPr>
        <w:pStyle w:val="ItemHead"/>
      </w:pPr>
      <w:r w:rsidRPr="00D47079">
        <w:t>202</w:t>
      </w:r>
      <w:r w:rsidR="00C37500" w:rsidRPr="00D47079">
        <w:t xml:space="preserve">  Paragraph 355</w:t>
      </w:r>
      <w:r w:rsidR="00D47079">
        <w:noBreakHyphen/>
      </w:r>
      <w:r w:rsidR="00C37500" w:rsidRPr="00D47079">
        <w:t>70(4)(d) in Schedule 1</w:t>
      </w:r>
    </w:p>
    <w:p w14:paraId="018F7838" w14:textId="77777777" w:rsidR="00C37500" w:rsidRPr="00D47079" w:rsidRDefault="00C37500" w:rsidP="00090E65">
      <w:pPr>
        <w:pStyle w:val="Item"/>
      </w:pPr>
      <w:r w:rsidRPr="00D47079">
        <w:t>Repeal the paragraph, substitute:</w:t>
      </w:r>
    </w:p>
    <w:p w14:paraId="7803B0DE" w14:textId="77777777" w:rsidR="00C37500" w:rsidRPr="00D47079" w:rsidRDefault="00C37500" w:rsidP="00090E65">
      <w:pPr>
        <w:pStyle w:val="paragraph"/>
      </w:pPr>
      <w:r w:rsidRPr="00D47079">
        <w:tab/>
        <w:t>(d)</w:t>
      </w:r>
      <w:r w:rsidRPr="00D47079">
        <w:tab/>
        <w:t>the National Anti</w:t>
      </w:r>
      <w:r w:rsidR="00D47079">
        <w:noBreakHyphen/>
      </w:r>
      <w:r w:rsidRPr="00D47079">
        <w:t>Corruption Commission; or</w:t>
      </w:r>
    </w:p>
    <w:p w14:paraId="40A51B27" w14:textId="77777777" w:rsidR="00C37500" w:rsidRPr="00D47079" w:rsidRDefault="00332691" w:rsidP="00090E65">
      <w:pPr>
        <w:pStyle w:val="ItemHead"/>
      </w:pPr>
      <w:r w:rsidRPr="00D47079">
        <w:t>203</w:t>
      </w:r>
      <w:r w:rsidR="00C37500" w:rsidRPr="00D47079">
        <w:t xml:space="preserve">  After </w:t>
      </w:r>
      <w:r w:rsidR="006B1308" w:rsidRPr="00D47079">
        <w:t>section 3</w:t>
      </w:r>
      <w:r w:rsidR="00C37500" w:rsidRPr="00D47079">
        <w:t>55</w:t>
      </w:r>
      <w:r w:rsidR="00D47079">
        <w:noBreakHyphen/>
      </w:r>
      <w:r w:rsidR="00C37500" w:rsidRPr="00D47079">
        <w:t>190 in Schedule 1</w:t>
      </w:r>
    </w:p>
    <w:p w14:paraId="190F78C5" w14:textId="77777777" w:rsidR="00C37500" w:rsidRPr="00D47079" w:rsidRDefault="00C37500" w:rsidP="00090E65">
      <w:pPr>
        <w:pStyle w:val="Item"/>
      </w:pPr>
      <w:r w:rsidRPr="00D47079">
        <w:t>Insert:</w:t>
      </w:r>
    </w:p>
    <w:p w14:paraId="0198C9A1" w14:textId="77777777" w:rsidR="00C37500" w:rsidRPr="00D47079" w:rsidRDefault="00C37500" w:rsidP="00090E65">
      <w:pPr>
        <w:pStyle w:val="ActHead5"/>
      </w:pPr>
      <w:bookmarkStart w:id="35" w:name="_Toc121823065"/>
      <w:r w:rsidRPr="00675224">
        <w:rPr>
          <w:rStyle w:val="CharSectno"/>
        </w:rPr>
        <w:t>355</w:t>
      </w:r>
      <w:r w:rsidR="00D47079" w:rsidRPr="00675224">
        <w:rPr>
          <w:rStyle w:val="CharSectno"/>
        </w:rPr>
        <w:noBreakHyphen/>
      </w:r>
      <w:r w:rsidRPr="00675224">
        <w:rPr>
          <w:rStyle w:val="CharSectno"/>
        </w:rPr>
        <w:t>192</w:t>
      </w:r>
      <w:r w:rsidRPr="00D47079">
        <w:t xml:space="preserve">  Exception—on</w:t>
      </w:r>
      <w:r w:rsidR="00D47079">
        <w:noBreakHyphen/>
      </w:r>
      <w:r w:rsidRPr="00D47079">
        <w:t xml:space="preserve">disclosure in relation to </w:t>
      </w:r>
      <w:r w:rsidRPr="00D47079">
        <w:rPr>
          <w:i/>
        </w:rPr>
        <w:t>National Anti</w:t>
      </w:r>
      <w:r w:rsidR="00D47079">
        <w:rPr>
          <w:i/>
        </w:rPr>
        <w:noBreakHyphen/>
      </w:r>
      <w:r w:rsidRPr="00D47079">
        <w:rPr>
          <w:i/>
        </w:rPr>
        <w:t>Corruption Commission Act 2022</w:t>
      </w:r>
      <w:bookmarkEnd w:id="35"/>
    </w:p>
    <w:p w14:paraId="5D7BD178" w14:textId="77777777" w:rsidR="00C37500" w:rsidRPr="00D47079" w:rsidRDefault="00C37500" w:rsidP="00090E65">
      <w:pPr>
        <w:pStyle w:val="subsection"/>
      </w:pPr>
      <w:r w:rsidRPr="00D47079">
        <w:tab/>
        <w:t>(1)</w:t>
      </w:r>
      <w:r w:rsidRPr="00D47079">
        <w:tab/>
      </w:r>
      <w:r w:rsidR="006B1308" w:rsidRPr="00D47079">
        <w:t>Section 3</w:t>
      </w:r>
      <w:r w:rsidRPr="00D47079">
        <w:t>55</w:t>
      </w:r>
      <w:r w:rsidR="00D47079">
        <w:noBreakHyphen/>
      </w:r>
      <w:r w:rsidRPr="00D47079">
        <w:t>155 does not apply if:</w:t>
      </w:r>
    </w:p>
    <w:p w14:paraId="721FDA55" w14:textId="77777777" w:rsidR="00C37500" w:rsidRPr="00D47079" w:rsidRDefault="00C37500" w:rsidP="00090E65">
      <w:pPr>
        <w:pStyle w:val="paragraph"/>
      </w:pPr>
      <w:r w:rsidRPr="00D47079">
        <w:tab/>
        <w:t>(a)</w:t>
      </w:r>
      <w:r w:rsidRPr="00D47079">
        <w:tab/>
        <w:t>the entity is the Inspector</w:t>
      </w:r>
      <w:r w:rsidR="00D47079">
        <w:noBreakHyphen/>
      </w:r>
      <w:r w:rsidRPr="00D47079">
        <w:t>General of Taxation; and</w:t>
      </w:r>
    </w:p>
    <w:p w14:paraId="4B07F034" w14:textId="77777777" w:rsidR="00C37500" w:rsidRPr="00D47079" w:rsidRDefault="00C37500" w:rsidP="00090E65">
      <w:pPr>
        <w:pStyle w:val="paragraph"/>
      </w:pPr>
      <w:r w:rsidRPr="00D47079">
        <w:tab/>
        <w:t>(b)</w:t>
      </w:r>
      <w:r w:rsidRPr="00D47079">
        <w:tab/>
        <w:t>the information was acquired by the Inspector</w:t>
      </w:r>
      <w:r w:rsidR="00D47079">
        <w:noBreakHyphen/>
      </w:r>
      <w:r w:rsidRPr="00D47079">
        <w:t>General of Taxation under the exception in sub</w:t>
      </w:r>
      <w:r w:rsidR="006B1308" w:rsidRPr="00D47079">
        <w:t>section 3</w:t>
      </w:r>
      <w:r w:rsidRPr="00D47079">
        <w:t>55</w:t>
      </w:r>
      <w:r w:rsidR="00D47079">
        <w:noBreakHyphen/>
      </w:r>
      <w:r w:rsidRPr="00D47079">
        <w:t>65(1) operating in relation to item 5 in the table in sub</w:t>
      </w:r>
      <w:r w:rsidR="006B1308" w:rsidRPr="00D47079">
        <w:t>section 3</w:t>
      </w:r>
      <w:r w:rsidRPr="00D47079">
        <w:t>55</w:t>
      </w:r>
      <w:r w:rsidR="00D47079">
        <w:noBreakHyphen/>
      </w:r>
      <w:r w:rsidRPr="00D47079">
        <w:t>65(5); and</w:t>
      </w:r>
    </w:p>
    <w:p w14:paraId="0A96E884" w14:textId="77777777" w:rsidR="00C37500" w:rsidRPr="00D47079" w:rsidRDefault="00C37500" w:rsidP="00090E65">
      <w:pPr>
        <w:pStyle w:val="paragraph"/>
      </w:pPr>
      <w:r w:rsidRPr="00D47079">
        <w:tab/>
        <w:t>(c)</w:t>
      </w:r>
      <w:r w:rsidRPr="00D47079">
        <w:tab/>
        <w:t>the record is made for, or the disclosure is to:</w:t>
      </w:r>
    </w:p>
    <w:p w14:paraId="5A62B976" w14:textId="77777777" w:rsidR="00C37500" w:rsidRPr="00D47079" w:rsidRDefault="00C37500" w:rsidP="00090E65">
      <w:pPr>
        <w:pStyle w:val="paragraphsub"/>
      </w:pPr>
      <w:r w:rsidRPr="00D47079">
        <w:tab/>
        <w:t>(i)</w:t>
      </w:r>
      <w:r w:rsidRPr="00D47079">
        <w:tab/>
        <w:t>the National Anti</w:t>
      </w:r>
      <w:r w:rsidR="00D47079">
        <w:noBreakHyphen/>
      </w:r>
      <w:r w:rsidRPr="00D47079">
        <w:t xml:space="preserve">Corruption Commissioner (within the meaning of the </w:t>
      </w:r>
      <w:r w:rsidRPr="00D47079">
        <w:rPr>
          <w:i/>
        </w:rPr>
        <w:t>National Anti</w:t>
      </w:r>
      <w:r w:rsidR="00D47079">
        <w:rPr>
          <w:i/>
        </w:rPr>
        <w:noBreakHyphen/>
      </w:r>
      <w:r w:rsidRPr="00D47079">
        <w:rPr>
          <w:i/>
        </w:rPr>
        <w:t>Corruption Commission Act 2022</w:t>
      </w:r>
      <w:r w:rsidRPr="00D47079">
        <w:t>); or</w:t>
      </w:r>
    </w:p>
    <w:p w14:paraId="1871D5D6" w14:textId="77777777" w:rsidR="00C37500" w:rsidRPr="00D47079" w:rsidRDefault="00C37500" w:rsidP="00090E65">
      <w:pPr>
        <w:pStyle w:val="paragraphsub"/>
      </w:pPr>
      <w:r w:rsidRPr="00D47079">
        <w:tab/>
        <w:t>(ii)</w:t>
      </w:r>
      <w:r w:rsidRPr="00D47079">
        <w:tab/>
        <w:t xml:space="preserve">another staff member of the </w:t>
      </w:r>
      <w:proofErr w:type="spellStart"/>
      <w:r w:rsidRPr="00D47079">
        <w:t>NACC</w:t>
      </w:r>
      <w:proofErr w:type="spellEnd"/>
      <w:r w:rsidRPr="00D47079">
        <w:t xml:space="preserve"> (within the meaning of that Act); and</w:t>
      </w:r>
    </w:p>
    <w:p w14:paraId="622530C8" w14:textId="77777777" w:rsidR="00C37500" w:rsidRPr="00D47079" w:rsidRDefault="00C37500" w:rsidP="00090E65">
      <w:pPr>
        <w:pStyle w:val="paragraph"/>
      </w:pPr>
      <w:r w:rsidRPr="00D47079">
        <w:tab/>
        <w:t>(d)</w:t>
      </w:r>
      <w:r w:rsidRPr="00D47079">
        <w:tab/>
        <w:t>the record or disclosure is:</w:t>
      </w:r>
    </w:p>
    <w:p w14:paraId="47CD51C8" w14:textId="77777777" w:rsidR="00C37500" w:rsidRPr="00D47079" w:rsidRDefault="00C37500" w:rsidP="00090E65">
      <w:pPr>
        <w:pStyle w:val="paragraphsub"/>
      </w:pPr>
      <w:r w:rsidRPr="00D47079">
        <w:lastRenderedPageBreak/>
        <w:tab/>
        <w:t>(i)</w:t>
      </w:r>
      <w:r w:rsidRPr="00D47079">
        <w:tab/>
        <w:t xml:space="preserve">for the purposes of the </w:t>
      </w:r>
      <w:r w:rsidRPr="00D47079">
        <w:rPr>
          <w:i/>
        </w:rPr>
        <w:t>National Anti</w:t>
      </w:r>
      <w:r w:rsidR="00D47079">
        <w:rPr>
          <w:i/>
        </w:rPr>
        <w:noBreakHyphen/>
      </w:r>
      <w:r w:rsidRPr="00D47079">
        <w:rPr>
          <w:i/>
        </w:rPr>
        <w:t>Corruption Commission Act 2022</w:t>
      </w:r>
      <w:r w:rsidRPr="00D47079">
        <w:t>; and</w:t>
      </w:r>
    </w:p>
    <w:p w14:paraId="2AC7396D" w14:textId="77777777" w:rsidR="00C37500" w:rsidRPr="00D47079" w:rsidRDefault="00C37500" w:rsidP="00090E65">
      <w:pPr>
        <w:pStyle w:val="paragraphsub"/>
      </w:pPr>
      <w:r w:rsidRPr="00D47079">
        <w:tab/>
        <w:t>(ii)</w:t>
      </w:r>
      <w:r w:rsidRPr="00D47079">
        <w:tab/>
        <w:t>in relation to a corruption issue (within the meaning of that Act) that relates to the Australian Taxation Office or the Inspector</w:t>
      </w:r>
      <w:r w:rsidR="00D47079">
        <w:noBreakHyphen/>
      </w:r>
      <w:r w:rsidRPr="00D47079">
        <w:t>General of Taxation.</w:t>
      </w:r>
    </w:p>
    <w:p w14:paraId="37F2E749" w14:textId="77777777" w:rsidR="00C37500" w:rsidRPr="00D47079" w:rsidRDefault="00C37500" w:rsidP="00090E65">
      <w:pPr>
        <w:pStyle w:val="notetext"/>
      </w:pPr>
      <w:r w:rsidRPr="00D47079">
        <w:t>Note:</w:t>
      </w:r>
      <w:r w:rsidRPr="00D47079">
        <w:tab/>
        <w:t>A defendant bears an evidential burden in relation to the matters in this subsection: see sub</w:t>
      </w:r>
      <w:r w:rsidR="006B1308" w:rsidRPr="00D47079">
        <w:t>section 1</w:t>
      </w:r>
      <w:r w:rsidRPr="00D47079">
        <w:t xml:space="preserve">3.3(3) of the </w:t>
      </w:r>
      <w:r w:rsidRPr="00D47079">
        <w:rPr>
          <w:i/>
        </w:rPr>
        <w:t>Criminal Code</w:t>
      </w:r>
      <w:r w:rsidRPr="00D47079">
        <w:t>.</w:t>
      </w:r>
    </w:p>
    <w:p w14:paraId="7C9FA971" w14:textId="77777777" w:rsidR="00C37500" w:rsidRPr="00D47079" w:rsidRDefault="00C37500" w:rsidP="00090E65">
      <w:pPr>
        <w:pStyle w:val="subsection"/>
      </w:pPr>
      <w:r w:rsidRPr="00D47079">
        <w:tab/>
        <w:t>(2)</w:t>
      </w:r>
      <w:r w:rsidRPr="00D47079">
        <w:tab/>
      </w:r>
      <w:r w:rsidR="006B1308" w:rsidRPr="00D47079">
        <w:t>Section 3</w:t>
      </w:r>
      <w:r w:rsidRPr="00D47079">
        <w:t>55</w:t>
      </w:r>
      <w:r w:rsidR="00D47079">
        <w:noBreakHyphen/>
      </w:r>
      <w:r w:rsidRPr="00D47079">
        <w:t>155 does not apply if:</w:t>
      </w:r>
    </w:p>
    <w:p w14:paraId="143450A9" w14:textId="77777777" w:rsidR="00C37500" w:rsidRPr="00D47079" w:rsidRDefault="00C37500" w:rsidP="00090E65">
      <w:pPr>
        <w:pStyle w:val="paragraph"/>
      </w:pPr>
      <w:r w:rsidRPr="00D47079">
        <w:tab/>
        <w:t>(a)</w:t>
      </w:r>
      <w:r w:rsidRPr="00D47079">
        <w:tab/>
        <w:t>the entity is:</w:t>
      </w:r>
    </w:p>
    <w:p w14:paraId="36071992" w14:textId="77777777" w:rsidR="00C37500" w:rsidRPr="00D47079" w:rsidRDefault="00C37500" w:rsidP="00090E65">
      <w:pPr>
        <w:pStyle w:val="paragraphsub"/>
      </w:pPr>
      <w:r w:rsidRPr="00D47079">
        <w:tab/>
        <w:t>(i)</w:t>
      </w:r>
      <w:r w:rsidRPr="00D47079">
        <w:tab/>
        <w:t>the National Anti</w:t>
      </w:r>
      <w:r w:rsidR="00D47079">
        <w:noBreakHyphen/>
      </w:r>
      <w:r w:rsidRPr="00D47079">
        <w:t xml:space="preserve">Corruption Commissioner (within the meaning of the </w:t>
      </w:r>
      <w:r w:rsidRPr="00D47079">
        <w:rPr>
          <w:i/>
        </w:rPr>
        <w:t>National Anti</w:t>
      </w:r>
      <w:r w:rsidR="00D47079">
        <w:rPr>
          <w:i/>
        </w:rPr>
        <w:noBreakHyphen/>
      </w:r>
      <w:r w:rsidRPr="00D47079">
        <w:rPr>
          <w:i/>
        </w:rPr>
        <w:t>Corruption Commission Act 2022</w:t>
      </w:r>
      <w:r w:rsidRPr="00D47079">
        <w:t>); or</w:t>
      </w:r>
    </w:p>
    <w:p w14:paraId="496CB607" w14:textId="77777777" w:rsidR="00C37500" w:rsidRPr="00D47079" w:rsidRDefault="00C37500" w:rsidP="00090E65">
      <w:pPr>
        <w:pStyle w:val="paragraphsub"/>
      </w:pPr>
      <w:r w:rsidRPr="00D47079">
        <w:tab/>
        <w:t>(ii)</w:t>
      </w:r>
      <w:r w:rsidRPr="00D47079">
        <w:tab/>
        <w:t xml:space="preserve">another staff member of the </w:t>
      </w:r>
      <w:proofErr w:type="spellStart"/>
      <w:r w:rsidRPr="00D47079">
        <w:t>NACC</w:t>
      </w:r>
      <w:proofErr w:type="spellEnd"/>
      <w:r w:rsidRPr="00D47079">
        <w:t xml:space="preserve"> (within the meaning of that Act); and</w:t>
      </w:r>
    </w:p>
    <w:p w14:paraId="6A900906" w14:textId="77777777" w:rsidR="00C37500" w:rsidRPr="00D47079" w:rsidRDefault="00C37500" w:rsidP="00090E65">
      <w:pPr>
        <w:pStyle w:val="paragraph"/>
      </w:pPr>
      <w:r w:rsidRPr="00D47079">
        <w:tab/>
        <w:t>(b)</w:t>
      </w:r>
      <w:r w:rsidRPr="00D47079">
        <w:tab/>
        <w:t>the information was acquired by the entity under subsection (1) or this subsection; and</w:t>
      </w:r>
    </w:p>
    <w:p w14:paraId="32B72D42" w14:textId="77777777" w:rsidR="00C37500" w:rsidRPr="00D47079" w:rsidRDefault="00C37500" w:rsidP="00090E65">
      <w:pPr>
        <w:pStyle w:val="paragraph"/>
      </w:pPr>
      <w:r w:rsidRPr="00D47079">
        <w:tab/>
        <w:t>(c)</w:t>
      </w:r>
      <w:r w:rsidRPr="00D47079">
        <w:tab/>
        <w:t>the record or disclosure is for the purpose of performing a function or duty of the National Anti</w:t>
      </w:r>
      <w:r w:rsidR="00D47079">
        <w:noBreakHyphen/>
      </w:r>
      <w:r w:rsidRPr="00D47079">
        <w:t xml:space="preserve">Corruption Commissioner or another staff member of the </w:t>
      </w:r>
      <w:proofErr w:type="spellStart"/>
      <w:r w:rsidRPr="00D47079">
        <w:t>NACC</w:t>
      </w:r>
      <w:proofErr w:type="spellEnd"/>
      <w:r w:rsidRPr="00D47079">
        <w:t xml:space="preserve"> under the </w:t>
      </w:r>
      <w:r w:rsidRPr="00D47079">
        <w:rPr>
          <w:i/>
        </w:rPr>
        <w:t>National Anti</w:t>
      </w:r>
      <w:r w:rsidR="00D47079">
        <w:rPr>
          <w:i/>
        </w:rPr>
        <w:noBreakHyphen/>
      </w:r>
      <w:r w:rsidRPr="00D47079">
        <w:rPr>
          <w:i/>
        </w:rPr>
        <w:t>Corruption Commission Act 2022</w:t>
      </w:r>
      <w:r w:rsidRPr="00D47079">
        <w:t>.</w:t>
      </w:r>
    </w:p>
    <w:p w14:paraId="384FFD0B" w14:textId="77777777" w:rsidR="00C37500" w:rsidRPr="00D47079" w:rsidRDefault="00C37500" w:rsidP="00090E65">
      <w:pPr>
        <w:pStyle w:val="notetext"/>
      </w:pPr>
      <w:r w:rsidRPr="00D47079">
        <w:t>Note:</w:t>
      </w:r>
      <w:r w:rsidRPr="00D47079">
        <w:tab/>
        <w:t>A defendant bears an evidential burden in relation to the matters in this subsection: see sub</w:t>
      </w:r>
      <w:r w:rsidR="006B1308" w:rsidRPr="00D47079">
        <w:t>section 1</w:t>
      </w:r>
      <w:r w:rsidRPr="00D47079">
        <w:t xml:space="preserve">3.3(3) of the </w:t>
      </w:r>
      <w:r w:rsidRPr="00D47079">
        <w:rPr>
          <w:i/>
        </w:rPr>
        <w:t>Criminal Code</w:t>
      </w:r>
      <w:r w:rsidRPr="00D47079">
        <w:t>.</w:t>
      </w:r>
    </w:p>
    <w:p w14:paraId="6FAB4E15" w14:textId="77777777" w:rsidR="00C37500" w:rsidRPr="00D47079" w:rsidRDefault="00332691" w:rsidP="00090E65">
      <w:pPr>
        <w:pStyle w:val="Transitional"/>
      </w:pPr>
      <w:r w:rsidRPr="00D47079">
        <w:t>204</w:t>
      </w:r>
      <w:r w:rsidR="00C37500" w:rsidRPr="00D47079">
        <w:t xml:space="preserve">  Application provision—amendments of </w:t>
      </w:r>
      <w:r w:rsidR="00C37500" w:rsidRPr="00D47079">
        <w:rPr>
          <w:i/>
        </w:rPr>
        <w:t>Taxation Administration Act 1953</w:t>
      </w:r>
    </w:p>
    <w:p w14:paraId="19DF7996" w14:textId="77777777" w:rsidR="00C37500" w:rsidRPr="00D47079" w:rsidRDefault="00C37500" w:rsidP="00090E65">
      <w:pPr>
        <w:pStyle w:val="Item"/>
      </w:pPr>
      <w:r w:rsidRPr="00D47079">
        <w:t xml:space="preserve">The amendments of Schedule 1 to the </w:t>
      </w:r>
      <w:r w:rsidRPr="00D47079">
        <w:rPr>
          <w:i/>
        </w:rPr>
        <w:t>Taxation Administration Act 1953</w:t>
      </w:r>
      <w:r w:rsidRPr="00D47079">
        <w:t xml:space="preserve"> made by this Schedule apply in relation to records and disclosures of information made on or after this item’s commencement (whether the information was obtained before, on or after that commencement).</w:t>
      </w:r>
    </w:p>
    <w:p w14:paraId="2D483002" w14:textId="77777777" w:rsidR="00C37500" w:rsidRPr="00D47079" w:rsidRDefault="00C37500" w:rsidP="00090E65">
      <w:pPr>
        <w:pStyle w:val="ActHead9"/>
      </w:pPr>
      <w:bookmarkStart w:id="36" w:name="_Toc121823066"/>
      <w:r w:rsidRPr="00D47079">
        <w:t>Telecommunications Act 1997</w:t>
      </w:r>
      <w:bookmarkEnd w:id="36"/>
    </w:p>
    <w:p w14:paraId="45667F43" w14:textId="77777777" w:rsidR="00C37500" w:rsidRPr="00D47079" w:rsidRDefault="00332691" w:rsidP="00090E65">
      <w:pPr>
        <w:pStyle w:val="ItemHead"/>
      </w:pPr>
      <w:bookmarkStart w:id="37" w:name="_Hlk88662262"/>
      <w:r w:rsidRPr="00D47079">
        <w:t>205</w:t>
      </w:r>
      <w:r w:rsidR="00C37500" w:rsidRPr="00D47079">
        <w:t xml:space="preserve">  Sub</w:t>
      </w:r>
      <w:r w:rsidR="006B1308" w:rsidRPr="00D47079">
        <w:t>section 2</w:t>
      </w:r>
      <w:r w:rsidR="00C37500" w:rsidRPr="00D47079">
        <w:t>80(1A)</w:t>
      </w:r>
    </w:p>
    <w:p w14:paraId="082D1292" w14:textId="77777777" w:rsidR="00C37500" w:rsidRPr="00D47079" w:rsidRDefault="00C37500" w:rsidP="00090E65">
      <w:pPr>
        <w:pStyle w:val="Item"/>
      </w:pPr>
      <w:r w:rsidRPr="00D47079">
        <w:t>Repeal the subsection, substitute:</w:t>
      </w:r>
    </w:p>
    <w:p w14:paraId="442E2DBA" w14:textId="77777777" w:rsidR="00C37500" w:rsidRPr="00D47079" w:rsidRDefault="00C37500" w:rsidP="00090E65">
      <w:pPr>
        <w:pStyle w:val="subsection"/>
      </w:pPr>
      <w:r w:rsidRPr="00D47079">
        <w:tab/>
        <w:t>(1A)</w:t>
      </w:r>
      <w:r w:rsidRPr="00D47079">
        <w:tab/>
        <w:t xml:space="preserve">In applying </w:t>
      </w:r>
      <w:r w:rsidR="006B1308" w:rsidRPr="00D47079">
        <w:t>paragraph (</w:t>
      </w:r>
      <w:r w:rsidRPr="00D47079">
        <w:t>1)(a) to the National Anti</w:t>
      </w:r>
      <w:r w:rsidR="00D47079">
        <w:noBreakHyphen/>
      </w:r>
      <w:r w:rsidRPr="00D47079">
        <w:t xml:space="preserve">Corruption Commission, the reference in that paragraph to the operation of an enforcement agency is taken to be a reference to the performance </w:t>
      </w:r>
      <w:r w:rsidRPr="00D47079">
        <w:lastRenderedPageBreak/>
        <w:t>of the functions of the National Anti</w:t>
      </w:r>
      <w:r w:rsidR="00D47079">
        <w:noBreakHyphen/>
      </w:r>
      <w:r w:rsidRPr="00D47079">
        <w:t xml:space="preserve">Corruption Commissioner (within the meaning of the </w:t>
      </w:r>
      <w:r w:rsidRPr="00D47079">
        <w:rPr>
          <w:i/>
        </w:rPr>
        <w:t>National Anti</w:t>
      </w:r>
      <w:r w:rsidR="00D47079">
        <w:rPr>
          <w:i/>
        </w:rPr>
        <w:noBreakHyphen/>
      </w:r>
      <w:r w:rsidRPr="00D47079">
        <w:rPr>
          <w:i/>
        </w:rPr>
        <w:t>Corruption Commission Act 2022</w:t>
      </w:r>
      <w:r w:rsidRPr="00D47079">
        <w:t>).</w:t>
      </w:r>
    </w:p>
    <w:p w14:paraId="3A9D055F" w14:textId="77777777" w:rsidR="00C37500" w:rsidRPr="00D47079" w:rsidRDefault="00C37500" w:rsidP="00090E65">
      <w:pPr>
        <w:pStyle w:val="ActHead9"/>
        <w:rPr>
          <w:i w:val="0"/>
        </w:rPr>
      </w:pPr>
      <w:bookmarkStart w:id="38" w:name="_Toc121823067"/>
      <w:r w:rsidRPr="00D47079">
        <w:t>Telecommunications (Interception and Access) Act 1979</w:t>
      </w:r>
      <w:bookmarkEnd w:id="37"/>
      <w:bookmarkEnd w:id="38"/>
    </w:p>
    <w:p w14:paraId="34E3EE52" w14:textId="77777777" w:rsidR="00C37500" w:rsidRPr="00D47079" w:rsidRDefault="00332691" w:rsidP="00090E65">
      <w:pPr>
        <w:pStyle w:val="ItemHead"/>
      </w:pPr>
      <w:r w:rsidRPr="00D47079">
        <w:t>206</w:t>
      </w:r>
      <w:r w:rsidR="00C37500" w:rsidRPr="00D47079">
        <w:t xml:space="preserve">  Subsection 5(1) (definition of </w:t>
      </w:r>
      <w:r w:rsidR="00C37500" w:rsidRPr="00D47079">
        <w:rPr>
          <w:i/>
        </w:rPr>
        <w:t>Assistant Integrity Commissioner</w:t>
      </w:r>
      <w:r w:rsidR="00C37500" w:rsidRPr="00D47079">
        <w:t>)</w:t>
      </w:r>
    </w:p>
    <w:p w14:paraId="273A8D57" w14:textId="77777777" w:rsidR="00C37500" w:rsidRPr="00D47079" w:rsidRDefault="00C37500" w:rsidP="00090E65">
      <w:pPr>
        <w:pStyle w:val="Item"/>
      </w:pPr>
      <w:r w:rsidRPr="00D47079">
        <w:t>Repeal the definition.</w:t>
      </w:r>
    </w:p>
    <w:p w14:paraId="0C4D1C5F" w14:textId="77777777" w:rsidR="00C37500" w:rsidRPr="00D47079" w:rsidRDefault="00332691" w:rsidP="00090E65">
      <w:pPr>
        <w:pStyle w:val="ItemHead"/>
      </w:pPr>
      <w:r w:rsidRPr="00D47079">
        <w:t>207</w:t>
      </w:r>
      <w:r w:rsidR="00C37500" w:rsidRPr="00D47079">
        <w:t xml:space="preserve">  Subsection 5(1) (</w:t>
      </w:r>
      <w:r w:rsidR="006B1308" w:rsidRPr="00D47079">
        <w:t>paragraph (</w:t>
      </w:r>
      <w:r w:rsidR="00C37500" w:rsidRPr="00D47079">
        <w:t xml:space="preserve">aa) of the definition of </w:t>
      </w:r>
      <w:r w:rsidR="00C37500" w:rsidRPr="00D47079">
        <w:rPr>
          <w:i/>
        </w:rPr>
        <w:t>certifying officer</w:t>
      </w:r>
      <w:r w:rsidR="00C37500" w:rsidRPr="00D47079">
        <w:t>)</w:t>
      </w:r>
    </w:p>
    <w:p w14:paraId="05463338"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7127A27D" w14:textId="77777777" w:rsidR="00C37500" w:rsidRPr="00D47079" w:rsidRDefault="00332691" w:rsidP="00090E65">
      <w:pPr>
        <w:pStyle w:val="ItemHead"/>
      </w:pPr>
      <w:r w:rsidRPr="00D47079">
        <w:t>208</w:t>
      </w:r>
      <w:r w:rsidR="00C37500" w:rsidRPr="00D47079">
        <w:t xml:space="preserve">  Subsection 5(1) (subparagraphs (aa)(i) and (ii) of the definition of </w:t>
      </w:r>
      <w:r w:rsidR="00C37500" w:rsidRPr="00D47079">
        <w:rPr>
          <w:i/>
        </w:rPr>
        <w:t>certifying officer</w:t>
      </w:r>
      <w:r w:rsidR="00C37500" w:rsidRPr="00D47079">
        <w:t>)</w:t>
      </w:r>
    </w:p>
    <w:p w14:paraId="189189A0" w14:textId="77777777" w:rsidR="00C37500" w:rsidRPr="00D47079" w:rsidRDefault="00C37500" w:rsidP="00090E65">
      <w:pPr>
        <w:pStyle w:val="Item"/>
      </w:pPr>
      <w:r w:rsidRPr="00D47079">
        <w:t>Repeal the subparagraphs, substitute:</w:t>
      </w:r>
    </w:p>
    <w:p w14:paraId="22598E7A" w14:textId="77777777" w:rsidR="00C37500" w:rsidRPr="00D47079" w:rsidRDefault="00C37500" w:rsidP="00090E65">
      <w:pPr>
        <w:pStyle w:val="paragraphsub"/>
      </w:pPr>
      <w:r w:rsidRPr="00D47079">
        <w:tab/>
        <w:t>(i)</w:t>
      </w:r>
      <w:r w:rsidRPr="00D47079">
        <w:tab/>
        <w:t>the National Anti</w:t>
      </w:r>
      <w:r w:rsidR="00D47079">
        <w:noBreakHyphen/>
      </w:r>
      <w:r w:rsidRPr="00D47079">
        <w:t>Corruption Commissioner; or</w:t>
      </w:r>
    </w:p>
    <w:p w14:paraId="60BB9F82" w14:textId="77777777" w:rsidR="00C37500" w:rsidRPr="00D47079" w:rsidRDefault="00C37500" w:rsidP="00090E65">
      <w:pPr>
        <w:pStyle w:val="paragraphsub"/>
      </w:pPr>
      <w:r w:rsidRPr="00D47079">
        <w:tab/>
        <w:t>(ii)</w:t>
      </w:r>
      <w:r w:rsidRPr="00D47079">
        <w:tab/>
        <w:t>a National Anti</w:t>
      </w:r>
      <w:r w:rsidR="00D47079">
        <w:noBreakHyphen/>
      </w:r>
      <w:r w:rsidRPr="00D47079">
        <w:t>Corruption Deputy Commissioner; or</w:t>
      </w:r>
    </w:p>
    <w:p w14:paraId="18E3191E" w14:textId="77777777" w:rsidR="00C37500" w:rsidRPr="00D47079" w:rsidRDefault="00332691" w:rsidP="00090E65">
      <w:pPr>
        <w:pStyle w:val="ItemHead"/>
      </w:pPr>
      <w:r w:rsidRPr="00D47079">
        <w:t>209</w:t>
      </w:r>
      <w:r w:rsidR="00C37500" w:rsidRPr="00D47079">
        <w:t xml:space="preserve">  Subsection 5(1) (sub</w:t>
      </w:r>
      <w:r w:rsidR="006B1308" w:rsidRPr="00D47079">
        <w:t>paragraph (</w:t>
      </w:r>
      <w:r w:rsidR="00C37500" w:rsidRPr="00D47079">
        <w:t xml:space="preserve">aa)(iii) of the definition of </w:t>
      </w:r>
      <w:r w:rsidR="00C37500" w:rsidRPr="00D47079">
        <w:rPr>
          <w:i/>
        </w:rPr>
        <w:t>certifying officer</w:t>
      </w:r>
      <w:r w:rsidR="00C37500" w:rsidRPr="00D47079">
        <w:t>)</w:t>
      </w:r>
    </w:p>
    <w:p w14:paraId="5B475409" w14:textId="77777777" w:rsidR="00C37500" w:rsidRPr="00D47079" w:rsidRDefault="00C37500" w:rsidP="00090E65">
      <w:pPr>
        <w:pStyle w:val="Item"/>
      </w:pPr>
      <w:r w:rsidRPr="00D47079">
        <w:t>Omit “</w:t>
      </w:r>
      <w:proofErr w:type="spellStart"/>
      <w:r w:rsidRPr="00D47079">
        <w:t>ACLEI</w:t>
      </w:r>
      <w:proofErr w:type="spellEnd"/>
      <w:r w:rsidRPr="00D47079">
        <w:t>”, substitute “the National Anti</w:t>
      </w:r>
      <w:r w:rsidR="00D47079">
        <w:noBreakHyphen/>
      </w:r>
      <w:r w:rsidRPr="00D47079">
        <w:t>Corruption Commission”.</w:t>
      </w:r>
    </w:p>
    <w:p w14:paraId="5A6FC9B1" w14:textId="77777777" w:rsidR="00C37500" w:rsidRPr="00D47079" w:rsidRDefault="00332691" w:rsidP="00090E65">
      <w:pPr>
        <w:pStyle w:val="ItemHead"/>
      </w:pPr>
      <w:r w:rsidRPr="00D47079">
        <w:t>210</w:t>
      </w:r>
      <w:r w:rsidR="00C37500" w:rsidRPr="00D47079">
        <w:t xml:space="preserve">  Subsection 5(1) (</w:t>
      </w:r>
      <w:r w:rsidR="006B1308" w:rsidRPr="00D47079">
        <w:t>paragraph (</w:t>
      </w:r>
      <w:r w:rsidR="00C37500" w:rsidRPr="00D47079">
        <w:t xml:space="preserve">aa) of the definition of </w:t>
      </w:r>
      <w:r w:rsidR="00C37500" w:rsidRPr="00D47079">
        <w:rPr>
          <w:i/>
        </w:rPr>
        <w:t>chief officer</w:t>
      </w:r>
      <w:r w:rsidR="00C37500" w:rsidRPr="00D47079">
        <w:t>)</w:t>
      </w:r>
    </w:p>
    <w:p w14:paraId="0D995EC6" w14:textId="77777777" w:rsidR="00C37500" w:rsidRPr="00D47079" w:rsidRDefault="00C37500" w:rsidP="00090E65">
      <w:pPr>
        <w:pStyle w:val="Item"/>
      </w:pPr>
      <w:r w:rsidRPr="00D47079">
        <w:t>Omit “Australian Commission for Law Enforcement Integrity—the Integrity Commissioner”, substitute “National Anti</w:t>
      </w:r>
      <w:r w:rsidR="00D47079">
        <w:noBreakHyphen/>
      </w:r>
      <w:r w:rsidRPr="00D47079">
        <w:t>Corruption Commission—the National Anti</w:t>
      </w:r>
      <w:r w:rsidR="00D47079">
        <w:noBreakHyphen/>
      </w:r>
      <w:r w:rsidRPr="00D47079">
        <w:t>Corruption Commissioner”.</w:t>
      </w:r>
    </w:p>
    <w:p w14:paraId="4FD592BE" w14:textId="77777777" w:rsidR="00C37500" w:rsidRPr="00D47079" w:rsidRDefault="00332691" w:rsidP="00090E65">
      <w:pPr>
        <w:pStyle w:val="ItemHead"/>
      </w:pPr>
      <w:r w:rsidRPr="00D47079">
        <w:t>211</w:t>
      </w:r>
      <w:r w:rsidR="00C37500" w:rsidRPr="00D47079">
        <w:t xml:space="preserve">  Subsection 5(1) (</w:t>
      </w:r>
      <w:r w:rsidR="006B1308" w:rsidRPr="00D47079">
        <w:t>paragraph (</w:t>
      </w:r>
      <w:r w:rsidR="00C37500" w:rsidRPr="00D47079">
        <w:t xml:space="preserve">aa) of the definition of </w:t>
      </w:r>
      <w:r w:rsidR="00C37500" w:rsidRPr="00D47079">
        <w:rPr>
          <w:i/>
        </w:rPr>
        <w:t>Commonwealth agency</w:t>
      </w:r>
      <w:r w:rsidR="00C37500" w:rsidRPr="00D47079">
        <w:t>)</w:t>
      </w:r>
    </w:p>
    <w:p w14:paraId="4F6B616F" w14:textId="77777777" w:rsidR="00C37500" w:rsidRPr="00D47079" w:rsidRDefault="00C37500" w:rsidP="00090E65">
      <w:pPr>
        <w:pStyle w:val="Item"/>
      </w:pPr>
      <w:r w:rsidRPr="00D47079">
        <w:t>Repeal the paragraph, substitute:</w:t>
      </w:r>
    </w:p>
    <w:p w14:paraId="6585B411" w14:textId="77777777" w:rsidR="00C37500" w:rsidRPr="00D47079" w:rsidRDefault="00C37500" w:rsidP="00090E65">
      <w:pPr>
        <w:pStyle w:val="paragraph"/>
      </w:pPr>
      <w:r w:rsidRPr="00D47079">
        <w:tab/>
        <w:t>(aa)</w:t>
      </w:r>
      <w:r w:rsidRPr="00D47079">
        <w:tab/>
        <w:t>the National Anti</w:t>
      </w:r>
      <w:r w:rsidR="00D47079">
        <w:noBreakHyphen/>
      </w:r>
      <w:r w:rsidRPr="00D47079">
        <w:t>Corruption Commission; or</w:t>
      </w:r>
    </w:p>
    <w:p w14:paraId="5559DAB9" w14:textId="77777777" w:rsidR="00C37500" w:rsidRPr="00D47079" w:rsidRDefault="00332691" w:rsidP="00090E65">
      <w:pPr>
        <w:pStyle w:val="ItemHead"/>
      </w:pPr>
      <w:r w:rsidRPr="00D47079">
        <w:lastRenderedPageBreak/>
        <w:t>212</w:t>
      </w:r>
      <w:r w:rsidR="00C37500" w:rsidRPr="00D47079">
        <w:t xml:space="preserve">  Subsection 5(1)</w:t>
      </w:r>
    </w:p>
    <w:p w14:paraId="7328D048" w14:textId="77777777" w:rsidR="00C37500" w:rsidRPr="00D47079" w:rsidRDefault="00C37500" w:rsidP="00090E65">
      <w:pPr>
        <w:pStyle w:val="Item"/>
      </w:pPr>
      <w:r w:rsidRPr="00D47079">
        <w:t>Insert:</w:t>
      </w:r>
    </w:p>
    <w:p w14:paraId="7FCB5BA1" w14:textId="77777777" w:rsidR="00C37500" w:rsidRPr="00D47079" w:rsidRDefault="00C37500" w:rsidP="00090E65">
      <w:pPr>
        <w:pStyle w:val="Definition"/>
        <w:rPr>
          <w:b/>
          <w:i/>
        </w:rPr>
      </w:pPr>
      <w:r w:rsidRPr="00D47079">
        <w:rPr>
          <w:b/>
          <w:i/>
        </w:rPr>
        <w:t>Inspector of the National Anti</w:t>
      </w:r>
      <w:r w:rsidR="00D47079">
        <w:rPr>
          <w:b/>
          <w:i/>
        </w:rPr>
        <w:noBreakHyphen/>
      </w:r>
      <w:r w:rsidRPr="00D47079">
        <w:rPr>
          <w:b/>
          <w:i/>
        </w:rPr>
        <w:t>Corruption Commission</w:t>
      </w:r>
      <w:r w:rsidRPr="00D47079">
        <w:t xml:space="preserve"> means the </w:t>
      </w:r>
      <w:r w:rsidR="001D4797" w:rsidRPr="00D47079">
        <w:t>Inspector</w:t>
      </w:r>
      <w:r w:rsidR="001D4797" w:rsidRPr="00D47079">
        <w:rPr>
          <w:b/>
          <w:i/>
        </w:rPr>
        <w:t xml:space="preserve"> </w:t>
      </w:r>
      <w:r w:rsidRPr="00D47079">
        <w:t xml:space="preserve">within the meaning of the </w:t>
      </w:r>
      <w:r w:rsidRPr="00D47079">
        <w:rPr>
          <w:i/>
        </w:rPr>
        <w:t>National Anti</w:t>
      </w:r>
      <w:r w:rsidR="00D47079">
        <w:rPr>
          <w:i/>
        </w:rPr>
        <w:noBreakHyphen/>
      </w:r>
      <w:r w:rsidRPr="00D47079">
        <w:rPr>
          <w:i/>
        </w:rPr>
        <w:t>Corruption Commission Act 2022</w:t>
      </w:r>
      <w:r w:rsidRPr="00D47079">
        <w:t>.</w:t>
      </w:r>
    </w:p>
    <w:p w14:paraId="37872AE5" w14:textId="77777777" w:rsidR="00C37500" w:rsidRPr="00D47079" w:rsidRDefault="00332691" w:rsidP="00090E65">
      <w:pPr>
        <w:pStyle w:val="ItemHead"/>
      </w:pPr>
      <w:r w:rsidRPr="00D47079">
        <w:t>213</w:t>
      </w:r>
      <w:r w:rsidR="00C37500" w:rsidRPr="00D47079">
        <w:t xml:space="preserve">  Subsection 5(1) (definition of </w:t>
      </w:r>
      <w:r w:rsidR="00C37500" w:rsidRPr="00D47079">
        <w:rPr>
          <w:i/>
        </w:rPr>
        <w:t>Integrity Commissioner</w:t>
      </w:r>
      <w:r w:rsidR="00C37500" w:rsidRPr="00D47079">
        <w:t>)</w:t>
      </w:r>
    </w:p>
    <w:p w14:paraId="57857353" w14:textId="77777777" w:rsidR="00C37500" w:rsidRPr="00D47079" w:rsidRDefault="00C37500" w:rsidP="00090E65">
      <w:pPr>
        <w:pStyle w:val="Item"/>
      </w:pPr>
      <w:r w:rsidRPr="00D47079">
        <w:t>Repeal the definition.</w:t>
      </w:r>
    </w:p>
    <w:p w14:paraId="39968D90" w14:textId="77777777" w:rsidR="00361B5C" w:rsidRPr="00924141" w:rsidRDefault="00361B5C" w:rsidP="00361B5C">
      <w:pPr>
        <w:pStyle w:val="ItemHead"/>
      </w:pPr>
      <w:r w:rsidRPr="00924141">
        <w:t xml:space="preserve">213A  Subsection 5(1) (definition of </w:t>
      </w:r>
      <w:r w:rsidRPr="00924141">
        <w:rPr>
          <w:i/>
        </w:rPr>
        <w:t>issuing authority</w:t>
      </w:r>
      <w:r w:rsidRPr="00924141">
        <w:t>)</w:t>
      </w:r>
    </w:p>
    <w:p w14:paraId="5FC18FFF" w14:textId="77777777" w:rsidR="00361B5C" w:rsidRPr="00924141" w:rsidRDefault="00361B5C" w:rsidP="00361B5C">
      <w:pPr>
        <w:pStyle w:val="Item"/>
      </w:pPr>
      <w:r w:rsidRPr="00924141">
        <w:t>Repeal the definition, substitute:</w:t>
      </w:r>
    </w:p>
    <w:p w14:paraId="1FBE1CCE" w14:textId="77777777" w:rsidR="00361B5C" w:rsidRPr="00924141" w:rsidRDefault="00361B5C" w:rsidP="00361B5C">
      <w:pPr>
        <w:pStyle w:val="Definition"/>
      </w:pPr>
      <w:r w:rsidRPr="00924141">
        <w:rPr>
          <w:b/>
          <w:i/>
        </w:rPr>
        <w:t>issuing authority</w:t>
      </w:r>
      <w:r w:rsidRPr="00924141">
        <w:t xml:space="preserve"> (except when used in Schedule 1) means a person:</w:t>
      </w:r>
    </w:p>
    <w:p w14:paraId="5B63C547" w14:textId="77777777" w:rsidR="00361B5C" w:rsidRPr="00924141" w:rsidRDefault="00361B5C" w:rsidP="00361B5C">
      <w:pPr>
        <w:pStyle w:val="paragraph"/>
      </w:pPr>
      <w:r w:rsidRPr="00924141">
        <w:tab/>
        <w:t>(a)</w:t>
      </w:r>
      <w:r w:rsidRPr="00924141">
        <w:tab/>
        <w:t>in respect of whom an appointment is in force under section 6DB; and</w:t>
      </w:r>
    </w:p>
    <w:p w14:paraId="1D9428B6" w14:textId="77777777" w:rsidR="00361B5C" w:rsidRPr="00924141" w:rsidRDefault="00361B5C" w:rsidP="00361B5C">
      <w:pPr>
        <w:pStyle w:val="paragraph"/>
      </w:pPr>
      <w:r w:rsidRPr="00924141">
        <w:tab/>
        <w:t>(b)</w:t>
      </w:r>
      <w:r w:rsidRPr="00924141">
        <w:tab/>
        <w:t>in relation to a warrant applied for by the National Anti</w:t>
      </w:r>
      <w:r>
        <w:noBreakHyphen/>
      </w:r>
      <w:r w:rsidRPr="00924141">
        <w:t>Corruption Commission—who is a superior Court Judge.</w:t>
      </w:r>
    </w:p>
    <w:p w14:paraId="35A612B7" w14:textId="77777777" w:rsidR="00C37500" w:rsidRPr="00D47079" w:rsidRDefault="00332691" w:rsidP="00090E65">
      <w:pPr>
        <w:pStyle w:val="ItemHead"/>
      </w:pPr>
      <w:r w:rsidRPr="00D47079">
        <w:t>214</w:t>
      </w:r>
      <w:r w:rsidR="00C37500" w:rsidRPr="00D47079">
        <w:t xml:space="preserve">  Subsection 5(1)</w:t>
      </w:r>
    </w:p>
    <w:p w14:paraId="3F28CEF9" w14:textId="77777777" w:rsidR="00C37500" w:rsidRPr="00D47079" w:rsidRDefault="00C37500" w:rsidP="00090E65">
      <w:pPr>
        <w:pStyle w:val="Item"/>
      </w:pPr>
      <w:r w:rsidRPr="00D47079">
        <w:t>Insert:</w:t>
      </w:r>
    </w:p>
    <w:p w14:paraId="1B98EDCB" w14:textId="77777777" w:rsidR="00C37500" w:rsidRPr="00D47079" w:rsidRDefault="00C37500" w:rsidP="00090E65">
      <w:pPr>
        <w:pStyle w:val="Definition"/>
      </w:pPr>
      <w:r w:rsidRPr="00D47079">
        <w:rPr>
          <w:b/>
          <w:i/>
        </w:rPr>
        <w:t>National Anti</w:t>
      </w:r>
      <w:r w:rsidR="00D47079">
        <w:rPr>
          <w:b/>
          <w:i/>
        </w:rPr>
        <w:noBreakHyphen/>
      </w:r>
      <w:r w:rsidRPr="00D47079">
        <w:rPr>
          <w:b/>
          <w:i/>
        </w:rPr>
        <w:t>Corruption Commissioner</w:t>
      </w:r>
      <w:r w:rsidRPr="00D47079">
        <w:t xml:space="preserve"> means the Commissioner within the meaning of the </w:t>
      </w:r>
      <w:r w:rsidRPr="00D47079">
        <w:rPr>
          <w:i/>
        </w:rPr>
        <w:t>National Anti</w:t>
      </w:r>
      <w:r w:rsidR="00D47079">
        <w:rPr>
          <w:i/>
        </w:rPr>
        <w:noBreakHyphen/>
      </w:r>
      <w:r w:rsidRPr="00D47079">
        <w:rPr>
          <w:i/>
        </w:rPr>
        <w:t>Corruption Commission Act 2022</w:t>
      </w:r>
      <w:r w:rsidRPr="00D47079">
        <w:t>.</w:t>
      </w:r>
    </w:p>
    <w:p w14:paraId="54E73539" w14:textId="77777777" w:rsidR="00C37500" w:rsidRPr="00D47079" w:rsidRDefault="00C37500" w:rsidP="00090E65">
      <w:pPr>
        <w:pStyle w:val="Definition"/>
      </w:pPr>
      <w:r w:rsidRPr="00D47079">
        <w:rPr>
          <w:b/>
          <w:i/>
        </w:rPr>
        <w:t>National Anti</w:t>
      </w:r>
      <w:r w:rsidR="00D47079">
        <w:rPr>
          <w:b/>
          <w:i/>
        </w:rPr>
        <w:noBreakHyphen/>
      </w:r>
      <w:r w:rsidRPr="00D47079">
        <w:rPr>
          <w:b/>
          <w:i/>
        </w:rPr>
        <w:t xml:space="preserve">Corruption Deputy Commissioner </w:t>
      </w:r>
      <w:r w:rsidRPr="00D47079">
        <w:t xml:space="preserve">means a Deputy Commissioner within the meaning of the </w:t>
      </w:r>
      <w:r w:rsidRPr="00D47079">
        <w:rPr>
          <w:i/>
        </w:rPr>
        <w:t>National Anti</w:t>
      </w:r>
      <w:r w:rsidR="00D47079">
        <w:rPr>
          <w:i/>
        </w:rPr>
        <w:noBreakHyphen/>
      </w:r>
      <w:r w:rsidRPr="00D47079">
        <w:rPr>
          <w:i/>
        </w:rPr>
        <w:t>Corruption Commission Act 2022</w:t>
      </w:r>
      <w:r w:rsidRPr="00D47079">
        <w:t>.</w:t>
      </w:r>
    </w:p>
    <w:p w14:paraId="44F1B98D" w14:textId="77777777" w:rsidR="00C37500" w:rsidRPr="00D47079" w:rsidRDefault="00332691" w:rsidP="00090E65">
      <w:pPr>
        <w:pStyle w:val="ItemHead"/>
      </w:pPr>
      <w:r w:rsidRPr="00D47079">
        <w:t>215</w:t>
      </w:r>
      <w:r w:rsidR="00C37500" w:rsidRPr="00D47079">
        <w:t xml:space="preserve">  Subsection 5(1) (</w:t>
      </w:r>
      <w:r w:rsidR="006B1308" w:rsidRPr="00D47079">
        <w:t>paragraph (</w:t>
      </w:r>
      <w:r w:rsidR="00C37500" w:rsidRPr="00D47079">
        <w:t xml:space="preserve">aa) of the definition of </w:t>
      </w:r>
      <w:r w:rsidR="00C37500" w:rsidRPr="00D47079">
        <w:rPr>
          <w:i/>
        </w:rPr>
        <w:t>officer</w:t>
      </w:r>
      <w:r w:rsidR="00C37500" w:rsidRPr="00D47079">
        <w:t>)</w:t>
      </w:r>
    </w:p>
    <w:p w14:paraId="08683B01" w14:textId="77777777" w:rsidR="00C37500" w:rsidRPr="00D47079" w:rsidRDefault="00C37500" w:rsidP="00090E65">
      <w:pPr>
        <w:pStyle w:val="Item"/>
      </w:pPr>
      <w:r w:rsidRPr="00D47079">
        <w:t>Repeal the paragraph, substitute:</w:t>
      </w:r>
    </w:p>
    <w:p w14:paraId="21AC549B" w14:textId="77777777" w:rsidR="00C37500" w:rsidRPr="00D47079" w:rsidRDefault="00C37500" w:rsidP="00090E65">
      <w:pPr>
        <w:pStyle w:val="paragraph"/>
      </w:pPr>
      <w:r w:rsidRPr="00D47079">
        <w:tab/>
        <w:t>(aa)</w:t>
      </w:r>
      <w:r w:rsidRPr="00D47079">
        <w:tab/>
        <w:t>in the case of the National Anti</w:t>
      </w:r>
      <w:r w:rsidR="00D47079">
        <w:noBreakHyphen/>
      </w:r>
      <w:r w:rsidRPr="00D47079">
        <w:t>Corruption Commission—the National Anti</w:t>
      </w:r>
      <w:r w:rsidR="00D47079">
        <w:noBreakHyphen/>
      </w:r>
      <w:r w:rsidRPr="00D47079">
        <w:t xml:space="preserve">Corruption Commissioner or another staff member of the </w:t>
      </w:r>
      <w:proofErr w:type="spellStart"/>
      <w:r w:rsidRPr="00D47079">
        <w:t>NACC</w:t>
      </w:r>
      <w:proofErr w:type="spellEnd"/>
      <w:r w:rsidRPr="00D47079">
        <w:t>; or</w:t>
      </w:r>
    </w:p>
    <w:p w14:paraId="4F193D1B" w14:textId="77777777" w:rsidR="00361B5C" w:rsidRPr="00924141" w:rsidRDefault="00361B5C" w:rsidP="00361B5C">
      <w:pPr>
        <w:pStyle w:val="ItemHead"/>
      </w:pPr>
      <w:r w:rsidRPr="00924141">
        <w:lastRenderedPageBreak/>
        <w:t xml:space="preserve">215A  Subsection 5(1) (definition of </w:t>
      </w:r>
      <w:r w:rsidRPr="00924141">
        <w:rPr>
          <w:i/>
        </w:rPr>
        <w:t>Part 4</w:t>
      </w:r>
      <w:r>
        <w:rPr>
          <w:i/>
        </w:rPr>
        <w:noBreakHyphen/>
      </w:r>
      <w:r w:rsidRPr="00924141">
        <w:rPr>
          <w:i/>
        </w:rPr>
        <w:t>1 issuing authority</w:t>
      </w:r>
      <w:r w:rsidRPr="00924141">
        <w:t>)</w:t>
      </w:r>
    </w:p>
    <w:p w14:paraId="164A183E" w14:textId="77777777" w:rsidR="00361B5C" w:rsidRPr="00924141" w:rsidRDefault="00361B5C" w:rsidP="00361B5C">
      <w:pPr>
        <w:pStyle w:val="Item"/>
      </w:pPr>
      <w:r w:rsidRPr="00924141">
        <w:t>Repeal the definition, substitute:</w:t>
      </w:r>
    </w:p>
    <w:p w14:paraId="3390B76D" w14:textId="77777777" w:rsidR="00361B5C" w:rsidRPr="00924141" w:rsidRDefault="00361B5C" w:rsidP="00361B5C">
      <w:pPr>
        <w:pStyle w:val="Definition"/>
      </w:pPr>
      <w:r w:rsidRPr="00924141">
        <w:rPr>
          <w:b/>
          <w:i/>
        </w:rPr>
        <w:t>Part 4</w:t>
      </w:r>
      <w:r>
        <w:rPr>
          <w:b/>
          <w:i/>
        </w:rPr>
        <w:noBreakHyphen/>
      </w:r>
      <w:r w:rsidRPr="00924141">
        <w:rPr>
          <w:b/>
          <w:i/>
        </w:rPr>
        <w:t>1 issuing authority</w:t>
      </w:r>
      <w:r w:rsidRPr="00924141">
        <w:t xml:space="preserve"> means a person:</w:t>
      </w:r>
    </w:p>
    <w:p w14:paraId="51D98D37" w14:textId="77777777" w:rsidR="00361B5C" w:rsidRPr="00924141" w:rsidRDefault="00361B5C" w:rsidP="00361B5C">
      <w:pPr>
        <w:pStyle w:val="paragraph"/>
      </w:pPr>
      <w:r w:rsidRPr="00924141">
        <w:tab/>
        <w:t>(a)</w:t>
      </w:r>
      <w:r w:rsidRPr="00924141">
        <w:tab/>
        <w:t>in respect of whom an appointment is in force under section 6DC; and</w:t>
      </w:r>
    </w:p>
    <w:p w14:paraId="220B4ECC" w14:textId="77777777" w:rsidR="00361B5C" w:rsidRPr="00924141" w:rsidRDefault="00361B5C" w:rsidP="00361B5C">
      <w:pPr>
        <w:pStyle w:val="paragraph"/>
      </w:pPr>
      <w:r w:rsidRPr="00924141">
        <w:tab/>
        <w:t>(b)</w:t>
      </w:r>
      <w:r w:rsidRPr="00924141">
        <w:tab/>
        <w:t>in relation to a warrant applied for by the National Anti</w:t>
      </w:r>
      <w:r>
        <w:noBreakHyphen/>
      </w:r>
      <w:r w:rsidRPr="00924141">
        <w:t>Corruption Commission—who is a superior Court Judge.</w:t>
      </w:r>
    </w:p>
    <w:p w14:paraId="6B367D79" w14:textId="77777777" w:rsidR="00C37500" w:rsidRPr="00D47079" w:rsidRDefault="00332691" w:rsidP="00090E65">
      <w:pPr>
        <w:pStyle w:val="ItemHead"/>
      </w:pPr>
      <w:r w:rsidRPr="00D47079">
        <w:t>216</w:t>
      </w:r>
      <w:r w:rsidR="00C37500" w:rsidRPr="00D47079">
        <w:t xml:space="preserve">  Subsection 5(1) (definition of </w:t>
      </w:r>
      <w:r w:rsidR="00C37500" w:rsidRPr="00D47079">
        <w:rPr>
          <w:i/>
        </w:rPr>
        <w:t>permitted purpose</w:t>
      </w:r>
      <w:r w:rsidR="00C37500" w:rsidRPr="00D47079">
        <w:t>)</w:t>
      </w:r>
    </w:p>
    <w:p w14:paraId="24786985" w14:textId="77777777" w:rsidR="00C37500" w:rsidRPr="00D47079" w:rsidRDefault="00C37500" w:rsidP="00090E65">
      <w:pPr>
        <w:pStyle w:val="Item"/>
      </w:pPr>
      <w:r w:rsidRPr="00D47079">
        <w:t>Omit “eligible authority of a State or ASIC”, substitute “eligible authority of a State, ASIC or the Inspector of the National Anti</w:t>
      </w:r>
      <w:r w:rsidR="00D47079">
        <w:noBreakHyphen/>
      </w:r>
      <w:r w:rsidRPr="00D47079">
        <w:t>Corruption Commission”.</w:t>
      </w:r>
    </w:p>
    <w:p w14:paraId="3A74CFC9" w14:textId="77777777" w:rsidR="00C37500" w:rsidRPr="00D47079" w:rsidRDefault="00332691" w:rsidP="00090E65">
      <w:pPr>
        <w:pStyle w:val="ItemHead"/>
      </w:pPr>
      <w:r w:rsidRPr="00D47079">
        <w:t>217</w:t>
      </w:r>
      <w:r w:rsidR="00C37500" w:rsidRPr="00D47079">
        <w:t xml:space="preserve">  Subsection 5(1) (</w:t>
      </w:r>
      <w:r w:rsidR="006B1308" w:rsidRPr="00D47079">
        <w:t>paragraph (</w:t>
      </w:r>
      <w:r w:rsidR="00C37500" w:rsidRPr="00D47079">
        <w:t xml:space="preserve">baa) of the definition of </w:t>
      </w:r>
      <w:r w:rsidR="00C37500" w:rsidRPr="00D47079">
        <w:rPr>
          <w:i/>
        </w:rPr>
        <w:t>permitted purpose</w:t>
      </w:r>
      <w:r w:rsidR="00C37500" w:rsidRPr="00D47079">
        <w:t>)</w:t>
      </w:r>
    </w:p>
    <w:p w14:paraId="2E541BE6"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6BBF2423" w14:textId="77777777" w:rsidR="00C37500" w:rsidRPr="00D47079" w:rsidRDefault="00332691" w:rsidP="00090E65">
      <w:pPr>
        <w:pStyle w:val="ItemHead"/>
      </w:pPr>
      <w:r w:rsidRPr="00D47079">
        <w:t>218</w:t>
      </w:r>
      <w:r w:rsidR="00C37500" w:rsidRPr="00D47079">
        <w:t xml:space="preserve">  Subsection 5(1) (sub</w:t>
      </w:r>
      <w:r w:rsidR="006B1308" w:rsidRPr="00D47079">
        <w:t>paragraph (</w:t>
      </w:r>
      <w:r w:rsidR="00C37500" w:rsidRPr="00D47079">
        <w:t xml:space="preserve">baa)(i) of the definition of </w:t>
      </w:r>
      <w:r w:rsidR="00C37500" w:rsidRPr="00D47079">
        <w:rPr>
          <w:i/>
        </w:rPr>
        <w:t>permitted purpose</w:t>
      </w:r>
      <w:r w:rsidR="00C37500" w:rsidRPr="00D47079">
        <w:t>)</w:t>
      </w:r>
    </w:p>
    <w:p w14:paraId="1EDA4DE6" w14:textId="77777777" w:rsidR="00C37500" w:rsidRPr="00D47079" w:rsidRDefault="00C37500" w:rsidP="00090E65">
      <w:pPr>
        <w:pStyle w:val="Item"/>
      </w:pPr>
      <w:r w:rsidRPr="00D47079">
        <w:t xml:space="preserve">Omit “(within the meaning of the </w:t>
      </w:r>
      <w:r w:rsidRPr="00D47079">
        <w:rPr>
          <w:i/>
        </w:rPr>
        <w:t>Law Enforcement Integrity Commissioner Act 2006</w:t>
      </w:r>
      <w:r w:rsidRPr="00D47079">
        <w:t xml:space="preserve">)”, substitute “or </w:t>
      </w:r>
      <w:proofErr w:type="spellStart"/>
      <w:r w:rsidRPr="00D47079">
        <w:t>NACC</w:t>
      </w:r>
      <w:proofErr w:type="spellEnd"/>
      <w:r w:rsidRPr="00D47079">
        <w:t xml:space="preserve"> corruption investigation (within the meaning of the </w:t>
      </w:r>
      <w:r w:rsidRPr="00D47079">
        <w:rPr>
          <w:i/>
        </w:rPr>
        <w:t>National Anti</w:t>
      </w:r>
      <w:r w:rsidR="00D47079">
        <w:rPr>
          <w:i/>
        </w:rPr>
        <w:noBreakHyphen/>
      </w:r>
      <w:r w:rsidRPr="00D47079">
        <w:rPr>
          <w:i/>
        </w:rPr>
        <w:t>Corruption Commission Act 2022</w:t>
      </w:r>
      <w:r w:rsidRPr="00D47079">
        <w:t>)”.</w:t>
      </w:r>
    </w:p>
    <w:p w14:paraId="37EB3BB5" w14:textId="77777777" w:rsidR="00C37500" w:rsidRPr="00D47079" w:rsidRDefault="00332691" w:rsidP="00090E65">
      <w:pPr>
        <w:pStyle w:val="ItemHead"/>
      </w:pPr>
      <w:r w:rsidRPr="00D47079">
        <w:t>219</w:t>
      </w:r>
      <w:r w:rsidR="00C37500" w:rsidRPr="00D47079">
        <w:t xml:space="preserve">  Subsection 5(1) (after </w:t>
      </w:r>
      <w:r w:rsidR="006B1308" w:rsidRPr="00D47079">
        <w:t>paragraph (</w:t>
      </w:r>
      <w:r w:rsidR="00C37500" w:rsidRPr="00D47079">
        <w:t xml:space="preserve">baa) of the definition of </w:t>
      </w:r>
      <w:r w:rsidR="00C37500" w:rsidRPr="00D47079">
        <w:rPr>
          <w:i/>
        </w:rPr>
        <w:t>permitted purpose</w:t>
      </w:r>
      <w:r w:rsidR="00C37500" w:rsidRPr="00D47079">
        <w:t>)</w:t>
      </w:r>
    </w:p>
    <w:p w14:paraId="565E6FB6" w14:textId="77777777" w:rsidR="00C37500" w:rsidRPr="00D47079" w:rsidRDefault="00C37500" w:rsidP="00090E65">
      <w:pPr>
        <w:pStyle w:val="Item"/>
      </w:pPr>
      <w:r w:rsidRPr="00D47079">
        <w:t>Insert:</w:t>
      </w:r>
    </w:p>
    <w:p w14:paraId="7FF0749A" w14:textId="77777777" w:rsidR="00C37500" w:rsidRPr="00D47079" w:rsidRDefault="00C37500" w:rsidP="00090E65">
      <w:pPr>
        <w:pStyle w:val="paragraph"/>
      </w:pPr>
      <w:r w:rsidRPr="00D47079">
        <w:tab/>
        <w:t>(</w:t>
      </w:r>
      <w:proofErr w:type="spellStart"/>
      <w:r w:rsidRPr="00D47079">
        <w:t>bab</w:t>
      </w:r>
      <w:proofErr w:type="spellEnd"/>
      <w:r w:rsidRPr="00D47079">
        <w:t>)</w:t>
      </w:r>
      <w:r w:rsidRPr="00D47079">
        <w:tab/>
        <w:t>in the case of the Inspector of the National Anti</w:t>
      </w:r>
      <w:r w:rsidR="00D47079">
        <w:noBreakHyphen/>
      </w:r>
      <w:r w:rsidRPr="00D47079">
        <w:t>Corruption Commission:</w:t>
      </w:r>
    </w:p>
    <w:p w14:paraId="46B62FD5" w14:textId="77777777" w:rsidR="00C37500" w:rsidRPr="00D47079" w:rsidRDefault="00C37500" w:rsidP="00090E65">
      <w:pPr>
        <w:pStyle w:val="paragraphsub"/>
      </w:pPr>
      <w:r w:rsidRPr="00D47079">
        <w:tab/>
        <w:t>(i)</w:t>
      </w:r>
      <w:r w:rsidRPr="00D47079">
        <w:tab/>
        <w:t xml:space="preserve">a </w:t>
      </w:r>
      <w:proofErr w:type="spellStart"/>
      <w:r w:rsidRPr="00D47079">
        <w:t>NACC</w:t>
      </w:r>
      <w:proofErr w:type="spellEnd"/>
      <w:r w:rsidRPr="00D47079">
        <w:t xml:space="preserve"> corruption investigation (within the meaning of the </w:t>
      </w:r>
      <w:r w:rsidRPr="00D47079">
        <w:rPr>
          <w:i/>
        </w:rPr>
        <w:t>National Anti</w:t>
      </w:r>
      <w:r w:rsidR="00D47079">
        <w:rPr>
          <w:i/>
        </w:rPr>
        <w:noBreakHyphen/>
      </w:r>
      <w:r w:rsidRPr="00D47079">
        <w:rPr>
          <w:i/>
        </w:rPr>
        <w:t>Corruption Commission Act 2022</w:t>
      </w:r>
      <w:r w:rsidRPr="00D47079">
        <w:t>); or</w:t>
      </w:r>
    </w:p>
    <w:p w14:paraId="5655C9D5" w14:textId="77777777" w:rsidR="00C37500" w:rsidRPr="00D47079" w:rsidRDefault="00C37500" w:rsidP="00090E65">
      <w:pPr>
        <w:pStyle w:val="paragraphsub"/>
      </w:pPr>
      <w:r w:rsidRPr="00D47079">
        <w:tab/>
        <w:t>(ii)</w:t>
      </w:r>
      <w:r w:rsidRPr="00D47079">
        <w:tab/>
        <w:t>a report on such an investigation; or</w:t>
      </w:r>
    </w:p>
    <w:p w14:paraId="342CC6D9" w14:textId="77777777" w:rsidR="00C37500" w:rsidRPr="00D47079" w:rsidRDefault="00332691" w:rsidP="00090E65">
      <w:pPr>
        <w:pStyle w:val="ItemHead"/>
      </w:pPr>
      <w:r w:rsidRPr="00D47079">
        <w:lastRenderedPageBreak/>
        <w:t>220</w:t>
      </w:r>
      <w:r w:rsidR="00C37500" w:rsidRPr="00D47079">
        <w:t xml:space="preserve">  Subsection 5(1)</w:t>
      </w:r>
    </w:p>
    <w:p w14:paraId="34D53DD6" w14:textId="77777777" w:rsidR="00C37500" w:rsidRPr="00D47079" w:rsidRDefault="00C37500" w:rsidP="00090E65">
      <w:pPr>
        <w:pStyle w:val="Item"/>
      </w:pPr>
      <w:r w:rsidRPr="00D47079">
        <w:t>Insert:</w:t>
      </w:r>
    </w:p>
    <w:p w14:paraId="73B20DC3" w14:textId="77777777" w:rsidR="00C37500" w:rsidRPr="00D47079" w:rsidRDefault="00C37500" w:rsidP="00090E65">
      <w:pPr>
        <w:pStyle w:val="Definition"/>
      </w:pPr>
      <w:r w:rsidRPr="00D47079">
        <w:rPr>
          <w:b/>
          <w:i/>
        </w:rPr>
        <w:t xml:space="preserve">person assisting the </w:t>
      </w:r>
      <w:proofErr w:type="spellStart"/>
      <w:r w:rsidRPr="00D47079">
        <w:rPr>
          <w:b/>
          <w:i/>
        </w:rPr>
        <w:t>NACC</w:t>
      </w:r>
      <w:proofErr w:type="spellEnd"/>
      <w:r w:rsidRPr="00D47079">
        <w:rPr>
          <w:b/>
          <w:i/>
        </w:rPr>
        <w:t xml:space="preserve"> Inspector</w:t>
      </w:r>
      <w:r w:rsidRPr="00D47079">
        <w:t xml:space="preserve"> means a person assisting the Inspector within the meaning of the </w:t>
      </w:r>
      <w:r w:rsidRPr="00D47079">
        <w:rPr>
          <w:i/>
        </w:rPr>
        <w:t>National Anti</w:t>
      </w:r>
      <w:r w:rsidR="00D47079">
        <w:rPr>
          <w:i/>
        </w:rPr>
        <w:noBreakHyphen/>
      </w:r>
      <w:r w:rsidRPr="00D47079">
        <w:rPr>
          <w:i/>
        </w:rPr>
        <w:t>Corruption Commission Act 2022</w:t>
      </w:r>
      <w:r w:rsidRPr="00D47079">
        <w:t>.</w:t>
      </w:r>
    </w:p>
    <w:p w14:paraId="10C6D593" w14:textId="77777777" w:rsidR="00C37500" w:rsidRPr="00D47079" w:rsidRDefault="00332691" w:rsidP="00090E65">
      <w:pPr>
        <w:pStyle w:val="ItemHead"/>
      </w:pPr>
      <w:r w:rsidRPr="00D47079">
        <w:t>221</w:t>
      </w:r>
      <w:r w:rsidR="00C37500" w:rsidRPr="00D47079">
        <w:t xml:space="preserve">  Subsection 5(1) (</w:t>
      </w:r>
      <w:r w:rsidR="006B1308" w:rsidRPr="00D47079">
        <w:t>paragraph (</w:t>
      </w:r>
      <w:r w:rsidR="00C37500" w:rsidRPr="00D47079">
        <w:t xml:space="preserve">aa) of the definition of </w:t>
      </w:r>
      <w:r w:rsidR="00C37500" w:rsidRPr="00D47079">
        <w:rPr>
          <w:i/>
        </w:rPr>
        <w:t>prescribed investigation</w:t>
      </w:r>
      <w:r w:rsidR="00C37500" w:rsidRPr="00D47079">
        <w:t>)</w:t>
      </w:r>
    </w:p>
    <w:p w14:paraId="36FC12E3" w14:textId="77777777" w:rsidR="00C37500" w:rsidRPr="00D47079" w:rsidRDefault="00C37500" w:rsidP="00090E65">
      <w:pPr>
        <w:pStyle w:val="Item"/>
      </w:pPr>
      <w:r w:rsidRPr="00D47079">
        <w:t>Repeal the paragraph, substitute:</w:t>
      </w:r>
    </w:p>
    <w:p w14:paraId="7F6D67ED" w14:textId="77777777" w:rsidR="00C37500" w:rsidRPr="00D47079" w:rsidRDefault="00C37500" w:rsidP="00090E65">
      <w:pPr>
        <w:pStyle w:val="paragraph"/>
      </w:pPr>
      <w:r w:rsidRPr="00D47079">
        <w:tab/>
        <w:t>(aa)</w:t>
      </w:r>
      <w:r w:rsidRPr="00D47079">
        <w:tab/>
        <w:t>in the case of the National Anti</w:t>
      </w:r>
      <w:r w:rsidR="00D47079">
        <w:noBreakHyphen/>
      </w:r>
      <w:r w:rsidRPr="00D47079">
        <w:t xml:space="preserve">Corruption Commission—means a corruption investigation or </w:t>
      </w:r>
      <w:proofErr w:type="spellStart"/>
      <w:r w:rsidRPr="00D47079">
        <w:t>NACC</w:t>
      </w:r>
      <w:proofErr w:type="spellEnd"/>
      <w:r w:rsidRPr="00D47079">
        <w:t xml:space="preserve"> corruption investigation (within the meaning of the </w:t>
      </w:r>
      <w:r w:rsidRPr="00D47079">
        <w:rPr>
          <w:i/>
        </w:rPr>
        <w:t>National Anti</w:t>
      </w:r>
      <w:r w:rsidR="00D47079">
        <w:rPr>
          <w:i/>
        </w:rPr>
        <w:noBreakHyphen/>
      </w:r>
      <w:r w:rsidRPr="00D47079">
        <w:rPr>
          <w:i/>
        </w:rPr>
        <w:t>Corruption Commission Act 2022</w:t>
      </w:r>
      <w:r w:rsidRPr="00D47079">
        <w:t>); or</w:t>
      </w:r>
    </w:p>
    <w:p w14:paraId="2338EAA8" w14:textId="77777777" w:rsidR="00C37500" w:rsidRPr="00D47079" w:rsidRDefault="00332691" w:rsidP="00090E65">
      <w:pPr>
        <w:pStyle w:val="ItemHead"/>
      </w:pPr>
      <w:r w:rsidRPr="00D47079">
        <w:t>222</w:t>
      </w:r>
      <w:r w:rsidR="00C37500" w:rsidRPr="00D47079">
        <w:t xml:space="preserve">  Subsection 5(1) (</w:t>
      </w:r>
      <w:r w:rsidR="006B1308" w:rsidRPr="00D47079">
        <w:t>paragraph (</w:t>
      </w:r>
      <w:r w:rsidR="00C37500" w:rsidRPr="00D47079">
        <w:t xml:space="preserve">aa) of the definition of </w:t>
      </w:r>
      <w:r w:rsidR="00C37500" w:rsidRPr="00D47079">
        <w:rPr>
          <w:i/>
        </w:rPr>
        <w:t>relevant offence</w:t>
      </w:r>
      <w:r w:rsidR="00C37500" w:rsidRPr="00D47079">
        <w:t>)</w:t>
      </w:r>
    </w:p>
    <w:p w14:paraId="598EF6BD"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5C9C83FB" w14:textId="77777777" w:rsidR="00C37500" w:rsidRPr="00D47079" w:rsidRDefault="00332691" w:rsidP="00090E65">
      <w:pPr>
        <w:pStyle w:val="ItemHead"/>
      </w:pPr>
      <w:r w:rsidRPr="00D47079">
        <w:t>223</w:t>
      </w:r>
      <w:r w:rsidR="00C37500" w:rsidRPr="00D47079">
        <w:t xml:space="preserve">  Subsection 5(1) (definition of </w:t>
      </w:r>
      <w:r w:rsidR="00C37500" w:rsidRPr="00D47079">
        <w:rPr>
          <w:i/>
        </w:rPr>
        <w:t xml:space="preserve">staff member of </w:t>
      </w:r>
      <w:proofErr w:type="spellStart"/>
      <w:r w:rsidR="00C37500" w:rsidRPr="00D47079">
        <w:rPr>
          <w:i/>
        </w:rPr>
        <w:t>ACLEI</w:t>
      </w:r>
      <w:proofErr w:type="spellEnd"/>
      <w:r w:rsidR="00C37500" w:rsidRPr="00D47079">
        <w:t>)</w:t>
      </w:r>
    </w:p>
    <w:p w14:paraId="7B800D6B" w14:textId="77777777" w:rsidR="00C37500" w:rsidRPr="00D47079" w:rsidRDefault="00C37500" w:rsidP="00090E65">
      <w:pPr>
        <w:pStyle w:val="Item"/>
      </w:pPr>
      <w:r w:rsidRPr="00D47079">
        <w:t>Repeal the definition.</w:t>
      </w:r>
    </w:p>
    <w:p w14:paraId="7A8FCEE2" w14:textId="77777777" w:rsidR="00C37500" w:rsidRPr="00D47079" w:rsidRDefault="00332691" w:rsidP="00090E65">
      <w:pPr>
        <w:pStyle w:val="ItemHead"/>
      </w:pPr>
      <w:r w:rsidRPr="00D47079">
        <w:t>224</w:t>
      </w:r>
      <w:r w:rsidR="00C37500" w:rsidRPr="00D47079">
        <w:t xml:space="preserve">  Subsection 5(1)</w:t>
      </w:r>
    </w:p>
    <w:p w14:paraId="7A00AE9B" w14:textId="77777777" w:rsidR="00C37500" w:rsidRPr="00D47079" w:rsidRDefault="00C37500" w:rsidP="00090E65">
      <w:pPr>
        <w:pStyle w:val="Item"/>
      </w:pPr>
      <w:r w:rsidRPr="00D47079">
        <w:t>Insert:</w:t>
      </w:r>
    </w:p>
    <w:p w14:paraId="07376FEA" w14:textId="77777777" w:rsidR="00C37500" w:rsidRPr="00D47079" w:rsidRDefault="00C37500" w:rsidP="00090E65">
      <w:pPr>
        <w:pStyle w:val="Definition"/>
      </w:pPr>
      <w:r w:rsidRPr="00D47079">
        <w:rPr>
          <w:b/>
          <w:i/>
        </w:rPr>
        <w:t xml:space="preserve">staff member of the </w:t>
      </w:r>
      <w:proofErr w:type="spellStart"/>
      <w:r w:rsidRPr="00D47079">
        <w:rPr>
          <w:b/>
          <w:i/>
        </w:rPr>
        <w:t>NACC</w:t>
      </w:r>
      <w:proofErr w:type="spellEnd"/>
      <w:r w:rsidRPr="00D47079">
        <w:t xml:space="preserve"> has the same meaning as in the </w:t>
      </w:r>
      <w:r w:rsidRPr="00D47079">
        <w:rPr>
          <w:i/>
        </w:rPr>
        <w:t>National Anti</w:t>
      </w:r>
      <w:r w:rsidR="00D47079">
        <w:rPr>
          <w:i/>
        </w:rPr>
        <w:noBreakHyphen/>
      </w:r>
      <w:r w:rsidRPr="00D47079">
        <w:rPr>
          <w:i/>
        </w:rPr>
        <w:t>Corruption Commission Act 2022</w:t>
      </w:r>
      <w:r w:rsidRPr="00D47079">
        <w:t>.</w:t>
      </w:r>
    </w:p>
    <w:p w14:paraId="05C91E13" w14:textId="77777777" w:rsidR="00361B5C" w:rsidRPr="00924141" w:rsidRDefault="00361B5C" w:rsidP="00361B5C">
      <w:pPr>
        <w:pStyle w:val="ItemHead"/>
      </w:pPr>
      <w:r w:rsidRPr="00924141">
        <w:t>224A  Subsection 5(1)</w:t>
      </w:r>
    </w:p>
    <w:p w14:paraId="0F93789A" w14:textId="77777777" w:rsidR="00361B5C" w:rsidRPr="00924141" w:rsidRDefault="00361B5C" w:rsidP="00361B5C">
      <w:pPr>
        <w:pStyle w:val="Item"/>
      </w:pPr>
      <w:r w:rsidRPr="00924141">
        <w:t>Insert:</w:t>
      </w:r>
    </w:p>
    <w:p w14:paraId="27865A2E" w14:textId="77777777" w:rsidR="00361B5C" w:rsidRPr="00924141" w:rsidRDefault="00361B5C" w:rsidP="00361B5C">
      <w:pPr>
        <w:pStyle w:val="Definition"/>
      </w:pPr>
      <w:r w:rsidRPr="00924141">
        <w:rPr>
          <w:b/>
          <w:i/>
        </w:rPr>
        <w:t>superior Court Judge</w:t>
      </w:r>
      <w:r w:rsidRPr="00924141">
        <w:t xml:space="preserve"> means:</w:t>
      </w:r>
    </w:p>
    <w:p w14:paraId="683E4CF5" w14:textId="77777777" w:rsidR="00361B5C" w:rsidRPr="00924141" w:rsidRDefault="00361B5C" w:rsidP="00361B5C">
      <w:pPr>
        <w:pStyle w:val="paragraph"/>
      </w:pPr>
      <w:r w:rsidRPr="00924141">
        <w:tab/>
        <w:t>(a)</w:t>
      </w:r>
      <w:r w:rsidRPr="00924141">
        <w:tab/>
        <w:t>a Judge of the Federal Court of Australia; or</w:t>
      </w:r>
    </w:p>
    <w:p w14:paraId="391B4053" w14:textId="77777777" w:rsidR="00361B5C" w:rsidRPr="00924141" w:rsidRDefault="00361B5C" w:rsidP="00361B5C">
      <w:pPr>
        <w:pStyle w:val="paragraph"/>
      </w:pPr>
      <w:r w:rsidRPr="00924141">
        <w:tab/>
        <w:t>(b)</w:t>
      </w:r>
      <w:r w:rsidRPr="00924141">
        <w:tab/>
        <w:t>a Judge of the Federal Circuit and Family Court of Australia (Division 1).</w:t>
      </w:r>
    </w:p>
    <w:p w14:paraId="74CD245E" w14:textId="77777777" w:rsidR="00C37500" w:rsidRPr="00D47079" w:rsidRDefault="00332691" w:rsidP="00090E65">
      <w:pPr>
        <w:pStyle w:val="ItemHead"/>
      </w:pPr>
      <w:r w:rsidRPr="00D47079">
        <w:lastRenderedPageBreak/>
        <w:t>225</w:t>
      </w:r>
      <w:r w:rsidR="00C37500" w:rsidRPr="00D47079">
        <w:t xml:space="preserve">  Subsection 5AC(2)</w:t>
      </w:r>
    </w:p>
    <w:p w14:paraId="7CF92B79"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7E05AE93" w14:textId="77777777" w:rsidR="00C37500" w:rsidRPr="00D47079" w:rsidRDefault="00332691" w:rsidP="00090E65">
      <w:pPr>
        <w:pStyle w:val="ItemHead"/>
      </w:pPr>
      <w:r w:rsidRPr="00D47079">
        <w:t>226</w:t>
      </w:r>
      <w:r w:rsidR="00C37500" w:rsidRPr="00D47079">
        <w:t xml:space="preserve">  Subsection 5AC(2)</w:t>
      </w:r>
    </w:p>
    <w:p w14:paraId="3B0733B7" w14:textId="77777777" w:rsidR="00C37500" w:rsidRPr="00D47079" w:rsidRDefault="00C37500" w:rsidP="00090E65">
      <w:pPr>
        <w:pStyle w:val="Item"/>
      </w:pPr>
      <w:r w:rsidRPr="00D47079">
        <w:t>Omit “</w:t>
      </w:r>
      <w:proofErr w:type="spellStart"/>
      <w:r w:rsidRPr="00D47079">
        <w:t>ACLEI</w:t>
      </w:r>
      <w:proofErr w:type="spellEnd"/>
      <w:r w:rsidRPr="00D47079">
        <w:t>” (wherever occurring), substitute “the National Anti</w:t>
      </w:r>
      <w:r w:rsidR="00D47079">
        <w:noBreakHyphen/>
      </w:r>
      <w:r w:rsidRPr="00D47079">
        <w:t>Corruption Commission”.</w:t>
      </w:r>
    </w:p>
    <w:p w14:paraId="1E57C621" w14:textId="77777777" w:rsidR="00C37500" w:rsidRPr="00D47079" w:rsidRDefault="00332691" w:rsidP="00090E65">
      <w:pPr>
        <w:pStyle w:val="ItemHead"/>
      </w:pPr>
      <w:r w:rsidRPr="00D47079">
        <w:t>227</w:t>
      </w:r>
      <w:r w:rsidR="00C37500" w:rsidRPr="00D47079">
        <w:t xml:space="preserve">  After </w:t>
      </w:r>
      <w:r w:rsidR="006B1308" w:rsidRPr="00D47079">
        <w:t>paragraph 5</w:t>
      </w:r>
      <w:r w:rsidR="00C37500" w:rsidRPr="00D47079">
        <w:t>B(1)(kc)</w:t>
      </w:r>
    </w:p>
    <w:p w14:paraId="2858A0E1" w14:textId="77777777" w:rsidR="00C37500" w:rsidRPr="00D47079" w:rsidRDefault="00C37500" w:rsidP="00090E65">
      <w:pPr>
        <w:pStyle w:val="Item"/>
      </w:pPr>
      <w:r w:rsidRPr="00D47079">
        <w:t>Insert:</w:t>
      </w:r>
    </w:p>
    <w:p w14:paraId="6B2096C0" w14:textId="77777777" w:rsidR="00C37500" w:rsidRPr="00D47079" w:rsidRDefault="00C37500" w:rsidP="00090E65">
      <w:pPr>
        <w:pStyle w:val="paragraph"/>
      </w:pPr>
      <w:r w:rsidRPr="00D47079">
        <w:tab/>
        <w:t>(</w:t>
      </w:r>
      <w:proofErr w:type="spellStart"/>
      <w:r w:rsidRPr="00D47079">
        <w:t>kd</w:t>
      </w:r>
      <w:proofErr w:type="spellEnd"/>
      <w:r w:rsidRPr="00D47079">
        <w:t>)</w:t>
      </w:r>
      <w:r w:rsidRPr="00D47079">
        <w:tab/>
        <w:t xml:space="preserve">a </w:t>
      </w:r>
      <w:proofErr w:type="spellStart"/>
      <w:r w:rsidRPr="00D47079">
        <w:t>NACC</w:t>
      </w:r>
      <w:proofErr w:type="spellEnd"/>
      <w:r w:rsidRPr="00D47079">
        <w:t xml:space="preserve"> Act process (within the meaning of the </w:t>
      </w:r>
      <w:r w:rsidRPr="00D47079">
        <w:rPr>
          <w:i/>
        </w:rPr>
        <w:t>National Anti</w:t>
      </w:r>
      <w:r w:rsidR="00D47079">
        <w:rPr>
          <w:i/>
        </w:rPr>
        <w:noBreakHyphen/>
      </w:r>
      <w:r w:rsidRPr="00D47079">
        <w:rPr>
          <w:i/>
        </w:rPr>
        <w:t>Corruption Commission Act 2022</w:t>
      </w:r>
      <w:r w:rsidRPr="00D47079">
        <w:t>); or</w:t>
      </w:r>
    </w:p>
    <w:p w14:paraId="5C443ABC" w14:textId="77777777" w:rsidR="00C37500" w:rsidRPr="00D47079" w:rsidRDefault="00332691" w:rsidP="00090E65">
      <w:pPr>
        <w:pStyle w:val="ItemHead"/>
      </w:pPr>
      <w:r w:rsidRPr="00D47079">
        <w:t>228</w:t>
      </w:r>
      <w:r w:rsidR="00C37500" w:rsidRPr="00D47079">
        <w:t xml:space="preserve">  Subparagraph 6A(1)(c)(</w:t>
      </w:r>
      <w:proofErr w:type="spellStart"/>
      <w:r w:rsidR="00C37500" w:rsidRPr="00D47079">
        <w:t>ia</w:t>
      </w:r>
      <w:proofErr w:type="spellEnd"/>
      <w:r w:rsidR="00C37500" w:rsidRPr="00D47079">
        <w:t>)</w:t>
      </w:r>
    </w:p>
    <w:p w14:paraId="408E2938" w14:textId="77777777" w:rsidR="00C37500" w:rsidRPr="00D47079" w:rsidRDefault="00C37500" w:rsidP="00090E65">
      <w:pPr>
        <w:pStyle w:val="Item"/>
      </w:pPr>
      <w:r w:rsidRPr="00D47079">
        <w:t>Repeal the subparagraph, substitute:</w:t>
      </w:r>
    </w:p>
    <w:p w14:paraId="28D02AE7" w14:textId="77777777" w:rsidR="00C37500" w:rsidRPr="00D47079" w:rsidRDefault="00C37500" w:rsidP="00090E65">
      <w:pPr>
        <w:pStyle w:val="paragraphsub"/>
      </w:pPr>
      <w:r w:rsidRPr="00D47079">
        <w:tab/>
        <w:t>(</w:t>
      </w:r>
      <w:proofErr w:type="spellStart"/>
      <w:r w:rsidRPr="00D47079">
        <w:t>ia</w:t>
      </w:r>
      <w:proofErr w:type="spellEnd"/>
      <w:r w:rsidRPr="00D47079">
        <w:t>)</w:t>
      </w:r>
      <w:r w:rsidRPr="00D47079">
        <w:tab/>
        <w:t>the National Anti</w:t>
      </w:r>
      <w:r w:rsidR="00D47079">
        <w:noBreakHyphen/>
      </w:r>
      <w:r w:rsidRPr="00D47079">
        <w:t>Corruption Commission;</w:t>
      </w:r>
    </w:p>
    <w:p w14:paraId="0EE61DA5" w14:textId="77777777" w:rsidR="00361B5C" w:rsidRPr="00924141" w:rsidRDefault="00361B5C" w:rsidP="00361B5C">
      <w:pPr>
        <w:pStyle w:val="ItemHead"/>
      </w:pPr>
      <w:r w:rsidRPr="00924141">
        <w:t xml:space="preserve">228A  Subsection 6D(1) (definition of </w:t>
      </w:r>
      <w:r w:rsidRPr="00924141">
        <w:rPr>
          <w:i/>
        </w:rPr>
        <w:t>eligible Judge</w:t>
      </w:r>
      <w:r w:rsidRPr="00924141">
        <w:t>)</w:t>
      </w:r>
    </w:p>
    <w:p w14:paraId="2D0C0328" w14:textId="77777777" w:rsidR="00361B5C" w:rsidRPr="00924141" w:rsidRDefault="00361B5C" w:rsidP="00361B5C">
      <w:pPr>
        <w:pStyle w:val="Item"/>
      </w:pPr>
      <w:r w:rsidRPr="00924141">
        <w:t>Repeal the definition, substitute:</w:t>
      </w:r>
    </w:p>
    <w:p w14:paraId="40E1E28F" w14:textId="77777777" w:rsidR="00361B5C" w:rsidRPr="00924141" w:rsidRDefault="00361B5C" w:rsidP="00361B5C">
      <w:pPr>
        <w:pStyle w:val="Definition"/>
      </w:pPr>
      <w:r w:rsidRPr="00924141">
        <w:rPr>
          <w:b/>
          <w:i/>
        </w:rPr>
        <w:t xml:space="preserve">eligible Judge </w:t>
      </w:r>
      <w:r w:rsidRPr="00924141">
        <w:t>(except when used in Schedule 1) means a Judge:</w:t>
      </w:r>
    </w:p>
    <w:p w14:paraId="34BD574D" w14:textId="77777777" w:rsidR="00361B5C" w:rsidRPr="00924141" w:rsidRDefault="00361B5C" w:rsidP="00361B5C">
      <w:pPr>
        <w:pStyle w:val="paragraph"/>
      </w:pPr>
      <w:r w:rsidRPr="00924141">
        <w:tab/>
        <w:t>(a)</w:t>
      </w:r>
      <w:r w:rsidRPr="00924141">
        <w:tab/>
        <w:t>in relation to whom a consent under subsection (2) and a declaration under subsection (3) are in force; and</w:t>
      </w:r>
    </w:p>
    <w:p w14:paraId="5ECAE629" w14:textId="77777777" w:rsidR="00361B5C" w:rsidRPr="00924141" w:rsidRDefault="00361B5C" w:rsidP="00361B5C">
      <w:pPr>
        <w:pStyle w:val="paragraph"/>
      </w:pPr>
      <w:r w:rsidRPr="00924141">
        <w:tab/>
        <w:t>(b)</w:t>
      </w:r>
      <w:r w:rsidRPr="00924141">
        <w:tab/>
        <w:t>in relation to a warrant applied for by the National Anti</w:t>
      </w:r>
      <w:r>
        <w:noBreakHyphen/>
      </w:r>
      <w:r w:rsidRPr="00924141">
        <w:t>Corruption Commission—who is a superior Court Judge.</w:t>
      </w:r>
    </w:p>
    <w:p w14:paraId="2C3B9F7C" w14:textId="77777777" w:rsidR="00361B5C" w:rsidRPr="00924141" w:rsidRDefault="00361B5C" w:rsidP="00361B5C">
      <w:pPr>
        <w:pStyle w:val="ItemHead"/>
      </w:pPr>
      <w:r w:rsidRPr="00924141">
        <w:t>228B  Subsection 6DA(1)</w:t>
      </w:r>
    </w:p>
    <w:p w14:paraId="066225FA" w14:textId="77777777" w:rsidR="00361B5C" w:rsidRPr="00924141" w:rsidRDefault="00361B5C" w:rsidP="00361B5C">
      <w:pPr>
        <w:pStyle w:val="Item"/>
      </w:pPr>
      <w:r w:rsidRPr="00924141">
        <w:t>After “warrants”, insert “(except to the National Anti</w:t>
      </w:r>
      <w:r>
        <w:noBreakHyphen/>
      </w:r>
      <w:r w:rsidRPr="00924141">
        <w:t>Corruption Commission)”.</w:t>
      </w:r>
    </w:p>
    <w:p w14:paraId="550AA66D" w14:textId="77777777" w:rsidR="00C37500" w:rsidRPr="00D47079" w:rsidRDefault="00332691" w:rsidP="00090E65">
      <w:pPr>
        <w:pStyle w:val="ItemHead"/>
      </w:pPr>
      <w:r w:rsidRPr="00D47079">
        <w:t>229</w:t>
      </w:r>
      <w:r w:rsidR="00C37500" w:rsidRPr="00D47079">
        <w:t xml:space="preserve">  Paragraph 6L(2)(a)</w:t>
      </w:r>
    </w:p>
    <w:p w14:paraId="149F7A84"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452BE867" w14:textId="77777777" w:rsidR="00C37500" w:rsidRPr="00D47079" w:rsidRDefault="00332691" w:rsidP="00090E65">
      <w:pPr>
        <w:pStyle w:val="ItemHead"/>
      </w:pPr>
      <w:r w:rsidRPr="00D47079">
        <w:lastRenderedPageBreak/>
        <w:t>230</w:t>
      </w:r>
      <w:r w:rsidR="00C37500" w:rsidRPr="00D47079">
        <w:t xml:space="preserve">  Sub</w:t>
      </w:r>
      <w:r w:rsidR="006B1308" w:rsidRPr="00D47079">
        <w:t>section 6</w:t>
      </w:r>
      <w:r w:rsidR="00C37500" w:rsidRPr="00D47079">
        <w:t xml:space="preserve">S(1) (table items 1 and 2, column 1, </w:t>
      </w:r>
      <w:r w:rsidR="006B1308" w:rsidRPr="00D47079">
        <w:t>paragraph (</w:t>
      </w:r>
      <w:r w:rsidR="00C37500" w:rsidRPr="00D47079">
        <w:t>c))</w:t>
      </w:r>
    </w:p>
    <w:p w14:paraId="407F9813"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79F9F6E0" w14:textId="77777777" w:rsidR="00C37500" w:rsidRPr="00D47079" w:rsidRDefault="00332691" w:rsidP="00090E65">
      <w:pPr>
        <w:pStyle w:val="ItemHead"/>
      </w:pPr>
      <w:r w:rsidRPr="00D47079">
        <w:t>231</w:t>
      </w:r>
      <w:r w:rsidR="00C37500" w:rsidRPr="00D47079">
        <w:t xml:space="preserve">  Sub</w:t>
      </w:r>
      <w:r w:rsidR="006B1308" w:rsidRPr="00D47079">
        <w:t>section 6</w:t>
      </w:r>
      <w:r w:rsidR="00C37500" w:rsidRPr="00D47079">
        <w:t>S(1) (note)</w:t>
      </w:r>
    </w:p>
    <w:p w14:paraId="0580F7C0"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3FAD2457" w14:textId="77777777" w:rsidR="00C37500" w:rsidRPr="00D47079" w:rsidRDefault="00332691" w:rsidP="00090E65">
      <w:pPr>
        <w:pStyle w:val="ItemHead"/>
      </w:pPr>
      <w:r w:rsidRPr="00D47079">
        <w:t>232</w:t>
      </w:r>
      <w:r w:rsidR="00C37500" w:rsidRPr="00D47079">
        <w:t xml:space="preserve">  Sub</w:t>
      </w:r>
      <w:r w:rsidR="006B1308" w:rsidRPr="00D47079">
        <w:t>section 6</w:t>
      </w:r>
      <w:r w:rsidR="00C37500" w:rsidRPr="00D47079">
        <w:t>S(2) (</w:t>
      </w:r>
      <w:r w:rsidR="006B1308" w:rsidRPr="00D47079">
        <w:t>paragraph (</w:t>
      </w:r>
      <w:r w:rsidR="00C37500" w:rsidRPr="00D47079">
        <w:t xml:space="preserve">c) of the definition of </w:t>
      </w:r>
      <w:r w:rsidR="00C37500" w:rsidRPr="00D47079">
        <w:rPr>
          <w:i/>
        </w:rPr>
        <w:t>disciplinary or legal action</w:t>
      </w:r>
      <w:r w:rsidR="00C37500" w:rsidRPr="00D47079">
        <w:t>)</w:t>
      </w:r>
    </w:p>
    <w:p w14:paraId="70580228" w14:textId="77777777" w:rsidR="00C37500" w:rsidRPr="00D47079" w:rsidRDefault="00C37500" w:rsidP="00090E65">
      <w:pPr>
        <w:pStyle w:val="Item"/>
      </w:pPr>
      <w:r w:rsidRPr="00D47079">
        <w:t xml:space="preserve">Omit “(within the meaning of the </w:t>
      </w:r>
      <w:r w:rsidRPr="00D47079">
        <w:rPr>
          <w:i/>
        </w:rPr>
        <w:t>Law Enforcement Integrity Commissioner Act 2006</w:t>
      </w:r>
      <w:r w:rsidRPr="00D47079">
        <w:t>)”.</w:t>
      </w:r>
    </w:p>
    <w:p w14:paraId="7B57AF97" w14:textId="77777777" w:rsidR="00C37500" w:rsidRPr="00D47079" w:rsidRDefault="00332691" w:rsidP="00090E65">
      <w:pPr>
        <w:pStyle w:val="ItemHead"/>
      </w:pPr>
      <w:r w:rsidRPr="00D47079">
        <w:t>233</w:t>
      </w:r>
      <w:r w:rsidR="00C37500" w:rsidRPr="00D47079">
        <w:t xml:space="preserve">  Sub</w:t>
      </w:r>
      <w:r w:rsidR="006B1308" w:rsidRPr="00D47079">
        <w:t>section 6</w:t>
      </w:r>
      <w:r w:rsidR="00C37500" w:rsidRPr="00D47079">
        <w:t>S(2)</w:t>
      </w:r>
    </w:p>
    <w:p w14:paraId="6DF825D2" w14:textId="77777777" w:rsidR="00C37500" w:rsidRPr="00D47079" w:rsidRDefault="00C37500" w:rsidP="00090E65">
      <w:pPr>
        <w:pStyle w:val="Item"/>
      </w:pPr>
      <w:r w:rsidRPr="00D47079">
        <w:t>Insert:</w:t>
      </w:r>
    </w:p>
    <w:p w14:paraId="63CFCDC4" w14:textId="77777777" w:rsidR="00C37500" w:rsidRPr="00D47079" w:rsidRDefault="00C37500" w:rsidP="00090E65">
      <w:pPr>
        <w:pStyle w:val="Definition"/>
      </w:pPr>
      <w:r w:rsidRPr="00D47079">
        <w:rPr>
          <w:b/>
          <w:i/>
        </w:rPr>
        <w:t>disciplinary proceeding</w:t>
      </w:r>
      <w:r w:rsidRPr="00D47079">
        <w:t>:</w:t>
      </w:r>
    </w:p>
    <w:p w14:paraId="3615C85F" w14:textId="77777777" w:rsidR="00C37500" w:rsidRPr="00D47079" w:rsidRDefault="00C37500" w:rsidP="00090E65">
      <w:pPr>
        <w:pStyle w:val="paragraph"/>
      </w:pPr>
      <w:r w:rsidRPr="00D47079">
        <w:tab/>
        <w:t>(a)</w:t>
      </w:r>
      <w:r w:rsidRPr="00D47079">
        <w:tab/>
        <w:t>means a proceeding of a disciplinary nature under a law of the Commonwealth or of a State or Territory; and</w:t>
      </w:r>
    </w:p>
    <w:p w14:paraId="7CB4BB20" w14:textId="77777777" w:rsidR="00C37500" w:rsidRPr="00D47079" w:rsidRDefault="00C37500" w:rsidP="00090E65">
      <w:pPr>
        <w:pStyle w:val="paragraph"/>
      </w:pPr>
      <w:r w:rsidRPr="00D47079">
        <w:tab/>
        <w:t>(b)</w:t>
      </w:r>
      <w:r w:rsidRPr="00D47079">
        <w:tab/>
        <w:t xml:space="preserve">includes action taken under Subdivision D of Division 3 of Part V of the </w:t>
      </w:r>
      <w:r w:rsidRPr="00D47079">
        <w:rPr>
          <w:i/>
        </w:rPr>
        <w:t>Australian Federal Police Act 1979</w:t>
      </w:r>
      <w:r w:rsidRPr="00D47079">
        <w:t>.</w:t>
      </w:r>
    </w:p>
    <w:p w14:paraId="3C7BB9EE" w14:textId="77777777" w:rsidR="00C37500" w:rsidRPr="00D47079" w:rsidRDefault="00332691" w:rsidP="00090E65">
      <w:pPr>
        <w:pStyle w:val="ItemHead"/>
      </w:pPr>
      <w:r w:rsidRPr="00D47079">
        <w:t>234</w:t>
      </w:r>
      <w:r w:rsidR="00C37500" w:rsidRPr="00D47079">
        <w:t xml:space="preserve">  Sub</w:t>
      </w:r>
      <w:r w:rsidR="006B1308" w:rsidRPr="00D47079">
        <w:t>section 6</w:t>
      </w:r>
      <w:r w:rsidR="00C37500" w:rsidRPr="00D47079">
        <w:t xml:space="preserve">S(2) (definition of </w:t>
      </w:r>
      <w:r w:rsidR="00C37500" w:rsidRPr="00D47079">
        <w:rPr>
          <w:i/>
        </w:rPr>
        <w:t>eligible staff member</w:t>
      </w:r>
      <w:r w:rsidR="00C37500" w:rsidRPr="00D47079">
        <w:t>)</w:t>
      </w:r>
    </w:p>
    <w:p w14:paraId="7198AA50" w14:textId="77777777" w:rsidR="00C37500" w:rsidRPr="00D47079" w:rsidRDefault="00C37500" w:rsidP="00090E65">
      <w:pPr>
        <w:pStyle w:val="Item"/>
      </w:pPr>
      <w:r w:rsidRPr="00D47079">
        <w:t>Omit “</w:t>
      </w:r>
      <w:r w:rsidRPr="00D47079">
        <w:rPr>
          <w:i/>
        </w:rPr>
        <w:t xml:space="preserve">Law Enforcement Integrity Commissioner Act 2006 </w:t>
      </w:r>
      <w:r w:rsidRPr="00D47079">
        <w:t xml:space="preserve">(see </w:t>
      </w:r>
      <w:r w:rsidR="006B1308" w:rsidRPr="00D47079">
        <w:t>section 1</w:t>
      </w:r>
      <w:r w:rsidRPr="00D47079">
        <w:t>0”, substitute “</w:t>
      </w:r>
      <w:r w:rsidRPr="00D47079">
        <w:rPr>
          <w:i/>
        </w:rPr>
        <w:t>National Anti</w:t>
      </w:r>
      <w:r w:rsidR="00D47079">
        <w:rPr>
          <w:i/>
        </w:rPr>
        <w:noBreakHyphen/>
      </w:r>
      <w:r w:rsidRPr="00D47079">
        <w:rPr>
          <w:i/>
        </w:rPr>
        <w:t xml:space="preserve">Corruption Commission Act 2022 </w:t>
      </w:r>
      <w:r w:rsidRPr="00D47079">
        <w:t>(see section 12”.</w:t>
      </w:r>
    </w:p>
    <w:p w14:paraId="115F7680" w14:textId="77777777" w:rsidR="00361B5C" w:rsidRPr="00924141" w:rsidRDefault="00361B5C" w:rsidP="00361B5C">
      <w:pPr>
        <w:pStyle w:val="ItemHead"/>
      </w:pPr>
      <w:r w:rsidRPr="00924141">
        <w:t>234A  Subsection 39(1)</w:t>
      </w:r>
    </w:p>
    <w:p w14:paraId="1651CC7E" w14:textId="77777777" w:rsidR="00361B5C" w:rsidRPr="00924141" w:rsidRDefault="00361B5C" w:rsidP="00361B5C">
      <w:pPr>
        <w:pStyle w:val="Item"/>
      </w:pPr>
      <w:r w:rsidRPr="00924141">
        <w:t>Repeal the subsection, substitute:</w:t>
      </w:r>
    </w:p>
    <w:p w14:paraId="5B1EB5E5" w14:textId="77777777" w:rsidR="00361B5C" w:rsidRPr="00924141" w:rsidRDefault="00361B5C" w:rsidP="00361B5C">
      <w:pPr>
        <w:pStyle w:val="subsection"/>
      </w:pPr>
      <w:r w:rsidRPr="00924141">
        <w:tab/>
        <w:t>(1)</w:t>
      </w:r>
      <w:r w:rsidRPr="00924141">
        <w:tab/>
        <w:t>An agency may apply for a warrant in respect of a telecommunications service or a person to:</w:t>
      </w:r>
    </w:p>
    <w:p w14:paraId="4434EDE7" w14:textId="77777777" w:rsidR="00361B5C" w:rsidRPr="00924141" w:rsidRDefault="00361B5C" w:rsidP="00361B5C">
      <w:pPr>
        <w:pStyle w:val="paragraph"/>
      </w:pPr>
      <w:r w:rsidRPr="00924141">
        <w:tab/>
        <w:t>(a)</w:t>
      </w:r>
      <w:r w:rsidRPr="00924141">
        <w:tab/>
        <w:t>for an application made by the National Anti</w:t>
      </w:r>
      <w:r>
        <w:noBreakHyphen/>
      </w:r>
      <w:r w:rsidRPr="00924141">
        <w:t>Corruption Commission—an eligible Judge; or</w:t>
      </w:r>
    </w:p>
    <w:p w14:paraId="3D979D58" w14:textId="77777777" w:rsidR="00361B5C" w:rsidRPr="00924141" w:rsidRDefault="00361B5C" w:rsidP="00361B5C">
      <w:pPr>
        <w:pStyle w:val="paragraph"/>
      </w:pPr>
      <w:r w:rsidRPr="00924141">
        <w:tab/>
        <w:t>(b)</w:t>
      </w:r>
      <w:r w:rsidRPr="00924141">
        <w:tab/>
        <w:t>otherwise—an eligible Judge or a nominated AAT member.</w:t>
      </w:r>
    </w:p>
    <w:p w14:paraId="08CAAA83" w14:textId="77777777" w:rsidR="00C37500" w:rsidRPr="00D47079" w:rsidRDefault="00332691" w:rsidP="00090E65">
      <w:pPr>
        <w:pStyle w:val="ItemHead"/>
      </w:pPr>
      <w:r w:rsidRPr="00D47079">
        <w:lastRenderedPageBreak/>
        <w:t>235</w:t>
      </w:r>
      <w:r w:rsidR="00C37500" w:rsidRPr="00D47079">
        <w:t xml:space="preserve">  Paragraph 39(2)(aa)</w:t>
      </w:r>
    </w:p>
    <w:p w14:paraId="61FC2959"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21CB194B" w14:textId="77777777" w:rsidR="00C37500" w:rsidRPr="00D47079" w:rsidRDefault="00332691" w:rsidP="00090E65">
      <w:pPr>
        <w:pStyle w:val="ItemHead"/>
      </w:pPr>
      <w:r w:rsidRPr="00D47079">
        <w:t>236</w:t>
      </w:r>
      <w:r w:rsidR="00C37500" w:rsidRPr="00D47079">
        <w:t xml:space="preserve">  Subparagraph 39(2)(aa)(i)</w:t>
      </w:r>
    </w:p>
    <w:p w14:paraId="0796238C"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25DE6869" w14:textId="77777777" w:rsidR="00C37500" w:rsidRPr="00D47079" w:rsidRDefault="00332691" w:rsidP="00090E65">
      <w:pPr>
        <w:pStyle w:val="ItemHead"/>
      </w:pPr>
      <w:r w:rsidRPr="00D47079">
        <w:t>237</w:t>
      </w:r>
      <w:r w:rsidR="00C37500" w:rsidRPr="00D47079">
        <w:t xml:space="preserve">  Subparagraph 39(2)(aa)(ii)</w:t>
      </w:r>
    </w:p>
    <w:p w14:paraId="6058409C" w14:textId="77777777" w:rsidR="00C37500" w:rsidRPr="00D47079" w:rsidRDefault="00C37500" w:rsidP="00090E65">
      <w:pPr>
        <w:pStyle w:val="Item"/>
      </w:pPr>
      <w:r w:rsidRPr="00D47079">
        <w:t>Repeal the subparagraph, substitute:</w:t>
      </w:r>
    </w:p>
    <w:p w14:paraId="34B390EA" w14:textId="77777777" w:rsidR="00C37500" w:rsidRPr="00D47079" w:rsidRDefault="00C37500" w:rsidP="00090E65">
      <w:pPr>
        <w:pStyle w:val="paragraphsub"/>
      </w:pPr>
      <w:r w:rsidRPr="00D47079">
        <w:tab/>
        <w:t>(ii)</w:t>
      </w:r>
      <w:r w:rsidRPr="00D47079">
        <w:tab/>
        <w:t>a National Anti</w:t>
      </w:r>
      <w:r w:rsidR="00D47079">
        <w:noBreakHyphen/>
      </w:r>
      <w:r w:rsidRPr="00D47079">
        <w:t>Corruption Deputy Commissioner; or</w:t>
      </w:r>
    </w:p>
    <w:p w14:paraId="67CB3E97" w14:textId="77777777" w:rsidR="00C37500" w:rsidRPr="00D47079" w:rsidRDefault="00332691" w:rsidP="00090E65">
      <w:pPr>
        <w:pStyle w:val="ItemHead"/>
      </w:pPr>
      <w:r w:rsidRPr="00D47079">
        <w:t>238</w:t>
      </w:r>
      <w:r w:rsidR="00C37500" w:rsidRPr="00D47079">
        <w:t xml:space="preserve">  Subparagraph 39(2)(aa)(iii)</w:t>
      </w:r>
    </w:p>
    <w:p w14:paraId="7B2D2209" w14:textId="77777777" w:rsidR="00C37500" w:rsidRPr="00D47079" w:rsidRDefault="00C37500" w:rsidP="00090E65">
      <w:pPr>
        <w:pStyle w:val="Item"/>
      </w:pPr>
      <w:r w:rsidRPr="00D47079">
        <w:t>Omit “</w:t>
      </w:r>
      <w:proofErr w:type="spellStart"/>
      <w:r w:rsidRPr="00D47079">
        <w:t>ACLEI</w:t>
      </w:r>
      <w:proofErr w:type="spellEnd"/>
      <w:r w:rsidRPr="00D47079">
        <w:t>”, substitute “the National Anti</w:t>
      </w:r>
      <w:r w:rsidR="00D47079">
        <w:noBreakHyphen/>
      </w:r>
      <w:r w:rsidRPr="00D47079">
        <w:t>Corruption Commission”.</w:t>
      </w:r>
    </w:p>
    <w:p w14:paraId="0D7FA4CA" w14:textId="77777777" w:rsidR="00C37500" w:rsidRPr="00D47079" w:rsidRDefault="00332691" w:rsidP="00090E65">
      <w:pPr>
        <w:pStyle w:val="ItemHead"/>
      </w:pPr>
      <w:r w:rsidRPr="00D47079">
        <w:t>239</w:t>
      </w:r>
      <w:r w:rsidR="00C37500" w:rsidRPr="00D47079">
        <w:t xml:space="preserve">  Subparagraph 39(2)(aa)(iii)</w:t>
      </w:r>
    </w:p>
    <w:p w14:paraId="74E1940C"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0CF9992F" w14:textId="77777777" w:rsidR="00C37500" w:rsidRPr="00D47079" w:rsidRDefault="00332691" w:rsidP="00090E65">
      <w:pPr>
        <w:pStyle w:val="ItemHead"/>
      </w:pPr>
      <w:r w:rsidRPr="00D47079">
        <w:t>240</w:t>
      </w:r>
      <w:r w:rsidR="00C37500" w:rsidRPr="00D47079">
        <w:t xml:space="preserve">  After </w:t>
      </w:r>
      <w:r w:rsidR="006B1308" w:rsidRPr="00D47079">
        <w:t>subsection 6</w:t>
      </w:r>
      <w:r w:rsidR="00C37500" w:rsidRPr="00D47079">
        <w:t>3AB(3)</w:t>
      </w:r>
    </w:p>
    <w:p w14:paraId="5E764743" w14:textId="77777777" w:rsidR="00C37500" w:rsidRPr="00D47079" w:rsidRDefault="00C37500" w:rsidP="00090E65">
      <w:pPr>
        <w:pStyle w:val="Item"/>
      </w:pPr>
      <w:r w:rsidRPr="00D47079">
        <w:t>Insert:</w:t>
      </w:r>
    </w:p>
    <w:p w14:paraId="7A98AF1A" w14:textId="77777777" w:rsidR="00C37500" w:rsidRPr="00D47079" w:rsidRDefault="00C37500" w:rsidP="00090E65">
      <w:pPr>
        <w:pStyle w:val="subsection"/>
      </w:pPr>
      <w:r w:rsidRPr="00D47079">
        <w:tab/>
        <w:t>(3A)</w:t>
      </w:r>
      <w:r w:rsidRPr="00D47079">
        <w:tab/>
        <w:t>A person may, in connection with the performance of a function or duty, or the exercise of a power, of:</w:t>
      </w:r>
    </w:p>
    <w:p w14:paraId="4E826983" w14:textId="77777777" w:rsidR="00C37500" w:rsidRPr="00D47079" w:rsidRDefault="00C37500" w:rsidP="00090E65">
      <w:pPr>
        <w:pStyle w:val="paragraph"/>
      </w:pPr>
      <w:r w:rsidRPr="00D47079">
        <w:tab/>
        <w:t>(a)</w:t>
      </w:r>
      <w:r w:rsidRPr="00D47079">
        <w:tab/>
        <w:t>the Inspector of the National Anti</w:t>
      </w:r>
      <w:r w:rsidR="00D47079">
        <w:noBreakHyphen/>
      </w:r>
      <w:r w:rsidRPr="00D47079">
        <w:t>Corruption Commission; or</w:t>
      </w:r>
    </w:p>
    <w:p w14:paraId="7C16A42C" w14:textId="77777777" w:rsidR="00C37500" w:rsidRPr="00D47079" w:rsidRDefault="00C37500" w:rsidP="00090E65">
      <w:pPr>
        <w:pStyle w:val="paragraph"/>
      </w:pPr>
      <w:r w:rsidRPr="00D47079">
        <w:tab/>
        <w:t>(b)</w:t>
      </w:r>
      <w:r w:rsidRPr="00D47079">
        <w:tab/>
        <w:t xml:space="preserve">a person assisting the </w:t>
      </w:r>
      <w:proofErr w:type="spellStart"/>
      <w:r w:rsidRPr="00D47079">
        <w:t>NACC</w:t>
      </w:r>
      <w:proofErr w:type="spellEnd"/>
      <w:r w:rsidRPr="00D47079">
        <w:t xml:space="preserve"> Inspector;</w:t>
      </w:r>
    </w:p>
    <w:p w14:paraId="0BA5272C" w14:textId="77777777" w:rsidR="00C37500" w:rsidRPr="00D47079" w:rsidRDefault="00C37500" w:rsidP="00090E65">
      <w:pPr>
        <w:pStyle w:val="subsection2"/>
      </w:pPr>
      <w:r w:rsidRPr="00D47079">
        <w:t>communicate to the Inspector or the person assisting (as the case requires), or make use of, or make a record of, general computer access intercept information.</w:t>
      </w:r>
    </w:p>
    <w:p w14:paraId="59DC67C6" w14:textId="77777777" w:rsidR="007848DF" w:rsidRPr="00D47079" w:rsidRDefault="00332691" w:rsidP="00090E65">
      <w:pPr>
        <w:pStyle w:val="ItemHead"/>
      </w:pPr>
      <w:r w:rsidRPr="00D47079">
        <w:t>241</w:t>
      </w:r>
      <w:r w:rsidR="007848DF" w:rsidRPr="00D47079">
        <w:t xml:space="preserve">  After </w:t>
      </w:r>
      <w:r w:rsidR="006B1308" w:rsidRPr="00D47079">
        <w:t>subsection 6</w:t>
      </w:r>
      <w:r w:rsidR="007848DF" w:rsidRPr="00D47079">
        <w:t>3AB(4)</w:t>
      </w:r>
    </w:p>
    <w:p w14:paraId="7785F7E2" w14:textId="77777777" w:rsidR="007848DF" w:rsidRPr="00D47079" w:rsidRDefault="007848DF" w:rsidP="00090E65">
      <w:pPr>
        <w:pStyle w:val="Item"/>
      </w:pPr>
      <w:r w:rsidRPr="00D47079">
        <w:t>Insert:</w:t>
      </w:r>
    </w:p>
    <w:p w14:paraId="69839AF3" w14:textId="77777777" w:rsidR="007848DF" w:rsidRPr="00D47079" w:rsidRDefault="007848DF" w:rsidP="00090E65">
      <w:pPr>
        <w:pStyle w:val="subsection"/>
      </w:pPr>
      <w:r w:rsidRPr="00D47079">
        <w:tab/>
        <w:t>(4</w:t>
      </w:r>
      <w:r w:rsidR="00C4143E" w:rsidRPr="00D47079">
        <w:t>A</w:t>
      </w:r>
      <w:r w:rsidRPr="00D47079">
        <w:t>)</w:t>
      </w:r>
      <w:r w:rsidRPr="00D47079">
        <w:tab/>
        <w:t>The Inspector of the National Anti</w:t>
      </w:r>
      <w:r w:rsidR="00D47079">
        <w:noBreakHyphen/>
      </w:r>
      <w:r w:rsidRPr="00D47079">
        <w:t xml:space="preserve">Corruption Commission or a person assisting the </w:t>
      </w:r>
      <w:proofErr w:type="spellStart"/>
      <w:r w:rsidRPr="00D47079">
        <w:t>NACC</w:t>
      </w:r>
      <w:proofErr w:type="spellEnd"/>
      <w:r w:rsidRPr="00D47079">
        <w:t xml:space="preserve"> Inspector may, in connection with:</w:t>
      </w:r>
    </w:p>
    <w:p w14:paraId="78DC543C" w14:textId="77777777" w:rsidR="007848DF" w:rsidRPr="00D47079" w:rsidRDefault="007848DF" w:rsidP="00090E65">
      <w:pPr>
        <w:pStyle w:val="paragraph"/>
      </w:pPr>
      <w:r w:rsidRPr="00D47079">
        <w:tab/>
        <w:t>(a)</w:t>
      </w:r>
      <w:r w:rsidRPr="00D47079">
        <w:tab/>
        <w:t>the performance of their functions or duties; or</w:t>
      </w:r>
    </w:p>
    <w:p w14:paraId="37987A95" w14:textId="77777777" w:rsidR="007848DF" w:rsidRPr="00D47079" w:rsidRDefault="007848DF" w:rsidP="00090E65">
      <w:pPr>
        <w:pStyle w:val="paragraph"/>
      </w:pPr>
      <w:r w:rsidRPr="00D47079">
        <w:tab/>
        <w:t>(b)</w:t>
      </w:r>
      <w:r w:rsidRPr="00D47079">
        <w:tab/>
        <w:t>the exercise of their powers;</w:t>
      </w:r>
    </w:p>
    <w:p w14:paraId="6FA37879" w14:textId="77777777" w:rsidR="007848DF" w:rsidRPr="00D47079" w:rsidRDefault="007848DF" w:rsidP="00090E65">
      <w:pPr>
        <w:pStyle w:val="subsection2"/>
      </w:pPr>
      <w:r w:rsidRPr="00D47079">
        <w:lastRenderedPageBreak/>
        <w:t>communicate to another person, or make use of, or make a record of, general computer access intercept information.</w:t>
      </w:r>
    </w:p>
    <w:p w14:paraId="6D51ABB2" w14:textId="77777777" w:rsidR="00C37500" w:rsidRPr="00D47079" w:rsidRDefault="00332691" w:rsidP="00090E65">
      <w:pPr>
        <w:pStyle w:val="ItemHead"/>
      </w:pPr>
      <w:r w:rsidRPr="00D47079">
        <w:t>242</w:t>
      </w:r>
      <w:r w:rsidR="00C37500" w:rsidRPr="00D47079">
        <w:t xml:space="preserve">  After </w:t>
      </w:r>
      <w:r w:rsidR="006B1308" w:rsidRPr="00D47079">
        <w:t>subsection 6</w:t>
      </w:r>
      <w:r w:rsidR="00C37500" w:rsidRPr="00D47079">
        <w:t>3AB(5)</w:t>
      </w:r>
    </w:p>
    <w:p w14:paraId="7134C1AC" w14:textId="77777777" w:rsidR="00C37500" w:rsidRPr="00D47079" w:rsidRDefault="00C37500" w:rsidP="00090E65">
      <w:pPr>
        <w:pStyle w:val="Item"/>
      </w:pPr>
      <w:r w:rsidRPr="00D47079">
        <w:t>Insert:</w:t>
      </w:r>
    </w:p>
    <w:p w14:paraId="0FF6E6FD" w14:textId="77777777" w:rsidR="00C37500" w:rsidRPr="00D47079" w:rsidRDefault="00C37500" w:rsidP="00090E65">
      <w:pPr>
        <w:pStyle w:val="subsection"/>
      </w:pPr>
      <w:r w:rsidRPr="00D47079">
        <w:tab/>
        <w:t>(5A)</w:t>
      </w:r>
      <w:r w:rsidRPr="00D47079">
        <w:tab/>
        <w:t>If:</w:t>
      </w:r>
    </w:p>
    <w:p w14:paraId="0E0822FF" w14:textId="77777777" w:rsidR="00C37500" w:rsidRPr="00D47079" w:rsidRDefault="00C37500" w:rsidP="00090E65">
      <w:pPr>
        <w:pStyle w:val="paragraph"/>
      </w:pPr>
      <w:r w:rsidRPr="00D47079">
        <w:tab/>
        <w:t>(a)</w:t>
      </w:r>
      <w:r w:rsidRPr="00D47079">
        <w:tab/>
        <w:t>information was obtained by intercepting a communication passing over a telecommunications system; and</w:t>
      </w:r>
    </w:p>
    <w:p w14:paraId="6933551E" w14:textId="77777777" w:rsidR="00C37500" w:rsidRPr="00D47079" w:rsidRDefault="00C37500" w:rsidP="00090E65">
      <w:pPr>
        <w:pStyle w:val="paragraph"/>
      </w:pPr>
      <w:r w:rsidRPr="00D47079">
        <w:tab/>
        <w:t>(b)</w:t>
      </w:r>
      <w:r w:rsidRPr="00D47079">
        <w:tab/>
        <w:t>the interception was purportedly for the purposes of doing a thing specified in a general computer access warrant; and</w:t>
      </w:r>
    </w:p>
    <w:p w14:paraId="715560D9" w14:textId="77777777" w:rsidR="00C37500" w:rsidRPr="00D47079" w:rsidRDefault="00C37500" w:rsidP="00090E65">
      <w:pPr>
        <w:pStyle w:val="paragraph"/>
      </w:pPr>
      <w:r w:rsidRPr="00D47079">
        <w:tab/>
        <w:t>(c)</w:t>
      </w:r>
      <w:r w:rsidRPr="00D47079">
        <w:tab/>
        <w:t>the interception was not authorised by the general computer access warrant;</w:t>
      </w:r>
    </w:p>
    <w:p w14:paraId="737155D2" w14:textId="77777777" w:rsidR="00C37500" w:rsidRPr="00D47079" w:rsidRDefault="00C37500" w:rsidP="00090E65">
      <w:pPr>
        <w:pStyle w:val="subsection2"/>
      </w:pPr>
      <w:r w:rsidRPr="00D47079">
        <w:t>then:</w:t>
      </w:r>
    </w:p>
    <w:p w14:paraId="5DF65631" w14:textId="77777777" w:rsidR="00C37500" w:rsidRPr="00D47079" w:rsidRDefault="00C37500" w:rsidP="00090E65">
      <w:pPr>
        <w:pStyle w:val="paragraph"/>
      </w:pPr>
      <w:r w:rsidRPr="00D47079">
        <w:tab/>
        <w:t>(d)</w:t>
      </w:r>
      <w:r w:rsidRPr="00D47079">
        <w:tab/>
        <w:t>a person may, in connection with the performance of a function or duty, or the exercise of a power, of:</w:t>
      </w:r>
    </w:p>
    <w:p w14:paraId="4E558E36" w14:textId="77777777" w:rsidR="00C37500" w:rsidRPr="00D47079" w:rsidRDefault="00C37500" w:rsidP="00090E65">
      <w:pPr>
        <w:pStyle w:val="paragraphsub"/>
      </w:pPr>
      <w:r w:rsidRPr="00D47079">
        <w:tab/>
        <w:t>(i)</w:t>
      </w:r>
      <w:r w:rsidRPr="00D47079">
        <w:tab/>
        <w:t>the Inspector of the National Anti</w:t>
      </w:r>
      <w:r w:rsidR="00D47079">
        <w:noBreakHyphen/>
      </w:r>
      <w:r w:rsidRPr="00D47079">
        <w:t>Corruption Commission; or</w:t>
      </w:r>
    </w:p>
    <w:p w14:paraId="433D837C" w14:textId="77777777" w:rsidR="00C37500" w:rsidRPr="00D47079" w:rsidRDefault="00C37500" w:rsidP="00090E65">
      <w:pPr>
        <w:pStyle w:val="paragraphsub"/>
      </w:pPr>
      <w:r w:rsidRPr="00D47079">
        <w:tab/>
        <w:t>(ii)</w:t>
      </w:r>
      <w:r w:rsidRPr="00D47079">
        <w:tab/>
        <w:t xml:space="preserve">a person assisting the </w:t>
      </w:r>
      <w:proofErr w:type="spellStart"/>
      <w:r w:rsidRPr="00D47079">
        <w:t>NACC</w:t>
      </w:r>
      <w:proofErr w:type="spellEnd"/>
      <w:r w:rsidRPr="00D47079">
        <w:t xml:space="preserve"> Inspector;</w:t>
      </w:r>
    </w:p>
    <w:p w14:paraId="29EA0C08" w14:textId="77777777" w:rsidR="00C37500" w:rsidRPr="00D47079" w:rsidRDefault="00C37500" w:rsidP="00090E65">
      <w:pPr>
        <w:pStyle w:val="paragraph"/>
      </w:pPr>
      <w:r w:rsidRPr="00D47079">
        <w:tab/>
      </w:r>
      <w:r w:rsidRPr="00D47079">
        <w:tab/>
        <w:t>communicate to the Inspector or the person assisting (as the case requires), or make use of, or make a record of, that information; and</w:t>
      </w:r>
    </w:p>
    <w:p w14:paraId="12DC5C89" w14:textId="77777777" w:rsidR="00154C8D" w:rsidRPr="00D47079" w:rsidRDefault="00C37500" w:rsidP="00090E65">
      <w:pPr>
        <w:pStyle w:val="paragraph"/>
      </w:pPr>
      <w:r w:rsidRPr="00D47079">
        <w:tab/>
        <w:t>(e)</w:t>
      </w:r>
      <w:r w:rsidRPr="00D47079">
        <w:tab/>
        <w:t>the Inspector of the National Anti</w:t>
      </w:r>
      <w:r w:rsidR="00D47079">
        <w:noBreakHyphen/>
      </w:r>
      <w:r w:rsidRPr="00D47079">
        <w:t xml:space="preserve">Corruption Commission or a person assisting the </w:t>
      </w:r>
      <w:proofErr w:type="spellStart"/>
      <w:r w:rsidRPr="00D47079">
        <w:t>NACC</w:t>
      </w:r>
      <w:proofErr w:type="spellEnd"/>
      <w:r w:rsidRPr="00D47079">
        <w:t xml:space="preserve"> Inspector may, in connection with</w:t>
      </w:r>
      <w:r w:rsidR="00154C8D" w:rsidRPr="00D47079">
        <w:t>:</w:t>
      </w:r>
    </w:p>
    <w:p w14:paraId="2AD6AE24" w14:textId="77777777" w:rsidR="00154C8D" w:rsidRPr="00D47079" w:rsidRDefault="00154C8D" w:rsidP="00090E65">
      <w:pPr>
        <w:pStyle w:val="paragraphsub"/>
      </w:pPr>
      <w:r w:rsidRPr="00D47079">
        <w:tab/>
        <w:t>(i)</w:t>
      </w:r>
      <w:r w:rsidRPr="00D47079">
        <w:tab/>
        <w:t>the performance of their functions or duties; or</w:t>
      </w:r>
    </w:p>
    <w:p w14:paraId="08E361AA" w14:textId="77777777" w:rsidR="00154C8D" w:rsidRPr="00D47079" w:rsidRDefault="00154C8D" w:rsidP="00090E65">
      <w:pPr>
        <w:pStyle w:val="paragraphsub"/>
      </w:pPr>
      <w:r w:rsidRPr="00D47079">
        <w:tab/>
        <w:t>(ii)</w:t>
      </w:r>
      <w:r w:rsidRPr="00D47079">
        <w:tab/>
        <w:t>the exercise of their powers;</w:t>
      </w:r>
    </w:p>
    <w:p w14:paraId="16266E48" w14:textId="77777777" w:rsidR="00C4143E" w:rsidRPr="00D47079" w:rsidRDefault="00154C8D" w:rsidP="00090E65">
      <w:pPr>
        <w:pStyle w:val="paragraph"/>
      </w:pPr>
      <w:r w:rsidRPr="00D47079">
        <w:tab/>
      </w:r>
      <w:r w:rsidRPr="00D47079">
        <w:tab/>
      </w:r>
      <w:r w:rsidR="00C4143E" w:rsidRPr="00D47079">
        <w:t>communicate to another person, or make use of, or make a record of, that information.</w:t>
      </w:r>
    </w:p>
    <w:p w14:paraId="5B618A7C" w14:textId="77777777" w:rsidR="00C37500" w:rsidRPr="00D47079" w:rsidRDefault="00332691" w:rsidP="00090E65">
      <w:pPr>
        <w:pStyle w:val="ItemHead"/>
      </w:pPr>
      <w:r w:rsidRPr="00D47079">
        <w:t>243</w:t>
      </w:r>
      <w:r w:rsidR="00C37500" w:rsidRPr="00D47079">
        <w:t xml:space="preserve">  After </w:t>
      </w:r>
      <w:r w:rsidR="006B1308" w:rsidRPr="00D47079">
        <w:t>subsection 6</w:t>
      </w:r>
      <w:r w:rsidR="00C37500" w:rsidRPr="00D47079">
        <w:t>7(3)</w:t>
      </w:r>
    </w:p>
    <w:p w14:paraId="480A9814" w14:textId="77777777" w:rsidR="00C37500" w:rsidRPr="00D47079" w:rsidRDefault="00C37500" w:rsidP="00090E65">
      <w:pPr>
        <w:pStyle w:val="Item"/>
      </w:pPr>
      <w:r w:rsidRPr="00D47079">
        <w:t>Insert:</w:t>
      </w:r>
    </w:p>
    <w:p w14:paraId="597919B8" w14:textId="77777777" w:rsidR="00C37500" w:rsidRPr="00D47079" w:rsidRDefault="00C37500" w:rsidP="00090E65">
      <w:pPr>
        <w:pStyle w:val="SubsectionHead"/>
      </w:pPr>
      <w:r w:rsidRPr="00D47079">
        <w:t xml:space="preserve">Dealing for permitted purposes in relation to </w:t>
      </w:r>
      <w:proofErr w:type="spellStart"/>
      <w:r w:rsidRPr="00D47079">
        <w:t>NACC</w:t>
      </w:r>
      <w:proofErr w:type="spellEnd"/>
      <w:r w:rsidRPr="00D47079">
        <w:t xml:space="preserve"> Inspector</w:t>
      </w:r>
    </w:p>
    <w:p w14:paraId="15DC9B9C" w14:textId="77777777" w:rsidR="00C37500" w:rsidRPr="00D47079" w:rsidRDefault="00C37500" w:rsidP="00090E65">
      <w:pPr>
        <w:pStyle w:val="subsection"/>
      </w:pPr>
      <w:r w:rsidRPr="00D47079">
        <w:tab/>
        <w:t>(3A)</w:t>
      </w:r>
      <w:r w:rsidRPr="00D47079">
        <w:tab/>
        <w:t>The Inspector of the National Anti</w:t>
      </w:r>
      <w:r w:rsidR="00D47079">
        <w:noBreakHyphen/>
      </w:r>
      <w:r w:rsidRPr="00D47079">
        <w:t xml:space="preserve">Corruption Commission or a person assisting the </w:t>
      </w:r>
      <w:proofErr w:type="spellStart"/>
      <w:r w:rsidRPr="00D47079">
        <w:t>NACC</w:t>
      </w:r>
      <w:proofErr w:type="spellEnd"/>
      <w:r w:rsidRPr="00D47079">
        <w:t xml:space="preserve"> Inspector may, for a permitted purpose, or permitted purposes, in relation to the performance of a function or duty, or the exercise of a power, of the Inspector or the person </w:t>
      </w:r>
      <w:r w:rsidRPr="00D47079">
        <w:lastRenderedPageBreak/>
        <w:t>assisting, and for no other purpose, communicate to another person, make use of, or make a record of the following:</w:t>
      </w:r>
    </w:p>
    <w:p w14:paraId="4B4A7B80" w14:textId="77777777" w:rsidR="00C37500" w:rsidRPr="00D47079" w:rsidRDefault="00C37500" w:rsidP="00090E65">
      <w:pPr>
        <w:pStyle w:val="paragraph"/>
      </w:pPr>
      <w:r w:rsidRPr="00D47079">
        <w:tab/>
        <w:t>(a)</w:t>
      </w:r>
      <w:r w:rsidRPr="00D47079">
        <w:tab/>
        <w:t>lawfully intercepted information other than foreign intelligence information;</w:t>
      </w:r>
    </w:p>
    <w:p w14:paraId="0370B073" w14:textId="77777777" w:rsidR="00C37500" w:rsidRPr="00D47079" w:rsidRDefault="00C37500" w:rsidP="00090E65">
      <w:pPr>
        <w:pStyle w:val="paragraph"/>
        <w:rPr>
          <w:b/>
        </w:rPr>
      </w:pPr>
      <w:r w:rsidRPr="00D47079">
        <w:tab/>
        <w:t>(b)</w:t>
      </w:r>
      <w:r w:rsidRPr="00D47079">
        <w:tab/>
        <w:t>interception warrant information.</w:t>
      </w:r>
    </w:p>
    <w:p w14:paraId="152DE22E" w14:textId="77777777" w:rsidR="00C37500" w:rsidRPr="00D47079" w:rsidRDefault="00332691" w:rsidP="00090E65">
      <w:pPr>
        <w:pStyle w:val="ItemHead"/>
      </w:pPr>
      <w:r w:rsidRPr="00D47079">
        <w:t>244</w:t>
      </w:r>
      <w:r w:rsidR="00C37500" w:rsidRPr="00D47079">
        <w:t xml:space="preserve">  Paragraph 68(</w:t>
      </w:r>
      <w:proofErr w:type="spellStart"/>
      <w:r w:rsidR="00C37500" w:rsidRPr="00D47079">
        <w:t>db</w:t>
      </w:r>
      <w:proofErr w:type="spellEnd"/>
      <w:r w:rsidR="00C37500" w:rsidRPr="00D47079">
        <w:t>)</w:t>
      </w:r>
    </w:p>
    <w:p w14:paraId="1C4AAD3E" w14:textId="77777777" w:rsidR="00C37500" w:rsidRPr="00D47079" w:rsidRDefault="00C37500" w:rsidP="00090E65">
      <w:pPr>
        <w:pStyle w:val="Item"/>
      </w:pPr>
      <w:r w:rsidRPr="00D47079">
        <w:t xml:space="preserve">Omit “an </w:t>
      </w:r>
      <w:proofErr w:type="spellStart"/>
      <w:r w:rsidRPr="00D47079">
        <w:t>ACLEI</w:t>
      </w:r>
      <w:proofErr w:type="spellEnd"/>
      <w:r w:rsidRPr="00D47079">
        <w:t xml:space="preserve"> corruption issue (within the meaning of the </w:t>
      </w:r>
      <w:r w:rsidRPr="00D47079">
        <w:rPr>
          <w:i/>
        </w:rPr>
        <w:t>Law Enforcement Integrity Commissioner Act 2006</w:t>
      </w:r>
      <w:r w:rsidRPr="00D47079">
        <w:t xml:space="preserve">)—to the Integrity Commissioner”, substitute “a </w:t>
      </w:r>
      <w:proofErr w:type="spellStart"/>
      <w:r w:rsidRPr="00D47079">
        <w:t>NACC</w:t>
      </w:r>
      <w:proofErr w:type="spellEnd"/>
      <w:r w:rsidRPr="00D47079">
        <w:t xml:space="preserve"> corruption issue (within the meaning of the </w:t>
      </w:r>
      <w:r w:rsidRPr="00D47079">
        <w:rPr>
          <w:i/>
        </w:rPr>
        <w:t>National Anti</w:t>
      </w:r>
      <w:r w:rsidR="00D47079">
        <w:rPr>
          <w:i/>
        </w:rPr>
        <w:noBreakHyphen/>
      </w:r>
      <w:r w:rsidRPr="00D47079">
        <w:rPr>
          <w:i/>
        </w:rPr>
        <w:t>Corruption Commission Act 2022</w:t>
      </w:r>
      <w:r w:rsidRPr="00D47079">
        <w:t>)—to the National Anti</w:t>
      </w:r>
      <w:r w:rsidR="00D47079">
        <w:noBreakHyphen/>
      </w:r>
      <w:r w:rsidRPr="00D47079">
        <w:t>Corruption Commissioner”.</w:t>
      </w:r>
    </w:p>
    <w:p w14:paraId="77E4F5A4" w14:textId="77777777" w:rsidR="00C37500" w:rsidRPr="00D47079" w:rsidRDefault="00332691" w:rsidP="00090E65">
      <w:pPr>
        <w:pStyle w:val="ItemHead"/>
      </w:pPr>
      <w:r w:rsidRPr="00D47079">
        <w:t>245</w:t>
      </w:r>
      <w:r w:rsidR="00C37500" w:rsidRPr="00D47079">
        <w:t xml:space="preserve">  Paragraph 68(n)</w:t>
      </w:r>
    </w:p>
    <w:p w14:paraId="25B097C8"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02BB893C" w14:textId="77777777" w:rsidR="00C37500" w:rsidRPr="00D47079" w:rsidRDefault="00332691" w:rsidP="00090E65">
      <w:pPr>
        <w:pStyle w:val="ItemHead"/>
      </w:pPr>
      <w:r w:rsidRPr="00D47079">
        <w:t>246</w:t>
      </w:r>
      <w:r w:rsidR="00C37500" w:rsidRPr="00D47079">
        <w:t xml:space="preserve">  Subparagraph 68(n)(ii)</w:t>
      </w:r>
    </w:p>
    <w:p w14:paraId="6F8C7166"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79E75582" w14:textId="77777777" w:rsidR="00C37500" w:rsidRPr="00D47079" w:rsidRDefault="00332691" w:rsidP="00090E65">
      <w:pPr>
        <w:pStyle w:val="ItemHead"/>
      </w:pPr>
      <w:r w:rsidRPr="00D47079">
        <w:t>247</w:t>
      </w:r>
      <w:r w:rsidR="00C37500" w:rsidRPr="00D47079">
        <w:t xml:space="preserve">  Paragraph 68(o)</w:t>
      </w:r>
    </w:p>
    <w:p w14:paraId="3AC84BF2" w14:textId="77777777" w:rsidR="00C37500" w:rsidRPr="00D47079" w:rsidRDefault="00C37500" w:rsidP="00090E65">
      <w:pPr>
        <w:pStyle w:val="Item"/>
      </w:pPr>
      <w:r w:rsidRPr="00D47079">
        <w:t>Omit “Australian Commission for Law Enforcement Integrity”, substitute “National Anti</w:t>
      </w:r>
      <w:r w:rsidR="00D47079">
        <w:noBreakHyphen/>
      </w:r>
      <w:r w:rsidRPr="00D47079">
        <w:t>Corruption Commission”.</w:t>
      </w:r>
    </w:p>
    <w:p w14:paraId="31165629" w14:textId="77777777" w:rsidR="00C37500" w:rsidRPr="00D47079" w:rsidRDefault="00332691" w:rsidP="00090E65">
      <w:pPr>
        <w:pStyle w:val="ItemHead"/>
      </w:pPr>
      <w:r w:rsidRPr="00D47079">
        <w:t>248</w:t>
      </w:r>
      <w:r w:rsidR="00C37500" w:rsidRPr="00D47079">
        <w:t xml:space="preserve">  At the end of </w:t>
      </w:r>
      <w:r w:rsidR="006B1308" w:rsidRPr="00D47079">
        <w:t>section 6</w:t>
      </w:r>
      <w:r w:rsidR="00C37500" w:rsidRPr="00D47079">
        <w:t>8</w:t>
      </w:r>
    </w:p>
    <w:p w14:paraId="40F4352B" w14:textId="77777777" w:rsidR="00C37500" w:rsidRPr="00D47079" w:rsidRDefault="00C37500" w:rsidP="00090E65">
      <w:pPr>
        <w:pStyle w:val="Item"/>
      </w:pPr>
      <w:r w:rsidRPr="00D47079">
        <w:t>Add:</w:t>
      </w:r>
    </w:p>
    <w:p w14:paraId="73A87707" w14:textId="77777777" w:rsidR="00D13C08" w:rsidRPr="00D47079" w:rsidRDefault="00C37500" w:rsidP="00090E65">
      <w:pPr>
        <w:pStyle w:val="paragraph"/>
      </w:pPr>
      <w:r w:rsidRPr="00D47079">
        <w:tab/>
        <w:t>; and (q)</w:t>
      </w:r>
      <w:r w:rsidRPr="00D47079">
        <w:tab/>
        <w:t>to the Inspector of the National Anti</w:t>
      </w:r>
      <w:r w:rsidR="00D47079">
        <w:noBreakHyphen/>
      </w:r>
      <w:r w:rsidRPr="00D47079">
        <w:t xml:space="preserve">Corruption Commission or a person assisting the </w:t>
      </w:r>
      <w:proofErr w:type="spellStart"/>
      <w:r w:rsidRPr="00D47079">
        <w:t>NACC</w:t>
      </w:r>
      <w:proofErr w:type="spellEnd"/>
      <w:r w:rsidRPr="00D47079">
        <w:t xml:space="preserve"> Inspector, if</w:t>
      </w:r>
      <w:r w:rsidR="008D6EBB" w:rsidRPr="00D47079">
        <w:t xml:space="preserve"> the information relates, or appears to relate, to a </w:t>
      </w:r>
      <w:proofErr w:type="spellStart"/>
      <w:r w:rsidR="008D6EBB" w:rsidRPr="00D47079">
        <w:t>NACC</w:t>
      </w:r>
      <w:proofErr w:type="spellEnd"/>
      <w:r w:rsidR="008D6EBB" w:rsidRPr="00D47079">
        <w:t xml:space="preserve"> corruption issue (within the meaning of the </w:t>
      </w:r>
      <w:r w:rsidR="008D6EBB" w:rsidRPr="00D47079">
        <w:rPr>
          <w:i/>
        </w:rPr>
        <w:t>National Anti</w:t>
      </w:r>
      <w:r w:rsidR="00D47079">
        <w:rPr>
          <w:i/>
        </w:rPr>
        <w:noBreakHyphen/>
      </w:r>
      <w:r w:rsidR="008D6EBB" w:rsidRPr="00D47079">
        <w:rPr>
          <w:i/>
        </w:rPr>
        <w:t>Corruption Commission Act 2022</w:t>
      </w:r>
      <w:r w:rsidR="008D6EBB" w:rsidRPr="00D47079">
        <w:t>)</w:t>
      </w:r>
      <w:r w:rsidR="00D13C08" w:rsidRPr="00D47079">
        <w:t>.</w:t>
      </w:r>
    </w:p>
    <w:p w14:paraId="20EB4187" w14:textId="77777777" w:rsidR="00C37500" w:rsidRPr="00D47079" w:rsidRDefault="00332691" w:rsidP="00090E65">
      <w:pPr>
        <w:pStyle w:val="ItemHead"/>
      </w:pPr>
      <w:r w:rsidRPr="00D47079">
        <w:t>249</w:t>
      </w:r>
      <w:r w:rsidR="00C37500" w:rsidRPr="00D47079">
        <w:t xml:space="preserve">  Paragraph 71(2)(ca)</w:t>
      </w:r>
    </w:p>
    <w:p w14:paraId="7C3DA6CA" w14:textId="77777777" w:rsidR="00C37500" w:rsidRPr="00D47079" w:rsidRDefault="00C37500" w:rsidP="00090E65">
      <w:pPr>
        <w:pStyle w:val="Item"/>
      </w:pPr>
      <w:r w:rsidRPr="00D47079">
        <w:t>Repeal the paragraph, substitute:</w:t>
      </w:r>
    </w:p>
    <w:p w14:paraId="64348FE9" w14:textId="77777777" w:rsidR="00C37500" w:rsidRPr="00D47079" w:rsidRDefault="00C37500" w:rsidP="00090E65">
      <w:pPr>
        <w:pStyle w:val="paragraph"/>
      </w:pPr>
      <w:r w:rsidRPr="00D47079">
        <w:tab/>
        <w:t>(ca)</w:t>
      </w:r>
      <w:r w:rsidRPr="00D47079">
        <w:tab/>
        <w:t>the National Anti</w:t>
      </w:r>
      <w:r w:rsidR="00D47079">
        <w:noBreakHyphen/>
      </w:r>
      <w:r w:rsidRPr="00D47079">
        <w:t>Corruption Commissioner; or</w:t>
      </w:r>
    </w:p>
    <w:p w14:paraId="4F81D9A6" w14:textId="77777777" w:rsidR="00C37500" w:rsidRPr="00D47079" w:rsidRDefault="00C37500" w:rsidP="00090E65">
      <w:pPr>
        <w:pStyle w:val="paragraph"/>
      </w:pPr>
      <w:r w:rsidRPr="00D47079">
        <w:tab/>
        <w:t>(</w:t>
      </w:r>
      <w:proofErr w:type="spellStart"/>
      <w:r w:rsidRPr="00D47079">
        <w:t>cb</w:t>
      </w:r>
      <w:proofErr w:type="spellEnd"/>
      <w:r w:rsidRPr="00D47079">
        <w:t>)</w:t>
      </w:r>
      <w:r w:rsidRPr="00D47079">
        <w:tab/>
        <w:t>the Inspector of the National Anti</w:t>
      </w:r>
      <w:r w:rsidR="00D47079">
        <w:noBreakHyphen/>
      </w:r>
      <w:r w:rsidRPr="00D47079">
        <w:t>Corruption Commission; or</w:t>
      </w:r>
    </w:p>
    <w:p w14:paraId="4387A6BF" w14:textId="77777777" w:rsidR="00C37500" w:rsidRPr="00D47079" w:rsidRDefault="00332691" w:rsidP="00090E65">
      <w:pPr>
        <w:pStyle w:val="ItemHead"/>
      </w:pPr>
      <w:r w:rsidRPr="00D47079">
        <w:lastRenderedPageBreak/>
        <w:t>250</w:t>
      </w:r>
      <w:r w:rsidR="00C37500" w:rsidRPr="00D47079">
        <w:t xml:space="preserve">  Paragraph 110A(1)(c)</w:t>
      </w:r>
    </w:p>
    <w:p w14:paraId="4614C760" w14:textId="77777777" w:rsidR="00C37500" w:rsidRPr="00D47079" w:rsidRDefault="00C37500" w:rsidP="00090E65">
      <w:pPr>
        <w:pStyle w:val="Item"/>
      </w:pPr>
      <w:r w:rsidRPr="00D47079">
        <w:t>Repeal the paragraph, substitute:</w:t>
      </w:r>
    </w:p>
    <w:p w14:paraId="26318D7C" w14:textId="77777777" w:rsidR="00C37500" w:rsidRPr="00D47079" w:rsidRDefault="00C37500" w:rsidP="00090E65">
      <w:pPr>
        <w:pStyle w:val="paragraph"/>
      </w:pPr>
      <w:r w:rsidRPr="00D47079">
        <w:tab/>
        <w:t>(c)</w:t>
      </w:r>
      <w:r w:rsidRPr="00D47079">
        <w:tab/>
        <w:t>the National Anti</w:t>
      </w:r>
      <w:r w:rsidR="00D47079">
        <w:noBreakHyphen/>
      </w:r>
      <w:r w:rsidRPr="00D47079">
        <w:t>Corruption Commission;</w:t>
      </w:r>
    </w:p>
    <w:p w14:paraId="560D9F31" w14:textId="77777777" w:rsidR="00C37500" w:rsidRPr="00D47079" w:rsidRDefault="00332691" w:rsidP="00090E65">
      <w:pPr>
        <w:pStyle w:val="ItemHead"/>
      </w:pPr>
      <w:r w:rsidRPr="00D47079">
        <w:t>251</w:t>
      </w:r>
      <w:r w:rsidR="00C37500" w:rsidRPr="00D47079">
        <w:t xml:space="preserve">  Sub</w:t>
      </w:r>
      <w:r w:rsidR="006B1308" w:rsidRPr="00D47079">
        <w:t>section 1</w:t>
      </w:r>
      <w:r w:rsidR="00C37500" w:rsidRPr="00D47079">
        <w:t>40(1)</w:t>
      </w:r>
    </w:p>
    <w:p w14:paraId="63A11023" w14:textId="77777777" w:rsidR="00C37500" w:rsidRPr="00D47079" w:rsidRDefault="00C37500" w:rsidP="00090E65">
      <w:pPr>
        <w:pStyle w:val="Item"/>
      </w:pPr>
      <w:r w:rsidRPr="00D47079">
        <w:t>Omit “Integrity Commissioner or the Chief Executive Officer of the ACC”, substitute “National Anti</w:t>
      </w:r>
      <w:r w:rsidR="00D47079">
        <w:noBreakHyphen/>
      </w:r>
      <w:r w:rsidRPr="00D47079">
        <w:t xml:space="preserve">Corruption Commissioner, the Chief Executive Officer of the ACC, </w:t>
      </w:r>
      <w:r w:rsidR="0054247B" w:rsidRPr="00D47079">
        <w:t xml:space="preserve">the </w:t>
      </w:r>
      <w:r w:rsidRPr="00D47079">
        <w:t>Inspector of the National Anti</w:t>
      </w:r>
      <w:r w:rsidR="00D47079">
        <w:noBreakHyphen/>
      </w:r>
      <w:r w:rsidRPr="00D47079">
        <w:t xml:space="preserve">Corruption Commission or a person assisting the </w:t>
      </w:r>
      <w:proofErr w:type="spellStart"/>
      <w:r w:rsidRPr="00D47079">
        <w:t>NACC</w:t>
      </w:r>
      <w:proofErr w:type="spellEnd"/>
      <w:r w:rsidRPr="00D47079">
        <w:t xml:space="preserve"> Inspector”.</w:t>
      </w:r>
    </w:p>
    <w:p w14:paraId="4E3E5A8B" w14:textId="77777777" w:rsidR="00361B5C" w:rsidRPr="00924141" w:rsidRDefault="00361B5C" w:rsidP="00361B5C">
      <w:pPr>
        <w:pStyle w:val="ItemHead"/>
      </w:pPr>
      <w:r w:rsidRPr="00924141">
        <w:t xml:space="preserve">251A  Clause 2 of Schedule 1 (definition of </w:t>
      </w:r>
      <w:r w:rsidRPr="00924141">
        <w:rPr>
          <w:i/>
        </w:rPr>
        <w:t>issuing authority</w:t>
      </w:r>
      <w:r w:rsidRPr="00924141">
        <w:t>)</w:t>
      </w:r>
    </w:p>
    <w:p w14:paraId="492470E5" w14:textId="77777777" w:rsidR="00361B5C" w:rsidRPr="00924141" w:rsidRDefault="00361B5C" w:rsidP="00361B5C">
      <w:pPr>
        <w:pStyle w:val="Item"/>
      </w:pPr>
      <w:r w:rsidRPr="00924141">
        <w:t>Repeal the definition, substitute:</w:t>
      </w:r>
    </w:p>
    <w:p w14:paraId="160BD856" w14:textId="77777777" w:rsidR="00361B5C" w:rsidRPr="00924141" w:rsidRDefault="00361B5C" w:rsidP="00361B5C">
      <w:pPr>
        <w:pStyle w:val="Definition"/>
      </w:pPr>
      <w:r w:rsidRPr="00924141">
        <w:rPr>
          <w:b/>
          <w:i/>
        </w:rPr>
        <w:t>issuing authority</w:t>
      </w:r>
      <w:r w:rsidRPr="00924141">
        <w:t xml:space="preserve"> means a person:</w:t>
      </w:r>
    </w:p>
    <w:p w14:paraId="5F77183B" w14:textId="77777777" w:rsidR="00361B5C" w:rsidRPr="00924141" w:rsidRDefault="00361B5C" w:rsidP="00361B5C">
      <w:pPr>
        <w:pStyle w:val="paragraph"/>
      </w:pPr>
      <w:r w:rsidRPr="00924141">
        <w:tab/>
        <w:t>(a)</w:t>
      </w:r>
      <w:r w:rsidRPr="00924141">
        <w:tab/>
        <w:t>in respect of whom an appointment is in force under clause 16; and</w:t>
      </w:r>
    </w:p>
    <w:p w14:paraId="76E98A17" w14:textId="77777777" w:rsidR="00361B5C" w:rsidRPr="00924141" w:rsidRDefault="00361B5C" w:rsidP="00361B5C">
      <w:pPr>
        <w:pStyle w:val="paragraph"/>
      </w:pPr>
      <w:r w:rsidRPr="00924141">
        <w:tab/>
        <w:t>(b)</w:t>
      </w:r>
      <w:r w:rsidRPr="00924141">
        <w:tab/>
        <w:t>in relation to an international production order applied for by the National Anti</w:t>
      </w:r>
      <w:r>
        <w:noBreakHyphen/>
      </w:r>
      <w:r w:rsidRPr="00924141">
        <w:t>Corruption Commission—who is a superior Court Judge.</w:t>
      </w:r>
    </w:p>
    <w:p w14:paraId="78637B74" w14:textId="77777777" w:rsidR="00361B5C" w:rsidRPr="00924141" w:rsidRDefault="00361B5C" w:rsidP="00361B5C">
      <w:pPr>
        <w:pStyle w:val="ItemHead"/>
      </w:pPr>
      <w:r w:rsidRPr="00924141">
        <w:t>251B  Subclause 14(1) of Schedule 1</w:t>
      </w:r>
    </w:p>
    <w:p w14:paraId="1B840EF3" w14:textId="77777777" w:rsidR="00361B5C" w:rsidRPr="00924141" w:rsidRDefault="00361B5C" w:rsidP="00361B5C">
      <w:pPr>
        <w:pStyle w:val="Item"/>
      </w:pPr>
      <w:r w:rsidRPr="00924141">
        <w:t>Repeal the subclause, substitute:</w:t>
      </w:r>
    </w:p>
    <w:p w14:paraId="343E32DB" w14:textId="77777777" w:rsidR="00361B5C" w:rsidRPr="00924141" w:rsidRDefault="00361B5C" w:rsidP="00361B5C">
      <w:pPr>
        <w:pStyle w:val="subsection"/>
      </w:pPr>
      <w:r w:rsidRPr="00924141">
        <w:tab/>
        <w:t>(1)</w:t>
      </w:r>
      <w:r w:rsidRPr="00924141">
        <w:tab/>
        <w:t xml:space="preserve">For the purposes of this Schedule, </w:t>
      </w:r>
      <w:r w:rsidRPr="00924141">
        <w:rPr>
          <w:b/>
          <w:i/>
        </w:rPr>
        <w:t>eligible Judge</w:t>
      </w:r>
      <w:r w:rsidRPr="00924141">
        <w:t xml:space="preserve"> means a person:</w:t>
      </w:r>
    </w:p>
    <w:p w14:paraId="5131C656" w14:textId="77777777" w:rsidR="00361B5C" w:rsidRPr="00924141" w:rsidRDefault="00361B5C" w:rsidP="00361B5C">
      <w:pPr>
        <w:pStyle w:val="paragraph"/>
      </w:pPr>
      <w:r w:rsidRPr="00924141">
        <w:tab/>
        <w:t>(a)</w:t>
      </w:r>
      <w:r w:rsidRPr="00924141">
        <w:tab/>
        <w:t>in relation to whom a consent under subclause (2) and a declaration under subclause (3) are in force; and</w:t>
      </w:r>
    </w:p>
    <w:p w14:paraId="7D92B5B8" w14:textId="77777777" w:rsidR="00361B5C" w:rsidRPr="00924141" w:rsidRDefault="00361B5C" w:rsidP="00361B5C">
      <w:pPr>
        <w:pStyle w:val="paragraph"/>
      </w:pPr>
      <w:r w:rsidRPr="00924141">
        <w:tab/>
        <w:t>(b)</w:t>
      </w:r>
      <w:r w:rsidRPr="00924141">
        <w:tab/>
        <w:t>in relation to an international production order applied for by the National Anti</w:t>
      </w:r>
      <w:r>
        <w:noBreakHyphen/>
      </w:r>
      <w:r w:rsidRPr="00924141">
        <w:t>Corruption Commission—who is a superior Court Judge.</w:t>
      </w:r>
    </w:p>
    <w:p w14:paraId="005243F1" w14:textId="77777777" w:rsidR="00361B5C" w:rsidRPr="00924141" w:rsidRDefault="00361B5C" w:rsidP="00361B5C">
      <w:pPr>
        <w:pStyle w:val="ItemHead"/>
      </w:pPr>
      <w:r w:rsidRPr="00924141">
        <w:t>251C  Subclause 15(1) of Schedule 1</w:t>
      </w:r>
    </w:p>
    <w:p w14:paraId="6F051DD5" w14:textId="77777777" w:rsidR="00361B5C" w:rsidRPr="00924141" w:rsidRDefault="00361B5C" w:rsidP="00361B5C">
      <w:pPr>
        <w:pStyle w:val="Item"/>
      </w:pPr>
      <w:r w:rsidRPr="00924141">
        <w:t>After “orders”, insert “(except to the National Anti</w:t>
      </w:r>
      <w:r>
        <w:noBreakHyphen/>
      </w:r>
      <w:r w:rsidRPr="00924141">
        <w:t>Corruption Commission)”.</w:t>
      </w:r>
    </w:p>
    <w:p w14:paraId="325677CE" w14:textId="77777777" w:rsidR="00361B5C" w:rsidRPr="00924141" w:rsidRDefault="00361B5C" w:rsidP="00361B5C">
      <w:pPr>
        <w:pStyle w:val="ItemHead"/>
      </w:pPr>
      <w:r w:rsidRPr="00924141">
        <w:t>251D  Subclause 22(1) of Schedule 1</w:t>
      </w:r>
    </w:p>
    <w:p w14:paraId="3A3EF2A0" w14:textId="77777777" w:rsidR="00361B5C" w:rsidRPr="00924141" w:rsidRDefault="00361B5C" w:rsidP="00361B5C">
      <w:pPr>
        <w:pStyle w:val="Item"/>
      </w:pPr>
      <w:r w:rsidRPr="00924141">
        <w:t>Omit “to an eligible Judge or nominated AAT member”.</w:t>
      </w:r>
    </w:p>
    <w:p w14:paraId="1BEEC755" w14:textId="77777777" w:rsidR="00361B5C" w:rsidRPr="00924141" w:rsidRDefault="00361B5C" w:rsidP="00361B5C">
      <w:pPr>
        <w:pStyle w:val="ItemHead"/>
      </w:pPr>
      <w:r w:rsidRPr="00924141">
        <w:lastRenderedPageBreak/>
        <w:t>251E  After subclause 22(1) of Schedule 1</w:t>
      </w:r>
    </w:p>
    <w:p w14:paraId="3261CE3D" w14:textId="77777777" w:rsidR="00361B5C" w:rsidRPr="00924141" w:rsidRDefault="00361B5C" w:rsidP="00361B5C">
      <w:pPr>
        <w:pStyle w:val="Item"/>
      </w:pPr>
      <w:r w:rsidRPr="00924141">
        <w:t>Insert:</w:t>
      </w:r>
    </w:p>
    <w:p w14:paraId="6D31C323" w14:textId="77777777" w:rsidR="00361B5C" w:rsidRPr="00924141" w:rsidRDefault="00361B5C" w:rsidP="00361B5C">
      <w:pPr>
        <w:pStyle w:val="subsection"/>
      </w:pPr>
      <w:r w:rsidRPr="00924141">
        <w:tab/>
        <w:t>(1A)</w:t>
      </w:r>
      <w:r w:rsidRPr="00924141">
        <w:tab/>
        <w:t>The interception agency may apply for the order to:</w:t>
      </w:r>
    </w:p>
    <w:p w14:paraId="291812C6" w14:textId="77777777" w:rsidR="00361B5C" w:rsidRPr="00924141" w:rsidRDefault="00361B5C" w:rsidP="00361B5C">
      <w:pPr>
        <w:pStyle w:val="paragraph"/>
      </w:pPr>
      <w:r w:rsidRPr="00924141">
        <w:tab/>
        <w:t>(a)</w:t>
      </w:r>
      <w:r w:rsidRPr="00924141">
        <w:tab/>
        <w:t>for an application made by the National Anti</w:t>
      </w:r>
      <w:r>
        <w:noBreakHyphen/>
      </w:r>
      <w:r w:rsidRPr="00924141">
        <w:t>Corruption Commission—an eligible Judge; or</w:t>
      </w:r>
    </w:p>
    <w:p w14:paraId="1B94EF8D" w14:textId="77777777" w:rsidR="00361B5C" w:rsidRPr="00924141" w:rsidRDefault="00361B5C" w:rsidP="00361B5C">
      <w:pPr>
        <w:pStyle w:val="paragraph"/>
      </w:pPr>
      <w:r w:rsidRPr="00924141">
        <w:tab/>
        <w:t>(b)</w:t>
      </w:r>
      <w:r w:rsidRPr="00924141">
        <w:tab/>
        <w:t>otherwise—an eligible Judge or nominated AAT member.</w:t>
      </w:r>
    </w:p>
    <w:p w14:paraId="34F4F9CA" w14:textId="77777777" w:rsidR="00C37500" w:rsidRPr="00D47079" w:rsidRDefault="00332691" w:rsidP="00090E65">
      <w:pPr>
        <w:pStyle w:val="ItemHead"/>
      </w:pPr>
      <w:r w:rsidRPr="00D47079">
        <w:t>252</w:t>
      </w:r>
      <w:r w:rsidR="00354970" w:rsidRPr="00D47079">
        <w:t xml:space="preserve">  </w:t>
      </w:r>
      <w:r w:rsidR="00C37500" w:rsidRPr="00D47079">
        <w:t>Paragraph 22(3)(b) of Schedule 1</w:t>
      </w:r>
    </w:p>
    <w:p w14:paraId="351F8384" w14:textId="77777777" w:rsidR="00C37500" w:rsidRPr="00D47079" w:rsidRDefault="00C37500" w:rsidP="00090E65">
      <w:pPr>
        <w:keepLines/>
        <w:spacing w:before="80" w:line="240" w:lineRule="auto"/>
        <w:ind w:left="709"/>
        <w:rPr>
          <w:rFonts w:eastAsia="Times New Roman" w:cs="Times New Roman"/>
          <w:lang w:eastAsia="en-AU"/>
        </w:rPr>
      </w:pPr>
      <w:r w:rsidRPr="00D47079">
        <w:rPr>
          <w:rFonts w:eastAsia="Times New Roman" w:cs="Times New Roman"/>
          <w:lang w:eastAsia="en-AU"/>
        </w:rPr>
        <w:t>Omit “Australian Commission for Law Enforcement Integrity”, substitute “National Anti</w:t>
      </w:r>
      <w:r w:rsidR="00D47079">
        <w:rPr>
          <w:rFonts w:eastAsia="Times New Roman" w:cs="Times New Roman"/>
          <w:lang w:eastAsia="en-AU"/>
        </w:rPr>
        <w:noBreakHyphen/>
      </w:r>
      <w:r w:rsidRPr="00D47079">
        <w:rPr>
          <w:rFonts w:eastAsia="Times New Roman" w:cs="Times New Roman"/>
          <w:lang w:eastAsia="en-AU"/>
        </w:rPr>
        <w:t>Corruption Commission”.</w:t>
      </w:r>
    </w:p>
    <w:p w14:paraId="15051D39" w14:textId="77777777" w:rsidR="00C37500" w:rsidRPr="00D47079" w:rsidRDefault="00332691" w:rsidP="00090E65">
      <w:pPr>
        <w:pStyle w:val="ItemHead"/>
      </w:pPr>
      <w:r w:rsidRPr="00D47079">
        <w:t>253</w:t>
      </w:r>
      <w:r w:rsidR="00C37500" w:rsidRPr="00D47079">
        <w:t xml:space="preserve">  Subparagraph 22(3)(b)(i) of Schedule 1</w:t>
      </w:r>
    </w:p>
    <w:p w14:paraId="003EC504"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0318CB80" w14:textId="77777777" w:rsidR="00C37500" w:rsidRPr="00D47079" w:rsidRDefault="00332691" w:rsidP="00090E65">
      <w:pPr>
        <w:pStyle w:val="ItemHead"/>
      </w:pPr>
      <w:r w:rsidRPr="00D47079">
        <w:t>254</w:t>
      </w:r>
      <w:r w:rsidR="00C37500" w:rsidRPr="00D47079">
        <w:t xml:space="preserve">  Subparagraph 22(3)(b)(ii) of Schedule 1</w:t>
      </w:r>
    </w:p>
    <w:p w14:paraId="6943A4F2" w14:textId="77777777" w:rsidR="00C37500" w:rsidRPr="00D47079" w:rsidRDefault="00C37500" w:rsidP="00090E65">
      <w:pPr>
        <w:pStyle w:val="Item"/>
      </w:pPr>
      <w:r w:rsidRPr="00D47079">
        <w:t>Repeal the subparagraph, substitute:</w:t>
      </w:r>
    </w:p>
    <w:p w14:paraId="631BD003" w14:textId="77777777" w:rsidR="00C37500" w:rsidRPr="00D47079" w:rsidRDefault="00C37500" w:rsidP="00090E65">
      <w:pPr>
        <w:pStyle w:val="paragraphsub"/>
      </w:pPr>
      <w:r w:rsidRPr="00D47079">
        <w:tab/>
        <w:t>(ii)</w:t>
      </w:r>
      <w:r w:rsidRPr="00D47079">
        <w:tab/>
        <w:t>a National Anti</w:t>
      </w:r>
      <w:r w:rsidR="00D47079">
        <w:noBreakHyphen/>
      </w:r>
      <w:r w:rsidRPr="00D47079">
        <w:t>Corruption Deputy Commissioner; or</w:t>
      </w:r>
    </w:p>
    <w:p w14:paraId="3D07E386" w14:textId="77777777" w:rsidR="00C37500" w:rsidRPr="00D47079" w:rsidRDefault="00332691" w:rsidP="00090E65">
      <w:pPr>
        <w:pStyle w:val="ItemHead"/>
      </w:pPr>
      <w:r w:rsidRPr="00D47079">
        <w:t>255</w:t>
      </w:r>
      <w:r w:rsidR="00C37500" w:rsidRPr="00D47079">
        <w:t xml:space="preserve">  Subparagraph 22(3)(b)(iii) of Schedule 1</w:t>
      </w:r>
    </w:p>
    <w:p w14:paraId="72B05CC0" w14:textId="77777777" w:rsidR="00C37500" w:rsidRPr="00D47079" w:rsidRDefault="00C37500" w:rsidP="00090E65">
      <w:pPr>
        <w:pStyle w:val="Item"/>
      </w:pPr>
      <w:r w:rsidRPr="00D47079">
        <w:t>Omit “Australian Commission for Law Enforcement Integrity”, substitute “</w:t>
      </w:r>
      <w:proofErr w:type="spellStart"/>
      <w:r w:rsidRPr="00D47079">
        <w:t>NACC</w:t>
      </w:r>
      <w:proofErr w:type="spellEnd"/>
      <w:r w:rsidRPr="00D47079">
        <w:t>”.</w:t>
      </w:r>
    </w:p>
    <w:p w14:paraId="72E3201E" w14:textId="77777777" w:rsidR="00C37500" w:rsidRPr="00D47079" w:rsidRDefault="00332691" w:rsidP="00090E65">
      <w:pPr>
        <w:pStyle w:val="ItemHead"/>
      </w:pPr>
      <w:r w:rsidRPr="00D47079">
        <w:t>256</w:t>
      </w:r>
      <w:r w:rsidR="00C37500" w:rsidRPr="00D47079">
        <w:t xml:space="preserve">  Subparagraph 22(3)(b)(iii) of Schedule 1</w:t>
      </w:r>
    </w:p>
    <w:p w14:paraId="0E540E2C" w14:textId="77777777" w:rsidR="00C37500" w:rsidRPr="00D47079" w:rsidRDefault="00C37500" w:rsidP="00090E65">
      <w:pPr>
        <w:pStyle w:val="Item"/>
      </w:pPr>
      <w:r w:rsidRPr="00D47079">
        <w:t>Omit “Integrity Commissioner”, substitute “National Anti</w:t>
      </w:r>
      <w:r w:rsidR="00D47079">
        <w:noBreakHyphen/>
      </w:r>
      <w:r w:rsidRPr="00D47079">
        <w:t>Corruption Commissioner”.</w:t>
      </w:r>
    </w:p>
    <w:p w14:paraId="6B1093AF" w14:textId="77777777" w:rsidR="00361B5C" w:rsidRPr="00924141" w:rsidRDefault="00361B5C" w:rsidP="00361B5C">
      <w:pPr>
        <w:pStyle w:val="ItemHead"/>
      </w:pPr>
      <w:r w:rsidRPr="00924141">
        <w:t>256A  Subclause 52(1) of Schedule 1</w:t>
      </w:r>
    </w:p>
    <w:p w14:paraId="75FE9263" w14:textId="77777777" w:rsidR="00361B5C" w:rsidRPr="00924141" w:rsidRDefault="00361B5C" w:rsidP="00361B5C">
      <w:pPr>
        <w:pStyle w:val="Item"/>
      </w:pPr>
      <w:r w:rsidRPr="00924141">
        <w:t>Omit “to an eligible Judge or nominated AAT member”.</w:t>
      </w:r>
    </w:p>
    <w:p w14:paraId="4242DCDF" w14:textId="77777777" w:rsidR="00361B5C" w:rsidRPr="00924141" w:rsidRDefault="00361B5C" w:rsidP="00361B5C">
      <w:pPr>
        <w:pStyle w:val="ItemHead"/>
      </w:pPr>
      <w:r w:rsidRPr="00924141">
        <w:t>256B  After subclause 52(1) of Schedule 1</w:t>
      </w:r>
    </w:p>
    <w:p w14:paraId="1A202910" w14:textId="77777777" w:rsidR="00361B5C" w:rsidRPr="00924141" w:rsidRDefault="00361B5C" w:rsidP="00361B5C">
      <w:pPr>
        <w:pStyle w:val="Item"/>
      </w:pPr>
      <w:r w:rsidRPr="00924141">
        <w:t>Insert:</w:t>
      </w:r>
    </w:p>
    <w:p w14:paraId="5ED3FA51" w14:textId="77777777" w:rsidR="00361B5C" w:rsidRPr="00924141" w:rsidRDefault="00361B5C" w:rsidP="00361B5C">
      <w:pPr>
        <w:pStyle w:val="subsection"/>
      </w:pPr>
      <w:r w:rsidRPr="00924141">
        <w:tab/>
        <w:t>(1A)</w:t>
      </w:r>
      <w:r w:rsidRPr="00924141">
        <w:tab/>
        <w:t>The Part 5.3 IPO agency may apply for the order to:</w:t>
      </w:r>
    </w:p>
    <w:p w14:paraId="0536D56A" w14:textId="77777777" w:rsidR="00361B5C" w:rsidRPr="00924141" w:rsidRDefault="00361B5C" w:rsidP="00361B5C">
      <w:pPr>
        <w:pStyle w:val="paragraph"/>
      </w:pPr>
      <w:r w:rsidRPr="00924141">
        <w:tab/>
        <w:t>(a)</w:t>
      </w:r>
      <w:r w:rsidRPr="00924141">
        <w:tab/>
        <w:t>for an application made by the National Anti</w:t>
      </w:r>
      <w:r>
        <w:noBreakHyphen/>
      </w:r>
      <w:r w:rsidRPr="00924141">
        <w:t>Corruption Commission—an eligible Judge; or</w:t>
      </w:r>
    </w:p>
    <w:p w14:paraId="23A5EAC6" w14:textId="77777777" w:rsidR="00361B5C" w:rsidRPr="00924141" w:rsidRDefault="00361B5C" w:rsidP="00361B5C">
      <w:pPr>
        <w:pStyle w:val="paragraph"/>
      </w:pPr>
      <w:r w:rsidRPr="00924141">
        <w:tab/>
        <w:t>(b)</w:t>
      </w:r>
      <w:r w:rsidRPr="00924141">
        <w:tab/>
        <w:t>otherwise—an eligible Judge or nominated AAT member.</w:t>
      </w:r>
    </w:p>
    <w:p w14:paraId="49B0576B" w14:textId="77777777" w:rsidR="00C37500" w:rsidRPr="00D47079" w:rsidRDefault="00332691" w:rsidP="00090E65">
      <w:pPr>
        <w:pStyle w:val="ItemHead"/>
      </w:pPr>
      <w:r w:rsidRPr="00D47079">
        <w:lastRenderedPageBreak/>
        <w:t>257</w:t>
      </w:r>
      <w:r w:rsidR="00C37500" w:rsidRPr="00D47079">
        <w:t xml:space="preserve">  After </w:t>
      </w:r>
      <w:r w:rsidR="006B1308" w:rsidRPr="00D47079">
        <w:t>paragraph 1</w:t>
      </w:r>
      <w:r w:rsidR="00C37500" w:rsidRPr="00D47079">
        <w:t>53(1)(q) of Schedule 1</w:t>
      </w:r>
    </w:p>
    <w:p w14:paraId="0D168EDF" w14:textId="77777777" w:rsidR="00C37500" w:rsidRPr="00D47079" w:rsidRDefault="00C37500" w:rsidP="00090E65">
      <w:pPr>
        <w:pStyle w:val="Item"/>
      </w:pPr>
      <w:r w:rsidRPr="00D47079">
        <w:t>Insert:</w:t>
      </w:r>
    </w:p>
    <w:p w14:paraId="3573C32D" w14:textId="77777777" w:rsidR="00C37500" w:rsidRPr="00D47079" w:rsidRDefault="00C37500" w:rsidP="00090E65">
      <w:pPr>
        <w:pStyle w:val="paragraph"/>
      </w:pPr>
      <w:r w:rsidRPr="00D47079">
        <w:tab/>
        <w:t>(</w:t>
      </w:r>
      <w:proofErr w:type="spellStart"/>
      <w:r w:rsidRPr="00D47079">
        <w:t>qa</w:t>
      </w:r>
      <w:proofErr w:type="spellEnd"/>
      <w:r w:rsidRPr="00D47079">
        <w:t>)</w:t>
      </w:r>
      <w:r w:rsidRPr="00D47079">
        <w:tab/>
        <w:t>the performance of a function or duty, or the exercise of a power, of the Inspector of the National Anti</w:t>
      </w:r>
      <w:r w:rsidR="00D47079">
        <w:noBreakHyphen/>
      </w:r>
      <w:r w:rsidRPr="00D47079">
        <w:t xml:space="preserve">Corruption Commission or a person assisting the </w:t>
      </w:r>
      <w:proofErr w:type="spellStart"/>
      <w:r w:rsidRPr="00D47079">
        <w:t>NACC</w:t>
      </w:r>
      <w:proofErr w:type="spellEnd"/>
      <w:r w:rsidRPr="00D47079">
        <w:t xml:space="preserve"> Inspector;</w:t>
      </w:r>
    </w:p>
    <w:p w14:paraId="351357BC" w14:textId="77777777" w:rsidR="00C37500" w:rsidRPr="00D47079" w:rsidRDefault="00332691" w:rsidP="00090E65">
      <w:pPr>
        <w:pStyle w:val="ItemHead"/>
      </w:pPr>
      <w:r w:rsidRPr="00D47079">
        <w:t>258</w:t>
      </w:r>
      <w:r w:rsidR="00C37500" w:rsidRPr="00D47079">
        <w:t xml:space="preserve">  Paragraph 157(1)(</w:t>
      </w:r>
      <w:proofErr w:type="spellStart"/>
      <w:r w:rsidR="00C37500" w:rsidRPr="00D47079">
        <w:t>zc</w:t>
      </w:r>
      <w:proofErr w:type="spellEnd"/>
      <w:r w:rsidR="00C37500" w:rsidRPr="00D47079">
        <w:t>) of Schedule 1</w:t>
      </w:r>
    </w:p>
    <w:p w14:paraId="42199E97" w14:textId="77777777" w:rsidR="00C37500" w:rsidRPr="00D47079" w:rsidRDefault="00C37500" w:rsidP="00090E65">
      <w:pPr>
        <w:keepLines/>
        <w:spacing w:before="80" w:line="240" w:lineRule="auto"/>
        <w:ind w:left="709"/>
        <w:rPr>
          <w:rFonts w:eastAsia="Times New Roman" w:cs="Times New Roman"/>
          <w:lang w:eastAsia="en-AU"/>
        </w:rPr>
      </w:pPr>
      <w:r w:rsidRPr="00D47079">
        <w:rPr>
          <w:rFonts w:eastAsia="Times New Roman" w:cs="Times New Roman"/>
          <w:lang w:eastAsia="en-AU"/>
        </w:rPr>
        <w:t>Omit “Australian Commission for Law Enforcement Integrity”, substitute “National Anti</w:t>
      </w:r>
      <w:r w:rsidR="00D47079">
        <w:rPr>
          <w:rFonts w:eastAsia="Times New Roman" w:cs="Times New Roman"/>
          <w:lang w:eastAsia="en-AU"/>
        </w:rPr>
        <w:noBreakHyphen/>
      </w:r>
      <w:r w:rsidRPr="00D47079">
        <w:rPr>
          <w:rFonts w:eastAsia="Times New Roman" w:cs="Times New Roman"/>
          <w:lang w:eastAsia="en-AU"/>
        </w:rPr>
        <w:t>Corruption Commission”.</w:t>
      </w:r>
    </w:p>
    <w:p w14:paraId="6BE5D1C8" w14:textId="77777777" w:rsidR="00C37500" w:rsidRPr="00D47079" w:rsidRDefault="00332691" w:rsidP="00090E65">
      <w:pPr>
        <w:pStyle w:val="ItemHead"/>
      </w:pPr>
      <w:r w:rsidRPr="00D47079">
        <w:t>259</w:t>
      </w:r>
      <w:r w:rsidR="00C37500" w:rsidRPr="00D47079">
        <w:t xml:space="preserve">  Paragraph 157(2)(c) of Schedule 1 (definition of </w:t>
      </w:r>
      <w:r w:rsidR="00C37500" w:rsidRPr="00D47079">
        <w:rPr>
          <w:i/>
        </w:rPr>
        <w:t>eligible purpose</w:t>
      </w:r>
      <w:r w:rsidR="00C37500" w:rsidRPr="00D47079">
        <w:t>)</w:t>
      </w:r>
    </w:p>
    <w:p w14:paraId="6AADD812" w14:textId="77777777" w:rsidR="00C37500" w:rsidRPr="00D47079" w:rsidRDefault="00C37500" w:rsidP="00090E65">
      <w:pPr>
        <w:keepLines/>
        <w:spacing w:before="80" w:line="240" w:lineRule="auto"/>
        <w:ind w:left="709"/>
        <w:rPr>
          <w:rFonts w:eastAsia="Times New Roman" w:cs="Times New Roman"/>
          <w:lang w:eastAsia="en-AU"/>
        </w:rPr>
      </w:pPr>
      <w:r w:rsidRPr="00D47079">
        <w:rPr>
          <w:rFonts w:eastAsia="Times New Roman" w:cs="Times New Roman"/>
          <w:lang w:eastAsia="en-AU"/>
        </w:rPr>
        <w:t>Omit “Australian Commission for Law Enforcement Integrity”, substitute “National Anti</w:t>
      </w:r>
      <w:r w:rsidR="00D47079">
        <w:rPr>
          <w:rFonts w:eastAsia="Times New Roman" w:cs="Times New Roman"/>
          <w:lang w:eastAsia="en-AU"/>
        </w:rPr>
        <w:noBreakHyphen/>
      </w:r>
      <w:r w:rsidRPr="00D47079">
        <w:rPr>
          <w:rFonts w:eastAsia="Times New Roman" w:cs="Times New Roman"/>
          <w:lang w:eastAsia="en-AU"/>
        </w:rPr>
        <w:t>Corruption Commission”.</w:t>
      </w:r>
    </w:p>
    <w:p w14:paraId="2A471277" w14:textId="77777777" w:rsidR="00C37500" w:rsidRPr="00D47079" w:rsidRDefault="00332691" w:rsidP="00090E65">
      <w:pPr>
        <w:pStyle w:val="ItemHead"/>
      </w:pPr>
      <w:r w:rsidRPr="00D47079">
        <w:t>260</w:t>
      </w:r>
      <w:r w:rsidR="00C37500" w:rsidRPr="00D47079">
        <w:t xml:space="preserve">  Sub</w:t>
      </w:r>
      <w:r w:rsidR="006B1308" w:rsidRPr="00D47079">
        <w:t>paragraph 1</w:t>
      </w:r>
      <w:r w:rsidR="00C37500" w:rsidRPr="00D47079">
        <w:t xml:space="preserve">57(2)(c)(i) of Schedule 1 (definition of </w:t>
      </w:r>
      <w:r w:rsidR="00C37500" w:rsidRPr="00D47079">
        <w:rPr>
          <w:i/>
        </w:rPr>
        <w:t>eligible purpose</w:t>
      </w:r>
      <w:r w:rsidR="00C37500" w:rsidRPr="00D47079">
        <w:t>)</w:t>
      </w:r>
    </w:p>
    <w:p w14:paraId="039C369A" w14:textId="77777777" w:rsidR="00C37500" w:rsidRPr="00D47079" w:rsidRDefault="00C37500" w:rsidP="00090E65">
      <w:pPr>
        <w:pStyle w:val="Item"/>
      </w:pPr>
      <w:r w:rsidRPr="00D47079">
        <w:t xml:space="preserve">Omit “(within the meaning of the </w:t>
      </w:r>
      <w:r w:rsidRPr="00D47079">
        <w:rPr>
          <w:i/>
        </w:rPr>
        <w:t>Law Enforcement Integrity Commissioner Act 2006</w:t>
      </w:r>
      <w:r w:rsidRPr="00D47079">
        <w:t xml:space="preserve">)”, substitute “or </w:t>
      </w:r>
      <w:proofErr w:type="spellStart"/>
      <w:r w:rsidRPr="00D47079">
        <w:t>NACC</w:t>
      </w:r>
      <w:proofErr w:type="spellEnd"/>
      <w:r w:rsidRPr="00D47079">
        <w:t xml:space="preserve"> corruption investigation (within the meaning of the </w:t>
      </w:r>
      <w:r w:rsidRPr="00D47079">
        <w:rPr>
          <w:i/>
        </w:rPr>
        <w:t>National Anti</w:t>
      </w:r>
      <w:r w:rsidR="00D47079">
        <w:rPr>
          <w:i/>
        </w:rPr>
        <w:noBreakHyphen/>
      </w:r>
      <w:r w:rsidRPr="00D47079">
        <w:rPr>
          <w:i/>
        </w:rPr>
        <w:t>Corruption Commission Act 2022</w:t>
      </w:r>
      <w:r w:rsidRPr="00D47079">
        <w:t>)”.</w:t>
      </w:r>
    </w:p>
    <w:p w14:paraId="1AE75D7B" w14:textId="77777777" w:rsidR="00C37500" w:rsidRPr="00D47079" w:rsidRDefault="00C37500" w:rsidP="00090E65">
      <w:pPr>
        <w:pStyle w:val="ActHead9"/>
        <w:rPr>
          <w:i w:val="0"/>
        </w:rPr>
      </w:pPr>
      <w:bookmarkStart w:id="39" w:name="_Toc121823068"/>
      <w:r w:rsidRPr="00D47079">
        <w:t>Witness Protection Act 1994</w:t>
      </w:r>
      <w:bookmarkEnd w:id="39"/>
    </w:p>
    <w:p w14:paraId="38F9FF9E" w14:textId="77777777" w:rsidR="00C37500" w:rsidRPr="00D47079" w:rsidRDefault="00332691" w:rsidP="00090E65">
      <w:pPr>
        <w:pStyle w:val="ItemHead"/>
      </w:pPr>
      <w:r w:rsidRPr="00D47079">
        <w:t>261</w:t>
      </w:r>
      <w:r w:rsidR="00C37500" w:rsidRPr="00D47079">
        <w:t xml:space="preserve">  </w:t>
      </w:r>
      <w:r w:rsidR="006B1308" w:rsidRPr="00D47079">
        <w:t>Section 3</w:t>
      </w:r>
      <w:r w:rsidR="00C37500" w:rsidRPr="00D47079">
        <w:t xml:space="preserve"> (</w:t>
      </w:r>
      <w:r w:rsidR="006B1308" w:rsidRPr="00D47079">
        <w:t>paragraph (</w:t>
      </w:r>
      <w:r w:rsidR="00C37500" w:rsidRPr="00D47079">
        <w:t xml:space="preserve">aa) of the definition of </w:t>
      </w:r>
      <w:r w:rsidR="00C37500" w:rsidRPr="00D47079">
        <w:rPr>
          <w:i/>
        </w:rPr>
        <w:t>approved authority</w:t>
      </w:r>
      <w:r w:rsidR="00C37500" w:rsidRPr="00D47079">
        <w:t>)</w:t>
      </w:r>
    </w:p>
    <w:p w14:paraId="69D01242" w14:textId="77777777" w:rsidR="00C37500" w:rsidRPr="00D47079" w:rsidRDefault="00C37500" w:rsidP="00090E65">
      <w:pPr>
        <w:pStyle w:val="Item"/>
      </w:pPr>
      <w:r w:rsidRPr="00D47079">
        <w:t>Repeal the paragraph, substitute:</w:t>
      </w:r>
    </w:p>
    <w:p w14:paraId="6E596137" w14:textId="77777777" w:rsidR="00C37500" w:rsidRPr="00D47079" w:rsidRDefault="00C37500" w:rsidP="00090E65">
      <w:pPr>
        <w:pStyle w:val="paragraph"/>
      </w:pPr>
      <w:r w:rsidRPr="00D47079">
        <w:tab/>
        <w:t>(aa)</w:t>
      </w:r>
      <w:r w:rsidRPr="00D47079">
        <w:tab/>
        <w:t>the National Anti</w:t>
      </w:r>
      <w:r w:rsidR="00D47079">
        <w:noBreakHyphen/>
      </w:r>
      <w:r w:rsidRPr="00D47079">
        <w:t xml:space="preserve">Corruption Commissioner (within the meaning of the </w:t>
      </w:r>
      <w:r w:rsidRPr="00D47079">
        <w:rPr>
          <w:i/>
        </w:rPr>
        <w:t>National Anti</w:t>
      </w:r>
      <w:r w:rsidR="00D47079">
        <w:rPr>
          <w:i/>
        </w:rPr>
        <w:noBreakHyphen/>
      </w:r>
      <w:r w:rsidRPr="00D47079">
        <w:rPr>
          <w:i/>
        </w:rPr>
        <w:t>Corruption Commission Act 2022</w:t>
      </w:r>
      <w:r w:rsidRPr="00D47079">
        <w:t>); or</w:t>
      </w:r>
    </w:p>
    <w:p w14:paraId="75F362C1" w14:textId="77777777" w:rsidR="00C37500" w:rsidRPr="00D47079" w:rsidRDefault="00332691" w:rsidP="00090E65">
      <w:pPr>
        <w:pStyle w:val="ItemHead"/>
      </w:pPr>
      <w:r w:rsidRPr="00D47079">
        <w:t>262</w:t>
      </w:r>
      <w:r w:rsidR="00C37500" w:rsidRPr="00D47079">
        <w:t xml:space="preserve">  Paragraphs 22(5)(c), 22A(5)(c) and 22B(3)(c)</w:t>
      </w:r>
    </w:p>
    <w:p w14:paraId="152075FC" w14:textId="77777777" w:rsidR="00C37500" w:rsidRPr="00D47079" w:rsidRDefault="00C37500" w:rsidP="00090E65">
      <w:pPr>
        <w:pStyle w:val="Item"/>
      </w:pPr>
      <w:r w:rsidRPr="00D47079">
        <w:t>Repeal the paragraphs, substitute:</w:t>
      </w:r>
    </w:p>
    <w:p w14:paraId="195AFF5E" w14:textId="77777777" w:rsidR="00C37500" w:rsidRPr="00D47079" w:rsidRDefault="00C37500" w:rsidP="00090E65">
      <w:pPr>
        <w:pStyle w:val="paragraph"/>
      </w:pPr>
      <w:r w:rsidRPr="00D47079">
        <w:tab/>
        <w:t>(c)</w:t>
      </w:r>
      <w:r w:rsidRPr="00D47079">
        <w:tab/>
        <w:t xml:space="preserve">the disclosure is a </w:t>
      </w:r>
      <w:proofErr w:type="spellStart"/>
      <w:r w:rsidRPr="00D47079">
        <w:t>NACC</w:t>
      </w:r>
      <w:proofErr w:type="spellEnd"/>
      <w:r w:rsidRPr="00D47079">
        <w:t xml:space="preserve"> disclosure (within the meaning of the </w:t>
      </w:r>
      <w:r w:rsidRPr="00D47079">
        <w:rPr>
          <w:i/>
        </w:rPr>
        <w:t>National Anti</w:t>
      </w:r>
      <w:r w:rsidR="00D47079">
        <w:rPr>
          <w:i/>
        </w:rPr>
        <w:noBreakHyphen/>
      </w:r>
      <w:r w:rsidRPr="00D47079">
        <w:rPr>
          <w:i/>
        </w:rPr>
        <w:t>Corruption Commission Act 2022</w:t>
      </w:r>
      <w:r w:rsidRPr="00D47079">
        <w:t>); or</w:t>
      </w:r>
    </w:p>
    <w:p w14:paraId="5303832D" w14:textId="77777777" w:rsidR="00A55B69" w:rsidRPr="00D47079" w:rsidRDefault="006B1308" w:rsidP="00090E65">
      <w:pPr>
        <w:pStyle w:val="ActHead7"/>
        <w:pageBreakBefore/>
      </w:pPr>
      <w:bookmarkStart w:id="40" w:name="_Toc121823069"/>
      <w:r w:rsidRPr="00675224">
        <w:rPr>
          <w:rStyle w:val="CharAmPartNo"/>
        </w:rPr>
        <w:lastRenderedPageBreak/>
        <w:t>Part 3</w:t>
      </w:r>
      <w:r w:rsidR="00A55B69" w:rsidRPr="00D47079">
        <w:t>—</w:t>
      </w:r>
      <w:r w:rsidR="00A55B69" w:rsidRPr="00675224">
        <w:rPr>
          <w:rStyle w:val="CharAmPartText"/>
        </w:rPr>
        <w:t>Other amendments</w:t>
      </w:r>
      <w:bookmarkEnd w:id="40"/>
    </w:p>
    <w:p w14:paraId="48CC40DF" w14:textId="77777777" w:rsidR="00A55B69" w:rsidRPr="00D47079" w:rsidRDefault="00A55B69" w:rsidP="00090E65">
      <w:pPr>
        <w:pStyle w:val="ActHead9"/>
      </w:pPr>
      <w:bookmarkStart w:id="41" w:name="_Toc121823070"/>
      <w:r w:rsidRPr="00D47079">
        <w:t>Telecommunications Act 1997</w:t>
      </w:r>
      <w:bookmarkEnd w:id="41"/>
    </w:p>
    <w:p w14:paraId="5EE17796" w14:textId="77777777" w:rsidR="00A55B69" w:rsidRPr="00D47079" w:rsidRDefault="00332691" w:rsidP="00090E65">
      <w:pPr>
        <w:pStyle w:val="ItemHead"/>
      </w:pPr>
      <w:r w:rsidRPr="00D47079">
        <w:t>263</w:t>
      </w:r>
      <w:r w:rsidR="00A55B69" w:rsidRPr="00D47079">
        <w:t xml:space="preserve">  </w:t>
      </w:r>
      <w:r w:rsidR="006B1308" w:rsidRPr="00D47079">
        <w:t>Section 3</w:t>
      </w:r>
      <w:r w:rsidR="00A55B69" w:rsidRPr="00D47079">
        <w:t xml:space="preserve">17B (after </w:t>
      </w:r>
      <w:r w:rsidR="006B1308" w:rsidRPr="00D47079">
        <w:t>paragraph (</w:t>
      </w:r>
      <w:r w:rsidR="00A55B69" w:rsidRPr="00D47079">
        <w:t xml:space="preserve">b) of the definition of </w:t>
      </w:r>
      <w:r w:rsidR="00A55B69" w:rsidRPr="00D47079">
        <w:rPr>
          <w:i/>
        </w:rPr>
        <w:t>interception agency</w:t>
      </w:r>
      <w:r w:rsidR="00A55B69" w:rsidRPr="00D47079">
        <w:t>)</w:t>
      </w:r>
    </w:p>
    <w:p w14:paraId="0AB5A7C3" w14:textId="77777777" w:rsidR="00A55B69" w:rsidRPr="00D47079" w:rsidRDefault="00A55B69" w:rsidP="00090E65">
      <w:pPr>
        <w:pStyle w:val="Item"/>
      </w:pPr>
      <w:r w:rsidRPr="00D47079">
        <w:t>Insert:</w:t>
      </w:r>
    </w:p>
    <w:p w14:paraId="75F19763" w14:textId="77777777" w:rsidR="00A55B69" w:rsidRPr="00D47079" w:rsidRDefault="00A55B69" w:rsidP="00090E65">
      <w:pPr>
        <w:pStyle w:val="paragraph"/>
      </w:pPr>
      <w:r w:rsidRPr="00D47079">
        <w:tab/>
        <w:t>; or (</w:t>
      </w:r>
      <w:proofErr w:type="spellStart"/>
      <w:r w:rsidRPr="00D47079">
        <w:t>ba</w:t>
      </w:r>
      <w:proofErr w:type="spellEnd"/>
      <w:r w:rsidRPr="00D47079">
        <w:t>)</w:t>
      </w:r>
      <w:r w:rsidRPr="00D47079">
        <w:tab/>
        <w:t>the National Anti</w:t>
      </w:r>
      <w:r w:rsidR="00D47079">
        <w:noBreakHyphen/>
      </w:r>
      <w:r w:rsidRPr="00D47079">
        <w:t>Corruption Commission; or</w:t>
      </w:r>
    </w:p>
    <w:p w14:paraId="5049AFF8" w14:textId="77777777" w:rsidR="00A55B69" w:rsidRPr="00D47079" w:rsidRDefault="00332691" w:rsidP="00090E65">
      <w:pPr>
        <w:pStyle w:val="ItemHead"/>
      </w:pPr>
      <w:r w:rsidRPr="00D47079">
        <w:t>264</w:t>
      </w:r>
      <w:r w:rsidR="00A55B69" w:rsidRPr="00D47079">
        <w:t xml:space="preserve">  </w:t>
      </w:r>
      <w:r w:rsidR="006B1308" w:rsidRPr="00D47079">
        <w:t>Section 3</w:t>
      </w:r>
      <w:r w:rsidR="00A55B69" w:rsidRPr="00D47079">
        <w:t xml:space="preserve">17B (at the end of the definition of </w:t>
      </w:r>
      <w:r w:rsidR="00A55B69" w:rsidRPr="00D47079">
        <w:rPr>
          <w:i/>
        </w:rPr>
        <w:t>interception agency</w:t>
      </w:r>
      <w:r w:rsidR="00A55B69" w:rsidRPr="00D47079">
        <w:t>)</w:t>
      </w:r>
    </w:p>
    <w:p w14:paraId="35F09270" w14:textId="77777777" w:rsidR="00A55B69" w:rsidRPr="00D47079" w:rsidRDefault="00A55B69" w:rsidP="00090E65">
      <w:pPr>
        <w:pStyle w:val="Item"/>
      </w:pPr>
      <w:r w:rsidRPr="00D47079">
        <w:t>Add:</w:t>
      </w:r>
    </w:p>
    <w:p w14:paraId="692EA841" w14:textId="77777777" w:rsidR="00A55B69" w:rsidRPr="00D47079" w:rsidRDefault="00A55B69" w:rsidP="00090E65">
      <w:pPr>
        <w:pStyle w:val="paragraph"/>
        <w:rPr>
          <w:lang w:eastAsia="en-US"/>
        </w:rPr>
      </w:pPr>
      <w:r w:rsidRPr="00D47079">
        <w:rPr>
          <w:lang w:eastAsia="en-US"/>
        </w:rPr>
        <w:tab/>
        <w:t>; or (d)</w:t>
      </w:r>
      <w:r w:rsidRPr="00D47079">
        <w:rPr>
          <w:lang w:eastAsia="en-US"/>
        </w:rPr>
        <w:tab/>
        <w:t>the Independent Commission Against Corruption of New South Wales; or</w:t>
      </w:r>
    </w:p>
    <w:p w14:paraId="3DF9B016" w14:textId="77777777" w:rsidR="00A55B69" w:rsidRPr="00D47079" w:rsidRDefault="00A55B69" w:rsidP="00090E65">
      <w:pPr>
        <w:pStyle w:val="paragraph"/>
        <w:rPr>
          <w:lang w:eastAsia="en-US"/>
        </w:rPr>
      </w:pPr>
      <w:r w:rsidRPr="00D47079">
        <w:rPr>
          <w:lang w:eastAsia="en-US"/>
        </w:rPr>
        <w:tab/>
        <w:t>(e)</w:t>
      </w:r>
      <w:r w:rsidRPr="00D47079">
        <w:rPr>
          <w:lang w:eastAsia="en-US"/>
        </w:rPr>
        <w:tab/>
        <w:t>the New South Wales Crime Commission; or</w:t>
      </w:r>
    </w:p>
    <w:p w14:paraId="2EE51A1A" w14:textId="77777777" w:rsidR="00A55B69" w:rsidRPr="00D47079" w:rsidRDefault="00A55B69" w:rsidP="00090E65">
      <w:pPr>
        <w:pStyle w:val="paragraph"/>
        <w:rPr>
          <w:lang w:eastAsia="en-US"/>
        </w:rPr>
      </w:pPr>
      <w:r w:rsidRPr="00D47079">
        <w:rPr>
          <w:lang w:eastAsia="en-US"/>
        </w:rPr>
        <w:tab/>
        <w:t>(f)</w:t>
      </w:r>
      <w:r w:rsidRPr="00D47079">
        <w:rPr>
          <w:lang w:eastAsia="en-US"/>
        </w:rPr>
        <w:tab/>
        <w:t>the Law Enforcement Conduct Commission of New South Wales; or</w:t>
      </w:r>
    </w:p>
    <w:p w14:paraId="262736AE" w14:textId="77777777" w:rsidR="00A55B69" w:rsidRPr="00D47079" w:rsidRDefault="00A55B69" w:rsidP="00090E65">
      <w:pPr>
        <w:pStyle w:val="paragraph"/>
      </w:pPr>
      <w:r w:rsidRPr="00D47079">
        <w:rPr>
          <w:lang w:eastAsia="en-US"/>
        </w:rPr>
        <w:tab/>
        <w:t>(g)</w:t>
      </w:r>
      <w:r w:rsidRPr="00D47079">
        <w:rPr>
          <w:lang w:eastAsia="en-US"/>
        </w:rPr>
        <w:tab/>
        <w:t xml:space="preserve">the </w:t>
      </w:r>
      <w:r w:rsidRPr="00D47079">
        <w:t>Independent Broad</w:t>
      </w:r>
      <w:r w:rsidR="00D47079">
        <w:noBreakHyphen/>
      </w:r>
      <w:r w:rsidRPr="00D47079">
        <w:t>based Anti</w:t>
      </w:r>
      <w:r w:rsidR="00D47079">
        <w:noBreakHyphen/>
      </w:r>
      <w:r w:rsidRPr="00D47079">
        <w:t>corruption Commission of Victoria; or</w:t>
      </w:r>
    </w:p>
    <w:p w14:paraId="496985E1" w14:textId="77777777" w:rsidR="00A55B69" w:rsidRPr="00D47079" w:rsidRDefault="00A55B69" w:rsidP="00090E65">
      <w:pPr>
        <w:pStyle w:val="paragraph"/>
        <w:rPr>
          <w:lang w:eastAsia="en-US"/>
        </w:rPr>
      </w:pPr>
      <w:r w:rsidRPr="00D47079">
        <w:tab/>
        <w:t>(h)</w:t>
      </w:r>
      <w:r w:rsidRPr="00D47079">
        <w:tab/>
        <w:t xml:space="preserve">the </w:t>
      </w:r>
      <w:r w:rsidRPr="00D47079">
        <w:rPr>
          <w:lang w:eastAsia="en-US"/>
        </w:rPr>
        <w:t>Crime and Corruption Commission of Queensland; or</w:t>
      </w:r>
    </w:p>
    <w:p w14:paraId="7041EC51" w14:textId="77777777" w:rsidR="00A55B69" w:rsidRPr="00D47079" w:rsidRDefault="00A55B69" w:rsidP="00090E65">
      <w:pPr>
        <w:pStyle w:val="paragraph"/>
        <w:rPr>
          <w:lang w:eastAsia="en-US"/>
        </w:rPr>
      </w:pPr>
      <w:r w:rsidRPr="00D47079">
        <w:rPr>
          <w:lang w:eastAsia="en-US"/>
        </w:rPr>
        <w:tab/>
        <w:t>(i)</w:t>
      </w:r>
      <w:r w:rsidRPr="00D47079">
        <w:rPr>
          <w:lang w:eastAsia="en-US"/>
        </w:rPr>
        <w:tab/>
        <w:t>the Independent Commission Against Corruption</w:t>
      </w:r>
      <w:r w:rsidR="0073512D" w:rsidRPr="00D47079">
        <w:rPr>
          <w:lang w:eastAsia="en-US"/>
        </w:rPr>
        <w:t xml:space="preserve"> of South Australia</w:t>
      </w:r>
      <w:r w:rsidRPr="00D47079">
        <w:rPr>
          <w:lang w:eastAsia="en-US"/>
        </w:rPr>
        <w:t>; or</w:t>
      </w:r>
    </w:p>
    <w:p w14:paraId="2C13C8A0" w14:textId="77777777" w:rsidR="00A55B69" w:rsidRPr="00D47079" w:rsidRDefault="00A55B69" w:rsidP="00090E65">
      <w:pPr>
        <w:pStyle w:val="paragraph"/>
      </w:pPr>
      <w:r w:rsidRPr="00D47079">
        <w:rPr>
          <w:lang w:eastAsia="en-US"/>
        </w:rPr>
        <w:tab/>
        <w:t>(j)</w:t>
      </w:r>
      <w:r w:rsidRPr="00D47079">
        <w:rPr>
          <w:lang w:eastAsia="en-US"/>
        </w:rPr>
        <w:tab/>
        <w:t xml:space="preserve">the </w:t>
      </w:r>
      <w:r w:rsidRPr="00D47079">
        <w:t>Corruption and Crime Commission</w:t>
      </w:r>
      <w:r w:rsidR="0073512D" w:rsidRPr="00D47079">
        <w:t xml:space="preserve"> of Western Australia</w:t>
      </w:r>
      <w:r w:rsidRPr="00D47079">
        <w:t>.</w:t>
      </w:r>
    </w:p>
    <w:p w14:paraId="0E047CDE" w14:textId="77777777" w:rsidR="00A55B69" w:rsidRPr="00D47079" w:rsidRDefault="00332691" w:rsidP="00090E65">
      <w:pPr>
        <w:pStyle w:val="ItemHead"/>
      </w:pPr>
      <w:r w:rsidRPr="00D47079">
        <w:t>265</w:t>
      </w:r>
      <w:r w:rsidR="00A55B69" w:rsidRPr="00D47079">
        <w:t xml:space="preserve">  </w:t>
      </w:r>
      <w:r w:rsidR="006B1308" w:rsidRPr="00D47079">
        <w:t>Section 3</w:t>
      </w:r>
      <w:r w:rsidR="00A55B69" w:rsidRPr="00D47079">
        <w:t>17B</w:t>
      </w:r>
    </w:p>
    <w:p w14:paraId="5D3702D9" w14:textId="77777777" w:rsidR="00A55B69" w:rsidRPr="00D47079" w:rsidRDefault="00A55B69" w:rsidP="00090E65">
      <w:pPr>
        <w:pStyle w:val="Item"/>
      </w:pPr>
      <w:r w:rsidRPr="00D47079">
        <w:t>Insert:</w:t>
      </w:r>
    </w:p>
    <w:p w14:paraId="2275337F" w14:textId="77777777" w:rsidR="00A55B69" w:rsidRPr="00D47079" w:rsidRDefault="00A55B69" w:rsidP="00090E65">
      <w:pPr>
        <w:pStyle w:val="Definition"/>
      </w:pPr>
      <w:r w:rsidRPr="00D47079">
        <w:rPr>
          <w:b/>
          <w:i/>
        </w:rPr>
        <w:t>member of the staff of the Independent Commission Against Corruption</w:t>
      </w:r>
      <w:r w:rsidRPr="00D47079">
        <w:t xml:space="preserve"> </w:t>
      </w:r>
      <w:r w:rsidR="00E929F6" w:rsidRPr="00D47079">
        <w:rPr>
          <w:b/>
          <w:i/>
        </w:rPr>
        <w:t>of South Australia</w:t>
      </w:r>
      <w:r w:rsidRPr="00D47079">
        <w:t xml:space="preserve"> means a person who is engaged under sub</w:t>
      </w:r>
      <w:r w:rsidR="006B1308" w:rsidRPr="00D47079">
        <w:t>section 1</w:t>
      </w:r>
      <w:r w:rsidRPr="00D47079">
        <w:t xml:space="preserve">2(1) of the </w:t>
      </w:r>
      <w:r w:rsidRPr="00D47079">
        <w:rPr>
          <w:i/>
        </w:rPr>
        <w:t>Independent Commission Against Corruption Act 2012</w:t>
      </w:r>
      <w:r w:rsidRPr="00D47079">
        <w:t xml:space="preserve"> (SA).</w:t>
      </w:r>
    </w:p>
    <w:p w14:paraId="054561DD" w14:textId="77777777" w:rsidR="00A55B69" w:rsidRPr="00D47079" w:rsidRDefault="00332691" w:rsidP="00090E65">
      <w:pPr>
        <w:pStyle w:val="ItemHead"/>
      </w:pPr>
      <w:r w:rsidRPr="00D47079">
        <w:t>266</w:t>
      </w:r>
      <w:r w:rsidR="00A55B69" w:rsidRPr="00D47079">
        <w:t xml:space="preserve">  </w:t>
      </w:r>
      <w:r w:rsidR="006B1308" w:rsidRPr="00D47079">
        <w:t>Section 3</w:t>
      </w:r>
      <w:r w:rsidR="00A55B69" w:rsidRPr="00D47079">
        <w:t>17ZM (after table item 3)</w:t>
      </w:r>
    </w:p>
    <w:p w14:paraId="51C7FCC7" w14:textId="77777777" w:rsidR="00A55B69" w:rsidRPr="00D47079" w:rsidRDefault="00A55B69" w:rsidP="00090E65">
      <w:pPr>
        <w:pStyle w:val="Item"/>
      </w:pPr>
      <w:r w:rsidRPr="00D47079">
        <w:t>Insert:</w:t>
      </w:r>
    </w:p>
    <w:tbl>
      <w:tblPr>
        <w:tblW w:w="0" w:type="auto"/>
        <w:tblInd w:w="113" w:type="dxa"/>
        <w:tblLayout w:type="fixed"/>
        <w:tblLook w:val="0000" w:firstRow="0" w:lastRow="0" w:firstColumn="0" w:lastColumn="0" w:noHBand="0" w:noVBand="0"/>
      </w:tblPr>
      <w:tblGrid>
        <w:gridCol w:w="714"/>
        <w:gridCol w:w="2124"/>
        <w:gridCol w:w="2124"/>
        <w:gridCol w:w="2124"/>
      </w:tblGrid>
      <w:tr w:rsidR="00A55B69" w:rsidRPr="00D47079" w14:paraId="2C3C013B" w14:textId="77777777" w:rsidTr="004E0744">
        <w:tc>
          <w:tcPr>
            <w:tcW w:w="714" w:type="dxa"/>
            <w:shd w:val="clear" w:color="auto" w:fill="auto"/>
          </w:tcPr>
          <w:p w14:paraId="00393F8E" w14:textId="77777777" w:rsidR="00A55B69" w:rsidRPr="00D47079" w:rsidRDefault="00A55B69" w:rsidP="00090E65">
            <w:pPr>
              <w:pStyle w:val="Tabletext"/>
            </w:pPr>
            <w:r w:rsidRPr="00D47079">
              <w:t>3A</w:t>
            </w:r>
          </w:p>
        </w:tc>
        <w:tc>
          <w:tcPr>
            <w:tcW w:w="2124" w:type="dxa"/>
            <w:shd w:val="clear" w:color="auto" w:fill="auto"/>
          </w:tcPr>
          <w:p w14:paraId="2F47D539" w14:textId="77777777" w:rsidR="00A55B69" w:rsidRPr="00D47079" w:rsidRDefault="00A55B69" w:rsidP="00090E65">
            <w:pPr>
              <w:pStyle w:val="Tabletext"/>
            </w:pPr>
            <w:r w:rsidRPr="00D47079">
              <w:t>National Anti</w:t>
            </w:r>
            <w:r w:rsidR="00D47079">
              <w:noBreakHyphen/>
            </w:r>
            <w:r w:rsidRPr="00D47079">
              <w:t>Corruption Commission</w:t>
            </w:r>
          </w:p>
        </w:tc>
        <w:tc>
          <w:tcPr>
            <w:tcW w:w="2124" w:type="dxa"/>
            <w:shd w:val="clear" w:color="auto" w:fill="auto"/>
          </w:tcPr>
          <w:p w14:paraId="71CBACBE" w14:textId="77777777" w:rsidR="00A55B69" w:rsidRPr="00D47079" w:rsidRDefault="00A55B69" w:rsidP="00090E65">
            <w:pPr>
              <w:pStyle w:val="Tabletext"/>
            </w:pPr>
            <w:r w:rsidRPr="00D47079">
              <w:t>the National Anti</w:t>
            </w:r>
            <w:r w:rsidR="00D47079">
              <w:noBreakHyphen/>
            </w:r>
            <w:r w:rsidRPr="00D47079">
              <w:t xml:space="preserve">Corruption Commissioner (within the meaning of the </w:t>
            </w:r>
            <w:r w:rsidRPr="00D47079">
              <w:rPr>
                <w:i/>
              </w:rPr>
              <w:lastRenderedPageBreak/>
              <w:t>National Anti</w:t>
            </w:r>
            <w:r w:rsidR="00D47079">
              <w:rPr>
                <w:i/>
              </w:rPr>
              <w:noBreakHyphen/>
            </w:r>
            <w:r w:rsidRPr="00D47079">
              <w:rPr>
                <w:i/>
              </w:rPr>
              <w:t>Corruption Commission Act 2022</w:t>
            </w:r>
            <w:r w:rsidRPr="00D47079">
              <w:t>)</w:t>
            </w:r>
          </w:p>
        </w:tc>
        <w:tc>
          <w:tcPr>
            <w:tcW w:w="2124" w:type="dxa"/>
            <w:shd w:val="clear" w:color="auto" w:fill="auto"/>
          </w:tcPr>
          <w:p w14:paraId="2DAEF6BA" w14:textId="77777777" w:rsidR="00A55B69" w:rsidRPr="00D47079" w:rsidRDefault="00A55B69" w:rsidP="00090E65">
            <w:pPr>
              <w:pStyle w:val="Tabletext"/>
            </w:pPr>
            <w:r w:rsidRPr="00D47079">
              <w:lastRenderedPageBreak/>
              <w:t xml:space="preserve">a staff member of the </w:t>
            </w:r>
            <w:proofErr w:type="spellStart"/>
            <w:r w:rsidRPr="00D47079">
              <w:t>NACC</w:t>
            </w:r>
            <w:proofErr w:type="spellEnd"/>
            <w:r w:rsidRPr="00D47079">
              <w:t xml:space="preserve"> (within the meaning of the </w:t>
            </w:r>
            <w:r w:rsidRPr="00D47079">
              <w:rPr>
                <w:i/>
              </w:rPr>
              <w:t xml:space="preserve">National </w:t>
            </w:r>
            <w:r w:rsidRPr="00D47079">
              <w:rPr>
                <w:i/>
              </w:rPr>
              <w:lastRenderedPageBreak/>
              <w:t>Anti</w:t>
            </w:r>
            <w:r w:rsidR="00D47079">
              <w:rPr>
                <w:i/>
              </w:rPr>
              <w:noBreakHyphen/>
            </w:r>
            <w:r w:rsidRPr="00D47079">
              <w:rPr>
                <w:i/>
              </w:rPr>
              <w:t>Corruption Commission Act 2022</w:t>
            </w:r>
            <w:r w:rsidRPr="00D47079">
              <w:t>)</w:t>
            </w:r>
          </w:p>
        </w:tc>
      </w:tr>
    </w:tbl>
    <w:p w14:paraId="15080F1A" w14:textId="77777777" w:rsidR="00A55B69" w:rsidRPr="00D47079" w:rsidRDefault="00332691" w:rsidP="00090E65">
      <w:pPr>
        <w:pStyle w:val="ItemHead"/>
      </w:pPr>
      <w:r w:rsidRPr="00D47079">
        <w:lastRenderedPageBreak/>
        <w:t>267</w:t>
      </w:r>
      <w:r w:rsidR="00A55B69" w:rsidRPr="00D47079">
        <w:t xml:space="preserve">  </w:t>
      </w:r>
      <w:r w:rsidR="006B1308" w:rsidRPr="00D47079">
        <w:t>Section 3</w:t>
      </w:r>
      <w:r w:rsidR="00A55B69" w:rsidRPr="00D47079">
        <w:t>17ZM (at the end of the table)</w:t>
      </w:r>
    </w:p>
    <w:p w14:paraId="713803AD" w14:textId="77777777" w:rsidR="00A55B69" w:rsidRPr="00D47079" w:rsidRDefault="00A55B69" w:rsidP="00090E65">
      <w:pPr>
        <w:pStyle w:val="Item"/>
      </w:pPr>
      <w:r w:rsidRPr="00D47079">
        <w:t>Add:</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A55B69" w:rsidRPr="00D47079" w14:paraId="41778EC8" w14:textId="77777777" w:rsidTr="004E0744">
        <w:tc>
          <w:tcPr>
            <w:tcW w:w="714" w:type="dxa"/>
            <w:tcBorders>
              <w:top w:val="nil"/>
            </w:tcBorders>
            <w:shd w:val="clear" w:color="auto" w:fill="auto"/>
          </w:tcPr>
          <w:p w14:paraId="0CF1FCA3" w14:textId="77777777" w:rsidR="00A55B69" w:rsidRPr="00D47079" w:rsidRDefault="00A55B69" w:rsidP="00090E65">
            <w:pPr>
              <w:pStyle w:val="Tabletext"/>
            </w:pPr>
            <w:r w:rsidRPr="00D47079">
              <w:t>5</w:t>
            </w:r>
          </w:p>
        </w:tc>
        <w:tc>
          <w:tcPr>
            <w:tcW w:w="2125" w:type="dxa"/>
            <w:tcBorders>
              <w:top w:val="nil"/>
            </w:tcBorders>
            <w:shd w:val="clear" w:color="auto" w:fill="auto"/>
          </w:tcPr>
          <w:p w14:paraId="3A75A533" w14:textId="77777777" w:rsidR="00A55B69" w:rsidRPr="00D47079" w:rsidRDefault="00A55B69" w:rsidP="00090E65">
            <w:pPr>
              <w:pStyle w:val="Tabletext"/>
            </w:pPr>
            <w:r w:rsidRPr="00D47079">
              <w:rPr>
                <w:lang w:eastAsia="en-US"/>
              </w:rPr>
              <w:t>Independent Commission Against Corruption of New South Wales</w:t>
            </w:r>
          </w:p>
        </w:tc>
        <w:tc>
          <w:tcPr>
            <w:tcW w:w="2125" w:type="dxa"/>
            <w:tcBorders>
              <w:top w:val="nil"/>
            </w:tcBorders>
            <w:shd w:val="clear" w:color="auto" w:fill="auto"/>
          </w:tcPr>
          <w:p w14:paraId="4E4F60E8" w14:textId="77777777" w:rsidR="00A55B69" w:rsidRPr="00D47079" w:rsidRDefault="00A55B69" w:rsidP="00090E65">
            <w:pPr>
              <w:pStyle w:val="Tabletext"/>
            </w:pPr>
            <w:r w:rsidRPr="00D47079">
              <w:t xml:space="preserve">the Chief Commissioner (within the meaning of the </w:t>
            </w:r>
            <w:r w:rsidRPr="00D47079">
              <w:rPr>
                <w:i/>
              </w:rPr>
              <w:t>Independent Commission Against Corruption Act 1988</w:t>
            </w:r>
            <w:r w:rsidRPr="00D47079">
              <w:t xml:space="preserve"> (NSW))</w:t>
            </w:r>
          </w:p>
        </w:tc>
        <w:tc>
          <w:tcPr>
            <w:tcW w:w="2125" w:type="dxa"/>
            <w:tcBorders>
              <w:top w:val="nil"/>
            </w:tcBorders>
            <w:shd w:val="clear" w:color="auto" w:fill="auto"/>
          </w:tcPr>
          <w:p w14:paraId="564573C7" w14:textId="77777777" w:rsidR="00A55B69" w:rsidRPr="00D47079" w:rsidRDefault="00A55B69" w:rsidP="00090E65">
            <w:pPr>
              <w:pStyle w:val="Tabletext"/>
            </w:pPr>
            <w:r w:rsidRPr="00D47079">
              <w:t xml:space="preserve">an officer of the Commission (within the meaning of the </w:t>
            </w:r>
            <w:r w:rsidRPr="00D47079">
              <w:rPr>
                <w:i/>
              </w:rPr>
              <w:t>Independent Commission Against Corruption Act 1988</w:t>
            </w:r>
            <w:r w:rsidRPr="00D47079">
              <w:t xml:space="preserve"> (NSW)) (other than a person engaged under </w:t>
            </w:r>
            <w:r w:rsidR="006B1308" w:rsidRPr="00D47079">
              <w:t>section 1</w:t>
            </w:r>
            <w:r w:rsidRPr="00D47079">
              <w:t>04B of that Act)</w:t>
            </w:r>
          </w:p>
        </w:tc>
      </w:tr>
      <w:tr w:rsidR="00A55B69" w:rsidRPr="00D47079" w14:paraId="7003D3D3" w14:textId="77777777" w:rsidTr="004E0744">
        <w:tc>
          <w:tcPr>
            <w:tcW w:w="714" w:type="dxa"/>
            <w:shd w:val="clear" w:color="auto" w:fill="auto"/>
          </w:tcPr>
          <w:p w14:paraId="22AD614E" w14:textId="77777777" w:rsidR="00A55B69" w:rsidRPr="00D47079" w:rsidRDefault="00A55B69" w:rsidP="00090E65">
            <w:pPr>
              <w:pStyle w:val="Tabletext"/>
            </w:pPr>
            <w:r w:rsidRPr="00D47079">
              <w:t>6</w:t>
            </w:r>
          </w:p>
        </w:tc>
        <w:tc>
          <w:tcPr>
            <w:tcW w:w="2125" w:type="dxa"/>
            <w:shd w:val="clear" w:color="auto" w:fill="auto"/>
          </w:tcPr>
          <w:p w14:paraId="707AAE39" w14:textId="77777777" w:rsidR="00A55B69" w:rsidRPr="00D47079" w:rsidRDefault="00A55B69" w:rsidP="00090E65">
            <w:pPr>
              <w:pStyle w:val="Tabletext"/>
            </w:pPr>
            <w:r w:rsidRPr="00D47079">
              <w:rPr>
                <w:lang w:eastAsia="en-US"/>
              </w:rPr>
              <w:t>New South Wales Crime Commission</w:t>
            </w:r>
          </w:p>
        </w:tc>
        <w:tc>
          <w:tcPr>
            <w:tcW w:w="2125" w:type="dxa"/>
            <w:shd w:val="clear" w:color="auto" w:fill="auto"/>
          </w:tcPr>
          <w:p w14:paraId="2D7AA616" w14:textId="77777777" w:rsidR="00A55B69" w:rsidRPr="00D47079" w:rsidRDefault="00A55B69" w:rsidP="00090E65">
            <w:pPr>
              <w:pStyle w:val="Tabletext"/>
            </w:pPr>
            <w:r w:rsidRPr="00D47079">
              <w:t xml:space="preserve">the Commissioner </w:t>
            </w:r>
            <w:r w:rsidRPr="00D47079">
              <w:rPr>
                <w:lang w:eastAsia="en-US"/>
              </w:rPr>
              <w:t xml:space="preserve">(within the meaning of the </w:t>
            </w:r>
            <w:r w:rsidRPr="00D47079">
              <w:rPr>
                <w:i/>
                <w:lang w:eastAsia="en-US"/>
              </w:rPr>
              <w:t>Crime Commission Act 2012</w:t>
            </w:r>
            <w:r w:rsidRPr="00D47079">
              <w:rPr>
                <w:lang w:eastAsia="en-US"/>
              </w:rPr>
              <w:t xml:space="preserve"> (NSW))</w:t>
            </w:r>
          </w:p>
        </w:tc>
        <w:tc>
          <w:tcPr>
            <w:tcW w:w="2125" w:type="dxa"/>
            <w:shd w:val="clear" w:color="auto" w:fill="auto"/>
          </w:tcPr>
          <w:p w14:paraId="55426AB0" w14:textId="77777777" w:rsidR="00A55B69" w:rsidRPr="00D47079" w:rsidRDefault="00A55B69" w:rsidP="00090E65">
            <w:pPr>
              <w:pStyle w:val="Tabletext"/>
            </w:pPr>
            <w:r w:rsidRPr="00D47079">
              <w:t xml:space="preserve">an officer of the Commission (within the meaning of the </w:t>
            </w:r>
            <w:r w:rsidRPr="00D47079">
              <w:rPr>
                <w:i/>
              </w:rPr>
              <w:t>Crime Commission Act 2012</w:t>
            </w:r>
            <w:r w:rsidRPr="00D47079">
              <w:t xml:space="preserve"> (NSW)) other than a person engaged under subsection 74(2) of that Act</w:t>
            </w:r>
          </w:p>
        </w:tc>
      </w:tr>
      <w:tr w:rsidR="00A55B69" w:rsidRPr="00D47079" w14:paraId="22CAD7A2" w14:textId="77777777" w:rsidTr="004E0744">
        <w:tc>
          <w:tcPr>
            <w:tcW w:w="714" w:type="dxa"/>
            <w:shd w:val="clear" w:color="auto" w:fill="auto"/>
          </w:tcPr>
          <w:p w14:paraId="5DE24973" w14:textId="77777777" w:rsidR="00A55B69" w:rsidRPr="00D47079" w:rsidRDefault="00A55B69" w:rsidP="00090E65">
            <w:pPr>
              <w:pStyle w:val="Tabletext"/>
            </w:pPr>
            <w:r w:rsidRPr="00D47079">
              <w:t>7</w:t>
            </w:r>
          </w:p>
        </w:tc>
        <w:tc>
          <w:tcPr>
            <w:tcW w:w="2125" w:type="dxa"/>
            <w:shd w:val="clear" w:color="auto" w:fill="auto"/>
          </w:tcPr>
          <w:p w14:paraId="4D28AE19" w14:textId="77777777" w:rsidR="00A55B69" w:rsidRPr="00D47079" w:rsidRDefault="00A55B69" w:rsidP="00090E65">
            <w:pPr>
              <w:pStyle w:val="Tabletext"/>
            </w:pPr>
            <w:r w:rsidRPr="00D47079">
              <w:rPr>
                <w:lang w:eastAsia="en-US"/>
              </w:rPr>
              <w:t>Law Enforcement Conduct Commission of New South Wales</w:t>
            </w:r>
          </w:p>
        </w:tc>
        <w:tc>
          <w:tcPr>
            <w:tcW w:w="2125" w:type="dxa"/>
            <w:shd w:val="clear" w:color="auto" w:fill="auto"/>
          </w:tcPr>
          <w:p w14:paraId="2CABCF72" w14:textId="77777777" w:rsidR="00A55B69" w:rsidRPr="00D47079" w:rsidRDefault="00A55B69" w:rsidP="00090E65">
            <w:pPr>
              <w:pStyle w:val="Tabletext"/>
            </w:pPr>
            <w:r w:rsidRPr="00D47079">
              <w:t xml:space="preserve">the Chief Commissioner (within the meaning of the </w:t>
            </w:r>
            <w:r w:rsidRPr="00D47079">
              <w:rPr>
                <w:i/>
              </w:rPr>
              <w:t xml:space="preserve">Law Enforcement Conduct Commission Act 2016 </w:t>
            </w:r>
            <w:r w:rsidRPr="00D47079">
              <w:t>(NSW))</w:t>
            </w:r>
          </w:p>
        </w:tc>
        <w:tc>
          <w:tcPr>
            <w:tcW w:w="2125" w:type="dxa"/>
            <w:shd w:val="clear" w:color="auto" w:fill="auto"/>
          </w:tcPr>
          <w:p w14:paraId="56422480" w14:textId="77777777" w:rsidR="00A55B69" w:rsidRPr="00D47079" w:rsidRDefault="00A55B69" w:rsidP="00090E65">
            <w:pPr>
              <w:pStyle w:val="Tablea"/>
            </w:pPr>
            <w:r w:rsidRPr="00D47079">
              <w:t xml:space="preserve">(a) a Commissioner (within the meaning of the </w:t>
            </w:r>
            <w:r w:rsidRPr="00D47079">
              <w:rPr>
                <w:i/>
              </w:rPr>
              <w:t xml:space="preserve">Law Enforcement Conduct Commission Act 2016 </w:t>
            </w:r>
            <w:r w:rsidRPr="00D47079">
              <w:t>(NSW)); or</w:t>
            </w:r>
          </w:p>
          <w:p w14:paraId="427F2568" w14:textId="77777777" w:rsidR="00A55B69" w:rsidRPr="00D47079" w:rsidRDefault="00A55B69" w:rsidP="00090E65">
            <w:pPr>
              <w:pStyle w:val="Tablea"/>
            </w:pPr>
            <w:r w:rsidRPr="00D47079">
              <w:t xml:space="preserve">(b) a member of staff of the Commission (within the meaning of the </w:t>
            </w:r>
            <w:r w:rsidRPr="00D47079">
              <w:rPr>
                <w:i/>
              </w:rPr>
              <w:t xml:space="preserve">Law Enforcement Conduct Commission Act 2016 </w:t>
            </w:r>
            <w:r w:rsidRPr="00D47079">
              <w:t>(NSW))</w:t>
            </w:r>
          </w:p>
        </w:tc>
      </w:tr>
      <w:tr w:rsidR="00A55B69" w:rsidRPr="00D47079" w14:paraId="2B454F6F" w14:textId="77777777" w:rsidTr="004E0744">
        <w:tc>
          <w:tcPr>
            <w:tcW w:w="714" w:type="dxa"/>
            <w:shd w:val="clear" w:color="auto" w:fill="auto"/>
          </w:tcPr>
          <w:p w14:paraId="5ABF14F4" w14:textId="77777777" w:rsidR="00A55B69" w:rsidRPr="00D47079" w:rsidRDefault="00A55B69" w:rsidP="00090E65">
            <w:pPr>
              <w:pStyle w:val="Tabletext"/>
            </w:pPr>
            <w:r w:rsidRPr="00D47079">
              <w:t>8</w:t>
            </w:r>
          </w:p>
        </w:tc>
        <w:tc>
          <w:tcPr>
            <w:tcW w:w="2125" w:type="dxa"/>
            <w:shd w:val="clear" w:color="auto" w:fill="auto"/>
          </w:tcPr>
          <w:p w14:paraId="6F93A9D5" w14:textId="77777777" w:rsidR="00A55B69" w:rsidRPr="00D47079" w:rsidRDefault="00A55B69" w:rsidP="00090E65">
            <w:pPr>
              <w:pStyle w:val="Tabletext"/>
            </w:pPr>
            <w:r w:rsidRPr="00D47079">
              <w:t>Independent Broad</w:t>
            </w:r>
            <w:r w:rsidR="00D47079">
              <w:noBreakHyphen/>
            </w:r>
            <w:r w:rsidRPr="00D47079">
              <w:t>based Anti</w:t>
            </w:r>
            <w:r w:rsidR="00D47079">
              <w:noBreakHyphen/>
            </w:r>
            <w:r w:rsidRPr="00D47079">
              <w:t xml:space="preserve">corruption </w:t>
            </w:r>
            <w:r w:rsidRPr="00D47079">
              <w:lastRenderedPageBreak/>
              <w:t>Commission of Victoria</w:t>
            </w:r>
          </w:p>
        </w:tc>
        <w:tc>
          <w:tcPr>
            <w:tcW w:w="2125" w:type="dxa"/>
            <w:shd w:val="clear" w:color="auto" w:fill="auto"/>
          </w:tcPr>
          <w:p w14:paraId="0EE73E61" w14:textId="77777777" w:rsidR="00A55B69" w:rsidRPr="00D47079" w:rsidRDefault="00A55B69" w:rsidP="00090E65">
            <w:pPr>
              <w:pStyle w:val="Tabletext"/>
            </w:pPr>
            <w:r w:rsidRPr="00D47079">
              <w:lastRenderedPageBreak/>
              <w:t xml:space="preserve">the Commissioner (within the meaning of the </w:t>
            </w:r>
            <w:r w:rsidRPr="00D47079">
              <w:rPr>
                <w:i/>
              </w:rPr>
              <w:t xml:space="preserve">Independent </w:t>
            </w:r>
            <w:r w:rsidRPr="00D47079">
              <w:rPr>
                <w:i/>
              </w:rPr>
              <w:lastRenderedPageBreak/>
              <w:t>Broad</w:t>
            </w:r>
            <w:r w:rsidR="00D47079">
              <w:rPr>
                <w:i/>
              </w:rPr>
              <w:noBreakHyphen/>
            </w:r>
            <w:r w:rsidRPr="00D47079">
              <w:rPr>
                <w:i/>
              </w:rPr>
              <w:t>based Anti</w:t>
            </w:r>
            <w:r w:rsidR="00D47079">
              <w:rPr>
                <w:i/>
              </w:rPr>
              <w:noBreakHyphen/>
            </w:r>
            <w:r w:rsidRPr="00D47079">
              <w:rPr>
                <w:i/>
              </w:rPr>
              <w:t xml:space="preserve">corruption Commission Act 2011 </w:t>
            </w:r>
            <w:r w:rsidRPr="00D47079">
              <w:t>(Vic.))</w:t>
            </w:r>
          </w:p>
        </w:tc>
        <w:tc>
          <w:tcPr>
            <w:tcW w:w="2125" w:type="dxa"/>
            <w:shd w:val="clear" w:color="auto" w:fill="auto"/>
          </w:tcPr>
          <w:p w14:paraId="5850B53A" w14:textId="77777777" w:rsidR="00A55B69" w:rsidRPr="00D47079" w:rsidRDefault="00A55B69" w:rsidP="00090E65">
            <w:pPr>
              <w:pStyle w:val="Tabletext"/>
            </w:pPr>
            <w:r w:rsidRPr="00D47079">
              <w:lastRenderedPageBreak/>
              <w:t xml:space="preserve">a sworn </w:t>
            </w:r>
            <w:proofErr w:type="spellStart"/>
            <w:r w:rsidRPr="00D47079">
              <w:t>IBAC</w:t>
            </w:r>
            <w:proofErr w:type="spellEnd"/>
            <w:r w:rsidRPr="00D47079">
              <w:t xml:space="preserve"> Officer (within the meaning of the </w:t>
            </w:r>
            <w:r w:rsidRPr="00D47079">
              <w:rPr>
                <w:i/>
              </w:rPr>
              <w:t xml:space="preserve">Independent </w:t>
            </w:r>
            <w:r w:rsidRPr="00D47079">
              <w:rPr>
                <w:i/>
              </w:rPr>
              <w:lastRenderedPageBreak/>
              <w:t>Broad</w:t>
            </w:r>
            <w:r w:rsidR="00D47079">
              <w:rPr>
                <w:i/>
              </w:rPr>
              <w:noBreakHyphen/>
            </w:r>
            <w:r w:rsidRPr="00D47079">
              <w:rPr>
                <w:i/>
              </w:rPr>
              <w:t>based Anti</w:t>
            </w:r>
            <w:r w:rsidR="00D47079">
              <w:rPr>
                <w:i/>
              </w:rPr>
              <w:noBreakHyphen/>
            </w:r>
            <w:r w:rsidRPr="00D47079">
              <w:rPr>
                <w:i/>
              </w:rPr>
              <w:t xml:space="preserve">corruption Commission Act 2011 </w:t>
            </w:r>
            <w:r w:rsidRPr="00D47079">
              <w:t>(Vic.))</w:t>
            </w:r>
          </w:p>
        </w:tc>
      </w:tr>
      <w:tr w:rsidR="00A55B69" w:rsidRPr="00D47079" w14:paraId="5C66A050" w14:textId="77777777" w:rsidTr="004E0744">
        <w:tc>
          <w:tcPr>
            <w:tcW w:w="714" w:type="dxa"/>
            <w:shd w:val="clear" w:color="auto" w:fill="auto"/>
          </w:tcPr>
          <w:p w14:paraId="1D05153E" w14:textId="77777777" w:rsidR="00A55B69" w:rsidRPr="00D47079" w:rsidRDefault="00A55B69" w:rsidP="00090E65">
            <w:pPr>
              <w:pStyle w:val="Tabletext"/>
            </w:pPr>
            <w:r w:rsidRPr="00D47079">
              <w:lastRenderedPageBreak/>
              <w:t>9</w:t>
            </w:r>
          </w:p>
        </w:tc>
        <w:tc>
          <w:tcPr>
            <w:tcW w:w="2125" w:type="dxa"/>
            <w:shd w:val="clear" w:color="auto" w:fill="auto"/>
          </w:tcPr>
          <w:p w14:paraId="670C9CAD" w14:textId="77777777" w:rsidR="00A55B69" w:rsidRPr="00D47079" w:rsidRDefault="00A55B69" w:rsidP="00090E65">
            <w:pPr>
              <w:pStyle w:val="Tabletext"/>
            </w:pPr>
            <w:r w:rsidRPr="00D47079">
              <w:rPr>
                <w:lang w:eastAsia="en-US"/>
              </w:rPr>
              <w:t>Crime and Corruption Commission of Queensland</w:t>
            </w:r>
          </w:p>
        </w:tc>
        <w:tc>
          <w:tcPr>
            <w:tcW w:w="2125" w:type="dxa"/>
            <w:shd w:val="clear" w:color="auto" w:fill="auto"/>
          </w:tcPr>
          <w:p w14:paraId="69E378AE" w14:textId="77777777" w:rsidR="00A55B69" w:rsidRPr="00D47079" w:rsidRDefault="00A55B69" w:rsidP="00090E65">
            <w:pPr>
              <w:pStyle w:val="Tabletext"/>
            </w:pPr>
            <w:r w:rsidRPr="00D47079">
              <w:t xml:space="preserve">the chairperson (within the meaning of the </w:t>
            </w:r>
            <w:r w:rsidRPr="00D47079">
              <w:rPr>
                <w:i/>
              </w:rPr>
              <w:t>Crime and Corruption Act 2001</w:t>
            </w:r>
            <w:r w:rsidRPr="00D47079">
              <w:t xml:space="preserve"> (Qld))</w:t>
            </w:r>
          </w:p>
        </w:tc>
        <w:tc>
          <w:tcPr>
            <w:tcW w:w="2125" w:type="dxa"/>
            <w:shd w:val="clear" w:color="auto" w:fill="auto"/>
          </w:tcPr>
          <w:p w14:paraId="56999143" w14:textId="77777777" w:rsidR="00A55B69" w:rsidRPr="00D47079" w:rsidRDefault="00A55B69" w:rsidP="00090E65">
            <w:pPr>
              <w:pStyle w:val="Tabletext"/>
            </w:pPr>
            <w:r w:rsidRPr="00D47079">
              <w:t xml:space="preserve">a commission officer (as defined by </w:t>
            </w:r>
            <w:r w:rsidR="006B1308" w:rsidRPr="00D47079">
              <w:t>paragraph (</w:t>
            </w:r>
            <w:r w:rsidRPr="00D47079">
              <w:t xml:space="preserve">a) of the definition of </w:t>
            </w:r>
            <w:r w:rsidRPr="00D47079">
              <w:rPr>
                <w:b/>
                <w:i/>
              </w:rPr>
              <w:t>commission officer</w:t>
            </w:r>
            <w:r w:rsidRPr="00D47079">
              <w:t xml:space="preserve"> in </w:t>
            </w:r>
            <w:r w:rsidR="001B2033" w:rsidRPr="00D47079">
              <w:t>Schedule 2</w:t>
            </w:r>
            <w:r w:rsidRPr="00D47079">
              <w:t xml:space="preserve"> to the </w:t>
            </w:r>
            <w:r w:rsidRPr="00D47079">
              <w:rPr>
                <w:i/>
              </w:rPr>
              <w:t>Crime and Corruption Act 2001</w:t>
            </w:r>
            <w:r w:rsidRPr="00D47079">
              <w:t xml:space="preserve"> (Qld)) other than a person engaged under </w:t>
            </w:r>
            <w:r w:rsidR="006B1308" w:rsidRPr="00D47079">
              <w:t>section 2</w:t>
            </w:r>
            <w:r w:rsidRPr="00D47079">
              <w:t>56 of that Act</w:t>
            </w:r>
          </w:p>
        </w:tc>
      </w:tr>
      <w:tr w:rsidR="00A55B69" w:rsidRPr="00D47079" w14:paraId="4485BAA5" w14:textId="77777777" w:rsidTr="004E0744">
        <w:tc>
          <w:tcPr>
            <w:tcW w:w="714" w:type="dxa"/>
            <w:tcBorders>
              <w:bottom w:val="single" w:sz="2" w:space="0" w:color="auto"/>
            </w:tcBorders>
            <w:shd w:val="clear" w:color="auto" w:fill="auto"/>
          </w:tcPr>
          <w:p w14:paraId="68210942" w14:textId="77777777" w:rsidR="00A55B69" w:rsidRPr="00D47079" w:rsidRDefault="00A55B69" w:rsidP="00090E65">
            <w:pPr>
              <w:pStyle w:val="Tabletext"/>
            </w:pPr>
            <w:r w:rsidRPr="00D47079">
              <w:t>10</w:t>
            </w:r>
          </w:p>
        </w:tc>
        <w:tc>
          <w:tcPr>
            <w:tcW w:w="2125" w:type="dxa"/>
            <w:tcBorders>
              <w:bottom w:val="single" w:sz="2" w:space="0" w:color="auto"/>
            </w:tcBorders>
            <w:shd w:val="clear" w:color="auto" w:fill="auto"/>
          </w:tcPr>
          <w:p w14:paraId="566D0DE7" w14:textId="77777777" w:rsidR="00A55B69" w:rsidRPr="00D47079" w:rsidRDefault="00A55B69" w:rsidP="00090E65">
            <w:pPr>
              <w:pStyle w:val="Tabletext"/>
              <w:rPr>
                <w:lang w:eastAsia="en-US"/>
              </w:rPr>
            </w:pPr>
            <w:r w:rsidRPr="00D47079">
              <w:rPr>
                <w:lang w:eastAsia="en-US"/>
              </w:rPr>
              <w:t xml:space="preserve">Independent Commission Against Corruption </w:t>
            </w:r>
            <w:r w:rsidR="00215EB4" w:rsidRPr="00D47079">
              <w:rPr>
                <w:lang w:eastAsia="en-US"/>
              </w:rPr>
              <w:t>of South Australia</w:t>
            </w:r>
          </w:p>
        </w:tc>
        <w:tc>
          <w:tcPr>
            <w:tcW w:w="2125" w:type="dxa"/>
            <w:tcBorders>
              <w:bottom w:val="single" w:sz="2" w:space="0" w:color="auto"/>
            </w:tcBorders>
            <w:shd w:val="clear" w:color="auto" w:fill="auto"/>
          </w:tcPr>
          <w:p w14:paraId="30BB4A75" w14:textId="77777777" w:rsidR="00A55B69" w:rsidRPr="00D47079" w:rsidRDefault="00A55B69" w:rsidP="00090E65">
            <w:pPr>
              <w:pStyle w:val="Tabletext"/>
            </w:pPr>
            <w:r w:rsidRPr="00D47079">
              <w:t xml:space="preserve">the Commissioner </w:t>
            </w:r>
            <w:r w:rsidRPr="00D47079">
              <w:rPr>
                <w:lang w:eastAsia="en-US"/>
              </w:rPr>
              <w:t xml:space="preserve">(within the meaning of the </w:t>
            </w:r>
            <w:r w:rsidRPr="00D47079">
              <w:rPr>
                <w:i/>
                <w:lang w:eastAsia="en-US"/>
              </w:rPr>
              <w:t>Independent Commission Against Corruption Act 2012</w:t>
            </w:r>
            <w:r w:rsidRPr="00D47079">
              <w:rPr>
                <w:lang w:eastAsia="en-US"/>
              </w:rPr>
              <w:t xml:space="preserve"> (SA))</w:t>
            </w:r>
          </w:p>
        </w:tc>
        <w:tc>
          <w:tcPr>
            <w:tcW w:w="2125" w:type="dxa"/>
            <w:tcBorders>
              <w:bottom w:val="single" w:sz="2" w:space="0" w:color="auto"/>
            </w:tcBorders>
            <w:shd w:val="clear" w:color="auto" w:fill="auto"/>
          </w:tcPr>
          <w:p w14:paraId="1C2447CB" w14:textId="77777777" w:rsidR="00A55B69" w:rsidRPr="00D47079" w:rsidRDefault="00A55B69" w:rsidP="00090E65">
            <w:pPr>
              <w:pStyle w:val="Tablea"/>
            </w:pPr>
            <w:r w:rsidRPr="00D47079">
              <w:t xml:space="preserve">(a) the Commissioner </w:t>
            </w:r>
            <w:r w:rsidRPr="00D47079">
              <w:rPr>
                <w:lang w:eastAsia="en-US"/>
              </w:rPr>
              <w:t xml:space="preserve">(within the meaning of the </w:t>
            </w:r>
            <w:r w:rsidRPr="00D47079">
              <w:rPr>
                <w:i/>
                <w:lang w:eastAsia="en-US"/>
              </w:rPr>
              <w:t>Independent Commission Against Corruption Act 2012</w:t>
            </w:r>
            <w:r w:rsidRPr="00D47079">
              <w:rPr>
                <w:lang w:eastAsia="en-US"/>
              </w:rPr>
              <w:t xml:space="preserve"> (SA))</w:t>
            </w:r>
            <w:r w:rsidRPr="00D47079">
              <w:t>; or</w:t>
            </w:r>
          </w:p>
          <w:p w14:paraId="36E2EFB1" w14:textId="77777777" w:rsidR="00A55B69" w:rsidRPr="00D47079" w:rsidRDefault="00A55B69" w:rsidP="00090E65">
            <w:pPr>
              <w:pStyle w:val="Tablea"/>
            </w:pPr>
            <w:r w:rsidRPr="00D47079">
              <w:t>(b) the Deputy Commissioner</w:t>
            </w:r>
            <w:r w:rsidR="00215EB4" w:rsidRPr="00D47079">
              <w:t xml:space="preserve"> </w:t>
            </w:r>
            <w:r w:rsidR="00215EB4" w:rsidRPr="00D47079">
              <w:rPr>
                <w:lang w:eastAsia="en-US"/>
              </w:rPr>
              <w:t xml:space="preserve">(within the meaning of the </w:t>
            </w:r>
            <w:r w:rsidR="00215EB4" w:rsidRPr="00D47079">
              <w:rPr>
                <w:i/>
                <w:lang w:eastAsia="en-US"/>
              </w:rPr>
              <w:t>Independent Commission Against Corruption Act 2012</w:t>
            </w:r>
            <w:r w:rsidR="00215EB4" w:rsidRPr="00D47079">
              <w:rPr>
                <w:lang w:eastAsia="en-US"/>
              </w:rPr>
              <w:t xml:space="preserve"> (SA))</w:t>
            </w:r>
            <w:r w:rsidRPr="00D47079">
              <w:t>; or</w:t>
            </w:r>
          </w:p>
          <w:p w14:paraId="3B1234F0" w14:textId="77777777" w:rsidR="00A55B69" w:rsidRPr="00D47079" w:rsidRDefault="00A55B69" w:rsidP="00090E65">
            <w:pPr>
              <w:pStyle w:val="Tablea"/>
            </w:pPr>
            <w:r w:rsidRPr="00D47079">
              <w:t xml:space="preserve">(c) a member of the staff of the Independent Commission Against Corruption </w:t>
            </w:r>
            <w:r w:rsidR="00E929F6" w:rsidRPr="00D47079">
              <w:t>of South Australia</w:t>
            </w:r>
          </w:p>
        </w:tc>
      </w:tr>
      <w:tr w:rsidR="00A55B69" w:rsidRPr="00D47079" w14:paraId="05CD4A79" w14:textId="77777777" w:rsidTr="004E0744">
        <w:tc>
          <w:tcPr>
            <w:tcW w:w="714" w:type="dxa"/>
            <w:tcBorders>
              <w:top w:val="single" w:sz="2" w:space="0" w:color="auto"/>
              <w:bottom w:val="nil"/>
            </w:tcBorders>
            <w:shd w:val="clear" w:color="auto" w:fill="auto"/>
          </w:tcPr>
          <w:p w14:paraId="59563584" w14:textId="77777777" w:rsidR="00A55B69" w:rsidRPr="00D47079" w:rsidRDefault="00A55B69" w:rsidP="00090E65">
            <w:pPr>
              <w:pStyle w:val="Tabletext"/>
            </w:pPr>
            <w:r w:rsidRPr="00D47079">
              <w:t>11</w:t>
            </w:r>
          </w:p>
        </w:tc>
        <w:tc>
          <w:tcPr>
            <w:tcW w:w="2125" w:type="dxa"/>
            <w:tcBorders>
              <w:top w:val="single" w:sz="2" w:space="0" w:color="auto"/>
              <w:bottom w:val="nil"/>
            </w:tcBorders>
            <w:shd w:val="clear" w:color="auto" w:fill="auto"/>
          </w:tcPr>
          <w:p w14:paraId="5B4FE02B" w14:textId="77777777" w:rsidR="00A55B69" w:rsidRPr="00D47079" w:rsidRDefault="00A55B69" w:rsidP="00090E65">
            <w:pPr>
              <w:pStyle w:val="Tabletext"/>
            </w:pPr>
            <w:r w:rsidRPr="00D47079">
              <w:t xml:space="preserve">Corruption and Crime Commission </w:t>
            </w:r>
            <w:r w:rsidR="00215EB4" w:rsidRPr="00D47079">
              <w:t>of Western Australia</w:t>
            </w:r>
          </w:p>
        </w:tc>
        <w:tc>
          <w:tcPr>
            <w:tcW w:w="2125" w:type="dxa"/>
            <w:tcBorders>
              <w:top w:val="single" w:sz="2" w:space="0" w:color="auto"/>
              <w:bottom w:val="nil"/>
            </w:tcBorders>
            <w:shd w:val="clear" w:color="auto" w:fill="auto"/>
          </w:tcPr>
          <w:p w14:paraId="2257BBF2" w14:textId="77777777" w:rsidR="00A55B69" w:rsidRPr="00D47079" w:rsidRDefault="00A55B69" w:rsidP="00090E65">
            <w:pPr>
              <w:pStyle w:val="Tabletext"/>
            </w:pPr>
            <w:r w:rsidRPr="00D47079">
              <w:t xml:space="preserve">the Commissioner (within the meaning of the </w:t>
            </w:r>
            <w:r w:rsidRPr="00D47079">
              <w:rPr>
                <w:i/>
              </w:rPr>
              <w:t>Corruption, Crime and Misconduct Act 2003</w:t>
            </w:r>
            <w:r w:rsidRPr="00D47079">
              <w:t xml:space="preserve"> (WA))</w:t>
            </w:r>
          </w:p>
        </w:tc>
        <w:tc>
          <w:tcPr>
            <w:tcW w:w="2125" w:type="dxa"/>
            <w:tcBorders>
              <w:top w:val="single" w:sz="2" w:space="0" w:color="auto"/>
              <w:bottom w:val="nil"/>
            </w:tcBorders>
            <w:shd w:val="clear" w:color="auto" w:fill="auto"/>
          </w:tcPr>
          <w:p w14:paraId="1AD20317" w14:textId="77777777" w:rsidR="00A55B69" w:rsidRPr="00D47079" w:rsidRDefault="00A55B69" w:rsidP="00090E65">
            <w:pPr>
              <w:pStyle w:val="Tabletext"/>
            </w:pPr>
            <w:r w:rsidRPr="00D47079">
              <w:t xml:space="preserve">an officer of the Commission (within the meaning of the </w:t>
            </w:r>
            <w:r w:rsidRPr="00D47079">
              <w:rPr>
                <w:i/>
              </w:rPr>
              <w:t>Corruption, Crime and Misconduct Act 2003</w:t>
            </w:r>
            <w:r w:rsidRPr="00D47079">
              <w:t xml:space="preserve"> (WA)) other than a person engaged under </w:t>
            </w:r>
            <w:r w:rsidR="006B1308" w:rsidRPr="00D47079">
              <w:t>section 1</w:t>
            </w:r>
            <w:r w:rsidRPr="00D47079">
              <w:t>82 of that Act</w:t>
            </w:r>
          </w:p>
        </w:tc>
      </w:tr>
    </w:tbl>
    <w:p w14:paraId="2FAEB184" w14:textId="77777777" w:rsidR="00A55B69" w:rsidRPr="00D47079" w:rsidRDefault="00332691" w:rsidP="00090E65">
      <w:pPr>
        <w:pStyle w:val="ItemHead"/>
      </w:pPr>
      <w:r w:rsidRPr="00D47079">
        <w:lastRenderedPageBreak/>
        <w:t>268</w:t>
      </w:r>
      <w:r w:rsidR="00A55B69" w:rsidRPr="00D47079">
        <w:t xml:space="preserve">  Sub</w:t>
      </w:r>
      <w:r w:rsidR="006B1308" w:rsidRPr="00D47079">
        <w:t>section 3</w:t>
      </w:r>
      <w:r w:rsidR="00A55B69" w:rsidRPr="00D47079">
        <w:t>17ZR(1) (after table item 3)</w:t>
      </w:r>
    </w:p>
    <w:p w14:paraId="5BDCD936" w14:textId="77777777" w:rsidR="00A55B69" w:rsidRPr="00D47079" w:rsidRDefault="00A55B69" w:rsidP="00090E65">
      <w:pPr>
        <w:pStyle w:val="Item"/>
      </w:pPr>
      <w:r w:rsidRPr="00D47079">
        <w:t>Insert:</w:t>
      </w:r>
    </w:p>
    <w:tbl>
      <w:tblPr>
        <w:tblW w:w="0" w:type="auto"/>
        <w:tblInd w:w="113" w:type="dxa"/>
        <w:tblLayout w:type="fixed"/>
        <w:tblLook w:val="0000" w:firstRow="0" w:lastRow="0" w:firstColumn="0" w:lastColumn="0" w:noHBand="0" w:noVBand="0"/>
      </w:tblPr>
      <w:tblGrid>
        <w:gridCol w:w="714"/>
        <w:gridCol w:w="1549"/>
        <w:gridCol w:w="4678"/>
      </w:tblGrid>
      <w:tr w:rsidR="00A55B69" w:rsidRPr="00D47079" w14:paraId="55B4A528" w14:textId="77777777" w:rsidTr="004E0744">
        <w:tc>
          <w:tcPr>
            <w:tcW w:w="714" w:type="dxa"/>
            <w:shd w:val="clear" w:color="auto" w:fill="auto"/>
          </w:tcPr>
          <w:p w14:paraId="4285D8AA" w14:textId="77777777" w:rsidR="00A55B69" w:rsidRPr="00D47079" w:rsidRDefault="00A55B69" w:rsidP="00090E65">
            <w:pPr>
              <w:pStyle w:val="Tabletext"/>
            </w:pPr>
            <w:r w:rsidRPr="00D47079">
              <w:t>3A</w:t>
            </w:r>
          </w:p>
        </w:tc>
        <w:tc>
          <w:tcPr>
            <w:tcW w:w="1549" w:type="dxa"/>
            <w:shd w:val="clear" w:color="auto" w:fill="auto"/>
          </w:tcPr>
          <w:p w14:paraId="23D5C8C0" w14:textId="77777777" w:rsidR="00A55B69" w:rsidRPr="00D47079" w:rsidRDefault="00A55B69" w:rsidP="00090E65">
            <w:pPr>
              <w:pStyle w:val="Tabletext"/>
              <w:ind w:right="-108"/>
            </w:pPr>
            <w:r w:rsidRPr="00D47079">
              <w:t>National Anti</w:t>
            </w:r>
            <w:r w:rsidR="00D47079">
              <w:noBreakHyphen/>
            </w:r>
            <w:r w:rsidRPr="00D47079">
              <w:t>Corruption Commission</w:t>
            </w:r>
          </w:p>
        </w:tc>
        <w:tc>
          <w:tcPr>
            <w:tcW w:w="4678" w:type="dxa"/>
            <w:shd w:val="clear" w:color="auto" w:fill="auto"/>
          </w:tcPr>
          <w:p w14:paraId="5B83432B" w14:textId="77777777" w:rsidR="00A55B69" w:rsidRPr="00D47079" w:rsidRDefault="00A55B69" w:rsidP="00090E65">
            <w:pPr>
              <w:pStyle w:val="Tabletext"/>
              <w:ind w:left="34"/>
            </w:pPr>
            <w:r w:rsidRPr="00D47079">
              <w:t xml:space="preserve">a staff member of the </w:t>
            </w:r>
            <w:proofErr w:type="spellStart"/>
            <w:r w:rsidRPr="00D47079">
              <w:t>NACC</w:t>
            </w:r>
            <w:proofErr w:type="spellEnd"/>
            <w:r w:rsidRPr="00D47079">
              <w:t xml:space="preserve"> (within the meaning of the </w:t>
            </w:r>
            <w:r w:rsidRPr="00D47079">
              <w:rPr>
                <w:i/>
              </w:rPr>
              <w:t>National Anti</w:t>
            </w:r>
            <w:r w:rsidR="00D47079">
              <w:rPr>
                <w:i/>
              </w:rPr>
              <w:noBreakHyphen/>
            </w:r>
            <w:r w:rsidRPr="00D47079">
              <w:rPr>
                <w:i/>
              </w:rPr>
              <w:t>Corruption Commission Act 2022</w:t>
            </w:r>
            <w:r w:rsidRPr="00D47079">
              <w:t>) who is a Deputy Commissioner, SES employee or acting SES employee</w:t>
            </w:r>
          </w:p>
        </w:tc>
      </w:tr>
    </w:tbl>
    <w:p w14:paraId="0E30D5E3" w14:textId="77777777" w:rsidR="00A55B69" w:rsidRPr="00D47079" w:rsidRDefault="00332691" w:rsidP="00090E65">
      <w:pPr>
        <w:pStyle w:val="ItemHead"/>
      </w:pPr>
      <w:r w:rsidRPr="00D47079">
        <w:t>269</w:t>
      </w:r>
      <w:r w:rsidR="00A55B69" w:rsidRPr="00D47079">
        <w:t xml:space="preserve">  Sub</w:t>
      </w:r>
      <w:r w:rsidR="006B1308" w:rsidRPr="00D47079">
        <w:t>section 3</w:t>
      </w:r>
      <w:r w:rsidR="00A55B69" w:rsidRPr="00D47079">
        <w:t>17ZR(1) (at the end of the table)</w:t>
      </w:r>
    </w:p>
    <w:p w14:paraId="028A1D97" w14:textId="77777777" w:rsidR="00A55B69" w:rsidRPr="00D47079" w:rsidRDefault="00A55B69" w:rsidP="00090E65">
      <w:pPr>
        <w:pStyle w:val="Item"/>
      </w:pPr>
      <w:r w:rsidRPr="00D47079">
        <w:t>Add:</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93"/>
        <w:gridCol w:w="4779"/>
      </w:tblGrid>
      <w:tr w:rsidR="00A55B69" w:rsidRPr="00D47079" w14:paraId="6A8F0DDF" w14:textId="77777777" w:rsidTr="004E0744">
        <w:tc>
          <w:tcPr>
            <w:tcW w:w="714" w:type="dxa"/>
            <w:tcBorders>
              <w:top w:val="nil"/>
            </w:tcBorders>
            <w:shd w:val="clear" w:color="auto" w:fill="auto"/>
          </w:tcPr>
          <w:p w14:paraId="079DDF35" w14:textId="77777777" w:rsidR="00A55B69" w:rsidRPr="00D47079" w:rsidRDefault="00A55B69" w:rsidP="00090E65">
            <w:pPr>
              <w:pStyle w:val="Tabletext"/>
            </w:pPr>
            <w:r w:rsidRPr="00D47079">
              <w:t>5</w:t>
            </w:r>
          </w:p>
        </w:tc>
        <w:tc>
          <w:tcPr>
            <w:tcW w:w="1593" w:type="dxa"/>
            <w:tcBorders>
              <w:top w:val="nil"/>
            </w:tcBorders>
            <w:shd w:val="clear" w:color="auto" w:fill="auto"/>
          </w:tcPr>
          <w:p w14:paraId="4E88B452" w14:textId="77777777" w:rsidR="00A55B69" w:rsidRPr="00D47079" w:rsidRDefault="00A55B69" w:rsidP="00090E65">
            <w:pPr>
              <w:pStyle w:val="Tabletext"/>
            </w:pPr>
            <w:r w:rsidRPr="00D47079">
              <w:rPr>
                <w:lang w:eastAsia="en-US"/>
              </w:rPr>
              <w:t>Independent Commission Against Corruption of New South Wales</w:t>
            </w:r>
          </w:p>
        </w:tc>
        <w:tc>
          <w:tcPr>
            <w:tcW w:w="4779" w:type="dxa"/>
            <w:tcBorders>
              <w:top w:val="nil"/>
            </w:tcBorders>
            <w:shd w:val="clear" w:color="auto" w:fill="auto"/>
          </w:tcPr>
          <w:p w14:paraId="6D7A83DF" w14:textId="77777777" w:rsidR="00A55B69" w:rsidRPr="00D47079" w:rsidRDefault="00A55B69" w:rsidP="00090E65">
            <w:pPr>
              <w:pStyle w:val="Tablea"/>
            </w:pPr>
            <w:r w:rsidRPr="00D47079">
              <w:t xml:space="preserve">(a) a Commissioner (within the meaning of the </w:t>
            </w:r>
            <w:r w:rsidRPr="00D47079">
              <w:rPr>
                <w:i/>
              </w:rPr>
              <w:t>Independent Commission Against Corruption Act 1988</w:t>
            </w:r>
            <w:r w:rsidRPr="00D47079">
              <w:t xml:space="preserve"> (NSW)); or</w:t>
            </w:r>
          </w:p>
          <w:p w14:paraId="1021E79E" w14:textId="77777777" w:rsidR="00A55B69" w:rsidRPr="00D47079" w:rsidRDefault="00A55B69" w:rsidP="00090E65">
            <w:pPr>
              <w:pStyle w:val="Tablea"/>
            </w:pPr>
            <w:r w:rsidRPr="00D47079">
              <w:t xml:space="preserve">(b) an Assistant Commissioner (within the meaning of the </w:t>
            </w:r>
            <w:r w:rsidRPr="00D47079">
              <w:rPr>
                <w:i/>
              </w:rPr>
              <w:t>Independent Commission Against Corruption Act 1988</w:t>
            </w:r>
            <w:r w:rsidRPr="00D47079">
              <w:t xml:space="preserve"> (NSW)); or</w:t>
            </w:r>
          </w:p>
          <w:p w14:paraId="7FBF578F" w14:textId="77777777" w:rsidR="00A55B69" w:rsidRPr="00D47079" w:rsidRDefault="00A55B69" w:rsidP="00090E65">
            <w:pPr>
              <w:pStyle w:val="Tablea"/>
            </w:pPr>
            <w:r w:rsidRPr="00D47079">
              <w:t xml:space="preserve">(c) an officer of the Commission (within the meaning of the </w:t>
            </w:r>
            <w:r w:rsidRPr="00D47079">
              <w:rPr>
                <w:i/>
              </w:rPr>
              <w:t>Independent Commission Against Corruption Act 1988</w:t>
            </w:r>
            <w:r w:rsidRPr="00D47079">
              <w:t xml:space="preserve"> (NSW)) (other than a person engaged under </w:t>
            </w:r>
            <w:r w:rsidR="006B1308" w:rsidRPr="00D47079">
              <w:t>section 1</w:t>
            </w:r>
            <w:r w:rsidRPr="00D47079">
              <w:t>04B of that Act) who is at executive level</w:t>
            </w:r>
          </w:p>
        </w:tc>
      </w:tr>
      <w:tr w:rsidR="00A55B69" w:rsidRPr="00D47079" w14:paraId="34571931" w14:textId="77777777" w:rsidTr="004E0744">
        <w:tc>
          <w:tcPr>
            <w:tcW w:w="714" w:type="dxa"/>
            <w:shd w:val="clear" w:color="auto" w:fill="auto"/>
          </w:tcPr>
          <w:p w14:paraId="0D1406D8" w14:textId="77777777" w:rsidR="00A55B69" w:rsidRPr="00D47079" w:rsidRDefault="00A55B69" w:rsidP="00090E65">
            <w:pPr>
              <w:pStyle w:val="Tabletext"/>
            </w:pPr>
            <w:r w:rsidRPr="00D47079">
              <w:t>6</w:t>
            </w:r>
          </w:p>
        </w:tc>
        <w:tc>
          <w:tcPr>
            <w:tcW w:w="1593" w:type="dxa"/>
            <w:shd w:val="clear" w:color="auto" w:fill="auto"/>
          </w:tcPr>
          <w:p w14:paraId="54575659" w14:textId="77777777" w:rsidR="00A55B69" w:rsidRPr="00D47079" w:rsidRDefault="00A55B69" w:rsidP="00090E65">
            <w:pPr>
              <w:pStyle w:val="Tabletext"/>
            </w:pPr>
            <w:r w:rsidRPr="00D47079">
              <w:rPr>
                <w:lang w:eastAsia="en-US"/>
              </w:rPr>
              <w:t>New South Wales Crime Commission</w:t>
            </w:r>
          </w:p>
        </w:tc>
        <w:tc>
          <w:tcPr>
            <w:tcW w:w="4779" w:type="dxa"/>
            <w:shd w:val="clear" w:color="auto" w:fill="auto"/>
          </w:tcPr>
          <w:p w14:paraId="359871EB" w14:textId="77777777" w:rsidR="00A55B69" w:rsidRPr="00D47079" w:rsidRDefault="00A55B69" w:rsidP="00090E65">
            <w:pPr>
              <w:pStyle w:val="Tabletext"/>
            </w:pPr>
            <w:r w:rsidRPr="00D47079">
              <w:t xml:space="preserve">an officer of the Commission (within the meaning of the </w:t>
            </w:r>
            <w:r w:rsidRPr="00D47079">
              <w:rPr>
                <w:i/>
              </w:rPr>
              <w:t>Crime Commission Act 2012</w:t>
            </w:r>
            <w:r w:rsidRPr="00D47079">
              <w:t xml:space="preserve"> (NSW)) (other than a person engaged under subsection 74(2) of that Act) who is at executive level</w:t>
            </w:r>
          </w:p>
        </w:tc>
      </w:tr>
      <w:tr w:rsidR="00A55B69" w:rsidRPr="00D47079" w14:paraId="1825F237" w14:textId="77777777" w:rsidTr="004E0744">
        <w:tc>
          <w:tcPr>
            <w:tcW w:w="714" w:type="dxa"/>
            <w:shd w:val="clear" w:color="auto" w:fill="auto"/>
          </w:tcPr>
          <w:p w14:paraId="0C6E37F5" w14:textId="77777777" w:rsidR="00A55B69" w:rsidRPr="00D47079" w:rsidRDefault="00A55B69" w:rsidP="00090E65">
            <w:pPr>
              <w:pStyle w:val="Tabletext"/>
            </w:pPr>
            <w:r w:rsidRPr="00D47079">
              <w:t>7</w:t>
            </w:r>
          </w:p>
        </w:tc>
        <w:tc>
          <w:tcPr>
            <w:tcW w:w="1593" w:type="dxa"/>
            <w:shd w:val="clear" w:color="auto" w:fill="auto"/>
          </w:tcPr>
          <w:p w14:paraId="7B656C98" w14:textId="77777777" w:rsidR="00A55B69" w:rsidRPr="00D47079" w:rsidRDefault="00A55B69" w:rsidP="00090E65">
            <w:pPr>
              <w:pStyle w:val="Tabletext"/>
            </w:pPr>
            <w:r w:rsidRPr="00D47079">
              <w:rPr>
                <w:lang w:eastAsia="en-US"/>
              </w:rPr>
              <w:t>Law Enforcement Conduct Commission of New South Wales</w:t>
            </w:r>
          </w:p>
        </w:tc>
        <w:tc>
          <w:tcPr>
            <w:tcW w:w="4779" w:type="dxa"/>
            <w:shd w:val="clear" w:color="auto" w:fill="auto"/>
          </w:tcPr>
          <w:p w14:paraId="7D040511" w14:textId="77777777" w:rsidR="00A55B69" w:rsidRPr="00D47079" w:rsidRDefault="00A55B69" w:rsidP="00090E65">
            <w:pPr>
              <w:pStyle w:val="Tablea"/>
              <w:rPr>
                <w:lang w:eastAsia="en-US"/>
              </w:rPr>
            </w:pPr>
            <w:r w:rsidRPr="00D47079">
              <w:rPr>
                <w:lang w:eastAsia="en-US"/>
              </w:rPr>
              <w:t xml:space="preserve">(a) a Commissioner </w:t>
            </w:r>
            <w:r w:rsidRPr="00D47079">
              <w:t xml:space="preserve">(within the meaning of the </w:t>
            </w:r>
            <w:r w:rsidRPr="00D47079">
              <w:rPr>
                <w:i/>
              </w:rPr>
              <w:t xml:space="preserve">Law Enforcement Conduct Commission Act 2016 </w:t>
            </w:r>
            <w:r w:rsidRPr="00D47079">
              <w:t>(NSW))</w:t>
            </w:r>
            <w:r w:rsidRPr="00D47079">
              <w:rPr>
                <w:lang w:eastAsia="en-US"/>
              </w:rPr>
              <w:t>; or</w:t>
            </w:r>
          </w:p>
          <w:p w14:paraId="1E435523" w14:textId="77777777" w:rsidR="00A55B69" w:rsidRPr="00D47079" w:rsidRDefault="00A55B69" w:rsidP="00090E65">
            <w:pPr>
              <w:pStyle w:val="Tablea"/>
            </w:pPr>
            <w:r w:rsidRPr="00D47079">
              <w:t xml:space="preserve">(b) a member of staff of the Commission (within the meaning of the </w:t>
            </w:r>
            <w:r w:rsidRPr="00D47079">
              <w:rPr>
                <w:i/>
              </w:rPr>
              <w:t xml:space="preserve">Law Enforcement Conduct Commission Act 2016 </w:t>
            </w:r>
            <w:r w:rsidRPr="00D47079">
              <w:t>(NSW)) who is at executive level</w:t>
            </w:r>
          </w:p>
        </w:tc>
      </w:tr>
      <w:tr w:rsidR="00A55B69" w:rsidRPr="00D47079" w14:paraId="51913469" w14:textId="77777777" w:rsidTr="004E0744">
        <w:tc>
          <w:tcPr>
            <w:tcW w:w="714" w:type="dxa"/>
            <w:shd w:val="clear" w:color="auto" w:fill="auto"/>
          </w:tcPr>
          <w:p w14:paraId="02C9DAF0" w14:textId="77777777" w:rsidR="00A55B69" w:rsidRPr="00D47079" w:rsidRDefault="00A55B69" w:rsidP="00090E65">
            <w:pPr>
              <w:pStyle w:val="Tabletext"/>
            </w:pPr>
            <w:r w:rsidRPr="00D47079">
              <w:t>8</w:t>
            </w:r>
          </w:p>
        </w:tc>
        <w:tc>
          <w:tcPr>
            <w:tcW w:w="1593" w:type="dxa"/>
            <w:shd w:val="clear" w:color="auto" w:fill="auto"/>
          </w:tcPr>
          <w:p w14:paraId="14E0CA16" w14:textId="77777777" w:rsidR="00A55B69" w:rsidRPr="00D47079" w:rsidRDefault="00A55B69" w:rsidP="00090E65">
            <w:pPr>
              <w:pStyle w:val="Tabletext"/>
            </w:pPr>
            <w:r w:rsidRPr="00D47079">
              <w:t>Independent Broad</w:t>
            </w:r>
            <w:r w:rsidR="00D47079">
              <w:noBreakHyphen/>
            </w:r>
            <w:r w:rsidRPr="00D47079">
              <w:t>based Anti</w:t>
            </w:r>
            <w:r w:rsidR="00D47079">
              <w:noBreakHyphen/>
            </w:r>
            <w:r w:rsidRPr="00D47079">
              <w:t>corruption Commission of Victoria</w:t>
            </w:r>
          </w:p>
        </w:tc>
        <w:tc>
          <w:tcPr>
            <w:tcW w:w="4779" w:type="dxa"/>
            <w:shd w:val="clear" w:color="auto" w:fill="auto"/>
          </w:tcPr>
          <w:p w14:paraId="0EB55782" w14:textId="77777777" w:rsidR="00A55B69" w:rsidRPr="00D47079" w:rsidRDefault="00A55B69" w:rsidP="00090E65">
            <w:pPr>
              <w:pStyle w:val="Tablea"/>
            </w:pPr>
            <w:r w:rsidRPr="00D47079">
              <w:t>(a) a Deputy Commissioner of the Commission</w:t>
            </w:r>
            <w:r w:rsidR="00215EB4" w:rsidRPr="00D47079">
              <w:t xml:space="preserve"> (within the meaning of the </w:t>
            </w:r>
            <w:r w:rsidR="00215EB4" w:rsidRPr="00D47079">
              <w:rPr>
                <w:i/>
              </w:rPr>
              <w:t>Independent Broad</w:t>
            </w:r>
            <w:r w:rsidR="00D47079">
              <w:rPr>
                <w:i/>
              </w:rPr>
              <w:noBreakHyphen/>
            </w:r>
            <w:r w:rsidR="00215EB4" w:rsidRPr="00D47079">
              <w:rPr>
                <w:i/>
              </w:rPr>
              <w:t>based Anti</w:t>
            </w:r>
            <w:r w:rsidR="00D47079">
              <w:rPr>
                <w:i/>
              </w:rPr>
              <w:noBreakHyphen/>
            </w:r>
            <w:r w:rsidR="00215EB4" w:rsidRPr="00D47079">
              <w:rPr>
                <w:i/>
              </w:rPr>
              <w:t xml:space="preserve">corruption Commission Act 2011 </w:t>
            </w:r>
            <w:r w:rsidR="00215EB4" w:rsidRPr="00D47079">
              <w:t>(Vic.))</w:t>
            </w:r>
            <w:r w:rsidRPr="00D47079">
              <w:t>; or</w:t>
            </w:r>
          </w:p>
          <w:p w14:paraId="5DEAD278" w14:textId="77777777" w:rsidR="00A55B69" w:rsidRPr="00D47079" w:rsidRDefault="00A55B69" w:rsidP="00090E65">
            <w:pPr>
              <w:pStyle w:val="Tablea"/>
            </w:pPr>
            <w:r w:rsidRPr="00D47079">
              <w:t xml:space="preserve">(b) the Chief Executive Officer </w:t>
            </w:r>
            <w:r w:rsidR="00215EB4" w:rsidRPr="00D47079">
              <w:t xml:space="preserve">(within the meaning of the </w:t>
            </w:r>
            <w:r w:rsidR="00215EB4" w:rsidRPr="00D47079">
              <w:rPr>
                <w:i/>
              </w:rPr>
              <w:t>Independent Broad</w:t>
            </w:r>
            <w:r w:rsidR="00D47079">
              <w:rPr>
                <w:i/>
              </w:rPr>
              <w:noBreakHyphen/>
            </w:r>
            <w:r w:rsidR="00215EB4" w:rsidRPr="00D47079">
              <w:rPr>
                <w:i/>
              </w:rPr>
              <w:t>based Anti</w:t>
            </w:r>
            <w:r w:rsidR="00D47079">
              <w:rPr>
                <w:i/>
              </w:rPr>
              <w:noBreakHyphen/>
            </w:r>
            <w:r w:rsidR="00215EB4" w:rsidRPr="00D47079">
              <w:rPr>
                <w:i/>
              </w:rPr>
              <w:t xml:space="preserve">corruption Commission Act 2011 </w:t>
            </w:r>
            <w:r w:rsidR="00215EB4" w:rsidRPr="00D47079">
              <w:t>(Vic.))</w:t>
            </w:r>
            <w:r w:rsidRPr="00D47079">
              <w:t>; or</w:t>
            </w:r>
          </w:p>
          <w:p w14:paraId="149920EF" w14:textId="77777777" w:rsidR="00A55B69" w:rsidRPr="00D47079" w:rsidRDefault="00A55B69" w:rsidP="00090E65">
            <w:pPr>
              <w:pStyle w:val="Tablea"/>
            </w:pPr>
            <w:r w:rsidRPr="00D47079">
              <w:t xml:space="preserve">(c) a sworn </w:t>
            </w:r>
            <w:proofErr w:type="spellStart"/>
            <w:r w:rsidRPr="00D47079">
              <w:t>IBAC</w:t>
            </w:r>
            <w:proofErr w:type="spellEnd"/>
            <w:r w:rsidRPr="00D47079">
              <w:t xml:space="preserve"> Officer (within the meaning of the </w:t>
            </w:r>
            <w:r w:rsidRPr="00D47079">
              <w:rPr>
                <w:i/>
              </w:rPr>
              <w:t>Independent Broad</w:t>
            </w:r>
            <w:r w:rsidR="00D47079">
              <w:rPr>
                <w:i/>
              </w:rPr>
              <w:noBreakHyphen/>
            </w:r>
            <w:r w:rsidRPr="00D47079">
              <w:rPr>
                <w:i/>
              </w:rPr>
              <w:t>based Anti</w:t>
            </w:r>
            <w:r w:rsidR="00D47079">
              <w:rPr>
                <w:i/>
              </w:rPr>
              <w:noBreakHyphen/>
            </w:r>
            <w:r w:rsidRPr="00D47079">
              <w:rPr>
                <w:i/>
              </w:rPr>
              <w:t xml:space="preserve">corruption Commission Act 2011 </w:t>
            </w:r>
            <w:r w:rsidRPr="00D47079">
              <w:t>(Vic.)) who is at executive level</w:t>
            </w:r>
          </w:p>
        </w:tc>
      </w:tr>
      <w:tr w:rsidR="00A55B69" w:rsidRPr="00D47079" w14:paraId="16A2CCE6" w14:textId="77777777" w:rsidTr="004E0744">
        <w:tc>
          <w:tcPr>
            <w:tcW w:w="714" w:type="dxa"/>
            <w:tcBorders>
              <w:bottom w:val="single" w:sz="2" w:space="0" w:color="auto"/>
            </w:tcBorders>
            <w:shd w:val="clear" w:color="auto" w:fill="auto"/>
          </w:tcPr>
          <w:p w14:paraId="4A9473D7" w14:textId="77777777" w:rsidR="00A55B69" w:rsidRPr="00D47079" w:rsidRDefault="00A55B69" w:rsidP="00090E65">
            <w:pPr>
              <w:pStyle w:val="Tabletext"/>
            </w:pPr>
            <w:r w:rsidRPr="00D47079">
              <w:lastRenderedPageBreak/>
              <w:t>9</w:t>
            </w:r>
          </w:p>
        </w:tc>
        <w:tc>
          <w:tcPr>
            <w:tcW w:w="1593" w:type="dxa"/>
            <w:tcBorders>
              <w:bottom w:val="single" w:sz="2" w:space="0" w:color="auto"/>
            </w:tcBorders>
            <w:shd w:val="clear" w:color="auto" w:fill="auto"/>
          </w:tcPr>
          <w:p w14:paraId="3C2CD4D3" w14:textId="77777777" w:rsidR="00A55B69" w:rsidRPr="00D47079" w:rsidRDefault="00A55B69" w:rsidP="00090E65">
            <w:pPr>
              <w:pStyle w:val="Tabletext"/>
            </w:pPr>
            <w:r w:rsidRPr="00D47079">
              <w:rPr>
                <w:lang w:eastAsia="en-US"/>
              </w:rPr>
              <w:t>Crime and Corruption Commission of Queensland</w:t>
            </w:r>
          </w:p>
        </w:tc>
        <w:tc>
          <w:tcPr>
            <w:tcW w:w="4779" w:type="dxa"/>
            <w:tcBorders>
              <w:bottom w:val="single" w:sz="2" w:space="0" w:color="auto"/>
            </w:tcBorders>
            <w:shd w:val="clear" w:color="auto" w:fill="auto"/>
          </w:tcPr>
          <w:p w14:paraId="1EED74B3" w14:textId="77777777" w:rsidR="00A55B69" w:rsidRPr="00D47079" w:rsidRDefault="00A55B69" w:rsidP="00090E65">
            <w:pPr>
              <w:pStyle w:val="Tabletext"/>
            </w:pPr>
            <w:r w:rsidRPr="00D47079">
              <w:t xml:space="preserve">a senior executive officer (within the meaning of the </w:t>
            </w:r>
            <w:r w:rsidRPr="00D47079">
              <w:rPr>
                <w:i/>
              </w:rPr>
              <w:t>Crime and Corruption Act 2001</w:t>
            </w:r>
            <w:r w:rsidRPr="00D47079">
              <w:t xml:space="preserve"> (Qld))</w:t>
            </w:r>
          </w:p>
        </w:tc>
      </w:tr>
      <w:tr w:rsidR="00A55B69" w:rsidRPr="00D47079" w14:paraId="3B32807D" w14:textId="77777777" w:rsidTr="004E0744">
        <w:tc>
          <w:tcPr>
            <w:tcW w:w="714" w:type="dxa"/>
            <w:tcBorders>
              <w:top w:val="single" w:sz="2" w:space="0" w:color="auto"/>
              <w:bottom w:val="single" w:sz="2" w:space="0" w:color="auto"/>
            </w:tcBorders>
            <w:shd w:val="clear" w:color="auto" w:fill="auto"/>
          </w:tcPr>
          <w:p w14:paraId="7E9B4D2C" w14:textId="77777777" w:rsidR="00A55B69" w:rsidRPr="00D47079" w:rsidRDefault="00A55B69" w:rsidP="00090E65">
            <w:pPr>
              <w:pStyle w:val="Tabletext"/>
            </w:pPr>
            <w:r w:rsidRPr="00D47079">
              <w:t>10</w:t>
            </w:r>
          </w:p>
        </w:tc>
        <w:tc>
          <w:tcPr>
            <w:tcW w:w="1593" w:type="dxa"/>
            <w:tcBorders>
              <w:top w:val="single" w:sz="2" w:space="0" w:color="auto"/>
              <w:bottom w:val="single" w:sz="2" w:space="0" w:color="auto"/>
            </w:tcBorders>
            <w:shd w:val="clear" w:color="auto" w:fill="auto"/>
          </w:tcPr>
          <w:p w14:paraId="26EC84FA" w14:textId="77777777" w:rsidR="00A55B69" w:rsidRPr="00D47079" w:rsidRDefault="00A55B69" w:rsidP="00090E65">
            <w:pPr>
              <w:pStyle w:val="Tabletext"/>
            </w:pPr>
            <w:r w:rsidRPr="00D47079">
              <w:rPr>
                <w:lang w:eastAsia="en-US"/>
              </w:rPr>
              <w:t xml:space="preserve">Independent Commission Against Corruption </w:t>
            </w:r>
            <w:r w:rsidR="00215EB4" w:rsidRPr="00D47079">
              <w:rPr>
                <w:lang w:eastAsia="en-US"/>
              </w:rPr>
              <w:t>of South Australia</w:t>
            </w:r>
          </w:p>
        </w:tc>
        <w:tc>
          <w:tcPr>
            <w:tcW w:w="4779" w:type="dxa"/>
            <w:tcBorders>
              <w:top w:val="single" w:sz="2" w:space="0" w:color="auto"/>
              <w:bottom w:val="single" w:sz="2" w:space="0" w:color="auto"/>
            </w:tcBorders>
            <w:shd w:val="clear" w:color="auto" w:fill="auto"/>
          </w:tcPr>
          <w:p w14:paraId="5AB62530" w14:textId="77777777" w:rsidR="00A55B69" w:rsidRPr="00D47079" w:rsidRDefault="00A55B69" w:rsidP="00090E65">
            <w:pPr>
              <w:pStyle w:val="Tablea"/>
              <w:rPr>
                <w:lang w:eastAsia="en-US"/>
              </w:rPr>
            </w:pPr>
            <w:r w:rsidRPr="00D47079">
              <w:rPr>
                <w:lang w:eastAsia="en-US"/>
              </w:rPr>
              <w:t>(a) the Deputy Commissioner</w:t>
            </w:r>
            <w:r w:rsidR="00215EB4" w:rsidRPr="00D47079">
              <w:rPr>
                <w:lang w:eastAsia="en-US"/>
              </w:rPr>
              <w:t xml:space="preserve"> (within the meaning of the </w:t>
            </w:r>
            <w:r w:rsidR="00215EB4" w:rsidRPr="00D47079">
              <w:rPr>
                <w:i/>
                <w:lang w:eastAsia="en-US"/>
              </w:rPr>
              <w:t>Independent Commission Against Corruption Act 2012</w:t>
            </w:r>
            <w:r w:rsidR="00215EB4" w:rsidRPr="00D47079">
              <w:rPr>
                <w:lang w:eastAsia="en-US"/>
              </w:rPr>
              <w:t xml:space="preserve"> (SA))</w:t>
            </w:r>
            <w:r w:rsidRPr="00D47079">
              <w:rPr>
                <w:lang w:eastAsia="en-US"/>
              </w:rPr>
              <w:t>; or</w:t>
            </w:r>
          </w:p>
          <w:p w14:paraId="18BD8F63" w14:textId="77777777" w:rsidR="00A55B69" w:rsidRPr="00D47079" w:rsidRDefault="00A55B69" w:rsidP="00090E65">
            <w:pPr>
              <w:pStyle w:val="Tablea"/>
            </w:pPr>
            <w:r w:rsidRPr="00D47079">
              <w:t>(b) a member of the staff of the Independent Commission</w:t>
            </w:r>
            <w:r w:rsidRPr="00D47079">
              <w:rPr>
                <w:lang w:eastAsia="en-US"/>
              </w:rPr>
              <w:t xml:space="preserve"> Against Corruption </w:t>
            </w:r>
            <w:r w:rsidR="00E929F6" w:rsidRPr="00D47079">
              <w:rPr>
                <w:lang w:eastAsia="en-US"/>
              </w:rPr>
              <w:t>of South Australia</w:t>
            </w:r>
            <w:r w:rsidRPr="00D47079">
              <w:rPr>
                <w:lang w:eastAsia="en-US"/>
              </w:rPr>
              <w:t xml:space="preserve"> who is at executive level</w:t>
            </w:r>
          </w:p>
        </w:tc>
      </w:tr>
      <w:tr w:rsidR="00A55B69" w:rsidRPr="00D47079" w14:paraId="092ACBE2" w14:textId="77777777" w:rsidTr="004E0744">
        <w:tc>
          <w:tcPr>
            <w:tcW w:w="714" w:type="dxa"/>
            <w:tcBorders>
              <w:top w:val="single" w:sz="2" w:space="0" w:color="auto"/>
              <w:bottom w:val="nil"/>
            </w:tcBorders>
            <w:shd w:val="clear" w:color="auto" w:fill="auto"/>
          </w:tcPr>
          <w:p w14:paraId="1B7805BE" w14:textId="77777777" w:rsidR="00A55B69" w:rsidRPr="00D47079" w:rsidRDefault="00A55B69" w:rsidP="00090E65">
            <w:pPr>
              <w:pStyle w:val="Tabletext"/>
            </w:pPr>
            <w:r w:rsidRPr="00D47079">
              <w:t>11</w:t>
            </w:r>
          </w:p>
        </w:tc>
        <w:tc>
          <w:tcPr>
            <w:tcW w:w="1593" w:type="dxa"/>
            <w:tcBorders>
              <w:top w:val="single" w:sz="2" w:space="0" w:color="auto"/>
              <w:bottom w:val="nil"/>
            </w:tcBorders>
            <w:shd w:val="clear" w:color="auto" w:fill="auto"/>
          </w:tcPr>
          <w:p w14:paraId="668104B1" w14:textId="77777777" w:rsidR="00A55B69" w:rsidRPr="00D47079" w:rsidRDefault="00A55B69" w:rsidP="00090E65">
            <w:pPr>
              <w:pStyle w:val="Tabletext"/>
              <w:rPr>
                <w:lang w:eastAsia="en-US"/>
              </w:rPr>
            </w:pPr>
            <w:r w:rsidRPr="00D47079">
              <w:t xml:space="preserve">Corruption and Crime Commission </w:t>
            </w:r>
            <w:r w:rsidR="00215EB4" w:rsidRPr="00D47079">
              <w:t>of Western Australia</w:t>
            </w:r>
          </w:p>
        </w:tc>
        <w:tc>
          <w:tcPr>
            <w:tcW w:w="4779" w:type="dxa"/>
            <w:tcBorders>
              <w:top w:val="single" w:sz="2" w:space="0" w:color="auto"/>
              <w:bottom w:val="nil"/>
            </w:tcBorders>
            <w:shd w:val="clear" w:color="auto" w:fill="auto"/>
          </w:tcPr>
          <w:p w14:paraId="7E9DDCC1" w14:textId="77777777" w:rsidR="00A55B69" w:rsidRPr="00D47079" w:rsidRDefault="00A55B69" w:rsidP="00090E65">
            <w:pPr>
              <w:pStyle w:val="Tabletext"/>
              <w:rPr>
                <w:lang w:eastAsia="en-US"/>
              </w:rPr>
            </w:pPr>
            <w:r w:rsidRPr="00D47079">
              <w:t xml:space="preserve">an officer of the Commission (within the meaning of the </w:t>
            </w:r>
            <w:r w:rsidRPr="00D47079">
              <w:rPr>
                <w:i/>
              </w:rPr>
              <w:t>Corruption, Crime and Misconduct Act 2003</w:t>
            </w:r>
            <w:r w:rsidRPr="00D47079">
              <w:t xml:space="preserve"> (WA)) (other than a person engaged under </w:t>
            </w:r>
            <w:r w:rsidR="006B1308" w:rsidRPr="00D47079">
              <w:t>section 1</w:t>
            </w:r>
            <w:r w:rsidRPr="00D47079">
              <w:t xml:space="preserve">82 of that Act) </w:t>
            </w:r>
            <w:r w:rsidRPr="00D47079">
              <w:rPr>
                <w:lang w:eastAsia="en-US"/>
              </w:rPr>
              <w:t>who is at executive level</w:t>
            </w:r>
          </w:p>
        </w:tc>
      </w:tr>
    </w:tbl>
    <w:p w14:paraId="49DC42A4" w14:textId="77777777" w:rsidR="00A55B69" w:rsidRPr="00D47079" w:rsidRDefault="00332691" w:rsidP="00090E65">
      <w:pPr>
        <w:pStyle w:val="ItemHead"/>
      </w:pPr>
      <w:r w:rsidRPr="00D47079">
        <w:t>270</w:t>
      </w:r>
      <w:r w:rsidR="00A55B69" w:rsidRPr="00D47079">
        <w:t xml:space="preserve">  At the end of </w:t>
      </w:r>
      <w:r w:rsidR="006B1308" w:rsidRPr="00D47079">
        <w:t>section 3</w:t>
      </w:r>
      <w:r w:rsidR="00A55B69" w:rsidRPr="00D47079">
        <w:t>17ZR</w:t>
      </w:r>
    </w:p>
    <w:p w14:paraId="21F5677F" w14:textId="77777777" w:rsidR="00A55B69" w:rsidRPr="00D47079" w:rsidRDefault="00A55B69" w:rsidP="00090E65">
      <w:pPr>
        <w:pStyle w:val="Item"/>
      </w:pPr>
      <w:r w:rsidRPr="00D47079">
        <w:t>Add:</w:t>
      </w:r>
    </w:p>
    <w:p w14:paraId="5E902569" w14:textId="77777777" w:rsidR="00A55B69" w:rsidRPr="00D47079" w:rsidRDefault="00A55B69" w:rsidP="00090E65">
      <w:pPr>
        <w:pStyle w:val="subsection"/>
      </w:pPr>
      <w:r w:rsidRPr="00D47079">
        <w:tab/>
        <w:t>(6)</w:t>
      </w:r>
      <w:r w:rsidRPr="00D47079">
        <w:tab/>
        <w:t xml:space="preserve">For the purposes of this section, a person is at </w:t>
      </w:r>
      <w:r w:rsidRPr="00D47079">
        <w:rPr>
          <w:b/>
          <w:i/>
        </w:rPr>
        <w:t>executive level</w:t>
      </w:r>
      <w:r w:rsidRPr="00D47079">
        <w:t xml:space="preserve">, in relation to an interception agency of Western Australia, if the person occupies an office or position at an equivalent level to that of a senior executive officer (within the meaning of the </w:t>
      </w:r>
      <w:r w:rsidRPr="00D47079">
        <w:rPr>
          <w:i/>
        </w:rPr>
        <w:t>Public Sector Management Act 1994</w:t>
      </w:r>
      <w:r w:rsidRPr="00D47079">
        <w:t xml:space="preserve"> (WA)).</w:t>
      </w:r>
    </w:p>
    <w:p w14:paraId="5AF828C6" w14:textId="77777777" w:rsidR="005A70D5" w:rsidRPr="00D47079" w:rsidRDefault="001B2033" w:rsidP="00090E65">
      <w:pPr>
        <w:pStyle w:val="ActHead6"/>
        <w:pageBreakBefore/>
      </w:pPr>
      <w:bookmarkStart w:id="42" w:name="_Toc121823071"/>
      <w:r w:rsidRPr="00675224">
        <w:rPr>
          <w:rStyle w:val="CharAmSchNo"/>
        </w:rPr>
        <w:lastRenderedPageBreak/>
        <w:t>Schedule 2</w:t>
      </w:r>
      <w:r w:rsidR="00CC124A" w:rsidRPr="00D47079">
        <w:t>—</w:t>
      </w:r>
      <w:r w:rsidR="00CC124A" w:rsidRPr="00675224">
        <w:rPr>
          <w:rStyle w:val="CharAmSchText"/>
        </w:rPr>
        <w:t>Application, saving and transitional provisions</w:t>
      </w:r>
      <w:bookmarkEnd w:id="42"/>
    </w:p>
    <w:p w14:paraId="7D4128E4" w14:textId="77777777" w:rsidR="00F367CF" w:rsidRPr="00D47079" w:rsidRDefault="00977E83" w:rsidP="00090E65">
      <w:pPr>
        <w:pStyle w:val="ActHead7"/>
      </w:pPr>
      <w:bookmarkStart w:id="43" w:name="_Toc121823072"/>
      <w:r w:rsidRPr="00675224">
        <w:rPr>
          <w:rStyle w:val="CharAmPartNo"/>
        </w:rPr>
        <w:t>Part 1</w:t>
      </w:r>
      <w:r w:rsidR="00F367CF" w:rsidRPr="00D47079">
        <w:t>—</w:t>
      </w:r>
      <w:r w:rsidR="00F367CF" w:rsidRPr="00675224">
        <w:rPr>
          <w:rStyle w:val="CharAmPartText"/>
        </w:rPr>
        <w:t>Introduction</w:t>
      </w:r>
      <w:bookmarkEnd w:id="43"/>
    </w:p>
    <w:p w14:paraId="47CAA16C" w14:textId="77777777" w:rsidR="00F367CF" w:rsidRPr="00D47079" w:rsidRDefault="00332691" w:rsidP="00090E65">
      <w:pPr>
        <w:pStyle w:val="Transitional"/>
      </w:pPr>
      <w:r w:rsidRPr="00D47079">
        <w:t>1</w:t>
      </w:r>
      <w:r w:rsidR="00F367CF" w:rsidRPr="00D47079">
        <w:t xml:space="preserve">  Definitions</w:t>
      </w:r>
    </w:p>
    <w:p w14:paraId="439F89F8" w14:textId="77777777" w:rsidR="00F367CF" w:rsidRPr="00D47079" w:rsidRDefault="00F367CF" w:rsidP="00090E65">
      <w:pPr>
        <w:pStyle w:val="Subitem"/>
      </w:pPr>
      <w:r w:rsidRPr="00D47079">
        <w:t>(1)</w:t>
      </w:r>
      <w:r w:rsidRPr="00D47079">
        <w:tab/>
        <w:t>In this Schedule:</w:t>
      </w:r>
    </w:p>
    <w:p w14:paraId="5A7CD1D9" w14:textId="77777777" w:rsidR="00F367CF" w:rsidRPr="00D47079" w:rsidRDefault="00F367CF" w:rsidP="00090E65">
      <w:pPr>
        <w:pStyle w:val="Item"/>
      </w:pPr>
      <w:r w:rsidRPr="00D47079">
        <w:rPr>
          <w:b/>
          <w:i/>
        </w:rPr>
        <w:t>existing inquiry</w:t>
      </w:r>
      <w:r w:rsidRPr="00D47079">
        <w:t xml:space="preserve">: see </w:t>
      </w:r>
      <w:r w:rsidR="00977E83" w:rsidRPr="00D47079">
        <w:t>paragraph </w:t>
      </w:r>
      <w:r w:rsidR="00DD674D" w:rsidRPr="00D47079">
        <w:t>2</w:t>
      </w:r>
      <w:r w:rsidRPr="00D47079">
        <w:t>(1)(b).</w:t>
      </w:r>
    </w:p>
    <w:p w14:paraId="018B5B1C" w14:textId="77777777" w:rsidR="00F367CF" w:rsidRPr="00D47079" w:rsidRDefault="00F367CF" w:rsidP="00090E65">
      <w:pPr>
        <w:pStyle w:val="Item"/>
      </w:pPr>
      <w:r w:rsidRPr="00D47079">
        <w:rPr>
          <w:b/>
          <w:i/>
        </w:rPr>
        <w:t>existing investigation</w:t>
      </w:r>
      <w:r w:rsidRPr="00D47079">
        <w:t xml:space="preserve">: see </w:t>
      </w:r>
      <w:r w:rsidR="00977E83" w:rsidRPr="00D47079">
        <w:t>paragraph </w:t>
      </w:r>
      <w:r w:rsidR="00DD674D" w:rsidRPr="00D47079">
        <w:t>2</w:t>
      </w:r>
      <w:r w:rsidRPr="00D47079">
        <w:t>(1)(a).</w:t>
      </w:r>
    </w:p>
    <w:p w14:paraId="5A32FC84" w14:textId="77777777" w:rsidR="00F367CF" w:rsidRPr="00D47079" w:rsidRDefault="00F367CF" w:rsidP="00090E65">
      <w:pPr>
        <w:pStyle w:val="Item"/>
      </w:pPr>
      <w:r w:rsidRPr="00D47079">
        <w:rPr>
          <w:b/>
          <w:i/>
        </w:rPr>
        <w:t>instrument</w:t>
      </w:r>
      <w:r w:rsidRPr="00D47079">
        <w:t xml:space="preserve"> includes:</w:t>
      </w:r>
    </w:p>
    <w:p w14:paraId="710E2865" w14:textId="77777777" w:rsidR="00F367CF" w:rsidRPr="00D47079" w:rsidRDefault="00F367CF" w:rsidP="00090E65">
      <w:pPr>
        <w:pStyle w:val="paragraph"/>
      </w:pPr>
      <w:r w:rsidRPr="00D47079">
        <w:tab/>
        <w:t>(a)</w:t>
      </w:r>
      <w:r w:rsidRPr="00D47079">
        <w:tab/>
        <w:t>a contract, deed, undertaking, arrangement or agreement; and</w:t>
      </w:r>
    </w:p>
    <w:p w14:paraId="4730AB31" w14:textId="77777777" w:rsidR="00F367CF" w:rsidRPr="00D47079" w:rsidRDefault="00F367CF" w:rsidP="00090E65">
      <w:pPr>
        <w:pStyle w:val="paragraph"/>
      </w:pPr>
      <w:r w:rsidRPr="00D47079">
        <w:tab/>
        <w:t>(b)</w:t>
      </w:r>
      <w:r w:rsidRPr="00D47079">
        <w:tab/>
        <w:t>a notice, authority, order or instruction; and</w:t>
      </w:r>
    </w:p>
    <w:p w14:paraId="3124646C" w14:textId="77777777" w:rsidR="00F367CF" w:rsidRPr="00D47079" w:rsidRDefault="00F367CF" w:rsidP="00090E65">
      <w:pPr>
        <w:pStyle w:val="paragraph"/>
      </w:pPr>
      <w:r w:rsidRPr="00D47079">
        <w:tab/>
        <w:t>(c)</w:t>
      </w:r>
      <w:r w:rsidRPr="00D47079">
        <w:tab/>
        <w:t>an instrument made under an Act or a regulation.</w:t>
      </w:r>
    </w:p>
    <w:p w14:paraId="5C2D531B" w14:textId="77777777" w:rsidR="00F367CF" w:rsidRPr="00D47079" w:rsidRDefault="00F367CF" w:rsidP="00090E65">
      <w:pPr>
        <w:pStyle w:val="Item"/>
      </w:pPr>
      <w:proofErr w:type="spellStart"/>
      <w:r w:rsidRPr="00D47079">
        <w:rPr>
          <w:b/>
          <w:i/>
        </w:rPr>
        <w:t>NACC</w:t>
      </w:r>
      <w:proofErr w:type="spellEnd"/>
      <w:r w:rsidRPr="00D47079">
        <w:rPr>
          <w:b/>
          <w:i/>
        </w:rPr>
        <w:t xml:space="preserve"> corruption issue transition notice</w:t>
      </w:r>
      <w:r w:rsidRPr="00D47079">
        <w:t>: see sub</w:t>
      </w:r>
      <w:r w:rsidR="00977E83" w:rsidRPr="00D47079">
        <w:t>item </w:t>
      </w:r>
      <w:r w:rsidR="00DD674D" w:rsidRPr="00D47079">
        <w:t>36</w:t>
      </w:r>
      <w:r w:rsidRPr="00D47079">
        <w:t>(</w:t>
      </w:r>
      <w:r w:rsidR="00DD674D" w:rsidRPr="00D47079">
        <w:t>4</w:t>
      </w:r>
      <w:r w:rsidRPr="00D47079">
        <w:t>).</w:t>
      </w:r>
    </w:p>
    <w:p w14:paraId="51DA24C6" w14:textId="77777777" w:rsidR="00F367CF" w:rsidRPr="00D47079" w:rsidRDefault="00F367CF" w:rsidP="00090E65">
      <w:pPr>
        <w:pStyle w:val="Item"/>
      </w:pPr>
      <w:r w:rsidRPr="00D47079">
        <w:rPr>
          <w:b/>
          <w:i/>
        </w:rPr>
        <w:t>new Act</w:t>
      </w:r>
      <w:r w:rsidRPr="00D47079">
        <w:t xml:space="preserve"> means the </w:t>
      </w:r>
      <w:r w:rsidRPr="00D47079">
        <w:rPr>
          <w:i/>
        </w:rPr>
        <w:t>National Anti</w:t>
      </w:r>
      <w:r w:rsidR="00D47079">
        <w:rPr>
          <w:i/>
        </w:rPr>
        <w:noBreakHyphen/>
      </w:r>
      <w:r w:rsidRPr="00D47079">
        <w:rPr>
          <w:i/>
        </w:rPr>
        <w:t>Corruption Commission Act 2022</w:t>
      </w:r>
      <w:r w:rsidRPr="00D47079">
        <w:t>.</w:t>
      </w:r>
    </w:p>
    <w:p w14:paraId="38C1A456" w14:textId="77777777" w:rsidR="00F367CF" w:rsidRPr="00D47079" w:rsidRDefault="00F367CF" w:rsidP="00090E65">
      <w:pPr>
        <w:pStyle w:val="Item"/>
      </w:pPr>
      <w:r w:rsidRPr="00D47079">
        <w:rPr>
          <w:b/>
          <w:i/>
        </w:rPr>
        <w:t>old Act</w:t>
      </w:r>
      <w:r w:rsidRPr="00D47079">
        <w:t xml:space="preserve"> means the </w:t>
      </w:r>
      <w:r w:rsidRPr="00D47079">
        <w:rPr>
          <w:i/>
        </w:rPr>
        <w:t>Law Enforcement Integrity Commissioner Act 2006</w:t>
      </w:r>
      <w:r w:rsidRPr="00D47079">
        <w:t>, as in force immediately before the transition time.</w:t>
      </w:r>
    </w:p>
    <w:p w14:paraId="77CA3A00" w14:textId="77777777" w:rsidR="00F367CF" w:rsidRPr="00D47079" w:rsidRDefault="00F367CF" w:rsidP="00090E65">
      <w:pPr>
        <w:pStyle w:val="Item"/>
      </w:pPr>
      <w:r w:rsidRPr="00D47079">
        <w:rPr>
          <w:b/>
          <w:i/>
        </w:rPr>
        <w:t>rules</w:t>
      </w:r>
      <w:r w:rsidRPr="00D47079">
        <w:t xml:space="preserve"> means the rules made under </w:t>
      </w:r>
      <w:r w:rsidR="00977E83" w:rsidRPr="00D47079">
        <w:t>item </w:t>
      </w:r>
      <w:r w:rsidR="00DD674D" w:rsidRPr="00D47079">
        <w:t>57</w:t>
      </w:r>
      <w:r w:rsidRPr="00D47079">
        <w:t>.</w:t>
      </w:r>
    </w:p>
    <w:p w14:paraId="24200C23" w14:textId="77777777" w:rsidR="00F367CF" w:rsidRPr="00D47079" w:rsidRDefault="00F367CF" w:rsidP="00090E65">
      <w:pPr>
        <w:pStyle w:val="Item"/>
      </w:pPr>
      <w:r w:rsidRPr="00D47079">
        <w:rPr>
          <w:b/>
          <w:i/>
        </w:rPr>
        <w:t>transition determination</w:t>
      </w:r>
      <w:r w:rsidRPr="00D47079">
        <w:t xml:space="preserve"> means, in relation to an existing investigation or an existing inquiry, a determination under subitem </w:t>
      </w:r>
      <w:r w:rsidR="00DD674D" w:rsidRPr="00D47079">
        <w:t>3</w:t>
      </w:r>
      <w:r w:rsidRPr="00D47079">
        <w:t>(1).</w:t>
      </w:r>
    </w:p>
    <w:p w14:paraId="7C7E512F" w14:textId="77777777" w:rsidR="00F367CF" w:rsidRPr="00D47079" w:rsidRDefault="00F367CF" w:rsidP="00090E65">
      <w:pPr>
        <w:pStyle w:val="Item"/>
      </w:pPr>
      <w:r w:rsidRPr="00D47079">
        <w:rPr>
          <w:b/>
          <w:i/>
        </w:rPr>
        <w:t>transition time</w:t>
      </w:r>
      <w:r w:rsidRPr="00D47079">
        <w:t xml:space="preserve"> means the time section </w:t>
      </w:r>
      <w:r w:rsidR="00956DCC" w:rsidRPr="00D47079">
        <w:t>40</w:t>
      </w:r>
      <w:r w:rsidRPr="00D47079">
        <w:t xml:space="preserve"> of the new Act (which gives the National Anti</w:t>
      </w:r>
      <w:r w:rsidR="00D47079">
        <w:noBreakHyphen/>
      </w:r>
      <w:r w:rsidRPr="00D47079">
        <w:t>Corruption Commissioner the power to deal with a corruption issue) commences.</w:t>
      </w:r>
    </w:p>
    <w:p w14:paraId="14FD7A4D" w14:textId="77777777" w:rsidR="00F367CF" w:rsidRPr="00D47079" w:rsidRDefault="00F367CF" w:rsidP="00090E65">
      <w:pPr>
        <w:pStyle w:val="Subitem"/>
      </w:pPr>
      <w:r w:rsidRPr="00D47079">
        <w:t>(2)</w:t>
      </w:r>
      <w:r w:rsidRPr="00D47079">
        <w:tab/>
        <w:t>Expressions used in this Schedule that are defined for the purposes of the new Act, and are used in relation to that Act, have the same meaning as in that Act.</w:t>
      </w:r>
    </w:p>
    <w:p w14:paraId="5B49AA1F" w14:textId="77777777" w:rsidR="00F367CF" w:rsidRPr="00D47079" w:rsidRDefault="00F367CF" w:rsidP="00090E65">
      <w:pPr>
        <w:pStyle w:val="Subitem"/>
      </w:pPr>
      <w:r w:rsidRPr="00D47079">
        <w:t>(3)</w:t>
      </w:r>
      <w:r w:rsidRPr="00D47079">
        <w:tab/>
        <w:t>Expressions used in this Schedule that were defined for the purposes of the old Act, and are used in relation to that Act, have the same meaning as in that Act.</w:t>
      </w:r>
    </w:p>
    <w:p w14:paraId="34105269" w14:textId="77777777" w:rsidR="00F367CF" w:rsidRPr="00D47079" w:rsidRDefault="00F367CF" w:rsidP="00090E65">
      <w:pPr>
        <w:pStyle w:val="Subitem"/>
      </w:pPr>
      <w:r w:rsidRPr="00D47079">
        <w:t>(4)</w:t>
      </w:r>
      <w:r w:rsidRPr="00D47079">
        <w:tab/>
        <w:t xml:space="preserve">For the purposes of the </w:t>
      </w:r>
      <w:r w:rsidR="00C93794" w:rsidRPr="00D47079">
        <w:t xml:space="preserve">operation of the </w:t>
      </w:r>
      <w:r w:rsidRPr="00D47079">
        <w:t>old Act</w:t>
      </w:r>
      <w:r w:rsidR="00C93794" w:rsidRPr="00D47079">
        <w:t xml:space="preserve"> after the transition time</w:t>
      </w:r>
      <w:r w:rsidR="003B1D22" w:rsidRPr="00D47079">
        <w:t xml:space="preserve">, as provided for by </w:t>
      </w:r>
      <w:r w:rsidR="00C93794" w:rsidRPr="00D47079">
        <w:t>this Schedule</w:t>
      </w:r>
      <w:r w:rsidRPr="00D47079">
        <w:t>:</w:t>
      </w:r>
    </w:p>
    <w:p w14:paraId="7136563D" w14:textId="77777777" w:rsidR="00F367CF" w:rsidRPr="00D47079" w:rsidRDefault="00F367CF" w:rsidP="00090E65">
      <w:pPr>
        <w:pStyle w:val="paragraph"/>
      </w:pPr>
      <w:r w:rsidRPr="00D47079">
        <w:lastRenderedPageBreak/>
        <w:tab/>
        <w:t>(a)</w:t>
      </w:r>
      <w:r w:rsidRPr="00D47079">
        <w:tab/>
        <w:t>the National Anti</w:t>
      </w:r>
      <w:r w:rsidR="00D47079">
        <w:noBreakHyphen/>
      </w:r>
      <w:r w:rsidRPr="00D47079">
        <w:t xml:space="preserve">Corruption Commissioner may exercise the powers, and perform the functions </w:t>
      </w:r>
      <w:r w:rsidR="00A15455" w:rsidRPr="00D47079">
        <w:t>and</w:t>
      </w:r>
      <w:r w:rsidRPr="00D47079">
        <w:t xml:space="preserve"> duties, of the Integrity Commissioner; and</w:t>
      </w:r>
    </w:p>
    <w:p w14:paraId="4C976908" w14:textId="77777777" w:rsidR="007F74DD" w:rsidRPr="00D47079" w:rsidRDefault="007F74DD" w:rsidP="00090E65">
      <w:pPr>
        <w:pStyle w:val="paragraph"/>
      </w:pPr>
      <w:r w:rsidRPr="00D47079">
        <w:tab/>
        <w:t>(b)</w:t>
      </w:r>
      <w:r w:rsidRPr="00D47079">
        <w:tab/>
        <w:t>the Inspector may exercise the powers, and perform the functions and duties, of a special investigator; and</w:t>
      </w:r>
    </w:p>
    <w:p w14:paraId="67A52FF2" w14:textId="77777777" w:rsidR="00F367CF" w:rsidRPr="00D47079" w:rsidRDefault="00F367CF" w:rsidP="00090E65">
      <w:pPr>
        <w:pStyle w:val="paragraph"/>
      </w:pPr>
      <w:r w:rsidRPr="00D47079">
        <w:tab/>
        <w:t>(</w:t>
      </w:r>
      <w:r w:rsidR="007F74DD" w:rsidRPr="00D47079">
        <w:t>c</w:t>
      </w:r>
      <w:r w:rsidRPr="00D47079">
        <w:t>)</w:t>
      </w:r>
      <w:r w:rsidRPr="00D47079">
        <w:tab/>
        <w:t xml:space="preserve">the old Act applies with such further modifications as are </w:t>
      </w:r>
      <w:r w:rsidR="00C93794" w:rsidRPr="00D47079">
        <w:t>necessary</w:t>
      </w:r>
      <w:r w:rsidRPr="00D47079">
        <w:t xml:space="preserve"> for </w:t>
      </w:r>
      <w:r w:rsidR="00C93794" w:rsidRPr="00D47079">
        <w:t>matters</w:t>
      </w:r>
      <w:r w:rsidRPr="00D47079">
        <w:t xml:space="preserve"> under </w:t>
      </w:r>
      <w:r w:rsidR="00C93794" w:rsidRPr="00D47079">
        <w:t>the old</w:t>
      </w:r>
      <w:r w:rsidRPr="00D47079">
        <w:t xml:space="preserve"> Act to be managed by the National Anti</w:t>
      </w:r>
      <w:r w:rsidR="00D47079">
        <w:noBreakHyphen/>
      </w:r>
      <w:r w:rsidRPr="00D47079">
        <w:t>Corruption Commission</w:t>
      </w:r>
      <w:r w:rsidR="007F74DD" w:rsidRPr="00D47079">
        <w:t xml:space="preserve"> or the Inspector, as the case requires</w:t>
      </w:r>
      <w:r w:rsidR="00057774" w:rsidRPr="00D47079">
        <w:t>; and</w:t>
      </w:r>
    </w:p>
    <w:p w14:paraId="472D412A" w14:textId="77777777" w:rsidR="00057774" w:rsidRPr="00D47079" w:rsidRDefault="00057774" w:rsidP="00090E65">
      <w:pPr>
        <w:pStyle w:val="paragraph"/>
      </w:pPr>
      <w:r w:rsidRPr="00D47079">
        <w:tab/>
        <w:t>(</w:t>
      </w:r>
      <w:r w:rsidR="007F74DD" w:rsidRPr="00D47079">
        <w:t>d</w:t>
      </w:r>
      <w:r w:rsidRPr="00D47079">
        <w:t>)</w:t>
      </w:r>
      <w:r w:rsidRPr="00D47079">
        <w:tab/>
        <w:t xml:space="preserve">the amendments made by </w:t>
      </w:r>
      <w:r w:rsidR="00977E83" w:rsidRPr="00D47079">
        <w:t>Part 2</w:t>
      </w:r>
      <w:r w:rsidR="003B1D22" w:rsidRPr="00D47079">
        <w:t xml:space="preserve"> of </w:t>
      </w:r>
      <w:r w:rsidR="00977E83" w:rsidRPr="00D47079">
        <w:t>Schedule 1</w:t>
      </w:r>
      <w:r w:rsidRPr="00D47079">
        <w:t xml:space="preserve"> are taken not to have been made.</w:t>
      </w:r>
    </w:p>
    <w:p w14:paraId="2E29B177" w14:textId="77777777" w:rsidR="00F367CF" w:rsidRPr="00D47079" w:rsidRDefault="00977E83" w:rsidP="00090E65">
      <w:pPr>
        <w:pStyle w:val="ActHead7"/>
        <w:pageBreakBefore/>
      </w:pPr>
      <w:bookmarkStart w:id="44" w:name="_Toc121823073"/>
      <w:r w:rsidRPr="00675224">
        <w:rPr>
          <w:rStyle w:val="CharAmPartNo"/>
        </w:rPr>
        <w:lastRenderedPageBreak/>
        <w:t>Part 2</w:t>
      </w:r>
      <w:r w:rsidR="00F367CF" w:rsidRPr="00D47079">
        <w:t>—</w:t>
      </w:r>
      <w:r w:rsidR="00F367CF" w:rsidRPr="00675224">
        <w:rPr>
          <w:rStyle w:val="CharAmPartText"/>
        </w:rPr>
        <w:t>Existing investigations and inquiries</w:t>
      </w:r>
      <w:bookmarkEnd w:id="44"/>
    </w:p>
    <w:p w14:paraId="1089E778" w14:textId="77777777" w:rsidR="00F367CF" w:rsidRPr="00D47079" w:rsidRDefault="00332691" w:rsidP="00090E65">
      <w:pPr>
        <w:pStyle w:val="Transitional"/>
      </w:pPr>
      <w:r w:rsidRPr="00D47079">
        <w:t>2</w:t>
      </w:r>
      <w:r w:rsidR="00F367CF" w:rsidRPr="00D47079">
        <w:t xml:space="preserve">  Transitional—continuation of existing investigations and inquiries</w:t>
      </w:r>
    </w:p>
    <w:p w14:paraId="158193C7" w14:textId="77777777" w:rsidR="00F367CF" w:rsidRPr="00D47079" w:rsidRDefault="00F367CF" w:rsidP="00090E65">
      <w:pPr>
        <w:pStyle w:val="Subitem"/>
      </w:pPr>
      <w:r w:rsidRPr="00D47079">
        <w:t>(1)</w:t>
      </w:r>
      <w:r w:rsidRPr="00D47079">
        <w:tab/>
        <w:t>This item applies in relation to the following:</w:t>
      </w:r>
    </w:p>
    <w:p w14:paraId="270F0113" w14:textId="77777777" w:rsidR="00F367CF" w:rsidRPr="00D47079" w:rsidRDefault="00F367CF" w:rsidP="00090E65">
      <w:pPr>
        <w:pStyle w:val="paragraph"/>
      </w:pPr>
      <w:r w:rsidRPr="00D47079">
        <w:tab/>
        <w:t>(a)</w:t>
      </w:r>
      <w:r w:rsidRPr="00D47079">
        <w:tab/>
        <w:t xml:space="preserve">an investigation (the </w:t>
      </w:r>
      <w:r w:rsidRPr="00D47079">
        <w:rPr>
          <w:b/>
          <w:i/>
        </w:rPr>
        <w:t>existing investigation</w:t>
      </w:r>
      <w:r w:rsidRPr="00D47079">
        <w:t>) of a corruption issue by the Integrity Commissioner, whether alone or jointly with another person or persons, under Part 6 of the old Act that has been commenced but is not yet completed at the transition time;</w:t>
      </w:r>
    </w:p>
    <w:p w14:paraId="05A91032" w14:textId="77777777" w:rsidR="00F367CF" w:rsidRPr="00D47079" w:rsidRDefault="00F367CF" w:rsidP="00090E65">
      <w:pPr>
        <w:pStyle w:val="paragraph"/>
      </w:pPr>
      <w:r w:rsidRPr="00D47079">
        <w:tab/>
        <w:t>(b)</w:t>
      </w:r>
      <w:r w:rsidRPr="00D47079">
        <w:tab/>
        <w:t xml:space="preserve">a public inquiry (the </w:t>
      </w:r>
      <w:r w:rsidRPr="00D47079">
        <w:rPr>
          <w:b/>
          <w:i/>
        </w:rPr>
        <w:t>existing inquiry</w:t>
      </w:r>
      <w:r w:rsidRPr="00D47079">
        <w:t>) by the Integrity Commissioner under Part 8 of the old Act that has been commenced but is not yet completed at the transition time.</w:t>
      </w:r>
    </w:p>
    <w:p w14:paraId="41DEFCEB" w14:textId="77777777" w:rsidR="00F367CF" w:rsidRPr="00D47079" w:rsidRDefault="00F367CF" w:rsidP="00090E65">
      <w:pPr>
        <w:pStyle w:val="Subitem"/>
      </w:pPr>
      <w:r w:rsidRPr="00D47079">
        <w:t>(2)</w:t>
      </w:r>
      <w:r w:rsidRPr="00D47079">
        <w:tab/>
        <w:t>The National Anti</w:t>
      </w:r>
      <w:r w:rsidR="00D47079">
        <w:noBreakHyphen/>
      </w:r>
      <w:r w:rsidRPr="00D47079">
        <w:t>Corruption Commissioner may continue to conduct the existing investigation or existing inquiry under the old Act as if the old Act had not been repealed.</w:t>
      </w:r>
    </w:p>
    <w:p w14:paraId="2299AA66" w14:textId="77777777" w:rsidR="00F367CF" w:rsidRPr="00D47079" w:rsidRDefault="00F367CF" w:rsidP="00090E65">
      <w:pPr>
        <w:pStyle w:val="notetext"/>
      </w:pPr>
      <w:r w:rsidRPr="00D47079">
        <w:t>Note:</w:t>
      </w:r>
      <w:r w:rsidRPr="00D47079">
        <w:tab/>
        <w:t>An effect of this subitem is that the rights and obligations of persons and agencies in relation to the investigation or inquiry are determined by the old Act.</w:t>
      </w:r>
    </w:p>
    <w:p w14:paraId="7C2ADB86" w14:textId="77777777" w:rsidR="00F367CF" w:rsidRPr="00D47079" w:rsidRDefault="00F367CF" w:rsidP="00090E65">
      <w:pPr>
        <w:pStyle w:val="Subitem"/>
      </w:pPr>
      <w:r w:rsidRPr="00D47079">
        <w:t>(3)</w:t>
      </w:r>
      <w:r w:rsidRPr="00D47079">
        <w:tab/>
        <w:t xml:space="preserve">However, </w:t>
      </w:r>
      <w:r w:rsidR="006B1308" w:rsidRPr="00D47079">
        <w:t>subitem (</w:t>
      </w:r>
      <w:r w:rsidR="001034B9" w:rsidRPr="00D47079">
        <w:t>2)</w:t>
      </w:r>
      <w:r w:rsidRPr="00D47079">
        <w:t xml:space="preserve"> does not apply if the National Anti</w:t>
      </w:r>
      <w:r w:rsidR="00D47079">
        <w:noBreakHyphen/>
      </w:r>
      <w:r w:rsidRPr="00D47079">
        <w:t>Corruption Commissioner makes a transition determination in relation to the existing investigation or existing inquiry.</w:t>
      </w:r>
    </w:p>
    <w:p w14:paraId="1334A708" w14:textId="77777777" w:rsidR="00F367CF" w:rsidRPr="00D47079" w:rsidRDefault="00332691" w:rsidP="00090E65">
      <w:pPr>
        <w:pStyle w:val="Transitional"/>
      </w:pPr>
      <w:r w:rsidRPr="00D47079">
        <w:t>3</w:t>
      </w:r>
      <w:r w:rsidR="00F367CF" w:rsidRPr="00D47079">
        <w:t xml:space="preserve">  Transitional—transition determinations</w:t>
      </w:r>
    </w:p>
    <w:p w14:paraId="65F8A16A" w14:textId="77777777" w:rsidR="00F367CF" w:rsidRPr="00D47079" w:rsidRDefault="00F367CF" w:rsidP="00090E65">
      <w:pPr>
        <w:pStyle w:val="Subitem"/>
      </w:pPr>
      <w:r w:rsidRPr="00D47079">
        <w:t>(1)</w:t>
      </w:r>
      <w:r w:rsidRPr="00D47079">
        <w:tab/>
        <w:t>The National Anti</w:t>
      </w:r>
      <w:r w:rsidR="00D47079">
        <w:noBreakHyphen/>
      </w:r>
      <w:r w:rsidRPr="00D47079">
        <w:t xml:space="preserve">Corruption Commissioner may, by notice in writing (the </w:t>
      </w:r>
      <w:r w:rsidRPr="00D47079">
        <w:rPr>
          <w:b/>
          <w:i/>
        </w:rPr>
        <w:t>transition determination</w:t>
      </w:r>
      <w:r w:rsidRPr="00D47079">
        <w:t>), determine that the new Act applies to an existing investigation or an existing inquiry if the National Anti</w:t>
      </w:r>
      <w:r w:rsidR="00D47079">
        <w:noBreakHyphen/>
      </w:r>
      <w:r w:rsidRPr="00D47079">
        <w:t>Corruption Commissioner considers that:</w:t>
      </w:r>
    </w:p>
    <w:p w14:paraId="0E55529A" w14:textId="77777777" w:rsidR="00F367CF" w:rsidRPr="00D47079" w:rsidRDefault="00F367CF" w:rsidP="00090E65">
      <w:pPr>
        <w:pStyle w:val="paragraph"/>
      </w:pPr>
      <w:r w:rsidRPr="00D47079">
        <w:tab/>
        <w:t>(a)</w:t>
      </w:r>
      <w:r w:rsidRPr="00D47079">
        <w:tab/>
        <w:t>it is more appropriate to deal with the issues the subject of the existing investigation or existing inquiry under the new Act; and</w:t>
      </w:r>
    </w:p>
    <w:p w14:paraId="7A4E916B" w14:textId="77777777" w:rsidR="00F367CF" w:rsidRPr="00D47079" w:rsidRDefault="00F367CF" w:rsidP="00090E65">
      <w:pPr>
        <w:pStyle w:val="paragraph"/>
      </w:pPr>
      <w:r w:rsidRPr="00D47079">
        <w:tab/>
        <w:t>(b)</w:t>
      </w:r>
      <w:r w:rsidRPr="00D47079">
        <w:tab/>
        <w:t>in the case of an existing investigation—the issues could involve corrupt conduct that is serious or systemic.</w:t>
      </w:r>
    </w:p>
    <w:p w14:paraId="332DADE8" w14:textId="77777777" w:rsidR="00F367CF" w:rsidRPr="00D47079" w:rsidRDefault="00F367CF" w:rsidP="00090E65">
      <w:pPr>
        <w:pStyle w:val="Subitem"/>
      </w:pPr>
      <w:r w:rsidRPr="00D47079">
        <w:t>(2)</w:t>
      </w:r>
      <w:r w:rsidRPr="00D47079">
        <w:tab/>
        <w:t>The National Anti</w:t>
      </w:r>
      <w:r w:rsidR="00D47079">
        <w:noBreakHyphen/>
      </w:r>
      <w:r w:rsidRPr="00D47079">
        <w:t xml:space="preserve">Corruption Commissioner must, as soon as reasonably practicable, give a copy of the transition determination to </w:t>
      </w:r>
      <w:r w:rsidRPr="00D47079">
        <w:lastRenderedPageBreak/>
        <w:t>each head of a government agency to which the existing investigation or existing inquiry relates.</w:t>
      </w:r>
    </w:p>
    <w:p w14:paraId="7A7576D1" w14:textId="77777777" w:rsidR="00F367CF" w:rsidRPr="00D47079" w:rsidRDefault="00F367CF" w:rsidP="00090E65">
      <w:pPr>
        <w:pStyle w:val="Subitem"/>
      </w:pPr>
      <w:r w:rsidRPr="00D47079">
        <w:t>(3)</w:t>
      </w:r>
      <w:r w:rsidRPr="00D47079">
        <w:tab/>
        <w:t>The new Act applies to the existing investigation or existing inquiry from the later of the following times:</w:t>
      </w:r>
    </w:p>
    <w:p w14:paraId="075C3274" w14:textId="77777777" w:rsidR="00F367CF" w:rsidRPr="00D47079" w:rsidRDefault="00F367CF" w:rsidP="00090E65">
      <w:pPr>
        <w:pStyle w:val="paragraph"/>
      </w:pPr>
      <w:r w:rsidRPr="00D47079">
        <w:tab/>
        <w:t>(a)</w:t>
      </w:r>
      <w:r w:rsidRPr="00D47079">
        <w:tab/>
        <w:t xml:space="preserve">the time the transition determination is given to the head of each government agency to which the </w:t>
      </w:r>
      <w:r w:rsidR="00354558" w:rsidRPr="00D47079">
        <w:t xml:space="preserve">existing </w:t>
      </w:r>
      <w:r w:rsidRPr="00D47079">
        <w:t xml:space="preserve">investigation or </w:t>
      </w:r>
      <w:r w:rsidR="00354558" w:rsidRPr="00D47079">
        <w:t xml:space="preserve">existing </w:t>
      </w:r>
      <w:r w:rsidRPr="00D47079">
        <w:t>inquiry relates;</w:t>
      </w:r>
    </w:p>
    <w:p w14:paraId="77084FCC" w14:textId="77777777" w:rsidR="00F367CF" w:rsidRPr="00D47079" w:rsidRDefault="00F367CF" w:rsidP="00090E65">
      <w:pPr>
        <w:pStyle w:val="paragraph"/>
      </w:pPr>
      <w:r w:rsidRPr="00D47079">
        <w:tab/>
        <w:t>(b)</w:t>
      </w:r>
      <w:r w:rsidRPr="00D47079">
        <w:tab/>
        <w:t>the time specified in the transition determination.</w:t>
      </w:r>
    </w:p>
    <w:p w14:paraId="14EA4624" w14:textId="77777777" w:rsidR="00F367CF" w:rsidRPr="00D47079" w:rsidRDefault="00F367CF" w:rsidP="00090E65">
      <w:pPr>
        <w:pStyle w:val="notetext"/>
      </w:pPr>
      <w:r w:rsidRPr="00D47079">
        <w:t>Note:</w:t>
      </w:r>
      <w:r w:rsidRPr="00D47079">
        <w:tab/>
        <w:t>The new Act will then determine the National Anti</w:t>
      </w:r>
      <w:r w:rsidR="00D47079">
        <w:noBreakHyphen/>
      </w:r>
      <w:r w:rsidRPr="00D47079">
        <w:t>Corruption Commissioner’s powers, functions and duties in relation to the investigation or inquiry. Similarly, the rights and obligations of persons and agencies in relation to the investigation or inquiry will be determined by the new Act.</w:t>
      </w:r>
    </w:p>
    <w:p w14:paraId="7A917E75" w14:textId="77777777" w:rsidR="00F367CF" w:rsidRPr="00D47079" w:rsidRDefault="00F367CF" w:rsidP="00090E65">
      <w:pPr>
        <w:pStyle w:val="Subitem"/>
      </w:pPr>
      <w:r w:rsidRPr="00D47079">
        <w:t>(4)</w:t>
      </w:r>
      <w:r w:rsidRPr="00D47079">
        <w:tab/>
        <w:t>A transition determination is not a legislative instrument.</w:t>
      </w:r>
    </w:p>
    <w:p w14:paraId="3AAD553A" w14:textId="77777777" w:rsidR="00F367CF" w:rsidRPr="00D47079" w:rsidRDefault="00332691" w:rsidP="00090E65">
      <w:pPr>
        <w:pStyle w:val="Transitional"/>
      </w:pPr>
      <w:r w:rsidRPr="00D47079">
        <w:t>4</w:t>
      </w:r>
      <w:r w:rsidR="00F367CF" w:rsidRPr="00D47079">
        <w:t xml:space="preserve">  Transitional—investigations managed or overseen by Integrity Commissioner</w:t>
      </w:r>
    </w:p>
    <w:p w14:paraId="26AB5C53" w14:textId="77777777" w:rsidR="00F367CF" w:rsidRPr="00D47079" w:rsidRDefault="00F367CF" w:rsidP="00090E65">
      <w:pPr>
        <w:pStyle w:val="Subitem"/>
      </w:pPr>
      <w:r w:rsidRPr="00D47079">
        <w:t>(1)</w:t>
      </w:r>
      <w:r w:rsidRPr="00D47079">
        <w:tab/>
        <w:t>This item applies if, at the transition time, any of the following investigations had been commenced but had not yet been completed:</w:t>
      </w:r>
    </w:p>
    <w:p w14:paraId="1701B638" w14:textId="77777777" w:rsidR="00F367CF" w:rsidRPr="00D47079" w:rsidRDefault="00F367CF" w:rsidP="00090E65">
      <w:pPr>
        <w:pStyle w:val="paragraph"/>
      </w:pPr>
      <w:r w:rsidRPr="00D47079">
        <w:tab/>
        <w:t>(a)</w:t>
      </w:r>
      <w:r w:rsidRPr="00D47079">
        <w:tab/>
        <w:t xml:space="preserve">an investigation of a corruption issue by a law enforcement agency managed by the Integrity Commissioner under </w:t>
      </w:r>
      <w:r w:rsidR="006B1308" w:rsidRPr="00D47079">
        <w:t>subsection 6</w:t>
      </w:r>
      <w:r w:rsidRPr="00D47079">
        <w:t>1(1) of the old Act;</w:t>
      </w:r>
    </w:p>
    <w:p w14:paraId="37B8428F" w14:textId="77777777" w:rsidR="00F367CF" w:rsidRPr="00D47079" w:rsidRDefault="00F367CF" w:rsidP="00090E65">
      <w:pPr>
        <w:pStyle w:val="paragraph"/>
      </w:pPr>
      <w:r w:rsidRPr="00D47079">
        <w:tab/>
        <w:t>(b)</w:t>
      </w:r>
      <w:r w:rsidRPr="00D47079">
        <w:tab/>
        <w:t xml:space="preserve">an investigation of a corruption issue by a law enforcement agency overseen by the Integrity Commissioner under </w:t>
      </w:r>
      <w:r w:rsidR="006B1308" w:rsidRPr="00D47079">
        <w:t>subsection 6</w:t>
      </w:r>
      <w:r w:rsidRPr="00D47079">
        <w:t>2(1) of the old Act.</w:t>
      </w:r>
    </w:p>
    <w:p w14:paraId="32DE34FA" w14:textId="77777777" w:rsidR="00F367CF" w:rsidRPr="00D47079" w:rsidRDefault="00F367CF" w:rsidP="00090E65">
      <w:pPr>
        <w:pStyle w:val="Subitem"/>
      </w:pPr>
      <w:r w:rsidRPr="00D47079">
        <w:t>(2)</w:t>
      </w:r>
      <w:r w:rsidRPr="00D47079">
        <w:tab/>
        <w:t>The National Anti</w:t>
      </w:r>
      <w:r w:rsidR="00D47079">
        <w:noBreakHyphen/>
      </w:r>
      <w:r w:rsidRPr="00D47079">
        <w:t>Corruption Commissioner may continue to manage, or oversee, the investigation under the old Act as if the old Act had not been repealed.</w:t>
      </w:r>
    </w:p>
    <w:p w14:paraId="11A32A2C" w14:textId="77777777" w:rsidR="00F367CF" w:rsidRPr="00D47079" w:rsidRDefault="00F367CF" w:rsidP="00090E65">
      <w:pPr>
        <w:pStyle w:val="Subitem"/>
      </w:pPr>
      <w:r w:rsidRPr="00D47079">
        <w:t>(3)</w:t>
      </w:r>
      <w:r w:rsidRPr="00D47079">
        <w:tab/>
        <w:t>The law enforcement agency investigating the corruption issue must comply with any reporting obligations under the old Act.</w:t>
      </w:r>
    </w:p>
    <w:p w14:paraId="3B959B2C" w14:textId="77777777" w:rsidR="00BE6521" w:rsidRPr="00D47079" w:rsidRDefault="00332691" w:rsidP="00090E65">
      <w:pPr>
        <w:pStyle w:val="Transitional"/>
      </w:pPr>
      <w:r w:rsidRPr="00D47079">
        <w:t>5</w:t>
      </w:r>
      <w:r w:rsidR="00BE6521" w:rsidRPr="00D47079">
        <w:t xml:space="preserve">  Transitional—inve</w:t>
      </w:r>
      <w:r w:rsidR="00E5654F" w:rsidRPr="00D47079">
        <w:t>stigations</w:t>
      </w:r>
      <w:r w:rsidR="00317476" w:rsidRPr="00D47079">
        <w:t xml:space="preserve"> conducted solely by law enforcement agenc</w:t>
      </w:r>
      <w:r w:rsidR="00786C63" w:rsidRPr="00D47079">
        <w:t>ies</w:t>
      </w:r>
    </w:p>
    <w:p w14:paraId="756EC1DF" w14:textId="77777777" w:rsidR="007A5F6E" w:rsidRPr="00D47079" w:rsidRDefault="00E5654F" w:rsidP="00090E65">
      <w:pPr>
        <w:pStyle w:val="Subitem"/>
      </w:pPr>
      <w:r w:rsidRPr="00D47079">
        <w:t>(</w:t>
      </w:r>
      <w:r w:rsidR="00317476" w:rsidRPr="00D47079">
        <w:t>1)</w:t>
      </w:r>
      <w:r w:rsidR="00317476" w:rsidRPr="00D47079">
        <w:tab/>
        <w:t>This item applies i</w:t>
      </w:r>
      <w:r w:rsidR="008E4AA4" w:rsidRPr="00D47079">
        <w:t>f</w:t>
      </w:r>
      <w:r w:rsidR="007A5F6E" w:rsidRPr="00D47079">
        <w:t>:</w:t>
      </w:r>
    </w:p>
    <w:p w14:paraId="35106E84" w14:textId="77777777" w:rsidR="007A5F6E" w:rsidRPr="00D47079" w:rsidRDefault="007A5F6E" w:rsidP="00090E65">
      <w:pPr>
        <w:pStyle w:val="paragraph"/>
      </w:pPr>
      <w:r w:rsidRPr="00D47079">
        <w:lastRenderedPageBreak/>
        <w:tab/>
        <w:t>(a)</w:t>
      </w:r>
      <w:r w:rsidRPr="00D47079">
        <w:tab/>
        <w:t>the Integrity Commissioner</w:t>
      </w:r>
      <w:r w:rsidR="009167AF" w:rsidRPr="00D47079">
        <w:t xml:space="preserve"> </w:t>
      </w:r>
      <w:r w:rsidRPr="00D47079">
        <w:t xml:space="preserve">referred a corruption issue to </w:t>
      </w:r>
      <w:r w:rsidR="008E4AA4" w:rsidRPr="00D47079">
        <w:t>a l</w:t>
      </w:r>
      <w:r w:rsidR="00317476" w:rsidRPr="00D47079">
        <w:t xml:space="preserve">aw enforcement agency </w:t>
      </w:r>
      <w:r w:rsidRPr="00D47079">
        <w:t>for investigation</w:t>
      </w:r>
      <w:r w:rsidR="009167AF" w:rsidRPr="00D47079">
        <w:t xml:space="preserve"> </w:t>
      </w:r>
      <w:r w:rsidR="00786C63" w:rsidRPr="00D47079">
        <w:t xml:space="preserve">under </w:t>
      </w:r>
      <w:r w:rsidR="006B1308" w:rsidRPr="00D47079">
        <w:t>subparagraph 2</w:t>
      </w:r>
      <w:r w:rsidR="00786C63" w:rsidRPr="00D47079">
        <w:t>6(1)(b)(iii) of the old Act</w:t>
      </w:r>
      <w:r w:rsidRPr="00D47079">
        <w:t>; and</w:t>
      </w:r>
    </w:p>
    <w:p w14:paraId="526C8403" w14:textId="77777777" w:rsidR="00317476" w:rsidRPr="00D47079" w:rsidRDefault="007A5F6E" w:rsidP="00090E65">
      <w:pPr>
        <w:pStyle w:val="paragraph"/>
        <w:rPr>
          <w:caps/>
        </w:rPr>
      </w:pPr>
      <w:r w:rsidRPr="00D47079">
        <w:tab/>
        <w:t>(b)</w:t>
      </w:r>
      <w:r w:rsidRPr="00D47079">
        <w:tab/>
        <w:t xml:space="preserve">the investigation </w:t>
      </w:r>
      <w:r w:rsidR="00DB3F94" w:rsidRPr="00D47079">
        <w:t xml:space="preserve">had </w:t>
      </w:r>
      <w:r w:rsidR="00281162" w:rsidRPr="00D47079">
        <w:t xml:space="preserve">been </w:t>
      </w:r>
      <w:r w:rsidR="009167AF" w:rsidRPr="00D47079">
        <w:t xml:space="preserve">commenced but had </w:t>
      </w:r>
      <w:r w:rsidR="008E4AA4" w:rsidRPr="00D47079">
        <w:t xml:space="preserve">not </w:t>
      </w:r>
      <w:r w:rsidR="00281162" w:rsidRPr="00D47079">
        <w:t xml:space="preserve">yet </w:t>
      </w:r>
      <w:r w:rsidR="008E4AA4" w:rsidRPr="00D47079">
        <w:t>been completed</w:t>
      </w:r>
      <w:r w:rsidR="00786C63" w:rsidRPr="00D47079">
        <w:t xml:space="preserve"> </w:t>
      </w:r>
      <w:r w:rsidR="000A0ED5" w:rsidRPr="00D47079">
        <w:t>before</w:t>
      </w:r>
      <w:r w:rsidRPr="00D47079">
        <w:t xml:space="preserve"> </w:t>
      </w:r>
      <w:r w:rsidR="00786C63" w:rsidRPr="00D47079">
        <w:t>the transition time</w:t>
      </w:r>
      <w:r w:rsidR="00367853" w:rsidRPr="00D47079">
        <w:t>.</w:t>
      </w:r>
    </w:p>
    <w:p w14:paraId="28113A90" w14:textId="77777777" w:rsidR="00DB3F94" w:rsidRPr="00D47079" w:rsidRDefault="00DB3F94" w:rsidP="00090E65">
      <w:pPr>
        <w:pStyle w:val="Subitem"/>
      </w:pPr>
      <w:r w:rsidRPr="00D47079">
        <w:t>(</w:t>
      </w:r>
      <w:r w:rsidR="001331A6" w:rsidRPr="00D47079">
        <w:t>2</w:t>
      </w:r>
      <w:r w:rsidRPr="00D47079">
        <w:t>)</w:t>
      </w:r>
      <w:r w:rsidR="001331A6" w:rsidRPr="00D47079">
        <w:tab/>
      </w:r>
      <w:r w:rsidRPr="00D47079">
        <w:t xml:space="preserve">The </w:t>
      </w:r>
      <w:r w:rsidR="002E246B" w:rsidRPr="00D47079">
        <w:t>referral</w:t>
      </w:r>
      <w:r w:rsidR="00907910" w:rsidRPr="00D47079">
        <w:t xml:space="preserve"> is</w:t>
      </w:r>
      <w:r w:rsidR="002E246B" w:rsidRPr="00D47079">
        <w:t xml:space="preserve"> </w:t>
      </w:r>
      <w:r w:rsidRPr="00D47079">
        <w:t>taken, after the transition time,</w:t>
      </w:r>
      <w:r w:rsidR="002E246B" w:rsidRPr="00D47079">
        <w:t xml:space="preserve"> to have been made</w:t>
      </w:r>
      <w:r w:rsidRPr="00D47079">
        <w:t xml:space="preserve"> </w:t>
      </w:r>
      <w:r w:rsidR="007A5F6E" w:rsidRPr="00D47079">
        <w:t>by the National Anti</w:t>
      </w:r>
      <w:r w:rsidR="00D47079">
        <w:noBreakHyphen/>
      </w:r>
      <w:r w:rsidR="007A5F6E" w:rsidRPr="00D47079">
        <w:t xml:space="preserve">Corruption Commissioner under paragraph </w:t>
      </w:r>
      <w:r w:rsidR="00956DCC" w:rsidRPr="00D47079">
        <w:t>41</w:t>
      </w:r>
      <w:r w:rsidR="007A5F6E" w:rsidRPr="00D47079">
        <w:t>(1)(c) of the new Act</w:t>
      </w:r>
      <w:r w:rsidR="001331A6" w:rsidRPr="00D47079">
        <w:t>.</w:t>
      </w:r>
    </w:p>
    <w:p w14:paraId="38006720" w14:textId="77777777" w:rsidR="00F367CF" w:rsidRPr="00D47079" w:rsidRDefault="00332691" w:rsidP="00090E65">
      <w:pPr>
        <w:pStyle w:val="Transitional"/>
      </w:pPr>
      <w:r w:rsidRPr="00D47079">
        <w:t>6</w:t>
      </w:r>
      <w:r w:rsidR="00F367CF" w:rsidRPr="00D47079">
        <w:t xml:space="preserve">  Transitional—investigation of corruption issues relating to conduct of secondees</w:t>
      </w:r>
    </w:p>
    <w:p w14:paraId="0281150A" w14:textId="77777777" w:rsidR="00F367CF" w:rsidRPr="00D47079" w:rsidRDefault="00F367CF" w:rsidP="00090E65">
      <w:pPr>
        <w:pStyle w:val="Subitem"/>
      </w:pPr>
      <w:r w:rsidRPr="00D47079">
        <w:t>(1)</w:t>
      </w:r>
      <w:r w:rsidRPr="00D47079">
        <w:tab/>
        <w:t>This item applies if, immediately before the transition time:</w:t>
      </w:r>
    </w:p>
    <w:p w14:paraId="2D10CF04" w14:textId="77777777" w:rsidR="00F367CF" w:rsidRPr="00D47079" w:rsidRDefault="00F367CF" w:rsidP="00090E65">
      <w:pPr>
        <w:pStyle w:val="paragraph"/>
      </w:pPr>
      <w:r w:rsidRPr="00D47079">
        <w:tab/>
        <w:t>(a)</w:t>
      </w:r>
      <w:r w:rsidRPr="00D47079">
        <w:tab/>
        <w:t>a government agency, or an integrity agency for a State or Territory</w:t>
      </w:r>
      <w:r w:rsidR="006C121B" w:rsidRPr="00D47079">
        <w:t>,</w:t>
      </w:r>
      <w:r w:rsidRPr="00D47079">
        <w:t xml:space="preserve"> was investigating the conduct of a secondee to a law enforcement agency; and</w:t>
      </w:r>
    </w:p>
    <w:p w14:paraId="78E290A3" w14:textId="77777777" w:rsidR="00F367CF" w:rsidRPr="00D47079" w:rsidRDefault="00F367CF" w:rsidP="00090E65">
      <w:pPr>
        <w:pStyle w:val="paragraph"/>
      </w:pPr>
      <w:r w:rsidRPr="00D47079">
        <w:tab/>
        <w:t>(b)</w:t>
      </w:r>
      <w:r w:rsidRPr="00D47079">
        <w:tab/>
        <w:t>the investigat</w:t>
      </w:r>
      <w:r w:rsidR="00F8129D" w:rsidRPr="00D47079">
        <w:t>ion</w:t>
      </w:r>
      <w:r w:rsidRPr="00D47079">
        <w:t xml:space="preserve"> was being done under an arrangement made under sub</w:t>
      </w:r>
      <w:r w:rsidR="006B1308" w:rsidRPr="00D47079">
        <w:t>section 3</w:t>
      </w:r>
      <w:r w:rsidRPr="00D47079">
        <w:t>0(1) of the old Act.</w:t>
      </w:r>
    </w:p>
    <w:p w14:paraId="26D3B94C" w14:textId="77777777" w:rsidR="00F367CF" w:rsidRPr="00D47079" w:rsidRDefault="00F367CF" w:rsidP="00090E65">
      <w:pPr>
        <w:pStyle w:val="Subitem"/>
      </w:pPr>
      <w:r w:rsidRPr="00D47079">
        <w:t>(2)</w:t>
      </w:r>
      <w:r w:rsidRPr="00D47079">
        <w:tab/>
        <w:t>The government agency, or the integrity agency for the State or Territory, may continue to investigate the corruption issue as if the old Act had not been repealed.</w:t>
      </w:r>
    </w:p>
    <w:p w14:paraId="23786AA8" w14:textId="77777777" w:rsidR="00F367CF" w:rsidRPr="00D47079" w:rsidRDefault="006B1308" w:rsidP="00090E65">
      <w:pPr>
        <w:pStyle w:val="ActHead7"/>
        <w:pageBreakBefore/>
      </w:pPr>
      <w:bookmarkStart w:id="45" w:name="_Toc121823074"/>
      <w:r w:rsidRPr="00675224">
        <w:rPr>
          <w:rStyle w:val="CharAmPartNo"/>
        </w:rPr>
        <w:lastRenderedPageBreak/>
        <w:t>Part 3</w:t>
      </w:r>
      <w:r w:rsidR="00F367CF" w:rsidRPr="00D47079">
        <w:t>—</w:t>
      </w:r>
      <w:r w:rsidR="00F367CF" w:rsidRPr="00675224">
        <w:rPr>
          <w:rStyle w:val="CharAmPartText"/>
        </w:rPr>
        <w:t>Corruption issues previously referred or notified</w:t>
      </w:r>
      <w:bookmarkEnd w:id="45"/>
    </w:p>
    <w:p w14:paraId="5DA084E6" w14:textId="77777777" w:rsidR="00F367CF" w:rsidRPr="00D47079" w:rsidRDefault="00332691" w:rsidP="00090E65">
      <w:pPr>
        <w:pStyle w:val="Transitional"/>
      </w:pPr>
      <w:r w:rsidRPr="00D47079">
        <w:t>7</w:t>
      </w:r>
      <w:r w:rsidR="00F367CF" w:rsidRPr="00D47079">
        <w:t xml:space="preserve">  Transitional—referral and notification of corruption issues</w:t>
      </w:r>
    </w:p>
    <w:p w14:paraId="72174B89" w14:textId="77777777" w:rsidR="00F367CF" w:rsidRPr="00D47079" w:rsidRDefault="00F367CF" w:rsidP="00090E65">
      <w:pPr>
        <w:pStyle w:val="Subitem"/>
      </w:pPr>
      <w:r w:rsidRPr="00D47079">
        <w:t>(1)</w:t>
      </w:r>
      <w:r w:rsidRPr="00D47079">
        <w:tab/>
        <w:t>This item applies if</w:t>
      </w:r>
      <w:r w:rsidR="00DF6528" w:rsidRPr="00D47079">
        <w:t>, before the transition time</w:t>
      </w:r>
      <w:r w:rsidRPr="00D47079">
        <w:t>:</w:t>
      </w:r>
    </w:p>
    <w:p w14:paraId="02B9BAC3" w14:textId="77777777" w:rsidR="00F367CF" w:rsidRPr="00D47079" w:rsidRDefault="00F367CF" w:rsidP="00090E65">
      <w:pPr>
        <w:pStyle w:val="paragraph"/>
      </w:pPr>
      <w:r w:rsidRPr="00D47079">
        <w:tab/>
        <w:t>(a)</w:t>
      </w:r>
      <w:r w:rsidRPr="00D47079">
        <w:tab/>
        <w:t>a person:</w:t>
      </w:r>
    </w:p>
    <w:p w14:paraId="2A3E8536" w14:textId="77777777" w:rsidR="00F367CF" w:rsidRPr="00D47079" w:rsidRDefault="00F367CF" w:rsidP="00090E65">
      <w:pPr>
        <w:pStyle w:val="paragraphsub"/>
      </w:pPr>
      <w:r w:rsidRPr="00D47079">
        <w:tab/>
        <w:t>(i)</w:t>
      </w:r>
      <w:r w:rsidRPr="00D47079">
        <w:tab/>
        <w:t>had referred an allegation, or information, that raised a corruption issue to the Integrity Commissioner; or</w:t>
      </w:r>
    </w:p>
    <w:p w14:paraId="3B892F34" w14:textId="77777777" w:rsidR="00F367CF" w:rsidRPr="00D47079" w:rsidRDefault="00F367CF" w:rsidP="00090E65">
      <w:pPr>
        <w:pStyle w:val="paragraphsub"/>
      </w:pPr>
      <w:r w:rsidRPr="00D47079">
        <w:tab/>
        <w:t>(ii)</w:t>
      </w:r>
      <w:r w:rsidRPr="00D47079">
        <w:tab/>
        <w:t>had notified a corruption issue to the Integrity Commissioner; and</w:t>
      </w:r>
    </w:p>
    <w:p w14:paraId="18E4AC6B" w14:textId="77777777" w:rsidR="00F367CF" w:rsidRPr="00D47079" w:rsidRDefault="00F367CF" w:rsidP="00090E65">
      <w:pPr>
        <w:pStyle w:val="paragraph"/>
      </w:pPr>
      <w:r w:rsidRPr="00D47079">
        <w:tab/>
        <w:t>(b)</w:t>
      </w:r>
      <w:r w:rsidRPr="00D47079">
        <w:tab/>
        <w:t>the Integrity Commissioner:</w:t>
      </w:r>
    </w:p>
    <w:p w14:paraId="17B74623" w14:textId="77777777" w:rsidR="00F367CF" w:rsidRPr="00D47079" w:rsidRDefault="00F367CF" w:rsidP="00090E65">
      <w:pPr>
        <w:pStyle w:val="paragraphsub"/>
      </w:pPr>
      <w:r w:rsidRPr="00D47079">
        <w:tab/>
        <w:t>(i)</w:t>
      </w:r>
      <w:r w:rsidRPr="00D47079">
        <w:tab/>
        <w:t xml:space="preserve">had not yet decided, under </w:t>
      </w:r>
      <w:r w:rsidR="00977E83" w:rsidRPr="00D47079">
        <w:t>Division 2</w:t>
      </w:r>
      <w:r w:rsidRPr="00D47079">
        <w:t xml:space="preserve"> of </w:t>
      </w:r>
      <w:r w:rsidR="00977E83" w:rsidRPr="00D47079">
        <w:t>Part 4</w:t>
      </w:r>
      <w:r w:rsidRPr="00D47079">
        <w:t xml:space="preserve"> of the old Act, how to deal with the corruption issue; or</w:t>
      </w:r>
    </w:p>
    <w:p w14:paraId="6D0A6835" w14:textId="77777777" w:rsidR="00F367CF" w:rsidRPr="00D47079" w:rsidRDefault="00F367CF" w:rsidP="00090E65">
      <w:pPr>
        <w:pStyle w:val="paragraphsub"/>
      </w:pPr>
      <w:r w:rsidRPr="00D47079">
        <w:tab/>
        <w:t>(ii)</w:t>
      </w:r>
      <w:r w:rsidRPr="00D47079">
        <w:tab/>
        <w:t>had decided, under that Division, how to deal with the corruption issue, but had not yet commenced taking any action to deal with the issue.</w:t>
      </w:r>
    </w:p>
    <w:p w14:paraId="434C9BA3" w14:textId="77777777" w:rsidR="00F367CF" w:rsidRPr="00D47079" w:rsidRDefault="00F367CF" w:rsidP="00090E65">
      <w:pPr>
        <w:pStyle w:val="Subitem"/>
      </w:pPr>
      <w:r w:rsidRPr="00D47079">
        <w:t>(2)</w:t>
      </w:r>
      <w:r w:rsidRPr="00D47079">
        <w:tab/>
        <w:t>The allegation or information is taken, or the corruption issue is taken, after the transition time, to have been referred to the National Anti</w:t>
      </w:r>
      <w:r w:rsidR="00D47079">
        <w:noBreakHyphen/>
      </w:r>
      <w:r w:rsidRPr="00D47079">
        <w:t xml:space="preserve">Corruption Commissioner under </w:t>
      </w:r>
      <w:r w:rsidR="00977E83" w:rsidRPr="00D47079">
        <w:t>Part 5</w:t>
      </w:r>
      <w:r w:rsidRPr="00D47079">
        <w:t xml:space="preserve"> of the new Act.</w:t>
      </w:r>
    </w:p>
    <w:p w14:paraId="6CFB82B8" w14:textId="77777777" w:rsidR="00F367CF" w:rsidRPr="00D47079" w:rsidRDefault="00332691" w:rsidP="00090E65">
      <w:pPr>
        <w:pStyle w:val="Transitional"/>
      </w:pPr>
      <w:r w:rsidRPr="00D47079">
        <w:t>8</w:t>
      </w:r>
      <w:r w:rsidR="00F367CF" w:rsidRPr="00D47079">
        <w:t xml:space="preserve">  Transitional—protection of persons referring or notifying corruption issues</w:t>
      </w:r>
    </w:p>
    <w:p w14:paraId="07D2CA21" w14:textId="77777777" w:rsidR="00F367CF" w:rsidRPr="00D47079" w:rsidRDefault="00F367CF" w:rsidP="00090E65">
      <w:pPr>
        <w:pStyle w:val="Subitem"/>
      </w:pPr>
      <w:r w:rsidRPr="00D47079">
        <w:tab/>
        <w:t xml:space="preserve">If </w:t>
      </w:r>
      <w:r w:rsidR="00977E83" w:rsidRPr="00D47079">
        <w:t>subitem 7</w:t>
      </w:r>
      <w:r w:rsidRPr="00D47079">
        <w:t xml:space="preserve">(1) applies in relation to a person and a referral or notification, the person is taken, after the transition time, to have made a </w:t>
      </w:r>
      <w:proofErr w:type="spellStart"/>
      <w:r w:rsidRPr="00D47079">
        <w:t>NACC</w:t>
      </w:r>
      <w:proofErr w:type="spellEnd"/>
      <w:r w:rsidRPr="00D47079">
        <w:t xml:space="preserve"> disclosure under the new Act in relation to the referral or notification.</w:t>
      </w:r>
    </w:p>
    <w:p w14:paraId="3CA0FC13" w14:textId="77777777" w:rsidR="00F367CF" w:rsidRPr="00D47079" w:rsidRDefault="00977E83" w:rsidP="00090E65">
      <w:pPr>
        <w:pStyle w:val="ActHead7"/>
        <w:pageBreakBefore/>
      </w:pPr>
      <w:bookmarkStart w:id="46" w:name="_Toc121823075"/>
      <w:r w:rsidRPr="00675224">
        <w:rPr>
          <w:rStyle w:val="CharAmPartNo"/>
        </w:rPr>
        <w:lastRenderedPageBreak/>
        <w:t>Part 4</w:t>
      </w:r>
      <w:r w:rsidR="00F367CF" w:rsidRPr="00D47079">
        <w:t>—</w:t>
      </w:r>
      <w:r w:rsidR="00F367CF" w:rsidRPr="00675224">
        <w:rPr>
          <w:rStyle w:val="CharAmPartText"/>
        </w:rPr>
        <w:t>Facilitating investigations and inquiries</w:t>
      </w:r>
      <w:bookmarkEnd w:id="46"/>
    </w:p>
    <w:p w14:paraId="06F34590" w14:textId="77777777" w:rsidR="00F367CF" w:rsidRPr="00D47079" w:rsidRDefault="00332691" w:rsidP="00090E65">
      <w:pPr>
        <w:pStyle w:val="Transitional"/>
      </w:pPr>
      <w:r w:rsidRPr="00D47079">
        <w:t>9</w:t>
      </w:r>
      <w:r w:rsidR="00F367CF" w:rsidRPr="00D47079">
        <w:t xml:space="preserve">  Transitional—notices to give information or produce documents or things</w:t>
      </w:r>
    </w:p>
    <w:p w14:paraId="3DC064ED" w14:textId="77777777" w:rsidR="00F367CF" w:rsidRPr="00D47079" w:rsidRDefault="00F367CF" w:rsidP="00090E65">
      <w:pPr>
        <w:pStyle w:val="Subitem"/>
      </w:pPr>
      <w:r w:rsidRPr="00D47079">
        <w:t>(1)</w:t>
      </w:r>
      <w:r w:rsidRPr="00D47079">
        <w:tab/>
        <w:t>This item applies in relation to any of the following:</w:t>
      </w:r>
    </w:p>
    <w:p w14:paraId="18ECBA1B" w14:textId="77777777" w:rsidR="00F367CF" w:rsidRPr="00D47079" w:rsidRDefault="00F367CF" w:rsidP="00090E65">
      <w:pPr>
        <w:pStyle w:val="paragraph"/>
      </w:pPr>
      <w:r w:rsidRPr="00D47079">
        <w:tab/>
        <w:t>(a)</w:t>
      </w:r>
      <w:r w:rsidRPr="00D47079">
        <w:tab/>
        <w:t>a notice given to a person, before the transition time, by the Integrity Commissioner under subsection 75(1) of the old Act requiring the recipient of the notice to give information or to produce a document or thing with which the recipient has not yet complied;</w:t>
      </w:r>
    </w:p>
    <w:p w14:paraId="4CAC67C3" w14:textId="77777777" w:rsidR="00F367CF" w:rsidRPr="00D47079" w:rsidRDefault="00F367CF" w:rsidP="00090E65">
      <w:pPr>
        <w:pStyle w:val="paragraph"/>
      </w:pPr>
      <w:r w:rsidRPr="00D47079">
        <w:tab/>
        <w:t>(b)</w:t>
      </w:r>
      <w:r w:rsidRPr="00D47079">
        <w:tab/>
        <w:t>a notation included, under subsection 77A(2) of the old Act, in such a notice prohibiting the disclosure of information.</w:t>
      </w:r>
    </w:p>
    <w:p w14:paraId="0D158866" w14:textId="77777777" w:rsidR="00F367CF" w:rsidRPr="00D47079" w:rsidRDefault="00F367CF" w:rsidP="00090E65">
      <w:pPr>
        <w:pStyle w:val="Subitem"/>
      </w:pPr>
      <w:r w:rsidRPr="00D47079">
        <w:t>(2)</w:t>
      </w:r>
      <w:r w:rsidRPr="00D47079">
        <w:tab/>
        <w:t>The old Act continues to apply in relation to the notice and the notation as if the old Act had not been repealed.</w:t>
      </w:r>
    </w:p>
    <w:p w14:paraId="0E1E5B64" w14:textId="77777777" w:rsidR="00F367CF" w:rsidRPr="00D47079" w:rsidRDefault="00F367CF" w:rsidP="00090E65">
      <w:pPr>
        <w:pStyle w:val="Subitem"/>
      </w:pPr>
      <w:r w:rsidRPr="00D47079">
        <w:t>(3)</w:t>
      </w:r>
      <w:r w:rsidRPr="00D47079">
        <w:tab/>
        <w:t xml:space="preserve">However, if the notice </w:t>
      </w:r>
      <w:r w:rsidR="00150C36" w:rsidRPr="00D47079">
        <w:t>or</w:t>
      </w:r>
      <w:r w:rsidRPr="00D47079">
        <w:t xml:space="preserve"> notation relates to an existing investigation or existing inquiry to which the new Act applies because of a transition determination, then the following apply:</w:t>
      </w:r>
    </w:p>
    <w:p w14:paraId="3DA4D6DB" w14:textId="77777777" w:rsidR="00F367CF" w:rsidRPr="00D47079" w:rsidRDefault="00F367CF" w:rsidP="00090E65">
      <w:pPr>
        <w:pStyle w:val="paragraph"/>
      </w:pPr>
      <w:r w:rsidRPr="00D47079">
        <w:tab/>
        <w:t>(a)</w:t>
      </w:r>
      <w:r w:rsidRPr="00D47079">
        <w:tab/>
        <w:t>the notice is taken to be a notice to produce given by the National Anti</w:t>
      </w:r>
      <w:r w:rsidR="00D47079">
        <w:noBreakHyphen/>
      </w:r>
      <w:r w:rsidRPr="00D47079">
        <w:t xml:space="preserve">Corruption Commissioner under subsection </w:t>
      </w:r>
      <w:r w:rsidR="00956DCC" w:rsidRPr="00D47079">
        <w:t>58</w:t>
      </w:r>
      <w:r w:rsidRPr="00D47079">
        <w:t>(2) of the new Act;</w:t>
      </w:r>
    </w:p>
    <w:p w14:paraId="77D36CFE" w14:textId="77777777" w:rsidR="00F367CF" w:rsidRPr="00D47079" w:rsidRDefault="00F367CF" w:rsidP="00090E65">
      <w:pPr>
        <w:pStyle w:val="paragraph"/>
      </w:pPr>
      <w:r w:rsidRPr="00D47079">
        <w:tab/>
        <w:t>(b)</w:t>
      </w:r>
      <w:r w:rsidRPr="00D47079">
        <w:tab/>
        <w:t>the notation is taken to be a non</w:t>
      </w:r>
      <w:r w:rsidR="00D47079">
        <w:noBreakHyphen/>
      </w:r>
      <w:r w:rsidRPr="00D47079">
        <w:t xml:space="preserve">disclosure notation included in the notice to produce for the purposes of subsection </w:t>
      </w:r>
      <w:r w:rsidR="00956DCC" w:rsidRPr="00D47079">
        <w:t>95</w:t>
      </w:r>
      <w:r w:rsidRPr="00D47079">
        <w:t>(1) of the new Act.</w:t>
      </w:r>
    </w:p>
    <w:p w14:paraId="05093986" w14:textId="77777777" w:rsidR="00F367CF" w:rsidRPr="00D47079" w:rsidRDefault="00332691" w:rsidP="00090E65">
      <w:pPr>
        <w:pStyle w:val="Transitional"/>
      </w:pPr>
      <w:r w:rsidRPr="00D47079">
        <w:t>10</w:t>
      </w:r>
      <w:r w:rsidR="00F367CF" w:rsidRPr="00D47079">
        <w:t xml:space="preserve">  Transitional—protection of persons who comply with notices and protection of witnesses etc.</w:t>
      </w:r>
    </w:p>
    <w:p w14:paraId="4DF076DC" w14:textId="77777777" w:rsidR="00F367CF" w:rsidRPr="00D47079" w:rsidRDefault="00F367CF" w:rsidP="00090E65">
      <w:pPr>
        <w:pStyle w:val="Subitem"/>
      </w:pPr>
      <w:r w:rsidRPr="00D47079">
        <w:t>(1)</w:t>
      </w:r>
      <w:r w:rsidRPr="00D47079">
        <w:tab/>
        <w:t>This item applies if one of the following was in effect</w:t>
      </w:r>
      <w:r w:rsidR="00DF6528" w:rsidRPr="00D47079">
        <w:t xml:space="preserve"> immediately before the transition time</w:t>
      </w:r>
      <w:r w:rsidRPr="00D47079">
        <w:t>:</w:t>
      </w:r>
    </w:p>
    <w:p w14:paraId="1D0CC412" w14:textId="77777777" w:rsidR="00F367CF" w:rsidRPr="00D47079" w:rsidRDefault="00F367CF" w:rsidP="00090E65">
      <w:pPr>
        <w:pStyle w:val="paragraph"/>
      </w:pPr>
      <w:r w:rsidRPr="00D47079">
        <w:tab/>
        <w:t>(a)</w:t>
      </w:r>
      <w:r w:rsidRPr="00D47079">
        <w:tab/>
        <w:t>an arrangement under subsection 81(3) of the old Act for the protection of a person who g</w:t>
      </w:r>
      <w:r w:rsidR="006C121B" w:rsidRPr="00D47079">
        <w:t>ave</w:t>
      </w:r>
      <w:r w:rsidRPr="00D47079">
        <w:t xml:space="preserve"> information, or produce</w:t>
      </w:r>
      <w:r w:rsidR="006C121B" w:rsidRPr="00D47079">
        <w:t>d</w:t>
      </w:r>
      <w:r w:rsidRPr="00D47079">
        <w:t xml:space="preserve"> a document or thing, in response to a notice served on the person under section 75 of the old Act;</w:t>
      </w:r>
    </w:p>
    <w:p w14:paraId="0DCA9A78" w14:textId="77777777" w:rsidR="00F367CF" w:rsidRPr="00D47079" w:rsidRDefault="00F367CF" w:rsidP="00090E65">
      <w:pPr>
        <w:pStyle w:val="paragraph"/>
      </w:pPr>
      <w:r w:rsidRPr="00D47079">
        <w:tab/>
        <w:t>(b)</w:t>
      </w:r>
      <w:r w:rsidRPr="00D47079">
        <w:tab/>
        <w:t xml:space="preserve">an arrangement under </w:t>
      </w:r>
      <w:r w:rsidR="00977E83" w:rsidRPr="00D47079">
        <w:t>sub</w:t>
      </w:r>
      <w:r w:rsidR="006B1308" w:rsidRPr="00D47079">
        <w:t>section 1</w:t>
      </w:r>
      <w:r w:rsidRPr="00D47079">
        <w:t xml:space="preserve">04A(3) of the old Act for the protection of a person mentioned in </w:t>
      </w:r>
      <w:r w:rsidR="00977E83" w:rsidRPr="00D47079">
        <w:t>sub</w:t>
      </w:r>
      <w:r w:rsidR="006B1308" w:rsidRPr="00D47079">
        <w:t>section 1</w:t>
      </w:r>
      <w:r w:rsidRPr="00D47079">
        <w:t>04A(2) of the old Act.</w:t>
      </w:r>
    </w:p>
    <w:p w14:paraId="30949C5A" w14:textId="77777777" w:rsidR="00F367CF" w:rsidRPr="00D47079" w:rsidRDefault="00F367CF" w:rsidP="00090E65">
      <w:pPr>
        <w:pStyle w:val="Subitem"/>
      </w:pPr>
      <w:r w:rsidRPr="00D47079">
        <w:lastRenderedPageBreak/>
        <w:t>(2)</w:t>
      </w:r>
      <w:r w:rsidRPr="00D47079">
        <w:tab/>
        <w:t>The arrangement continues in effect, after the transition time, as if it had been made under subsection 1</w:t>
      </w:r>
      <w:r w:rsidR="00D520A6" w:rsidRPr="00D47079">
        <w:t>16</w:t>
      </w:r>
      <w:r w:rsidRPr="00D47079">
        <w:t>(2) of the new Act.</w:t>
      </w:r>
    </w:p>
    <w:p w14:paraId="503EE95C" w14:textId="77777777" w:rsidR="00F367CF" w:rsidRPr="00D47079" w:rsidRDefault="00332691" w:rsidP="00090E65">
      <w:pPr>
        <w:pStyle w:val="Transitional"/>
      </w:pPr>
      <w:r w:rsidRPr="00D47079">
        <w:t>11</w:t>
      </w:r>
      <w:r w:rsidR="00F367CF" w:rsidRPr="00D47079">
        <w:t xml:space="preserve">  Transitional—summons to attend hearings</w:t>
      </w:r>
    </w:p>
    <w:p w14:paraId="188B3EE6" w14:textId="77777777" w:rsidR="00F367CF" w:rsidRPr="00D47079" w:rsidRDefault="00F367CF" w:rsidP="00090E65">
      <w:pPr>
        <w:pStyle w:val="Subitem"/>
      </w:pPr>
      <w:r w:rsidRPr="00D47079">
        <w:t>(1)</w:t>
      </w:r>
      <w:r w:rsidRPr="00D47079">
        <w:tab/>
        <w:t>This item applies in relation to any of the following:</w:t>
      </w:r>
    </w:p>
    <w:p w14:paraId="30F8B42E" w14:textId="77777777" w:rsidR="00F367CF" w:rsidRPr="00D47079" w:rsidRDefault="00F367CF" w:rsidP="00090E65">
      <w:pPr>
        <w:pStyle w:val="paragraph"/>
      </w:pPr>
      <w:r w:rsidRPr="00D47079">
        <w:tab/>
        <w:t>(a)</w:t>
      </w:r>
      <w:r w:rsidRPr="00D47079">
        <w:tab/>
        <w:t>a summons issued to a person, before the transition time, by the Integrity Commissioner under subsection 83(1) of the old Act to attend a hearing to give evidence or to produce any document or thing referred to in the summons;</w:t>
      </w:r>
    </w:p>
    <w:p w14:paraId="50250C25" w14:textId="77777777" w:rsidR="00F367CF" w:rsidRPr="00D47079" w:rsidRDefault="00F367CF" w:rsidP="00090E65">
      <w:pPr>
        <w:pStyle w:val="paragraph"/>
      </w:pPr>
      <w:r w:rsidRPr="00D47079">
        <w:tab/>
        <w:t>(b)</w:t>
      </w:r>
      <w:r w:rsidRPr="00D47079">
        <w:tab/>
        <w:t xml:space="preserve">a notation included, under </w:t>
      </w:r>
      <w:r w:rsidR="006B1308" w:rsidRPr="00D47079">
        <w:t>subsection 9</w:t>
      </w:r>
      <w:r w:rsidRPr="00D47079">
        <w:t>1(2) of the old Act, in such a summons prohibiting the disclosure of information.</w:t>
      </w:r>
    </w:p>
    <w:p w14:paraId="384FD390" w14:textId="77777777" w:rsidR="00F367CF" w:rsidRPr="00D47079" w:rsidRDefault="00F367CF" w:rsidP="00090E65">
      <w:pPr>
        <w:pStyle w:val="Subitem"/>
      </w:pPr>
      <w:r w:rsidRPr="00D47079">
        <w:t>(2)</w:t>
      </w:r>
      <w:r w:rsidRPr="00D47079">
        <w:tab/>
        <w:t>The old Act continues to apply in relation to the summons and the notation as if the old Act had not been repealed.</w:t>
      </w:r>
    </w:p>
    <w:p w14:paraId="69741945" w14:textId="77777777" w:rsidR="00F367CF" w:rsidRPr="00D47079" w:rsidRDefault="00F367CF" w:rsidP="00090E65">
      <w:pPr>
        <w:pStyle w:val="Subitem"/>
      </w:pPr>
      <w:r w:rsidRPr="00D47079">
        <w:t>(3)</w:t>
      </w:r>
      <w:r w:rsidRPr="00D47079">
        <w:tab/>
        <w:t>However, if the summons and any notation relates to an existing investigation or existing inquiry to which the new Act applies because of a transition determination, then the following apply:</w:t>
      </w:r>
    </w:p>
    <w:p w14:paraId="25FA63BB" w14:textId="77777777" w:rsidR="00F367CF" w:rsidRPr="00D47079" w:rsidRDefault="00F367CF" w:rsidP="00090E65">
      <w:pPr>
        <w:pStyle w:val="paragraph"/>
      </w:pPr>
      <w:r w:rsidRPr="00D47079">
        <w:tab/>
        <w:t>(a)</w:t>
      </w:r>
      <w:r w:rsidRPr="00D47079">
        <w:tab/>
        <w:t>the summons is taken to have been issued by the National Anti</w:t>
      </w:r>
      <w:r w:rsidR="00D47079">
        <w:noBreakHyphen/>
      </w:r>
      <w:r w:rsidRPr="00D47079">
        <w:t xml:space="preserve">Corruption Commissioner under subsection </w:t>
      </w:r>
      <w:r w:rsidR="00182E10" w:rsidRPr="00D47079">
        <w:t>63</w:t>
      </w:r>
      <w:r w:rsidRPr="00D47079">
        <w:t>(1) of the new Act;</w:t>
      </w:r>
    </w:p>
    <w:p w14:paraId="11D0B37C" w14:textId="77777777" w:rsidR="00F367CF" w:rsidRPr="00D47079" w:rsidRDefault="00F367CF" w:rsidP="00090E65">
      <w:pPr>
        <w:pStyle w:val="paragraph"/>
      </w:pPr>
      <w:r w:rsidRPr="00D47079">
        <w:tab/>
        <w:t>(b)</w:t>
      </w:r>
      <w:r w:rsidRPr="00D47079">
        <w:tab/>
        <w:t>the notation is taken to be a non</w:t>
      </w:r>
      <w:r w:rsidR="00D47079">
        <w:noBreakHyphen/>
      </w:r>
      <w:r w:rsidRPr="00D47079">
        <w:t xml:space="preserve">disclosure notation included in the summons for the purposes of subsection </w:t>
      </w:r>
      <w:r w:rsidR="00182E10" w:rsidRPr="00D47079">
        <w:t>95</w:t>
      </w:r>
      <w:r w:rsidRPr="00D47079">
        <w:t>(1) of the new Act.</w:t>
      </w:r>
    </w:p>
    <w:p w14:paraId="0E825884" w14:textId="77777777" w:rsidR="00F367CF" w:rsidRPr="00D47079" w:rsidRDefault="00332691" w:rsidP="00090E65">
      <w:pPr>
        <w:pStyle w:val="Transitional"/>
      </w:pPr>
      <w:r w:rsidRPr="00D47079">
        <w:t>12</w:t>
      </w:r>
      <w:r w:rsidR="00F367CF" w:rsidRPr="00D47079">
        <w:t xml:space="preserve">  Transitional—directions in relation to confidentiality</w:t>
      </w:r>
    </w:p>
    <w:p w14:paraId="398A89D5" w14:textId="77777777" w:rsidR="00F367CF" w:rsidRPr="00D47079" w:rsidRDefault="00F367CF" w:rsidP="00090E65">
      <w:pPr>
        <w:pStyle w:val="Subitem"/>
      </w:pPr>
      <w:r w:rsidRPr="00D47079">
        <w:t>(1)</w:t>
      </w:r>
      <w:r w:rsidRPr="00D47079">
        <w:tab/>
        <w:t xml:space="preserve">This item applies if the Integrity Commissioner gave a direction, under </w:t>
      </w:r>
      <w:r w:rsidR="006B1308" w:rsidRPr="00D47079">
        <w:t>subsection 9</w:t>
      </w:r>
      <w:r w:rsidRPr="00D47079">
        <w:t>0(1) of the old Act, to a person in relation to the use or disclosure of hearing material</w:t>
      </w:r>
      <w:r w:rsidR="00DF6528" w:rsidRPr="00D47079">
        <w:t xml:space="preserve"> before the transition time.</w:t>
      </w:r>
    </w:p>
    <w:p w14:paraId="12D68DF8" w14:textId="77777777" w:rsidR="00F367CF" w:rsidRPr="00D47079" w:rsidRDefault="00F367CF" w:rsidP="00090E65">
      <w:pPr>
        <w:pStyle w:val="Subitem"/>
      </w:pPr>
      <w:r w:rsidRPr="00D47079">
        <w:t>(2)</w:t>
      </w:r>
      <w:r w:rsidRPr="00D47079">
        <w:tab/>
        <w:t xml:space="preserve">The old Act </w:t>
      </w:r>
      <w:r w:rsidR="0093729A" w:rsidRPr="00D47079">
        <w:t xml:space="preserve">continues to </w:t>
      </w:r>
      <w:r w:rsidRPr="00D47079">
        <w:t>appl</w:t>
      </w:r>
      <w:r w:rsidR="0093729A" w:rsidRPr="00D47079">
        <w:t>y</w:t>
      </w:r>
      <w:r w:rsidRPr="00D47079">
        <w:t xml:space="preserve"> in relation to the direction as if the old Act had not been repealed.</w:t>
      </w:r>
    </w:p>
    <w:p w14:paraId="4C11118D" w14:textId="77777777" w:rsidR="00F367CF" w:rsidRPr="00D47079" w:rsidRDefault="00F367CF" w:rsidP="00090E65">
      <w:pPr>
        <w:pStyle w:val="Subitem"/>
      </w:pPr>
      <w:r w:rsidRPr="00D47079">
        <w:t>(3)</w:t>
      </w:r>
      <w:r w:rsidRPr="00D47079">
        <w:tab/>
        <w:t>However, if the direction relates to a hearing conducted, or to be conducted, as part of an existing investigation or existing inquiry to which the new Act applies because of a transition determination, the direction is taken to have been given by the National Anti</w:t>
      </w:r>
      <w:r w:rsidR="00D47079">
        <w:noBreakHyphen/>
      </w:r>
      <w:r w:rsidRPr="00D47079">
        <w:t xml:space="preserve">Corruption Commissioner under subsection </w:t>
      </w:r>
      <w:r w:rsidR="00182E10" w:rsidRPr="00D47079">
        <w:t>100</w:t>
      </w:r>
      <w:r w:rsidRPr="00D47079">
        <w:t>(1) of the new Act.</w:t>
      </w:r>
    </w:p>
    <w:p w14:paraId="45DB1960" w14:textId="77777777" w:rsidR="0088665B" w:rsidRPr="00D47079" w:rsidRDefault="00332691" w:rsidP="00090E65">
      <w:pPr>
        <w:pStyle w:val="Transitional"/>
      </w:pPr>
      <w:r w:rsidRPr="00D47079">
        <w:lastRenderedPageBreak/>
        <w:t>13</w:t>
      </w:r>
      <w:r w:rsidR="0088665B" w:rsidRPr="00D47079">
        <w:t xml:space="preserve">  Transitional—applications </w:t>
      </w:r>
      <w:r w:rsidR="00E1665A" w:rsidRPr="00D47079">
        <w:t xml:space="preserve">to </w:t>
      </w:r>
      <w:r w:rsidR="00F26354" w:rsidRPr="00D47079">
        <w:t>C</w:t>
      </w:r>
      <w:r w:rsidR="0088665B" w:rsidRPr="00D47079">
        <w:t xml:space="preserve">ourt </w:t>
      </w:r>
      <w:r w:rsidR="00E1665A" w:rsidRPr="00D47079">
        <w:t xml:space="preserve">to deal with </w:t>
      </w:r>
      <w:r w:rsidR="0088665B" w:rsidRPr="00D47079">
        <w:t>contempt</w:t>
      </w:r>
    </w:p>
    <w:p w14:paraId="016958D6" w14:textId="77777777" w:rsidR="0088665B" w:rsidRPr="00D47079" w:rsidRDefault="0088665B" w:rsidP="00090E65">
      <w:pPr>
        <w:pStyle w:val="Subitem"/>
      </w:pPr>
      <w:r w:rsidRPr="00D47079">
        <w:t>(1)</w:t>
      </w:r>
      <w:r w:rsidRPr="00D47079">
        <w:tab/>
        <w:t>This item applies if</w:t>
      </w:r>
      <w:r w:rsidR="00D40CED" w:rsidRPr="00D47079">
        <w:t xml:space="preserve"> an application</w:t>
      </w:r>
      <w:r w:rsidR="00635833" w:rsidRPr="00D47079">
        <w:t xml:space="preserve"> made to </w:t>
      </w:r>
      <w:r w:rsidR="00F26354" w:rsidRPr="00D47079">
        <w:t>the Federal Court or a Supreme Court</w:t>
      </w:r>
      <w:r w:rsidR="00E1665A" w:rsidRPr="00D47079">
        <w:t xml:space="preserve"> </w:t>
      </w:r>
      <w:r w:rsidRPr="00D47079">
        <w:t xml:space="preserve">under </w:t>
      </w:r>
      <w:r w:rsidR="006B1308" w:rsidRPr="00D47079">
        <w:t>section 9</w:t>
      </w:r>
      <w:r w:rsidR="00F26354" w:rsidRPr="00D47079">
        <w:t xml:space="preserve">6B </w:t>
      </w:r>
      <w:r w:rsidRPr="00D47079">
        <w:t>of the old Act</w:t>
      </w:r>
      <w:r w:rsidR="00D40CED" w:rsidRPr="00D47079">
        <w:t xml:space="preserve"> </w:t>
      </w:r>
      <w:r w:rsidRPr="00D47079">
        <w:t>had no</w:t>
      </w:r>
      <w:r w:rsidR="00E1665A" w:rsidRPr="00D47079">
        <w:t>t been dealt with by the Court</w:t>
      </w:r>
      <w:r w:rsidRPr="00D47079">
        <w:t xml:space="preserve"> before the transition time.</w:t>
      </w:r>
    </w:p>
    <w:p w14:paraId="4181BEDE" w14:textId="77777777" w:rsidR="0088665B" w:rsidRPr="00D47079" w:rsidRDefault="0088665B" w:rsidP="00090E65">
      <w:pPr>
        <w:pStyle w:val="Subitem"/>
      </w:pPr>
      <w:r w:rsidRPr="00D47079">
        <w:t>(2)</w:t>
      </w:r>
      <w:r w:rsidRPr="00D47079">
        <w:tab/>
      </w:r>
      <w:r w:rsidR="0093729A" w:rsidRPr="00D47079">
        <w:t>The old Act continues to apply in relation to the application as if the old Act had not been repealed.</w:t>
      </w:r>
    </w:p>
    <w:p w14:paraId="29841C2C" w14:textId="77777777" w:rsidR="0093729A" w:rsidRPr="00D47079" w:rsidRDefault="0093729A" w:rsidP="00090E65">
      <w:pPr>
        <w:pStyle w:val="Subitem"/>
      </w:pPr>
      <w:r w:rsidRPr="00D47079">
        <w:t>(3)</w:t>
      </w:r>
      <w:r w:rsidRPr="00D47079">
        <w:tab/>
      </w:r>
      <w:r w:rsidR="006B1308" w:rsidRPr="00D47079">
        <w:t>Subitem (</w:t>
      </w:r>
      <w:r w:rsidRPr="00D47079">
        <w:t>2) applies whether or not the application relates to an existing investigation or existing inquiry to which a transition determination applies.</w:t>
      </w:r>
    </w:p>
    <w:p w14:paraId="4C399AE7" w14:textId="77777777" w:rsidR="00DF2181" w:rsidRPr="00D47079" w:rsidRDefault="00332691" w:rsidP="00090E65">
      <w:pPr>
        <w:pStyle w:val="Transitional"/>
      </w:pPr>
      <w:r w:rsidRPr="00D47079">
        <w:t>14</w:t>
      </w:r>
      <w:r w:rsidR="00DF2181" w:rsidRPr="00D47079">
        <w:t xml:space="preserve">  Transitional—directions to detain in relation to contempt</w:t>
      </w:r>
    </w:p>
    <w:p w14:paraId="58F85E5E" w14:textId="77777777" w:rsidR="003C41AB" w:rsidRPr="00D47079" w:rsidRDefault="00DF2181" w:rsidP="00090E65">
      <w:pPr>
        <w:pStyle w:val="Subitem"/>
      </w:pPr>
      <w:r w:rsidRPr="00D47079">
        <w:t>(1)</w:t>
      </w:r>
      <w:r w:rsidRPr="00D47079">
        <w:tab/>
        <w:t>This item applies i</w:t>
      </w:r>
      <w:r w:rsidR="003C41AB" w:rsidRPr="00D47079">
        <w:t>f:</w:t>
      </w:r>
    </w:p>
    <w:p w14:paraId="4B491CCE" w14:textId="77777777" w:rsidR="003C41AB" w:rsidRPr="00D47079" w:rsidRDefault="003C41AB" w:rsidP="00090E65">
      <w:pPr>
        <w:pStyle w:val="paragraph"/>
      </w:pPr>
      <w:r w:rsidRPr="00D47079">
        <w:tab/>
        <w:t>(a)</w:t>
      </w:r>
      <w:r w:rsidRPr="00D47079">
        <w:tab/>
      </w:r>
      <w:r w:rsidR="0068679C" w:rsidRPr="00D47079">
        <w:t xml:space="preserve">a direction </w:t>
      </w:r>
      <w:r w:rsidRPr="00D47079">
        <w:t xml:space="preserve">was </w:t>
      </w:r>
      <w:r w:rsidR="0068679C" w:rsidRPr="00D47079">
        <w:t xml:space="preserve">given under </w:t>
      </w:r>
      <w:r w:rsidR="006B1308" w:rsidRPr="00D47079">
        <w:t>subsection 9</w:t>
      </w:r>
      <w:r w:rsidR="0068679C" w:rsidRPr="00D47079">
        <w:t>6D</w:t>
      </w:r>
      <w:r w:rsidRPr="00D47079">
        <w:t>(1)</w:t>
      </w:r>
      <w:r w:rsidR="0068679C" w:rsidRPr="00D47079">
        <w:t xml:space="preserve"> of the old Ac</w:t>
      </w:r>
      <w:r w:rsidRPr="00D47079">
        <w:t xml:space="preserve">t to detain a person </w:t>
      </w:r>
      <w:r w:rsidR="005E3EC7" w:rsidRPr="00D47079">
        <w:t xml:space="preserve">in relation to </w:t>
      </w:r>
      <w:r w:rsidR="004E6265" w:rsidRPr="00D47079">
        <w:t>a</w:t>
      </w:r>
      <w:r w:rsidRPr="00D47079">
        <w:t xml:space="preserve"> hearing </w:t>
      </w:r>
      <w:r w:rsidR="006C121B" w:rsidRPr="00D47079">
        <w:t xml:space="preserve">of an application </w:t>
      </w:r>
      <w:r w:rsidRPr="00D47079">
        <w:t xml:space="preserve">under </w:t>
      </w:r>
      <w:r w:rsidR="006B1308" w:rsidRPr="00D47079">
        <w:t>subsection 9</w:t>
      </w:r>
      <w:r w:rsidRPr="00D47079">
        <w:t>6B(1) of th</w:t>
      </w:r>
      <w:r w:rsidR="005E3EC7" w:rsidRPr="00D47079">
        <w:t xml:space="preserve">at </w:t>
      </w:r>
      <w:r w:rsidRPr="00D47079">
        <w:t xml:space="preserve">Act; </w:t>
      </w:r>
      <w:r w:rsidR="007471BE" w:rsidRPr="00D47079">
        <w:t>and</w:t>
      </w:r>
    </w:p>
    <w:p w14:paraId="4EE2F0D0" w14:textId="77777777" w:rsidR="003C41AB" w:rsidRPr="00D47079" w:rsidRDefault="003C41AB" w:rsidP="00090E65">
      <w:pPr>
        <w:pStyle w:val="paragraph"/>
      </w:pPr>
      <w:r w:rsidRPr="00D47079">
        <w:tab/>
        <w:t>(b)</w:t>
      </w:r>
      <w:r w:rsidRPr="00D47079">
        <w:tab/>
        <w:t>the hearing had not occurred before the transition time.</w:t>
      </w:r>
    </w:p>
    <w:p w14:paraId="733D3D91" w14:textId="77777777" w:rsidR="0093729A" w:rsidRPr="00D47079" w:rsidRDefault="0093729A" w:rsidP="00090E65">
      <w:pPr>
        <w:pStyle w:val="Subitem"/>
      </w:pPr>
      <w:r w:rsidRPr="00D47079">
        <w:t>(2)</w:t>
      </w:r>
      <w:r w:rsidRPr="00D47079">
        <w:tab/>
        <w:t>The old Act continues to apply in relation to the direction as if the old Act had not been repealed.</w:t>
      </w:r>
    </w:p>
    <w:p w14:paraId="0F6FD3FF" w14:textId="77777777" w:rsidR="0093729A" w:rsidRPr="00D47079" w:rsidRDefault="0093729A" w:rsidP="00090E65">
      <w:pPr>
        <w:pStyle w:val="Subitem"/>
      </w:pPr>
      <w:r w:rsidRPr="00D47079">
        <w:t>(3)</w:t>
      </w:r>
      <w:r w:rsidRPr="00D47079">
        <w:tab/>
      </w:r>
      <w:r w:rsidR="006B1308" w:rsidRPr="00D47079">
        <w:t>Subitem (</w:t>
      </w:r>
      <w:r w:rsidRPr="00D47079">
        <w:t>2) applies whether or not the direction relates to an existing investigation or existing inquiry to which a transition determination applies.</w:t>
      </w:r>
    </w:p>
    <w:p w14:paraId="50249BE7" w14:textId="77777777" w:rsidR="000047E7" w:rsidRPr="00D47079" w:rsidRDefault="00332691" w:rsidP="00090E65">
      <w:pPr>
        <w:pStyle w:val="Transitional"/>
      </w:pPr>
      <w:r w:rsidRPr="00D47079">
        <w:t>15</w:t>
      </w:r>
      <w:r w:rsidR="000047E7" w:rsidRPr="00D47079">
        <w:t xml:space="preserve">  Transitional—applications for</w:t>
      </w:r>
      <w:r w:rsidR="00B62ED9" w:rsidRPr="00D47079">
        <w:t xml:space="preserve"> order to</w:t>
      </w:r>
      <w:r w:rsidR="000047E7" w:rsidRPr="00D47079">
        <w:t xml:space="preserve"> deliver travel documents</w:t>
      </w:r>
    </w:p>
    <w:p w14:paraId="277DC496" w14:textId="77777777" w:rsidR="000047E7" w:rsidRPr="00D47079" w:rsidRDefault="000047E7" w:rsidP="00090E65">
      <w:pPr>
        <w:pStyle w:val="Subitem"/>
      </w:pPr>
      <w:r w:rsidRPr="00D47079">
        <w:t>(1)</w:t>
      </w:r>
      <w:r w:rsidRPr="00D47079">
        <w:tab/>
      </w:r>
      <w:r w:rsidR="009C74A9" w:rsidRPr="00D47079">
        <w:t xml:space="preserve">This item applies if an application for an order </w:t>
      </w:r>
      <w:r w:rsidR="00B62ED9" w:rsidRPr="00D47079">
        <w:t xml:space="preserve">to deliver travel documents </w:t>
      </w:r>
      <w:r w:rsidR="00232C9A" w:rsidRPr="00D47079">
        <w:t>made by the Integrity Commissioner</w:t>
      </w:r>
      <w:r w:rsidR="009C74A9" w:rsidRPr="00D47079">
        <w:t xml:space="preserve"> under </w:t>
      </w:r>
      <w:r w:rsidR="006B1308" w:rsidRPr="00D47079">
        <w:t>section 9</w:t>
      </w:r>
      <w:r w:rsidR="009C74A9" w:rsidRPr="00D47079">
        <w:t>7 of the old Ac</w:t>
      </w:r>
      <w:r w:rsidR="00232C9A" w:rsidRPr="00D47079">
        <w:t>t had not been considered by a Judge before the transition time.</w:t>
      </w:r>
    </w:p>
    <w:p w14:paraId="1EEB75E7" w14:textId="77777777" w:rsidR="0093729A" w:rsidRPr="00D47079" w:rsidRDefault="0093729A" w:rsidP="00090E65">
      <w:pPr>
        <w:pStyle w:val="Subitem"/>
      </w:pPr>
      <w:r w:rsidRPr="00D47079">
        <w:t>(2)</w:t>
      </w:r>
      <w:r w:rsidRPr="00D47079">
        <w:tab/>
        <w:t>The old Act continues to apply in relation to the application as if the old Act had not been repealed.</w:t>
      </w:r>
    </w:p>
    <w:p w14:paraId="4A16D65D" w14:textId="77777777" w:rsidR="0093729A" w:rsidRPr="00D47079" w:rsidRDefault="0093729A" w:rsidP="00090E65">
      <w:pPr>
        <w:pStyle w:val="Subitem"/>
      </w:pPr>
      <w:r w:rsidRPr="00D47079">
        <w:t>(3)</w:t>
      </w:r>
      <w:r w:rsidRPr="00D47079">
        <w:tab/>
      </w:r>
      <w:r w:rsidR="006B1308" w:rsidRPr="00D47079">
        <w:t>Subitem (</w:t>
      </w:r>
      <w:r w:rsidRPr="00D47079">
        <w:t>2) applies whether or not the application relates to an existing investigation or existing inquiry to which a transition determination applies.</w:t>
      </w:r>
    </w:p>
    <w:p w14:paraId="692A9782" w14:textId="77777777" w:rsidR="00655E3D" w:rsidRPr="00D47079" w:rsidRDefault="00332691" w:rsidP="00090E65">
      <w:pPr>
        <w:pStyle w:val="Transitional"/>
      </w:pPr>
      <w:r w:rsidRPr="00D47079">
        <w:lastRenderedPageBreak/>
        <w:t>16</w:t>
      </w:r>
      <w:r w:rsidR="00655E3D" w:rsidRPr="00D47079">
        <w:t xml:space="preserve">  Transitional—orders regarding delivery of travel documents</w:t>
      </w:r>
    </w:p>
    <w:p w14:paraId="22033B62" w14:textId="77777777" w:rsidR="009424FE" w:rsidRPr="00D47079" w:rsidRDefault="00655E3D" w:rsidP="00090E65">
      <w:pPr>
        <w:pStyle w:val="Subitem"/>
      </w:pPr>
      <w:r w:rsidRPr="00D47079">
        <w:t>(1)</w:t>
      </w:r>
      <w:r w:rsidRPr="00D47079">
        <w:tab/>
        <w:t>This item applies if</w:t>
      </w:r>
      <w:r w:rsidR="009424FE" w:rsidRPr="00D47079">
        <w:t>:</w:t>
      </w:r>
    </w:p>
    <w:p w14:paraId="7109DA51" w14:textId="77777777" w:rsidR="009424FE" w:rsidRPr="00D47079" w:rsidRDefault="009424FE" w:rsidP="00090E65">
      <w:pPr>
        <w:pStyle w:val="paragraph"/>
      </w:pPr>
      <w:r w:rsidRPr="00D47079">
        <w:tab/>
        <w:t>(a)</w:t>
      </w:r>
      <w:r w:rsidRPr="00D47079">
        <w:tab/>
      </w:r>
      <w:r w:rsidR="00655E3D" w:rsidRPr="00D47079">
        <w:t>a day specified in an order</w:t>
      </w:r>
      <w:r w:rsidR="001F4A7F" w:rsidRPr="00D47079">
        <w:t xml:space="preserve"> </w:t>
      </w:r>
      <w:r w:rsidR="00635833" w:rsidRPr="00D47079">
        <w:t xml:space="preserve">to appear before the Federal Court </w:t>
      </w:r>
      <w:r w:rsidR="001F4A7F" w:rsidRPr="00D47079">
        <w:t>made</w:t>
      </w:r>
      <w:r w:rsidR="00655E3D" w:rsidRPr="00D47079">
        <w:t xml:space="preserve"> under </w:t>
      </w:r>
      <w:r w:rsidR="006B1308" w:rsidRPr="00D47079">
        <w:t>subsection 9</w:t>
      </w:r>
      <w:r w:rsidR="00655E3D" w:rsidRPr="00D47079">
        <w:t>8</w:t>
      </w:r>
      <w:r w:rsidR="009059F6" w:rsidRPr="00D47079">
        <w:t>(1)</w:t>
      </w:r>
      <w:r w:rsidR="00655E3D" w:rsidRPr="00D47079">
        <w:t xml:space="preserve"> of the old Act</w:t>
      </w:r>
      <w:r w:rsidR="00635833" w:rsidRPr="00D47079">
        <w:t xml:space="preserve"> </w:t>
      </w:r>
      <w:r w:rsidR="00655E3D" w:rsidRPr="00D47079">
        <w:t>occurs after the transition time</w:t>
      </w:r>
      <w:r w:rsidRPr="00D47079">
        <w:t>; or</w:t>
      </w:r>
    </w:p>
    <w:p w14:paraId="22094CB7" w14:textId="77777777" w:rsidR="009424FE" w:rsidRPr="00D47079" w:rsidRDefault="009424FE" w:rsidP="00090E65">
      <w:pPr>
        <w:pStyle w:val="paragraph"/>
      </w:pPr>
      <w:r w:rsidRPr="00D47079">
        <w:tab/>
        <w:t>(b)</w:t>
      </w:r>
      <w:r w:rsidRPr="00D47079">
        <w:tab/>
        <w:t xml:space="preserve">the period specified in an order to deliver travel documents made under </w:t>
      </w:r>
      <w:r w:rsidR="006B1308" w:rsidRPr="00D47079">
        <w:t>subsection 9</w:t>
      </w:r>
      <w:r w:rsidRPr="00D47079">
        <w:t xml:space="preserve">8(4) of the old Act, or the period specified in any extension to that period made under </w:t>
      </w:r>
      <w:r w:rsidR="006B1308" w:rsidRPr="00D47079">
        <w:t>subsection 9</w:t>
      </w:r>
      <w:r w:rsidRPr="00D47079">
        <w:t>8(5) of that Act, ends after the transition time.</w:t>
      </w:r>
    </w:p>
    <w:p w14:paraId="59D0C28C" w14:textId="77777777" w:rsidR="0093729A" w:rsidRPr="00D47079" w:rsidRDefault="0093729A" w:rsidP="00090E65">
      <w:pPr>
        <w:pStyle w:val="Subitem"/>
      </w:pPr>
      <w:r w:rsidRPr="00D47079">
        <w:t>(2)</w:t>
      </w:r>
      <w:r w:rsidRPr="00D47079">
        <w:tab/>
        <w:t>The old Act continues to apply in relation to the order as if the old Act had not been repealed.</w:t>
      </w:r>
    </w:p>
    <w:p w14:paraId="38C46C4C" w14:textId="77777777" w:rsidR="0093729A" w:rsidRPr="00D47079" w:rsidRDefault="0093729A" w:rsidP="00090E65">
      <w:pPr>
        <w:pStyle w:val="Subitem"/>
      </w:pPr>
      <w:r w:rsidRPr="00D47079">
        <w:t>(3)</w:t>
      </w:r>
      <w:r w:rsidRPr="00D47079">
        <w:tab/>
      </w:r>
      <w:r w:rsidR="006B1308" w:rsidRPr="00D47079">
        <w:t>Subitem (</w:t>
      </w:r>
      <w:r w:rsidRPr="00D47079">
        <w:t>2) applies whether or not the order relates to an existing investigation or existing inquiry to which a transition determination applies.</w:t>
      </w:r>
    </w:p>
    <w:p w14:paraId="627B679D" w14:textId="77777777" w:rsidR="0088665B" w:rsidRPr="00D47079" w:rsidRDefault="00332691" w:rsidP="00090E65">
      <w:pPr>
        <w:pStyle w:val="Transitional"/>
      </w:pPr>
      <w:r w:rsidRPr="00D47079">
        <w:t>17</w:t>
      </w:r>
      <w:r w:rsidR="0088665B" w:rsidRPr="00D47079">
        <w:t xml:space="preserve">  Transitional—applications for revocation of order to deliver travel documents</w:t>
      </w:r>
    </w:p>
    <w:p w14:paraId="3342E13B" w14:textId="77777777" w:rsidR="0088665B" w:rsidRPr="00D47079" w:rsidRDefault="0088665B" w:rsidP="00090E65">
      <w:pPr>
        <w:pStyle w:val="Subitem"/>
      </w:pPr>
      <w:r w:rsidRPr="00D47079">
        <w:t>(1)</w:t>
      </w:r>
      <w:r w:rsidRPr="00D47079">
        <w:tab/>
        <w:t xml:space="preserve">This item applies if an application for </w:t>
      </w:r>
      <w:r w:rsidR="00DC6080" w:rsidRPr="00D47079">
        <w:t xml:space="preserve">a </w:t>
      </w:r>
      <w:r w:rsidRPr="00D47079">
        <w:t xml:space="preserve">revocation of an order made under </w:t>
      </w:r>
      <w:r w:rsidR="006B1308" w:rsidRPr="00D47079">
        <w:t>subsection 9</w:t>
      </w:r>
      <w:r w:rsidRPr="00D47079">
        <w:t>8(6) of the old Act</w:t>
      </w:r>
      <w:r w:rsidR="00635833" w:rsidRPr="00D47079">
        <w:t xml:space="preserve"> </w:t>
      </w:r>
      <w:r w:rsidRPr="00D47079">
        <w:t>had not been considered by the Federal Court before the transition time.</w:t>
      </w:r>
    </w:p>
    <w:p w14:paraId="27C75D31" w14:textId="77777777" w:rsidR="009424FE" w:rsidRPr="00D47079" w:rsidRDefault="009424FE" w:rsidP="00090E65">
      <w:pPr>
        <w:pStyle w:val="Subitem"/>
      </w:pPr>
      <w:r w:rsidRPr="00D47079">
        <w:t>(2)</w:t>
      </w:r>
      <w:r w:rsidRPr="00D47079">
        <w:tab/>
        <w:t>The old Act continues to apply in relation to the application as if the old Act had not been repealed.</w:t>
      </w:r>
    </w:p>
    <w:p w14:paraId="264EE297" w14:textId="77777777" w:rsidR="009424FE" w:rsidRPr="00D47079" w:rsidRDefault="009424FE" w:rsidP="00090E65">
      <w:pPr>
        <w:pStyle w:val="Subitem"/>
      </w:pPr>
      <w:r w:rsidRPr="00D47079">
        <w:t>(3)</w:t>
      </w:r>
      <w:r w:rsidRPr="00D47079">
        <w:tab/>
      </w:r>
      <w:r w:rsidR="006B1308" w:rsidRPr="00D47079">
        <w:t>Subitem (</w:t>
      </w:r>
      <w:r w:rsidRPr="00D47079">
        <w:t>2) applies whether or not the application relates to an existing investigation or existing inquiry to which a transition determination applies.</w:t>
      </w:r>
    </w:p>
    <w:p w14:paraId="3B5780C4" w14:textId="77777777" w:rsidR="00AD51B4" w:rsidRPr="00D47079" w:rsidRDefault="00332691" w:rsidP="00090E65">
      <w:pPr>
        <w:pStyle w:val="Transitional"/>
      </w:pPr>
      <w:r w:rsidRPr="00D47079">
        <w:t>18</w:t>
      </w:r>
      <w:r w:rsidR="00AD51B4" w:rsidRPr="00D47079">
        <w:t xml:space="preserve">  Transitional—</w:t>
      </w:r>
      <w:r w:rsidR="000047E7" w:rsidRPr="00D47079">
        <w:t>application</w:t>
      </w:r>
      <w:r w:rsidR="00232C9A" w:rsidRPr="00D47079">
        <w:t>s</w:t>
      </w:r>
      <w:r w:rsidR="000047E7" w:rsidRPr="00D47079">
        <w:t xml:space="preserve"> for </w:t>
      </w:r>
      <w:r w:rsidR="00AD51B4" w:rsidRPr="00D47079">
        <w:t>arrest warrants</w:t>
      </w:r>
    </w:p>
    <w:p w14:paraId="26F3A4BD" w14:textId="77777777" w:rsidR="00AD51B4" w:rsidRPr="00D47079" w:rsidRDefault="00AD51B4" w:rsidP="00090E65">
      <w:pPr>
        <w:pStyle w:val="Subitem"/>
      </w:pPr>
      <w:r w:rsidRPr="00D47079">
        <w:t>(1)</w:t>
      </w:r>
      <w:r w:rsidRPr="00D47079">
        <w:tab/>
        <w:t xml:space="preserve">This item applies if an </w:t>
      </w:r>
      <w:r w:rsidR="009C74A9" w:rsidRPr="00D47079">
        <w:t>application for an arrest warrant</w:t>
      </w:r>
      <w:r w:rsidR="001F4A7F" w:rsidRPr="00D47079">
        <w:t xml:space="preserve"> </w:t>
      </w:r>
      <w:r w:rsidR="009C74A9" w:rsidRPr="00D47079">
        <w:t xml:space="preserve">made </w:t>
      </w:r>
      <w:r w:rsidR="00232C9A" w:rsidRPr="00D47079">
        <w:t xml:space="preserve">by </w:t>
      </w:r>
      <w:r w:rsidRPr="00D47079">
        <w:t xml:space="preserve">an authorised officer under </w:t>
      </w:r>
      <w:r w:rsidR="006B1308" w:rsidRPr="00D47079">
        <w:t>section 9</w:t>
      </w:r>
      <w:r w:rsidRPr="00D47079">
        <w:t>9 of the old Ac</w:t>
      </w:r>
      <w:r w:rsidR="00232C9A" w:rsidRPr="00D47079">
        <w:t xml:space="preserve">t had not been considered by a Judge </w:t>
      </w:r>
      <w:r w:rsidRPr="00D47079">
        <w:t>before the transition time.</w:t>
      </w:r>
    </w:p>
    <w:p w14:paraId="6C03AFB6" w14:textId="77777777" w:rsidR="009424FE" w:rsidRPr="00D47079" w:rsidRDefault="009424FE" w:rsidP="00090E65">
      <w:pPr>
        <w:pStyle w:val="Subitem"/>
      </w:pPr>
      <w:r w:rsidRPr="00D47079">
        <w:t>(2)</w:t>
      </w:r>
      <w:r w:rsidRPr="00D47079">
        <w:tab/>
        <w:t>The old Act continues to apply in relation to the application as if the old Act had not been repealed.</w:t>
      </w:r>
    </w:p>
    <w:p w14:paraId="6478DD24" w14:textId="77777777" w:rsidR="009424FE" w:rsidRPr="00D47079" w:rsidRDefault="009424FE" w:rsidP="00090E65">
      <w:pPr>
        <w:pStyle w:val="Subitem"/>
      </w:pPr>
      <w:r w:rsidRPr="00D47079">
        <w:lastRenderedPageBreak/>
        <w:t>(3)</w:t>
      </w:r>
      <w:r w:rsidRPr="00D47079">
        <w:tab/>
      </w:r>
      <w:r w:rsidR="006B1308" w:rsidRPr="00D47079">
        <w:t>Subitem (</w:t>
      </w:r>
      <w:r w:rsidRPr="00D47079">
        <w:t>2) applies whether or not the application relates to an existing investigation or existing inquiry to which a transition determination applies.</w:t>
      </w:r>
    </w:p>
    <w:p w14:paraId="0BC88A05" w14:textId="77777777" w:rsidR="000047E7" w:rsidRPr="00D47079" w:rsidRDefault="00332691" w:rsidP="00090E65">
      <w:pPr>
        <w:pStyle w:val="Transitional"/>
      </w:pPr>
      <w:r w:rsidRPr="00D47079">
        <w:t>19</w:t>
      </w:r>
      <w:r w:rsidR="000047E7" w:rsidRPr="00D47079">
        <w:t xml:space="preserve">  Transitional—warrants not executed</w:t>
      </w:r>
    </w:p>
    <w:p w14:paraId="2763906C" w14:textId="77777777" w:rsidR="00D40CED" w:rsidRPr="00D47079" w:rsidRDefault="000047E7" w:rsidP="00090E65">
      <w:pPr>
        <w:pStyle w:val="Subitem"/>
      </w:pPr>
      <w:r w:rsidRPr="00D47079">
        <w:t>(1)</w:t>
      </w:r>
      <w:r w:rsidRPr="00D47079">
        <w:tab/>
        <w:t>This item applies if</w:t>
      </w:r>
      <w:r w:rsidR="00D96B4E" w:rsidRPr="00D47079">
        <w:t>, before the transition time:</w:t>
      </w:r>
    </w:p>
    <w:p w14:paraId="31A85853" w14:textId="77777777" w:rsidR="00D40CED" w:rsidRPr="00D47079" w:rsidRDefault="00D40CED" w:rsidP="00090E65">
      <w:pPr>
        <w:pStyle w:val="paragraph"/>
      </w:pPr>
      <w:r w:rsidRPr="00D47079">
        <w:tab/>
        <w:t>(a)</w:t>
      </w:r>
      <w:r w:rsidRPr="00D47079">
        <w:tab/>
      </w:r>
      <w:r w:rsidR="000047E7" w:rsidRPr="00D47079">
        <w:t xml:space="preserve">an arrest warrant issued under </w:t>
      </w:r>
      <w:r w:rsidR="006B1308" w:rsidRPr="00D47079">
        <w:t>section 1</w:t>
      </w:r>
      <w:r w:rsidR="000047E7" w:rsidRPr="00D47079">
        <w:t>00 of the old Act had not been executed</w:t>
      </w:r>
      <w:r w:rsidRPr="00D47079">
        <w:t>; or</w:t>
      </w:r>
    </w:p>
    <w:p w14:paraId="225140DF" w14:textId="77777777" w:rsidR="00D40CED" w:rsidRPr="00D47079" w:rsidRDefault="00D40CED" w:rsidP="00090E65">
      <w:pPr>
        <w:pStyle w:val="paragraph"/>
      </w:pPr>
      <w:r w:rsidRPr="00D47079">
        <w:tab/>
        <w:t>(b)</w:t>
      </w:r>
      <w:r w:rsidRPr="00D47079">
        <w:tab/>
        <w:t xml:space="preserve">a search warrant issued under </w:t>
      </w:r>
      <w:r w:rsidR="006B1308" w:rsidRPr="00D47079">
        <w:t>section 1</w:t>
      </w:r>
      <w:r w:rsidRPr="00D47079">
        <w:t>09 of the old Act had not expired and had not been fully executed.</w:t>
      </w:r>
    </w:p>
    <w:p w14:paraId="223260E3" w14:textId="77777777" w:rsidR="009424FE" w:rsidRPr="00D47079" w:rsidRDefault="009424FE" w:rsidP="00090E65">
      <w:pPr>
        <w:pStyle w:val="Subitem"/>
      </w:pPr>
      <w:r w:rsidRPr="00D47079">
        <w:t>(2)</w:t>
      </w:r>
      <w:r w:rsidRPr="00D47079">
        <w:tab/>
        <w:t>The old Act continues to apply in relation to the warrant as if the old Act had not been repealed.</w:t>
      </w:r>
    </w:p>
    <w:p w14:paraId="01BBAEF3" w14:textId="77777777" w:rsidR="009424FE" w:rsidRPr="00D47079" w:rsidRDefault="009424FE" w:rsidP="00090E65">
      <w:pPr>
        <w:pStyle w:val="Subitem"/>
      </w:pPr>
      <w:r w:rsidRPr="00D47079">
        <w:t>(3)</w:t>
      </w:r>
      <w:r w:rsidRPr="00D47079">
        <w:tab/>
      </w:r>
      <w:r w:rsidR="006B1308" w:rsidRPr="00D47079">
        <w:t>Subitem (</w:t>
      </w:r>
      <w:r w:rsidRPr="00D47079">
        <w:t>2) applies whether or not the warrant relates to an existing investigation or existing inquiry to which a transition determination applies.</w:t>
      </w:r>
    </w:p>
    <w:p w14:paraId="18334286" w14:textId="77777777" w:rsidR="0028430C" w:rsidRPr="00D47079" w:rsidRDefault="00977E83" w:rsidP="00090E65">
      <w:pPr>
        <w:pStyle w:val="ActHead7"/>
        <w:pageBreakBefore/>
      </w:pPr>
      <w:bookmarkStart w:id="47" w:name="_Toc121823076"/>
      <w:r w:rsidRPr="00675224">
        <w:rPr>
          <w:rStyle w:val="CharAmPartNo"/>
        </w:rPr>
        <w:lastRenderedPageBreak/>
        <w:t>Part </w:t>
      </w:r>
      <w:r w:rsidR="0027079A" w:rsidRPr="00675224">
        <w:rPr>
          <w:rStyle w:val="CharAmPartNo"/>
        </w:rPr>
        <w:t>5</w:t>
      </w:r>
      <w:r w:rsidR="00FC4694" w:rsidRPr="00D47079">
        <w:t>—</w:t>
      </w:r>
      <w:r w:rsidR="0028430C" w:rsidRPr="00675224">
        <w:rPr>
          <w:rStyle w:val="CharAmPartText"/>
        </w:rPr>
        <w:t xml:space="preserve">Requirements or </w:t>
      </w:r>
      <w:r w:rsidR="00035092" w:rsidRPr="00675224">
        <w:rPr>
          <w:rStyle w:val="CharAmPartText"/>
        </w:rPr>
        <w:t>permissions</w:t>
      </w:r>
      <w:r w:rsidR="0028430C" w:rsidRPr="00675224">
        <w:rPr>
          <w:rStyle w:val="CharAmPartText"/>
        </w:rPr>
        <w:t xml:space="preserve"> etc. </w:t>
      </w:r>
      <w:r w:rsidR="008D598C" w:rsidRPr="00675224">
        <w:rPr>
          <w:rStyle w:val="CharAmPartText"/>
        </w:rPr>
        <w:t>under other Acts</w:t>
      </w:r>
      <w:bookmarkEnd w:id="47"/>
    </w:p>
    <w:p w14:paraId="018BC289" w14:textId="77777777" w:rsidR="008D598C" w:rsidRPr="00D47079" w:rsidRDefault="00332691" w:rsidP="00090E65">
      <w:pPr>
        <w:pStyle w:val="Transitional"/>
        <w:rPr>
          <w:i/>
        </w:rPr>
      </w:pPr>
      <w:r w:rsidRPr="00D47079">
        <w:t>20</w:t>
      </w:r>
      <w:r w:rsidR="008D598C" w:rsidRPr="00D47079">
        <w:t xml:space="preserve">  </w:t>
      </w:r>
      <w:r w:rsidR="005B5EBD" w:rsidRPr="00D47079">
        <w:t>T</w:t>
      </w:r>
      <w:r w:rsidR="008D598C" w:rsidRPr="00D47079">
        <w:t>ransitional—</w:t>
      </w:r>
      <w:r w:rsidR="00E32CC1" w:rsidRPr="00D47079">
        <w:t>n</w:t>
      </w:r>
      <w:r w:rsidR="008D598C" w:rsidRPr="00D47079">
        <w:t>otice</w:t>
      </w:r>
      <w:r w:rsidR="006C121B" w:rsidRPr="00D47079">
        <w:t>s</w:t>
      </w:r>
      <w:r w:rsidR="008D598C" w:rsidRPr="00D47079">
        <w:t xml:space="preserve"> under </w:t>
      </w:r>
      <w:r w:rsidR="00F47D75" w:rsidRPr="00D47079">
        <w:t xml:space="preserve">the </w:t>
      </w:r>
      <w:r w:rsidR="008D598C" w:rsidRPr="00D47079">
        <w:rPr>
          <w:i/>
        </w:rPr>
        <w:t>Anti</w:t>
      </w:r>
      <w:r w:rsidR="00D47079">
        <w:rPr>
          <w:i/>
        </w:rPr>
        <w:noBreakHyphen/>
      </w:r>
      <w:r w:rsidR="008D598C" w:rsidRPr="00D47079">
        <w:rPr>
          <w:i/>
        </w:rPr>
        <w:t>Money Laundering and Counter</w:t>
      </w:r>
      <w:r w:rsidR="00D47079">
        <w:rPr>
          <w:i/>
        </w:rPr>
        <w:noBreakHyphen/>
      </w:r>
      <w:r w:rsidR="008D598C" w:rsidRPr="00D47079">
        <w:rPr>
          <w:i/>
        </w:rPr>
        <w:t>Terrorism Financing Act 2006</w:t>
      </w:r>
    </w:p>
    <w:p w14:paraId="69B2C08F" w14:textId="77777777" w:rsidR="00715B20" w:rsidRPr="00D47079" w:rsidRDefault="004E10BB" w:rsidP="00090E65">
      <w:pPr>
        <w:pStyle w:val="Subitem"/>
      </w:pPr>
      <w:r w:rsidRPr="00D47079">
        <w:t>(1)</w:t>
      </w:r>
      <w:r w:rsidRPr="00D47079">
        <w:tab/>
        <w:t>This item applies if</w:t>
      </w:r>
      <w:r w:rsidR="006C386A" w:rsidRPr="00D47079">
        <w:t>:</w:t>
      </w:r>
    </w:p>
    <w:p w14:paraId="09921009" w14:textId="77777777" w:rsidR="004E10BB" w:rsidRPr="00D47079" w:rsidRDefault="00715B20" w:rsidP="00090E65">
      <w:pPr>
        <w:pStyle w:val="paragraph"/>
      </w:pPr>
      <w:r w:rsidRPr="00D47079">
        <w:tab/>
        <w:t>(a)</w:t>
      </w:r>
      <w:r w:rsidRPr="00D47079">
        <w:tab/>
      </w:r>
      <w:r w:rsidR="006C386A" w:rsidRPr="00D47079">
        <w:t xml:space="preserve">before the transition time, </w:t>
      </w:r>
      <w:r w:rsidR="004E10BB" w:rsidRPr="00D47079">
        <w:t xml:space="preserve">a notice </w:t>
      </w:r>
      <w:r w:rsidR="0022565D" w:rsidRPr="00D47079">
        <w:t>was</w:t>
      </w:r>
      <w:r w:rsidRPr="00D47079">
        <w:t xml:space="preserve"> </w:t>
      </w:r>
      <w:r w:rsidR="004E10BB" w:rsidRPr="00D47079">
        <w:t xml:space="preserve">given under </w:t>
      </w:r>
      <w:r w:rsidR="006B1308" w:rsidRPr="00D47079">
        <w:t>section 4</w:t>
      </w:r>
      <w:r w:rsidR="004E10BB" w:rsidRPr="00D47079">
        <w:t xml:space="preserve">9 of the </w:t>
      </w:r>
      <w:r w:rsidR="004E10BB" w:rsidRPr="00D47079">
        <w:rPr>
          <w:i/>
        </w:rPr>
        <w:t>Anti</w:t>
      </w:r>
      <w:r w:rsidR="00D47079">
        <w:rPr>
          <w:i/>
        </w:rPr>
        <w:noBreakHyphen/>
      </w:r>
      <w:r w:rsidR="004E10BB" w:rsidRPr="00D47079">
        <w:rPr>
          <w:i/>
        </w:rPr>
        <w:t>Money Laundering and Counter</w:t>
      </w:r>
      <w:r w:rsidR="00D47079">
        <w:rPr>
          <w:i/>
        </w:rPr>
        <w:noBreakHyphen/>
      </w:r>
      <w:r w:rsidR="004E10BB" w:rsidRPr="00D47079">
        <w:rPr>
          <w:i/>
        </w:rPr>
        <w:t>Terrorism Financing Act 2006</w:t>
      </w:r>
      <w:r w:rsidR="0066423D" w:rsidRPr="00D47079">
        <w:t xml:space="preserve"> </w:t>
      </w:r>
      <w:r w:rsidRPr="00D47079">
        <w:t>by:</w:t>
      </w:r>
    </w:p>
    <w:p w14:paraId="437DDF4B" w14:textId="77777777" w:rsidR="004E10BB" w:rsidRPr="00D47079" w:rsidRDefault="004E10BB" w:rsidP="00090E65">
      <w:pPr>
        <w:pStyle w:val="paragraphsub"/>
      </w:pPr>
      <w:r w:rsidRPr="00D47079">
        <w:tab/>
        <w:t>(</w:t>
      </w:r>
      <w:r w:rsidR="00715B20" w:rsidRPr="00D47079">
        <w:t>i</w:t>
      </w:r>
      <w:r w:rsidRPr="00D47079">
        <w:t>)</w:t>
      </w:r>
      <w:r w:rsidRPr="00D47079">
        <w:tab/>
        <w:t>the Integrity Commissioner;</w:t>
      </w:r>
      <w:r w:rsidR="00715B20" w:rsidRPr="00D47079">
        <w:t xml:space="preserve"> or</w:t>
      </w:r>
    </w:p>
    <w:p w14:paraId="4EEC18A9" w14:textId="77777777" w:rsidR="004E10BB" w:rsidRPr="00D47079" w:rsidRDefault="004E10BB" w:rsidP="00090E65">
      <w:pPr>
        <w:pStyle w:val="paragraphsub"/>
      </w:pPr>
      <w:r w:rsidRPr="00D47079">
        <w:tab/>
        <w:t>(</w:t>
      </w:r>
      <w:r w:rsidR="00715B20" w:rsidRPr="00D47079">
        <w:t>ii</w:t>
      </w:r>
      <w:r w:rsidRPr="00D47079">
        <w:t>)</w:t>
      </w:r>
      <w:r w:rsidRPr="00D47079">
        <w:tab/>
        <w:t>an investigating officer who was an Australian Commission for Law Enforcement Integrity officer</w:t>
      </w:r>
      <w:r w:rsidR="00715B20" w:rsidRPr="00D47079">
        <w:t>; and</w:t>
      </w:r>
    </w:p>
    <w:p w14:paraId="527AF21F" w14:textId="77777777" w:rsidR="0066423D" w:rsidRPr="00D47079" w:rsidRDefault="0066423D" w:rsidP="00090E65">
      <w:pPr>
        <w:pStyle w:val="paragraph"/>
      </w:pPr>
      <w:r w:rsidRPr="00D47079">
        <w:tab/>
        <w:t>(b)</w:t>
      </w:r>
      <w:r w:rsidRPr="00D47079">
        <w:tab/>
        <w:t>the</w:t>
      </w:r>
      <w:r w:rsidR="001330C7" w:rsidRPr="00D47079">
        <w:t xml:space="preserve"> period</w:t>
      </w:r>
      <w:r w:rsidRPr="00D47079">
        <w:t xml:space="preserve"> specified in the notice</w:t>
      </w:r>
      <w:r w:rsidR="006E3060" w:rsidRPr="00D47079">
        <w:t xml:space="preserve"> for compliance with the notice ends</w:t>
      </w:r>
      <w:r w:rsidR="006C386A" w:rsidRPr="00D47079">
        <w:t xml:space="preserve"> after the transition time.</w:t>
      </w:r>
    </w:p>
    <w:p w14:paraId="51A76A39" w14:textId="77777777" w:rsidR="00F462D1" w:rsidRPr="00D47079" w:rsidRDefault="004E10BB" w:rsidP="00090E65">
      <w:pPr>
        <w:pStyle w:val="Subitem"/>
      </w:pPr>
      <w:r w:rsidRPr="00D47079">
        <w:t>(2)</w:t>
      </w:r>
      <w:r w:rsidRPr="00D47079">
        <w:tab/>
      </w:r>
      <w:r w:rsidR="00E30C9A" w:rsidRPr="00D47079">
        <w:t>The notice has effect, after the transition time, as if it had been given by the National Anti</w:t>
      </w:r>
      <w:r w:rsidR="00D47079">
        <w:noBreakHyphen/>
      </w:r>
      <w:r w:rsidR="00E30C9A" w:rsidRPr="00D47079">
        <w:t>Corruption Commissioner.</w:t>
      </w:r>
    </w:p>
    <w:p w14:paraId="1EA2FA2E" w14:textId="77777777" w:rsidR="00B34E31" w:rsidRPr="00D47079" w:rsidRDefault="00332691" w:rsidP="00090E65">
      <w:pPr>
        <w:pStyle w:val="Transitional"/>
        <w:rPr>
          <w:i/>
        </w:rPr>
      </w:pPr>
      <w:r w:rsidRPr="00D47079">
        <w:t>21</w:t>
      </w:r>
      <w:r w:rsidR="00B34E31" w:rsidRPr="00D47079">
        <w:t xml:space="preserve">  Transitional—</w:t>
      </w:r>
      <w:r w:rsidR="00E32CC1" w:rsidRPr="00D47079">
        <w:t>c</w:t>
      </w:r>
      <w:r w:rsidR="00B34E31" w:rsidRPr="00D47079">
        <w:t>ontrolled operation authorit</w:t>
      </w:r>
      <w:r w:rsidR="006C121B" w:rsidRPr="00D47079">
        <w:t>ies</w:t>
      </w:r>
      <w:r w:rsidR="00B34E31" w:rsidRPr="00D47079">
        <w:t xml:space="preserve"> under </w:t>
      </w:r>
      <w:r w:rsidR="00F47D75" w:rsidRPr="00D47079">
        <w:t xml:space="preserve">the </w:t>
      </w:r>
      <w:r w:rsidR="00B34E31" w:rsidRPr="00D47079">
        <w:rPr>
          <w:i/>
        </w:rPr>
        <w:t>Crimes Act 1914</w:t>
      </w:r>
    </w:p>
    <w:p w14:paraId="6D6478A5" w14:textId="77777777" w:rsidR="0076742F" w:rsidRPr="00D47079" w:rsidRDefault="0076742F" w:rsidP="00090E65">
      <w:pPr>
        <w:pStyle w:val="Subitem"/>
      </w:pPr>
      <w:r w:rsidRPr="00D47079">
        <w:t>(1)</w:t>
      </w:r>
      <w:r w:rsidRPr="00D47079">
        <w:tab/>
        <w:t xml:space="preserve">This item applies if an authority to conduct a controlled operation granted </w:t>
      </w:r>
      <w:r w:rsidR="006C386A" w:rsidRPr="00D47079">
        <w:t xml:space="preserve">under </w:t>
      </w:r>
      <w:r w:rsidR="006B1308" w:rsidRPr="00D47079">
        <w:t>section 1</w:t>
      </w:r>
      <w:r w:rsidR="006C386A" w:rsidRPr="00D47079">
        <w:t xml:space="preserve">5GI of the </w:t>
      </w:r>
      <w:r w:rsidR="006C386A" w:rsidRPr="00D47079">
        <w:rPr>
          <w:i/>
        </w:rPr>
        <w:t>Crimes Act 1914</w:t>
      </w:r>
      <w:r w:rsidR="006C386A" w:rsidRPr="00D47079">
        <w:t xml:space="preserve"> </w:t>
      </w:r>
      <w:r w:rsidRPr="00D47079">
        <w:t xml:space="preserve">by an authorising officer who was an </w:t>
      </w:r>
      <w:proofErr w:type="spellStart"/>
      <w:r w:rsidRPr="00D47079">
        <w:t>ACLEI</w:t>
      </w:r>
      <w:proofErr w:type="spellEnd"/>
      <w:r w:rsidRPr="00D47079">
        <w:t xml:space="preserve"> authorising </w:t>
      </w:r>
      <w:r w:rsidR="00914BA6" w:rsidRPr="00D47079">
        <w:t>officer was in effect</w:t>
      </w:r>
      <w:r w:rsidR="00DF6528" w:rsidRPr="00D47079">
        <w:t xml:space="preserve"> immediately before the transition time.</w:t>
      </w:r>
    </w:p>
    <w:p w14:paraId="42754C26" w14:textId="77777777" w:rsidR="00660C8A" w:rsidRPr="00D47079" w:rsidRDefault="0076742F" w:rsidP="00090E65">
      <w:pPr>
        <w:pStyle w:val="Subitem"/>
      </w:pPr>
      <w:r w:rsidRPr="00D47079">
        <w:t>(</w:t>
      </w:r>
      <w:r w:rsidR="006016BE" w:rsidRPr="00D47079">
        <w:t>2</w:t>
      </w:r>
      <w:r w:rsidRPr="00D47079">
        <w:t>)</w:t>
      </w:r>
      <w:r w:rsidRPr="00D47079">
        <w:tab/>
      </w:r>
      <w:r w:rsidR="00660C8A" w:rsidRPr="00D47079">
        <w:t>The au</w:t>
      </w:r>
      <w:r w:rsidR="00655116" w:rsidRPr="00D47079">
        <w:t>thority</w:t>
      </w:r>
      <w:r w:rsidR="00660C8A" w:rsidRPr="00D47079">
        <w:t xml:space="preserve"> has effect, after the transition time, as if </w:t>
      </w:r>
      <w:r w:rsidR="00655116" w:rsidRPr="00D47079">
        <w:t>it</w:t>
      </w:r>
      <w:r w:rsidR="00660C8A" w:rsidRPr="00D47079">
        <w:t xml:space="preserve"> had been </w:t>
      </w:r>
      <w:r w:rsidRPr="00D47079">
        <w:t>granted</w:t>
      </w:r>
      <w:r w:rsidR="00DF6528" w:rsidRPr="00D47079">
        <w:t xml:space="preserve"> by a </w:t>
      </w:r>
      <w:proofErr w:type="spellStart"/>
      <w:r w:rsidR="00DF6528" w:rsidRPr="00D47079">
        <w:t>NACC</w:t>
      </w:r>
      <w:proofErr w:type="spellEnd"/>
      <w:r w:rsidR="00DF6528" w:rsidRPr="00D47079">
        <w:t xml:space="preserve"> authorising officer in relation to a corruption investigation.</w:t>
      </w:r>
    </w:p>
    <w:p w14:paraId="28F73189" w14:textId="77777777" w:rsidR="006016BE" w:rsidRPr="00D47079" w:rsidRDefault="006016BE" w:rsidP="00090E65">
      <w:pPr>
        <w:pStyle w:val="Subitem"/>
      </w:pPr>
      <w:r w:rsidRPr="00D47079">
        <w:t>(3)</w:t>
      </w:r>
      <w:r w:rsidRPr="00D47079">
        <w:tab/>
        <w:t xml:space="preserve">To avoid doubt, </w:t>
      </w:r>
      <w:r w:rsidR="00DB3BD1" w:rsidRPr="00D47079">
        <w:t xml:space="preserve">a reference in </w:t>
      </w:r>
      <w:r w:rsidR="00FB5B12" w:rsidRPr="00D47079">
        <w:t>this item</w:t>
      </w:r>
      <w:r w:rsidR="00DB3BD1" w:rsidRPr="00D47079">
        <w:t xml:space="preserve"> to </w:t>
      </w:r>
      <w:r w:rsidRPr="00D47079">
        <w:t>an authority</w:t>
      </w:r>
      <w:r w:rsidR="00346E17" w:rsidRPr="00D47079">
        <w:t xml:space="preserve"> to conduct a controlled operation</w:t>
      </w:r>
      <w:r w:rsidRPr="00D47079">
        <w:t xml:space="preserve"> includes a reference to</w:t>
      </w:r>
      <w:r w:rsidR="00A73361" w:rsidRPr="00D47079">
        <w:t xml:space="preserve"> </w:t>
      </w:r>
      <w:r w:rsidR="00DB3BD1" w:rsidRPr="00D47079">
        <w:t>an</w:t>
      </w:r>
      <w:r w:rsidR="00A73361" w:rsidRPr="00D47079">
        <w:t xml:space="preserve"> authority</w:t>
      </w:r>
      <w:r w:rsidRPr="00D47079">
        <w:t xml:space="preserve"> </w:t>
      </w:r>
      <w:r w:rsidR="00FB5B12" w:rsidRPr="00D47079">
        <w:t xml:space="preserve">to conduct a controlled operation </w:t>
      </w:r>
      <w:r w:rsidRPr="00D47079">
        <w:t xml:space="preserve">as varied under </w:t>
      </w:r>
      <w:r w:rsidR="006B1308" w:rsidRPr="00D47079">
        <w:t>Part </w:t>
      </w:r>
      <w:proofErr w:type="spellStart"/>
      <w:r w:rsidR="006B1308" w:rsidRPr="00D47079">
        <w:t>I</w:t>
      </w:r>
      <w:r w:rsidRPr="00D47079">
        <w:t>AB</w:t>
      </w:r>
      <w:proofErr w:type="spellEnd"/>
      <w:r w:rsidRPr="00D47079">
        <w:t xml:space="preserve"> of the </w:t>
      </w:r>
      <w:r w:rsidRPr="00D47079">
        <w:rPr>
          <w:i/>
        </w:rPr>
        <w:t>Crimes Act 1914</w:t>
      </w:r>
      <w:r w:rsidRPr="00D47079">
        <w:t xml:space="preserve"> before the transition time.</w:t>
      </w:r>
    </w:p>
    <w:p w14:paraId="2E34258B" w14:textId="77777777" w:rsidR="00C4142D" w:rsidRPr="00D47079" w:rsidRDefault="00332691" w:rsidP="00090E65">
      <w:pPr>
        <w:pStyle w:val="Transitional"/>
        <w:rPr>
          <w:i/>
        </w:rPr>
      </w:pPr>
      <w:r w:rsidRPr="00D47079">
        <w:lastRenderedPageBreak/>
        <w:t>22</w:t>
      </w:r>
      <w:r w:rsidR="00C4142D" w:rsidRPr="00D47079">
        <w:t xml:space="preserve">  Transitional—</w:t>
      </w:r>
      <w:r w:rsidR="00E32CC1" w:rsidRPr="00D47079">
        <w:t>i</w:t>
      </w:r>
      <w:r w:rsidR="00C4142D" w:rsidRPr="00D47079">
        <w:t>ntegrity testing operation authorit</w:t>
      </w:r>
      <w:r w:rsidR="006C121B" w:rsidRPr="00D47079">
        <w:t>ies</w:t>
      </w:r>
      <w:r w:rsidR="00C4142D" w:rsidRPr="00D47079">
        <w:t xml:space="preserve"> under </w:t>
      </w:r>
      <w:r w:rsidR="00F47D75" w:rsidRPr="00D47079">
        <w:t xml:space="preserve">the </w:t>
      </w:r>
      <w:r w:rsidR="00C4142D" w:rsidRPr="00D47079">
        <w:rPr>
          <w:i/>
        </w:rPr>
        <w:t>Crimes Act 1914</w:t>
      </w:r>
    </w:p>
    <w:p w14:paraId="219117FF" w14:textId="77777777" w:rsidR="00AD2020" w:rsidRPr="00D47079" w:rsidRDefault="00AD2020" w:rsidP="00090E65">
      <w:pPr>
        <w:pStyle w:val="Subitem"/>
      </w:pPr>
      <w:r w:rsidRPr="00D47079">
        <w:t>(1)</w:t>
      </w:r>
      <w:r w:rsidRPr="00D47079">
        <w:tab/>
        <w:t xml:space="preserve">This item applies if an authority to conduct an integrity testing operation granted by one of the following under </w:t>
      </w:r>
      <w:r w:rsidR="006B1308" w:rsidRPr="00D47079">
        <w:t>section 1</w:t>
      </w:r>
      <w:r w:rsidRPr="00D47079">
        <w:t xml:space="preserve">5JG of the </w:t>
      </w:r>
      <w:r w:rsidRPr="00D47079">
        <w:rPr>
          <w:i/>
        </w:rPr>
        <w:t>Crimes Act 1914</w:t>
      </w:r>
      <w:r w:rsidRPr="00D47079">
        <w:t xml:space="preserve"> was in effect</w:t>
      </w:r>
      <w:r w:rsidR="00DF6528" w:rsidRPr="00D47079">
        <w:t xml:space="preserve"> immediately before the transition time</w:t>
      </w:r>
      <w:r w:rsidRPr="00D47079">
        <w:t>:</w:t>
      </w:r>
    </w:p>
    <w:p w14:paraId="56524496" w14:textId="77777777" w:rsidR="00AD2020" w:rsidRPr="00D47079" w:rsidRDefault="00AD2020" w:rsidP="00090E65">
      <w:pPr>
        <w:pStyle w:val="paragraph"/>
      </w:pPr>
      <w:r w:rsidRPr="00D47079">
        <w:tab/>
        <w:t>(a)</w:t>
      </w:r>
      <w:r w:rsidRPr="00D47079">
        <w:tab/>
        <w:t>the Integrity Commissioner;</w:t>
      </w:r>
    </w:p>
    <w:p w14:paraId="2D1E1C1D" w14:textId="77777777" w:rsidR="00AD2020" w:rsidRPr="00D47079" w:rsidRDefault="00AD2020" w:rsidP="00090E65">
      <w:pPr>
        <w:pStyle w:val="paragraph"/>
      </w:pPr>
      <w:r w:rsidRPr="00D47079">
        <w:tab/>
        <w:t>(b)</w:t>
      </w:r>
      <w:r w:rsidRPr="00D47079">
        <w:tab/>
        <w:t>an Assistant Integrity Commissioner;</w:t>
      </w:r>
    </w:p>
    <w:p w14:paraId="77295468" w14:textId="77777777" w:rsidR="00AD2020" w:rsidRPr="00D47079" w:rsidRDefault="00AD2020" w:rsidP="00090E65">
      <w:pPr>
        <w:pStyle w:val="paragraph"/>
      </w:pPr>
      <w:r w:rsidRPr="00D47079">
        <w:tab/>
        <w:t>(c)</w:t>
      </w:r>
      <w:r w:rsidRPr="00D47079">
        <w:tab/>
        <w:t>an SES employee in the Australian Commission for Law Enforcement Integrity.</w:t>
      </w:r>
    </w:p>
    <w:p w14:paraId="07980BC0" w14:textId="77777777" w:rsidR="00655116" w:rsidRPr="00D47079" w:rsidRDefault="00655116" w:rsidP="00090E65">
      <w:pPr>
        <w:pStyle w:val="Subitem"/>
      </w:pPr>
      <w:r w:rsidRPr="00D47079">
        <w:t>(2)</w:t>
      </w:r>
      <w:r w:rsidRPr="00D47079">
        <w:tab/>
        <w:t>The authority has effect, after the transition time, as if it had been granted</w:t>
      </w:r>
      <w:r w:rsidR="00DF6528" w:rsidRPr="00D47079">
        <w:t xml:space="preserve"> by the National Anti</w:t>
      </w:r>
      <w:r w:rsidR="00D47079">
        <w:noBreakHyphen/>
      </w:r>
      <w:r w:rsidR="00DF6528" w:rsidRPr="00D47079">
        <w:t>Corruption Commissioner in relation to a corruption investigation.</w:t>
      </w:r>
    </w:p>
    <w:p w14:paraId="6F0782DD" w14:textId="77777777" w:rsidR="00DB3BD1" w:rsidRPr="00D47079" w:rsidRDefault="00DB3BD1" w:rsidP="00090E65">
      <w:pPr>
        <w:pStyle w:val="Subitem"/>
      </w:pPr>
      <w:r w:rsidRPr="00D47079">
        <w:t>(3)</w:t>
      </w:r>
      <w:r w:rsidRPr="00D47079">
        <w:tab/>
        <w:t>To avoid doubt, a reference in</w:t>
      </w:r>
      <w:r w:rsidR="00FB5B12" w:rsidRPr="00D47079">
        <w:t xml:space="preserve"> this item</w:t>
      </w:r>
      <w:r w:rsidRPr="00D47079">
        <w:t xml:space="preserve"> to an authority </w:t>
      </w:r>
      <w:r w:rsidR="00FB5B12" w:rsidRPr="00D47079">
        <w:t xml:space="preserve">to conduct an integrity testing operation </w:t>
      </w:r>
      <w:r w:rsidRPr="00D47079">
        <w:t xml:space="preserve">includes a reference to an authority </w:t>
      </w:r>
      <w:r w:rsidR="00FB5B12" w:rsidRPr="00D47079">
        <w:t xml:space="preserve">to conduct an integrity testing operation </w:t>
      </w:r>
      <w:r w:rsidRPr="00D47079">
        <w:t xml:space="preserve">as varied under </w:t>
      </w:r>
      <w:r w:rsidR="006B1308" w:rsidRPr="00D47079">
        <w:t>section 1</w:t>
      </w:r>
      <w:r w:rsidRPr="00D47079">
        <w:t xml:space="preserve">5JK of the </w:t>
      </w:r>
      <w:r w:rsidRPr="00D47079">
        <w:rPr>
          <w:i/>
        </w:rPr>
        <w:t>Crimes Act 1914</w:t>
      </w:r>
      <w:r w:rsidRPr="00D47079">
        <w:t xml:space="preserve"> before the transition time.</w:t>
      </w:r>
    </w:p>
    <w:p w14:paraId="0E344862" w14:textId="77777777" w:rsidR="005B5EBD" w:rsidRPr="00D47079" w:rsidRDefault="00332691" w:rsidP="00090E65">
      <w:pPr>
        <w:pStyle w:val="Transitional"/>
        <w:rPr>
          <w:i/>
        </w:rPr>
      </w:pPr>
      <w:r w:rsidRPr="00D47079">
        <w:t>23</w:t>
      </w:r>
      <w:r w:rsidR="005B5EBD" w:rsidRPr="00D47079">
        <w:t xml:space="preserve">  Transitional—</w:t>
      </w:r>
      <w:r w:rsidR="00E32CC1" w:rsidRPr="00D47079">
        <w:t>a</w:t>
      </w:r>
      <w:r w:rsidR="005B5EBD" w:rsidRPr="00D47079">
        <w:t>ssumed identity authorit</w:t>
      </w:r>
      <w:r w:rsidR="006C121B" w:rsidRPr="00D47079">
        <w:t>ies</w:t>
      </w:r>
      <w:r w:rsidR="005B5EBD" w:rsidRPr="00D47079">
        <w:t xml:space="preserve"> under</w:t>
      </w:r>
      <w:r w:rsidR="00F47D75" w:rsidRPr="00D47079">
        <w:t xml:space="preserve"> the</w:t>
      </w:r>
      <w:r w:rsidR="005D2E7F" w:rsidRPr="00D47079">
        <w:t xml:space="preserve"> </w:t>
      </w:r>
      <w:r w:rsidR="005B5EBD" w:rsidRPr="00D47079">
        <w:rPr>
          <w:i/>
        </w:rPr>
        <w:t>Crimes Act 1914</w:t>
      </w:r>
    </w:p>
    <w:p w14:paraId="06C980E4" w14:textId="77777777" w:rsidR="005B5EBD" w:rsidRPr="00D47079" w:rsidRDefault="005B5EBD" w:rsidP="00090E65">
      <w:pPr>
        <w:pStyle w:val="Subitem"/>
      </w:pPr>
      <w:r w:rsidRPr="00D47079">
        <w:t>(1)</w:t>
      </w:r>
      <w:r w:rsidRPr="00D47079">
        <w:tab/>
        <w:t>This item applies i</w:t>
      </w:r>
      <w:r w:rsidR="00F27954" w:rsidRPr="00D47079">
        <w:t xml:space="preserve">f </w:t>
      </w:r>
      <w:r w:rsidRPr="00D47079">
        <w:t>an authority to acquire or use an assumed identity</w:t>
      </w:r>
      <w:r w:rsidR="00F27954" w:rsidRPr="00D47079">
        <w:t xml:space="preserve"> granted by the Integrity Commissioner</w:t>
      </w:r>
      <w:r w:rsidRPr="00D47079">
        <w:t xml:space="preserve"> under </w:t>
      </w:r>
      <w:r w:rsidR="006B1308" w:rsidRPr="00D47079">
        <w:t>section 1</w:t>
      </w:r>
      <w:r w:rsidR="00F27954" w:rsidRPr="00D47079">
        <w:t xml:space="preserve">5KB of the </w:t>
      </w:r>
      <w:r w:rsidR="00F27954" w:rsidRPr="00D47079">
        <w:rPr>
          <w:i/>
        </w:rPr>
        <w:t>Crimes Act 1914</w:t>
      </w:r>
      <w:r w:rsidR="00F27954" w:rsidRPr="00D47079">
        <w:t xml:space="preserve"> was</w:t>
      </w:r>
      <w:r w:rsidRPr="00D47079">
        <w:t xml:space="preserve"> in force</w:t>
      </w:r>
      <w:r w:rsidR="00DF6528" w:rsidRPr="00D47079">
        <w:t xml:space="preserve"> immediately before the transition time.</w:t>
      </w:r>
    </w:p>
    <w:p w14:paraId="7B626186" w14:textId="77777777" w:rsidR="00655116" w:rsidRPr="00D47079" w:rsidRDefault="00655116" w:rsidP="00090E65">
      <w:pPr>
        <w:pStyle w:val="Subitem"/>
      </w:pPr>
      <w:r w:rsidRPr="00D47079">
        <w:t>(2)</w:t>
      </w:r>
      <w:r w:rsidRPr="00D47079">
        <w:tab/>
        <w:t>The authority has effect, after the transition time, as if it had been granted</w:t>
      </w:r>
      <w:r w:rsidR="00DF6528" w:rsidRPr="00D47079">
        <w:t xml:space="preserve"> by the National Anti</w:t>
      </w:r>
      <w:r w:rsidR="00D47079">
        <w:noBreakHyphen/>
      </w:r>
      <w:r w:rsidR="00DF6528" w:rsidRPr="00D47079">
        <w:t>Corruption Commissioner</w:t>
      </w:r>
      <w:r w:rsidR="001D0160" w:rsidRPr="00D47079">
        <w:t>.</w:t>
      </w:r>
    </w:p>
    <w:p w14:paraId="08444273" w14:textId="77777777" w:rsidR="00DB3BD1" w:rsidRPr="00D47079" w:rsidRDefault="00DB3BD1" w:rsidP="00090E65">
      <w:pPr>
        <w:pStyle w:val="Subitem"/>
      </w:pPr>
      <w:r w:rsidRPr="00D47079">
        <w:t>(3)</w:t>
      </w:r>
      <w:r w:rsidRPr="00D47079">
        <w:tab/>
        <w:t xml:space="preserve">To avoid doubt, a reference in this item to an authority </w:t>
      </w:r>
      <w:r w:rsidR="00FB5B12" w:rsidRPr="00D47079">
        <w:t xml:space="preserve">to acquire or use an assumed identity </w:t>
      </w:r>
      <w:r w:rsidRPr="00D47079">
        <w:t xml:space="preserve">includes a reference to an authority </w:t>
      </w:r>
      <w:r w:rsidR="00FB5B12" w:rsidRPr="00D47079">
        <w:t xml:space="preserve">to acquire or use an assumed identity </w:t>
      </w:r>
      <w:r w:rsidRPr="00D47079">
        <w:t xml:space="preserve">as varied under </w:t>
      </w:r>
      <w:r w:rsidR="006B1308" w:rsidRPr="00D47079">
        <w:t>section 1</w:t>
      </w:r>
      <w:r w:rsidRPr="00D47079">
        <w:t xml:space="preserve">5KE of the </w:t>
      </w:r>
      <w:r w:rsidRPr="00D47079">
        <w:rPr>
          <w:i/>
        </w:rPr>
        <w:t>Crimes Act 1914</w:t>
      </w:r>
      <w:r w:rsidRPr="00D47079">
        <w:t xml:space="preserve"> before the transition time.</w:t>
      </w:r>
    </w:p>
    <w:p w14:paraId="3DB5F77D" w14:textId="77777777" w:rsidR="00BE0E44" w:rsidRPr="00D47079" w:rsidRDefault="00332691" w:rsidP="00090E65">
      <w:pPr>
        <w:pStyle w:val="Transitional"/>
        <w:rPr>
          <w:i/>
        </w:rPr>
      </w:pPr>
      <w:r w:rsidRPr="00D47079">
        <w:t>24</w:t>
      </w:r>
      <w:r w:rsidR="00BE0E44" w:rsidRPr="00D47079">
        <w:t xml:space="preserve">  Transitional—</w:t>
      </w:r>
      <w:r w:rsidR="00E32CC1" w:rsidRPr="00D47079">
        <w:t>w</w:t>
      </w:r>
      <w:r w:rsidR="00D25AC7" w:rsidRPr="00D47079">
        <w:t xml:space="preserve">itness identity </w:t>
      </w:r>
      <w:r w:rsidR="002E0B24" w:rsidRPr="00D47079">
        <w:t>protection</w:t>
      </w:r>
      <w:r w:rsidR="00C45767" w:rsidRPr="00D47079">
        <w:t xml:space="preserve"> certificate</w:t>
      </w:r>
      <w:r w:rsidR="006C121B" w:rsidRPr="00D47079">
        <w:t>s</w:t>
      </w:r>
      <w:r w:rsidR="00C45767" w:rsidRPr="00D47079">
        <w:t xml:space="preserve"> </w:t>
      </w:r>
      <w:r w:rsidR="00BE0E44" w:rsidRPr="00D47079">
        <w:t xml:space="preserve">under </w:t>
      </w:r>
      <w:r w:rsidR="00F47D75" w:rsidRPr="00D47079">
        <w:t xml:space="preserve">the </w:t>
      </w:r>
      <w:r w:rsidR="00BE0E44" w:rsidRPr="00D47079">
        <w:rPr>
          <w:i/>
        </w:rPr>
        <w:t>Crimes Act 1914</w:t>
      </w:r>
    </w:p>
    <w:p w14:paraId="08E45BB8" w14:textId="77777777" w:rsidR="00C45767" w:rsidRPr="00D47079" w:rsidRDefault="00BE0E44" w:rsidP="00090E65">
      <w:pPr>
        <w:pStyle w:val="Subitem"/>
      </w:pPr>
      <w:r w:rsidRPr="00D47079">
        <w:t>(1)</w:t>
      </w:r>
      <w:r w:rsidRPr="00D47079">
        <w:tab/>
        <w:t>This item applies if</w:t>
      </w:r>
      <w:r w:rsidR="00C45767" w:rsidRPr="00D47079">
        <w:t xml:space="preserve"> a witness identity protection certificate</w:t>
      </w:r>
      <w:r w:rsidR="004E3254" w:rsidRPr="00D47079">
        <w:t xml:space="preserve"> given by the Integrity Commissioner </w:t>
      </w:r>
      <w:r w:rsidR="00C45767" w:rsidRPr="00D47079">
        <w:t xml:space="preserve">under </w:t>
      </w:r>
      <w:r w:rsidR="006B1308" w:rsidRPr="00D47079">
        <w:t>section 1</w:t>
      </w:r>
      <w:r w:rsidR="00C45767" w:rsidRPr="00D47079">
        <w:t xml:space="preserve">5ME of the </w:t>
      </w:r>
      <w:r w:rsidR="00C45767" w:rsidRPr="00D47079">
        <w:rPr>
          <w:i/>
        </w:rPr>
        <w:t xml:space="preserve">Crimes Act 1914 </w:t>
      </w:r>
      <w:r w:rsidR="004E3254" w:rsidRPr="00D47079">
        <w:t>was in effect</w:t>
      </w:r>
      <w:r w:rsidR="00DF6528" w:rsidRPr="00D47079">
        <w:t xml:space="preserve"> immediately before the transition time.</w:t>
      </w:r>
    </w:p>
    <w:p w14:paraId="3B9F4523" w14:textId="77777777" w:rsidR="00655116" w:rsidRPr="00D47079" w:rsidRDefault="00BE0E44" w:rsidP="00090E65">
      <w:pPr>
        <w:pStyle w:val="Subitem"/>
      </w:pPr>
      <w:r w:rsidRPr="00D47079">
        <w:lastRenderedPageBreak/>
        <w:t>(2)</w:t>
      </w:r>
      <w:r w:rsidR="00C45767" w:rsidRPr="00D47079">
        <w:tab/>
      </w:r>
      <w:r w:rsidR="00655116" w:rsidRPr="00D47079">
        <w:t xml:space="preserve">The certificate has effect, after the transition time, as if it had been </w:t>
      </w:r>
      <w:r w:rsidR="003D39B7" w:rsidRPr="00D47079">
        <w:t>given</w:t>
      </w:r>
      <w:r w:rsidR="00655116" w:rsidRPr="00D47079">
        <w:t xml:space="preserve"> by the National Anti</w:t>
      </w:r>
      <w:r w:rsidR="00D47079">
        <w:noBreakHyphen/>
      </w:r>
      <w:r w:rsidR="00655116" w:rsidRPr="00D47079">
        <w:t>Corruption Commissioner.</w:t>
      </w:r>
    </w:p>
    <w:p w14:paraId="682C1865" w14:textId="77777777" w:rsidR="001E42C1" w:rsidRPr="00D47079" w:rsidRDefault="00332691" w:rsidP="00090E65">
      <w:pPr>
        <w:pStyle w:val="Transitional"/>
        <w:rPr>
          <w:i/>
        </w:rPr>
      </w:pPr>
      <w:r w:rsidRPr="00D47079">
        <w:t>25</w:t>
      </w:r>
      <w:r w:rsidR="001E42C1" w:rsidRPr="00D47079">
        <w:t xml:space="preserve">  Transitional—</w:t>
      </w:r>
      <w:r w:rsidR="00E32CC1" w:rsidRPr="00D47079">
        <w:t>r</w:t>
      </w:r>
      <w:r w:rsidR="001E42C1" w:rsidRPr="00D47079">
        <w:t>equest</w:t>
      </w:r>
      <w:r w:rsidR="006C121B" w:rsidRPr="00D47079">
        <w:t>s</w:t>
      </w:r>
      <w:r w:rsidR="001E42C1" w:rsidRPr="00D47079">
        <w:t xml:space="preserve"> for information from cash dealers under </w:t>
      </w:r>
      <w:r w:rsidR="004E534E" w:rsidRPr="00D47079">
        <w:t xml:space="preserve">the </w:t>
      </w:r>
      <w:r w:rsidR="001E42C1" w:rsidRPr="00D47079">
        <w:rPr>
          <w:i/>
        </w:rPr>
        <w:t>Financial Transaction Reports Act 1988</w:t>
      </w:r>
    </w:p>
    <w:p w14:paraId="7EB0BBDF" w14:textId="77777777" w:rsidR="001E42C1" w:rsidRPr="00D47079" w:rsidRDefault="001E42C1" w:rsidP="00090E65">
      <w:pPr>
        <w:pStyle w:val="Subitem"/>
      </w:pPr>
      <w:r w:rsidRPr="00D47079">
        <w:t>(1)</w:t>
      </w:r>
      <w:r w:rsidRPr="00D47079">
        <w:tab/>
        <w:t>This item applies if</w:t>
      </w:r>
      <w:r w:rsidR="000A2FA4" w:rsidRPr="00D47079">
        <w:t xml:space="preserve"> a request</w:t>
      </w:r>
      <w:r w:rsidR="009A6FA3" w:rsidRPr="00D47079">
        <w:t xml:space="preserve"> </w:t>
      </w:r>
      <w:r w:rsidR="000A2FA4" w:rsidRPr="00D47079">
        <w:t xml:space="preserve">given </w:t>
      </w:r>
      <w:r w:rsidR="009A6FA3" w:rsidRPr="00D47079">
        <w:t xml:space="preserve">to a cash dealer </w:t>
      </w:r>
      <w:r w:rsidR="000A2FA4" w:rsidRPr="00D47079">
        <w:t xml:space="preserve">by one of the following under </w:t>
      </w:r>
      <w:r w:rsidR="00977E83" w:rsidRPr="00D47079">
        <w:t>sub</w:t>
      </w:r>
      <w:r w:rsidR="006B1308" w:rsidRPr="00D47079">
        <w:t>section 1</w:t>
      </w:r>
      <w:r w:rsidR="000A2FA4" w:rsidRPr="00D47079">
        <w:t xml:space="preserve">6(4) of the </w:t>
      </w:r>
      <w:r w:rsidR="000A2FA4" w:rsidRPr="00D47079">
        <w:rPr>
          <w:i/>
        </w:rPr>
        <w:t xml:space="preserve">Financial Transaction Reports Act 1988 </w:t>
      </w:r>
      <w:r w:rsidR="000A2FA4" w:rsidRPr="00D47079">
        <w:t>had not been complied with</w:t>
      </w:r>
      <w:r w:rsidR="00D45FCA" w:rsidRPr="00D47079">
        <w:t xml:space="preserve"> b</w:t>
      </w:r>
      <w:r w:rsidR="008B5DFC" w:rsidRPr="00D47079">
        <w:t>efore</w:t>
      </w:r>
      <w:r w:rsidR="00D45FCA" w:rsidRPr="00D47079">
        <w:t xml:space="preserve"> the transition time</w:t>
      </w:r>
      <w:r w:rsidR="000A2FA4" w:rsidRPr="00D47079">
        <w:t>:</w:t>
      </w:r>
    </w:p>
    <w:p w14:paraId="5D244A67" w14:textId="77777777" w:rsidR="000A2FA4" w:rsidRPr="00D47079" w:rsidRDefault="001E42C1" w:rsidP="00090E65">
      <w:pPr>
        <w:pStyle w:val="paragraph"/>
      </w:pPr>
      <w:r w:rsidRPr="00D47079">
        <w:tab/>
        <w:t>(</w:t>
      </w:r>
      <w:r w:rsidR="000A2FA4" w:rsidRPr="00D47079">
        <w:t>a</w:t>
      </w:r>
      <w:r w:rsidRPr="00D47079">
        <w:t>)</w:t>
      </w:r>
      <w:r w:rsidRPr="00D47079">
        <w:tab/>
        <w:t>the Integrity Commissioner;</w:t>
      </w:r>
    </w:p>
    <w:p w14:paraId="54473CF0" w14:textId="77777777" w:rsidR="001E42C1" w:rsidRPr="00D47079" w:rsidRDefault="000A2FA4" w:rsidP="00090E65">
      <w:pPr>
        <w:pStyle w:val="paragraph"/>
      </w:pPr>
      <w:r w:rsidRPr="00D47079">
        <w:tab/>
        <w:t>(b)</w:t>
      </w:r>
      <w:r w:rsidRPr="00D47079">
        <w:tab/>
      </w:r>
      <w:r w:rsidR="001E42C1" w:rsidRPr="00D47079">
        <w:t xml:space="preserve">an investigating officer who was a staff member of </w:t>
      </w:r>
      <w:proofErr w:type="spellStart"/>
      <w:r w:rsidR="001E42C1" w:rsidRPr="00D47079">
        <w:t>ACLEI</w:t>
      </w:r>
      <w:proofErr w:type="spellEnd"/>
      <w:r w:rsidRPr="00D47079">
        <w:t>.</w:t>
      </w:r>
    </w:p>
    <w:p w14:paraId="4BF9B621" w14:textId="77777777" w:rsidR="00655116" w:rsidRPr="00D47079" w:rsidRDefault="001E42C1" w:rsidP="00090E65">
      <w:pPr>
        <w:pStyle w:val="Subitem"/>
      </w:pPr>
      <w:r w:rsidRPr="00D47079">
        <w:t>(2)</w:t>
      </w:r>
      <w:r w:rsidRPr="00D47079">
        <w:tab/>
      </w:r>
      <w:r w:rsidR="00655116" w:rsidRPr="00D47079">
        <w:t xml:space="preserve">The request has effect, after the transition time, as if it had been given </w:t>
      </w:r>
      <w:r w:rsidRPr="00D47079">
        <w:t>by the National Anti</w:t>
      </w:r>
      <w:r w:rsidR="00D47079">
        <w:noBreakHyphen/>
      </w:r>
      <w:r w:rsidRPr="00D47079">
        <w:t>Corruption Commissioner</w:t>
      </w:r>
      <w:r w:rsidR="00655116" w:rsidRPr="00D47079">
        <w:t>.</w:t>
      </w:r>
    </w:p>
    <w:p w14:paraId="45CCDBE4" w14:textId="77777777" w:rsidR="005D2E7F" w:rsidRPr="00D47079" w:rsidRDefault="00332691" w:rsidP="00090E65">
      <w:pPr>
        <w:pStyle w:val="Transitional"/>
        <w:rPr>
          <w:i/>
        </w:rPr>
      </w:pPr>
      <w:r w:rsidRPr="00D47079">
        <w:t>26</w:t>
      </w:r>
      <w:r w:rsidR="005D2E7F" w:rsidRPr="00D47079">
        <w:t xml:space="preserve">  Transitional—</w:t>
      </w:r>
      <w:r w:rsidR="00E32CC1" w:rsidRPr="00D47079">
        <w:t>f</w:t>
      </w:r>
      <w:r w:rsidR="005D2E7F" w:rsidRPr="00D47079">
        <w:t xml:space="preserve">reezing </w:t>
      </w:r>
      <w:r w:rsidR="00A91EA4" w:rsidRPr="00D47079">
        <w:t xml:space="preserve">and </w:t>
      </w:r>
      <w:r w:rsidR="00035092" w:rsidRPr="00D47079">
        <w:t xml:space="preserve">production orders </w:t>
      </w:r>
      <w:r w:rsidR="005D2E7F" w:rsidRPr="00D47079">
        <w:t xml:space="preserve">under </w:t>
      </w:r>
      <w:r w:rsidR="004E534E" w:rsidRPr="00D47079">
        <w:t xml:space="preserve">the </w:t>
      </w:r>
      <w:r w:rsidR="005D2E7F" w:rsidRPr="00D47079">
        <w:rPr>
          <w:i/>
        </w:rPr>
        <w:t>Proceeds of Crime Act 2002</w:t>
      </w:r>
    </w:p>
    <w:p w14:paraId="5F1C93BE" w14:textId="77777777" w:rsidR="00120E78" w:rsidRPr="00D47079" w:rsidRDefault="005D2E7F" w:rsidP="00090E65">
      <w:pPr>
        <w:pStyle w:val="Subitem"/>
      </w:pPr>
      <w:r w:rsidRPr="00D47079">
        <w:t>(1)</w:t>
      </w:r>
      <w:r w:rsidRPr="00D47079">
        <w:tab/>
        <w:t>This item applies if</w:t>
      </w:r>
      <w:r w:rsidR="00A91EA4" w:rsidRPr="00D47079">
        <w:t xml:space="preserve"> one of the following orders</w:t>
      </w:r>
      <w:r w:rsidR="00E268C9" w:rsidRPr="00D47079">
        <w:t>,</w:t>
      </w:r>
      <w:r w:rsidR="00A91EA4" w:rsidRPr="00D47079">
        <w:t xml:space="preserve"> issued by a magistrate </w:t>
      </w:r>
      <w:r w:rsidR="004B3AFE" w:rsidRPr="00D47079">
        <w:t xml:space="preserve">on application </w:t>
      </w:r>
      <w:r w:rsidR="006C121B" w:rsidRPr="00D47079">
        <w:t>by</w:t>
      </w:r>
      <w:r w:rsidR="00A91EA4" w:rsidRPr="00D47079">
        <w:t xml:space="preserve"> </w:t>
      </w:r>
      <w:r w:rsidR="00E268C9" w:rsidRPr="00D47079">
        <w:t xml:space="preserve">the Integrity Commissioner or </w:t>
      </w:r>
      <w:r w:rsidR="00A91EA4" w:rsidRPr="00D47079">
        <w:t xml:space="preserve">an authorised officer who was a staff member of the </w:t>
      </w:r>
      <w:proofErr w:type="spellStart"/>
      <w:r w:rsidR="00A91EA4" w:rsidRPr="00D47079">
        <w:t>ACLEI</w:t>
      </w:r>
      <w:proofErr w:type="spellEnd"/>
      <w:r w:rsidR="00E268C9" w:rsidRPr="00D47079">
        <w:t xml:space="preserve">, </w:t>
      </w:r>
      <w:r w:rsidR="00A91EA4" w:rsidRPr="00D47079">
        <w:t>was in effect</w:t>
      </w:r>
      <w:r w:rsidR="00D45FCA" w:rsidRPr="00D47079">
        <w:t xml:space="preserve"> immediately before the transition time</w:t>
      </w:r>
      <w:r w:rsidR="00A91EA4" w:rsidRPr="00D47079">
        <w:t>:</w:t>
      </w:r>
    </w:p>
    <w:p w14:paraId="665CB8A9" w14:textId="77777777" w:rsidR="00120E78" w:rsidRPr="00D47079" w:rsidRDefault="00120E78" w:rsidP="00090E65">
      <w:pPr>
        <w:pStyle w:val="paragraph"/>
      </w:pPr>
      <w:r w:rsidRPr="00D47079">
        <w:tab/>
        <w:t>(</w:t>
      </w:r>
      <w:r w:rsidR="00A91EA4" w:rsidRPr="00D47079">
        <w:t>a</w:t>
      </w:r>
      <w:r w:rsidRPr="00D47079">
        <w:t>)</w:t>
      </w:r>
      <w:r w:rsidRPr="00D47079">
        <w:tab/>
      </w:r>
      <w:r w:rsidR="005D2E7F" w:rsidRPr="00D47079">
        <w:t>a freezing order</w:t>
      </w:r>
      <w:r w:rsidR="00A91EA4" w:rsidRPr="00D47079">
        <w:t xml:space="preserve"> issued under </w:t>
      </w:r>
      <w:r w:rsidR="00977E83" w:rsidRPr="00D47079">
        <w:t>sub</w:t>
      </w:r>
      <w:r w:rsidR="006B1308" w:rsidRPr="00D47079">
        <w:t>section 1</w:t>
      </w:r>
      <w:r w:rsidR="00A91EA4" w:rsidRPr="00D47079">
        <w:t xml:space="preserve">5B(1) of the </w:t>
      </w:r>
      <w:r w:rsidR="00A91EA4" w:rsidRPr="00D47079">
        <w:rPr>
          <w:i/>
        </w:rPr>
        <w:t>Proceeds of Crime Act 2002</w:t>
      </w:r>
      <w:r w:rsidR="00A91EA4" w:rsidRPr="00D47079">
        <w:t>;</w:t>
      </w:r>
    </w:p>
    <w:p w14:paraId="0E252708" w14:textId="77777777" w:rsidR="00120E78" w:rsidRPr="00D47079" w:rsidRDefault="00A91EA4" w:rsidP="00090E65">
      <w:pPr>
        <w:pStyle w:val="paragraph"/>
      </w:pPr>
      <w:r w:rsidRPr="00D47079">
        <w:tab/>
        <w:t>(b)</w:t>
      </w:r>
      <w:r w:rsidRPr="00D47079">
        <w:tab/>
      </w:r>
      <w:r w:rsidR="00120E78" w:rsidRPr="00D47079">
        <w:t>a production order</w:t>
      </w:r>
      <w:r w:rsidRPr="00D47079">
        <w:t xml:space="preserve"> issued under </w:t>
      </w:r>
      <w:r w:rsidR="00977E83" w:rsidRPr="00D47079">
        <w:t>sub</w:t>
      </w:r>
      <w:r w:rsidR="006B1308" w:rsidRPr="00D47079">
        <w:t>section 2</w:t>
      </w:r>
      <w:r w:rsidRPr="00D47079">
        <w:t>02(1) of that Act.</w:t>
      </w:r>
    </w:p>
    <w:p w14:paraId="42570625" w14:textId="77777777" w:rsidR="00A91EA4" w:rsidRPr="00D47079" w:rsidRDefault="005D2E7F" w:rsidP="00090E65">
      <w:pPr>
        <w:pStyle w:val="Subitem"/>
      </w:pPr>
      <w:r w:rsidRPr="00D47079">
        <w:t>(2)</w:t>
      </w:r>
      <w:r w:rsidRPr="00D47079">
        <w:tab/>
      </w:r>
      <w:r w:rsidR="004B3AFE" w:rsidRPr="00D47079">
        <w:t xml:space="preserve">The order has effect, after the transition time, as if it had been issued by the magistrate on application by an authorised officer who is a staff member of the </w:t>
      </w:r>
      <w:proofErr w:type="spellStart"/>
      <w:r w:rsidR="004B3AFE" w:rsidRPr="00D47079">
        <w:t>NACC</w:t>
      </w:r>
      <w:proofErr w:type="spellEnd"/>
      <w:r w:rsidR="004B3AFE" w:rsidRPr="00D47079">
        <w:t>.</w:t>
      </w:r>
    </w:p>
    <w:p w14:paraId="1F9381AD" w14:textId="77777777" w:rsidR="001D0160" w:rsidRPr="00D47079" w:rsidRDefault="001D0160" w:rsidP="00090E65">
      <w:pPr>
        <w:pStyle w:val="Subitem"/>
      </w:pPr>
      <w:r w:rsidRPr="00D47079">
        <w:t>(3)</w:t>
      </w:r>
      <w:r w:rsidRPr="00D47079">
        <w:tab/>
        <w:t xml:space="preserve">To avoid doubt, a reference in this item to a freezing order includes a reference to a freezing order as </w:t>
      </w:r>
      <w:r w:rsidR="00E268C9" w:rsidRPr="00D47079">
        <w:t xml:space="preserve">extended under </w:t>
      </w:r>
      <w:r w:rsidR="006B1308" w:rsidRPr="00D47079">
        <w:t>section 1</w:t>
      </w:r>
      <w:r w:rsidR="00E268C9" w:rsidRPr="00D47079">
        <w:t xml:space="preserve">5P </w:t>
      </w:r>
      <w:r w:rsidRPr="00D47079">
        <w:t xml:space="preserve">of the </w:t>
      </w:r>
      <w:r w:rsidRPr="00D47079">
        <w:rPr>
          <w:i/>
        </w:rPr>
        <w:t>Proceeds of Crime Act 2002</w:t>
      </w:r>
      <w:r w:rsidR="00E268C9" w:rsidRPr="00D47079">
        <w:t xml:space="preserve">, or as varied under </w:t>
      </w:r>
      <w:r w:rsidR="006B1308" w:rsidRPr="00D47079">
        <w:t>section 1</w:t>
      </w:r>
      <w:r w:rsidR="00E268C9" w:rsidRPr="00D47079">
        <w:t xml:space="preserve">5Q of that Act, </w:t>
      </w:r>
      <w:r w:rsidRPr="00D47079">
        <w:t>before the transition time.</w:t>
      </w:r>
    </w:p>
    <w:p w14:paraId="78E28137" w14:textId="77777777" w:rsidR="005A2D08" w:rsidRPr="00D47079" w:rsidRDefault="00332691" w:rsidP="00090E65">
      <w:pPr>
        <w:pStyle w:val="Transitional"/>
        <w:rPr>
          <w:i/>
        </w:rPr>
      </w:pPr>
      <w:r w:rsidRPr="00D47079">
        <w:lastRenderedPageBreak/>
        <w:t>27</w:t>
      </w:r>
      <w:r w:rsidR="005A2D08" w:rsidRPr="00D47079">
        <w:t xml:space="preserve">  Transitional—notice</w:t>
      </w:r>
      <w:r w:rsidR="006C121B" w:rsidRPr="00D47079">
        <w:t>s</w:t>
      </w:r>
      <w:r w:rsidR="005A2D08" w:rsidRPr="00D47079">
        <w:t xml:space="preserve"> to financial institution</w:t>
      </w:r>
      <w:r w:rsidR="006C121B" w:rsidRPr="00D47079">
        <w:t>s</w:t>
      </w:r>
      <w:r w:rsidR="005A2D08" w:rsidRPr="00D47079">
        <w:t xml:space="preserve"> under </w:t>
      </w:r>
      <w:r w:rsidR="004E534E" w:rsidRPr="00D47079">
        <w:t xml:space="preserve">the </w:t>
      </w:r>
      <w:r w:rsidR="005A2D08" w:rsidRPr="00D47079">
        <w:rPr>
          <w:i/>
        </w:rPr>
        <w:t>Proceeds of Crime Act 2002</w:t>
      </w:r>
    </w:p>
    <w:p w14:paraId="2484241A" w14:textId="77777777" w:rsidR="005A2D08" w:rsidRPr="00D47079" w:rsidRDefault="005A2D08" w:rsidP="00090E65">
      <w:pPr>
        <w:pStyle w:val="Subitem"/>
      </w:pPr>
      <w:r w:rsidRPr="00D47079">
        <w:t>(1)</w:t>
      </w:r>
      <w:r w:rsidRPr="00D47079">
        <w:tab/>
        <w:t xml:space="preserve">This item applies if a day specified in a notice given by the Integrity Commissioner under </w:t>
      </w:r>
      <w:r w:rsidR="00977E83" w:rsidRPr="00D47079">
        <w:t>sub</w:t>
      </w:r>
      <w:r w:rsidR="006B1308" w:rsidRPr="00D47079">
        <w:t>section 2</w:t>
      </w:r>
      <w:r w:rsidRPr="00D47079">
        <w:t xml:space="preserve">13(1) of the </w:t>
      </w:r>
      <w:r w:rsidRPr="00D47079">
        <w:rPr>
          <w:i/>
        </w:rPr>
        <w:t>Proceeds of Crime Act 2002</w:t>
      </w:r>
      <w:r w:rsidRPr="00D47079">
        <w:t xml:space="preserve"> for compliance with the notice </w:t>
      </w:r>
      <w:r w:rsidR="00655E3D" w:rsidRPr="00D47079">
        <w:t>occurs</w:t>
      </w:r>
      <w:r w:rsidR="00D45FCA" w:rsidRPr="00D47079">
        <w:t xml:space="preserve"> after the transition time</w:t>
      </w:r>
      <w:r w:rsidRPr="00D47079">
        <w:t>.</w:t>
      </w:r>
    </w:p>
    <w:p w14:paraId="7C69BC81" w14:textId="77777777" w:rsidR="005A2D08" w:rsidRPr="00D47079" w:rsidRDefault="005A2D08" w:rsidP="00090E65">
      <w:pPr>
        <w:pStyle w:val="Subitem"/>
      </w:pPr>
      <w:r w:rsidRPr="00D47079">
        <w:t>(2)</w:t>
      </w:r>
      <w:r w:rsidRPr="00D47079">
        <w:tab/>
        <w:t>The notice has effect, after the transition time, as if it had been</w:t>
      </w:r>
      <w:r w:rsidR="007C0778" w:rsidRPr="00D47079">
        <w:t xml:space="preserve"> given</w:t>
      </w:r>
      <w:r w:rsidRPr="00D47079">
        <w:t xml:space="preserve"> by the National Anti</w:t>
      </w:r>
      <w:r w:rsidR="00D47079">
        <w:noBreakHyphen/>
      </w:r>
      <w:r w:rsidRPr="00D47079">
        <w:t>Corruption Commissioner.</w:t>
      </w:r>
    </w:p>
    <w:p w14:paraId="7F719081" w14:textId="77777777" w:rsidR="005F4B97" w:rsidRPr="00D47079" w:rsidRDefault="00332691" w:rsidP="00090E65">
      <w:pPr>
        <w:pStyle w:val="Transitional"/>
        <w:rPr>
          <w:i/>
        </w:rPr>
      </w:pPr>
      <w:r w:rsidRPr="00D47079">
        <w:t>28</w:t>
      </w:r>
      <w:r w:rsidR="005F4B97" w:rsidRPr="00D47079">
        <w:t xml:space="preserve">  Transitional—</w:t>
      </w:r>
      <w:r w:rsidR="00E32CC1" w:rsidRPr="00D47079">
        <w:t>m</w:t>
      </w:r>
      <w:r w:rsidR="005F4B97" w:rsidRPr="00D47079">
        <w:t xml:space="preserve">onitoring orders under </w:t>
      </w:r>
      <w:r w:rsidR="004E534E" w:rsidRPr="00D47079">
        <w:t xml:space="preserve">the </w:t>
      </w:r>
      <w:r w:rsidR="005F4B97" w:rsidRPr="00D47079">
        <w:rPr>
          <w:i/>
        </w:rPr>
        <w:t>Proceeds of Crime Act 2002</w:t>
      </w:r>
    </w:p>
    <w:p w14:paraId="42C19794" w14:textId="77777777" w:rsidR="00D517DF" w:rsidRPr="00D47079" w:rsidRDefault="00D517DF" w:rsidP="00090E65">
      <w:pPr>
        <w:pStyle w:val="Subitem"/>
      </w:pPr>
      <w:r w:rsidRPr="00D47079">
        <w:t>(1)</w:t>
      </w:r>
      <w:r w:rsidRPr="00D47079">
        <w:tab/>
        <w:t>This item applies if:</w:t>
      </w:r>
    </w:p>
    <w:p w14:paraId="17E0E634" w14:textId="77777777" w:rsidR="00D517DF" w:rsidRPr="00D47079" w:rsidRDefault="00D517DF" w:rsidP="00090E65">
      <w:pPr>
        <w:pStyle w:val="paragraph"/>
      </w:pPr>
      <w:r w:rsidRPr="00D47079">
        <w:tab/>
        <w:t>(a)</w:t>
      </w:r>
      <w:r w:rsidRPr="00D47079">
        <w:tab/>
      </w:r>
      <w:r w:rsidR="00014198" w:rsidRPr="00D47079">
        <w:t>the</w:t>
      </w:r>
      <w:r w:rsidRPr="00D47079">
        <w:t xml:space="preserve"> period </w:t>
      </w:r>
      <w:r w:rsidR="00014198" w:rsidRPr="00D47079">
        <w:t xml:space="preserve">during which transactions must have occurred </w:t>
      </w:r>
      <w:r w:rsidRPr="00D47079">
        <w:t xml:space="preserve">specified in a monitoring order made by a judge of a court of a State or Territory under </w:t>
      </w:r>
      <w:r w:rsidR="00977E83" w:rsidRPr="00D47079">
        <w:t>sub</w:t>
      </w:r>
      <w:r w:rsidR="006B1308" w:rsidRPr="00D47079">
        <w:t>section 2</w:t>
      </w:r>
      <w:r w:rsidRPr="00D47079">
        <w:t xml:space="preserve">19(1) of the </w:t>
      </w:r>
      <w:r w:rsidRPr="00D47079">
        <w:rPr>
          <w:i/>
        </w:rPr>
        <w:t>Proceeds of Crime Act 2002</w:t>
      </w:r>
      <w:r w:rsidRPr="00D47079">
        <w:t xml:space="preserve"> had not ended before the transition time; and</w:t>
      </w:r>
    </w:p>
    <w:p w14:paraId="29EC1FC6" w14:textId="77777777" w:rsidR="00D517DF" w:rsidRPr="00D47079" w:rsidRDefault="00D517DF" w:rsidP="00090E65">
      <w:pPr>
        <w:pStyle w:val="paragraph"/>
      </w:pPr>
      <w:r w:rsidRPr="00D47079">
        <w:tab/>
        <w:t>(b)</w:t>
      </w:r>
      <w:r w:rsidRPr="00D47079">
        <w:tab/>
        <w:t xml:space="preserve">the order was made on application by </w:t>
      </w:r>
      <w:r w:rsidR="00E268C9" w:rsidRPr="00D47079">
        <w:t xml:space="preserve">the Integrity Commissioner or </w:t>
      </w:r>
      <w:r w:rsidRPr="00D47079">
        <w:t xml:space="preserve">an authorised officer who was a staff member of the </w:t>
      </w:r>
      <w:proofErr w:type="spellStart"/>
      <w:r w:rsidRPr="00D47079">
        <w:t>ACLEI</w:t>
      </w:r>
      <w:proofErr w:type="spellEnd"/>
      <w:r w:rsidRPr="00D47079">
        <w:t>.</w:t>
      </w:r>
    </w:p>
    <w:p w14:paraId="628BC253" w14:textId="77777777" w:rsidR="005A2D08" w:rsidRPr="00D47079" w:rsidRDefault="005A2D08" w:rsidP="00090E65">
      <w:pPr>
        <w:pStyle w:val="Subitem"/>
      </w:pPr>
      <w:r w:rsidRPr="00D47079">
        <w:t>(2)</w:t>
      </w:r>
      <w:r w:rsidRPr="00D47079">
        <w:tab/>
        <w:t xml:space="preserve">The order has effect, after the transition time, as if it had been </w:t>
      </w:r>
      <w:r w:rsidR="00D517DF" w:rsidRPr="00D47079">
        <w:t>made</w:t>
      </w:r>
      <w:r w:rsidRPr="00D47079">
        <w:t xml:space="preserve"> on application by an authorised officer who is a staff member of the </w:t>
      </w:r>
      <w:proofErr w:type="spellStart"/>
      <w:r w:rsidRPr="00D47079">
        <w:t>NACC</w:t>
      </w:r>
      <w:proofErr w:type="spellEnd"/>
      <w:r w:rsidRPr="00D47079">
        <w:t>.</w:t>
      </w:r>
    </w:p>
    <w:p w14:paraId="26AACA5D" w14:textId="77777777" w:rsidR="00FC25F3" w:rsidRPr="00D47079" w:rsidRDefault="00332691" w:rsidP="00090E65">
      <w:pPr>
        <w:pStyle w:val="Transitional"/>
        <w:rPr>
          <w:i/>
        </w:rPr>
      </w:pPr>
      <w:r w:rsidRPr="00D47079">
        <w:t>29</w:t>
      </w:r>
      <w:r w:rsidR="00FC25F3" w:rsidRPr="00D47079">
        <w:t xml:space="preserve">  Transitional—search warrants under </w:t>
      </w:r>
      <w:r w:rsidR="004E534E" w:rsidRPr="00D47079">
        <w:t xml:space="preserve">the </w:t>
      </w:r>
      <w:r w:rsidR="00FC25F3" w:rsidRPr="00D47079">
        <w:rPr>
          <w:i/>
        </w:rPr>
        <w:t>Proceeds of Crime Act 2002</w:t>
      </w:r>
    </w:p>
    <w:p w14:paraId="01220DF5" w14:textId="77777777" w:rsidR="00D517DF" w:rsidRPr="00D47079" w:rsidRDefault="00FC25F3" w:rsidP="00090E65">
      <w:pPr>
        <w:pStyle w:val="Subitem"/>
      </w:pPr>
      <w:r w:rsidRPr="00D47079">
        <w:t>(1)</w:t>
      </w:r>
      <w:r w:rsidRPr="00D47079">
        <w:tab/>
        <w:t>This item applies if</w:t>
      </w:r>
      <w:r w:rsidR="00D517DF" w:rsidRPr="00D47079">
        <w:t>:</w:t>
      </w:r>
    </w:p>
    <w:p w14:paraId="127E1E03" w14:textId="77777777" w:rsidR="00D517DF" w:rsidRPr="00D47079" w:rsidRDefault="00D517DF" w:rsidP="00090E65">
      <w:pPr>
        <w:pStyle w:val="paragraph"/>
      </w:pPr>
      <w:r w:rsidRPr="00D47079">
        <w:tab/>
        <w:t>(a)</w:t>
      </w:r>
      <w:r w:rsidRPr="00D47079">
        <w:tab/>
      </w:r>
      <w:r w:rsidR="00FC25F3" w:rsidRPr="00D47079">
        <w:t xml:space="preserve">a search warrant issued by a magistrate under </w:t>
      </w:r>
      <w:r w:rsidR="006B1308" w:rsidRPr="00D47079">
        <w:t>section 2</w:t>
      </w:r>
      <w:r w:rsidR="00FC25F3" w:rsidRPr="00D47079">
        <w:t xml:space="preserve">25 of the </w:t>
      </w:r>
      <w:r w:rsidR="00FC25F3" w:rsidRPr="00D47079">
        <w:rPr>
          <w:i/>
        </w:rPr>
        <w:t>Proceeds of Crime Act 2002</w:t>
      </w:r>
      <w:r w:rsidRPr="00D47079">
        <w:t xml:space="preserve"> had not expired and had not been fully executed before the transition time; and</w:t>
      </w:r>
    </w:p>
    <w:p w14:paraId="0B5220CD" w14:textId="77777777" w:rsidR="00FC25F3" w:rsidRPr="00D47079" w:rsidRDefault="00D517DF" w:rsidP="00090E65">
      <w:pPr>
        <w:pStyle w:val="paragraph"/>
      </w:pPr>
      <w:r w:rsidRPr="00D47079">
        <w:rPr>
          <w:lang w:eastAsia="en-US"/>
        </w:rPr>
        <w:tab/>
        <w:t>(b)</w:t>
      </w:r>
      <w:r w:rsidRPr="00D47079">
        <w:rPr>
          <w:lang w:eastAsia="en-US"/>
        </w:rPr>
        <w:tab/>
        <w:t>the warrant had been issued</w:t>
      </w:r>
      <w:r w:rsidR="00FC25F3" w:rsidRPr="00D47079">
        <w:t xml:space="preserve"> on application by </w:t>
      </w:r>
      <w:r w:rsidR="00E268C9" w:rsidRPr="00D47079">
        <w:t xml:space="preserve">the Integrity Commissioner or </w:t>
      </w:r>
      <w:r w:rsidR="00FC25F3" w:rsidRPr="00D47079">
        <w:t xml:space="preserve">an authorised officer who was a staff member of the </w:t>
      </w:r>
      <w:proofErr w:type="spellStart"/>
      <w:r w:rsidR="00FC25F3" w:rsidRPr="00D47079">
        <w:t>ACLEI</w:t>
      </w:r>
      <w:proofErr w:type="spellEnd"/>
      <w:r w:rsidR="00FC25F3" w:rsidRPr="00D47079">
        <w:t>.</w:t>
      </w:r>
    </w:p>
    <w:p w14:paraId="68C110EE" w14:textId="77777777" w:rsidR="00FC25F3" w:rsidRPr="00D47079" w:rsidRDefault="00FC25F3" w:rsidP="00090E65">
      <w:pPr>
        <w:pStyle w:val="Subitem"/>
      </w:pPr>
      <w:r w:rsidRPr="00D47079">
        <w:t>(2)</w:t>
      </w:r>
      <w:r w:rsidRPr="00D47079">
        <w:tab/>
        <w:t xml:space="preserve">The warrant has effect, after the transition time, as if it had been issued by the magistrate on application by an authorised officer who is a staff member of the </w:t>
      </w:r>
      <w:proofErr w:type="spellStart"/>
      <w:r w:rsidRPr="00D47079">
        <w:t>NACC</w:t>
      </w:r>
      <w:proofErr w:type="spellEnd"/>
      <w:r w:rsidRPr="00D47079">
        <w:t>.</w:t>
      </w:r>
    </w:p>
    <w:p w14:paraId="51B36259" w14:textId="77777777" w:rsidR="00BF416C" w:rsidRPr="00D47079" w:rsidRDefault="00332691" w:rsidP="00090E65">
      <w:pPr>
        <w:pStyle w:val="Transitional"/>
        <w:rPr>
          <w:i/>
        </w:rPr>
      </w:pPr>
      <w:r w:rsidRPr="00D47079">
        <w:lastRenderedPageBreak/>
        <w:t>30</w:t>
      </w:r>
      <w:r w:rsidR="00E32CC1" w:rsidRPr="00D47079">
        <w:t xml:space="preserve">  Transitional—surveillance device</w:t>
      </w:r>
      <w:r w:rsidR="00FC25F3" w:rsidRPr="00D47079">
        <w:t xml:space="preserve">, retrieval </w:t>
      </w:r>
      <w:r w:rsidR="00E32CC1" w:rsidRPr="00D47079">
        <w:t xml:space="preserve">and computer access warrants under the </w:t>
      </w:r>
      <w:r w:rsidR="00E32CC1" w:rsidRPr="00D47079">
        <w:rPr>
          <w:i/>
        </w:rPr>
        <w:t>Surveillance Devices Act 2004</w:t>
      </w:r>
    </w:p>
    <w:p w14:paraId="69D0D76E" w14:textId="77777777" w:rsidR="002078BE" w:rsidRPr="00D47079" w:rsidRDefault="002078BE" w:rsidP="00090E65">
      <w:pPr>
        <w:pStyle w:val="Subitem"/>
      </w:pPr>
      <w:r w:rsidRPr="00D47079">
        <w:t>(1)</w:t>
      </w:r>
      <w:r w:rsidRPr="00D47079">
        <w:tab/>
        <w:t xml:space="preserve">This item applies if one of the following warrants issued by an eligible Judge or a nominated AAT member </w:t>
      </w:r>
      <w:r w:rsidR="00FC25F3" w:rsidRPr="00D47079">
        <w:t xml:space="preserve">on </w:t>
      </w:r>
      <w:r w:rsidRPr="00D47079">
        <w:t>application</w:t>
      </w:r>
      <w:r w:rsidR="00FC25F3" w:rsidRPr="00D47079">
        <w:t xml:space="preserve"> </w:t>
      </w:r>
      <w:r w:rsidRPr="00D47079">
        <w:t>by a law enforcement officer of the Australian Commission for Law Enforcement Integrity was in force</w:t>
      </w:r>
      <w:r w:rsidR="00D517DF" w:rsidRPr="00D47079">
        <w:t xml:space="preserve"> immediately before the transition time</w:t>
      </w:r>
      <w:r w:rsidRPr="00D47079">
        <w:t>:</w:t>
      </w:r>
    </w:p>
    <w:p w14:paraId="0BE594C5" w14:textId="77777777" w:rsidR="002078BE" w:rsidRPr="00D47079" w:rsidRDefault="002078BE" w:rsidP="00090E65">
      <w:pPr>
        <w:pStyle w:val="paragraph"/>
      </w:pPr>
      <w:r w:rsidRPr="00D47079">
        <w:tab/>
        <w:t>(a)</w:t>
      </w:r>
      <w:r w:rsidRPr="00D47079">
        <w:tab/>
        <w:t xml:space="preserve">a surveillance device warrant issued under </w:t>
      </w:r>
      <w:r w:rsidR="00977E83" w:rsidRPr="00D47079">
        <w:t>sub</w:t>
      </w:r>
      <w:r w:rsidR="006B1308" w:rsidRPr="00D47079">
        <w:t>section 1</w:t>
      </w:r>
      <w:r w:rsidRPr="00D47079">
        <w:t xml:space="preserve">6(1) of the </w:t>
      </w:r>
      <w:r w:rsidRPr="00D47079">
        <w:rPr>
          <w:i/>
        </w:rPr>
        <w:t>Surveillance Devices Act 2004</w:t>
      </w:r>
      <w:r w:rsidR="001B7407" w:rsidRPr="00D47079">
        <w:rPr>
          <w:i/>
        </w:rPr>
        <w:t xml:space="preserve"> </w:t>
      </w:r>
      <w:r w:rsidR="001B7407" w:rsidRPr="00D47079">
        <w:t xml:space="preserve">(including such a warrant as extended or varied under </w:t>
      </w:r>
      <w:r w:rsidR="006B1308" w:rsidRPr="00D47079">
        <w:t>section 1</w:t>
      </w:r>
      <w:r w:rsidR="001B7407" w:rsidRPr="00D47079">
        <w:t>9 of that Act)</w:t>
      </w:r>
      <w:r w:rsidRPr="00D47079">
        <w:t>;</w:t>
      </w:r>
    </w:p>
    <w:p w14:paraId="0188FC12" w14:textId="77777777" w:rsidR="00F736DB" w:rsidRPr="00D47079" w:rsidRDefault="002078BE" w:rsidP="00090E65">
      <w:pPr>
        <w:pStyle w:val="paragraph"/>
      </w:pPr>
      <w:r w:rsidRPr="00D47079">
        <w:tab/>
      </w:r>
      <w:r w:rsidR="00F736DB" w:rsidRPr="00D47079">
        <w:t>(b)</w:t>
      </w:r>
      <w:r w:rsidR="00F736DB" w:rsidRPr="00D47079">
        <w:tab/>
        <w:t xml:space="preserve">a retrieval warrant issued under </w:t>
      </w:r>
      <w:r w:rsidR="00977E83" w:rsidRPr="00D47079">
        <w:t>sub</w:t>
      </w:r>
      <w:r w:rsidR="006B1308" w:rsidRPr="00D47079">
        <w:t>section 2</w:t>
      </w:r>
      <w:r w:rsidR="00F736DB" w:rsidRPr="00D47079">
        <w:t>4(1) of that Act;</w:t>
      </w:r>
    </w:p>
    <w:p w14:paraId="7F3B0258" w14:textId="77777777" w:rsidR="002078BE" w:rsidRPr="00D47079" w:rsidRDefault="00F736DB" w:rsidP="00090E65">
      <w:pPr>
        <w:pStyle w:val="paragraph"/>
      </w:pPr>
      <w:r w:rsidRPr="00D47079">
        <w:tab/>
      </w:r>
      <w:r w:rsidR="002078BE" w:rsidRPr="00D47079">
        <w:t>(</w:t>
      </w:r>
      <w:r w:rsidRPr="00D47079">
        <w:t>c</w:t>
      </w:r>
      <w:r w:rsidR="002078BE" w:rsidRPr="00D47079">
        <w:t>)</w:t>
      </w:r>
      <w:r w:rsidR="002078BE" w:rsidRPr="00D47079">
        <w:tab/>
        <w:t xml:space="preserve">a </w:t>
      </w:r>
      <w:r w:rsidR="00F97B71" w:rsidRPr="00D47079">
        <w:t xml:space="preserve">computer access warrant </w:t>
      </w:r>
      <w:r w:rsidR="002078BE" w:rsidRPr="00D47079">
        <w:t xml:space="preserve">issued under </w:t>
      </w:r>
      <w:r w:rsidR="00977E83" w:rsidRPr="00D47079">
        <w:t>sub</w:t>
      </w:r>
      <w:r w:rsidR="006B1308" w:rsidRPr="00D47079">
        <w:t>section 2</w:t>
      </w:r>
      <w:r w:rsidR="00F97B71" w:rsidRPr="00D47079">
        <w:t>7C</w:t>
      </w:r>
      <w:r w:rsidR="002078BE" w:rsidRPr="00D47079">
        <w:t>(1) of that Act</w:t>
      </w:r>
      <w:r w:rsidR="001B7407" w:rsidRPr="00D47079">
        <w:t xml:space="preserve"> (including such a warrant as extended or varied under </w:t>
      </w:r>
      <w:r w:rsidR="006B1308" w:rsidRPr="00D47079">
        <w:t>section 2</w:t>
      </w:r>
      <w:r w:rsidR="001B7407" w:rsidRPr="00D47079">
        <w:t>7F of that Act).</w:t>
      </w:r>
    </w:p>
    <w:p w14:paraId="15D5F8F0" w14:textId="77777777" w:rsidR="00FC25F3" w:rsidRPr="00D47079" w:rsidRDefault="00FC25F3" w:rsidP="00090E65">
      <w:pPr>
        <w:pStyle w:val="Subitem"/>
      </w:pPr>
      <w:r w:rsidRPr="00D47079">
        <w:t>(2)</w:t>
      </w:r>
      <w:r w:rsidRPr="00D47079">
        <w:tab/>
        <w:t>The warrant has effect, after the transition time, as if it had been issued on application by a</w:t>
      </w:r>
      <w:r w:rsidR="00F873D8" w:rsidRPr="00D47079">
        <w:t xml:space="preserve"> law enforcement officer </w:t>
      </w:r>
      <w:r w:rsidRPr="00D47079">
        <w:t xml:space="preserve">who is a staff member of the </w:t>
      </w:r>
      <w:proofErr w:type="spellStart"/>
      <w:r w:rsidRPr="00D47079">
        <w:t>NACC</w:t>
      </w:r>
      <w:proofErr w:type="spellEnd"/>
      <w:r w:rsidRPr="00D47079">
        <w:t>.</w:t>
      </w:r>
    </w:p>
    <w:p w14:paraId="4CBBBDB8" w14:textId="77777777" w:rsidR="00F7138D" w:rsidRPr="00D47079" w:rsidRDefault="00332691" w:rsidP="00090E65">
      <w:pPr>
        <w:pStyle w:val="Transitional"/>
        <w:rPr>
          <w:i/>
        </w:rPr>
      </w:pPr>
      <w:r w:rsidRPr="00D47079">
        <w:t>31</w:t>
      </w:r>
      <w:r w:rsidR="007C0778" w:rsidRPr="00D47079">
        <w:t xml:space="preserve"> </w:t>
      </w:r>
      <w:r w:rsidR="00F7138D" w:rsidRPr="00D47079">
        <w:t xml:space="preserve"> Transitional—</w:t>
      </w:r>
      <w:r w:rsidR="007226E8" w:rsidRPr="00D47079">
        <w:t xml:space="preserve">emergency </w:t>
      </w:r>
      <w:r w:rsidR="00A41182" w:rsidRPr="00D47079">
        <w:t xml:space="preserve">and tracking device </w:t>
      </w:r>
      <w:r w:rsidR="007226E8" w:rsidRPr="00D47079">
        <w:t>authorisations</w:t>
      </w:r>
      <w:r w:rsidR="00F7138D" w:rsidRPr="00D47079">
        <w:t xml:space="preserve"> under the </w:t>
      </w:r>
      <w:r w:rsidR="00F7138D" w:rsidRPr="00D47079">
        <w:rPr>
          <w:i/>
        </w:rPr>
        <w:t>Surveillance Devices Act 2004</w:t>
      </w:r>
    </w:p>
    <w:p w14:paraId="596A0DF7" w14:textId="77777777" w:rsidR="00F65E79" w:rsidRPr="00D47079" w:rsidRDefault="00F65E79" w:rsidP="00090E65">
      <w:pPr>
        <w:pStyle w:val="Subitem"/>
      </w:pPr>
      <w:r w:rsidRPr="00D47079">
        <w:t>(1)</w:t>
      </w:r>
      <w:r w:rsidRPr="00D47079">
        <w:tab/>
        <w:t xml:space="preserve">This item applies if </w:t>
      </w:r>
      <w:r w:rsidR="00A41182" w:rsidRPr="00D47079">
        <w:t>one of the following</w:t>
      </w:r>
      <w:r w:rsidRPr="00D47079">
        <w:t xml:space="preserve"> authorisation</w:t>
      </w:r>
      <w:r w:rsidR="00A41182" w:rsidRPr="00D47079">
        <w:t>s</w:t>
      </w:r>
      <w:r w:rsidRPr="00D47079">
        <w:t xml:space="preserve"> given by an appropriate authorising officer of the Australian Commission for Law Enforcement Integrity was in forc</w:t>
      </w:r>
      <w:r w:rsidR="00D517DF" w:rsidRPr="00D47079">
        <w:t>e immediately before the transition time</w:t>
      </w:r>
      <w:r w:rsidR="00A41182" w:rsidRPr="00D47079">
        <w:t>:</w:t>
      </w:r>
    </w:p>
    <w:p w14:paraId="54A69991" w14:textId="77777777" w:rsidR="00A41182" w:rsidRPr="00D47079" w:rsidRDefault="00A41182" w:rsidP="00090E65">
      <w:pPr>
        <w:pStyle w:val="paragraph"/>
        <w:rPr>
          <w:i/>
        </w:rPr>
      </w:pPr>
      <w:r w:rsidRPr="00D47079">
        <w:tab/>
        <w:t>(a)</w:t>
      </w:r>
      <w:r w:rsidRPr="00D47079">
        <w:tab/>
        <w:t xml:space="preserve">an emergency authorisation given under </w:t>
      </w:r>
      <w:r w:rsidR="006B1308" w:rsidRPr="00D47079">
        <w:t>Part 3</w:t>
      </w:r>
      <w:r w:rsidRPr="00D47079">
        <w:t xml:space="preserve"> of the </w:t>
      </w:r>
      <w:r w:rsidRPr="00D47079">
        <w:rPr>
          <w:i/>
        </w:rPr>
        <w:t>Surveillance Devices Act 2004</w:t>
      </w:r>
      <w:r w:rsidRPr="00D47079">
        <w:t>;</w:t>
      </w:r>
    </w:p>
    <w:p w14:paraId="165E2B8A" w14:textId="77777777" w:rsidR="00A41182" w:rsidRPr="00D47079" w:rsidRDefault="00A41182" w:rsidP="00090E65">
      <w:pPr>
        <w:pStyle w:val="paragraph"/>
      </w:pPr>
      <w:r w:rsidRPr="00D47079">
        <w:tab/>
        <w:t>(b)</w:t>
      </w:r>
      <w:r w:rsidRPr="00D47079">
        <w:tab/>
        <w:t xml:space="preserve">a tracking device authorisation given under </w:t>
      </w:r>
      <w:r w:rsidR="006B1308" w:rsidRPr="00D47079">
        <w:t>section 3</w:t>
      </w:r>
      <w:r w:rsidRPr="00D47079">
        <w:t>9 of that Act.</w:t>
      </w:r>
    </w:p>
    <w:p w14:paraId="35B91B22" w14:textId="77777777" w:rsidR="007C0778" w:rsidRPr="00D47079" w:rsidRDefault="007C0778" w:rsidP="00090E65">
      <w:pPr>
        <w:pStyle w:val="Subitem"/>
      </w:pPr>
      <w:bookmarkStart w:id="48" w:name="_Hlk112082577"/>
      <w:r w:rsidRPr="00D47079">
        <w:t>(2)</w:t>
      </w:r>
      <w:r w:rsidRPr="00D47079">
        <w:tab/>
        <w:t>The authorisation has effect, after the transition time, as if it had been given by</w:t>
      </w:r>
      <w:bookmarkEnd w:id="48"/>
      <w:r w:rsidRPr="00D47079">
        <w:t xml:space="preserve"> </w:t>
      </w:r>
      <w:r w:rsidR="00F65E79" w:rsidRPr="00D47079">
        <w:t>an appropriate authorising officer of the National Anti</w:t>
      </w:r>
      <w:r w:rsidR="00D47079">
        <w:noBreakHyphen/>
      </w:r>
      <w:r w:rsidR="00F65E79" w:rsidRPr="00D47079">
        <w:t>Corruption Commission</w:t>
      </w:r>
      <w:r w:rsidRPr="00D47079">
        <w:t>.</w:t>
      </w:r>
    </w:p>
    <w:p w14:paraId="1952C491" w14:textId="77777777" w:rsidR="007C0778" w:rsidRPr="00D47079" w:rsidRDefault="00332691" w:rsidP="00090E65">
      <w:pPr>
        <w:pStyle w:val="Transitional"/>
      </w:pPr>
      <w:r w:rsidRPr="00D47079">
        <w:lastRenderedPageBreak/>
        <w:t>32</w:t>
      </w:r>
      <w:r w:rsidR="007C0778" w:rsidRPr="00D47079">
        <w:t xml:space="preserve">  Transitional—warrants under</w:t>
      </w:r>
      <w:r w:rsidR="004E534E" w:rsidRPr="00D47079">
        <w:t xml:space="preserve"> the</w:t>
      </w:r>
      <w:r w:rsidR="007C0778" w:rsidRPr="00D47079">
        <w:t xml:space="preserve"> </w:t>
      </w:r>
      <w:r w:rsidR="007C0778" w:rsidRPr="00D47079">
        <w:rPr>
          <w:i/>
        </w:rPr>
        <w:t>Telecommunications (Interception and Access) Act 1979</w:t>
      </w:r>
    </w:p>
    <w:p w14:paraId="174BA0A8" w14:textId="77777777" w:rsidR="007C0778" w:rsidRPr="00D47079" w:rsidRDefault="007C0778" w:rsidP="00090E65">
      <w:pPr>
        <w:pStyle w:val="Subitem"/>
      </w:pPr>
      <w:r w:rsidRPr="00D47079">
        <w:t>(1)</w:t>
      </w:r>
      <w:r w:rsidRPr="00D47079">
        <w:tab/>
        <w:t>This item applies if</w:t>
      </w:r>
      <w:r w:rsidR="00F1112F" w:rsidRPr="00D47079">
        <w:t xml:space="preserve"> one of the following warrants</w:t>
      </w:r>
      <w:r w:rsidRPr="00D47079">
        <w:t xml:space="preserve"> issued to the Australian Commission for Law Enforcement Integrity was in force</w:t>
      </w:r>
      <w:r w:rsidR="00D517DF" w:rsidRPr="00D47079">
        <w:t xml:space="preserve"> immediately before the transition time</w:t>
      </w:r>
      <w:r w:rsidRPr="00D47079">
        <w:t>:</w:t>
      </w:r>
    </w:p>
    <w:p w14:paraId="4B5F066D" w14:textId="77777777" w:rsidR="007C0778" w:rsidRPr="00D47079" w:rsidRDefault="007C0778" w:rsidP="00090E65">
      <w:pPr>
        <w:pStyle w:val="paragraph"/>
      </w:pPr>
      <w:r w:rsidRPr="00D47079">
        <w:tab/>
        <w:t>(a)</w:t>
      </w:r>
      <w:r w:rsidRPr="00D47079">
        <w:tab/>
        <w:t>an interception warrant</w:t>
      </w:r>
      <w:r w:rsidR="00F1112F" w:rsidRPr="00D47079">
        <w:t xml:space="preserve"> issued under </w:t>
      </w:r>
      <w:r w:rsidR="006B1308" w:rsidRPr="00D47079">
        <w:t>section 4</w:t>
      </w:r>
      <w:r w:rsidR="00F1112F" w:rsidRPr="00D47079">
        <w:t xml:space="preserve">6, </w:t>
      </w:r>
      <w:r w:rsidR="002F7B76" w:rsidRPr="00D47079">
        <w:t>46A or 48</w:t>
      </w:r>
      <w:r w:rsidR="00F1112F" w:rsidRPr="00D47079">
        <w:t xml:space="preserve"> of the </w:t>
      </w:r>
      <w:r w:rsidR="00F1112F" w:rsidRPr="00D47079">
        <w:rPr>
          <w:i/>
        </w:rPr>
        <w:t>Telecommunications (Interception and Access) Act 1979</w:t>
      </w:r>
      <w:r w:rsidRPr="00D47079">
        <w:t>;</w:t>
      </w:r>
    </w:p>
    <w:p w14:paraId="178662AF" w14:textId="77777777" w:rsidR="007C0778" w:rsidRPr="00D47079" w:rsidRDefault="007C0778" w:rsidP="00090E65">
      <w:pPr>
        <w:pStyle w:val="paragraph"/>
      </w:pPr>
      <w:r w:rsidRPr="00D47079">
        <w:tab/>
        <w:t>(b)</w:t>
      </w:r>
      <w:r w:rsidRPr="00D47079">
        <w:tab/>
        <w:t>a stored communications warrant</w:t>
      </w:r>
      <w:r w:rsidR="002F7B76" w:rsidRPr="00D47079">
        <w:t xml:space="preserve"> issued under </w:t>
      </w:r>
      <w:r w:rsidR="006B1308" w:rsidRPr="00D47079">
        <w:t>section 1</w:t>
      </w:r>
      <w:r w:rsidR="002F7B76" w:rsidRPr="00D47079">
        <w:t>16 of that Act</w:t>
      </w:r>
      <w:r w:rsidRPr="00D47079">
        <w:t>;</w:t>
      </w:r>
    </w:p>
    <w:p w14:paraId="19849A4F" w14:textId="77777777" w:rsidR="007C0778" w:rsidRPr="00D47079" w:rsidRDefault="007C0778" w:rsidP="00090E65">
      <w:pPr>
        <w:pStyle w:val="paragraph"/>
      </w:pPr>
      <w:r w:rsidRPr="00D47079">
        <w:tab/>
        <w:t>(c)</w:t>
      </w:r>
      <w:r w:rsidRPr="00D47079">
        <w:tab/>
        <w:t>a journalist information warrant</w:t>
      </w:r>
      <w:r w:rsidR="002F7B76" w:rsidRPr="00D47079">
        <w:t xml:space="preserve"> issued under </w:t>
      </w:r>
      <w:r w:rsidR="006B1308" w:rsidRPr="00D47079">
        <w:t>section 1</w:t>
      </w:r>
      <w:r w:rsidR="002F7B76" w:rsidRPr="00D47079">
        <w:t>80T of that Act</w:t>
      </w:r>
      <w:r w:rsidRPr="00D47079">
        <w:t>.</w:t>
      </w:r>
    </w:p>
    <w:p w14:paraId="0F208E29" w14:textId="77777777" w:rsidR="007C0778" w:rsidRPr="00D47079" w:rsidRDefault="007C0778" w:rsidP="00090E65">
      <w:pPr>
        <w:pStyle w:val="Subitem"/>
      </w:pPr>
      <w:r w:rsidRPr="00D47079">
        <w:t>(2)</w:t>
      </w:r>
      <w:r w:rsidRPr="00D47079">
        <w:tab/>
        <w:t>The warrant has effect, after the transition time, as if it had been issued to the National Anti</w:t>
      </w:r>
      <w:r w:rsidR="00D47079">
        <w:noBreakHyphen/>
      </w:r>
      <w:r w:rsidRPr="00D47079">
        <w:t>Corruption Commission.</w:t>
      </w:r>
    </w:p>
    <w:p w14:paraId="6EFA7CFB" w14:textId="77777777" w:rsidR="007C0778" w:rsidRPr="00D47079" w:rsidRDefault="00332691" w:rsidP="00090E65">
      <w:pPr>
        <w:pStyle w:val="Transitional"/>
      </w:pPr>
      <w:r w:rsidRPr="00D47079">
        <w:t>33</w:t>
      </w:r>
      <w:r w:rsidR="007C0778" w:rsidRPr="00D47079">
        <w:t xml:space="preserve">  Transitional—preservation notices under </w:t>
      </w:r>
      <w:r w:rsidR="004E534E" w:rsidRPr="00D47079">
        <w:t xml:space="preserve">the </w:t>
      </w:r>
      <w:r w:rsidR="007C0778" w:rsidRPr="00D47079">
        <w:rPr>
          <w:i/>
        </w:rPr>
        <w:t>Telecommunications (Interception and Access) Act 1979</w:t>
      </w:r>
    </w:p>
    <w:p w14:paraId="1A998AF8" w14:textId="77777777" w:rsidR="007C0778" w:rsidRPr="00D47079" w:rsidRDefault="007C0778" w:rsidP="00090E65">
      <w:pPr>
        <w:pStyle w:val="Subitem"/>
      </w:pPr>
      <w:r w:rsidRPr="00D47079">
        <w:t>(1)</w:t>
      </w:r>
      <w:r w:rsidRPr="00D47079">
        <w:tab/>
        <w:t xml:space="preserve">This item applies if a preservation notice issued by the Australian Commission for Law Enforcement Integrity under the </w:t>
      </w:r>
      <w:r w:rsidRPr="00D47079">
        <w:rPr>
          <w:i/>
        </w:rPr>
        <w:t>Telecommunications (Interception and Access) Act 1979</w:t>
      </w:r>
      <w:r w:rsidRPr="00D47079">
        <w:t xml:space="preserve"> was in force</w:t>
      </w:r>
      <w:r w:rsidR="00D517DF" w:rsidRPr="00D47079">
        <w:t xml:space="preserve"> immediately before the transition time</w:t>
      </w:r>
      <w:r w:rsidRPr="00D47079">
        <w:t>.</w:t>
      </w:r>
    </w:p>
    <w:p w14:paraId="0F750139" w14:textId="77777777" w:rsidR="007C0778" w:rsidRPr="00D47079" w:rsidRDefault="007C0778" w:rsidP="00090E65">
      <w:pPr>
        <w:pStyle w:val="Subitem"/>
      </w:pPr>
      <w:r w:rsidRPr="00D47079">
        <w:t>(2)</w:t>
      </w:r>
      <w:r w:rsidRPr="00D47079">
        <w:tab/>
        <w:t>The notice has effect, after the transition time, as if it had been issued by the National Anti</w:t>
      </w:r>
      <w:r w:rsidR="00D47079">
        <w:noBreakHyphen/>
      </w:r>
      <w:r w:rsidRPr="00D47079">
        <w:t>Corruption Commission.</w:t>
      </w:r>
    </w:p>
    <w:p w14:paraId="16BC92DE" w14:textId="77777777" w:rsidR="007C0778" w:rsidRPr="00D47079" w:rsidRDefault="00332691" w:rsidP="00090E65">
      <w:pPr>
        <w:pStyle w:val="Transitional"/>
      </w:pPr>
      <w:r w:rsidRPr="00D47079">
        <w:t>34</w:t>
      </w:r>
      <w:r w:rsidR="007C0778" w:rsidRPr="00D47079">
        <w:t xml:space="preserve">  Transitional—telecommunications data authorisations under </w:t>
      </w:r>
      <w:r w:rsidR="004E534E" w:rsidRPr="00D47079">
        <w:t xml:space="preserve">the </w:t>
      </w:r>
      <w:r w:rsidR="007C0778" w:rsidRPr="00D47079">
        <w:rPr>
          <w:i/>
        </w:rPr>
        <w:t>Telecommunications (Interception and Access) Act 1979</w:t>
      </w:r>
    </w:p>
    <w:p w14:paraId="5B5B1A1A" w14:textId="77777777" w:rsidR="007C0778" w:rsidRPr="00D47079" w:rsidRDefault="007C0778" w:rsidP="00090E65">
      <w:pPr>
        <w:pStyle w:val="Subitem"/>
      </w:pPr>
      <w:r w:rsidRPr="00D47079">
        <w:t>(1)</w:t>
      </w:r>
      <w:r w:rsidRPr="00D47079">
        <w:tab/>
        <w:t xml:space="preserve">This item applies if a telecommunication data authorisation made by an authorising officer of the Australian Commission for Law Enforcement Integrity under </w:t>
      </w:r>
      <w:r w:rsidR="006B1308" w:rsidRPr="00D47079">
        <w:t>section 1</w:t>
      </w:r>
      <w:r w:rsidRPr="00D47079">
        <w:t xml:space="preserve">78, 179, or 180 of the </w:t>
      </w:r>
      <w:r w:rsidRPr="00D47079">
        <w:rPr>
          <w:i/>
        </w:rPr>
        <w:t>Telecommunications (Interception and Access) Act 1979</w:t>
      </w:r>
      <w:r w:rsidRPr="00D47079">
        <w:t xml:space="preserve"> was in force</w:t>
      </w:r>
      <w:r w:rsidR="00D517DF" w:rsidRPr="00D47079">
        <w:t xml:space="preserve"> immediately before the transition time</w:t>
      </w:r>
      <w:r w:rsidRPr="00D47079">
        <w:t>.</w:t>
      </w:r>
    </w:p>
    <w:p w14:paraId="51052DE9" w14:textId="77777777" w:rsidR="007C0778" w:rsidRPr="00D47079" w:rsidRDefault="007C0778" w:rsidP="00090E65">
      <w:pPr>
        <w:pStyle w:val="Subitem"/>
      </w:pPr>
      <w:r w:rsidRPr="00D47079">
        <w:t>(2)</w:t>
      </w:r>
      <w:r w:rsidRPr="00D47079">
        <w:tab/>
        <w:t>The authorisation has effect, after the transition time, as if it had been made by an authorising officer of the National Anti</w:t>
      </w:r>
      <w:r w:rsidR="00D47079">
        <w:noBreakHyphen/>
      </w:r>
      <w:r w:rsidRPr="00D47079">
        <w:t>Corruption Commission.</w:t>
      </w:r>
    </w:p>
    <w:p w14:paraId="4EBF3503" w14:textId="77777777" w:rsidR="007C0778" w:rsidRPr="00D47079" w:rsidRDefault="00332691" w:rsidP="00090E65">
      <w:pPr>
        <w:pStyle w:val="Transitional"/>
      </w:pPr>
      <w:r w:rsidRPr="00D47079">
        <w:lastRenderedPageBreak/>
        <w:t>35</w:t>
      </w:r>
      <w:r w:rsidR="007C0778" w:rsidRPr="00D47079">
        <w:t xml:space="preserve">  Transitional—</w:t>
      </w:r>
      <w:r w:rsidR="00F367CF" w:rsidRPr="00D47079">
        <w:t xml:space="preserve">international production orders under </w:t>
      </w:r>
      <w:r w:rsidR="004E534E" w:rsidRPr="00D47079">
        <w:t xml:space="preserve">the </w:t>
      </w:r>
      <w:r w:rsidR="00F367CF" w:rsidRPr="00D47079">
        <w:rPr>
          <w:i/>
        </w:rPr>
        <w:t>Telecommunications (Interception and Access) Act 1979</w:t>
      </w:r>
    </w:p>
    <w:p w14:paraId="1861871D" w14:textId="77777777" w:rsidR="00F1739F" w:rsidRPr="00D47079" w:rsidRDefault="007C0778" w:rsidP="00090E65">
      <w:pPr>
        <w:pStyle w:val="Subitem"/>
      </w:pPr>
      <w:bookmarkStart w:id="49" w:name="_Hlk112858460"/>
      <w:r w:rsidRPr="00D47079">
        <w:t>(1)</w:t>
      </w:r>
      <w:r w:rsidRPr="00D47079">
        <w:tab/>
        <w:t xml:space="preserve">This item applies if an international production order issued on application by the Australian Commissioner for Law Enforcement Integrity under </w:t>
      </w:r>
      <w:r w:rsidR="00977E83" w:rsidRPr="00D47079">
        <w:t>Schedule 1</w:t>
      </w:r>
      <w:r w:rsidRPr="00D47079">
        <w:t xml:space="preserve"> of the </w:t>
      </w:r>
      <w:r w:rsidRPr="00D47079">
        <w:rPr>
          <w:i/>
        </w:rPr>
        <w:t>Telecommunications (Interception and Access) Act 1979</w:t>
      </w:r>
      <w:r w:rsidR="001A5F46" w:rsidRPr="00D47079">
        <w:t>:</w:t>
      </w:r>
    </w:p>
    <w:p w14:paraId="708920E6" w14:textId="77777777" w:rsidR="001A5F46" w:rsidRPr="00D47079" w:rsidRDefault="00F1739F" w:rsidP="00090E65">
      <w:pPr>
        <w:pStyle w:val="paragraph"/>
      </w:pPr>
      <w:r w:rsidRPr="00D47079">
        <w:tab/>
        <w:t>(a)</w:t>
      </w:r>
      <w:r w:rsidRPr="00D47079">
        <w:tab/>
      </w:r>
      <w:r w:rsidR="007C0778" w:rsidRPr="00D47079">
        <w:t>was in force</w:t>
      </w:r>
      <w:r w:rsidR="00D517DF" w:rsidRPr="00D47079">
        <w:t xml:space="preserve"> immediately before the transition time</w:t>
      </w:r>
      <w:r w:rsidRPr="00D47079">
        <w:t>; or</w:t>
      </w:r>
    </w:p>
    <w:p w14:paraId="57C00EB1" w14:textId="77777777" w:rsidR="001A5F46" w:rsidRPr="00D47079" w:rsidRDefault="001A5F46" w:rsidP="00090E65">
      <w:pPr>
        <w:pStyle w:val="paragraph"/>
      </w:pPr>
      <w:r w:rsidRPr="00D47079">
        <w:tab/>
        <w:t>(b)</w:t>
      </w:r>
      <w:r w:rsidRPr="00D47079">
        <w:tab/>
        <w:t xml:space="preserve">had not been given to </w:t>
      </w:r>
      <w:r w:rsidR="00A9420B" w:rsidRPr="00D47079">
        <w:t xml:space="preserve">the </w:t>
      </w:r>
      <w:r w:rsidRPr="00D47079">
        <w:t>prescribed communications</w:t>
      </w:r>
      <w:r w:rsidR="00A9420B" w:rsidRPr="00D47079">
        <w:t xml:space="preserve"> </w:t>
      </w:r>
      <w:r w:rsidRPr="00D47079">
        <w:t>provider to whom the order was directed before the transition time.</w:t>
      </w:r>
    </w:p>
    <w:p w14:paraId="7E006EF1" w14:textId="77777777" w:rsidR="007C0778" w:rsidRPr="00D47079" w:rsidRDefault="007C0778" w:rsidP="00090E65">
      <w:pPr>
        <w:pStyle w:val="Subitem"/>
      </w:pPr>
      <w:r w:rsidRPr="00D47079">
        <w:t>(2)</w:t>
      </w:r>
      <w:r w:rsidRPr="00D47079">
        <w:tab/>
        <w:t>The order has effect, after the transition time, as if it had been issued on application by the National Anti</w:t>
      </w:r>
      <w:r w:rsidR="00D47079">
        <w:noBreakHyphen/>
      </w:r>
      <w:r w:rsidRPr="00D47079">
        <w:t>Corruption Commissioner.</w:t>
      </w:r>
    </w:p>
    <w:p w14:paraId="71AD212A" w14:textId="77777777" w:rsidR="00CC124A" w:rsidRPr="00D47079" w:rsidRDefault="00977E83" w:rsidP="00090E65">
      <w:pPr>
        <w:pStyle w:val="ActHead7"/>
        <w:pageBreakBefore/>
      </w:pPr>
      <w:bookmarkStart w:id="50" w:name="_Toc121823077"/>
      <w:bookmarkEnd w:id="49"/>
      <w:r w:rsidRPr="00675224">
        <w:rPr>
          <w:rStyle w:val="CharAmPartNo"/>
        </w:rPr>
        <w:lastRenderedPageBreak/>
        <w:t>Part </w:t>
      </w:r>
      <w:r w:rsidR="0027079A" w:rsidRPr="00675224">
        <w:rPr>
          <w:rStyle w:val="CharAmPartNo"/>
        </w:rPr>
        <w:t>6</w:t>
      </w:r>
      <w:r w:rsidR="00CC124A" w:rsidRPr="00D47079">
        <w:t>—</w:t>
      </w:r>
      <w:proofErr w:type="spellStart"/>
      <w:r w:rsidR="00CC124A" w:rsidRPr="00675224">
        <w:rPr>
          <w:rStyle w:val="CharAmPartText"/>
        </w:rPr>
        <w:t>ACLEI</w:t>
      </w:r>
      <w:proofErr w:type="spellEnd"/>
      <w:r w:rsidR="00CC124A" w:rsidRPr="00675224">
        <w:rPr>
          <w:rStyle w:val="CharAmPartText"/>
        </w:rPr>
        <w:t xml:space="preserve"> corruption issues</w:t>
      </w:r>
      <w:bookmarkEnd w:id="50"/>
    </w:p>
    <w:p w14:paraId="19DE2DCA" w14:textId="77777777" w:rsidR="00CC124A" w:rsidRPr="00D47079" w:rsidRDefault="00332691" w:rsidP="00090E65">
      <w:pPr>
        <w:pStyle w:val="Transitional"/>
      </w:pPr>
      <w:r w:rsidRPr="00D47079">
        <w:t>36</w:t>
      </w:r>
      <w:r w:rsidR="00CC124A" w:rsidRPr="00D47079">
        <w:t xml:space="preserve">  Transitional—investigations into </w:t>
      </w:r>
      <w:proofErr w:type="spellStart"/>
      <w:r w:rsidR="00CC124A" w:rsidRPr="00D47079">
        <w:t>ACLEI</w:t>
      </w:r>
      <w:proofErr w:type="spellEnd"/>
      <w:r w:rsidR="00CC124A" w:rsidRPr="00D47079">
        <w:t xml:space="preserve"> corruption issues</w:t>
      </w:r>
    </w:p>
    <w:p w14:paraId="7B8F56A7" w14:textId="77777777" w:rsidR="00CC124A" w:rsidRPr="00D47079" w:rsidRDefault="00CC124A" w:rsidP="00090E65">
      <w:pPr>
        <w:pStyle w:val="Subitem"/>
      </w:pPr>
      <w:r w:rsidRPr="00D47079">
        <w:t>(1)</w:t>
      </w:r>
      <w:r w:rsidRPr="00D47079">
        <w:tab/>
        <w:t>This item applies if, immediately before the transition time, any of the following investigations had been commenced but not yet completed:</w:t>
      </w:r>
    </w:p>
    <w:p w14:paraId="44FC2E51" w14:textId="77777777" w:rsidR="00CC124A" w:rsidRPr="00D47079" w:rsidRDefault="00CC124A" w:rsidP="00090E65">
      <w:pPr>
        <w:pStyle w:val="paragraph"/>
      </w:pPr>
      <w:r w:rsidRPr="00D47079">
        <w:tab/>
        <w:t>(a)</w:t>
      </w:r>
      <w:r w:rsidRPr="00D47079">
        <w:tab/>
        <w:t xml:space="preserve">an investigation of an </w:t>
      </w:r>
      <w:proofErr w:type="spellStart"/>
      <w:r w:rsidRPr="00D47079">
        <w:t>ACLEI</w:t>
      </w:r>
      <w:proofErr w:type="spellEnd"/>
      <w:r w:rsidRPr="00D47079">
        <w:t xml:space="preserve"> corruption issue by the Integrity Commissioner under </w:t>
      </w:r>
      <w:r w:rsidR="00977E83" w:rsidRPr="00D47079">
        <w:t>Division 3</w:t>
      </w:r>
      <w:r w:rsidRPr="00D47079">
        <w:t xml:space="preserve"> of </w:t>
      </w:r>
      <w:r w:rsidR="00977E83" w:rsidRPr="00D47079">
        <w:t>Part 1</w:t>
      </w:r>
      <w:r w:rsidRPr="00D47079">
        <w:t>2 of the old Act;</w:t>
      </w:r>
    </w:p>
    <w:p w14:paraId="1989B7C3" w14:textId="77777777" w:rsidR="00CC124A" w:rsidRPr="00D47079" w:rsidRDefault="00CC124A" w:rsidP="00090E65">
      <w:pPr>
        <w:pStyle w:val="paragraph"/>
      </w:pPr>
      <w:r w:rsidRPr="00D47079">
        <w:tab/>
        <w:t>(b)</w:t>
      </w:r>
      <w:r w:rsidRPr="00D47079">
        <w:tab/>
        <w:t xml:space="preserve">a special investigation of an </w:t>
      </w:r>
      <w:proofErr w:type="spellStart"/>
      <w:r w:rsidRPr="00D47079">
        <w:t>ACLEI</w:t>
      </w:r>
      <w:proofErr w:type="spellEnd"/>
      <w:r w:rsidRPr="00D47079">
        <w:t xml:space="preserve"> corruption issue by a special investigator under </w:t>
      </w:r>
      <w:r w:rsidR="00977E83" w:rsidRPr="00D47079">
        <w:t>Division 4</w:t>
      </w:r>
      <w:r w:rsidRPr="00D47079">
        <w:t xml:space="preserve"> of </w:t>
      </w:r>
      <w:r w:rsidR="00977E83" w:rsidRPr="00D47079">
        <w:t>Part 1</w:t>
      </w:r>
      <w:r w:rsidRPr="00D47079">
        <w:t>2 of the old Act.</w:t>
      </w:r>
    </w:p>
    <w:p w14:paraId="535B819D" w14:textId="77777777" w:rsidR="00E24787" w:rsidRPr="00D47079" w:rsidRDefault="00CC124A" w:rsidP="00090E65">
      <w:pPr>
        <w:pStyle w:val="Subitem"/>
      </w:pPr>
      <w:r w:rsidRPr="00D47079">
        <w:t>(2)</w:t>
      </w:r>
      <w:r w:rsidRPr="00D47079">
        <w:tab/>
      </w:r>
      <w:r w:rsidR="00E24787" w:rsidRPr="00D47079">
        <w:t>The National Anti</w:t>
      </w:r>
      <w:r w:rsidR="00D47079">
        <w:noBreakHyphen/>
      </w:r>
      <w:r w:rsidR="00E24787" w:rsidRPr="00D47079">
        <w:t>Corruption Commissioner may continue to conduct the investigation as if the old Act had not been repealed.</w:t>
      </w:r>
    </w:p>
    <w:p w14:paraId="788852B3" w14:textId="77777777" w:rsidR="00E24787" w:rsidRPr="00D47079" w:rsidRDefault="00E24787" w:rsidP="00090E65">
      <w:pPr>
        <w:pStyle w:val="Subitem"/>
      </w:pPr>
      <w:r w:rsidRPr="00D47079">
        <w:t>(3)</w:t>
      </w:r>
      <w:r w:rsidRPr="00D47079">
        <w:tab/>
        <w:t>The special investigator may continue to conduct the special investigation as if the old Act had not been repealed.</w:t>
      </w:r>
    </w:p>
    <w:p w14:paraId="20D9A819" w14:textId="77777777" w:rsidR="00CC124A" w:rsidRPr="00D47079" w:rsidRDefault="00CC124A" w:rsidP="00090E65">
      <w:pPr>
        <w:pStyle w:val="Subitem"/>
      </w:pPr>
      <w:r w:rsidRPr="00D47079">
        <w:t>(</w:t>
      </w:r>
      <w:r w:rsidR="00E24787" w:rsidRPr="00D47079">
        <w:t>4</w:t>
      </w:r>
      <w:r w:rsidRPr="00D47079">
        <w:t>)</w:t>
      </w:r>
      <w:r w:rsidRPr="00D47079">
        <w:tab/>
        <w:t>However, the Inspector may, by notice in writing</w:t>
      </w:r>
      <w:r w:rsidR="00E24787" w:rsidRPr="00D47079">
        <w:t xml:space="preserve"> (the </w:t>
      </w:r>
      <w:proofErr w:type="spellStart"/>
      <w:r w:rsidR="00E24787" w:rsidRPr="00D47079">
        <w:rPr>
          <w:b/>
          <w:i/>
        </w:rPr>
        <w:t>NACC</w:t>
      </w:r>
      <w:proofErr w:type="spellEnd"/>
      <w:r w:rsidR="00E24787" w:rsidRPr="00D47079">
        <w:rPr>
          <w:b/>
          <w:i/>
        </w:rPr>
        <w:t xml:space="preserve"> corruption issue transition notice</w:t>
      </w:r>
      <w:r w:rsidR="00E24787" w:rsidRPr="00D47079">
        <w:t>)</w:t>
      </w:r>
      <w:r w:rsidRPr="00D47079">
        <w:t>, determine</w:t>
      </w:r>
      <w:r w:rsidR="00E24787" w:rsidRPr="00D47079">
        <w:t xml:space="preserve"> </w:t>
      </w:r>
      <w:r w:rsidRPr="00D47079">
        <w:t xml:space="preserve">that the new Act applies to </w:t>
      </w:r>
      <w:r w:rsidR="00E24787" w:rsidRPr="00D47079">
        <w:t>the</w:t>
      </w:r>
      <w:r w:rsidRPr="00D47079">
        <w:t xml:space="preserve"> investigation </w:t>
      </w:r>
      <w:r w:rsidR="00E24787" w:rsidRPr="00D47079">
        <w:t xml:space="preserve">or special investigation </w:t>
      </w:r>
      <w:r w:rsidRPr="00D47079">
        <w:t>if the Inspector considers that:</w:t>
      </w:r>
    </w:p>
    <w:p w14:paraId="59127F5A" w14:textId="77777777" w:rsidR="00CC124A" w:rsidRPr="00D47079" w:rsidRDefault="00CC124A" w:rsidP="00090E65">
      <w:pPr>
        <w:pStyle w:val="paragraph"/>
      </w:pPr>
      <w:r w:rsidRPr="00D47079">
        <w:tab/>
        <w:t>(a)</w:t>
      </w:r>
      <w:r w:rsidRPr="00D47079">
        <w:tab/>
        <w:t xml:space="preserve">it is more appropriate to deal with the investigation </w:t>
      </w:r>
      <w:r w:rsidR="00E24787" w:rsidRPr="00D47079">
        <w:t xml:space="preserve">or special investigation </w:t>
      </w:r>
      <w:r w:rsidRPr="00D47079">
        <w:t>under the new Act; and</w:t>
      </w:r>
    </w:p>
    <w:p w14:paraId="35AC8958" w14:textId="77777777" w:rsidR="00CC124A" w:rsidRPr="00D47079" w:rsidRDefault="00CC124A" w:rsidP="00090E65">
      <w:pPr>
        <w:pStyle w:val="paragraph"/>
      </w:pPr>
      <w:r w:rsidRPr="00D47079">
        <w:tab/>
        <w:t>(b)</w:t>
      </w:r>
      <w:r w:rsidRPr="00D47079">
        <w:tab/>
        <w:t xml:space="preserve">the </w:t>
      </w:r>
      <w:r w:rsidR="00E24787" w:rsidRPr="00D47079">
        <w:t xml:space="preserve">investigation or special investigation </w:t>
      </w:r>
      <w:r w:rsidRPr="00D47079">
        <w:t>could involve corrupt conduct that is serious or systemic.</w:t>
      </w:r>
    </w:p>
    <w:p w14:paraId="371DD328" w14:textId="77777777" w:rsidR="00CC124A" w:rsidRPr="00D47079" w:rsidRDefault="00CC124A" w:rsidP="00090E65">
      <w:pPr>
        <w:pStyle w:val="Subitem"/>
      </w:pPr>
      <w:r w:rsidRPr="00D47079">
        <w:t>(</w:t>
      </w:r>
      <w:r w:rsidR="00150C36" w:rsidRPr="00D47079">
        <w:t>5</w:t>
      </w:r>
      <w:r w:rsidRPr="00D47079">
        <w:t>)</w:t>
      </w:r>
      <w:r w:rsidRPr="00D47079">
        <w:tab/>
        <w:t xml:space="preserve">If the Inspector issues </w:t>
      </w:r>
      <w:r w:rsidR="00E24787" w:rsidRPr="00D47079">
        <w:t>the</w:t>
      </w:r>
      <w:r w:rsidRPr="00D47079">
        <w:t xml:space="preserve"> </w:t>
      </w:r>
      <w:proofErr w:type="spellStart"/>
      <w:r w:rsidRPr="00D47079">
        <w:t>NACC</w:t>
      </w:r>
      <w:proofErr w:type="spellEnd"/>
      <w:r w:rsidRPr="00D47079">
        <w:t xml:space="preserve"> corruption issue transition notice:</w:t>
      </w:r>
    </w:p>
    <w:p w14:paraId="0E3A6560" w14:textId="77777777" w:rsidR="00CC124A" w:rsidRPr="00D47079" w:rsidRDefault="00CC124A" w:rsidP="00090E65">
      <w:pPr>
        <w:pStyle w:val="paragraph"/>
      </w:pPr>
      <w:r w:rsidRPr="00D47079">
        <w:tab/>
        <w:t>(a)</w:t>
      </w:r>
      <w:r w:rsidRPr="00D47079">
        <w:tab/>
        <w:t xml:space="preserve">the investigation </w:t>
      </w:r>
      <w:r w:rsidR="00E24787" w:rsidRPr="00D47079">
        <w:t xml:space="preserve">or special investigation </w:t>
      </w:r>
      <w:r w:rsidRPr="00D47079">
        <w:t xml:space="preserve">is taken to be a </w:t>
      </w:r>
      <w:proofErr w:type="spellStart"/>
      <w:r w:rsidRPr="00D47079">
        <w:t>NACC</w:t>
      </w:r>
      <w:proofErr w:type="spellEnd"/>
      <w:r w:rsidRPr="00D47079">
        <w:t xml:space="preserve"> corruption investigation under the new Act; and</w:t>
      </w:r>
    </w:p>
    <w:p w14:paraId="714FBE0F" w14:textId="77777777" w:rsidR="00CC124A" w:rsidRPr="00D47079" w:rsidRDefault="00CC124A" w:rsidP="00090E65">
      <w:pPr>
        <w:pStyle w:val="paragraph"/>
      </w:pPr>
      <w:r w:rsidRPr="00D47079">
        <w:tab/>
        <w:t>(b)</w:t>
      </w:r>
      <w:r w:rsidRPr="00D47079">
        <w:tab/>
        <w:t xml:space="preserve">the Inspector must continue the conduct of the investigation </w:t>
      </w:r>
      <w:r w:rsidR="00E24787" w:rsidRPr="00D47079">
        <w:t xml:space="preserve">or special investigation </w:t>
      </w:r>
      <w:r w:rsidRPr="00D47079">
        <w:t xml:space="preserve">under </w:t>
      </w:r>
      <w:r w:rsidR="00977E83" w:rsidRPr="00D47079">
        <w:t>Division 3</w:t>
      </w:r>
      <w:r w:rsidRPr="00D47079">
        <w:t xml:space="preserve"> of </w:t>
      </w:r>
      <w:r w:rsidR="00977E83" w:rsidRPr="00D47079">
        <w:t>Part 1</w:t>
      </w:r>
      <w:r w:rsidRPr="00D47079">
        <w:t>0 of the new Act.</w:t>
      </w:r>
    </w:p>
    <w:p w14:paraId="1B3B2968" w14:textId="77777777" w:rsidR="00CC124A" w:rsidRPr="00D47079" w:rsidRDefault="00CC124A" w:rsidP="00090E65">
      <w:pPr>
        <w:pStyle w:val="Subitem"/>
      </w:pPr>
      <w:r w:rsidRPr="00D47079">
        <w:t>(</w:t>
      </w:r>
      <w:r w:rsidR="00150C36" w:rsidRPr="00D47079">
        <w:t>6</w:t>
      </w:r>
      <w:r w:rsidRPr="00D47079">
        <w:t>)</w:t>
      </w:r>
      <w:r w:rsidRPr="00D47079">
        <w:tab/>
        <w:t xml:space="preserve">The Inspector must, as soon as reasonably practicable, give a copy of the </w:t>
      </w:r>
      <w:proofErr w:type="spellStart"/>
      <w:r w:rsidRPr="00D47079">
        <w:t>NACC</w:t>
      </w:r>
      <w:proofErr w:type="spellEnd"/>
      <w:r w:rsidRPr="00D47079">
        <w:t xml:space="preserve"> corruption issue transition notice to:</w:t>
      </w:r>
    </w:p>
    <w:p w14:paraId="47B03A3F" w14:textId="77777777" w:rsidR="00CC124A" w:rsidRPr="00D47079" w:rsidRDefault="00CC124A" w:rsidP="00090E65">
      <w:pPr>
        <w:pStyle w:val="paragraph"/>
      </w:pPr>
      <w:r w:rsidRPr="00D47079">
        <w:tab/>
        <w:t>(a)</w:t>
      </w:r>
      <w:r w:rsidRPr="00D47079">
        <w:tab/>
        <w:t>the National Anti</w:t>
      </w:r>
      <w:r w:rsidR="00D47079">
        <w:noBreakHyphen/>
      </w:r>
      <w:r w:rsidRPr="00D47079">
        <w:t>Corruption Commissioner; and</w:t>
      </w:r>
    </w:p>
    <w:p w14:paraId="4EB756F5" w14:textId="77777777" w:rsidR="00CC124A" w:rsidRPr="00D47079" w:rsidRDefault="00CC124A" w:rsidP="00090E65">
      <w:pPr>
        <w:pStyle w:val="paragraph"/>
      </w:pPr>
      <w:r w:rsidRPr="00D47079">
        <w:tab/>
        <w:t>(b)</w:t>
      </w:r>
      <w:r w:rsidRPr="00D47079">
        <w:tab/>
        <w:t>the special investigator.</w:t>
      </w:r>
    </w:p>
    <w:p w14:paraId="6A8FC733" w14:textId="77777777" w:rsidR="00CC124A" w:rsidRPr="00D47079" w:rsidRDefault="00CC124A" w:rsidP="00090E65">
      <w:pPr>
        <w:pStyle w:val="Subitem"/>
      </w:pPr>
      <w:r w:rsidRPr="00D47079">
        <w:lastRenderedPageBreak/>
        <w:t>(</w:t>
      </w:r>
      <w:r w:rsidR="00150C36" w:rsidRPr="00D47079">
        <w:t>7</w:t>
      </w:r>
      <w:r w:rsidRPr="00D47079">
        <w:t>)</w:t>
      </w:r>
      <w:r w:rsidRPr="00D47079">
        <w:tab/>
        <w:t>The new Act applies to the investigation from the later of the following times:</w:t>
      </w:r>
    </w:p>
    <w:p w14:paraId="28D9D355" w14:textId="77777777" w:rsidR="00CC124A" w:rsidRPr="00D47079" w:rsidRDefault="00CC124A" w:rsidP="00090E65">
      <w:pPr>
        <w:pStyle w:val="paragraph"/>
      </w:pPr>
      <w:r w:rsidRPr="00D47079">
        <w:tab/>
        <w:t>(a)</w:t>
      </w:r>
      <w:r w:rsidRPr="00D47079">
        <w:tab/>
        <w:t xml:space="preserve">the time the </w:t>
      </w:r>
      <w:proofErr w:type="spellStart"/>
      <w:r w:rsidRPr="00D47079">
        <w:t>NACC</w:t>
      </w:r>
      <w:proofErr w:type="spellEnd"/>
      <w:r w:rsidRPr="00D47079">
        <w:t xml:space="preserve"> corruption issue transition notice is given to the National</w:t>
      </w:r>
      <w:r w:rsidR="00D47079">
        <w:noBreakHyphen/>
      </w:r>
      <w:r w:rsidRPr="00D47079">
        <w:t>Anti</w:t>
      </w:r>
      <w:r w:rsidR="00D47079">
        <w:noBreakHyphen/>
      </w:r>
      <w:r w:rsidRPr="00D47079">
        <w:t>Corruption Commissioner;</w:t>
      </w:r>
    </w:p>
    <w:p w14:paraId="478D3B9F" w14:textId="77777777" w:rsidR="00CC124A" w:rsidRPr="00D47079" w:rsidRDefault="00CC124A" w:rsidP="00090E65">
      <w:pPr>
        <w:pStyle w:val="paragraph"/>
      </w:pPr>
      <w:r w:rsidRPr="00D47079">
        <w:tab/>
        <w:t>(b)</w:t>
      </w:r>
      <w:r w:rsidRPr="00D47079">
        <w:tab/>
        <w:t>the time specified in the notice.</w:t>
      </w:r>
    </w:p>
    <w:p w14:paraId="10351124" w14:textId="77777777" w:rsidR="00CC124A" w:rsidRPr="00D47079" w:rsidRDefault="00CC124A" w:rsidP="00090E65">
      <w:pPr>
        <w:pStyle w:val="Subitem"/>
      </w:pPr>
      <w:r w:rsidRPr="00D47079">
        <w:t>(</w:t>
      </w:r>
      <w:r w:rsidR="00150C36" w:rsidRPr="00D47079">
        <w:t>8</w:t>
      </w:r>
      <w:r w:rsidRPr="00D47079">
        <w:t>)</w:t>
      </w:r>
      <w:r w:rsidRPr="00D47079">
        <w:tab/>
        <w:t xml:space="preserve">A </w:t>
      </w:r>
      <w:proofErr w:type="spellStart"/>
      <w:r w:rsidRPr="00D47079">
        <w:t>NACC</w:t>
      </w:r>
      <w:proofErr w:type="spellEnd"/>
      <w:r w:rsidRPr="00D47079">
        <w:t xml:space="preserve"> corruption issue transition notice is not a legislative instrument.</w:t>
      </w:r>
    </w:p>
    <w:p w14:paraId="5EDF4567" w14:textId="77777777" w:rsidR="00CC124A" w:rsidRPr="00D47079" w:rsidRDefault="00CC124A" w:rsidP="00090E65">
      <w:pPr>
        <w:pStyle w:val="ActHead7"/>
        <w:pageBreakBefore/>
      </w:pPr>
      <w:bookmarkStart w:id="51" w:name="_Toc121823078"/>
      <w:r w:rsidRPr="00675224">
        <w:rPr>
          <w:rStyle w:val="CharAmPartNo"/>
        </w:rPr>
        <w:lastRenderedPageBreak/>
        <w:t>Part </w:t>
      </w:r>
      <w:r w:rsidR="0027079A" w:rsidRPr="00675224">
        <w:rPr>
          <w:rStyle w:val="CharAmPartNo"/>
        </w:rPr>
        <w:t>7</w:t>
      </w:r>
      <w:r w:rsidRPr="00D47079">
        <w:t>—</w:t>
      </w:r>
      <w:r w:rsidRPr="00675224">
        <w:rPr>
          <w:rStyle w:val="CharAmPartText"/>
        </w:rPr>
        <w:t>Information disclosure—prevention on public interest grounds</w:t>
      </w:r>
      <w:bookmarkEnd w:id="51"/>
    </w:p>
    <w:p w14:paraId="36766A84" w14:textId="77777777" w:rsidR="00CC124A" w:rsidRPr="00D47079" w:rsidRDefault="00332691" w:rsidP="00090E65">
      <w:pPr>
        <w:pStyle w:val="Transitional"/>
      </w:pPr>
      <w:r w:rsidRPr="00D47079">
        <w:t>37</w:t>
      </w:r>
      <w:r w:rsidR="00CC124A" w:rsidRPr="00D47079">
        <w:t xml:space="preserve">  Transitional—Attorney</w:t>
      </w:r>
      <w:r w:rsidR="00D47079">
        <w:noBreakHyphen/>
      </w:r>
      <w:r w:rsidR="00CC124A" w:rsidRPr="00D47079">
        <w:t>General’s certificates about release of information</w:t>
      </w:r>
    </w:p>
    <w:p w14:paraId="77E12B95" w14:textId="77777777" w:rsidR="00CC124A" w:rsidRPr="00D47079" w:rsidRDefault="00CC124A" w:rsidP="00090E65">
      <w:pPr>
        <w:pStyle w:val="Subitem"/>
      </w:pPr>
      <w:r w:rsidRPr="00D47079">
        <w:t>(1)</w:t>
      </w:r>
      <w:r w:rsidRPr="00D47079">
        <w:tab/>
        <w:t>This item applies if:</w:t>
      </w:r>
    </w:p>
    <w:p w14:paraId="1451E6F9" w14:textId="77777777" w:rsidR="00CC124A" w:rsidRPr="00D47079" w:rsidRDefault="00CC124A" w:rsidP="00090E65">
      <w:pPr>
        <w:pStyle w:val="paragraph"/>
      </w:pPr>
      <w:r w:rsidRPr="00D47079">
        <w:tab/>
        <w:t>(a)</w:t>
      </w:r>
      <w:r w:rsidRPr="00D47079">
        <w:tab/>
        <w:t>the Attorney</w:t>
      </w:r>
      <w:r w:rsidR="00D47079">
        <w:noBreakHyphen/>
      </w:r>
      <w:r w:rsidRPr="00D47079">
        <w:t xml:space="preserve">General certified, under </w:t>
      </w:r>
      <w:r w:rsidR="00977E83" w:rsidRPr="00D47079">
        <w:t>sub</w:t>
      </w:r>
      <w:r w:rsidR="006B1308" w:rsidRPr="00D47079">
        <w:t>section 1</w:t>
      </w:r>
      <w:r w:rsidRPr="00D47079">
        <w:t>49(1) of the old Act, that disclosure of information or the contents of a document would be contrary to the public interest; and</w:t>
      </w:r>
    </w:p>
    <w:p w14:paraId="25168B0B" w14:textId="77777777" w:rsidR="00CC124A" w:rsidRPr="00D47079" w:rsidRDefault="00CC124A" w:rsidP="00090E65">
      <w:pPr>
        <w:pStyle w:val="paragraph"/>
      </w:pPr>
      <w:r w:rsidRPr="00D47079">
        <w:tab/>
        <w:t>(b)</w:t>
      </w:r>
      <w:r w:rsidRPr="00D47079">
        <w:tab/>
        <w:t>the certificate had not been revoked</w:t>
      </w:r>
      <w:r w:rsidR="00150C36" w:rsidRPr="00D47079">
        <w:t xml:space="preserve"> before the transition time</w:t>
      </w:r>
      <w:r w:rsidRPr="00D47079">
        <w:t>.</w:t>
      </w:r>
    </w:p>
    <w:p w14:paraId="6CE0DB64" w14:textId="77777777" w:rsidR="00CC124A" w:rsidRPr="00D47079" w:rsidRDefault="00CC124A" w:rsidP="00090E65">
      <w:pPr>
        <w:pStyle w:val="Subitem"/>
      </w:pPr>
      <w:r w:rsidRPr="00D47079">
        <w:t>(2)</w:t>
      </w:r>
      <w:r w:rsidRPr="00D47079">
        <w:tab/>
      </w:r>
      <w:r w:rsidR="00150C36" w:rsidRPr="00D47079">
        <w:t>T</w:t>
      </w:r>
      <w:r w:rsidRPr="00D47079">
        <w:t>he old Act continues to apply</w:t>
      </w:r>
      <w:r w:rsidR="006C121B" w:rsidRPr="00D47079">
        <w:t xml:space="preserve"> in relation </w:t>
      </w:r>
      <w:r w:rsidRPr="00D47079">
        <w:t>to the</w:t>
      </w:r>
      <w:r w:rsidR="00150C36" w:rsidRPr="00D47079">
        <w:t xml:space="preserve"> information or contents</w:t>
      </w:r>
      <w:r w:rsidRPr="00D47079">
        <w:t xml:space="preserve"> </w:t>
      </w:r>
      <w:r w:rsidR="00E454D5" w:rsidRPr="00D47079">
        <w:t xml:space="preserve">as </w:t>
      </w:r>
      <w:r w:rsidRPr="00D47079">
        <w:t>if the old Act had not been repealed.</w:t>
      </w:r>
    </w:p>
    <w:p w14:paraId="094D8697" w14:textId="77777777" w:rsidR="00150C36" w:rsidRPr="00D47079" w:rsidRDefault="00CC124A" w:rsidP="00090E65">
      <w:pPr>
        <w:pStyle w:val="Subitem"/>
      </w:pPr>
      <w:r w:rsidRPr="00D47079">
        <w:t>(3)</w:t>
      </w:r>
      <w:r w:rsidRPr="00D47079">
        <w:tab/>
      </w:r>
      <w:r w:rsidR="00150C36" w:rsidRPr="00D47079">
        <w:t xml:space="preserve">However, if the information or contents relate to an existing investigation or existing inquiry to which the new Act applies because of a transition determination, the information or contents </w:t>
      </w:r>
      <w:r w:rsidR="004E534E" w:rsidRPr="00D47079">
        <w:t>are</w:t>
      </w:r>
      <w:r w:rsidR="00150C36" w:rsidRPr="00D47079">
        <w:t xml:space="preserve"> taken to be section 2</w:t>
      </w:r>
      <w:r w:rsidR="00182E10" w:rsidRPr="00D47079">
        <w:t>3</w:t>
      </w:r>
      <w:r w:rsidR="007B5CA4" w:rsidRPr="00D47079">
        <w:t>5</w:t>
      </w:r>
      <w:r w:rsidR="00150C36" w:rsidRPr="00D47079">
        <w:t xml:space="preserve"> certified information under the new Act.</w:t>
      </w:r>
    </w:p>
    <w:p w14:paraId="7E30FAAF" w14:textId="77777777" w:rsidR="00CC124A" w:rsidRPr="00D47079" w:rsidRDefault="00977E83" w:rsidP="00090E65">
      <w:pPr>
        <w:pStyle w:val="ActHead7"/>
        <w:pageBreakBefore/>
      </w:pPr>
      <w:bookmarkStart w:id="52" w:name="_Toc121823079"/>
      <w:r w:rsidRPr="00675224">
        <w:rPr>
          <w:rStyle w:val="CharAmPartNo"/>
        </w:rPr>
        <w:lastRenderedPageBreak/>
        <w:t>Part </w:t>
      </w:r>
      <w:r w:rsidR="0027079A" w:rsidRPr="00675224">
        <w:rPr>
          <w:rStyle w:val="CharAmPartNo"/>
        </w:rPr>
        <w:t>8</w:t>
      </w:r>
      <w:r w:rsidR="00CC124A" w:rsidRPr="00D47079">
        <w:t>—</w:t>
      </w:r>
      <w:r w:rsidR="00CC124A" w:rsidRPr="00675224">
        <w:rPr>
          <w:rStyle w:val="CharAmPartText"/>
        </w:rPr>
        <w:t>Reporting</w:t>
      </w:r>
      <w:bookmarkEnd w:id="52"/>
    </w:p>
    <w:p w14:paraId="380E15BE" w14:textId="77777777" w:rsidR="00CC124A" w:rsidRPr="00D47079" w:rsidRDefault="00332691" w:rsidP="00090E65">
      <w:pPr>
        <w:pStyle w:val="Transitional"/>
      </w:pPr>
      <w:r w:rsidRPr="00D47079">
        <w:t>38</w:t>
      </w:r>
      <w:r w:rsidR="00CC124A" w:rsidRPr="00D47079">
        <w:t xml:space="preserve">  Transitional—reports on corruption investigations</w:t>
      </w:r>
    </w:p>
    <w:p w14:paraId="0F64F1C5" w14:textId="77777777" w:rsidR="00CC124A" w:rsidRPr="00D47079" w:rsidRDefault="00CC124A" w:rsidP="00090E65">
      <w:pPr>
        <w:pStyle w:val="Subitem"/>
      </w:pPr>
      <w:r w:rsidRPr="00D47079">
        <w:t>(1)</w:t>
      </w:r>
      <w:r w:rsidRPr="00D47079">
        <w:tab/>
        <w:t>This item applies if, before the transition time, the Integrity Commissioner:</w:t>
      </w:r>
    </w:p>
    <w:p w14:paraId="2E9BBA94" w14:textId="77777777" w:rsidR="00150C36" w:rsidRPr="00D47079" w:rsidRDefault="00CC124A" w:rsidP="00090E65">
      <w:pPr>
        <w:pStyle w:val="paragraph"/>
      </w:pPr>
      <w:r w:rsidRPr="00D47079">
        <w:tab/>
        <w:t>(a)</w:t>
      </w:r>
      <w:r w:rsidRPr="00D47079">
        <w:tab/>
        <w:t>completed an investigation of a corruption issue that related to a law enforcement agency;</w:t>
      </w:r>
      <w:r w:rsidR="00150C36" w:rsidRPr="00D47079">
        <w:t xml:space="preserve"> but</w:t>
      </w:r>
    </w:p>
    <w:p w14:paraId="27519975" w14:textId="77777777" w:rsidR="00CC124A" w:rsidRPr="00D47079" w:rsidRDefault="00CC124A" w:rsidP="00090E65">
      <w:pPr>
        <w:pStyle w:val="paragraph"/>
      </w:pPr>
      <w:r w:rsidRPr="00D47079">
        <w:tab/>
        <w:t>(b)</w:t>
      </w:r>
      <w:r w:rsidRPr="00D47079">
        <w:tab/>
        <w:t>had not yet prepared a report on the investigation under subsection 54(1) of the old Act.</w:t>
      </w:r>
    </w:p>
    <w:p w14:paraId="0078E13E" w14:textId="77777777" w:rsidR="00CC124A" w:rsidRPr="00D47079" w:rsidRDefault="00CC124A" w:rsidP="00090E65">
      <w:pPr>
        <w:pStyle w:val="Subitem"/>
      </w:pPr>
      <w:r w:rsidRPr="00D47079">
        <w:t>(2)</w:t>
      </w:r>
      <w:r w:rsidRPr="00D47079">
        <w:tab/>
      </w:r>
      <w:r w:rsidR="00150C36" w:rsidRPr="00D47079">
        <w:t>T</w:t>
      </w:r>
      <w:r w:rsidRPr="00D47079">
        <w:t>he National Anti</w:t>
      </w:r>
      <w:r w:rsidR="00D47079">
        <w:noBreakHyphen/>
      </w:r>
      <w:r w:rsidRPr="00D47079">
        <w:t xml:space="preserve">Corruption Commissioner must prepare </w:t>
      </w:r>
      <w:r w:rsidR="00150C36" w:rsidRPr="00D47079">
        <w:t>the</w:t>
      </w:r>
      <w:r w:rsidRPr="00D47079">
        <w:t xml:space="preserve"> report as if the old Act had not been repealed.</w:t>
      </w:r>
    </w:p>
    <w:p w14:paraId="3865C2CB" w14:textId="77777777" w:rsidR="00CC124A" w:rsidRPr="00D47079" w:rsidRDefault="00332691" w:rsidP="00090E65">
      <w:pPr>
        <w:pStyle w:val="Transitional"/>
      </w:pPr>
      <w:r w:rsidRPr="00D47079">
        <w:t>39</w:t>
      </w:r>
      <w:r w:rsidR="00CC124A" w:rsidRPr="00D47079">
        <w:t xml:space="preserve">  Transitional—reports on public inquiries</w:t>
      </w:r>
    </w:p>
    <w:p w14:paraId="32EEB339" w14:textId="77777777" w:rsidR="00CC124A" w:rsidRPr="00D47079" w:rsidRDefault="00CC124A" w:rsidP="00090E65">
      <w:pPr>
        <w:pStyle w:val="Subitem"/>
      </w:pPr>
      <w:r w:rsidRPr="00D47079">
        <w:t>(1)</w:t>
      </w:r>
      <w:r w:rsidRPr="00D47079">
        <w:tab/>
        <w:t>This item applies if, before the transition time, the Integrity Commissioner:</w:t>
      </w:r>
    </w:p>
    <w:p w14:paraId="0A5E6FF8" w14:textId="77777777" w:rsidR="00CC124A" w:rsidRPr="00D47079" w:rsidRDefault="00CC124A" w:rsidP="00090E65">
      <w:pPr>
        <w:pStyle w:val="paragraph"/>
      </w:pPr>
      <w:r w:rsidRPr="00D47079">
        <w:tab/>
        <w:t>(a)</w:t>
      </w:r>
      <w:r w:rsidRPr="00D47079">
        <w:tab/>
        <w:t xml:space="preserve">completed a public inquiry; </w:t>
      </w:r>
      <w:r w:rsidR="00150C36" w:rsidRPr="00D47079">
        <w:t>but</w:t>
      </w:r>
    </w:p>
    <w:p w14:paraId="63FA43E6" w14:textId="77777777" w:rsidR="00CC124A" w:rsidRPr="00D47079" w:rsidRDefault="00CC124A" w:rsidP="00090E65">
      <w:pPr>
        <w:pStyle w:val="paragraph"/>
      </w:pPr>
      <w:r w:rsidRPr="00D47079">
        <w:tab/>
        <w:t>(b)</w:t>
      </w:r>
      <w:r w:rsidRPr="00D47079">
        <w:tab/>
        <w:t>had not yet prepared a report on the inquiry under subsection 73(1) of the old Act.</w:t>
      </w:r>
    </w:p>
    <w:p w14:paraId="130BC159" w14:textId="77777777" w:rsidR="00CC124A" w:rsidRPr="00D47079" w:rsidRDefault="00CC124A" w:rsidP="00090E65">
      <w:pPr>
        <w:pStyle w:val="Subitem"/>
      </w:pPr>
      <w:r w:rsidRPr="00D47079">
        <w:t>(2)</w:t>
      </w:r>
      <w:r w:rsidRPr="00D47079">
        <w:tab/>
      </w:r>
      <w:r w:rsidR="00150C36" w:rsidRPr="00D47079">
        <w:t>T</w:t>
      </w:r>
      <w:r w:rsidRPr="00D47079">
        <w:t>he National Anti</w:t>
      </w:r>
      <w:r w:rsidR="00D47079">
        <w:noBreakHyphen/>
      </w:r>
      <w:r w:rsidRPr="00D47079">
        <w:t xml:space="preserve">Corruption Commissioner must prepare </w:t>
      </w:r>
      <w:r w:rsidR="00150C36" w:rsidRPr="00D47079">
        <w:t>the</w:t>
      </w:r>
      <w:r w:rsidRPr="00D47079">
        <w:t xml:space="preserve"> report as if the old Act had not been repealed.</w:t>
      </w:r>
    </w:p>
    <w:p w14:paraId="4505314C" w14:textId="77777777" w:rsidR="00CC124A" w:rsidRPr="00D47079" w:rsidRDefault="00332691" w:rsidP="00090E65">
      <w:pPr>
        <w:pStyle w:val="Transitional"/>
      </w:pPr>
      <w:r w:rsidRPr="00D47079">
        <w:t>40</w:t>
      </w:r>
      <w:r w:rsidR="00CC124A" w:rsidRPr="00D47079">
        <w:t xml:space="preserve">  Transitional—annual reports for financial year ended before transition time</w:t>
      </w:r>
    </w:p>
    <w:p w14:paraId="734112C3" w14:textId="77777777" w:rsidR="003E0196" w:rsidRPr="00D47079" w:rsidRDefault="00CC124A" w:rsidP="00090E65">
      <w:pPr>
        <w:pStyle w:val="Subitem"/>
      </w:pPr>
      <w:r w:rsidRPr="00D47079">
        <w:t>(1)</w:t>
      </w:r>
      <w:r w:rsidRPr="00D47079">
        <w:tab/>
        <w:t>This item applies if</w:t>
      </w:r>
      <w:r w:rsidR="003E0196" w:rsidRPr="00D47079">
        <w:t>:</w:t>
      </w:r>
    </w:p>
    <w:p w14:paraId="2279C119" w14:textId="77777777" w:rsidR="003E0196" w:rsidRPr="00D47079" w:rsidRDefault="003E0196" w:rsidP="00090E65">
      <w:pPr>
        <w:pStyle w:val="paragraph"/>
      </w:pPr>
      <w:r w:rsidRPr="00D47079">
        <w:tab/>
        <w:t>(a)</w:t>
      </w:r>
      <w:r w:rsidRPr="00D47079">
        <w:tab/>
      </w:r>
      <w:r w:rsidR="00CC124A" w:rsidRPr="00D47079">
        <w:t>the transition time</w:t>
      </w:r>
      <w:r w:rsidRPr="00D47079">
        <w:t xml:space="preserve"> occurs after the end of a financial year; and</w:t>
      </w:r>
    </w:p>
    <w:p w14:paraId="33F1921B" w14:textId="77777777" w:rsidR="00CC124A" w:rsidRPr="00D47079" w:rsidRDefault="003E0196" w:rsidP="00090E65">
      <w:pPr>
        <w:pStyle w:val="paragraph"/>
      </w:pPr>
      <w:r w:rsidRPr="00D47079">
        <w:tab/>
        <w:t>(b)</w:t>
      </w:r>
      <w:r w:rsidRPr="00D47079">
        <w:tab/>
        <w:t>the</w:t>
      </w:r>
      <w:r w:rsidR="00CC124A" w:rsidRPr="00D47079">
        <w:t xml:space="preserve"> annual report </w:t>
      </w:r>
      <w:r w:rsidRPr="00D47079">
        <w:t>referred to</w:t>
      </w:r>
      <w:r w:rsidR="00CC124A" w:rsidRPr="00D47079">
        <w:t xml:space="preserve"> in </w:t>
      </w:r>
      <w:r w:rsidR="006B1308" w:rsidRPr="00D47079">
        <w:t>section 2</w:t>
      </w:r>
      <w:r w:rsidR="00CC124A" w:rsidRPr="00D47079">
        <w:t>01 of the old Act had not been prepared for the financial year before the transition time.</w:t>
      </w:r>
    </w:p>
    <w:p w14:paraId="557EEE39" w14:textId="77777777" w:rsidR="00CC124A" w:rsidRPr="00D47079" w:rsidRDefault="00CC124A" w:rsidP="00090E65">
      <w:pPr>
        <w:pStyle w:val="Subitem"/>
      </w:pPr>
      <w:r w:rsidRPr="00D47079">
        <w:t>(2)</w:t>
      </w:r>
      <w:r w:rsidRPr="00D47079">
        <w:tab/>
      </w:r>
      <w:r w:rsidR="003E0196" w:rsidRPr="00D47079">
        <w:t>T</w:t>
      </w:r>
      <w:r w:rsidRPr="00D47079">
        <w:t>he National Anti</w:t>
      </w:r>
      <w:r w:rsidR="00D47079">
        <w:noBreakHyphen/>
      </w:r>
      <w:r w:rsidRPr="00D47079">
        <w:t xml:space="preserve">Corruption Commissioner must, as soon as reasonably practicable, prepare the annual report </w:t>
      </w:r>
      <w:r w:rsidR="003E0196" w:rsidRPr="00D47079">
        <w:t>in accordance with t</w:t>
      </w:r>
      <w:r w:rsidR="00892F70" w:rsidRPr="00D47079">
        <w:t>he old Act</w:t>
      </w:r>
      <w:r w:rsidR="003E0196" w:rsidRPr="00D47079">
        <w:t xml:space="preserve"> as if the old Act </w:t>
      </w:r>
      <w:r w:rsidRPr="00D47079">
        <w:t>had not been repealed.</w:t>
      </w:r>
    </w:p>
    <w:p w14:paraId="0185E770" w14:textId="77777777" w:rsidR="00CC124A" w:rsidRPr="00D47079" w:rsidRDefault="00CC124A" w:rsidP="00090E65">
      <w:pPr>
        <w:pStyle w:val="Subitem"/>
      </w:pPr>
      <w:r w:rsidRPr="00D47079">
        <w:t>(3)</w:t>
      </w:r>
      <w:r w:rsidRPr="00D47079">
        <w:tab/>
      </w:r>
      <w:r w:rsidR="00315698" w:rsidRPr="00D47079">
        <w:t>T</w:t>
      </w:r>
      <w:r w:rsidR="003E0196" w:rsidRPr="00D47079">
        <w:t xml:space="preserve">he </w:t>
      </w:r>
      <w:r w:rsidRPr="00D47079">
        <w:t>Parliamentary Joint Committee on the National Anti</w:t>
      </w:r>
      <w:r w:rsidR="00D47079">
        <w:noBreakHyphen/>
      </w:r>
      <w:r w:rsidRPr="00D47079">
        <w:t>Corruption Commission may:</w:t>
      </w:r>
    </w:p>
    <w:p w14:paraId="090C684A" w14:textId="77777777" w:rsidR="00CC124A" w:rsidRPr="00D47079" w:rsidRDefault="00CC124A" w:rsidP="00090E65">
      <w:pPr>
        <w:pStyle w:val="paragraph"/>
      </w:pPr>
      <w:r w:rsidRPr="00D47079">
        <w:lastRenderedPageBreak/>
        <w:tab/>
        <w:t>(a)</w:t>
      </w:r>
      <w:r w:rsidRPr="00D47079">
        <w:tab/>
        <w:t xml:space="preserve">examine </w:t>
      </w:r>
      <w:r w:rsidR="003E0196" w:rsidRPr="00D47079">
        <w:t>the</w:t>
      </w:r>
      <w:r w:rsidRPr="00D47079">
        <w:t xml:space="preserve"> report; and</w:t>
      </w:r>
    </w:p>
    <w:p w14:paraId="3C09A5FE" w14:textId="77777777" w:rsidR="00CC124A" w:rsidRPr="00D47079" w:rsidRDefault="00CC124A" w:rsidP="00090E65">
      <w:pPr>
        <w:pStyle w:val="paragraph"/>
      </w:pPr>
      <w:r w:rsidRPr="00D47079">
        <w:tab/>
        <w:t>(b)</w:t>
      </w:r>
      <w:r w:rsidRPr="00D47079">
        <w:tab/>
        <w:t xml:space="preserve">report to the Parliament on any matter appearing in, or arising out of, </w:t>
      </w:r>
      <w:r w:rsidR="003E0196" w:rsidRPr="00D47079">
        <w:t>the</w:t>
      </w:r>
      <w:r w:rsidRPr="00D47079">
        <w:t xml:space="preserve"> report.</w:t>
      </w:r>
    </w:p>
    <w:p w14:paraId="5931CEB6" w14:textId="77777777" w:rsidR="00CC124A" w:rsidRPr="00D47079" w:rsidRDefault="00332691" w:rsidP="00090E65">
      <w:pPr>
        <w:pStyle w:val="Transitional"/>
      </w:pPr>
      <w:r w:rsidRPr="00D47079">
        <w:t>41</w:t>
      </w:r>
      <w:r w:rsidR="00CC124A" w:rsidRPr="00D47079">
        <w:t xml:space="preserve">  Transitional—annual reports for financial year in which transition time occurs</w:t>
      </w:r>
    </w:p>
    <w:p w14:paraId="66D3FE92" w14:textId="77777777" w:rsidR="00B0481E" w:rsidRPr="00D47079" w:rsidRDefault="00CC124A" w:rsidP="00090E65">
      <w:pPr>
        <w:pStyle w:val="Subitem"/>
      </w:pPr>
      <w:r w:rsidRPr="00D47079">
        <w:t>(1)</w:t>
      </w:r>
      <w:r w:rsidRPr="00D47079">
        <w:tab/>
        <w:t>This item applies</w:t>
      </w:r>
      <w:r w:rsidR="00B0481E" w:rsidRPr="00D47079">
        <w:t>:</w:t>
      </w:r>
    </w:p>
    <w:p w14:paraId="6DDA1ACD" w14:textId="77777777" w:rsidR="00B0481E" w:rsidRPr="00D47079" w:rsidRDefault="00B0481E" w:rsidP="00090E65">
      <w:pPr>
        <w:pStyle w:val="paragraph"/>
      </w:pPr>
      <w:r w:rsidRPr="00D47079">
        <w:tab/>
        <w:t>(a)</w:t>
      </w:r>
      <w:r w:rsidRPr="00D47079">
        <w:tab/>
        <w:t>if</w:t>
      </w:r>
      <w:r w:rsidR="00CC124A" w:rsidRPr="00D47079">
        <w:t xml:space="preserve"> </w:t>
      </w:r>
      <w:r w:rsidRPr="00D47079">
        <w:t>the transition time occurs during a financial year; and</w:t>
      </w:r>
    </w:p>
    <w:p w14:paraId="63431CA9" w14:textId="77777777" w:rsidR="00CC124A" w:rsidRPr="00D47079" w:rsidRDefault="00B0481E" w:rsidP="00090E65">
      <w:pPr>
        <w:pStyle w:val="paragraph"/>
      </w:pPr>
      <w:r w:rsidRPr="00D47079">
        <w:tab/>
        <w:t>(b)</w:t>
      </w:r>
      <w:r w:rsidRPr="00D47079">
        <w:tab/>
      </w:r>
      <w:r w:rsidR="00CC124A" w:rsidRPr="00D47079">
        <w:t xml:space="preserve">in relation to the matters that would have been </w:t>
      </w:r>
      <w:r w:rsidRPr="00D47079">
        <w:t xml:space="preserve">covered by </w:t>
      </w:r>
      <w:r w:rsidR="00CC124A" w:rsidRPr="00D47079">
        <w:t xml:space="preserve">the annual report referred to in </w:t>
      </w:r>
      <w:r w:rsidR="006B1308" w:rsidRPr="00D47079">
        <w:t>section 2</w:t>
      </w:r>
      <w:r w:rsidR="00CC124A" w:rsidRPr="00D47079">
        <w:t>0</w:t>
      </w:r>
      <w:r w:rsidR="006C121B" w:rsidRPr="00D47079">
        <w:t xml:space="preserve">1 </w:t>
      </w:r>
      <w:r w:rsidR="00CC124A" w:rsidRPr="00D47079">
        <w:t xml:space="preserve">of the old Act for </w:t>
      </w:r>
      <w:r w:rsidRPr="00D47079">
        <w:t xml:space="preserve">the part of </w:t>
      </w:r>
      <w:r w:rsidR="00CC124A" w:rsidRPr="00D47079">
        <w:t xml:space="preserve">the financial year </w:t>
      </w:r>
      <w:r w:rsidRPr="00D47079">
        <w:t>before</w:t>
      </w:r>
      <w:r w:rsidR="00CC124A" w:rsidRPr="00D47079">
        <w:t xml:space="preserve"> the transition time </w:t>
      </w:r>
      <w:r w:rsidR="003E0196" w:rsidRPr="00D47079">
        <w:t>if the old Act had not been repealed</w:t>
      </w:r>
      <w:r w:rsidR="00CC124A" w:rsidRPr="00D47079">
        <w:t>.</w:t>
      </w:r>
    </w:p>
    <w:p w14:paraId="20AF78B5" w14:textId="77777777" w:rsidR="00CC124A" w:rsidRPr="00D47079" w:rsidRDefault="00CC124A" w:rsidP="00090E65">
      <w:pPr>
        <w:pStyle w:val="Subitem"/>
      </w:pPr>
      <w:r w:rsidRPr="00D47079">
        <w:t>(2)</w:t>
      </w:r>
      <w:r w:rsidRPr="00D47079">
        <w:tab/>
        <w:t>The first annual report prepared by the National Anti</w:t>
      </w:r>
      <w:r w:rsidR="00D47079">
        <w:noBreakHyphen/>
      </w:r>
      <w:r w:rsidRPr="00D47079">
        <w:t>Corruption Commissioner under section 2</w:t>
      </w:r>
      <w:r w:rsidR="00182E10" w:rsidRPr="00D47079">
        <w:t>7</w:t>
      </w:r>
      <w:r w:rsidR="007B5CA4" w:rsidRPr="00D47079">
        <w:t>1</w:t>
      </w:r>
      <w:r w:rsidRPr="00D47079">
        <w:t xml:space="preserve"> of the new Act must cover those matters.</w:t>
      </w:r>
    </w:p>
    <w:p w14:paraId="06B66E28" w14:textId="77777777" w:rsidR="001034B9" w:rsidRPr="00D47079" w:rsidRDefault="00332691" w:rsidP="00090E65">
      <w:pPr>
        <w:pStyle w:val="Transitional"/>
      </w:pPr>
      <w:r w:rsidRPr="00D47079">
        <w:t>42</w:t>
      </w:r>
      <w:r w:rsidR="001034B9" w:rsidRPr="00D47079">
        <w:t xml:space="preserve">  Transitional—special reports</w:t>
      </w:r>
      <w:r w:rsidR="00C115EE" w:rsidRPr="00D47079">
        <w:t xml:space="preserve"> not completed</w:t>
      </w:r>
    </w:p>
    <w:p w14:paraId="1FACA310" w14:textId="77777777" w:rsidR="00892F70" w:rsidRPr="00D47079" w:rsidRDefault="00892F70" w:rsidP="00090E65">
      <w:pPr>
        <w:pStyle w:val="Subitem"/>
      </w:pPr>
      <w:r w:rsidRPr="00D47079">
        <w:t>(1)</w:t>
      </w:r>
      <w:r w:rsidRPr="00D47079">
        <w:tab/>
        <w:t xml:space="preserve">This item applies if, before the transition time, the Integrity Commissioner had </w:t>
      </w:r>
      <w:r w:rsidR="00CD5FB9" w:rsidRPr="00D47079">
        <w:t>started</w:t>
      </w:r>
      <w:r w:rsidRPr="00D47079">
        <w:t xml:space="preserve"> preparing</w:t>
      </w:r>
      <w:r w:rsidR="00CD5FB9" w:rsidRPr="00D47079">
        <w:t xml:space="preserve"> </w:t>
      </w:r>
      <w:r w:rsidRPr="00D47079">
        <w:t xml:space="preserve">a special report under </w:t>
      </w:r>
      <w:r w:rsidR="006B1308" w:rsidRPr="00D47079">
        <w:t>section 2</w:t>
      </w:r>
      <w:r w:rsidRPr="00D47079">
        <w:t>04 of the old Act</w:t>
      </w:r>
      <w:r w:rsidR="00CD5FB9" w:rsidRPr="00D47079">
        <w:t>, but had not completed th</w:t>
      </w:r>
      <w:r w:rsidR="006A4D25" w:rsidRPr="00D47079">
        <w:t>e</w:t>
      </w:r>
      <w:r w:rsidR="00CD5FB9" w:rsidRPr="00D47079">
        <w:t xml:space="preserve"> report.</w:t>
      </w:r>
    </w:p>
    <w:p w14:paraId="3CF86EEF" w14:textId="77777777" w:rsidR="006A4D25" w:rsidRPr="00D47079" w:rsidRDefault="00892F70" w:rsidP="00090E65">
      <w:pPr>
        <w:pStyle w:val="Subitem"/>
      </w:pPr>
      <w:r w:rsidRPr="00D47079">
        <w:t>(2)</w:t>
      </w:r>
      <w:r w:rsidRPr="00D47079">
        <w:tab/>
        <w:t>The National Anti</w:t>
      </w:r>
      <w:r w:rsidR="00D47079">
        <w:noBreakHyphen/>
      </w:r>
      <w:r w:rsidRPr="00D47079">
        <w:t xml:space="preserve">Corruption Commissioner may </w:t>
      </w:r>
      <w:r w:rsidR="0042565B" w:rsidRPr="00D47079">
        <w:t>complete</w:t>
      </w:r>
      <w:r w:rsidRPr="00D47079">
        <w:t xml:space="preserve"> the repor</w:t>
      </w:r>
      <w:r w:rsidR="00CD5FB9" w:rsidRPr="00D47079">
        <w:t xml:space="preserve">t </w:t>
      </w:r>
      <w:r w:rsidR="006A4D25" w:rsidRPr="00D47079">
        <w:t>in accordance with</w:t>
      </w:r>
      <w:r w:rsidR="00CD5FB9" w:rsidRPr="00D47079">
        <w:t xml:space="preserve"> the old Act as if the old Act had not been repealed</w:t>
      </w:r>
      <w:r w:rsidR="006A4D25" w:rsidRPr="00D47079">
        <w:t>.</w:t>
      </w:r>
    </w:p>
    <w:p w14:paraId="21C4A3AA" w14:textId="77777777" w:rsidR="0042565B" w:rsidRPr="00D47079" w:rsidRDefault="006A4D25" w:rsidP="00090E65">
      <w:pPr>
        <w:pStyle w:val="Subitem"/>
      </w:pPr>
      <w:r w:rsidRPr="00D47079">
        <w:t>(3)</w:t>
      </w:r>
      <w:r w:rsidRPr="00D47079">
        <w:tab/>
        <w:t>If the National Anti</w:t>
      </w:r>
      <w:r w:rsidR="00D47079">
        <w:noBreakHyphen/>
      </w:r>
      <w:r w:rsidRPr="00D47079">
        <w:t xml:space="preserve">Corruption Commissioner </w:t>
      </w:r>
      <w:r w:rsidR="0042565B" w:rsidRPr="00D47079">
        <w:t xml:space="preserve">completes the </w:t>
      </w:r>
      <w:r w:rsidRPr="00D47079">
        <w:t>report</w:t>
      </w:r>
      <w:r w:rsidR="00315698" w:rsidRPr="00D47079">
        <w:t>, the Parliamentary Joint Committee on the National Anti</w:t>
      </w:r>
      <w:r w:rsidR="00D47079">
        <w:noBreakHyphen/>
      </w:r>
      <w:r w:rsidR="00315698" w:rsidRPr="00D47079">
        <w:t>Corruption Commission may:</w:t>
      </w:r>
    </w:p>
    <w:p w14:paraId="0FC76643" w14:textId="77777777" w:rsidR="0042565B" w:rsidRPr="00D47079" w:rsidRDefault="0042565B" w:rsidP="00090E65">
      <w:pPr>
        <w:pStyle w:val="paragraph"/>
      </w:pPr>
      <w:r w:rsidRPr="00D47079">
        <w:tab/>
        <w:t>(</w:t>
      </w:r>
      <w:r w:rsidR="00315698" w:rsidRPr="00D47079">
        <w:t>a</w:t>
      </w:r>
      <w:r w:rsidRPr="00D47079">
        <w:t>)</w:t>
      </w:r>
      <w:r w:rsidRPr="00D47079">
        <w:tab/>
        <w:t>examine the report; and</w:t>
      </w:r>
    </w:p>
    <w:p w14:paraId="6FAABFF9" w14:textId="77777777" w:rsidR="0042565B" w:rsidRPr="00D47079" w:rsidRDefault="0042565B" w:rsidP="00090E65">
      <w:pPr>
        <w:pStyle w:val="paragraph"/>
      </w:pPr>
      <w:r w:rsidRPr="00D47079">
        <w:tab/>
        <w:t>(</w:t>
      </w:r>
      <w:r w:rsidR="00315698" w:rsidRPr="00D47079">
        <w:t>b</w:t>
      </w:r>
      <w:r w:rsidRPr="00D47079">
        <w:t>)</w:t>
      </w:r>
      <w:r w:rsidRPr="00D47079">
        <w:tab/>
        <w:t>report to the Parliament on any matter appearing in, or arising out of, the report.</w:t>
      </w:r>
    </w:p>
    <w:p w14:paraId="0493B709" w14:textId="77777777" w:rsidR="00C115EE" w:rsidRPr="00D47079" w:rsidRDefault="00332691" w:rsidP="00090E65">
      <w:pPr>
        <w:pStyle w:val="Transitional"/>
      </w:pPr>
      <w:r w:rsidRPr="00D47079">
        <w:t>43</w:t>
      </w:r>
      <w:r w:rsidR="00C115EE" w:rsidRPr="00D47079">
        <w:t xml:space="preserve">  Transitional—special reports not tabled</w:t>
      </w:r>
    </w:p>
    <w:p w14:paraId="31E1863F" w14:textId="77777777" w:rsidR="00C115EE" w:rsidRPr="00D47079" w:rsidRDefault="00892F70" w:rsidP="00090E65">
      <w:pPr>
        <w:pStyle w:val="Subitem"/>
      </w:pPr>
      <w:r w:rsidRPr="00D47079">
        <w:t>(1)</w:t>
      </w:r>
      <w:r w:rsidRPr="00D47079">
        <w:tab/>
        <w:t xml:space="preserve">This item applies if, before the transition time, the Integrity Commissioner had given the Minister a special report under </w:t>
      </w:r>
      <w:r w:rsidR="006B1308" w:rsidRPr="00D47079">
        <w:t>section 2</w:t>
      </w:r>
      <w:r w:rsidRPr="00D47079">
        <w:t xml:space="preserve">04 of the old Act, but the Minister had not </w:t>
      </w:r>
      <w:r w:rsidR="00C115EE" w:rsidRPr="00D47079">
        <w:t>laid the report before each House of the Parliament</w:t>
      </w:r>
      <w:r w:rsidRPr="00D47079">
        <w:t>.</w:t>
      </w:r>
    </w:p>
    <w:p w14:paraId="33E7FEA5" w14:textId="77777777" w:rsidR="001034B9" w:rsidRPr="00D47079" w:rsidRDefault="00C115EE" w:rsidP="00090E65">
      <w:pPr>
        <w:pStyle w:val="Subitem"/>
      </w:pPr>
      <w:r w:rsidRPr="00D47079">
        <w:lastRenderedPageBreak/>
        <w:t>(2)</w:t>
      </w:r>
      <w:r w:rsidR="00892F70" w:rsidRPr="00D47079">
        <w:tab/>
        <w:t>The old Act continues to apply, in relation t</w:t>
      </w:r>
      <w:r w:rsidR="006A4D25" w:rsidRPr="00D47079">
        <w:t>o the report</w:t>
      </w:r>
      <w:r w:rsidR="00892F70" w:rsidRPr="00D47079">
        <w:t xml:space="preserve"> as if the old Act had not been repealed.</w:t>
      </w:r>
    </w:p>
    <w:p w14:paraId="6620DF06" w14:textId="77777777" w:rsidR="00CC124A" w:rsidRPr="00D47079" w:rsidRDefault="00CC124A" w:rsidP="00090E65">
      <w:pPr>
        <w:pStyle w:val="ActHead7"/>
        <w:pageBreakBefore/>
      </w:pPr>
      <w:bookmarkStart w:id="53" w:name="_Toc121823080"/>
      <w:r w:rsidRPr="00675224">
        <w:rPr>
          <w:rStyle w:val="CharAmPartNo"/>
        </w:rPr>
        <w:lastRenderedPageBreak/>
        <w:t>Part </w:t>
      </w:r>
      <w:r w:rsidR="0027079A" w:rsidRPr="00675224">
        <w:rPr>
          <w:rStyle w:val="CharAmPartNo"/>
        </w:rPr>
        <w:t>9</w:t>
      </w:r>
      <w:r w:rsidRPr="00D47079">
        <w:t>—</w:t>
      </w:r>
      <w:r w:rsidRPr="00675224">
        <w:rPr>
          <w:rStyle w:val="CharAmPartText"/>
        </w:rPr>
        <w:t>Staffing</w:t>
      </w:r>
      <w:bookmarkEnd w:id="53"/>
    </w:p>
    <w:p w14:paraId="1618D647" w14:textId="77777777" w:rsidR="00CC124A" w:rsidRPr="00D47079" w:rsidRDefault="00332691" w:rsidP="00090E65">
      <w:pPr>
        <w:pStyle w:val="Transitional"/>
      </w:pPr>
      <w:r w:rsidRPr="00D47079">
        <w:t>44</w:t>
      </w:r>
      <w:r w:rsidR="00CC124A" w:rsidRPr="00D47079">
        <w:t xml:space="preserve">  Transitional—current </w:t>
      </w:r>
      <w:proofErr w:type="spellStart"/>
      <w:r w:rsidR="00CC124A" w:rsidRPr="00D47079">
        <w:t>ACLEI</w:t>
      </w:r>
      <w:proofErr w:type="spellEnd"/>
      <w:r w:rsidR="00CC124A" w:rsidRPr="00D47079">
        <w:t xml:space="preserve"> staff</w:t>
      </w:r>
    </w:p>
    <w:p w14:paraId="51E12740" w14:textId="77777777" w:rsidR="00CC124A" w:rsidRPr="00D47079" w:rsidRDefault="00CC124A" w:rsidP="00090E65">
      <w:pPr>
        <w:pStyle w:val="Subitem"/>
      </w:pPr>
      <w:r w:rsidRPr="00D47079">
        <w:t>(1)</w:t>
      </w:r>
      <w:r w:rsidRPr="00D47079">
        <w:tab/>
        <w:t xml:space="preserve">This item applies to a person who, immediately before the transition time, was engaged as a staff member of </w:t>
      </w:r>
      <w:proofErr w:type="spellStart"/>
      <w:r w:rsidRPr="00D47079">
        <w:t>ACLEI</w:t>
      </w:r>
      <w:proofErr w:type="spellEnd"/>
      <w:r w:rsidRPr="00D47079">
        <w:t xml:space="preserve"> under </w:t>
      </w:r>
      <w:r w:rsidR="006B1308" w:rsidRPr="00D47079">
        <w:t>section 1</w:t>
      </w:r>
      <w:r w:rsidRPr="00D47079">
        <w:t>97 of the old Act.</w:t>
      </w:r>
    </w:p>
    <w:p w14:paraId="45ABAAB3" w14:textId="77777777" w:rsidR="00CC124A" w:rsidRPr="00D47079" w:rsidRDefault="00CC124A" w:rsidP="00090E65">
      <w:pPr>
        <w:pStyle w:val="Subitem"/>
      </w:pPr>
      <w:r w:rsidRPr="00D47079">
        <w:t>(2)</w:t>
      </w:r>
      <w:r w:rsidRPr="00D47079">
        <w:tab/>
        <w:t xml:space="preserve">The person is taken, after the transition time, to be engaged as a member of the staff of the </w:t>
      </w:r>
      <w:proofErr w:type="spellStart"/>
      <w:r w:rsidRPr="00D47079">
        <w:t>NACC</w:t>
      </w:r>
      <w:proofErr w:type="spellEnd"/>
      <w:r w:rsidRPr="00D47079">
        <w:t xml:space="preserve"> under subsection 2</w:t>
      </w:r>
      <w:r w:rsidR="00182E10" w:rsidRPr="00D47079">
        <w:t>6</w:t>
      </w:r>
      <w:r w:rsidR="007B5CA4" w:rsidRPr="00D47079">
        <w:t>2</w:t>
      </w:r>
      <w:r w:rsidRPr="00D47079">
        <w:t>(1) of the new Act on the same terms and conditions.</w:t>
      </w:r>
    </w:p>
    <w:p w14:paraId="65C076CF" w14:textId="77777777" w:rsidR="00CC124A" w:rsidRPr="00D47079" w:rsidRDefault="00CC124A" w:rsidP="00090E65">
      <w:pPr>
        <w:pStyle w:val="Subitem"/>
      </w:pPr>
      <w:r w:rsidRPr="00D47079">
        <w:t>(3)</w:t>
      </w:r>
      <w:r w:rsidRPr="00D47079">
        <w:tab/>
        <w:t>The repeal of the old Act does not affect the continuity of employment of the person.</w:t>
      </w:r>
    </w:p>
    <w:p w14:paraId="239ABE9D" w14:textId="77777777" w:rsidR="00CC124A" w:rsidRPr="00D47079" w:rsidRDefault="00332691" w:rsidP="00090E65">
      <w:pPr>
        <w:pStyle w:val="Transitional"/>
      </w:pPr>
      <w:r w:rsidRPr="00D47079">
        <w:t>45</w:t>
      </w:r>
      <w:r w:rsidR="00CC124A" w:rsidRPr="00D47079">
        <w:t xml:space="preserve">  Transitional—consultants to </w:t>
      </w:r>
      <w:proofErr w:type="spellStart"/>
      <w:r w:rsidR="00CC124A" w:rsidRPr="00D47079">
        <w:t>ACLEI</w:t>
      </w:r>
      <w:proofErr w:type="spellEnd"/>
    </w:p>
    <w:p w14:paraId="028F5798" w14:textId="77777777" w:rsidR="00CC124A" w:rsidRPr="00D47079" w:rsidRDefault="00CC124A" w:rsidP="00090E65">
      <w:pPr>
        <w:pStyle w:val="Subitem"/>
      </w:pPr>
      <w:r w:rsidRPr="00D47079">
        <w:t>(1)</w:t>
      </w:r>
      <w:r w:rsidRPr="00D47079">
        <w:tab/>
        <w:t xml:space="preserve">This item applies to a person who, immediately before the transition time, was engaged as a consultant to </w:t>
      </w:r>
      <w:proofErr w:type="spellStart"/>
      <w:r w:rsidRPr="00D47079">
        <w:t>ACLEI</w:t>
      </w:r>
      <w:proofErr w:type="spellEnd"/>
      <w:r w:rsidRPr="00D47079">
        <w:t xml:space="preserve"> under </w:t>
      </w:r>
      <w:r w:rsidR="006B1308" w:rsidRPr="00D47079">
        <w:t>section 1</w:t>
      </w:r>
      <w:r w:rsidRPr="00D47079">
        <w:t>98 of the old Act.</w:t>
      </w:r>
    </w:p>
    <w:p w14:paraId="50200B6E" w14:textId="77777777" w:rsidR="00CC124A" w:rsidRPr="00D47079" w:rsidRDefault="00CC124A" w:rsidP="00090E65">
      <w:pPr>
        <w:pStyle w:val="Subitem"/>
      </w:pPr>
      <w:r w:rsidRPr="00D47079">
        <w:t>(2)</w:t>
      </w:r>
      <w:r w:rsidRPr="00D47079">
        <w:tab/>
        <w:t xml:space="preserve">The person is taken, after the transition time, to be engaged as a consultant to the </w:t>
      </w:r>
      <w:proofErr w:type="spellStart"/>
      <w:r w:rsidRPr="00D47079">
        <w:t>NACC</w:t>
      </w:r>
      <w:proofErr w:type="spellEnd"/>
      <w:r w:rsidRPr="00D47079">
        <w:t xml:space="preserve"> under section 2</w:t>
      </w:r>
      <w:r w:rsidR="00B82598" w:rsidRPr="00D47079">
        <w:t>6</w:t>
      </w:r>
      <w:r w:rsidR="007B5CA4" w:rsidRPr="00D47079">
        <w:t>3</w:t>
      </w:r>
      <w:r w:rsidRPr="00D47079">
        <w:t xml:space="preserve"> of the new Act on the same terms and conditions.</w:t>
      </w:r>
    </w:p>
    <w:p w14:paraId="7863510E" w14:textId="77777777" w:rsidR="00CC124A" w:rsidRPr="00D47079" w:rsidRDefault="00332691" w:rsidP="00090E65">
      <w:pPr>
        <w:pStyle w:val="Transitional"/>
      </w:pPr>
      <w:r w:rsidRPr="00D47079">
        <w:t>46</w:t>
      </w:r>
      <w:r w:rsidR="00CC124A" w:rsidRPr="00D47079">
        <w:t xml:space="preserve">  Transitional—secondees to </w:t>
      </w:r>
      <w:proofErr w:type="spellStart"/>
      <w:r w:rsidR="00CC124A" w:rsidRPr="00D47079">
        <w:t>ACLEI</w:t>
      </w:r>
      <w:proofErr w:type="spellEnd"/>
    </w:p>
    <w:p w14:paraId="15296B9E" w14:textId="77777777" w:rsidR="00CC124A" w:rsidRPr="00D47079" w:rsidRDefault="00CC124A" w:rsidP="00090E65">
      <w:pPr>
        <w:pStyle w:val="Subitem"/>
      </w:pPr>
      <w:r w:rsidRPr="00D47079">
        <w:t>(1)</w:t>
      </w:r>
      <w:r w:rsidRPr="00D47079">
        <w:tab/>
        <w:t xml:space="preserve">This item applies to a person whose services were, immediately before the transition time, made available to the Integrity Commissioner under </w:t>
      </w:r>
      <w:r w:rsidR="006B1308" w:rsidRPr="00D47079">
        <w:t>section 1</w:t>
      </w:r>
      <w:r w:rsidRPr="00D47079">
        <w:t>99 of the old Act.</w:t>
      </w:r>
    </w:p>
    <w:p w14:paraId="711244AB" w14:textId="77777777" w:rsidR="00CC124A" w:rsidRPr="00D47079" w:rsidRDefault="00CC124A" w:rsidP="00090E65">
      <w:pPr>
        <w:pStyle w:val="Subitem"/>
      </w:pPr>
      <w:r w:rsidRPr="00D47079">
        <w:t>(2)</w:t>
      </w:r>
      <w:r w:rsidRPr="00D47079">
        <w:tab/>
        <w:t xml:space="preserve">The person is taken, after the transition time, to be a person whose services are made available to the </w:t>
      </w:r>
      <w:proofErr w:type="spellStart"/>
      <w:r w:rsidRPr="00D47079">
        <w:t>NACC</w:t>
      </w:r>
      <w:proofErr w:type="spellEnd"/>
      <w:r w:rsidRPr="00D47079">
        <w:t xml:space="preserve"> under section 2</w:t>
      </w:r>
      <w:r w:rsidR="00182E10" w:rsidRPr="00D47079">
        <w:t>6</w:t>
      </w:r>
      <w:r w:rsidR="007B5CA4" w:rsidRPr="00D47079">
        <w:t>4</w:t>
      </w:r>
      <w:r w:rsidRPr="00D47079">
        <w:t xml:space="preserve"> of the new Act on the same terms and conditions.</w:t>
      </w:r>
    </w:p>
    <w:p w14:paraId="64E13DC5" w14:textId="77777777" w:rsidR="00CC124A" w:rsidRPr="00D47079" w:rsidRDefault="00332691" w:rsidP="00090E65">
      <w:pPr>
        <w:pStyle w:val="Transitional"/>
      </w:pPr>
      <w:r w:rsidRPr="00D47079">
        <w:t>47</w:t>
      </w:r>
      <w:r w:rsidR="00CC124A" w:rsidRPr="00D47079">
        <w:t xml:space="preserve">  Transitional—counsel assisting Integrity Commissioner</w:t>
      </w:r>
    </w:p>
    <w:p w14:paraId="300B8CE7" w14:textId="77777777" w:rsidR="00CC124A" w:rsidRPr="00D47079" w:rsidRDefault="00CC124A" w:rsidP="00090E65">
      <w:pPr>
        <w:pStyle w:val="Subitem"/>
      </w:pPr>
      <w:r w:rsidRPr="00D47079">
        <w:t>(1)</w:t>
      </w:r>
      <w:r w:rsidRPr="00D47079">
        <w:tab/>
        <w:t xml:space="preserve">This item applies to a person who, immediately before the transition time, was appointed as counsel assisting the Integrity Commissioner under </w:t>
      </w:r>
      <w:r w:rsidR="006B1308" w:rsidRPr="00D47079">
        <w:t>section 2</w:t>
      </w:r>
      <w:r w:rsidRPr="00D47079">
        <w:t>00 of the old Act.</w:t>
      </w:r>
    </w:p>
    <w:p w14:paraId="462947B2" w14:textId="77777777" w:rsidR="00CC124A" w:rsidRPr="00D47079" w:rsidRDefault="00CC124A" w:rsidP="00090E65">
      <w:pPr>
        <w:pStyle w:val="Subitem"/>
      </w:pPr>
      <w:r w:rsidRPr="00D47079">
        <w:lastRenderedPageBreak/>
        <w:t>(2)</w:t>
      </w:r>
      <w:r w:rsidRPr="00D47079">
        <w:tab/>
        <w:t>The person is taken, after the transition time, to be appointed as counsel assisting the National Anti</w:t>
      </w:r>
      <w:r w:rsidR="00D47079">
        <w:noBreakHyphen/>
      </w:r>
      <w:r w:rsidRPr="00D47079">
        <w:t>Corruption Commissioner under section 2</w:t>
      </w:r>
      <w:r w:rsidR="00182E10" w:rsidRPr="00D47079">
        <w:t>6</w:t>
      </w:r>
      <w:r w:rsidR="00DC44C4" w:rsidRPr="00D47079">
        <w:t>5</w:t>
      </w:r>
      <w:r w:rsidRPr="00D47079">
        <w:t xml:space="preserve"> of the new Act on the same terms and conditions.</w:t>
      </w:r>
    </w:p>
    <w:p w14:paraId="38B03FF8" w14:textId="77777777" w:rsidR="00CC124A" w:rsidRPr="00D47079" w:rsidRDefault="00332691" w:rsidP="00090E65">
      <w:pPr>
        <w:pStyle w:val="Transitional"/>
      </w:pPr>
      <w:r w:rsidRPr="00D47079">
        <w:t>48</w:t>
      </w:r>
      <w:r w:rsidR="00CC124A" w:rsidRPr="00D47079">
        <w:t xml:space="preserve">  Transitional—authorised officers of </w:t>
      </w:r>
      <w:proofErr w:type="spellStart"/>
      <w:r w:rsidR="00CC124A" w:rsidRPr="00D47079">
        <w:t>ACLEI</w:t>
      </w:r>
      <w:proofErr w:type="spellEnd"/>
    </w:p>
    <w:p w14:paraId="5C92F1CC" w14:textId="77777777" w:rsidR="00CC124A" w:rsidRPr="00D47079" w:rsidRDefault="00CC124A" w:rsidP="00090E65">
      <w:pPr>
        <w:pStyle w:val="Subitem"/>
      </w:pPr>
      <w:r w:rsidRPr="00D47079">
        <w:t>(1)</w:t>
      </w:r>
      <w:r w:rsidRPr="00D47079">
        <w:tab/>
        <w:t xml:space="preserve">This item applies to a person for whom an authorisation was in effect under </w:t>
      </w:r>
      <w:r w:rsidR="006B1308" w:rsidRPr="00D47079">
        <w:t>section 1</w:t>
      </w:r>
      <w:r w:rsidRPr="00D47079">
        <w:t>40 of the old Act immediately before the transition time.</w:t>
      </w:r>
    </w:p>
    <w:p w14:paraId="0C52FDBF" w14:textId="77777777" w:rsidR="00CC124A" w:rsidRPr="00D47079" w:rsidRDefault="00CC124A" w:rsidP="00090E65">
      <w:pPr>
        <w:pStyle w:val="Subitem"/>
      </w:pPr>
      <w:r w:rsidRPr="00D47079">
        <w:t>(2)</w:t>
      </w:r>
      <w:r w:rsidRPr="00D47079">
        <w:tab/>
        <w:t>The person is taken, after the transition time, to be a person appointed as an authorised officer under section 2</w:t>
      </w:r>
      <w:r w:rsidR="00182E10" w:rsidRPr="00D47079">
        <w:t>6</w:t>
      </w:r>
      <w:r w:rsidR="007B5CA4" w:rsidRPr="00D47079">
        <w:t>7</w:t>
      </w:r>
      <w:r w:rsidRPr="00D47079">
        <w:t xml:space="preserve"> of the new Act.</w:t>
      </w:r>
    </w:p>
    <w:p w14:paraId="66DD4BAC" w14:textId="77777777" w:rsidR="00CC124A" w:rsidRPr="00D47079" w:rsidRDefault="00CC124A" w:rsidP="00090E65">
      <w:pPr>
        <w:pStyle w:val="Subitem"/>
      </w:pPr>
      <w:r w:rsidRPr="00D47079">
        <w:t>(3)</w:t>
      </w:r>
      <w:r w:rsidRPr="00D47079">
        <w:tab/>
        <w:t xml:space="preserve">An identity card issued to the person under </w:t>
      </w:r>
      <w:r w:rsidR="006B1308" w:rsidRPr="00D47079">
        <w:t>section 1</w:t>
      </w:r>
      <w:r w:rsidRPr="00D47079">
        <w:t>41 of the old Act is taken, after the transition time, to be an identity card issued to the person under section 2</w:t>
      </w:r>
      <w:r w:rsidR="00182E10" w:rsidRPr="00D47079">
        <w:t>6</w:t>
      </w:r>
      <w:r w:rsidR="007B5CA4" w:rsidRPr="00D47079">
        <w:t>8</w:t>
      </w:r>
      <w:r w:rsidRPr="00D47079">
        <w:t xml:space="preserve"> of the new Act.</w:t>
      </w:r>
    </w:p>
    <w:p w14:paraId="52ACE3AB" w14:textId="77777777" w:rsidR="00CC124A" w:rsidRPr="00D47079" w:rsidRDefault="00977E83" w:rsidP="00090E65">
      <w:pPr>
        <w:pStyle w:val="ActHead7"/>
        <w:pageBreakBefore/>
      </w:pPr>
      <w:bookmarkStart w:id="54" w:name="_Toc121823081"/>
      <w:r w:rsidRPr="00675224">
        <w:rPr>
          <w:rStyle w:val="CharAmPartNo"/>
        </w:rPr>
        <w:lastRenderedPageBreak/>
        <w:t>Part </w:t>
      </w:r>
      <w:r w:rsidR="0027079A" w:rsidRPr="00675224">
        <w:rPr>
          <w:rStyle w:val="CharAmPartNo"/>
        </w:rPr>
        <w:t>10</w:t>
      </w:r>
      <w:r w:rsidR="00CC124A" w:rsidRPr="00D47079">
        <w:t>—</w:t>
      </w:r>
      <w:r w:rsidR="00CC124A" w:rsidRPr="00675224">
        <w:rPr>
          <w:rStyle w:val="CharAmPartText"/>
        </w:rPr>
        <w:t>Miscellaneous transitional provisions</w:t>
      </w:r>
      <w:bookmarkEnd w:id="54"/>
    </w:p>
    <w:p w14:paraId="4DA6FD53" w14:textId="77777777" w:rsidR="00CC124A" w:rsidRPr="00D47079" w:rsidRDefault="00332691" w:rsidP="00090E65">
      <w:pPr>
        <w:pStyle w:val="Transitional"/>
      </w:pPr>
      <w:r w:rsidRPr="00D47079">
        <w:t>49</w:t>
      </w:r>
      <w:r w:rsidR="00CC124A" w:rsidRPr="00D47079">
        <w:t xml:space="preserve">  Transitional—pending proceedings</w:t>
      </w:r>
    </w:p>
    <w:p w14:paraId="1A5129B4" w14:textId="77777777" w:rsidR="00CC124A" w:rsidRPr="00D47079" w:rsidRDefault="00CC124A" w:rsidP="00090E65">
      <w:pPr>
        <w:pStyle w:val="Subitem"/>
      </w:pPr>
      <w:r w:rsidRPr="00D47079">
        <w:t>(1)</w:t>
      </w:r>
      <w:r w:rsidRPr="00D47079">
        <w:tab/>
        <w:t>This item applies to any proceedings:</w:t>
      </w:r>
    </w:p>
    <w:p w14:paraId="36B99BFC" w14:textId="77777777" w:rsidR="00CC124A" w:rsidRPr="00D47079" w:rsidRDefault="00CC124A" w:rsidP="00090E65">
      <w:pPr>
        <w:pStyle w:val="paragraph"/>
      </w:pPr>
      <w:r w:rsidRPr="00D47079">
        <w:tab/>
        <w:t>(a)</w:t>
      </w:r>
      <w:r w:rsidRPr="00D47079">
        <w:tab/>
        <w:t>that were pending in any court or tribunal immediately before the transition time; and</w:t>
      </w:r>
    </w:p>
    <w:p w14:paraId="09A1D1DD" w14:textId="77777777" w:rsidR="00CC124A" w:rsidRPr="00D47079" w:rsidRDefault="00CC124A" w:rsidP="00090E65">
      <w:pPr>
        <w:pStyle w:val="paragraph"/>
      </w:pPr>
      <w:r w:rsidRPr="00D47079">
        <w:tab/>
        <w:t>(b)</w:t>
      </w:r>
      <w:r w:rsidRPr="00D47079">
        <w:tab/>
        <w:t>to which the Integrity Commissioner was a party.</w:t>
      </w:r>
    </w:p>
    <w:p w14:paraId="1FFCD16C" w14:textId="77777777" w:rsidR="00CC124A" w:rsidRPr="00D47079" w:rsidRDefault="00CC124A" w:rsidP="00090E65">
      <w:pPr>
        <w:pStyle w:val="Subitem"/>
      </w:pPr>
      <w:r w:rsidRPr="00D47079">
        <w:t>(2)</w:t>
      </w:r>
      <w:r w:rsidRPr="00D47079">
        <w:tab/>
        <w:t>The National Anti</w:t>
      </w:r>
      <w:r w:rsidR="00D47079">
        <w:noBreakHyphen/>
      </w:r>
      <w:r w:rsidRPr="00D47079">
        <w:t>Corruption Commissioner is, after the transition time, substituted for the Integrity Commissioner as a party to the proceedings.</w:t>
      </w:r>
    </w:p>
    <w:p w14:paraId="40FAD04F" w14:textId="77777777" w:rsidR="00CC124A" w:rsidRPr="00D47079" w:rsidRDefault="00332691" w:rsidP="00090E65">
      <w:pPr>
        <w:pStyle w:val="Transitional"/>
      </w:pPr>
      <w:r w:rsidRPr="00D47079">
        <w:t>50</w:t>
      </w:r>
      <w:r w:rsidR="00CC124A" w:rsidRPr="00D47079">
        <w:t xml:space="preserve">  Transitional—</w:t>
      </w:r>
      <w:r w:rsidR="00775613" w:rsidRPr="00D47079">
        <w:t>judicial</w:t>
      </w:r>
      <w:r w:rsidR="00CC124A" w:rsidRPr="00D47079">
        <w:t xml:space="preserve"> review</w:t>
      </w:r>
    </w:p>
    <w:p w14:paraId="711649C0" w14:textId="77777777" w:rsidR="00CC124A" w:rsidRPr="00D47079" w:rsidRDefault="00CC124A" w:rsidP="00090E65">
      <w:pPr>
        <w:pStyle w:val="Subitem"/>
      </w:pPr>
      <w:r w:rsidRPr="00D47079">
        <w:t>(1)</w:t>
      </w:r>
      <w:r w:rsidRPr="00D47079">
        <w:tab/>
        <w:t>This item applies if, immediately before the transition time, a person was entitled</w:t>
      </w:r>
      <w:r w:rsidR="006C121B" w:rsidRPr="00D47079">
        <w:t xml:space="preserve"> </w:t>
      </w:r>
      <w:r w:rsidRPr="00D47079">
        <w:t>to make an application to the Federal Court or the Federal Circuit and Family Court of Australia (</w:t>
      </w:r>
      <w:r w:rsidR="00977E83" w:rsidRPr="00D47079">
        <w:t>Division 2</w:t>
      </w:r>
      <w:r w:rsidRPr="00D47079">
        <w:t xml:space="preserve">) under the </w:t>
      </w:r>
      <w:r w:rsidRPr="00D47079">
        <w:rPr>
          <w:i/>
        </w:rPr>
        <w:t>Administrative Decisions (Judicial Review) Act 1977</w:t>
      </w:r>
      <w:r w:rsidRPr="00D47079">
        <w:t xml:space="preserve"> for an order of review in respect of a matter arising under the old Act.</w:t>
      </w:r>
    </w:p>
    <w:p w14:paraId="7F184FE5" w14:textId="77777777" w:rsidR="00CC124A" w:rsidRPr="00D47079" w:rsidRDefault="00CC124A" w:rsidP="00090E65">
      <w:pPr>
        <w:pStyle w:val="Subitem"/>
      </w:pPr>
      <w:r w:rsidRPr="00D47079">
        <w:t>(2)</w:t>
      </w:r>
      <w:r w:rsidRPr="00D47079">
        <w:tab/>
        <w:t xml:space="preserve">Despite the repeal of the old Act, the person may, after the transition time and subject to the </w:t>
      </w:r>
      <w:r w:rsidRPr="00D47079">
        <w:rPr>
          <w:i/>
        </w:rPr>
        <w:t>Administrative Decisions (Judicial Review) Act 1977</w:t>
      </w:r>
      <w:r w:rsidRPr="00D47079">
        <w:t>, apply for an order of review in respect of that matter.</w:t>
      </w:r>
    </w:p>
    <w:p w14:paraId="62BDFBDA" w14:textId="77777777" w:rsidR="00CC124A" w:rsidRPr="00D47079" w:rsidRDefault="00332691" w:rsidP="00090E65">
      <w:pPr>
        <w:pStyle w:val="Transitional"/>
      </w:pPr>
      <w:r w:rsidRPr="00D47079">
        <w:t>51</w:t>
      </w:r>
      <w:r w:rsidR="00CC124A" w:rsidRPr="00D47079">
        <w:t xml:space="preserve"> </w:t>
      </w:r>
      <w:r w:rsidR="0001608B" w:rsidRPr="00D47079">
        <w:t xml:space="preserve"> </w:t>
      </w:r>
      <w:r w:rsidR="00CC124A" w:rsidRPr="00D47079">
        <w:t>Transitional—transfer of records</w:t>
      </w:r>
    </w:p>
    <w:p w14:paraId="2D73B72F" w14:textId="77777777" w:rsidR="00CC124A" w:rsidRPr="00D47079" w:rsidRDefault="00CC124A" w:rsidP="00090E65">
      <w:pPr>
        <w:pStyle w:val="Subitem"/>
      </w:pPr>
      <w:r w:rsidRPr="00D47079">
        <w:t>(1)</w:t>
      </w:r>
      <w:r w:rsidRPr="00D47079">
        <w:tab/>
        <w:t>This item applies to any records or documents that were in the possession of the following immediately before the transition time:</w:t>
      </w:r>
    </w:p>
    <w:p w14:paraId="4B474982" w14:textId="77777777" w:rsidR="00CC124A" w:rsidRPr="00D47079" w:rsidRDefault="00CC124A" w:rsidP="00090E65">
      <w:pPr>
        <w:pStyle w:val="paragraph"/>
      </w:pPr>
      <w:r w:rsidRPr="00D47079">
        <w:tab/>
        <w:t>(a)</w:t>
      </w:r>
      <w:r w:rsidRPr="00D47079">
        <w:tab/>
        <w:t>the Integrity Commissioner;</w:t>
      </w:r>
    </w:p>
    <w:p w14:paraId="08DBEC5A" w14:textId="77777777" w:rsidR="00CC124A" w:rsidRPr="00D47079" w:rsidRDefault="00CC124A" w:rsidP="00090E65">
      <w:pPr>
        <w:pStyle w:val="paragraph"/>
      </w:pPr>
      <w:r w:rsidRPr="00D47079">
        <w:tab/>
        <w:t>(b)</w:t>
      </w:r>
      <w:r w:rsidRPr="00D47079">
        <w:tab/>
        <w:t>an Assistant Integrity Commissioner;</w:t>
      </w:r>
    </w:p>
    <w:p w14:paraId="7806F04A" w14:textId="77777777" w:rsidR="00CC124A" w:rsidRPr="00D47079" w:rsidRDefault="00CC124A" w:rsidP="00090E65">
      <w:pPr>
        <w:pStyle w:val="paragraph"/>
      </w:pPr>
      <w:r w:rsidRPr="00D47079">
        <w:tab/>
        <w:t>(c)</w:t>
      </w:r>
      <w:r w:rsidRPr="00D47079">
        <w:tab/>
        <w:t>the Australian Commission for Law Enforcement Integrity.</w:t>
      </w:r>
    </w:p>
    <w:p w14:paraId="3D3D3E8B" w14:textId="77777777" w:rsidR="00037D7F" w:rsidRPr="00D47079" w:rsidRDefault="00CC124A" w:rsidP="00090E65">
      <w:pPr>
        <w:pStyle w:val="Subitem"/>
      </w:pPr>
      <w:r w:rsidRPr="00D47079">
        <w:t>(2)</w:t>
      </w:r>
      <w:r w:rsidRPr="00D47079">
        <w:tab/>
        <w:t>The records and documents are to be transferred to the National Anti</w:t>
      </w:r>
      <w:r w:rsidR="00D47079">
        <w:noBreakHyphen/>
      </w:r>
      <w:r w:rsidRPr="00D47079">
        <w:t>Corruption Commissioner after the transition time.</w:t>
      </w:r>
    </w:p>
    <w:p w14:paraId="7195377B" w14:textId="77777777" w:rsidR="00EE4A46" w:rsidRPr="00D47079" w:rsidRDefault="00332691" w:rsidP="00090E65">
      <w:pPr>
        <w:pStyle w:val="Transitional"/>
      </w:pPr>
      <w:r w:rsidRPr="00D47079">
        <w:t>52</w:t>
      </w:r>
      <w:r w:rsidR="00EE4A46" w:rsidRPr="00D47079">
        <w:t xml:space="preserve">  Transitional—</w:t>
      </w:r>
      <w:r w:rsidR="00144040" w:rsidRPr="00D47079">
        <w:t xml:space="preserve">confidential </w:t>
      </w:r>
      <w:r w:rsidR="00EE4A46" w:rsidRPr="00D47079">
        <w:t>information provided under old Act</w:t>
      </w:r>
    </w:p>
    <w:p w14:paraId="047E537C" w14:textId="77777777" w:rsidR="00EE4A46" w:rsidRPr="00D47079" w:rsidRDefault="00EE4A46" w:rsidP="00090E65">
      <w:pPr>
        <w:pStyle w:val="Subitem"/>
      </w:pPr>
      <w:r w:rsidRPr="00D47079">
        <w:t>(1)</w:t>
      </w:r>
      <w:r w:rsidRPr="00D47079">
        <w:tab/>
        <w:t xml:space="preserve">This item applies to any </w:t>
      </w:r>
      <w:r w:rsidR="00096037" w:rsidRPr="00D47079">
        <w:t xml:space="preserve">confidential </w:t>
      </w:r>
      <w:r w:rsidRPr="00D47079">
        <w:t>information provided to the following, under the old Act, before the transition time:</w:t>
      </w:r>
    </w:p>
    <w:p w14:paraId="7D5581CD" w14:textId="77777777" w:rsidR="00EE4A46" w:rsidRPr="00D47079" w:rsidRDefault="00EE4A46" w:rsidP="00090E65">
      <w:pPr>
        <w:pStyle w:val="paragraph"/>
      </w:pPr>
      <w:r w:rsidRPr="00D47079">
        <w:lastRenderedPageBreak/>
        <w:tab/>
        <w:t>(a)</w:t>
      </w:r>
      <w:r w:rsidRPr="00D47079">
        <w:tab/>
        <w:t>the Integrity Commissioner;</w:t>
      </w:r>
    </w:p>
    <w:p w14:paraId="546199CC" w14:textId="77777777" w:rsidR="00EE4A46" w:rsidRPr="00D47079" w:rsidRDefault="00EE4A46" w:rsidP="00090E65">
      <w:pPr>
        <w:pStyle w:val="paragraph"/>
      </w:pPr>
      <w:r w:rsidRPr="00D47079">
        <w:tab/>
        <w:t>(b)</w:t>
      </w:r>
      <w:r w:rsidRPr="00D47079">
        <w:tab/>
        <w:t xml:space="preserve">a staff member of the </w:t>
      </w:r>
      <w:proofErr w:type="spellStart"/>
      <w:r w:rsidRPr="00D47079">
        <w:t>ACLEI</w:t>
      </w:r>
      <w:proofErr w:type="spellEnd"/>
      <w:r w:rsidRPr="00D47079">
        <w:t>;</w:t>
      </w:r>
    </w:p>
    <w:p w14:paraId="3F55F88F" w14:textId="77777777" w:rsidR="00EE4A46" w:rsidRPr="00D47079" w:rsidRDefault="00EE4A46" w:rsidP="00090E65">
      <w:pPr>
        <w:pStyle w:val="paragraph"/>
      </w:pPr>
      <w:r w:rsidRPr="00D47079">
        <w:tab/>
        <w:t>(c)</w:t>
      </w:r>
      <w:r w:rsidRPr="00D47079">
        <w:tab/>
        <w:t xml:space="preserve">if the information was provided </w:t>
      </w:r>
      <w:r w:rsidR="00D8385D" w:rsidRPr="00D47079">
        <w:t xml:space="preserve">to a special investigator </w:t>
      </w:r>
      <w:r w:rsidRPr="00D47079">
        <w:t>for the purpose</w:t>
      </w:r>
      <w:r w:rsidR="00D8385D" w:rsidRPr="00D47079">
        <w:t>s</w:t>
      </w:r>
      <w:r w:rsidRPr="00D47079">
        <w:t xml:space="preserve"> of </w:t>
      </w:r>
      <w:r w:rsidR="00977E83" w:rsidRPr="00D47079">
        <w:t>Division 4</w:t>
      </w:r>
      <w:r w:rsidRPr="00D47079">
        <w:t xml:space="preserve"> of </w:t>
      </w:r>
      <w:r w:rsidR="00977E83" w:rsidRPr="00D47079">
        <w:t>Part 1</w:t>
      </w:r>
      <w:r w:rsidRPr="00D47079">
        <w:t>2 of the old Act—</w:t>
      </w:r>
      <w:r w:rsidR="00B0481E" w:rsidRPr="00D47079">
        <w:t>the</w:t>
      </w:r>
      <w:r w:rsidRPr="00D47079">
        <w:t xml:space="preserve"> special investigator.</w:t>
      </w:r>
    </w:p>
    <w:p w14:paraId="602D4A6F" w14:textId="77777777" w:rsidR="00EE4A46" w:rsidRPr="00D47079" w:rsidRDefault="00EE4A46" w:rsidP="00090E65">
      <w:pPr>
        <w:pStyle w:val="Subitem"/>
      </w:pPr>
      <w:r w:rsidRPr="00D47079">
        <w:t>(2)</w:t>
      </w:r>
      <w:r w:rsidRPr="00D47079">
        <w:tab/>
      </w:r>
      <w:r w:rsidR="00D8385D" w:rsidRPr="00D47079">
        <w:t>The information is taken, immediately after the transition time, to have been provided to the National Anti</w:t>
      </w:r>
      <w:r w:rsidR="00D47079">
        <w:noBreakHyphen/>
      </w:r>
      <w:r w:rsidR="00D8385D" w:rsidRPr="00D47079">
        <w:t>Corruption Commissioner under the new Act.</w:t>
      </w:r>
    </w:p>
    <w:p w14:paraId="448D5EEA" w14:textId="77777777" w:rsidR="00CC124A" w:rsidRPr="00D47079" w:rsidRDefault="00332691" w:rsidP="00090E65">
      <w:pPr>
        <w:pStyle w:val="Transitional"/>
      </w:pPr>
      <w:r w:rsidRPr="00D47079">
        <w:t>53</w:t>
      </w:r>
      <w:r w:rsidR="00CC124A" w:rsidRPr="00D47079">
        <w:t xml:space="preserve">  Transitional—references to the Integrity Commissioner etc. in instruments</w:t>
      </w:r>
    </w:p>
    <w:p w14:paraId="7E7F01A2" w14:textId="77777777" w:rsidR="00CC124A" w:rsidRPr="00D47079" w:rsidRDefault="00CC124A" w:rsidP="00090E65">
      <w:pPr>
        <w:pStyle w:val="Subitem"/>
      </w:pPr>
      <w:r w:rsidRPr="00D47079">
        <w:t>(1)</w:t>
      </w:r>
      <w:r w:rsidRPr="00D47079">
        <w:tab/>
        <w:t>This item applies to an instrument if:</w:t>
      </w:r>
    </w:p>
    <w:p w14:paraId="696EA0C1" w14:textId="77777777" w:rsidR="00CC124A" w:rsidRPr="00D47079" w:rsidRDefault="00CC124A" w:rsidP="00090E65">
      <w:pPr>
        <w:pStyle w:val="paragraph"/>
      </w:pPr>
      <w:r w:rsidRPr="00D47079">
        <w:tab/>
        <w:t>(a)</w:t>
      </w:r>
      <w:r w:rsidRPr="00D47079">
        <w:tab/>
        <w:t>the instrument was in force immediately before the transition time; and</w:t>
      </w:r>
    </w:p>
    <w:p w14:paraId="541A0486" w14:textId="77777777" w:rsidR="00CC124A" w:rsidRPr="00D47079" w:rsidRDefault="00CC124A" w:rsidP="00090E65">
      <w:pPr>
        <w:pStyle w:val="paragraph"/>
      </w:pPr>
      <w:r w:rsidRPr="00D47079">
        <w:tab/>
        <w:t>(b)</w:t>
      </w:r>
      <w:r w:rsidRPr="00D47079">
        <w:tab/>
        <w:t>the instrument contains a reference to:</w:t>
      </w:r>
    </w:p>
    <w:p w14:paraId="052C5E8D" w14:textId="77777777" w:rsidR="00CC124A" w:rsidRPr="00D47079" w:rsidRDefault="00CC124A" w:rsidP="00090E65">
      <w:pPr>
        <w:pStyle w:val="paragraphsub"/>
      </w:pPr>
      <w:r w:rsidRPr="00D47079">
        <w:tab/>
        <w:t>(i)</w:t>
      </w:r>
      <w:r w:rsidRPr="00D47079">
        <w:tab/>
        <w:t>the Integrity Commissioner; or</w:t>
      </w:r>
    </w:p>
    <w:p w14:paraId="123400D8" w14:textId="77777777" w:rsidR="00CC124A" w:rsidRPr="00D47079" w:rsidRDefault="00CC124A" w:rsidP="00090E65">
      <w:pPr>
        <w:pStyle w:val="paragraphsub"/>
      </w:pPr>
      <w:r w:rsidRPr="00D47079">
        <w:tab/>
        <w:t>(ii)</w:t>
      </w:r>
      <w:r w:rsidRPr="00D47079">
        <w:tab/>
        <w:t>an Assistant Integrity Commissioner; or</w:t>
      </w:r>
    </w:p>
    <w:p w14:paraId="70112C18" w14:textId="77777777" w:rsidR="00CC124A" w:rsidRPr="00D47079" w:rsidRDefault="00CC124A" w:rsidP="00090E65">
      <w:pPr>
        <w:pStyle w:val="paragraphsub"/>
      </w:pPr>
      <w:r w:rsidRPr="00D47079">
        <w:tab/>
        <w:t>(iii)</w:t>
      </w:r>
      <w:r w:rsidRPr="00D47079">
        <w:tab/>
        <w:t>the Australian Commission for Law Enforcement Integrity.</w:t>
      </w:r>
    </w:p>
    <w:p w14:paraId="5DD57573" w14:textId="77777777" w:rsidR="00CC124A" w:rsidRPr="00D47079" w:rsidRDefault="00CC124A" w:rsidP="00090E65">
      <w:pPr>
        <w:pStyle w:val="Subitem"/>
      </w:pPr>
      <w:r w:rsidRPr="00D47079">
        <w:t>(2)</w:t>
      </w:r>
      <w:r w:rsidRPr="00D47079">
        <w:tab/>
        <w:t>The instrument has effect, after the transition time, as if:</w:t>
      </w:r>
    </w:p>
    <w:p w14:paraId="6107A9CC" w14:textId="77777777" w:rsidR="00CC124A" w:rsidRPr="00D47079" w:rsidRDefault="00CC124A" w:rsidP="00090E65">
      <w:pPr>
        <w:pStyle w:val="paragraph"/>
      </w:pPr>
      <w:r w:rsidRPr="00D47079">
        <w:tab/>
        <w:t>(a)</w:t>
      </w:r>
      <w:r w:rsidRPr="00D47079">
        <w:tab/>
        <w:t>a reference in the instrument to the Integrity Commissioner were a reference to the National Anti</w:t>
      </w:r>
      <w:r w:rsidR="00D47079">
        <w:noBreakHyphen/>
      </w:r>
      <w:r w:rsidRPr="00D47079">
        <w:t>Corruption Commissioner; and</w:t>
      </w:r>
    </w:p>
    <w:p w14:paraId="7E09DBF6" w14:textId="77777777" w:rsidR="00CC124A" w:rsidRPr="00D47079" w:rsidRDefault="00CC124A" w:rsidP="00090E65">
      <w:pPr>
        <w:pStyle w:val="paragraph"/>
      </w:pPr>
      <w:r w:rsidRPr="00D47079">
        <w:tab/>
        <w:t>(b)</w:t>
      </w:r>
      <w:r w:rsidRPr="00D47079">
        <w:tab/>
        <w:t>a reference in the instrument to an Assistant Integrity Commissioner were a reference to a National Anti</w:t>
      </w:r>
      <w:r w:rsidR="00D47079">
        <w:noBreakHyphen/>
      </w:r>
      <w:r w:rsidRPr="00D47079">
        <w:t>Corruption Deputy Commissioner; and</w:t>
      </w:r>
    </w:p>
    <w:p w14:paraId="5B4858F0" w14:textId="77777777" w:rsidR="00CC124A" w:rsidRPr="00D47079" w:rsidRDefault="00CC124A" w:rsidP="00090E65">
      <w:pPr>
        <w:pStyle w:val="paragraph"/>
      </w:pPr>
      <w:r w:rsidRPr="00D47079">
        <w:tab/>
        <w:t>(</w:t>
      </w:r>
      <w:r w:rsidR="006C121B" w:rsidRPr="00D47079">
        <w:t>c</w:t>
      </w:r>
      <w:r w:rsidRPr="00D47079">
        <w:t>)</w:t>
      </w:r>
      <w:r w:rsidRPr="00D47079">
        <w:tab/>
        <w:t>a reference in the instrument to the Australian Commission for Law Enforcement Integrity were a reference to the National Anti</w:t>
      </w:r>
      <w:r w:rsidR="00D47079">
        <w:noBreakHyphen/>
      </w:r>
      <w:r w:rsidRPr="00D47079">
        <w:t>Corruption Commission.</w:t>
      </w:r>
    </w:p>
    <w:p w14:paraId="0188D0AC" w14:textId="77777777" w:rsidR="00CC124A" w:rsidRPr="00D47079" w:rsidRDefault="00CC124A" w:rsidP="00090E65">
      <w:pPr>
        <w:pStyle w:val="Subitem"/>
      </w:pPr>
      <w:r w:rsidRPr="00D47079">
        <w:t>(3)</w:t>
      </w:r>
      <w:r w:rsidRPr="00D47079">
        <w:tab/>
        <w:t xml:space="preserve">The rules may provide that </w:t>
      </w:r>
      <w:r w:rsidR="006B1308" w:rsidRPr="00D47079">
        <w:t>subitem (</w:t>
      </w:r>
      <w:r w:rsidRPr="00D47079">
        <w:t>2) does not apply in relation to a specified instrument.</w:t>
      </w:r>
    </w:p>
    <w:p w14:paraId="78BA1605" w14:textId="77777777" w:rsidR="00CC124A" w:rsidRPr="00D47079" w:rsidRDefault="00CC124A" w:rsidP="00090E65">
      <w:pPr>
        <w:pStyle w:val="Subitem"/>
      </w:pPr>
      <w:r w:rsidRPr="00D47079">
        <w:t>(4)</w:t>
      </w:r>
      <w:r w:rsidRPr="00D47079">
        <w:tab/>
        <w:t>This item does not prevent the instrument from being amended or repealed after the transition time.</w:t>
      </w:r>
    </w:p>
    <w:p w14:paraId="15EBBF39" w14:textId="77777777" w:rsidR="00CC124A" w:rsidRPr="00D47079" w:rsidRDefault="00977E83" w:rsidP="00090E65">
      <w:pPr>
        <w:pStyle w:val="ActHead7"/>
        <w:pageBreakBefore/>
      </w:pPr>
      <w:bookmarkStart w:id="55" w:name="_Toc121823082"/>
      <w:r w:rsidRPr="00675224">
        <w:rPr>
          <w:rStyle w:val="CharAmPartNo"/>
        </w:rPr>
        <w:lastRenderedPageBreak/>
        <w:t>Part </w:t>
      </w:r>
      <w:r w:rsidR="0027079A" w:rsidRPr="00675224">
        <w:rPr>
          <w:rStyle w:val="CharAmPartNo"/>
        </w:rPr>
        <w:t>11</w:t>
      </w:r>
      <w:r w:rsidR="00CC124A" w:rsidRPr="00D47079">
        <w:t>—</w:t>
      </w:r>
      <w:r w:rsidR="00CC124A" w:rsidRPr="00675224">
        <w:rPr>
          <w:rStyle w:val="CharAmPartText"/>
        </w:rPr>
        <w:t>Transitional application of certain provisions in new Act</w:t>
      </w:r>
      <w:bookmarkEnd w:id="55"/>
    </w:p>
    <w:p w14:paraId="1013A109" w14:textId="77777777" w:rsidR="00CC124A" w:rsidRPr="00D47079" w:rsidRDefault="00332691" w:rsidP="00090E65">
      <w:pPr>
        <w:pStyle w:val="Transitional"/>
      </w:pPr>
      <w:r w:rsidRPr="00D47079">
        <w:t>54</w:t>
      </w:r>
      <w:r w:rsidR="00CC124A" w:rsidRPr="00D47079">
        <w:t xml:space="preserve">  Application—protection for journalists’ informants</w:t>
      </w:r>
    </w:p>
    <w:p w14:paraId="5C159A01" w14:textId="77777777" w:rsidR="00CC124A" w:rsidRPr="00D47079" w:rsidRDefault="00D6573B" w:rsidP="00090E65">
      <w:pPr>
        <w:pStyle w:val="Item"/>
      </w:pPr>
      <w:r w:rsidRPr="00D47079">
        <w:t>S</w:t>
      </w:r>
      <w:r w:rsidR="00CC124A" w:rsidRPr="00D47079">
        <w:t>ection 3</w:t>
      </w:r>
      <w:r w:rsidR="00182E10" w:rsidRPr="00D47079">
        <w:t>1</w:t>
      </w:r>
      <w:r w:rsidR="00CC124A" w:rsidRPr="00D47079">
        <w:t xml:space="preserve"> of the new Act applies in relation to information given by an informant </w:t>
      </w:r>
      <w:r w:rsidRPr="00D47079">
        <w:t xml:space="preserve">whether the information is given </w:t>
      </w:r>
      <w:r w:rsidR="00CC124A" w:rsidRPr="00D47079">
        <w:t>before, on or after the commencement of that section.</w:t>
      </w:r>
    </w:p>
    <w:p w14:paraId="43C1F9FF" w14:textId="77777777" w:rsidR="00CC124A" w:rsidRPr="00D47079" w:rsidRDefault="00332691" w:rsidP="00090E65">
      <w:pPr>
        <w:pStyle w:val="Transitional"/>
      </w:pPr>
      <w:r w:rsidRPr="00D47079">
        <w:t>55</w:t>
      </w:r>
      <w:r w:rsidR="00CC124A" w:rsidRPr="00D47079">
        <w:t xml:space="preserve">  Application—mandatory referrals</w:t>
      </w:r>
    </w:p>
    <w:p w14:paraId="03A0791E" w14:textId="77777777" w:rsidR="00CC124A" w:rsidRPr="00D47079" w:rsidRDefault="00CC124A" w:rsidP="00090E65">
      <w:pPr>
        <w:pStyle w:val="Subitem"/>
      </w:pPr>
      <w:r w:rsidRPr="00D47079">
        <w:t>(1)</w:t>
      </w:r>
      <w:r w:rsidRPr="00D47079">
        <w:tab/>
        <w:t>This item applies if, in the 28 day period beginning on the day the transition time occurs:</w:t>
      </w:r>
    </w:p>
    <w:p w14:paraId="3E532055" w14:textId="77777777" w:rsidR="00CC124A" w:rsidRPr="00D47079" w:rsidRDefault="00CC124A" w:rsidP="00090E65">
      <w:pPr>
        <w:pStyle w:val="paragraph"/>
      </w:pPr>
      <w:r w:rsidRPr="00D47079">
        <w:tab/>
        <w:t>(a)</w:t>
      </w:r>
      <w:r w:rsidRPr="00D47079">
        <w:tab/>
        <w:t>a person becomes aware of a corruption issue; and</w:t>
      </w:r>
    </w:p>
    <w:p w14:paraId="160C2BB5" w14:textId="77777777" w:rsidR="00CC124A" w:rsidRPr="00D47079" w:rsidRDefault="00CC124A" w:rsidP="00090E65">
      <w:pPr>
        <w:pStyle w:val="paragraph"/>
      </w:pPr>
      <w:r w:rsidRPr="00D47079">
        <w:tab/>
        <w:t>(b)</w:t>
      </w:r>
      <w:r w:rsidRPr="00D47079">
        <w:tab/>
        <w:t>the person would, but for this item, be required to refer the corruption issue to the National Anti</w:t>
      </w:r>
      <w:r w:rsidR="00D47079">
        <w:noBreakHyphen/>
      </w:r>
      <w:r w:rsidRPr="00D47079">
        <w:t xml:space="preserve">Corruption Commissioner or the </w:t>
      </w:r>
      <w:proofErr w:type="spellStart"/>
      <w:r w:rsidRPr="00D47079">
        <w:t>IGIS</w:t>
      </w:r>
      <w:proofErr w:type="spellEnd"/>
      <w:r w:rsidRPr="00D47079">
        <w:t xml:space="preserve"> under </w:t>
      </w:r>
      <w:r w:rsidR="00977E83" w:rsidRPr="00D47079">
        <w:t>Division 2</w:t>
      </w:r>
      <w:r w:rsidRPr="00D47079">
        <w:t xml:space="preserve"> of </w:t>
      </w:r>
      <w:r w:rsidR="00977E83" w:rsidRPr="00D47079">
        <w:t>Part 5</w:t>
      </w:r>
      <w:r w:rsidRPr="00D47079">
        <w:t xml:space="preserve"> of the new Act.</w:t>
      </w:r>
    </w:p>
    <w:p w14:paraId="6BF57586" w14:textId="77777777" w:rsidR="00CC124A" w:rsidRPr="00D47079" w:rsidRDefault="00CC124A" w:rsidP="00090E65">
      <w:pPr>
        <w:pStyle w:val="Subitem"/>
      </w:pPr>
      <w:r w:rsidRPr="00D47079">
        <w:t>(2)</w:t>
      </w:r>
      <w:r w:rsidRPr="00D47079">
        <w:tab/>
        <w:t>The person is not required to refer the corruption issue to the National Anti</w:t>
      </w:r>
      <w:r w:rsidR="00D47079">
        <w:noBreakHyphen/>
      </w:r>
      <w:r w:rsidRPr="00D47079">
        <w:t xml:space="preserve">Corruption Commissioner or the </w:t>
      </w:r>
      <w:proofErr w:type="spellStart"/>
      <w:r w:rsidRPr="00D47079">
        <w:t>IGIS</w:t>
      </w:r>
      <w:proofErr w:type="spellEnd"/>
      <w:r w:rsidRPr="00D47079">
        <w:t xml:space="preserve"> (as the case may be) until as soon as is reasonably practicable after the end of the period.</w:t>
      </w:r>
    </w:p>
    <w:p w14:paraId="42AA8D6A" w14:textId="77777777" w:rsidR="00CC124A" w:rsidRPr="00D47079" w:rsidRDefault="00332691" w:rsidP="00090E65">
      <w:pPr>
        <w:pStyle w:val="Transitional"/>
      </w:pPr>
      <w:r w:rsidRPr="00D47079">
        <w:t>56</w:t>
      </w:r>
      <w:r w:rsidR="00CC124A" w:rsidRPr="00D47079">
        <w:t xml:space="preserve">  Application—appointment of first CEO</w:t>
      </w:r>
    </w:p>
    <w:p w14:paraId="23FFFF8A" w14:textId="77777777" w:rsidR="00CC124A" w:rsidRPr="00D47079" w:rsidRDefault="00CC124A" w:rsidP="00090E65">
      <w:pPr>
        <w:pStyle w:val="Subitem"/>
      </w:pPr>
      <w:r w:rsidRPr="00D47079">
        <w:tab/>
        <w:t>Subsection 2</w:t>
      </w:r>
      <w:r w:rsidR="00182E10" w:rsidRPr="00D47079">
        <w:t>5</w:t>
      </w:r>
      <w:r w:rsidR="007B5CA4" w:rsidRPr="00D47079">
        <w:t>4</w:t>
      </w:r>
      <w:r w:rsidRPr="00D47079">
        <w:t>(2) of the new Act does not apply in relation to the first appointment made under subsection 2</w:t>
      </w:r>
      <w:r w:rsidR="00182E10" w:rsidRPr="00D47079">
        <w:t>5</w:t>
      </w:r>
      <w:r w:rsidR="007B5CA4" w:rsidRPr="00D47079">
        <w:t>4</w:t>
      </w:r>
      <w:r w:rsidRPr="00D47079">
        <w:t>(1) of the new Act.</w:t>
      </w:r>
    </w:p>
    <w:p w14:paraId="2EFB176B" w14:textId="77777777" w:rsidR="00CC124A" w:rsidRPr="00D47079" w:rsidRDefault="00CC124A" w:rsidP="00090E65">
      <w:pPr>
        <w:pStyle w:val="notetext"/>
      </w:pPr>
      <w:r w:rsidRPr="00D47079">
        <w:t>Note:</w:t>
      </w:r>
      <w:r w:rsidRPr="00D47079">
        <w:tab/>
        <w:t>The effect of this item is that the National Anti</w:t>
      </w:r>
      <w:r w:rsidR="00D47079">
        <w:noBreakHyphen/>
      </w:r>
      <w:r w:rsidRPr="00D47079">
        <w:t>Corruption Commissioner is not required to approve the appointment of the first CEO.</w:t>
      </w:r>
    </w:p>
    <w:p w14:paraId="71BE25E1" w14:textId="77777777" w:rsidR="00CC124A" w:rsidRPr="00D47079" w:rsidRDefault="00977E83" w:rsidP="00090E65">
      <w:pPr>
        <w:pStyle w:val="ActHead7"/>
        <w:pageBreakBefore/>
      </w:pPr>
      <w:bookmarkStart w:id="56" w:name="_Toc121823083"/>
      <w:r w:rsidRPr="00675224">
        <w:rPr>
          <w:rStyle w:val="CharAmPartNo"/>
        </w:rPr>
        <w:lastRenderedPageBreak/>
        <w:t>Part 1</w:t>
      </w:r>
      <w:r w:rsidR="0027079A" w:rsidRPr="00675224">
        <w:rPr>
          <w:rStyle w:val="CharAmPartNo"/>
        </w:rPr>
        <w:t>2</w:t>
      </w:r>
      <w:r w:rsidR="00CC124A" w:rsidRPr="00D47079">
        <w:t>—</w:t>
      </w:r>
      <w:r w:rsidR="00CC124A" w:rsidRPr="00675224">
        <w:rPr>
          <w:rStyle w:val="CharAmPartText"/>
        </w:rPr>
        <w:t>Transitional rules</w:t>
      </w:r>
      <w:bookmarkEnd w:id="56"/>
    </w:p>
    <w:p w14:paraId="26C029EB" w14:textId="77777777" w:rsidR="00CC124A" w:rsidRPr="00D47079" w:rsidRDefault="00332691" w:rsidP="00090E65">
      <w:pPr>
        <w:pStyle w:val="Transitional"/>
      </w:pPr>
      <w:r w:rsidRPr="00D47079">
        <w:t>57</w:t>
      </w:r>
      <w:r w:rsidR="00CC124A" w:rsidRPr="00D47079">
        <w:t xml:space="preserve">  Transitional rules</w:t>
      </w:r>
    </w:p>
    <w:p w14:paraId="3514D58B" w14:textId="77777777" w:rsidR="00CC124A" w:rsidRPr="00D47079" w:rsidRDefault="00CC124A" w:rsidP="00090E65">
      <w:pPr>
        <w:pStyle w:val="Subitem"/>
      </w:pPr>
      <w:r w:rsidRPr="00D47079">
        <w:t>(1)</w:t>
      </w:r>
      <w:r w:rsidRPr="00D47079">
        <w:tab/>
        <w:t>The Minister may, by legislative instrument, make rules prescribing matters:</w:t>
      </w:r>
    </w:p>
    <w:p w14:paraId="7B50FFAC" w14:textId="77777777" w:rsidR="00CC124A" w:rsidRPr="00D47079" w:rsidRDefault="00CC124A" w:rsidP="00090E65">
      <w:pPr>
        <w:pStyle w:val="paragraph"/>
      </w:pPr>
      <w:r w:rsidRPr="00D47079">
        <w:tab/>
        <w:t>(a)</w:t>
      </w:r>
      <w:r w:rsidRPr="00D47079">
        <w:tab/>
        <w:t>required or permitted by this Act to be prescribed by the rules; or</w:t>
      </w:r>
    </w:p>
    <w:p w14:paraId="6D6D62F1" w14:textId="77777777" w:rsidR="00CC124A" w:rsidRPr="00D47079" w:rsidRDefault="00CC124A" w:rsidP="00090E65">
      <w:pPr>
        <w:pStyle w:val="paragraph"/>
      </w:pPr>
      <w:r w:rsidRPr="00D47079">
        <w:tab/>
        <w:t>(b)</w:t>
      </w:r>
      <w:r w:rsidRPr="00D47079">
        <w:tab/>
        <w:t>necessary or convenient to be prescribed for carrying out or giving effect to this Act.</w:t>
      </w:r>
    </w:p>
    <w:p w14:paraId="1879A254" w14:textId="77777777" w:rsidR="00CC124A" w:rsidRPr="00D47079" w:rsidRDefault="00CC124A" w:rsidP="00090E65">
      <w:pPr>
        <w:pStyle w:val="Subitem"/>
      </w:pPr>
      <w:r w:rsidRPr="00D47079">
        <w:t>(2)</w:t>
      </w:r>
      <w:r w:rsidRPr="00D47079">
        <w:tab/>
        <w:t xml:space="preserve">Without limiting </w:t>
      </w:r>
      <w:r w:rsidR="006B1308" w:rsidRPr="00D47079">
        <w:t>subitem (</w:t>
      </w:r>
      <w:r w:rsidRPr="00D47079">
        <w:t>1), the rules may prescribe matters of a transitional nature (including prescribing any saving or application provisions) relating to:</w:t>
      </w:r>
    </w:p>
    <w:p w14:paraId="0D551DDA" w14:textId="77777777" w:rsidR="00CC124A" w:rsidRPr="00D47079" w:rsidRDefault="00CC124A" w:rsidP="00090E65">
      <w:pPr>
        <w:pStyle w:val="paragraph"/>
      </w:pPr>
      <w:r w:rsidRPr="00D47079">
        <w:tab/>
        <w:t>(a)</w:t>
      </w:r>
      <w:r w:rsidRPr="00D47079">
        <w:tab/>
        <w:t>the amendments or repeals made by this Act; or</w:t>
      </w:r>
    </w:p>
    <w:p w14:paraId="1566E38E" w14:textId="77777777" w:rsidR="00CC124A" w:rsidRPr="00D47079" w:rsidRDefault="00CC124A" w:rsidP="00090E65">
      <w:pPr>
        <w:pStyle w:val="paragraph"/>
      </w:pPr>
      <w:r w:rsidRPr="00D47079">
        <w:tab/>
        <w:t>(b)</w:t>
      </w:r>
      <w:r w:rsidRPr="00D47079">
        <w:tab/>
        <w:t>the enactment of the new Act.</w:t>
      </w:r>
    </w:p>
    <w:p w14:paraId="27346A45" w14:textId="77777777" w:rsidR="00CC124A" w:rsidRPr="00D47079" w:rsidRDefault="00CC124A" w:rsidP="00090E65">
      <w:pPr>
        <w:pStyle w:val="Subitem"/>
      </w:pPr>
      <w:r w:rsidRPr="00D47079">
        <w:t>(3)</w:t>
      </w:r>
      <w:r w:rsidRPr="00D47079">
        <w:tab/>
        <w:t>To avoid doubt, the rules may not do the following:</w:t>
      </w:r>
    </w:p>
    <w:p w14:paraId="20DDAEF0" w14:textId="77777777" w:rsidR="00CC124A" w:rsidRPr="00D47079" w:rsidRDefault="00CC124A" w:rsidP="00090E65">
      <w:pPr>
        <w:pStyle w:val="paragraph"/>
      </w:pPr>
      <w:r w:rsidRPr="00D47079">
        <w:tab/>
        <w:t>(a)</w:t>
      </w:r>
      <w:r w:rsidRPr="00D47079">
        <w:tab/>
        <w:t>create an offence or civil penalty;</w:t>
      </w:r>
    </w:p>
    <w:p w14:paraId="738CE6CE" w14:textId="77777777" w:rsidR="00CC124A" w:rsidRPr="00D47079" w:rsidRDefault="00CC124A" w:rsidP="00090E65">
      <w:pPr>
        <w:pStyle w:val="paragraph"/>
      </w:pPr>
      <w:r w:rsidRPr="00D47079">
        <w:tab/>
        <w:t>(b)</w:t>
      </w:r>
      <w:r w:rsidRPr="00D47079">
        <w:tab/>
        <w:t>provide powers of:</w:t>
      </w:r>
    </w:p>
    <w:p w14:paraId="7F7F60D2" w14:textId="77777777" w:rsidR="00CC124A" w:rsidRPr="00D47079" w:rsidRDefault="00CC124A" w:rsidP="00090E65">
      <w:pPr>
        <w:pStyle w:val="paragraphsub"/>
      </w:pPr>
      <w:r w:rsidRPr="00D47079">
        <w:tab/>
        <w:t>(i)</w:t>
      </w:r>
      <w:r w:rsidRPr="00D47079">
        <w:tab/>
        <w:t>arrest or detention; or</w:t>
      </w:r>
    </w:p>
    <w:p w14:paraId="54B25F62" w14:textId="77777777" w:rsidR="00CC124A" w:rsidRPr="00D47079" w:rsidRDefault="00CC124A" w:rsidP="00090E65">
      <w:pPr>
        <w:pStyle w:val="paragraphsub"/>
      </w:pPr>
      <w:r w:rsidRPr="00D47079">
        <w:tab/>
        <w:t>(ii)</w:t>
      </w:r>
      <w:r w:rsidRPr="00D47079">
        <w:tab/>
        <w:t>entry, search or seizure;</w:t>
      </w:r>
    </w:p>
    <w:p w14:paraId="5A021F9F" w14:textId="77777777" w:rsidR="00CC124A" w:rsidRPr="00D47079" w:rsidRDefault="00CC124A" w:rsidP="00090E65">
      <w:pPr>
        <w:pStyle w:val="paragraph"/>
      </w:pPr>
      <w:r w:rsidRPr="00D47079">
        <w:tab/>
        <w:t>(c)</w:t>
      </w:r>
      <w:r w:rsidRPr="00D47079">
        <w:tab/>
        <w:t>impose a tax;</w:t>
      </w:r>
    </w:p>
    <w:p w14:paraId="1E83FB9E" w14:textId="77777777" w:rsidR="00CC124A" w:rsidRPr="00D47079" w:rsidRDefault="00CC124A" w:rsidP="00090E65">
      <w:pPr>
        <w:pStyle w:val="paragraph"/>
      </w:pPr>
      <w:r w:rsidRPr="00D47079">
        <w:tab/>
        <w:t>(d)</w:t>
      </w:r>
      <w:r w:rsidRPr="00D47079">
        <w:tab/>
        <w:t>set an amount to be appropriated from the Consolidated Revenue Fund;</w:t>
      </w:r>
    </w:p>
    <w:p w14:paraId="4858A29B" w14:textId="77777777" w:rsidR="00CC124A" w:rsidRPr="00D47079" w:rsidRDefault="00CC124A" w:rsidP="00090E65">
      <w:pPr>
        <w:pStyle w:val="paragraph"/>
      </w:pPr>
      <w:r w:rsidRPr="00D47079">
        <w:tab/>
        <w:t>(e)</w:t>
      </w:r>
      <w:r w:rsidRPr="00D47079">
        <w:tab/>
        <w:t>directly amend the text of this Act or the new Act.</w:t>
      </w:r>
    </w:p>
    <w:p w14:paraId="0B62F5B8" w14:textId="775FD15C" w:rsidR="00CC124A" w:rsidRDefault="00CC124A" w:rsidP="00090E65">
      <w:pPr>
        <w:pStyle w:val="Subitem"/>
      </w:pPr>
      <w:r w:rsidRPr="00D47079">
        <w:t>(4)</w:t>
      </w:r>
      <w:r w:rsidRPr="00D47079">
        <w:tab/>
        <w:t xml:space="preserve">This Schedule (other than </w:t>
      </w:r>
      <w:r w:rsidR="006B1308" w:rsidRPr="00D47079">
        <w:t>subitem (</w:t>
      </w:r>
      <w:r w:rsidRPr="00D47079">
        <w:t xml:space="preserve">3)) does not limit the rules that may be made for the purposes of </w:t>
      </w:r>
      <w:r w:rsidR="006B1308" w:rsidRPr="00D47079">
        <w:t>subitem (</w:t>
      </w:r>
      <w:r w:rsidRPr="00D47079">
        <w:t>1).</w:t>
      </w:r>
    </w:p>
    <w:p w14:paraId="018CAEFC" w14:textId="77777777" w:rsidR="00006B95" w:rsidRDefault="00006B95" w:rsidP="00006B95"/>
    <w:p w14:paraId="0D21A469" w14:textId="77777777" w:rsidR="00006B95" w:rsidRDefault="00006B95" w:rsidP="00006B95">
      <w:pPr>
        <w:pStyle w:val="AssentBk"/>
        <w:keepNext/>
      </w:pPr>
    </w:p>
    <w:p w14:paraId="5EACFFB9" w14:textId="77777777" w:rsidR="00006B95" w:rsidRDefault="00006B95" w:rsidP="00006B95">
      <w:pPr>
        <w:pStyle w:val="AssentBk"/>
        <w:keepNext/>
      </w:pPr>
    </w:p>
    <w:p w14:paraId="2DDB4EA9" w14:textId="77777777" w:rsidR="00006B95" w:rsidRDefault="00006B95" w:rsidP="00006B95">
      <w:pPr>
        <w:pStyle w:val="2ndRd"/>
        <w:keepNext/>
        <w:pBdr>
          <w:top w:val="single" w:sz="2" w:space="1" w:color="auto"/>
        </w:pBdr>
      </w:pPr>
    </w:p>
    <w:p w14:paraId="62A5CD36" w14:textId="77777777" w:rsidR="00006B95" w:rsidRDefault="00006B95" w:rsidP="00006B95">
      <w:pPr>
        <w:pStyle w:val="2ndRd"/>
        <w:keepNext/>
        <w:spacing w:line="260" w:lineRule="atLeast"/>
        <w:rPr>
          <w:i/>
        </w:rPr>
      </w:pPr>
      <w:r>
        <w:t>[</w:t>
      </w:r>
      <w:r>
        <w:rPr>
          <w:i/>
        </w:rPr>
        <w:t>Minister’s second reading speech made in—</w:t>
      </w:r>
    </w:p>
    <w:p w14:paraId="0DBE8EEA" w14:textId="77777777" w:rsidR="00006B95" w:rsidRDefault="00006B95" w:rsidP="00006B95">
      <w:pPr>
        <w:pStyle w:val="2ndRd"/>
        <w:keepNext/>
        <w:spacing w:line="260" w:lineRule="atLeast"/>
        <w:rPr>
          <w:i/>
        </w:rPr>
      </w:pPr>
      <w:r>
        <w:rPr>
          <w:i/>
        </w:rPr>
        <w:t>House of Representatives on 28 September 2022</w:t>
      </w:r>
    </w:p>
    <w:p w14:paraId="7EEB0BD3" w14:textId="4ECC70F6" w:rsidR="00664E3C" w:rsidRPr="00006B95" w:rsidRDefault="00006B95" w:rsidP="00006B95">
      <w:pPr>
        <w:pStyle w:val="2ndRd"/>
        <w:keepNext/>
        <w:spacing w:line="260" w:lineRule="atLeast"/>
        <w:rPr>
          <w:i/>
        </w:rPr>
      </w:pPr>
      <w:r>
        <w:rPr>
          <w:i/>
        </w:rPr>
        <w:t>Senate on 28 November 2022</w:t>
      </w:r>
      <w:r>
        <w:t>]</w:t>
      </w:r>
    </w:p>
    <w:p w14:paraId="5EA54645" w14:textId="77777777" w:rsidR="003416AB" w:rsidRDefault="003416AB"/>
    <w:p w14:paraId="12588AEB" w14:textId="77777777" w:rsidR="00006B95" w:rsidRDefault="00006B95" w:rsidP="00DA0FD8">
      <w:pPr>
        <w:pBdr>
          <w:bottom w:val="single" w:sz="4" w:space="1" w:color="auto"/>
        </w:pBdr>
        <w:sectPr w:rsidR="00006B95" w:rsidSect="00DA0FD8">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55F1F07B" w14:textId="77777777" w:rsidR="00A66071" w:rsidRDefault="00A66071" w:rsidP="00A66071">
      <w:pPr>
        <w:framePr w:hSpace="180" w:wrap="around" w:vAnchor="text" w:hAnchor="page" w:x="2436" w:y="419"/>
      </w:pPr>
      <w:r>
        <w:t>(95/22)</w:t>
      </w:r>
    </w:p>
    <w:p w14:paraId="37710A3F" w14:textId="77777777" w:rsidR="00BC55D1" w:rsidRDefault="00BC55D1" w:rsidP="00006B95"/>
    <w:sectPr w:rsidR="00BC55D1" w:rsidSect="00006B95">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199F6" w14:textId="77777777" w:rsidR="00B03097" w:rsidRDefault="00B03097" w:rsidP="0048364F">
      <w:pPr>
        <w:spacing w:line="240" w:lineRule="auto"/>
      </w:pPr>
      <w:r>
        <w:separator/>
      </w:r>
    </w:p>
  </w:endnote>
  <w:endnote w:type="continuationSeparator" w:id="0">
    <w:p w14:paraId="22DBC9B8" w14:textId="77777777" w:rsidR="00B03097" w:rsidRDefault="00B0309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9024" w14:textId="77777777" w:rsidR="00B03097" w:rsidRPr="005F1388" w:rsidRDefault="00B03097" w:rsidP="00090E6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C6EB" w14:textId="0E60BE0F" w:rsidR="00B03097" w:rsidRDefault="00B03097" w:rsidP="003416AB">
    <w:pPr>
      <w:pStyle w:val="ScalePlusRef"/>
    </w:pPr>
    <w:r>
      <w:t>Note: An electronic version of this Act is available on the Federal Register of Legislation (</w:t>
    </w:r>
    <w:hyperlink r:id="rId1" w:history="1">
      <w:r>
        <w:t>https://www.legislation.gov.au/</w:t>
      </w:r>
    </w:hyperlink>
    <w:r>
      <w:t>)</w:t>
    </w:r>
  </w:p>
  <w:p w14:paraId="687F07E6" w14:textId="77777777" w:rsidR="00B03097" w:rsidRDefault="00B03097" w:rsidP="003416AB"/>
  <w:p w14:paraId="41650086" w14:textId="3B97EA2E" w:rsidR="00B03097" w:rsidRDefault="00B03097" w:rsidP="00090E65">
    <w:pPr>
      <w:pStyle w:val="Footer"/>
      <w:spacing w:before="120"/>
    </w:pPr>
  </w:p>
  <w:p w14:paraId="5AD1E0BB" w14:textId="77777777" w:rsidR="00B03097" w:rsidRPr="005F1388" w:rsidRDefault="00B0309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C063" w14:textId="77777777" w:rsidR="00B03097" w:rsidRPr="00ED79B6" w:rsidRDefault="00B03097" w:rsidP="00090E6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B575" w14:textId="77777777" w:rsidR="00B03097" w:rsidRDefault="00B03097" w:rsidP="00090E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03097" w14:paraId="7AECDB65" w14:textId="77777777" w:rsidTr="000E24F8">
      <w:tc>
        <w:tcPr>
          <w:tcW w:w="646" w:type="dxa"/>
        </w:tcPr>
        <w:p w14:paraId="33784091" w14:textId="77777777" w:rsidR="00B03097" w:rsidRDefault="00B03097" w:rsidP="000E24F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751C635" w14:textId="23E35CB8" w:rsidR="00B03097" w:rsidRDefault="00B03097" w:rsidP="000E24F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6071">
            <w:rPr>
              <w:i/>
              <w:sz w:val="18"/>
            </w:rPr>
            <w:t>National Anti-Corruption Commission (Consequential and Transitional Provisions) Act 2022</w:t>
          </w:r>
          <w:r w:rsidRPr="00ED79B6">
            <w:rPr>
              <w:i/>
              <w:sz w:val="18"/>
            </w:rPr>
            <w:fldChar w:fldCharType="end"/>
          </w:r>
        </w:p>
      </w:tc>
      <w:tc>
        <w:tcPr>
          <w:tcW w:w="1270" w:type="dxa"/>
        </w:tcPr>
        <w:p w14:paraId="072D9654" w14:textId="22D51FB3" w:rsidR="00B03097" w:rsidRDefault="00B03097" w:rsidP="000E24F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6071">
            <w:rPr>
              <w:i/>
              <w:sz w:val="18"/>
            </w:rPr>
            <w:t>No. 89, 2022</w:t>
          </w:r>
          <w:r w:rsidRPr="00ED79B6">
            <w:rPr>
              <w:i/>
              <w:sz w:val="18"/>
            </w:rPr>
            <w:fldChar w:fldCharType="end"/>
          </w:r>
        </w:p>
      </w:tc>
    </w:tr>
  </w:tbl>
  <w:p w14:paraId="6BA9AB73" w14:textId="77777777" w:rsidR="00B03097" w:rsidRDefault="00B0309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9806" w14:textId="77777777" w:rsidR="00B03097" w:rsidRDefault="00B03097" w:rsidP="00090E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03097" w14:paraId="6DF70499" w14:textId="77777777" w:rsidTr="000E24F8">
      <w:tc>
        <w:tcPr>
          <w:tcW w:w="1247" w:type="dxa"/>
        </w:tcPr>
        <w:p w14:paraId="31DDF566" w14:textId="2C2A4269" w:rsidR="00B03097" w:rsidRDefault="00B03097" w:rsidP="000E24F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6071">
            <w:rPr>
              <w:i/>
              <w:sz w:val="18"/>
            </w:rPr>
            <w:t>No. 89, 2022</w:t>
          </w:r>
          <w:r w:rsidRPr="00ED79B6">
            <w:rPr>
              <w:i/>
              <w:sz w:val="18"/>
            </w:rPr>
            <w:fldChar w:fldCharType="end"/>
          </w:r>
        </w:p>
      </w:tc>
      <w:tc>
        <w:tcPr>
          <w:tcW w:w="5387" w:type="dxa"/>
        </w:tcPr>
        <w:p w14:paraId="2B1C0E04" w14:textId="4F9D9399" w:rsidR="00B03097" w:rsidRDefault="00B03097" w:rsidP="000E24F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6071">
            <w:rPr>
              <w:i/>
              <w:sz w:val="18"/>
            </w:rPr>
            <w:t>National Anti-Corruption Commission (Consequential and Transitional Provisions) Act 2022</w:t>
          </w:r>
          <w:r w:rsidRPr="00ED79B6">
            <w:rPr>
              <w:i/>
              <w:sz w:val="18"/>
            </w:rPr>
            <w:fldChar w:fldCharType="end"/>
          </w:r>
        </w:p>
      </w:tc>
      <w:tc>
        <w:tcPr>
          <w:tcW w:w="669" w:type="dxa"/>
        </w:tcPr>
        <w:p w14:paraId="6E527FA0" w14:textId="77777777" w:rsidR="00B03097" w:rsidRDefault="00B03097" w:rsidP="000E24F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8785BF1" w14:textId="77777777" w:rsidR="00B03097" w:rsidRPr="00ED79B6" w:rsidRDefault="00B0309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261A" w14:textId="77777777" w:rsidR="00B03097" w:rsidRPr="00A961C4" w:rsidRDefault="00B03097" w:rsidP="00090E6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03097" w14:paraId="1F5D9B0B" w14:textId="77777777" w:rsidTr="00675224">
      <w:tc>
        <w:tcPr>
          <w:tcW w:w="646" w:type="dxa"/>
        </w:tcPr>
        <w:p w14:paraId="37C47D66" w14:textId="77777777" w:rsidR="00B03097" w:rsidRDefault="00B03097" w:rsidP="000E24F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80B969D" w14:textId="7B1BF2D4" w:rsidR="00B03097" w:rsidRDefault="00B03097" w:rsidP="000E24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6071">
            <w:rPr>
              <w:i/>
              <w:sz w:val="18"/>
            </w:rPr>
            <w:t>National Anti-Corruption Commission (Consequential and Transitional Provisions) Act 2022</w:t>
          </w:r>
          <w:r w:rsidRPr="007A1328">
            <w:rPr>
              <w:i/>
              <w:sz w:val="18"/>
            </w:rPr>
            <w:fldChar w:fldCharType="end"/>
          </w:r>
        </w:p>
      </w:tc>
      <w:tc>
        <w:tcPr>
          <w:tcW w:w="1270" w:type="dxa"/>
        </w:tcPr>
        <w:p w14:paraId="3F9DAF5F" w14:textId="77E9EC65" w:rsidR="00B03097" w:rsidRDefault="00B03097" w:rsidP="000E24F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6071">
            <w:rPr>
              <w:i/>
              <w:sz w:val="18"/>
            </w:rPr>
            <w:t>No. 89, 2022</w:t>
          </w:r>
          <w:r w:rsidRPr="007A1328">
            <w:rPr>
              <w:i/>
              <w:sz w:val="18"/>
            </w:rPr>
            <w:fldChar w:fldCharType="end"/>
          </w:r>
        </w:p>
      </w:tc>
    </w:tr>
  </w:tbl>
  <w:p w14:paraId="6511AC11" w14:textId="77777777" w:rsidR="00B03097" w:rsidRPr="00A961C4" w:rsidRDefault="00B0309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03A0" w14:textId="77777777" w:rsidR="00B03097" w:rsidRPr="00A961C4" w:rsidRDefault="00B03097" w:rsidP="00090E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03097" w14:paraId="5BC28D91" w14:textId="77777777" w:rsidTr="00675224">
      <w:tc>
        <w:tcPr>
          <w:tcW w:w="1247" w:type="dxa"/>
        </w:tcPr>
        <w:p w14:paraId="412E17C5" w14:textId="0F93465B" w:rsidR="00B03097" w:rsidRDefault="00B03097" w:rsidP="000E24F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6071">
            <w:rPr>
              <w:i/>
              <w:sz w:val="18"/>
            </w:rPr>
            <w:t>No. 89, 2022</w:t>
          </w:r>
          <w:r w:rsidRPr="007A1328">
            <w:rPr>
              <w:i/>
              <w:sz w:val="18"/>
            </w:rPr>
            <w:fldChar w:fldCharType="end"/>
          </w:r>
        </w:p>
      </w:tc>
      <w:tc>
        <w:tcPr>
          <w:tcW w:w="5387" w:type="dxa"/>
        </w:tcPr>
        <w:p w14:paraId="2052CA25" w14:textId="0BE62C06" w:rsidR="00B03097" w:rsidRDefault="00B03097" w:rsidP="000E24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6071">
            <w:rPr>
              <w:i/>
              <w:sz w:val="18"/>
            </w:rPr>
            <w:t>National Anti-Corruption Commission (Consequential and Transitional Provisions) Act 2022</w:t>
          </w:r>
          <w:r w:rsidRPr="007A1328">
            <w:rPr>
              <w:i/>
              <w:sz w:val="18"/>
            </w:rPr>
            <w:fldChar w:fldCharType="end"/>
          </w:r>
        </w:p>
      </w:tc>
      <w:tc>
        <w:tcPr>
          <w:tcW w:w="669" w:type="dxa"/>
        </w:tcPr>
        <w:p w14:paraId="23219E4C" w14:textId="77777777" w:rsidR="00B03097" w:rsidRDefault="00B03097" w:rsidP="000E24F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1BDEA36" w14:textId="77777777" w:rsidR="00B03097" w:rsidRPr="00055B5C" w:rsidRDefault="00B0309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69C9" w14:textId="77777777" w:rsidR="00B03097" w:rsidRPr="00A961C4" w:rsidRDefault="00B03097" w:rsidP="00090E6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B03097" w14:paraId="4BF97AD8" w14:textId="77777777" w:rsidTr="00675224">
      <w:tc>
        <w:tcPr>
          <w:tcW w:w="1247" w:type="dxa"/>
        </w:tcPr>
        <w:p w14:paraId="71B6415F" w14:textId="0CE48C83" w:rsidR="00B03097" w:rsidRDefault="00B03097" w:rsidP="000E24F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6071">
            <w:rPr>
              <w:i/>
              <w:sz w:val="18"/>
            </w:rPr>
            <w:t>No. 89, 2022</w:t>
          </w:r>
          <w:r w:rsidRPr="007A1328">
            <w:rPr>
              <w:i/>
              <w:sz w:val="18"/>
            </w:rPr>
            <w:fldChar w:fldCharType="end"/>
          </w:r>
        </w:p>
      </w:tc>
      <w:tc>
        <w:tcPr>
          <w:tcW w:w="5387" w:type="dxa"/>
        </w:tcPr>
        <w:p w14:paraId="77F6D55D" w14:textId="0F0F63D0" w:rsidR="00B03097" w:rsidRDefault="00B03097" w:rsidP="000E24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6071">
            <w:rPr>
              <w:i/>
              <w:sz w:val="18"/>
            </w:rPr>
            <w:t>National Anti-Corruption Commission (Consequential and Transitional Provisions) Act 2022</w:t>
          </w:r>
          <w:r w:rsidRPr="007A1328">
            <w:rPr>
              <w:i/>
              <w:sz w:val="18"/>
            </w:rPr>
            <w:fldChar w:fldCharType="end"/>
          </w:r>
        </w:p>
      </w:tc>
      <w:tc>
        <w:tcPr>
          <w:tcW w:w="669" w:type="dxa"/>
        </w:tcPr>
        <w:p w14:paraId="53645ABA" w14:textId="77777777" w:rsidR="00B03097" w:rsidRDefault="00B03097" w:rsidP="000E24F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CEA922D" w14:textId="77777777" w:rsidR="00B03097" w:rsidRPr="00A961C4" w:rsidRDefault="00B0309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55DAB" w14:textId="77777777" w:rsidR="00B03097" w:rsidRDefault="00B03097" w:rsidP="0048364F">
      <w:pPr>
        <w:spacing w:line="240" w:lineRule="auto"/>
      </w:pPr>
      <w:r>
        <w:separator/>
      </w:r>
    </w:p>
  </w:footnote>
  <w:footnote w:type="continuationSeparator" w:id="0">
    <w:p w14:paraId="3F24BDBB" w14:textId="77777777" w:rsidR="00B03097" w:rsidRDefault="00B0309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81E4" w14:textId="77777777" w:rsidR="00B03097" w:rsidRPr="005F1388" w:rsidRDefault="00B0309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6CCA" w14:textId="1C73FA57" w:rsidR="00B03097" w:rsidRPr="00A961C4" w:rsidRDefault="00B03097" w:rsidP="0048364F">
    <w:pPr>
      <w:rPr>
        <w:b/>
        <w:sz w:val="20"/>
      </w:rPr>
    </w:pPr>
  </w:p>
  <w:p w14:paraId="034C3A8F" w14:textId="001ECF2E" w:rsidR="00B03097" w:rsidRPr="00A961C4" w:rsidRDefault="00B03097" w:rsidP="0048364F">
    <w:pPr>
      <w:rPr>
        <w:b/>
        <w:sz w:val="20"/>
      </w:rPr>
    </w:pPr>
  </w:p>
  <w:p w14:paraId="1E6F23C4" w14:textId="77777777" w:rsidR="00B03097" w:rsidRPr="00A961C4" w:rsidRDefault="00B03097"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0A89" w14:textId="764A6CCC" w:rsidR="00B03097" w:rsidRPr="00A961C4" w:rsidRDefault="00B0309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A66071">
      <w:rPr>
        <w:noProof/>
        <w:sz w:val="20"/>
      </w:rPr>
      <w:t>Application, saving and transitional provisions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A66071">
      <w:rPr>
        <w:b/>
        <w:noProof/>
        <w:sz w:val="20"/>
      </w:rPr>
      <w:t>Schedule 2</w:t>
    </w:r>
    <w:r>
      <w:rPr>
        <w:b/>
        <w:sz w:val="20"/>
      </w:rPr>
      <w:fldChar w:fldCharType="end"/>
    </w:r>
  </w:p>
  <w:p w14:paraId="6669F0B9" w14:textId="2063F451" w:rsidR="00B03097" w:rsidRPr="00A961C4" w:rsidRDefault="00B0309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A66071">
      <w:rPr>
        <w:noProof/>
        <w:sz w:val="20"/>
      </w:rPr>
      <w:t>Transitional rules</w: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separate"/>
    </w:r>
    <w:r w:rsidR="00A66071">
      <w:rPr>
        <w:b/>
        <w:noProof/>
        <w:sz w:val="20"/>
      </w:rPr>
      <w:t>Part 12</w:t>
    </w:r>
    <w:r w:rsidRPr="00A961C4">
      <w:rPr>
        <w:b/>
        <w:sz w:val="20"/>
      </w:rPr>
      <w:fldChar w:fldCharType="end"/>
    </w:r>
  </w:p>
  <w:p w14:paraId="0944E9F0" w14:textId="77777777" w:rsidR="00B03097" w:rsidRPr="00A961C4" w:rsidRDefault="00B03097"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D46D" w14:textId="77777777" w:rsidR="00B03097" w:rsidRPr="00A961C4" w:rsidRDefault="00B03097"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4ABB" w14:textId="77777777" w:rsidR="00B03097" w:rsidRPr="005F1388" w:rsidRDefault="00B0309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E86A" w14:textId="77777777" w:rsidR="00B03097" w:rsidRPr="005F1388" w:rsidRDefault="00B0309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46D1" w14:textId="77777777" w:rsidR="00B03097" w:rsidRPr="00ED79B6" w:rsidRDefault="00B0309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CB324" w14:textId="77777777" w:rsidR="00B03097" w:rsidRPr="00ED79B6" w:rsidRDefault="00B0309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5517" w14:textId="77777777" w:rsidR="00B03097" w:rsidRPr="00ED79B6" w:rsidRDefault="00B0309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B438" w14:textId="03D16B20" w:rsidR="00B03097" w:rsidRPr="00A961C4" w:rsidRDefault="00B03097" w:rsidP="0048364F">
    <w:pPr>
      <w:rPr>
        <w:b/>
        <w:sz w:val="20"/>
      </w:rPr>
    </w:pPr>
    <w:r>
      <w:rPr>
        <w:b/>
        <w:sz w:val="20"/>
      </w:rPr>
      <w:fldChar w:fldCharType="begin"/>
    </w:r>
    <w:r>
      <w:rPr>
        <w:b/>
        <w:sz w:val="20"/>
      </w:rPr>
      <w:instrText xml:space="preserve"> STYLEREF CharAmSchNo </w:instrText>
    </w:r>
    <w:r w:rsidR="007A3050">
      <w:rPr>
        <w:b/>
        <w:sz w:val="20"/>
      </w:rPr>
      <w:fldChar w:fldCharType="separate"/>
    </w:r>
    <w:r w:rsidR="007A305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A3050">
      <w:rPr>
        <w:sz w:val="20"/>
      </w:rPr>
      <w:fldChar w:fldCharType="separate"/>
    </w:r>
    <w:r w:rsidR="007A3050">
      <w:rPr>
        <w:noProof/>
        <w:sz w:val="20"/>
      </w:rPr>
      <w:t>Amendments</w:t>
    </w:r>
    <w:r>
      <w:rPr>
        <w:sz w:val="20"/>
      </w:rPr>
      <w:fldChar w:fldCharType="end"/>
    </w:r>
  </w:p>
  <w:p w14:paraId="03B48CE8" w14:textId="1A702FF0" w:rsidR="00B03097" w:rsidRPr="00A961C4" w:rsidRDefault="00B03097" w:rsidP="0048364F">
    <w:pPr>
      <w:rPr>
        <w:b/>
        <w:sz w:val="20"/>
      </w:rPr>
    </w:pPr>
    <w:r>
      <w:rPr>
        <w:b/>
        <w:sz w:val="20"/>
      </w:rPr>
      <w:fldChar w:fldCharType="begin"/>
    </w:r>
    <w:r>
      <w:rPr>
        <w:b/>
        <w:sz w:val="20"/>
      </w:rPr>
      <w:instrText xml:space="preserve"> STYLEREF CharAmPartNo </w:instrText>
    </w:r>
    <w:r w:rsidR="007A3050">
      <w:rPr>
        <w:b/>
        <w:sz w:val="20"/>
      </w:rPr>
      <w:fldChar w:fldCharType="separate"/>
    </w:r>
    <w:r w:rsidR="007A3050">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A3050">
      <w:rPr>
        <w:sz w:val="20"/>
      </w:rPr>
      <w:fldChar w:fldCharType="separate"/>
    </w:r>
    <w:r w:rsidR="007A3050">
      <w:rPr>
        <w:noProof/>
        <w:sz w:val="20"/>
      </w:rPr>
      <w:t>Repeals</w:t>
    </w:r>
    <w:r>
      <w:rPr>
        <w:sz w:val="20"/>
      </w:rPr>
      <w:fldChar w:fldCharType="end"/>
    </w:r>
  </w:p>
  <w:p w14:paraId="408E5B7A" w14:textId="77777777" w:rsidR="00B03097" w:rsidRPr="00A961C4" w:rsidRDefault="00B0309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24EF" w14:textId="21FF4809" w:rsidR="00B03097" w:rsidRPr="00A961C4" w:rsidRDefault="00B03097" w:rsidP="0048364F">
    <w:pPr>
      <w:jc w:val="right"/>
      <w:rPr>
        <w:sz w:val="20"/>
      </w:rPr>
    </w:pPr>
    <w:r w:rsidRPr="00A961C4">
      <w:rPr>
        <w:sz w:val="20"/>
      </w:rPr>
      <w:fldChar w:fldCharType="begin"/>
    </w:r>
    <w:r w:rsidRPr="00A961C4">
      <w:rPr>
        <w:sz w:val="20"/>
      </w:rPr>
      <w:instrText xml:space="preserve"> STYLEREF CharAmSchText </w:instrText>
    </w:r>
    <w:r w:rsidR="007A3050">
      <w:rPr>
        <w:sz w:val="20"/>
      </w:rPr>
      <w:fldChar w:fldCharType="separate"/>
    </w:r>
    <w:r w:rsidR="007A305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A3050">
      <w:rPr>
        <w:b/>
        <w:sz w:val="20"/>
      </w:rPr>
      <w:fldChar w:fldCharType="separate"/>
    </w:r>
    <w:r w:rsidR="007A3050">
      <w:rPr>
        <w:b/>
        <w:noProof/>
        <w:sz w:val="20"/>
      </w:rPr>
      <w:t>Schedule 1</w:t>
    </w:r>
    <w:r>
      <w:rPr>
        <w:b/>
        <w:sz w:val="20"/>
      </w:rPr>
      <w:fldChar w:fldCharType="end"/>
    </w:r>
  </w:p>
  <w:p w14:paraId="3EFEB346" w14:textId="02413748" w:rsidR="00B03097" w:rsidRPr="00A961C4" w:rsidRDefault="00B03097" w:rsidP="0048364F">
    <w:pPr>
      <w:jc w:val="right"/>
      <w:rPr>
        <w:b/>
        <w:sz w:val="20"/>
      </w:rPr>
    </w:pPr>
    <w:r w:rsidRPr="00A961C4">
      <w:rPr>
        <w:sz w:val="20"/>
      </w:rPr>
      <w:fldChar w:fldCharType="begin"/>
    </w:r>
    <w:r w:rsidRPr="00A961C4">
      <w:rPr>
        <w:sz w:val="20"/>
      </w:rPr>
      <w:instrText xml:space="preserve"> STYLEREF CharAmPartText </w:instrText>
    </w:r>
    <w:r w:rsidR="007A3050">
      <w:rPr>
        <w:sz w:val="20"/>
      </w:rPr>
      <w:fldChar w:fldCharType="separate"/>
    </w:r>
    <w:r w:rsidR="007A3050">
      <w:rPr>
        <w:noProof/>
        <w:sz w:val="20"/>
      </w:rPr>
      <w:t>Consequential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A3050">
      <w:rPr>
        <w:b/>
        <w:sz w:val="20"/>
      </w:rPr>
      <w:fldChar w:fldCharType="separate"/>
    </w:r>
    <w:r w:rsidR="007A3050">
      <w:rPr>
        <w:b/>
        <w:noProof/>
        <w:sz w:val="20"/>
      </w:rPr>
      <w:t>Part 2</w:t>
    </w:r>
    <w:r w:rsidRPr="00A961C4">
      <w:rPr>
        <w:b/>
        <w:sz w:val="20"/>
      </w:rPr>
      <w:fldChar w:fldCharType="end"/>
    </w:r>
  </w:p>
  <w:p w14:paraId="4C306516" w14:textId="77777777" w:rsidR="00B03097" w:rsidRPr="00A961C4" w:rsidRDefault="00B0309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C9A4" w14:textId="77777777" w:rsidR="00B03097" w:rsidRPr="00A961C4" w:rsidRDefault="00B0309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F8"/>
    <w:rsid w:val="0000313E"/>
    <w:rsid w:val="000047E7"/>
    <w:rsid w:val="000068C0"/>
    <w:rsid w:val="00006B95"/>
    <w:rsid w:val="000113BC"/>
    <w:rsid w:val="000136AF"/>
    <w:rsid w:val="00013909"/>
    <w:rsid w:val="00014144"/>
    <w:rsid w:val="00014198"/>
    <w:rsid w:val="0001608B"/>
    <w:rsid w:val="00021FBC"/>
    <w:rsid w:val="000228C6"/>
    <w:rsid w:val="00027B45"/>
    <w:rsid w:val="00035092"/>
    <w:rsid w:val="00036E7D"/>
    <w:rsid w:val="00037D7F"/>
    <w:rsid w:val="000417C9"/>
    <w:rsid w:val="0004408B"/>
    <w:rsid w:val="00051F40"/>
    <w:rsid w:val="00053F29"/>
    <w:rsid w:val="0005560E"/>
    <w:rsid w:val="00055715"/>
    <w:rsid w:val="00055B5C"/>
    <w:rsid w:val="00056391"/>
    <w:rsid w:val="00057774"/>
    <w:rsid w:val="00057F8F"/>
    <w:rsid w:val="00060FF9"/>
    <w:rsid w:val="000614BF"/>
    <w:rsid w:val="00061D1C"/>
    <w:rsid w:val="00063AA3"/>
    <w:rsid w:val="00065BEC"/>
    <w:rsid w:val="00073E45"/>
    <w:rsid w:val="00074893"/>
    <w:rsid w:val="00076DD9"/>
    <w:rsid w:val="0008226F"/>
    <w:rsid w:val="00087EEE"/>
    <w:rsid w:val="00090E65"/>
    <w:rsid w:val="00096037"/>
    <w:rsid w:val="000975F6"/>
    <w:rsid w:val="000A0ED5"/>
    <w:rsid w:val="000A2293"/>
    <w:rsid w:val="000A2FA4"/>
    <w:rsid w:val="000B1FD2"/>
    <w:rsid w:val="000C137D"/>
    <w:rsid w:val="000C5172"/>
    <w:rsid w:val="000D0306"/>
    <w:rsid w:val="000D05EF"/>
    <w:rsid w:val="000D0A86"/>
    <w:rsid w:val="000E14F3"/>
    <w:rsid w:val="000E24F8"/>
    <w:rsid w:val="000E2924"/>
    <w:rsid w:val="000E51AF"/>
    <w:rsid w:val="000F0A4C"/>
    <w:rsid w:val="000F21C1"/>
    <w:rsid w:val="000F316E"/>
    <w:rsid w:val="000F3A2E"/>
    <w:rsid w:val="000F52C8"/>
    <w:rsid w:val="00101D90"/>
    <w:rsid w:val="001034B9"/>
    <w:rsid w:val="0010745C"/>
    <w:rsid w:val="00113985"/>
    <w:rsid w:val="00113BD1"/>
    <w:rsid w:val="00115F04"/>
    <w:rsid w:val="001203F2"/>
    <w:rsid w:val="00120E78"/>
    <w:rsid w:val="00120FA6"/>
    <w:rsid w:val="00122206"/>
    <w:rsid w:val="00125941"/>
    <w:rsid w:val="001261F9"/>
    <w:rsid w:val="001330C7"/>
    <w:rsid w:val="001331A6"/>
    <w:rsid w:val="00135D3E"/>
    <w:rsid w:val="00141130"/>
    <w:rsid w:val="00144040"/>
    <w:rsid w:val="00150C36"/>
    <w:rsid w:val="001539C9"/>
    <w:rsid w:val="00154C8D"/>
    <w:rsid w:val="0015646E"/>
    <w:rsid w:val="001635A3"/>
    <w:rsid w:val="001643C9"/>
    <w:rsid w:val="00165568"/>
    <w:rsid w:val="00165AAD"/>
    <w:rsid w:val="00166C2F"/>
    <w:rsid w:val="001716C9"/>
    <w:rsid w:val="00173363"/>
    <w:rsid w:val="00173B94"/>
    <w:rsid w:val="00175555"/>
    <w:rsid w:val="00177945"/>
    <w:rsid w:val="00177ACD"/>
    <w:rsid w:val="00182E10"/>
    <w:rsid w:val="001852AA"/>
    <w:rsid w:val="001853DB"/>
    <w:rsid w:val="001854B4"/>
    <w:rsid w:val="001855CF"/>
    <w:rsid w:val="001909AB"/>
    <w:rsid w:val="001924F1"/>
    <w:rsid w:val="001939E1"/>
    <w:rsid w:val="0019502A"/>
    <w:rsid w:val="00195382"/>
    <w:rsid w:val="001A3658"/>
    <w:rsid w:val="001A5F46"/>
    <w:rsid w:val="001A759A"/>
    <w:rsid w:val="001B2033"/>
    <w:rsid w:val="001B3EC3"/>
    <w:rsid w:val="001B4ADE"/>
    <w:rsid w:val="001B633C"/>
    <w:rsid w:val="001B63F2"/>
    <w:rsid w:val="001B7407"/>
    <w:rsid w:val="001B7A5D"/>
    <w:rsid w:val="001C083A"/>
    <w:rsid w:val="001C2256"/>
    <w:rsid w:val="001C2418"/>
    <w:rsid w:val="001C3137"/>
    <w:rsid w:val="001C4165"/>
    <w:rsid w:val="001C69C4"/>
    <w:rsid w:val="001C799B"/>
    <w:rsid w:val="001D0160"/>
    <w:rsid w:val="001D4797"/>
    <w:rsid w:val="001E3590"/>
    <w:rsid w:val="001E3862"/>
    <w:rsid w:val="001E42C1"/>
    <w:rsid w:val="001E49DE"/>
    <w:rsid w:val="001E7407"/>
    <w:rsid w:val="001F1952"/>
    <w:rsid w:val="001F2698"/>
    <w:rsid w:val="001F3C59"/>
    <w:rsid w:val="001F4A7F"/>
    <w:rsid w:val="001F511D"/>
    <w:rsid w:val="001F5343"/>
    <w:rsid w:val="0020061B"/>
    <w:rsid w:val="00201D27"/>
    <w:rsid w:val="00202618"/>
    <w:rsid w:val="00204AF8"/>
    <w:rsid w:val="002065D3"/>
    <w:rsid w:val="002078BE"/>
    <w:rsid w:val="00207C7B"/>
    <w:rsid w:val="00215EB4"/>
    <w:rsid w:val="00220250"/>
    <w:rsid w:val="00220FDD"/>
    <w:rsid w:val="00221D4C"/>
    <w:rsid w:val="0022518E"/>
    <w:rsid w:val="00225354"/>
    <w:rsid w:val="0022565D"/>
    <w:rsid w:val="00225838"/>
    <w:rsid w:val="0022778F"/>
    <w:rsid w:val="00232C9A"/>
    <w:rsid w:val="00240749"/>
    <w:rsid w:val="002438DB"/>
    <w:rsid w:val="002459E8"/>
    <w:rsid w:val="0024662B"/>
    <w:rsid w:val="00251D76"/>
    <w:rsid w:val="00260FE3"/>
    <w:rsid w:val="00263820"/>
    <w:rsid w:val="0026551F"/>
    <w:rsid w:val="0027079A"/>
    <w:rsid w:val="0027353B"/>
    <w:rsid w:val="00275197"/>
    <w:rsid w:val="00281162"/>
    <w:rsid w:val="0028430C"/>
    <w:rsid w:val="00284DF6"/>
    <w:rsid w:val="00286701"/>
    <w:rsid w:val="00293B89"/>
    <w:rsid w:val="002962D0"/>
    <w:rsid w:val="00297ECB"/>
    <w:rsid w:val="002A1345"/>
    <w:rsid w:val="002A5765"/>
    <w:rsid w:val="002A727A"/>
    <w:rsid w:val="002B151C"/>
    <w:rsid w:val="002B5A30"/>
    <w:rsid w:val="002C3DFB"/>
    <w:rsid w:val="002D043A"/>
    <w:rsid w:val="002D0C38"/>
    <w:rsid w:val="002D395A"/>
    <w:rsid w:val="002D6D88"/>
    <w:rsid w:val="002E0B24"/>
    <w:rsid w:val="002E246B"/>
    <w:rsid w:val="002E52A4"/>
    <w:rsid w:val="002F3F6A"/>
    <w:rsid w:val="002F5A80"/>
    <w:rsid w:val="002F7B76"/>
    <w:rsid w:val="00300BB7"/>
    <w:rsid w:val="00306C84"/>
    <w:rsid w:val="00311492"/>
    <w:rsid w:val="00313747"/>
    <w:rsid w:val="00315698"/>
    <w:rsid w:val="00317476"/>
    <w:rsid w:val="003179AF"/>
    <w:rsid w:val="0032272B"/>
    <w:rsid w:val="00331946"/>
    <w:rsid w:val="00332691"/>
    <w:rsid w:val="00334CFC"/>
    <w:rsid w:val="003402C2"/>
    <w:rsid w:val="003415D3"/>
    <w:rsid w:val="003416AB"/>
    <w:rsid w:val="00346E17"/>
    <w:rsid w:val="003477FC"/>
    <w:rsid w:val="00350417"/>
    <w:rsid w:val="003508DE"/>
    <w:rsid w:val="00352B0F"/>
    <w:rsid w:val="00354558"/>
    <w:rsid w:val="00354970"/>
    <w:rsid w:val="0035794D"/>
    <w:rsid w:val="00361B5C"/>
    <w:rsid w:val="00364231"/>
    <w:rsid w:val="00367853"/>
    <w:rsid w:val="00367D83"/>
    <w:rsid w:val="00373874"/>
    <w:rsid w:val="00375C6C"/>
    <w:rsid w:val="00382F3B"/>
    <w:rsid w:val="00386971"/>
    <w:rsid w:val="00387959"/>
    <w:rsid w:val="00387B24"/>
    <w:rsid w:val="00387EF5"/>
    <w:rsid w:val="0039338E"/>
    <w:rsid w:val="003A1459"/>
    <w:rsid w:val="003A7B3C"/>
    <w:rsid w:val="003B1D22"/>
    <w:rsid w:val="003B2132"/>
    <w:rsid w:val="003B4E3D"/>
    <w:rsid w:val="003C3D4E"/>
    <w:rsid w:val="003C41AB"/>
    <w:rsid w:val="003C5106"/>
    <w:rsid w:val="003C595B"/>
    <w:rsid w:val="003C5F2B"/>
    <w:rsid w:val="003D0BFE"/>
    <w:rsid w:val="003D39B7"/>
    <w:rsid w:val="003D3AF2"/>
    <w:rsid w:val="003D5700"/>
    <w:rsid w:val="003E0196"/>
    <w:rsid w:val="003E15AF"/>
    <w:rsid w:val="003E189F"/>
    <w:rsid w:val="003E32E0"/>
    <w:rsid w:val="003F5787"/>
    <w:rsid w:val="00401F38"/>
    <w:rsid w:val="00405579"/>
    <w:rsid w:val="00405724"/>
    <w:rsid w:val="00405D0E"/>
    <w:rsid w:val="00406ECF"/>
    <w:rsid w:val="00410B8E"/>
    <w:rsid w:val="004116CD"/>
    <w:rsid w:val="00413314"/>
    <w:rsid w:val="00417B47"/>
    <w:rsid w:val="00421FC1"/>
    <w:rsid w:val="004229C7"/>
    <w:rsid w:val="00422A6D"/>
    <w:rsid w:val="00422E39"/>
    <w:rsid w:val="00424CA9"/>
    <w:rsid w:val="0042565B"/>
    <w:rsid w:val="00436785"/>
    <w:rsid w:val="00436BD5"/>
    <w:rsid w:val="00437E4B"/>
    <w:rsid w:val="00441EDF"/>
    <w:rsid w:val="0044291A"/>
    <w:rsid w:val="00443555"/>
    <w:rsid w:val="004470AA"/>
    <w:rsid w:val="004538B9"/>
    <w:rsid w:val="00455F4E"/>
    <w:rsid w:val="00457C8D"/>
    <w:rsid w:val="00463A12"/>
    <w:rsid w:val="00470C40"/>
    <w:rsid w:val="00471C22"/>
    <w:rsid w:val="00475101"/>
    <w:rsid w:val="00476766"/>
    <w:rsid w:val="0048196B"/>
    <w:rsid w:val="00482395"/>
    <w:rsid w:val="0048265A"/>
    <w:rsid w:val="0048364F"/>
    <w:rsid w:val="00486D05"/>
    <w:rsid w:val="00491AFB"/>
    <w:rsid w:val="00496A92"/>
    <w:rsid w:val="00496F97"/>
    <w:rsid w:val="004978C1"/>
    <w:rsid w:val="00497905"/>
    <w:rsid w:val="004A24A5"/>
    <w:rsid w:val="004A5820"/>
    <w:rsid w:val="004A6936"/>
    <w:rsid w:val="004B11E2"/>
    <w:rsid w:val="004B3AFE"/>
    <w:rsid w:val="004C53E6"/>
    <w:rsid w:val="004C7C8C"/>
    <w:rsid w:val="004E0744"/>
    <w:rsid w:val="004E10BB"/>
    <w:rsid w:val="004E153D"/>
    <w:rsid w:val="004E2A4A"/>
    <w:rsid w:val="004E3254"/>
    <w:rsid w:val="004E4D75"/>
    <w:rsid w:val="004E534E"/>
    <w:rsid w:val="004E6265"/>
    <w:rsid w:val="004E6D5D"/>
    <w:rsid w:val="004F0D23"/>
    <w:rsid w:val="004F150B"/>
    <w:rsid w:val="004F1FAC"/>
    <w:rsid w:val="004F2E3B"/>
    <w:rsid w:val="004F4BE6"/>
    <w:rsid w:val="00504AFC"/>
    <w:rsid w:val="00513680"/>
    <w:rsid w:val="00516B8D"/>
    <w:rsid w:val="00520C8F"/>
    <w:rsid w:val="00522F51"/>
    <w:rsid w:val="0052421E"/>
    <w:rsid w:val="00527BC5"/>
    <w:rsid w:val="00537FBC"/>
    <w:rsid w:val="0054247B"/>
    <w:rsid w:val="00543469"/>
    <w:rsid w:val="00545D52"/>
    <w:rsid w:val="00551B54"/>
    <w:rsid w:val="00553542"/>
    <w:rsid w:val="00554CD0"/>
    <w:rsid w:val="005567E2"/>
    <w:rsid w:val="00557DFD"/>
    <w:rsid w:val="00561385"/>
    <w:rsid w:val="00584811"/>
    <w:rsid w:val="00584F1A"/>
    <w:rsid w:val="00593AA6"/>
    <w:rsid w:val="00594161"/>
    <w:rsid w:val="00594749"/>
    <w:rsid w:val="0059495D"/>
    <w:rsid w:val="00594D1B"/>
    <w:rsid w:val="005A0D92"/>
    <w:rsid w:val="005A2D08"/>
    <w:rsid w:val="005A5C0E"/>
    <w:rsid w:val="005A70D5"/>
    <w:rsid w:val="005B131A"/>
    <w:rsid w:val="005B142B"/>
    <w:rsid w:val="005B1BD4"/>
    <w:rsid w:val="005B4067"/>
    <w:rsid w:val="005B4324"/>
    <w:rsid w:val="005B5EBD"/>
    <w:rsid w:val="005C217A"/>
    <w:rsid w:val="005C3F41"/>
    <w:rsid w:val="005C51AD"/>
    <w:rsid w:val="005D07D0"/>
    <w:rsid w:val="005D2E7F"/>
    <w:rsid w:val="005D452A"/>
    <w:rsid w:val="005E152A"/>
    <w:rsid w:val="005E1E09"/>
    <w:rsid w:val="005E3EC7"/>
    <w:rsid w:val="005F11B1"/>
    <w:rsid w:val="005F3394"/>
    <w:rsid w:val="005F4B97"/>
    <w:rsid w:val="005F59F1"/>
    <w:rsid w:val="005F6FB2"/>
    <w:rsid w:val="00600219"/>
    <w:rsid w:val="0060057B"/>
    <w:rsid w:val="006016BE"/>
    <w:rsid w:val="00602E0D"/>
    <w:rsid w:val="006167FD"/>
    <w:rsid w:val="00620B70"/>
    <w:rsid w:val="006257B6"/>
    <w:rsid w:val="006277CA"/>
    <w:rsid w:val="00635833"/>
    <w:rsid w:val="00637C33"/>
    <w:rsid w:val="00640D90"/>
    <w:rsid w:val="00641847"/>
    <w:rsid w:val="00641DE5"/>
    <w:rsid w:val="00647535"/>
    <w:rsid w:val="0065162F"/>
    <w:rsid w:val="00651BB0"/>
    <w:rsid w:val="006534F5"/>
    <w:rsid w:val="00655116"/>
    <w:rsid w:val="00655E3D"/>
    <w:rsid w:val="00656F0C"/>
    <w:rsid w:val="00657131"/>
    <w:rsid w:val="00660C8A"/>
    <w:rsid w:val="0066423D"/>
    <w:rsid w:val="00664E3C"/>
    <w:rsid w:val="00673885"/>
    <w:rsid w:val="0067501E"/>
    <w:rsid w:val="00675224"/>
    <w:rsid w:val="00675560"/>
    <w:rsid w:val="00676D22"/>
    <w:rsid w:val="00677CC2"/>
    <w:rsid w:val="00681F92"/>
    <w:rsid w:val="006842C2"/>
    <w:rsid w:val="00685F42"/>
    <w:rsid w:val="0068617B"/>
    <w:rsid w:val="0068679C"/>
    <w:rsid w:val="0069207B"/>
    <w:rsid w:val="006933AC"/>
    <w:rsid w:val="00694337"/>
    <w:rsid w:val="006A2E37"/>
    <w:rsid w:val="006A4B23"/>
    <w:rsid w:val="006A4D25"/>
    <w:rsid w:val="006A59C9"/>
    <w:rsid w:val="006B09A5"/>
    <w:rsid w:val="006B1308"/>
    <w:rsid w:val="006B2D7D"/>
    <w:rsid w:val="006B3039"/>
    <w:rsid w:val="006C121B"/>
    <w:rsid w:val="006C2874"/>
    <w:rsid w:val="006C386A"/>
    <w:rsid w:val="006C7F8C"/>
    <w:rsid w:val="006D21BA"/>
    <w:rsid w:val="006D249B"/>
    <w:rsid w:val="006D380D"/>
    <w:rsid w:val="006D56DF"/>
    <w:rsid w:val="006D631F"/>
    <w:rsid w:val="006E0135"/>
    <w:rsid w:val="006E303A"/>
    <w:rsid w:val="006E3060"/>
    <w:rsid w:val="006E3BBD"/>
    <w:rsid w:val="006F0570"/>
    <w:rsid w:val="006F3DD9"/>
    <w:rsid w:val="006F71ED"/>
    <w:rsid w:val="006F7E19"/>
    <w:rsid w:val="00700195"/>
    <w:rsid w:val="00700B2C"/>
    <w:rsid w:val="00704DE5"/>
    <w:rsid w:val="00710EF7"/>
    <w:rsid w:val="007129A7"/>
    <w:rsid w:val="00712D8D"/>
    <w:rsid w:val="00713084"/>
    <w:rsid w:val="00714B26"/>
    <w:rsid w:val="00715B20"/>
    <w:rsid w:val="007226E8"/>
    <w:rsid w:val="00731E00"/>
    <w:rsid w:val="00732E06"/>
    <w:rsid w:val="00733A38"/>
    <w:rsid w:val="007343FA"/>
    <w:rsid w:val="0073512D"/>
    <w:rsid w:val="007351CA"/>
    <w:rsid w:val="00735CF6"/>
    <w:rsid w:val="00740861"/>
    <w:rsid w:val="00741C96"/>
    <w:rsid w:val="007440B7"/>
    <w:rsid w:val="00744B1C"/>
    <w:rsid w:val="007471BE"/>
    <w:rsid w:val="00754497"/>
    <w:rsid w:val="00754879"/>
    <w:rsid w:val="007607AD"/>
    <w:rsid w:val="007634AD"/>
    <w:rsid w:val="0076742F"/>
    <w:rsid w:val="007715C9"/>
    <w:rsid w:val="007716D3"/>
    <w:rsid w:val="00773839"/>
    <w:rsid w:val="00774EDD"/>
    <w:rsid w:val="00775613"/>
    <w:rsid w:val="007757EC"/>
    <w:rsid w:val="00782A10"/>
    <w:rsid w:val="00783418"/>
    <w:rsid w:val="00783CC6"/>
    <w:rsid w:val="007848DF"/>
    <w:rsid w:val="00786C63"/>
    <w:rsid w:val="00787790"/>
    <w:rsid w:val="00795A10"/>
    <w:rsid w:val="007A3050"/>
    <w:rsid w:val="007A4B5A"/>
    <w:rsid w:val="007A4D6B"/>
    <w:rsid w:val="007A5F6E"/>
    <w:rsid w:val="007B30AA"/>
    <w:rsid w:val="007B4835"/>
    <w:rsid w:val="007B5CA4"/>
    <w:rsid w:val="007C0778"/>
    <w:rsid w:val="007C22DD"/>
    <w:rsid w:val="007C549F"/>
    <w:rsid w:val="007D5831"/>
    <w:rsid w:val="007D5B99"/>
    <w:rsid w:val="007D62EF"/>
    <w:rsid w:val="007E5BDE"/>
    <w:rsid w:val="007E7D4A"/>
    <w:rsid w:val="007F430D"/>
    <w:rsid w:val="007F74DD"/>
    <w:rsid w:val="007F75A3"/>
    <w:rsid w:val="008006CC"/>
    <w:rsid w:val="00807F18"/>
    <w:rsid w:val="00810AB8"/>
    <w:rsid w:val="008225B3"/>
    <w:rsid w:val="00822D86"/>
    <w:rsid w:val="0083084D"/>
    <w:rsid w:val="00831E8D"/>
    <w:rsid w:val="00833EE4"/>
    <w:rsid w:val="00835306"/>
    <w:rsid w:val="008406B4"/>
    <w:rsid w:val="00841966"/>
    <w:rsid w:val="00850C46"/>
    <w:rsid w:val="00851A29"/>
    <w:rsid w:val="008539B0"/>
    <w:rsid w:val="00854361"/>
    <w:rsid w:val="00856A31"/>
    <w:rsid w:val="00857D6B"/>
    <w:rsid w:val="00863677"/>
    <w:rsid w:val="00864B07"/>
    <w:rsid w:val="00865316"/>
    <w:rsid w:val="008725E5"/>
    <w:rsid w:val="008754D0"/>
    <w:rsid w:val="00876322"/>
    <w:rsid w:val="00877D48"/>
    <w:rsid w:val="00881683"/>
    <w:rsid w:val="00883781"/>
    <w:rsid w:val="00885570"/>
    <w:rsid w:val="0088665B"/>
    <w:rsid w:val="00892F70"/>
    <w:rsid w:val="00893958"/>
    <w:rsid w:val="008A1CB2"/>
    <w:rsid w:val="008A2E77"/>
    <w:rsid w:val="008B2E78"/>
    <w:rsid w:val="008B5DFC"/>
    <w:rsid w:val="008B6A08"/>
    <w:rsid w:val="008C4DED"/>
    <w:rsid w:val="008C6F6F"/>
    <w:rsid w:val="008C76FC"/>
    <w:rsid w:val="008D0EE0"/>
    <w:rsid w:val="008D1D06"/>
    <w:rsid w:val="008D2177"/>
    <w:rsid w:val="008D3E94"/>
    <w:rsid w:val="008D598C"/>
    <w:rsid w:val="008D6EBB"/>
    <w:rsid w:val="008D78A3"/>
    <w:rsid w:val="008D7AC0"/>
    <w:rsid w:val="008E4AA4"/>
    <w:rsid w:val="008E7111"/>
    <w:rsid w:val="008F4F1C"/>
    <w:rsid w:val="008F77C4"/>
    <w:rsid w:val="00903E96"/>
    <w:rsid w:val="009059F6"/>
    <w:rsid w:val="00907910"/>
    <w:rsid w:val="009103F3"/>
    <w:rsid w:val="0091051D"/>
    <w:rsid w:val="0091129E"/>
    <w:rsid w:val="0091147F"/>
    <w:rsid w:val="00914BA6"/>
    <w:rsid w:val="009167AF"/>
    <w:rsid w:val="00916A31"/>
    <w:rsid w:val="009270FB"/>
    <w:rsid w:val="00927C8E"/>
    <w:rsid w:val="00932318"/>
    <w:rsid w:val="00932377"/>
    <w:rsid w:val="0093729A"/>
    <w:rsid w:val="00940A78"/>
    <w:rsid w:val="00941FA1"/>
    <w:rsid w:val="009424FE"/>
    <w:rsid w:val="00943221"/>
    <w:rsid w:val="00956DCC"/>
    <w:rsid w:val="00964E68"/>
    <w:rsid w:val="00966304"/>
    <w:rsid w:val="00966CF7"/>
    <w:rsid w:val="00967042"/>
    <w:rsid w:val="00977E83"/>
    <w:rsid w:val="0098255A"/>
    <w:rsid w:val="009845BE"/>
    <w:rsid w:val="00992930"/>
    <w:rsid w:val="009969C9"/>
    <w:rsid w:val="009A6FA3"/>
    <w:rsid w:val="009B06AE"/>
    <w:rsid w:val="009B26DD"/>
    <w:rsid w:val="009B7E8E"/>
    <w:rsid w:val="009C2843"/>
    <w:rsid w:val="009C7203"/>
    <w:rsid w:val="009C74A9"/>
    <w:rsid w:val="009D10F0"/>
    <w:rsid w:val="009E0FB2"/>
    <w:rsid w:val="009E186E"/>
    <w:rsid w:val="009E330F"/>
    <w:rsid w:val="009E5778"/>
    <w:rsid w:val="009F77F6"/>
    <w:rsid w:val="009F7BD0"/>
    <w:rsid w:val="00A005E1"/>
    <w:rsid w:val="00A048FF"/>
    <w:rsid w:val="00A10775"/>
    <w:rsid w:val="00A15455"/>
    <w:rsid w:val="00A21450"/>
    <w:rsid w:val="00A23068"/>
    <w:rsid w:val="00A231E2"/>
    <w:rsid w:val="00A256DF"/>
    <w:rsid w:val="00A35D9A"/>
    <w:rsid w:val="00A36C48"/>
    <w:rsid w:val="00A36F30"/>
    <w:rsid w:val="00A41182"/>
    <w:rsid w:val="00A41E0B"/>
    <w:rsid w:val="00A43FFC"/>
    <w:rsid w:val="00A4402B"/>
    <w:rsid w:val="00A45A3A"/>
    <w:rsid w:val="00A45AFC"/>
    <w:rsid w:val="00A54A5B"/>
    <w:rsid w:val="00A55631"/>
    <w:rsid w:val="00A55638"/>
    <w:rsid w:val="00A55B69"/>
    <w:rsid w:val="00A64912"/>
    <w:rsid w:val="00A656EE"/>
    <w:rsid w:val="00A66071"/>
    <w:rsid w:val="00A70A74"/>
    <w:rsid w:val="00A73361"/>
    <w:rsid w:val="00A7451B"/>
    <w:rsid w:val="00A7500E"/>
    <w:rsid w:val="00A77DA4"/>
    <w:rsid w:val="00A812E3"/>
    <w:rsid w:val="00A81D11"/>
    <w:rsid w:val="00A86C69"/>
    <w:rsid w:val="00A9031F"/>
    <w:rsid w:val="00A91EA4"/>
    <w:rsid w:val="00A924E0"/>
    <w:rsid w:val="00A9420B"/>
    <w:rsid w:val="00AA3795"/>
    <w:rsid w:val="00AA55D5"/>
    <w:rsid w:val="00AA69DC"/>
    <w:rsid w:val="00AB2307"/>
    <w:rsid w:val="00AC1E75"/>
    <w:rsid w:val="00AC4711"/>
    <w:rsid w:val="00AD2020"/>
    <w:rsid w:val="00AD51B4"/>
    <w:rsid w:val="00AD5641"/>
    <w:rsid w:val="00AD739C"/>
    <w:rsid w:val="00AD76FC"/>
    <w:rsid w:val="00AE05F5"/>
    <w:rsid w:val="00AE1088"/>
    <w:rsid w:val="00AF1BA4"/>
    <w:rsid w:val="00AF4DF4"/>
    <w:rsid w:val="00B004DD"/>
    <w:rsid w:val="00B00DAC"/>
    <w:rsid w:val="00B01E36"/>
    <w:rsid w:val="00B03097"/>
    <w:rsid w:val="00B032D8"/>
    <w:rsid w:val="00B0481E"/>
    <w:rsid w:val="00B056AA"/>
    <w:rsid w:val="00B158DC"/>
    <w:rsid w:val="00B246F0"/>
    <w:rsid w:val="00B31843"/>
    <w:rsid w:val="00B32BE2"/>
    <w:rsid w:val="00B33B3C"/>
    <w:rsid w:val="00B34E31"/>
    <w:rsid w:val="00B3692B"/>
    <w:rsid w:val="00B40F43"/>
    <w:rsid w:val="00B50C96"/>
    <w:rsid w:val="00B54D77"/>
    <w:rsid w:val="00B62ED9"/>
    <w:rsid w:val="00B6382D"/>
    <w:rsid w:val="00B6410B"/>
    <w:rsid w:val="00B6447D"/>
    <w:rsid w:val="00B658DE"/>
    <w:rsid w:val="00B763A2"/>
    <w:rsid w:val="00B82598"/>
    <w:rsid w:val="00B83A93"/>
    <w:rsid w:val="00B93D96"/>
    <w:rsid w:val="00B948E0"/>
    <w:rsid w:val="00B97F83"/>
    <w:rsid w:val="00BA5026"/>
    <w:rsid w:val="00BB40BF"/>
    <w:rsid w:val="00BB4E99"/>
    <w:rsid w:val="00BB4F2C"/>
    <w:rsid w:val="00BB5B93"/>
    <w:rsid w:val="00BB6FEC"/>
    <w:rsid w:val="00BC0CD1"/>
    <w:rsid w:val="00BC13FA"/>
    <w:rsid w:val="00BC22DD"/>
    <w:rsid w:val="00BC55D1"/>
    <w:rsid w:val="00BD04BB"/>
    <w:rsid w:val="00BD219A"/>
    <w:rsid w:val="00BD7BD6"/>
    <w:rsid w:val="00BE0E44"/>
    <w:rsid w:val="00BE12DC"/>
    <w:rsid w:val="00BE2987"/>
    <w:rsid w:val="00BE6521"/>
    <w:rsid w:val="00BE719A"/>
    <w:rsid w:val="00BE720A"/>
    <w:rsid w:val="00BF0461"/>
    <w:rsid w:val="00BF416C"/>
    <w:rsid w:val="00BF4944"/>
    <w:rsid w:val="00BF56D4"/>
    <w:rsid w:val="00BF5DB3"/>
    <w:rsid w:val="00C00F00"/>
    <w:rsid w:val="00C04409"/>
    <w:rsid w:val="00C06799"/>
    <w:rsid w:val="00C067E5"/>
    <w:rsid w:val="00C07672"/>
    <w:rsid w:val="00C115EE"/>
    <w:rsid w:val="00C1166E"/>
    <w:rsid w:val="00C1388B"/>
    <w:rsid w:val="00C140F3"/>
    <w:rsid w:val="00C164CA"/>
    <w:rsid w:val="00C176CF"/>
    <w:rsid w:val="00C17938"/>
    <w:rsid w:val="00C24EE9"/>
    <w:rsid w:val="00C26D5D"/>
    <w:rsid w:val="00C32E1F"/>
    <w:rsid w:val="00C348BC"/>
    <w:rsid w:val="00C37500"/>
    <w:rsid w:val="00C4142D"/>
    <w:rsid w:val="00C4143E"/>
    <w:rsid w:val="00C42BF8"/>
    <w:rsid w:val="00C44F66"/>
    <w:rsid w:val="00C45767"/>
    <w:rsid w:val="00C460AE"/>
    <w:rsid w:val="00C50043"/>
    <w:rsid w:val="00C54E84"/>
    <w:rsid w:val="00C66DAD"/>
    <w:rsid w:val="00C74183"/>
    <w:rsid w:val="00C7573B"/>
    <w:rsid w:val="00C76CF3"/>
    <w:rsid w:val="00C82EF3"/>
    <w:rsid w:val="00C83C5F"/>
    <w:rsid w:val="00C93794"/>
    <w:rsid w:val="00C939F0"/>
    <w:rsid w:val="00CB2038"/>
    <w:rsid w:val="00CB71AB"/>
    <w:rsid w:val="00CC0548"/>
    <w:rsid w:val="00CC0BB7"/>
    <w:rsid w:val="00CC124A"/>
    <w:rsid w:val="00CD1421"/>
    <w:rsid w:val="00CD5FB9"/>
    <w:rsid w:val="00CD5FD7"/>
    <w:rsid w:val="00CE1E31"/>
    <w:rsid w:val="00CE305D"/>
    <w:rsid w:val="00CE4F1F"/>
    <w:rsid w:val="00CE76FD"/>
    <w:rsid w:val="00CF0BB2"/>
    <w:rsid w:val="00D00144"/>
    <w:rsid w:val="00D00EAA"/>
    <w:rsid w:val="00D01010"/>
    <w:rsid w:val="00D052B9"/>
    <w:rsid w:val="00D1087A"/>
    <w:rsid w:val="00D13285"/>
    <w:rsid w:val="00D13441"/>
    <w:rsid w:val="00D13C08"/>
    <w:rsid w:val="00D158D4"/>
    <w:rsid w:val="00D209D6"/>
    <w:rsid w:val="00D243A3"/>
    <w:rsid w:val="00D25AC7"/>
    <w:rsid w:val="00D352CB"/>
    <w:rsid w:val="00D3542A"/>
    <w:rsid w:val="00D3572F"/>
    <w:rsid w:val="00D40CED"/>
    <w:rsid w:val="00D43D79"/>
    <w:rsid w:val="00D45FCA"/>
    <w:rsid w:val="00D47079"/>
    <w:rsid w:val="00D477C3"/>
    <w:rsid w:val="00D517DF"/>
    <w:rsid w:val="00D520A6"/>
    <w:rsid w:val="00D52EFE"/>
    <w:rsid w:val="00D54111"/>
    <w:rsid w:val="00D63EF6"/>
    <w:rsid w:val="00D647CC"/>
    <w:rsid w:val="00D6573B"/>
    <w:rsid w:val="00D70DFB"/>
    <w:rsid w:val="00D7144F"/>
    <w:rsid w:val="00D73029"/>
    <w:rsid w:val="00D75157"/>
    <w:rsid w:val="00D766DF"/>
    <w:rsid w:val="00D812AE"/>
    <w:rsid w:val="00D8385D"/>
    <w:rsid w:val="00D8483F"/>
    <w:rsid w:val="00D85F8F"/>
    <w:rsid w:val="00D96B4E"/>
    <w:rsid w:val="00DA0FD8"/>
    <w:rsid w:val="00DA243E"/>
    <w:rsid w:val="00DA4097"/>
    <w:rsid w:val="00DB299A"/>
    <w:rsid w:val="00DB3BD1"/>
    <w:rsid w:val="00DB3F94"/>
    <w:rsid w:val="00DB465D"/>
    <w:rsid w:val="00DC1875"/>
    <w:rsid w:val="00DC260F"/>
    <w:rsid w:val="00DC44C4"/>
    <w:rsid w:val="00DC6080"/>
    <w:rsid w:val="00DD4370"/>
    <w:rsid w:val="00DD5640"/>
    <w:rsid w:val="00DD674D"/>
    <w:rsid w:val="00DE06F5"/>
    <w:rsid w:val="00DE2002"/>
    <w:rsid w:val="00DE5B4E"/>
    <w:rsid w:val="00DF0086"/>
    <w:rsid w:val="00DF2181"/>
    <w:rsid w:val="00DF6528"/>
    <w:rsid w:val="00DF6B7A"/>
    <w:rsid w:val="00DF7AE9"/>
    <w:rsid w:val="00DF7BE1"/>
    <w:rsid w:val="00E05704"/>
    <w:rsid w:val="00E1665A"/>
    <w:rsid w:val="00E24787"/>
    <w:rsid w:val="00E24D66"/>
    <w:rsid w:val="00E268C9"/>
    <w:rsid w:val="00E30C9A"/>
    <w:rsid w:val="00E32CC1"/>
    <w:rsid w:val="00E35ED0"/>
    <w:rsid w:val="00E37760"/>
    <w:rsid w:val="00E41FB8"/>
    <w:rsid w:val="00E422FB"/>
    <w:rsid w:val="00E42B52"/>
    <w:rsid w:val="00E446D8"/>
    <w:rsid w:val="00E44955"/>
    <w:rsid w:val="00E454D5"/>
    <w:rsid w:val="00E54292"/>
    <w:rsid w:val="00E54B4B"/>
    <w:rsid w:val="00E5654F"/>
    <w:rsid w:val="00E67BFB"/>
    <w:rsid w:val="00E73806"/>
    <w:rsid w:val="00E73D4D"/>
    <w:rsid w:val="00E74530"/>
    <w:rsid w:val="00E74DC7"/>
    <w:rsid w:val="00E81994"/>
    <w:rsid w:val="00E84ECA"/>
    <w:rsid w:val="00E87699"/>
    <w:rsid w:val="00E9006F"/>
    <w:rsid w:val="00E903F8"/>
    <w:rsid w:val="00E91589"/>
    <w:rsid w:val="00E923BB"/>
    <w:rsid w:val="00E929F6"/>
    <w:rsid w:val="00E947C6"/>
    <w:rsid w:val="00EA26EB"/>
    <w:rsid w:val="00EA7767"/>
    <w:rsid w:val="00EB3038"/>
    <w:rsid w:val="00EB510C"/>
    <w:rsid w:val="00EC1144"/>
    <w:rsid w:val="00ED1943"/>
    <w:rsid w:val="00ED410A"/>
    <w:rsid w:val="00ED492F"/>
    <w:rsid w:val="00EE3E36"/>
    <w:rsid w:val="00EE4A46"/>
    <w:rsid w:val="00EE6104"/>
    <w:rsid w:val="00EF2E3A"/>
    <w:rsid w:val="00EF751F"/>
    <w:rsid w:val="00F005CC"/>
    <w:rsid w:val="00F047E2"/>
    <w:rsid w:val="00F078DC"/>
    <w:rsid w:val="00F1112F"/>
    <w:rsid w:val="00F13E86"/>
    <w:rsid w:val="00F1739F"/>
    <w:rsid w:val="00F17B00"/>
    <w:rsid w:val="00F20A69"/>
    <w:rsid w:val="00F254E3"/>
    <w:rsid w:val="00F26354"/>
    <w:rsid w:val="00F27954"/>
    <w:rsid w:val="00F30912"/>
    <w:rsid w:val="00F31AF5"/>
    <w:rsid w:val="00F33F17"/>
    <w:rsid w:val="00F367CF"/>
    <w:rsid w:val="00F3749D"/>
    <w:rsid w:val="00F462D1"/>
    <w:rsid w:val="00F47D75"/>
    <w:rsid w:val="00F606CE"/>
    <w:rsid w:val="00F63328"/>
    <w:rsid w:val="00F65E79"/>
    <w:rsid w:val="00F677A9"/>
    <w:rsid w:val="00F7131E"/>
    <w:rsid w:val="00F7138D"/>
    <w:rsid w:val="00F736DB"/>
    <w:rsid w:val="00F73827"/>
    <w:rsid w:val="00F75F27"/>
    <w:rsid w:val="00F8045A"/>
    <w:rsid w:val="00F8129D"/>
    <w:rsid w:val="00F84CF5"/>
    <w:rsid w:val="00F8526F"/>
    <w:rsid w:val="00F873D8"/>
    <w:rsid w:val="00F92D35"/>
    <w:rsid w:val="00F97B71"/>
    <w:rsid w:val="00FA420B"/>
    <w:rsid w:val="00FB5B12"/>
    <w:rsid w:val="00FC25F3"/>
    <w:rsid w:val="00FC4694"/>
    <w:rsid w:val="00FC4A6B"/>
    <w:rsid w:val="00FD1E13"/>
    <w:rsid w:val="00FD414F"/>
    <w:rsid w:val="00FD708C"/>
    <w:rsid w:val="00FD7EB1"/>
    <w:rsid w:val="00FE0C7B"/>
    <w:rsid w:val="00FE41C9"/>
    <w:rsid w:val="00FE7E86"/>
    <w:rsid w:val="00FE7F93"/>
    <w:rsid w:val="00FF1CE7"/>
    <w:rsid w:val="00FF7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o:shapelayout v:ext="edit">
      <o:idmap v:ext="edit" data="1"/>
    </o:shapelayout>
  </w:shapeDefaults>
  <w:decimalSymbol w:val="."/>
  <w:listSeparator w:val=","/>
  <w14:docId w14:val="7AC1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0E65"/>
    <w:pPr>
      <w:spacing w:line="260" w:lineRule="atLeast"/>
    </w:pPr>
    <w:rPr>
      <w:sz w:val="22"/>
    </w:rPr>
  </w:style>
  <w:style w:type="paragraph" w:styleId="Heading1">
    <w:name w:val="heading 1"/>
    <w:basedOn w:val="Normal"/>
    <w:next w:val="Normal"/>
    <w:link w:val="Heading1Char"/>
    <w:uiPriority w:val="9"/>
    <w:qFormat/>
    <w:rsid w:val="000E24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E24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24F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E24F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24F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24F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24F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24F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24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0E65"/>
  </w:style>
  <w:style w:type="paragraph" w:customStyle="1" w:styleId="OPCParaBase">
    <w:name w:val="OPCParaBase"/>
    <w:qFormat/>
    <w:rsid w:val="00090E65"/>
    <w:pPr>
      <w:spacing w:line="260" w:lineRule="atLeast"/>
    </w:pPr>
    <w:rPr>
      <w:rFonts w:eastAsia="Times New Roman" w:cs="Times New Roman"/>
      <w:sz w:val="22"/>
      <w:lang w:eastAsia="en-AU"/>
    </w:rPr>
  </w:style>
  <w:style w:type="paragraph" w:customStyle="1" w:styleId="ShortT">
    <w:name w:val="ShortT"/>
    <w:basedOn w:val="OPCParaBase"/>
    <w:next w:val="Normal"/>
    <w:qFormat/>
    <w:rsid w:val="00090E65"/>
    <w:pPr>
      <w:spacing w:line="240" w:lineRule="auto"/>
    </w:pPr>
    <w:rPr>
      <w:b/>
      <w:sz w:val="40"/>
    </w:rPr>
  </w:style>
  <w:style w:type="paragraph" w:customStyle="1" w:styleId="ActHead1">
    <w:name w:val="ActHead 1"/>
    <w:aliases w:val="c"/>
    <w:basedOn w:val="OPCParaBase"/>
    <w:next w:val="Normal"/>
    <w:qFormat/>
    <w:rsid w:val="00090E6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0E6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0E6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0E6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0E6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0E6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0E6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0E6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0E6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0E65"/>
  </w:style>
  <w:style w:type="paragraph" w:customStyle="1" w:styleId="Blocks">
    <w:name w:val="Blocks"/>
    <w:aliases w:val="bb"/>
    <w:basedOn w:val="OPCParaBase"/>
    <w:qFormat/>
    <w:rsid w:val="00090E65"/>
    <w:pPr>
      <w:spacing w:line="240" w:lineRule="auto"/>
    </w:pPr>
    <w:rPr>
      <w:sz w:val="24"/>
    </w:rPr>
  </w:style>
  <w:style w:type="paragraph" w:customStyle="1" w:styleId="BoxText">
    <w:name w:val="BoxText"/>
    <w:aliases w:val="bt"/>
    <w:basedOn w:val="OPCParaBase"/>
    <w:qFormat/>
    <w:rsid w:val="00090E6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0E65"/>
    <w:rPr>
      <w:b/>
    </w:rPr>
  </w:style>
  <w:style w:type="paragraph" w:customStyle="1" w:styleId="BoxHeadItalic">
    <w:name w:val="BoxHeadItalic"/>
    <w:aliases w:val="bhi"/>
    <w:basedOn w:val="BoxText"/>
    <w:next w:val="BoxStep"/>
    <w:qFormat/>
    <w:rsid w:val="00090E65"/>
    <w:rPr>
      <w:i/>
    </w:rPr>
  </w:style>
  <w:style w:type="paragraph" w:customStyle="1" w:styleId="BoxList">
    <w:name w:val="BoxList"/>
    <w:aliases w:val="bl"/>
    <w:basedOn w:val="BoxText"/>
    <w:qFormat/>
    <w:rsid w:val="00090E65"/>
    <w:pPr>
      <w:ind w:left="1559" w:hanging="425"/>
    </w:pPr>
  </w:style>
  <w:style w:type="paragraph" w:customStyle="1" w:styleId="BoxNote">
    <w:name w:val="BoxNote"/>
    <w:aliases w:val="bn"/>
    <w:basedOn w:val="BoxText"/>
    <w:qFormat/>
    <w:rsid w:val="00090E65"/>
    <w:pPr>
      <w:tabs>
        <w:tab w:val="left" w:pos="1985"/>
      </w:tabs>
      <w:spacing w:before="122" w:line="198" w:lineRule="exact"/>
      <w:ind w:left="2948" w:hanging="1814"/>
    </w:pPr>
    <w:rPr>
      <w:sz w:val="18"/>
    </w:rPr>
  </w:style>
  <w:style w:type="paragraph" w:customStyle="1" w:styleId="BoxPara">
    <w:name w:val="BoxPara"/>
    <w:aliases w:val="bp"/>
    <w:basedOn w:val="BoxText"/>
    <w:qFormat/>
    <w:rsid w:val="00090E65"/>
    <w:pPr>
      <w:tabs>
        <w:tab w:val="right" w:pos="2268"/>
      </w:tabs>
      <w:ind w:left="2552" w:hanging="1418"/>
    </w:pPr>
  </w:style>
  <w:style w:type="paragraph" w:customStyle="1" w:styleId="BoxStep">
    <w:name w:val="BoxStep"/>
    <w:aliases w:val="bs"/>
    <w:basedOn w:val="BoxText"/>
    <w:qFormat/>
    <w:rsid w:val="00090E65"/>
    <w:pPr>
      <w:ind w:left="1985" w:hanging="851"/>
    </w:pPr>
  </w:style>
  <w:style w:type="character" w:customStyle="1" w:styleId="CharAmPartNo">
    <w:name w:val="CharAmPartNo"/>
    <w:basedOn w:val="OPCCharBase"/>
    <w:qFormat/>
    <w:rsid w:val="00090E65"/>
  </w:style>
  <w:style w:type="character" w:customStyle="1" w:styleId="CharAmPartText">
    <w:name w:val="CharAmPartText"/>
    <w:basedOn w:val="OPCCharBase"/>
    <w:qFormat/>
    <w:rsid w:val="00090E65"/>
  </w:style>
  <w:style w:type="character" w:customStyle="1" w:styleId="CharAmSchNo">
    <w:name w:val="CharAmSchNo"/>
    <w:basedOn w:val="OPCCharBase"/>
    <w:qFormat/>
    <w:rsid w:val="00090E65"/>
  </w:style>
  <w:style w:type="character" w:customStyle="1" w:styleId="CharAmSchText">
    <w:name w:val="CharAmSchText"/>
    <w:basedOn w:val="OPCCharBase"/>
    <w:qFormat/>
    <w:rsid w:val="00090E65"/>
  </w:style>
  <w:style w:type="character" w:customStyle="1" w:styleId="CharBoldItalic">
    <w:name w:val="CharBoldItalic"/>
    <w:basedOn w:val="OPCCharBase"/>
    <w:uiPriority w:val="1"/>
    <w:qFormat/>
    <w:rsid w:val="00090E65"/>
    <w:rPr>
      <w:b/>
      <w:i/>
    </w:rPr>
  </w:style>
  <w:style w:type="character" w:customStyle="1" w:styleId="CharChapNo">
    <w:name w:val="CharChapNo"/>
    <w:basedOn w:val="OPCCharBase"/>
    <w:uiPriority w:val="1"/>
    <w:qFormat/>
    <w:rsid w:val="00090E65"/>
  </w:style>
  <w:style w:type="character" w:customStyle="1" w:styleId="CharChapText">
    <w:name w:val="CharChapText"/>
    <w:basedOn w:val="OPCCharBase"/>
    <w:uiPriority w:val="1"/>
    <w:qFormat/>
    <w:rsid w:val="00090E65"/>
  </w:style>
  <w:style w:type="character" w:customStyle="1" w:styleId="CharDivNo">
    <w:name w:val="CharDivNo"/>
    <w:basedOn w:val="OPCCharBase"/>
    <w:uiPriority w:val="1"/>
    <w:qFormat/>
    <w:rsid w:val="00090E65"/>
  </w:style>
  <w:style w:type="character" w:customStyle="1" w:styleId="CharDivText">
    <w:name w:val="CharDivText"/>
    <w:basedOn w:val="OPCCharBase"/>
    <w:uiPriority w:val="1"/>
    <w:qFormat/>
    <w:rsid w:val="00090E65"/>
  </w:style>
  <w:style w:type="character" w:customStyle="1" w:styleId="CharItalic">
    <w:name w:val="CharItalic"/>
    <w:basedOn w:val="OPCCharBase"/>
    <w:uiPriority w:val="1"/>
    <w:qFormat/>
    <w:rsid w:val="00090E65"/>
    <w:rPr>
      <w:i/>
    </w:rPr>
  </w:style>
  <w:style w:type="character" w:customStyle="1" w:styleId="CharPartNo">
    <w:name w:val="CharPartNo"/>
    <w:basedOn w:val="OPCCharBase"/>
    <w:uiPriority w:val="1"/>
    <w:qFormat/>
    <w:rsid w:val="00090E65"/>
  </w:style>
  <w:style w:type="character" w:customStyle="1" w:styleId="CharPartText">
    <w:name w:val="CharPartText"/>
    <w:basedOn w:val="OPCCharBase"/>
    <w:uiPriority w:val="1"/>
    <w:qFormat/>
    <w:rsid w:val="00090E65"/>
  </w:style>
  <w:style w:type="character" w:customStyle="1" w:styleId="CharSectno">
    <w:name w:val="CharSectno"/>
    <w:basedOn w:val="OPCCharBase"/>
    <w:qFormat/>
    <w:rsid w:val="00090E65"/>
  </w:style>
  <w:style w:type="character" w:customStyle="1" w:styleId="CharSubdNo">
    <w:name w:val="CharSubdNo"/>
    <w:basedOn w:val="OPCCharBase"/>
    <w:uiPriority w:val="1"/>
    <w:qFormat/>
    <w:rsid w:val="00090E65"/>
  </w:style>
  <w:style w:type="character" w:customStyle="1" w:styleId="CharSubdText">
    <w:name w:val="CharSubdText"/>
    <w:basedOn w:val="OPCCharBase"/>
    <w:uiPriority w:val="1"/>
    <w:qFormat/>
    <w:rsid w:val="00090E65"/>
  </w:style>
  <w:style w:type="paragraph" w:customStyle="1" w:styleId="CTA--">
    <w:name w:val="CTA --"/>
    <w:basedOn w:val="OPCParaBase"/>
    <w:next w:val="Normal"/>
    <w:rsid w:val="00090E65"/>
    <w:pPr>
      <w:spacing w:before="60" w:line="240" w:lineRule="atLeast"/>
      <w:ind w:left="142" w:hanging="142"/>
    </w:pPr>
    <w:rPr>
      <w:sz w:val="20"/>
    </w:rPr>
  </w:style>
  <w:style w:type="paragraph" w:customStyle="1" w:styleId="CTA-">
    <w:name w:val="CTA -"/>
    <w:basedOn w:val="OPCParaBase"/>
    <w:rsid w:val="00090E65"/>
    <w:pPr>
      <w:spacing w:before="60" w:line="240" w:lineRule="atLeast"/>
      <w:ind w:left="85" w:hanging="85"/>
    </w:pPr>
    <w:rPr>
      <w:sz w:val="20"/>
    </w:rPr>
  </w:style>
  <w:style w:type="paragraph" w:customStyle="1" w:styleId="CTA---">
    <w:name w:val="CTA ---"/>
    <w:basedOn w:val="OPCParaBase"/>
    <w:next w:val="Normal"/>
    <w:rsid w:val="00090E65"/>
    <w:pPr>
      <w:spacing w:before="60" w:line="240" w:lineRule="atLeast"/>
      <w:ind w:left="198" w:hanging="198"/>
    </w:pPr>
    <w:rPr>
      <w:sz w:val="20"/>
    </w:rPr>
  </w:style>
  <w:style w:type="paragraph" w:customStyle="1" w:styleId="CTA----">
    <w:name w:val="CTA ----"/>
    <w:basedOn w:val="OPCParaBase"/>
    <w:next w:val="Normal"/>
    <w:rsid w:val="00090E65"/>
    <w:pPr>
      <w:spacing w:before="60" w:line="240" w:lineRule="atLeast"/>
      <w:ind w:left="255" w:hanging="255"/>
    </w:pPr>
    <w:rPr>
      <w:sz w:val="20"/>
    </w:rPr>
  </w:style>
  <w:style w:type="paragraph" w:customStyle="1" w:styleId="CTA1a">
    <w:name w:val="CTA 1(a)"/>
    <w:basedOn w:val="OPCParaBase"/>
    <w:rsid w:val="00090E65"/>
    <w:pPr>
      <w:tabs>
        <w:tab w:val="right" w:pos="414"/>
      </w:tabs>
      <w:spacing w:before="40" w:line="240" w:lineRule="atLeast"/>
      <w:ind w:left="675" w:hanging="675"/>
    </w:pPr>
    <w:rPr>
      <w:sz w:val="20"/>
    </w:rPr>
  </w:style>
  <w:style w:type="paragraph" w:customStyle="1" w:styleId="CTA1ai">
    <w:name w:val="CTA 1(a)(i)"/>
    <w:basedOn w:val="OPCParaBase"/>
    <w:rsid w:val="00090E65"/>
    <w:pPr>
      <w:tabs>
        <w:tab w:val="right" w:pos="1004"/>
      </w:tabs>
      <w:spacing w:before="40" w:line="240" w:lineRule="atLeast"/>
      <w:ind w:left="1253" w:hanging="1253"/>
    </w:pPr>
    <w:rPr>
      <w:sz w:val="20"/>
    </w:rPr>
  </w:style>
  <w:style w:type="paragraph" w:customStyle="1" w:styleId="CTA2a">
    <w:name w:val="CTA 2(a)"/>
    <w:basedOn w:val="OPCParaBase"/>
    <w:rsid w:val="00090E65"/>
    <w:pPr>
      <w:tabs>
        <w:tab w:val="right" w:pos="482"/>
      </w:tabs>
      <w:spacing w:before="40" w:line="240" w:lineRule="atLeast"/>
      <w:ind w:left="748" w:hanging="748"/>
    </w:pPr>
    <w:rPr>
      <w:sz w:val="20"/>
    </w:rPr>
  </w:style>
  <w:style w:type="paragraph" w:customStyle="1" w:styleId="CTA2ai">
    <w:name w:val="CTA 2(a)(i)"/>
    <w:basedOn w:val="OPCParaBase"/>
    <w:rsid w:val="00090E65"/>
    <w:pPr>
      <w:tabs>
        <w:tab w:val="right" w:pos="1089"/>
      </w:tabs>
      <w:spacing w:before="40" w:line="240" w:lineRule="atLeast"/>
      <w:ind w:left="1327" w:hanging="1327"/>
    </w:pPr>
    <w:rPr>
      <w:sz w:val="20"/>
    </w:rPr>
  </w:style>
  <w:style w:type="paragraph" w:customStyle="1" w:styleId="CTA3a">
    <w:name w:val="CTA 3(a)"/>
    <w:basedOn w:val="OPCParaBase"/>
    <w:rsid w:val="00090E65"/>
    <w:pPr>
      <w:tabs>
        <w:tab w:val="right" w:pos="556"/>
      </w:tabs>
      <w:spacing w:before="40" w:line="240" w:lineRule="atLeast"/>
      <w:ind w:left="805" w:hanging="805"/>
    </w:pPr>
    <w:rPr>
      <w:sz w:val="20"/>
    </w:rPr>
  </w:style>
  <w:style w:type="paragraph" w:customStyle="1" w:styleId="CTA3ai">
    <w:name w:val="CTA 3(a)(i)"/>
    <w:basedOn w:val="OPCParaBase"/>
    <w:rsid w:val="00090E65"/>
    <w:pPr>
      <w:tabs>
        <w:tab w:val="right" w:pos="1140"/>
      </w:tabs>
      <w:spacing w:before="40" w:line="240" w:lineRule="atLeast"/>
      <w:ind w:left="1361" w:hanging="1361"/>
    </w:pPr>
    <w:rPr>
      <w:sz w:val="20"/>
    </w:rPr>
  </w:style>
  <w:style w:type="paragraph" w:customStyle="1" w:styleId="CTA4a">
    <w:name w:val="CTA 4(a)"/>
    <w:basedOn w:val="OPCParaBase"/>
    <w:rsid w:val="00090E65"/>
    <w:pPr>
      <w:tabs>
        <w:tab w:val="right" w:pos="624"/>
      </w:tabs>
      <w:spacing w:before="40" w:line="240" w:lineRule="atLeast"/>
      <w:ind w:left="873" w:hanging="873"/>
    </w:pPr>
    <w:rPr>
      <w:sz w:val="20"/>
    </w:rPr>
  </w:style>
  <w:style w:type="paragraph" w:customStyle="1" w:styleId="CTA4ai">
    <w:name w:val="CTA 4(a)(i)"/>
    <w:basedOn w:val="OPCParaBase"/>
    <w:rsid w:val="00090E65"/>
    <w:pPr>
      <w:tabs>
        <w:tab w:val="right" w:pos="1213"/>
      </w:tabs>
      <w:spacing w:before="40" w:line="240" w:lineRule="atLeast"/>
      <w:ind w:left="1452" w:hanging="1452"/>
    </w:pPr>
    <w:rPr>
      <w:sz w:val="20"/>
    </w:rPr>
  </w:style>
  <w:style w:type="paragraph" w:customStyle="1" w:styleId="CTACAPS">
    <w:name w:val="CTA CAPS"/>
    <w:basedOn w:val="OPCParaBase"/>
    <w:rsid w:val="00090E65"/>
    <w:pPr>
      <w:spacing w:before="60" w:line="240" w:lineRule="atLeast"/>
    </w:pPr>
    <w:rPr>
      <w:sz w:val="20"/>
    </w:rPr>
  </w:style>
  <w:style w:type="paragraph" w:customStyle="1" w:styleId="CTAright">
    <w:name w:val="CTA right"/>
    <w:basedOn w:val="OPCParaBase"/>
    <w:rsid w:val="00090E65"/>
    <w:pPr>
      <w:spacing w:before="60" w:line="240" w:lineRule="auto"/>
      <w:jc w:val="right"/>
    </w:pPr>
    <w:rPr>
      <w:sz w:val="20"/>
    </w:rPr>
  </w:style>
  <w:style w:type="paragraph" w:customStyle="1" w:styleId="subsection">
    <w:name w:val="subsection"/>
    <w:aliases w:val="ss,Subsection"/>
    <w:basedOn w:val="OPCParaBase"/>
    <w:link w:val="subsectionChar"/>
    <w:rsid w:val="00090E6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90E65"/>
    <w:pPr>
      <w:spacing w:before="180" w:line="240" w:lineRule="auto"/>
      <w:ind w:left="1134"/>
    </w:pPr>
  </w:style>
  <w:style w:type="paragraph" w:customStyle="1" w:styleId="ETAsubitem">
    <w:name w:val="ETA(subitem)"/>
    <w:basedOn w:val="OPCParaBase"/>
    <w:rsid w:val="00090E65"/>
    <w:pPr>
      <w:tabs>
        <w:tab w:val="right" w:pos="340"/>
      </w:tabs>
      <w:spacing w:before="60" w:line="240" w:lineRule="auto"/>
      <w:ind w:left="454" w:hanging="454"/>
    </w:pPr>
    <w:rPr>
      <w:sz w:val="20"/>
    </w:rPr>
  </w:style>
  <w:style w:type="paragraph" w:customStyle="1" w:styleId="ETApara">
    <w:name w:val="ETA(para)"/>
    <w:basedOn w:val="OPCParaBase"/>
    <w:rsid w:val="00090E65"/>
    <w:pPr>
      <w:tabs>
        <w:tab w:val="right" w:pos="754"/>
      </w:tabs>
      <w:spacing w:before="60" w:line="240" w:lineRule="auto"/>
      <w:ind w:left="828" w:hanging="828"/>
    </w:pPr>
    <w:rPr>
      <w:sz w:val="20"/>
    </w:rPr>
  </w:style>
  <w:style w:type="paragraph" w:customStyle="1" w:styleId="ETAsubpara">
    <w:name w:val="ETA(subpara)"/>
    <w:basedOn w:val="OPCParaBase"/>
    <w:rsid w:val="00090E65"/>
    <w:pPr>
      <w:tabs>
        <w:tab w:val="right" w:pos="1083"/>
      </w:tabs>
      <w:spacing w:before="60" w:line="240" w:lineRule="auto"/>
      <w:ind w:left="1191" w:hanging="1191"/>
    </w:pPr>
    <w:rPr>
      <w:sz w:val="20"/>
    </w:rPr>
  </w:style>
  <w:style w:type="paragraph" w:customStyle="1" w:styleId="ETAsub-subpara">
    <w:name w:val="ETA(sub-subpara)"/>
    <w:basedOn w:val="OPCParaBase"/>
    <w:rsid w:val="00090E65"/>
    <w:pPr>
      <w:tabs>
        <w:tab w:val="right" w:pos="1412"/>
      </w:tabs>
      <w:spacing w:before="60" w:line="240" w:lineRule="auto"/>
      <w:ind w:left="1525" w:hanging="1525"/>
    </w:pPr>
    <w:rPr>
      <w:sz w:val="20"/>
    </w:rPr>
  </w:style>
  <w:style w:type="paragraph" w:customStyle="1" w:styleId="Formula">
    <w:name w:val="Formula"/>
    <w:basedOn w:val="OPCParaBase"/>
    <w:rsid w:val="00090E65"/>
    <w:pPr>
      <w:spacing w:line="240" w:lineRule="auto"/>
      <w:ind w:left="1134"/>
    </w:pPr>
    <w:rPr>
      <w:sz w:val="20"/>
    </w:rPr>
  </w:style>
  <w:style w:type="paragraph" w:styleId="Header">
    <w:name w:val="header"/>
    <w:basedOn w:val="OPCParaBase"/>
    <w:link w:val="HeaderChar"/>
    <w:unhideWhenUsed/>
    <w:rsid w:val="00090E6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0E65"/>
    <w:rPr>
      <w:rFonts w:eastAsia="Times New Roman" w:cs="Times New Roman"/>
      <w:sz w:val="16"/>
      <w:lang w:eastAsia="en-AU"/>
    </w:rPr>
  </w:style>
  <w:style w:type="paragraph" w:customStyle="1" w:styleId="House">
    <w:name w:val="House"/>
    <w:basedOn w:val="OPCParaBase"/>
    <w:rsid w:val="00090E65"/>
    <w:pPr>
      <w:spacing w:line="240" w:lineRule="auto"/>
    </w:pPr>
    <w:rPr>
      <w:sz w:val="28"/>
    </w:rPr>
  </w:style>
  <w:style w:type="paragraph" w:customStyle="1" w:styleId="Item">
    <w:name w:val="Item"/>
    <w:aliases w:val="i"/>
    <w:basedOn w:val="OPCParaBase"/>
    <w:next w:val="ItemHead"/>
    <w:link w:val="ItemChar"/>
    <w:rsid w:val="00090E65"/>
    <w:pPr>
      <w:keepLines/>
      <w:spacing w:before="80" w:line="240" w:lineRule="auto"/>
      <w:ind w:left="709"/>
    </w:pPr>
  </w:style>
  <w:style w:type="paragraph" w:customStyle="1" w:styleId="ItemHead">
    <w:name w:val="ItemHead"/>
    <w:aliases w:val="ih"/>
    <w:basedOn w:val="OPCParaBase"/>
    <w:next w:val="Item"/>
    <w:link w:val="ItemHeadChar"/>
    <w:rsid w:val="00090E6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0E65"/>
    <w:pPr>
      <w:spacing w:line="240" w:lineRule="auto"/>
    </w:pPr>
    <w:rPr>
      <w:b/>
      <w:sz w:val="32"/>
    </w:rPr>
  </w:style>
  <w:style w:type="paragraph" w:customStyle="1" w:styleId="notedraft">
    <w:name w:val="note(draft)"/>
    <w:aliases w:val="nd"/>
    <w:basedOn w:val="OPCParaBase"/>
    <w:rsid w:val="00090E65"/>
    <w:pPr>
      <w:spacing w:before="240" w:line="240" w:lineRule="auto"/>
      <w:ind w:left="284" w:hanging="284"/>
    </w:pPr>
    <w:rPr>
      <w:i/>
      <w:sz w:val="24"/>
    </w:rPr>
  </w:style>
  <w:style w:type="paragraph" w:customStyle="1" w:styleId="notemargin">
    <w:name w:val="note(margin)"/>
    <w:aliases w:val="nm"/>
    <w:basedOn w:val="OPCParaBase"/>
    <w:rsid w:val="00090E65"/>
    <w:pPr>
      <w:tabs>
        <w:tab w:val="left" w:pos="709"/>
      </w:tabs>
      <w:spacing w:before="122" w:line="198" w:lineRule="exact"/>
      <w:ind w:left="709" w:hanging="709"/>
    </w:pPr>
    <w:rPr>
      <w:sz w:val="18"/>
    </w:rPr>
  </w:style>
  <w:style w:type="paragraph" w:customStyle="1" w:styleId="noteToPara">
    <w:name w:val="noteToPara"/>
    <w:aliases w:val="ntp"/>
    <w:basedOn w:val="OPCParaBase"/>
    <w:rsid w:val="00090E65"/>
    <w:pPr>
      <w:spacing w:before="122" w:line="198" w:lineRule="exact"/>
      <w:ind w:left="2353" w:hanging="709"/>
    </w:pPr>
    <w:rPr>
      <w:sz w:val="18"/>
    </w:rPr>
  </w:style>
  <w:style w:type="paragraph" w:customStyle="1" w:styleId="noteParlAmend">
    <w:name w:val="note(ParlAmend)"/>
    <w:aliases w:val="npp"/>
    <w:basedOn w:val="OPCParaBase"/>
    <w:next w:val="ParlAmend"/>
    <w:rsid w:val="00090E65"/>
    <w:pPr>
      <w:spacing w:line="240" w:lineRule="auto"/>
      <w:jc w:val="right"/>
    </w:pPr>
    <w:rPr>
      <w:rFonts w:ascii="Arial" w:hAnsi="Arial"/>
      <w:b/>
      <w:i/>
    </w:rPr>
  </w:style>
  <w:style w:type="paragraph" w:customStyle="1" w:styleId="Page1">
    <w:name w:val="Page1"/>
    <w:basedOn w:val="OPCParaBase"/>
    <w:rsid w:val="00090E65"/>
    <w:pPr>
      <w:spacing w:before="5600" w:line="240" w:lineRule="auto"/>
    </w:pPr>
    <w:rPr>
      <w:b/>
      <w:sz w:val="32"/>
    </w:rPr>
  </w:style>
  <w:style w:type="paragraph" w:customStyle="1" w:styleId="PageBreak">
    <w:name w:val="PageBreak"/>
    <w:aliases w:val="pb"/>
    <w:basedOn w:val="OPCParaBase"/>
    <w:rsid w:val="00090E65"/>
    <w:pPr>
      <w:spacing w:line="240" w:lineRule="auto"/>
    </w:pPr>
    <w:rPr>
      <w:sz w:val="20"/>
    </w:rPr>
  </w:style>
  <w:style w:type="paragraph" w:customStyle="1" w:styleId="paragraphsub">
    <w:name w:val="paragraph(sub)"/>
    <w:aliases w:val="aa"/>
    <w:basedOn w:val="OPCParaBase"/>
    <w:rsid w:val="00090E65"/>
    <w:pPr>
      <w:tabs>
        <w:tab w:val="right" w:pos="1985"/>
      </w:tabs>
      <w:spacing w:before="40" w:line="240" w:lineRule="auto"/>
      <w:ind w:left="2098" w:hanging="2098"/>
    </w:pPr>
  </w:style>
  <w:style w:type="paragraph" w:customStyle="1" w:styleId="paragraphsub-sub">
    <w:name w:val="paragraph(sub-sub)"/>
    <w:aliases w:val="aaa"/>
    <w:basedOn w:val="OPCParaBase"/>
    <w:rsid w:val="00090E65"/>
    <w:pPr>
      <w:tabs>
        <w:tab w:val="right" w:pos="2722"/>
      </w:tabs>
      <w:spacing w:before="40" w:line="240" w:lineRule="auto"/>
      <w:ind w:left="2835" w:hanging="2835"/>
    </w:pPr>
  </w:style>
  <w:style w:type="paragraph" w:customStyle="1" w:styleId="paragraph">
    <w:name w:val="paragraph"/>
    <w:aliases w:val="a"/>
    <w:basedOn w:val="OPCParaBase"/>
    <w:link w:val="paragraphChar"/>
    <w:rsid w:val="00090E65"/>
    <w:pPr>
      <w:tabs>
        <w:tab w:val="right" w:pos="1531"/>
      </w:tabs>
      <w:spacing w:before="40" w:line="240" w:lineRule="auto"/>
      <w:ind w:left="1644" w:hanging="1644"/>
    </w:pPr>
  </w:style>
  <w:style w:type="paragraph" w:customStyle="1" w:styleId="ParlAmend">
    <w:name w:val="ParlAmend"/>
    <w:aliases w:val="pp"/>
    <w:basedOn w:val="OPCParaBase"/>
    <w:rsid w:val="00090E65"/>
    <w:pPr>
      <w:spacing w:before="240" w:line="240" w:lineRule="atLeast"/>
      <w:ind w:hanging="567"/>
    </w:pPr>
    <w:rPr>
      <w:sz w:val="24"/>
    </w:rPr>
  </w:style>
  <w:style w:type="paragraph" w:customStyle="1" w:styleId="Penalty">
    <w:name w:val="Penalty"/>
    <w:basedOn w:val="OPCParaBase"/>
    <w:rsid w:val="00090E65"/>
    <w:pPr>
      <w:tabs>
        <w:tab w:val="left" w:pos="2977"/>
      </w:tabs>
      <w:spacing w:before="180" w:line="240" w:lineRule="auto"/>
      <w:ind w:left="1985" w:hanging="851"/>
    </w:pPr>
  </w:style>
  <w:style w:type="paragraph" w:customStyle="1" w:styleId="Portfolio">
    <w:name w:val="Portfolio"/>
    <w:basedOn w:val="OPCParaBase"/>
    <w:rsid w:val="00090E65"/>
    <w:pPr>
      <w:spacing w:line="240" w:lineRule="auto"/>
    </w:pPr>
    <w:rPr>
      <w:i/>
      <w:sz w:val="20"/>
    </w:rPr>
  </w:style>
  <w:style w:type="paragraph" w:customStyle="1" w:styleId="Preamble">
    <w:name w:val="Preamble"/>
    <w:basedOn w:val="OPCParaBase"/>
    <w:next w:val="Normal"/>
    <w:rsid w:val="00090E6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0E65"/>
    <w:pPr>
      <w:spacing w:line="240" w:lineRule="auto"/>
    </w:pPr>
    <w:rPr>
      <w:i/>
      <w:sz w:val="20"/>
    </w:rPr>
  </w:style>
  <w:style w:type="paragraph" w:customStyle="1" w:styleId="Session">
    <w:name w:val="Session"/>
    <w:basedOn w:val="OPCParaBase"/>
    <w:rsid w:val="00090E65"/>
    <w:pPr>
      <w:spacing w:line="240" w:lineRule="auto"/>
    </w:pPr>
    <w:rPr>
      <w:sz w:val="28"/>
    </w:rPr>
  </w:style>
  <w:style w:type="paragraph" w:customStyle="1" w:styleId="Sponsor">
    <w:name w:val="Sponsor"/>
    <w:basedOn w:val="OPCParaBase"/>
    <w:rsid w:val="00090E65"/>
    <w:pPr>
      <w:spacing w:line="240" w:lineRule="auto"/>
    </w:pPr>
    <w:rPr>
      <w:i/>
    </w:rPr>
  </w:style>
  <w:style w:type="paragraph" w:customStyle="1" w:styleId="Subitem">
    <w:name w:val="Subitem"/>
    <w:aliases w:val="iss"/>
    <w:basedOn w:val="OPCParaBase"/>
    <w:rsid w:val="00090E65"/>
    <w:pPr>
      <w:spacing w:before="180" w:line="240" w:lineRule="auto"/>
      <w:ind w:left="709" w:hanging="709"/>
    </w:pPr>
  </w:style>
  <w:style w:type="paragraph" w:customStyle="1" w:styleId="SubitemHead">
    <w:name w:val="SubitemHead"/>
    <w:aliases w:val="issh"/>
    <w:basedOn w:val="OPCParaBase"/>
    <w:rsid w:val="00090E6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0E65"/>
    <w:pPr>
      <w:spacing w:before="40" w:line="240" w:lineRule="auto"/>
      <w:ind w:left="1134"/>
    </w:pPr>
  </w:style>
  <w:style w:type="paragraph" w:customStyle="1" w:styleId="SubsectionHead">
    <w:name w:val="SubsectionHead"/>
    <w:aliases w:val="ssh"/>
    <w:basedOn w:val="OPCParaBase"/>
    <w:next w:val="subsection"/>
    <w:rsid w:val="00090E65"/>
    <w:pPr>
      <w:keepNext/>
      <w:keepLines/>
      <w:spacing w:before="240" w:line="240" w:lineRule="auto"/>
      <w:ind w:left="1134"/>
    </w:pPr>
    <w:rPr>
      <w:i/>
    </w:rPr>
  </w:style>
  <w:style w:type="paragraph" w:customStyle="1" w:styleId="Tablea">
    <w:name w:val="Table(a)"/>
    <w:aliases w:val="ta"/>
    <w:basedOn w:val="OPCParaBase"/>
    <w:rsid w:val="00090E65"/>
    <w:pPr>
      <w:spacing w:before="60" w:line="240" w:lineRule="auto"/>
      <w:ind w:left="284" w:hanging="284"/>
    </w:pPr>
    <w:rPr>
      <w:sz w:val="20"/>
    </w:rPr>
  </w:style>
  <w:style w:type="paragraph" w:customStyle="1" w:styleId="TableAA">
    <w:name w:val="Table(AA)"/>
    <w:aliases w:val="taaa"/>
    <w:basedOn w:val="OPCParaBase"/>
    <w:rsid w:val="00090E6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0E6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0E65"/>
    <w:pPr>
      <w:spacing w:before="60" w:line="240" w:lineRule="atLeast"/>
    </w:pPr>
    <w:rPr>
      <w:sz w:val="20"/>
    </w:rPr>
  </w:style>
  <w:style w:type="paragraph" w:customStyle="1" w:styleId="TLPBoxTextnote">
    <w:name w:val="TLPBoxText(note"/>
    <w:aliases w:val="right)"/>
    <w:basedOn w:val="OPCParaBase"/>
    <w:rsid w:val="00090E6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0E6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0E65"/>
    <w:pPr>
      <w:spacing w:before="122" w:line="198" w:lineRule="exact"/>
      <w:ind w:left="1985" w:hanging="851"/>
      <w:jc w:val="right"/>
    </w:pPr>
    <w:rPr>
      <w:sz w:val="18"/>
    </w:rPr>
  </w:style>
  <w:style w:type="paragraph" w:customStyle="1" w:styleId="TLPTableBullet">
    <w:name w:val="TLPTableBullet"/>
    <w:aliases w:val="ttb"/>
    <w:basedOn w:val="OPCParaBase"/>
    <w:rsid w:val="00090E65"/>
    <w:pPr>
      <w:spacing w:line="240" w:lineRule="exact"/>
      <w:ind w:left="284" w:hanging="284"/>
    </w:pPr>
    <w:rPr>
      <w:sz w:val="20"/>
    </w:rPr>
  </w:style>
  <w:style w:type="paragraph" w:styleId="TOC1">
    <w:name w:val="toc 1"/>
    <w:basedOn w:val="OPCParaBase"/>
    <w:next w:val="Normal"/>
    <w:uiPriority w:val="39"/>
    <w:semiHidden/>
    <w:unhideWhenUsed/>
    <w:rsid w:val="00090E6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90E6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90E6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0E6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052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0E6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0E6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0E6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0E6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0E65"/>
    <w:pPr>
      <w:keepLines/>
      <w:spacing w:before="240" w:after="120" w:line="240" w:lineRule="auto"/>
      <w:ind w:left="794"/>
    </w:pPr>
    <w:rPr>
      <w:b/>
      <w:kern w:val="28"/>
      <w:sz w:val="20"/>
    </w:rPr>
  </w:style>
  <w:style w:type="paragraph" w:customStyle="1" w:styleId="TofSectsHeading">
    <w:name w:val="TofSects(Heading)"/>
    <w:basedOn w:val="OPCParaBase"/>
    <w:rsid w:val="00090E65"/>
    <w:pPr>
      <w:spacing w:before="240" w:after="120" w:line="240" w:lineRule="auto"/>
    </w:pPr>
    <w:rPr>
      <w:b/>
      <w:sz w:val="24"/>
    </w:rPr>
  </w:style>
  <w:style w:type="paragraph" w:customStyle="1" w:styleId="TofSectsSection">
    <w:name w:val="TofSects(Section)"/>
    <w:basedOn w:val="OPCParaBase"/>
    <w:rsid w:val="00090E65"/>
    <w:pPr>
      <w:keepLines/>
      <w:spacing w:before="40" w:line="240" w:lineRule="auto"/>
      <w:ind w:left="1588" w:hanging="794"/>
    </w:pPr>
    <w:rPr>
      <w:kern w:val="28"/>
      <w:sz w:val="18"/>
    </w:rPr>
  </w:style>
  <w:style w:type="paragraph" w:customStyle="1" w:styleId="TofSectsSubdiv">
    <w:name w:val="TofSects(Subdiv)"/>
    <w:basedOn w:val="OPCParaBase"/>
    <w:rsid w:val="00090E65"/>
    <w:pPr>
      <w:keepLines/>
      <w:spacing w:before="80" w:line="240" w:lineRule="auto"/>
      <w:ind w:left="1588" w:hanging="794"/>
    </w:pPr>
    <w:rPr>
      <w:kern w:val="28"/>
    </w:rPr>
  </w:style>
  <w:style w:type="paragraph" w:customStyle="1" w:styleId="WRStyle">
    <w:name w:val="WR Style"/>
    <w:aliases w:val="WR"/>
    <w:basedOn w:val="OPCParaBase"/>
    <w:rsid w:val="00090E65"/>
    <w:pPr>
      <w:spacing w:before="240" w:line="240" w:lineRule="auto"/>
      <w:ind w:left="284" w:hanging="284"/>
    </w:pPr>
    <w:rPr>
      <w:b/>
      <w:i/>
      <w:kern w:val="28"/>
      <w:sz w:val="24"/>
    </w:rPr>
  </w:style>
  <w:style w:type="paragraph" w:customStyle="1" w:styleId="notepara">
    <w:name w:val="note(para)"/>
    <w:aliases w:val="na"/>
    <w:basedOn w:val="OPCParaBase"/>
    <w:rsid w:val="00090E65"/>
    <w:pPr>
      <w:spacing w:before="40" w:line="198" w:lineRule="exact"/>
      <w:ind w:left="2354" w:hanging="369"/>
    </w:pPr>
    <w:rPr>
      <w:sz w:val="18"/>
    </w:rPr>
  </w:style>
  <w:style w:type="paragraph" w:styleId="Footer">
    <w:name w:val="footer"/>
    <w:link w:val="FooterChar"/>
    <w:rsid w:val="00090E6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0E65"/>
    <w:rPr>
      <w:rFonts w:eastAsia="Times New Roman" w:cs="Times New Roman"/>
      <w:sz w:val="22"/>
      <w:szCs w:val="24"/>
      <w:lang w:eastAsia="en-AU"/>
    </w:rPr>
  </w:style>
  <w:style w:type="character" w:styleId="LineNumber">
    <w:name w:val="line number"/>
    <w:basedOn w:val="OPCCharBase"/>
    <w:uiPriority w:val="99"/>
    <w:semiHidden/>
    <w:unhideWhenUsed/>
    <w:rsid w:val="00090E65"/>
    <w:rPr>
      <w:sz w:val="16"/>
    </w:rPr>
  </w:style>
  <w:style w:type="table" w:customStyle="1" w:styleId="CFlag">
    <w:name w:val="CFlag"/>
    <w:basedOn w:val="TableNormal"/>
    <w:uiPriority w:val="99"/>
    <w:rsid w:val="00090E65"/>
    <w:rPr>
      <w:rFonts w:eastAsia="Times New Roman" w:cs="Times New Roman"/>
      <w:lang w:eastAsia="en-AU"/>
    </w:rPr>
    <w:tblPr/>
  </w:style>
  <w:style w:type="paragraph" w:customStyle="1" w:styleId="NotesHeading1">
    <w:name w:val="NotesHeading 1"/>
    <w:basedOn w:val="OPCParaBase"/>
    <w:next w:val="Normal"/>
    <w:rsid w:val="00090E65"/>
    <w:rPr>
      <w:b/>
      <w:sz w:val="28"/>
      <w:szCs w:val="28"/>
    </w:rPr>
  </w:style>
  <w:style w:type="paragraph" w:customStyle="1" w:styleId="NotesHeading2">
    <w:name w:val="NotesHeading 2"/>
    <w:basedOn w:val="OPCParaBase"/>
    <w:next w:val="Normal"/>
    <w:rsid w:val="00090E65"/>
    <w:rPr>
      <w:b/>
      <w:sz w:val="28"/>
      <w:szCs w:val="28"/>
    </w:rPr>
  </w:style>
  <w:style w:type="paragraph" w:customStyle="1" w:styleId="SignCoverPageEnd">
    <w:name w:val="SignCoverPageEnd"/>
    <w:basedOn w:val="OPCParaBase"/>
    <w:next w:val="Normal"/>
    <w:rsid w:val="00090E6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0E65"/>
    <w:pPr>
      <w:pBdr>
        <w:top w:val="single" w:sz="4" w:space="1" w:color="auto"/>
      </w:pBdr>
      <w:spacing w:before="360"/>
      <w:ind w:right="397"/>
      <w:jc w:val="both"/>
    </w:pPr>
  </w:style>
  <w:style w:type="paragraph" w:customStyle="1" w:styleId="Paragraphsub-sub-sub">
    <w:name w:val="Paragraph(sub-sub-sub)"/>
    <w:aliases w:val="aaaa"/>
    <w:basedOn w:val="OPCParaBase"/>
    <w:rsid w:val="00090E6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0E6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0E6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0E6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0E6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90E65"/>
    <w:pPr>
      <w:spacing w:before="120"/>
    </w:pPr>
  </w:style>
  <w:style w:type="paragraph" w:customStyle="1" w:styleId="TableTextEndNotes">
    <w:name w:val="TableTextEndNotes"/>
    <w:aliases w:val="Tten"/>
    <w:basedOn w:val="Normal"/>
    <w:rsid w:val="00090E65"/>
    <w:pPr>
      <w:spacing w:before="60" w:line="240" w:lineRule="auto"/>
    </w:pPr>
    <w:rPr>
      <w:rFonts w:cs="Arial"/>
      <w:sz w:val="20"/>
      <w:szCs w:val="22"/>
    </w:rPr>
  </w:style>
  <w:style w:type="paragraph" w:customStyle="1" w:styleId="TableHeading">
    <w:name w:val="TableHeading"/>
    <w:aliases w:val="th"/>
    <w:basedOn w:val="OPCParaBase"/>
    <w:next w:val="Tabletext"/>
    <w:rsid w:val="00090E65"/>
    <w:pPr>
      <w:keepNext/>
      <w:spacing w:before="60" w:line="240" w:lineRule="atLeast"/>
    </w:pPr>
    <w:rPr>
      <w:b/>
      <w:sz w:val="20"/>
    </w:rPr>
  </w:style>
  <w:style w:type="paragraph" w:customStyle="1" w:styleId="NoteToSubpara">
    <w:name w:val="NoteToSubpara"/>
    <w:aliases w:val="nts"/>
    <w:basedOn w:val="OPCParaBase"/>
    <w:rsid w:val="00090E65"/>
    <w:pPr>
      <w:spacing w:before="40" w:line="198" w:lineRule="exact"/>
      <w:ind w:left="2835" w:hanging="709"/>
    </w:pPr>
    <w:rPr>
      <w:sz w:val="18"/>
    </w:rPr>
  </w:style>
  <w:style w:type="paragraph" w:customStyle="1" w:styleId="ENoteTableHeading">
    <w:name w:val="ENoteTableHeading"/>
    <w:aliases w:val="enth"/>
    <w:basedOn w:val="OPCParaBase"/>
    <w:rsid w:val="00090E65"/>
    <w:pPr>
      <w:keepNext/>
      <w:spacing w:before="60" w:line="240" w:lineRule="atLeast"/>
    </w:pPr>
    <w:rPr>
      <w:rFonts w:ascii="Arial" w:hAnsi="Arial"/>
      <w:b/>
      <w:sz w:val="16"/>
    </w:rPr>
  </w:style>
  <w:style w:type="paragraph" w:customStyle="1" w:styleId="ENoteTTi">
    <w:name w:val="ENoteTTi"/>
    <w:aliases w:val="entti"/>
    <w:basedOn w:val="OPCParaBase"/>
    <w:rsid w:val="00090E65"/>
    <w:pPr>
      <w:keepNext/>
      <w:spacing w:before="60" w:line="240" w:lineRule="atLeast"/>
      <w:ind w:left="170"/>
    </w:pPr>
    <w:rPr>
      <w:sz w:val="16"/>
    </w:rPr>
  </w:style>
  <w:style w:type="paragraph" w:customStyle="1" w:styleId="ENotesHeading1">
    <w:name w:val="ENotesHeading 1"/>
    <w:aliases w:val="Enh1"/>
    <w:basedOn w:val="OPCParaBase"/>
    <w:next w:val="Normal"/>
    <w:rsid w:val="00090E65"/>
    <w:pPr>
      <w:spacing w:before="120"/>
      <w:outlineLvl w:val="1"/>
    </w:pPr>
    <w:rPr>
      <w:b/>
      <w:sz w:val="28"/>
      <w:szCs w:val="28"/>
    </w:rPr>
  </w:style>
  <w:style w:type="paragraph" w:customStyle="1" w:styleId="ENotesHeading2">
    <w:name w:val="ENotesHeading 2"/>
    <w:aliases w:val="Enh2"/>
    <w:basedOn w:val="OPCParaBase"/>
    <w:next w:val="Normal"/>
    <w:rsid w:val="00090E65"/>
    <w:pPr>
      <w:spacing w:before="120" w:after="120"/>
      <w:outlineLvl w:val="2"/>
    </w:pPr>
    <w:rPr>
      <w:b/>
      <w:sz w:val="24"/>
      <w:szCs w:val="28"/>
    </w:rPr>
  </w:style>
  <w:style w:type="paragraph" w:customStyle="1" w:styleId="ENoteTTIndentHeading">
    <w:name w:val="ENoteTTIndentHeading"/>
    <w:aliases w:val="enTTHi"/>
    <w:basedOn w:val="OPCParaBase"/>
    <w:rsid w:val="00090E6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0E65"/>
    <w:pPr>
      <w:spacing w:before="60" w:line="240" w:lineRule="atLeast"/>
    </w:pPr>
    <w:rPr>
      <w:sz w:val="16"/>
    </w:rPr>
  </w:style>
  <w:style w:type="paragraph" w:customStyle="1" w:styleId="MadeunderText">
    <w:name w:val="MadeunderText"/>
    <w:basedOn w:val="OPCParaBase"/>
    <w:next w:val="Normal"/>
    <w:rsid w:val="00090E65"/>
    <w:pPr>
      <w:spacing w:before="240"/>
    </w:pPr>
    <w:rPr>
      <w:sz w:val="24"/>
      <w:szCs w:val="24"/>
    </w:rPr>
  </w:style>
  <w:style w:type="paragraph" w:customStyle="1" w:styleId="ENotesHeading3">
    <w:name w:val="ENotesHeading 3"/>
    <w:aliases w:val="Enh3"/>
    <w:basedOn w:val="OPCParaBase"/>
    <w:next w:val="Normal"/>
    <w:rsid w:val="00090E65"/>
    <w:pPr>
      <w:keepNext/>
      <w:spacing w:before="120" w:line="240" w:lineRule="auto"/>
      <w:outlineLvl w:val="4"/>
    </w:pPr>
    <w:rPr>
      <w:b/>
      <w:szCs w:val="24"/>
    </w:rPr>
  </w:style>
  <w:style w:type="paragraph" w:customStyle="1" w:styleId="SubPartCASA">
    <w:name w:val="SubPart(CASA)"/>
    <w:aliases w:val="csp"/>
    <w:basedOn w:val="OPCParaBase"/>
    <w:next w:val="ActHead3"/>
    <w:rsid w:val="00090E6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90E65"/>
  </w:style>
  <w:style w:type="character" w:customStyle="1" w:styleId="CharSubPartNoCASA">
    <w:name w:val="CharSubPartNo(CASA)"/>
    <w:basedOn w:val="OPCCharBase"/>
    <w:uiPriority w:val="1"/>
    <w:rsid w:val="00090E65"/>
  </w:style>
  <w:style w:type="paragraph" w:customStyle="1" w:styleId="ENoteTTIndentHeadingSub">
    <w:name w:val="ENoteTTIndentHeadingSub"/>
    <w:aliases w:val="enTTHis"/>
    <w:basedOn w:val="OPCParaBase"/>
    <w:rsid w:val="00090E65"/>
    <w:pPr>
      <w:keepNext/>
      <w:spacing w:before="60" w:line="240" w:lineRule="atLeast"/>
      <w:ind w:left="340"/>
    </w:pPr>
    <w:rPr>
      <w:b/>
      <w:sz w:val="16"/>
    </w:rPr>
  </w:style>
  <w:style w:type="paragraph" w:customStyle="1" w:styleId="ENoteTTiSub">
    <w:name w:val="ENoteTTiSub"/>
    <w:aliases w:val="enttis"/>
    <w:basedOn w:val="OPCParaBase"/>
    <w:rsid w:val="00090E65"/>
    <w:pPr>
      <w:keepNext/>
      <w:spacing w:before="60" w:line="240" w:lineRule="atLeast"/>
      <w:ind w:left="340"/>
    </w:pPr>
    <w:rPr>
      <w:sz w:val="16"/>
    </w:rPr>
  </w:style>
  <w:style w:type="paragraph" w:customStyle="1" w:styleId="SubDivisionMigration">
    <w:name w:val="SubDivisionMigration"/>
    <w:aliases w:val="sdm"/>
    <w:basedOn w:val="OPCParaBase"/>
    <w:rsid w:val="00090E6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0E65"/>
    <w:pPr>
      <w:keepNext/>
      <w:keepLines/>
      <w:spacing w:before="240" w:line="240" w:lineRule="auto"/>
      <w:ind w:left="1134" w:hanging="1134"/>
    </w:pPr>
    <w:rPr>
      <w:b/>
      <w:sz w:val="28"/>
    </w:rPr>
  </w:style>
  <w:style w:type="table" w:styleId="TableGrid">
    <w:name w:val="Table Grid"/>
    <w:basedOn w:val="TableNormal"/>
    <w:uiPriority w:val="59"/>
    <w:rsid w:val="0009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90E65"/>
    <w:pPr>
      <w:spacing w:before="122" w:line="240" w:lineRule="auto"/>
      <w:ind w:left="1985" w:hanging="851"/>
    </w:pPr>
    <w:rPr>
      <w:sz w:val="18"/>
    </w:rPr>
  </w:style>
  <w:style w:type="paragraph" w:customStyle="1" w:styleId="FreeForm">
    <w:name w:val="FreeForm"/>
    <w:rsid w:val="00090E65"/>
    <w:rPr>
      <w:rFonts w:ascii="Arial" w:hAnsi="Arial"/>
      <w:sz w:val="22"/>
    </w:rPr>
  </w:style>
  <w:style w:type="paragraph" w:customStyle="1" w:styleId="SOText">
    <w:name w:val="SO Text"/>
    <w:aliases w:val="sot"/>
    <w:link w:val="SOTextChar"/>
    <w:rsid w:val="00090E6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0E65"/>
    <w:rPr>
      <w:sz w:val="22"/>
    </w:rPr>
  </w:style>
  <w:style w:type="paragraph" w:customStyle="1" w:styleId="SOTextNote">
    <w:name w:val="SO TextNote"/>
    <w:aliases w:val="sont"/>
    <w:basedOn w:val="SOText"/>
    <w:qFormat/>
    <w:rsid w:val="00090E65"/>
    <w:pPr>
      <w:spacing w:before="122" w:line="198" w:lineRule="exact"/>
      <w:ind w:left="1843" w:hanging="709"/>
    </w:pPr>
    <w:rPr>
      <w:sz w:val="18"/>
    </w:rPr>
  </w:style>
  <w:style w:type="paragraph" w:customStyle="1" w:styleId="SOPara">
    <w:name w:val="SO Para"/>
    <w:aliases w:val="soa"/>
    <w:basedOn w:val="SOText"/>
    <w:link w:val="SOParaChar"/>
    <w:qFormat/>
    <w:rsid w:val="00090E65"/>
    <w:pPr>
      <w:tabs>
        <w:tab w:val="right" w:pos="1786"/>
      </w:tabs>
      <w:spacing w:before="40"/>
      <w:ind w:left="2070" w:hanging="936"/>
    </w:pPr>
  </w:style>
  <w:style w:type="character" w:customStyle="1" w:styleId="SOParaChar">
    <w:name w:val="SO Para Char"/>
    <w:aliases w:val="soa Char"/>
    <w:basedOn w:val="DefaultParagraphFont"/>
    <w:link w:val="SOPara"/>
    <w:rsid w:val="00090E65"/>
    <w:rPr>
      <w:sz w:val="22"/>
    </w:rPr>
  </w:style>
  <w:style w:type="paragraph" w:customStyle="1" w:styleId="FileName">
    <w:name w:val="FileName"/>
    <w:basedOn w:val="Normal"/>
    <w:rsid w:val="00090E65"/>
  </w:style>
  <w:style w:type="paragraph" w:customStyle="1" w:styleId="SOHeadBold">
    <w:name w:val="SO HeadBold"/>
    <w:aliases w:val="sohb"/>
    <w:basedOn w:val="SOText"/>
    <w:next w:val="SOText"/>
    <w:link w:val="SOHeadBoldChar"/>
    <w:qFormat/>
    <w:rsid w:val="00090E65"/>
    <w:rPr>
      <w:b/>
    </w:rPr>
  </w:style>
  <w:style w:type="character" w:customStyle="1" w:styleId="SOHeadBoldChar">
    <w:name w:val="SO HeadBold Char"/>
    <w:aliases w:val="sohb Char"/>
    <w:basedOn w:val="DefaultParagraphFont"/>
    <w:link w:val="SOHeadBold"/>
    <w:rsid w:val="00090E65"/>
    <w:rPr>
      <w:b/>
      <w:sz w:val="22"/>
    </w:rPr>
  </w:style>
  <w:style w:type="paragraph" w:customStyle="1" w:styleId="SOHeadItalic">
    <w:name w:val="SO HeadItalic"/>
    <w:aliases w:val="sohi"/>
    <w:basedOn w:val="SOText"/>
    <w:next w:val="SOText"/>
    <w:link w:val="SOHeadItalicChar"/>
    <w:qFormat/>
    <w:rsid w:val="00090E65"/>
    <w:rPr>
      <w:i/>
    </w:rPr>
  </w:style>
  <w:style w:type="character" w:customStyle="1" w:styleId="SOHeadItalicChar">
    <w:name w:val="SO HeadItalic Char"/>
    <w:aliases w:val="sohi Char"/>
    <w:basedOn w:val="DefaultParagraphFont"/>
    <w:link w:val="SOHeadItalic"/>
    <w:rsid w:val="00090E65"/>
    <w:rPr>
      <w:i/>
      <w:sz w:val="22"/>
    </w:rPr>
  </w:style>
  <w:style w:type="paragraph" w:customStyle="1" w:styleId="SOBullet">
    <w:name w:val="SO Bullet"/>
    <w:aliases w:val="sotb"/>
    <w:basedOn w:val="SOText"/>
    <w:link w:val="SOBulletChar"/>
    <w:qFormat/>
    <w:rsid w:val="00090E65"/>
    <w:pPr>
      <w:ind w:left="1559" w:hanging="425"/>
    </w:pPr>
  </w:style>
  <w:style w:type="character" w:customStyle="1" w:styleId="SOBulletChar">
    <w:name w:val="SO Bullet Char"/>
    <w:aliases w:val="sotb Char"/>
    <w:basedOn w:val="DefaultParagraphFont"/>
    <w:link w:val="SOBullet"/>
    <w:rsid w:val="00090E65"/>
    <w:rPr>
      <w:sz w:val="22"/>
    </w:rPr>
  </w:style>
  <w:style w:type="paragraph" w:customStyle="1" w:styleId="SOBulletNote">
    <w:name w:val="SO BulletNote"/>
    <w:aliases w:val="sonb"/>
    <w:basedOn w:val="SOTextNote"/>
    <w:link w:val="SOBulletNoteChar"/>
    <w:qFormat/>
    <w:rsid w:val="00090E65"/>
    <w:pPr>
      <w:tabs>
        <w:tab w:val="left" w:pos="1560"/>
      </w:tabs>
      <w:ind w:left="2268" w:hanging="1134"/>
    </w:pPr>
  </w:style>
  <w:style w:type="character" w:customStyle="1" w:styleId="SOBulletNoteChar">
    <w:name w:val="SO BulletNote Char"/>
    <w:aliases w:val="sonb Char"/>
    <w:basedOn w:val="DefaultParagraphFont"/>
    <w:link w:val="SOBulletNote"/>
    <w:rsid w:val="00090E65"/>
    <w:rPr>
      <w:sz w:val="18"/>
    </w:rPr>
  </w:style>
  <w:style w:type="paragraph" w:customStyle="1" w:styleId="SOText2">
    <w:name w:val="SO Text2"/>
    <w:aliases w:val="sot2"/>
    <w:basedOn w:val="Normal"/>
    <w:next w:val="SOText"/>
    <w:link w:val="SOText2Char"/>
    <w:rsid w:val="00090E6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0E65"/>
    <w:rPr>
      <w:sz w:val="22"/>
    </w:rPr>
  </w:style>
  <w:style w:type="paragraph" w:customStyle="1" w:styleId="Transitional">
    <w:name w:val="Transitional"/>
    <w:aliases w:val="tr"/>
    <w:basedOn w:val="ItemHead"/>
    <w:next w:val="Item"/>
    <w:rsid w:val="00090E65"/>
  </w:style>
  <w:style w:type="paragraph" w:customStyle="1" w:styleId="SectionAmendScheduleA4">
    <w:name w:val="Section_AmendScheduleA4"/>
    <w:basedOn w:val="Normal"/>
    <w:next w:val="Normal"/>
    <w:rsid w:val="000E24F8"/>
    <w:rPr>
      <w:rFonts w:eastAsia="Times New Roman" w:cs="Times New Roman"/>
      <w:lang w:eastAsia="en-AU"/>
    </w:rPr>
  </w:style>
  <w:style w:type="character" w:customStyle="1" w:styleId="Heading1Char">
    <w:name w:val="Heading 1 Char"/>
    <w:basedOn w:val="DefaultParagraphFont"/>
    <w:link w:val="Heading1"/>
    <w:uiPriority w:val="9"/>
    <w:rsid w:val="000E24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E24F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24F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24F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E24F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E24F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E24F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E24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24F8"/>
    <w:rPr>
      <w:rFonts w:asciiTheme="majorHAnsi" w:eastAsiaTheme="majorEastAsia" w:hAnsiTheme="majorHAnsi" w:cstheme="majorBidi"/>
      <w:i/>
      <w:iCs/>
      <w:color w:val="272727" w:themeColor="text1" w:themeTint="D8"/>
      <w:sz w:val="21"/>
      <w:szCs w:val="21"/>
    </w:rPr>
  </w:style>
  <w:style w:type="character" w:customStyle="1" w:styleId="ItemHeadChar">
    <w:name w:val="ItemHead Char"/>
    <w:aliases w:val="ih Char"/>
    <w:link w:val="ItemHead"/>
    <w:rsid w:val="00A4402B"/>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A4402B"/>
    <w:rPr>
      <w:rFonts w:eastAsia="Times New Roman" w:cs="Times New Roman"/>
      <w:sz w:val="22"/>
      <w:lang w:eastAsia="en-AU"/>
    </w:rPr>
  </w:style>
  <w:style w:type="paragraph" w:styleId="BalloonText">
    <w:name w:val="Balloon Text"/>
    <w:basedOn w:val="Normal"/>
    <w:link w:val="BalloonTextChar"/>
    <w:uiPriority w:val="99"/>
    <w:semiHidden/>
    <w:unhideWhenUsed/>
    <w:rsid w:val="00A440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2B"/>
    <w:rPr>
      <w:rFonts w:ascii="Segoe UI" w:hAnsi="Segoe UI" w:cs="Segoe UI"/>
      <w:sz w:val="18"/>
      <w:szCs w:val="18"/>
    </w:rPr>
  </w:style>
  <w:style w:type="character" w:customStyle="1" w:styleId="paragraphChar">
    <w:name w:val="paragraph Char"/>
    <w:aliases w:val="a Char"/>
    <w:link w:val="paragraph"/>
    <w:rsid w:val="00651BB0"/>
    <w:rPr>
      <w:rFonts w:eastAsia="Times New Roman" w:cs="Times New Roman"/>
      <w:sz w:val="22"/>
      <w:lang w:eastAsia="en-AU"/>
    </w:rPr>
  </w:style>
  <w:style w:type="character" w:customStyle="1" w:styleId="subsectionChar">
    <w:name w:val="subsection Char"/>
    <w:aliases w:val="ss Char"/>
    <w:link w:val="subsection"/>
    <w:rsid w:val="005B1BD4"/>
    <w:rPr>
      <w:rFonts w:eastAsia="Times New Roman" w:cs="Times New Roman"/>
      <w:sz w:val="22"/>
      <w:lang w:eastAsia="en-AU"/>
    </w:rPr>
  </w:style>
  <w:style w:type="character" w:customStyle="1" w:styleId="notetextChar">
    <w:name w:val="note(text) Char"/>
    <w:aliases w:val="n Char"/>
    <w:link w:val="notetext"/>
    <w:rsid w:val="005B1BD4"/>
    <w:rPr>
      <w:rFonts w:eastAsia="Times New Roman" w:cs="Times New Roman"/>
      <w:sz w:val="18"/>
      <w:lang w:eastAsia="en-AU"/>
    </w:rPr>
  </w:style>
  <w:style w:type="character" w:customStyle="1" w:styleId="ActHead5Char">
    <w:name w:val="ActHead 5 Char"/>
    <w:aliases w:val="s Char"/>
    <w:link w:val="ActHead5"/>
    <w:rsid w:val="0039338E"/>
    <w:rPr>
      <w:rFonts w:eastAsia="Times New Roman" w:cs="Times New Roman"/>
      <w:b/>
      <w:kern w:val="28"/>
      <w:sz w:val="24"/>
      <w:lang w:eastAsia="en-AU"/>
    </w:rPr>
  </w:style>
  <w:style w:type="paragraph" w:customStyle="1" w:styleId="CompiledActNo">
    <w:name w:val="CompiledActNo"/>
    <w:basedOn w:val="OPCParaBase"/>
    <w:next w:val="Normal"/>
    <w:rsid w:val="00BD7BD6"/>
    <w:rPr>
      <w:b/>
      <w:sz w:val="24"/>
      <w:szCs w:val="24"/>
    </w:rPr>
  </w:style>
  <w:style w:type="paragraph" w:customStyle="1" w:styleId="CompiledMadeUnder">
    <w:name w:val="CompiledMadeUnder"/>
    <w:basedOn w:val="OPCParaBase"/>
    <w:next w:val="Normal"/>
    <w:rsid w:val="00BD7BD6"/>
    <w:rPr>
      <w:i/>
      <w:sz w:val="24"/>
      <w:szCs w:val="24"/>
    </w:rPr>
  </w:style>
  <w:style w:type="character" w:customStyle="1" w:styleId="DefinitionChar">
    <w:name w:val="Definition Char"/>
    <w:aliases w:val="dd Char"/>
    <w:link w:val="Definition"/>
    <w:rsid w:val="00A55B69"/>
    <w:rPr>
      <w:rFonts w:eastAsia="Times New Roman" w:cs="Times New Roman"/>
      <w:sz w:val="22"/>
      <w:lang w:eastAsia="en-AU"/>
    </w:rPr>
  </w:style>
  <w:style w:type="character" w:styleId="Hyperlink">
    <w:name w:val="Hyperlink"/>
    <w:basedOn w:val="DefaultParagraphFont"/>
    <w:uiPriority w:val="99"/>
    <w:semiHidden/>
    <w:unhideWhenUsed/>
    <w:rsid w:val="00463A12"/>
    <w:rPr>
      <w:color w:val="0000FF" w:themeColor="hyperlink"/>
      <w:u w:val="single"/>
    </w:rPr>
  </w:style>
  <w:style w:type="character" w:styleId="FollowedHyperlink">
    <w:name w:val="FollowedHyperlink"/>
    <w:basedOn w:val="DefaultParagraphFont"/>
    <w:uiPriority w:val="99"/>
    <w:semiHidden/>
    <w:unhideWhenUsed/>
    <w:rsid w:val="00463A12"/>
    <w:rPr>
      <w:color w:val="0000FF" w:themeColor="hyperlink"/>
      <w:u w:val="single"/>
    </w:rPr>
  </w:style>
  <w:style w:type="paragraph" w:customStyle="1" w:styleId="ClerkBlock">
    <w:name w:val="ClerkBlock"/>
    <w:basedOn w:val="Normal"/>
    <w:rsid w:val="00463A1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A0FD8"/>
    <w:pPr>
      <w:spacing w:before="800"/>
    </w:pPr>
  </w:style>
  <w:style w:type="character" w:customStyle="1" w:styleId="ShortTP1Char">
    <w:name w:val="ShortTP1 Char"/>
    <w:basedOn w:val="DefaultParagraphFont"/>
    <w:link w:val="ShortTP1"/>
    <w:rsid w:val="00DA0FD8"/>
    <w:rPr>
      <w:rFonts w:eastAsia="Times New Roman" w:cs="Times New Roman"/>
      <w:b/>
      <w:sz w:val="40"/>
      <w:lang w:eastAsia="en-AU"/>
    </w:rPr>
  </w:style>
  <w:style w:type="paragraph" w:customStyle="1" w:styleId="ActNoP1">
    <w:name w:val="ActNoP1"/>
    <w:basedOn w:val="Actno"/>
    <w:link w:val="ActNoP1Char"/>
    <w:rsid w:val="00DA0FD8"/>
    <w:pPr>
      <w:spacing w:before="800"/>
    </w:pPr>
    <w:rPr>
      <w:sz w:val="28"/>
    </w:rPr>
  </w:style>
  <w:style w:type="character" w:customStyle="1" w:styleId="ActNoP1Char">
    <w:name w:val="ActNoP1 Char"/>
    <w:basedOn w:val="DefaultParagraphFont"/>
    <w:link w:val="ActNoP1"/>
    <w:rsid w:val="00DA0FD8"/>
    <w:rPr>
      <w:rFonts w:eastAsia="Times New Roman" w:cs="Times New Roman"/>
      <w:b/>
      <w:sz w:val="28"/>
      <w:lang w:eastAsia="en-AU"/>
    </w:rPr>
  </w:style>
  <w:style w:type="paragraph" w:customStyle="1" w:styleId="AssentBk">
    <w:name w:val="AssentBk"/>
    <w:basedOn w:val="Normal"/>
    <w:rsid w:val="00DA0FD8"/>
    <w:pPr>
      <w:spacing w:line="240" w:lineRule="auto"/>
    </w:pPr>
    <w:rPr>
      <w:rFonts w:eastAsia="Times New Roman" w:cs="Times New Roman"/>
      <w:sz w:val="20"/>
      <w:lang w:eastAsia="en-AU"/>
    </w:rPr>
  </w:style>
  <w:style w:type="paragraph" w:customStyle="1" w:styleId="AssentDt">
    <w:name w:val="AssentDt"/>
    <w:basedOn w:val="Normal"/>
    <w:rsid w:val="00BC55D1"/>
    <w:pPr>
      <w:spacing w:line="240" w:lineRule="auto"/>
    </w:pPr>
    <w:rPr>
      <w:rFonts w:eastAsia="Times New Roman" w:cs="Times New Roman"/>
      <w:sz w:val="20"/>
      <w:lang w:eastAsia="en-AU"/>
    </w:rPr>
  </w:style>
  <w:style w:type="paragraph" w:customStyle="1" w:styleId="2ndRd">
    <w:name w:val="2ndRd"/>
    <w:basedOn w:val="Normal"/>
    <w:rsid w:val="00BC55D1"/>
    <w:pPr>
      <w:spacing w:line="240" w:lineRule="auto"/>
    </w:pPr>
    <w:rPr>
      <w:rFonts w:eastAsia="Times New Roman" w:cs="Times New Roman"/>
      <w:sz w:val="20"/>
      <w:lang w:eastAsia="en-AU"/>
    </w:rPr>
  </w:style>
  <w:style w:type="paragraph" w:customStyle="1" w:styleId="ScalePlusRef">
    <w:name w:val="ScalePlusRef"/>
    <w:basedOn w:val="Normal"/>
    <w:rsid w:val="00BC55D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10C0-FE57-4A10-80D8-62AE48D2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94</Pages>
  <Words>17121</Words>
  <Characters>99136</Characters>
  <Application>Microsoft Office Word</Application>
  <DocSecurity>0</DocSecurity>
  <PresentationFormat/>
  <Lines>19827</Lines>
  <Paragraphs>9688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2022-08-25T06:58:00Z</cp:lastPrinted>
  <dcterms:created xsi:type="dcterms:W3CDTF">2023-04-18T04:11:00Z</dcterms:created>
  <dcterms:modified xsi:type="dcterms:W3CDTF">2023-04-18T04:14:00Z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Anti-Corruption Commission (Consequential and Transitional Provisions) Act 2022</vt:lpwstr>
  </property>
  <property fmtid="{D5CDD505-2E9C-101B-9397-08002B2CF9AE}" pid="3" name="ActNo">
    <vt:lpwstr>No. 89,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OPC8115</vt:lpwstr>
  </property>
  <property fmtid="{D5CDD505-2E9C-101B-9397-08002B2CF9AE}" pid="10" name="MSIP_Label_234ea0fa-41da-4eb0-b95e-07c328641c0b_Enabled">
    <vt:lpwstr>true</vt:lpwstr>
  </property>
  <property fmtid="{D5CDD505-2E9C-101B-9397-08002B2CF9AE}" pid="11" name="MSIP_Label_234ea0fa-41da-4eb0-b95e-07c328641c0b_SetDate">
    <vt:lpwstr>2022-11-21T07:04:07Z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f73343b0-c505-4775-9ee3-9b95d6e5af12</vt:lpwstr>
  </property>
  <property fmtid="{D5CDD505-2E9C-101B-9397-08002B2CF9AE}" pid="16" name="MSIP_Label_234ea0fa-41da-4eb0-b95e-07c328641c0b_ContentBits">
    <vt:lpwstr>0</vt:lpwstr>
  </property>
</Properties>
</file>