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EF6D" w14:textId="3A952002" w:rsidR="00874D9F" w:rsidRPr="009D5166" w:rsidRDefault="00874D9F" w:rsidP="00E478D2">
      <w:pPr>
        <w:spacing w:after="0"/>
      </w:pPr>
      <w:r>
        <w:rPr>
          <w:i/>
        </w:rPr>
        <w:t>Environment Protection and Biodiversity Conservation Act 1999</w:t>
      </w:r>
    </w:p>
    <w:p w14:paraId="164CE285" w14:textId="77777777" w:rsidR="00874D9F" w:rsidRDefault="00874D9F" w:rsidP="00932861">
      <w:r>
        <w:t>Section 327(1)</w:t>
      </w:r>
    </w:p>
    <w:p w14:paraId="1E9ACB74" w14:textId="2CDDF74C" w:rsidR="00874D9F" w:rsidRDefault="00B548B9" w:rsidP="00932861">
      <w:r w:rsidRPr="00B548B9">
        <w:t>Caryapundy Swamp</w:t>
      </w:r>
      <w:r>
        <w:t xml:space="preserve"> - </w:t>
      </w:r>
      <w:r w:rsidR="00874D9F">
        <w:t>Designation of wetlands for inclusion in the List of Wetlands of International Importance kept under the Ramsar Convention</w:t>
      </w:r>
    </w:p>
    <w:p w14:paraId="337BF164" w14:textId="77777777" w:rsidR="00874D9F" w:rsidRDefault="00874D9F" w:rsidP="00932861"/>
    <w:p w14:paraId="34E85169" w14:textId="3A595DDB" w:rsidR="00874D9F" w:rsidRPr="00F502E6" w:rsidRDefault="00874D9F" w:rsidP="00E94647">
      <w:pPr>
        <w:rPr>
          <w:bCs/>
        </w:rPr>
      </w:pPr>
      <w:r>
        <w:t xml:space="preserve">I, </w:t>
      </w:r>
      <w:r w:rsidR="009B5504">
        <w:t>BRUCE MALE</w:t>
      </w:r>
      <w:r>
        <w:t xml:space="preserve">, </w:t>
      </w:r>
      <w:r w:rsidR="009B5504">
        <w:t xml:space="preserve">Acting </w:t>
      </w:r>
      <w:r>
        <w:t xml:space="preserve">Assistant Secretary, </w:t>
      </w:r>
      <w:r w:rsidR="00DE4DC0">
        <w:t>Wetlands</w:t>
      </w:r>
      <w:r w:rsidR="00CA5319">
        <w:t>,</w:t>
      </w:r>
      <w:r w:rsidR="00DE4DC0">
        <w:t xml:space="preserve"> Policy and Northern Water Use Branch</w:t>
      </w:r>
      <w:r>
        <w:t xml:space="preserve">, delegate for the Minister </w:t>
      </w:r>
      <w:r w:rsidR="00DE4DC0">
        <w:t>of the Environment</w:t>
      </w:r>
      <w:r>
        <w:t xml:space="preserve">, hereby give notice, pursuant to section 327(1)(a) of the </w:t>
      </w:r>
      <w:r>
        <w:rPr>
          <w:i/>
        </w:rPr>
        <w:t>Environment Protection and Biodiversity Conservation Act 1999</w:t>
      </w:r>
      <w:r>
        <w:t xml:space="preserve">, of the designation on </w:t>
      </w:r>
      <w:r w:rsidR="00894BBD">
        <w:rPr>
          <w:b/>
        </w:rPr>
        <w:t>17 December 2021</w:t>
      </w:r>
      <w:r>
        <w:rPr>
          <w:b/>
        </w:rPr>
        <w:t xml:space="preserve"> </w:t>
      </w:r>
      <w:r>
        <w:t>of the following wetland for inclusion in the List of Wetlands of International Importance kept under the Convention on Wetlands of International Importance especially as Waterfowl Habitat, done at Ramsar on 2 February 1971 (</w:t>
      </w:r>
      <w:r w:rsidRPr="0006634C">
        <w:rPr>
          <w:b/>
        </w:rPr>
        <w:t>Ramsar Convention</w:t>
      </w:r>
      <w:r w:rsidRPr="00F502E6">
        <w:rPr>
          <w:bCs/>
        </w:rPr>
        <w:t>):</w:t>
      </w:r>
    </w:p>
    <w:p w14:paraId="4F87F8F1" w14:textId="24134938" w:rsidR="00874D9F" w:rsidRPr="00952057" w:rsidRDefault="00874D9F">
      <w:pPr>
        <w:rPr>
          <w:b/>
        </w:rPr>
      </w:pPr>
      <w:r w:rsidRPr="00952057">
        <w:rPr>
          <w:b/>
        </w:rPr>
        <w:t>6</w:t>
      </w:r>
      <w:r w:rsidR="00952057" w:rsidRPr="00952057">
        <w:rPr>
          <w:b/>
        </w:rPr>
        <w:t>8</w:t>
      </w:r>
      <w:r w:rsidRPr="00952057">
        <w:rPr>
          <w:b/>
        </w:rPr>
        <w:t xml:space="preserve">. </w:t>
      </w:r>
      <w:r w:rsidR="00952057" w:rsidRPr="00952057">
        <w:rPr>
          <w:b/>
        </w:rPr>
        <w:t>Caryapundy Swamp</w:t>
      </w:r>
    </w:p>
    <w:p w14:paraId="5C1FF656" w14:textId="225D742E" w:rsidR="00153165" w:rsidRPr="00904795" w:rsidRDefault="00874D9F" w:rsidP="00360E35">
      <w:r w:rsidRPr="00153165">
        <w:t xml:space="preserve">The </w:t>
      </w:r>
      <w:r w:rsidR="00952057" w:rsidRPr="00153165">
        <w:t xml:space="preserve">Caryapundy Swamp </w:t>
      </w:r>
      <w:r w:rsidRPr="00153165">
        <w:t>Ramsar site comprise</w:t>
      </w:r>
      <w:r w:rsidR="008A32F0">
        <w:t>s t</w:t>
      </w:r>
      <w:r w:rsidR="00B31D1B" w:rsidRPr="00153165">
        <w:t>he wetland and waterways of Caryapundy Swamp and the Bulloo Overflow that are within the Narriearra Caryapundy Swamp National Park boundary. Th</w:t>
      </w:r>
      <w:r w:rsidR="00C14873">
        <w:t>e site</w:t>
      </w:r>
      <w:r w:rsidR="00B31D1B" w:rsidRPr="00153165">
        <w:t xml:space="preserve"> does not include the entire area of the national park. The area of wetland is 70,176.24 ha, measuring a maximum length of 47.26 km from north to south, and a maximum width of 37.4 km east to west. The site borders Queensland along the dingo fence to the north, and Pindera Downs Aboriginal Area to the south. The site </w:t>
      </w:r>
      <w:r w:rsidR="004922B8">
        <w:t>sits within</w:t>
      </w:r>
      <w:r w:rsidR="00B31D1B" w:rsidRPr="00153165">
        <w:t xml:space="preserve"> the boundaries of the Narriearra Caryapundy Swamp National Park, which borders Queensland to the north (delineated by the dingo fence), pastoral stations to the east, west, and south, except for Pindera Downs Aboriginal Area which borders a section of the park to the south</w:t>
      </w:r>
      <w:r w:rsidR="00904795" w:rsidRPr="00153165">
        <w:t>.</w:t>
      </w:r>
      <w:r w:rsidR="00153165" w:rsidRPr="00153165">
        <w:t xml:space="preserve"> The site map provides </w:t>
      </w:r>
      <w:r w:rsidR="00153165">
        <w:t>detailed</w:t>
      </w:r>
      <w:r w:rsidR="00153165" w:rsidRPr="00153165">
        <w:t xml:space="preserve"> spatial boundaries of the site, which is irregularly shaped, following flood extent boundaries.</w:t>
      </w:r>
      <w:r w:rsidR="00131CEB">
        <w:t xml:space="preserve"> A detailed boundary description </w:t>
      </w:r>
      <w:r w:rsidR="00285D9D">
        <w:t xml:space="preserve">forms part of </w:t>
      </w:r>
      <w:r w:rsidR="00131CEB">
        <w:t>the Ramsar Information Sheet for the site.</w:t>
      </w:r>
    </w:p>
    <w:p w14:paraId="1EFB8363" w14:textId="3CE29823" w:rsidR="00874D9F" w:rsidRPr="00AB6E58" w:rsidRDefault="00874D9F">
      <w:r w:rsidRPr="00AB6E58">
        <w:rPr>
          <w:rFonts w:cs="Arial"/>
        </w:rPr>
        <w:t xml:space="preserve">The </w:t>
      </w:r>
      <w:r w:rsidR="00AB6E58">
        <w:rPr>
          <w:rFonts w:cs="Arial"/>
        </w:rPr>
        <w:t>Caryapundy Swamp</w:t>
      </w:r>
      <w:r w:rsidRPr="00AB6E58">
        <w:rPr>
          <w:rFonts w:cs="Arial"/>
        </w:rPr>
        <w:t xml:space="preserve"> Ramsar site is identified in the</w:t>
      </w:r>
      <w:r w:rsidRPr="00AB6E58">
        <w:rPr>
          <w:rFonts w:cs="Arial"/>
          <w:color w:val="000000"/>
        </w:rPr>
        <w:t xml:space="preserve"> map at Annex A.</w:t>
      </w:r>
    </w:p>
    <w:p w14:paraId="31EC2F5A" w14:textId="77704EC1" w:rsidR="00874D9F" w:rsidRDefault="00874D9F" w:rsidP="00932861">
      <w:r w:rsidRPr="000352F0">
        <w:t xml:space="preserve">Dated this </w:t>
      </w:r>
      <w:r w:rsidR="00C92ECC">
        <w:t>23</w:t>
      </w:r>
      <w:r w:rsidR="00E94903">
        <w:t xml:space="preserve"> </w:t>
      </w:r>
      <w:r w:rsidR="000352F0">
        <w:rPr>
          <w:b/>
        </w:rPr>
        <w:t xml:space="preserve"> </w:t>
      </w:r>
      <w:r w:rsidRPr="000352F0">
        <w:t>day of</w:t>
      </w:r>
      <w:r w:rsidR="000352F0">
        <w:t xml:space="preserve"> </w:t>
      </w:r>
      <w:r w:rsidR="000352F0" w:rsidRPr="000352F0">
        <w:rPr>
          <w:b/>
          <w:bCs/>
        </w:rPr>
        <w:t>August 2022</w:t>
      </w:r>
    </w:p>
    <w:p w14:paraId="4CE166FC" w14:textId="77777777" w:rsidR="00874D9F" w:rsidRDefault="00874D9F" w:rsidP="00932861"/>
    <w:p w14:paraId="7E38C2D6" w14:textId="73FD7D40" w:rsidR="00874D9F" w:rsidRDefault="00874D9F" w:rsidP="00932861"/>
    <w:p w14:paraId="0A30B8AA" w14:textId="5CCFF7BB" w:rsidR="002F2B29" w:rsidRDefault="002F2B29" w:rsidP="00932861"/>
    <w:p w14:paraId="63391AC7" w14:textId="20C5282D" w:rsidR="002F2B29" w:rsidRDefault="002F2B29" w:rsidP="00932861"/>
    <w:p w14:paraId="413BF681" w14:textId="77777777" w:rsidR="00A670CB" w:rsidRDefault="00A670CB" w:rsidP="009F729C">
      <w:pPr>
        <w:spacing w:after="0"/>
      </w:pPr>
    </w:p>
    <w:p w14:paraId="4067C934" w14:textId="77777777" w:rsidR="00A670CB" w:rsidRDefault="00A670CB" w:rsidP="009F729C">
      <w:pPr>
        <w:spacing w:after="0"/>
      </w:pPr>
    </w:p>
    <w:p w14:paraId="68CFAC74" w14:textId="346C78EC" w:rsidR="00874D9F" w:rsidRDefault="000352F0" w:rsidP="009F729C">
      <w:pPr>
        <w:spacing w:after="0"/>
      </w:pPr>
      <w:r>
        <w:t>Bruce Male</w:t>
      </w:r>
    </w:p>
    <w:p w14:paraId="0217DBE0" w14:textId="5EB08AF6" w:rsidR="00874D9F" w:rsidRDefault="000352F0" w:rsidP="009F729C">
      <w:pPr>
        <w:spacing w:after="0"/>
      </w:pPr>
      <w:r>
        <w:t xml:space="preserve">Acting </w:t>
      </w:r>
      <w:r w:rsidR="00874D9F">
        <w:t>Assistant Secretary</w:t>
      </w:r>
    </w:p>
    <w:p w14:paraId="685ACBE8" w14:textId="0DC1B3F6" w:rsidR="00874D9F" w:rsidRDefault="00171826" w:rsidP="009F729C">
      <w:pPr>
        <w:spacing w:after="0"/>
      </w:pPr>
      <w:r>
        <w:t>Wetlands</w:t>
      </w:r>
      <w:r w:rsidR="00F2445D">
        <w:t>,</w:t>
      </w:r>
      <w:r>
        <w:t xml:space="preserve"> Policy and Northern Water Use</w:t>
      </w:r>
      <w:r w:rsidR="00874D9F">
        <w:t xml:space="preserve"> Branch</w:t>
      </w:r>
    </w:p>
    <w:p w14:paraId="7E4D7193" w14:textId="7D22C3DE" w:rsidR="00874D9F" w:rsidRDefault="00874D9F" w:rsidP="009F729C">
      <w:pPr>
        <w:spacing w:after="0"/>
      </w:pPr>
      <w:r w:rsidRPr="009C4059">
        <w:t xml:space="preserve">Department of </w:t>
      </w:r>
      <w:r w:rsidR="00E0770A" w:rsidRPr="00E0770A">
        <w:t>Climate Change, Energy, the Environment and Water</w:t>
      </w:r>
    </w:p>
    <w:p w14:paraId="0938B249" w14:textId="51F59FA4" w:rsidR="00F17BE3" w:rsidRDefault="00F17BE3" w:rsidP="009F729C">
      <w:pPr>
        <w:spacing w:after="0"/>
      </w:pPr>
    </w:p>
    <w:p w14:paraId="56FA263A" w14:textId="77777777" w:rsidR="00C92ECC" w:rsidRDefault="00C92ECC" w:rsidP="009F729C">
      <w:pPr>
        <w:spacing w:after="0"/>
      </w:pPr>
    </w:p>
    <w:p w14:paraId="35D588D0" w14:textId="77777777" w:rsidR="00874D9F" w:rsidRPr="0004291A" w:rsidRDefault="00874D9F" w:rsidP="009F729C">
      <w:pPr>
        <w:spacing w:after="0"/>
      </w:pPr>
      <w:r w:rsidRPr="0004291A">
        <w:lastRenderedPageBreak/>
        <w:t>Notes:</w:t>
      </w:r>
    </w:p>
    <w:p w14:paraId="5BEE5BA4" w14:textId="77777777" w:rsidR="00874D9F" w:rsidRDefault="00874D9F" w:rsidP="0004291A">
      <w:pPr>
        <w:spacing w:after="0"/>
      </w:pPr>
      <w:r>
        <w:t>The maps at Annex A have been reduced for the purposes of publication. Copies of the map and further information can be obtained from:</w:t>
      </w:r>
    </w:p>
    <w:p w14:paraId="623E98BD" w14:textId="2ED27661" w:rsidR="00874D9F" w:rsidRDefault="006372D8" w:rsidP="00E478D2">
      <w:r w:rsidRPr="009C4059">
        <w:t>Director</w:t>
      </w:r>
      <w:r w:rsidR="00874D9F" w:rsidRPr="009C4059">
        <w:t>, Wetlands Section, Department of</w:t>
      </w:r>
      <w:r w:rsidR="00C114B2">
        <w:t xml:space="preserve"> Climate Change, Energy, the Environment and Water</w:t>
      </w:r>
      <w:r w:rsidR="00874D9F" w:rsidRPr="009C4059">
        <w:t xml:space="preserve">, GPO </w:t>
      </w:r>
      <w:r w:rsidR="00B653EE">
        <w:t xml:space="preserve">Box </w:t>
      </w:r>
      <w:r w:rsidR="00B653EE" w:rsidRPr="00B653EE">
        <w:t>3090, Canberra ACT 2601, Australia</w:t>
      </w:r>
      <w:r w:rsidR="00874D9F" w:rsidRPr="009C4059">
        <w:t xml:space="preserve"> CANBERRA ACT 2601, or at</w:t>
      </w:r>
      <w:r w:rsidR="00874D9F">
        <w:t xml:space="preserve"> </w:t>
      </w:r>
      <w:hyperlink r:id="rId13" w:history="1">
        <w:r w:rsidR="00966D36" w:rsidRPr="00650FBE">
          <w:rPr>
            <w:rStyle w:val="Hyperlink"/>
          </w:rPr>
          <w:t>https://www.dcceew.gov.au/water/wetlands/australian-wetlands-database/australian-ramsar-wetlands</w:t>
        </w:r>
      </w:hyperlink>
      <w:r w:rsidR="00966D36">
        <w:t>.</w:t>
      </w:r>
    </w:p>
    <w:p w14:paraId="167675A9" w14:textId="7A0B644E" w:rsidR="00874D9F" w:rsidRDefault="00874D9F" w:rsidP="009F729C">
      <w:pPr>
        <w:spacing w:after="0"/>
        <w:sectPr w:rsidR="00874D9F" w:rsidSect="006372D8">
          <w:footerReference w:type="default" r:id="rId14"/>
          <w:headerReference w:type="first" r:id="rId15"/>
          <w:pgSz w:w="11906" w:h="16838"/>
          <w:pgMar w:top="993" w:right="1276" w:bottom="567" w:left="1418" w:header="425" w:footer="425" w:gutter="0"/>
          <w:pgNumType w:start="1"/>
          <w:cols w:space="708"/>
          <w:titlePg/>
          <w:docGrid w:linePitch="360"/>
        </w:sectPr>
      </w:pPr>
      <w:r w:rsidRPr="009C4059">
        <w:t>The</w:t>
      </w:r>
      <w:r w:rsidR="00167954">
        <w:t xml:space="preserve"> </w:t>
      </w:r>
      <w:r w:rsidR="00167954" w:rsidRPr="00167954">
        <w:t>Department of Climate Change, Energy, the Environment and Wate</w:t>
      </w:r>
      <w:r w:rsidR="00167954">
        <w:t>r</w:t>
      </w:r>
      <w:r w:rsidRPr="009C4059">
        <w:t xml:space="preserve"> has allocated a number to the </w:t>
      </w:r>
      <w:r w:rsidR="009C4059" w:rsidRPr="009C4059">
        <w:t>Caryapundy Swamp</w:t>
      </w:r>
      <w:r w:rsidRPr="009C4059">
        <w:t xml:space="preserve"> site to assist in recording the details of its designation. This number is indicated before the name of the wetland in this notice.</w:t>
      </w:r>
      <w:r>
        <w:t xml:space="preserve"> </w:t>
      </w:r>
    </w:p>
    <w:p w14:paraId="598C968E" w14:textId="0CC16A5B" w:rsidR="00874D9F" w:rsidRPr="004B7B4A" w:rsidRDefault="00874D9F" w:rsidP="009F729C">
      <w:pPr>
        <w:spacing w:after="0"/>
        <w:rPr>
          <w:b/>
        </w:rPr>
      </w:pPr>
      <w:r w:rsidRPr="004B7B4A">
        <w:rPr>
          <w:b/>
        </w:rPr>
        <w:lastRenderedPageBreak/>
        <w:t>Annex A</w:t>
      </w:r>
    </w:p>
    <w:p w14:paraId="0178AE57" w14:textId="2927977F" w:rsidR="00874D9F" w:rsidRDefault="00874D9F">
      <w:pPr>
        <w:spacing w:after="0"/>
      </w:pPr>
      <w:r w:rsidRPr="004B7B4A">
        <w:t xml:space="preserve">Map of </w:t>
      </w:r>
      <w:r w:rsidR="001A4D73" w:rsidRPr="004B7B4A">
        <w:t>Caryapundy Swamp</w:t>
      </w:r>
      <w:r w:rsidR="002A08D7" w:rsidRPr="004B7B4A">
        <w:t xml:space="preserve"> </w:t>
      </w:r>
      <w:r w:rsidRPr="004B7B4A">
        <w:t>Ramsar site</w:t>
      </w:r>
    </w:p>
    <w:p w14:paraId="6EEBBE06" w14:textId="77777777" w:rsidR="009C38FC" w:rsidRPr="004B7B4A" w:rsidRDefault="009C38FC">
      <w:pPr>
        <w:spacing w:after="0"/>
      </w:pPr>
    </w:p>
    <w:p w14:paraId="0DC4F089" w14:textId="7FF65BAA" w:rsidR="00874D9F" w:rsidRDefault="00447590" w:rsidP="009C38FC">
      <w:pPr>
        <w:spacing w:after="0"/>
        <w:jc w:val="center"/>
        <w:rPr>
          <w:b/>
          <w:sz w:val="16"/>
          <w:szCs w:val="16"/>
        </w:rPr>
      </w:pPr>
      <w:r>
        <w:rPr>
          <w:b/>
          <w:noProof/>
          <w:sz w:val="16"/>
          <w:szCs w:val="16"/>
        </w:rPr>
        <w:drawing>
          <wp:inline distT="0" distB="0" distL="0" distR="0" wp14:anchorId="307E17C8" wp14:editId="21F3BC24">
            <wp:extent cx="5507990" cy="7990205"/>
            <wp:effectExtent l="0" t="0" r="0" b="0"/>
            <wp:docPr id="1" name="Picture 1" descr="Map of Caryapundy Sw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 of Caryapundy Swa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07990" cy="7990205"/>
                    </a:xfrm>
                    <a:prstGeom prst="rect">
                      <a:avLst/>
                    </a:prstGeom>
                    <a:noFill/>
                    <a:ln>
                      <a:noFill/>
                    </a:ln>
                  </pic:spPr>
                </pic:pic>
              </a:graphicData>
            </a:graphic>
          </wp:inline>
        </w:drawing>
      </w:r>
    </w:p>
    <w:sectPr w:rsidR="00874D9F" w:rsidSect="002A08D7">
      <w:pgSz w:w="11906" w:h="16838"/>
      <w:pgMar w:top="993" w:right="1276" w:bottom="567" w:left="1276" w:header="425"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DD8FC" w14:textId="77777777" w:rsidR="007A16BB" w:rsidRDefault="007A16BB" w:rsidP="00A60185">
      <w:pPr>
        <w:spacing w:after="0" w:line="240" w:lineRule="auto"/>
      </w:pPr>
      <w:r>
        <w:separator/>
      </w:r>
    </w:p>
  </w:endnote>
  <w:endnote w:type="continuationSeparator" w:id="0">
    <w:p w14:paraId="6EA436FD" w14:textId="77777777" w:rsidR="007A16BB" w:rsidRDefault="007A16BB"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5575F" w14:textId="77777777" w:rsidR="00874D9F" w:rsidRDefault="00874D9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758DF" w14:textId="77777777" w:rsidR="007A16BB" w:rsidRDefault="007A16BB" w:rsidP="00A60185">
      <w:pPr>
        <w:spacing w:after="0" w:line="240" w:lineRule="auto"/>
      </w:pPr>
      <w:r>
        <w:separator/>
      </w:r>
    </w:p>
  </w:footnote>
  <w:footnote w:type="continuationSeparator" w:id="0">
    <w:p w14:paraId="0001DF1E" w14:textId="77777777" w:rsidR="007A16BB" w:rsidRDefault="007A16BB" w:rsidP="00A60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4DDFA" w14:textId="600DFBB2" w:rsidR="00AA709A" w:rsidRDefault="00AA709A" w:rsidP="006372D8">
    <w:pPr>
      <w:pStyle w:val="Header"/>
      <w:jc w:val="right"/>
      <w:rPr>
        <w:b/>
      </w:rPr>
    </w:pPr>
  </w:p>
  <w:tbl>
    <w:tblPr>
      <w:tblW w:w="9677" w:type="dxa"/>
      <w:tblInd w:w="80" w:type="dxa"/>
      <w:tblLayout w:type="fixed"/>
      <w:tblLook w:val="01E0" w:firstRow="1" w:lastRow="1" w:firstColumn="1" w:lastColumn="1" w:noHBand="0" w:noVBand="0"/>
    </w:tblPr>
    <w:tblGrid>
      <w:gridCol w:w="1263"/>
      <w:gridCol w:w="4435"/>
      <w:gridCol w:w="3979"/>
    </w:tblGrid>
    <w:tr w:rsidR="00AA709A" w:rsidRPr="00CE796A" w14:paraId="7DA58A4B" w14:textId="77777777" w:rsidTr="00E523AE">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55447E76" w14:textId="77777777" w:rsidR="00AA709A" w:rsidRPr="00CE796A" w:rsidRDefault="00AA709A" w:rsidP="00AA709A">
          <w:pPr>
            <w:spacing w:before="60" w:after="0"/>
            <w:ind w:left="-51"/>
            <w:rPr>
              <w:sz w:val="12"/>
            </w:rPr>
          </w:pPr>
          <w:bookmarkStart w:id="0" w:name="OLE_LINK2"/>
          <w:r>
            <w:rPr>
              <w:noProof/>
              <w:sz w:val="12"/>
              <w:lang w:eastAsia="en-AU"/>
            </w:rPr>
            <w:drawing>
              <wp:inline distT="0" distB="0" distL="0" distR="0" wp14:anchorId="26F92282" wp14:editId="75C9B3A6">
                <wp:extent cx="702945" cy="544195"/>
                <wp:effectExtent l="0" t="0" r="0" b="8255"/>
                <wp:docPr id="3" name="Picture 3" descr="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at of Arm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3FB44903" w14:textId="77777777" w:rsidR="00AA709A" w:rsidRPr="00CE796A" w:rsidRDefault="00AA709A" w:rsidP="00AA709A">
          <w:pPr>
            <w:spacing w:before="60" w:after="0" w:line="460" w:lineRule="exact"/>
            <w:rPr>
              <w:rFonts w:cs="Arial"/>
              <w:b/>
              <w:spacing w:val="-2"/>
              <w:sz w:val="44"/>
              <w:szCs w:val="44"/>
            </w:rPr>
          </w:pPr>
          <w:r w:rsidRPr="00CE796A">
            <w:rPr>
              <w:rFonts w:cs="Arial"/>
              <w:b/>
              <w:spacing w:val="-2"/>
              <w:sz w:val="44"/>
              <w:szCs w:val="44"/>
            </w:rPr>
            <w:t>Commonwealth</w:t>
          </w:r>
          <w:r w:rsidRPr="00CE796A">
            <w:rPr>
              <w:rFonts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0261D142" w14:textId="77777777" w:rsidR="00AA709A" w:rsidRPr="00CE796A" w:rsidRDefault="00AA709A" w:rsidP="00AA709A">
          <w:pPr>
            <w:spacing w:before="180" w:after="0" w:line="800" w:lineRule="exact"/>
            <w:jc w:val="right"/>
            <w:rPr>
              <w:rFonts w:cs="Arial"/>
              <w:b/>
              <w:sz w:val="100"/>
              <w:szCs w:val="100"/>
            </w:rPr>
          </w:pPr>
          <w:r w:rsidRPr="00CE796A">
            <w:rPr>
              <w:rFonts w:cs="Arial"/>
              <w:b/>
              <w:sz w:val="100"/>
              <w:szCs w:val="100"/>
            </w:rPr>
            <w:t>Gazette</w:t>
          </w:r>
        </w:p>
      </w:tc>
    </w:tr>
    <w:tr w:rsidR="00AA709A" w:rsidRPr="00CE796A" w14:paraId="3A3539DA" w14:textId="77777777" w:rsidTr="00E523AE">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52B75DBA" w14:textId="77777777" w:rsidR="00AA709A" w:rsidRPr="00CE796A" w:rsidRDefault="00AA709A" w:rsidP="00AA709A">
          <w:pPr>
            <w:spacing w:after="0"/>
            <w:ind w:left="-51"/>
            <w:rPr>
              <w:rFonts w:cs="Arial"/>
              <w:sz w:val="14"/>
              <w:szCs w:val="14"/>
            </w:rPr>
          </w:pPr>
          <w:bookmarkStart w:id="1" w:name="GazNo"/>
          <w:bookmarkEnd w:id="1"/>
          <w:r w:rsidRPr="00CE796A">
            <w:rPr>
              <w:rFonts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5F938A80" w14:textId="77777777" w:rsidR="00AA709A" w:rsidRPr="00840A06" w:rsidRDefault="00AA709A" w:rsidP="00AA709A">
          <w:pPr>
            <w:spacing w:after="0"/>
            <w:jc w:val="right"/>
            <w:rPr>
              <w:rFonts w:cs="Arial"/>
              <w:b/>
              <w:sz w:val="24"/>
              <w:szCs w:val="24"/>
            </w:rPr>
          </w:pPr>
          <w:r w:rsidRPr="00840A06">
            <w:rPr>
              <w:rFonts w:cs="Arial"/>
              <w:b/>
              <w:sz w:val="24"/>
              <w:szCs w:val="24"/>
            </w:rPr>
            <w:t>GOVERNMENT NOTICES</w:t>
          </w:r>
        </w:p>
      </w:tc>
    </w:tr>
    <w:bookmarkEnd w:id="0"/>
  </w:tbl>
  <w:p w14:paraId="27396355" w14:textId="26B4E146" w:rsidR="006372D8" w:rsidRPr="006372D8" w:rsidRDefault="006372D8" w:rsidP="00AA709A">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22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DA68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38C4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AA3D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B895C8"/>
    <w:lvl w:ilvl="0">
      <w:start w:val="1"/>
      <w:numFmt w:val="bullet"/>
      <w:pStyle w:val="ListNumber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60C4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B800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D2D7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CC6BC2"/>
    <w:lvl w:ilvl="0">
      <w:start w:val="1"/>
      <w:numFmt w:val="decimal"/>
      <w:pStyle w:val="ListBullet5"/>
      <w:lvlText w:val="%1."/>
      <w:lvlJc w:val="left"/>
      <w:pPr>
        <w:tabs>
          <w:tab w:val="num" w:pos="360"/>
        </w:tabs>
        <w:ind w:left="360" w:hanging="360"/>
      </w:pPr>
    </w:lvl>
  </w:abstractNum>
  <w:abstractNum w:abstractNumId="9" w15:restartNumberingAfterBreak="0">
    <w:nsid w:val="FFFFFF89"/>
    <w:multiLevelType w:val="singleLevel"/>
    <w:tmpl w:val="99BC28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11" w15:restartNumberingAfterBreak="0">
    <w:nsid w:val="1F745BC2"/>
    <w:multiLevelType w:val="multilevel"/>
    <w:tmpl w:val="E5E89F92"/>
    <w:numStyleLink w:val="BulletList"/>
  </w:abstractNum>
  <w:abstractNum w:abstractNumId="12" w15:restartNumberingAfterBreak="0">
    <w:nsid w:val="3098052F"/>
    <w:multiLevelType w:val="multilevel"/>
    <w:tmpl w:val="473EA67C"/>
    <w:lvl w:ilvl="0">
      <w:start w:val="1"/>
      <w:numFmt w:val="decimal"/>
      <w:pStyle w:val="ListParagraph"/>
      <w:lvlText w:val="%1."/>
      <w:lvlJc w:val="left"/>
      <w:pPr>
        <w:ind w:left="369" w:hanging="369"/>
      </w:pPr>
      <w:rPr>
        <w:rFonts w:cs="Times New Roman"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361C7DAA"/>
    <w:multiLevelType w:val="multilevel"/>
    <w:tmpl w:val="CAA83148"/>
    <w:styleLink w:val="Attach"/>
    <w:lvl w:ilvl="0">
      <w:start w:val="1"/>
      <w:numFmt w:val="upperLetter"/>
      <w:lvlText w:val="Attachment %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65456429"/>
    <w:multiLevelType w:val="multilevel"/>
    <w:tmpl w:val="E898CC72"/>
    <w:numStyleLink w:val="KeyPoints"/>
  </w:abstractNum>
  <w:abstractNum w:abstractNumId="15" w15:restartNumberingAfterBreak="0">
    <w:nsid w:val="762964D5"/>
    <w:multiLevelType w:val="multilevel"/>
    <w:tmpl w:val="E898CC72"/>
    <w:styleLink w:val="KeyPoints"/>
    <w:lvl w:ilvl="0">
      <w:start w:val="1"/>
      <w:numFmt w:val="decimal"/>
      <w:lvlText w:val="%1."/>
      <w:lvlJc w:val="left"/>
      <w:pPr>
        <w:ind w:left="369" w:hanging="369"/>
      </w:pPr>
      <w:rPr>
        <w:rFonts w:ascii="Arial" w:hAnsi="Arial" w:cs="Times New Roman" w:hint="default"/>
        <w:sz w:val="22"/>
      </w:rPr>
    </w:lvl>
    <w:lvl w:ilvl="1">
      <w:start w:val="1"/>
      <w:numFmt w:val="lowerLetter"/>
      <w:lvlText w:val="%2."/>
      <w:lvlJc w:val="left"/>
      <w:pPr>
        <w:ind w:left="738" w:hanging="369"/>
      </w:pPr>
      <w:rPr>
        <w:rFonts w:cs="Times New Roman" w:hint="default"/>
      </w:rPr>
    </w:lvl>
    <w:lvl w:ilvl="2">
      <w:start w:val="1"/>
      <w:numFmt w:val="lowerRoman"/>
      <w:lvlText w:val="%3."/>
      <w:lvlJc w:val="left"/>
      <w:pPr>
        <w:ind w:left="1107" w:hanging="369"/>
      </w:pPr>
      <w:rPr>
        <w:rFonts w:cs="Times New Roman" w:hint="default"/>
      </w:rPr>
    </w:lvl>
    <w:lvl w:ilvl="3">
      <w:start w:val="1"/>
      <w:numFmt w:val="none"/>
      <w:lvlText w:val="%4"/>
      <w:lvlJc w:val="left"/>
      <w:pPr>
        <w:ind w:left="1476" w:hanging="369"/>
      </w:pPr>
      <w:rPr>
        <w:rFonts w:cs="Times New Roman" w:hint="default"/>
      </w:rPr>
    </w:lvl>
    <w:lvl w:ilvl="4">
      <w:start w:val="1"/>
      <w:numFmt w:val="none"/>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16" w15:restartNumberingAfterBreak="0">
    <w:nsid w:val="7A1143AF"/>
    <w:multiLevelType w:val="hybridMultilevel"/>
    <w:tmpl w:val="654A49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62789118">
    <w:abstractNumId w:val="9"/>
  </w:num>
  <w:num w:numId="2" w16cid:durableId="786046901">
    <w:abstractNumId w:val="7"/>
  </w:num>
  <w:num w:numId="3" w16cid:durableId="1991983039">
    <w:abstractNumId w:val="6"/>
  </w:num>
  <w:num w:numId="4" w16cid:durableId="2042049110">
    <w:abstractNumId w:val="5"/>
  </w:num>
  <w:num w:numId="5" w16cid:durableId="1815560753">
    <w:abstractNumId w:val="4"/>
  </w:num>
  <w:num w:numId="6" w16cid:durableId="270935434">
    <w:abstractNumId w:val="8"/>
  </w:num>
  <w:num w:numId="7" w16cid:durableId="1402604424">
    <w:abstractNumId w:val="3"/>
  </w:num>
  <w:num w:numId="8" w16cid:durableId="688988368">
    <w:abstractNumId w:val="2"/>
  </w:num>
  <w:num w:numId="9" w16cid:durableId="1292055565">
    <w:abstractNumId w:val="1"/>
  </w:num>
  <w:num w:numId="10" w16cid:durableId="342249880">
    <w:abstractNumId w:val="0"/>
  </w:num>
  <w:num w:numId="11" w16cid:durableId="561020221">
    <w:abstractNumId w:val="15"/>
  </w:num>
  <w:num w:numId="12" w16cid:durableId="912470365">
    <w:abstractNumId w:val="10"/>
  </w:num>
  <w:num w:numId="13" w16cid:durableId="1580215726">
    <w:abstractNumId w:val="13"/>
  </w:num>
  <w:num w:numId="14" w16cid:durableId="383145875">
    <w:abstractNumId w:val="12"/>
  </w:num>
  <w:num w:numId="15" w16cid:durableId="351223794">
    <w:abstractNumId w:val="14"/>
  </w:num>
  <w:num w:numId="16" w16cid:durableId="1100220435">
    <w:abstractNumId w:val="11"/>
  </w:num>
  <w:num w:numId="17" w16cid:durableId="1809280030">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656613"/>
    <w:rsid w:val="00004AEE"/>
    <w:rsid w:val="00005CAA"/>
    <w:rsid w:val="00010210"/>
    <w:rsid w:val="00011514"/>
    <w:rsid w:val="00012D66"/>
    <w:rsid w:val="00015ADA"/>
    <w:rsid w:val="00020C99"/>
    <w:rsid w:val="0002707B"/>
    <w:rsid w:val="00032942"/>
    <w:rsid w:val="000352F0"/>
    <w:rsid w:val="0004291A"/>
    <w:rsid w:val="0005148E"/>
    <w:rsid w:val="0006634C"/>
    <w:rsid w:val="000727FB"/>
    <w:rsid w:val="00072C5A"/>
    <w:rsid w:val="000759E5"/>
    <w:rsid w:val="00084AC6"/>
    <w:rsid w:val="00091608"/>
    <w:rsid w:val="0009333C"/>
    <w:rsid w:val="0009704F"/>
    <w:rsid w:val="000A0328"/>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E3F59"/>
    <w:rsid w:val="000F2CF2"/>
    <w:rsid w:val="000F786F"/>
    <w:rsid w:val="00100BEF"/>
    <w:rsid w:val="00111326"/>
    <w:rsid w:val="0011498E"/>
    <w:rsid w:val="00117A45"/>
    <w:rsid w:val="001224AE"/>
    <w:rsid w:val="00131CEB"/>
    <w:rsid w:val="001337D4"/>
    <w:rsid w:val="00146A8E"/>
    <w:rsid w:val="00147C12"/>
    <w:rsid w:val="001527A1"/>
    <w:rsid w:val="001530DC"/>
    <w:rsid w:val="00153165"/>
    <w:rsid w:val="00154989"/>
    <w:rsid w:val="00155A9F"/>
    <w:rsid w:val="00160262"/>
    <w:rsid w:val="001628AA"/>
    <w:rsid w:val="0016780A"/>
    <w:rsid w:val="00167954"/>
    <w:rsid w:val="001713FA"/>
    <w:rsid w:val="00171826"/>
    <w:rsid w:val="00173EBF"/>
    <w:rsid w:val="00175ED3"/>
    <w:rsid w:val="001842A2"/>
    <w:rsid w:val="00187FA8"/>
    <w:rsid w:val="00192F5E"/>
    <w:rsid w:val="00197772"/>
    <w:rsid w:val="001A44AB"/>
    <w:rsid w:val="001A4D73"/>
    <w:rsid w:val="001A51C8"/>
    <w:rsid w:val="001B05C3"/>
    <w:rsid w:val="001B0627"/>
    <w:rsid w:val="001B4CA8"/>
    <w:rsid w:val="001B5EA1"/>
    <w:rsid w:val="001C46D9"/>
    <w:rsid w:val="001C4F3D"/>
    <w:rsid w:val="001D0CDC"/>
    <w:rsid w:val="001D1D82"/>
    <w:rsid w:val="001E1182"/>
    <w:rsid w:val="001F07BE"/>
    <w:rsid w:val="00202C90"/>
    <w:rsid w:val="00213DE8"/>
    <w:rsid w:val="00216118"/>
    <w:rsid w:val="002209AB"/>
    <w:rsid w:val="002251E3"/>
    <w:rsid w:val="00227A95"/>
    <w:rsid w:val="002316BD"/>
    <w:rsid w:val="002407C0"/>
    <w:rsid w:val="00243131"/>
    <w:rsid w:val="002473FC"/>
    <w:rsid w:val="00250DCD"/>
    <w:rsid w:val="00252E3C"/>
    <w:rsid w:val="00262198"/>
    <w:rsid w:val="00285D9D"/>
    <w:rsid w:val="00285F1B"/>
    <w:rsid w:val="00292B81"/>
    <w:rsid w:val="002A08D7"/>
    <w:rsid w:val="002A2400"/>
    <w:rsid w:val="002A5414"/>
    <w:rsid w:val="002B18AE"/>
    <w:rsid w:val="002C1C93"/>
    <w:rsid w:val="002C2B4C"/>
    <w:rsid w:val="002C5066"/>
    <w:rsid w:val="002C5813"/>
    <w:rsid w:val="002D4AAC"/>
    <w:rsid w:val="002F045A"/>
    <w:rsid w:val="002F2B29"/>
    <w:rsid w:val="0030039D"/>
    <w:rsid w:val="0030326F"/>
    <w:rsid w:val="00310701"/>
    <w:rsid w:val="00315980"/>
    <w:rsid w:val="00316F7F"/>
    <w:rsid w:val="003218E8"/>
    <w:rsid w:val="00325E34"/>
    <w:rsid w:val="00330DCE"/>
    <w:rsid w:val="00331E11"/>
    <w:rsid w:val="00334761"/>
    <w:rsid w:val="00337EBC"/>
    <w:rsid w:val="00340383"/>
    <w:rsid w:val="00341DCD"/>
    <w:rsid w:val="0034563E"/>
    <w:rsid w:val="003518D6"/>
    <w:rsid w:val="0035460C"/>
    <w:rsid w:val="003556BD"/>
    <w:rsid w:val="00356760"/>
    <w:rsid w:val="00360E35"/>
    <w:rsid w:val="00365147"/>
    <w:rsid w:val="00367937"/>
    <w:rsid w:val="0037016E"/>
    <w:rsid w:val="00372908"/>
    <w:rsid w:val="00383020"/>
    <w:rsid w:val="00394D7E"/>
    <w:rsid w:val="003975FD"/>
    <w:rsid w:val="003B057D"/>
    <w:rsid w:val="003B60CC"/>
    <w:rsid w:val="003C07DE"/>
    <w:rsid w:val="003C1B25"/>
    <w:rsid w:val="003C2443"/>
    <w:rsid w:val="003C5DA3"/>
    <w:rsid w:val="003D4BCD"/>
    <w:rsid w:val="003D6C2B"/>
    <w:rsid w:val="003E01D8"/>
    <w:rsid w:val="003E2100"/>
    <w:rsid w:val="003F6F5B"/>
    <w:rsid w:val="0040342D"/>
    <w:rsid w:val="0041192D"/>
    <w:rsid w:val="00413EE1"/>
    <w:rsid w:val="0042128E"/>
    <w:rsid w:val="004248C1"/>
    <w:rsid w:val="00432B60"/>
    <w:rsid w:val="0044053F"/>
    <w:rsid w:val="00440698"/>
    <w:rsid w:val="004407BF"/>
    <w:rsid w:val="00447590"/>
    <w:rsid w:val="004540E2"/>
    <w:rsid w:val="00454454"/>
    <w:rsid w:val="004572DD"/>
    <w:rsid w:val="00467924"/>
    <w:rsid w:val="00467BB7"/>
    <w:rsid w:val="004712A5"/>
    <w:rsid w:val="0047266F"/>
    <w:rsid w:val="00476D6B"/>
    <w:rsid w:val="004922B8"/>
    <w:rsid w:val="00492C16"/>
    <w:rsid w:val="004A0678"/>
    <w:rsid w:val="004A48A3"/>
    <w:rsid w:val="004B0D92"/>
    <w:rsid w:val="004B0EC0"/>
    <w:rsid w:val="004B66F1"/>
    <w:rsid w:val="004B7B4A"/>
    <w:rsid w:val="004C3EA0"/>
    <w:rsid w:val="004E5F9D"/>
    <w:rsid w:val="004F2325"/>
    <w:rsid w:val="004F5C4A"/>
    <w:rsid w:val="004F7169"/>
    <w:rsid w:val="00500D66"/>
    <w:rsid w:val="00502C8A"/>
    <w:rsid w:val="00514C8E"/>
    <w:rsid w:val="00531DBF"/>
    <w:rsid w:val="0054352C"/>
    <w:rsid w:val="00543C04"/>
    <w:rsid w:val="00545759"/>
    <w:rsid w:val="00545BE0"/>
    <w:rsid w:val="00546930"/>
    <w:rsid w:val="00554C6A"/>
    <w:rsid w:val="00562E85"/>
    <w:rsid w:val="0056332F"/>
    <w:rsid w:val="005719B3"/>
    <w:rsid w:val="0057295E"/>
    <w:rsid w:val="00581C39"/>
    <w:rsid w:val="005834DE"/>
    <w:rsid w:val="005903B6"/>
    <w:rsid w:val="005A0247"/>
    <w:rsid w:val="005A126E"/>
    <w:rsid w:val="005A452F"/>
    <w:rsid w:val="005B140D"/>
    <w:rsid w:val="005C1FEA"/>
    <w:rsid w:val="005C3495"/>
    <w:rsid w:val="005D0595"/>
    <w:rsid w:val="005E1F0A"/>
    <w:rsid w:val="005E3DFC"/>
    <w:rsid w:val="005E5942"/>
    <w:rsid w:val="005E60AF"/>
    <w:rsid w:val="005E716F"/>
    <w:rsid w:val="005F1DEA"/>
    <w:rsid w:val="005F75B1"/>
    <w:rsid w:val="00601F55"/>
    <w:rsid w:val="00607FC9"/>
    <w:rsid w:val="00622FE1"/>
    <w:rsid w:val="00624E68"/>
    <w:rsid w:val="0062521C"/>
    <w:rsid w:val="00630A2B"/>
    <w:rsid w:val="00632DC7"/>
    <w:rsid w:val="006357FB"/>
    <w:rsid w:val="006372D8"/>
    <w:rsid w:val="006406FC"/>
    <w:rsid w:val="00640E57"/>
    <w:rsid w:val="00646122"/>
    <w:rsid w:val="00653E16"/>
    <w:rsid w:val="00656613"/>
    <w:rsid w:val="00657220"/>
    <w:rsid w:val="00657362"/>
    <w:rsid w:val="0066104B"/>
    <w:rsid w:val="006655EE"/>
    <w:rsid w:val="00667C10"/>
    <w:rsid w:val="00667EF4"/>
    <w:rsid w:val="00676FCA"/>
    <w:rsid w:val="00677177"/>
    <w:rsid w:val="0068612E"/>
    <w:rsid w:val="00687C92"/>
    <w:rsid w:val="0069534E"/>
    <w:rsid w:val="0069669C"/>
    <w:rsid w:val="006A1200"/>
    <w:rsid w:val="006A350D"/>
    <w:rsid w:val="006A35EB"/>
    <w:rsid w:val="006A4F4E"/>
    <w:rsid w:val="006A6C23"/>
    <w:rsid w:val="006B14DB"/>
    <w:rsid w:val="006B21C4"/>
    <w:rsid w:val="006C4A1A"/>
    <w:rsid w:val="006D0393"/>
    <w:rsid w:val="006D1A83"/>
    <w:rsid w:val="006D4D9B"/>
    <w:rsid w:val="006E0814"/>
    <w:rsid w:val="006E1CFE"/>
    <w:rsid w:val="006F10C4"/>
    <w:rsid w:val="006F40E9"/>
    <w:rsid w:val="006F5603"/>
    <w:rsid w:val="00701400"/>
    <w:rsid w:val="007037CF"/>
    <w:rsid w:val="007167C0"/>
    <w:rsid w:val="00720481"/>
    <w:rsid w:val="00722FD6"/>
    <w:rsid w:val="007258BA"/>
    <w:rsid w:val="00733193"/>
    <w:rsid w:val="0074033C"/>
    <w:rsid w:val="00744DDA"/>
    <w:rsid w:val="00745E03"/>
    <w:rsid w:val="0075732A"/>
    <w:rsid w:val="007600F8"/>
    <w:rsid w:val="00760262"/>
    <w:rsid w:val="0076310C"/>
    <w:rsid w:val="0076744F"/>
    <w:rsid w:val="00767BCE"/>
    <w:rsid w:val="00767EFC"/>
    <w:rsid w:val="007707DE"/>
    <w:rsid w:val="00770B5D"/>
    <w:rsid w:val="007752F1"/>
    <w:rsid w:val="00776768"/>
    <w:rsid w:val="0078187A"/>
    <w:rsid w:val="007A1314"/>
    <w:rsid w:val="007A16BB"/>
    <w:rsid w:val="007A1A16"/>
    <w:rsid w:val="007A2573"/>
    <w:rsid w:val="007B106C"/>
    <w:rsid w:val="007B1A4E"/>
    <w:rsid w:val="007B3D05"/>
    <w:rsid w:val="007B5503"/>
    <w:rsid w:val="007C179C"/>
    <w:rsid w:val="007C6BB3"/>
    <w:rsid w:val="007D14B4"/>
    <w:rsid w:val="007D3AD7"/>
    <w:rsid w:val="007E24F6"/>
    <w:rsid w:val="007F411A"/>
    <w:rsid w:val="00800F64"/>
    <w:rsid w:val="00801050"/>
    <w:rsid w:val="00802F0B"/>
    <w:rsid w:val="00810A67"/>
    <w:rsid w:val="00833CF7"/>
    <w:rsid w:val="00834CDE"/>
    <w:rsid w:val="00842464"/>
    <w:rsid w:val="00845601"/>
    <w:rsid w:val="00855C5C"/>
    <w:rsid w:val="008611DB"/>
    <w:rsid w:val="00861451"/>
    <w:rsid w:val="00872030"/>
    <w:rsid w:val="00874D9F"/>
    <w:rsid w:val="00877DAC"/>
    <w:rsid w:val="00894BBD"/>
    <w:rsid w:val="008A32F0"/>
    <w:rsid w:val="008A3C96"/>
    <w:rsid w:val="008B4019"/>
    <w:rsid w:val="008B65C9"/>
    <w:rsid w:val="008C2D4A"/>
    <w:rsid w:val="008D3900"/>
    <w:rsid w:val="008D6E1D"/>
    <w:rsid w:val="008F39B4"/>
    <w:rsid w:val="008F4162"/>
    <w:rsid w:val="00903E02"/>
    <w:rsid w:val="00904795"/>
    <w:rsid w:val="00913175"/>
    <w:rsid w:val="00916EDB"/>
    <w:rsid w:val="0091776D"/>
    <w:rsid w:val="00920861"/>
    <w:rsid w:val="00922B13"/>
    <w:rsid w:val="009242EF"/>
    <w:rsid w:val="00925EA2"/>
    <w:rsid w:val="00927ED5"/>
    <w:rsid w:val="00932291"/>
    <w:rsid w:val="00932861"/>
    <w:rsid w:val="0093408E"/>
    <w:rsid w:val="009358D6"/>
    <w:rsid w:val="00952057"/>
    <w:rsid w:val="00952DDF"/>
    <w:rsid w:val="00963B6A"/>
    <w:rsid w:val="00966D36"/>
    <w:rsid w:val="00970950"/>
    <w:rsid w:val="009718F0"/>
    <w:rsid w:val="009812D4"/>
    <w:rsid w:val="009920D8"/>
    <w:rsid w:val="00997D9C"/>
    <w:rsid w:val="009A7C4B"/>
    <w:rsid w:val="009B38BE"/>
    <w:rsid w:val="009B5504"/>
    <w:rsid w:val="009C38FC"/>
    <w:rsid w:val="009C3D0F"/>
    <w:rsid w:val="009C4059"/>
    <w:rsid w:val="009D046A"/>
    <w:rsid w:val="009D5166"/>
    <w:rsid w:val="009E1B19"/>
    <w:rsid w:val="009F35E2"/>
    <w:rsid w:val="009F65F9"/>
    <w:rsid w:val="009F68BA"/>
    <w:rsid w:val="009F729C"/>
    <w:rsid w:val="00A06277"/>
    <w:rsid w:val="00A079DC"/>
    <w:rsid w:val="00A111C2"/>
    <w:rsid w:val="00A20011"/>
    <w:rsid w:val="00A338E7"/>
    <w:rsid w:val="00A35CAA"/>
    <w:rsid w:val="00A36E7F"/>
    <w:rsid w:val="00A37C37"/>
    <w:rsid w:val="00A41E65"/>
    <w:rsid w:val="00A43E0A"/>
    <w:rsid w:val="00A530C7"/>
    <w:rsid w:val="00A55F5B"/>
    <w:rsid w:val="00A60185"/>
    <w:rsid w:val="00A661EA"/>
    <w:rsid w:val="00A670CB"/>
    <w:rsid w:val="00A830E5"/>
    <w:rsid w:val="00A87135"/>
    <w:rsid w:val="00A93280"/>
    <w:rsid w:val="00A951EA"/>
    <w:rsid w:val="00A97288"/>
    <w:rsid w:val="00AA2548"/>
    <w:rsid w:val="00AA36FC"/>
    <w:rsid w:val="00AA58C4"/>
    <w:rsid w:val="00AA709A"/>
    <w:rsid w:val="00AB11C8"/>
    <w:rsid w:val="00AB41B9"/>
    <w:rsid w:val="00AB6E58"/>
    <w:rsid w:val="00AC08A8"/>
    <w:rsid w:val="00AC2A87"/>
    <w:rsid w:val="00AD56C8"/>
    <w:rsid w:val="00AD58F2"/>
    <w:rsid w:val="00B0512A"/>
    <w:rsid w:val="00B0529F"/>
    <w:rsid w:val="00B1418B"/>
    <w:rsid w:val="00B21195"/>
    <w:rsid w:val="00B24B22"/>
    <w:rsid w:val="00B25310"/>
    <w:rsid w:val="00B31D1B"/>
    <w:rsid w:val="00B32F8F"/>
    <w:rsid w:val="00B548B9"/>
    <w:rsid w:val="00B54DE9"/>
    <w:rsid w:val="00B553EC"/>
    <w:rsid w:val="00B55E3F"/>
    <w:rsid w:val="00B653EE"/>
    <w:rsid w:val="00B93DD0"/>
    <w:rsid w:val="00B97732"/>
    <w:rsid w:val="00BA65A8"/>
    <w:rsid w:val="00BA6D19"/>
    <w:rsid w:val="00BA7461"/>
    <w:rsid w:val="00BA7DA9"/>
    <w:rsid w:val="00BC4215"/>
    <w:rsid w:val="00BD0CC5"/>
    <w:rsid w:val="00BD1A6F"/>
    <w:rsid w:val="00BE6D3C"/>
    <w:rsid w:val="00BE7852"/>
    <w:rsid w:val="00BF7CEE"/>
    <w:rsid w:val="00C03880"/>
    <w:rsid w:val="00C114B2"/>
    <w:rsid w:val="00C135CF"/>
    <w:rsid w:val="00C14873"/>
    <w:rsid w:val="00C267DB"/>
    <w:rsid w:val="00C2683F"/>
    <w:rsid w:val="00C3184D"/>
    <w:rsid w:val="00C33096"/>
    <w:rsid w:val="00C43642"/>
    <w:rsid w:val="00C4714E"/>
    <w:rsid w:val="00C51CCA"/>
    <w:rsid w:val="00C541D3"/>
    <w:rsid w:val="00C5504F"/>
    <w:rsid w:val="00C5642E"/>
    <w:rsid w:val="00C57B55"/>
    <w:rsid w:val="00C60E7F"/>
    <w:rsid w:val="00C63376"/>
    <w:rsid w:val="00C64E9D"/>
    <w:rsid w:val="00C74F97"/>
    <w:rsid w:val="00C8276E"/>
    <w:rsid w:val="00C842AC"/>
    <w:rsid w:val="00C92ECC"/>
    <w:rsid w:val="00C94F3F"/>
    <w:rsid w:val="00C96688"/>
    <w:rsid w:val="00CA0723"/>
    <w:rsid w:val="00CA5319"/>
    <w:rsid w:val="00CB1690"/>
    <w:rsid w:val="00CC4365"/>
    <w:rsid w:val="00CD11B0"/>
    <w:rsid w:val="00CE3036"/>
    <w:rsid w:val="00CE71C2"/>
    <w:rsid w:val="00CF42D5"/>
    <w:rsid w:val="00CF4EDA"/>
    <w:rsid w:val="00D021CB"/>
    <w:rsid w:val="00D04A2A"/>
    <w:rsid w:val="00D061D3"/>
    <w:rsid w:val="00D10F1A"/>
    <w:rsid w:val="00D116F8"/>
    <w:rsid w:val="00D13560"/>
    <w:rsid w:val="00D17596"/>
    <w:rsid w:val="00D22640"/>
    <w:rsid w:val="00D26333"/>
    <w:rsid w:val="00D26D3A"/>
    <w:rsid w:val="00D27198"/>
    <w:rsid w:val="00D45EE3"/>
    <w:rsid w:val="00D50618"/>
    <w:rsid w:val="00D509E9"/>
    <w:rsid w:val="00D53B1C"/>
    <w:rsid w:val="00D820EC"/>
    <w:rsid w:val="00D9272F"/>
    <w:rsid w:val="00D956DA"/>
    <w:rsid w:val="00DA1B12"/>
    <w:rsid w:val="00DA54C9"/>
    <w:rsid w:val="00DA6739"/>
    <w:rsid w:val="00DA6CAE"/>
    <w:rsid w:val="00DB1A9E"/>
    <w:rsid w:val="00DB31D6"/>
    <w:rsid w:val="00DB4005"/>
    <w:rsid w:val="00DC34EB"/>
    <w:rsid w:val="00DD5C65"/>
    <w:rsid w:val="00DE1213"/>
    <w:rsid w:val="00DE20A0"/>
    <w:rsid w:val="00DE4DC0"/>
    <w:rsid w:val="00DF1E5B"/>
    <w:rsid w:val="00DF2275"/>
    <w:rsid w:val="00DF3F5E"/>
    <w:rsid w:val="00DF5653"/>
    <w:rsid w:val="00E0035A"/>
    <w:rsid w:val="00E0596E"/>
    <w:rsid w:val="00E06F66"/>
    <w:rsid w:val="00E0770A"/>
    <w:rsid w:val="00E217B1"/>
    <w:rsid w:val="00E356E5"/>
    <w:rsid w:val="00E36F67"/>
    <w:rsid w:val="00E36F81"/>
    <w:rsid w:val="00E45765"/>
    <w:rsid w:val="00E478D2"/>
    <w:rsid w:val="00E5098C"/>
    <w:rsid w:val="00E60213"/>
    <w:rsid w:val="00E661B2"/>
    <w:rsid w:val="00E74D29"/>
    <w:rsid w:val="00E83C74"/>
    <w:rsid w:val="00E83CEE"/>
    <w:rsid w:val="00E91F18"/>
    <w:rsid w:val="00E9226D"/>
    <w:rsid w:val="00E94647"/>
    <w:rsid w:val="00E94903"/>
    <w:rsid w:val="00E94F79"/>
    <w:rsid w:val="00EA416C"/>
    <w:rsid w:val="00EA5941"/>
    <w:rsid w:val="00EB60CE"/>
    <w:rsid w:val="00EB7D53"/>
    <w:rsid w:val="00EC2141"/>
    <w:rsid w:val="00EE3146"/>
    <w:rsid w:val="00EF50BB"/>
    <w:rsid w:val="00EF53FF"/>
    <w:rsid w:val="00EF7A28"/>
    <w:rsid w:val="00F00192"/>
    <w:rsid w:val="00F01DF6"/>
    <w:rsid w:val="00F0340D"/>
    <w:rsid w:val="00F059A6"/>
    <w:rsid w:val="00F17BE3"/>
    <w:rsid w:val="00F23756"/>
    <w:rsid w:val="00F2445D"/>
    <w:rsid w:val="00F2523A"/>
    <w:rsid w:val="00F25FFA"/>
    <w:rsid w:val="00F310D2"/>
    <w:rsid w:val="00F36F3D"/>
    <w:rsid w:val="00F477BD"/>
    <w:rsid w:val="00F502E6"/>
    <w:rsid w:val="00F53491"/>
    <w:rsid w:val="00F65A1C"/>
    <w:rsid w:val="00F66F50"/>
    <w:rsid w:val="00F82FF8"/>
    <w:rsid w:val="00F8330D"/>
    <w:rsid w:val="00F84305"/>
    <w:rsid w:val="00F8485C"/>
    <w:rsid w:val="00F87149"/>
    <w:rsid w:val="00F87FFE"/>
    <w:rsid w:val="00F954C9"/>
    <w:rsid w:val="00FA4CF0"/>
    <w:rsid w:val="00FA61AA"/>
    <w:rsid w:val="00FA69A4"/>
    <w:rsid w:val="00FB04A8"/>
    <w:rsid w:val="00FB1279"/>
    <w:rsid w:val="00FB1495"/>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52D097"/>
  <w15:docId w15:val="{9A0528D0-233F-4956-9DB7-BD723C4D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locked="1" w:semiHidden="1" w:uiPriority="0"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locked="1" w:semiHidden="1" w:uiPriority="0" w:unhideWhenUsed="1"/>
    <w:lsdException w:name="List Number 4" w:locked="1" w:semiHidden="1" w:uiPriority="0" w:unhideWhenUsed="1"/>
    <w:lsdException w:name="List Number 5" w:locked="1" w:semiHidden="1" w:uiPriority="0"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locked="1"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AD7"/>
    <w:pPr>
      <w:spacing w:after="200" w:line="276" w:lineRule="auto"/>
    </w:pPr>
    <w:rPr>
      <w:lang w:val="en-AU"/>
    </w:rPr>
  </w:style>
  <w:style w:type="paragraph" w:styleId="Heading1">
    <w:name w:val="heading 1"/>
    <w:basedOn w:val="Normal"/>
    <w:next w:val="Normal"/>
    <w:link w:val="Heading1Char"/>
    <w:uiPriority w:val="99"/>
    <w:qFormat/>
    <w:rsid w:val="00C51CCA"/>
    <w:pPr>
      <w:keepNext/>
      <w:outlineLvl w:val="0"/>
    </w:pPr>
    <w:rPr>
      <w:rFonts w:cs="Arial"/>
      <w:b/>
      <w:caps/>
    </w:rPr>
  </w:style>
  <w:style w:type="paragraph" w:styleId="Heading2">
    <w:name w:val="heading 2"/>
    <w:basedOn w:val="Normal"/>
    <w:next w:val="Normal"/>
    <w:link w:val="Heading2Char"/>
    <w:uiPriority w:val="99"/>
    <w:qFormat/>
    <w:rsid w:val="000E31C1"/>
    <w:pPr>
      <w:keepNext/>
      <w:outlineLvl w:val="1"/>
    </w:pPr>
    <w:rPr>
      <w:rFonts w:cs="Arial"/>
      <w:b/>
    </w:rPr>
  </w:style>
  <w:style w:type="paragraph" w:styleId="Heading3">
    <w:name w:val="heading 3"/>
    <w:basedOn w:val="Normal"/>
    <w:next w:val="Normal"/>
    <w:link w:val="Heading3Char"/>
    <w:uiPriority w:val="99"/>
    <w:qFormat/>
    <w:rsid w:val="000E31C1"/>
    <w:pPr>
      <w:keepNext/>
      <w:outlineLvl w:val="2"/>
    </w:pPr>
    <w:rPr>
      <w:rFonts w:cs="Arial"/>
      <w:b/>
      <w:i/>
    </w:rPr>
  </w:style>
  <w:style w:type="paragraph" w:styleId="Heading4">
    <w:name w:val="heading 4"/>
    <w:basedOn w:val="Normal"/>
    <w:next w:val="Normal"/>
    <w:link w:val="Heading4Char"/>
    <w:uiPriority w:val="9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1CCA"/>
    <w:rPr>
      <w:rFonts w:cs="Arial"/>
      <w:b/>
      <w:caps/>
      <w:sz w:val="22"/>
      <w:szCs w:val="22"/>
      <w:lang w:eastAsia="en-US"/>
    </w:rPr>
  </w:style>
  <w:style w:type="character" w:customStyle="1" w:styleId="Heading2Char">
    <w:name w:val="Heading 2 Char"/>
    <w:basedOn w:val="DefaultParagraphFont"/>
    <w:link w:val="Heading2"/>
    <w:uiPriority w:val="99"/>
    <w:locked/>
    <w:rsid w:val="000E31C1"/>
    <w:rPr>
      <w:rFonts w:cs="Arial"/>
      <w:b/>
      <w:sz w:val="22"/>
      <w:szCs w:val="22"/>
      <w:lang w:eastAsia="en-US"/>
    </w:rPr>
  </w:style>
  <w:style w:type="character" w:customStyle="1" w:styleId="Heading3Char">
    <w:name w:val="Heading 3 Char"/>
    <w:basedOn w:val="DefaultParagraphFont"/>
    <w:link w:val="Heading3"/>
    <w:uiPriority w:val="99"/>
    <w:locked/>
    <w:rsid w:val="000E31C1"/>
    <w:rPr>
      <w:rFonts w:cs="Arial"/>
      <w:b/>
      <w:i/>
      <w:sz w:val="22"/>
      <w:szCs w:val="22"/>
      <w:lang w:eastAsia="en-US"/>
    </w:rPr>
  </w:style>
  <w:style w:type="character" w:customStyle="1" w:styleId="Heading4Char">
    <w:name w:val="Heading 4 Char"/>
    <w:basedOn w:val="DefaultParagraphFont"/>
    <w:link w:val="Heading4"/>
    <w:uiPriority w:val="99"/>
    <w:locked/>
    <w:rsid w:val="000E31C1"/>
    <w:rPr>
      <w:rFonts w:cs="Arial"/>
      <w:i/>
      <w:sz w:val="22"/>
      <w:szCs w:val="22"/>
      <w:lang w:eastAsia="en-US"/>
    </w:rPr>
  </w:style>
  <w:style w:type="paragraph" w:styleId="Header">
    <w:name w:val="header"/>
    <w:basedOn w:val="Normal"/>
    <w:link w:val="HeaderChar"/>
    <w:uiPriority w:val="99"/>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60185"/>
    <w:rPr>
      <w:rFonts w:cs="Times New Roman"/>
    </w:rPr>
  </w:style>
  <w:style w:type="paragraph" w:styleId="Footer">
    <w:name w:val="footer"/>
    <w:basedOn w:val="Normal"/>
    <w:link w:val="FooterChar"/>
    <w:uiPriority w:val="99"/>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60185"/>
    <w:rPr>
      <w:rFonts w:cs="Times New Roman"/>
    </w:rPr>
  </w:style>
  <w:style w:type="paragraph" w:styleId="BalloonText">
    <w:name w:val="Balloon Text"/>
    <w:basedOn w:val="Normal"/>
    <w:link w:val="BalloonTextChar"/>
    <w:uiPriority w:val="99"/>
    <w:semiHidden/>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0185"/>
    <w:rPr>
      <w:rFonts w:ascii="Tahoma" w:hAnsi="Tahoma" w:cs="Tahoma"/>
      <w:sz w:val="16"/>
      <w:szCs w:val="16"/>
    </w:rPr>
  </w:style>
  <w:style w:type="paragraph" w:customStyle="1" w:styleId="1NumberedPointsStyle">
    <w:name w:val="1. Numbered Points Style"/>
    <w:basedOn w:val="ListParagraph"/>
    <w:uiPriority w:val="99"/>
    <w:rsid w:val="00BD1A6F"/>
    <w:pPr>
      <w:numPr>
        <w:numId w:val="0"/>
      </w:numPr>
    </w:pPr>
  </w:style>
  <w:style w:type="paragraph" w:customStyle="1" w:styleId="1BulletStyleList">
    <w:name w:val="1. Bullet Style List"/>
    <w:basedOn w:val="Normal"/>
    <w:uiPriority w:val="99"/>
    <w:rsid w:val="00CE71C2"/>
    <w:pPr>
      <w:spacing w:line="240" w:lineRule="auto"/>
    </w:pPr>
    <w:rPr>
      <w:rFonts w:eastAsia="Times New Roman"/>
      <w:szCs w:val="20"/>
      <w:lang w:eastAsia="en-AU"/>
    </w:rPr>
  </w:style>
  <w:style w:type="paragraph" w:styleId="ListBullet">
    <w:name w:val="List Bullet"/>
    <w:basedOn w:val="Normal"/>
    <w:uiPriority w:val="99"/>
    <w:rsid w:val="00091608"/>
    <w:pPr>
      <w:ind w:left="369" w:hanging="369"/>
    </w:pPr>
  </w:style>
  <w:style w:type="paragraph" w:styleId="ListBullet2">
    <w:name w:val="List Bullet 2"/>
    <w:basedOn w:val="Normal"/>
    <w:uiPriority w:val="99"/>
    <w:rsid w:val="00091608"/>
    <w:pPr>
      <w:numPr>
        <w:ilvl w:val="1"/>
        <w:numId w:val="6"/>
      </w:numPr>
      <w:tabs>
        <w:tab w:val="clear" w:pos="360"/>
      </w:tabs>
      <w:ind w:left="737" w:hanging="368"/>
    </w:pPr>
  </w:style>
  <w:style w:type="paragraph" w:styleId="ListBullet3">
    <w:name w:val="List Bullet 3"/>
    <w:basedOn w:val="Normal"/>
    <w:uiPriority w:val="99"/>
    <w:rsid w:val="00091608"/>
    <w:pPr>
      <w:numPr>
        <w:ilvl w:val="2"/>
        <w:numId w:val="6"/>
      </w:numPr>
      <w:tabs>
        <w:tab w:val="clear" w:pos="360"/>
      </w:tabs>
      <w:ind w:left="1106" w:hanging="369"/>
    </w:pPr>
  </w:style>
  <w:style w:type="paragraph" w:styleId="ListBullet4">
    <w:name w:val="List Bullet 4"/>
    <w:basedOn w:val="Normal"/>
    <w:uiPriority w:val="99"/>
    <w:rsid w:val="00091608"/>
    <w:pPr>
      <w:numPr>
        <w:ilvl w:val="3"/>
        <w:numId w:val="6"/>
      </w:numPr>
      <w:tabs>
        <w:tab w:val="clear" w:pos="360"/>
      </w:tabs>
      <w:ind w:left="1474" w:hanging="368"/>
    </w:pPr>
  </w:style>
  <w:style w:type="paragraph" w:styleId="ListBullet5">
    <w:name w:val="List Bullet 5"/>
    <w:basedOn w:val="Normal"/>
    <w:uiPriority w:val="99"/>
    <w:rsid w:val="00091608"/>
    <w:pPr>
      <w:numPr>
        <w:ilvl w:val="4"/>
        <w:numId w:val="6"/>
      </w:numPr>
      <w:tabs>
        <w:tab w:val="clear" w:pos="360"/>
      </w:tabs>
      <w:ind w:left="1800"/>
    </w:pPr>
  </w:style>
  <w:style w:type="paragraph" w:customStyle="1" w:styleId="Classification">
    <w:name w:val="Classification"/>
    <w:basedOn w:val="Normal"/>
    <w:uiPriority w:val="99"/>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14"/>
      </w:numPr>
    </w:pPr>
  </w:style>
  <w:style w:type="character" w:styleId="BookTitle">
    <w:name w:val="Book Title"/>
    <w:basedOn w:val="DefaultParagraphFont"/>
    <w:uiPriority w:val="99"/>
    <w:qFormat/>
    <w:rsid w:val="00383020"/>
    <w:rPr>
      <w:rFonts w:cs="Times New Roman"/>
      <w:bCs/>
      <w:i/>
      <w:smallCaps/>
      <w:spacing w:val="5"/>
    </w:rPr>
  </w:style>
  <w:style w:type="paragraph" w:styleId="ListNumber">
    <w:name w:val="List Number"/>
    <w:basedOn w:val="Normal"/>
    <w:uiPriority w:val="99"/>
    <w:rsid w:val="00005CAA"/>
    <w:pPr>
      <w:ind w:left="369" w:hanging="369"/>
    </w:pPr>
  </w:style>
  <w:style w:type="paragraph" w:styleId="ListNumber2">
    <w:name w:val="List Number 2"/>
    <w:basedOn w:val="Normal"/>
    <w:uiPriority w:val="99"/>
    <w:rsid w:val="00005CAA"/>
    <w:pPr>
      <w:numPr>
        <w:ilvl w:val="1"/>
        <w:numId w:val="5"/>
      </w:numPr>
      <w:tabs>
        <w:tab w:val="clear" w:pos="1492"/>
      </w:tabs>
      <w:ind w:left="738" w:hanging="369"/>
    </w:pPr>
  </w:style>
  <w:style w:type="paragraph" w:styleId="ListNumber3">
    <w:name w:val="List Number 3"/>
    <w:basedOn w:val="Normal"/>
    <w:uiPriority w:val="99"/>
    <w:rsid w:val="00005CAA"/>
    <w:pPr>
      <w:numPr>
        <w:ilvl w:val="2"/>
        <w:numId w:val="5"/>
      </w:numPr>
      <w:tabs>
        <w:tab w:val="clear" w:pos="1492"/>
      </w:tabs>
      <w:ind w:left="1107" w:hanging="369"/>
    </w:pPr>
  </w:style>
  <w:style w:type="paragraph" w:styleId="ListNumber4">
    <w:name w:val="List Number 4"/>
    <w:basedOn w:val="Normal"/>
    <w:uiPriority w:val="99"/>
    <w:rsid w:val="00005CAA"/>
    <w:pPr>
      <w:numPr>
        <w:ilvl w:val="3"/>
        <w:numId w:val="5"/>
      </w:numPr>
      <w:tabs>
        <w:tab w:val="clear" w:pos="1492"/>
      </w:tabs>
      <w:ind w:left="1476" w:hanging="369"/>
    </w:pPr>
  </w:style>
  <w:style w:type="paragraph" w:styleId="ListNumber5">
    <w:name w:val="List Number 5"/>
    <w:basedOn w:val="Normal"/>
    <w:uiPriority w:val="99"/>
    <w:rsid w:val="00005CAA"/>
    <w:pPr>
      <w:numPr>
        <w:ilvl w:val="4"/>
        <w:numId w:val="5"/>
      </w:numPr>
      <w:tabs>
        <w:tab w:val="clear" w:pos="1492"/>
      </w:tabs>
      <w:ind w:left="1845" w:hanging="369"/>
    </w:pPr>
  </w:style>
  <w:style w:type="paragraph" w:customStyle="1" w:styleId="Footerclassification">
    <w:name w:val="Footer classification"/>
    <w:basedOn w:val="Classification"/>
    <w:uiPriority w:val="99"/>
    <w:rsid w:val="00D021CB"/>
    <w:pPr>
      <w:spacing w:before="240" w:after="0"/>
    </w:pPr>
  </w:style>
  <w:style w:type="table" w:styleId="TableGrid">
    <w:name w:val="Table Grid"/>
    <w:basedOn w:val="TableNormal"/>
    <w:uiPriority w:val="99"/>
    <w:rsid w:val="00100BEF"/>
    <w:rPr>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Lines="0" w:beforeAutospacing="0" w:afterLines="0" w:afterAutospacing="0"/>
      </w:pPr>
      <w:rPr>
        <w:rFonts w:ascii="Arial" w:hAnsi="Arial" w:cs="Times New Roman"/>
        <w:sz w:val="20"/>
      </w:rPr>
    </w:tblStylePr>
    <w:tblStylePr w:type="lastRow">
      <w:pPr>
        <w:spacing w:beforeLines="0" w:beforeAutospacing="0" w:afterLines="0" w:afterAutospacing="0"/>
      </w:pPr>
      <w:rPr>
        <w:rFonts w:ascii="Arial" w:hAnsi="Arial" w:cs="Times New Roman"/>
        <w:sz w:val="20"/>
      </w:rPr>
    </w:tblStylePr>
    <w:tblStylePr w:type="band1Horz">
      <w:pPr>
        <w:spacing w:beforeLines="0" w:beforeAutospacing="0" w:afterLines="0" w:afterAutospacing="0"/>
      </w:pPr>
      <w:rPr>
        <w:rFonts w:ascii="Arial" w:hAnsi="Arial" w:cs="Times New Roman"/>
        <w:sz w:val="20"/>
      </w:rPr>
    </w:tblStylePr>
    <w:tblStylePr w:type="band2Horz">
      <w:pPr>
        <w:spacing w:beforeLines="0" w:beforeAutospacing="0" w:afterLines="0" w:afterAutospacing="0"/>
      </w:pPr>
      <w:rPr>
        <w:rFonts w:ascii="Arial" w:hAnsi="Arial" w:cs="Times New Roman"/>
        <w:sz w:val="20"/>
      </w:rPr>
    </w:tblStylePr>
  </w:style>
  <w:style w:type="paragraph" w:customStyle="1" w:styleId="Tabletext">
    <w:name w:val="Table text"/>
    <w:basedOn w:val="Normal"/>
    <w:uiPriority w:val="99"/>
    <w:rsid w:val="005A126E"/>
    <w:pPr>
      <w:spacing w:after="0"/>
    </w:pPr>
  </w:style>
  <w:style w:type="paragraph" w:customStyle="1" w:styleId="Classificationsensitivity">
    <w:name w:val="Classification sensitivity"/>
    <w:basedOn w:val="Classification"/>
    <w:uiPriority w:val="99"/>
    <w:rsid w:val="002C5813"/>
    <w:rPr>
      <w:sz w:val="22"/>
    </w:rPr>
  </w:style>
  <w:style w:type="character" w:styleId="CommentReference">
    <w:name w:val="annotation reference"/>
    <w:basedOn w:val="DefaultParagraphFont"/>
    <w:uiPriority w:val="99"/>
    <w:semiHidden/>
    <w:rsid w:val="00250DCD"/>
    <w:rPr>
      <w:rFonts w:cs="Times New Roman"/>
      <w:sz w:val="16"/>
      <w:szCs w:val="16"/>
    </w:rPr>
  </w:style>
  <w:style w:type="paragraph" w:styleId="CommentText">
    <w:name w:val="annotation text"/>
    <w:basedOn w:val="Normal"/>
    <w:link w:val="CommentTextChar"/>
    <w:uiPriority w:val="99"/>
    <w:semiHidden/>
    <w:rsid w:val="00250DC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50DCD"/>
    <w:rPr>
      <w:rFonts w:cs="Times New Roman"/>
      <w:lang w:eastAsia="en-US"/>
    </w:rPr>
  </w:style>
  <w:style w:type="paragraph" w:styleId="CommentSubject">
    <w:name w:val="annotation subject"/>
    <w:basedOn w:val="CommentText"/>
    <w:next w:val="CommentText"/>
    <w:link w:val="CommentSubjectChar"/>
    <w:uiPriority w:val="99"/>
    <w:semiHidden/>
    <w:rsid w:val="00250DCD"/>
    <w:rPr>
      <w:b/>
      <w:bCs/>
    </w:rPr>
  </w:style>
  <w:style w:type="character" w:customStyle="1" w:styleId="CommentSubjectChar">
    <w:name w:val="Comment Subject Char"/>
    <w:basedOn w:val="CommentTextChar"/>
    <w:link w:val="CommentSubject"/>
    <w:uiPriority w:val="99"/>
    <w:semiHidden/>
    <w:locked/>
    <w:rsid w:val="00250DCD"/>
    <w:rPr>
      <w:rFonts w:cs="Times New Roman"/>
      <w:b/>
      <w:bCs/>
      <w:lang w:eastAsia="en-US"/>
    </w:rPr>
  </w:style>
  <w:style w:type="character" w:styleId="Hyperlink">
    <w:name w:val="Hyperlink"/>
    <w:basedOn w:val="DefaultParagraphFont"/>
    <w:uiPriority w:val="99"/>
    <w:rsid w:val="0004291A"/>
    <w:rPr>
      <w:rFonts w:cs="Times New Roman"/>
      <w:color w:val="0000FF"/>
      <w:u w:val="single"/>
    </w:rPr>
  </w:style>
  <w:style w:type="character" w:styleId="FollowedHyperlink">
    <w:name w:val="FollowedHyperlink"/>
    <w:basedOn w:val="DefaultParagraphFont"/>
    <w:uiPriority w:val="99"/>
    <w:semiHidden/>
    <w:rsid w:val="0004291A"/>
    <w:rPr>
      <w:rFonts w:cs="Times New Roman"/>
      <w:color w:val="800080"/>
      <w:u w:val="single"/>
    </w:rPr>
  </w:style>
  <w:style w:type="paragraph" w:styleId="Caption">
    <w:name w:val="caption"/>
    <w:basedOn w:val="Normal"/>
    <w:next w:val="Normal"/>
    <w:uiPriority w:val="99"/>
    <w:qFormat/>
    <w:rsid w:val="00A20011"/>
    <w:pPr>
      <w:spacing w:after="0" w:line="240" w:lineRule="auto"/>
    </w:pPr>
    <w:rPr>
      <w:rFonts w:ascii="Century Gothic" w:eastAsia="Times New Roman" w:hAnsi="Century Gothic"/>
      <w:b/>
      <w:bCs/>
      <w:sz w:val="20"/>
      <w:szCs w:val="20"/>
      <w:lang w:val="en-US"/>
    </w:rPr>
  </w:style>
  <w:style w:type="paragraph" w:styleId="Revision">
    <w:name w:val="Revision"/>
    <w:hidden/>
    <w:uiPriority w:val="99"/>
    <w:semiHidden/>
    <w:rsid w:val="009718F0"/>
    <w:rPr>
      <w:lang w:val="en-AU"/>
    </w:rPr>
  </w:style>
  <w:style w:type="numbering" w:customStyle="1" w:styleId="BulletList">
    <w:name w:val="Bullet List"/>
    <w:rsid w:val="005B4506"/>
    <w:pPr>
      <w:numPr>
        <w:numId w:val="12"/>
      </w:numPr>
    </w:pPr>
  </w:style>
  <w:style w:type="numbering" w:customStyle="1" w:styleId="Attach">
    <w:name w:val="Attach"/>
    <w:rsid w:val="005B4506"/>
    <w:pPr>
      <w:numPr>
        <w:numId w:val="13"/>
      </w:numPr>
    </w:pPr>
  </w:style>
  <w:style w:type="numbering" w:customStyle="1" w:styleId="KeyPoints">
    <w:name w:val="Key Points"/>
    <w:rsid w:val="005B4506"/>
    <w:pPr>
      <w:numPr>
        <w:numId w:val="11"/>
      </w:numPr>
    </w:pPr>
  </w:style>
  <w:style w:type="character" w:customStyle="1" w:styleId="styleDatatxt">
    <w:name w:val="styleData_txt"/>
    <w:rsid w:val="00B31D1B"/>
    <w:rPr>
      <w:rFonts w:ascii="Arial" w:eastAsia="Arial" w:hAnsi="Arial" w:cs="Arial"/>
      <w:color w:val="000000"/>
      <w:sz w:val="18"/>
      <w:szCs w:val="18"/>
    </w:rPr>
  </w:style>
  <w:style w:type="paragraph" w:customStyle="1" w:styleId="Default">
    <w:name w:val="Default"/>
    <w:rsid w:val="00153165"/>
    <w:pPr>
      <w:autoSpaceDE w:val="0"/>
      <w:autoSpaceDN w:val="0"/>
      <w:adjustRightInd w:val="0"/>
    </w:pPr>
    <w:rPr>
      <w:rFonts w:cs="Arial"/>
      <w:color w:val="000000"/>
      <w:sz w:val="24"/>
      <w:szCs w:val="24"/>
      <w:lang w:val="en-AU"/>
    </w:rPr>
  </w:style>
  <w:style w:type="character" w:styleId="UnresolvedMention">
    <w:name w:val="Unresolved Mention"/>
    <w:basedOn w:val="DefaultParagraphFont"/>
    <w:uiPriority w:val="99"/>
    <w:semiHidden/>
    <w:unhideWhenUsed/>
    <w:rsid w:val="00167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2043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cceew.gov.au/water/wetlands/australian-wetlands-database/australian-ramsar-wetland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 xmlns="5af92df4-ae3d-4772-abff-92e7cba13994">For Review</Approval>
    <Function xmlns="5af92df4-ae3d-4772-abff-92e7cba13994">Program Admin</Function>
    <Section xmlns="5af92df4-ae3d-4772-abff-92e7cba13994">
      <UserInfo>
        <DisplayName/>
        <AccountId xsi:nil="true"/>
        <AccountType/>
      </UserInfo>
    </Section>
    <RecordNumber xmlns="5af92df4-ae3d-4772-abff-92e7cba13994">002101592</RecordNumber>
    <IconOverlay xmlns="http://schemas.microsoft.com/sharepoint/v4" xsi:nil="true"/>
    <Division xmlns="5af92df4-ae3d-4772-abff-92e7cba13994">
      <UserInfo>
        <DisplayName/>
        <AccountId xsi:nil="true"/>
        <AccountType/>
      </UserInfo>
    </Division>
    <DocumentDescription xmlns="5af92df4-ae3d-4772-abff-92e7cba13994">Gazette notice for the Caryapundy Swamp Ramsar nomination</DocumentDescription>
    <Branch xmlns="5af92df4-ae3d-4772-abff-92e7cba13994">
      <UserInfo>
        <DisplayName/>
        <AccountId xsi:nil="true"/>
        <AccountType/>
      </UserInfo>
    </Branch>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ct:contentTypeSchema xmlns:ct="http://schemas.microsoft.com/office/2006/metadata/contentType" xmlns:ma="http://schemas.microsoft.com/office/2006/metadata/properties/metaAttributes" ct:_="" ma:_="" ma:contentTypeName="SPIRE Document" ma:contentTypeID="0x010100DB29C2AB6EB75541991FB3E24043BFB600D86175424B5CE547B990B7681CD18A5E" ma:contentTypeVersion="25" ma:contentTypeDescription="SPIRE Document" ma:contentTypeScope="" ma:versionID="accaaf198562610629e602aa6bd2ebcf">
  <xsd:schema xmlns:xsd="http://www.w3.org/2001/XMLSchema" xmlns:xs="http://www.w3.org/2001/XMLSchema" xmlns:p="http://schemas.microsoft.com/office/2006/metadata/properties" xmlns:ns2="5af92df4-ae3d-4772-abff-92e7cba13994" xmlns:ns3="http://schemas.microsoft.com/sharepoint/v4" targetNamespace="http://schemas.microsoft.com/office/2006/metadata/properties" ma:root="true" ma:fieldsID="4f874396d9ca2e493ddb14ec14d21ed0" ns2:_="" ns3:_="">
    <xsd:import namespace="5af92df4-ae3d-4772-abff-92e7cba13994"/>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Division" minOccurs="0"/>
                <xsd:element ref="ns2:Branch" minOccurs="0"/>
                <xsd:element ref="ns2:Se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92df4-ae3d-4772-abff-92e7cba13994"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Division" ma:index="12"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4"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D53B1820-5C23-494E-B993-3B718976EDAC}">
  <ds:schemaRefs>
    <ds:schemaRef ds:uri="http://schemas.openxmlformats.org/officeDocument/2006/bibliography"/>
  </ds:schemaRefs>
</ds:datastoreItem>
</file>

<file path=customXml/itemProps2.xml><?xml version="1.0" encoding="utf-8"?>
<ds:datastoreItem xmlns:ds="http://schemas.openxmlformats.org/officeDocument/2006/customXml" ds:itemID="{2928261D-D7B3-4EF0-BDD4-DEB5487A49B1}">
  <ds:schemaRefs>
    <ds:schemaRef ds:uri="http://schemas.microsoft.com/sharepoint/v3/contenttype/forms"/>
  </ds:schemaRefs>
</ds:datastoreItem>
</file>

<file path=customXml/itemProps3.xml><?xml version="1.0" encoding="utf-8"?>
<ds:datastoreItem xmlns:ds="http://schemas.openxmlformats.org/officeDocument/2006/customXml" ds:itemID="{FDC9B419-80F3-4827-B030-9590591EE97B}">
  <ds:schemaRef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af92df4-ae3d-4772-abff-92e7cba13994"/>
    <ds:schemaRef ds:uri="http://www.w3.org/XML/1998/namespace"/>
    <ds:schemaRef ds:uri="http://purl.org/dc/dcmitype/"/>
  </ds:schemaRefs>
</ds:datastoreItem>
</file>

<file path=customXml/itemProps4.xml><?xml version="1.0" encoding="utf-8"?>
<ds:datastoreItem xmlns:ds="http://schemas.openxmlformats.org/officeDocument/2006/customXml" ds:itemID="{5A17A373-7ABE-4D37-AD41-39F40B9EDC51}">
  <ds:schemaRefs>
    <ds:schemaRef ds:uri="http://schemas.microsoft.com/office/2006/metadata/customXsn"/>
  </ds:schemaRefs>
</ds:datastoreItem>
</file>

<file path=customXml/itemProps5.xml><?xml version="1.0" encoding="utf-8"?>
<ds:datastoreItem xmlns:ds="http://schemas.openxmlformats.org/officeDocument/2006/customXml" ds:itemID="{6FA4E000-04DA-48F6-A70D-D15883F8A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92df4-ae3d-4772-abff-92e7cba139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5697FC6-6210-48A0-9220-B32A2BE99FB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418</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Caryapundy Swamp - Nomination - draft gazettal notice</vt:lpstr>
    </vt:vector>
  </TitlesOfParts>
  <Company>DEWHA</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Caryapundy Swamp - Gazette Notice</dc:title>
  <dc:creator>Kirsten Wilkes</dc:creator>
  <cp:lastModifiedBy>Kwan, Kelvin</cp:lastModifiedBy>
  <cp:revision>40</cp:revision>
  <cp:lastPrinted>2022-04-12T01:28:00Z</cp:lastPrinted>
  <dcterms:created xsi:type="dcterms:W3CDTF">2022-04-12T04:04:00Z</dcterms:created>
  <dcterms:modified xsi:type="dcterms:W3CDTF">2022-09-21T02:36:00Z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al Keywords">
    <vt:lpwstr/>
  </property>
  <property fmtid="{D5CDD505-2E9C-101B-9397-08002B2CF9AE}" pid="3" name="Keywords1">
    <vt:lpwstr/>
  </property>
  <property fmtid="{D5CDD505-2E9C-101B-9397-08002B2CF9AE}" pid="4" name="ContentTypeId">
    <vt:lpwstr>0x010100DB29C2AB6EB75541991FB3E24043BFB600D86175424B5CE547B990B7681CD18A5E</vt:lpwstr>
  </property>
  <property fmtid="{D5CDD505-2E9C-101B-9397-08002B2CF9AE}" pid="5" name="RecordPoint_ActiveItemSiteId">
    <vt:lpwstr>{a8f0bc9d-7c61-4d87-8154-4194e40ae5d3}</vt:lpwstr>
  </property>
  <property fmtid="{D5CDD505-2E9C-101B-9397-08002B2CF9AE}" pid="6" name="RecordPoint_ActiveItemListId">
    <vt:lpwstr>{ceaa3db8-db16-4553-ba41-61304f0938f4}</vt:lpwstr>
  </property>
  <property fmtid="{D5CDD505-2E9C-101B-9397-08002B2CF9AE}" pid="7" name="RecordPoint_ActiveItemUniqueId">
    <vt:lpwstr>{1854327b-3a0d-4ed3-80c8-c1072e881a0a}</vt:lpwstr>
  </property>
  <property fmtid="{D5CDD505-2E9C-101B-9397-08002B2CF9AE}" pid="8" name="RecordPoint_ActiveItemWebId">
    <vt:lpwstr>{ce69ccc6-cff4-456b-a994-3619330453a8}</vt:lpwstr>
  </property>
  <property fmtid="{D5CDD505-2E9C-101B-9397-08002B2CF9AE}" pid="9" name="RecordPoint_WorkflowType">
    <vt:lpwstr>ActiveSubmitStub</vt:lpwstr>
  </property>
  <property fmtid="{D5CDD505-2E9C-101B-9397-08002B2CF9AE}" pid="10" name="RecordPoint_RecordNumberSubmitted">
    <vt:lpwstr/>
  </property>
  <property fmtid="{D5CDD505-2E9C-101B-9397-08002B2CF9AE}" pid="11" name="RecordPoint_SubmissionCompleted">
    <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ies>
</file>