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0EB2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0ECB263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2286ECE5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/>
        <w:jc w:val="both"/>
        <w:rPr>
          <w:rFonts w:ascii="Times" w:hAnsi="Times" w:cs="Times"/>
          <w:b/>
          <w:spacing w:val="-3"/>
        </w:rPr>
      </w:pPr>
    </w:p>
    <w:p w14:paraId="2D3AD4E6" w14:textId="77777777" w:rsidR="00E44274" w:rsidRPr="00E44274" w:rsidRDefault="00E44274" w:rsidP="00E44274">
      <w:pPr>
        <w:tabs>
          <w:tab w:val="left" w:pos="-720"/>
        </w:tabs>
        <w:suppressAutoHyphens/>
        <w:spacing w:after="0" w:line="192" w:lineRule="auto"/>
        <w:jc w:val="both"/>
        <w:rPr>
          <w:rFonts w:ascii="Times" w:hAnsi="Times" w:cs="Times"/>
          <w:spacing w:val="-2"/>
        </w:rPr>
      </w:pPr>
    </w:p>
    <w:p w14:paraId="45064EE0" w14:textId="5998A30D" w:rsidR="00E44274" w:rsidRPr="00E44274" w:rsidRDefault="00E44274" w:rsidP="00E44274">
      <w:pPr>
        <w:tabs>
          <w:tab w:val="center" w:pos="4513"/>
        </w:tabs>
        <w:suppressAutoHyphens/>
        <w:spacing w:after="0"/>
        <w:jc w:val="center"/>
        <w:rPr>
          <w:rFonts w:ascii="Times" w:hAnsi="Times" w:cs="Times"/>
          <w:spacing w:val="-2"/>
          <w:sz w:val="26"/>
          <w:szCs w:val="26"/>
        </w:rPr>
      </w:pPr>
      <w:r w:rsidRPr="00E44274">
        <w:rPr>
          <w:rFonts w:ascii="Times" w:hAnsi="Times" w:cs="Times"/>
          <w:b/>
          <w:spacing w:val="-2"/>
          <w:sz w:val="26"/>
          <w:szCs w:val="26"/>
        </w:rPr>
        <w:t>Act of Parliament assented to</w:t>
      </w:r>
      <w:r w:rsidR="008541AE">
        <w:rPr>
          <w:rFonts w:ascii="Times" w:hAnsi="Times" w:cs="Times"/>
          <w:b/>
          <w:spacing w:val="-2"/>
          <w:sz w:val="26"/>
          <w:szCs w:val="26"/>
        </w:rPr>
        <w:t xml:space="preserve"> – Act No. </w:t>
      </w:r>
      <w:r w:rsidR="00A53606">
        <w:rPr>
          <w:rFonts w:ascii="Times" w:hAnsi="Times" w:cs="Times"/>
          <w:b/>
          <w:spacing w:val="-2"/>
          <w:sz w:val="26"/>
          <w:szCs w:val="26"/>
        </w:rPr>
        <w:t>42</w:t>
      </w:r>
      <w:r w:rsidR="00936B3A">
        <w:rPr>
          <w:rFonts w:ascii="Times" w:hAnsi="Times" w:cs="Times"/>
          <w:b/>
          <w:spacing w:val="-2"/>
          <w:sz w:val="26"/>
          <w:szCs w:val="26"/>
        </w:rPr>
        <w:t xml:space="preserve"> of</w:t>
      </w:r>
      <w:r w:rsidR="008541AE">
        <w:rPr>
          <w:rFonts w:ascii="Times" w:hAnsi="Times" w:cs="Times"/>
          <w:b/>
          <w:spacing w:val="-2"/>
          <w:sz w:val="26"/>
          <w:szCs w:val="26"/>
        </w:rPr>
        <w:t xml:space="preserve"> 202</w:t>
      </w:r>
      <w:r w:rsidR="00A602B0">
        <w:rPr>
          <w:rFonts w:ascii="Times" w:hAnsi="Times" w:cs="Times"/>
          <w:b/>
          <w:spacing w:val="-2"/>
          <w:sz w:val="26"/>
          <w:szCs w:val="26"/>
        </w:rPr>
        <w:t>2</w:t>
      </w:r>
    </w:p>
    <w:p w14:paraId="1E0CC09E" w14:textId="77777777" w:rsidR="00E44274" w:rsidRPr="00E44274" w:rsidRDefault="00E44274" w:rsidP="00E44274">
      <w:pPr>
        <w:tabs>
          <w:tab w:val="left" w:pos="-720"/>
        </w:tabs>
        <w:suppressAutoHyphens/>
        <w:spacing w:after="0" w:line="192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6A462DAF" w14:textId="77777777" w:rsidR="00E44274" w:rsidRPr="00E44274" w:rsidRDefault="00E44274" w:rsidP="00E44274">
      <w:pPr>
        <w:spacing w:after="0"/>
        <w:rPr>
          <w:rFonts w:ascii="Times" w:hAnsi="Times" w:cs="Times"/>
        </w:rPr>
      </w:pPr>
    </w:p>
    <w:p w14:paraId="21538CEF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 w:line="240" w:lineRule="auto"/>
        <w:jc w:val="both"/>
        <w:rPr>
          <w:rFonts w:ascii="Times" w:hAnsi="Times" w:cs="Times"/>
          <w:b/>
          <w:spacing w:val="-3"/>
        </w:rPr>
      </w:pPr>
    </w:p>
    <w:p w14:paraId="1D52780E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7FD472A5" w14:textId="0EBF4D12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 xml:space="preserve">IT IS HEREBY NOTIFIED for general information that His Excellency the </w:t>
      </w:r>
      <w:r w:rsidRPr="00E44274">
        <w:rPr>
          <w:rFonts w:ascii="Times" w:hAnsi="Times" w:cs="Times"/>
          <w:spacing w:val="-3"/>
          <w:sz w:val="24"/>
        </w:rPr>
        <w:t>Governor-General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, in the name of </w:t>
      </w:r>
      <w:r w:rsidR="00A53606">
        <w:rPr>
          <w:rFonts w:ascii="Times" w:hAnsi="Times" w:cs="Times"/>
          <w:spacing w:val="-2"/>
          <w:sz w:val="24"/>
          <w:szCs w:val="24"/>
        </w:rPr>
        <w:t>His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Majesty, assented on </w:t>
      </w:r>
      <w:r w:rsidR="00A53606">
        <w:rPr>
          <w:rFonts w:ascii="Times" w:hAnsi="Times" w:cs="Times"/>
          <w:spacing w:val="-2"/>
          <w:sz w:val="24"/>
          <w:szCs w:val="24"/>
        </w:rPr>
        <w:t>7 October</w:t>
      </w:r>
      <w:r w:rsidR="00A602B0">
        <w:rPr>
          <w:rFonts w:ascii="Times" w:hAnsi="Times" w:cs="Times"/>
          <w:spacing w:val="-2"/>
          <w:sz w:val="24"/>
          <w:szCs w:val="24"/>
        </w:rPr>
        <w:t xml:space="preserve"> 2022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to the undermentioned Act passed by the Senate and the House of Representatives in Parliament assembled, viz:</w:t>
      </w:r>
    </w:p>
    <w:p w14:paraId="143F21AD" w14:textId="77777777" w:rsidR="00E44274" w:rsidRPr="00E44274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</w:p>
    <w:p w14:paraId="54FB9588" w14:textId="7C23B284" w:rsidR="00E44274" w:rsidRPr="00A53606" w:rsidRDefault="00E44274" w:rsidP="00E44274">
      <w:pPr>
        <w:tabs>
          <w:tab w:val="left" w:pos="-720"/>
        </w:tabs>
        <w:suppressAutoHyphens/>
        <w:spacing w:after="0" w:line="240" w:lineRule="auto"/>
        <w:jc w:val="both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No.</w:t>
      </w:r>
      <w:r w:rsidR="00BC6554">
        <w:rPr>
          <w:rFonts w:ascii="Times" w:hAnsi="Times" w:cs="Times"/>
          <w:spacing w:val="-2"/>
          <w:sz w:val="24"/>
          <w:szCs w:val="24"/>
        </w:rPr>
        <w:t> </w:t>
      </w:r>
      <w:r w:rsidR="00A53606">
        <w:rPr>
          <w:rFonts w:ascii="Times" w:hAnsi="Times" w:cs="Times"/>
          <w:spacing w:val="-2"/>
          <w:sz w:val="24"/>
          <w:szCs w:val="24"/>
        </w:rPr>
        <w:t>42</w:t>
      </w:r>
      <w:r w:rsidRPr="00E44274">
        <w:rPr>
          <w:rFonts w:ascii="Times" w:hAnsi="Times" w:cs="Times"/>
          <w:spacing w:val="-2"/>
          <w:sz w:val="24"/>
          <w:szCs w:val="24"/>
        </w:rPr>
        <w:t>,</w:t>
      </w:r>
      <w:r w:rsidR="00BC6554">
        <w:rPr>
          <w:rFonts w:ascii="Times" w:hAnsi="Times" w:cs="Times"/>
          <w:spacing w:val="-2"/>
          <w:sz w:val="24"/>
          <w:szCs w:val="24"/>
        </w:rPr>
        <w:t> </w:t>
      </w:r>
      <w:r w:rsidRPr="00E44274">
        <w:rPr>
          <w:rFonts w:ascii="Times" w:hAnsi="Times" w:cs="Times"/>
          <w:spacing w:val="-2"/>
          <w:sz w:val="24"/>
          <w:szCs w:val="24"/>
        </w:rPr>
        <w:t>202</w:t>
      </w:r>
      <w:r w:rsidR="00A602B0">
        <w:rPr>
          <w:rFonts w:ascii="Times" w:hAnsi="Times" w:cs="Times"/>
          <w:spacing w:val="-2"/>
          <w:sz w:val="24"/>
          <w:szCs w:val="24"/>
        </w:rPr>
        <w:t>2</w:t>
      </w:r>
      <w:r w:rsidRPr="00E44274">
        <w:rPr>
          <w:rFonts w:ascii="Times" w:hAnsi="Times" w:cs="Times"/>
          <w:spacing w:val="-2"/>
          <w:sz w:val="24"/>
          <w:szCs w:val="24"/>
        </w:rPr>
        <w:t xml:space="preserve"> –– </w:t>
      </w:r>
      <w:r w:rsidR="00A602B0">
        <w:rPr>
          <w:rFonts w:ascii="Times" w:hAnsi="Times" w:cs="Times"/>
          <w:spacing w:val="-2"/>
          <w:sz w:val="24"/>
          <w:szCs w:val="24"/>
        </w:rPr>
        <w:t xml:space="preserve">An Act to amend the </w:t>
      </w:r>
      <w:r w:rsidR="004A3489" w:rsidRPr="00D22BB0">
        <w:rPr>
          <w:rFonts w:ascii="Times" w:hAnsi="Times" w:cs="Times"/>
          <w:iCs/>
          <w:spacing w:val="-2"/>
          <w:sz w:val="24"/>
          <w:szCs w:val="24"/>
        </w:rPr>
        <w:t>l</w:t>
      </w:r>
      <w:r w:rsidR="00A53606">
        <w:rPr>
          <w:rFonts w:ascii="Times" w:hAnsi="Times" w:cs="Times"/>
          <w:iCs/>
          <w:spacing w:val="-2"/>
          <w:sz w:val="24"/>
          <w:szCs w:val="24"/>
        </w:rPr>
        <w:t>egislation relating to family law, social security and veterans’ entitlements, and for related purposes</w:t>
      </w:r>
      <w:r w:rsidRPr="00D22BB0">
        <w:rPr>
          <w:rFonts w:ascii="Times" w:hAnsi="Times" w:cs="Times"/>
          <w:iCs/>
          <w:spacing w:val="-2"/>
          <w:sz w:val="24"/>
          <w:szCs w:val="24"/>
        </w:rPr>
        <w:t xml:space="preserve"> </w:t>
      </w:r>
      <w:r w:rsidRPr="00E44274">
        <w:rPr>
          <w:rFonts w:ascii="Times" w:hAnsi="Times" w:cs="Times"/>
          <w:spacing w:val="-2"/>
          <w:sz w:val="24"/>
          <w:szCs w:val="24"/>
        </w:rPr>
        <w:t>[</w:t>
      </w:r>
      <w:r w:rsidR="00A53606">
        <w:rPr>
          <w:rFonts w:ascii="Times" w:hAnsi="Times" w:cs="Times"/>
          <w:i/>
          <w:iCs/>
          <w:spacing w:val="-2"/>
          <w:sz w:val="24"/>
          <w:szCs w:val="24"/>
        </w:rPr>
        <w:t>Social Security and Other Legislation Amendment (Self-Employment Programs and Other Measures) Act 2022</w:t>
      </w:r>
      <w:r w:rsidR="00A53606">
        <w:rPr>
          <w:rFonts w:ascii="Times" w:hAnsi="Times" w:cs="Times"/>
          <w:spacing w:val="-2"/>
          <w:sz w:val="24"/>
          <w:szCs w:val="24"/>
        </w:rPr>
        <w:t>]</w:t>
      </w:r>
      <w:r w:rsidR="009E6B9D">
        <w:rPr>
          <w:rFonts w:ascii="Times" w:hAnsi="Times" w:cs="Times"/>
          <w:spacing w:val="-2"/>
          <w:sz w:val="24"/>
          <w:szCs w:val="24"/>
        </w:rPr>
        <w:t>.</w:t>
      </w:r>
    </w:p>
    <w:p w14:paraId="254876B3" w14:textId="77777777" w:rsidR="00E44274" w:rsidRDefault="00E44274" w:rsidP="00E44274">
      <w:pPr>
        <w:tabs>
          <w:tab w:val="left" w:pos="-720"/>
        </w:tabs>
        <w:suppressAutoHyphens/>
        <w:spacing w:after="0"/>
        <w:jc w:val="both"/>
        <w:rPr>
          <w:spacing w:val="-2"/>
          <w:sz w:val="24"/>
          <w:szCs w:val="24"/>
        </w:rPr>
      </w:pPr>
    </w:p>
    <w:p w14:paraId="67FE81DF" w14:textId="77777777" w:rsidR="00E44274" w:rsidRPr="0070377A" w:rsidRDefault="00E44274" w:rsidP="00E44274">
      <w:pPr>
        <w:tabs>
          <w:tab w:val="left" w:pos="-720"/>
        </w:tabs>
        <w:suppressAutoHyphens/>
        <w:spacing w:after="0"/>
        <w:jc w:val="both"/>
        <w:rPr>
          <w:spacing w:val="-2"/>
          <w:sz w:val="24"/>
          <w:szCs w:val="24"/>
        </w:rPr>
      </w:pPr>
    </w:p>
    <w:p w14:paraId="4A689122" w14:textId="77777777" w:rsidR="00E44274" w:rsidRPr="00E44274" w:rsidRDefault="00E44274" w:rsidP="00E44274">
      <w:pPr>
        <w:tabs>
          <w:tab w:val="right" w:pos="9026"/>
        </w:tabs>
        <w:suppressAutoHyphens/>
        <w:spacing w:after="0" w:line="240" w:lineRule="auto"/>
        <w:jc w:val="right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mallCaps/>
          <w:sz w:val="24"/>
          <w:szCs w:val="24"/>
        </w:rPr>
        <w:t>Richard Pye</w:t>
      </w:r>
    </w:p>
    <w:p w14:paraId="2894A616" w14:textId="77777777" w:rsidR="00E44274" w:rsidRPr="00E44274" w:rsidRDefault="00E44274" w:rsidP="00E44274">
      <w:pPr>
        <w:tabs>
          <w:tab w:val="right" w:pos="9026"/>
        </w:tabs>
        <w:suppressAutoHyphens/>
        <w:spacing w:after="0" w:line="240" w:lineRule="auto"/>
        <w:jc w:val="right"/>
        <w:rPr>
          <w:rFonts w:ascii="Times" w:hAnsi="Times" w:cs="Times"/>
          <w:spacing w:val="-2"/>
          <w:sz w:val="24"/>
          <w:szCs w:val="24"/>
        </w:rPr>
      </w:pPr>
      <w:r w:rsidRPr="00E44274">
        <w:rPr>
          <w:rFonts w:ascii="Times" w:hAnsi="Times" w:cs="Times"/>
          <w:spacing w:val="-2"/>
          <w:sz w:val="24"/>
          <w:szCs w:val="24"/>
        </w:rPr>
        <w:t>Clerk of the Senate</w:t>
      </w:r>
      <w:r w:rsidRPr="00E44274">
        <w:rPr>
          <w:rFonts w:ascii="Times" w:hAnsi="Times" w:cs="Times"/>
          <w:spacing w:val="-2"/>
        </w:rPr>
        <w:br/>
      </w:r>
    </w:p>
    <w:p w14:paraId="69B46093" w14:textId="77777777" w:rsidR="00E44274" w:rsidRPr="00E44274" w:rsidRDefault="00E44274" w:rsidP="00E44274">
      <w:pPr>
        <w:pBdr>
          <w:top w:val="single" w:sz="6" w:space="1" w:color="auto"/>
        </w:pBdr>
        <w:tabs>
          <w:tab w:val="center" w:pos="4512"/>
        </w:tabs>
        <w:suppressAutoHyphens/>
        <w:spacing w:after="0" w:line="240" w:lineRule="auto"/>
        <w:jc w:val="both"/>
        <w:rPr>
          <w:rFonts w:ascii="Times" w:hAnsi="Times" w:cs="Times"/>
          <w:b/>
          <w:spacing w:val="-3"/>
          <w:sz w:val="24"/>
        </w:rPr>
      </w:pPr>
    </w:p>
    <w:sectPr w:rsidR="00E44274" w:rsidRPr="00E44274" w:rsidSect="008E4F6C">
      <w:headerReference w:type="first" r:id="rId7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9B465" w14:textId="77777777" w:rsidR="008E4F6C" w:rsidRDefault="008E4F6C" w:rsidP="003A707F">
      <w:pPr>
        <w:spacing w:after="0" w:line="240" w:lineRule="auto"/>
      </w:pPr>
      <w:r>
        <w:separator/>
      </w:r>
    </w:p>
  </w:endnote>
  <w:endnote w:type="continuationSeparator" w:id="0">
    <w:p w14:paraId="21731841" w14:textId="77777777" w:rsidR="008E4F6C" w:rsidRDefault="008E4F6C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93140AE-3FDD-4417-9DF7-BC2B458FAF12}"/>
    <w:embedBold r:id="rId2" w:fontKey="{BD9DB7D1-D574-42B8-99F8-FF55964F7E21}"/>
    <w:embedItalic r:id="rId3" w:fontKey="{EC8B9C85-39B4-4DAF-AC4C-CA05731697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F53990" w14:textId="77777777" w:rsidR="008E4F6C" w:rsidRDefault="008E4F6C" w:rsidP="003A707F">
      <w:pPr>
        <w:spacing w:after="0" w:line="240" w:lineRule="auto"/>
      </w:pPr>
      <w:r>
        <w:separator/>
      </w:r>
    </w:p>
  </w:footnote>
  <w:footnote w:type="continuationSeparator" w:id="0">
    <w:p w14:paraId="2878D5FA" w14:textId="77777777" w:rsidR="008E4F6C" w:rsidRDefault="008E4F6C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3071CF38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CB6D625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362724CD" wp14:editId="16BBAB43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D422EF8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F10BEBB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0D611B70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9277588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19D4A23F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61665547" w14:textId="77777777" w:rsidR="00F40885" w:rsidRPr="003A707F" w:rsidRDefault="00F40885" w:rsidP="00F40885">
    <w:pPr>
      <w:pStyle w:val="Header"/>
      <w:rPr>
        <w:sz w:val="2"/>
        <w:szCs w:val="2"/>
      </w:rPr>
    </w:pPr>
  </w:p>
  <w:p w14:paraId="2DE26A79" w14:textId="77777777" w:rsidR="00F40885" w:rsidRPr="00F40885" w:rsidRDefault="00F40885">
    <w:pPr>
      <w:pStyle w:val="Header"/>
      <w:rPr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/>
  <w:documentProtection w:edit="forms" w:enforcement="0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0E3178"/>
    <w:rsid w:val="001C2AAD"/>
    <w:rsid w:val="001F6E54"/>
    <w:rsid w:val="00280BCD"/>
    <w:rsid w:val="003607FE"/>
    <w:rsid w:val="003A707F"/>
    <w:rsid w:val="003B0EC1"/>
    <w:rsid w:val="003B573B"/>
    <w:rsid w:val="003D1899"/>
    <w:rsid w:val="003F2CBD"/>
    <w:rsid w:val="00424B97"/>
    <w:rsid w:val="0049137E"/>
    <w:rsid w:val="004A3489"/>
    <w:rsid w:val="004B2753"/>
    <w:rsid w:val="00520873"/>
    <w:rsid w:val="00544187"/>
    <w:rsid w:val="00573D44"/>
    <w:rsid w:val="00604BE7"/>
    <w:rsid w:val="00840A06"/>
    <w:rsid w:val="008439B7"/>
    <w:rsid w:val="008541AE"/>
    <w:rsid w:val="0087253F"/>
    <w:rsid w:val="008E4F6C"/>
    <w:rsid w:val="00923849"/>
    <w:rsid w:val="00936B3A"/>
    <w:rsid w:val="009539C7"/>
    <w:rsid w:val="009E6B9D"/>
    <w:rsid w:val="00A00F21"/>
    <w:rsid w:val="00A53606"/>
    <w:rsid w:val="00A602B0"/>
    <w:rsid w:val="00AB0124"/>
    <w:rsid w:val="00B159E6"/>
    <w:rsid w:val="00B84226"/>
    <w:rsid w:val="00BC6554"/>
    <w:rsid w:val="00BE7780"/>
    <w:rsid w:val="00BF1BA7"/>
    <w:rsid w:val="00C63C4E"/>
    <w:rsid w:val="00C72C30"/>
    <w:rsid w:val="00C8183B"/>
    <w:rsid w:val="00D229E5"/>
    <w:rsid w:val="00D22BB0"/>
    <w:rsid w:val="00D77A88"/>
    <w:rsid w:val="00E44274"/>
    <w:rsid w:val="00E67F32"/>
    <w:rsid w:val="00E85537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4CCA7E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styleId="Hyperlink">
    <w:name w:val="Hyperlink"/>
    <w:basedOn w:val="DefaultParagraphFont"/>
    <w:uiPriority w:val="99"/>
    <w:semiHidden/>
    <w:unhideWhenUsed/>
    <w:rsid w:val="00E8553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855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9E33A1-3442-408A-B83C-7AD0F6B1E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508</Characters>
  <Application>Microsoft Office Word</Application>
  <DocSecurity>0</DocSecurity>
  <PresentationFormat/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2022-10-10T22:46:00Z</dcterms:created>
  <dcterms:modified xsi:type="dcterms:W3CDTF">2022-10-11T01:05:00Z</dcterms:modified>
  <cp:category/>
  <cp:contentStatus/>
  <dc:language/>
  <cp:version/>
</cp:coreProperties>
</file>