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2D5D0" w14:textId="77777777" w:rsidR="009304D0" w:rsidRPr="00F5648B" w:rsidRDefault="009304D0" w:rsidP="00B149C4">
      <w:pPr>
        <w:pStyle w:val="Heading1"/>
        <w:tabs>
          <w:tab w:val="left" w:pos="1843"/>
        </w:tabs>
        <w:rPr>
          <w:rFonts w:cs="Arial"/>
          <w:sz w:val="22"/>
          <w:szCs w:val="22"/>
        </w:rPr>
      </w:pPr>
    </w:p>
    <w:p w14:paraId="0A6A640F" w14:textId="77777777" w:rsidR="006E05A5" w:rsidRPr="006E05A5" w:rsidRDefault="006E05A5" w:rsidP="006E05A5"/>
    <w:p w14:paraId="39A3BC7D" w14:textId="77777777" w:rsidR="006E05A5" w:rsidRPr="006E05A5" w:rsidRDefault="006E05A5" w:rsidP="006E05A5"/>
    <w:bookmarkStart w:id="0" w:name="_MON_1296452087"/>
    <w:bookmarkEnd w:id="0"/>
    <w:p w14:paraId="4A7949CE" w14:textId="77777777" w:rsidR="009304D0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  <w:r w:rsidRPr="00F5648B">
        <w:rPr>
          <w:rFonts w:cs="Arial"/>
          <w:sz w:val="22"/>
          <w:szCs w:val="22"/>
        </w:rPr>
        <w:object w:dxaOrig="871" w:dyaOrig="1471" w14:anchorId="32B657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." style="width:44.15pt;height:74.05pt;mso-position-horizontal:absolute" o:ole="">
            <v:imagedata r:id="rId8" o:title=""/>
          </v:shape>
          <o:OLEObject Type="Embed" ProgID="Word.Picture.8" ShapeID="_x0000_i1025" DrawAspect="Content" ObjectID="_1737206662" r:id="rId9"/>
        </w:object>
      </w:r>
    </w:p>
    <w:p w14:paraId="2E8D479A" w14:textId="77777777" w:rsidR="006E05A5" w:rsidRPr="006E05A5" w:rsidRDefault="006E05A5" w:rsidP="006E05A5"/>
    <w:p w14:paraId="2A113463" w14:textId="77777777" w:rsidR="009304D0" w:rsidRDefault="009304D0" w:rsidP="009304D0"/>
    <w:p w14:paraId="7113778E" w14:textId="77777777" w:rsidR="009304D0" w:rsidRPr="00E17D87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E17D87">
        <w:rPr>
          <w:rFonts w:ascii="Arial" w:eastAsia="Times New Roman" w:hAnsi="Arial" w:cs="Arial"/>
          <w:b/>
          <w:noProof/>
          <w:sz w:val="20"/>
          <w:szCs w:val="20"/>
        </w:rPr>
        <w:t>Government House</w:t>
      </w:r>
    </w:p>
    <w:p w14:paraId="12DE6844" w14:textId="77777777" w:rsidR="009304D0" w:rsidRPr="00C36394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E17D87">
        <w:rPr>
          <w:rFonts w:ascii="Arial" w:eastAsia="Times New Roman" w:hAnsi="Arial" w:cs="Arial"/>
          <w:b/>
          <w:noProof/>
          <w:sz w:val="20"/>
          <w:szCs w:val="20"/>
        </w:rPr>
        <w:t>CANBERRA ACT 26</w:t>
      </w:r>
      <w:r w:rsidRPr="00C36394">
        <w:rPr>
          <w:rFonts w:ascii="Arial" w:eastAsia="Times New Roman" w:hAnsi="Arial" w:cs="Arial"/>
          <w:b/>
          <w:noProof/>
          <w:sz w:val="20"/>
          <w:szCs w:val="20"/>
        </w:rPr>
        <w:t>00</w:t>
      </w:r>
    </w:p>
    <w:p w14:paraId="7952BEE8" w14:textId="77777777" w:rsidR="009304D0" w:rsidRPr="00C36394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7672D20C" w14:textId="7E482CB8" w:rsidR="009304D0" w:rsidRPr="00C36394" w:rsidRDefault="006E05A5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t>19 October 2022</w:t>
      </w:r>
    </w:p>
    <w:p w14:paraId="15BEDB45" w14:textId="77777777" w:rsidR="009304D0" w:rsidRPr="00C36394" w:rsidRDefault="009304D0" w:rsidP="009304D0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14:paraId="55EE945F" w14:textId="77777777" w:rsidR="009304D0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5982CFCA" w14:textId="77777777" w:rsidR="006E05A5" w:rsidRPr="00C36394" w:rsidRDefault="006E05A5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3CBEE418" w14:textId="00A12B85" w:rsidR="009304D0" w:rsidRPr="00E80DDC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252E19">
        <w:rPr>
          <w:rFonts w:ascii="Arial" w:eastAsia="Times New Roman" w:hAnsi="Arial" w:cs="Arial"/>
          <w:b/>
          <w:noProof/>
          <w:sz w:val="20"/>
          <w:szCs w:val="20"/>
        </w:rPr>
        <w:t>Honora</w:t>
      </w:r>
      <w:r w:rsidRPr="00E80DDC">
        <w:rPr>
          <w:rFonts w:ascii="Arial" w:eastAsia="Times New Roman" w:hAnsi="Arial" w:cs="Arial"/>
          <w:b/>
          <w:noProof/>
          <w:sz w:val="20"/>
          <w:szCs w:val="20"/>
        </w:rPr>
        <w:t>ry Appointment</w:t>
      </w:r>
      <w:r w:rsidR="006E05A5">
        <w:rPr>
          <w:rFonts w:ascii="Arial" w:eastAsia="Times New Roman" w:hAnsi="Arial" w:cs="Arial"/>
          <w:b/>
          <w:noProof/>
          <w:sz w:val="20"/>
          <w:szCs w:val="20"/>
        </w:rPr>
        <w:t xml:space="preserve"> – Military Division –</w:t>
      </w:r>
      <w:r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 w:rsidR="00E80DDC" w:rsidRPr="00E80DDC">
        <w:rPr>
          <w:rFonts w:ascii="Arial" w:eastAsia="Times New Roman" w:hAnsi="Arial" w:cs="Arial"/>
          <w:b/>
          <w:noProof/>
          <w:sz w:val="20"/>
          <w:szCs w:val="20"/>
        </w:rPr>
        <w:t>February 2023</w:t>
      </w:r>
    </w:p>
    <w:p w14:paraId="02412F8F" w14:textId="77777777" w:rsidR="009304D0" w:rsidRPr="00E80DDC" w:rsidRDefault="009304D0" w:rsidP="009304D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</w:rPr>
      </w:pPr>
      <w:bookmarkStart w:id="1" w:name="_GoBack"/>
      <w:bookmarkEnd w:id="1"/>
    </w:p>
    <w:p w14:paraId="19CA3554" w14:textId="7D00A29A" w:rsidR="009304D0" w:rsidRPr="00252E19" w:rsidRDefault="009304D0" w:rsidP="006E05A5">
      <w:pPr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252E19">
        <w:rPr>
          <w:rFonts w:ascii="Arial" w:eastAsia="Times New Roman" w:hAnsi="Arial" w:cs="Arial"/>
          <w:b/>
          <w:noProof/>
          <w:sz w:val="20"/>
          <w:szCs w:val="20"/>
        </w:rPr>
        <w:t>The Governor-General is pleased to announce the f</w:t>
      </w:r>
      <w:r w:rsidRPr="00E80DDC">
        <w:rPr>
          <w:rFonts w:ascii="Arial" w:eastAsia="Times New Roman" w:hAnsi="Arial" w:cs="Arial"/>
          <w:b/>
          <w:noProof/>
          <w:sz w:val="20"/>
          <w:szCs w:val="20"/>
        </w:rPr>
        <w:t>ollowing appointment</w:t>
      </w:r>
      <w:r w:rsidR="00C36394"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 in the Order of Australia</w:t>
      </w:r>
      <w:r w:rsidRPr="00E80DDC">
        <w:rPr>
          <w:rFonts w:ascii="Arial" w:eastAsia="Times New Roman" w:hAnsi="Arial" w:cs="Arial"/>
          <w:b/>
          <w:noProof/>
          <w:sz w:val="20"/>
          <w:szCs w:val="20"/>
        </w:rPr>
        <w:t>:</w:t>
      </w:r>
    </w:p>
    <w:p w14:paraId="7D6C89B7" w14:textId="77777777" w:rsidR="009304D0" w:rsidRPr="00987825" w:rsidRDefault="009304D0" w:rsidP="009304D0">
      <w:pPr>
        <w:rPr>
          <w:color w:val="FF0000"/>
        </w:rPr>
        <w:sectPr w:rsidR="009304D0" w:rsidRPr="00987825" w:rsidSect="00B149C4">
          <w:headerReference w:type="first" r:id="rId10"/>
          <w:type w:val="continuous"/>
          <w:pgSz w:w="11906" w:h="16838" w:code="9"/>
          <w:pgMar w:top="851" w:right="1134" w:bottom="1134" w:left="1134" w:header="567" w:footer="510" w:gutter="0"/>
          <w:cols w:space="1202"/>
          <w:titlePg/>
          <w:docGrid w:linePitch="360"/>
        </w:sectPr>
      </w:pPr>
    </w:p>
    <w:p w14:paraId="47EC3D26" w14:textId="77777777" w:rsidR="009304D0" w:rsidRPr="00F2207E" w:rsidRDefault="009304D0" w:rsidP="009304D0"/>
    <w:p w14:paraId="4CF2A475" w14:textId="77777777" w:rsidR="009304D0" w:rsidRDefault="009304D0" w:rsidP="009304D0"/>
    <w:p w14:paraId="420F2D9C" w14:textId="77777777" w:rsidR="006E05A5" w:rsidRPr="00F2207E" w:rsidRDefault="006E05A5" w:rsidP="009304D0">
      <w:pPr>
        <w:sectPr w:rsidR="006E05A5" w:rsidRPr="00F2207E" w:rsidSect="004D681A"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139C0B8D" w14:textId="77777777" w:rsidR="009304D0" w:rsidRPr="00F2207E" w:rsidRDefault="009304D0" w:rsidP="009304D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473DB0A" w14:textId="77777777" w:rsidR="009304D0" w:rsidRPr="00F2207E" w:rsidRDefault="009304D0" w:rsidP="00D370DB">
      <w:pPr>
        <w:spacing w:after="0" w:line="240" w:lineRule="auto"/>
        <w:ind w:right="-283"/>
        <w:rPr>
          <w:rFonts w:ascii="Arial" w:eastAsia="Times New Roman" w:hAnsi="Arial" w:cs="Arial"/>
          <w:b/>
          <w:bCs/>
          <w:sz w:val="20"/>
          <w:szCs w:val="20"/>
        </w:rPr>
      </w:pPr>
      <w:r w:rsidRPr="00F2207E">
        <w:rPr>
          <w:rFonts w:ascii="Arial" w:eastAsia="Times New Roman" w:hAnsi="Arial" w:cs="Arial"/>
          <w:b/>
          <w:bCs/>
          <w:sz w:val="20"/>
          <w:szCs w:val="20"/>
        </w:rPr>
        <w:t xml:space="preserve">HONORARY </w:t>
      </w:r>
      <w:r w:rsidR="00252E19" w:rsidRPr="00F2207E">
        <w:rPr>
          <w:rFonts w:ascii="Arial" w:eastAsia="Times New Roman" w:hAnsi="Arial" w:cs="Arial"/>
          <w:b/>
          <w:bCs/>
          <w:sz w:val="20"/>
          <w:szCs w:val="20"/>
        </w:rPr>
        <w:t>OFFICER</w:t>
      </w:r>
      <w:r w:rsidRPr="00F2207E">
        <w:rPr>
          <w:rFonts w:ascii="Arial" w:eastAsia="Times New Roman" w:hAnsi="Arial" w:cs="Arial"/>
          <w:b/>
          <w:bCs/>
          <w:sz w:val="20"/>
          <w:szCs w:val="20"/>
        </w:rPr>
        <w:t xml:space="preserve"> (</w:t>
      </w:r>
      <w:r w:rsidR="00252E19" w:rsidRPr="00F2207E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DE1D6F" w:rsidRPr="00F2207E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F2207E">
        <w:rPr>
          <w:rFonts w:ascii="Arial" w:eastAsia="Times New Roman" w:hAnsi="Arial" w:cs="Arial"/>
          <w:b/>
          <w:bCs/>
          <w:sz w:val="20"/>
          <w:szCs w:val="20"/>
        </w:rPr>
        <w:t xml:space="preserve">) IN THE </w:t>
      </w:r>
      <w:r w:rsidR="00252E19" w:rsidRPr="00F2207E">
        <w:rPr>
          <w:rFonts w:ascii="Arial" w:eastAsia="Times New Roman" w:hAnsi="Arial" w:cs="Arial"/>
          <w:b/>
          <w:bCs/>
          <w:sz w:val="20"/>
          <w:szCs w:val="20"/>
        </w:rPr>
        <w:t>MILITARY</w:t>
      </w:r>
      <w:r w:rsidRPr="00F2207E">
        <w:rPr>
          <w:rFonts w:ascii="Arial" w:eastAsia="Times New Roman" w:hAnsi="Arial" w:cs="Arial"/>
          <w:b/>
          <w:bCs/>
          <w:sz w:val="20"/>
          <w:szCs w:val="20"/>
        </w:rPr>
        <w:t xml:space="preserve"> DIVISION</w:t>
      </w:r>
    </w:p>
    <w:p w14:paraId="4BA6FF06" w14:textId="77777777" w:rsidR="009304D0" w:rsidRPr="00F2207E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 w:val="20"/>
          <w:szCs w:val="20"/>
        </w:rPr>
      </w:pPr>
    </w:p>
    <w:p w14:paraId="609274B3" w14:textId="3CAF8346" w:rsidR="009304D0" w:rsidRPr="00F2207E" w:rsidRDefault="00843A57" w:rsidP="00B94488">
      <w:pPr>
        <w:spacing w:after="60" w:line="240" w:lineRule="auto"/>
        <w:ind w:right="-284"/>
        <w:rPr>
          <w:rFonts w:ascii="Arial" w:eastAsia="Times New Roman" w:hAnsi="Arial" w:cs="Arial"/>
          <w:bCs/>
          <w:sz w:val="20"/>
          <w:szCs w:val="20"/>
        </w:rPr>
      </w:pPr>
      <w:r w:rsidRPr="00F2207E">
        <w:rPr>
          <w:rFonts w:ascii="Arial" w:eastAsia="Times New Roman" w:hAnsi="Arial" w:cs="Arial"/>
          <w:b/>
          <w:bCs/>
          <w:sz w:val="20"/>
          <w:szCs w:val="20"/>
        </w:rPr>
        <w:t>Major General Kelvin KHONG Boon Leong</w:t>
      </w:r>
      <w:r w:rsidR="00DE1D6F" w:rsidRPr="00F2207E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F2207E">
        <w:rPr>
          <w:rFonts w:ascii="Arial" w:eastAsia="Times New Roman" w:hAnsi="Arial" w:cs="Arial"/>
          <w:bCs/>
          <w:sz w:val="20"/>
          <w:szCs w:val="20"/>
        </w:rPr>
        <w:t>Republic of Singapore</w:t>
      </w:r>
    </w:p>
    <w:p w14:paraId="6D93E9F7" w14:textId="6E5F7614" w:rsidR="009304D0" w:rsidRPr="00F2207E" w:rsidRDefault="00843A57" w:rsidP="009304D0">
      <w:pPr>
        <w:rPr>
          <w:sz w:val="20"/>
          <w:szCs w:val="20"/>
        </w:rPr>
      </w:pPr>
      <w:r w:rsidRPr="00F2207E">
        <w:rPr>
          <w:rFonts w:ascii="Arial" w:eastAsia="Times New Roman" w:hAnsi="Arial" w:cs="Arial"/>
          <w:sz w:val="20"/>
          <w:szCs w:val="20"/>
        </w:rPr>
        <w:t>For distinguished service in fostering the military relationship between the Republic of Singapore and Australia through strategic vision, outstanding personal commitment and exceptional leadership</w:t>
      </w:r>
      <w:r w:rsidR="00F12080">
        <w:rPr>
          <w:rFonts w:ascii="Arial" w:eastAsia="Times New Roman" w:hAnsi="Arial" w:cs="Arial"/>
          <w:sz w:val="20"/>
          <w:szCs w:val="20"/>
        </w:rPr>
        <w:t>,</w:t>
      </w:r>
      <w:r w:rsidR="00F12080" w:rsidRPr="00F2207E">
        <w:rPr>
          <w:rFonts w:ascii="Arial" w:eastAsia="Times New Roman" w:hAnsi="Arial" w:cs="Arial"/>
          <w:sz w:val="20"/>
          <w:szCs w:val="20"/>
        </w:rPr>
        <w:t xml:space="preserve"> </w:t>
      </w:r>
      <w:r w:rsidRPr="00F2207E">
        <w:rPr>
          <w:rFonts w:ascii="Arial" w:eastAsia="Times New Roman" w:hAnsi="Arial" w:cs="Arial"/>
          <w:sz w:val="20"/>
          <w:szCs w:val="20"/>
        </w:rPr>
        <w:t>and in recognition of his role in supporting Australia during times of great need.</w:t>
      </w:r>
    </w:p>
    <w:p w14:paraId="47ED9E9C" w14:textId="77777777" w:rsidR="00E80DDC" w:rsidRPr="00F2207E" w:rsidRDefault="00E80DDC" w:rsidP="00B149C4">
      <w:pPr>
        <w:spacing w:after="0" w:line="240" w:lineRule="auto"/>
        <w:ind w:right="-283"/>
        <w:rPr>
          <w:rFonts w:ascii="Arial" w:eastAsia="Times New Roman" w:hAnsi="Arial" w:cs="Arial"/>
          <w:b/>
          <w:bCs/>
          <w:sz w:val="20"/>
          <w:szCs w:val="20"/>
        </w:rPr>
      </w:pPr>
    </w:p>
    <w:p w14:paraId="5D1A82BD" w14:textId="77777777" w:rsidR="00E80DDC" w:rsidRPr="00F2207E" w:rsidRDefault="00E80DDC" w:rsidP="00B149C4">
      <w:pPr>
        <w:spacing w:after="0" w:line="240" w:lineRule="auto"/>
        <w:ind w:right="-283"/>
        <w:rPr>
          <w:rFonts w:ascii="Arial" w:eastAsia="Times New Roman" w:hAnsi="Arial" w:cs="Arial"/>
          <w:b/>
          <w:bCs/>
          <w:sz w:val="20"/>
          <w:szCs w:val="20"/>
        </w:rPr>
      </w:pPr>
    </w:p>
    <w:p w14:paraId="21812EBD" w14:textId="77777777" w:rsidR="00E80DDC" w:rsidRDefault="00E80DDC" w:rsidP="009304D0">
      <w:pPr>
        <w:rPr>
          <w:sz w:val="18"/>
          <w:szCs w:val="18"/>
        </w:rPr>
      </w:pPr>
    </w:p>
    <w:p w14:paraId="551793BC" w14:textId="77777777" w:rsidR="009304D0" w:rsidRPr="00E17D87" w:rsidRDefault="009304D0" w:rsidP="00D370DB">
      <w:pPr>
        <w:ind w:right="282"/>
        <w:rPr>
          <w:rFonts w:ascii="Arial" w:hAnsi="Arial" w:cs="Arial"/>
          <w:sz w:val="20"/>
          <w:szCs w:val="20"/>
        </w:rPr>
      </w:pPr>
      <w:r w:rsidRPr="00E17D87">
        <w:rPr>
          <w:rFonts w:ascii="Arial" w:hAnsi="Arial" w:cs="Arial"/>
          <w:sz w:val="20"/>
          <w:szCs w:val="20"/>
        </w:rPr>
        <w:t>By His Excellency’s command</w:t>
      </w:r>
    </w:p>
    <w:p w14:paraId="048B6473" w14:textId="77777777" w:rsidR="009304D0" w:rsidRPr="00E17D87" w:rsidRDefault="009304D0" w:rsidP="009304D0">
      <w:pPr>
        <w:pStyle w:val="ListParagraph"/>
        <w:tabs>
          <w:tab w:val="center" w:pos="4820"/>
        </w:tabs>
        <w:ind w:left="0" w:right="43"/>
        <w:rPr>
          <w:rFonts w:ascii="Arial" w:hAnsi="Arial" w:cs="Arial"/>
          <w:sz w:val="20"/>
          <w:szCs w:val="20"/>
        </w:rPr>
      </w:pPr>
      <w:r w:rsidRPr="00E17D87">
        <w:rPr>
          <w:noProof/>
          <w:lang w:eastAsia="en-AU"/>
        </w:rPr>
        <w:drawing>
          <wp:inline distT="0" distB="0" distL="0" distR="0" wp14:anchorId="183B22C8" wp14:editId="2FB2066F">
            <wp:extent cx="1171575" cy="887050"/>
            <wp:effectExtent l="0" t="0" r="0" b="8890"/>
            <wp:docPr id="14" name="Picture 14" descr="Paul Signer signature - Official Secretary" title="Paul Signer signature - Official Secre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79" cy="89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93863" w14:textId="77777777" w:rsidR="009304D0" w:rsidRPr="00E17D87" w:rsidRDefault="009304D0" w:rsidP="009304D0">
      <w:pPr>
        <w:pStyle w:val="Heading3"/>
        <w:rPr>
          <w:rFonts w:ascii="Arial" w:hAnsi="Arial" w:cs="Arial"/>
          <w:b/>
          <w:color w:val="auto"/>
          <w:sz w:val="22"/>
          <w:szCs w:val="22"/>
        </w:rPr>
      </w:pPr>
      <w:r w:rsidRPr="00E17D87">
        <w:rPr>
          <w:rFonts w:ascii="Arial" w:hAnsi="Arial" w:cs="Arial"/>
          <w:b/>
          <w:color w:val="auto"/>
          <w:sz w:val="22"/>
          <w:szCs w:val="22"/>
        </w:rPr>
        <w:t>Paul Singer MVO</w:t>
      </w:r>
    </w:p>
    <w:p w14:paraId="6C12C669" w14:textId="5BF97D59" w:rsidR="009304D0" w:rsidRDefault="009304D0">
      <w:pPr>
        <w:rPr>
          <w:rFonts w:ascii="Arial" w:hAnsi="Arial" w:cs="Arial"/>
          <w:b/>
          <w:sz w:val="24"/>
          <w:szCs w:val="24"/>
        </w:rPr>
      </w:pPr>
      <w:r w:rsidRPr="00E17D87">
        <w:rPr>
          <w:rFonts w:ascii="Arial" w:hAnsi="Arial" w:cs="Arial"/>
          <w:sz w:val="20"/>
          <w:szCs w:val="20"/>
        </w:rPr>
        <w:t>Official Secretary to the Governor-General</w:t>
      </w:r>
    </w:p>
    <w:sectPr w:rsidR="009304D0" w:rsidSect="00D370DB">
      <w:headerReference w:type="first" r:id="rId12"/>
      <w:type w:val="continuous"/>
      <w:pgSz w:w="11906" w:h="16838" w:code="9"/>
      <w:pgMar w:top="851" w:right="1134" w:bottom="993" w:left="1276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99ADB" w14:textId="77777777" w:rsidR="00C2170C" w:rsidRDefault="00C2170C" w:rsidP="003A707F">
      <w:pPr>
        <w:spacing w:after="0" w:line="240" w:lineRule="auto"/>
      </w:pPr>
      <w:r>
        <w:separator/>
      </w:r>
    </w:p>
  </w:endnote>
  <w:endnote w:type="continuationSeparator" w:id="0">
    <w:p w14:paraId="446F1741" w14:textId="77777777" w:rsidR="00C2170C" w:rsidRDefault="00C2170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5740C" w14:textId="77777777" w:rsidR="00C2170C" w:rsidRDefault="00C2170C" w:rsidP="003A707F">
      <w:pPr>
        <w:spacing w:after="0" w:line="240" w:lineRule="auto"/>
      </w:pPr>
      <w:r>
        <w:separator/>
      </w:r>
    </w:p>
  </w:footnote>
  <w:footnote w:type="continuationSeparator" w:id="0">
    <w:p w14:paraId="0CD3357D" w14:textId="77777777" w:rsidR="00C2170C" w:rsidRDefault="00C2170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17863FC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C3BD45" w14:textId="77777777" w:rsidR="009304D0" w:rsidRPr="00CE796A" w:rsidRDefault="009304D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363F8D2" wp14:editId="4D4D4ABC">
                <wp:extent cx="702945" cy="544195"/>
                <wp:effectExtent l="0" t="0" r="0" b="8255"/>
                <wp:docPr id="19" name="Picture 19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40E24C" w14:textId="77777777" w:rsidR="009304D0" w:rsidRPr="00CE796A" w:rsidRDefault="009304D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3365C78" w14:textId="77777777" w:rsidR="009304D0" w:rsidRPr="00CE796A" w:rsidRDefault="009304D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08D9565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449D3D8" w14:textId="77777777" w:rsidR="009304D0" w:rsidRPr="00CE796A" w:rsidRDefault="009304D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F50C66E" w14:textId="77777777" w:rsidR="009304D0" w:rsidRPr="00840A06" w:rsidRDefault="009304D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14D0E15B" w14:textId="77777777" w:rsidR="009304D0" w:rsidRPr="003A707F" w:rsidRDefault="009304D0" w:rsidP="00F40885">
    <w:pPr>
      <w:pStyle w:val="Header"/>
      <w:rPr>
        <w:sz w:val="2"/>
        <w:szCs w:val="2"/>
      </w:rPr>
    </w:pPr>
  </w:p>
  <w:p w14:paraId="2C620C91" w14:textId="77777777" w:rsidR="009304D0" w:rsidRPr="00F40885" w:rsidRDefault="009304D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2D41CAB" w14:textId="77777777" w:rsidTr="00C95B8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774233A" w14:textId="77777777" w:rsidR="009304D0" w:rsidRPr="00CE796A" w:rsidRDefault="009304D0" w:rsidP="009304D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938DBD9" wp14:editId="0556ED9A">
                <wp:extent cx="702945" cy="544195"/>
                <wp:effectExtent l="0" t="0" r="0" b="8255"/>
                <wp:docPr id="1" name="Picture 1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D78588A" w14:textId="77777777" w:rsidR="009304D0" w:rsidRPr="00CE796A" w:rsidRDefault="009304D0" w:rsidP="009304D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CE97256" w14:textId="77777777" w:rsidR="009304D0" w:rsidRPr="00CE796A" w:rsidRDefault="009304D0" w:rsidP="009304D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7AB9DAD3" w14:textId="77777777" w:rsidTr="00C95B8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E5C9448" w14:textId="77777777" w:rsidR="009304D0" w:rsidRPr="00CE796A" w:rsidRDefault="009304D0" w:rsidP="009304D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0B13E90" w14:textId="77777777" w:rsidR="009304D0" w:rsidRPr="00840A06" w:rsidRDefault="009304D0" w:rsidP="009304D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470CB98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C3D74"/>
    <w:multiLevelType w:val="hybridMultilevel"/>
    <w:tmpl w:val="834095AA"/>
    <w:lvl w:ilvl="0" w:tplc="D0AAA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C00DF"/>
    <w:rsid w:val="000E1F2B"/>
    <w:rsid w:val="00111303"/>
    <w:rsid w:val="0018165E"/>
    <w:rsid w:val="001C2AAD"/>
    <w:rsid w:val="001D5065"/>
    <w:rsid w:val="001E6EEE"/>
    <w:rsid w:val="001F6E54"/>
    <w:rsid w:val="00247301"/>
    <w:rsid w:val="00252E19"/>
    <w:rsid w:val="00280BCD"/>
    <w:rsid w:val="002C62BC"/>
    <w:rsid w:val="003116F3"/>
    <w:rsid w:val="003563B6"/>
    <w:rsid w:val="003850AC"/>
    <w:rsid w:val="003A707F"/>
    <w:rsid w:val="003B0EC1"/>
    <w:rsid w:val="003B573B"/>
    <w:rsid w:val="003D2E62"/>
    <w:rsid w:val="003E6CBE"/>
    <w:rsid w:val="003F2CBD"/>
    <w:rsid w:val="00403BD2"/>
    <w:rsid w:val="00424B97"/>
    <w:rsid w:val="00440C0D"/>
    <w:rsid w:val="004A05F6"/>
    <w:rsid w:val="004A5A1D"/>
    <w:rsid w:val="004B2753"/>
    <w:rsid w:val="00520873"/>
    <w:rsid w:val="00524474"/>
    <w:rsid w:val="0054318C"/>
    <w:rsid w:val="00553265"/>
    <w:rsid w:val="005559DB"/>
    <w:rsid w:val="00573D44"/>
    <w:rsid w:val="005D7684"/>
    <w:rsid w:val="005F3F9F"/>
    <w:rsid w:val="0060372C"/>
    <w:rsid w:val="00611168"/>
    <w:rsid w:val="00627D70"/>
    <w:rsid w:val="00671A5A"/>
    <w:rsid w:val="006B08DB"/>
    <w:rsid w:val="006B579D"/>
    <w:rsid w:val="006E05A5"/>
    <w:rsid w:val="007901DD"/>
    <w:rsid w:val="007A557D"/>
    <w:rsid w:val="00813231"/>
    <w:rsid w:val="00840A06"/>
    <w:rsid w:val="008439B7"/>
    <w:rsid w:val="00843A57"/>
    <w:rsid w:val="0087253F"/>
    <w:rsid w:val="00887A79"/>
    <w:rsid w:val="008E4F6C"/>
    <w:rsid w:val="008F714D"/>
    <w:rsid w:val="009304D0"/>
    <w:rsid w:val="009368BE"/>
    <w:rsid w:val="009539C7"/>
    <w:rsid w:val="00987825"/>
    <w:rsid w:val="00A00F21"/>
    <w:rsid w:val="00AB64BC"/>
    <w:rsid w:val="00B149C4"/>
    <w:rsid w:val="00B44D6F"/>
    <w:rsid w:val="00B62A5C"/>
    <w:rsid w:val="00B84226"/>
    <w:rsid w:val="00B94488"/>
    <w:rsid w:val="00BE7780"/>
    <w:rsid w:val="00C2170C"/>
    <w:rsid w:val="00C36394"/>
    <w:rsid w:val="00C63C4E"/>
    <w:rsid w:val="00C72C30"/>
    <w:rsid w:val="00C97741"/>
    <w:rsid w:val="00D229E5"/>
    <w:rsid w:val="00D370DB"/>
    <w:rsid w:val="00D401B9"/>
    <w:rsid w:val="00D77A88"/>
    <w:rsid w:val="00DC5BDB"/>
    <w:rsid w:val="00DE1D6F"/>
    <w:rsid w:val="00DE635F"/>
    <w:rsid w:val="00E07246"/>
    <w:rsid w:val="00E17D87"/>
    <w:rsid w:val="00E3297B"/>
    <w:rsid w:val="00E4276E"/>
    <w:rsid w:val="00E80DDC"/>
    <w:rsid w:val="00ED7A1B"/>
    <w:rsid w:val="00EE4014"/>
    <w:rsid w:val="00F03910"/>
    <w:rsid w:val="00F12080"/>
    <w:rsid w:val="00F2207E"/>
    <w:rsid w:val="00F40885"/>
    <w:rsid w:val="00F75681"/>
    <w:rsid w:val="00F81CF0"/>
    <w:rsid w:val="00F93191"/>
    <w:rsid w:val="00FA2560"/>
    <w:rsid w:val="00FA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4E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9C4"/>
  </w:style>
  <w:style w:type="paragraph" w:styleId="Heading1">
    <w:name w:val="heading 1"/>
    <w:basedOn w:val="Normal"/>
    <w:next w:val="Normal"/>
    <w:link w:val="Heading1Char"/>
    <w:qFormat/>
    <w:rsid w:val="0081323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1323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E17D87"/>
    <w:rPr>
      <w:b/>
      <w:bCs/>
    </w:rPr>
  </w:style>
  <w:style w:type="table" w:styleId="TableGrid">
    <w:name w:val="Table Grid"/>
    <w:basedOn w:val="TableNormal"/>
    <w:uiPriority w:val="39"/>
    <w:rsid w:val="00E1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1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D6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43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318C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6625-ADC9-4C6A-9873-8DD7B417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629</Characters>
  <Application>Microsoft Office Word</Application>
  <DocSecurity>0</DocSecurity>
  <PresentationFormat/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2023-02-06T05:38:00Z</dcterms:created>
  <dcterms:modified xsi:type="dcterms:W3CDTF">2023-02-06T05:38:00Z</dcterms:modified>
  <cp:category/>
  <cp:contentStatus/>
  <dc:language/>
  <cp:version/>
</cp:coreProperties>
</file>