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1C843E29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1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E720DE">
        <w:rPr>
          <w:rFonts w:ascii="Times" w:hAnsi="Times" w:cs="Times"/>
          <w:b/>
          <w:spacing w:val="-2"/>
          <w:sz w:val="26"/>
          <w:szCs w:val="26"/>
        </w:rPr>
        <w:t>3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56B4FD79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>, in the name of H</w:t>
      </w:r>
      <w:r w:rsidR="00E720DE">
        <w:rPr>
          <w:rFonts w:ascii="Times" w:hAnsi="Times" w:cs="Times"/>
          <w:spacing w:val="-2"/>
          <w:sz w:val="24"/>
          <w:szCs w:val="24"/>
        </w:rPr>
        <w:t>is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Majesty, assented on </w:t>
      </w:r>
      <w:r w:rsidR="00A602B0">
        <w:rPr>
          <w:rFonts w:ascii="Times" w:hAnsi="Times" w:cs="Times"/>
          <w:spacing w:val="-2"/>
          <w:sz w:val="24"/>
          <w:szCs w:val="24"/>
        </w:rPr>
        <w:t>1</w:t>
      </w:r>
      <w:r w:rsidR="00E720DE">
        <w:rPr>
          <w:rFonts w:ascii="Times" w:hAnsi="Times" w:cs="Times"/>
          <w:spacing w:val="-2"/>
          <w:sz w:val="24"/>
          <w:szCs w:val="24"/>
        </w:rPr>
        <w:t>6</w:t>
      </w:r>
      <w:r w:rsidR="008541AE">
        <w:rPr>
          <w:rFonts w:ascii="Times" w:hAnsi="Times" w:cs="Times"/>
          <w:spacing w:val="-2"/>
          <w:sz w:val="24"/>
          <w:szCs w:val="24"/>
        </w:rPr>
        <w:t xml:space="preserve"> </w:t>
      </w:r>
      <w:r w:rsidR="00E720DE">
        <w:rPr>
          <w:rFonts w:ascii="Times" w:hAnsi="Times" w:cs="Times"/>
          <w:spacing w:val="-2"/>
          <w:sz w:val="24"/>
          <w:szCs w:val="24"/>
        </w:rPr>
        <w:t>February</w:t>
      </w:r>
      <w:r w:rsidR="00A602B0">
        <w:rPr>
          <w:rFonts w:ascii="Times" w:hAnsi="Times" w:cs="Times"/>
          <w:spacing w:val="-2"/>
          <w:sz w:val="24"/>
          <w:szCs w:val="24"/>
        </w:rPr>
        <w:t xml:space="preserve"> 202</w:t>
      </w:r>
      <w:r w:rsidR="00E720DE">
        <w:rPr>
          <w:rFonts w:ascii="Times" w:hAnsi="Times" w:cs="Times"/>
          <w:spacing w:val="-2"/>
          <w:sz w:val="24"/>
          <w:szCs w:val="24"/>
        </w:rPr>
        <w:t>3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5F10B141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8541AE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720DE">
        <w:rPr>
          <w:rFonts w:ascii="Times" w:hAnsi="Times" w:cs="Times"/>
          <w:spacing w:val="-2"/>
          <w:sz w:val="24"/>
          <w:szCs w:val="24"/>
        </w:rPr>
        <w:t>3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E720DE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E720DE">
        <w:rPr>
          <w:rFonts w:ascii="Times" w:hAnsi="Times" w:cs="Times"/>
          <w:i/>
          <w:spacing w:val="-2"/>
          <w:sz w:val="24"/>
          <w:szCs w:val="24"/>
        </w:rPr>
        <w:t>Migration Act 1958</w:t>
      </w:r>
      <w:r w:rsidR="00E720DE">
        <w:rPr>
          <w:rFonts w:ascii="Times" w:hAnsi="Times" w:cs="Times"/>
          <w:spacing w:val="-2"/>
          <w:sz w:val="24"/>
          <w:szCs w:val="24"/>
        </w:rPr>
        <w:t xml:space="preserve"> to provide for the treatment of aggregate sentences,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E720DE">
        <w:rPr>
          <w:rFonts w:ascii="Times" w:hAnsi="Times" w:cs="Times"/>
          <w:i/>
          <w:iCs/>
          <w:spacing w:val="-2"/>
          <w:sz w:val="24"/>
          <w:szCs w:val="24"/>
        </w:rPr>
        <w:t>Migration Amendment (Aggregate Sentences) Act 2023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12844D-38F9-47CB-8ABA-54EB96A7B8F3}"/>
    <w:embedBold r:id="rId2" w:fontKey="{F82FEEEF-5857-40D4-8559-83490DA24ED7}"/>
    <w:embedItalic r:id="rId3" w:fontKey="{FFE711E3-CA52-41D9-AC55-69087966BF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B2753"/>
    <w:rsid w:val="00520873"/>
    <w:rsid w:val="00544187"/>
    <w:rsid w:val="00573D44"/>
    <w:rsid w:val="00604BE7"/>
    <w:rsid w:val="00840A06"/>
    <w:rsid w:val="008439B7"/>
    <w:rsid w:val="008541AE"/>
    <w:rsid w:val="0087253F"/>
    <w:rsid w:val="008E4F6C"/>
    <w:rsid w:val="00936B3A"/>
    <w:rsid w:val="009539C7"/>
    <w:rsid w:val="00A00F21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65E5A"/>
    <w:rsid w:val="00D77A88"/>
    <w:rsid w:val="00E44274"/>
    <w:rsid w:val="00E67F32"/>
    <w:rsid w:val="00E720DE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456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2023-02-20T03:07:00Z</dcterms:created>
  <dcterms:modified xsi:type="dcterms:W3CDTF">2023-02-20T03:10:00Z</dcterms:modified>
  <cp:category/>
  <cp:contentStatus/>
  <dc:language/>
  <cp:version/>
</cp:coreProperties>
</file>