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5F" w:rsidRPr="00576FCB" w:rsidRDefault="00B1145F" w:rsidP="00B1145F">
      <w:pPr>
        <w:spacing w:after="0"/>
        <w:jc w:val="center"/>
        <w:rPr>
          <w:rFonts w:ascii="Arial" w:hAnsi="Arial" w:cs="Arial"/>
          <w:sz w:val="21"/>
          <w:szCs w:val="21"/>
        </w:rPr>
      </w:pPr>
    </w:p>
    <w:bookmarkStart w:id="0" w:name="_MON_1383977316"/>
    <w:bookmarkEnd w:id="0"/>
    <w:p w:rsidR="00B1145F" w:rsidRPr="00576FCB" w:rsidRDefault="00B1145F" w:rsidP="00B1145F">
      <w:pPr>
        <w:jc w:val="center"/>
        <w:rPr>
          <w:rFonts w:ascii="Arial" w:hAnsi="Arial" w:cs="Arial"/>
          <w:sz w:val="21"/>
          <w:szCs w:val="21"/>
        </w:rPr>
      </w:pPr>
      <w:r w:rsidRPr="00576FCB">
        <w:rPr>
          <w:rFonts w:ascii="Arial" w:hAnsi="Arial" w:cs="Arial"/>
          <w:sz w:val="21"/>
          <w:szCs w:val="21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" style="width:43.5pt;height:73.5pt;mso-position-horizontal:absolute" o:ole="">
            <v:imagedata r:id="rId7" o:title=""/>
          </v:shape>
          <o:OLEObject Type="Embed" ProgID="Word.Picture.8" ShapeID="_x0000_i1025" DrawAspect="Content" ObjectID="_1747753508" r:id="rId8"/>
        </w:object>
      </w:r>
    </w:p>
    <w:p w:rsidR="00B1145F" w:rsidRPr="00576FCB" w:rsidRDefault="00B1145F" w:rsidP="00B1145F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576FCB" w:rsidRPr="00576FCB" w:rsidRDefault="00576FCB" w:rsidP="00576FCB">
      <w:pPr>
        <w:pStyle w:val="Heading1"/>
        <w:spacing w:before="94" w:line="386" w:lineRule="auto"/>
        <w:ind w:left="0" w:right="-1"/>
        <w:jc w:val="center"/>
        <w:rPr>
          <w:color w:val="2F3333"/>
          <w:spacing w:val="-2"/>
          <w:w w:val="105"/>
        </w:rPr>
      </w:pPr>
      <w:r w:rsidRPr="00576FCB">
        <w:rPr>
          <w:color w:val="2F3333"/>
          <w:spacing w:val="-2"/>
          <w:w w:val="105"/>
        </w:rPr>
        <w:t>EMERGENCY</w:t>
      </w:r>
      <w:r w:rsidRPr="00576FCB">
        <w:rPr>
          <w:color w:val="2F3333"/>
          <w:spacing w:val="-5"/>
          <w:w w:val="105"/>
        </w:rPr>
        <w:t xml:space="preserve"> </w:t>
      </w:r>
      <w:r w:rsidRPr="00576FCB">
        <w:rPr>
          <w:color w:val="2F3333"/>
          <w:spacing w:val="-2"/>
          <w:w w:val="105"/>
        </w:rPr>
        <w:t>SERVICES</w:t>
      </w:r>
      <w:r w:rsidRPr="00576FCB">
        <w:rPr>
          <w:color w:val="2F3333"/>
          <w:spacing w:val="-6"/>
          <w:w w:val="105"/>
        </w:rPr>
        <w:t xml:space="preserve"> </w:t>
      </w:r>
      <w:r w:rsidRPr="00576FCB">
        <w:rPr>
          <w:color w:val="2F3333"/>
          <w:spacing w:val="-2"/>
          <w:w w:val="105"/>
        </w:rPr>
        <w:t>MEDAL</w:t>
      </w:r>
    </w:p>
    <w:p w:rsidR="00576FCB" w:rsidRPr="00576FCB" w:rsidRDefault="00576FCB" w:rsidP="00576FCB">
      <w:pPr>
        <w:pStyle w:val="Heading1"/>
        <w:spacing w:before="94" w:line="386" w:lineRule="auto"/>
        <w:ind w:left="0" w:right="-1"/>
        <w:jc w:val="center"/>
      </w:pPr>
      <w:r w:rsidRPr="00576FCB">
        <w:rPr>
          <w:color w:val="2F3333"/>
          <w:spacing w:val="-2"/>
          <w:w w:val="105"/>
        </w:rPr>
        <w:t>DETERMINATION</w:t>
      </w:r>
    </w:p>
    <w:p w:rsidR="00576FCB" w:rsidRPr="00576FCB" w:rsidRDefault="00576FCB" w:rsidP="00576FCB">
      <w:pPr>
        <w:spacing w:before="11" w:line="252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576FCB">
        <w:rPr>
          <w:rFonts w:ascii="Arial" w:hAnsi="Arial" w:cs="Arial"/>
          <w:color w:val="2F3333"/>
          <w:w w:val="105"/>
          <w:sz w:val="21"/>
          <w:szCs w:val="21"/>
        </w:rPr>
        <w:t>I</w:t>
      </w:r>
      <w:r w:rsidRPr="00576FCB">
        <w:rPr>
          <w:rFonts w:ascii="Arial" w:hAnsi="Arial" w:cs="Arial"/>
          <w:color w:val="5B5B5B"/>
          <w:w w:val="105"/>
          <w:sz w:val="21"/>
          <w:szCs w:val="21"/>
        </w:rPr>
        <w:t>,</w:t>
      </w:r>
      <w:r w:rsidRPr="00576FCB">
        <w:rPr>
          <w:rFonts w:ascii="Arial" w:hAnsi="Arial" w:cs="Arial"/>
          <w:color w:val="5B5B5B"/>
          <w:spacing w:val="-16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General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the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Honourable</w:t>
      </w:r>
      <w:r w:rsidRPr="00576FCB">
        <w:rPr>
          <w:rFonts w:ascii="Arial" w:hAnsi="Arial" w:cs="Arial"/>
          <w:color w:val="2F3333"/>
          <w:spacing w:val="-16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David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Hurley,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Governor</w:t>
      </w:r>
      <w:r w:rsidRPr="00576FCB">
        <w:rPr>
          <w:rFonts w:ascii="Arial" w:hAnsi="Arial" w:cs="Arial"/>
          <w:color w:val="4B4B4B"/>
          <w:w w:val="105"/>
          <w:sz w:val="21"/>
          <w:szCs w:val="21"/>
        </w:rPr>
        <w:t>-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General</w:t>
      </w:r>
      <w:r w:rsidRPr="00576FCB">
        <w:rPr>
          <w:rFonts w:ascii="Arial" w:hAnsi="Arial" w:cs="Arial"/>
          <w:color w:val="2F3333"/>
          <w:spacing w:val="-16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of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the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Commonwealth</w:t>
      </w:r>
      <w:r w:rsidRPr="00576FCB">
        <w:rPr>
          <w:rFonts w:ascii="Arial" w:hAnsi="Arial" w:cs="Arial"/>
          <w:color w:val="2F3333"/>
          <w:spacing w:val="2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of</w:t>
      </w:r>
      <w:r w:rsidRPr="00576FCB">
        <w:rPr>
          <w:rFonts w:ascii="Arial" w:hAnsi="Arial" w:cs="Arial"/>
          <w:color w:val="2F3333"/>
          <w:spacing w:val="-16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Australia</w:t>
      </w:r>
      <w:r w:rsidRPr="00576FCB">
        <w:rPr>
          <w:rFonts w:ascii="Arial" w:hAnsi="Arial" w:cs="Arial"/>
          <w:color w:val="4B4B4B"/>
          <w:w w:val="105"/>
          <w:sz w:val="21"/>
          <w:szCs w:val="21"/>
        </w:rPr>
        <w:t xml:space="preserve">,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 xml:space="preserve">acting in pursuance of regulations 6 and 7 of the </w:t>
      </w:r>
      <w:r w:rsidRPr="00576FCB">
        <w:rPr>
          <w:rFonts w:ascii="Arial" w:hAnsi="Arial" w:cs="Arial"/>
          <w:i/>
          <w:color w:val="2F3333"/>
          <w:w w:val="105"/>
          <w:sz w:val="21"/>
          <w:szCs w:val="21"/>
        </w:rPr>
        <w:t xml:space="preserve">Emergency Services Medal Regulations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revoke</w:t>
      </w:r>
      <w:r w:rsidRPr="00576FCB">
        <w:rPr>
          <w:rFonts w:ascii="Arial" w:hAnsi="Arial" w:cs="Arial"/>
          <w:color w:val="2F3333"/>
          <w:spacing w:val="-16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the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i/>
          <w:color w:val="2F3333"/>
          <w:w w:val="105"/>
          <w:sz w:val="21"/>
          <w:szCs w:val="21"/>
        </w:rPr>
        <w:t>Emergency</w:t>
      </w:r>
      <w:r w:rsidRPr="00576FCB">
        <w:rPr>
          <w:rFonts w:ascii="Arial" w:hAnsi="Arial" w:cs="Arial"/>
          <w:i/>
          <w:color w:val="2F3333"/>
          <w:spacing w:val="-12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i/>
          <w:color w:val="2F3333"/>
          <w:w w:val="105"/>
          <w:sz w:val="21"/>
          <w:szCs w:val="21"/>
        </w:rPr>
        <w:t>Service</w:t>
      </w:r>
      <w:r w:rsidRPr="00576FCB">
        <w:rPr>
          <w:rFonts w:ascii="Arial" w:hAnsi="Arial" w:cs="Arial"/>
          <w:i/>
          <w:color w:val="2F3333"/>
          <w:spacing w:val="-7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i/>
          <w:color w:val="2F3333"/>
          <w:w w:val="105"/>
          <w:sz w:val="21"/>
          <w:szCs w:val="21"/>
        </w:rPr>
        <w:t>Medal</w:t>
      </w:r>
      <w:r w:rsidRPr="00576FCB">
        <w:rPr>
          <w:rFonts w:ascii="Arial" w:hAnsi="Arial" w:cs="Arial"/>
          <w:i/>
          <w:color w:val="2F3333"/>
          <w:spacing w:val="-14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i/>
          <w:color w:val="2F3333"/>
          <w:w w:val="105"/>
          <w:sz w:val="21"/>
          <w:szCs w:val="21"/>
        </w:rPr>
        <w:t>Determ</w:t>
      </w:r>
      <w:r w:rsidRPr="00576FCB">
        <w:rPr>
          <w:rFonts w:ascii="Arial" w:hAnsi="Arial" w:cs="Arial"/>
          <w:i/>
          <w:color w:val="4B4B4B"/>
          <w:w w:val="105"/>
          <w:sz w:val="21"/>
          <w:szCs w:val="21"/>
        </w:rPr>
        <w:t>i</w:t>
      </w:r>
      <w:r w:rsidRPr="00576FCB">
        <w:rPr>
          <w:rFonts w:ascii="Arial" w:hAnsi="Arial" w:cs="Arial"/>
          <w:i/>
          <w:color w:val="2F3333"/>
          <w:w w:val="105"/>
          <w:sz w:val="21"/>
          <w:szCs w:val="21"/>
        </w:rPr>
        <w:t>nation</w:t>
      </w:r>
      <w:r w:rsidRPr="00576FCB">
        <w:rPr>
          <w:rFonts w:ascii="Arial" w:hAnsi="Arial" w:cs="Arial"/>
          <w:i/>
          <w:color w:val="2F3333"/>
          <w:spacing w:val="-16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made</w:t>
      </w:r>
      <w:r w:rsidRPr="00576FCB">
        <w:rPr>
          <w:rFonts w:ascii="Arial" w:hAnsi="Arial" w:cs="Arial"/>
          <w:color w:val="2F3333"/>
          <w:spacing w:val="-13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on</w:t>
      </w:r>
      <w:r w:rsidRPr="00576FCB">
        <w:rPr>
          <w:rFonts w:ascii="Arial" w:hAnsi="Arial" w:cs="Arial"/>
          <w:color w:val="2F3333"/>
          <w:spacing w:val="-16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the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first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day</w:t>
      </w:r>
      <w:r w:rsidRPr="00576FCB">
        <w:rPr>
          <w:rFonts w:ascii="Arial" w:hAnsi="Arial" w:cs="Arial"/>
          <w:color w:val="2F3333"/>
          <w:spacing w:val="-16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of</w:t>
      </w:r>
      <w:r w:rsidRPr="00576FCB">
        <w:rPr>
          <w:rFonts w:ascii="Arial" w:hAnsi="Arial" w:cs="Arial"/>
          <w:color w:val="2F3333"/>
          <w:spacing w:val="-1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September</w:t>
      </w:r>
      <w:r w:rsidRPr="00576FCB">
        <w:rPr>
          <w:rFonts w:ascii="Arial" w:hAnsi="Arial" w:cs="Arial"/>
          <w:color w:val="2F3333"/>
          <w:spacing w:val="-5"/>
          <w:w w:val="105"/>
          <w:sz w:val="21"/>
          <w:szCs w:val="21"/>
        </w:rPr>
        <w:t xml:space="preserve">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2008</w:t>
      </w:r>
      <w:r w:rsidRPr="00576FCB">
        <w:rPr>
          <w:rFonts w:ascii="Arial" w:hAnsi="Arial" w:cs="Arial"/>
          <w:color w:val="5B5B5B"/>
          <w:w w:val="105"/>
          <w:sz w:val="21"/>
          <w:szCs w:val="21"/>
        </w:rPr>
        <w:t xml:space="preserve">, </w:t>
      </w:r>
      <w:r w:rsidRPr="00576FCB">
        <w:rPr>
          <w:rFonts w:ascii="Arial" w:hAnsi="Arial" w:cs="Arial"/>
          <w:color w:val="2F3333"/>
          <w:w w:val="105"/>
          <w:sz w:val="21"/>
          <w:szCs w:val="21"/>
        </w:rPr>
        <w:t>and hereby determine as follows (see note)</w:t>
      </w:r>
      <w:r w:rsidRPr="00576FCB">
        <w:rPr>
          <w:rFonts w:ascii="Arial" w:hAnsi="Arial" w:cs="Arial"/>
          <w:color w:val="6D6D6D"/>
          <w:w w:val="105"/>
          <w:sz w:val="21"/>
          <w:szCs w:val="21"/>
        </w:rPr>
        <w:t>:</w:t>
      </w:r>
    </w:p>
    <w:p w:rsidR="00576FCB" w:rsidRPr="00576FCB" w:rsidRDefault="00576FCB" w:rsidP="00576FCB">
      <w:pPr>
        <w:pStyle w:val="Heading1"/>
        <w:spacing w:before="115"/>
        <w:ind w:left="0" w:right="-1"/>
      </w:pPr>
      <w:r w:rsidRPr="00576FCB">
        <w:rPr>
          <w:color w:val="2F3333"/>
          <w:w w:val="105"/>
        </w:rPr>
        <w:t>Main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spacing w:val="-4"/>
          <w:w w:val="105"/>
        </w:rPr>
        <w:t>Piece</w:t>
      </w:r>
      <w:r w:rsidR="00676411">
        <w:rPr>
          <w:color w:val="2F3333"/>
          <w:spacing w:val="-4"/>
          <w:w w:val="105"/>
        </w:rPr>
        <w:t xml:space="preserve"> </w:t>
      </w:r>
      <w:bookmarkStart w:id="1" w:name="_GoBack"/>
      <w:bookmarkEnd w:id="1"/>
    </w:p>
    <w:p w:rsidR="00576FCB" w:rsidRPr="00576FCB" w:rsidRDefault="00576FCB" w:rsidP="00576FCB">
      <w:pPr>
        <w:pStyle w:val="BodyText"/>
        <w:spacing w:before="138" w:line="252" w:lineRule="auto"/>
        <w:ind w:right="-1"/>
        <w:jc w:val="both"/>
      </w:pP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Emergency Services Medal is</w:t>
      </w:r>
      <w:r w:rsidRPr="00576FCB">
        <w:rPr>
          <w:color w:val="2F3333"/>
          <w:spacing w:val="-7"/>
          <w:w w:val="105"/>
        </w:rPr>
        <w:t xml:space="preserve"> </w:t>
      </w:r>
      <w:r w:rsidRPr="00576FCB">
        <w:rPr>
          <w:color w:val="2F3333"/>
          <w:w w:val="105"/>
        </w:rPr>
        <w:t>a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>bi-metal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construction of silver and</w:t>
      </w:r>
      <w:r w:rsidRPr="00576FCB">
        <w:rPr>
          <w:color w:val="2F3333"/>
          <w:spacing w:val="-7"/>
          <w:w w:val="105"/>
        </w:rPr>
        <w:t xml:space="preserve"> </w:t>
      </w:r>
      <w:r w:rsidRPr="00576FCB">
        <w:rPr>
          <w:color w:val="2F3333"/>
          <w:w w:val="105"/>
        </w:rPr>
        <w:t xml:space="preserve">bronze </w:t>
      </w:r>
      <w:proofErr w:type="spellStart"/>
      <w:r w:rsidRPr="00576FCB">
        <w:rPr>
          <w:color w:val="2F3333"/>
          <w:w w:val="105"/>
        </w:rPr>
        <w:t>colouring</w:t>
      </w:r>
      <w:proofErr w:type="spellEnd"/>
      <w:r w:rsidRPr="00576FCB">
        <w:rPr>
          <w:color w:val="2F3333"/>
          <w:w w:val="105"/>
        </w:rPr>
        <w:t xml:space="preserve"> in</w:t>
      </w:r>
      <w:r w:rsidRPr="00576FCB">
        <w:rPr>
          <w:color w:val="2F3333"/>
          <w:spacing w:val="-9"/>
          <w:w w:val="105"/>
        </w:rPr>
        <w:t xml:space="preserve"> </w:t>
      </w:r>
      <w:r w:rsidRPr="00576FCB">
        <w:rPr>
          <w:color w:val="2F3333"/>
          <w:w w:val="105"/>
        </w:rPr>
        <w:t>a circular shape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38</w:t>
      </w:r>
      <w:r w:rsidRPr="00576FCB">
        <w:rPr>
          <w:color w:val="2F3333"/>
          <w:spacing w:val="-7"/>
          <w:w w:val="105"/>
        </w:rPr>
        <w:t xml:space="preserve"> </w:t>
      </w:r>
      <w:proofErr w:type="spellStart"/>
      <w:r w:rsidRPr="00576FCB">
        <w:rPr>
          <w:color w:val="2F3333"/>
          <w:w w:val="105"/>
        </w:rPr>
        <w:t>millimetres</w:t>
      </w:r>
      <w:proofErr w:type="spellEnd"/>
      <w:r w:rsidRPr="00576FCB">
        <w:rPr>
          <w:color w:val="2F3333"/>
          <w:w w:val="105"/>
        </w:rPr>
        <w:t xml:space="preserve"> in</w:t>
      </w:r>
      <w:r w:rsidRPr="00576FCB">
        <w:rPr>
          <w:color w:val="2F3333"/>
          <w:spacing w:val="-12"/>
          <w:w w:val="105"/>
        </w:rPr>
        <w:t xml:space="preserve"> </w:t>
      </w:r>
      <w:r w:rsidRPr="00576FCB">
        <w:rPr>
          <w:color w:val="2F3333"/>
          <w:w w:val="105"/>
        </w:rPr>
        <w:t>diameter. The</w:t>
      </w:r>
      <w:r w:rsidRPr="00576FCB">
        <w:rPr>
          <w:color w:val="2F3333"/>
          <w:spacing w:val="-9"/>
          <w:w w:val="105"/>
        </w:rPr>
        <w:t xml:space="preserve"> </w:t>
      </w:r>
      <w:r w:rsidRPr="00576FCB">
        <w:rPr>
          <w:color w:val="2F3333"/>
          <w:w w:val="105"/>
        </w:rPr>
        <w:t>medal</w:t>
      </w:r>
      <w:r w:rsidRPr="00576FCB">
        <w:rPr>
          <w:color w:val="2F3333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is</w:t>
      </w:r>
      <w:r w:rsidRPr="00576FCB">
        <w:rPr>
          <w:color w:val="2F3333"/>
          <w:spacing w:val="-9"/>
          <w:w w:val="105"/>
        </w:rPr>
        <w:t xml:space="preserve"> </w:t>
      </w:r>
      <w:r w:rsidRPr="00576FCB">
        <w:rPr>
          <w:color w:val="2F3333"/>
          <w:w w:val="105"/>
        </w:rPr>
        <w:t>surmounted by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a</w:t>
      </w:r>
      <w:r w:rsidRPr="00576FCB">
        <w:rPr>
          <w:color w:val="2F3333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silver</w:t>
      </w:r>
      <w:r w:rsidRPr="00576FCB">
        <w:rPr>
          <w:color w:val="2F3333"/>
          <w:spacing w:val="-11"/>
          <w:w w:val="105"/>
        </w:rPr>
        <w:t xml:space="preserve"> </w:t>
      </w:r>
      <w:r w:rsidRPr="00576FCB">
        <w:rPr>
          <w:color w:val="2F3333"/>
          <w:w w:val="105"/>
        </w:rPr>
        <w:t>suspender</w:t>
      </w:r>
      <w:r w:rsidRPr="00576FCB">
        <w:rPr>
          <w:color w:val="2F3333"/>
          <w:spacing w:val="-2"/>
          <w:w w:val="105"/>
        </w:rPr>
        <w:t xml:space="preserve"> </w:t>
      </w:r>
      <w:r w:rsidRPr="00576FCB">
        <w:rPr>
          <w:color w:val="2F3333"/>
          <w:w w:val="105"/>
        </w:rPr>
        <w:t>bar of</w:t>
      </w:r>
      <w:r w:rsidRPr="00576FCB">
        <w:rPr>
          <w:color w:val="2F3333"/>
          <w:spacing w:val="-11"/>
          <w:w w:val="105"/>
        </w:rPr>
        <w:t xml:space="preserve"> </w:t>
      </w:r>
      <w:r w:rsidRPr="00576FCB">
        <w:rPr>
          <w:color w:val="2F3333"/>
          <w:w w:val="105"/>
        </w:rPr>
        <w:t>fixed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configuration,</w:t>
      </w:r>
      <w:r w:rsidRPr="00576FCB">
        <w:rPr>
          <w:color w:val="2F3333"/>
          <w:spacing w:val="-11"/>
          <w:w w:val="105"/>
        </w:rPr>
        <w:t xml:space="preserve"> </w:t>
      </w:r>
      <w:r w:rsidRPr="00576FCB">
        <w:rPr>
          <w:color w:val="2F3333"/>
          <w:w w:val="105"/>
        </w:rPr>
        <w:t>with</w:t>
      </w:r>
      <w:r w:rsidRPr="00576FCB">
        <w:rPr>
          <w:color w:val="2F3333"/>
          <w:spacing w:val="-14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7"/>
          <w:w w:val="105"/>
        </w:rPr>
        <w:t xml:space="preserve"> </w:t>
      </w:r>
      <w:r w:rsidRPr="00576FCB">
        <w:rPr>
          <w:color w:val="2F3333"/>
          <w:w w:val="105"/>
        </w:rPr>
        <w:t>raised and</w:t>
      </w:r>
      <w:r w:rsidRPr="00576FCB">
        <w:rPr>
          <w:color w:val="2F3333"/>
          <w:spacing w:val="-15"/>
          <w:w w:val="105"/>
        </w:rPr>
        <w:t xml:space="preserve"> </w:t>
      </w:r>
      <w:r w:rsidRPr="00576FCB">
        <w:rPr>
          <w:color w:val="2F3333"/>
          <w:w w:val="105"/>
        </w:rPr>
        <w:t>polished</w:t>
      </w:r>
      <w:r w:rsidRPr="00576FCB">
        <w:rPr>
          <w:color w:val="2F3333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words 'EMERGENCY SERVICES' running the</w:t>
      </w:r>
      <w:r w:rsidRPr="00576FCB">
        <w:rPr>
          <w:color w:val="2F3333"/>
          <w:spacing w:val="-16"/>
          <w:w w:val="105"/>
        </w:rPr>
        <w:t xml:space="preserve"> </w:t>
      </w:r>
      <w:r w:rsidRPr="00576FCB">
        <w:rPr>
          <w:color w:val="2F3333"/>
          <w:w w:val="105"/>
        </w:rPr>
        <w:t>width</w:t>
      </w:r>
      <w:r w:rsidRPr="00576FCB">
        <w:rPr>
          <w:color w:val="2F3333"/>
          <w:spacing w:val="-15"/>
          <w:w w:val="105"/>
        </w:rPr>
        <w:t xml:space="preserve"> </w:t>
      </w:r>
      <w:r w:rsidRPr="00576FCB">
        <w:rPr>
          <w:color w:val="2F3333"/>
          <w:w w:val="105"/>
        </w:rPr>
        <w:t>of</w:t>
      </w:r>
      <w:r w:rsidRPr="00576FCB">
        <w:rPr>
          <w:color w:val="2F3333"/>
          <w:spacing w:val="-15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6"/>
          <w:w w:val="105"/>
        </w:rPr>
        <w:t xml:space="preserve"> </w:t>
      </w:r>
      <w:r w:rsidRPr="00576FCB">
        <w:rPr>
          <w:color w:val="2F3333"/>
          <w:w w:val="105"/>
        </w:rPr>
        <w:t>ribbon</w:t>
      </w:r>
      <w:r w:rsidRPr="00576FCB">
        <w:rPr>
          <w:color w:val="2F3333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on</w:t>
      </w:r>
      <w:r w:rsidRPr="00576FCB">
        <w:rPr>
          <w:color w:val="2F3333"/>
          <w:spacing w:val="-16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5"/>
          <w:w w:val="105"/>
        </w:rPr>
        <w:t xml:space="preserve"> </w:t>
      </w:r>
      <w:r w:rsidRPr="00576FCB">
        <w:rPr>
          <w:color w:val="2F3333"/>
          <w:w w:val="105"/>
        </w:rPr>
        <w:t>obverse</w:t>
      </w:r>
      <w:r w:rsidRPr="00576FCB">
        <w:rPr>
          <w:color w:val="4B4B4B"/>
          <w:w w:val="105"/>
        </w:rPr>
        <w:t>.</w:t>
      </w:r>
      <w:r w:rsidRPr="00576FCB">
        <w:rPr>
          <w:color w:val="4B4B4B"/>
          <w:spacing w:val="-15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8"/>
          <w:w w:val="105"/>
        </w:rPr>
        <w:t xml:space="preserve"> </w:t>
      </w:r>
      <w:r w:rsidRPr="00576FCB">
        <w:rPr>
          <w:color w:val="2F3333"/>
          <w:w w:val="105"/>
        </w:rPr>
        <w:t>obverse</w:t>
      </w:r>
      <w:r w:rsidRPr="00576FCB">
        <w:rPr>
          <w:color w:val="2F3333"/>
          <w:spacing w:val="-2"/>
          <w:w w:val="105"/>
        </w:rPr>
        <w:t xml:space="preserve"> </w:t>
      </w:r>
      <w:r w:rsidRPr="00576FCB">
        <w:rPr>
          <w:color w:val="2F3333"/>
          <w:w w:val="105"/>
        </w:rPr>
        <w:t>of</w:t>
      </w:r>
      <w:r w:rsidRPr="00576FCB">
        <w:rPr>
          <w:color w:val="2F3333"/>
          <w:spacing w:val="-14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1"/>
          <w:w w:val="105"/>
        </w:rPr>
        <w:t xml:space="preserve"> </w:t>
      </w:r>
      <w:r w:rsidRPr="00576FCB">
        <w:rPr>
          <w:color w:val="2F3333"/>
          <w:w w:val="105"/>
        </w:rPr>
        <w:t>medal</w:t>
      </w:r>
      <w:r w:rsidRPr="00576FCB">
        <w:rPr>
          <w:color w:val="2F3333"/>
          <w:spacing w:val="-12"/>
          <w:w w:val="105"/>
        </w:rPr>
        <w:t xml:space="preserve"> </w:t>
      </w:r>
      <w:r w:rsidRPr="00576FCB">
        <w:rPr>
          <w:color w:val="2F3333"/>
          <w:w w:val="105"/>
        </w:rPr>
        <w:t>has</w:t>
      </w:r>
      <w:r w:rsidRPr="00576FCB">
        <w:rPr>
          <w:color w:val="2F3333"/>
          <w:spacing w:val="-16"/>
          <w:w w:val="105"/>
        </w:rPr>
        <w:t xml:space="preserve"> </w:t>
      </w:r>
      <w:r w:rsidRPr="00576FCB">
        <w:rPr>
          <w:color w:val="2F3333"/>
          <w:w w:val="105"/>
        </w:rPr>
        <w:t>a</w:t>
      </w:r>
      <w:r w:rsidRPr="00576FCB">
        <w:rPr>
          <w:color w:val="2F3333"/>
          <w:spacing w:val="-14"/>
          <w:w w:val="105"/>
        </w:rPr>
        <w:t xml:space="preserve"> </w:t>
      </w:r>
      <w:r w:rsidRPr="00576FCB">
        <w:rPr>
          <w:color w:val="2F3333"/>
          <w:w w:val="105"/>
        </w:rPr>
        <w:t>central</w:t>
      </w:r>
      <w:r w:rsidRPr="00576FCB">
        <w:rPr>
          <w:color w:val="2F3333"/>
          <w:spacing w:val="-5"/>
          <w:w w:val="105"/>
        </w:rPr>
        <w:t xml:space="preserve"> </w:t>
      </w:r>
      <w:r w:rsidRPr="00576FCB">
        <w:rPr>
          <w:color w:val="2F3333"/>
          <w:w w:val="105"/>
        </w:rPr>
        <w:t>motif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>of</w:t>
      </w:r>
      <w:r w:rsidRPr="00576FCB">
        <w:rPr>
          <w:color w:val="2F3333"/>
          <w:spacing w:val="-14"/>
          <w:w w:val="105"/>
        </w:rPr>
        <w:t xml:space="preserve"> </w:t>
      </w:r>
      <w:r w:rsidRPr="00576FCB">
        <w:rPr>
          <w:color w:val="2F3333"/>
          <w:w w:val="105"/>
        </w:rPr>
        <w:t>a</w:t>
      </w:r>
      <w:r w:rsidRPr="00576FCB">
        <w:rPr>
          <w:color w:val="2F3333"/>
          <w:spacing w:val="-14"/>
          <w:w w:val="105"/>
        </w:rPr>
        <w:t xml:space="preserve"> </w:t>
      </w:r>
      <w:r w:rsidRPr="00576FCB">
        <w:rPr>
          <w:color w:val="2F3333"/>
          <w:w w:val="105"/>
        </w:rPr>
        <w:t>raised equilateral triangle device with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 xml:space="preserve">edges </w:t>
      </w:r>
      <w:proofErr w:type="spellStart"/>
      <w:r w:rsidRPr="00576FCB">
        <w:rPr>
          <w:color w:val="2F3333"/>
          <w:w w:val="105"/>
        </w:rPr>
        <w:t>bevelled</w:t>
      </w:r>
      <w:proofErr w:type="spellEnd"/>
      <w:r w:rsidRPr="00576FCB">
        <w:rPr>
          <w:color w:val="2F3333"/>
          <w:w w:val="105"/>
        </w:rPr>
        <w:t xml:space="preserve"> and top</w:t>
      </w:r>
      <w:r w:rsidRPr="00576FCB">
        <w:rPr>
          <w:color w:val="2F3333"/>
          <w:spacing w:val="-5"/>
          <w:w w:val="105"/>
        </w:rPr>
        <w:t xml:space="preserve"> </w:t>
      </w:r>
      <w:r w:rsidRPr="00576FCB">
        <w:rPr>
          <w:color w:val="2F3333"/>
          <w:w w:val="105"/>
        </w:rPr>
        <w:t>surface polished and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 xml:space="preserve">bounded on all sides by </w:t>
      </w:r>
      <w:proofErr w:type="spellStart"/>
      <w:r w:rsidRPr="00576FCB">
        <w:rPr>
          <w:color w:val="2F3333"/>
          <w:w w:val="105"/>
        </w:rPr>
        <w:t>stylised</w:t>
      </w:r>
      <w:proofErr w:type="spellEnd"/>
      <w:r w:rsidRPr="00576FCB">
        <w:rPr>
          <w:color w:val="2F3333"/>
          <w:w w:val="105"/>
        </w:rPr>
        <w:t xml:space="preserve"> sprays of wattle representing the Australian nature of the award</w:t>
      </w:r>
      <w:r w:rsidRPr="00576FCB">
        <w:rPr>
          <w:color w:val="5B5B5B"/>
          <w:w w:val="105"/>
        </w:rPr>
        <w:t xml:space="preserve">. </w:t>
      </w:r>
      <w:r w:rsidRPr="00576FCB">
        <w:rPr>
          <w:color w:val="2F3333"/>
          <w:w w:val="105"/>
        </w:rPr>
        <w:t xml:space="preserve">The </w:t>
      </w:r>
      <w:proofErr w:type="spellStart"/>
      <w:r w:rsidRPr="00576FCB">
        <w:rPr>
          <w:color w:val="2F3333"/>
          <w:w w:val="105"/>
        </w:rPr>
        <w:t>centre</w:t>
      </w:r>
      <w:proofErr w:type="spellEnd"/>
      <w:r w:rsidRPr="00576FCB">
        <w:rPr>
          <w:color w:val="2F3333"/>
          <w:w w:val="105"/>
        </w:rPr>
        <w:t xml:space="preserve"> of</w:t>
      </w:r>
      <w:r w:rsidRPr="00576FCB">
        <w:rPr>
          <w:color w:val="2F3333"/>
          <w:spacing w:val="-2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equilateral triangle has</w:t>
      </w:r>
      <w:r w:rsidRPr="00576FCB">
        <w:rPr>
          <w:color w:val="2F3333"/>
          <w:spacing w:val="-2"/>
          <w:w w:val="105"/>
        </w:rPr>
        <w:t xml:space="preserve"> </w:t>
      </w:r>
      <w:r w:rsidRPr="00576FCB">
        <w:rPr>
          <w:color w:val="2F3333"/>
          <w:w w:val="105"/>
        </w:rPr>
        <w:t>a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 xml:space="preserve">bronze </w:t>
      </w:r>
      <w:proofErr w:type="spellStart"/>
      <w:r w:rsidRPr="00576FCB">
        <w:rPr>
          <w:color w:val="2F3333"/>
          <w:w w:val="105"/>
        </w:rPr>
        <w:t>coloured</w:t>
      </w:r>
      <w:proofErr w:type="spellEnd"/>
      <w:r w:rsidRPr="00576FCB">
        <w:rPr>
          <w:color w:val="2F3333"/>
          <w:w w:val="105"/>
        </w:rPr>
        <w:t xml:space="preserve"> insert, circular in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shape with a raised impression of the Federation Star</w:t>
      </w:r>
      <w:r w:rsidRPr="00576FCB">
        <w:rPr>
          <w:color w:val="6D6D6D"/>
          <w:w w:val="105"/>
        </w:rPr>
        <w:t>.</w:t>
      </w:r>
      <w:r w:rsidRPr="00576FCB">
        <w:rPr>
          <w:color w:val="6D6D6D"/>
          <w:spacing w:val="-15"/>
          <w:w w:val="105"/>
        </w:rPr>
        <w:t xml:space="preserve"> </w:t>
      </w:r>
      <w:r w:rsidRPr="00576FCB">
        <w:rPr>
          <w:color w:val="2F3333"/>
          <w:w w:val="105"/>
        </w:rPr>
        <w:t>This device is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surrounded by a circlet of twenty-four balls representing the twenty-four hours per day emergency services are available to the community</w:t>
      </w:r>
      <w:r w:rsidRPr="00576FCB">
        <w:rPr>
          <w:color w:val="5B5B5B"/>
          <w:w w:val="105"/>
        </w:rPr>
        <w:t xml:space="preserve">. </w:t>
      </w:r>
      <w:r w:rsidRPr="00576FCB">
        <w:rPr>
          <w:color w:val="2F3333"/>
          <w:w w:val="105"/>
        </w:rPr>
        <w:t>The circular portion of the medal obverse has a raised and polished rim</w:t>
      </w:r>
      <w:r w:rsidRPr="00576FCB">
        <w:rPr>
          <w:color w:val="4B4B4B"/>
          <w:w w:val="105"/>
        </w:rPr>
        <w:t xml:space="preserve">. </w:t>
      </w:r>
      <w:r w:rsidRPr="00576FCB">
        <w:rPr>
          <w:color w:val="2F3333"/>
          <w:w w:val="105"/>
        </w:rPr>
        <w:t xml:space="preserve">The reverse bears a semi-circular, raised and polished panel featuring the incised words </w:t>
      </w:r>
      <w:r w:rsidRPr="00576FCB">
        <w:rPr>
          <w:color w:val="4B4B4B"/>
          <w:w w:val="105"/>
        </w:rPr>
        <w:t>'</w:t>
      </w:r>
      <w:r w:rsidRPr="00576FCB">
        <w:rPr>
          <w:color w:val="2F3333"/>
          <w:w w:val="105"/>
        </w:rPr>
        <w:t>FOR DISTINGUISHED SERVICE'</w:t>
      </w:r>
      <w:r w:rsidRPr="00576FCB">
        <w:rPr>
          <w:color w:val="4B4B4B"/>
          <w:w w:val="105"/>
        </w:rPr>
        <w:t>.</w:t>
      </w:r>
      <w:r w:rsidRPr="00576FCB">
        <w:rPr>
          <w:color w:val="4B4B4B"/>
          <w:spacing w:val="-16"/>
          <w:w w:val="105"/>
        </w:rPr>
        <w:t xml:space="preserve"> </w:t>
      </w:r>
      <w:r w:rsidRPr="00576FCB">
        <w:rPr>
          <w:color w:val="2F3333"/>
          <w:w w:val="105"/>
        </w:rPr>
        <w:t>The rounded ends of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>panel</w:t>
      </w:r>
      <w:r w:rsidRPr="00576FCB">
        <w:rPr>
          <w:color w:val="2F3333"/>
          <w:spacing w:val="-2"/>
          <w:w w:val="105"/>
        </w:rPr>
        <w:t xml:space="preserve"> </w:t>
      </w:r>
      <w:r w:rsidRPr="00576FCB">
        <w:rPr>
          <w:color w:val="2F3333"/>
          <w:w w:val="105"/>
        </w:rPr>
        <w:t>are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in</w:t>
      </w:r>
      <w:r w:rsidRPr="00576FCB">
        <w:rPr>
          <w:color w:val="2F3333"/>
          <w:spacing w:val="-5"/>
          <w:w w:val="105"/>
        </w:rPr>
        <w:t xml:space="preserve"> </w:t>
      </w:r>
      <w:r w:rsidRPr="00576FCB">
        <w:rPr>
          <w:color w:val="2F3333"/>
          <w:w w:val="105"/>
        </w:rPr>
        <w:t>line</w:t>
      </w:r>
      <w:r w:rsidRPr="00576FCB">
        <w:rPr>
          <w:color w:val="2F3333"/>
          <w:spacing w:val="-5"/>
          <w:w w:val="105"/>
        </w:rPr>
        <w:t xml:space="preserve"> </w:t>
      </w:r>
      <w:r w:rsidRPr="00576FCB">
        <w:rPr>
          <w:color w:val="2F3333"/>
          <w:w w:val="105"/>
        </w:rPr>
        <w:t>with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 xml:space="preserve">bottom edge of the </w:t>
      </w:r>
      <w:proofErr w:type="spellStart"/>
      <w:r w:rsidRPr="00576FCB">
        <w:rPr>
          <w:color w:val="2F3333"/>
          <w:w w:val="105"/>
        </w:rPr>
        <w:t>centre</w:t>
      </w:r>
      <w:proofErr w:type="spellEnd"/>
      <w:r w:rsidRPr="00576FCB">
        <w:rPr>
          <w:color w:val="2F3333"/>
          <w:w w:val="105"/>
        </w:rPr>
        <w:t xml:space="preserve"> insert</w:t>
      </w:r>
      <w:r w:rsidRPr="00576FCB">
        <w:rPr>
          <w:color w:val="4B4B4B"/>
          <w:w w:val="105"/>
        </w:rPr>
        <w:t xml:space="preserve">, </w:t>
      </w:r>
      <w:r w:rsidRPr="00576FCB">
        <w:rPr>
          <w:color w:val="2F3333"/>
          <w:w w:val="105"/>
        </w:rPr>
        <w:t>which incorpo</w:t>
      </w:r>
      <w:r w:rsidRPr="00576FCB">
        <w:rPr>
          <w:color w:val="4B4B4B"/>
          <w:w w:val="105"/>
        </w:rPr>
        <w:t>r</w:t>
      </w:r>
      <w:r w:rsidRPr="00576FCB">
        <w:rPr>
          <w:color w:val="2F3333"/>
          <w:w w:val="105"/>
        </w:rPr>
        <w:t xml:space="preserve">ates a bronze </w:t>
      </w:r>
      <w:proofErr w:type="spellStart"/>
      <w:r w:rsidRPr="00576FCB">
        <w:rPr>
          <w:color w:val="2F3333"/>
          <w:w w:val="105"/>
        </w:rPr>
        <w:t>coloured</w:t>
      </w:r>
      <w:proofErr w:type="spellEnd"/>
      <w:r w:rsidRPr="00576FCB">
        <w:rPr>
          <w:color w:val="2F3333"/>
          <w:w w:val="105"/>
        </w:rPr>
        <w:t xml:space="preserve"> insert, circular in shape</w:t>
      </w:r>
      <w:r w:rsidRPr="00576FCB">
        <w:rPr>
          <w:color w:val="4B4B4B"/>
          <w:w w:val="105"/>
        </w:rPr>
        <w:t xml:space="preserve">, </w:t>
      </w:r>
      <w:r w:rsidRPr="00576FCB">
        <w:rPr>
          <w:color w:val="2F3333"/>
          <w:w w:val="105"/>
        </w:rPr>
        <w:t>with a raised impression of</w:t>
      </w:r>
      <w:r w:rsidRPr="00576FCB">
        <w:rPr>
          <w:color w:val="2F3333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Federation Star</w:t>
      </w:r>
      <w:r w:rsidRPr="00576FCB">
        <w:rPr>
          <w:color w:val="5B5B5B"/>
          <w:w w:val="105"/>
        </w:rPr>
        <w:t>.</w:t>
      </w:r>
      <w:r w:rsidRPr="00576FCB">
        <w:rPr>
          <w:color w:val="5B5B5B"/>
          <w:spacing w:val="-16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area below the insert is</w:t>
      </w:r>
      <w:r w:rsidRPr="00576FCB">
        <w:rPr>
          <w:color w:val="2F3333"/>
          <w:spacing w:val="-9"/>
          <w:w w:val="105"/>
        </w:rPr>
        <w:t xml:space="preserve"> </w:t>
      </w:r>
      <w:r w:rsidRPr="00576FCB">
        <w:rPr>
          <w:color w:val="2F3333"/>
          <w:w w:val="105"/>
        </w:rPr>
        <w:t>available for</w:t>
      </w:r>
      <w:r w:rsidRPr="00576FCB">
        <w:rPr>
          <w:color w:val="2F3333"/>
          <w:spacing w:val="-7"/>
          <w:w w:val="105"/>
        </w:rPr>
        <w:t xml:space="preserve"> </w:t>
      </w:r>
      <w:r w:rsidRPr="00576FCB">
        <w:rPr>
          <w:color w:val="2F3333"/>
          <w:w w:val="105"/>
        </w:rPr>
        <w:t>engraving the recipient's name</w:t>
      </w:r>
      <w:r w:rsidRPr="00576FCB">
        <w:rPr>
          <w:color w:val="6D6D6D"/>
          <w:w w:val="105"/>
        </w:rPr>
        <w:t xml:space="preserve">. </w:t>
      </w:r>
      <w:r w:rsidRPr="00576FCB">
        <w:rPr>
          <w:color w:val="2F3333"/>
          <w:w w:val="105"/>
        </w:rPr>
        <w:t>The overall background is of a finely textured or frosted finish. All highlight points of the award are a polished finish</w:t>
      </w:r>
      <w:r w:rsidRPr="00576FCB">
        <w:rPr>
          <w:color w:val="6D6D6D"/>
          <w:w w:val="105"/>
        </w:rPr>
        <w:t xml:space="preserve">. </w:t>
      </w:r>
      <w:r w:rsidRPr="00576FCB">
        <w:rPr>
          <w:color w:val="2F3333"/>
          <w:w w:val="105"/>
        </w:rPr>
        <w:t>The ribbon of the Emergency Services Medal</w:t>
      </w:r>
      <w:r w:rsidRPr="00576FCB">
        <w:rPr>
          <w:color w:val="2F3333"/>
          <w:spacing w:val="-7"/>
          <w:w w:val="105"/>
        </w:rPr>
        <w:t xml:space="preserve"> </w:t>
      </w:r>
      <w:r w:rsidRPr="00576FCB">
        <w:rPr>
          <w:color w:val="2F3333"/>
          <w:w w:val="105"/>
        </w:rPr>
        <w:t>is</w:t>
      </w:r>
      <w:r w:rsidRPr="00576FCB">
        <w:rPr>
          <w:color w:val="2F3333"/>
          <w:spacing w:val="-14"/>
          <w:w w:val="105"/>
        </w:rPr>
        <w:t xml:space="preserve"> </w:t>
      </w:r>
      <w:r w:rsidRPr="00576FCB">
        <w:rPr>
          <w:color w:val="2F3333"/>
          <w:w w:val="105"/>
        </w:rPr>
        <w:t>32</w:t>
      </w:r>
      <w:r w:rsidRPr="00576FCB">
        <w:rPr>
          <w:color w:val="2F3333"/>
          <w:spacing w:val="-11"/>
          <w:w w:val="105"/>
        </w:rPr>
        <w:t xml:space="preserve"> </w:t>
      </w:r>
      <w:proofErr w:type="spellStart"/>
      <w:r w:rsidRPr="00576FCB">
        <w:rPr>
          <w:color w:val="2F3333"/>
          <w:w w:val="105"/>
        </w:rPr>
        <w:t>millimetres</w:t>
      </w:r>
      <w:proofErr w:type="spellEnd"/>
      <w:r w:rsidRPr="00576FCB">
        <w:rPr>
          <w:color w:val="2F3333"/>
          <w:w w:val="105"/>
        </w:rPr>
        <w:t xml:space="preserve"> wide</w:t>
      </w:r>
      <w:r w:rsidRPr="00576FCB">
        <w:rPr>
          <w:color w:val="2F3333"/>
          <w:spacing w:val="-9"/>
          <w:w w:val="105"/>
        </w:rPr>
        <w:t xml:space="preserve"> </w:t>
      </w:r>
      <w:r w:rsidRPr="00576FCB">
        <w:rPr>
          <w:color w:val="2F3333"/>
          <w:w w:val="105"/>
        </w:rPr>
        <w:t>and</w:t>
      </w:r>
      <w:r w:rsidRPr="00576FCB">
        <w:rPr>
          <w:color w:val="2F3333"/>
          <w:spacing w:val="-15"/>
          <w:w w:val="105"/>
        </w:rPr>
        <w:t xml:space="preserve"> </w:t>
      </w:r>
      <w:r w:rsidRPr="00576FCB">
        <w:rPr>
          <w:color w:val="2F3333"/>
          <w:w w:val="105"/>
        </w:rPr>
        <w:t>features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a</w:t>
      </w:r>
      <w:r w:rsidRPr="00576FCB">
        <w:rPr>
          <w:color w:val="2F3333"/>
          <w:spacing w:val="-9"/>
          <w:w w:val="105"/>
        </w:rPr>
        <w:t xml:space="preserve"> </w:t>
      </w:r>
      <w:proofErr w:type="spellStart"/>
      <w:r w:rsidRPr="00576FCB">
        <w:rPr>
          <w:color w:val="2F3333"/>
          <w:w w:val="105"/>
        </w:rPr>
        <w:t>centre</w:t>
      </w:r>
      <w:proofErr w:type="spellEnd"/>
      <w:r w:rsidRPr="00576FCB">
        <w:rPr>
          <w:color w:val="2F3333"/>
          <w:spacing w:val="-10"/>
          <w:w w:val="105"/>
        </w:rPr>
        <w:t xml:space="preserve"> </w:t>
      </w:r>
      <w:r w:rsidRPr="00576FCB">
        <w:rPr>
          <w:color w:val="2F3333"/>
          <w:w w:val="105"/>
        </w:rPr>
        <w:t>band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of</w:t>
      </w:r>
      <w:r w:rsidRPr="00576FCB">
        <w:rPr>
          <w:color w:val="2F3333"/>
          <w:spacing w:val="-15"/>
          <w:w w:val="105"/>
        </w:rPr>
        <w:t xml:space="preserve"> </w:t>
      </w:r>
      <w:r w:rsidRPr="00576FCB">
        <w:rPr>
          <w:color w:val="2F3333"/>
          <w:w w:val="105"/>
        </w:rPr>
        <w:t>an</w:t>
      </w:r>
      <w:r w:rsidRPr="00576FCB">
        <w:rPr>
          <w:color w:val="2F3333"/>
          <w:spacing w:val="-13"/>
          <w:w w:val="105"/>
        </w:rPr>
        <w:t xml:space="preserve"> </w:t>
      </w:r>
      <w:r w:rsidRPr="00576FCB">
        <w:rPr>
          <w:color w:val="2F3333"/>
          <w:w w:val="105"/>
        </w:rPr>
        <w:t>orange and</w:t>
      </w:r>
      <w:r w:rsidRPr="00576FCB">
        <w:rPr>
          <w:color w:val="2F3333"/>
          <w:spacing w:val="-14"/>
          <w:w w:val="105"/>
        </w:rPr>
        <w:t xml:space="preserve"> </w:t>
      </w:r>
      <w:r w:rsidRPr="00576FCB">
        <w:rPr>
          <w:color w:val="2F3333"/>
          <w:w w:val="105"/>
        </w:rPr>
        <w:t>white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 xml:space="preserve">checkerboard pattern 25 </w:t>
      </w:r>
      <w:proofErr w:type="spellStart"/>
      <w:r w:rsidRPr="00576FCB">
        <w:rPr>
          <w:color w:val="2F3333"/>
          <w:w w:val="105"/>
        </w:rPr>
        <w:t>millimetres</w:t>
      </w:r>
      <w:proofErr w:type="spellEnd"/>
      <w:r w:rsidRPr="00576FCB">
        <w:rPr>
          <w:color w:val="2F3333"/>
          <w:w w:val="105"/>
        </w:rPr>
        <w:t xml:space="preserve"> wide</w:t>
      </w:r>
      <w:r w:rsidRPr="00576FCB">
        <w:rPr>
          <w:color w:val="4B4B4B"/>
          <w:w w:val="105"/>
        </w:rPr>
        <w:t>,</w:t>
      </w:r>
      <w:r w:rsidRPr="00576FCB">
        <w:rPr>
          <w:color w:val="4B4B4B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with five squares</w:t>
      </w:r>
      <w:r w:rsidRPr="00576FCB">
        <w:rPr>
          <w:color w:val="4B4B4B"/>
          <w:w w:val="105"/>
        </w:rPr>
        <w:t xml:space="preserve">, </w:t>
      </w:r>
      <w:r w:rsidRPr="00576FCB">
        <w:rPr>
          <w:color w:val="2F3333"/>
          <w:w w:val="105"/>
        </w:rPr>
        <w:t>each square being 5 millimeters square</w:t>
      </w:r>
      <w:r w:rsidRPr="00576FCB">
        <w:rPr>
          <w:color w:val="6D6D6D"/>
          <w:w w:val="105"/>
        </w:rPr>
        <w:t xml:space="preserve">. </w:t>
      </w:r>
      <w:r w:rsidRPr="00576FCB">
        <w:rPr>
          <w:color w:val="2F3333"/>
          <w:w w:val="105"/>
        </w:rPr>
        <w:t>The checkerboard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pattern</w:t>
      </w:r>
      <w:r w:rsidRPr="00576FCB">
        <w:rPr>
          <w:color w:val="2F3333"/>
          <w:spacing w:val="-10"/>
          <w:w w:val="105"/>
        </w:rPr>
        <w:t xml:space="preserve"> </w:t>
      </w:r>
      <w:r w:rsidRPr="00576FCB">
        <w:rPr>
          <w:color w:val="2F3333"/>
          <w:w w:val="105"/>
        </w:rPr>
        <w:t>is</w:t>
      </w:r>
      <w:r w:rsidRPr="00576FCB">
        <w:rPr>
          <w:color w:val="2F3333"/>
          <w:spacing w:val="-13"/>
          <w:w w:val="105"/>
        </w:rPr>
        <w:t xml:space="preserve"> </w:t>
      </w:r>
      <w:r w:rsidRPr="00576FCB">
        <w:rPr>
          <w:color w:val="2F3333"/>
          <w:w w:val="105"/>
        </w:rPr>
        <w:t>flanked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on</w:t>
      </w:r>
      <w:r w:rsidRPr="00576FCB">
        <w:rPr>
          <w:color w:val="2F3333"/>
          <w:spacing w:val="-14"/>
          <w:w w:val="105"/>
        </w:rPr>
        <w:t xml:space="preserve"> </w:t>
      </w:r>
      <w:r w:rsidRPr="00576FCB">
        <w:rPr>
          <w:color w:val="2F3333"/>
          <w:w w:val="105"/>
        </w:rPr>
        <w:t>each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>outer</w:t>
      </w:r>
      <w:r w:rsidRPr="00576FCB">
        <w:rPr>
          <w:color w:val="2F3333"/>
          <w:spacing w:val="-10"/>
          <w:w w:val="105"/>
        </w:rPr>
        <w:t xml:space="preserve"> </w:t>
      </w:r>
      <w:r w:rsidRPr="00576FCB">
        <w:rPr>
          <w:color w:val="2F3333"/>
          <w:w w:val="105"/>
        </w:rPr>
        <w:t>edge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>by</w:t>
      </w:r>
      <w:r w:rsidRPr="00576FCB">
        <w:rPr>
          <w:color w:val="2F3333"/>
          <w:spacing w:val="-7"/>
          <w:w w:val="105"/>
        </w:rPr>
        <w:t xml:space="preserve"> </w:t>
      </w:r>
      <w:r w:rsidRPr="00576FCB">
        <w:rPr>
          <w:color w:val="2F3333"/>
          <w:w w:val="105"/>
        </w:rPr>
        <w:t>a</w:t>
      </w:r>
      <w:r w:rsidRPr="00576FCB">
        <w:rPr>
          <w:color w:val="2F3333"/>
          <w:spacing w:val="-8"/>
          <w:w w:val="105"/>
        </w:rPr>
        <w:t xml:space="preserve"> </w:t>
      </w:r>
      <w:r w:rsidRPr="00576FCB">
        <w:rPr>
          <w:color w:val="2F3333"/>
          <w:w w:val="105"/>
        </w:rPr>
        <w:t>royal</w:t>
      </w:r>
      <w:r w:rsidRPr="00576FCB">
        <w:rPr>
          <w:color w:val="2F3333"/>
          <w:spacing w:val="-13"/>
          <w:w w:val="105"/>
        </w:rPr>
        <w:t xml:space="preserve"> </w:t>
      </w:r>
      <w:r w:rsidRPr="00576FCB">
        <w:rPr>
          <w:color w:val="2F3333"/>
          <w:w w:val="105"/>
        </w:rPr>
        <w:t>blue</w:t>
      </w:r>
      <w:r w:rsidRPr="00576FCB">
        <w:rPr>
          <w:color w:val="2F3333"/>
          <w:spacing w:val="-11"/>
          <w:w w:val="105"/>
        </w:rPr>
        <w:t xml:space="preserve"> </w:t>
      </w:r>
      <w:r w:rsidRPr="00576FCB">
        <w:rPr>
          <w:color w:val="2F3333"/>
          <w:w w:val="105"/>
        </w:rPr>
        <w:t>band</w:t>
      </w:r>
      <w:r w:rsidRPr="00576FCB">
        <w:rPr>
          <w:color w:val="2F3333"/>
          <w:spacing w:val="-7"/>
          <w:w w:val="105"/>
        </w:rPr>
        <w:t xml:space="preserve"> </w:t>
      </w:r>
      <w:r w:rsidRPr="00576FCB">
        <w:rPr>
          <w:color w:val="2F3333"/>
          <w:w w:val="105"/>
        </w:rPr>
        <w:t>3</w:t>
      </w:r>
      <w:r w:rsidRPr="00576FCB">
        <w:rPr>
          <w:color w:val="5B5B5B"/>
          <w:w w:val="105"/>
        </w:rPr>
        <w:t>.</w:t>
      </w:r>
      <w:r w:rsidRPr="00576FCB">
        <w:rPr>
          <w:color w:val="2F3333"/>
          <w:w w:val="105"/>
        </w:rPr>
        <w:t>5</w:t>
      </w:r>
      <w:r w:rsidRPr="00576FCB">
        <w:rPr>
          <w:color w:val="2F3333"/>
          <w:spacing w:val="-9"/>
          <w:w w:val="105"/>
        </w:rPr>
        <w:t xml:space="preserve"> </w:t>
      </w:r>
      <w:proofErr w:type="spellStart"/>
      <w:r w:rsidRPr="00576FCB">
        <w:rPr>
          <w:color w:val="2F3333"/>
          <w:w w:val="105"/>
        </w:rPr>
        <w:t>millimetres</w:t>
      </w:r>
      <w:proofErr w:type="spellEnd"/>
      <w:r w:rsidRPr="00576FCB">
        <w:rPr>
          <w:color w:val="2F3333"/>
          <w:w w:val="105"/>
        </w:rPr>
        <w:t xml:space="preserve"> w</w:t>
      </w:r>
      <w:r w:rsidRPr="00576FCB">
        <w:rPr>
          <w:color w:val="4B4B4B"/>
          <w:w w:val="105"/>
        </w:rPr>
        <w:t>i</w:t>
      </w:r>
      <w:r w:rsidRPr="00576FCB">
        <w:rPr>
          <w:color w:val="2F3333"/>
          <w:w w:val="105"/>
        </w:rPr>
        <w:t>de</w:t>
      </w:r>
      <w:r w:rsidRPr="00576FCB">
        <w:rPr>
          <w:color w:val="6D6D6D"/>
          <w:w w:val="105"/>
        </w:rPr>
        <w:t xml:space="preserve">. </w:t>
      </w:r>
      <w:r w:rsidRPr="00576FCB">
        <w:rPr>
          <w:color w:val="2F3333"/>
          <w:w w:val="105"/>
        </w:rPr>
        <w:t>The medal thickness is 3mm. The height from the top of the suspender bar to the bottom of the medal is 46mm</w:t>
      </w:r>
      <w:r w:rsidRPr="00576FCB">
        <w:rPr>
          <w:color w:val="5B5B5B"/>
          <w:w w:val="105"/>
        </w:rPr>
        <w:t>.</w:t>
      </w:r>
      <w:r w:rsidRPr="00576FCB">
        <w:rPr>
          <w:color w:val="5B5B5B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The total height of the Main Medal is 92mm</w:t>
      </w:r>
      <w:r w:rsidRPr="00576FCB">
        <w:rPr>
          <w:color w:val="4B4B4B"/>
          <w:w w:val="105"/>
        </w:rPr>
        <w:t>.</w:t>
      </w:r>
    </w:p>
    <w:p w:rsidR="00576FCB" w:rsidRPr="00576FCB" w:rsidRDefault="00576FCB" w:rsidP="00576FCB">
      <w:pPr>
        <w:pStyle w:val="Heading1"/>
        <w:ind w:left="0" w:right="-1"/>
      </w:pPr>
      <w:r w:rsidRPr="00576FCB">
        <w:rPr>
          <w:color w:val="2F3333"/>
          <w:w w:val="105"/>
        </w:rPr>
        <w:t>Miniature</w:t>
      </w:r>
      <w:r w:rsidRPr="00576FCB">
        <w:rPr>
          <w:color w:val="2F3333"/>
          <w:spacing w:val="4"/>
          <w:w w:val="105"/>
        </w:rPr>
        <w:t xml:space="preserve"> </w:t>
      </w:r>
      <w:r w:rsidRPr="00576FCB">
        <w:rPr>
          <w:color w:val="2F3333"/>
          <w:spacing w:val="-4"/>
          <w:w w:val="105"/>
        </w:rPr>
        <w:t>Piece</w:t>
      </w:r>
    </w:p>
    <w:p w:rsidR="00576FCB" w:rsidRPr="00576FCB" w:rsidRDefault="00576FCB" w:rsidP="00576FCB">
      <w:pPr>
        <w:pStyle w:val="BodyText"/>
        <w:spacing w:before="133" w:line="252" w:lineRule="auto"/>
        <w:ind w:right="-1"/>
        <w:jc w:val="both"/>
      </w:pP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9"/>
          <w:w w:val="105"/>
        </w:rPr>
        <w:t xml:space="preserve"> </w:t>
      </w:r>
      <w:r w:rsidRPr="00576FCB">
        <w:rPr>
          <w:color w:val="2F3333"/>
          <w:w w:val="105"/>
        </w:rPr>
        <w:t>Miniature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Piece</w:t>
      </w:r>
      <w:r w:rsidRPr="00576FCB">
        <w:rPr>
          <w:color w:val="2F3333"/>
          <w:spacing w:val="-11"/>
          <w:w w:val="105"/>
        </w:rPr>
        <w:t xml:space="preserve"> </w:t>
      </w:r>
      <w:r w:rsidRPr="00576FCB">
        <w:rPr>
          <w:color w:val="2F3333"/>
          <w:w w:val="105"/>
        </w:rPr>
        <w:t>of</w:t>
      </w:r>
      <w:r w:rsidRPr="00576FCB">
        <w:rPr>
          <w:color w:val="2F3333"/>
          <w:spacing w:val="-13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6"/>
          <w:w w:val="105"/>
        </w:rPr>
        <w:t xml:space="preserve"> </w:t>
      </w:r>
      <w:r w:rsidRPr="00576FCB">
        <w:rPr>
          <w:color w:val="2F3333"/>
          <w:w w:val="105"/>
        </w:rPr>
        <w:t>Emergency Services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>Medal</w:t>
      </w:r>
      <w:r w:rsidRPr="00576FCB">
        <w:rPr>
          <w:color w:val="2F3333"/>
          <w:spacing w:val="-5"/>
          <w:w w:val="105"/>
        </w:rPr>
        <w:t xml:space="preserve"> </w:t>
      </w:r>
      <w:r w:rsidRPr="00576FCB">
        <w:rPr>
          <w:color w:val="2F3333"/>
          <w:w w:val="105"/>
        </w:rPr>
        <w:t>is</w:t>
      </w:r>
      <w:r w:rsidRPr="00576FCB">
        <w:rPr>
          <w:color w:val="2F3333"/>
          <w:spacing w:val="-15"/>
          <w:w w:val="105"/>
        </w:rPr>
        <w:t xml:space="preserve"> </w:t>
      </w:r>
      <w:r w:rsidRPr="00576FCB">
        <w:rPr>
          <w:color w:val="2F3333"/>
          <w:w w:val="105"/>
        </w:rPr>
        <w:t>a</w:t>
      </w:r>
      <w:r w:rsidRPr="00576FCB">
        <w:rPr>
          <w:color w:val="2F3333"/>
          <w:spacing w:val="-14"/>
          <w:w w:val="105"/>
        </w:rPr>
        <w:t xml:space="preserve"> </w:t>
      </w:r>
      <w:r w:rsidRPr="00576FCB">
        <w:rPr>
          <w:color w:val="2F3333"/>
          <w:w w:val="105"/>
        </w:rPr>
        <w:t>half-size replica</w:t>
      </w:r>
      <w:r w:rsidRPr="00576FCB">
        <w:rPr>
          <w:color w:val="2F3333"/>
          <w:spacing w:val="-4"/>
          <w:w w:val="105"/>
        </w:rPr>
        <w:t xml:space="preserve"> </w:t>
      </w:r>
      <w:r w:rsidRPr="00576FCB">
        <w:rPr>
          <w:color w:val="2F3333"/>
          <w:w w:val="105"/>
        </w:rPr>
        <w:t>of</w:t>
      </w:r>
      <w:r w:rsidRPr="00576FCB">
        <w:rPr>
          <w:color w:val="2F3333"/>
          <w:spacing w:val="-9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8"/>
          <w:w w:val="105"/>
        </w:rPr>
        <w:t xml:space="preserve"> </w:t>
      </w:r>
      <w:r w:rsidRPr="00576FCB">
        <w:rPr>
          <w:color w:val="2F3333"/>
          <w:w w:val="105"/>
        </w:rPr>
        <w:t>Main</w:t>
      </w:r>
      <w:r w:rsidRPr="00576FCB">
        <w:rPr>
          <w:color w:val="2F3333"/>
          <w:spacing w:val="-10"/>
          <w:w w:val="105"/>
        </w:rPr>
        <w:t xml:space="preserve"> </w:t>
      </w:r>
      <w:r w:rsidRPr="00576FCB">
        <w:rPr>
          <w:color w:val="2F3333"/>
          <w:w w:val="105"/>
        </w:rPr>
        <w:t>Piece</w:t>
      </w:r>
      <w:r w:rsidRPr="00576FCB">
        <w:rPr>
          <w:color w:val="4B4B4B"/>
          <w:w w:val="105"/>
        </w:rPr>
        <w:t xml:space="preserve">, </w:t>
      </w:r>
      <w:r w:rsidRPr="00576FCB">
        <w:rPr>
          <w:color w:val="2F3333"/>
          <w:w w:val="105"/>
        </w:rPr>
        <w:t xml:space="preserve">suspended from a miniature ribbon 16 </w:t>
      </w:r>
      <w:proofErr w:type="spellStart"/>
      <w:r w:rsidRPr="00576FCB">
        <w:rPr>
          <w:color w:val="2F3333"/>
          <w:w w:val="105"/>
        </w:rPr>
        <w:t>millimetres</w:t>
      </w:r>
      <w:proofErr w:type="spellEnd"/>
      <w:r w:rsidRPr="00576FCB">
        <w:rPr>
          <w:color w:val="2F3333"/>
          <w:w w:val="105"/>
        </w:rPr>
        <w:t xml:space="preserve"> wide. The medal </w:t>
      </w:r>
      <w:r w:rsidRPr="00576FCB">
        <w:rPr>
          <w:color w:val="4B4B4B"/>
          <w:w w:val="105"/>
        </w:rPr>
        <w:t>t</w:t>
      </w:r>
      <w:r w:rsidRPr="00576FCB">
        <w:rPr>
          <w:color w:val="2F3333"/>
          <w:w w:val="105"/>
        </w:rPr>
        <w:t>hickness is 2mm</w:t>
      </w:r>
      <w:r w:rsidRPr="00576FCB">
        <w:rPr>
          <w:color w:val="4B4B4B"/>
          <w:w w:val="105"/>
        </w:rPr>
        <w:t xml:space="preserve">. </w:t>
      </w:r>
      <w:r w:rsidRPr="00576FCB">
        <w:rPr>
          <w:color w:val="2F3333"/>
          <w:w w:val="105"/>
        </w:rPr>
        <w:t>The height</w:t>
      </w:r>
      <w:r w:rsidRPr="00576FCB">
        <w:rPr>
          <w:color w:val="2F3333"/>
          <w:spacing w:val="-2"/>
          <w:w w:val="105"/>
        </w:rPr>
        <w:t xml:space="preserve"> </w:t>
      </w:r>
      <w:r w:rsidRPr="00576FCB">
        <w:rPr>
          <w:color w:val="2F3333"/>
          <w:w w:val="105"/>
        </w:rPr>
        <w:t>from</w:t>
      </w:r>
      <w:r w:rsidRPr="00576FCB">
        <w:rPr>
          <w:color w:val="2F3333"/>
          <w:spacing w:val="-8"/>
          <w:w w:val="105"/>
        </w:rPr>
        <w:t xml:space="preserve"> </w:t>
      </w:r>
      <w:r w:rsidRPr="00576FCB">
        <w:rPr>
          <w:color w:val="2F3333"/>
          <w:w w:val="105"/>
        </w:rPr>
        <w:t>the top of</w:t>
      </w:r>
      <w:r w:rsidRPr="00576FCB">
        <w:rPr>
          <w:color w:val="2F3333"/>
          <w:spacing w:val="-10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suspender bar</w:t>
      </w:r>
      <w:r w:rsidRPr="00576FCB">
        <w:rPr>
          <w:color w:val="2F3333"/>
          <w:spacing w:val="-8"/>
          <w:w w:val="105"/>
        </w:rPr>
        <w:t xml:space="preserve"> </w:t>
      </w:r>
      <w:r w:rsidRPr="00576FCB">
        <w:rPr>
          <w:color w:val="2F3333"/>
          <w:w w:val="105"/>
        </w:rPr>
        <w:t>to</w:t>
      </w:r>
      <w:r w:rsidRPr="00576FCB">
        <w:rPr>
          <w:color w:val="2F3333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bottom of</w:t>
      </w:r>
      <w:r w:rsidRPr="00576FCB">
        <w:rPr>
          <w:color w:val="2F3333"/>
          <w:spacing w:val="-2"/>
          <w:w w:val="105"/>
        </w:rPr>
        <w:t xml:space="preserve"> </w:t>
      </w: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medal</w:t>
      </w:r>
      <w:r w:rsidRPr="00576FCB">
        <w:rPr>
          <w:color w:val="2F3333"/>
          <w:spacing w:val="-3"/>
          <w:w w:val="105"/>
        </w:rPr>
        <w:t xml:space="preserve"> </w:t>
      </w:r>
      <w:r w:rsidRPr="00576FCB">
        <w:rPr>
          <w:color w:val="2F3333"/>
          <w:w w:val="105"/>
        </w:rPr>
        <w:t>is</w:t>
      </w:r>
      <w:r w:rsidRPr="00576FCB">
        <w:rPr>
          <w:color w:val="2F3333"/>
          <w:spacing w:val="-12"/>
          <w:w w:val="105"/>
        </w:rPr>
        <w:t xml:space="preserve"> </w:t>
      </w:r>
      <w:r w:rsidRPr="00576FCB">
        <w:rPr>
          <w:color w:val="2F3333"/>
          <w:w w:val="105"/>
        </w:rPr>
        <w:t>23mm. The</w:t>
      </w:r>
      <w:r w:rsidRPr="00576FCB">
        <w:rPr>
          <w:color w:val="2F3333"/>
          <w:spacing w:val="-6"/>
          <w:w w:val="105"/>
        </w:rPr>
        <w:t xml:space="preserve"> </w:t>
      </w:r>
      <w:r w:rsidRPr="00576FCB">
        <w:rPr>
          <w:color w:val="2F3333"/>
          <w:w w:val="105"/>
        </w:rPr>
        <w:t>total</w:t>
      </w:r>
      <w:r w:rsidRPr="00576FCB">
        <w:rPr>
          <w:color w:val="2F3333"/>
          <w:spacing w:val="-7"/>
          <w:w w:val="105"/>
        </w:rPr>
        <w:t xml:space="preserve"> </w:t>
      </w:r>
      <w:r w:rsidRPr="00576FCB">
        <w:rPr>
          <w:color w:val="2F3333"/>
          <w:w w:val="105"/>
        </w:rPr>
        <w:t>height of the Miniature Piece is 46mm</w:t>
      </w:r>
      <w:r w:rsidRPr="00576FCB">
        <w:rPr>
          <w:color w:val="4B4B4B"/>
          <w:w w:val="105"/>
        </w:rPr>
        <w:t>.</w:t>
      </w:r>
    </w:p>
    <w:p w:rsidR="00576FCB" w:rsidRPr="00576FCB" w:rsidRDefault="00576FCB" w:rsidP="00576FCB">
      <w:pPr>
        <w:pStyle w:val="Heading1"/>
        <w:ind w:left="0" w:right="-1"/>
      </w:pPr>
      <w:r w:rsidRPr="00576FCB">
        <w:rPr>
          <w:color w:val="2F3333"/>
          <w:w w:val="105"/>
        </w:rPr>
        <w:t>Lapel</w:t>
      </w:r>
      <w:r w:rsidRPr="00576FCB">
        <w:rPr>
          <w:color w:val="2F3333"/>
          <w:spacing w:val="-2"/>
          <w:w w:val="105"/>
        </w:rPr>
        <w:t xml:space="preserve"> Badge</w:t>
      </w:r>
    </w:p>
    <w:p w:rsidR="00576FCB" w:rsidRPr="00576FCB" w:rsidRDefault="00576FCB" w:rsidP="00576FCB">
      <w:pPr>
        <w:pStyle w:val="BodyText"/>
        <w:spacing w:before="138" w:line="256" w:lineRule="auto"/>
        <w:ind w:right="-1"/>
        <w:jc w:val="both"/>
      </w:pPr>
      <w:r w:rsidRPr="00576FCB">
        <w:rPr>
          <w:color w:val="2F3333"/>
          <w:w w:val="105"/>
        </w:rPr>
        <w:t>The</w:t>
      </w:r>
      <w:r w:rsidRPr="00576FCB">
        <w:rPr>
          <w:color w:val="2F3333"/>
          <w:spacing w:val="-1"/>
          <w:w w:val="105"/>
        </w:rPr>
        <w:t xml:space="preserve"> </w:t>
      </w:r>
      <w:r w:rsidRPr="00576FCB">
        <w:rPr>
          <w:color w:val="2F3333"/>
          <w:w w:val="105"/>
        </w:rPr>
        <w:t>Lapel Badge of the Emergency</w:t>
      </w:r>
      <w:r w:rsidRPr="00576FCB">
        <w:rPr>
          <w:color w:val="2F3333"/>
          <w:spacing w:val="30"/>
          <w:w w:val="105"/>
        </w:rPr>
        <w:t xml:space="preserve"> </w:t>
      </w:r>
      <w:r w:rsidRPr="00576FCB">
        <w:rPr>
          <w:color w:val="2F3333"/>
          <w:w w:val="105"/>
        </w:rPr>
        <w:t xml:space="preserve">Services Medal </w:t>
      </w:r>
      <w:r w:rsidRPr="00576FCB">
        <w:rPr>
          <w:color w:val="4B4B4B"/>
          <w:w w:val="105"/>
        </w:rPr>
        <w:t>i</w:t>
      </w:r>
      <w:r w:rsidRPr="00576FCB">
        <w:rPr>
          <w:color w:val="2F3333"/>
          <w:w w:val="105"/>
        </w:rPr>
        <w:t>s a replica of the medal</w:t>
      </w:r>
      <w:r w:rsidRPr="00576FCB">
        <w:rPr>
          <w:color w:val="4B4B4B"/>
          <w:w w:val="105"/>
        </w:rPr>
        <w:t>,</w:t>
      </w:r>
      <w:r w:rsidRPr="00576FCB">
        <w:rPr>
          <w:color w:val="4B4B4B"/>
          <w:spacing w:val="-16"/>
          <w:w w:val="105"/>
        </w:rPr>
        <w:t xml:space="preserve"> </w:t>
      </w:r>
      <w:r w:rsidRPr="00576FCB">
        <w:rPr>
          <w:color w:val="2F3333"/>
          <w:w w:val="105"/>
        </w:rPr>
        <w:t>10</w:t>
      </w:r>
      <w:r w:rsidRPr="00576FCB">
        <w:rPr>
          <w:color w:val="2F3333"/>
          <w:spacing w:val="-3"/>
          <w:w w:val="105"/>
        </w:rPr>
        <w:t xml:space="preserve"> </w:t>
      </w:r>
      <w:proofErr w:type="spellStart"/>
      <w:r w:rsidRPr="00576FCB">
        <w:rPr>
          <w:color w:val="2F3333"/>
          <w:w w:val="105"/>
        </w:rPr>
        <w:t>millimetres</w:t>
      </w:r>
      <w:proofErr w:type="spellEnd"/>
      <w:r w:rsidRPr="00576FCB">
        <w:rPr>
          <w:color w:val="2F3333"/>
          <w:w w:val="105"/>
        </w:rPr>
        <w:t xml:space="preserve"> in diameter</w:t>
      </w:r>
      <w:r w:rsidRPr="00576FCB">
        <w:rPr>
          <w:color w:val="4B4B4B"/>
          <w:w w:val="105"/>
        </w:rPr>
        <w:t>.</w:t>
      </w:r>
    </w:p>
    <w:p w:rsidR="00576FCB" w:rsidRPr="00576FCB" w:rsidRDefault="00576FCB" w:rsidP="00576FCB">
      <w:pPr>
        <w:pStyle w:val="Heading1"/>
        <w:spacing w:before="108"/>
        <w:ind w:left="0" w:right="-1"/>
      </w:pPr>
      <w:r w:rsidRPr="00576FCB">
        <w:rPr>
          <w:color w:val="2F3333"/>
          <w:w w:val="105"/>
        </w:rPr>
        <w:t>Ribbon</w:t>
      </w:r>
      <w:r w:rsidRPr="00576FCB">
        <w:rPr>
          <w:color w:val="2F3333"/>
          <w:spacing w:val="-10"/>
          <w:w w:val="105"/>
        </w:rPr>
        <w:t xml:space="preserve"> </w:t>
      </w:r>
      <w:r w:rsidRPr="00576FCB">
        <w:rPr>
          <w:color w:val="2F3333"/>
          <w:spacing w:val="-5"/>
          <w:w w:val="105"/>
        </w:rPr>
        <w:t>Bar</w:t>
      </w:r>
    </w:p>
    <w:p w:rsidR="00576FCB" w:rsidRPr="00576FCB" w:rsidRDefault="00576FCB" w:rsidP="00576FCB">
      <w:pPr>
        <w:pStyle w:val="BodyText"/>
        <w:spacing w:before="138" w:line="252" w:lineRule="auto"/>
        <w:ind w:right="-1"/>
        <w:jc w:val="both"/>
      </w:pPr>
      <w:r w:rsidRPr="00576FCB">
        <w:rPr>
          <w:color w:val="2F3333"/>
          <w:w w:val="105"/>
        </w:rPr>
        <w:t xml:space="preserve">The Ribbon Bar </w:t>
      </w:r>
      <w:proofErr w:type="spellStart"/>
      <w:r w:rsidRPr="00576FCB">
        <w:rPr>
          <w:color w:val="2F3333"/>
          <w:w w:val="105"/>
        </w:rPr>
        <w:t>ofthe</w:t>
      </w:r>
      <w:proofErr w:type="spellEnd"/>
      <w:r w:rsidRPr="00576FCB">
        <w:rPr>
          <w:color w:val="2F3333"/>
          <w:w w:val="105"/>
        </w:rPr>
        <w:t xml:space="preserve"> Emergency Services Medal consists of a strip of full-size ribbon</w:t>
      </w:r>
      <w:r w:rsidRPr="00576FCB">
        <w:rPr>
          <w:color w:val="4B4B4B"/>
          <w:w w:val="105"/>
        </w:rPr>
        <w:t xml:space="preserve">, </w:t>
      </w:r>
      <w:r w:rsidRPr="00576FCB">
        <w:rPr>
          <w:color w:val="2F3333"/>
          <w:w w:val="105"/>
        </w:rPr>
        <w:t xml:space="preserve">32 </w:t>
      </w:r>
      <w:proofErr w:type="spellStart"/>
      <w:r w:rsidRPr="00576FCB">
        <w:rPr>
          <w:color w:val="2F3333"/>
          <w:w w:val="105"/>
        </w:rPr>
        <w:t>millimetres</w:t>
      </w:r>
      <w:proofErr w:type="spellEnd"/>
      <w:r w:rsidRPr="00576FCB">
        <w:rPr>
          <w:color w:val="2F3333"/>
          <w:spacing w:val="40"/>
          <w:w w:val="105"/>
        </w:rPr>
        <w:t xml:space="preserve"> </w:t>
      </w:r>
      <w:r w:rsidRPr="00576FCB">
        <w:rPr>
          <w:color w:val="2F3333"/>
          <w:w w:val="105"/>
        </w:rPr>
        <w:t xml:space="preserve">wide and 10 </w:t>
      </w:r>
      <w:proofErr w:type="spellStart"/>
      <w:r w:rsidRPr="00576FCB">
        <w:rPr>
          <w:color w:val="2F3333"/>
          <w:w w:val="105"/>
        </w:rPr>
        <w:t>millimetres</w:t>
      </w:r>
      <w:proofErr w:type="spellEnd"/>
      <w:r w:rsidRPr="00576FCB">
        <w:rPr>
          <w:color w:val="2F3333"/>
          <w:w w:val="105"/>
        </w:rPr>
        <w:t xml:space="preserve"> high</w:t>
      </w:r>
      <w:r w:rsidRPr="00576FCB">
        <w:rPr>
          <w:color w:val="4B4B4B"/>
          <w:w w:val="105"/>
        </w:rPr>
        <w:t>,</w:t>
      </w:r>
      <w:r w:rsidRPr="00576FCB">
        <w:rPr>
          <w:color w:val="4B4B4B"/>
          <w:spacing w:val="-8"/>
          <w:w w:val="105"/>
        </w:rPr>
        <w:t xml:space="preserve"> </w:t>
      </w:r>
      <w:r w:rsidRPr="00576FCB">
        <w:rPr>
          <w:color w:val="2F3333"/>
          <w:w w:val="105"/>
        </w:rPr>
        <w:t>with no emblem</w:t>
      </w:r>
      <w:r w:rsidRPr="00576FCB">
        <w:rPr>
          <w:color w:val="5B5B5B"/>
          <w:w w:val="105"/>
        </w:rPr>
        <w:t>.</w:t>
      </w:r>
    </w:p>
    <w:p w:rsidR="00576FCB" w:rsidRPr="00576FCB" w:rsidRDefault="00576FCB" w:rsidP="00576FCB">
      <w:pPr>
        <w:spacing w:before="82"/>
        <w:ind w:right="-1"/>
        <w:rPr>
          <w:rFonts w:ascii="Arial" w:hAnsi="Arial" w:cs="Arial"/>
          <w:b/>
          <w:sz w:val="21"/>
          <w:szCs w:val="21"/>
        </w:rPr>
      </w:pPr>
      <w:r w:rsidRPr="00576FCB">
        <w:rPr>
          <w:rFonts w:ascii="Arial" w:hAnsi="Arial" w:cs="Arial"/>
          <w:b/>
          <w:spacing w:val="-2"/>
          <w:w w:val="105"/>
          <w:sz w:val="21"/>
          <w:szCs w:val="21"/>
        </w:rPr>
        <w:lastRenderedPageBreak/>
        <w:t>Wearing</w:t>
      </w:r>
    </w:p>
    <w:p w:rsidR="00576FCB" w:rsidRPr="00576FCB" w:rsidRDefault="00576FCB" w:rsidP="00576FCB">
      <w:pPr>
        <w:spacing w:before="124"/>
        <w:ind w:right="-1"/>
        <w:jc w:val="both"/>
        <w:rPr>
          <w:rFonts w:ascii="Arial" w:hAnsi="Arial" w:cs="Arial"/>
          <w:i/>
          <w:sz w:val="21"/>
          <w:szCs w:val="21"/>
        </w:rPr>
      </w:pPr>
      <w:r w:rsidRPr="00576FCB">
        <w:rPr>
          <w:rFonts w:ascii="Arial" w:hAnsi="Arial" w:cs="Arial"/>
          <w:sz w:val="21"/>
          <w:szCs w:val="21"/>
        </w:rPr>
        <w:t>The Emergency Services Medal is worn on the left breast on all occasions when full size orders, decorations and</w:t>
      </w:r>
      <w:r w:rsidRPr="00576FCB">
        <w:rPr>
          <w:rFonts w:ascii="Arial" w:hAnsi="Arial" w:cs="Arial"/>
          <w:spacing w:val="-8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medals are</w:t>
      </w:r>
      <w:r w:rsidRPr="00576FCB">
        <w:rPr>
          <w:rFonts w:ascii="Arial" w:hAnsi="Arial" w:cs="Arial"/>
          <w:spacing w:val="-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worn. The</w:t>
      </w:r>
      <w:r w:rsidRPr="00576FCB">
        <w:rPr>
          <w:rFonts w:ascii="Arial" w:hAnsi="Arial" w:cs="Arial"/>
          <w:spacing w:val="-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Miniature Piece</w:t>
      </w:r>
      <w:r w:rsidRPr="00576FCB">
        <w:rPr>
          <w:rFonts w:ascii="Arial" w:hAnsi="Arial" w:cs="Arial"/>
          <w:spacing w:val="-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is</w:t>
      </w:r>
      <w:r w:rsidRPr="00576FCB">
        <w:rPr>
          <w:rFonts w:ascii="Arial" w:hAnsi="Arial" w:cs="Arial"/>
          <w:spacing w:val="-7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worn</w:t>
      </w:r>
      <w:r w:rsidRPr="00576FCB">
        <w:rPr>
          <w:rFonts w:ascii="Arial" w:hAnsi="Arial" w:cs="Arial"/>
          <w:spacing w:val="-3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on</w:t>
      </w:r>
      <w:r w:rsidRPr="00576FCB">
        <w:rPr>
          <w:rFonts w:ascii="Arial" w:hAnsi="Arial" w:cs="Arial"/>
          <w:spacing w:val="-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all</w:t>
      </w:r>
      <w:r w:rsidRPr="00576FCB">
        <w:rPr>
          <w:rFonts w:ascii="Arial" w:hAnsi="Arial" w:cs="Arial"/>
          <w:spacing w:val="-5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occasions when miniatures of</w:t>
      </w:r>
      <w:r w:rsidRPr="00576FCB">
        <w:rPr>
          <w:rFonts w:ascii="Arial" w:hAnsi="Arial" w:cs="Arial"/>
          <w:spacing w:val="-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orders, decorations and</w:t>
      </w:r>
      <w:r w:rsidRPr="00576FCB">
        <w:rPr>
          <w:rFonts w:ascii="Arial" w:hAnsi="Arial" w:cs="Arial"/>
          <w:spacing w:val="-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medals are</w:t>
      </w:r>
      <w:r w:rsidRPr="00576FCB">
        <w:rPr>
          <w:rFonts w:ascii="Arial" w:hAnsi="Arial" w:cs="Arial"/>
          <w:spacing w:val="-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worn. The Ribbon Bar</w:t>
      </w:r>
      <w:r w:rsidRPr="00576FCB">
        <w:rPr>
          <w:rFonts w:ascii="Arial" w:hAnsi="Arial" w:cs="Arial"/>
          <w:spacing w:val="-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may be worn at any time on uniform or civilian dress at the discretion of the recipient. The Lapel Badge may be worn at</w:t>
      </w:r>
      <w:r w:rsidRPr="00576FCB">
        <w:rPr>
          <w:rFonts w:ascii="Arial" w:hAnsi="Arial" w:cs="Arial"/>
          <w:spacing w:val="-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any</w:t>
      </w:r>
      <w:r w:rsidRPr="00576FCB">
        <w:rPr>
          <w:rFonts w:ascii="Arial" w:hAnsi="Arial" w:cs="Arial"/>
          <w:spacing w:val="-1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time</w:t>
      </w:r>
      <w:r w:rsidRPr="00576FCB">
        <w:rPr>
          <w:rFonts w:ascii="Arial" w:hAnsi="Arial" w:cs="Arial"/>
          <w:spacing w:val="-8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with</w:t>
      </w:r>
      <w:r w:rsidRPr="00576FCB">
        <w:rPr>
          <w:rFonts w:ascii="Arial" w:hAnsi="Arial" w:cs="Arial"/>
          <w:spacing w:val="-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civilian</w:t>
      </w:r>
      <w:r w:rsidRPr="00576FCB">
        <w:rPr>
          <w:rFonts w:ascii="Arial" w:hAnsi="Arial" w:cs="Arial"/>
          <w:spacing w:val="-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dress. The</w:t>
      </w:r>
      <w:r w:rsidRPr="00576FCB">
        <w:rPr>
          <w:rFonts w:ascii="Arial" w:hAnsi="Arial" w:cs="Arial"/>
          <w:spacing w:val="-9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manner</w:t>
      </w:r>
      <w:r w:rsidRPr="00576FCB">
        <w:rPr>
          <w:rFonts w:ascii="Arial" w:hAnsi="Arial" w:cs="Arial"/>
          <w:spacing w:val="-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of</w:t>
      </w:r>
      <w:r w:rsidRPr="00576FCB">
        <w:rPr>
          <w:rFonts w:ascii="Arial" w:hAnsi="Arial" w:cs="Arial"/>
          <w:spacing w:val="-7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wearing the</w:t>
      </w:r>
      <w:r w:rsidRPr="00576FCB">
        <w:rPr>
          <w:rFonts w:ascii="Arial" w:hAnsi="Arial" w:cs="Arial"/>
          <w:spacing w:val="-10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Emergency Services</w:t>
      </w:r>
      <w:r w:rsidRPr="00576FCB">
        <w:rPr>
          <w:rFonts w:ascii="Arial" w:hAnsi="Arial" w:cs="Arial"/>
          <w:spacing w:val="-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Medal</w:t>
      </w:r>
      <w:r w:rsidRPr="00576FCB">
        <w:rPr>
          <w:rFonts w:ascii="Arial" w:hAnsi="Arial" w:cs="Arial"/>
          <w:spacing w:val="-3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is in accordance</w:t>
      </w:r>
      <w:r w:rsidRPr="00576FCB">
        <w:rPr>
          <w:rFonts w:ascii="Arial" w:hAnsi="Arial" w:cs="Arial"/>
          <w:spacing w:val="40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 xml:space="preserve">with the </w:t>
      </w:r>
      <w:r w:rsidRPr="00576FCB">
        <w:rPr>
          <w:rFonts w:ascii="Arial" w:hAnsi="Arial" w:cs="Arial"/>
          <w:i/>
          <w:sz w:val="21"/>
          <w:szCs w:val="21"/>
        </w:rPr>
        <w:t>Guide to the Wearing of Insignia.</w:t>
      </w:r>
    </w:p>
    <w:p w:rsidR="00576FCB" w:rsidRPr="00576FCB" w:rsidRDefault="00576FCB" w:rsidP="00576FCB">
      <w:pPr>
        <w:pStyle w:val="Heading1"/>
        <w:spacing w:before="126"/>
        <w:ind w:left="0" w:right="-1"/>
      </w:pPr>
      <w:r w:rsidRPr="00576FCB">
        <w:rPr>
          <w:w w:val="105"/>
        </w:rPr>
        <w:t>Order</w:t>
      </w:r>
      <w:r w:rsidRPr="00576FCB">
        <w:rPr>
          <w:spacing w:val="4"/>
          <w:w w:val="105"/>
        </w:rPr>
        <w:t xml:space="preserve"> </w:t>
      </w:r>
      <w:r w:rsidRPr="00576FCB">
        <w:rPr>
          <w:w w:val="105"/>
        </w:rPr>
        <w:t>of</w:t>
      </w:r>
      <w:r w:rsidRPr="00576FCB">
        <w:rPr>
          <w:spacing w:val="-6"/>
          <w:w w:val="105"/>
        </w:rPr>
        <w:t xml:space="preserve"> </w:t>
      </w:r>
      <w:r w:rsidRPr="00576FCB">
        <w:rPr>
          <w:spacing w:val="-4"/>
          <w:w w:val="105"/>
        </w:rPr>
        <w:t>Wear</w:t>
      </w:r>
    </w:p>
    <w:p w:rsidR="00576FCB" w:rsidRPr="00576FCB" w:rsidRDefault="00576FCB" w:rsidP="00576FCB">
      <w:pPr>
        <w:spacing w:before="119" w:line="249" w:lineRule="auto"/>
        <w:ind w:right="-1"/>
        <w:jc w:val="both"/>
        <w:rPr>
          <w:rFonts w:ascii="Arial" w:hAnsi="Arial" w:cs="Arial"/>
          <w:i/>
          <w:sz w:val="21"/>
          <w:szCs w:val="21"/>
        </w:rPr>
      </w:pPr>
      <w:r w:rsidRPr="00576FCB">
        <w:rPr>
          <w:rFonts w:ascii="Arial" w:hAnsi="Arial" w:cs="Arial"/>
          <w:sz w:val="21"/>
          <w:szCs w:val="21"/>
        </w:rPr>
        <w:t xml:space="preserve">The Emergency Services Medal is worn in accordance with </w:t>
      </w:r>
      <w:r w:rsidRPr="00576FCB">
        <w:rPr>
          <w:rFonts w:ascii="Arial" w:hAnsi="Arial" w:cs="Arial"/>
          <w:i/>
          <w:sz w:val="21"/>
          <w:szCs w:val="21"/>
        </w:rPr>
        <w:t>The Order of</w:t>
      </w:r>
      <w:r w:rsidRPr="00576FCB">
        <w:rPr>
          <w:rFonts w:ascii="Arial" w:hAnsi="Arial" w:cs="Arial"/>
          <w:i/>
          <w:spacing w:val="-2"/>
          <w:sz w:val="21"/>
          <w:szCs w:val="21"/>
        </w:rPr>
        <w:t xml:space="preserve"> </w:t>
      </w:r>
      <w:r w:rsidRPr="00576FCB">
        <w:rPr>
          <w:rFonts w:ascii="Arial" w:hAnsi="Arial" w:cs="Arial"/>
          <w:i/>
          <w:sz w:val="21"/>
          <w:szCs w:val="21"/>
        </w:rPr>
        <w:t>Wearing Australian Honours and Awards.</w:t>
      </w:r>
    </w:p>
    <w:p w:rsidR="00576FCB" w:rsidRPr="00576FCB" w:rsidRDefault="00576FCB" w:rsidP="00576FCB">
      <w:pPr>
        <w:spacing w:before="125"/>
        <w:ind w:right="-1"/>
        <w:rPr>
          <w:rFonts w:ascii="Arial" w:hAnsi="Arial" w:cs="Arial"/>
          <w:b/>
          <w:sz w:val="21"/>
          <w:szCs w:val="21"/>
        </w:rPr>
      </w:pPr>
      <w:r w:rsidRPr="00576FCB">
        <w:rPr>
          <w:rFonts w:ascii="Arial" w:hAnsi="Arial" w:cs="Arial"/>
          <w:b/>
          <w:spacing w:val="-4"/>
          <w:w w:val="105"/>
          <w:sz w:val="21"/>
          <w:szCs w:val="21"/>
        </w:rPr>
        <w:t>Note</w:t>
      </w:r>
    </w:p>
    <w:p w:rsidR="00576FCB" w:rsidRPr="00576FCB" w:rsidRDefault="00576FCB" w:rsidP="00576FCB">
      <w:pPr>
        <w:spacing w:before="124"/>
        <w:ind w:right="-1"/>
        <w:jc w:val="both"/>
        <w:rPr>
          <w:rFonts w:ascii="Arial" w:hAnsi="Arial" w:cs="Arial"/>
          <w:sz w:val="21"/>
          <w:szCs w:val="21"/>
        </w:rPr>
      </w:pP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  <w:u w:val="single"/>
        </w:rPr>
        <w:t>Letters</w:t>
      </w:r>
      <w:r w:rsidRPr="00576FCB">
        <w:rPr>
          <w:rFonts w:ascii="Arial" w:hAnsi="Arial" w:cs="Arial"/>
          <w:spacing w:val="-15"/>
          <w:sz w:val="21"/>
          <w:szCs w:val="21"/>
          <w:u w:val="single"/>
        </w:rPr>
        <w:t xml:space="preserve"> </w:t>
      </w:r>
      <w:r w:rsidRPr="00576FCB">
        <w:rPr>
          <w:rFonts w:ascii="Arial" w:hAnsi="Arial" w:cs="Arial"/>
          <w:sz w:val="21"/>
          <w:szCs w:val="21"/>
          <w:u w:val="single"/>
        </w:rPr>
        <w:t>Patent</w:t>
      </w:r>
      <w:r w:rsidRPr="00576FCB">
        <w:rPr>
          <w:rFonts w:ascii="Arial" w:hAnsi="Arial" w:cs="Arial"/>
          <w:spacing w:val="-5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approved</w:t>
      </w:r>
      <w:r w:rsidRPr="00576FCB">
        <w:rPr>
          <w:rFonts w:ascii="Arial" w:hAnsi="Arial" w:cs="Arial"/>
          <w:spacing w:val="-3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by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1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Sovereign</w:t>
      </w:r>
      <w:r w:rsidRPr="00576FCB">
        <w:rPr>
          <w:rFonts w:ascii="Arial" w:hAnsi="Arial" w:cs="Arial"/>
          <w:spacing w:val="-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institutes</w:t>
      </w:r>
      <w:r w:rsidRPr="00576FCB">
        <w:rPr>
          <w:rFonts w:ascii="Arial" w:hAnsi="Arial" w:cs="Arial"/>
          <w:spacing w:val="-13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1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medal</w:t>
      </w:r>
      <w:r w:rsidRPr="00576FCB">
        <w:rPr>
          <w:rFonts w:ascii="Arial" w:hAnsi="Arial" w:cs="Arial"/>
          <w:spacing w:val="-1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and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ordains</w:t>
      </w:r>
      <w:r w:rsidRPr="00576FCB">
        <w:rPr>
          <w:rFonts w:ascii="Arial" w:hAnsi="Arial" w:cs="Arial"/>
          <w:spacing w:val="-1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that</w:t>
      </w:r>
      <w:r w:rsidRPr="00576FCB">
        <w:rPr>
          <w:rFonts w:ascii="Arial" w:hAnsi="Arial" w:cs="Arial"/>
          <w:spacing w:val="-15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13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 xml:space="preserve">medal is governed by the </w:t>
      </w:r>
      <w:r w:rsidRPr="00576FCB">
        <w:rPr>
          <w:rFonts w:ascii="Arial" w:hAnsi="Arial" w:cs="Arial"/>
          <w:sz w:val="21"/>
          <w:szCs w:val="21"/>
          <w:u w:val="single"/>
        </w:rPr>
        <w:t>Regulations Governing the Award of the Emergency Services Medal</w:t>
      </w:r>
      <w:r w:rsidRPr="00576FCB">
        <w:rPr>
          <w:rFonts w:ascii="Arial" w:hAnsi="Arial" w:cs="Arial"/>
          <w:sz w:val="21"/>
          <w:szCs w:val="21"/>
        </w:rPr>
        <w:t>. These</w:t>
      </w:r>
      <w:r w:rsidRPr="00576FCB">
        <w:rPr>
          <w:rFonts w:ascii="Arial" w:hAnsi="Arial" w:cs="Arial"/>
          <w:spacing w:val="-9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Regulations, approved</w:t>
      </w:r>
      <w:r w:rsidRPr="00576FCB">
        <w:rPr>
          <w:rFonts w:ascii="Arial" w:hAnsi="Arial" w:cs="Arial"/>
          <w:spacing w:val="-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by</w:t>
      </w:r>
      <w:r w:rsidRPr="00576FCB">
        <w:rPr>
          <w:rFonts w:ascii="Arial" w:hAnsi="Arial" w:cs="Arial"/>
          <w:spacing w:val="-1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Sovereign,</w:t>
      </w:r>
      <w:r w:rsidRPr="00576FCB">
        <w:rPr>
          <w:rFonts w:ascii="Arial" w:hAnsi="Arial" w:cs="Arial"/>
          <w:spacing w:val="-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set</w:t>
      </w:r>
      <w:r w:rsidRPr="00576FCB">
        <w:rPr>
          <w:rFonts w:ascii="Arial" w:hAnsi="Arial" w:cs="Arial"/>
          <w:spacing w:val="-1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out</w:t>
      </w:r>
      <w:r w:rsidRPr="00576FCB">
        <w:rPr>
          <w:rFonts w:ascii="Arial" w:hAnsi="Arial" w:cs="Arial"/>
          <w:spacing w:val="-10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terms</w:t>
      </w:r>
      <w:r w:rsidRPr="00576FCB">
        <w:rPr>
          <w:rFonts w:ascii="Arial" w:hAnsi="Arial" w:cs="Arial"/>
          <w:spacing w:val="-1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and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conditions of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an</w:t>
      </w:r>
      <w:r w:rsidRPr="00576FCB">
        <w:rPr>
          <w:rFonts w:ascii="Arial" w:hAnsi="Arial" w:cs="Arial"/>
          <w:spacing w:val="-15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 xml:space="preserve">award, and states that the design, and manner of wearing, of the medal is determined by the </w:t>
      </w:r>
      <w:r w:rsidRPr="00576FCB">
        <w:rPr>
          <w:rFonts w:ascii="Arial" w:hAnsi="Arial" w:cs="Arial"/>
          <w:spacing w:val="-2"/>
          <w:sz w:val="21"/>
          <w:szCs w:val="21"/>
        </w:rPr>
        <w:t>Governor-General.</w:t>
      </w:r>
    </w:p>
    <w:p w:rsidR="00576FCB" w:rsidRPr="00576FCB" w:rsidRDefault="00576FCB" w:rsidP="00576FCB">
      <w:pPr>
        <w:spacing w:before="123"/>
        <w:ind w:right="-1"/>
        <w:jc w:val="both"/>
        <w:rPr>
          <w:rFonts w:ascii="Arial" w:hAnsi="Arial" w:cs="Arial"/>
          <w:sz w:val="21"/>
          <w:szCs w:val="21"/>
        </w:rPr>
      </w:pPr>
      <w:r w:rsidRPr="00576FCB">
        <w:rPr>
          <w:rFonts w:ascii="Arial" w:hAnsi="Arial" w:cs="Arial"/>
          <w:sz w:val="21"/>
          <w:szCs w:val="21"/>
        </w:rPr>
        <w:t xml:space="preserve">This document is known as the </w:t>
      </w:r>
      <w:r w:rsidRPr="00576FCB">
        <w:rPr>
          <w:rFonts w:ascii="Arial" w:hAnsi="Arial" w:cs="Arial"/>
          <w:sz w:val="21"/>
          <w:szCs w:val="21"/>
          <w:u w:val="single"/>
        </w:rPr>
        <w:t>Determination</w:t>
      </w:r>
      <w:r w:rsidRPr="00576FCB">
        <w:rPr>
          <w:rFonts w:ascii="Arial" w:hAnsi="Arial" w:cs="Arial"/>
          <w:sz w:val="21"/>
          <w:szCs w:val="21"/>
        </w:rPr>
        <w:t xml:space="preserve"> and it informs the design of the medal, its associated insignia, and</w:t>
      </w:r>
      <w:r w:rsidRPr="00576FCB">
        <w:rPr>
          <w:rFonts w:ascii="Arial" w:hAnsi="Arial" w:cs="Arial"/>
          <w:spacing w:val="-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that</w:t>
      </w:r>
      <w:r w:rsidRPr="00576FCB">
        <w:rPr>
          <w:rFonts w:ascii="Arial" w:hAnsi="Arial" w:cs="Arial"/>
          <w:spacing w:val="-9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order</w:t>
      </w:r>
      <w:r w:rsidRPr="00576FCB">
        <w:rPr>
          <w:rFonts w:ascii="Arial" w:hAnsi="Arial" w:cs="Arial"/>
          <w:spacing w:val="-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of</w:t>
      </w:r>
      <w:r w:rsidRPr="00576FCB">
        <w:rPr>
          <w:rFonts w:ascii="Arial" w:hAnsi="Arial" w:cs="Arial"/>
          <w:spacing w:val="-1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wearing is</w:t>
      </w:r>
      <w:r w:rsidRPr="00576FCB">
        <w:rPr>
          <w:rFonts w:ascii="Arial" w:hAnsi="Arial" w:cs="Arial"/>
          <w:spacing w:val="-1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in</w:t>
      </w:r>
      <w:r w:rsidRPr="00576FCB">
        <w:rPr>
          <w:rFonts w:ascii="Arial" w:hAnsi="Arial" w:cs="Arial"/>
          <w:spacing w:val="-13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accordance with</w:t>
      </w:r>
      <w:r w:rsidRPr="00576FCB">
        <w:rPr>
          <w:rFonts w:ascii="Arial" w:hAnsi="Arial" w:cs="Arial"/>
          <w:spacing w:val="-5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  <w:u w:val="single"/>
        </w:rPr>
        <w:t>The</w:t>
      </w:r>
      <w:r w:rsidRPr="00576FCB">
        <w:rPr>
          <w:rFonts w:ascii="Arial" w:hAnsi="Arial" w:cs="Arial"/>
          <w:spacing w:val="-9"/>
          <w:sz w:val="21"/>
          <w:szCs w:val="21"/>
          <w:u w:val="single"/>
        </w:rPr>
        <w:t xml:space="preserve"> </w:t>
      </w:r>
      <w:r w:rsidRPr="00576FCB">
        <w:rPr>
          <w:rFonts w:ascii="Arial" w:hAnsi="Arial" w:cs="Arial"/>
          <w:sz w:val="21"/>
          <w:szCs w:val="21"/>
          <w:u w:val="single"/>
        </w:rPr>
        <w:t>Order of</w:t>
      </w:r>
      <w:r w:rsidRPr="00576FCB">
        <w:rPr>
          <w:rFonts w:ascii="Arial" w:hAnsi="Arial" w:cs="Arial"/>
          <w:spacing w:val="-13"/>
          <w:sz w:val="21"/>
          <w:szCs w:val="21"/>
          <w:u w:val="single"/>
        </w:rPr>
        <w:t xml:space="preserve"> </w:t>
      </w:r>
      <w:r w:rsidRPr="00576FCB">
        <w:rPr>
          <w:rFonts w:ascii="Arial" w:hAnsi="Arial" w:cs="Arial"/>
          <w:sz w:val="21"/>
          <w:szCs w:val="21"/>
          <w:u w:val="single"/>
        </w:rPr>
        <w:t>Wearing of</w:t>
      </w:r>
      <w:r w:rsidRPr="00576FCB">
        <w:rPr>
          <w:rFonts w:ascii="Arial" w:hAnsi="Arial" w:cs="Arial"/>
          <w:spacing w:val="-11"/>
          <w:sz w:val="21"/>
          <w:szCs w:val="21"/>
          <w:u w:val="single"/>
        </w:rPr>
        <w:t xml:space="preserve"> </w:t>
      </w:r>
      <w:r w:rsidRPr="00576FCB">
        <w:rPr>
          <w:rFonts w:ascii="Arial" w:hAnsi="Arial" w:cs="Arial"/>
          <w:sz w:val="21"/>
          <w:szCs w:val="21"/>
          <w:u w:val="single"/>
        </w:rPr>
        <w:t>Australian</w:t>
      </w:r>
      <w:r w:rsidRPr="00576FCB">
        <w:rPr>
          <w:rFonts w:ascii="Arial" w:hAnsi="Arial" w:cs="Arial"/>
          <w:spacing w:val="-2"/>
          <w:sz w:val="21"/>
          <w:szCs w:val="21"/>
          <w:u w:val="single"/>
        </w:rPr>
        <w:t xml:space="preserve"> </w:t>
      </w:r>
      <w:r w:rsidRPr="00576FCB">
        <w:rPr>
          <w:rFonts w:ascii="Arial" w:hAnsi="Arial" w:cs="Arial"/>
          <w:sz w:val="21"/>
          <w:szCs w:val="21"/>
          <w:u w:val="single"/>
        </w:rPr>
        <w:t>Honours and</w:t>
      </w:r>
      <w:r w:rsidRPr="00576FCB">
        <w:rPr>
          <w:rFonts w:ascii="Arial" w:hAnsi="Arial" w:cs="Arial"/>
          <w:spacing w:val="-11"/>
          <w:sz w:val="21"/>
          <w:szCs w:val="21"/>
          <w:u w:val="single"/>
        </w:rPr>
        <w:t xml:space="preserve"> </w:t>
      </w:r>
      <w:r w:rsidRPr="00576FCB">
        <w:rPr>
          <w:rFonts w:ascii="Arial" w:hAnsi="Arial" w:cs="Arial"/>
          <w:sz w:val="21"/>
          <w:szCs w:val="21"/>
          <w:u w:val="single"/>
        </w:rPr>
        <w:t>Awards</w:t>
      </w:r>
      <w:r w:rsidRPr="00576FCB">
        <w:rPr>
          <w:rFonts w:ascii="Arial" w:hAnsi="Arial" w:cs="Arial"/>
          <w:spacing w:val="-4"/>
          <w:sz w:val="21"/>
          <w:szCs w:val="21"/>
          <w:u w:val="single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and</w:t>
      </w:r>
      <w:r w:rsidRPr="00576FCB">
        <w:rPr>
          <w:rFonts w:ascii="Arial" w:hAnsi="Arial" w:cs="Arial"/>
          <w:spacing w:val="-1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12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manner</w:t>
      </w:r>
      <w:r w:rsidRPr="00576FCB">
        <w:rPr>
          <w:rFonts w:ascii="Arial" w:hAnsi="Arial" w:cs="Arial"/>
          <w:spacing w:val="-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of</w:t>
      </w:r>
      <w:r w:rsidRPr="00576FCB">
        <w:rPr>
          <w:rFonts w:ascii="Arial" w:hAnsi="Arial" w:cs="Arial"/>
          <w:spacing w:val="-7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wearing</w:t>
      </w:r>
      <w:r w:rsidRPr="00576FCB">
        <w:rPr>
          <w:rFonts w:ascii="Arial" w:hAnsi="Arial" w:cs="Arial"/>
          <w:spacing w:val="-3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is</w:t>
      </w:r>
      <w:r w:rsidRPr="00576FCB">
        <w:rPr>
          <w:rFonts w:ascii="Arial" w:hAnsi="Arial" w:cs="Arial"/>
          <w:spacing w:val="-15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in</w:t>
      </w:r>
      <w:r w:rsidRPr="00576FCB">
        <w:rPr>
          <w:rFonts w:ascii="Arial" w:hAnsi="Arial" w:cs="Arial"/>
          <w:spacing w:val="-14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accordance with</w:t>
      </w:r>
      <w:r w:rsidRPr="00576FCB">
        <w:rPr>
          <w:rFonts w:ascii="Arial" w:hAnsi="Arial" w:cs="Arial"/>
          <w:spacing w:val="-8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13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  <w:u w:val="single"/>
        </w:rPr>
        <w:t>Guide to the Wearing of Insignia</w:t>
      </w:r>
      <w:r w:rsidRPr="00576FCB">
        <w:rPr>
          <w:rFonts w:ascii="Arial" w:hAnsi="Arial" w:cs="Arial"/>
          <w:sz w:val="21"/>
          <w:szCs w:val="21"/>
        </w:rPr>
        <w:t>. The design of the medal and associated insignia must be in accordance with the relevant technical specifications.</w:t>
      </w:r>
    </w:p>
    <w:p w:rsidR="00576FCB" w:rsidRPr="00576FCB" w:rsidRDefault="00576FCB" w:rsidP="00576FCB">
      <w:pPr>
        <w:spacing w:before="124" w:line="242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576FCB">
        <w:rPr>
          <w:rFonts w:ascii="Arial" w:hAnsi="Arial" w:cs="Arial"/>
          <w:sz w:val="21"/>
          <w:szCs w:val="21"/>
        </w:rPr>
        <w:t xml:space="preserve">The placement of the medal is approved by The Sovereign, and the </w:t>
      </w:r>
      <w:r w:rsidRPr="00576FCB">
        <w:rPr>
          <w:rFonts w:ascii="Arial" w:hAnsi="Arial" w:cs="Arial"/>
          <w:sz w:val="21"/>
          <w:szCs w:val="21"/>
          <w:u w:val="single"/>
        </w:rPr>
        <w:t>Order of Wearing of Australian Honours and Awards</w:t>
      </w:r>
      <w:r w:rsidRPr="00576FCB">
        <w:rPr>
          <w:rFonts w:ascii="Arial" w:hAnsi="Arial" w:cs="Arial"/>
          <w:sz w:val="21"/>
          <w:szCs w:val="21"/>
        </w:rPr>
        <w:t xml:space="preserve"> is</w:t>
      </w:r>
      <w:r w:rsidRPr="00576FCB">
        <w:rPr>
          <w:rFonts w:ascii="Arial" w:hAnsi="Arial" w:cs="Arial"/>
          <w:spacing w:val="-5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notification by the Governor-General</w:t>
      </w:r>
      <w:r w:rsidRPr="00576FCB">
        <w:rPr>
          <w:rFonts w:ascii="Arial" w:hAnsi="Arial" w:cs="Arial"/>
          <w:spacing w:val="-9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of the positioning of all awards in</w:t>
      </w:r>
      <w:r w:rsidRPr="00576FCB">
        <w:rPr>
          <w:rFonts w:ascii="Arial" w:hAnsi="Arial" w:cs="Arial"/>
          <w:spacing w:val="-1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 Australian honours system.</w:t>
      </w:r>
    </w:p>
    <w:p w:rsidR="00576FCB" w:rsidRPr="00576FCB" w:rsidRDefault="00576FCB" w:rsidP="00576FCB">
      <w:pPr>
        <w:spacing w:before="113" w:line="247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576FCB">
        <w:rPr>
          <w:rFonts w:ascii="Arial" w:hAnsi="Arial" w:cs="Arial"/>
          <w:sz w:val="21"/>
          <w:szCs w:val="21"/>
        </w:rPr>
        <w:t>These</w:t>
      </w:r>
      <w:r w:rsidRPr="00576FCB">
        <w:rPr>
          <w:rFonts w:ascii="Arial" w:hAnsi="Arial" w:cs="Arial"/>
          <w:spacing w:val="-10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instruments collectively inform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9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rules</w:t>
      </w:r>
      <w:r w:rsidRPr="00576FCB">
        <w:rPr>
          <w:rFonts w:ascii="Arial" w:hAnsi="Arial" w:cs="Arial"/>
          <w:spacing w:val="-10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and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conditions</w:t>
      </w:r>
      <w:r w:rsidRPr="00576FCB">
        <w:rPr>
          <w:rFonts w:ascii="Arial" w:hAnsi="Arial" w:cs="Arial"/>
          <w:spacing w:val="-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associated</w:t>
      </w:r>
      <w:r w:rsidRPr="00576FCB">
        <w:rPr>
          <w:rFonts w:ascii="Arial" w:hAnsi="Arial" w:cs="Arial"/>
          <w:spacing w:val="-3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with</w:t>
      </w:r>
      <w:r w:rsidRPr="00576FCB">
        <w:rPr>
          <w:rFonts w:ascii="Arial" w:hAnsi="Arial" w:cs="Arial"/>
          <w:spacing w:val="-16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the</w:t>
      </w:r>
      <w:r w:rsidRPr="00576FCB">
        <w:rPr>
          <w:rFonts w:ascii="Arial" w:hAnsi="Arial" w:cs="Arial"/>
          <w:spacing w:val="-15"/>
          <w:sz w:val="21"/>
          <w:szCs w:val="21"/>
        </w:rPr>
        <w:t xml:space="preserve"> </w:t>
      </w:r>
      <w:r w:rsidRPr="00576FCB">
        <w:rPr>
          <w:rFonts w:ascii="Arial" w:hAnsi="Arial" w:cs="Arial"/>
          <w:sz w:val="21"/>
          <w:szCs w:val="21"/>
        </w:rPr>
        <w:t>Emergency Services Medal.</w:t>
      </w:r>
    </w:p>
    <w:p w:rsidR="004B2753" w:rsidRDefault="004B2753" w:rsidP="00424B97">
      <w:pPr>
        <w:rPr>
          <w:rFonts w:ascii="Arial" w:hAnsi="Arial" w:cs="Arial"/>
          <w:sz w:val="21"/>
          <w:szCs w:val="21"/>
        </w:rPr>
      </w:pPr>
    </w:p>
    <w:p w:rsidR="00576FCB" w:rsidRPr="00576FCB" w:rsidRDefault="00576FCB" w:rsidP="00424B97">
      <w:pPr>
        <w:rPr>
          <w:rFonts w:ascii="Arial" w:hAnsi="Arial" w:cs="Arial"/>
          <w:sz w:val="21"/>
          <w:szCs w:val="21"/>
        </w:rPr>
      </w:pPr>
      <w:r w:rsidRPr="00576FCB">
        <w:rPr>
          <w:rFonts w:ascii="Arial" w:hAnsi="Arial" w:cs="Arial"/>
          <w:noProof/>
          <w:sz w:val="21"/>
          <w:szCs w:val="21"/>
          <w:lang w:eastAsia="en-AU"/>
        </w:rPr>
        <w:drawing>
          <wp:inline distT="0" distB="0" distL="0" distR="0" wp14:anchorId="2148C8EE" wp14:editId="29C2022B">
            <wp:extent cx="4362542" cy="2428875"/>
            <wp:effectExtent l="0" t="0" r="0" b="0"/>
            <wp:docPr id="1" name="Picture 1" descr="His Excellency General the Honourable David Hurley AC DSC (Retd)&#10;Dated 28th day of April 2023" title="Signature -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5579" cy="244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FCB" w:rsidRPr="00576FCB" w:rsidSect="00576FCB">
      <w:headerReference w:type="first" r:id="rId10"/>
      <w:type w:val="continuous"/>
      <w:pgSz w:w="11906" w:h="16838" w:code="9"/>
      <w:pgMar w:top="1134" w:right="1558" w:bottom="1134" w:left="1418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80" w:rsidRDefault="00A03280" w:rsidP="003A707F">
      <w:pPr>
        <w:spacing w:after="0" w:line="240" w:lineRule="auto"/>
      </w:pPr>
      <w:r>
        <w:separator/>
      </w:r>
    </w:p>
  </w:endnote>
  <w:endnote w:type="continuationSeparator" w:id="0">
    <w:p w:rsidR="00A03280" w:rsidRDefault="00A0328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80" w:rsidRDefault="00A03280" w:rsidP="003A707F">
      <w:pPr>
        <w:spacing w:after="0" w:line="240" w:lineRule="auto"/>
      </w:pPr>
      <w:r>
        <w:separator/>
      </w:r>
    </w:p>
  </w:footnote>
  <w:footnote w:type="continuationSeparator" w:id="0">
    <w:p w:rsidR="00A03280" w:rsidRDefault="00A0328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6" name="Picture 6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47C0A"/>
    <w:rsid w:val="00573D44"/>
    <w:rsid w:val="00576FCB"/>
    <w:rsid w:val="00676411"/>
    <w:rsid w:val="00840A06"/>
    <w:rsid w:val="008439B7"/>
    <w:rsid w:val="0087253F"/>
    <w:rsid w:val="008E4F6C"/>
    <w:rsid w:val="009539C7"/>
    <w:rsid w:val="00A00F21"/>
    <w:rsid w:val="00A03280"/>
    <w:rsid w:val="00A90CFB"/>
    <w:rsid w:val="00B1145F"/>
    <w:rsid w:val="00B84226"/>
    <w:rsid w:val="00BD6D81"/>
    <w:rsid w:val="00BE7780"/>
    <w:rsid w:val="00C63C4E"/>
    <w:rsid w:val="00C72C30"/>
    <w:rsid w:val="00C8510C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FCB"/>
    <w:pPr>
      <w:widowControl w:val="0"/>
      <w:autoSpaceDE w:val="0"/>
      <w:autoSpaceDN w:val="0"/>
      <w:spacing w:before="120" w:after="0" w:line="240" w:lineRule="auto"/>
      <w:ind w:left="123"/>
      <w:jc w:val="both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1"/>
    <w:rsid w:val="00576FCB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76F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76FCB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3537-D393-4C58-926B-3F9B6405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3960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2023-06-08T04:47:00Z</dcterms:created>
  <dcterms:modified xsi:type="dcterms:W3CDTF">2023-06-08T08:19:00Z</dcterms:modified>
  <cp:category/>
  <cp:contentStatus/>
  <dc:language/>
  <cp:version/>
</cp:coreProperties>
</file>