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407D" w14:textId="05059A20" w:rsidR="00702B9B" w:rsidRDefault="00702B9B" w:rsidP="00702B9B">
      <w:r>
        <w:object w:dxaOrig="2146" w:dyaOrig="1561" w14:anchorId="3B9A9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4pt;height:78pt" o:ole="" fillcolor="window">
            <v:imagedata r:id="rId7" o:title=""/>
          </v:shape>
          <o:OLEObject Type="Embed" ProgID="Word.Picture.8" ShapeID="_x0000_i1025" DrawAspect="Content" ObjectID="_1778912725" r:id="rId8"/>
        </w:object>
      </w:r>
    </w:p>
    <w:p w14:paraId="072946F0" w14:textId="77777777" w:rsidR="00702B9B" w:rsidRDefault="00702B9B" w:rsidP="00702B9B"/>
    <w:p w14:paraId="7164A737" w14:textId="77777777" w:rsidR="00702B9B" w:rsidRDefault="00702B9B" w:rsidP="00702B9B"/>
    <w:p w14:paraId="3CC48E6B" w14:textId="77777777" w:rsidR="00702B9B" w:rsidRDefault="00702B9B" w:rsidP="00702B9B"/>
    <w:p w14:paraId="3010ABE3" w14:textId="77777777" w:rsidR="00702B9B" w:rsidRDefault="00702B9B" w:rsidP="00702B9B"/>
    <w:p w14:paraId="57DADEE9" w14:textId="77777777" w:rsidR="00702B9B" w:rsidRDefault="00702B9B" w:rsidP="00702B9B"/>
    <w:p w14:paraId="37FA92E5" w14:textId="77777777" w:rsidR="00702B9B" w:rsidRDefault="00702B9B" w:rsidP="00702B9B"/>
    <w:p w14:paraId="01F7ED0B" w14:textId="7599AA93" w:rsidR="0048364F" w:rsidRPr="002703C8" w:rsidRDefault="00702B9B" w:rsidP="0048364F">
      <w:pPr>
        <w:pStyle w:val="ShortT"/>
      </w:pPr>
      <w:r>
        <w:t>Fair Work Amendment Act 2024</w:t>
      </w:r>
    </w:p>
    <w:p w14:paraId="1F4D6C7B" w14:textId="77777777" w:rsidR="0048364F" w:rsidRPr="002703C8" w:rsidRDefault="0048364F" w:rsidP="0048364F"/>
    <w:p w14:paraId="784767F9" w14:textId="76A9E4F7" w:rsidR="0048364F" w:rsidRPr="002703C8" w:rsidRDefault="00C164CA" w:rsidP="00702B9B">
      <w:pPr>
        <w:pStyle w:val="Actno"/>
        <w:spacing w:before="400"/>
      </w:pPr>
      <w:r w:rsidRPr="002703C8">
        <w:t>No.</w:t>
      </w:r>
      <w:r w:rsidR="00632252">
        <w:t xml:space="preserve"> 32</w:t>
      </w:r>
      <w:r w:rsidRPr="002703C8">
        <w:t xml:space="preserve">, </w:t>
      </w:r>
      <w:r w:rsidR="00B92576" w:rsidRPr="002703C8">
        <w:t>2024</w:t>
      </w:r>
    </w:p>
    <w:p w14:paraId="666CC2A0" w14:textId="77777777" w:rsidR="0048364F" w:rsidRPr="002703C8" w:rsidRDefault="0048364F" w:rsidP="0048364F"/>
    <w:p w14:paraId="1F60DCED" w14:textId="77777777" w:rsidR="0068014D" w:rsidRDefault="0068014D" w:rsidP="0068014D">
      <w:pPr>
        <w:rPr>
          <w:lang w:eastAsia="en-AU"/>
        </w:rPr>
      </w:pPr>
    </w:p>
    <w:p w14:paraId="676B2165" w14:textId="78603F14" w:rsidR="0048364F" w:rsidRPr="002703C8" w:rsidRDefault="0048364F" w:rsidP="0048364F"/>
    <w:p w14:paraId="13ED10E9" w14:textId="77777777" w:rsidR="0048364F" w:rsidRPr="002703C8" w:rsidRDefault="0048364F" w:rsidP="0048364F"/>
    <w:p w14:paraId="08AE7FBB" w14:textId="77777777" w:rsidR="0048364F" w:rsidRPr="002703C8" w:rsidRDefault="0048364F" w:rsidP="0048364F"/>
    <w:p w14:paraId="3DC807A8" w14:textId="77777777" w:rsidR="00702B9B" w:rsidRDefault="00702B9B" w:rsidP="00702B9B">
      <w:pPr>
        <w:pStyle w:val="LongT"/>
      </w:pPr>
      <w:r>
        <w:t xml:space="preserve">An Act to amend the </w:t>
      </w:r>
      <w:r w:rsidRPr="00702B9B">
        <w:rPr>
          <w:i/>
        </w:rPr>
        <w:t>Fair Work Act 2009</w:t>
      </w:r>
      <w:r>
        <w:t xml:space="preserve"> for the purpose of exempting contraventions of employee right to disconnect stop orders from being a criminal offence</w:t>
      </w:r>
    </w:p>
    <w:p w14:paraId="6CDA1A84" w14:textId="2CEA90F6" w:rsidR="0048364F" w:rsidRPr="005741CE" w:rsidRDefault="0048364F" w:rsidP="0048364F">
      <w:pPr>
        <w:pStyle w:val="Header"/>
        <w:tabs>
          <w:tab w:val="clear" w:pos="4150"/>
          <w:tab w:val="clear" w:pos="8307"/>
        </w:tabs>
      </w:pPr>
      <w:r w:rsidRPr="005741CE">
        <w:rPr>
          <w:rStyle w:val="CharAmSchNo"/>
        </w:rPr>
        <w:t xml:space="preserve"> </w:t>
      </w:r>
      <w:r w:rsidRPr="005741CE">
        <w:rPr>
          <w:rStyle w:val="CharAmSchText"/>
        </w:rPr>
        <w:t xml:space="preserve"> </w:t>
      </w:r>
    </w:p>
    <w:p w14:paraId="063839DC" w14:textId="77777777" w:rsidR="0048364F" w:rsidRPr="005741CE" w:rsidRDefault="0048364F" w:rsidP="0048364F">
      <w:pPr>
        <w:pStyle w:val="Header"/>
        <w:tabs>
          <w:tab w:val="clear" w:pos="4150"/>
          <w:tab w:val="clear" w:pos="8307"/>
        </w:tabs>
      </w:pPr>
      <w:r w:rsidRPr="005741CE">
        <w:rPr>
          <w:rStyle w:val="CharAmPartNo"/>
        </w:rPr>
        <w:t xml:space="preserve"> </w:t>
      </w:r>
      <w:r w:rsidRPr="005741CE">
        <w:rPr>
          <w:rStyle w:val="CharAmPartText"/>
        </w:rPr>
        <w:t xml:space="preserve"> </w:t>
      </w:r>
    </w:p>
    <w:p w14:paraId="361062CC" w14:textId="77777777" w:rsidR="0048364F" w:rsidRPr="002703C8" w:rsidRDefault="0048364F" w:rsidP="0048364F">
      <w:pPr>
        <w:sectPr w:rsidR="0048364F" w:rsidRPr="002703C8" w:rsidSect="00702B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DAAF697" w14:textId="77777777" w:rsidR="0048364F" w:rsidRPr="002703C8" w:rsidRDefault="0048364F" w:rsidP="0048364F">
      <w:pPr>
        <w:outlineLvl w:val="0"/>
        <w:rPr>
          <w:sz w:val="36"/>
        </w:rPr>
      </w:pPr>
      <w:r w:rsidRPr="002703C8">
        <w:rPr>
          <w:sz w:val="36"/>
        </w:rPr>
        <w:lastRenderedPageBreak/>
        <w:t>Contents</w:t>
      </w:r>
    </w:p>
    <w:p w14:paraId="3E03F11D" w14:textId="55547C5F" w:rsidR="00702B9B" w:rsidRDefault="0027549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02B9B">
        <w:fldChar w:fldCharType="begin"/>
      </w:r>
      <w:r>
        <w:instrText xml:space="preserve"> TOC \o "1-9" </w:instrText>
      </w:r>
      <w:r w:rsidRPr="00702B9B">
        <w:fldChar w:fldCharType="separate"/>
      </w:r>
      <w:r w:rsidR="00702B9B">
        <w:rPr>
          <w:noProof/>
        </w:rPr>
        <w:t>1</w:t>
      </w:r>
      <w:r w:rsidR="00702B9B">
        <w:rPr>
          <w:noProof/>
        </w:rPr>
        <w:tab/>
        <w:t>Short title</w:t>
      </w:r>
      <w:r w:rsidR="00702B9B" w:rsidRPr="00702B9B">
        <w:rPr>
          <w:noProof/>
        </w:rPr>
        <w:tab/>
      </w:r>
      <w:r w:rsidR="00702B9B" w:rsidRPr="00702B9B">
        <w:rPr>
          <w:noProof/>
        </w:rPr>
        <w:fldChar w:fldCharType="begin"/>
      </w:r>
      <w:r w:rsidR="00702B9B" w:rsidRPr="00702B9B">
        <w:rPr>
          <w:noProof/>
        </w:rPr>
        <w:instrText xml:space="preserve"> PAGEREF _Toc167084527 \h </w:instrText>
      </w:r>
      <w:r w:rsidR="00702B9B" w:rsidRPr="00702B9B">
        <w:rPr>
          <w:noProof/>
        </w:rPr>
      </w:r>
      <w:r w:rsidR="00702B9B" w:rsidRPr="00702B9B">
        <w:rPr>
          <w:noProof/>
        </w:rPr>
        <w:fldChar w:fldCharType="separate"/>
      </w:r>
      <w:r w:rsidR="00915450">
        <w:rPr>
          <w:noProof/>
        </w:rPr>
        <w:t>1</w:t>
      </w:r>
      <w:r w:rsidR="00702B9B" w:rsidRPr="00702B9B">
        <w:rPr>
          <w:noProof/>
        </w:rPr>
        <w:fldChar w:fldCharType="end"/>
      </w:r>
    </w:p>
    <w:p w14:paraId="3845AAFF" w14:textId="5D8697D0" w:rsidR="00702B9B" w:rsidRDefault="00702B9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02B9B">
        <w:rPr>
          <w:noProof/>
        </w:rPr>
        <w:tab/>
      </w:r>
      <w:r w:rsidRPr="00702B9B">
        <w:rPr>
          <w:noProof/>
        </w:rPr>
        <w:fldChar w:fldCharType="begin"/>
      </w:r>
      <w:r w:rsidRPr="00702B9B">
        <w:rPr>
          <w:noProof/>
        </w:rPr>
        <w:instrText xml:space="preserve"> PAGEREF _Toc167084528 \h </w:instrText>
      </w:r>
      <w:r w:rsidRPr="00702B9B">
        <w:rPr>
          <w:noProof/>
        </w:rPr>
      </w:r>
      <w:r w:rsidRPr="00702B9B">
        <w:rPr>
          <w:noProof/>
        </w:rPr>
        <w:fldChar w:fldCharType="separate"/>
      </w:r>
      <w:r w:rsidR="00915450">
        <w:rPr>
          <w:noProof/>
        </w:rPr>
        <w:t>2</w:t>
      </w:r>
      <w:r w:rsidRPr="00702B9B">
        <w:rPr>
          <w:noProof/>
        </w:rPr>
        <w:fldChar w:fldCharType="end"/>
      </w:r>
    </w:p>
    <w:p w14:paraId="63BDBAB9" w14:textId="795E514F" w:rsidR="00702B9B" w:rsidRDefault="00702B9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02B9B">
        <w:rPr>
          <w:noProof/>
        </w:rPr>
        <w:tab/>
      </w:r>
      <w:r w:rsidRPr="00702B9B">
        <w:rPr>
          <w:noProof/>
        </w:rPr>
        <w:fldChar w:fldCharType="begin"/>
      </w:r>
      <w:r w:rsidRPr="00702B9B">
        <w:rPr>
          <w:noProof/>
        </w:rPr>
        <w:instrText xml:space="preserve"> PAGEREF _Toc167084529 \h </w:instrText>
      </w:r>
      <w:r w:rsidRPr="00702B9B">
        <w:rPr>
          <w:noProof/>
        </w:rPr>
      </w:r>
      <w:r w:rsidRPr="00702B9B">
        <w:rPr>
          <w:noProof/>
        </w:rPr>
        <w:fldChar w:fldCharType="separate"/>
      </w:r>
      <w:r w:rsidR="00915450">
        <w:rPr>
          <w:noProof/>
        </w:rPr>
        <w:t>2</w:t>
      </w:r>
      <w:r w:rsidRPr="00702B9B">
        <w:rPr>
          <w:noProof/>
        </w:rPr>
        <w:fldChar w:fldCharType="end"/>
      </w:r>
    </w:p>
    <w:p w14:paraId="00B12CFE" w14:textId="7E274E6C" w:rsidR="00702B9B" w:rsidRDefault="00702B9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 w:rsidRPr="00702B9B">
        <w:rPr>
          <w:b w:val="0"/>
          <w:noProof/>
          <w:sz w:val="18"/>
        </w:rPr>
        <w:tab/>
      </w:r>
      <w:r w:rsidRPr="00702B9B">
        <w:rPr>
          <w:b w:val="0"/>
          <w:noProof/>
          <w:sz w:val="18"/>
        </w:rPr>
        <w:fldChar w:fldCharType="begin"/>
      </w:r>
      <w:r w:rsidRPr="00702B9B">
        <w:rPr>
          <w:b w:val="0"/>
          <w:noProof/>
          <w:sz w:val="18"/>
        </w:rPr>
        <w:instrText xml:space="preserve"> PAGEREF _Toc167084530 \h </w:instrText>
      </w:r>
      <w:r w:rsidRPr="00702B9B">
        <w:rPr>
          <w:b w:val="0"/>
          <w:noProof/>
          <w:sz w:val="18"/>
        </w:rPr>
      </w:r>
      <w:r w:rsidRPr="00702B9B">
        <w:rPr>
          <w:b w:val="0"/>
          <w:noProof/>
          <w:sz w:val="18"/>
        </w:rPr>
        <w:fldChar w:fldCharType="separate"/>
      </w:r>
      <w:r w:rsidR="00915450">
        <w:rPr>
          <w:b w:val="0"/>
          <w:noProof/>
          <w:sz w:val="18"/>
        </w:rPr>
        <w:t>3</w:t>
      </w:r>
      <w:r w:rsidRPr="00702B9B">
        <w:rPr>
          <w:b w:val="0"/>
          <w:noProof/>
          <w:sz w:val="18"/>
        </w:rPr>
        <w:fldChar w:fldCharType="end"/>
      </w:r>
    </w:p>
    <w:p w14:paraId="4202ED0E" w14:textId="0AEDA4FD" w:rsidR="00055B5C" w:rsidRPr="00702B9B" w:rsidRDefault="00702B9B" w:rsidP="008F3BBD">
      <w:pPr>
        <w:pStyle w:val="TOC9"/>
        <w:rPr>
          <w:sz w:val="18"/>
        </w:rPr>
      </w:pPr>
      <w:r>
        <w:rPr>
          <w:noProof/>
        </w:rPr>
        <w:t>Fair Work Act 2009</w:t>
      </w:r>
      <w:r w:rsidRPr="00702B9B">
        <w:rPr>
          <w:i w:val="0"/>
          <w:noProof/>
          <w:sz w:val="18"/>
        </w:rPr>
        <w:tab/>
      </w:r>
      <w:r w:rsidRPr="00702B9B">
        <w:rPr>
          <w:i w:val="0"/>
          <w:noProof/>
          <w:sz w:val="18"/>
        </w:rPr>
        <w:fldChar w:fldCharType="begin"/>
      </w:r>
      <w:r w:rsidRPr="00702B9B">
        <w:rPr>
          <w:i w:val="0"/>
          <w:noProof/>
          <w:sz w:val="18"/>
        </w:rPr>
        <w:instrText xml:space="preserve"> PAGEREF _Toc167084531 \h </w:instrText>
      </w:r>
      <w:r w:rsidRPr="00702B9B">
        <w:rPr>
          <w:i w:val="0"/>
          <w:noProof/>
          <w:sz w:val="18"/>
        </w:rPr>
      </w:r>
      <w:r w:rsidRPr="00702B9B">
        <w:rPr>
          <w:i w:val="0"/>
          <w:noProof/>
          <w:sz w:val="18"/>
        </w:rPr>
        <w:fldChar w:fldCharType="separate"/>
      </w:r>
      <w:r w:rsidR="00915450">
        <w:rPr>
          <w:i w:val="0"/>
          <w:noProof/>
          <w:sz w:val="18"/>
        </w:rPr>
        <w:t>3</w:t>
      </w:r>
      <w:r w:rsidRPr="00702B9B">
        <w:rPr>
          <w:i w:val="0"/>
          <w:noProof/>
          <w:sz w:val="18"/>
        </w:rPr>
        <w:fldChar w:fldCharType="end"/>
      </w:r>
      <w:r w:rsidR="00275495" w:rsidRPr="00702B9B">
        <w:rPr>
          <w:sz w:val="18"/>
        </w:rPr>
        <w:fldChar w:fldCharType="end"/>
      </w:r>
    </w:p>
    <w:p w14:paraId="054D01E4" w14:textId="77777777" w:rsidR="00060FF9" w:rsidRPr="002703C8" w:rsidRDefault="00060FF9" w:rsidP="0048364F"/>
    <w:p w14:paraId="764E318F" w14:textId="77777777" w:rsidR="00FE7F93" w:rsidRPr="002703C8" w:rsidRDefault="00FE7F93" w:rsidP="0048364F">
      <w:pPr>
        <w:sectPr w:rsidR="00FE7F93" w:rsidRPr="002703C8" w:rsidSect="00702B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F73EF1B" w14:textId="77777777" w:rsidR="00702B9B" w:rsidRDefault="00702B9B">
      <w:r>
        <w:object w:dxaOrig="2146" w:dyaOrig="1561" w14:anchorId="5F98AEBA">
          <v:shape id="_x0000_i1026" type="#_x0000_t75" alt="Commonwealth Coat of Arms of Australia" style="width:110.4pt;height:80.4pt" o:ole="" fillcolor="window">
            <v:imagedata r:id="rId7" o:title=""/>
          </v:shape>
          <o:OLEObject Type="Embed" ProgID="Word.Picture.8" ShapeID="_x0000_i1026" DrawAspect="Content" ObjectID="_1778912726" r:id="rId20"/>
        </w:object>
      </w:r>
    </w:p>
    <w:p w14:paraId="1DA8E156" w14:textId="77777777" w:rsidR="00702B9B" w:rsidRDefault="00702B9B"/>
    <w:p w14:paraId="72D963E6" w14:textId="77777777" w:rsidR="00702B9B" w:rsidRDefault="00702B9B" w:rsidP="000178F8">
      <w:pPr>
        <w:spacing w:line="240" w:lineRule="auto"/>
      </w:pPr>
    </w:p>
    <w:p w14:paraId="18DA6F95" w14:textId="3FBC33D9" w:rsidR="00702B9B" w:rsidRDefault="005104E5" w:rsidP="000178F8">
      <w:pPr>
        <w:pStyle w:val="ShortTP1"/>
      </w:pPr>
      <w:fldSimple w:instr=" STYLEREF ShortT ">
        <w:r w:rsidR="00915450">
          <w:rPr>
            <w:noProof/>
          </w:rPr>
          <w:t>Fair Work Amendment Act 2024</w:t>
        </w:r>
      </w:fldSimple>
    </w:p>
    <w:p w14:paraId="0EF778E1" w14:textId="4187B791" w:rsidR="00702B9B" w:rsidRDefault="005104E5" w:rsidP="000178F8">
      <w:pPr>
        <w:pStyle w:val="ActNoP1"/>
      </w:pPr>
      <w:fldSimple w:instr=" STYLEREF Actno ">
        <w:r w:rsidR="00915450">
          <w:rPr>
            <w:noProof/>
          </w:rPr>
          <w:t>No. 32, 2024</w:t>
        </w:r>
      </w:fldSimple>
    </w:p>
    <w:p w14:paraId="46E509BC" w14:textId="77777777" w:rsidR="00702B9B" w:rsidRPr="009A0728" w:rsidRDefault="00702B9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BB33B66" w14:textId="77777777" w:rsidR="00702B9B" w:rsidRPr="009A0728" w:rsidRDefault="00702B9B" w:rsidP="009A0728">
      <w:pPr>
        <w:spacing w:line="40" w:lineRule="exact"/>
        <w:rPr>
          <w:rFonts w:eastAsia="Calibri"/>
          <w:b/>
          <w:sz w:val="28"/>
        </w:rPr>
      </w:pPr>
    </w:p>
    <w:p w14:paraId="05FAAA8D" w14:textId="77777777" w:rsidR="00702B9B" w:rsidRPr="009A0728" w:rsidRDefault="00702B9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D545A8D" w14:textId="77777777" w:rsidR="00702B9B" w:rsidRDefault="00702B9B" w:rsidP="00702B9B">
      <w:pPr>
        <w:pStyle w:val="Page1"/>
        <w:spacing w:before="400"/>
      </w:pPr>
      <w:r>
        <w:t xml:space="preserve">An Act to amend the </w:t>
      </w:r>
      <w:r w:rsidRPr="00702B9B">
        <w:rPr>
          <w:i/>
        </w:rPr>
        <w:t>Fair Work Act 2009</w:t>
      </w:r>
      <w:r>
        <w:t xml:space="preserve"> for the purpose of exempting contraventions of employee right to disconnect stop orders from being a criminal offence</w:t>
      </w:r>
    </w:p>
    <w:p w14:paraId="1B8908E1" w14:textId="56DA6EA4" w:rsidR="00632252" w:rsidRDefault="00632252" w:rsidP="008F3BBD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31 May 2024</w:t>
      </w:r>
      <w:r>
        <w:rPr>
          <w:sz w:val="24"/>
        </w:rPr>
        <w:t>]</w:t>
      </w:r>
    </w:p>
    <w:p w14:paraId="4079ED55" w14:textId="279D0F18" w:rsidR="0048364F" w:rsidRPr="002703C8" w:rsidRDefault="0048364F" w:rsidP="005741CE">
      <w:pPr>
        <w:spacing w:before="240" w:line="240" w:lineRule="auto"/>
        <w:rPr>
          <w:sz w:val="32"/>
        </w:rPr>
      </w:pPr>
      <w:r w:rsidRPr="002703C8">
        <w:rPr>
          <w:sz w:val="32"/>
        </w:rPr>
        <w:t>The Parliament of Australia enacts:</w:t>
      </w:r>
    </w:p>
    <w:p w14:paraId="209299C4" w14:textId="77777777" w:rsidR="0048364F" w:rsidRPr="002703C8" w:rsidRDefault="0048364F" w:rsidP="005741CE">
      <w:pPr>
        <w:pStyle w:val="ActHead5"/>
      </w:pPr>
      <w:bookmarkStart w:id="0" w:name="_Toc167084214"/>
      <w:bookmarkStart w:id="1" w:name="_Toc167084527"/>
      <w:r w:rsidRPr="005741CE">
        <w:rPr>
          <w:rStyle w:val="CharSectno"/>
        </w:rPr>
        <w:t>1</w:t>
      </w:r>
      <w:r w:rsidRPr="002703C8">
        <w:t xml:space="preserve">  Short title</w:t>
      </w:r>
      <w:bookmarkEnd w:id="0"/>
      <w:bookmarkEnd w:id="1"/>
    </w:p>
    <w:p w14:paraId="3321BD69" w14:textId="77777777" w:rsidR="0048364F" w:rsidRPr="002703C8" w:rsidRDefault="0048364F" w:rsidP="005741CE">
      <w:pPr>
        <w:pStyle w:val="subsection"/>
      </w:pPr>
      <w:r w:rsidRPr="002703C8">
        <w:tab/>
      </w:r>
      <w:r w:rsidRPr="002703C8">
        <w:tab/>
        <w:t xml:space="preserve">This Act </w:t>
      </w:r>
      <w:r w:rsidR="00275197" w:rsidRPr="002703C8">
        <w:t xml:space="preserve">is </w:t>
      </w:r>
      <w:r w:rsidRPr="002703C8">
        <w:t xml:space="preserve">the </w:t>
      </w:r>
      <w:r w:rsidR="006938FC" w:rsidRPr="002703C8">
        <w:rPr>
          <w:i/>
        </w:rPr>
        <w:t>Fair Work Amendment</w:t>
      </w:r>
      <w:r w:rsidR="00EE3E36" w:rsidRPr="002703C8">
        <w:rPr>
          <w:i/>
        </w:rPr>
        <w:t xml:space="preserve"> Act </w:t>
      </w:r>
      <w:r w:rsidR="00B92576" w:rsidRPr="002703C8">
        <w:rPr>
          <w:i/>
        </w:rPr>
        <w:t>2024</w:t>
      </w:r>
      <w:r w:rsidR="00D6610D" w:rsidRPr="002703C8">
        <w:t>.</w:t>
      </w:r>
    </w:p>
    <w:p w14:paraId="306C2A61" w14:textId="77777777" w:rsidR="0048364F" w:rsidRPr="002703C8" w:rsidRDefault="0048364F" w:rsidP="005741CE">
      <w:pPr>
        <w:pStyle w:val="ActHead5"/>
      </w:pPr>
      <w:bookmarkStart w:id="2" w:name="_Toc167084215"/>
      <w:bookmarkStart w:id="3" w:name="_Toc167084528"/>
      <w:r w:rsidRPr="005741CE">
        <w:rPr>
          <w:rStyle w:val="CharSectno"/>
        </w:rPr>
        <w:lastRenderedPageBreak/>
        <w:t>2</w:t>
      </w:r>
      <w:r w:rsidRPr="002703C8">
        <w:t xml:space="preserve">  Commencement</w:t>
      </w:r>
      <w:bookmarkEnd w:id="2"/>
      <w:bookmarkEnd w:id="3"/>
    </w:p>
    <w:p w14:paraId="40A29EC9" w14:textId="77777777" w:rsidR="0048364F" w:rsidRPr="002703C8" w:rsidRDefault="0048364F" w:rsidP="005741CE">
      <w:pPr>
        <w:pStyle w:val="subsection"/>
      </w:pPr>
      <w:r w:rsidRPr="002703C8">
        <w:tab/>
        <w:t>(1)</w:t>
      </w:r>
      <w:r w:rsidRPr="002703C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9B24CCD" w14:textId="77777777" w:rsidR="0048364F" w:rsidRPr="002703C8" w:rsidRDefault="0048364F" w:rsidP="005741C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703C8" w14:paraId="14C3C3F6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392EC4" w14:textId="77777777" w:rsidR="0048364F" w:rsidRPr="002703C8" w:rsidRDefault="0048364F" w:rsidP="005741CE">
            <w:pPr>
              <w:pStyle w:val="TableHeading"/>
            </w:pPr>
            <w:r w:rsidRPr="002703C8">
              <w:t>Commencement information</w:t>
            </w:r>
          </w:p>
        </w:tc>
      </w:tr>
      <w:tr w:rsidR="0048364F" w:rsidRPr="002703C8" w14:paraId="75142681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17508" w14:textId="77777777" w:rsidR="0048364F" w:rsidRPr="002703C8" w:rsidRDefault="0048364F" w:rsidP="005741CE">
            <w:pPr>
              <w:pStyle w:val="TableHeading"/>
            </w:pPr>
            <w:r w:rsidRPr="002703C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38461" w14:textId="77777777" w:rsidR="0048364F" w:rsidRPr="002703C8" w:rsidRDefault="0048364F" w:rsidP="005741CE">
            <w:pPr>
              <w:pStyle w:val="TableHeading"/>
            </w:pPr>
            <w:r w:rsidRPr="002703C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A5A39" w14:textId="77777777" w:rsidR="0048364F" w:rsidRPr="002703C8" w:rsidRDefault="0048364F" w:rsidP="005741CE">
            <w:pPr>
              <w:pStyle w:val="TableHeading"/>
            </w:pPr>
            <w:r w:rsidRPr="002703C8">
              <w:t>Column 3</w:t>
            </w:r>
          </w:p>
        </w:tc>
      </w:tr>
      <w:tr w:rsidR="0048364F" w:rsidRPr="002703C8" w14:paraId="7466A67B" w14:textId="77777777" w:rsidTr="003407B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160EFD" w14:textId="77777777" w:rsidR="0048364F" w:rsidRPr="002703C8" w:rsidRDefault="0048364F" w:rsidP="005741CE">
            <w:pPr>
              <w:pStyle w:val="TableHeading"/>
            </w:pPr>
            <w:r w:rsidRPr="002703C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49B794" w14:textId="77777777" w:rsidR="0048364F" w:rsidRPr="002703C8" w:rsidRDefault="0048364F" w:rsidP="005741CE">
            <w:pPr>
              <w:pStyle w:val="TableHeading"/>
            </w:pPr>
            <w:r w:rsidRPr="002703C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14A765" w14:textId="77777777" w:rsidR="0048364F" w:rsidRPr="002703C8" w:rsidRDefault="0048364F" w:rsidP="005741CE">
            <w:pPr>
              <w:pStyle w:val="TableHeading"/>
            </w:pPr>
            <w:r w:rsidRPr="002703C8">
              <w:t>Date/Details</w:t>
            </w:r>
          </w:p>
        </w:tc>
      </w:tr>
      <w:tr w:rsidR="0048364F" w:rsidRPr="002703C8" w14:paraId="74454538" w14:textId="77777777" w:rsidTr="003407B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D9FE4" w14:textId="77777777" w:rsidR="0048364F" w:rsidRPr="002703C8" w:rsidRDefault="0048364F" w:rsidP="005741CE">
            <w:pPr>
              <w:pStyle w:val="Tabletext"/>
            </w:pPr>
            <w:r w:rsidRPr="002703C8">
              <w:t xml:space="preserve">1.  </w:t>
            </w:r>
            <w:r w:rsidR="00CC1C9F" w:rsidRPr="002703C8">
              <w:t xml:space="preserve">The </w:t>
            </w:r>
            <w:r w:rsidR="003C216F" w:rsidRPr="002703C8">
              <w:t>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BBB430" w14:textId="77777777" w:rsidR="0048364F" w:rsidRPr="002703C8" w:rsidRDefault="003C216F" w:rsidP="005741CE">
            <w:pPr>
              <w:pStyle w:val="Tabletext"/>
            </w:pPr>
            <w:r w:rsidRPr="002703C8">
              <w:t xml:space="preserve">At the same time as </w:t>
            </w:r>
            <w:r w:rsidR="00837DFC" w:rsidRPr="002703C8">
              <w:t>Part 8</w:t>
            </w:r>
            <w:r w:rsidRPr="002703C8">
              <w:t xml:space="preserve"> of </w:t>
            </w:r>
            <w:r w:rsidR="00837DFC" w:rsidRPr="002703C8">
              <w:t>Schedule 1</w:t>
            </w:r>
            <w:r w:rsidRPr="002703C8">
              <w:t xml:space="preserve"> to the </w:t>
            </w:r>
            <w:r w:rsidRPr="002703C8">
              <w:rPr>
                <w:i/>
              </w:rPr>
              <w:t>Fair Work Legislation Amendment (Closing Loopholes No. 2) Act</w:t>
            </w:r>
            <w:bookmarkStart w:id="4" w:name="_GoBack"/>
            <w:bookmarkEnd w:id="4"/>
            <w:r w:rsidRPr="002703C8">
              <w:rPr>
                <w:i/>
              </w:rPr>
              <w:t xml:space="preserve"> 2024</w:t>
            </w:r>
            <w:r w:rsidRPr="002703C8">
              <w:t xml:space="preserve"> commences.</w:t>
            </w:r>
          </w:p>
          <w:p w14:paraId="15FC5E6C" w14:textId="77777777" w:rsidR="00446F8C" w:rsidRPr="002703C8" w:rsidRDefault="00446F8C" w:rsidP="005741CE">
            <w:pPr>
              <w:pStyle w:val="Tabletext"/>
            </w:pPr>
            <w:r w:rsidRPr="002703C8">
              <w:t xml:space="preserve">However, </w:t>
            </w:r>
            <w:r w:rsidR="00A36D18" w:rsidRPr="002703C8">
              <w:t>the provisions do not commence at all if that Part does not commence</w:t>
            </w:r>
            <w:r w:rsidR="00B37ACA" w:rsidRPr="002703C8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BF0591" w14:textId="66A699D8" w:rsidR="0048364F" w:rsidRPr="002703C8" w:rsidRDefault="00AF4052" w:rsidP="005741CE">
            <w:pPr>
              <w:pStyle w:val="Tabletext"/>
            </w:pPr>
            <w:r>
              <w:rPr>
                <w:color w:val="000000"/>
              </w:rPr>
              <w:t>26 August 2024</w:t>
            </w:r>
            <w:r w:rsidR="009A385A">
              <w:rPr>
                <w:color w:val="000000"/>
              </w:rPr>
              <w:t xml:space="preserve"> (</w:t>
            </w:r>
            <w:r w:rsidR="009A385A" w:rsidRPr="009A385A">
              <w:rPr>
                <w:color w:val="000000"/>
              </w:rPr>
              <w:t>C2024A00002</w:t>
            </w:r>
            <w:r w:rsidR="009A385A">
              <w:rPr>
                <w:color w:val="000000"/>
              </w:rPr>
              <w:t>)</w:t>
            </w:r>
          </w:p>
        </w:tc>
      </w:tr>
    </w:tbl>
    <w:p w14:paraId="207D625E" w14:textId="77777777" w:rsidR="0048364F" w:rsidRPr="002703C8" w:rsidRDefault="00201D27" w:rsidP="005741CE">
      <w:pPr>
        <w:pStyle w:val="notetext"/>
      </w:pPr>
      <w:r w:rsidRPr="002703C8">
        <w:t>Note:</w:t>
      </w:r>
      <w:r w:rsidRPr="002703C8">
        <w:tab/>
        <w:t>This table relates only to the provisions of this Act as originally enacted. It will not be amended to deal with any later amendments of this Act.</w:t>
      </w:r>
    </w:p>
    <w:p w14:paraId="05336EB8" w14:textId="77777777" w:rsidR="0048364F" w:rsidRPr="002703C8" w:rsidRDefault="0048364F" w:rsidP="005741CE">
      <w:pPr>
        <w:pStyle w:val="subsection"/>
      </w:pPr>
      <w:r w:rsidRPr="002703C8">
        <w:tab/>
        <w:t>(2)</w:t>
      </w:r>
      <w:r w:rsidRPr="002703C8">
        <w:tab/>
      </w:r>
      <w:r w:rsidR="00201D27" w:rsidRPr="002703C8">
        <w:t xml:space="preserve">Any information in </w:t>
      </w:r>
      <w:r w:rsidR="00877D48" w:rsidRPr="002703C8">
        <w:t>c</w:t>
      </w:r>
      <w:r w:rsidR="00201D27" w:rsidRPr="002703C8">
        <w:t>olumn 3 of the table is not part of this Act. Information may be inserted in this column, or information in it may be edited, in any published version of this Act.</w:t>
      </w:r>
    </w:p>
    <w:p w14:paraId="212B2FA9" w14:textId="77777777" w:rsidR="0048364F" w:rsidRPr="002703C8" w:rsidRDefault="0048364F" w:rsidP="005741CE">
      <w:pPr>
        <w:pStyle w:val="ActHead5"/>
      </w:pPr>
      <w:bookmarkStart w:id="5" w:name="_Toc167084216"/>
      <w:bookmarkStart w:id="6" w:name="_Toc167084529"/>
      <w:r w:rsidRPr="005741CE">
        <w:rPr>
          <w:rStyle w:val="CharSectno"/>
        </w:rPr>
        <w:t>3</w:t>
      </w:r>
      <w:r w:rsidRPr="002703C8">
        <w:t xml:space="preserve">  Schedules</w:t>
      </w:r>
      <w:bookmarkEnd w:id="5"/>
      <w:bookmarkEnd w:id="6"/>
    </w:p>
    <w:p w14:paraId="10D01D52" w14:textId="77777777" w:rsidR="0048364F" w:rsidRPr="002703C8" w:rsidRDefault="0048364F" w:rsidP="005741CE">
      <w:pPr>
        <w:pStyle w:val="subsection"/>
      </w:pPr>
      <w:r w:rsidRPr="002703C8">
        <w:tab/>
      </w:r>
      <w:r w:rsidRPr="002703C8">
        <w:tab/>
      </w:r>
      <w:r w:rsidR="00202618" w:rsidRPr="002703C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B018BBD" w14:textId="77777777" w:rsidR="008D3E94" w:rsidRPr="002703C8" w:rsidRDefault="00837DFC" w:rsidP="005741CE">
      <w:pPr>
        <w:pStyle w:val="ActHead6"/>
        <w:pageBreakBefore/>
      </w:pPr>
      <w:bookmarkStart w:id="7" w:name="_Toc167084217"/>
      <w:bookmarkStart w:id="8" w:name="_Toc167084530"/>
      <w:r w:rsidRPr="005741CE">
        <w:rPr>
          <w:rStyle w:val="CharAmSchNo"/>
        </w:rPr>
        <w:lastRenderedPageBreak/>
        <w:t>Schedule 1</w:t>
      </w:r>
      <w:r w:rsidR="0048364F" w:rsidRPr="002703C8">
        <w:t>—</w:t>
      </w:r>
      <w:r w:rsidR="005140F9" w:rsidRPr="005741CE">
        <w:rPr>
          <w:rStyle w:val="CharAmSchText"/>
        </w:rPr>
        <w:t>Amendments</w:t>
      </w:r>
      <w:bookmarkEnd w:id="7"/>
      <w:bookmarkEnd w:id="8"/>
    </w:p>
    <w:p w14:paraId="255A86F0" w14:textId="77777777" w:rsidR="00A05D15" w:rsidRPr="005741CE" w:rsidRDefault="00A05D15" w:rsidP="005741CE">
      <w:pPr>
        <w:pStyle w:val="Header"/>
      </w:pPr>
      <w:r w:rsidRPr="005741CE">
        <w:rPr>
          <w:rStyle w:val="CharAmPartNo"/>
        </w:rPr>
        <w:t xml:space="preserve"> </w:t>
      </w:r>
      <w:r w:rsidRPr="005741CE">
        <w:rPr>
          <w:rStyle w:val="CharAmPartText"/>
        </w:rPr>
        <w:t xml:space="preserve"> </w:t>
      </w:r>
    </w:p>
    <w:p w14:paraId="1CF75E49" w14:textId="77777777" w:rsidR="008D3E94" w:rsidRPr="002703C8" w:rsidRDefault="005140F9" w:rsidP="005741CE">
      <w:pPr>
        <w:pStyle w:val="ActHead9"/>
      </w:pPr>
      <w:bookmarkStart w:id="9" w:name="_Toc167084218"/>
      <w:bookmarkStart w:id="10" w:name="_Toc167084531"/>
      <w:r w:rsidRPr="002703C8">
        <w:t>Fair Work Act 2009</w:t>
      </w:r>
      <w:bookmarkEnd w:id="9"/>
      <w:bookmarkEnd w:id="10"/>
    </w:p>
    <w:p w14:paraId="58E8D9BB" w14:textId="77777777" w:rsidR="00080E15" w:rsidRPr="002703C8" w:rsidRDefault="002A551A" w:rsidP="005741CE">
      <w:pPr>
        <w:pStyle w:val="ItemHead"/>
      </w:pPr>
      <w:r w:rsidRPr="002703C8">
        <w:t>1</w:t>
      </w:r>
      <w:r w:rsidR="00080E15" w:rsidRPr="002703C8">
        <w:t xml:space="preserve">  After </w:t>
      </w:r>
      <w:r w:rsidR="00F47FAE" w:rsidRPr="002703C8">
        <w:t>paragraph 6</w:t>
      </w:r>
      <w:r w:rsidR="00080E15" w:rsidRPr="002703C8">
        <w:t>75(2)(f)</w:t>
      </w:r>
    </w:p>
    <w:p w14:paraId="77F5B226" w14:textId="77777777" w:rsidR="00080E15" w:rsidRPr="002703C8" w:rsidRDefault="00080E15" w:rsidP="005741CE">
      <w:pPr>
        <w:pStyle w:val="Item"/>
      </w:pPr>
      <w:r w:rsidRPr="002703C8">
        <w:t>Insert:</w:t>
      </w:r>
    </w:p>
    <w:p w14:paraId="27C04621" w14:textId="77777777" w:rsidR="005140F9" w:rsidRDefault="00080E15" w:rsidP="005741CE">
      <w:pPr>
        <w:pStyle w:val="paragraph"/>
      </w:pPr>
      <w:r w:rsidRPr="002703C8">
        <w:tab/>
        <w:t>(fa)</w:t>
      </w:r>
      <w:r w:rsidRPr="002703C8">
        <w:tab/>
        <w:t xml:space="preserve">an order under </w:t>
      </w:r>
      <w:r w:rsidR="00F47FAE" w:rsidRPr="002703C8">
        <w:t>Division 6</w:t>
      </w:r>
      <w:r w:rsidRPr="002703C8">
        <w:t xml:space="preserve"> of </w:t>
      </w:r>
      <w:r w:rsidR="00F47FAE" w:rsidRPr="002703C8">
        <w:t>Part 2</w:t>
      </w:r>
      <w:r w:rsidR="005741CE">
        <w:noBreakHyphen/>
      </w:r>
      <w:r w:rsidRPr="002703C8">
        <w:t>9 (which deals with the employee right to disconnect);</w:t>
      </w:r>
    </w:p>
    <w:p w14:paraId="3B985947" w14:textId="77777777" w:rsidR="008F3BBD" w:rsidRDefault="008F3BBD" w:rsidP="008F3BBD">
      <w:bookmarkStart w:id="11" w:name="_Hlk168058722"/>
    </w:p>
    <w:p w14:paraId="5EA5C5AB" w14:textId="77777777" w:rsidR="008F3BBD" w:rsidRDefault="008F3BBD" w:rsidP="008F3BBD">
      <w:pPr>
        <w:pStyle w:val="AssentBk"/>
        <w:keepNext/>
      </w:pPr>
    </w:p>
    <w:p w14:paraId="189D18E6" w14:textId="77777777" w:rsidR="008F3BBD" w:rsidRDefault="008F3BBD" w:rsidP="008F3BBD">
      <w:pPr>
        <w:pStyle w:val="AssentBk"/>
        <w:keepNext/>
      </w:pPr>
    </w:p>
    <w:p w14:paraId="5DD0F8FC" w14:textId="77777777" w:rsidR="008F3BBD" w:rsidRDefault="008F3BBD" w:rsidP="008F3BBD">
      <w:pPr>
        <w:pStyle w:val="2ndRd"/>
        <w:keepNext/>
        <w:pBdr>
          <w:top w:val="single" w:sz="2" w:space="1" w:color="auto"/>
        </w:pBdr>
      </w:pPr>
    </w:p>
    <w:bookmarkEnd w:id="11"/>
    <w:p w14:paraId="270911E7" w14:textId="77777777" w:rsidR="00632252" w:rsidRDefault="0063225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2008105" w14:textId="53B1366A" w:rsidR="00632252" w:rsidRDefault="006322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February 2024</w:t>
      </w:r>
    </w:p>
    <w:p w14:paraId="086255D7" w14:textId="1C1F91C6" w:rsidR="00632252" w:rsidRDefault="006322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28 February 2024</w:t>
      </w:r>
      <w:r>
        <w:t>]</w:t>
      </w:r>
    </w:p>
    <w:p w14:paraId="3F83D559" w14:textId="77777777" w:rsidR="00632252" w:rsidRDefault="00632252" w:rsidP="000C5962"/>
    <w:p w14:paraId="78B66379" w14:textId="4974FF13" w:rsidR="00702B9B" w:rsidRPr="00632252" w:rsidRDefault="00632252" w:rsidP="00632252">
      <w:pPr>
        <w:framePr w:hSpace="180" w:wrap="around" w:vAnchor="text" w:hAnchor="page" w:x="2449" w:y="5868"/>
      </w:pPr>
      <w:r>
        <w:t>(22/24)</w:t>
      </w:r>
    </w:p>
    <w:p w14:paraId="26DEB93C" w14:textId="77777777" w:rsidR="00632252" w:rsidRDefault="00632252"/>
    <w:sectPr w:rsidR="00632252" w:rsidSect="00702B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0403" w14:textId="77777777" w:rsidR="00A92538" w:rsidRDefault="00A92538" w:rsidP="0048364F">
      <w:pPr>
        <w:spacing w:line="240" w:lineRule="auto"/>
      </w:pPr>
      <w:r>
        <w:separator/>
      </w:r>
    </w:p>
  </w:endnote>
  <w:endnote w:type="continuationSeparator" w:id="0">
    <w:p w14:paraId="015F0937" w14:textId="77777777" w:rsidR="00A92538" w:rsidRDefault="00A925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4414" w14:textId="77777777" w:rsidR="00A92538" w:rsidRPr="005F1388" w:rsidRDefault="00A92538" w:rsidP="005741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15F6" w14:textId="3BF47504" w:rsidR="00632252" w:rsidRDefault="0063225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2C76FF6" w14:textId="77777777" w:rsidR="00632252" w:rsidRDefault="00632252" w:rsidP="00CD12A5"/>
  <w:p w14:paraId="2A07F87A" w14:textId="58A93A58" w:rsidR="00A92538" w:rsidRDefault="00A92538" w:rsidP="005741CE">
    <w:pPr>
      <w:pStyle w:val="Footer"/>
      <w:spacing w:before="120"/>
    </w:pPr>
  </w:p>
  <w:p w14:paraId="0ED43CB6" w14:textId="77777777" w:rsidR="00A92538" w:rsidRPr="005F1388" w:rsidRDefault="00A9253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C397" w14:textId="77777777" w:rsidR="00A92538" w:rsidRPr="00ED79B6" w:rsidRDefault="00A92538" w:rsidP="005741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BDE6" w14:textId="77777777" w:rsidR="00A92538" w:rsidRDefault="00A92538" w:rsidP="005741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92538" w14:paraId="1DFC6170" w14:textId="77777777" w:rsidTr="0033525F">
      <w:tc>
        <w:tcPr>
          <w:tcW w:w="646" w:type="dxa"/>
        </w:tcPr>
        <w:p w14:paraId="24B4E664" w14:textId="77777777" w:rsidR="00A92538" w:rsidRDefault="00A92538" w:rsidP="0033525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F748E5" w14:textId="43DF8FA1" w:rsidR="00A92538" w:rsidRDefault="00A92538" w:rsidP="0033525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Fair Work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BB4465F" w14:textId="7BCD0C0C" w:rsidR="00A92538" w:rsidRDefault="00A92538" w:rsidP="003352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No. 32,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32BEA1" w14:textId="77777777" w:rsidR="00A92538" w:rsidRDefault="00A9253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622F3" w14:textId="77777777" w:rsidR="00A92538" w:rsidRDefault="00A92538" w:rsidP="005741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2538" w14:paraId="394EAC35" w14:textId="77777777" w:rsidTr="0033525F">
      <w:tc>
        <w:tcPr>
          <w:tcW w:w="1247" w:type="dxa"/>
        </w:tcPr>
        <w:p w14:paraId="4C376818" w14:textId="2BBBED07" w:rsidR="00A92538" w:rsidRDefault="00A92538" w:rsidP="0033525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No. 32,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4A133D2" w14:textId="62DB71EC" w:rsidR="00A92538" w:rsidRDefault="00A92538" w:rsidP="0033525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Fair Work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74DA8BA" w14:textId="77777777" w:rsidR="00A92538" w:rsidRDefault="00A92538" w:rsidP="003352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312F6B" w14:textId="77777777" w:rsidR="00A92538" w:rsidRPr="00ED79B6" w:rsidRDefault="00A9253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98D3" w14:textId="77777777" w:rsidR="00A92538" w:rsidRPr="00A961C4" w:rsidRDefault="00A92538" w:rsidP="005741C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92538" w14:paraId="02467152" w14:textId="77777777" w:rsidTr="005741CE">
      <w:tc>
        <w:tcPr>
          <w:tcW w:w="646" w:type="dxa"/>
        </w:tcPr>
        <w:p w14:paraId="58A7BFC7" w14:textId="77777777" w:rsidR="00A92538" w:rsidRDefault="00A92538" w:rsidP="003352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6750923" w14:textId="35016437" w:rsidR="00A92538" w:rsidRDefault="00A92538" w:rsidP="003352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Fair Work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2EC675F" w14:textId="5350B2CA" w:rsidR="00A92538" w:rsidRDefault="00A92538" w:rsidP="003352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No. 32,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376070B" w14:textId="77777777" w:rsidR="00A92538" w:rsidRPr="00A961C4" w:rsidRDefault="00A9253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1DF9" w14:textId="77777777" w:rsidR="00A92538" w:rsidRPr="00A961C4" w:rsidRDefault="00A92538" w:rsidP="005741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2538" w14:paraId="166B4887" w14:textId="77777777" w:rsidTr="005741CE">
      <w:tc>
        <w:tcPr>
          <w:tcW w:w="1247" w:type="dxa"/>
        </w:tcPr>
        <w:p w14:paraId="1B2D8E82" w14:textId="2CFF974B" w:rsidR="00A92538" w:rsidRDefault="00A92538" w:rsidP="003352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No. 32,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DC0DBC8" w14:textId="34242188" w:rsidR="00A92538" w:rsidRDefault="00A92538" w:rsidP="003352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Fair Work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ABC573B" w14:textId="77777777" w:rsidR="00A92538" w:rsidRDefault="00A92538" w:rsidP="003352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CCA3192" w14:textId="77777777" w:rsidR="00A92538" w:rsidRPr="00055B5C" w:rsidRDefault="00A9253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FE87C" w14:textId="77777777" w:rsidR="00A92538" w:rsidRPr="00A961C4" w:rsidRDefault="00A92538" w:rsidP="005741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2538" w14:paraId="66603328" w14:textId="77777777" w:rsidTr="005741CE">
      <w:tc>
        <w:tcPr>
          <w:tcW w:w="1247" w:type="dxa"/>
        </w:tcPr>
        <w:p w14:paraId="6896D35B" w14:textId="1D9D7D7B" w:rsidR="00A92538" w:rsidRDefault="00A92538" w:rsidP="003352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No. 32,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D3742FD" w14:textId="5D52F615" w:rsidR="00A92538" w:rsidRDefault="00A92538" w:rsidP="003352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15450">
            <w:rPr>
              <w:i/>
              <w:sz w:val="18"/>
            </w:rPr>
            <w:t>Fair Work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C11EA8E" w14:textId="77777777" w:rsidR="00A92538" w:rsidRDefault="00A92538" w:rsidP="003352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397831D" w14:textId="77777777" w:rsidR="00A92538" w:rsidRPr="00A961C4" w:rsidRDefault="00A9253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A5C3D" w14:textId="77777777" w:rsidR="00A92538" w:rsidRDefault="00A92538" w:rsidP="0048364F">
      <w:pPr>
        <w:spacing w:line="240" w:lineRule="auto"/>
      </w:pPr>
      <w:r>
        <w:separator/>
      </w:r>
    </w:p>
  </w:footnote>
  <w:footnote w:type="continuationSeparator" w:id="0">
    <w:p w14:paraId="1E7AE2DD" w14:textId="77777777" w:rsidR="00A92538" w:rsidRDefault="00A925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3768" w14:textId="77777777" w:rsidR="00A92538" w:rsidRPr="005F1388" w:rsidRDefault="00A9253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6151" w14:textId="77777777" w:rsidR="00A92538" w:rsidRPr="005F1388" w:rsidRDefault="00A9253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8C5A" w14:textId="77777777" w:rsidR="00A92538" w:rsidRPr="005F1388" w:rsidRDefault="00A9253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C2DF" w14:textId="77777777" w:rsidR="00A92538" w:rsidRPr="00ED79B6" w:rsidRDefault="00A9253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DF2B" w14:textId="77777777" w:rsidR="00A92538" w:rsidRPr="00ED79B6" w:rsidRDefault="00A9253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F6145" w14:textId="77777777" w:rsidR="00A92538" w:rsidRPr="00ED79B6" w:rsidRDefault="00A9253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088F" w14:textId="274A2270" w:rsidR="00A92538" w:rsidRPr="00A961C4" w:rsidRDefault="00A925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78C39AE" w14:textId="69994291" w:rsidR="00A92538" w:rsidRPr="00A961C4" w:rsidRDefault="00A925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8D98FB" w14:textId="77777777" w:rsidR="00A92538" w:rsidRPr="00A961C4" w:rsidRDefault="00A9253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554F" w14:textId="38B57C43" w:rsidR="00A92538" w:rsidRPr="00A961C4" w:rsidRDefault="00A9253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15450">
      <w:rPr>
        <w:sz w:val="20"/>
      </w:rPr>
      <w:fldChar w:fldCharType="separate"/>
    </w:r>
    <w:r w:rsidR="0091545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15450">
      <w:rPr>
        <w:b/>
        <w:sz w:val="20"/>
      </w:rPr>
      <w:fldChar w:fldCharType="separate"/>
    </w:r>
    <w:r w:rsidR="0091545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A30A552" w14:textId="101E70C3" w:rsidR="00A92538" w:rsidRPr="00A961C4" w:rsidRDefault="00A9253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7430AAA" w14:textId="77777777" w:rsidR="00A92538" w:rsidRPr="00A961C4" w:rsidRDefault="00A9253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BED5" w14:textId="77777777" w:rsidR="00A92538" w:rsidRPr="00A961C4" w:rsidRDefault="00A9253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525F"/>
    <w:rsid w:val="00005D25"/>
    <w:rsid w:val="00007D99"/>
    <w:rsid w:val="000113BC"/>
    <w:rsid w:val="000136AF"/>
    <w:rsid w:val="000417C9"/>
    <w:rsid w:val="0005229E"/>
    <w:rsid w:val="00055B5C"/>
    <w:rsid w:val="00056391"/>
    <w:rsid w:val="00060FF9"/>
    <w:rsid w:val="000614BF"/>
    <w:rsid w:val="000754D7"/>
    <w:rsid w:val="00080E15"/>
    <w:rsid w:val="000B1FD2"/>
    <w:rsid w:val="000B491C"/>
    <w:rsid w:val="000D05EF"/>
    <w:rsid w:val="000F21C1"/>
    <w:rsid w:val="000F316E"/>
    <w:rsid w:val="00101D90"/>
    <w:rsid w:val="0010745C"/>
    <w:rsid w:val="001105E5"/>
    <w:rsid w:val="00113BD1"/>
    <w:rsid w:val="00122206"/>
    <w:rsid w:val="00140627"/>
    <w:rsid w:val="0015646E"/>
    <w:rsid w:val="001643C9"/>
    <w:rsid w:val="0016530F"/>
    <w:rsid w:val="00165568"/>
    <w:rsid w:val="00166C2F"/>
    <w:rsid w:val="001716C9"/>
    <w:rsid w:val="00173062"/>
    <w:rsid w:val="00173363"/>
    <w:rsid w:val="00173B94"/>
    <w:rsid w:val="001854B4"/>
    <w:rsid w:val="001939E1"/>
    <w:rsid w:val="00195382"/>
    <w:rsid w:val="001A21D9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25735"/>
    <w:rsid w:val="00240749"/>
    <w:rsid w:val="0024309E"/>
    <w:rsid w:val="00253648"/>
    <w:rsid w:val="00263820"/>
    <w:rsid w:val="002703C8"/>
    <w:rsid w:val="00272183"/>
    <w:rsid w:val="00275197"/>
    <w:rsid w:val="00275495"/>
    <w:rsid w:val="00277B55"/>
    <w:rsid w:val="00293B89"/>
    <w:rsid w:val="00297ECB"/>
    <w:rsid w:val="002A2F41"/>
    <w:rsid w:val="002A551A"/>
    <w:rsid w:val="002B5A30"/>
    <w:rsid w:val="002D043A"/>
    <w:rsid w:val="002D395A"/>
    <w:rsid w:val="002D70AF"/>
    <w:rsid w:val="002F5A80"/>
    <w:rsid w:val="0033525F"/>
    <w:rsid w:val="003407B7"/>
    <w:rsid w:val="003415D3"/>
    <w:rsid w:val="00350417"/>
    <w:rsid w:val="0035279D"/>
    <w:rsid w:val="00352B0F"/>
    <w:rsid w:val="00373874"/>
    <w:rsid w:val="00375C6C"/>
    <w:rsid w:val="003A7B3C"/>
    <w:rsid w:val="003B4E3D"/>
    <w:rsid w:val="003C216F"/>
    <w:rsid w:val="003C5F2B"/>
    <w:rsid w:val="003D0BFE"/>
    <w:rsid w:val="003D5700"/>
    <w:rsid w:val="003E2AD1"/>
    <w:rsid w:val="003E39E3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6F8C"/>
    <w:rsid w:val="00477B8B"/>
    <w:rsid w:val="0048196B"/>
    <w:rsid w:val="004835C8"/>
    <w:rsid w:val="0048364F"/>
    <w:rsid w:val="00486D05"/>
    <w:rsid w:val="00496F97"/>
    <w:rsid w:val="004C7C8C"/>
    <w:rsid w:val="004E2A4A"/>
    <w:rsid w:val="004F0D23"/>
    <w:rsid w:val="004F1FAC"/>
    <w:rsid w:val="005104E5"/>
    <w:rsid w:val="00512E1D"/>
    <w:rsid w:val="005140F9"/>
    <w:rsid w:val="00516B8D"/>
    <w:rsid w:val="00537FBC"/>
    <w:rsid w:val="00543469"/>
    <w:rsid w:val="00545D52"/>
    <w:rsid w:val="00551B54"/>
    <w:rsid w:val="005741CE"/>
    <w:rsid w:val="005773BB"/>
    <w:rsid w:val="00584811"/>
    <w:rsid w:val="00592C0D"/>
    <w:rsid w:val="00593AA6"/>
    <w:rsid w:val="00594161"/>
    <w:rsid w:val="00594749"/>
    <w:rsid w:val="005A0D92"/>
    <w:rsid w:val="005B4067"/>
    <w:rsid w:val="005C1B50"/>
    <w:rsid w:val="005C3F41"/>
    <w:rsid w:val="005D386A"/>
    <w:rsid w:val="005E152A"/>
    <w:rsid w:val="005F0088"/>
    <w:rsid w:val="005F11B1"/>
    <w:rsid w:val="00600219"/>
    <w:rsid w:val="006167FD"/>
    <w:rsid w:val="006244BB"/>
    <w:rsid w:val="00632252"/>
    <w:rsid w:val="00632F4D"/>
    <w:rsid w:val="00641DE5"/>
    <w:rsid w:val="0064313B"/>
    <w:rsid w:val="0064776B"/>
    <w:rsid w:val="00656F0C"/>
    <w:rsid w:val="00677CC2"/>
    <w:rsid w:val="0068014D"/>
    <w:rsid w:val="00681F92"/>
    <w:rsid w:val="006842C2"/>
    <w:rsid w:val="00685F42"/>
    <w:rsid w:val="0069207B"/>
    <w:rsid w:val="006938FC"/>
    <w:rsid w:val="006A4B23"/>
    <w:rsid w:val="006C2874"/>
    <w:rsid w:val="006C7F8C"/>
    <w:rsid w:val="006D380D"/>
    <w:rsid w:val="006E0135"/>
    <w:rsid w:val="006E303A"/>
    <w:rsid w:val="006F5633"/>
    <w:rsid w:val="006F7E19"/>
    <w:rsid w:val="00700B2C"/>
    <w:rsid w:val="00702B9B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D6DA3"/>
    <w:rsid w:val="007E7D4A"/>
    <w:rsid w:val="008006CC"/>
    <w:rsid w:val="00807F18"/>
    <w:rsid w:val="008141A6"/>
    <w:rsid w:val="00831E8D"/>
    <w:rsid w:val="00837DFC"/>
    <w:rsid w:val="008532CD"/>
    <w:rsid w:val="00856A31"/>
    <w:rsid w:val="00857D6B"/>
    <w:rsid w:val="008754D0"/>
    <w:rsid w:val="00876322"/>
    <w:rsid w:val="00877D48"/>
    <w:rsid w:val="00883781"/>
    <w:rsid w:val="008846B1"/>
    <w:rsid w:val="00885570"/>
    <w:rsid w:val="00893958"/>
    <w:rsid w:val="008A2C36"/>
    <w:rsid w:val="008A2E77"/>
    <w:rsid w:val="008B769F"/>
    <w:rsid w:val="008C0035"/>
    <w:rsid w:val="008C6412"/>
    <w:rsid w:val="008C66CF"/>
    <w:rsid w:val="008C6F6F"/>
    <w:rsid w:val="008D0EE0"/>
    <w:rsid w:val="008D3E94"/>
    <w:rsid w:val="008F3BBD"/>
    <w:rsid w:val="008F4F1C"/>
    <w:rsid w:val="008F77C4"/>
    <w:rsid w:val="009103F3"/>
    <w:rsid w:val="00915450"/>
    <w:rsid w:val="00932377"/>
    <w:rsid w:val="00932433"/>
    <w:rsid w:val="00943221"/>
    <w:rsid w:val="00944856"/>
    <w:rsid w:val="00967042"/>
    <w:rsid w:val="0098255A"/>
    <w:rsid w:val="009845BE"/>
    <w:rsid w:val="009969C9"/>
    <w:rsid w:val="009A385A"/>
    <w:rsid w:val="009E186E"/>
    <w:rsid w:val="009F13B1"/>
    <w:rsid w:val="009F7BD0"/>
    <w:rsid w:val="00A048FF"/>
    <w:rsid w:val="00A05D15"/>
    <w:rsid w:val="00A10775"/>
    <w:rsid w:val="00A16F0D"/>
    <w:rsid w:val="00A231E2"/>
    <w:rsid w:val="00A356EA"/>
    <w:rsid w:val="00A36C48"/>
    <w:rsid w:val="00A36D18"/>
    <w:rsid w:val="00A37750"/>
    <w:rsid w:val="00A41E0B"/>
    <w:rsid w:val="00A55631"/>
    <w:rsid w:val="00A64912"/>
    <w:rsid w:val="00A70A74"/>
    <w:rsid w:val="00A92538"/>
    <w:rsid w:val="00AA2B9A"/>
    <w:rsid w:val="00AA3795"/>
    <w:rsid w:val="00AC1E75"/>
    <w:rsid w:val="00AC7893"/>
    <w:rsid w:val="00AD5641"/>
    <w:rsid w:val="00AD76FC"/>
    <w:rsid w:val="00AE1088"/>
    <w:rsid w:val="00AF1BA4"/>
    <w:rsid w:val="00AF4052"/>
    <w:rsid w:val="00B032D8"/>
    <w:rsid w:val="00B04A75"/>
    <w:rsid w:val="00B32BE2"/>
    <w:rsid w:val="00B33B3C"/>
    <w:rsid w:val="00B37ACA"/>
    <w:rsid w:val="00B6382D"/>
    <w:rsid w:val="00B92576"/>
    <w:rsid w:val="00B9734D"/>
    <w:rsid w:val="00BA5026"/>
    <w:rsid w:val="00BB0ACC"/>
    <w:rsid w:val="00BB40BF"/>
    <w:rsid w:val="00BC0CD1"/>
    <w:rsid w:val="00BC33AF"/>
    <w:rsid w:val="00BE719A"/>
    <w:rsid w:val="00BE720A"/>
    <w:rsid w:val="00BF0461"/>
    <w:rsid w:val="00BF4944"/>
    <w:rsid w:val="00BF56D4"/>
    <w:rsid w:val="00C0370D"/>
    <w:rsid w:val="00C04409"/>
    <w:rsid w:val="00C067E5"/>
    <w:rsid w:val="00C108C2"/>
    <w:rsid w:val="00C164CA"/>
    <w:rsid w:val="00C176CF"/>
    <w:rsid w:val="00C24EE9"/>
    <w:rsid w:val="00C2745F"/>
    <w:rsid w:val="00C371D7"/>
    <w:rsid w:val="00C42BF8"/>
    <w:rsid w:val="00C460AE"/>
    <w:rsid w:val="00C50043"/>
    <w:rsid w:val="00C54E84"/>
    <w:rsid w:val="00C7573B"/>
    <w:rsid w:val="00C76CF3"/>
    <w:rsid w:val="00C961D9"/>
    <w:rsid w:val="00CC1C9F"/>
    <w:rsid w:val="00CE1E31"/>
    <w:rsid w:val="00CE4353"/>
    <w:rsid w:val="00CE6371"/>
    <w:rsid w:val="00CF0BB2"/>
    <w:rsid w:val="00D00EAA"/>
    <w:rsid w:val="00D13441"/>
    <w:rsid w:val="00D134BF"/>
    <w:rsid w:val="00D243A3"/>
    <w:rsid w:val="00D31B6E"/>
    <w:rsid w:val="00D401F1"/>
    <w:rsid w:val="00D477C3"/>
    <w:rsid w:val="00D516DA"/>
    <w:rsid w:val="00D52EFE"/>
    <w:rsid w:val="00D53E7B"/>
    <w:rsid w:val="00D63EF6"/>
    <w:rsid w:val="00D6610D"/>
    <w:rsid w:val="00D70DFB"/>
    <w:rsid w:val="00D73029"/>
    <w:rsid w:val="00D766DF"/>
    <w:rsid w:val="00DB54BB"/>
    <w:rsid w:val="00DD0F57"/>
    <w:rsid w:val="00DE2002"/>
    <w:rsid w:val="00DF7AE9"/>
    <w:rsid w:val="00E01248"/>
    <w:rsid w:val="00E05704"/>
    <w:rsid w:val="00E24D66"/>
    <w:rsid w:val="00E33D12"/>
    <w:rsid w:val="00E37760"/>
    <w:rsid w:val="00E54292"/>
    <w:rsid w:val="00E56187"/>
    <w:rsid w:val="00E74DC7"/>
    <w:rsid w:val="00E84ECA"/>
    <w:rsid w:val="00E85A52"/>
    <w:rsid w:val="00E87699"/>
    <w:rsid w:val="00E947C6"/>
    <w:rsid w:val="00EB510C"/>
    <w:rsid w:val="00ED492F"/>
    <w:rsid w:val="00EE3E36"/>
    <w:rsid w:val="00EE7FC7"/>
    <w:rsid w:val="00EF2E3A"/>
    <w:rsid w:val="00F047E2"/>
    <w:rsid w:val="00F078DC"/>
    <w:rsid w:val="00F13E86"/>
    <w:rsid w:val="00F1740E"/>
    <w:rsid w:val="00F17B00"/>
    <w:rsid w:val="00F47FAE"/>
    <w:rsid w:val="00F665A3"/>
    <w:rsid w:val="00F677A9"/>
    <w:rsid w:val="00F84386"/>
    <w:rsid w:val="00F84CF5"/>
    <w:rsid w:val="00F92D35"/>
    <w:rsid w:val="00FA420B"/>
    <w:rsid w:val="00FD1E13"/>
    <w:rsid w:val="00FD7EB1"/>
    <w:rsid w:val="00FE41C9"/>
    <w:rsid w:val="00FE42A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02926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41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1CE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1CE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1CE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1CE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1CE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1CE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1CE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1CE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1CE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41CE"/>
  </w:style>
  <w:style w:type="paragraph" w:customStyle="1" w:styleId="OPCParaBase">
    <w:name w:val="OPCParaBase"/>
    <w:qFormat/>
    <w:rsid w:val="005741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41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41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41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41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41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41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41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41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41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41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41CE"/>
  </w:style>
  <w:style w:type="paragraph" w:customStyle="1" w:styleId="Blocks">
    <w:name w:val="Blocks"/>
    <w:aliases w:val="bb"/>
    <w:basedOn w:val="OPCParaBase"/>
    <w:qFormat/>
    <w:rsid w:val="005741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41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41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41CE"/>
    <w:rPr>
      <w:i/>
    </w:rPr>
  </w:style>
  <w:style w:type="paragraph" w:customStyle="1" w:styleId="BoxList">
    <w:name w:val="BoxList"/>
    <w:aliases w:val="bl"/>
    <w:basedOn w:val="BoxText"/>
    <w:qFormat/>
    <w:rsid w:val="005741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41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41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41CE"/>
    <w:pPr>
      <w:ind w:left="1985" w:hanging="851"/>
    </w:pPr>
  </w:style>
  <w:style w:type="character" w:customStyle="1" w:styleId="CharAmPartNo">
    <w:name w:val="CharAmPartNo"/>
    <w:basedOn w:val="OPCCharBase"/>
    <w:qFormat/>
    <w:rsid w:val="005741CE"/>
  </w:style>
  <w:style w:type="character" w:customStyle="1" w:styleId="CharAmPartText">
    <w:name w:val="CharAmPartText"/>
    <w:basedOn w:val="OPCCharBase"/>
    <w:qFormat/>
    <w:rsid w:val="005741CE"/>
  </w:style>
  <w:style w:type="character" w:customStyle="1" w:styleId="CharAmSchNo">
    <w:name w:val="CharAmSchNo"/>
    <w:basedOn w:val="OPCCharBase"/>
    <w:qFormat/>
    <w:rsid w:val="005741CE"/>
  </w:style>
  <w:style w:type="character" w:customStyle="1" w:styleId="CharAmSchText">
    <w:name w:val="CharAmSchText"/>
    <w:basedOn w:val="OPCCharBase"/>
    <w:qFormat/>
    <w:rsid w:val="005741CE"/>
  </w:style>
  <w:style w:type="character" w:customStyle="1" w:styleId="CharBoldItalic">
    <w:name w:val="CharBoldItalic"/>
    <w:basedOn w:val="OPCCharBase"/>
    <w:uiPriority w:val="1"/>
    <w:qFormat/>
    <w:rsid w:val="005741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41CE"/>
  </w:style>
  <w:style w:type="character" w:customStyle="1" w:styleId="CharChapText">
    <w:name w:val="CharChapText"/>
    <w:basedOn w:val="OPCCharBase"/>
    <w:uiPriority w:val="1"/>
    <w:qFormat/>
    <w:rsid w:val="005741CE"/>
  </w:style>
  <w:style w:type="character" w:customStyle="1" w:styleId="CharDivNo">
    <w:name w:val="CharDivNo"/>
    <w:basedOn w:val="OPCCharBase"/>
    <w:uiPriority w:val="1"/>
    <w:qFormat/>
    <w:rsid w:val="005741CE"/>
  </w:style>
  <w:style w:type="character" w:customStyle="1" w:styleId="CharDivText">
    <w:name w:val="CharDivText"/>
    <w:basedOn w:val="OPCCharBase"/>
    <w:uiPriority w:val="1"/>
    <w:qFormat/>
    <w:rsid w:val="005741CE"/>
  </w:style>
  <w:style w:type="character" w:customStyle="1" w:styleId="CharItalic">
    <w:name w:val="CharItalic"/>
    <w:basedOn w:val="OPCCharBase"/>
    <w:uiPriority w:val="1"/>
    <w:qFormat/>
    <w:rsid w:val="005741CE"/>
    <w:rPr>
      <w:i/>
    </w:rPr>
  </w:style>
  <w:style w:type="character" w:customStyle="1" w:styleId="CharPartNo">
    <w:name w:val="CharPartNo"/>
    <w:basedOn w:val="OPCCharBase"/>
    <w:uiPriority w:val="1"/>
    <w:qFormat/>
    <w:rsid w:val="005741CE"/>
  </w:style>
  <w:style w:type="character" w:customStyle="1" w:styleId="CharPartText">
    <w:name w:val="CharPartText"/>
    <w:basedOn w:val="OPCCharBase"/>
    <w:uiPriority w:val="1"/>
    <w:qFormat/>
    <w:rsid w:val="005741CE"/>
  </w:style>
  <w:style w:type="character" w:customStyle="1" w:styleId="CharSectno">
    <w:name w:val="CharSectno"/>
    <w:basedOn w:val="OPCCharBase"/>
    <w:qFormat/>
    <w:rsid w:val="005741CE"/>
  </w:style>
  <w:style w:type="character" w:customStyle="1" w:styleId="CharSubdNo">
    <w:name w:val="CharSubdNo"/>
    <w:basedOn w:val="OPCCharBase"/>
    <w:uiPriority w:val="1"/>
    <w:qFormat/>
    <w:rsid w:val="005741CE"/>
  </w:style>
  <w:style w:type="character" w:customStyle="1" w:styleId="CharSubdText">
    <w:name w:val="CharSubdText"/>
    <w:basedOn w:val="OPCCharBase"/>
    <w:uiPriority w:val="1"/>
    <w:qFormat/>
    <w:rsid w:val="005741CE"/>
  </w:style>
  <w:style w:type="paragraph" w:customStyle="1" w:styleId="CTA--">
    <w:name w:val="CTA --"/>
    <w:basedOn w:val="OPCParaBase"/>
    <w:next w:val="Normal"/>
    <w:rsid w:val="005741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41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41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41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41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41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41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41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41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41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41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41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41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41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741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41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41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41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41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41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41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41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41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41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41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41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41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41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41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41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41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41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41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41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41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5741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41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41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41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41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41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41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41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41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41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41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41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41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41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41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41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41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41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41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41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41C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41C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41C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41C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41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41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41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41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41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41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41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41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41CE"/>
    <w:rPr>
      <w:sz w:val="16"/>
    </w:rPr>
  </w:style>
  <w:style w:type="table" w:customStyle="1" w:styleId="CFlag">
    <w:name w:val="CFlag"/>
    <w:basedOn w:val="TableNormal"/>
    <w:uiPriority w:val="99"/>
    <w:rsid w:val="005741C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741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41C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741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41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741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41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41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41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41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741CE"/>
    <w:pPr>
      <w:spacing w:before="120"/>
    </w:pPr>
  </w:style>
  <w:style w:type="paragraph" w:customStyle="1" w:styleId="TableTextEndNotes">
    <w:name w:val="TableTextEndNotes"/>
    <w:aliases w:val="Tten"/>
    <w:basedOn w:val="Normal"/>
    <w:rsid w:val="005741C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741C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741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41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41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41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41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41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41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41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41C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741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741CE"/>
  </w:style>
  <w:style w:type="character" w:customStyle="1" w:styleId="CharSubPartNoCASA">
    <w:name w:val="CharSubPartNo(CASA)"/>
    <w:basedOn w:val="OPCCharBase"/>
    <w:uiPriority w:val="1"/>
    <w:rsid w:val="005741CE"/>
  </w:style>
  <w:style w:type="paragraph" w:customStyle="1" w:styleId="ENoteTTIndentHeadingSub">
    <w:name w:val="ENoteTTIndentHeadingSub"/>
    <w:aliases w:val="enTTHis"/>
    <w:basedOn w:val="OPCParaBase"/>
    <w:rsid w:val="005741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41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41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41C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7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741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41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41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41CE"/>
    <w:rPr>
      <w:sz w:val="22"/>
    </w:rPr>
  </w:style>
  <w:style w:type="paragraph" w:customStyle="1" w:styleId="SOTextNote">
    <w:name w:val="SO TextNote"/>
    <w:aliases w:val="sont"/>
    <w:basedOn w:val="SOText"/>
    <w:qFormat/>
    <w:rsid w:val="005741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41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41CE"/>
    <w:rPr>
      <w:sz w:val="22"/>
    </w:rPr>
  </w:style>
  <w:style w:type="paragraph" w:customStyle="1" w:styleId="FileName">
    <w:name w:val="FileName"/>
    <w:basedOn w:val="Normal"/>
    <w:rsid w:val="005741C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41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41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41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41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41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41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41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41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41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41C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741CE"/>
  </w:style>
  <w:style w:type="numbering" w:styleId="111111">
    <w:name w:val="Outline List 2"/>
    <w:basedOn w:val="NoList"/>
    <w:uiPriority w:val="99"/>
    <w:semiHidden/>
    <w:unhideWhenUsed/>
    <w:rsid w:val="005741CE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741CE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741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1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1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1C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1C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1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1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1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741CE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C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41CE"/>
  </w:style>
  <w:style w:type="paragraph" w:styleId="BlockText">
    <w:name w:val="Block Text"/>
    <w:basedOn w:val="Normal"/>
    <w:uiPriority w:val="99"/>
    <w:semiHidden/>
    <w:unhideWhenUsed/>
    <w:rsid w:val="005741C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741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1CE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41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41CE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41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41C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41C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41CE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41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41CE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41C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41CE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41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41CE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41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41CE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741C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41C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41C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41CE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41C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1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1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1CE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41C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1CE"/>
  </w:style>
  <w:style w:type="character" w:customStyle="1" w:styleId="DateChar">
    <w:name w:val="Date Char"/>
    <w:basedOn w:val="DefaultParagraphFont"/>
    <w:link w:val="Date"/>
    <w:uiPriority w:val="99"/>
    <w:semiHidden/>
    <w:rsid w:val="005741C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741C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41C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41C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41CE"/>
    <w:rPr>
      <w:sz w:val="22"/>
    </w:rPr>
  </w:style>
  <w:style w:type="character" w:styleId="Emphasis">
    <w:name w:val="Emphasis"/>
    <w:basedOn w:val="DefaultParagraphFont"/>
    <w:uiPriority w:val="20"/>
    <w:qFormat/>
    <w:rsid w:val="005741C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741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41C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41CE"/>
  </w:style>
  <w:style w:type="paragraph" w:styleId="EnvelopeAddress">
    <w:name w:val="envelope address"/>
    <w:basedOn w:val="Normal"/>
    <w:uiPriority w:val="99"/>
    <w:semiHidden/>
    <w:unhideWhenUsed/>
    <w:rsid w:val="005741C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41C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41C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41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41C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1CE"/>
  </w:style>
  <w:style w:type="table" w:styleId="GridTable1Light">
    <w:name w:val="Grid Table 1 Light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41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41C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41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41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41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41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41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41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41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41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41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41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41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41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41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41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41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741C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741CE"/>
  </w:style>
  <w:style w:type="paragraph" w:styleId="HTMLAddress">
    <w:name w:val="HTML Address"/>
    <w:basedOn w:val="Normal"/>
    <w:link w:val="HTMLAddressChar"/>
    <w:uiPriority w:val="99"/>
    <w:semiHidden/>
    <w:unhideWhenUsed/>
    <w:rsid w:val="005741C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41CE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41C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741C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41C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741C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1CE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1CE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741C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41C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41C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741C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41C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41C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41C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41C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41C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41C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41C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41C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41C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41C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741C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1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1C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741C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41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41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41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41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41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41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41C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41C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41C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741C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41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41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41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41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741C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41C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41C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41C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41C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41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41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41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41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41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741C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41C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41C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41C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41C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41C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41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41C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41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41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41C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41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41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41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41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41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41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41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41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41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41C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41C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41C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41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41C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41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41CE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41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41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41C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41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41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41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741C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41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41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741CE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741CE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41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41C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41CE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41CE"/>
  </w:style>
  <w:style w:type="character" w:styleId="PlaceholderText">
    <w:name w:val="Placeholder Text"/>
    <w:basedOn w:val="DefaultParagraphFont"/>
    <w:uiPriority w:val="99"/>
    <w:semiHidden/>
    <w:rsid w:val="005741CE"/>
    <w:rPr>
      <w:color w:val="808080"/>
    </w:rPr>
  </w:style>
  <w:style w:type="table" w:styleId="PlainTable1">
    <w:name w:val="Plain Table 1"/>
    <w:basedOn w:val="TableNormal"/>
    <w:uiPriority w:val="41"/>
    <w:rsid w:val="005741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41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41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41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41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41C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41C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741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1CE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41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41C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741C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41CE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741CE"/>
    <w:rPr>
      <w:u w:val="dotted"/>
    </w:rPr>
  </w:style>
  <w:style w:type="character" w:styleId="Strong">
    <w:name w:val="Strong"/>
    <w:basedOn w:val="DefaultParagraphFont"/>
    <w:uiPriority w:val="22"/>
    <w:qFormat/>
    <w:rsid w:val="005741C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1C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741CE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41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41C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741CE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41CE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41CE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41CE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41CE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41CE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41CE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41CE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41CE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41CE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41CE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41CE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41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41CE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41C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41CE"/>
  </w:style>
  <w:style w:type="table" w:styleId="TableProfessional">
    <w:name w:val="Table Professional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41CE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41CE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41CE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41C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41CE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41CE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41CE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41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41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1CE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741CE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080E15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702B9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02B9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02B9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02B9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02B9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322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322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3225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355</Words>
  <Characters>2029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2024-02-08T22:25:00Z</cp:lastPrinted>
  <dcterms:created xsi:type="dcterms:W3CDTF">2024-06-02T23:37:00Z</dcterms:created>
  <dcterms:modified xsi:type="dcterms:W3CDTF">2024-06-02T23:38:00Z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Fair Work Amendment Act 2024</vt:lpwstr>
  </property>
  <property fmtid="{D5CDD505-2E9C-101B-9397-08002B2CF9AE}" pid="3" name="ActNo">
    <vt:lpwstr>No. 32,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OPC8544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2024-05-19T21:58:02Z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30ec9e44-1a2f-4e64-bf29-53b1f08978b6</vt:lpwstr>
  </property>
  <property fmtid="{D5CDD505-2E9C-101B-9397-08002B2CF9AE}" pid="18" name="MSIP_Label_234ea0fa-41da-4eb0-b95e-07c328641c0b_ContentBits">
    <vt:lpwstr>0</vt:lpwstr>
  </property>
</Properties>
</file>