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6702167"/>
    <w:bookmarkStart w:id="1" w:name="_Hlk161904852"/>
    <w:p w14:paraId="028C54CD" w14:textId="02438E1B" w:rsidR="00852346" w:rsidRDefault="00852346" w:rsidP="00852346">
      <w:r>
        <w:object w:dxaOrig="2146" w:dyaOrig="1561" w14:anchorId="66780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7" o:title=""/>
          </v:shape>
          <o:OLEObject Type="Embed" ProgID="Word.Picture.8" ShapeID="_x0000_i1026" DrawAspect="Content" ObjectID="_1788181915" r:id="rId8"/>
        </w:object>
      </w:r>
    </w:p>
    <w:p w14:paraId="25A6833D" w14:textId="77777777" w:rsidR="00852346" w:rsidRDefault="00852346" w:rsidP="00852346"/>
    <w:p w14:paraId="5BCC434F" w14:textId="77777777" w:rsidR="00852346" w:rsidRDefault="00852346" w:rsidP="00852346"/>
    <w:p w14:paraId="40FDDA66" w14:textId="77777777" w:rsidR="00852346" w:rsidRDefault="00852346" w:rsidP="00852346"/>
    <w:p w14:paraId="5862E3B3" w14:textId="77777777" w:rsidR="00852346" w:rsidRDefault="00852346" w:rsidP="00852346"/>
    <w:p w14:paraId="4B219192" w14:textId="77777777" w:rsidR="00852346" w:rsidRDefault="00852346" w:rsidP="00852346"/>
    <w:p w14:paraId="6448A983" w14:textId="77777777" w:rsidR="00852346" w:rsidRDefault="00852346" w:rsidP="00852346"/>
    <w:bookmarkEnd w:id="0"/>
    <w:bookmarkEnd w:id="1"/>
    <w:p w14:paraId="02B2851F" w14:textId="10BD66FE" w:rsidR="0048364F" w:rsidRPr="00023124" w:rsidRDefault="00852346" w:rsidP="00852346">
      <w:pPr>
        <w:pStyle w:val="ShortT"/>
      </w:pPr>
      <w:r>
        <w:t>Illegal Logging Prohibition Amendment (Strengthening Measures to Prevent Illegal Timber Trade) Act 2024</w:t>
      </w:r>
    </w:p>
    <w:p w14:paraId="15A99FED" w14:textId="1BE45FEB" w:rsidR="0048364F" w:rsidRPr="00023124" w:rsidRDefault="00C164CA" w:rsidP="00852346">
      <w:pPr>
        <w:pStyle w:val="Actno"/>
        <w:spacing w:before="400"/>
      </w:pPr>
      <w:r w:rsidRPr="00023124">
        <w:t>No</w:t>
      </w:r>
      <w:r w:rsidR="003D76E0" w:rsidRPr="00023124">
        <w:t>.</w:t>
      </w:r>
      <w:r w:rsidR="000C1400">
        <w:t xml:space="preserve"> 84</w:t>
      </w:r>
      <w:r w:rsidRPr="00023124">
        <w:t>, 20</w:t>
      </w:r>
      <w:r w:rsidR="009E186E" w:rsidRPr="00023124">
        <w:t>2</w:t>
      </w:r>
      <w:r w:rsidR="00AF5314">
        <w:t>4</w:t>
      </w:r>
    </w:p>
    <w:p w14:paraId="2768FA47" w14:textId="77777777" w:rsidR="0048364F" w:rsidRPr="00023124" w:rsidRDefault="0048364F" w:rsidP="0048364F"/>
    <w:p w14:paraId="3E67147D" w14:textId="77777777" w:rsidR="00CF49E2" w:rsidRDefault="00CF49E2" w:rsidP="00CF49E2">
      <w:pPr>
        <w:rPr>
          <w:lang w:eastAsia="en-AU"/>
        </w:rPr>
      </w:pPr>
    </w:p>
    <w:p w14:paraId="6545A206" w14:textId="7A0C2151" w:rsidR="00A421C9" w:rsidRPr="00023124" w:rsidRDefault="00A421C9" w:rsidP="00A421C9"/>
    <w:p w14:paraId="3B65B418" w14:textId="77777777" w:rsidR="00A421C9" w:rsidRPr="00023124" w:rsidRDefault="00A421C9" w:rsidP="00A421C9"/>
    <w:p w14:paraId="47BAE1F2" w14:textId="77777777" w:rsidR="00A421C9" w:rsidRPr="00023124" w:rsidRDefault="00A421C9" w:rsidP="00A421C9"/>
    <w:p w14:paraId="29852E59" w14:textId="77777777" w:rsidR="00852346" w:rsidRDefault="00852346" w:rsidP="00852346">
      <w:pPr>
        <w:pStyle w:val="LongT"/>
      </w:pPr>
      <w:r>
        <w:t xml:space="preserve">An Act to amend the </w:t>
      </w:r>
      <w:r w:rsidRPr="00852346">
        <w:rPr>
          <w:i/>
        </w:rPr>
        <w:t>Illegal Logging Prohibition Act 2012</w:t>
      </w:r>
      <w:r>
        <w:t>, and for related purposes</w:t>
      </w:r>
    </w:p>
    <w:p w14:paraId="716E7587" w14:textId="600B388C" w:rsidR="004E4BAD" w:rsidRPr="00455AB8" w:rsidRDefault="004E4BAD" w:rsidP="004E4BAD">
      <w:pPr>
        <w:pStyle w:val="Header"/>
        <w:tabs>
          <w:tab w:val="clear" w:pos="4150"/>
          <w:tab w:val="clear" w:pos="8307"/>
        </w:tabs>
      </w:pPr>
      <w:r w:rsidRPr="00455AB8">
        <w:rPr>
          <w:rStyle w:val="CharAmSchNo"/>
        </w:rPr>
        <w:t xml:space="preserve"> </w:t>
      </w:r>
      <w:r w:rsidRPr="00455AB8">
        <w:rPr>
          <w:rStyle w:val="CharAmSchText"/>
        </w:rPr>
        <w:t xml:space="preserve"> </w:t>
      </w:r>
    </w:p>
    <w:p w14:paraId="359FC337" w14:textId="77777777" w:rsidR="004E4BAD" w:rsidRPr="00455AB8" w:rsidRDefault="004E4BAD" w:rsidP="004E4BAD">
      <w:pPr>
        <w:pStyle w:val="Header"/>
        <w:tabs>
          <w:tab w:val="clear" w:pos="4150"/>
          <w:tab w:val="clear" w:pos="8307"/>
        </w:tabs>
      </w:pPr>
      <w:r w:rsidRPr="00455AB8">
        <w:rPr>
          <w:rStyle w:val="CharAmPartNo"/>
        </w:rPr>
        <w:t xml:space="preserve"> </w:t>
      </w:r>
      <w:r w:rsidRPr="00455AB8">
        <w:rPr>
          <w:rStyle w:val="CharAmPartText"/>
        </w:rPr>
        <w:t xml:space="preserve"> </w:t>
      </w:r>
    </w:p>
    <w:p w14:paraId="4D10E288" w14:textId="77777777" w:rsidR="0048364F" w:rsidRPr="00023124" w:rsidRDefault="0048364F" w:rsidP="0048364F">
      <w:pPr>
        <w:sectPr w:rsidR="0048364F" w:rsidRPr="00023124" w:rsidSect="0085234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BCF552C" w14:textId="77777777" w:rsidR="0048364F" w:rsidRPr="00023124" w:rsidRDefault="0048364F" w:rsidP="0048364F">
      <w:pPr>
        <w:outlineLvl w:val="0"/>
        <w:rPr>
          <w:sz w:val="36"/>
        </w:rPr>
      </w:pPr>
      <w:r w:rsidRPr="00023124">
        <w:rPr>
          <w:sz w:val="36"/>
        </w:rPr>
        <w:lastRenderedPageBreak/>
        <w:t>Contents</w:t>
      </w:r>
    </w:p>
    <w:p w14:paraId="2742881C" w14:textId="3DF2AA50" w:rsidR="00DF49EE" w:rsidRDefault="00DF49E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49EE">
        <w:rPr>
          <w:noProof/>
        </w:rPr>
        <w:tab/>
      </w:r>
      <w:r w:rsidRPr="00DF49EE">
        <w:rPr>
          <w:noProof/>
        </w:rPr>
        <w:fldChar w:fldCharType="begin"/>
      </w:r>
      <w:r w:rsidRPr="00DF49EE">
        <w:rPr>
          <w:noProof/>
        </w:rPr>
        <w:instrText xml:space="preserve"> PAGEREF _Toc177568450 \h </w:instrText>
      </w:r>
      <w:r w:rsidRPr="00DF49EE">
        <w:rPr>
          <w:noProof/>
        </w:rPr>
      </w:r>
      <w:r w:rsidRPr="00DF49EE">
        <w:rPr>
          <w:noProof/>
        </w:rPr>
        <w:fldChar w:fldCharType="separate"/>
      </w:r>
      <w:r w:rsidR="00A45164">
        <w:rPr>
          <w:noProof/>
        </w:rPr>
        <w:t>1</w:t>
      </w:r>
      <w:r w:rsidRPr="00DF49EE">
        <w:rPr>
          <w:noProof/>
        </w:rPr>
        <w:fldChar w:fldCharType="end"/>
      </w:r>
    </w:p>
    <w:p w14:paraId="3E6C513F" w14:textId="4150C6A1" w:rsidR="00DF49EE" w:rsidRDefault="00DF49EE">
      <w:pPr>
        <w:pStyle w:val="TOC5"/>
        <w:rPr>
          <w:rFonts w:asciiTheme="minorHAnsi" w:eastAsiaTheme="minorEastAsia" w:hAnsiTheme="minorHAnsi" w:cstheme="minorBidi"/>
          <w:noProof/>
          <w:kern w:val="0"/>
          <w:sz w:val="22"/>
          <w:szCs w:val="22"/>
        </w:rPr>
      </w:pPr>
      <w:r>
        <w:rPr>
          <w:noProof/>
        </w:rPr>
        <w:t>2</w:t>
      </w:r>
      <w:r>
        <w:rPr>
          <w:noProof/>
        </w:rPr>
        <w:tab/>
        <w:t>Commencement</w:t>
      </w:r>
      <w:r w:rsidRPr="00DF49EE">
        <w:rPr>
          <w:noProof/>
        </w:rPr>
        <w:tab/>
      </w:r>
      <w:r w:rsidRPr="00DF49EE">
        <w:rPr>
          <w:noProof/>
        </w:rPr>
        <w:fldChar w:fldCharType="begin"/>
      </w:r>
      <w:r w:rsidRPr="00DF49EE">
        <w:rPr>
          <w:noProof/>
        </w:rPr>
        <w:instrText xml:space="preserve"> PAGEREF _Toc177568451 \h </w:instrText>
      </w:r>
      <w:r w:rsidRPr="00DF49EE">
        <w:rPr>
          <w:noProof/>
        </w:rPr>
      </w:r>
      <w:r w:rsidRPr="00DF49EE">
        <w:rPr>
          <w:noProof/>
        </w:rPr>
        <w:fldChar w:fldCharType="separate"/>
      </w:r>
      <w:r w:rsidR="00A45164">
        <w:rPr>
          <w:noProof/>
        </w:rPr>
        <w:t>2</w:t>
      </w:r>
      <w:r w:rsidRPr="00DF49EE">
        <w:rPr>
          <w:noProof/>
        </w:rPr>
        <w:fldChar w:fldCharType="end"/>
      </w:r>
    </w:p>
    <w:p w14:paraId="5C75A4C4" w14:textId="17EA7F73" w:rsidR="00DF49EE" w:rsidRDefault="00DF49EE">
      <w:pPr>
        <w:pStyle w:val="TOC5"/>
        <w:rPr>
          <w:rFonts w:asciiTheme="minorHAnsi" w:eastAsiaTheme="minorEastAsia" w:hAnsiTheme="minorHAnsi" w:cstheme="minorBidi"/>
          <w:noProof/>
          <w:kern w:val="0"/>
          <w:sz w:val="22"/>
          <w:szCs w:val="22"/>
        </w:rPr>
      </w:pPr>
      <w:r>
        <w:rPr>
          <w:noProof/>
        </w:rPr>
        <w:t>3</w:t>
      </w:r>
      <w:r>
        <w:rPr>
          <w:noProof/>
        </w:rPr>
        <w:tab/>
        <w:t>Schedules</w:t>
      </w:r>
      <w:r w:rsidRPr="00DF49EE">
        <w:rPr>
          <w:noProof/>
        </w:rPr>
        <w:tab/>
      </w:r>
      <w:r w:rsidRPr="00DF49EE">
        <w:rPr>
          <w:noProof/>
        </w:rPr>
        <w:fldChar w:fldCharType="begin"/>
      </w:r>
      <w:r w:rsidRPr="00DF49EE">
        <w:rPr>
          <w:noProof/>
        </w:rPr>
        <w:instrText xml:space="preserve"> PAGEREF _Toc177568452 \h </w:instrText>
      </w:r>
      <w:r w:rsidRPr="00DF49EE">
        <w:rPr>
          <w:noProof/>
        </w:rPr>
      </w:r>
      <w:r w:rsidRPr="00DF49EE">
        <w:rPr>
          <w:noProof/>
        </w:rPr>
        <w:fldChar w:fldCharType="separate"/>
      </w:r>
      <w:r w:rsidR="00A45164">
        <w:rPr>
          <w:noProof/>
        </w:rPr>
        <w:t>2</w:t>
      </w:r>
      <w:r w:rsidRPr="00DF49EE">
        <w:rPr>
          <w:noProof/>
        </w:rPr>
        <w:fldChar w:fldCharType="end"/>
      </w:r>
    </w:p>
    <w:p w14:paraId="283EECF7" w14:textId="12226D51" w:rsidR="00DF49EE" w:rsidRDefault="00DF49EE">
      <w:pPr>
        <w:pStyle w:val="TOC6"/>
        <w:rPr>
          <w:rFonts w:asciiTheme="minorHAnsi" w:eastAsiaTheme="minorEastAsia" w:hAnsiTheme="minorHAnsi" w:cstheme="minorBidi"/>
          <w:b w:val="0"/>
          <w:noProof/>
          <w:kern w:val="0"/>
          <w:sz w:val="22"/>
          <w:szCs w:val="22"/>
        </w:rPr>
      </w:pPr>
      <w:r>
        <w:rPr>
          <w:noProof/>
        </w:rPr>
        <w:t>Schedule 1</w:t>
      </w:r>
      <w:r w:rsidRPr="00D975E4">
        <w:rPr>
          <w:rFonts w:cs="Arial"/>
          <w:noProof/>
        </w:rPr>
        <w:t>—</w:t>
      </w:r>
      <w:r>
        <w:rPr>
          <w:noProof/>
        </w:rPr>
        <w:t>Amendments</w:t>
      </w:r>
      <w:r w:rsidRPr="00DF49EE">
        <w:rPr>
          <w:b w:val="0"/>
          <w:noProof/>
          <w:sz w:val="18"/>
        </w:rPr>
        <w:tab/>
      </w:r>
      <w:r w:rsidRPr="00DF49EE">
        <w:rPr>
          <w:b w:val="0"/>
          <w:noProof/>
          <w:sz w:val="18"/>
        </w:rPr>
        <w:fldChar w:fldCharType="begin"/>
      </w:r>
      <w:r w:rsidRPr="00DF49EE">
        <w:rPr>
          <w:b w:val="0"/>
          <w:noProof/>
          <w:sz w:val="18"/>
        </w:rPr>
        <w:instrText xml:space="preserve"> PAGEREF _Toc177568453 \h </w:instrText>
      </w:r>
      <w:r w:rsidRPr="00DF49EE">
        <w:rPr>
          <w:b w:val="0"/>
          <w:noProof/>
          <w:sz w:val="18"/>
        </w:rPr>
      </w:r>
      <w:r w:rsidRPr="00DF49EE">
        <w:rPr>
          <w:b w:val="0"/>
          <w:noProof/>
          <w:sz w:val="18"/>
        </w:rPr>
        <w:fldChar w:fldCharType="separate"/>
      </w:r>
      <w:r w:rsidR="00A45164">
        <w:rPr>
          <w:b w:val="0"/>
          <w:noProof/>
          <w:sz w:val="18"/>
        </w:rPr>
        <w:t>3</w:t>
      </w:r>
      <w:r w:rsidRPr="00DF49EE">
        <w:rPr>
          <w:b w:val="0"/>
          <w:noProof/>
          <w:sz w:val="18"/>
        </w:rPr>
        <w:fldChar w:fldCharType="end"/>
      </w:r>
    </w:p>
    <w:p w14:paraId="11157994" w14:textId="2025E3D0" w:rsidR="00DF49EE" w:rsidRDefault="00DF49EE">
      <w:pPr>
        <w:pStyle w:val="TOC9"/>
        <w:rPr>
          <w:rFonts w:asciiTheme="minorHAnsi" w:eastAsiaTheme="minorEastAsia" w:hAnsiTheme="minorHAnsi" w:cstheme="minorBidi"/>
          <w:i w:val="0"/>
          <w:noProof/>
          <w:kern w:val="0"/>
          <w:sz w:val="22"/>
          <w:szCs w:val="22"/>
        </w:rPr>
      </w:pPr>
      <w:r>
        <w:rPr>
          <w:noProof/>
        </w:rPr>
        <w:t>Illegal Logging Prohibition Act 2012</w:t>
      </w:r>
      <w:r w:rsidRPr="00DF49EE">
        <w:rPr>
          <w:i w:val="0"/>
          <w:noProof/>
          <w:sz w:val="18"/>
        </w:rPr>
        <w:tab/>
      </w:r>
      <w:r w:rsidRPr="00DF49EE">
        <w:rPr>
          <w:i w:val="0"/>
          <w:noProof/>
          <w:sz w:val="18"/>
        </w:rPr>
        <w:fldChar w:fldCharType="begin"/>
      </w:r>
      <w:r w:rsidRPr="00DF49EE">
        <w:rPr>
          <w:i w:val="0"/>
          <w:noProof/>
          <w:sz w:val="18"/>
        </w:rPr>
        <w:instrText xml:space="preserve"> PAGEREF _Toc177568454 \h </w:instrText>
      </w:r>
      <w:r w:rsidRPr="00DF49EE">
        <w:rPr>
          <w:i w:val="0"/>
          <w:noProof/>
          <w:sz w:val="18"/>
        </w:rPr>
      </w:r>
      <w:r w:rsidRPr="00DF49EE">
        <w:rPr>
          <w:i w:val="0"/>
          <w:noProof/>
          <w:sz w:val="18"/>
        </w:rPr>
        <w:fldChar w:fldCharType="separate"/>
      </w:r>
      <w:r w:rsidR="00A45164">
        <w:rPr>
          <w:i w:val="0"/>
          <w:noProof/>
          <w:sz w:val="18"/>
        </w:rPr>
        <w:t>3</w:t>
      </w:r>
      <w:r w:rsidRPr="00DF49EE">
        <w:rPr>
          <w:i w:val="0"/>
          <w:noProof/>
          <w:sz w:val="18"/>
        </w:rPr>
        <w:fldChar w:fldCharType="end"/>
      </w:r>
    </w:p>
    <w:p w14:paraId="08B0EFA8" w14:textId="209E366F" w:rsidR="00060FF9" w:rsidRPr="00023124" w:rsidRDefault="00DF49EE" w:rsidP="0048364F">
      <w:r>
        <w:fldChar w:fldCharType="end"/>
      </w:r>
    </w:p>
    <w:p w14:paraId="06E6A340" w14:textId="77777777" w:rsidR="00FE7F93" w:rsidRPr="00023124" w:rsidRDefault="00FE7F93" w:rsidP="0048364F">
      <w:pPr>
        <w:sectPr w:rsidR="00FE7F93" w:rsidRPr="00023124" w:rsidSect="0085234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8BD7CE5" w14:textId="77777777" w:rsidR="00852346" w:rsidRDefault="00852346">
      <w:r>
        <w:object w:dxaOrig="2146" w:dyaOrig="1561" w14:anchorId="4D7DA8B1">
          <v:shape id="_x0000_i1027" type="#_x0000_t75" alt="Commonwealth Coat of Arms of Australia" style="width:108pt;height:79.5pt" o:ole="" fillcolor="window">
            <v:imagedata r:id="rId7" o:title=""/>
          </v:shape>
          <o:OLEObject Type="Embed" ProgID="Word.Picture.8" ShapeID="_x0000_i1027" DrawAspect="Content" ObjectID="_1788181916" r:id="rId20"/>
        </w:object>
      </w:r>
    </w:p>
    <w:p w14:paraId="486D3AED" w14:textId="77777777" w:rsidR="00852346" w:rsidRDefault="00852346"/>
    <w:p w14:paraId="217A78DB" w14:textId="77777777" w:rsidR="00852346" w:rsidRDefault="00852346" w:rsidP="000C1400">
      <w:pPr>
        <w:spacing w:line="240" w:lineRule="auto"/>
      </w:pPr>
    </w:p>
    <w:p w14:paraId="727B2C78" w14:textId="12DB7360" w:rsidR="00852346" w:rsidRDefault="009F1556" w:rsidP="000C1400">
      <w:pPr>
        <w:pStyle w:val="ShortTP1"/>
      </w:pPr>
      <w:fldSimple w:instr=" STYLEREF ShortT ">
        <w:r w:rsidR="00A45164">
          <w:rPr>
            <w:noProof/>
          </w:rPr>
          <w:t>Illegal Logging Prohibition Amendment (Strengthening Measures to Prevent Illegal Timber Trade) Act 2024</w:t>
        </w:r>
      </w:fldSimple>
    </w:p>
    <w:p w14:paraId="7A65D94C" w14:textId="172D6599" w:rsidR="00852346" w:rsidRDefault="009F1556" w:rsidP="000C1400">
      <w:pPr>
        <w:pStyle w:val="ActNoP1"/>
      </w:pPr>
      <w:fldSimple w:instr=" STYLEREF Actno ">
        <w:r w:rsidR="00A45164">
          <w:rPr>
            <w:noProof/>
          </w:rPr>
          <w:t>No. 84, 2024</w:t>
        </w:r>
      </w:fldSimple>
    </w:p>
    <w:p w14:paraId="304E336B" w14:textId="77777777" w:rsidR="00852346" w:rsidRPr="009A0728" w:rsidRDefault="00852346" w:rsidP="000C1400">
      <w:pPr>
        <w:pBdr>
          <w:bottom w:val="single" w:sz="6" w:space="0" w:color="auto"/>
        </w:pBdr>
        <w:spacing w:before="400" w:line="240" w:lineRule="auto"/>
        <w:rPr>
          <w:rFonts w:eastAsia="Times New Roman"/>
          <w:b/>
          <w:sz w:val="28"/>
        </w:rPr>
      </w:pPr>
    </w:p>
    <w:p w14:paraId="43175E9F" w14:textId="77777777" w:rsidR="00852346" w:rsidRPr="009A0728" w:rsidRDefault="00852346" w:rsidP="000C1400">
      <w:pPr>
        <w:spacing w:line="40" w:lineRule="exact"/>
        <w:rPr>
          <w:rFonts w:eastAsia="Calibri"/>
          <w:b/>
          <w:sz w:val="28"/>
        </w:rPr>
      </w:pPr>
    </w:p>
    <w:p w14:paraId="7295CFED" w14:textId="77777777" w:rsidR="00852346" w:rsidRPr="009A0728" w:rsidRDefault="00852346" w:rsidP="000C1400">
      <w:pPr>
        <w:pBdr>
          <w:top w:val="single" w:sz="12" w:space="0" w:color="auto"/>
        </w:pBdr>
        <w:spacing w:line="240" w:lineRule="auto"/>
        <w:rPr>
          <w:rFonts w:eastAsia="Times New Roman"/>
          <w:b/>
          <w:sz w:val="28"/>
        </w:rPr>
      </w:pPr>
    </w:p>
    <w:p w14:paraId="645A533D" w14:textId="77777777" w:rsidR="00852346" w:rsidRDefault="00852346" w:rsidP="00852346">
      <w:pPr>
        <w:pStyle w:val="Page1"/>
        <w:spacing w:before="400"/>
      </w:pPr>
      <w:r>
        <w:t xml:space="preserve">An Act to amend the </w:t>
      </w:r>
      <w:r w:rsidRPr="00852346">
        <w:rPr>
          <w:i/>
        </w:rPr>
        <w:t>Illegal Logging Prohibition Act 2012</w:t>
      </w:r>
      <w:r>
        <w:t>, and for related purposes</w:t>
      </w:r>
    </w:p>
    <w:p w14:paraId="45C10742" w14:textId="1AA99B95" w:rsidR="000C1400" w:rsidRDefault="000C1400" w:rsidP="000C1400">
      <w:pPr>
        <w:pStyle w:val="AssentDt"/>
        <w:spacing w:before="240"/>
        <w:rPr>
          <w:sz w:val="24"/>
        </w:rPr>
      </w:pPr>
      <w:r>
        <w:rPr>
          <w:sz w:val="24"/>
        </w:rPr>
        <w:t>[</w:t>
      </w:r>
      <w:r>
        <w:rPr>
          <w:i/>
          <w:sz w:val="24"/>
        </w:rPr>
        <w:t>Assented to 17 September 2024</w:t>
      </w:r>
      <w:r>
        <w:rPr>
          <w:sz w:val="24"/>
        </w:rPr>
        <w:t>]</w:t>
      </w:r>
    </w:p>
    <w:p w14:paraId="11CCB5AC" w14:textId="7A4BB739" w:rsidR="0048364F" w:rsidRPr="00023124" w:rsidRDefault="0048364F" w:rsidP="00121774">
      <w:pPr>
        <w:spacing w:before="240" w:line="240" w:lineRule="auto"/>
        <w:rPr>
          <w:sz w:val="32"/>
        </w:rPr>
      </w:pPr>
      <w:r w:rsidRPr="00023124">
        <w:rPr>
          <w:sz w:val="32"/>
        </w:rPr>
        <w:t>The Parliament of Australia enacts:</w:t>
      </w:r>
    </w:p>
    <w:p w14:paraId="75625123" w14:textId="77777777" w:rsidR="0048364F" w:rsidRPr="00023124" w:rsidRDefault="0048364F" w:rsidP="00121774">
      <w:pPr>
        <w:pStyle w:val="ActHead5"/>
      </w:pPr>
      <w:bookmarkStart w:id="2" w:name="_Toc177568450"/>
      <w:r w:rsidRPr="00455AB8">
        <w:rPr>
          <w:rStyle w:val="CharSectno"/>
        </w:rPr>
        <w:t>1</w:t>
      </w:r>
      <w:r w:rsidRPr="00023124">
        <w:t xml:space="preserve">  Short title</w:t>
      </w:r>
      <w:bookmarkEnd w:id="2"/>
    </w:p>
    <w:p w14:paraId="57CF9AC2" w14:textId="77777777" w:rsidR="0048364F" w:rsidRPr="00023124" w:rsidRDefault="0048364F" w:rsidP="00121774">
      <w:pPr>
        <w:pStyle w:val="subsection"/>
      </w:pPr>
      <w:r w:rsidRPr="00023124">
        <w:tab/>
      </w:r>
      <w:r w:rsidRPr="00023124">
        <w:tab/>
        <w:t xml:space="preserve">This Act </w:t>
      </w:r>
      <w:r w:rsidR="00275197" w:rsidRPr="00023124">
        <w:t xml:space="preserve">is </w:t>
      </w:r>
      <w:r w:rsidRPr="00023124">
        <w:t xml:space="preserve">the </w:t>
      </w:r>
      <w:r w:rsidR="00076AAC" w:rsidRPr="00023124">
        <w:rPr>
          <w:i/>
        </w:rPr>
        <w:t>Illegal Logging Prohibition Amendment (Strengthening Measures to Prevent Illegal Timber Trade) Act 202</w:t>
      </w:r>
      <w:r w:rsidR="00FB10A1">
        <w:rPr>
          <w:i/>
        </w:rPr>
        <w:t>4</w:t>
      </w:r>
      <w:r w:rsidR="003D76E0" w:rsidRPr="00023124">
        <w:t>.</w:t>
      </w:r>
    </w:p>
    <w:p w14:paraId="5270E5CF" w14:textId="77777777" w:rsidR="0048364F" w:rsidRPr="00023124" w:rsidRDefault="0048364F" w:rsidP="00121774">
      <w:pPr>
        <w:pStyle w:val="ActHead5"/>
      </w:pPr>
      <w:bookmarkStart w:id="3" w:name="_Toc177568451"/>
      <w:r w:rsidRPr="00455AB8">
        <w:rPr>
          <w:rStyle w:val="CharSectno"/>
        </w:rPr>
        <w:t>2</w:t>
      </w:r>
      <w:r w:rsidRPr="00023124">
        <w:t xml:space="preserve">  Commencement</w:t>
      </w:r>
      <w:bookmarkEnd w:id="3"/>
    </w:p>
    <w:p w14:paraId="502D0E2A" w14:textId="77777777" w:rsidR="009D194B" w:rsidRPr="00023124" w:rsidRDefault="009D194B" w:rsidP="00121774">
      <w:pPr>
        <w:pStyle w:val="subsection"/>
      </w:pPr>
      <w:r w:rsidRPr="00023124">
        <w:tab/>
        <w:t>(1)</w:t>
      </w:r>
      <w:r w:rsidRPr="00023124">
        <w:tab/>
        <w:t>Each provision of this Act specified in column 1 of the table commences, or is taken to have commenced, in accordance with column 2 of the table</w:t>
      </w:r>
      <w:r w:rsidR="003D76E0" w:rsidRPr="00023124">
        <w:t>.</w:t>
      </w:r>
      <w:r w:rsidRPr="00023124">
        <w:t xml:space="preserve"> Any other statement in column 2 has effect according to its terms</w:t>
      </w:r>
      <w:r w:rsidR="003D76E0" w:rsidRPr="00023124">
        <w:t>.</w:t>
      </w:r>
    </w:p>
    <w:p w14:paraId="6B854489" w14:textId="77777777" w:rsidR="009D194B" w:rsidRPr="00023124" w:rsidRDefault="009D194B" w:rsidP="0012177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9D194B" w:rsidRPr="00023124" w14:paraId="796086B9" w14:textId="77777777" w:rsidTr="009D194B">
        <w:trPr>
          <w:tblHeader/>
        </w:trPr>
        <w:tc>
          <w:tcPr>
            <w:tcW w:w="5000" w:type="pct"/>
            <w:gridSpan w:val="3"/>
            <w:tcBorders>
              <w:top w:val="single" w:sz="12" w:space="0" w:color="auto"/>
              <w:bottom w:val="single" w:sz="2" w:space="0" w:color="auto"/>
            </w:tcBorders>
            <w:shd w:val="clear" w:color="auto" w:fill="auto"/>
            <w:hideMark/>
          </w:tcPr>
          <w:p w14:paraId="72A32F75" w14:textId="77777777" w:rsidR="009D194B" w:rsidRPr="00023124" w:rsidRDefault="009D194B" w:rsidP="00121774">
            <w:pPr>
              <w:pStyle w:val="TableHeading"/>
            </w:pPr>
            <w:r w:rsidRPr="00023124">
              <w:lastRenderedPageBreak/>
              <w:t>Commencement information</w:t>
            </w:r>
          </w:p>
        </w:tc>
      </w:tr>
      <w:tr w:rsidR="009D194B" w:rsidRPr="00023124" w14:paraId="11A06B3F" w14:textId="77777777" w:rsidTr="009D194B">
        <w:trPr>
          <w:tblHeader/>
        </w:trPr>
        <w:tc>
          <w:tcPr>
            <w:tcW w:w="1196" w:type="pct"/>
            <w:tcBorders>
              <w:top w:val="single" w:sz="2" w:space="0" w:color="auto"/>
              <w:bottom w:val="single" w:sz="2" w:space="0" w:color="auto"/>
            </w:tcBorders>
            <w:shd w:val="clear" w:color="auto" w:fill="auto"/>
            <w:hideMark/>
          </w:tcPr>
          <w:p w14:paraId="071D64B7" w14:textId="77777777" w:rsidR="009D194B" w:rsidRPr="00023124" w:rsidRDefault="009D194B" w:rsidP="00121774">
            <w:pPr>
              <w:pStyle w:val="TableHeading"/>
            </w:pPr>
            <w:r w:rsidRPr="00023124">
              <w:t>Column 1</w:t>
            </w:r>
          </w:p>
        </w:tc>
        <w:tc>
          <w:tcPr>
            <w:tcW w:w="2692" w:type="pct"/>
            <w:tcBorders>
              <w:top w:val="single" w:sz="2" w:space="0" w:color="auto"/>
              <w:bottom w:val="single" w:sz="2" w:space="0" w:color="auto"/>
            </w:tcBorders>
            <w:shd w:val="clear" w:color="auto" w:fill="auto"/>
            <w:hideMark/>
          </w:tcPr>
          <w:p w14:paraId="0DAD7D8D" w14:textId="77777777" w:rsidR="009D194B" w:rsidRPr="00023124" w:rsidRDefault="009D194B" w:rsidP="00121774">
            <w:pPr>
              <w:pStyle w:val="TableHeading"/>
            </w:pPr>
            <w:r w:rsidRPr="00023124">
              <w:t>Column 2</w:t>
            </w:r>
          </w:p>
        </w:tc>
        <w:tc>
          <w:tcPr>
            <w:tcW w:w="1112" w:type="pct"/>
            <w:tcBorders>
              <w:top w:val="single" w:sz="2" w:space="0" w:color="auto"/>
              <w:bottom w:val="single" w:sz="2" w:space="0" w:color="auto"/>
            </w:tcBorders>
            <w:shd w:val="clear" w:color="auto" w:fill="auto"/>
            <w:hideMark/>
          </w:tcPr>
          <w:p w14:paraId="53B63F1F" w14:textId="77777777" w:rsidR="009D194B" w:rsidRPr="00023124" w:rsidRDefault="009D194B" w:rsidP="00121774">
            <w:pPr>
              <w:pStyle w:val="TableHeading"/>
            </w:pPr>
            <w:r w:rsidRPr="00023124">
              <w:t>Column 3</w:t>
            </w:r>
          </w:p>
        </w:tc>
      </w:tr>
      <w:tr w:rsidR="009D194B" w:rsidRPr="00023124" w14:paraId="74A37EF0" w14:textId="77777777" w:rsidTr="009D194B">
        <w:trPr>
          <w:tblHeader/>
        </w:trPr>
        <w:tc>
          <w:tcPr>
            <w:tcW w:w="1196" w:type="pct"/>
            <w:tcBorders>
              <w:top w:val="single" w:sz="2" w:space="0" w:color="auto"/>
              <w:bottom w:val="single" w:sz="12" w:space="0" w:color="auto"/>
            </w:tcBorders>
            <w:shd w:val="clear" w:color="auto" w:fill="auto"/>
            <w:hideMark/>
          </w:tcPr>
          <w:p w14:paraId="523F0157" w14:textId="77777777" w:rsidR="009D194B" w:rsidRPr="00023124" w:rsidRDefault="009D194B" w:rsidP="00121774">
            <w:pPr>
              <w:pStyle w:val="TableHeading"/>
            </w:pPr>
            <w:r w:rsidRPr="00023124">
              <w:t>Provisions</w:t>
            </w:r>
          </w:p>
        </w:tc>
        <w:tc>
          <w:tcPr>
            <w:tcW w:w="2692" w:type="pct"/>
            <w:tcBorders>
              <w:top w:val="single" w:sz="2" w:space="0" w:color="auto"/>
              <w:bottom w:val="single" w:sz="12" w:space="0" w:color="auto"/>
            </w:tcBorders>
            <w:shd w:val="clear" w:color="auto" w:fill="auto"/>
            <w:hideMark/>
          </w:tcPr>
          <w:p w14:paraId="56233BF3" w14:textId="77777777" w:rsidR="009D194B" w:rsidRPr="00023124" w:rsidRDefault="009D194B" w:rsidP="00121774">
            <w:pPr>
              <w:pStyle w:val="TableHeading"/>
            </w:pPr>
            <w:r w:rsidRPr="00023124">
              <w:t>Commencement</w:t>
            </w:r>
          </w:p>
        </w:tc>
        <w:tc>
          <w:tcPr>
            <w:tcW w:w="1112" w:type="pct"/>
            <w:tcBorders>
              <w:top w:val="single" w:sz="2" w:space="0" w:color="auto"/>
              <w:bottom w:val="single" w:sz="12" w:space="0" w:color="auto"/>
            </w:tcBorders>
            <w:shd w:val="clear" w:color="auto" w:fill="auto"/>
            <w:hideMark/>
          </w:tcPr>
          <w:p w14:paraId="20BFAED9" w14:textId="77777777" w:rsidR="009D194B" w:rsidRPr="00023124" w:rsidRDefault="009D194B" w:rsidP="00121774">
            <w:pPr>
              <w:pStyle w:val="TableHeading"/>
            </w:pPr>
            <w:r w:rsidRPr="00023124">
              <w:t>Date/Details</w:t>
            </w:r>
          </w:p>
        </w:tc>
      </w:tr>
      <w:tr w:rsidR="009D194B" w:rsidRPr="00023124" w14:paraId="2F0B1D5F" w14:textId="77777777" w:rsidTr="009D194B">
        <w:tc>
          <w:tcPr>
            <w:tcW w:w="1196" w:type="pct"/>
            <w:tcBorders>
              <w:top w:val="single" w:sz="12" w:space="0" w:color="auto"/>
              <w:bottom w:val="single" w:sz="12" w:space="0" w:color="auto"/>
            </w:tcBorders>
            <w:shd w:val="clear" w:color="auto" w:fill="auto"/>
            <w:hideMark/>
          </w:tcPr>
          <w:p w14:paraId="3F49C1A9" w14:textId="77777777" w:rsidR="009D194B" w:rsidRPr="00023124" w:rsidRDefault="009D194B" w:rsidP="00121774">
            <w:pPr>
              <w:pStyle w:val="Tabletext"/>
            </w:pPr>
            <w:r w:rsidRPr="00023124">
              <w:t>1</w:t>
            </w:r>
            <w:r w:rsidR="003D76E0" w:rsidRPr="00023124">
              <w:t>.</w:t>
            </w:r>
            <w:r w:rsidRPr="00023124">
              <w:t xml:space="preserve">  The whole of this Act</w:t>
            </w:r>
          </w:p>
        </w:tc>
        <w:tc>
          <w:tcPr>
            <w:tcW w:w="2692" w:type="pct"/>
            <w:tcBorders>
              <w:top w:val="single" w:sz="12" w:space="0" w:color="auto"/>
              <w:bottom w:val="single" w:sz="12" w:space="0" w:color="auto"/>
            </w:tcBorders>
            <w:shd w:val="clear" w:color="auto" w:fill="auto"/>
            <w:hideMark/>
          </w:tcPr>
          <w:p w14:paraId="0B974FA2" w14:textId="77777777" w:rsidR="009D194B" w:rsidRPr="00023124" w:rsidRDefault="009D194B" w:rsidP="00121774">
            <w:pPr>
              <w:pStyle w:val="Tabletext"/>
            </w:pPr>
            <w:r w:rsidRPr="00023124">
              <w:t>A single day to be fixed by Proclamation</w:t>
            </w:r>
            <w:r w:rsidR="003D76E0" w:rsidRPr="00023124">
              <w:t>.</w:t>
            </w:r>
          </w:p>
          <w:p w14:paraId="46D6A828" w14:textId="77777777" w:rsidR="009D194B" w:rsidRPr="00023124" w:rsidRDefault="009D194B" w:rsidP="00121774">
            <w:pPr>
              <w:pStyle w:val="Tabletext"/>
            </w:pPr>
            <w:r w:rsidRPr="00023124">
              <w:t>However, if the provisions do not commence within the period of 6 months beginning on the day this Act receives the Royal Assent, they commence on the day after the end of that period</w:t>
            </w:r>
            <w:r w:rsidR="003D76E0" w:rsidRPr="00023124">
              <w:t>.</w:t>
            </w:r>
          </w:p>
        </w:tc>
        <w:tc>
          <w:tcPr>
            <w:tcW w:w="1112" w:type="pct"/>
            <w:tcBorders>
              <w:top w:val="single" w:sz="12" w:space="0" w:color="auto"/>
              <w:bottom w:val="single" w:sz="12" w:space="0" w:color="auto"/>
            </w:tcBorders>
            <w:shd w:val="clear" w:color="auto" w:fill="auto"/>
          </w:tcPr>
          <w:p w14:paraId="33FDEA1D" w14:textId="77777777" w:rsidR="009D194B" w:rsidRPr="00023124" w:rsidRDefault="009D194B" w:rsidP="00121774">
            <w:pPr>
              <w:pStyle w:val="Tabletext"/>
            </w:pPr>
          </w:p>
        </w:tc>
      </w:tr>
    </w:tbl>
    <w:p w14:paraId="5872A040" w14:textId="77777777" w:rsidR="009D194B" w:rsidRPr="00023124" w:rsidRDefault="009D194B" w:rsidP="00121774">
      <w:pPr>
        <w:pStyle w:val="notetext"/>
      </w:pPr>
      <w:r w:rsidRPr="00023124">
        <w:rPr>
          <w:snapToGrid w:val="0"/>
          <w:lang w:eastAsia="en-US"/>
        </w:rPr>
        <w:t>Note:</w:t>
      </w:r>
      <w:r w:rsidRPr="00023124">
        <w:rPr>
          <w:snapToGrid w:val="0"/>
          <w:lang w:eastAsia="en-US"/>
        </w:rPr>
        <w:tab/>
        <w:t>This table relates only to the provisions of this Act as originally enacted</w:t>
      </w:r>
      <w:r w:rsidR="003D76E0" w:rsidRPr="00023124">
        <w:rPr>
          <w:snapToGrid w:val="0"/>
          <w:lang w:eastAsia="en-US"/>
        </w:rPr>
        <w:t>.</w:t>
      </w:r>
      <w:r w:rsidRPr="00023124">
        <w:rPr>
          <w:snapToGrid w:val="0"/>
          <w:lang w:eastAsia="en-US"/>
        </w:rPr>
        <w:t xml:space="preserve"> It will not be amended to deal with any later amendments of this Act</w:t>
      </w:r>
      <w:r w:rsidR="003D76E0" w:rsidRPr="00023124">
        <w:rPr>
          <w:snapToGrid w:val="0"/>
          <w:lang w:eastAsia="en-US"/>
        </w:rPr>
        <w:t>.</w:t>
      </w:r>
    </w:p>
    <w:p w14:paraId="407A8FD1" w14:textId="77777777" w:rsidR="009D194B" w:rsidRPr="00023124" w:rsidRDefault="009D194B" w:rsidP="00121774">
      <w:pPr>
        <w:pStyle w:val="subsection"/>
      </w:pPr>
      <w:r w:rsidRPr="00023124">
        <w:tab/>
        <w:t>(2)</w:t>
      </w:r>
      <w:r w:rsidRPr="00023124">
        <w:tab/>
        <w:t>Any information in column 3 of the table is not part of this Act</w:t>
      </w:r>
      <w:r w:rsidR="003D76E0" w:rsidRPr="00023124">
        <w:t>.</w:t>
      </w:r>
      <w:r w:rsidRPr="00023124">
        <w:t xml:space="preserve"> Information may be inserted in this column, or information in it may be edited, in any published version of this Act</w:t>
      </w:r>
      <w:r w:rsidR="003D76E0" w:rsidRPr="00023124">
        <w:t>.</w:t>
      </w:r>
    </w:p>
    <w:p w14:paraId="38EC133A" w14:textId="77777777" w:rsidR="0048364F" w:rsidRPr="00023124" w:rsidRDefault="0048364F" w:rsidP="00121774">
      <w:pPr>
        <w:pStyle w:val="ActHead5"/>
      </w:pPr>
      <w:bookmarkStart w:id="4" w:name="_Toc177568452"/>
      <w:r w:rsidRPr="00455AB8">
        <w:rPr>
          <w:rStyle w:val="CharSectno"/>
        </w:rPr>
        <w:t>3</w:t>
      </w:r>
      <w:r w:rsidRPr="00023124">
        <w:t xml:space="preserve">  Schedules</w:t>
      </w:r>
      <w:bookmarkEnd w:id="4"/>
    </w:p>
    <w:p w14:paraId="53AA6ACA" w14:textId="77777777" w:rsidR="0048364F" w:rsidRPr="00023124" w:rsidRDefault="0048364F" w:rsidP="00121774">
      <w:pPr>
        <w:pStyle w:val="subsection"/>
      </w:pPr>
      <w:r w:rsidRPr="00023124">
        <w:tab/>
      </w:r>
      <w:r w:rsidRPr="00023124">
        <w:tab/>
      </w:r>
      <w:r w:rsidR="00202618" w:rsidRPr="00023124">
        <w:t>Legislation that is specified in a Schedule to this Act is amended or repealed as set out in the applicable items in the Schedule concerned, and any other item in a Schedule to this Act has effect according to its terms</w:t>
      </w:r>
      <w:r w:rsidR="003D76E0" w:rsidRPr="00023124">
        <w:t>.</w:t>
      </w:r>
    </w:p>
    <w:p w14:paraId="4BCFB59A" w14:textId="77777777" w:rsidR="008844B6" w:rsidRPr="00023124" w:rsidRDefault="006B022E" w:rsidP="00121774">
      <w:pPr>
        <w:pStyle w:val="ActHead6"/>
        <w:pageBreakBefore/>
      </w:pPr>
      <w:bookmarkStart w:id="5" w:name="opcAmSched"/>
      <w:bookmarkStart w:id="6" w:name="opcCurrentFind"/>
      <w:bookmarkStart w:id="7" w:name="_Toc177568453"/>
      <w:r w:rsidRPr="00455AB8">
        <w:rPr>
          <w:rStyle w:val="CharAmSchNo"/>
        </w:rPr>
        <w:lastRenderedPageBreak/>
        <w:t>Schedule 1</w:t>
      </w:r>
      <w:r w:rsidR="008844B6" w:rsidRPr="00023124">
        <w:rPr>
          <w:rFonts w:cs="Arial"/>
        </w:rPr>
        <w:t>—</w:t>
      </w:r>
      <w:r w:rsidR="009D194B" w:rsidRPr="00455AB8">
        <w:rPr>
          <w:rStyle w:val="CharAmSchText"/>
        </w:rPr>
        <w:t>Amendments</w:t>
      </w:r>
      <w:bookmarkEnd w:id="7"/>
    </w:p>
    <w:bookmarkEnd w:id="5"/>
    <w:bookmarkEnd w:id="6"/>
    <w:p w14:paraId="7A76B633" w14:textId="77777777" w:rsidR="008844B6" w:rsidRPr="00455AB8" w:rsidRDefault="008844B6" w:rsidP="00121774">
      <w:pPr>
        <w:pStyle w:val="Header"/>
      </w:pPr>
      <w:r w:rsidRPr="00455AB8">
        <w:rPr>
          <w:rStyle w:val="CharAmPartNo"/>
        </w:rPr>
        <w:t xml:space="preserve"> </w:t>
      </w:r>
      <w:r w:rsidRPr="00455AB8">
        <w:rPr>
          <w:rStyle w:val="CharAmPartText"/>
        </w:rPr>
        <w:t xml:space="preserve"> </w:t>
      </w:r>
    </w:p>
    <w:p w14:paraId="3738B9E4" w14:textId="77777777" w:rsidR="008844B6" w:rsidRPr="00023124" w:rsidRDefault="008844B6" w:rsidP="00121774">
      <w:pPr>
        <w:pStyle w:val="ActHead9"/>
        <w:rPr>
          <w:i w:val="0"/>
        </w:rPr>
      </w:pPr>
      <w:bookmarkStart w:id="8" w:name="_Toc177568454"/>
      <w:r w:rsidRPr="00023124">
        <w:t>Illegal Logging Prohibition Act 2012</w:t>
      </w:r>
      <w:bookmarkEnd w:id="8"/>
    </w:p>
    <w:p w14:paraId="164020F2" w14:textId="77777777" w:rsidR="009D194B" w:rsidRPr="00023124" w:rsidRDefault="00AC1EF5" w:rsidP="00121774">
      <w:pPr>
        <w:pStyle w:val="ItemHead"/>
      </w:pPr>
      <w:r>
        <w:t>1</w:t>
      </w:r>
      <w:r w:rsidR="009D194B" w:rsidRPr="00023124">
        <w:t xml:space="preserve">  Section 6 (heading)</w:t>
      </w:r>
    </w:p>
    <w:p w14:paraId="353C9179" w14:textId="77777777" w:rsidR="009D194B" w:rsidRPr="00023124" w:rsidRDefault="009D194B" w:rsidP="00121774">
      <w:pPr>
        <w:pStyle w:val="Item"/>
      </w:pPr>
      <w:r w:rsidRPr="00023124">
        <w:t>Repeal the heading, substitute:</w:t>
      </w:r>
    </w:p>
    <w:p w14:paraId="6FA59337" w14:textId="77777777" w:rsidR="009D194B" w:rsidRPr="00023124" w:rsidRDefault="009D194B" w:rsidP="00121774">
      <w:pPr>
        <w:pStyle w:val="ActHead5"/>
      </w:pPr>
      <w:bookmarkStart w:id="9" w:name="_Toc177568455"/>
      <w:r w:rsidRPr="00455AB8">
        <w:rPr>
          <w:rStyle w:val="CharSectno"/>
        </w:rPr>
        <w:t>6</w:t>
      </w:r>
      <w:r w:rsidRPr="00023124">
        <w:t xml:space="preserve">  Simplified outline of this Act</w:t>
      </w:r>
      <w:bookmarkEnd w:id="9"/>
    </w:p>
    <w:p w14:paraId="3E0D9107" w14:textId="77777777" w:rsidR="009D194B" w:rsidRPr="00023124" w:rsidRDefault="00AC1EF5" w:rsidP="00121774">
      <w:pPr>
        <w:pStyle w:val="ItemHead"/>
      </w:pPr>
      <w:r>
        <w:t>2</w:t>
      </w:r>
      <w:r w:rsidR="009D194B" w:rsidRPr="00023124">
        <w:t xml:space="preserve">  Section 6</w:t>
      </w:r>
    </w:p>
    <w:p w14:paraId="298190B0" w14:textId="77777777" w:rsidR="009D194B" w:rsidRPr="00023124" w:rsidRDefault="009D194B" w:rsidP="00121774">
      <w:pPr>
        <w:pStyle w:val="Item"/>
      </w:pPr>
      <w:r w:rsidRPr="00023124">
        <w:t>Omit:</w:t>
      </w:r>
    </w:p>
    <w:p w14:paraId="6A986CED" w14:textId="77777777" w:rsidR="009D194B" w:rsidRPr="00023124" w:rsidRDefault="00D636E1" w:rsidP="00121774">
      <w:pPr>
        <w:pStyle w:val="SOText"/>
      </w:pPr>
      <w:r w:rsidRPr="00023124">
        <w:t>Part 4</w:t>
      </w:r>
      <w:r w:rsidR="009D194B" w:rsidRPr="00023124">
        <w:t xml:space="preserve"> applies the Regulatory Powers Act to enable inspectors to exercise monitoring, investigation and enforcement powers for the purposes of this Act</w:t>
      </w:r>
      <w:r w:rsidR="003D76E0" w:rsidRPr="00023124">
        <w:t>.</w:t>
      </w:r>
    </w:p>
    <w:p w14:paraId="7497BAC1" w14:textId="77777777" w:rsidR="009D194B" w:rsidRPr="00023124" w:rsidRDefault="009D194B" w:rsidP="00121774">
      <w:pPr>
        <w:pStyle w:val="Item"/>
      </w:pPr>
      <w:r w:rsidRPr="00023124">
        <w:t>substitute:</w:t>
      </w:r>
    </w:p>
    <w:p w14:paraId="7BE46536" w14:textId="77777777" w:rsidR="009C605D" w:rsidRPr="00023124" w:rsidRDefault="009C605D" w:rsidP="00121774">
      <w:pPr>
        <w:pStyle w:val="SOText"/>
      </w:pPr>
      <w:r w:rsidRPr="00023124">
        <w:t>Notice must be given of:</w:t>
      </w:r>
    </w:p>
    <w:p w14:paraId="040BC66D" w14:textId="77777777" w:rsidR="009C605D" w:rsidRPr="00023124" w:rsidRDefault="009C605D" w:rsidP="00121774">
      <w:pPr>
        <w:pStyle w:val="SOPara"/>
      </w:pPr>
      <w:r w:rsidRPr="00023124">
        <w:tab/>
        <w:t>(a)</w:t>
      </w:r>
      <w:r w:rsidRPr="00023124">
        <w:tab/>
        <w:t>a regulated timber product that is, or is intended to be, brought into Australia and unloaded at a landing place or port; or</w:t>
      </w:r>
    </w:p>
    <w:p w14:paraId="52C7F62C" w14:textId="77777777" w:rsidR="009C605D" w:rsidRPr="00023124" w:rsidRDefault="009C605D" w:rsidP="00121774">
      <w:pPr>
        <w:pStyle w:val="SOPara"/>
      </w:pPr>
      <w:r w:rsidRPr="00023124">
        <w:tab/>
        <w:t>(b)</w:t>
      </w:r>
      <w:r w:rsidRPr="00023124">
        <w:tab/>
        <w:t>the processing of a raw log into something other than a raw log</w:t>
      </w:r>
      <w:r w:rsidR="003D76E0" w:rsidRPr="00023124">
        <w:t>.</w:t>
      </w:r>
    </w:p>
    <w:p w14:paraId="5C3BE720" w14:textId="77777777" w:rsidR="009D194B" w:rsidRPr="00023124" w:rsidRDefault="009D194B" w:rsidP="00121774">
      <w:pPr>
        <w:pStyle w:val="SOText"/>
      </w:pPr>
      <w:r w:rsidRPr="00023124">
        <w:t>The Secretary may require</w:t>
      </w:r>
      <w:r w:rsidR="00F666D6" w:rsidRPr="00023124">
        <w:t>,</w:t>
      </w:r>
      <w:r w:rsidRPr="00023124">
        <w:t xml:space="preserve"> from a person who has imported a regulated timber product or a person who has processed a raw log into something other than a raw log, information or documents relevant to the person’s due diligence system</w:t>
      </w:r>
      <w:r w:rsidR="002E78B3" w:rsidRPr="00023124">
        <w:t xml:space="preserve"> or the due diligence requirements</w:t>
      </w:r>
      <w:r w:rsidR="003D76E0" w:rsidRPr="00023124">
        <w:t>.</w:t>
      </w:r>
    </w:p>
    <w:p w14:paraId="011E9B1C" w14:textId="77777777" w:rsidR="009D194B" w:rsidRPr="00023124" w:rsidRDefault="009D194B" w:rsidP="00121774">
      <w:pPr>
        <w:pStyle w:val="SOText"/>
      </w:pPr>
      <w:r w:rsidRPr="00023124">
        <w:t>The Regulatory Powers Act is applied to:</w:t>
      </w:r>
    </w:p>
    <w:p w14:paraId="0E31248B" w14:textId="77777777" w:rsidR="009D194B" w:rsidRPr="00023124" w:rsidRDefault="009D194B" w:rsidP="00121774">
      <w:pPr>
        <w:pStyle w:val="SOPara"/>
      </w:pPr>
      <w:r w:rsidRPr="00023124">
        <w:tab/>
        <w:t>(a)</w:t>
      </w:r>
      <w:r w:rsidRPr="00023124">
        <w:tab/>
        <w:t>enable inspectors to exercise monitoring, investigation and enforcement powers and to issue infringement notices for the purposes of this Act; and</w:t>
      </w:r>
    </w:p>
    <w:p w14:paraId="0E5391C9" w14:textId="77777777" w:rsidR="009D194B" w:rsidRPr="00023124" w:rsidRDefault="009D194B" w:rsidP="00121774">
      <w:pPr>
        <w:pStyle w:val="SOPara"/>
      </w:pPr>
      <w:r w:rsidRPr="00023124">
        <w:lastRenderedPageBreak/>
        <w:tab/>
        <w:t>(b)</w:t>
      </w:r>
      <w:r w:rsidRPr="00023124">
        <w:tab/>
        <w:t>allow the Secretary to accept undertakings from persons to comply with this Act; and</w:t>
      </w:r>
    </w:p>
    <w:p w14:paraId="370C8E38" w14:textId="77777777" w:rsidR="009D194B" w:rsidRPr="00023124" w:rsidRDefault="009D194B" w:rsidP="00121774">
      <w:pPr>
        <w:pStyle w:val="SOPara"/>
      </w:pPr>
      <w:r w:rsidRPr="00023124">
        <w:tab/>
        <w:t>(c)</w:t>
      </w:r>
      <w:r w:rsidRPr="00023124">
        <w:tab/>
        <w:t>allow the Secretary to seek injunctions to restrain persons from contravening this Act or to compel compliance with this Act</w:t>
      </w:r>
      <w:r w:rsidR="003D76E0" w:rsidRPr="00023124">
        <w:t>.</w:t>
      </w:r>
    </w:p>
    <w:p w14:paraId="77B8D365" w14:textId="77777777" w:rsidR="009D194B" w:rsidRPr="00023124" w:rsidRDefault="009D194B" w:rsidP="00121774">
      <w:pPr>
        <w:pStyle w:val="SOText"/>
      </w:pPr>
      <w:r w:rsidRPr="00023124">
        <w:t>Inspectors have powers in relation to regulated timber products that are subject to biosecurity control or customs control</w:t>
      </w:r>
      <w:r w:rsidR="003D76E0" w:rsidRPr="00023124">
        <w:t>.</w:t>
      </w:r>
    </w:p>
    <w:p w14:paraId="0892B225" w14:textId="77777777" w:rsidR="009D194B" w:rsidRPr="00023124" w:rsidRDefault="009D194B" w:rsidP="00121774">
      <w:pPr>
        <w:pStyle w:val="SOText"/>
      </w:pPr>
      <w:r w:rsidRPr="00023124">
        <w:t xml:space="preserve">The Secretary may require an audit to be carried out in relation to </w:t>
      </w:r>
      <w:bookmarkStart w:id="10" w:name="_GoBack"/>
      <w:bookmarkEnd w:id="10"/>
      <w:r w:rsidRPr="00023124">
        <w:t>whether:</w:t>
      </w:r>
    </w:p>
    <w:p w14:paraId="7EC8F102" w14:textId="77777777" w:rsidR="009D194B" w:rsidRPr="00023124" w:rsidRDefault="009D194B" w:rsidP="00121774">
      <w:pPr>
        <w:pStyle w:val="SOPara"/>
      </w:pPr>
      <w:r w:rsidRPr="00023124">
        <w:tab/>
        <w:t>(a)</w:t>
      </w:r>
      <w:r w:rsidRPr="00023124">
        <w:tab/>
        <w:t>a person who imports a regulated timber product has complied with the due diligence requirements for importing the regulated timber product; or</w:t>
      </w:r>
    </w:p>
    <w:p w14:paraId="7DD2C313" w14:textId="77777777" w:rsidR="009D194B" w:rsidRPr="00023124" w:rsidRDefault="009D194B" w:rsidP="00121774">
      <w:pPr>
        <w:pStyle w:val="SOPara"/>
      </w:pPr>
      <w:r w:rsidRPr="00023124">
        <w:tab/>
        <w:t>(b)</w:t>
      </w:r>
      <w:r w:rsidRPr="00023124">
        <w:tab/>
        <w:t>a person who processes a raw log into something other than a raw log has complied with the due diligence requirements for processing the raw log</w:t>
      </w:r>
      <w:r w:rsidR="003D76E0" w:rsidRPr="00023124">
        <w:t>.</w:t>
      </w:r>
    </w:p>
    <w:p w14:paraId="199298BB" w14:textId="77777777" w:rsidR="009C605D" w:rsidRPr="00023124" w:rsidRDefault="009C605D" w:rsidP="00121774">
      <w:pPr>
        <w:pStyle w:val="SOText"/>
      </w:pPr>
      <w:r w:rsidRPr="00023124">
        <w:t xml:space="preserve">Entrusted persons can use or disclose information (referred to as relevant information) in accordance with </w:t>
      </w:r>
      <w:r w:rsidR="00D636E1" w:rsidRPr="00023124">
        <w:t>Part 4</w:t>
      </w:r>
      <w:r w:rsidRPr="00023124">
        <w:t>A</w:t>
      </w:r>
      <w:r w:rsidR="003D76E0" w:rsidRPr="00023124">
        <w:t>.</w:t>
      </w:r>
    </w:p>
    <w:p w14:paraId="27F9F5E8" w14:textId="77777777" w:rsidR="008844B6" w:rsidRPr="00023124" w:rsidRDefault="00AC1EF5" w:rsidP="00121774">
      <w:pPr>
        <w:pStyle w:val="ItemHead"/>
      </w:pPr>
      <w:r>
        <w:t>3</w:t>
      </w:r>
      <w:r w:rsidR="008844B6" w:rsidRPr="00023124">
        <w:t xml:space="preserve">  </w:t>
      </w:r>
      <w:r w:rsidR="00500B0E" w:rsidRPr="00023124">
        <w:t>Section 7</w:t>
      </w:r>
    </w:p>
    <w:p w14:paraId="3B5B930F" w14:textId="77777777" w:rsidR="008844B6" w:rsidRPr="00023124" w:rsidRDefault="008844B6" w:rsidP="00121774">
      <w:pPr>
        <w:pStyle w:val="Item"/>
      </w:pPr>
      <w:r w:rsidRPr="00023124">
        <w:t>Insert:</w:t>
      </w:r>
    </w:p>
    <w:p w14:paraId="43256EC1" w14:textId="77777777" w:rsidR="009D194B" w:rsidRPr="00023124" w:rsidRDefault="009D194B" w:rsidP="00121774">
      <w:pPr>
        <w:pStyle w:val="Definition"/>
      </w:pPr>
      <w:r w:rsidRPr="00023124">
        <w:rPr>
          <w:b/>
          <w:i/>
        </w:rPr>
        <w:t>auditor</w:t>
      </w:r>
      <w:r w:rsidRPr="00023124">
        <w:t xml:space="preserve"> means a person covered by </w:t>
      </w:r>
      <w:r w:rsidR="00DB4310" w:rsidRPr="00023124">
        <w:t>paragraph 2</w:t>
      </w:r>
      <w:r w:rsidR="003D76E0" w:rsidRPr="00023124">
        <w:t>9</w:t>
      </w:r>
      <w:r w:rsidRPr="00023124">
        <w:t>(1)(a) or (b)</w:t>
      </w:r>
      <w:r w:rsidR="003D76E0" w:rsidRPr="00023124">
        <w:t>.</w:t>
      </w:r>
    </w:p>
    <w:p w14:paraId="0E16C6D2" w14:textId="77777777" w:rsidR="009C605D" w:rsidRPr="00023124" w:rsidRDefault="009C605D" w:rsidP="00121774">
      <w:pPr>
        <w:pStyle w:val="Definition"/>
      </w:pPr>
      <w:r w:rsidRPr="00023124">
        <w:rPr>
          <w:b/>
          <w:i/>
        </w:rPr>
        <w:t>Commonwealth entity</w:t>
      </w:r>
      <w:r w:rsidRPr="00023124">
        <w:t xml:space="preserve"> has the same meaning as in the </w:t>
      </w:r>
      <w:r w:rsidRPr="00023124">
        <w:rPr>
          <w:i/>
        </w:rPr>
        <w:t>Public Governance, Performance and Accountability Act 2013</w:t>
      </w:r>
      <w:r w:rsidR="003D76E0" w:rsidRPr="00023124">
        <w:t>.</w:t>
      </w:r>
    </w:p>
    <w:p w14:paraId="1AD61E90" w14:textId="77777777" w:rsidR="009C605D" w:rsidRPr="00023124" w:rsidRDefault="009C605D" w:rsidP="00121774">
      <w:pPr>
        <w:pStyle w:val="Definition"/>
      </w:pPr>
      <w:r w:rsidRPr="00023124">
        <w:rPr>
          <w:b/>
          <w:i/>
        </w:rPr>
        <w:t>de</w:t>
      </w:r>
      <w:r w:rsidR="00121774">
        <w:rPr>
          <w:b/>
          <w:i/>
        </w:rPr>
        <w:noBreakHyphen/>
      </w:r>
      <w:r w:rsidRPr="00023124">
        <w:rPr>
          <w:b/>
          <w:i/>
        </w:rPr>
        <w:t>identified</w:t>
      </w:r>
      <w:r w:rsidRPr="00023124">
        <w:t xml:space="preserve">, in relation to personal information, has the same meaning as in the </w:t>
      </w:r>
      <w:r w:rsidRPr="00023124">
        <w:rPr>
          <w:i/>
        </w:rPr>
        <w:t>Privacy Act 1988</w:t>
      </w:r>
      <w:r w:rsidR="003D76E0" w:rsidRPr="00023124">
        <w:t>.</w:t>
      </w:r>
    </w:p>
    <w:p w14:paraId="235F3D9A" w14:textId="77777777" w:rsidR="008844B6" w:rsidRPr="00023124" w:rsidRDefault="00AC1EF5" w:rsidP="00121774">
      <w:pPr>
        <w:pStyle w:val="ItemHead"/>
      </w:pPr>
      <w:r>
        <w:t>4</w:t>
      </w:r>
      <w:r w:rsidR="008844B6" w:rsidRPr="00023124">
        <w:t xml:space="preserve">  </w:t>
      </w:r>
      <w:r w:rsidR="00500B0E" w:rsidRPr="00023124">
        <w:t>Section 7</w:t>
      </w:r>
      <w:r w:rsidR="008844B6" w:rsidRPr="00023124">
        <w:t xml:space="preserve"> (definition of </w:t>
      </w:r>
      <w:r w:rsidR="008844B6" w:rsidRPr="00023124">
        <w:rPr>
          <w:i/>
        </w:rPr>
        <w:t>due diligence requirements</w:t>
      </w:r>
      <w:r w:rsidR="008844B6" w:rsidRPr="00023124">
        <w:t>)</w:t>
      </w:r>
    </w:p>
    <w:p w14:paraId="17CAF4C5" w14:textId="77777777" w:rsidR="008844B6" w:rsidRPr="00023124" w:rsidRDefault="008844B6" w:rsidP="00121774">
      <w:pPr>
        <w:pStyle w:val="Item"/>
      </w:pPr>
      <w:r w:rsidRPr="00023124">
        <w:t>Repeal the definition, substitute:</w:t>
      </w:r>
    </w:p>
    <w:p w14:paraId="601CE967" w14:textId="77777777" w:rsidR="008844B6" w:rsidRPr="00023124" w:rsidRDefault="008844B6" w:rsidP="00121774">
      <w:pPr>
        <w:pStyle w:val="Definition"/>
      </w:pPr>
      <w:r w:rsidRPr="00023124">
        <w:rPr>
          <w:b/>
          <w:i/>
        </w:rPr>
        <w:t>due diligence requirement</w:t>
      </w:r>
      <w:r w:rsidR="00321FE9" w:rsidRPr="00023124">
        <w:rPr>
          <w:b/>
          <w:i/>
        </w:rPr>
        <w:t>s</w:t>
      </w:r>
      <w:r w:rsidRPr="00023124">
        <w:t>:</w:t>
      </w:r>
    </w:p>
    <w:p w14:paraId="50330B54" w14:textId="77777777" w:rsidR="008844B6" w:rsidRPr="00023124" w:rsidRDefault="008844B6" w:rsidP="00121774">
      <w:pPr>
        <w:pStyle w:val="paragraph"/>
      </w:pPr>
      <w:r w:rsidRPr="00023124">
        <w:tab/>
        <w:t>(a)</w:t>
      </w:r>
      <w:r w:rsidRPr="00023124">
        <w:tab/>
        <w:t>for importing regulated timber product</w:t>
      </w:r>
      <w:r w:rsidR="00F60B4F" w:rsidRPr="00023124">
        <w:t>s</w:t>
      </w:r>
      <w:r w:rsidRPr="00023124">
        <w:t xml:space="preserve">—has the meaning given by </w:t>
      </w:r>
      <w:r w:rsidR="00DB4310" w:rsidRPr="00023124">
        <w:t>subsections 1</w:t>
      </w:r>
      <w:r w:rsidR="0050301A" w:rsidRPr="00023124">
        <w:t>3A(1) and 14(1)</w:t>
      </w:r>
      <w:r w:rsidRPr="00023124">
        <w:t>; and</w:t>
      </w:r>
    </w:p>
    <w:p w14:paraId="51467978" w14:textId="77777777" w:rsidR="008844B6" w:rsidRPr="00023124" w:rsidRDefault="008844B6" w:rsidP="00121774">
      <w:pPr>
        <w:pStyle w:val="paragraph"/>
      </w:pPr>
      <w:r w:rsidRPr="00023124">
        <w:lastRenderedPageBreak/>
        <w:tab/>
        <w:t>(b)</w:t>
      </w:r>
      <w:r w:rsidRPr="00023124">
        <w:tab/>
        <w:t>for processing raw log</w:t>
      </w:r>
      <w:r w:rsidR="00EA1BC8" w:rsidRPr="00023124">
        <w:t>s</w:t>
      </w:r>
      <w:r w:rsidRPr="00023124">
        <w:t xml:space="preserve">—has the meaning given by </w:t>
      </w:r>
      <w:r w:rsidR="00DB4310" w:rsidRPr="00023124">
        <w:t>subsections 1</w:t>
      </w:r>
      <w:r w:rsidR="00EA1BC8" w:rsidRPr="00023124">
        <w:t>7A(1) and 18(1)</w:t>
      </w:r>
      <w:r w:rsidR="003D76E0" w:rsidRPr="00023124">
        <w:t>.</w:t>
      </w:r>
    </w:p>
    <w:p w14:paraId="17AED646" w14:textId="77777777" w:rsidR="008844B6" w:rsidRPr="00023124" w:rsidRDefault="00AC1EF5" w:rsidP="00121774">
      <w:pPr>
        <w:pStyle w:val="ItemHead"/>
      </w:pPr>
      <w:bookmarkStart w:id="11" w:name="_Hlk118726385"/>
      <w:r>
        <w:t>5</w:t>
      </w:r>
      <w:r w:rsidR="008844B6" w:rsidRPr="00023124">
        <w:t xml:space="preserve">  </w:t>
      </w:r>
      <w:r w:rsidR="00500B0E" w:rsidRPr="00023124">
        <w:t>Section 7</w:t>
      </w:r>
    </w:p>
    <w:p w14:paraId="295F0190" w14:textId="77777777" w:rsidR="008844B6" w:rsidRPr="00023124" w:rsidRDefault="008844B6" w:rsidP="00121774">
      <w:pPr>
        <w:pStyle w:val="Item"/>
      </w:pPr>
      <w:r w:rsidRPr="00023124">
        <w:t>Insert:</w:t>
      </w:r>
    </w:p>
    <w:p w14:paraId="3CCBCBC0" w14:textId="77777777" w:rsidR="008844B6" w:rsidRPr="00023124" w:rsidRDefault="008844B6" w:rsidP="00121774">
      <w:pPr>
        <w:pStyle w:val="Definition"/>
      </w:pPr>
      <w:r w:rsidRPr="00023124">
        <w:rPr>
          <w:b/>
          <w:i/>
        </w:rPr>
        <w:t>due diligence system</w:t>
      </w:r>
      <w:r w:rsidRPr="00023124">
        <w:t>:</w:t>
      </w:r>
    </w:p>
    <w:p w14:paraId="715467CD" w14:textId="77777777" w:rsidR="008844B6" w:rsidRPr="00023124" w:rsidRDefault="008844B6" w:rsidP="00121774">
      <w:pPr>
        <w:pStyle w:val="paragraph"/>
      </w:pPr>
      <w:r w:rsidRPr="00023124">
        <w:tab/>
        <w:t>(a)</w:t>
      </w:r>
      <w:r w:rsidRPr="00023124">
        <w:tab/>
        <w:t xml:space="preserve">for </w:t>
      </w:r>
      <w:r w:rsidR="00732EFF" w:rsidRPr="00023124">
        <w:t>importing regulated timber products</w:t>
      </w:r>
      <w:r w:rsidRPr="00023124">
        <w:t xml:space="preserve">—has the meaning given by </w:t>
      </w:r>
      <w:r w:rsidR="00DB4310" w:rsidRPr="00023124">
        <w:t>subsection 1</w:t>
      </w:r>
      <w:r w:rsidRPr="00023124">
        <w:t>3A(2); and</w:t>
      </w:r>
    </w:p>
    <w:p w14:paraId="4E1F289F" w14:textId="77777777" w:rsidR="008844B6" w:rsidRPr="00023124" w:rsidRDefault="008844B6" w:rsidP="00121774">
      <w:pPr>
        <w:pStyle w:val="paragraph"/>
      </w:pPr>
      <w:r w:rsidRPr="00023124">
        <w:tab/>
        <w:t>(b)</w:t>
      </w:r>
      <w:r w:rsidRPr="00023124">
        <w:tab/>
        <w:t>for processing raw log</w:t>
      </w:r>
      <w:r w:rsidR="00732EFF" w:rsidRPr="00023124">
        <w:t>s</w:t>
      </w:r>
      <w:r w:rsidRPr="00023124">
        <w:t xml:space="preserve">—has the meaning given by </w:t>
      </w:r>
      <w:r w:rsidR="00DB4310" w:rsidRPr="00023124">
        <w:t>subsection 1</w:t>
      </w:r>
      <w:r w:rsidRPr="00023124">
        <w:t>7A(2)</w:t>
      </w:r>
      <w:r w:rsidR="003D76E0" w:rsidRPr="00023124">
        <w:t>.</w:t>
      </w:r>
    </w:p>
    <w:bookmarkEnd w:id="11"/>
    <w:p w14:paraId="1C662D10" w14:textId="77777777" w:rsidR="009C605D" w:rsidRPr="00023124" w:rsidRDefault="009C605D" w:rsidP="00121774">
      <w:pPr>
        <w:pStyle w:val="Definition"/>
      </w:pPr>
      <w:r w:rsidRPr="00023124">
        <w:rPr>
          <w:b/>
          <w:i/>
        </w:rPr>
        <w:t>entrusted person</w:t>
      </w:r>
      <w:r w:rsidRPr="00023124">
        <w:t xml:space="preserve"> means any of the following:</w:t>
      </w:r>
    </w:p>
    <w:p w14:paraId="16DB755D" w14:textId="77777777" w:rsidR="009C605D" w:rsidRPr="00023124" w:rsidRDefault="009C605D" w:rsidP="00121774">
      <w:pPr>
        <w:pStyle w:val="paragraph"/>
      </w:pPr>
      <w:r w:rsidRPr="00023124">
        <w:tab/>
        <w:t>(a)</w:t>
      </w:r>
      <w:r w:rsidRPr="00023124">
        <w:tab/>
        <w:t>the Minister;</w:t>
      </w:r>
    </w:p>
    <w:p w14:paraId="7C322D40" w14:textId="77777777" w:rsidR="009C605D" w:rsidRPr="00023124" w:rsidRDefault="009C605D" w:rsidP="00121774">
      <w:pPr>
        <w:pStyle w:val="paragraph"/>
      </w:pPr>
      <w:r w:rsidRPr="00023124">
        <w:tab/>
        <w:t>(b)</w:t>
      </w:r>
      <w:r w:rsidRPr="00023124">
        <w:tab/>
        <w:t>the Secretary;</w:t>
      </w:r>
    </w:p>
    <w:p w14:paraId="2BFEE07F" w14:textId="77777777" w:rsidR="009C605D" w:rsidRPr="00023124" w:rsidRDefault="009C605D" w:rsidP="00121774">
      <w:pPr>
        <w:pStyle w:val="paragraph"/>
      </w:pPr>
      <w:r w:rsidRPr="00023124">
        <w:tab/>
        <w:t>(c)</w:t>
      </w:r>
      <w:r w:rsidRPr="00023124">
        <w:tab/>
        <w:t>an APS employee in the Department;</w:t>
      </w:r>
    </w:p>
    <w:p w14:paraId="6BF71F82" w14:textId="77777777" w:rsidR="009C605D" w:rsidRPr="00023124" w:rsidRDefault="009C605D" w:rsidP="00121774">
      <w:pPr>
        <w:pStyle w:val="paragraph"/>
      </w:pPr>
      <w:r w:rsidRPr="00023124">
        <w:tab/>
        <w:t>(d)</w:t>
      </w:r>
      <w:r w:rsidRPr="00023124">
        <w:tab/>
        <w:t>any other person employed or engaged by the Commonwealth to provide services to the Commonwealth in connection with the Department;</w:t>
      </w:r>
    </w:p>
    <w:p w14:paraId="0280A0FC" w14:textId="77777777" w:rsidR="009C605D" w:rsidRPr="00023124" w:rsidRDefault="009C605D" w:rsidP="00121774">
      <w:pPr>
        <w:pStyle w:val="paragraph"/>
      </w:pPr>
      <w:r w:rsidRPr="00023124">
        <w:tab/>
        <w:t>(e)</w:t>
      </w:r>
      <w:r w:rsidRPr="00023124">
        <w:tab/>
        <w:t>any other person who is:</w:t>
      </w:r>
    </w:p>
    <w:p w14:paraId="1BACA69C" w14:textId="77777777" w:rsidR="009C605D" w:rsidRPr="00023124" w:rsidRDefault="009C605D" w:rsidP="00121774">
      <w:pPr>
        <w:pStyle w:val="paragraphsub"/>
      </w:pPr>
      <w:r w:rsidRPr="00023124">
        <w:tab/>
        <w:t>(i)</w:t>
      </w:r>
      <w:r w:rsidRPr="00023124">
        <w:tab/>
        <w:t>employed or engaged by the Commonwealth or a body corporate that is established by a law of the Commonwealth; and</w:t>
      </w:r>
    </w:p>
    <w:p w14:paraId="498077F4" w14:textId="77777777" w:rsidR="009C605D" w:rsidRPr="00023124" w:rsidRDefault="009C605D" w:rsidP="00121774">
      <w:pPr>
        <w:pStyle w:val="paragraphsub"/>
      </w:pPr>
      <w:r w:rsidRPr="00023124">
        <w:tab/>
        <w:t>(ii)</w:t>
      </w:r>
      <w:r w:rsidRPr="00023124">
        <w:tab/>
        <w:t>in a class of persons specified by rules made for the purposes of this subparagraph</w:t>
      </w:r>
      <w:r w:rsidR="003D76E0" w:rsidRPr="00023124">
        <w:t>.</w:t>
      </w:r>
    </w:p>
    <w:p w14:paraId="6086AED8" w14:textId="77777777" w:rsidR="009C605D" w:rsidRPr="00023124" w:rsidRDefault="009C605D" w:rsidP="00121774">
      <w:pPr>
        <w:pStyle w:val="Definition"/>
      </w:pPr>
      <w:r w:rsidRPr="00023124">
        <w:rPr>
          <w:b/>
          <w:i/>
        </w:rPr>
        <w:t>landing place</w:t>
      </w:r>
      <w:r w:rsidRPr="00023124">
        <w:t xml:space="preserve"> has the same meaning as in the </w:t>
      </w:r>
      <w:r w:rsidRPr="00023124">
        <w:rPr>
          <w:i/>
        </w:rPr>
        <w:t>Biosecurity Act 2015</w:t>
      </w:r>
      <w:r w:rsidR="003D76E0" w:rsidRPr="00023124">
        <w:t>.</w:t>
      </w:r>
    </w:p>
    <w:p w14:paraId="29EE8131" w14:textId="77777777" w:rsidR="00B676BA" w:rsidRPr="00023124" w:rsidRDefault="00B676BA" w:rsidP="00121774">
      <w:pPr>
        <w:pStyle w:val="Definition"/>
        <w:rPr>
          <w:b/>
        </w:rPr>
      </w:pPr>
      <w:r w:rsidRPr="00023124">
        <w:rPr>
          <w:b/>
          <w:i/>
        </w:rPr>
        <w:t xml:space="preserve">personal information </w:t>
      </w:r>
      <w:r w:rsidRPr="00023124">
        <w:t xml:space="preserve">has the same meaning as in the </w:t>
      </w:r>
      <w:r w:rsidRPr="00023124">
        <w:rPr>
          <w:i/>
        </w:rPr>
        <w:t>Privacy Act 1988</w:t>
      </w:r>
      <w:r w:rsidR="003D76E0" w:rsidRPr="00023124">
        <w:t>.</w:t>
      </w:r>
    </w:p>
    <w:p w14:paraId="3DDEFDC8" w14:textId="77777777" w:rsidR="009C605D" w:rsidRPr="00023124" w:rsidRDefault="009C605D" w:rsidP="00121774">
      <w:pPr>
        <w:pStyle w:val="Definition"/>
      </w:pPr>
      <w:r w:rsidRPr="00023124">
        <w:rPr>
          <w:b/>
          <w:i/>
        </w:rPr>
        <w:t>port</w:t>
      </w:r>
      <w:r w:rsidRPr="00023124">
        <w:t xml:space="preserve"> has the same meaning as in the </w:t>
      </w:r>
      <w:r w:rsidRPr="00023124">
        <w:rPr>
          <w:i/>
        </w:rPr>
        <w:t>Biosecurity Act 2015</w:t>
      </w:r>
      <w:r w:rsidR="003D76E0" w:rsidRPr="00023124">
        <w:t>.</w:t>
      </w:r>
    </w:p>
    <w:p w14:paraId="2EBAB85A" w14:textId="77777777" w:rsidR="009D194B" w:rsidRPr="00023124" w:rsidRDefault="009D194B" w:rsidP="00121774">
      <w:pPr>
        <w:pStyle w:val="Definition"/>
      </w:pPr>
      <w:r w:rsidRPr="00023124">
        <w:rPr>
          <w:b/>
          <w:i/>
        </w:rPr>
        <w:t xml:space="preserve">premises </w:t>
      </w:r>
      <w:r w:rsidRPr="00023124">
        <w:t>includes the following:</w:t>
      </w:r>
    </w:p>
    <w:p w14:paraId="4C3F0E3D" w14:textId="77777777" w:rsidR="009D194B" w:rsidRPr="00023124" w:rsidRDefault="009D194B" w:rsidP="00121774">
      <w:pPr>
        <w:pStyle w:val="paragraph"/>
      </w:pPr>
      <w:r w:rsidRPr="00023124">
        <w:tab/>
        <w:t>(a)</w:t>
      </w:r>
      <w:r w:rsidRPr="00023124">
        <w:tab/>
        <w:t>a structure, building, vehicle, vessel or aircraft;</w:t>
      </w:r>
    </w:p>
    <w:p w14:paraId="2A12272F" w14:textId="77777777" w:rsidR="009D194B" w:rsidRPr="00023124" w:rsidRDefault="009D194B" w:rsidP="00121774">
      <w:pPr>
        <w:pStyle w:val="paragraph"/>
      </w:pPr>
      <w:r w:rsidRPr="00023124">
        <w:tab/>
        <w:t>(b)</w:t>
      </w:r>
      <w:r w:rsidRPr="00023124">
        <w:tab/>
        <w:t>a place (whether or not enclosed or built on);</w:t>
      </w:r>
    </w:p>
    <w:p w14:paraId="1575F491" w14:textId="77777777" w:rsidR="009D194B" w:rsidRPr="00023124" w:rsidRDefault="009D194B" w:rsidP="00121774">
      <w:pPr>
        <w:pStyle w:val="paragraph"/>
      </w:pPr>
      <w:r w:rsidRPr="00023124">
        <w:tab/>
        <w:t>(c)</w:t>
      </w:r>
      <w:r w:rsidRPr="00023124">
        <w:tab/>
        <w:t>a part of a thing referred to in paragraph (a) or (b)</w:t>
      </w:r>
      <w:r w:rsidR="003D76E0" w:rsidRPr="00023124">
        <w:t>.</w:t>
      </w:r>
    </w:p>
    <w:p w14:paraId="693424E2" w14:textId="77777777" w:rsidR="00722874" w:rsidRPr="00023124" w:rsidRDefault="00722874" w:rsidP="00121774">
      <w:pPr>
        <w:pStyle w:val="Definition"/>
        <w:rPr>
          <w:b/>
          <w:i/>
        </w:rPr>
      </w:pPr>
      <w:r w:rsidRPr="00023124">
        <w:rPr>
          <w:b/>
          <w:i/>
        </w:rPr>
        <w:lastRenderedPageBreak/>
        <w:t>protected person</w:t>
      </w:r>
      <w:r w:rsidRPr="00023124">
        <w:t xml:space="preserve"> has the meaning given by </w:t>
      </w:r>
      <w:r w:rsidR="00D636E1" w:rsidRPr="00023124">
        <w:t>section 8</w:t>
      </w:r>
      <w:r w:rsidRPr="00023124">
        <w:t>5D.</w:t>
      </w:r>
    </w:p>
    <w:p w14:paraId="1077D383" w14:textId="77777777" w:rsidR="008844B6" w:rsidRPr="00023124" w:rsidRDefault="00AC1EF5" w:rsidP="00121774">
      <w:pPr>
        <w:pStyle w:val="ItemHead"/>
      </w:pPr>
      <w:r>
        <w:t>6</w:t>
      </w:r>
      <w:r w:rsidR="008844B6" w:rsidRPr="00023124">
        <w:t xml:space="preserve">  </w:t>
      </w:r>
      <w:r w:rsidR="00500B0E" w:rsidRPr="00023124">
        <w:t>Section 7</w:t>
      </w:r>
      <w:r w:rsidR="008844B6" w:rsidRPr="00023124">
        <w:t xml:space="preserve"> (definition of </w:t>
      </w:r>
      <w:r w:rsidR="008844B6" w:rsidRPr="00023124">
        <w:rPr>
          <w:i/>
        </w:rPr>
        <w:t>regulated timber product</w:t>
      </w:r>
      <w:r w:rsidR="008844B6" w:rsidRPr="00023124">
        <w:t>)</w:t>
      </w:r>
    </w:p>
    <w:p w14:paraId="5FFA0129" w14:textId="77777777" w:rsidR="008844B6" w:rsidRPr="00023124" w:rsidRDefault="008844B6" w:rsidP="00121774">
      <w:pPr>
        <w:pStyle w:val="Item"/>
      </w:pPr>
      <w:r w:rsidRPr="00023124">
        <w:t>Repeal the definition, substitute:</w:t>
      </w:r>
    </w:p>
    <w:p w14:paraId="150B610E" w14:textId="77777777" w:rsidR="008844B6" w:rsidRPr="00023124" w:rsidRDefault="008844B6" w:rsidP="00121774">
      <w:pPr>
        <w:pStyle w:val="Definition"/>
      </w:pPr>
      <w:r w:rsidRPr="00023124">
        <w:rPr>
          <w:b/>
          <w:i/>
        </w:rPr>
        <w:t>regulated timber product</w:t>
      </w:r>
      <w:r w:rsidRPr="00023124">
        <w:t xml:space="preserve"> means a timber product prescribed by the rules for the purposes of this definition</w:t>
      </w:r>
      <w:r w:rsidR="003D76E0" w:rsidRPr="00023124">
        <w:t>.</w:t>
      </w:r>
    </w:p>
    <w:p w14:paraId="709723C9" w14:textId="77777777" w:rsidR="00414429" w:rsidRPr="00023124" w:rsidRDefault="00AC1EF5" w:rsidP="00121774">
      <w:pPr>
        <w:pStyle w:val="ItemHead"/>
      </w:pPr>
      <w:r>
        <w:t>7</w:t>
      </w:r>
      <w:r w:rsidR="00414429" w:rsidRPr="00023124">
        <w:t xml:space="preserve">  </w:t>
      </w:r>
      <w:r w:rsidR="00500B0E" w:rsidRPr="00023124">
        <w:t>Section 7</w:t>
      </w:r>
    </w:p>
    <w:p w14:paraId="7144BDB8" w14:textId="77777777" w:rsidR="00414429" w:rsidRPr="00023124" w:rsidRDefault="00414429" w:rsidP="00121774">
      <w:pPr>
        <w:pStyle w:val="Item"/>
      </w:pPr>
      <w:r w:rsidRPr="00023124">
        <w:t>Insert:</w:t>
      </w:r>
    </w:p>
    <w:p w14:paraId="752F24AA" w14:textId="77777777" w:rsidR="00A8289A" w:rsidRPr="00023124" w:rsidRDefault="00A8289A" w:rsidP="00121774">
      <w:pPr>
        <w:pStyle w:val="Definition"/>
      </w:pPr>
      <w:r w:rsidRPr="00023124">
        <w:rPr>
          <w:b/>
          <w:i/>
        </w:rPr>
        <w:t>relevant information</w:t>
      </w:r>
      <w:r w:rsidRPr="00023124">
        <w:t xml:space="preserve"> means:</w:t>
      </w:r>
    </w:p>
    <w:p w14:paraId="2C9E9275" w14:textId="77777777" w:rsidR="00A8289A" w:rsidRPr="00023124" w:rsidRDefault="00A8289A" w:rsidP="00121774">
      <w:pPr>
        <w:pStyle w:val="paragraph"/>
      </w:pPr>
      <w:r w:rsidRPr="00023124">
        <w:tab/>
        <w:t>(a)</w:t>
      </w:r>
      <w:r w:rsidRPr="00023124">
        <w:tab/>
        <w:t>information obtained by a person under this Act or the rules; or</w:t>
      </w:r>
    </w:p>
    <w:p w14:paraId="5A65605A" w14:textId="77777777" w:rsidR="00A8289A" w:rsidRPr="00023124" w:rsidRDefault="00A8289A" w:rsidP="00121774">
      <w:pPr>
        <w:pStyle w:val="paragraph"/>
      </w:pPr>
      <w:r w:rsidRPr="00023124">
        <w:tab/>
        <w:t>(b)</w:t>
      </w:r>
      <w:r w:rsidRPr="00023124">
        <w:tab/>
        <w:t>information obtained or generated by a person in the course of or for the purposes of:</w:t>
      </w:r>
    </w:p>
    <w:p w14:paraId="7E2E5254" w14:textId="77777777" w:rsidR="00A8289A" w:rsidRPr="00023124" w:rsidRDefault="00A8289A" w:rsidP="00121774">
      <w:pPr>
        <w:pStyle w:val="paragraphsub"/>
      </w:pPr>
      <w:r w:rsidRPr="00023124">
        <w:tab/>
        <w:t>(i)</w:t>
      </w:r>
      <w:r w:rsidRPr="00023124">
        <w:tab/>
        <w:t>administering this Act or the rules or monitoring compliance with this Act or the rules; or</w:t>
      </w:r>
    </w:p>
    <w:p w14:paraId="52196776" w14:textId="77777777" w:rsidR="00A8289A" w:rsidRPr="00023124" w:rsidRDefault="00A8289A" w:rsidP="00121774">
      <w:pPr>
        <w:pStyle w:val="paragraphsub"/>
      </w:pPr>
      <w:r w:rsidRPr="00023124">
        <w:tab/>
        <w:t>(ii)</w:t>
      </w:r>
      <w:r w:rsidRPr="00023124">
        <w:tab/>
        <w:t>assisting another person to administer this Act or the rules or monitor compliance with this Act or the rules</w:t>
      </w:r>
      <w:r w:rsidR="003D76E0" w:rsidRPr="00023124">
        <w:t>.</w:t>
      </w:r>
    </w:p>
    <w:p w14:paraId="33A2F8F4" w14:textId="77777777" w:rsidR="008844B6" w:rsidRPr="00023124" w:rsidRDefault="008844B6" w:rsidP="00121774">
      <w:pPr>
        <w:pStyle w:val="Definition"/>
      </w:pPr>
      <w:r w:rsidRPr="00023124">
        <w:rPr>
          <w:b/>
          <w:i/>
        </w:rPr>
        <w:t>rules</w:t>
      </w:r>
      <w:r w:rsidRPr="00023124">
        <w:t xml:space="preserve"> means the rules made under </w:t>
      </w:r>
      <w:r w:rsidR="00D636E1" w:rsidRPr="00023124">
        <w:t>section 8</w:t>
      </w:r>
      <w:r w:rsidRPr="00023124">
        <w:t>6</w:t>
      </w:r>
      <w:r w:rsidR="003D76E0" w:rsidRPr="00023124">
        <w:t>.</w:t>
      </w:r>
    </w:p>
    <w:p w14:paraId="0E356F60" w14:textId="77777777" w:rsidR="00B676BA" w:rsidRPr="00023124" w:rsidRDefault="00B676BA" w:rsidP="00121774">
      <w:pPr>
        <w:pStyle w:val="Definition"/>
      </w:pPr>
      <w:r w:rsidRPr="00023124">
        <w:rPr>
          <w:b/>
          <w:i/>
        </w:rPr>
        <w:t>State or Territory body</w:t>
      </w:r>
      <w:r w:rsidRPr="00023124">
        <w:t xml:space="preserve"> includes a Department of State, or an authority or agency, of a State or Territory</w:t>
      </w:r>
      <w:r w:rsidR="003D76E0" w:rsidRPr="00023124">
        <w:t>.</w:t>
      </w:r>
    </w:p>
    <w:p w14:paraId="32FE7B56" w14:textId="77777777" w:rsidR="008844B6" w:rsidRPr="00023124" w:rsidRDefault="00AC1EF5" w:rsidP="00121774">
      <w:pPr>
        <w:pStyle w:val="ItemHead"/>
      </w:pPr>
      <w:r>
        <w:t>8</w:t>
      </w:r>
      <w:r w:rsidR="008844B6" w:rsidRPr="00023124">
        <w:t xml:space="preserve">  </w:t>
      </w:r>
      <w:r w:rsidR="00500B0E" w:rsidRPr="00023124">
        <w:t>Section 7</w:t>
      </w:r>
      <w:r w:rsidR="008844B6" w:rsidRPr="00023124">
        <w:t xml:space="preserve"> (definition of </w:t>
      </w:r>
      <w:r w:rsidR="008844B6" w:rsidRPr="00023124">
        <w:rPr>
          <w:i/>
        </w:rPr>
        <w:t>this Act</w:t>
      </w:r>
      <w:r w:rsidR="008844B6" w:rsidRPr="00023124">
        <w:t>)</w:t>
      </w:r>
    </w:p>
    <w:p w14:paraId="67CE5454" w14:textId="77777777" w:rsidR="008844B6" w:rsidRPr="00023124" w:rsidRDefault="008844B6" w:rsidP="00121774">
      <w:pPr>
        <w:pStyle w:val="Item"/>
      </w:pPr>
      <w:r w:rsidRPr="00023124">
        <w:t>Repeal the definition</w:t>
      </w:r>
      <w:r w:rsidR="003D76E0" w:rsidRPr="00023124">
        <w:t>.</w:t>
      </w:r>
    </w:p>
    <w:p w14:paraId="7185FC4B" w14:textId="77777777" w:rsidR="008844B6" w:rsidRPr="00023124" w:rsidRDefault="00AC1EF5" w:rsidP="00121774">
      <w:pPr>
        <w:pStyle w:val="ItemHead"/>
      </w:pPr>
      <w:r>
        <w:t>9</w:t>
      </w:r>
      <w:r w:rsidR="008844B6" w:rsidRPr="00023124">
        <w:t xml:space="preserve">  Before </w:t>
      </w:r>
      <w:r w:rsidR="006B022E" w:rsidRPr="00023124">
        <w:t>Division 1</w:t>
      </w:r>
      <w:r w:rsidR="008844B6" w:rsidRPr="00023124">
        <w:t xml:space="preserve"> of </w:t>
      </w:r>
      <w:r w:rsidR="00500B0E" w:rsidRPr="00023124">
        <w:t>Part 2</w:t>
      </w:r>
    </w:p>
    <w:p w14:paraId="3C2CCB06" w14:textId="77777777" w:rsidR="008844B6" w:rsidRPr="00023124" w:rsidRDefault="008844B6" w:rsidP="00121774">
      <w:pPr>
        <w:pStyle w:val="Item"/>
      </w:pPr>
      <w:r w:rsidRPr="00023124">
        <w:t>Insert:</w:t>
      </w:r>
    </w:p>
    <w:p w14:paraId="1D756FBC" w14:textId="77777777" w:rsidR="008844B6" w:rsidRPr="00023124" w:rsidRDefault="006B022E" w:rsidP="00121774">
      <w:pPr>
        <w:pStyle w:val="ActHead3"/>
      </w:pPr>
      <w:bookmarkStart w:id="12" w:name="_Toc177568456"/>
      <w:r w:rsidRPr="00455AB8">
        <w:rPr>
          <w:rStyle w:val="CharDivNo"/>
        </w:rPr>
        <w:t>Division 1</w:t>
      </w:r>
      <w:r w:rsidR="008844B6" w:rsidRPr="00455AB8">
        <w:rPr>
          <w:rStyle w:val="CharDivNo"/>
        </w:rPr>
        <w:t>A</w:t>
      </w:r>
      <w:r w:rsidR="008844B6" w:rsidRPr="00023124">
        <w:t>—</w:t>
      </w:r>
      <w:r w:rsidR="008844B6" w:rsidRPr="00455AB8">
        <w:rPr>
          <w:rStyle w:val="CharDivText"/>
        </w:rPr>
        <w:t>Introduction</w:t>
      </w:r>
      <w:bookmarkEnd w:id="12"/>
    </w:p>
    <w:p w14:paraId="3D4C4EDF" w14:textId="77777777" w:rsidR="008844B6" w:rsidRPr="00023124" w:rsidRDefault="008844B6" w:rsidP="00121774">
      <w:pPr>
        <w:pStyle w:val="ActHead5"/>
      </w:pPr>
      <w:bookmarkStart w:id="13" w:name="_Toc177568457"/>
      <w:r w:rsidRPr="00455AB8">
        <w:rPr>
          <w:rStyle w:val="CharSectno"/>
        </w:rPr>
        <w:t>7A</w:t>
      </w:r>
      <w:r w:rsidRPr="00023124">
        <w:t xml:space="preserve">  Simplified outline of this Part</w:t>
      </w:r>
      <w:bookmarkEnd w:id="13"/>
    </w:p>
    <w:p w14:paraId="337A971B" w14:textId="77777777" w:rsidR="008844B6" w:rsidRPr="00023124" w:rsidRDefault="008844B6" w:rsidP="00121774">
      <w:pPr>
        <w:pStyle w:val="SOText"/>
      </w:pPr>
      <w:r w:rsidRPr="00023124">
        <w:t>The importation of illegally logged timber is prohibited</w:t>
      </w:r>
      <w:r w:rsidR="003D76E0" w:rsidRPr="00023124">
        <w:t>.</w:t>
      </w:r>
    </w:p>
    <w:p w14:paraId="0103B556" w14:textId="77777777" w:rsidR="008844B6" w:rsidRPr="00023124" w:rsidRDefault="008844B6" w:rsidP="00121774">
      <w:pPr>
        <w:pStyle w:val="SOText"/>
      </w:pPr>
      <w:r w:rsidRPr="00023124">
        <w:t>Importers of regulated timber products must conduct due diligence in order to reduce the risk that illegally logged timber is imported</w:t>
      </w:r>
      <w:r w:rsidR="003D76E0" w:rsidRPr="00023124">
        <w:t>.</w:t>
      </w:r>
    </w:p>
    <w:p w14:paraId="06506582" w14:textId="77777777" w:rsidR="008844B6" w:rsidRPr="00023124" w:rsidRDefault="008844B6" w:rsidP="00121774">
      <w:pPr>
        <w:pStyle w:val="SOText"/>
      </w:pPr>
      <w:r w:rsidRPr="00023124">
        <w:t>Importers of regulated timber products must provide declarations, at the time of import, to the Customs Minister about the due diligence that they have undertaken</w:t>
      </w:r>
      <w:r w:rsidR="003D76E0" w:rsidRPr="00023124">
        <w:t>.</w:t>
      </w:r>
    </w:p>
    <w:p w14:paraId="5552E7B8" w14:textId="77777777" w:rsidR="008844B6" w:rsidRPr="00023124" w:rsidRDefault="00AC1EF5" w:rsidP="00121774">
      <w:pPr>
        <w:pStyle w:val="ItemHead"/>
      </w:pPr>
      <w:r>
        <w:t>10</w:t>
      </w:r>
      <w:r w:rsidR="008844B6" w:rsidRPr="00023124">
        <w:t xml:space="preserve">  </w:t>
      </w:r>
      <w:r w:rsidR="006B022E" w:rsidRPr="00023124">
        <w:t>Sections 8</w:t>
      </w:r>
      <w:r w:rsidR="008844B6" w:rsidRPr="00023124">
        <w:t xml:space="preserve"> and 9</w:t>
      </w:r>
    </w:p>
    <w:p w14:paraId="68906BB8" w14:textId="77777777" w:rsidR="008844B6" w:rsidRPr="00023124" w:rsidRDefault="008844B6" w:rsidP="00121774">
      <w:pPr>
        <w:pStyle w:val="Item"/>
      </w:pPr>
      <w:r w:rsidRPr="00023124">
        <w:t>Repeal the sections, substitute:</w:t>
      </w:r>
    </w:p>
    <w:p w14:paraId="078165B0" w14:textId="77777777" w:rsidR="008844B6" w:rsidRPr="00023124" w:rsidRDefault="008844B6" w:rsidP="00121774">
      <w:pPr>
        <w:pStyle w:val="ActHead5"/>
      </w:pPr>
      <w:bookmarkStart w:id="14" w:name="_Toc177568458"/>
      <w:r w:rsidRPr="00455AB8">
        <w:rPr>
          <w:rStyle w:val="CharSectno"/>
        </w:rPr>
        <w:t>8</w:t>
      </w:r>
      <w:r w:rsidRPr="00023124">
        <w:t xml:space="preserve">  Importing illegally logged timber</w:t>
      </w:r>
      <w:bookmarkEnd w:id="14"/>
    </w:p>
    <w:p w14:paraId="0A26BD60" w14:textId="77777777" w:rsidR="008844B6" w:rsidRPr="00023124" w:rsidRDefault="008844B6" w:rsidP="00121774">
      <w:pPr>
        <w:pStyle w:val="SubsectionHead"/>
      </w:pPr>
      <w:r w:rsidRPr="00023124">
        <w:t>Fault</w:t>
      </w:r>
      <w:r w:rsidR="00121774">
        <w:noBreakHyphen/>
      </w:r>
      <w:r w:rsidRPr="00023124">
        <w:t>based offence</w:t>
      </w:r>
    </w:p>
    <w:p w14:paraId="0B3BB457" w14:textId="77777777" w:rsidR="008844B6" w:rsidRPr="00023124" w:rsidRDefault="008844B6" w:rsidP="00121774">
      <w:pPr>
        <w:pStyle w:val="subsection"/>
      </w:pPr>
      <w:r w:rsidRPr="00023124">
        <w:tab/>
        <w:t>(1)</w:t>
      </w:r>
      <w:r w:rsidRPr="00023124">
        <w:tab/>
        <w:t>A person commits an offence if:</w:t>
      </w:r>
    </w:p>
    <w:p w14:paraId="0C822462" w14:textId="77777777" w:rsidR="008844B6" w:rsidRPr="00023124" w:rsidRDefault="008844B6" w:rsidP="00121774">
      <w:pPr>
        <w:pStyle w:val="paragraph"/>
      </w:pPr>
      <w:r w:rsidRPr="00023124">
        <w:tab/>
        <w:t>(a)</w:t>
      </w:r>
      <w:r w:rsidRPr="00023124">
        <w:tab/>
        <w:t>the person imports a thing; and</w:t>
      </w:r>
    </w:p>
    <w:p w14:paraId="77BA6E9B" w14:textId="77777777" w:rsidR="008844B6" w:rsidRPr="00023124" w:rsidRDefault="008844B6" w:rsidP="00121774">
      <w:pPr>
        <w:pStyle w:val="paragraph"/>
      </w:pPr>
      <w:r w:rsidRPr="00023124">
        <w:tab/>
        <w:t>(b)</w:t>
      </w:r>
      <w:r w:rsidRPr="00023124">
        <w:tab/>
        <w:t>the thing is, is made from, or includes, illegally logged timber; and</w:t>
      </w:r>
    </w:p>
    <w:p w14:paraId="46323A8D" w14:textId="77777777" w:rsidR="008844B6" w:rsidRPr="00023124" w:rsidRDefault="008844B6" w:rsidP="00121774">
      <w:pPr>
        <w:pStyle w:val="paragraph"/>
      </w:pPr>
      <w:r w:rsidRPr="00023124">
        <w:tab/>
        <w:t>(c)</w:t>
      </w:r>
      <w:r w:rsidRPr="00023124">
        <w:tab/>
        <w:t>the thing is not prescribed as exempt by the rules for the purposes of this paragraph</w:t>
      </w:r>
      <w:r w:rsidR="003D76E0" w:rsidRPr="00023124">
        <w:t>.</w:t>
      </w:r>
    </w:p>
    <w:p w14:paraId="0FFD1203" w14:textId="77777777" w:rsidR="008844B6" w:rsidRPr="00023124" w:rsidRDefault="008844B6" w:rsidP="00121774">
      <w:pPr>
        <w:pStyle w:val="Penalty"/>
        <w:rPr>
          <w:i/>
        </w:rPr>
      </w:pPr>
      <w:r w:rsidRPr="00023124">
        <w:t>Penalty:</w:t>
      </w:r>
      <w:r w:rsidRPr="00023124">
        <w:tab/>
        <w:t>5 years imprisonment or 500 penalty units, or both</w:t>
      </w:r>
      <w:r w:rsidR="003D76E0" w:rsidRPr="00023124">
        <w:t>.</w:t>
      </w:r>
    </w:p>
    <w:p w14:paraId="7AA8A7F2" w14:textId="77777777" w:rsidR="008844B6" w:rsidRPr="00023124" w:rsidRDefault="008844B6" w:rsidP="00121774">
      <w:pPr>
        <w:pStyle w:val="SubsectionHead"/>
      </w:pPr>
      <w:r w:rsidRPr="00023124">
        <w:t>Strict liability offence</w:t>
      </w:r>
    </w:p>
    <w:p w14:paraId="333FEB39" w14:textId="77777777" w:rsidR="008844B6" w:rsidRPr="00023124" w:rsidRDefault="008844B6" w:rsidP="00121774">
      <w:pPr>
        <w:pStyle w:val="subsection"/>
      </w:pPr>
      <w:r w:rsidRPr="00023124">
        <w:tab/>
        <w:t>(2)</w:t>
      </w:r>
      <w:r w:rsidRPr="00023124">
        <w:tab/>
        <w:t>A person commits an offence of strict liability if:</w:t>
      </w:r>
    </w:p>
    <w:p w14:paraId="362FAA5F" w14:textId="77777777" w:rsidR="008844B6" w:rsidRPr="00023124" w:rsidRDefault="008844B6" w:rsidP="00121774">
      <w:pPr>
        <w:pStyle w:val="paragraph"/>
      </w:pPr>
      <w:r w:rsidRPr="00023124">
        <w:tab/>
        <w:t>(a)</w:t>
      </w:r>
      <w:r w:rsidRPr="00023124">
        <w:tab/>
        <w:t>the person imports a thing; and</w:t>
      </w:r>
    </w:p>
    <w:p w14:paraId="5DA7CEFC" w14:textId="77777777" w:rsidR="008844B6" w:rsidRPr="00023124" w:rsidRDefault="008844B6" w:rsidP="00121774">
      <w:pPr>
        <w:pStyle w:val="paragraph"/>
      </w:pPr>
      <w:r w:rsidRPr="00023124">
        <w:tab/>
        <w:t>(b)</w:t>
      </w:r>
      <w:r w:rsidRPr="00023124">
        <w:tab/>
        <w:t>the thing is, is made from, or includes, illegally logged timber; and</w:t>
      </w:r>
    </w:p>
    <w:p w14:paraId="09BC7689" w14:textId="77777777" w:rsidR="008844B6" w:rsidRPr="00023124" w:rsidRDefault="008844B6" w:rsidP="00121774">
      <w:pPr>
        <w:pStyle w:val="paragraph"/>
      </w:pPr>
      <w:r w:rsidRPr="00023124">
        <w:tab/>
        <w:t>(c)</w:t>
      </w:r>
      <w:r w:rsidRPr="00023124">
        <w:tab/>
        <w:t>the thing is not prescribed as exempt by the rules for the purposes of this paragraph</w:t>
      </w:r>
      <w:r w:rsidR="003D76E0" w:rsidRPr="00023124">
        <w:t>.</w:t>
      </w:r>
    </w:p>
    <w:p w14:paraId="1E1C2935" w14:textId="77777777" w:rsidR="008844B6" w:rsidRPr="00023124" w:rsidRDefault="008844B6" w:rsidP="00121774">
      <w:pPr>
        <w:pStyle w:val="Penalty"/>
      </w:pPr>
      <w:r w:rsidRPr="00023124">
        <w:t>Penalty:</w:t>
      </w:r>
      <w:r w:rsidRPr="00023124">
        <w:tab/>
        <w:t>60 penalty units</w:t>
      </w:r>
      <w:r w:rsidR="003D76E0" w:rsidRPr="00023124">
        <w:t>.</w:t>
      </w:r>
    </w:p>
    <w:p w14:paraId="39659C03" w14:textId="77777777" w:rsidR="008844B6" w:rsidRPr="00023124" w:rsidRDefault="008844B6" w:rsidP="00121774">
      <w:pPr>
        <w:pStyle w:val="SubsectionHead"/>
      </w:pPr>
      <w:r w:rsidRPr="00023124">
        <w:t>Civil penalty provision</w:t>
      </w:r>
    </w:p>
    <w:p w14:paraId="0A1EFD0E" w14:textId="77777777" w:rsidR="008844B6" w:rsidRPr="00023124" w:rsidRDefault="008844B6" w:rsidP="00121774">
      <w:pPr>
        <w:pStyle w:val="subsection"/>
      </w:pPr>
      <w:r w:rsidRPr="00023124">
        <w:tab/>
        <w:t>(3)</w:t>
      </w:r>
      <w:r w:rsidRPr="00023124">
        <w:tab/>
        <w:t>A person contravenes this subsection if:</w:t>
      </w:r>
    </w:p>
    <w:p w14:paraId="61DEAD05" w14:textId="77777777" w:rsidR="008844B6" w:rsidRPr="00023124" w:rsidRDefault="008844B6" w:rsidP="00121774">
      <w:pPr>
        <w:pStyle w:val="paragraph"/>
      </w:pPr>
      <w:r w:rsidRPr="00023124">
        <w:tab/>
        <w:t>(a)</w:t>
      </w:r>
      <w:r w:rsidRPr="00023124">
        <w:tab/>
        <w:t>the person imports a thing; and</w:t>
      </w:r>
    </w:p>
    <w:p w14:paraId="36A075BA" w14:textId="77777777" w:rsidR="008844B6" w:rsidRPr="00023124" w:rsidRDefault="008844B6" w:rsidP="00121774">
      <w:pPr>
        <w:pStyle w:val="paragraph"/>
      </w:pPr>
      <w:r w:rsidRPr="00023124">
        <w:tab/>
        <w:t>(b)</w:t>
      </w:r>
      <w:r w:rsidRPr="00023124">
        <w:tab/>
        <w:t>the thing is, is made from, or includes, illegally logged timber; and</w:t>
      </w:r>
    </w:p>
    <w:p w14:paraId="44D14367" w14:textId="77777777" w:rsidR="008844B6" w:rsidRPr="00023124" w:rsidRDefault="008844B6" w:rsidP="00121774">
      <w:pPr>
        <w:pStyle w:val="paragraph"/>
      </w:pPr>
      <w:r w:rsidRPr="00023124">
        <w:tab/>
        <w:t>(c)</w:t>
      </w:r>
      <w:r w:rsidRPr="00023124">
        <w:tab/>
        <w:t>the thing is not prescribed as exempt by the rules for the purposes of this paragraph</w:t>
      </w:r>
      <w:r w:rsidR="003D76E0" w:rsidRPr="00023124">
        <w:t>.</w:t>
      </w:r>
    </w:p>
    <w:p w14:paraId="2B13904D" w14:textId="77777777" w:rsidR="008844B6" w:rsidRPr="00023124" w:rsidRDefault="008844B6" w:rsidP="00121774">
      <w:pPr>
        <w:pStyle w:val="Penalty"/>
      </w:pPr>
      <w:r w:rsidRPr="00023124">
        <w:t>Civil penalty:</w:t>
      </w:r>
      <w:r w:rsidRPr="00023124">
        <w:tab/>
        <w:t>100 penalty units</w:t>
      </w:r>
      <w:r w:rsidR="003D76E0" w:rsidRPr="00023124">
        <w:t>.</w:t>
      </w:r>
    </w:p>
    <w:p w14:paraId="28939132" w14:textId="77777777" w:rsidR="008844B6" w:rsidRPr="00023124" w:rsidRDefault="008844B6" w:rsidP="00121774">
      <w:pPr>
        <w:pStyle w:val="ActHead5"/>
      </w:pPr>
      <w:bookmarkStart w:id="15" w:name="_Toc177568459"/>
      <w:r w:rsidRPr="00455AB8">
        <w:rPr>
          <w:rStyle w:val="CharSectno"/>
        </w:rPr>
        <w:t>9</w:t>
      </w:r>
      <w:r w:rsidRPr="00023124">
        <w:t xml:space="preserve">  Importing illegally logged timber in regulated timber products</w:t>
      </w:r>
      <w:bookmarkEnd w:id="15"/>
    </w:p>
    <w:p w14:paraId="4035FFFC" w14:textId="77777777" w:rsidR="008844B6" w:rsidRPr="00023124" w:rsidRDefault="008844B6" w:rsidP="00121774">
      <w:pPr>
        <w:pStyle w:val="SubsectionHead"/>
      </w:pPr>
      <w:r w:rsidRPr="00023124">
        <w:t>Fault</w:t>
      </w:r>
      <w:r w:rsidR="00121774">
        <w:noBreakHyphen/>
      </w:r>
      <w:r w:rsidRPr="00023124">
        <w:t>based offence</w:t>
      </w:r>
    </w:p>
    <w:p w14:paraId="72AA31B2" w14:textId="77777777" w:rsidR="008844B6" w:rsidRPr="00023124" w:rsidRDefault="008844B6" w:rsidP="00121774">
      <w:pPr>
        <w:pStyle w:val="subsection"/>
      </w:pPr>
      <w:r w:rsidRPr="00023124">
        <w:tab/>
        <w:t>(1)</w:t>
      </w:r>
      <w:r w:rsidRPr="00023124">
        <w:tab/>
        <w:t>A person commits an offence if:</w:t>
      </w:r>
    </w:p>
    <w:p w14:paraId="064180FD" w14:textId="77777777" w:rsidR="008844B6" w:rsidRPr="00023124" w:rsidRDefault="008844B6" w:rsidP="00121774">
      <w:pPr>
        <w:pStyle w:val="paragraph"/>
      </w:pPr>
      <w:r w:rsidRPr="00023124">
        <w:tab/>
        <w:t>(a)</w:t>
      </w:r>
      <w:r w:rsidRPr="00023124">
        <w:tab/>
        <w:t>the person imports a thing; and</w:t>
      </w:r>
    </w:p>
    <w:p w14:paraId="19FE1F30" w14:textId="77777777" w:rsidR="008844B6" w:rsidRPr="00023124" w:rsidRDefault="008844B6" w:rsidP="00121774">
      <w:pPr>
        <w:pStyle w:val="paragraph"/>
      </w:pPr>
      <w:r w:rsidRPr="00023124">
        <w:tab/>
        <w:t>(b)</w:t>
      </w:r>
      <w:r w:rsidRPr="00023124">
        <w:tab/>
        <w:t>the thing is, is made from, or includes, illegally logged timber; and</w:t>
      </w:r>
    </w:p>
    <w:p w14:paraId="44FF2D88" w14:textId="77777777" w:rsidR="008844B6" w:rsidRPr="00023124" w:rsidRDefault="008844B6" w:rsidP="00121774">
      <w:pPr>
        <w:pStyle w:val="paragraph"/>
      </w:pPr>
      <w:r w:rsidRPr="00023124">
        <w:tab/>
        <w:t>(c)</w:t>
      </w:r>
      <w:r w:rsidRPr="00023124">
        <w:tab/>
        <w:t>the thing is a regulated timber product; and</w:t>
      </w:r>
    </w:p>
    <w:p w14:paraId="0C82A3FC" w14:textId="77777777" w:rsidR="008844B6" w:rsidRPr="00023124" w:rsidRDefault="008844B6" w:rsidP="00121774">
      <w:pPr>
        <w:pStyle w:val="paragraph"/>
      </w:pPr>
      <w:r w:rsidRPr="00023124">
        <w:tab/>
        <w:t>(d)</w:t>
      </w:r>
      <w:r w:rsidRPr="00023124">
        <w:tab/>
        <w:t>the thing is not prescribed as exempt by the rules for the purposes of this paragraph</w:t>
      </w:r>
      <w:r w:rsidR="003D76E0" w:rsidRPr="00023124">
        <w:t>.</w:t>
      </w:r>
    </w:p>
    <w:p w14:paraId="0AD9AB67" w14:textId="77777777" w:rsidR="008844B6" w:rsidRPr="00023124" w:rsidRDefault="008844B6" w:rsidP="00121774">
      <w:pPr>
        <w:pStyle w:val="Penalty"/>
      </w:pPr>
      <w:r w:rsidRPr="00023124">
        <w:t>Penalty:</w:t>
      </w:r>
      <w:r w:rsidRPr="00023124">
        <w:tab/>
        <w:t>5 years imprisonment or 500 penalty units, or both</w:t>
      </w:r>
      <w:r w:rsidR="003D76E0" w:rsidRPr="00023124">
        <w:t>.</w:t>
      </w:r>
    </w:p>
    <w:p w14:paraId="5B915260" w14:textId="77777777" w:rsidR="008844B6" w:rsidRPr="00023124" w:rsidRDefault="008844B6" w:rsidP="00121774">
      <w:pPr>
        <w:pStyle w:val="subsection"/>
      </w:pPr>
      <w:r w:rsidRPr="00023124">
        <w:tab/>
        <w:t>(2)</w:t>
      </w:r>
      <w:r w:rsidRPr="00023124">
        <w:tab/>
        <w:t xml:space="preserve">The fault element for </w:t>
      </w:r>
      <w:r w:rsidR="00DA08EE" w:rsidRPr="00023124">
        <w:t>paragraph (</w:t>
      </w:r>
      <w:r w:rsidRPr="00023124">
        <w:t>1)(b) is negligence</w:t>
      </w:r>
      <w:r w:rsidR="003D76E0" w:rsidRPr="00023124">
        <w:t>.</w:t>
      </w:r>
    </w:p>
    <w:p w14:paraId="71122369" w14:textId="77777777" w:rsidR="008844B6" w:rsidRPr="00023124" w:rsidRDefault="008844B6" w:rsidP="00121774">
      <w:pPr>
        <w:pStyle w:val="SubsectionHead"/>
      </w:pPr>
      <w:r w:rsidRPr="00023124">
        <w:t>Strict liability offence</w:t>
      </w:r>
    </w:p>
    <w:p w14:paraId="5FE55A9E" w14:textId="77777777" w:rsidR="008844B6" w:rsidRPr="00023124" w:rsidRDefault="008844B6" w:rsidP="00121774">
      <w:pPr>
        <w:pStyle w:val="subsection"/>
      </w:pPr>
      <w:r w:rsidRPr="00023124">
        <w:tab/>
        <w:t>(3)</w:t>
      </w:r>
      <w:r w:rsidRPr="00023124">
        <w:tab/>
        <w:t>A person commits an offence of strict liability if:</w:t>
      </w:r>
    </w:p>
    <w:p w14:paraId="7CD259C1" w14:textId="77777777" w:rsidR="008844B6" w:rsidRPr="00023124" w:rsidRDefault="008844B6" w:rsidP="00121774">
      <w:pPr>
        <w:pStyle w:val="paragraph"/>
      </w:pPr>
      <w:r w:rsidRPr="00023124">
        <w:tab/>
        <w:t>(a)</w:t>
      </w:r>
      <w:r w:rsidRPr="00023124">
        <w:tab/>
        <w:t>the person imports a thing; and</w:t>
      </w:r>
    </w:p>
    <w:p w14:paraId="2CCA32B5" w14:textId="77777777" w:rsidR="008844B6" w:rsidRPr="00023124" w:rsidRDefault="008844B6" w:rsidP="00121774">
      <w:pPr>
        <w:pStyle w:val="paragraph"/>
      </w:pPr>
      <w:r w:rsidRPr="00023124">
        <w:tab/>
        <w:t>(b)</w:t>
      </w:r>
      <w:r w:rsidRPr="00023124">
        <w:tab/>
        <w:t>the thing is, is made from, or includes, illegally logged timber; and</w:t>
      </w:r>
    </w:p>
    <w:p w14:paraId="64080B50" w14:textId="77777777" w:rsidR="008844B6" w:rsidRPr="00023124" w:rsidRDefault="008844B6" w:rsidP="00121774">
      <w:pPr>
        <w:pStyle w:val="paragraph"/>
      </w:pPr>
      <w:r w:rsidRPr="00023124">
        <w:tab/>
        <w:t>(c)</w:t>
      </w:r>
      <w:r w:rsidRPr="00023124">
        <w:tab/>
        <w:t>the thing is a regulated timber product; and</w:t>
      </w:r>
    </w:p>
    <w:p w14:paraId="23A6F9CB" w14:textId="77777777" w:rsidR="008844B6" w:rsidRPr="00023124" w:rsidRDefault="008844B6" w:rsidP="00121774">
      <w:pPr>
        <w:pStyle w:val="paragraph"/>
      </w:pPr>
      <w:r w:rsidRPr="00023124">
        <w:tab/>
        <w:t>(d)</w:t>
      </w:r>
      <w:r w:rsidRPr="00023124">
        <w:tab/>
        <w:t>the thing is not prescribed as exempt by the rules for the purposes of this paragraph</w:t>
      </w:r>
      <w:r w:rsidR="003D76E0" w:rsidRPr="00023124">
        <w:t>.</w:t>
      </w:r>
    </w:p>
    <w:p w14:paraId="57C9B2A4" w14:textId="77777777" w:rsidR="008844B6" w:rsidRPr="00023124" w:rsidRDefault="008844B6" w:rsidP="00121774">
      <w:pPr>
        <w:pStyle w:val="Penalty"/>
      </w:pPr>
      <w:r w:rsidRPr="00023124">
        <w:t>Penalty:</w:t>
      </w:r>
      <w:r w:rsidRPr="00023124">
        <w:tab/>
        <w:t>60 penalty units</w:t>
      </w:r>
      <w:r w:rsidR="003D76E0" w:rsidRPr="00023124">
        <w:t>.</w:t>
      </w:r>
    </w:p>
    <w:p w14:paraId="6FD72BDF" w14:textId="77777777" w:rsidR="008844B6" w:rsidRPr="00023124" w:rsidRDefault="008844B6" w:rsidP="00121774">
      <w:pPr>
        <w:pStyle w:val="SubsectionHead"/>
      </w:pPr>
      <w:r w:rsidRPr="00023124">
        <w:t>Civil penalty provision</w:t>
      </w:r>
    </w:p>
    <w:p w14:paraId="2CBAF23D" w14:textId="77777777" w:rsidR="008844B6" w:rsidRPr="00023124" w:rsidRDefault="008844B6" w:rsidP="00121774">
      <w:pPr>
        <w:pStyle w:val="subsection"/>
      </w:pPr>
      <w:r w:rsidRPr="00023124">
        <w:tab/>
        <w:t>(4)</w:t>
      </w:r>
      <w:r w:rsidRPr="00023124">
        <w:tab/>
        <w:t>A person contravenes this subsection if:</w:t>
      </w:r>
    </w:p>
    <w:p w14:paraId="1AEBDB1D" w14:textId="77777777" w:rsidR="008844B6" w:rsidRPr="00023124" w:rsidRDefault="008844B6" w:rsidP="00121774">
      <w:pPr>
        <w:pStyle w:val="paragraph"/>
      </w:pPr>
      <w:r w:rsidRPr="00023124">
        <w:tab/>
        <w:t>(a)</w:t>
      </w:r>
      <w:r w:rsidRPr="00023124">
        <w:tab/>
        <w:t>the person imports a thing; and</w:t>
      </w:r>
    </w:p>
    <w:p w14:paraId="6541AFEA" w14:textId="77777777" w:rsidR="008844B6" w:rsidRPr="00023124" w:rsidRDefault="008844B6" w:rsidP="00121774">
      <w:pPr>
        <w:pStyle w:val="paragraph"/>
      </w:pPr>
      <w:r w:rsidRPr="00023124">
        <w:tab/>
        <w:t>(b)</w:t>
      </w:r>
      <w:r w:rsidRPr="00023124">
        <w:tab/>
        <w:t>the thing is, is made from, or includes, illegally logged timber; and</w:t>
      </w:r>
    </w:p>
    <w:p w14:paraId="24068FAF" w14:textId="77777777" w:rsidR="008844B6" w:rsidRPr="00023124" w:rsidRDefault="008844B6" w:rsidP="00121774">
      <w:pPr>
        <w:pStyle w:val="paragraph"/>
      </w:pPr>
      <w:r w:rsidRPr="00023124">
        <w:tab/>
        <w:t>(c)</w:t>
      </w:r>
      <w:r w:rsidRPr="00023124">
        <w:tab/>
        <w:t>the thing is a regulated timber product; and</w:t>
      </w:r>
    </w:p>
    <w:p w14:paraId="2AC2E0BA" w14:textId="77777777" w:rsidR="008844B6" w:rsidRPr="00023124" w:rsidRDefault="008844B6" w:rsidP="00121774">
      <w:pPr>
        <w:pStyle w:val="paragraph"/>
      </w:pPr>
      <w:r w:rsidRPr="00023124">
        <w:tab/>
        <w:t>(d)</w:t>
      </w:r>
      <w:r w:rsidRPr="00023124">
        <w:tab/>
        <w:t>the thing is not prescribed as exempt by the rules for the purposes of this paragraph</w:t>
      </w:r>
      <w:r w:rsidR="003D76E0" w:rsidRPr="00023124">
        <w:t>.</w:t>
      </w:r>
    </w:p>
    <w:p w14:paraId="1134033C" w14:textId="77777777" w:rsidR="008844B6" w:rsidRPr="00023124" w:rsidRDefault="008844B6" w:rsidP="00121774">
      <w:pPr>
        <w:pStyle w:val="Penalty"/>
      </w:pPr>
      <w:r w:rsidRPr="00023124">
        <w:t>Civil penalty:</w:t>
      </w:r>
      <w:r w:rsidRPr="00023124">
        <w:tab/>
        <w:t>100 penalty units</w:t>
      </w:r>
      <w:r w:rsidR="003D76E0" w:rsidRPr="00023124">
        <w:t>.</w:t>
      </w:r>
    </w:p>
    <w:p w14:paraId="136CC91A" w14:textId="77777777" w:rsidR="008844B6" w:rsidRPr="00023124" w:rsidRDefault="00AC1EF5" w:rsidP="00121774">
      <w:pPr>
        <w:pStyle w:val="ItemHead"/>
      </w:pPr>
      <w:r>
        <w:t>11</w:t>
      </w:r>
      <w:r w:rsidR="008844B6" w:rsidRPr="00023124">
        <w:t xml:space="preserve">  </w:t>
      </w:r>
      <w:r w:rsidR="006B022E" w:rsidRPr="00023124">
        <w:t>Sub</w:t>
      </w:r>
      <w:r w:rsidR="00DB4310" w:rsidRPr="00023124">
        <w:t>section 1</w:t>
      </w:r>
      <w:r w:rsidR="008844B6" w:rsidRPr="00023124">
        <w:t>0(1)</w:t>
      </w:r>
    </w:p>
    <w:p w14:paraId="4F6B95AE" w14:textId="77777777" w:rsidR="008844B6" w:rsidRPr="00023124" w:rsidRDefault="008844B6" w:rsidP="00121774">
      <w:pPr>
        <w:pStyle w:val="Item"/>
      </w:pPr>
      <w:r w:rsidRPr="00023124">
        <w:t xml:space="preserve">After “may order”, insert “(the </w:t>
      </w:r>
      <w:r w:rsidRPr="00023124">
        <w:rPr>
          <w:b/>
          <w:i/>
        </w:rPr>
        <w:t>forfeiture order</w:t>
      </w:r>
      <w:r w:rsidRPr="00023124">
        <w:t>)”</w:t>
      </w:r>
      <w:r w:rsidR="003D76E0" w:rsidRPr="00023124">
        <w:t>.</w:t>
      </w:r>
    </w:p>
    <w:p w14:paraId="6D5A06A1" w14:textId="77777777" w:rsidR="008844B6" w:rsidRPr="00023124" w:rsidRDefault="00AC1EF5" w:rsidP="00121774">
      <w:pPr>
        <w:pStyle w:val="ItemHead"/>
      </w:pPr>
      <w:r>
        <w:t>12</w:t>
      </w:r>
      <w:r w:rsidR="008844B6" w:rsidRPr="00023124">
        <w:t xml:space="preserve">  </w:t>
      </w:r>
      <w:r w:rsidR="00B676BA" w:rsidRPr="00023124">
        <w:t>Paragraph 1</w:t>
      </w:r>
      <w:r w:rsidR="008844B6" w:rsidRPr="00023124">
        <w:t>0(1)(a)</w:t>
      </w:r>
    </w:p>
    <w:p w14:paraId="31BD4733" w14:textId="77777777" w:rsidR="00862BE5" w:rsidRPr="00023124" w:rsidRDefault="00862BE5" w:rsidP="00121774">
      <w:pPr>
        <w:pStyle w:val="Item"/>
      </w:pPr>
      <w:r w:rsidRPr="00023124">
        <w:t>Repeal the paragraph, substitute:</w:t>
      </w:r>
    </w:p>
    <w:p w14:paraId="45613AFB" w14:textId="77777777" w:rsidR="00ED174D" w:rsidRPr="00023124" w:rsidRDefault="00C86D06" w:rsidP="00121774">
      <w:pPr>
        <w:pStyle w:val="paragraph"/>
      </w:pPr>
      <w:r w:rsidRPr="00023124">
        <w:tab/>
        <w:t>(a)</w:t>
      </w:r>
      <w:r w:rsidRPr="00023124">
        <w:tab/>
        <w:t>the court</w:t>
      </w:r>
      <w:r w:rsidR="00ED174D" w:rsidRPr="00023124">
        <w:t>:</w:t>
      </w:r>
    </w:p>
    <w:p w14:paraId="3E2085A7" w14:textId="77777777" w:rsidR="00C86D06" w:rsidRPr="00023124" w:rsidRDefault="00ED174D" w:rsidP="00121774">
      <w:pPr>
        <w:pStyle w:val="paragraphsub"/>
      </w:pPr>
      <w:r w:rsidRPr="00023124">
        <w:tab/>
        <w:t>(i)</w:t>
      </w:r>
      <w:r w:rsidRPr="00023124">
        <w:tab/>
      </w:r>
      <w:r w:rsidR="00C86D06" w:rsidRPr="00023124">
        <w:t xml:space="preserve">convicts a person of an offence against </w:t>
      </w:r>
      <w:r w:rsidRPr="00023124">
        <w:t>sub</w:t>
      </w:r>
      <w:r w:rsidR="00D636E1" w:rsidRPr="00023124">
        <w:t>section 8</w:t>
      </w:r>
      <w:r w:rsidRPr="00023124">
        <w:t>(1) or (2) or 9(1) or (3) in respect of the thing or part</w:t>
      </w:r>
      <w:r w:rsidR="00C86D06" w:rsidRPr="00023124">
        <w:t xml:space="preserve">; </w:t>
      </w:r>
      <w:r w:rsidR="00EE40FF" w:rsidRPr="00023124">
        <w:t>or</w:t>
      </w:r>
    </w:p>
    <w:p w14:paraId="00B422AD" w14:textId="77777777" w:rsidR="00EE40FF" w:rsidRPr="00023124" w:rsidRDefault="00EE40FF" w:rsidP="00121774">
      <w:pPr>
        <w:pStyle w:val="paragraphsub"/>
      </w:pPr>
      <w:r w:rsidRPr="00023124">
        <w:tab/>
        <w:t>(ii)</w:t>
      </w:r>
      <w:r w:rsidRPr="00023124">
        <w:tab/>
        <w:t xml:space="preserve">makes a civil penalty order under </w:t>
      </w:r>
      <w:r w:rsidR="00D636E1" w:rsidRPr="00023124">
        <w:t>section 8</w:t>
      </w:r>
      <w:r w:rsidRPr="00023124">
        <w:t>2 of the Regulatory Powers Act in relation to a contravention of sub</w:t>
      </w:r>
      <w:r w:rsidR="00D636E1" w:rsidRPr="00023124">
        <w:t>section 8</w:t>
      </w:r>
      <w:r w:rsidRPr="00023124">
        <w:t>(3) or 9(4) of this Act in respect of the thing or part; and</w:t>
      </w:r>
    </w:p>
    <w:p w14:paraId="19A2F382" w14:textId="77777777" w:rsidR="008844B6" w:rsidRPr="00023124" w:rsidRDefault="00AC1EF5" w:rsidP="00121774">
      <w:pPr>
        <w:pStyle w:val="ItemHead"/>
      </w:pPr>
      <w:r>
        <w:t>13</w:t>
      </w:r>
      <w:r w:rsidR="008844B6" w:rsidRPr="00023124">
        <w:t xml:space="preserve">  </w:t>
      </w:r>
      <w:r w:rsidR="006B022E" w:rsidRPr="00023124">
        <w:t>Sub</w:t>
      </w:r>
      <w:r w:rsidR="00DB4310" w:rsidRPr="00023124">
        <w:t>section 1</w:t>
      </w:r>
      <w:r w:rsidR="008844B6" w:rsidRPr="00023124">
        <w:t>0(2)</w:t>
      </w:r>
    </w:p>
    <w:p w14:paraId="1B647F99" w14:textId="77777777" w:rsidR="008844B6" w:rsidRPr="00023124" w:rsidRDefault="008844B6" w:rsidP="00121774">
      <w:pPr>
        <w:pStyle w:val="Item"/>
      </w:pPr>
      <w:r w:rsidRPr="00023124">
        <w:t>Omit “the order”, substitute “the forfeiture order”</w:t>
      </w:r>
      <w:r w:rsidR="003D76E0" w:rsidRPr="00023124">
        <w:t>.</w:t>
      </w:r>
    </w:p>
    <w:p w14:paraId="797FC67D" w14:textId="77777777" w:rsidR="008844B6" w:rsidRPr="00023124" w:rsidRDefault="00AC1EF5" w:rsidP="00121774">
      <w:pPr>
        <w:pStyle w:val="ItemHead"/>
      </w:pPr>
      <w:r>
        <w:t>14</w:t>
      </w:r>
      <w:r w:rsidR="008844B6" w:rsidRPr="00023124">
        <w:t xml:space="preserve">  </w:t>
      </w:r>
      <w:r w:rsidR="00B676BA" w:rsidRPr="00023124">
        <w:t>Paragraph 1</w:t>
      </w:r>
      <w:r w:rsidR="008844B6" w:rsidRPr="00023124">
        <w:t>0(3)(a)</w:t>
      </w:r>
    </w:p>
    <w:p w14:paraId="35EEB0EB" w14:textId="77777777" w:rsidR="008844B6" w:rsidRPr="00023124" w:rsidRDefault="008844B6" w:rsidP="00121774">
      <w:pPr>
        <w:pStyle w:val="Item"/>
      </w:pPr>
      <w:r w:rsidRPr="00023124">
        <w:t>Omit “the order”, substitute “the forfeiture order”</w:t>
      </w:r>
      <w:r w:rsidR="003D76E0" w:rsidRPr="00023124">
        <w:t>.</w:t>
      </w:r>
    </w:p>
    <w:p w14:paraId="21060136" w14:textId="77777777" w:rsidR="008844B6" w:rsidRPr="00023124" w:rsidRDefault="00AC1EF5" w:rsidP="00121774">
      <w:pPr>
        <w:pStyle w:val="ItemHead"/>
      </w:pPr>
      <w:r>
        <w:t>15</w:t>
      </w:r>
      <w:r w:rsidR="008844B6" w:rsidRPr="00023124">
        <w:t xml:space="preserve">  </w:t>
      </w:r>
      <w:r w:rsidR="00B676BA" w:rsidRPr="00023124">
        <w:t>Paragraph 1</w:t>
      </w:r>
      <w:r w:rsidR="008844B6" w:rsidRPr="00023124">
        <w:t>0(3)(a)</w:t>
      </w:r>
    </w:p>
    <w:p w14:paraId="7E694649" w14:textId="77777777" w:rsidR="008844B6" w:rsidRPr="00023124" w:rsidRDefault="008844B6" w:rsidP="00121774">
      <w:pPr>
        <w:pStyle w:val="Item"/>
      </w:pPr>
      <w:r w:rsidRPr="00023124">
        <w:t>After “the conviction”, insert “or civil penalty order”</w:t>
      </w:r>
      <w:r w:rsidR="003D76E0" w:rsidRPr="00023124">
        <w:t>.</w:t>
      </w:r>
    </w:p>
    <w:p w14:paraId="27BA5E46" w14:textId="77777777" w:rsidR="008844B6" w:rsidRPr="00023124" w:rsidRDefault="00AC1EF5" w:rsidP="00121774">
      <w:pPr>
        <w:pStyle w:val="ItemHead"/>
      </w:pPr>
      <w:r>
        <w:t>16</w:t>
      </w:r>
      <w:r w:rsidR="008844B6" w:rsidRPr="00023124">
        <w:t xml:space="preserve">  </w:t>
      </w:r>
      <w:r w:rsidR="00B676BA" w:rsidRPr="00023124">
        <w:t>Paragraph 1</w:t>
      </w:r>
      <w:r w:rsidR="008844B6" w:rsidRPr="00023124">
        <w:t>1(a)</w:t>
      </w:r>
    </w:p>
    <w:p w14:paraId="33BF71BB" w14:textId="77777777" w:rsidR="008844B6" w:rsidRPr="00023124" w:rsidRDefault="008844B6" w:rsidP="00121774">
      <w:pPr>
        <w:pStyle w:val="Item"/>
      </w:pPr>
      <w:r w:rsidRPr="00023124">
        <w:t>Repeal the paragraph, substitute:</w:t>
      </w:r>
    </w:p>
    <w:p w14:paraId="527AE5A7" w14:textId="77777777" w:rsidR="008844B6" w:rsidRPr="00023124" w:rsidRDefault="008844B6" w:rsidP="00121774">
      <w:pPr>
        <w:pStyle w:val="paragraph"/>
      </w:pPr>
      <w:r w:rsidRPr="00023124">
        <w:tab/>
        <w:t>(a)</w:t>
      </w:r>
      <w:r w:rsidRPr="00023124">
        <w:tab/>
        <w:t xml:space="preserve">the importation of goods is an offence under </w:t>
      </w:r>
      <w:r w:rsidR="006B022E" w:rsidRPr="00023124">
        <w:t>sub</w:t>
      </w:r>
      <w:r w:rsidR="00D636E1" w:rsidRPr="00023124">
        <w:t>section 8</w:t>
      </w:r>
      <w:r w:rsidRPr="00023124">
        <w:t xml:space="preserve">(1) or (2) or 9(1) or (3) or a contravention of </w:t>
      </w:r>
      <w:r w:rsidR="006B022E" w:rsidRPr="00023124">
        <w:t>sub</w:t>
      </w:r>
      <w:r w:rsidR="00D636E1" w:rsidRPr="00023124">
        <w:t>section 8</w:t>
      </w:r>
      <w:r w:rsidRPr="00023124">
        <w:t>(3) or 9(4); and</w:t>
      </w:r>
    </w:p>
    <w:p w14:paraId="4FC925E3" w14:textId="77777777" w:rsidR="008844B6" w:rsidRPr="00023124" w:rsidRDefault="00AC1EF5" w:rsidP="00121774">
      <w:pPr>
        <w:pStyle w:val="ItemHead"/>
      </w:pPr>
      <w:r>
        <w:t>17</w:t>
      </w:r>
      <w:r w:rsidR="008844B6" w:rsidRPr="00023124">
        <w:t xml:space="preserve">  </w:t>
      </w:r>
      <w:r w:rsidR="006B022E" w:rsidRPr="00023124">
        <w:t>Sections 1</w:t>
      </w:r>
      <w:r w:rsidR="008844B6" w:rsidRPr="00023124">
        <w:t>2 and 13</w:t>
      </w:r>
    </w:p>
    <w:p w14:paraId="72BF56B8" w14:textId="77777777" w:rsidR="008844B6" w:rsidRPr="00023124" w:rsidRDefault="008844B6" w:rsidP="00121774">
      <w:pPr>
        <w:pStyle w:val="Item"/>
      </w:pPr>
      <w:r w:rsidRPr="00023124">
        <w:t>Repeal the sections, substitute:</w:t>
      </w:r>
    </w:p>
    <w:p w14:paraId="316EC835" w14:textId="77777777" w:rsidR="008844B6" w:rsidRPr="00023124" w:rsidRDefault="008844B6" w:rsidP="00121774">
      <w:pPr>
        <w:pStyle w:val="ActHead4"/>
      </w:pPr>
      <w:bookmarkStart w:id="16" w:name="_Toc177568460"/>
      <w:r w:rsidRPr="00455AB8">
        <w:rPr>
          <w:rStyle w:val="CharSubdNo"/>
        </w:rPr>
        <w:t>Subdivision A</w:t>
      </w:r>
      <w:r w:rsidRPr="00023124">
        <w:t>—</w:t>
      </w:r>
      <w:r w:rsidRPr="00455AB8">
        <w:rPr>
          <w:rStyle w:val="CharSubdText"/>
        </w:rPr>
        <w:t>Offences and civil penalties</w:t>
      </w:r>
      <w:bookmarkEnd w:id="16"/>
    </w:p>
    <w:p w14:paraId="02035A5F" w14:textId="77777777" w:rsidR="008844B6" w:rsidRPr="00023124" w:rsidRDefault="008844B6" w:rsidP="00121774">
      <w:pPr>
        <w:pStyle w:val="ActHead5"/>
      </w:pPr>
      <w:bookmarkStart w:id="17" w:name="_Toc177568461"/>
      <w:r w:rsidRPr="00455AB8">
        <w:rPr>
          <w:rStyle w:val="CharSectno"/>
        </w:rPr>
        <w:t>12</w:t>
      </w:r>
      <w:r w:rsidRPr="00023124">
        <w:t xml:space="preserve">  Importing regulated timber products</w:t>
      </w:r>
      <w:bookmarkEnd w:id="17"/>
    </w:p>
    <w:p w14:paraId="55AE9C11" w14:textId="77777777" w:rsidR="008844B6" w:rsidRPr="00023124" w:rsidRDefault="008844B6" w:rsidP="00121774">
      <w:pPr>
        <w:pStyle w:val="SubsectionHead"/>
      </w:pPr>
      <w:r w:rsidRPr="00023124">
        <w:t>Fault</w:t>
      </w:r>
      <w:r w:rsidR="00121774">
        <w:noBreakHyphen/>
      </w:r>
      <w:r w:rsidRPr="00023124">
        <w:t>based offence</w:t>
      </w:r>
    </w:p>
    <w:p w14:paraId="26A622CE" w14:textId="77777777" w:rsidR="008844B6" w:rsidRPr="00023124" w:rsidRDefault="008844B6" w:rsidP="00121774">
      <w:pPr>
        <w:pStyle w:val="subsection"/>
      </w:pPr>
      <w:r w:rsidRPr="00023124">
        <w:tab/>
        <w:t>(1)</w:t>
      </w:r>
      <w:r w:rsidRPr="00023124">
        <w:tab/>
        <w:t>A person commits an offence if:</w:t>
      </w:r>
    </w:p>
    <w:p w14:paraId="4E91EF29" w14:textId="77777777" w:rsidR="008844B6" w:rsidRPr="00023124" w:rsidRDefault="008844B6" w:rsidP="00121774">
      <w:pPr>
        <w:pStyle w:val="paragraph"/>
      </w:pPr>
      <w:r w:rsidRPr="00023124">
        <w:tab/>
        <w:t>(a)</w:t>
      </w:r>
      <w:r w:rsidRPr="00023124">
        <w:tab/>
        <w:t>the person imports a thing; and</w:t>
      </w:r>
    </w:p>
    <w:p w14:paraId="4F90C5D2" w14:textId="77777777" w:rsidR="008844B6" w:rsidRPr="00023124" w:rsidRDefault="008844B6" w:rsidP="00121774">
      <w:pPr>
        <w:pStyle w:val="paragraph"/>
      </w:pPr>
      <w:r w:rsidRPr="00023124">
        <w:tab/>
        <w:t>(b)</w:t>
      </w:r>
      <w:r w:rsidRPr="00023124">
        <w:tab/>
        <w:t>the thing is a regulated timber product; and</w:t>
      </w:r>
    </w:p>
    <w:p w14:paraId="0001DF89" w14:textId="77777777" w:rsidR="008844B6" w:rsidRPr="00023124" w:rsidRDefault="008844B6" w:rsidP="00121774">
      <w:pPr>
        <w:pStyle w:val="paragraph"/>
      </w:pPr>
      <w:r w:rsidRPr="00023124">
        <w:tab/>
        <w:t>(c)</w:t>
      </w:r>
      <w:r w:rsidRPr="00023124">
        <w:tab/>
        <w:t>the person does not comply with one or more due diligence requirements for importing the regulated timber product; and</w:t>
      </w:r>
    </w:p>
    <w:p w14:paraId="62E940DE"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296A6409" w14:textId="77777777" w:rsidR="008844B6" w:rsidRPr="00023124" w:rsidRDefault="008844B6" w:rsidP="00121774">
      <w:pPr>
        <w:pStyle w:val="Penalty"/>
        <w:rPr>
          <w:i/>
        </w:rPr>
      </w:pPr>
      <w:r w:rsidRPr="00023124">
        <w:t>Penalty:</w:t>
      </w:r>
      <w:r w:rsidRPr="00023124">
        <w:tab/>
        <w:t>300 penalty units</w:t>
      </w:r>
      <w:r w:rsidR="003D76E0" w:rsidRPr="00023124">
        <w:t>.</w:t>
      </w:r>
    </w:p>
    <w:p w14:paraId="718C775F" w14:textId="77777777" w:rsidR="008844B6" w:rsidRPr="00023124" w:rsidRDefault="008844B6" w:rsidP="00121774">
      <w:pPr>
        <w:pStyle w:val="SubsectionHead"/>
      </w:pPr>
      <w:r w:rsidRPr="00023124">
        <w:t>Strict liability offence</w:t>
      </w:r>
    </w:p>
    <w:p w14:paraId="34CC6A01" w14:textId="77777777" w:rsidR="008844B6" w:rsidRPr="00023124" w:rsidRDefault="008844B6" w:rsidP="00121774">
      <w:pPr>
        <w:pStyle w:val="subsection"/>
      </w:pPr>
      <w:r w:rsidRPr="00023124">
        <w:tab/>
        <w:t>(2)</w:t>
      </w:r>
      <w:r w:rsidRPr="00023124">
        <w:tab/>
        <w:t>A person commits an offence of strict liability if:</w:t>
      </w:r>
    </w:p>
    <w:p w14:paraId="210B70D2" w14:textId="77777777" w:rsidR="008844B6" w:rsidRPr="00023124" w:rsidRDefault="008844B6" w:rsidP="00121774">
      <w:pPr>
        <w:pStyle w:val="paragraph"/>
      </w:pPr>
      <w:r w:rsidRPr="00023124">
        <w:tab/>
        <w:t>(a)</w:t>
      </w:r>
      <w:r w:rsidRPr="00023124">
        <w:tab/>
        <w:t>the person imports a thing; and</w:t>
      </w:r>
    </w:p>
    <w:p w14:paraId="4EF3F491" w14:textId="77777777" w:rsidR="008844B6" w:rsidRPr="00023124" w:rsidRDefault="008844B6" w:rsidP="00121774">
      <w:pPr>
        <w:pStyle w:val="paragraph"/>
      </w:pPr>
      <w:r w:rsidRPr="00023124">
        <w:tab/>
        <w:t>(b)</w:t>
      </w:r>
      <w:r w:rsidRPr="00023124">
        <w:tab/>
        <w:t>the thing is a regulated timber product; and</w:t>
      </w:r>
    </w:p>
    <w:p w14:paraId="7FFA3511" w14:textId="77777777" w:rsidR="008844B6" w:rsidRPr="00023124" w:rsidRDefault="008844B6" w:rsidP="00121774">
      <w:pPr>
        <w:pStyle w:val="paragraph"/>
      </w:pPr>
      <w:r w:rsidRPr="00023124">
        <w:tab/>
        <w:t>(c)</w:t>
      </w:r>
      <w:r w:rsidRPr="00023124">
        <w:tab/>
        <w:t>the person does not comply with one or more due diligence requirements for importing the regulated timber product; and</w:t>
      </w:r>
    </w:p>
    <w:p w14:paraId="3CD2B793"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7AD9598A" w14:textId="77777777" w:rsidR="008844B6" w:rsidRPr="00023124" w:rsidRDefault="008844B6" w:rsidP="00121774">
      <w:pPr>
        <w:pStyle w:val="Penalty"/>
      </w:pPr>
      <w:r w:rsidRPr="00023124">
        <w:t>Penalty:</w:t>
      </w:r>
      <w:r w:rsidRPr="00023124">
        <w:tab/>
        <w:t>60 penalty units</w:t>
      </w:r>
      <w:r w:rsidR="003D76E0" w:rsidRPr="00023124">
        <w:t>.</w:t>
      </w:r>
    </w:p>
    <w:p w14:paraId="7F4D0CD9" w14:textId="77777777" w:rsidR="008844B6" w:rsidRPr="00023124" w:rsidRDefault="008844B6" w:rsidP="00121774">
      <w:pPr>
        <w:pStyle w:val="SubsectionHead"/>
      </w:pPr>
      <w:r w:rsidRPr="00023124">
        <w:t>Civil penalty provision</w:t>
      </w:r>
    </w:p>
    <w:p w14:paraId="49F2DBA4" w14:textId="77777777" w:rsidR="008844B6" w:rsidRPr="00023124" w:rsidRDefault="008844B6" w:rsidP="00121774">
      <w:pPr>
        <w:pStyle w:val="subsection"/>
      </w:pPr>
      <w:r w:rsidRPr="00023124">
        <w:tab/>
        <w:t>(3)</w:t>
      </w:r>
      <w:r w:rsidRPr="00023124">
        <w:tab/>
        <w:t>A person contravenes this subsection if:</w:t>
      </w:r>
    </w:p>
    <w:p w14:paraId="04E0F155" w14:textId="77777777" w:rsidR="008844B6" w:rsidRPr="00023124" w:rsidRDefault="008844B6" w:rsidP="00121774">
      <w:pPr>
        <w:pStyle w:val="paragraph"/>
      </w:pPr>
      <w:r w:rsidRPr="00023124">
        <w:tab/>
        <w:t>(a)</w:t>
      </w:r>
      <w:r w:rsidRPr="00023124">
        <w:tab/>
        <w:t>the person imports a thing; and</w:t>
      </w:r>
    </w:p>
    <w:p w14:paraId="4496F9AF" w14:textId="77777777" w:rsidR="008844B6" w:rsidRPr="00023124" w:rsidRDefault="008844B6" w:rsidP="00121774">
      <w:pPr>
        <w:pStyle w:val="paragraph"/>
      </w:pPr>
      <w:r w:rsidRPr="00023124">
        <w:tab/>
        <w:t>(b)</w:t>
      </w:r>
      <w:r w:rsidRPr="00023124">
        <w:tab/>
        <w:t>the thing is a regulated timber product; and</w:t>
      </w:r>
    </w:p>
    <w:p w14:paraId="6EF58411" w14:textId="77777777" w:rsidR="008844B6" w:rsidRPr="00023124" w:rsidRDefault="008844B6" w:rsidP="00121774">
      <w:pPr>
        <w:pStyle w:val="paragraph"/>
      </w:pPr>
      <w:r w:rsidRPr="00023124">
        <w:tab/>
        <w:t>(c)</w:t>
      </w:r>
      <w:r w:rsidRPr="00023124">
        <w:tab/>
        <w:t>the person does not comply with one or more due diligence requirements for importing the regulated timber product; and</w:t>
      </w:r>
    </w:p>
    <w:p w14:paraId="5BD863AE"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1774EC72" w14:textId="77777777" w:rsidR="008844B6" w:rsidRPr="00023124" w:rsidRDefault="008844B6" w:rsidP="00121774">
      <w:pPr>
        <w:pStyle w:val="Penalty"/>
      </w:pPr>
      <w:r w:rsidRPr="00023124">
        <w:t>Civil penalty:</w:t>
      </w:r>
      <w:r w:rsidRPr="00023124">
        <w:tab/>
        <w:t>100 penalty units</w:t>
      </w:r>
      <w:r w:rsidR="003D76E0" w:rsidRPr="00023124">
        <w:t>.</w:t>
      </w:r>
    </w:p>
    <w:p w14:paraId="7B9F89E8" w14:textId="77777777" w:rsidR="008844B6" w:rsidRPr="00023124" w:rsidRDefault="008844B6" w:rsidP="00121774">
      <w:pPr>
        <w:pStyle w:val="SubsectionHead"/>
      </w:pPr>
      <w:r w:rsidRPr="00023124">
        <w:t>Exception</w:t>
      </w:r>
    </w:p>
    <w:p w14:paraId="327A87D6" w14:textId="77777777" w:rsidR="008844B6" w:rsidRPr="00023124" w:rsidRDefault="008844B6" w:rsidP="00121774">
      <w:pPr>
        <w:pStyle w:val="subsection"/>
      </w:pPr>
      <w:bookmarkStart w:id="18" w:name="_Hlk118720327"/>
      <w:r w:rsidRPr="00023124">
        <w:tab/>
        <w:t>(4)</w:t>
      </w:r>
      <w:r w:rsidRPr="00023124">
        <w:tab/>
      </w:r>
      <w:r w:rsidR="00DA08EE" w:rsidRPr="00023124">
        <w:t>Subsection</w:t>
      </w:r>
      <w:r w:rsidR="00284AC4" w:rsidRPr="00023124">
        <w:t>s</w:t>
      </w:r>
      <w:r w:rsidR="00DA08EE" w:rsidRPr="00023124">
        <w:t> (</w:t>
      </w:r>
      <w:r w:rsidRPr="00023124">
        <w:t xml:space="preserve">1), (2) </w:t>
      </w:r>
      <w:r w:rsidR="00284AC4" w:rsidRPr="00023124">
        <w:t>and</w:t>
      </w:r>
      <w:r w:rsidRPr="00023124">
        <w:t xml:space="preserve"> (3) do not apply in any circumstances prescribed by the rules for the purposes of this subsection</w:t>
      </w:r>
      <w:r w:rsidR="003D76E0" w:rsidRPr="00023124">
        <w:t>.</w:t>
      </w:r>
    </w:p>
    <w:bookmarkEnd w:id="18"/>
    <w:p w14:paraId="21B9EEA4"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7504D182" w14:textId="77777777" w:rsidR="008844B6" w:rsidRPr="00023124" w:rsidRDefault="008844B6" w:rsidP="00121774">
      <w:pPr>
        <w:pStyle w:val="ActHead5"/>
      </w:pPr>
      <w:bookmarkStart w:id="19" w:name="_Toc177568462"/>
      <w:r w:rsidRPr="00455AB8">
        <w:rPr>
          <w:rStyle w:val="CharSectno"/>
        </w:rPr>
        <w:t>13</w:t>
      </w:r>
      <w:r w:rsidRPr="00023124">
        <w:t xml:space="preserve">  Customs declaration</w:t>
      </w:r>
      <w:bookmarkEnd w:id="19"/>
    </w:p>
    <w:p w14:paraId="54E65073" w14:textId="77777777" w:rsidR="008844B6" w:rsidRPr="00023124" w:rsidRDefault="008844B6" w:rsidP="00121774">
      <w:pPr>
        <w:pStyle w:val="SubsectionHead"/>
      </w:pPr>
      <w:r w:rsidRPr="00023124">
        <w:t>Fault</w:t>
      </w:r>
      <w:r w:rsidR="00121774">
        <w:noBreakHyphen/>
      </w:r>
      <w:r w:rsidRPr="00023124">
        <w:t>based offence</w:t>
      </w:r>
    </w:p>
    <w:p w14:paraId="22A93F18" w14:textId="77777777" w:rsidR="008844B6" w:rsidRPr="00023124" w:rsidRDefault="008844B6" w:rsidP="00121774">
      <w:pPr>
        <w:pStyle w:val="subsection"/>
      </w:pPr>
      <w:r w:rsidRPr="00023124">
        <w:tab/>
        <w:t>(1)</w:t>
      </w:r>
      <w:r w:rsidRPr="00023124">
        <w:tab/>
        <w:t>A person commits an offence if:</w:t>
      </w:r>
    </w:p>
    <w:p w14:paraId="51E64419" w14:textId="77777777" w:rsidR="008844B6" w:rsidRPr="00023124" w:rsidRDefault="008844B6" w:rsidP="00121774">
      <w:pPr>
        <w:pStyle w:val="paragraph"/>
      </w:pPr>
      <w:r w:rsidRPr="00023124">
        <w:tab/>
        <w:t>(a)</w:t>
      </w:r>
      <w:r w:rsidRPr="00023124">
        <w:tab/>
        <w:t>the person imports a thing; and</w:t>
      </w:r>
    </w:p>
    <w:p w14:paraId="09CF5EC2" w14:textId="77777777" w:rsidR="008844B6" w:rsidRPr="00023124" w:rsidRDefault="008844B6" w:rsidP="00121774">
      <w:pPr>
        <w:pStyle w:val="paragraph"/>
      </w:pPr>
      <w:r w:rsidRPr="00023124">
        <w:tab/>
        <w:t>(b)</w:t>
      </w:r>
      <w:r w:rsidRPr="00023124">
        <w:tab/>
        <w:t>the thing is a regulated timber product; and</w:t>
      </w:r>
    </w:p>
    <w:p w14:paraId="7372ECA0" w14:textId="77777777" w:rsidR="008844B6" w:rsidRPr="00023124" w:rsidRDefault="008844B6" w:rsidP="00121774">
      <w:pPr>
        <w:pStyle w:val="paragraph"/>
      </w:pPr>
      <w:r w:rsidRPr="00023124">
        <w:tab/>
        <w:t>(c)</w:t>
      </w:r>
      <w:r w:rsidRPr="00023124">
        <w:tab/>
        <w:t>the person does not make a declaration to the Customs Minister, in the manner and form prescribed by the rules, about the person’s compliance with the due diligence requirements for importing the regulated timber product; and</w:t>
      </w:r>
    </w:p>
    <w:p w14:paraId="1AECA027"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02C8AC8C" w14:textId="77777777" w:rsidR="008844B6" w:rsidRPr="00023124" w:rsidRDefault="008844B6" w:rsidP="00121774">
      <w:pPr>
        <w:pStyle w:val="Penalty"/>
      </w:pPr>
      <w:r w:rsidRPr="00023124">
        <w:t>Penalty:</w:t>
      </w:r>
      <w:r w:rsidRPr="00023124">
        <w:tab/>
        <w:t>100 penalty units</w:t>
      </w:r>
      <w:r w:rsidR="003D76E0" w:rsidRPr="00023124">
        <w:t>.</w:t>
      </w:r>
    </w:p>
    <w:p w14:paraId="6790290F" w14:textId="77777777" w:rsidR="008844B6" w:rsidRPr="00023124" w:rsidRDefault="008844B6" w:rsidP="00121774">
      <w:pPr>
        <w:pStyle w:val="SubsectionHead"/>
      </w:pPr>
      <w:r w:rsidRPr="00023124">
        <w:t>Strict liability offence</w:t>
      </w:r>
    </w:p>
    <w:p w14:paraId="2084191E" w14:textId="77777777" w:rsidR="008844B6" w:rsidRPr="00023124" w:rsidRDefault="008844B6" w:rsidP="00121774">
      <w:pPr>
        <w:pStyle w:val="subsection"/>
      </w:pPr>
      <w:r w:rsidRPr="00023124">
        <w:tab/>
        <w:t>(2)</w:t>
      </w:r>
      <w:r w:rsidRPr="00023124">
        <w:tab/>
        <w:t>A person commits an offence of strict liability if:</w:t>
      </w:r>
    </w:p>
    <w:p w14:paraId="06C45743" w14:textId="77777777" w:rsidR="008844B6" w:rsidRPr="00023124" w:rsidRDefault="008844B6" w:rsidP="00121774">
      <w:pPr>
        <w:pStyle w:val="paragraph"/>
      </w:pPr>
      <w:r w:rsidRPr="00023124">
        <w:tab/>
        <w:t>(a)</w:t>
      </w:r>
      <w:r w:rsidRPr="00023124">
        <w:tab/>
        <w:t>the person imports a thing; and</w:t>
      </w:r>
    </w:p>
    <w:p w14:paraId="35546421" w14:textId="77777777" w:rsidR="008844B6" w:rsidRPr="00023124" w:rsidRDefault="008844B6" w:rsidP="00121774">
      <w:pPr>
        <w:pStyle w:val="paragraph"/>
      </w:pPr>
      <w:r w:rsidRPr="00023124">
        <w:tab/>
        <w:t>(b)</w:t>
      </w:r>
      <w:r w:rsidRPr="00023124">
        <w:tab/>
        <w:t>the thing is a regulated timber product; and</w:t>
      </w:r>
    </w:p>
    <w:p w14:paraId="01922813" w14:textId="77777777" w:rsidR="008844B6" w:rsidRPr="00023124" w:rsidRDefault="008844B6" w:rsidP="00121774">
      <w:pPr>
        <w:pStyle w:val="paragraph"/>
      </w:pPr>
      <w:r w:rsidRPr="00023124">
        <w:tab/>
        <w:t>(c)</w:t>
      </w:r>
      <w:r w:rsidRPr="00023124">
        <w:tab/>
        <w:t>the person does not make a declaration to the Customs Minister, in the manner and form prescribed by the rules, about the person’s compliance with the due diligence requirements for importing the regulated timber product; and</w:t>
      </w:r>
    </w:p>
    <w:p w14:paraId="5F180B76"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387C8E4D" w14:textId="77777777" w:rsidR="008844B6" w:rsidRPr="00023124" w:rsidRDefault="008844B6" w:rsidP="00121774">
      <w:pPr>
        <w:pStyle w:val="Penalty"/>
      </w:pPr>
      <w:r w:rsidRPr="00023124">
        <w:t>Penalty:</w:t>
      </w:r>
      <w:r w:rsidRPr="00023124">
        <w:tab/>
        <w:t>60 penalty units</w:t>
      </w:r>
      <w:r w:rsidR="003D76E0" w:rsidRPr="00023124">
        <w:t>.</w:t>
      </w:r>
    </w:p>
    <w:p w14:paraId="1D6BFC83" w14:textId="77777777" w:rsidR="008844B6" w:rsidRPr="00023124" w:rsidRDefault="008844B6" w:rsidP="00121774">
      <w:pPr>
        <w:pStyle w:val="SubsectionHead"/>
      </w:pPr>
      <w:r w:rsidRPr="00023124">
        <w:t>Civil penalty provision</w:t>
      </w:r>
    </w:p>
    <w:p w14:paraId="52C2ED94" w14:textId="77777777" w:rsidR="008844B6" w:rsidRPr="00023124" w:rsidRDefault="008844B6" w:rsidP="00121774">
      <w:pPr>
        <w:pStyle w:val="subsection"/>
      </w:pPr>
      <w:r w:rsidRPr="00023124">
        <w:tab/>
        <w:t>(3)</w:t>
      </w:r>
      <w:r w:rsidRPr="00023124">
        <w:tab/>
        <w:t>A person contravenes this subsection if:</w:t>
      </w:r>
    </w:p>
    <w:p w14:paraId="1B212541" w14:textId="77777777" w:rsidR="008844B6" w:rsidRPr="00023124" w:rsidRDefault="008844B6" w:rsidP="00121774">
      <w:pPr>
        <w:pStyle w:val="paragraph"/>
      </w:pPr>
      <w:r w:rsidRPr="00023124">
        <w:tab/>
        <w:t>(a)</w:t>
      </w:r>
      <w:r w:rsidRPr="00023124">
        <w:tab/>
        <w:t>the person imports a thing; and</w:t>
      </w:r>
    </w:p>
    <w:p w14:paraId="619EE3F6" w14:textId="77777777" w:rsidR="008844B6" w:rsidRPr="00023124" w:rsidRDefault="008844B6" w:rsidP="00121774">
      <w:pPr>
        <w:pStyle w:val="paragraph"/>
      </w:pPr>
      <w:r w:rsidRPr="00023124">
        <w:tab/>
        <w:t>(b)</w:t>
      </w:r>
      <w:r w:rsidRPr="00023124">
        <w:tab/>
        <w:t>the thing is a regulated timber product; and</w:t>
      </w:r>
    </w:p>
    <w:p w14:paraId="279C3ACC" w14:textId="77777777" w:rsidR="008844B6" w:rsidRPr="00023124" w:rsidRDefault="008844B6" w:rsidP="00121774">
      <w:pPr>
        <w:pStyle w:val="paragraph"/>
      </w:pPr>
      <w:r w:rsidRPr="00023124">
        <w:tab/>
        <w:t>(c)</w:t>
      </w:r>
      <w:r w:rsidRPr="00023124">
        <w:tab/>
        <w:t>the person does not make a declaration to the Customs Minister, in the manner and form prescribed by the rules, about the person’s compliance with the due diligence requirements for importing the regulated timber product; and</w:t>
      </w:r>
    </w:p>
    <w:p w14:paraId="2F886333"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1E52731F" w14:textId="77777777" w:rsidR="008844B6" w:rsidRPr="00023124" w:rsidRDefault="008844B6" w:rsidP="00121774">
      <w:pPr>
        <w:pStyle w:val="Penalty"/>
      </w:pPr>
      <w:r w:rsidRPr="00023124">
        <w:t>Civil penalty:</w:t>
      </w:r>
      <w:r w:rsidRPr="00023124">
        <w:tab/>
        <w:t>100 penalty units</w:t>
      </w:r>
      <w:r w:rsidR="003D76E0" w:rsidRPr="00023124">
        <w:t>.</w:t>
      </w:r>
    </w:p>
    <w:p w14:paraId="5C172CB3" w14:textId="77777777" w:rsidR="008844B6" w:rsidRPr="00023124" w:rsidRDefault="008844B6" w:rsidP="00121774">
      <w:pPr>
        <w:pStyle w:val="ActHead4"/>
      </w:pPr>
      <w:bookmarkStart w:id="20" w:name="_Toc177568463"/>
      <w:r w:rsidRPr="00455AB8">
        <w:rPr>
          <w:rStyle w:val="CharSubdNo"/>
        </w:rPr>
        <w:t>Subdivision B</w:t>
      </w:r>
      <w:r w:rsidRPr="00023124">
        <w:t>—</w:t>
      </w:r>
      <w:r w:rsidRPr="00455AB8">
        <w:rPr>
          <w:rStyle w:val="CharSubdText"/>
        </w:rPr>
        <w:t>Due diligence requirements for importing regulated timber products</w:t>
      </w:r>
      <w:bookmarkEnd w:id="20"/>
    </w:p>
    <w:p w14:paraId="001AB0F6" w14:textId="77777777" w:rsidR="008844B6" w:rsidRPr="00023124" w:rsidRDefault="008844B6" w:rsidP="00121774">
      <w:pPr>
        <w:pStyle w:val="ActHead5"/>
      </w:pPr>
      <w:bookmarkStart w:id="21" w:name="_Toc177568464"/>
      <w:r w:rsidRPr="00455AB8">
        <w:rPr>
          <w:rStyle w:val="CharSectno"/>
        </w:rPr>
        <w:t>13A</w:t>
      </w:r>
      <w:r w:rsidRPr="00023124">
        <w:t xml:space="preserve">  Due diligence requirement—due diligence system</w:t>
      </w:r>
      <w:bookmarkEnd w:id="21"/>
    </w:p>
    <w:p w14:paraId="1B03905B" w14:textId="77777777" w:rsidR="00EB1DBD" w:rsidRPr="00023124" w:rsidRDefault="00EB1DBD" w:rsidP="00121774">
      <w:pPr>
        <w:pStyle w:val="subsection"/>
      </w:pPr>
      <w:r w:rsidRPr="00023124">
        <w:tab/>
        <w:t>(1)</w:t>
      </w:r>
      <w:r w:rsidRPr="00023124">
        <w:tab/>
      </w:r>
      <w:r w:rsidR="00B376A3" w:rsidRPr="00023124">
        <w:rPr>
          <w:caps/>
        </w:rPr>
        <w:t>A</w:t>
      </w:r>
      <w:r w:rsidRPr="00023124">
        <w:t xml:space="preserve"> </w:t>
      </w:r>
      <w:r w:rsidRPr="00023124">
        <w:rPr>
          <w:b/>
          <w:i/>
        </w:rPr>
        <w:t>due diligence requirement</w:t>
      </w:r>
      <w:r w:rsidRPr="00023124">
        <w:t xml:space="preserve"> for importing regulated timber produc</w:t>
      </w:r>
      <w:r w:rsidR="00AF3864" w:rsidRPr="00023124">
        <w:t>t</w:t>
      </w:r>
      <w:r w:rsidR="00EF07E3" w:rsidRPr="00023124">
        <w:t>s</w:t>
      </w:r>
      <w:r w:rsidRPr="00023124">
        <w:t xml:space="preserve"> </w:t>
      </w:r>
      <w:r w:rsidR="00B376A3" w:rsidRPr="00023124">
        <w:t xml:space="preserve">is </w:t>
      </w:r>
      <w:r w:rsidRPr="00023124">
        <w:t xml:space="preserve">that the person </w:t>
      </w:r>
      <w:r w:rsidR="00AF3864" w:rsidRPr="00023124">
        <w:t xml:space="preserve">importing </w:t>
      </w:r>
      <w:r w:rsidR="00EF07E3" w:rsidRPr="00023124">
        <w:t>such</w:t>
      </w:r>
      <w:r w:rsidR="00AF3864" w:rsidRPr="00023124">
        <w:t xml:space="preserve"> product</w:t>
      </w:r>
      <w:r w:rsidR="00B376A3" w:rsidRPr="00023124">
        <w:t>s</w:t>
      </w:r>
      <w:r w:rsidR="00AF3864" w:rsidRPr="00023124">
        <w:t xml:space="preserve"> </w:t>
      </w:r>
      <w:r w:rsidRPr="00023124">
        <w:t xml:space="preserve">has a due diligence system </w:t>
      </w:r>
      <w:r w:rsidR="00554799" w:rsidRPr="00023124">
        <w:t xml:space="preserve">for importing </w:t>
      </w:r>
      <w:r w:rsidR="00B376A3" w:rsidRPr="00023124">
        <w:t>such</w:t>
      </w:r>
      <w:r w:rsidR="00774AA7" w:rsidRPr="00023124">
        <w:t xml:space="preserve"> products</w:t>
      </w:r>
      <w:r w:rsidRPr="00023124">
        <w:t>.</w:t>
      </w:r>
    </w:p>
    <w:p w14:paraId="72C5B55E" w14:textId="77777777" w:rsidR="008844B6" w:rsidRPr="00023124" w:rsidRDefault="008844B6" w:rsidP="00121774">
      <w:pPr>
        <w:pStyle w:val="subsection"/>
      </w:pPr>
      <w:r w:rsidRPr="00023124">
        <w:tab/>
        <w:t>(2)</w:t>
      </w:r>
      <w:r w:rsidRPr="00023124">
        <w:tab/>
        <w:t xml:space="preserve">A </w:t>
      </w:r>
      <w:r w:rsidRPr="00023124">
        <w:rPr>
          <w:b/>
          <w:i/>
        </w:rPr>
        <w:t>due diligence system</w:t>
      </w:r>
      <w:r w:rsidR="00774AA7" w:rsidRPr="00023124">
        <w:rPr>
          <w:b/>
          <w:i/>
        </w:rPr>
        <w:t xml:space="preserve"> </w:t>
      </w:r>
      <w:r w:rsidR="00774AA7" w:rsidRPr="00023124">
        <w:t xml:space="preserve">for importing regulated timber products </w:t>
      </w:r>
      <w:r w:rsidRPr="00023124">
        <w:t>is a system that:</w:t>
      </w:r>
    </w:p>
    <w:p w14:paraId="25CBDC39" w14:textId="77777777" w:rsidR="008844B6" w:rsidRPr="00023124" w:rsidRDefault="008844B6" w:rsidP="00121774">
      <w:pPr>
        <w:pStyle w:val="paragraph"/>
      </w:pPr>
      <w:r w:rsidRPr="00023124">
        <w:tab/>
        <w:t>(a)</w:t>
      </w:r>
      <w:r w:rsidRPr="00023124">
        <w:tab/>
        <w:t>is in writing; and</w:t>
      </w:r>
    </w:p>
    <w:p w14:paraId="18CC40F7" w14:textId="77777777" w:rsidR="008844B6" w:rsidRPr="00023124" w:rsidRDefault="008844B6" w:rsidP="00121774">
      <w:pPr>
        <w:pStyle w:val="paragraph"/>
      </w:pPr>
      <w:r w:rsidRPr="00023124">
        <w:tab/>
        <w:t>(b)</w:t>
      </w:r>
      <w:r w:rsidRPr="00023124">
        <w:tab/>
        <w:t xml:space="preserve">sets out the process by which the person will meet the due diligence requirements, covered by </w:t>
      </w:r>
      <w:r w:rsidR="00DB4310" w:rsidRPr="00023124">
        <w:t>subsection 1</w:t>
      </w:r>
      <w:r w:rsidRPr="00023124">
        <w:t>4(1), for importing regulated timber product</w:t>
      </w:r>
      <w:r w:rsidR="0047738B" w:rsidRPr="00023124">
        <w:t>s</w:t>
      </w:r>
      <w:r w:rsidRPr="00023124">
        <w:t>; and</w:t>
      </w:r>
    </w:p>
    <w:p w14:paraId="6EE4F76E" w14:textId="77777777" w:rsidR="008844B6" w:rsidRPr="00023124" w:rsidRDefault="008844B6" w:rsidP="00121774">
      <w:pPr>
        <w:pStyle w:val="paragraph"/>
      </w:pPr>
      <w:r w:rsidRPr="00023124">
        <w:tab/>
        <w:t>(c)</w:t>
      </w:r>
      <w:r w:rsidRPr="00023124">
        <w:tab/>
        <w:t>includes the information</w:t>
      </w:r>
      <w:r w:rsidR="00F4497A" w:rsidRPr="00023124">
        <w:t xml:space="preserve"> prescribed by the ru</w:t>
      </w:r>
      <w:r w:rsidR="004B396F" w:rsidRPr="00023124">
        <w:t>les for the purposes of this paragraph.</w:t>
      </w:r>
    </w:p>
    <w:p w14:paraId="60F51D89" w14:textId="77777777" w:rsidR="008844B6" w:rsidRPr="00023124" w:rsidRDefault="00AC1EF5" w:rsidP="00121774">
      <w:pPr>
        <w:pStyle w:val="ItemHead"/>
      </w:pPr>
      <w:r>
        <w:t>18</w:t>
      </w:r>
      <w:r w:rsidR="008844B6" w:rsidRPr="00023124">
        <w:t xml:space="preserve">  </w:t>
      </w:r>
      <w:r w:rsidR="00B676BA" w:rsidRPr="00023124">
        <w:t>Section 1</w:t>
      </w:r>
      <w:r w:rsidR="008844B6" w:rsidRPr="00023124">
        <w:t>4 (heading)</w:t>
      </w:r>
    </w:p>
    <w:p w14:paraId="367B043C" w14:textId="77777777" w:rsidR="008844B6" w:rsidRPr="00023124" w:rsidRDefault="008844B6" w:rsidP="00121774">
      <w:pPr>
        <w:pStyle w:val="Item"/>
      </w:pPr>
      <w:r w:rsidRPr="00023124">
        <w:t>Repeal the heading, substitute:</w:t>
      </w:r>
    </w:p>
    <w:p w14:paraId="285E481E" w14:textId="77777777" w:rsidR="008844B6" w:rsidRPr="00023124" w:rsidRDefault="008844B6" w:rsidP="00121774">
      <w:pPr>
        <w:pStyle w:val="ActHead5"/>
      </w:pPr>
      <w:bookmarkStart w:id="22" w:name="_Toc177568465"/>
      <w:r w:rsidRPr="00455AB8">
        <w:rPr>
          <w:rStyle w:val="CharSectno"/>
        </w:rPr>
        <w:t>14</w:t>
      </w:r>
      <w:r w:rsidRPr="00023124">
        <w:t xml:space="preserve">  Due diligence requirements—other requirements prescribed by rules</w:t>
      </w:r>
      <w:bookmarkEnd w:id="22"/>
    </w:p>
    <w:p w14:paraId="440163F7" w14:textId="77777777" w:rsidR="008844B6" w:rsidRPr="00023124" w:rsidRDefault="00AC1EF5" w:rsidP="00121774">
      <w:pPr>
        <w:pStyle w:val="ItemHead"/>
      </w:pPr>
      <w:r>
        <w:t>19</w:t>
      </w:r>
      <w:r w:rsidR="008844B6" w:rsidRPr="00023124">
        <w:t xml:space="preserve">  </w:t>
      </w:r>
      <w:r w:rsidR="006B022E" w:rsidRPr="00023124">
        <w:t>Sub</w:t>
      </w:r>
      <w:r w:rsidR="00DB4310" w:rsidRPr="00023124">
        <w:t>section 1</w:t>
      </w:r>
      <w:r w:rsidR="008844B6" w:rsidRPr="00023124">
        <w:t>4(1)</w:t>
      </w:r>
    </w:p>
    <w:p w14:paraId="0464D5FF" w14:textId="77777777" w:rsidR="008844B6" w:rsidRPr="00023124" w:rsidRDefault="008844B6" w:rsidP="00121774">
      <w:pPr>
        <w:pStyle w:val="Item"/>
      </w:pPr>
      <w:r w:rsidRPr="00023124">
        <w:t>Repeal the subsection, substitute:</w:t>
      </w:r>
    </w:p>
    <w:p w14:paraId="2B725441" w14:textId="77777777" w:rsidR="008844B6" w:rsidRPr="00023124" w:rsidRDefault="008844B6" w:rsidP="00121774">
      <w:pPr>
        <w:pStyle w:val="subsection"/>
      </w:pPr>
      <w:r w:rsidRPr="00023124">
        <w:tab/>
        <w:t>(1)</w:t>
      </w:r>
      <w:r w:rsidRPr="00023124">
        <w:tab/>
        <w:t xml:space="preserve">The rules may prescribe other </w:t>
      </w:r>
      <w:r w:rsidRPr="00023124">
        <w:rPr>
          <w:b/>
          <w:i/>
        </w:rPr>
        <w:t>due diligence requirements</w:t>
      </w:r>
      <w:r w:rsidRPr="00023124">
        <w:t xml:space="preserve"> for importing regulated timber product</w:t>
      </w:r>
      <w:r w:rsidR="00562A2E" w:rsidRPr="00023124">
        <w:t>s</w:t>
      </w:r>
      <w:r w:rsidR="003D76E0" w:rsidRPr="00023124">
        <w:t>.</w:t>
      </w:r>
    </w:p>
    <w:p w14:paraId="5C17196E" w14:textId="77777777" w:rsidR="008844B6" w:rsidRPr="00023124" w:rsidRDefault="00AC1EF5" w:rsidP="00121774">
      <w:pPr>
        <w:pStyle w:val="ItemHead"/>
      </w:pPr>
      <w:r>
        <w:t>20</w:t>
      </w:r>
      <w:r w:rsidR="008844B6" w:rsidRPr="00023124">
        <w:t xml:space="preserve">  </w:t>
      </w:r>
      <w:r w:rsidR="006B022E" w:rsidRPr="00023124">
        <w:t>Sub</w:t>
      </w:r>
      <w:r w:rsidR="00DB4310" w:rsidRPr="00023124">
        <w:t>section 1</w:t>
      </w:r>
      <w:r w:rsidR="008844B6" w:rsidRPr="00023124">
        <w:t>4(2)</w:t>
      </w:r>
    </w:p>
    <w:p w14:paraId="7D37664D" w14:textId="77777777" w:rsidR="008844B6" w:rsidRPr="00023124" w:rsidRDefault="008844B6" w:rsidP="00121774">
      <w:pPr>
        <w:pStyle w:val="Item"/>
      </w:pPr>
      <w:r w:rsidRPr="00023124">
        <w:t xml:space="preserve">Omit “The requirements must be prescribed only”, substitute “The other requirements prescribed </w:t>
      </w:r>
      <w:r w:rsidR="00C34B38" w:rsidRPr="00023124">
        <w:t xml:space="preserve">by the rules </w:t>
      </w:r>
      <w:r w:rsidRPr="00023124">
        <w:t xml:space="preserve">for the purposes of </w:t>
      </w:r>
      <w:r w:rsidR="00B676BA" w:rsidRPr="00023124">
        <w:t>subsection (</w:t>
      </w:r>
      <w:r w:rsidRPr="00023124">
        <w:t>1) must be”</w:t>
      </w:r>
      <w:r w:rsidR="003D76E0" w:rsidRPr="00023124">
        <w:t>.</w:t>
      </w:r>
    </w:p>
    <w:p w14:paraId="515C93E7" w14:textId="77777777" w:rsidR="008844B6" w:rsidRPr="00023124" w:rsidRDefault="00AC1EF5" w:rsidP="00121774">
      <w:pPr>
        <w:pStyle w:val="ItemHead"/>
      </w:pPr>
      <w:r>
        <w:t>21</w:t>
      </w:r>
      <w:r w:rsidR="008844B6" w:rsidRPr="00023124">
        <w:t xml:space="preserve">  </w:t>
      </w:r>
      <w:r w:rsidR="006B022E" w:rsidRPr="00023124">
        <w:t>Sub</w:t>
      </w:r>
      <w:r w:rsidR="00DB4310" w:rsidRPr="00023124">
        <w:t>section 1</w:t>
      </w:r>
      <w:r w:rsidR="008844B6" w:rsidRPr="00023124">
        <w:t>4(3)</w:t>
      </w:r>
    </w:p>
    <w:p w14:paraId="67A2EF8A" w14:textId="77777777" w:rsidR="008844B6" w:rsidRPr="00023124" w:rsidRDefault="008844B6" w:rsidP="00121774">
      <w:pPr>
        <w:pStyle w:val="Item"/>
      </w:pPr>
      <w:r w:rsidRPr="00023124">
        <w:t xml:space="preserve">Omit “The requirements”, substitute “The other requirements prescribed </w:t>
      </w:r>
      <w:r w:rsidR="00C34B38" w:rsidRPr="00023124">
        <w:t xml:space="preserve">by the rules </w:t>
      </w:r>
      <w:r w:rsidRPr="00023124">
        <w:t xml:space="preserve">for the purposes of </w:t>
      </w:r>
      <w:r w:rsidR="00B676BA" w:rsidRPr="00023124">
        <w:t>subsection (</w:t>
      </w:r>
      <w:r w:rsidRPr="00023124">
        <w:t>1)”</w:t>
      </w:r>
      <w:r w:rsidR="003D76E0" w:rsidRPr="00023124">
        <w:t>.</w:t>
      </w:r>
    </w:p>
    <w:p w14:paraId="70CC6D2D" w14:textId="77777777" w:rsidR="00F43654" w:rsidRPr="00023124" w:rsidRDefault="00AC1EF5" w:rsidP="00121774">
      <w:pPr>
        <w:pStyle w:val="ItemHead"/>
      </w:pPr>
      <w:r>
        <w:t>22</w:t>
      </w:r>
      <w:r w:rsidR="00F43654" w:rsidRPr="00023124">
        <w:t xml:space="preserve">  </w:t>
      </w:r>
      <w:r w:rsidR="00B676BA" w:rsidRPr="00023124">
        <w:t>Paragraph 1</w:t>
      </w:r>
      <w:r w:rsidR="00F43654" w:rsidRPr="00023124">
        <w:t>4(3)(e)</w:t>
      </w:r>
    </w:p>
    <w:p w14:paraId="6D8554B3" w14:textId="77777777" w:rsidR="00F43654" w:rsidRPr="00023124" w:rsidRDefault="00F43654" w:rsidP="00121774">
      <w:pPr>
        <w:pStyle w:val="Item"/>
      </w:pPr>
      <w:r w:rsidRPr="00023124">
        <w:t>After “compliance”, insert “to the Secretary”</w:t>
      </w:r>
      <w:r w:rsidR="003D76E0" w:rsidRPr="00023124">
        <w:t>.</w:t>
      </w:r>
    </w:p>
    <w:p w14:paraId="2F0F52E3" w14:textId="77777777" w:rsidR="008844B6" w:rsidRPr="00023124" w:rsidRDefault="00AC1EF5" w:rsidP="00121774">
      <w:pPr>
        <w:pStyle w:val="ItemHead"/>
      </w:pPr>
      <w:r>
        <w:t>23</w:t>
      </w:r>
      <w:r w:rsidR="008844B6" w:rsidRPr="00023124">
        <w:t xml:space="preserve">  </w:t>
      </w:r>
      <w:r w:rsidR="00B676BA" w:rsidRPr="00023124">
        <w:t>Paragraph 1</w:t>
      </w:r>
      <w:r w:rsidR="008844B6" w:rsidRPr="00023124">
        <w:t>4(3)(h)</w:t>
      </w:r>
    </w:p>
    <w:p w14:paraId="79EB8BAE" w14:textId="77777777" w:rsidR="008844B6" w:rsidRPr="00023124" w:rsidRDefault="008844B6" w:rsidP="00121774">
      <w:pPr>
        <w:pStyle w:val="Item"/>
      </w:pPr>
      <w:r w:rsidRPr="00023124">
        <w:t>Omit “Minister”, substitute “Secretary”</w:t>
      </w:r>
      <w:r w:rsidR="003D76E0" w:rsidRPr="00023124">
        <w:t>.</w:t>
      </w:r>
    </w:p>
    <w:p w14:paraId="5C5A7B69" w14:textId="77777777" w:rsidR="008844B6" w:rsidRPr="00023124" w:rsidRDefault="00AC1EF5" w:rsidP="00121774">
      <w:pPr>
        <w:pStyle w:val="ItemHead"/>
      </w:pPr>
      <w:r>
        <w:t>24</w:t>
      </w:r>
      <w:r w:rsidR="008844B6" w:rsidRPr="00023124">
        <w:t xml:space="preserve">  </w:t>
      </w:r>
      <w:r w:rsidR="006B022E" w:rsidRPr="00023124">
        <w:t>Sub</w:t>
      </w:r>
      <w:r w:rsidR="00DB4310" w:rsidRPr="00023124">
        <w:t>section 1</w:t>
      </w:r>
      <w:r w:rsidR="008844B6" w:rsidRPr="00023124">
        <w:t>4(5)</w:t>
      </w:r>
    </w:p>
    <w:p w14:paraId="163D45E3" w14:textId="77777777" w:rsidR="008844B6" w:rsidRPr="00023124" w:rsidRDefault="008844B6" w:rsidP="00121774">
      <w:pPr>
        <w:pStyle w:val="Item"/>
      </w:pPr>
      <w:r w:rsidRPr="00023124">
        <w:t>Omit “regulations”, substitute “rules”</w:t>
      </w:r>
      <w:r w:rsidR="003D76E0" w:rsidRPr="00023124">
        <w:t>.</w:t>
      </w:r>
    </w:p>
    <w:p w14:paraId="47AEC7AB" w14:textId="77777777" w:rsidR="008844B6" w:rsidRPr="00023124" w:rsidRDefault="00AC1EF5" w:rsidP="00121774">
      <w:pPr>
        <w:pStyle w:val="ItemHead"/>
      </w:pPr>
      <w:r>
        <w:t>25</w:t>
      </w:r>
      <w:r w:rsidR="008844B6" w:rsidRPr="00023124">
        <w:t xml:space="preserve">  </w:t>
      </w:r>
      <w:r w:rsidR="006B022E" w:rsidRPr="00023124">
        <w:t>Sub</w:t>
      </w:r>
      <w:r w:rsidR="00DB4310" w:rsidRPr="00023124">
        <w:t>section 1</w:t>
      </w:r>
      <w:r w:rsidR="008844B6" w:rsidRPr="00023124">
        <w:t>4(5)</w:t>
      </w:r>
    </w:p>
    <w:p w14:paraId="172EB96D" w14:textId="77777777" w:rsidR="008844B6" w:rsidRPr="00023124" w:rsidRDefault="008844B6" w:rsidP="00121774">
      <w:pPr>
        <w:pStyle w:val="Item"/>
      </w:pPr>
      <w:r w:rsidRPr="00023124">
        <w:t xml:space="preserve">After “due diligence requirements”, insert “, covered by </w:t>
      </w:r>
      <w:r w:rsidR="00B676BA" w:rsidRPr="00023124">
        <w:t>subsection (</w:t>
      </w:r>
      <w:r w:rsidRPr="00023124">
        <w:t>1),”</w:t>
      </w:r>
      <w:r w:rsidR="003D76E0" w:rsidRPr="00023124">
        <w:t>.</w:t>
      </w:r>
    </w:p>
    <w:p w14:paraId="768C36F4" w14:textId="77777777" w:rsidR="008844B6" w:rsidRPr="00023124" w:rsidRDefault="00AC1EF5" w:rsidP="00121774">
      <w:pPr>
        <w:pStyle w:val="ItemHead"/>
      </w:pPr>
      <w:r>
        <w:t>26</w:t>
      </w:r>
      <w:r w:rsidR="008844B6" w:rsidRPr="00023124">
        <w:t xml:space="preserve">  Before </w:t>
      </w:r>
      <w:r w:rsidR="006B022E" w:rsidRPr="00023124">
        <w:t>Division 1</w:t>
      </w:r>
      <w:r w:rsidR="008844B6" w:rsidRPr="00023124">
        <w:t xml:space="preserve"> of </w:t>
      </w:r>
      <w:r w:rsidR="006B022E" w:rsidRPr="00023124">
        <w:t>Part 3</w:t>
      </w:r>
    </w:p>
    <w:p w14:paraId="7C251CDB" w14:textId="77777777" w:rsidR="008844B6" w:rsidRPr="00023124" w:rsidRDefault="008844B6" w:rsidP="00121774">
      <w:pPr>
        <w:pStyle w:val="Item"/>
      </w:pPr>
      <w:r w:rsidRPr="00023124">
        <w:t>Insert:</w:t>
      </w:r>
    </w:p>
    <w:p w14:paraId="36D10541" w14:textId="77777777" w:rsidR="008844B6" w:rsidRPr="00023124" w:rsidRDefault="006B022E" w:rsidP="00121774">
      <w:pPr>
        <w:pStyle w:val="ActHead3"/>
      </w:pPr>
      <w:bookmarkStart w:id="23" w:name="_Toc177568466"/>
      <w:r w:rsidRPr="00455AB8">
        <w:rPr>
          <w:rStyle w:val="CharDivNo"/>
        </w:rPr>
        <w:t>Division 1</w:t>
      </w:r>
      <w:r w:rsidR="008844B6" w:rsidRPr="00455AB8">
        <w:rPr>
          <w:rStyle w:val="CharDivNo"/>
        </w:rPr>
        <w:t>A</w:t>
      </w:r>
      <w:r w:rsidR="008844B6" w:rsidRPr="00023124">
        <w:t>—</w:t>
      </w:r>
      <w:r w:rsidR="008844B6" w:rsidRPr="00455AB8">
        <w:rPr>
          <w:rStyle w:val="CharDivText"/>
        </w:rPr>
        <w:t>Introduction</w:t>
      </w:r>
      <w:bookmarkEnd w:id="23"/>
    </w:p>
    <w:p w14:paraId="0BC366A8" w14:textId="77777777" w:rsidR="008844B6" w:rsidRPr="00023124" w:rsidRDefault="008844B6" w:rsidP="00121774">
      <w:pPr>
        <w:pStyle w:val="ActHead5"/>
      </w:pPr>
      <w:bookmarkStart w:id="24" w:name="_Toc177568467"/>
      <w:r w:rsidRPr="00455AB8">
        <w:rPr>
          <w:rStyle w:val="CharSectno"/>
        </w:rPr>
        <w:t>14A</w:t>
      </w:r>
      <w:r w:rsidRPr="00023124">
        <w:t xml:space="preserve">  Simplified outline of this Part</w:t>
      </w:r>
      <w:bookmarkEnd w:id="24"/>
    </w:p>
    <w:p w14:paraId="6245FEEA" w14:textId="77777777" w:rsidR="008844B6" w:rsidRPr="00023124" w:rsidRDefault="008844B6" w:rsidP="00121774">
      <w:pPr>
        <w:pStyle w:val="SOText"/>
      </w:pPr>
      <w:r w:rsidRPr="00023124">
        <w:t>The processing of illegally logged raw logs is prohibited</w:t>
      </w:r>
      <w:r w:rsidR="003D76E0" w:rsidRPr="00023124">
        <w:t>.</w:t>
      </w:r>
    </w:p>
    <w:p w14:paraId="32514694" w14:textId="77777777" w:rsidR="008844B6" w:rsidRPr="00023124" w:rsidRDefault="008844B6" w:rsidP="00121774">
      <w:pPr>
        <w:pStyle w:val="SOText"/>
      </w:pPr>
      <w:r w:rsidRPr="00023124">
        <w:t>Processors of raw logs must conduct due diligence in order to reduce the risk that illegally logged timber is processed</w:t>
      </w:r>
      <w:r w:rsidR="003D76E0" w:rsidRPr="00023124">
        <w:t>.</w:t>
      </w:r>
    </w:p>
    <w:p w14:paraId="730D60FF" w14:textId="77777777" w:rsidR="008844B6" w:rsidRPr="00023124" w:rsidRDefault="00AC1EF5" w:rsidP="00121774">
      <w:pPr>
        <w:pStyle w:val="ItemHead"/>
      </w:pPr>
      <w:r>
        <w:t>27</w:t>
      </w:r>
      <w:r w:rsidR="008844B6" w:rsidRPr="00023124">
        <w:t xml:space="preserve">  </w:t>
      </w:r>
      <w:r w:rsidR="00B676BA" w:rsidRPr="00023124">
        <w:t>Section 1</w:t>
      </w:r>
      <w:r w:rsidR="008844B6" w:rsidRPr="00023124">
        <w:t>5</w:t>
      </w:r>
    </w:p>
    <w:p w14:paraId="634F108B" w14:textId="77777777" w:rsidR="008844B6" w:rsidRPr="00023124" w:rsidRDefault="008844B6" w:rsidP="00121774">
      <w:pPr>
        <w:pStyle w:val="Item"/>
      </w:pPr>
      <w:r w:rsidRPr="00023124">
        <w:t>Repeal the section, substitute:</w:t>
      </w:r>
    </w:p>
    <w:p w14:paraId="6B3A92B7" w14:textId="77777777" w:rsidR="008844B6" w:rsidRPr="00023124" w:rsidRDefault="008844B6" w:rsidP="00121774">
      <w:pPr>
        <w:pStyle w:val="ActHead5"/>
      </w:pPr>
      <w:bookmarkStart w:id="25" w:name="_Toc177568468"/>
      <w:r w:rsidRPr="00455AB8">
        <w:rPr>
          <w:rStyle w:val="CharSectno"/>
        </w:rPr>
        <w:t>15</w:t>
      </w:r>
      <w:r w:rsidRPr="00023124">
        <w:t xml:space="preserve">  Processing illegally logged raw logs</w:t>
      </w:r>
      <w:bookmarkEnd w:id="25"/>
    </w:p>
    <w:p w14:paraId="411B57BD" w14:textId="77777777" w:rsidR="008844B6" w:rsidRPr="00023124" w:rsidRDefault="008844B6" w:rsidP="00121774">
      <w:pPr>
        <w:pStyle w:val="SubsectionHead"/>
      </w:pPr>
      <w:r w:rsidRPr="00023124">
        <w:t>Fault</w:t>
      </w:r>
      <w:r w:rsidR="00121774">
        <w:noBreakHyphen/>
      </w:r>
      <w:r w:rsidRPr="00023124">
        <w:t>based offence</w:t>
      </w:r>
    </w:p>
    <w:p w14:paraId="5101BECF" w14:textId="77777777" w:rsidR="008844B6" w:rsidRPr="00023124" w:rsidRDefault="008844B6" w:rsidP="00121774">
      <w:pPr>
        <w:pStyle w:val="subsection"/>
      </w:pPr>
      <w:r w:rsidRPr="00023124">
        <w:tab/>
        <w:t>(1)</w:t>
      </w:r>
      <w:r w:rsidRPr="00023124">
        <w:tab/>
        <w:t>A person commits an offence if:</w:t>
      </w:r>
    </w:p>
    <w:p w14:paraId="4B01DA2C" w14:textId="77777777" w:rsidR="008844B6" w:rsidRPr="00023124" w:rsidRDefault="008844B6" w:rsidP="00121774">
      <w:pPr>
        <w:pStyle w:val="paragraph"/>
      </w:pPr>
      <w:r w:rsidRPr="00023124">
        <w:tab/>
        <w:t>(a)</w:t>
      </w:r>
      <w:r w:rsidRPr="00023124">
        <w:tab/>
        <w:t>the person processes a raw log into something other than a raw log; and</w:t>
      </w:r>
    </w:p>
    <w:p w14:paraId="211BB50F"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3EFDC994"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292B1765" w14:textId="77777777" w:rsidR="008844B6" w:rsidRPr="00023124" w:rsidRDefault="008844B6" w:rsidP="00121774">
      <w:pPr>
        <w:pStyle w:val="paragraphsub"/>
      </w:pPr>
      <w:r w:rsidRPr="00023124">
        <w:tab/>
        <w:t>(ii)</w:t>
      </w:r>
      <w:r w:rsidRPr="00023124">
        <w:tab/>
        <w:t>on behalf of a constitutional corporation; or</w:t>
      </w:r>
    </w:p>
    <w:p w14:paraId="752D555B" w14:textId="77777777" w:rsidR="008844B6" w:rsidRPr="00023124" w:rsidRDefault="008844B6" w:rsidP="00121774">
      <w:pPr>
        <w:pStyle w:val="paragraphsub"/>
      </w:pPr>
      <w:r w:rsidRPr="00023124">
        <w:tab/>
        <w:t>(i</w:t>
      </w:r>
      <w:r w:rsidR="006B08BA">
        <w:t>ii</w:t>
      </w:r>
      <w:r w:rsidRPr="00023124">
        <w:t>)</w:t>
      </w:r>
      <w:r w:rsidRPr="00023124">
        <w:tab/>
        <w:t>for the purposes of supplying timber products to a constitutional corporation; or</w:t>
      </w:r>
    </w:p>
    <w:p w14:paraId="673071D4" w14:textId="77777777" w:rsidR="008844B6" w:rsidRPr="00023124" w:rsidRDefault="008844B6" w:rsidP="00121774">
      <w:pPr>
        <w:pStyle w:val="paragraphsub"/>
      </w:pPr>
      <w:r w:rsidRPr="00023124">
        <w:tab/>
        <w:t>(</w:t>
      </w:r>
      <w:r w:rsidR="006B08BA">
        <w:t>i</w:t>
      </w:r>
      <w:r w:rsidRPr="00023124">
        <w:t>v)</w:t>
      </w:r>
      <w:r w:rsidRPr="00023124">
        <w:tab/>
        <w:t>on behalf of the Commonwealth or a Commonwealth authority; or</w:t>
      </w:r>
    </w:p>
    <w:p w14:paraId="488BAFE7"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31E7FB3F" w14:textId="77777777" w:rsidR="008844B6" w:rsidRPr="00023124" w:rsidRDefault="008844B6" w:rsidP="00121774">
      <w:pPr>
        <w:pStyle w:val="paragraph"/>
      </w:pPr>
      <w:r w:rsidRPr="00023124">
        <w:tab/>
        <w:t>(c)</w:t>
      </w:r>
      <w:r w:rsidRPr="00023124">
        <w:tab/>
        <w:t>the raw log is illegally logged; and</w:t>
      </w:r>
    </w:p>
    <w:p w14:paraId="2B9E80EC" w14:textId="77777777" w:rsidR="008844B6" w:rsidRPr="00023124" w:rsidRDefault="008844B6" w:rsidP="00121774">
      <w:pPr>
        <w:pStyle w:val="paragraph"/>
      </w:pPr>
      <w:r w:rsidRPr="00023124">
        <w:tab/>
        <w:t>(d)</w:t>
      </w:r>
      <w:r w:rsidRPr="00023124">
        <w:tab/>
        <w:t>the person is not included in a class of persons prescribed as exempt by the rules for the purposes of this paragraph; and</w:t>
      </w:r>
    </w:p>
    <w:p w14:paraId="7AC499D3" w14:textId="77777777" w:rsidR="008844B6" w:rsidRPr="00023124" w:rsidRDefault="008844B6" w:rsidP="00121774">
      <w:pPr>
        <w:pStyle w:val="paragraph"/>
      </w:pPr>
      <w:r w:rsidRPr="00023124">
        <w:tab/>
        <w:t>(e)</w:t>
      </w:r>
      <w:r w:rsidRPr="00023124">
        <w:tab/>
        <w:t>the process is not prescribed as exempt by the rules for the purposes of this paragraph; and</w:t>
      </w:r>
    </w:p>
    <w:p w14:paraId="634E276A" w14:textId="77777777" w:rsidR="008844B6" w:rsidRPr="00023124" w:rsidRDefault="008844B6" w:rsidP="00121774">
      <w:pPr>
        <w:pStyle w:val="paragraph"/>
      </w:pPr>
      <w:r w:rsidRPr="00023124">
        <w:tab/>
        <w:t>(f)</w:t>
      </w:r>
      <w:r w:rsidRPr="00023124">
        <w:tab/>
        <w:t>the raw log is not of a kind prescribed as exempt by the rules for the purposes of this paragraph</w:t>
      </w:r>
      <w:r w:rsidR="003D76E0" w:rsidRPr="00023124">
        <w:t>.</w:t>
      </w:r>
    </w:p>
    <w:p w14:paraId="484AFFC6" w14:textId="77777777" w:rsidR="008844B6" w:rsidRPr="00023124" w:rsidRDefault="008844B6" w:rsidP="00121774">
      <w:pPr>
        <w:pStyle w:val="Penalty"/>
      </w:pPr>
      <w:r w:rsidRPr="00023124">
        <w:t>Penalty:</w:t>
      </w:r>
      <w:r w:rsidRPr="00023124">
        <w:tab/>
        <w:t>5 years imprisonment or 500 penalty units, or both</w:t>
      </w:r>
      <w:r w:rsidR="003D76E0" w:rsidRPr="00023124">
        <w:t>.</w:t>
      </w:r>
    </w:p>
    <w:p w14:paraId="004328D9" w14:textId="77777777" w:rsidR="008844B6" w:rsidRPr="00023124" w:rsidRDefault="008844B6" w:rsidP="00121774">
      <w:pPr>
        <w:pStyle w:val="SubsectionHead"/>
      </w:pPr>
      <w:r w:rsidRPr="00023124">
        <w:t>Strict liability offence</w:t>
      </w:r>
    </w:p>
    <w:p w14:paraId="2B82BF1C" w14:textId="77777777" w:rsidR="008844B6" w:rsidRPr="00023124" w:rsidRDefault="008844B6" w:rsidP="00121774">
      <w:pPr>
        <w:pStyle w:val="subsection"/>
      </w:pPr>
      <w:r w:rsidRPr="00023124">
        <w:tab/>
        <w:t>(2)</w:t>
      </w:r>
      <w:r w:rsidRPr="00023124">
        <w:tab/>
        <w:t>A person commits an offence of strict liability if:</w:t>
      </w:r>
    </w:p>
    <w:p w14:paraId="51EA6A71" w14:textId="77777777" w:rsidR="008844B6" w:rsidRPr="00023124" w:rsidRDefault="008844B6" w:rsidP="00121774">
      <w:pPr>
        <w:pStyle w:val="paragraph"/>
      </w:pPr>
      <w:r w:rsidRPr="00023124">
        <w:tab/>
        <w:t>(a)</w:t>
      </w:r>
      <w:r w:rsidRPr="00023124">
        <w:tab/>
        <w:t>the person processes a raw log into something other than a raw log; and</w:t>
      </w:r>
    </w:p>
    <w:p w14:paraId="29024E0A"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58789911"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25950D4D" w14:textId="77777777" w:rsidR="008844B6" w:rsidRPr="00023124" w:rsidRDefault="008844B6" w:rsidP="00121774">
      <w:pPr>
        <w:pStyle w:val="paragraphsub"/>
      </w:pPr>
      <w:r w:rsidRPr="00023124">
        <w:tab/>
        <w:t>(ii)</w:t>
      </w:r>
      <w:r w:rsidRPr="00023124">
        <w:tab/>
        <w:t>on behalf of a constitutional corporation; or</w:t>
      </w:r>
    </w:p>
    <w:p w14:paraId="622BFA91" w14:textId="77777777" w:rsidR="008844B6" w:rsidRPr="00023124" w:rsidRDefault="008844B6" w:rsidP="00121774">
      <w:pPr>
        <w:pStyle w:val="paragraphsub"/>
      </w:pPr>
      <w:r w:rsidRPr="00023124">
        <w:tab/>
        <w:t>(i</w:t>
      </w:r>
      <w:r w:rsidR="006B08BA">
        <w:t>ii</w:t>
      </w:r>
      <w:r w:rsidRPr="00023124">
        <w:t>)</w:t>
      </w:r>
      <w:r w:rsidRPr="00023124">
        <w:tab/>
        <w:t>for the purposes of supplying timber products to a constitutional corporation; or</w:t>
      </w:r>
    </w:p>
    <w:p w14:paraId="4C388456" w14:textId="77777777" w:rsidR="008844B6" w:rsidRPr="00023124" w:rsidRDefault="008844B6" w:rsidP="00121774">
      <w:pPr>
        <w:pStyle w:val="paragraphsub"/>
      </w:pPr>
      <w:r w:rsidRPr="00023124">
        <w:tab/>
        <w:t>(</w:t>
      </w:r>
      <w:r w:rsidR="006B08BA">
        <w:t>i</w:t>
      </w:r>
      <w:r w:rsidRPr="00023124">
        <w:t>v)</w:t>
      </w:r>
      <w:r w:rsidRPr="00023124">
        <w:tab/>
        <w:t>on behalf of the Commonwealth or a Commonwealth authority; or</w:t>
      </w:r>
    </w:p>
    <w:p w14:paraId="2F39B428"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53C11EFF" w14:textId="77777777" w:rsidR="008844B6" w:rsidRPr="00023124" w:rsidRDefault="008844B6" w:rsidP="00121774">
      <w:pPr>
        <w:pStyle w:val="paragraph"/>
      </w:pPr>
      <w:r w:rsidRPr="00023124">
        <w:tab/>
        <w:t>(c)</w:t>
      </w:r>
      <w:r w:rsidRPr="00023124">
        <w:tab/>
        <w:t>the raw log is illegally logged; and</w:t>
      </w:r>
    </w:p>
    <w:p w14:paraId="32CF0CE1" w14:textId="77777777" w:rsidR="008844B6" w:rsidRPr="00023124" w:rsidRDefault="008844B6" w:rsidP="00121774">
      <w:pPr>
        <w:pStyle w:val="paragraph"/>
      </w:pPr>
      <w:r w:rsidRPr="00023124">
        <w:tab/>
        <w:t>(d)</w:t>
      </w:r>
      <w:r w:rsidRPr="00023124">
        <w:tab/>
        <w:t>the person is not included in a class of persons prescribed as exempt by the rules for the purposes of this paragraph; and</w:t>
      </w:r>
    </w:p>
    <w:p w14:paraId="4C2DF153" w14:textId="77777777" w:rsidR="008844B6" w:rsidRPr="00023124" w:rsidRDefault="008844B6" w:rsidP="00121774">
      <w:pPr>
        <w:pStyle w:val="paragraph"/>
      </w:pPr>
      <w:r w:rsidRPr="00023124">
        <w:tab/>
        <w:t>(e)</w:t>
      </w:r>
      <w:r w:rsidRPr="00023124">
        <w:tab/>
        <w:t>the process is not prescribed as exempt by the rules for the purposes of this paragraph; and</w:t>
      </w:r>
    </w:p>
    <w:p w14:paraId="198FD1F9" w14:textId="77777777" w:rsidR="008844B6" w:rsidRPr="00023124" w:rsidRDefault="008844B6" w:rsidP="00121774">
      <w:pPr>
        <w:pStyle w:val="paragraph"/>
      </w:pPr>
      <w:r w:rsidRPr="00023124">
        <w:tab/>
        <w:t>(f)</w:t>
      </w:r>
      <w:r w:rsidRPr="00023124">
        <w:tab/>
        <w:t>the raw log is not of a kind prescribed as exempt by the rules for the purposes of this paragraph</w:t>
      </w:r>
      <w:r w:rsidR="003D76E0" w:rsidRPr="00023124">
        <w:t>.</w:t>
      </w:r>
    </w:p>
    <w:p w14:paraId="3D77089C" w14:textId="77777777" w:rsidR="008844B6" w:rsidRPr="00023124" w:rsidRDefault="008844B6" w:rsidP="00121774">
      <w:pPr>
        <w:pStyle w:val="Penalty"/>
      </w:pPr>
      <w:r w:rsidRPr="00023124">
        <w:t>Penalty:</w:t>
      </w:r>
      <w:r w:rsidRPr="00023124">
        <w:tab/>
        <w:t>60 penalty units</w:t>
      </w:r>
      <w:r w:rsidR="003D76E0" w:rsidRPr="00023124">
        <w:t>.</w:t>
      </w:r>
    </w:p>
    <w:p w14:paraId="1A9229A2" w14:textId="77777777" w:rsidR="008844B6" w:rsidRPr="00023124" w:rsidRDefault="008844B6" w:rsidP="00121774">
      <w:pPr>
        <w:pStyle w:val="SubsectionHead"/>
      </w:pPr>
      <w:r w:rsidRPr="00023124">
        <w:t>Civil penalty provision</w:t>
      </w:r>
    </w:p>
    <w:p w14:paraId="7453E0F9" w14:textId="77777777" w:rsidR="008844B6" w:rsidRPr="00023124" w:rsidRDefault="008844B6" w:rsidP="00121774">
      <w:pPr>
        <w:pStyle w:val="subsection"/>
      </w:pPr>
      <w:r w:rsidRPr="00023124">
        <w:tab/>
        <w:t>(3)</w:t>
      </w:r>
      <w:r w:rsidRPr="00023124">
        <w:tab/>
        <w:t>A person contravenes this subsection if:</w:t>
      </w:r>
    </w:p>
    <w:p w14:paraId="50EAA857" w14:textId="77777777" w:rsidR="008844B6" w:rsidRPr="00023124" w:rsidRDefault="008844B6" w:rsidP="00121774">
      <w:pPr>
        <w:pStyle w:val="paragraph"/>
      </w:pPr>
      <w:r w:rsidRPr="00023124">
        <w:tab/>
        <w:t>(a)</w:t>
      </w:r>
      <w:r w:rsidRPr="00023124">
        <w:tab/>
        <w:t>the person processes a raw log into something other than a raw log; and</w:t>
      </w:r>
    </w:p>
    <w:p w14:paraId="5549036C"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6D151CB3"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5DFAF064" w14:textId="77777777" w:rsidR="008844B6" w:rsidRPr="00023124" w:rsidRDefault="008844B6" w:rsidP="00121774">
      <w:pPr>
        <w:pStyle w:val="paragraphsub"/>
      </w:pPr>
      <w:r w:rsidRPr="00023124">
        <w:tab/>
        <w:t>(ii)</w:t>
      </w:r>
      <w:r w:rsidRPr="00023124">
        <w:tab/>
        <w:t>on behalf of a constitutional corporation; or</w:t>
      </w:r>
    </w:p>
    <w:p w14:paraId="7EE525C9"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37E77AB8"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465BB17F"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46B52802" w14:textId="77777777" w:rsidR="008844B6" w:rsidRPr="00023124" w:rsidRDefault="008844B6" w:rsidP="00121774">
      <w:pPr>
        <w:pStyle w:val="paragraph"/>
      </w:pPr>
      <w:r w:rsidRPr="00023124">
        <w:tab/>
        <w:t>(c)</w:t>
      </w:r>
      <w:r w:rsidRPr="00023124">
        <w:tab/>
        <w:t>the raw log is illegally logged; and</w:t>
      </w:r>
    </w:p>
    <w:p w14:paraId="2ECCAA85" w14:textId="77777777" w:rsidR="008844B6" w:rsidRPr="00023124" w:rsidRDefault="008844B6" w:rsidP="00121774">
      <w:pPr>
        <w:pStyle w:val="paragraph"/>
      </w:pPr>
      <w:r w:rsidRPr="00023124">
        <w:tab/>
        <w:t>(d)</w:t>
      </w:r>
      <w:r w:rsidRPr="00023124">
        <w:tab/>
        <w:t>the person is not included in a class of persons prescribed as exempt by the rules for the purposes of this paragraph; and</w:t>
      </w:r>
    </w:p>
    <w:p w14:paraId="7CB68954" w14:textId="77777777" w:rsidR="008844B6" w:rsidRPr="00023124" w:rsidRDefault="008844B6" w:rsidP="00121774">
      <w:pPr>
        <w:pStyle w:val="paragraph"/>
      </w:pPr>
      <w:r w:rsidRPr="00023124">
        <w:tab/>
        <w:t>(e)</w:t>
      </w:r>
      <w:r w:rsidRPr="00023124">
        <w:tab/>
        <w:t>the process is not prescribed as exempt by the rules for the purposes of this paragraph; and</w:t>
      </w:r>
    </w:p>
    <w:p w14:paraId="01BF53A1" w14:textId="77777777" w:rsidR="008844B6" w:rsidRPr="00023124" w:rsidRDefault="008844B6" w:rsidP="00121774">
      <w:pPr>
        <w:pStyle w:val="paragraph"/>
      </w:pPr>
      <w:r w:rsidRPr="00023124">
        <w:tab/>
        <w:t>(f)</w:t>
      </w:r>
      <w:r w:rsidRPr="00023124">
        <w:tab/>
        <w:t>the raw log is not of a kind prescribed as exempt by the rules for the purposes of this paragraph</w:t>
      </w:r>
      <w:r w:rsidR="003D76E0" w:rsidRPr="00023124">
        <w:t>.</w:t>
      </w:r>
    </w:p>
    <w:p w14:paraId="23F8018F" w14:textId="77777777" w:rsidR="008844B6" w:rsidRPr="00023124" w:rsidRDefault="008844B6" w:rsidP="00121774">
      <w:pPr>
        <w:pStyle w:val="Penalty"/>
      </w:pPr>
      <w:r w:rsidRPr="00023124">
        <w:t>Civil penalty:</w:t>
      </w:r>
      <w:r w:rsidRPr="00023124">
        <w:tab/>
        <w:t>100 penalty units</w:t>
      </w:r>
      <w:r w:rsidR="003D76E0" w:rsidRPr="00023124">
        <w:t>.</w:t>
      </w:r>
    </w:p>
    <w:p w14:paraId="7C609C05" w14:textId="77777777" w:rsidR="008844B6" w:rsidRPr="00023124" w:rsidRDefault="008844B6" w:rsidP="00121774">
      <w:pPr>
        <w:pStyle w:val="SubsectionHead"/>
      </w:pPr>
      <w:r w:rsidRPr="00023124">
        <w:t>Exception—imported raw logs</w:t>
      </w:r>
    </w:p>
    <w:p w14:paraId="214E7131" w14:textId="77777777" w:rsidR="008844B6" w:rsidRPr="00023124" w:rsidRDefault="008844B6" w:rsidP="00121774">
      <w:pPr>
        <w:pStyle w:val="subsection"/>
      </w:pPr>
      <w:r w:rsidRPr="00023124">
        <w:tab/>
        <w:t>(4)</w:t>
      </w:r>
      <w:r w:rsidRPr="00023124">
        <w:tab/>
      </w:r>
      <w:r w:rsidR="00DA08EE" w:rsidRPr="00023124">
        <w:t>Subsection</w:t>
      </w:r>
      <w:r w:rsidR="00C70715" w:rsidRPr="00023124">
        <w:t>s</w:t>
      </w:r>
      <w:r w:rsidR="00DA08EE" w:rsidRPr="00023124">
        <w:t> (</w:t>
      </w:r>
      <w:r w:rsidRPr="00023124">
        <w:t xml:space="preserve">1), (2) </w:t>
      </w:r>
      <w:r w:rsidR="00C70715" w:rsidRPr="00023124">
        <w:t>and</w:t>
      </w:r>
      <w:r w:rsidRPr="00023124">
        <w:t xml:space="preserve"> (3) do not apply if the raw log was imported into Australia</w:t>
      </w:r>
      <w:r w:rsidR="003D76E0" w:rsidRPr="00023124">
        <w:t>.</w:t>
      </w:r>
    </w:p>
    <w:p w14:paraId="59592490"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4BDC9841" w14:textId="77777777" w:rsidR="008844B6" w:rsidRPr="00023124" w:rsidRDefault="00AC1EF5" w:rsidP="00121774">
      <w:pPr>
        <w:pStyle w:val="ItemHead"/>
      </w:pPr>
      <w:r>
        <w:t>28</w:t>
      </w:r>
      <w:r w:rsidR="008844B6" w:rsidRPr="00023124">
        <w:t xml:space="preserve">  </w:t>
      </w:r>
      <w:r w:rsidR="006B022E" w:rsidRPr="00023124">
        <w:t>Sub</w:t>
      </w:r>
      <w:r w:rsidR="00DB4310" w:rsidRPr="00023124">
        <w:t>section 1</w:t>
      </w:r>
      <w:r w:rsidR="008844B6" w:rsidRPr="00023124">
        <w:t>6(1)</w:t>
      </w:r>
    </w:p>
    <w:p w14:paraId="68C9DDB0" w14:textId="77777777" w:rsidR="008844B6" w:rsidRPr="00023124" w:rsidRDefault="008844B6" w:rsidP="00121774">
      <w:pPr>
        <w:pStyle w:val="Item"/>
      </w:pPr>
      <w:r w:rsidRPr="00023124">
        <w:t xml:space="preserve">After “may order”, insert “(the </w:t>
      </w:r>
      <w:r w:rsidRPr="00023124">
        <w:rPr>
          <w:b/>
          <w:i/>
        </w:rPr>
        <w:t>forfeiture order</w:t>
      </w:r>
      <w:r w:rsidRPr="00023124">
        <w:t>)”</w:t>
      </w:r>
      <w:r w:rsidR="003D76E0" w:rsidRPr="00023124">
        <w:t>.</w:t>
      </w:r>
    </w:p>
    <w:p w14:paraId="234A8E3E" w14:textId="77777777" w:rsidR="008844B6" w:rsidRPr="00023124" w:rsidRDefault="00AC1EF5" w:rsidP="00121774">
      <w:pPr>
        <w:pStyle w:val="ItemHead"/>
      </w:pPr>
      <w:r>
        <w:t>29</w:t>
      </w:r>
      <w:r w:rsidR="008844B6" w:rsidRPr="00023124">
        <w:t xml:space="preserve">  </w:t>
      </w:r>
      <w:r w:rsidR="00B676BA" w:rsidRPr="00023124">
        <w:t>Paragraph 1</w:t>
      </w:r>
      <w:r w:rsidR="008844B6" w:rsidRPr="00023124">
        <w:t>6(1)(a)</w:t>
      </w:r>
    </w:p>
    <w:p w14:paraId="7E3FAA2D" w14:textId="77777777" w:rsidR="006F3DF9" w:rsidRPr="00023124" w:rsidRDefault="006F3DF9" w:rsidP="00121774">
      <w:pPr>
        <w:pStyle w:val="Item"/>
      </w:pPr>
      <w:r w:rsidRPr="00023124">
        <w:t>Repeal the paragraph, substitute:</w:t>
      </w:r>
    </w:p>
    <w:p w14:paraId="6B706F64" w14:textId="77777777" w:rsidR="00E41F97" w:rsidRPr="00023124" w:rsidRDefault="006F3DF9" w:rsidP="00121774">
      <w:pPr>
        <w:pStyle w:val="paragraph"/>
      </w:pPr>
      <w:r w:rsidRPr="00023124">
        <w:tab/>
        <w:t>(a)</w:t>
      </w:r>
      <w:r w:rsidRPr="00023124">
        <w:tab/>
        <w:t>the court</w:t>
      </w:r>
      <w:r w:rsidR="00E41F97" w:rsidRPr="00023124">
        <w:t>:</w:t>
      </w:r>
    </w:p>
    <w:p w14:paraId="536E30A9" w14:textId="77777777" w:rsidR="006F3DF9" w:rsidRPr="00023124" w:rsidRDefault="00E41F97" w:rsidP="00121774">
      <w:pPr>
        <w:pStyle w:val="paragraphsub"/>
      </w:pPr>
      <w:r w:rsidRPr="00023124">
        <w:tab/>
        <w:t>(i)</w:t>
      </w:r>
      <w:r w:rsidRPr="00023124">
        <w:tab/>
      </w:r>
      <w:r w:rsidR="006F3DF9" w:rsidRPr="00023124">
        <w:t xml:space="preserve">convicts a person of an offence against </w:t>
      </w:r>
      <w:r w:rsidR="00DB4310" w:rsidRPr="00023124">
        <w:t>subsection 1</w:t>
      </w:r>
      <w:r w:rsidRPr="00023124">
        <w:t>5(1) or (2) in respect of the thing or part</w:t>
      </w:r>
      <w:r w:rsidR="006F3DF9" w:rsidRPr="00023124">
        <w:t xml:space="preserve">; </w:t>
      </w:r>
      <w:r w:rsidRPr="00023124">
        <w:t>or</w:t>
      </w:r>
    </w:p>
    <w:p w14:paraId="454D9B6F" w14:textId="77777777" w:rsidR="00E41F97" w:rsidRPr="00023124" w:rsidRDefault="00E41F97" w:rsidP="00121774">
      <w:pPr>
        <w:pStyle w:val="paragraphsub"/>
      </w:pPr>
      <w:r w:rsidRPr="00023124">
        <w:tab/>
        <w:t>(ii)</w:t>
      </w:r>
      <w:r w:rsidRPr="00023124">
        <w:tab/>
        <w:t xml:space="preserve">makes a civil penalty order under </w:t>
      </w:r>
      <w:r w:rsidR="00D636E1" w:rsidRPr="00023124">
        <w:t>section 8</w:t>
      </w:r>
      <w:r w:rsidRPr="00023124">
        <w:t xml:space="preserve">2 of the Regulatory Powers Act in relation to a contravention of </w:t>
      </w:r>
      <w:r w:rsidR="00DB4310" w:rsidRPr="00023124">
        <w:t>subsection 1</w:t>
      </w:r>
      <w:r w:rsidRPr="00023124">
        <w:t>5(3) of this Act in respect of the thing or part; and</w:t>
      </w:r>
    </w:p>
    <w:p w14:paraId="4D50DB92" w14:textId="77777777" w:rsidR="008844B6" w:rsidRPr="00023124" w:rsidRDefault="00AC1EF5" w:rsidP="00121774">
      <w:pPr>
        <w:pStyle w:val="ItemHead"/>
      </w:pPr>
      <w:r>
        <w:t>30</w:t>
      </w:r>
      <w:r w:rsidR="008844B6" w:rsidRPr="00023124">
        <w:t xml:space="preserve">  </w:t>
      </w:r>
      <w:r w:rsidR="006B022E" w:rsidRPr="00023124">
        <w:t>Sub</w:t>
      </w:r>
      <w:r w:rsidR="00DB4310" w:rsidRPr="00023124">
        <w:t>section 1</w:t>
      </w:r>
      <w:r w:rsidR="008844B6" w:rsidRPr="00023124">
        <w:t>6(2)</w:t>
      </w:r>
    </w:p>
    <w:p w14:paraId="32045F9C" w14:textId="77777777" w:rsidR="008844B6" w:rsidRPr="00023124" w:rsidRDefault="008844B6" w:rsidP="00121774">
      <w:pPr>
        <w:pStyle w:val="Item"/>
      </w:pPr>
      <w:r w:rsidRPr="00023124">
        <w:t>Omit “the order”, substitute “the forfeiture order”</w:t>
      </w:r>
      <w:r w:rsidR="003D76E0" w:rsidRPr="00023124">
        <w:t>.</w:t>
      </w:r>
    </w:p>
    <w:p w14:paraId="6CD4A8E7" w14:textId="77777777" w:rsidR="008844B6" w:rsidRPr="00023124" w:rsidRDefault="00AC1EF5" w:rsidP="00121774">
      <w:pPr>
        <w:pStyle w:val="ItemHead"/>
      </w:pPr>
      <w:r>
        <w:t>31</w:t>
      </w:r>
      <w:r w:rsidR="008844B6" w:rsidRPr="00023124">
        <w:t xml:space="preserve">  </w:t>
      </w:r>
      <w:r w:rsidR="00B676BA" w:rsidRPr="00023124">
        <w:t>Paragraph 1</w:t>
      </w:r>
      <w:r w:rsidR="008844B6" w:rsidRPr="00023124">
        <w:t>6(3)(a)</w:t>
      </w:r>
    </w:p>
    <w:p w14:paraId="35609FD4" w14:textId="77777777" w:rsidR="008844B6" w:rsidRPr="00023124" w:rsidRDefault="008844B6" w:rsidP="00121774">
      <w:pPr>
        <w:pStyle w:val="Item"/>
      </w:pPr>
      <w:r w:rsidRPr="00023124">
        <w:t>Omit “the order”, substitute “the forfeiture order”</w:t>
      </w:r>
      <w:r w:rsidR="003D76E0" w:rsidRPr="00023124">
        <w:t>.</w:t>
      </w:r>
    </w:p>
    <w:p w14:paraId="56E04FDF" w14:textId="77777777" w:rsidR="008844B6" w:rsidRPr="00023124" w:rsidRDefault="00AC1EF5" w:rsidP="00121774">
      <w:pPr>
        <w:pStyle w:val="ItemHead"/>
      </w:pPr>
      <w:r>
        <w:t>32</w:t>
      </w:r>
      <w:r w:rsidR="008844B6" w:rsidRPr="00023124">
        <w:t xml:space="preserve">  </w:t>
      </w:r>
      <w:r w:rsidR="00B676BA" w:rsidRPr="00023124">
        <w:t>Paragraph 1</w:t>
      </w:r>
      <w:r w:rsidR="008010BA" w:rsidRPr="00023124">
        <w:t>6</w:t>
      </w:r>
      <w:r w:rsidR="008844B6" w:rsidRPr="00023124">
        <w:t>(3)(a)</w:t>
      </w:r>
    </w:p>
    <w:p w14:paraId="7664FF44" w14:textId="77777777" w:rsidR="008844B6" w:rsidRPr="00023124" w:rsidRDefault="008844B6" w:rsidP="00121774">
      <w:pPr>
        <w:pStyle w:val="Item"/>
      </w:pPr>
      <w:r w:rsidRPr="00023124">
        <w:t>After “the conviction”, insert “or civil penalty order”</w:t>
      </w:r>
      <w:r w:rsidR="003D76E0" w:rsidRPr="00023124">
        <w:t>.</w:t>
      </w:r>
    </w:p>
    <w:p w14:paraId="1BA1CB11" w14:textId="77777777" w:rsidR="008844B6" w:rsidRPr="00023124" w:rsidRDefault="00AC1EF5" w:rsidP="00121774">
      <w:pPr>
        <w:pStyle w:val="ItemHead"/>
      </w:pPr>
      <w:r>
        <w:t>33</w:t>
      </w:r>
      <w:r w:rsidR="008844B6" w:rsidRPr="00023124">
        <w:t xml:space="preserve">  </w:t>
      </w:r>
      <w:r w:rsidR="00B676BA" w:rsidRPr="00023124">
        <w:t>Section 1</w:t>
      </w:r>
      <w:r w:rsidR="008844B6" w:rsidRPr="00023124">
        <w:t>7</w:t>
      </w:r>
    </w:p>
    <w:p w14:paraId="28F80C4A" w14:textId="77777777" w:rsidR="00094098" w:rsidRPr="00023124" w:rsidRDefault="008844B6" w:rsidP="00121774">
      <w:pPr>
        <w:pStyle w:val="Item"/>
      </w:pPr>
      <w:r w:rsidRPr="00023124">
        <w:t>Repeal the section, substitute:</w:t>
      </w:r>
    </w:p>
    <w:p w14:paraId="4EFC46CD" w14:textId="77777777" w:rsidR="008844B6" w:rsidRPr="00023124" w:rsidRDefault="008844B6" w:rsidP="00121774">
      <w:pPr>
        <w:pStyle w:val="ActHead4"/>
      </w:pPr>
      <w:bookmarkStart w:id="26" w:name="_Toc177568469"/>
      <w:r w:rsidRPr="00455AB8">
        <w:rPr>
          <w:rStyle w:val="CharSubdNo"/>
        </w:rPr>
        <w:t>Subdivision A</w:t>
      </w:r>
      <w:r w:rsidRPr="00023124">
        <w:t>—</w:t>
      </w:r>
      <w:r w:rsidRPr="00455AB8">
        <w:rPr>
          <w:rStyle w:val="CharSubdText"/>
        </w:rPr>
        <w:t>Offences and civil penalties</w:t>
      </w:r>
      <w:bookmarkEnd w:id="26"/>
    </w:p>
    <w:p w14:paraId="3F351119" w14:textId="77777777" w:rsidR="008844B6" w:rsidRPr="00023124" w:rsidRDefault="008844B6" w:rsidP="00121774">
      <w:pPr>
        <w:pStyle w:val="ActHead5"/>
      </w:pPr>
      <w:bookmarkStart w:id="27" w:name="_Toc177568470"/>
      <w:r w:rsidRPr="00455AB8">
        <w:rPr>
          <w:rStyle w:val="CharSectno"/>
        </w:rPr>
        <w:t>17</w:t>
      </w:r>
      <w:r w:rsidRPr="00023124">
        <w:t xml:space="preserve">  Processing raw logs</w:t>
      </w:r>
      <w:bookmarkEnd w:id="27"/>
    </w:p>
    <w:p w14:paraId="71DDB1C3" w14:textId="77777777" w:rsidR="008844B6" w:rsidRPr="00023124" w:rsidRDefault="008844B6" w:rsidP="00121774">
      <w:pPr>
        <w:pStyle w:val="SubsectionHead"/>
      </w:pPr>
      <w:r w:rsidRPr="00023124">
        <w:t>Fault</w:t>
      </w:r>
      <w:r w:rsidR="00121774">
        <w:noBreakHyphen/>
      </w:r>
      <w:r w:rsidRPr="00023124">
        <w:t>based offence</w:t>
      </w:r>
    </w:p>
    <w:p w14:paraId="60F98331" w14:textId="77777777" w:rsidR="008844B6" w:rsidRPr="00023124" w:rsidRDefault="008844B6" w:rsidP="00121774">
      <w:pPr>
        <w:pStyle w:val="subsection"/>
      </w:pPr>
      <w:r w:rsidRPr="00023124">
        <w:tab/>
        <w:t>(1)</w:t>
      </w:r>
      <w:r w:rsidRPr="00023124">
        <w:tab/>
        <w:t>A person commits an offence if:</w:t>
      </w:r>
    </w:p>
    <w:p w14:paraId="5F2AEAA8" w14:textId="77777777" w:rsidR="008844B6" w:rsidRPr="00023124" w:rsidRDefault="008844B6" w:rsidP="00121774">
      <w:pPr>
        <w:pStyle w:val="paragraph"/>
      </w:pPr>
      <w:r w:rsidRPr="00023124">
        <w:tab/>
        <w:t>(a)</w:t>
      </w:r>
      <w:r w:rsidRPr="00023124">
        <w:tab/>
        <w:t>the person processes a raw log into something other than a raw log; and</w:t>
      </w:r>
    </w:p>
    <w:p w14:paraId="0C79128A"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1BC8F401"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074582DD" w14:textId="77777777" w:rsidR="008844B6" w:rsidRPr="00023124" w:rsidRDefault="008844B6" w:rsidP="00121774">
      <w:pPr>
        <w:pStyle w:val="paragraphsub"/>
      </w:pPr>
      <w:r w:rsidRPr="00023124">
        <w:tab/>
        <w:t>(ii)</w:t>
      </w:r>
      <w:r w:rsidRPr="00023124">
        <w:tab/>
        <w:t>on behalf of a constitutional corporation; or</w:t>
      </w:r>
    </w:p>
    <w:p w14:paraId="10BA0A1E"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4C22CC5B"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6E06A662"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1029E9F3" w14:textId="77777777" w:rsidR="008844B6" w:rsidRPr="00023124" w:rsidRDefault="008844B6" w:rsidP="00121774">
      <w:pPr>
        <w:pStyle w:val="paragraph"/>
      </w:pPr>
      <w:r w:rsidRPr="00023124">
        <w:tab/>
        <w:t>(c)</w:t>
      </w:r>
      <w:r w:rsidRPr="00023124">
        <w:tab/>
        <w:t>the person does not comply with one or more due diligence requirements for processing the raw log; and</w:t>
      </w:r>
    </w:p>
    <w:p w14:paraId="3300DBEE" w14:textId="77777777" w:rsidR="008844B6" w:rsidRPr="00023124" w:rsidRDefault="008844B6" w:rsidP="00121774">
      <w:pPr>
        <w:pStyle w:val="paragraph"/>
      </w:pPr>
      <w:r w:rsidRPr="00023124">
        <w:tab/>
        <w:t>(d)</w:t>
      </w:r>
      <w:r w:rsidRPr="00023124">
        <w:tab/>
        <w:t>the raw log is not of a kind prescribed as exempt by the rules for the purposes of this paragraph</w:t>
      </w:r>
      <w:r w:rsidR="003D76E0" w:rsidRPr="00023124">
        <w:t>.</w:t>
      </w:r>
    </w:p>
    <w:p w14:paraId="43020C55" w14:textId="77777777" w:rsidR="008844B6" w:rsidRPr="00023124" w:rsidRDefault="008844B6" w:rsidP="00121774">
      <w:pPr>
        <w:pStyle w:val="Penalty"/>
      </w:pPr>
      <w:r w:rsidRPr="00023124">
        <w:t>Penalty:</w:t>
      </w:r>
      <w:r w:rsidRPr="00023124">
        <w:tab/>
        <w:t>300 penalty units</w:t>
      </w:r>
      <w:r w:rsidR="003D76E0" w:rsidRPr="00023124">
        <w:t>.</w:t>
      </w:r>
    </w:p>
    <w:p w14:paraId="409FEEAC" w14:textId="77777777" w:rsidR="008844B6" w:rsidRPr="00023124" w:rsidRDefault="008844B6" w:rsidP="00121774">
      <w:pPr>
        <w:pStyle w:val="SubsectionHead"/>
      </w:pPr>
      <w:r w:rsidRPr="00023124">
        <w:t>Strict liability offence</w:t>
      </w:r>
    </w:p>
    <w:p w14:paraId="52941580" w14:textId="77777777" w:rsidR="008844B6" w:rsidRPr="00023124" w:rsidRDefault="008844B6" w:rsidP="00121774">
      <w:pPr>
        <w:pStyle w:val="subsection"/>
      </w:pPr>
      <w:r w:rsidRPr="00023124">
        <w:tab/>
        <w:t>(2)</w:t>
      </w:r>
      <w:r w:rsidRPr="00023124">
        <w:tab/>
        <w:t>A person commits an offence of strict liability if:</w:t>
      </w:r>
    </w:p>
    <w:p w14:paraId="1609A140" w14:textId="77777777" w:rsidR="008844B6" w:rsidRPr="00023124" w:rsidRDefault="008844B6" w:rsidP="00121774">
      <w:pPr>
        <w:pStyle w:val="paragraph"/>
      </w:pPr>
      <w:r w:rsidRPr="00023124">
        <w:tab/>
        <w:t>(a)</w:t>
      </w:r>
      <w:r w:rsidRPr="00023124">
        <w:tab/>
        <w:t>the person processes a raw log into something other than a raw log; and</w:t>
      </w:r>
    </w:p>
    <w:p w14:paraId="0A7BCE40"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4AA410FE"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132CAC67" w14:textId="77777777" w:rsidR="008844B6" w:rsidRPr="00023124" w:rsidRDefault="008844B6" w:rsidP="00121774">
      <w:pPr>
        <w:pStyle w:val="paragraphsub"/>
      </w:pPr>
      <w:r w:rsidRPr="00023124">
        <w:tab/>
        <w:t>(ii)</w:t>
      </w:r>
      <w:r w:rsidRPr="00023124">
        <w:tab/>
        <w:t>on behalf of a constitutional corporation; or</w:t>
      </w:r>
    </w:p>
    <w:p w14:paraId="33DEB3E0"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01A764A8"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0DCD3110"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13DFF6DA" w14:textId="77777777" w:rsidR="008844B6" w:rsidRPr="00023124" w:rsidRDefault="008844B6" w:rsidP="00121774">
      <w:pPr>
        <w:pStyle w:val="paragraph"/>
      </w:pPr>
      <w:r w:rsidRPr="00023124">
        <w:tab/>
        <w:t>(c)</w:t>
      </w:r>
      <w:r w:rsidRPr="00023124">
        <w:tab/>
        <w:t>the person does not comply with one or more due diligence requirements for processing the raw log; and</w:t>
      </w:r>
    </w:p>
    <w:p w14:paraId="120DC57A" w14:textId="77777777" w:rsidR="008844B6" w:rsidRPr="00023124" w:rsidRDefault="008844B6" w:rsidP="00121774">
      <w:pPr>
        <w:pStyle w:val="paragraph"/>
      </w:pPr>
      <w:r w:rsidRPr="00023124">
        <w:tab/>
        <w:t>(d)</w:t>
      </w:r>
      <w:r w:rsidRPr="00023124">
        <w:tab/>
        <w:t>the raw log is not of a kind prescribed as exempt by the rules for the purposes of this paragraph</w:t>
      </w:r>
      <w:r w:rsidR="003D76E0" w:rsidRPr="00023124">
        <w:t>.</w:t>
      </w:r>
    </w:p>
    <w:p w14:paraId="355DA4F6" w14:textId="77777777" w:rsidR="008844B6" w:rsidRPr="00023124" w:rsidRDefault="008844B6" w:rsidP="00121774">
      <w:pPr>
        <w:pStyle w:val="Penalty"/>
      </w:pPr>
      <w:r w:rsidRPr="00023124">
        <w:t>Penalty:</w:t>
      </w:r>
      <w:r w:rsidRPr="00023124">
        <w:tab/>
        <w:t>60 penalty units</w:t>
      </w:r>
      <w:r w:rsidR="003D76E0" w:rsidRPr="00023124">
        <w:t>.</w:t>
      </w:r>
    </w:p>
    <w:p w14:paraId="648E4612" w14:textId="77777777" w:rsidR="008844B6" w:rsidRPr="00023124" w:rsidRDefault="008844B6" w:rsidP="00121774">
      <w:pPr>
        <w:pStyle w:val="SubsectionHead"/>
      </w:pPr>
      <w:r w:rsidRPr="00023124">
        <w:t>Civil penalty provision</w:t>
      </w:r>
    </w:p>
    <w:p w14:paraId="41231AC9" w14:textId="77777777" w:rsidR="008844B6" w:rsidRPr="00023124" w:rsidRDefault="008844B6" w:rsidP="00121774">
      <w:pPr>
        <w:pStyle w:val="subsection"/>
      </w:pPr>
      <w:r w:rsidRPr="00023124">
        <w:tab/>
        <w:t>(3)</w:t>
      </w:r>
      <w:r w:rsidRPr="00023124">
        <w:tab/>
        <w:t>A person contravenes this subsection if:</w:t>
      </w:r>
    </w:p>
    <w:p w14:paraId="7AC764F0" w14:textId="77777777" w:rsidR="008844B6" w:rsidRPr="00023124" w:rsidRDefault="008844B6" w:rsidP="00121774">
      <w:pPr>
        <w:pStyle w:val="paragraph"/>
      </w:pPr>
      <w:r w:rsidRPr="00023124">
        <w:tab/>
        <w:t>(a)</w:t>
      </w:r>
      <w:r w:rsidRPr="00023124">
        <w:tab/>
        <w:t>the person processes a raw log into something other than a raw log; and</w:t>
      </w:r>
    </w:p>
    <w:p w14:paraId="4E7835CF"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74B53251"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665851BF" w14:textId="77777777" w:rsidR="008844B6" w:rsidRPr="00023124" w:rsidRDefault="008844B6" w:rsidP="00121774">
      <w:pPr>
        <w:pStyle w:val="paragraphsub"/>
      </w:pPr>
      <w:r w:rsidRPr="00023124">
        <w:tab/>
        <w:t>(ii)</w:t>
      </w:r>
      <w:r w:rsidRPr="00023124">
        <w:tab/>
        <w:t>on behalf of a constitutional corporation; or</w:t>
      </w:r>
    </w:p>
    <w:p w14:paraId="65450432"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23BEDD04"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6C3196AD"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456E5BD7" w14:textId="77777777" w:rsidR="008844B6" w:rsidRPr="00023124" w:rsidRDefault="008844B6" w:rsidP="00121774">
      <w:pPr>
        <w:pStyle w:val="paragraph"/>
      </w:pPr>
      <w:r w:rsidRPr="00023124">
        <w:tab/>
        <w:t>(c)</w:t>
      </w:r>
      <w:r w:rsidRPr="00023124">
        <w:tab/>
        <w:t>the person does not comply with one or more due diligence requirements for processing the raw log; and</w:t>
      </w:r>
    </w:p>
    <w:p w14:paraId="35C61DA6" w14:textId="77777777" w:rsidR="008844B6" w:rsidRPr="00023124" w:rsidRDefault="008844B6" w:rsidP="00121774">
      <w:pPr>
        <w:pStyle w:val="paragraph"/>
      </w:pPr>
      <w:r w:rsidRPr="00023124">
        <w:tab/>
        <w:t>(d)</w:t>
      </w:r>
      <w:r w:rsidRPr="00023124">
        <w:tab/>
        <w:t>the raw log is not of a kind prescribed as exempt by the rules for the purposes of this paragraph</w:t>
      </w:r>
      <w:r w:rsidR="003D76E0" w:rsidRPr="00023124">
        <w:t>.</w:t>
      </w:r>
    </w:p>
    <w:p w14:paraId="0C6C3B48" w14:textId="77777777" w:rsidR="008844B6" w:rsidRPr="00023124" w:rsidRDefault="008844B6" w:rsidP="00121774">
      <w:pPr>
        <w:pStyle w:val="Penalty"/>
      </w:pPr>
      <w:r w:rsidRPr="00023124">
        <w:t>Civil penalty:</w:t>
      </w:r>
      <w:r w:rsidRPr="00023124">
        <w:tab/>
        <w:t>100 penalty units</w:t>
      </w:r>
      <w:r w:rsidR="003D76E0" w:rsidRPr="00023124">
        <w:t>.</w:t>
      </w:r>
    </w:p>
    <w:p w14:paraId="2F2AE1B2" w14:textId="77777777" w:rsidR="008844B6" w:rsidRPr="00023124" w:rsidRDefault="008844B6" w:rsidP="00121774">
      <w:pPr>
        <w:pStyle w:val="SubsectionHead"/>
      </w:pPr>
      <w:r w:rsidRPr="00023124">
        <w:t>Exception</w:t>
      </w:r>
      <w:r w:rsidR="002C729B" w:rsidRPr="00023124">
        <w:t>—imported raw logs</w:t>
      </w:r>
    </w:p>
    <w:p w14:paraId="1B212768" w14:textId="77777777" w:rsidR="008844B6" w:rsidRPr="00023124" w:rsidRDefault="008844B6" w:rsidP="00121774">
      <w:pPr>
        <w:pStyle w:val="subsection"/>
      </w:pPr>
      <w:r w:rsidRPr="00023124">
        <w:tab/>
        <w:t>(4)</w:t>
      </w:r>
      <w:r w:rsidRPr="00023124">
        <w:tab/>
      </w:r>
      <w:r w:rsidR="00DA08EE" w:rsidRPr="00023124">
        <w:t>Subsection</w:t>
      </w:r>
      <w:r w:rsidR="00784984" w:rsidRPr="00023124">
        <w:t>s</w:t>
      </w:r>
      <w:r w:rsidR="00DA08EE" w:rsidRPr="00023124">
        <w:t> (</w:t>
      </w:r>
      <w:r w:rsidRPr="00023124">
        <w:t xml:space="preserve">1), (2) </w:t>
      </w:r>
      <w:r w:rsidR="00784984" w:rsidRPr="00023124">
        <w:t>and</w:t>
      </w:r>
      <w:r w:rsidRPr="00023124">
        <w:t xml:space="preserve"> (3) do not apply if the raw log was imported into Australia</w:t>
      </w:r>
      <w:r w:rsidR="003D76E0" w:rsidRPr="00023124">
        <w:t>.</w:t>
      </w:r>
    </w:p>
    <w:p w14:paraId="61F18E08"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0AE2AD2A" w14:textId="77777777" w:rsidR="002C729B" w:rsidRPr="00023124" w:rsidRDefault="002C729B" w:rsidP="00121774">
      <w:pPr>
        <w:pStyle w:val="SubsectionHead"/>
      </w:pPr>
      <w:r w:rsidRPr="00023124">
        <w:t>Exception—</w:t>
      </w:r>
      <w:r w:rsidR="002D4885" w:rsidRPr="00023124">
        <w:t>other prescribed circumstances</w:t>
      </w:r>
    </w:p>
    <w:p w14:paraId="3519D915" w14:textId="77777777" w:rsidR="008844B6" w:rsidRPr="00023124" w:rsidRDefault="008844B6" w:rsidP="00121774">
      <w:pPr>
        <w:pStyle w:val="subsection"/>
      </w:pPr>
      <w:r w:rsidRPr="00023124">
        <w:tab/>
        <w:t>(5)</w:t>
      </w:r>
      <w:r w:rsidRPr="00023124">
        <w:tab/>
      </w:r>
      <w:r w:rsidR="00DA08EE" w:rsidRPr="00023124">
        <w:t>Subsection</w:t>
      </w:r>
      <w:r w:rsidR="00784984" w:rsidRPr="00023124">
        <w:t>s</w:t>
      </w:r>
      <w:r w:rsidR="00DA08EE" w:rsidRPr="00023124">
        <w:t> (</w:t>
      </w:r>
      <w:r w:rsidRPr="00023124">
        <w:t xml:space="preserve">1), (2) </w:t>
      </w:r>
      <w:r w:rsidR="00784984" w:rsidRPr="00023124">
        <w:t>and</w:t>
      </w:r>
      <w:r w:rsidRPr="00023124">
        <w:t xml:space="preserve"> (3) do not apply in any other circumstances prescribed by the rules for the purposes of this subsection</w:t>
      </w:r>
      <w:r w:rsidR="003D76E0" w:rsidRPr="00023124">
        <w:t>.</w:t>
      </w:r>
    </w:p>
    <w:p w14:paraId="3BA9D6A4"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7D9C2D83" w14:textId="77777777" w:rsidR="008844B6" w:rsidRPr="00023124" w:rsidRDefault="008844B6" w:rsidP="00121774">
      <w:pPr>
        <w:pStyle w:val="ActHead4"/>
      </w:pPr>
      <w:bookmarkStart w:id="28" w:name="_Toc177568471"/>
      <w:r w:rsidRPr="00455AB8">
        <w:rPr>
          <w:rStyle w:val="CharSubdNo"/>
        </w:rPr>
        <w:t>Subdivision B</w:t>
      </w:r>
      <w:r w:rsidRPr="00023124">
        <w:t>—</w:t>
      </w:r>
      <w:r w:rsidRPr="00455AB8">
        <w:rPr>
          <w:rStyle w:val="CharSubdText"/>
        </w:rPr>
        <w:t>Due diligence requirements for processing raw logs</w:t>
      </w:r>
      <w:bookmarkEnd w:id="28"/>
    </w:p>
    <w:p w14:paraId="6B8AF5EB" w14:textId="77777777" w:rsidR="008844B6" w:rsidRPr="00023124" w:rsidRDefault="008844B6" w:rsidP="00121774">
      <w:pPr>
        <w:pStyle w:val="ActHead5"/>
      </w:pPr>
      <w:bookmarkStart w:id="29" w:name="_Toc177568472"/>
      <w:r w:rsidRPr="00455AB8">
        <w:rPr>
          <w:rStyle w:val="CharSectno"/>
        </w:rPr>
        <w:t>17A</w:t>
      </w:r>
      <w:r w:rsidRPr="00023124">
        <w:t xml:space="preserve">  Due diligence requirement—due diligence system</w:t>
      </w:r>
      <w:bookmarkEnd w:id="29"/>
    </w:p>
    <w:p w14:paraId="4D0937F9" w14:textId="77777777" w:rsidR="008844B6" w:rsidRPr="00023124" w:rsidRDefault="008844B6" w:rsidP="00121774">
      <w:pPr>
        <w:pStyle w:val="subsection"/>
      </w:pPr>
      <w:r w:rsidRPr="00023124">
        <w:tab/>
        <w:t>(1)</w:t>
      </w:r>
      <w:r w:rsidRPr="00023124">
        <w:tab/>
      </w:r>
      <w:r w:rsidR="0050301A" w:rsidRPr="00023124">
        <w:t>A</w:t>
      </w:r>
      <w:r w:rsidRPr="00023124">
        <w:t xml:space="preserve"> </w:t>
      </w:r>
      <w:r w:rsidRPr="00023124">
        <w:rPr>
          <w:b/>
          <w:i/>
        </w:rPr>
        <w:t>due diligence requirement</w:t>
      </w:r>
      <w:r w:rsidRPr="00023124">
        <w:t xml:space="preserve"> for processing raw log</w:t>
      </w:r>
      <w:r w:rsidR="00DB1AF8" w:rsidRPr="00023124">
        <w:t>s</w:t>
      </w:r>
      <w:r w:rsidRPr="00023124">
        <w:t xml:space="preserve"> </w:t>
      </w:r>
      <w:r w:rsidR="0005095C" w:rsidRPr="00023124">
        <w:t xml:space="preserve">is that the person doing the </w:t>
      </w:r>
      <w:r w:rsidR="00537572" w:rsidRPr="00023124">
        <w:t>processing</w:t>
      </w:r>
      <w:r w:rsidRPr="00023124">
        <w:t xml:space="preserve"> has a due diligence system </w:t>
      </w:r>
      <w:r w:rsidR="00537572" w:rsidRPr="00023124">
        <w:t xml:space="preserve">for </w:t>
      </w:r>
      <w:r w:rsidRPr="00023124">
        <w:t xml:space="preserve">processing </w:t>
      </w:r>
      <w:r w:rsidR="008656D7" w:rsidRPr="00023124">
        <w:t>raw logs</w:t>
      </w:r>
      <w:r w:rsidR="003D76E0" w:rsidRPr="00023124">
        <w:t>.</w:t>
      </w:r>
    </w:p>
    <w:p w14:paraId="75B5322E" w14:textId="77777777" w:rsidR="008844B6" w:rsidRPr="00023124" w:rsidRDefault="008844B6" w:rsidP="00121774">
      <w:pPr>
        <w:pStyle w:val="subsection"/>
      </w:pPr>
      <w:r w:rsidRPr="00023124">
        <w:tab/>
        <w:t>(2)</w:t>
      </w:r>
      <w:r w:rsidRPr="00023124">
        <w:tab/>
        <w:t xml:space="preserve">A </w:t>
      </w:r>
      <w:r w:rsidRPr="00023124">
        <w:rPr>
          <w:b/>
          <w:i/>
        </w:rPr>
        <w:t>due diligence system</w:t>
      </w:r>
      <w:r w:rsidR="008656D7" w:rsidRPr="00023124">
        <w:rPr>
          <w:b/>
          <w:i/>
        </w:rPr>
        <w:t xml:space="preserve"> </w:t>
      </w:r>
      <w:r w:rsidR="008656D7" w:rsidRPr="00023124">
        <w:t>for</w:t>
      </w:r>
      <w:r w:rsidRPr="00023124">
        <w:t xml:space="preserve"> processing raw log</w:t>
      </w:r>
      <w:r w:rsidR="008656D7" w:rsidRPr="00023124">
        <w:t>s</w:t>
      </w:r>
      <w:r w:rsidRPr="00023124">
        <w:t xml:space="preserve"> is a system that:</w:t>
      </w:r>
    </w:p>
    <w:p w14:paraId="4353100A" w14:textId="77777777" w:rsidR="008844B6" w:rsidRPr="00023124" w:rsidRDefault="008844B6" w:rsidP="00121774">
      <w:pPr>
        <w:pStyle w:val="paragraph"/>
      </w:pPr>
      <w:r w:rsidRPr="00023124">
        <w:tab/>
        <w:t>(a)</w:t>
      </w:r>
      <w:r w:rsidRPr="00023124">
        <w:tab/>
        <w:t>is in writing; and</w:t>
      </w:r>
    </w:p>
    <w:p w14:paraId="649B16E3" w14:textId="77777777" w:rsidR="008844B6" w:rsidRPr="00023124" w:rsidRDefault="008844B6" w:rsidP="00121774">
      <w:pPr>
        <w:pStyle w:val="paragraph"/>
      </w:pPr>
      <w:r w:rsidRPr="00023124">
        <w:tab/>
        <w:t>(b)</w:t>
      </w:r>
      <w:r w:rsidRPr="00023124">
        <w:tab/>
        <w:t xml:space="preserve">sets out the process by which the person will meet the due diligence requirements, covered by </w:t>
      </w:r>
      <w:r w:rsidR="00DB4310" w:rsidRPr="00023124">
        <w:t>subsection 1</w:t>
      </w:r>
      <w:r w:rsidRPr="00023124">
        <w:t>8(1), for processing raw log</w:t>
      </w:r>
      <w:r w:rsidR="00E506B6" w:rsidRPr="00023124">
        <w:t>s</w:t>
      </w:r>
      <w:r w:rsidRPr="00023124">
        <w:t>; and</w:t>
      </w:r>
    </w:p>
    <w:p w14:paraId="2CC9F8B4" w14:textId="77777777" w:rsidR="004B396F" w:rsidRPr="00023124" w:rsidRDefault="004B396F" w:rsidP="00121774">
      <w:pPr>
        <w:pStyle w:val="paragraph"/>
      </w:pPr>
      <w:r w:rsidRPr="00023124">
        <w:tab/>
        <w:t>(c)</w:t>
      </w:r>
      <w:r w:rsidRPr="00023124">
        <w:tab/>
        <w:t>includes the information prescribed by the rules for the purposes of this paragraph.</w:t>
      </w:r>
    </w:p>
    <w:p w14:paraId="5B56DCFE" w14:textId="77777777" w:rsidR="008844B6" w:rsidRPr="00023124" w:rsidRDefault="00AC1EF5" w:rsidP="00121774">
      <w:pPr>
        <w:pStyle w:val="ItemHead"/>
      </w:pPr>
      <w:r>
        <w:t>34</w:t>
      </w:r>
      <w:r w:rsidR="008844B6" w:rsidRPr="00023124">
        <w:t xml:space="preserve">  </w:t>
      </w:r>
      <w:r w:rsidR="00B676BA" w:rsidRPr="00023124">
        <w:t>Section 1</w:t>
      </w:r>
      <w:r w:rsidR="008844B6" w:rsidRPr="00023124">
        <w:t>8 (heading)</w:t>
      </w:r>
    </w:p>
    <w:p w14:paraId="2E68E0AE" w14:textId="77777777" w:rsidR="008844B6" w:rsidRPr="00023124" w:rsidRDefault="008844B6" w:rsidP="00121774">
      <w:pPr>
        <w:pStyle w:val="Item"/>
      </w:pPr>
      <w:r w:rsidRPr="00023124">
        <w:t>Repeal the heading, substitute:</w:t>
      </w:r>
    </w:p>
    <w:p w14:paraId="088035FA" w14:textId="77777777" w:rsidR="008844B6" w:rsidRPr="00023124" w:rsidRDefault="008844B6" w:rsidP="00121774">
      <w:pPr>
        <w:pStyle w:val="ActHead5"/>
      </w:pPr>
      <w:bookmarkStart w:id="30" w:name="_Toc177568473"/>
      <w:r w:rsidRPr="00455AB8">
        <w:rPr>
          <w:rStyle w:val="CharSectno"/>
        </w:rPr>
        <w:t>18</w:t>
      </w:r>
      <w:r w:rsidRPr="00023124">
        <w:t xml:space="preserve">  Due diligence requirements—other requirements prescribed by rules</w:t>
      </w:r>
      <w:bookmarkEnd w:id="30"/>
    </w:p>
    <w:p w14:paraId="39A3653A" w14:textId="77777777" w:rsidR="008844B6" w:rsidRPr="00023124" w:rsidRDefault="00AC1EF5" w:rsidP="00121774">
      <w:pPr>
        <w:pStyle w:val="ItemHead"/>
      </w:pPr>
      <w:r>
        <w:t>35</w:t>
      </w:r>
      <w:r w:rsidR="008844B6" w:rsidRPr="00023124">
        <w:t xml:space="preserve">  </w:t>
      </w:r>
      <w:r w:rsidR="006B022E" w:rsidRPr="00023124">
        <w:t>Sub</w:t>
      </w:r>
      <w:r w:rsidR="00DB4310" w:rsidRPr="00023124">
        <w:t>section 1</w:t>
      </w:r>
      <w:r w:rsidR="008844B6" w:rsidRPr="00023124">
        <w:t>8(1)</w:t>
      </w:r>
    </w:p>
    <w:p w14:paraId="4C6F3EC2" w14:textId="77777777" w:rsidR="008844B6" w:rsidRPr="00023124" w:rsidRDefault="008844B6" w:rsidP="00121774">
      <w:pPr>
        <w:pStyle w:val="Item"/>
      </w:pPr>
      <w:r w:rsidRPr="00023124">
        <w:t>Repeal the subsection, substitute:</w:t>
      </w:r>
    </w:p>
    <w:p w14:paraId="62C76666" w14:textId="77777777" w:rsidR="008844B6" w:rsidRPr="00023124" w:rsidRDefault="008844B6" w:rsidP="00121774">
      <w:pPr>
        <w:pStyle w:val="subsection"/>
      </w:pPr>
      <w:r w:rsidRPr="00023124">
        <w:tab/>
        <w:t>(1)</w:t>
      </w:r>
      <w:r w:rsidRPr="00023124">
        <w:tab/>
        <w:t xml:space="preserve">The rules may prescribe other </w:t>
      </w:r>
      <w:r w:rsidRPr="00023124">
        <w:rPr>
          <w:b/>
          <w:i/>
        </w:rPr>
        <w:t>due diligence requirements</w:t>
      </w:r>
      <w:r w:rsidRPr="00023124">
        <w:t xml:space="preserve"> for processing raw log</w:t>
      </w:r>
      <w:r w:rsidR="00151819" w:rsidRPr="00023124">
        <w:t>s</w:t>
      </w:r>
      <w:r w:rsidR="003D76E0" w:rsidRPr="00023124">
        <w:t>.</w:t>
      </w:r>
    </w:p>
    <w:p w14:paraId="16B053AA" w14:textId="77777777" w:rsidR="008844B6" w:rsidRPr="00023124" w:rsidRDefault="00AC1EF5" w:rsidP="00121774">
      <w:pPr>
        <w:pStyle w:val="ItemHead"/>
      </w:pPr>
      <w:r>
        <w:t>36</w:t>
      </w:r>
      <w:r w:rsidR="008844B6" w:rsidRPr="00023124">
        <w:t xml:space="preserve">  </w:t>
      </w:r>
      <w:r w:rsidR="006B022E" w:rsidRPr="00023124">
        <w:t>Sub</w:t>
      </w:r>
      <w:r w:rsidR="00DB4310" w:rsidRPr="00023124">
        <w:t>section 1</w:t>
      </w:r>
      <w:r w:rsidR="008844B6" w:rsidRPr="00023124">
        <w:t>8(2)</w:t>
      </w:r>
    </w:p>
    <w:p w14:paraId="058656DC" w14:textId="77777777" w:rsidR="008844B6" w:rsidRPr="00023124" w:rsidRDefault="008844B6" w:rsidP="00121774">
      <w:pPr>
        <w:pStyle w:val="Item"/>
      </w:pPr>
      <w:r w:rsidRPr="00023124">
        <w:t xml:space="preserve">Omit “The requirements must be prescribed only”, substitute “The other requirements prescribed </w:t>
      </w:r>
      <w:r w:rsidR="00120253" w:rsidRPr="00023124">
        <w:t xml:space="preserve">by the rules </w:t>
      </w:r>
      <w:r w:rsidRPr="00023124">
        <w:t xml:space="preserve">for the purposes of </w:t>
      </w:r>
      <w:r w:rsidR="00B676BA" w:rsidRPr="00023124">
        <w:t>subsection (</w:t>
      </w:r>
      <w:r w:rsidRPr="00023124">
        <w:t>1) must be”</w:t>
      </w:r>
      <w:r w:rsidR="003D76E0" w:rsidRPr="00023124">
        <w:t>.</w:t>
      </w:r>
    </w:p>
    <w:p w14:paraId="0DBEEEF2" w14:textId="77777777" w:rsidR="008844B6" w:rsidRPr="00023124" w:rsidRDefault="00AC1EF5" w:rsidP="00121774">
      <w:pPr>
        <w:pStyle w:val="ItemHead"/>
      </w:pPr>
      <w:r>
        <w:t>37</w:t>
      </w:r>
      <w:r w:rsidR="008844B6" w:rsidRPr="00023124">
        <w:t xml:space="preserve">  </w:t>
      </w:r>
      <w:r w:rsidR="006B022E" w:rsidRPr="00023124">
        <w:t>Sub</w:t>
      </w:r>
      <w:r w:rsidR="00DB4310" w:rsidRPr="00023124">
        <w:t>section 1</w:t>
      </w:r>
      <w:r w:rsidR="008844B6" w:rsidRPr="00023124">
        <w:t>8(3)</w:t>
      </w:r>
    </w:p>
    <w:p w14:paraId="70E17627" w14:textId="77777777" w:rsidR="008844B6" w:rsidRPr="00023124" w:rsidRDefault="008844B6" w:rsidP="00121774">
      <w:pPr>
        <w:pStyle w:val="Item"/>
      </w:pPr>
      <w:r w:rsidRPr="00023124">
        <w:t xml:space="preserve">Omit “The requirements”, substitute “The other requirements prescribed </w:t>
      </w:r>
      <w:r w:rsidR="00120253" w:rsidRPr="00023124">
        <w:t xml:space="preserve">by the rules </w:t>
      </w:r>
      <w:r w:rsidRPr="00023124">
        <w:t xml:space="preserve">for the purposes of </w:t>
      </w:r>
      <w:r w:rsidR="00B676BA" w:rsidRPr="00023124">
        <w:t>subsection (</w:t>
      </w:r>
      <w:r w:rsidRPr="00023124">
        <w:t>1)”</w:t>
      </w:r>
      <w:r w:rsidR="003D76E0" w:rsidRPr="00023124">
        <w:t>.</w:t>
      </w:r>
    </w:p>
    <w:p w14:paraId="147EB7DF" w14:textId="77777777" w:rsidR="00F43654" w:rsidRPr="00023124" w:rsidRDefault="00AC1EF5" w:rsidP="00121774">
      <w:pPr>
        <w:pStyle w:val="ItemHead"/>
      </w:pPr>
      <w:r>
        <w:t>38</w:t>
      </w:r>
      <w:r w:rsidR="00F43654" w:rsidRPr="00023124">
        <w:t xml:space="preserve">  </w:t>
      </w:r>
      <w:r w:rsidR="00B676BA" w:rsidRPr="00023124">
        <w:t>Paragraph 1</w:t>
      </w:r>
      <w:r w:rsidR="00F43654" w:rsidRPr="00023124">
        <w:t>8(3)(d)</w:t>
      </w:r>
    </w:p>
    <w:p w14:paraId="5C60A9AC" w14:textId="77777777" w:rsidR="00F43654" w:rsidRPr="00023124" w:rsidRDefault="00F43654" w:rsidP="00121774">
      <w:pPr>
        <w:pStyle w:val="Item"/>
      </w:pPr>
      <w:r w:rsidRPr="00023124">
        <w:t>After “compliance”, insert “to the Secretary”</w:t>
      </w:r>
      <w:r w:rsidR="003D76E0" w:rsidRPr="00023124">
        <w:t>.</w:t>
      </w:r>
    </w:p>
    <w:p w14:paraId="035A0627" w14:textId="77777777" w:rsidR="008844B6" w:rsidRPr="00023124" w:rsidRDefault="00AC1EF5" w:rsidP="00121774">
      <w:pPr>
        <w:pStyle w:val="ItemHead"/>
      </w:pPr>
      <w:r>
        <w:t>39</w:t>
      </w:r>
      <w:r w:rsidR="008844B6" w:rsidRPr="00023124">
        <w:t xml:space="preserve">  </w:t>
      </w:r>
      <w:r w:rsidR="00B676BA" w:rsidRPr="00023124">
        <w:t>Paragraph 1</w:t>
      </w:r>
      <w:r w:rsidR="008844B6" w:rsidRPr="00023124">
        <w:t>8(3)(g)</w:t>
      </w:r>
    </w:p>
    <w:p w14:paraId="2FAAB167" w14:textId="77777777" w:rsidR="008844B6" w:rsidRPr="00023124" w:rsidRDefault="008844B6" w:rsidP="00121774">
      <w:pPr>
        <w:pStyle w:val="Item"/>
      </w:pPr>
      <w:r w:rsidRPr="00023124">
        <w:t>Omit “Minister”, substitute “Secretary”</w:t>
      </w:r>
      <w:r w:rsidR="003D76E0" w:rsidRPr="00023124">
        <w:t>.</w:t>
      </w:r>
    </w:p>
    <w:p w14:paraId="42648ED7" w14:textId="77777777" w:rsidR="008844B6" w:rsidRPr="00023124" w:rsidRDefault="00AC1EF5" w:rsidP="00121774">
      <w:pPr>
        <w:pStyle w:val="ItemHead"/>
      </w:pPr>
      <w:r>
        <w:t>40</w:t>
      </w:r>
      <w:r w:rsidR="008844B6" w:rsidRPr="00023124">
        <w:t xml:space="preserve">  </w:t>
      </w:r>
      <w:r w:rsidR="006B022E" w:rsidRPr="00023124">
        <w:t>Sub</w:t>
      </w:r>
      <w:r w:rsidR="00DB4310" w:rsidRPr="00023124">
        <w:t>section 1</w:t>
      </w:r>
      <w:r w:rsidR="008844B6" w:rsidRPr="00023124">
        <w:t>8(5)</w:t>
      </w:r>
    </w:p>
    <w:p w14:paraId="26C8A074" w14:textId="77777777" w:rsidR="008844B6" w:rsidRPr="00023124" w:rsidRDefault="008844B6" w:rsidP="00121774">
      <w:pPr>
        <w:pStyle w:val="Item"/>
      </w:pPr>
      <w:r w:rsidRPr="00023124">
        <w:t>Omit “regulations”, substitute “rules”</w:t>
      </w:r>
      <w:r w:rsidR="003D76E0" w:rsidRPr="00023124">
        <w:t>.</w:t>
      </w:r>
    </w:p>
    <w:p w14:paraId="79C04D84" w14:textId="77777777" w:rsidR="008844B6" w:rsidRPr="00023124" w:rsidRDefault="00AC1EF5" w:rsidP="00121774">
      <w:pPr>
        <w:pStyle w:val="ItemHead"/>
      </w:pPr>
      <w:r>
        <w:t>41</w:t>
      </w:r>
      <w:r w:rsidR="008844B6" w:rsidRPr="00023124">
        <w:t xml:space="preserve">  </w:t>
      </w:r>
      <w:r w:rsidR="006B022E" w:rsidRPr="00023124">
        <w:t>Sub</w:t>
      </w:r>
      <w:r w:rsidR="00DB4310" w:rsidRPr="00023124">
        <w:t>section 1</w:t>
      </w:r>
      <w:r w:rsidR="008844B6" w:rsidRPr="00023124">
        <w:t>8(5)</w:t>
      </w:r>
    </w:p>
    <w:p w14:paraId="616AB6D0" w14:textId="77777777" w:rsidR="008844B6" w:rsidRPr="00023124" w:rsidRDefault="008844B6" w:rsidP="00121774">
      <w:pPr>
        <w:pStyle w:val="Item"/>
      </w:pPr>
      <w:r w:rsidRPr="00023124">
        <w:t xml:space="preserve">After “due diligence requirements”, insert “, covered by </w:t>
      </w:r>
      <w:r w:rsidR="00B676BA" w:rsidRPr="00023124">
        <w:t>subsection (</w:t>
      </w:r>
      <w:r w:rsidRPr="00023124">
        <w:t>1),”</w:t>
      </w:r>
      <w:r w:rsidR="003D76E0" w:rsidRPr="00023124">
        <w:t>.</w:t>
      </w:r>
    </w:p>
    <w:p w14:paraId="55F43F20" w14:textId="77777777" w:rsidR="009C605D" w:rsidRPr="00023124" w:rsidRDefault="00AC1EF5" w:rsidP="00121774">
      <w:pPr>
        <w:pStyle w:val="ItemHead"/>
      </w:pPr>
      <w:r>
        <w:t>42</w:t>
      </w:r>
      <w:r w:rsidR="009C605D" w:rsidRPr="00023124">
        <w:t xml:space="preserve">  After Part 3</w:t>
      </w:r>
    </w:p>
    <w:p w14:paraId="1626883E" w14:textId="77777777" w:rsidR="009C605D" w:rsidRPr="00023124" w:rsidRDefault="009C605D" w:rsidP="00121774">
      <w:pPr>
        <w:pStyle w:val="Item"/>
      </w:pPr>
      <w:r w:rsidRPr="00023124">
        <w:t>Insert:</w:t>
      </w:r>
    </w:p>
    <w:p w14:paraId="5F456F4A" w14:textId="77777777" w:rsidR="009C605D" w:rsidRPr="00023124" w:rsidRDefault="009C605D" w:rsidP="00121774">
      <w:pPr>
        <w:pStyle w:val="ActHead2"/>
      </w:pPr>
      <w:bookmarkStart w:id="31" w:name="f_Check_Lines_above"/>
      <w:bookmarkStart w:id="32" w:name="_Toc177568474"/>
      <w:bookmarkEnd w:id="31"/>
      <w:r w:rsidRPr="00455AB8">
        <w:rPr>
          <w:rStyle w:val="CharPartNo"/>
        </w:rPr>
        <w:t>Part 3A</w:t>
      </w:r>
      <w:r w:rsidRPr="00023124">
        <w:t>—</w:t>
      </w:r>
      <w:r w:rsidRPr="00455AB8">
        <w:rPr>
          <w:rStyle w:val="CharPartText"/>
        </w:rPr>
        <w:t>Notice of regulated timber products to be unloaded in Australia or of processing of raw logs</w:t>
      </w:r>
      <w:bookmarkEnd w:id="32"/>
    </w:p>
    <w:p w14:paraId="05CB4FA4" w14:textId="77777777" w:rsidR="009C605D" w:rsidRPr="00023124" w:rsidRDefault="009C605D" w:rsidP="00121774">
      <w:pPr>
        <w:pStyle w:val="ActHead3"/>
      </w:pPr>
      <w:bookmarkStart w:id="33" w:name="_Toc177568475"/>
      <w:r w:rsidRPr="00455AB8">
        <w:rPr>
          <w:rStyle w:val="CharDivNo"/>
        </w:rPr>
        <w:t>Division 1</w:t>
      </w:r>
      <w:r w:rsidRPr="00023124">
        <w:t>—</w:t>
      </w:r>
      <w:r w:rsidRPr="00455AB8">
        <w:rPr>
          <w:rStyle w:val="CharDivText"/>
        </w:rPr>
        <w:t>Introduction</w:t>
      </w:r>
      <w:bookmarkEnd w:id="33"/>
    </w:p>
    <w:p w14:paraId="63BAED50" w14:textId="77777777" w:rsidR="009C605D" w:rsidRPr="00023124" w:rsidRDefault="009C605D" w:rsidP="00121774">
      <w:pPr>
        <w:pStyle w:val="ActHead5"/>
      </w:pPr>
      <w:bookmarkStart w:id="34" w:name="_Toc177568476"/>
      <w:r w:rsidRPr="00455AB8">
        <w:rPr>
          <w:rStyle w:val="CharSectno"/>
        </w:rPr>
        <w:t>18A</w:t>
      </w:r>
      <w:r w:rsidRPr="00023124">
        <w:t xml:space="preserve">  Simplified outline of this Part</w:t>
      </w:r>
      <w:bookmarkEnd w:id="34"/>
    </w:p>
    <w:p w14:paraId="152F12BF" w14:textId="77777777" w:rsidR="009C605D" w:rsidRPr="00023124" w:rsidRDefault="009C605D" w:rsidP="00121774">
      <w:pPr>
        <w:pStyle w:val="SOText"/>
      </w:pPr>
      <w:r w:rsidRPr="00023124">
        <w:t>Notice must be given of:</w:t>
      </w:r>
    </w:p>
    <w:p w14:paraId="49EEE674" w14:textId="77777777" w:rsidR="009C605D" w:rsidRPr="00023124" w:rsidRDefault="009C605D" w:rsidP="00121774">
      <w:pPr>
        <w:pStyle w:val="SOPara"/>
      </w:pPr>
      <w:r w:rsidRPr="00023124">
        <w:tab/>
        <w:t>(a)</w:t>
      </w:r>
      <w:r w:rsidRPr="00023124">
        <w:tab/>
        <w:t>a regulated timber product that is, or is intended to be, brought into Australia and unloaded at a landing place or port; or</w:t>
      </w:r>
    </w:p>
    <w:p w14:paraId="6D0BCB67" w14:textId="77777777" w:rsidR="009C605D" w:rsidRPr="00023124" w:rsidRDefault="009C605D" w:rsidP="00121774">
      <w:pPr>
        <w:pStyle w:val="SOPara"/>
      </w:pPr>
      <w:r w:rsidRPr="00023124">
        <w:tab/>
        <w:t>(b)</w:t>
      </w:r>
      <w:r w:rsidRPr="00023124">
        <w:tab/>
        <w:t>the processing of a raw log into something other than a raw log</w:t>
      </w:r>
      <w:r w:rsidR="003D76E0" w:rsidRPr="00023124">
        <w:t>.</w:t>
      </w:r>
    </w:p>
    <w:p w14:paraId="78871165" w14:textId="77777777" w:rsidR="009C605D" w:rsidRPr="00023124" w:rsidRDefault="009C605D" w:rsidP="00121774">
      <w:pPr>
        <w:pStyle w:val="ActHead3"/>
      </w:pPr>
      <w:bookmarkStart w:id="35" w:name="_Toc177568477"/>
      <w:r w:rsidRPr="00455AB8">
        <w:rPr>
          <w:rStyle w:val="CharDivNo"/>
        </w:rPr>
        <w:t>Division 2</w:t>
      </w:r>
      <w:r w:rsidRPr="00023124">
        <w:t>—</w:t>
      </w:r>
      <w:r w:rsidRPr="00455AB8">
        <w:rPr>
          <w:rStyle w:val="CharDivText"/>
        </w:rPr>
        <w:t>Notice of regulated timber products to be unloaded in Australia</w:t>
      </w:r>
      <w:bookmarkEnd w:id="35"/>
    </w:p>
    <w:p w14:paraId="70B34DF1" w14:textId="77777777" w:rsidR="009C605D" w:rsidRPr="00023124" w:rsidRDefault="009C605D" w:rsidP="00121774">
      <w:pPr>
        <w:pStyle w:val="ActHead5"/>
        <w:rPr>
          <w:b w:val="0"/>
        </w:rPr>
      </w:pPr>
      <w:bookmarkStart w:id="36" w:name="_Toc177568478"/>
      <w:r w:rsidRPr="00455AB8">
        <w:rPr>
          <w:rStyle w:val="CharSectno"/>
        </w:rPr>
        <w:t>18B</w:t>
      </w:r>
      <w:r w:rsidRPr="00023124">
        <w:t xml:space="preserve">  Notice of regulated timber products to be unloaded in Australia</w:t>
      </w:r>
      <w:bookmarkEnd w:id="36"/>
    </w:p>
    <w:p w14:paraId="29C2194D" w14:textId="77777777" w:rsidR="009C605D" w:rsidRPr="00023124" w:rsidRDefault="009C605D" w:rsidP="00121774">
      <w:pPr>
        <w:pStyle w:val="subsection"/>
      </w:pPr>
      <w:r w:rsidRPr="00023124">
        <w:tab/>
        <w:t>(1)</w:t>
      </w:r>
      <w:r w:rsidRPr="00023124">
        <w:tab/>
        <w:t>A notice must be given to the Secretary of a regulated timber product that is, or is intended to be:</w:t>
      </w:r>
    </w:p>
    <w:p w14:paraId="16517777" w14:textId="77777777" w:rsidR="009C605D" w:rsidRPr="00023124" w:rsidRDefault="009C605D" w:rsidP="00121774">
      <w:pPr>
        <w:pStyle w:val="paragraph"/>
      </w:pPr>
      <w:r w:rsidRPr="00023124">
        <w:tab/>
        <w:t>(a)</w:t>
      </w:r>
      <w:r w:rsidRPr="00023124">
        <w:tab/>
        <w:t>brought into Australia; and</w:t>
      </w:r>
    </w:p>
    <w:p w14:paraId="4E60D790" w14:textId="77777777" w:rsidR="009C605D" w:rsidRPr="00023124" w:rsidRDefault="009C605D" w:rsidP="00121774">
      <w:pPr>
        <w:pStyle w:val="paragraph"/>
      </w:pPr>
      <w:r w:rsidRPr="00023124">
        <w:tab/>
        <w:t>(b)</w:t>
      </w:r>
      <w:r w:rsidRPr="00023124">
        <w:tab/>
        <w:t>unloaded at a landing place or port in Australia;</w:t>
      </w:r>
    </w:p>
    <w:p w14:paraId="743A8627" w14:textId="77777777" w:rsidR="009C605D" w:rsidRPr="00023124" w:rsidRDefault="009C605D" w:rsidP="00121774">
      <w:pPr>
        <w:pStyle w:val="subsection2"/>
      </w:pPr>
      <w:r w:rsidRPr="00023124">
        <w:t>other than a regulated timber product originating in Australia that leaves temporarily for the purpose of travelling between landing places or ports in Australia</w:t>
      </w:r>
      <w:r w:rsidR="003D76E0" w:rsidRPr="00023124">
        <w:t>.</w:t>
      </w:r>
    </w:p>
    <w:p w14:paraId="04397404" w14:textId="77777777" w:rsidR="005355C9" w:rsidRPr="00023124" w:rsidRDefault="005355C9" w:rsidP="00121774">
      <w:pPr>
        <w:pStyle w:val="notetext"/>
      </w:pPr>
      <w:r w:rsidRPr="00023124">
        <w:t>Note 1:</w:t>
      </w:r>
      <w:r w:rsidRPr="00023124">
        <w:tab/>
        <w:t xml:space="preserve">A person may commit an offence or contravene a civil penalty provision if the person provides a false or misleading notice (see </w:t>
      </w:r>
      <w:r w:rsidR="00DB4310" w:rsidRPr="00023124">
        <w:t>section 1</w:t>
      </w:r>
      <w:r w:rsidRPr="00023124">
        <w:t xml:space="preserve">37.2 of the </w:t>
      </w:r>
      <w:r w:rsidRPr="00023124">
        <w:rPr>
          <w:i/>
        </w:rPr>
        <w:t>Criminal Code</w:t>
      </w:r>
      <w:r w:rsidRPr="00023124">
        <w:t xml:space="preserve"> and </w:t>
      </w:r>
      <w:r w:rsidR="00D636E1" w:rsidRPr="00023124">
        <w:t>section 8</w:t>
      </w:r>
      <w:r w:rsidRPr="00023124">
        <w:t>4 of this Act).</w:t>
      </w:r>
    </w:p>
    <w:p w14:paraId="2B247C05" w14:textId="77777777" w:rsidR="009C605D" w:rsidRPr="00023124" w:rsidRDefault="009C605D" w:rsidP="00121774">
      <w:pPr>
        <w:pStyle w:val="notetext"/>
      </w:pPr>
      <w:r w:rsidRPr="00023124">
        <w:t>Note</w:t>
      </w:r>
      <w:r w:rsidR="005355C9" w:rsidRPr="00023124">
        <w:t xml:space="preserve"> 2</w:t>
      </w:r>
      <w:r w:rsidRPr="00023124">
        <w:t>:</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31B698FE" w14:textId="77777777" w:rsidR="009C605D" w:rsidRPr="00023124" w:rsidRDefault="009C605D" w:rsidP="00121774">
      <w:pPr>
        <w:pStyle w:val="subsection"/>
      </w:pPr>
      <w:r w:rsidRPr="00023124">
        <w:tab/>
        <w:t>(2)</w:t>
      </w:r>
      <w:r w:rsidRPr="00023124">
        <w:tab/>
        <w:t>The notice must be given by each person prescribed by the rules in relation to the regulated timber product</w:t>
      </w:r>
      <w:r w:rsidR="003D76E0" w:rsidRPr="00023124">
        <w:t>.</w:t>
      </w:r>
    </w:p>
    <w:p w14:paraId="4518258F" w14:textId="77777777" w:rsidR="009C605D" w:rsidRPr="00023124" w:rsidRDefault="009C605D" w:rsidP="00121774">
      <w:pPr>
        <w:pStyle w:val="subsection"/>
      </w:pPr>
      <w:r w:rsidRPr="00023124">
        <w:tab/>
        <w:t>(3)</w:t>
      </w:r>
      <w:r w:rsidRPr="00023124">
        <w:tab/>
        <w:t>Subsection (1) applies in relation to a regulated timber product that is, or is intended to be, brought into Australia on or after a day prescribed by the rules for the purposes of this subsection</w:t>
      </w:r>
      <w:r w:rsidR="003D76E0" w:rsidRPr="00023124">
        <w:t>.</w:t>
      </w:r>
    </w:p>
    <w:p w14:paraId="4A65BE42" w14:textId="77777777" w:rsidR="009C605D" w:rsidRPr="00023124" w:rsidRDefault="009C605D" w:rsidP="00121774">
      <w:pPr>
        <w:pStyle w:val="subsection"/>
      </w:pPr>
      <w:r w:rsidRPr="00023124">
        <w:tab/>
        <w:t>(4)</w:t>
      </w:r>
      <w:r w:rsidRPr="00023124">
        <w:tab/>
        <w:t>The notice must:</w:t>
      </w:r>
    </w:p>
    <w:p w14:paraId="3C40C59D" w14:textId="77777777" w:rsidR="009C605D" w:rsidRPr="00023124" w:rsidRDefault="009C605D" w:rsidP="00121774">
      <w:pPr>
        <w:pStyle w:val="paragraph"/>
      </w:pPr>
      <w:r w:rsidRPr="00023124">
        <w:tab/>
        <w:t>(a)</w:t>
      </w:r>
      <w:r w:rsidRPr="00023124">
        <w:tab/>
        <w:t>include the information in relation to the regulated timber product that is prescribed by the rules; and</w:t>
      </w:r>
    </w:p>
    <w:p w14:paraId="1BE9F77F" w14:textId="77777777" w:rsidR="009C605D" w:rsidRPr="00023124" w:rsidRDefault="009C605D" w:rsidP="00121774">
      <w:pPr>
        <w:pStyle w:val="paragraph"/>
      </w:pPr>
      <w:r w:rsidRPr="00023124">
        <w:tab/>
        <w:t>(b)</w:t>
      </w:r>
      <w:r w:rsidRPr="00023124">
        <w:tab/>
        <w:t>be given in the manner prescribed by the rules; and</w:t>
      </w:r>
    </w:p>
    <w:p w14:paraId="79C88658" w14:textId="77777777" w:rsidR="009C605D" w:rsidRPr="00023124" w:rsidRDefault="009C605D" w:rsidP="00121774">
      <w:pPr>
        <w:pStyle w:val="paragraph"/>
      </w:pPr>
      <w:r w:rsidRPr="00023124">
        <w:tab/>
        <w:t>(c)</w:t>
      </w:r>
      <w:r w:rsidRPr="00023124">
        <w:tab/>
        <w:t xml:space="preserve">be given at a time, or during the period, prescribed by the rules (which may be before or after the regulated timber product is unloaded as referred to in </w:t>
      </w:r>
      <w:r w:rsidR="00B676BA" w:rsidRPr="00023124">
        <w:t>subsection (</w:t>
      </w:r>
      <w:r w:rsidRPr="00023124">
        <w:t>1)); and</w:t>
      </w:r>
    </w:p>
    <w:p w14:paraId="1CD6DB8D" w14:textId="77777777" w:rsidR="009C605D" w:rsidRPr="00023124" w:rsidRDefault="009C605D" w:rsidP="00121774">
      <w:pPr>
        <w:pStyle w:val="paragraph"/>
      </w:pPr>
      <w:r w:rsidRPr="00023124">
        <w:tab/>
        <w:t>(d)</w:t>
      </w:r>
      <w:r w:rsidRPr="00023124">
        <w:tab/>
        <w:t xml:space="preserve">be in the form approved in an instrument under </w:t>
      </w:r>
      <w:r w:rsidR="00B676BA" w:rsidRPr="00023124">
        <w:t>subsection (</w:t>
      </w:r>
      <w:r w:rsidRPr="00023124">
        <w:t>5)</w:t>
      </w:r>
      <w:r w:rsidR="003D76E0" w:rsidRPr="00023124">
        <w:t>.</w:t>
      </w:r>
    </w:p>
    <w:p w14:paraId="79B1742E" w14:textId="77777777" w:rsidR="009C605D" w:rsidRPr="00023124" w:rsidRDefault="009C605D" w:rsidP="00121774">
      <w:pPr>
        <w:pStyle w:val="subsection"/>
      </w:pPr>
      <w:r w:rsidRPr="00023124">
        <w:tab/>
        <w:t>(5)</w:t>
      </w:r>
      <w:r w:rsidRPr="00023124">
        <w:tab/>
        <w:t>The Secretary may, by notifiable instrument, approve a form for the purposes of paragraph (4)(d)</w:t>
      </w:r>
      <w:r w:rsidR="003D76E0" w:rsidRPr="00023124">
        <w:t>.</w:t>
      </w:r>
    </w:p>
    <w:p w14:paraId="27C2FF40" w14:textId="77777777" w:rsidR="009C605D" w:rsidRPr="00023124" w:rsidRDefault="009C605D" w:rsidP="00121774">
      <w:pPr>
        <w:pStyle w:val="subsection"/>
      </w:pPr>
      <w:r w:rsidRPr="00023124">
        <w:tab/>
        <w:t>(6)</w:t>
      </w:r>
      <w:r w:rsidRPr="00023124">
        <w:tab/>
        <w:t>The rules may prescribe exceptions to the requirement to give a notice under this section</w:t>
      </w:r>
      <w:r w:rsidR="003D76E0" w:rsidRPr="00023124">
        <w:t>.</w:t>
      </w:r>
    </w:p>
    <w:p w14:paraId="7EC6FB82" w14:textId="77777777" w:rsidR="00824AE9" w:rsidRPr="00023124" w:rsidRDefault="00824AE9" w:rsidP="00121774">
      <w:pPr>
        <w:pStyle w:val="notetext"/>
      </w:pPr>
      <w:r w:rsidRPr="00023124">
        <w:t>Note:</w:t>
      </w:r>
      <w:r w:rsidRPr="00023124">
        <w:tab/>
        <w:t xml:space="preserve">A defendant bears an evidential burden in relation to the matters in this subsection: see subsection 13.3(3) of the </w:t>
      </w:r>
      <w:r w:rsidRPr="00023124">
        <w:rPr>
          <w:i/>
        </w:rPr>
        <w:t>Criminal Code</w:t>
      </w:r>
      <w:r w:rsidRPr="00023124">
        <w:t xml:space="preserve"> and section 96 of the Regulatory Powers Act.</w:t>
      </w:r>
    </w:p>
    <w:p w14:paraId="32ABB273" w14:textId="77777777" w:rsidR="009C605D" w:rsidRPr="00023124" w:rsidRDefault="009C605D" w:rsidP="00121774">
      <w:pPr>
        <w:pStyle w:val="SubsectionHead"/>
      </w:pPr>
      <w:r w:rsidRPr="00023124">
        <w:t>Strict liability offence</w:t>
      </w:r>
    </w:p>
    <w:p w14:paraId="7FE9A1F1" w14:textId="77777777" w:rsidR="009C605D" w:rsidRPr="00023124" w:rsidRDefault="009C605D" w:rsidP="00121774">
      <w:pPr>
        <w:pStyle w:val="subsection"/>
      </w:pPr>
      <w:r w:rsidRPr="00023124">
        <w:tab/>
        <w:t>(7)</w:t>
      </w:r>
      <w:r w:rsidRPr="00023124">
        <w:tab/>
        <w:t>A person commits an offence of strict liability if:</w:t>
      </w:r>
    </w:p>
    <w:p w14:paraId="40F69549" w14:textId="77777777" w:rsidR="009C605D" w:rsidRPr="00023124" w:rsidRDefault="009C605D" w:rsidP="00121774">
      <w:pPr>
        <w:pStyle w:val="paragraph"/>
      </w:pPr>
      <w:r w:rsidRPr="00023124">
        <w:tab/>
        <w:t>(a)</w:t>
      </w:r>
      <w:r w:rsidRPr="00023124">
        <w:tab/>
        <w:t xml:space="preserve">a regulated timber product is unloaded as referred to in </w:t>
      </w:r>
      <w:r w:rsidR="00B676BA" w:rsidRPr="00023124">
        <w:t>subsection (</w:t>
      </w:r>
      <w:r w:rsidRPr="00023124">
        <w:t>1); and</w:t>
      </w:r>
    </w:p>
    <w:p w14:paraId="4EC9D960" w14:textId="77777777" w:rsidR="009C605D" w:rsidRPr="00023124" w:rsidRDefault="009C605D" w:rsidP="00121774">
      <w:pPr>
        <w:pStyle w:val="paragraph"/>
      </w:pPr>
      <w:r w:rsidRPr="00023124">
        <w:tab/>
        <w:t>(b)</w:t>
      </w:r>
      <w:r w:rsidRPr="00023124">
        <w:tab/>
        <w:t xml:space="preserve">the person is required to give a notice under </w:t>
      </w:r>
      <w:r w:rsidR="00B676BA" w:rsidRPr="00023124">
        <w:t>subsection (</w:t>
      </w:r>
      <w:r w:rsidRPr="00023124">
        <w:t>1) in relation to the regulated timber product; and</w:t>
      </w:r>
    </w:p>
    <w:p w14:paraId="30A51922" w14:textId="77777777" w:rsidR="009C605D" w:rsidRPr="00023124" w:rsidRDefault="009C605D" w:rsidP="00121774">
      <w:pPr>
        <w:pStyle w:val="paragraph"/>
      </w:pPr>
      <w:r w:rsidRPr="00023124">
        <w:tab/>
        <w:t>(c)</w:t>
      </w:r>
      <w:r w:rsidRPr="00023124">
        <w:tab/>
        <w:t>the person does not give a notice in relation to the regulated timber product in accordance with this section; and</w:t>
      </w:r>
    </w:p>
    <w:p w14:paraId="48C1FE59" w14:textId="77777777" w:rsidR="009C605D" w:rsidRPr="00023124" w:rsidRDefault="009C605D" w:rsidP="00121774">
      <w:pPr>
        <w:pStyle w:val="paragraph"/>
      </w:pPr>
      <w:r w:rsidRPr="00023124">
        <w:tab/>
        <w:t>(d)</w:t>
      </w:r>
      <w:r w:rsidRPr="00023124">
        <w:tab/>
        <w:t>no other person gives a notice in relation to the regulated timber product in accordance with this section</w:t>
      </w:r>
      <w:r w:rsidR="003D76E0" w:rsidRPr="00023124">
        <w:t>.</w:t>
      </w:r>
    </w:p>
    <w:p w14:paraId="554783BB" w14:textId="77777777" w:rsidR="009C605D" w:rsidRPr="00023124" w:rsidRDefault="009C605D" w:rsidP="00121774">
      <w:pPr>
        <w:pStyle w:val="Penalty"/>
      </w:pPr>
      <w:r w:rsidRPr="00023124">
        <w:t>Penalty:</w:t>
      </w:r>
      <w:r w:rsidRPr="00023124">
        <w:tab/>
        <w:t>60 penalty units</w:t>
      </w:r>
      <w:r w:rsidR="003D76E0" w:rsidRPr="00023124">
        <w:t>.</w:t>
      </w:r>
    </w:p>
    <w:p w14:paraId="33959040" w14:textId="77777777" w:rsidR="009C605D" w:rsidRPr="00023124" w:rsidRDefault="009C605D" w:rsidP="00121774">
      <w:pPr>
        <w:pStyle w:val="SubsectionHead"/>
      </w:pPr>
      <w:r w:rsidRPr="00023124">
        <w:t>Civil penalty provision</w:t>
      </w:r>
    </w:p>
    <w:p w14:paraId="0BCBAFA2" w14:textId="77777777" w:rsidR="009C605D" w:rsidRPr="00023124" w:rsidRDefault="009C605D" w:rsidP="00121774">
      <w:pPr>
        <w:pStyle w:val="subsection"/>
      </w:pPr>
      <w:r w:rsidRPr="00023124">
        <w:tab/>
        <w:t>(8)</w:t>
      </w:r>
      <w:r w:rsidRPr="00023124">
        <w:tab/>
        <w:t>A person contravenes this subsection if:</w:t>
      </w:r>
    </w:p>
    <w:p w14:paraId="201D9F2A" w14:textId="77777777" w:rsidR="009C605D" w:rsidRPr="00023124" w:rsidRDefault="009C605D" w:rsidP="00121774">
      <w:pPr>
        <w:pStyle w:val="paragraph"/>
      </w:pPr>
      <w:r w:rsidRPr="00023124">
        <w:tab/>
        <w:t>(a)</w:t>
      </w:r>
      <w:r w:rsidRPr="00023124">
        <w:tab/>
        <w:t xml:space="preserve">a regulated timber product is unloaded as referred to in </w:t>
      </w:r>
      <w:r w:rsidR="00B676BA" w:rsidRPr="00023124">
        <w:t>subsection (</w:t>
      </w:r>
      <w:r w:rsidRPr="00023124">
        <w:t>1); and</w:t>
      </w:r>
    </w:p>
    <w:p w14:paraId="2B6FC269" w14:textId="77777777" w:rsidR="009C605D" w:rsidRPr="00023124" w:rsidRDefault="009C605D" w:rsidP="00121774">
      <w:pPr>
        <w:pStyle w:val="paragraph"/>
      </w:pPr>
      <w:r w:rsidRPr="00023124">
        <w:tab/>
        <w:t>(b)</w:t>
      </w:r>
      <w:r w:rsidRPr="00023124">
        <w:tab/>
        <w:t xml:space="preserve">the person is required to give a notice under </w:t>
      </w:r>
      <w:r w:rsidR="00B676BA" w:rsidRPr="00023124">
        <w:t>subsection (</w:t>
      </w:r>
      <w:r w:rsidRPr="00023124">
        <w:t>1) in relation to the regulated timber product; and</w:t>
      </w:r>
    </w:p>
    <w:p w14:paraId="7981F9CD" w14:textId="77777777" w:rsidR="009C605D" w:rsidRPr="00023124" w:rsidRDefault="009C605D" w:rsidP="00121774">
      <w:pPr>
        <w:pStyle w:val="paragraph"/>
      </w:pPr>
      <w:r w:rsidRPr="00023124">
        <w:tab/>
        <w:t>(c)</w:t>
      </w:r>
      <w:r w:rsidRPr="00023124">
        <w:tab/>
        <w:t>the person does not give a notice in relation to the regulated timber product in accordance with this section; and</w:t>
      </w:r>
    </w:p>
    <w:p w14:paraId="0A592E81" w14:textId="77777777" w:rsidR="009C605D" w:rsidRPr="00023124" w:rsidRDefault="009C605D" w:rsidP="00121774">
      <w:pPr>
        <w:pStyle w:val="paragraph"/>
      </w:pPr>
      <w:r w:rsidRPr="00023124">
        <w:tab/>
        <w:t>(d)</w:t>
      </w:r>
      <w:r w:rsidRPr="00023124">
        <w:tab/>
        <w:t>no other person gives a notice in relation to the regulated timber product in accordance with this section</w:t>
      </w:r>
      <w:r w:rsidR="003D76E0" w:rsidRPr="00023124">
        <w:t>.</w:t>
      </w:r>
    </w:p>
    <w:p w14:paraId="1A59B640" w14:textId="77777777" w:rsidR="009C605D" w:rsidRPr="00023124" w:rsidRDefault="009C605D" w:rsidP="00121774">
      <w:pPr>
        <w:pStyle w:val="Penalty"/>
      </w:pPr>
      <w:r w:rsidRPr="00023124">
        <w:t>Civil penalty:</w:t>
      </w:r>
      <w:r w:rsidRPr="00023124">
        <w:tab/>
        <w:t>100 penalty units</w:t>
      </w:r>
      <w:r w:rsidR="003D76E0" w:rsidRPr="00023124">
        <w:t>.</w:t>
      </w:r>
    </w:p>
    <w:p w14:paraId="7EB16F3E" w14:textId="77777777" w:rsidR="009C605D" w:rsidRPr="00023124" w:rsidRDefault="009C605D" w:rsidP="00121774">
      <w:pPr>
        <w:pStyle w:val="SubsectionHead"/>
      </w:pPr>
      <w:r w:rsidRPr="00023124">
        <w:t>Application to persons within and outside Australia</w:t>
      </w:r>
    </w:p>
    <w:p w14:paraId="78058DFD" w14:textId="77777777" w:rsidR="009C605D" w:rsidRPr="00023124" w:rsidRDefault="009C605D" w:rsidP="00121774">
      <w:pPr>
        <w:pStyle w:val="subsection"/>
      </w:pPr>
      <w:r w:rsidRPr="00023124">
        <w:tab/>
        <w:t>(9)</w:t>
      </w:r>
      <w:r w:rsidRPr="00023124">
        <w:tab/>
        <w:t xml:space="preserve">Subsections (7) and (8) apply whether or not the person is in Australia when the notice is required to be given or when the </w:t>
      </w:r>
      <w:r w:rsidR="0096354B" w:rsidRPr="00023124">
        <w:t>regulated timber product</w:t>
      </w:r>
      <w:r w:rsidRPr="00023124">
        <w:t xml:space="preserve"> is unloaded</w:t>
      </w:r>
      <w:r w:rsidR="003D76E0" w:rsidRPr="00023124">
        <w:t>.</w:t>
      </w:r>
    </w:p>
    <w:p w14:paraId="0825157B" w14:textId="77777777" w:rsidR="009C605D" w:rsidRPr="00023124" w:rsidRDefault="009C605D" w:rsidP="00121774">
      <w:pPr>
        <w:pStyle w:val="SubsectionHead"/>
      </w:pPr>
      <w:r w:rsidRPr="00023124">
        <w:t>Geographic jurisdiction</w:t>
      </w:r>
    </w:p>
    <w:p w14:paraId="11B5B8D3" w14:textId="77777777" w:rsidR="009C605D" w:rsidRPr="00023124" w:rsidRDefault="009C605D" w:rsidP="00121774">
      <w:pPr>
        <w:pStyle w:val="subsection"/>
      </w:pPr>
      <w:r w:rsidRPr="00023124">
        <w:tab/>
        <w:t>(10)</w:t>
      </w:r>
      <w:r w:rsidRPr="00023124">
        <w:tab/>
      </w:r>
      <w:r w:rsidR="00B676BA" w:rsidRPr="00023124">
        <w:t>Section 1</w:t>
      </w:r>
      <w:r w:rsidRPr="00023124">
        <w:t>5</w:t>
      </w:r>
      <w:r w:rsidR="003D76E0" w:rsidRPr="00023124">
        <w:t>.</w:t>
      </w:r>
      <w:r w:rsidRPr="00023124">
        <w:t xml:space="preserve">2 of the </w:t>
      </w:r>
      <w:r w:rsidRPr="00023124">
        <w:rPr>
          <w:i/>
        </w:rPr>
        <w:t>Criminal Code</w:t>
      </w:r>
      <w:r w:rsidRPr="00023124">
        <w:t xml:space="preserve"> (Extended geographical jurisdiction—category B) applies to an offence against </w:t>
      </w:r>
      <w:r w:rsidR="00B676BA" w:rsidRPr="00023124">
        <w:t>subsection (</w:t>
      </w:r>
      <w:r w:rsidRPr="00023124">
        <w:t>7)</w:t>
      </w:r>
      <w:r w:rsidR="003D76E0" w:rsidRPr="00023124">
        <w:t>.</w:t>
      </w:r>
    </w:p>
    <w:p w14:paraId="03801F6B" w14:textId="77777777" w:rsidR="009C605D" w:rsidRPr="00023124" w:rsidRDefault="009C605D" w:rsidP="00121774">
      <w:pPr>
        <w:pStyle w:val="ActHead3"/>
      </w:pPr>
      <w:bookmarkStart w:id="37" w:name="_Toc177568479"/>
      <w:r w:rsidRPr="00455AB8">
        <w:rPr>
          <w:rStyle w:val="CharDivNo"/>
        </w:rPr>
        <w:t>Division 3</w:t>
      </w:r>
      <w:r w:rsidRPr="00023124">
        <w:t>—</w:t>
      </w:r>
      <w:r w:rsidRPr="00455AB8">
        <w:rPr>
          <w:rStyle w:val="CharDivText"/>
        </w:rPr>
        <w:t>Notice of the processing of a raw log into something other than a raw log</w:t>
      </w:r>
      <w:bookmarkEnd w:id="37"/>
    </w:p>
    <w:p w14:paraId="6541F827" w14:textId="77777777" w:rsidR="009C605D" w:rsidRPr="00023124" w:rsidRDefault="009C605D" w:rsidP="00121774">
      <w:pPr>
        <w:pStyle w:val="ActHead5"/>
      </w:pPr>
      <w:bookmarkStart w:id="38" w:name="_Toc177568480"/>
      <w:r w:rsidRPr="00455AB8">
        <w:rPr>
          <w:rStyle w:val="CharSectno"/>
        </w:rPr>
        <w:t>18C</w:t>
      </w:r>
      <w:r w:rsidRPr="00023124">
        <w:t xml:space="preserve">  Notice of the processing of a raw log into something other than a raw log</w:t>
      </w:r>
      <w:bookmarkEnd w:id="38"/>
    </w:p>
    <w:p w14:paraId="2ED9D76C" w14:textId="77777777" w:rsidR="009C605D" w:rsidRPr="00023124" w:rsidRDefault="009C605D" w:rsidP="00121774">
      <w:pPr>
        <w:pStyle w:val="subsection"/>
      </w:pPr>
      <w:r w:rsidRPr="00023124">
        <w:tab/>
        <w:t>(1)</w:t>
      </w:r>
      <w:r w:rsidRPr="00023124">
        <w:tab/>
        <w:t>A person who processes a raw log into something other than a raw log must give notice of the processing to the Secretary if:</w:t>
      </w:r>
    </w:p>
    <w:p w14:paraId="762A093F" w14:textId="77777777" w:rsidR="009C605D" w:rsidRPr="00023124" w:rsidRDefault="009C605D" w:rsidP="00121774">
      <w:pPr>
        <w:pStyle w:val="paragraph"/>
      </w:pPr>
      <w:r w:rsidRPr="00023124">
        <w:tab/>
        <w:t>(a)</w:t>
      </w:r>
      <w:r w:rsidRPr="00023124">
        <w:tab/>
        <w:t>the person is a constitutional corporation; or</w:t>
      </w:r>
    </w:p>
    <w:p w14:paraId="45B1ACDF" w14:textId="77777777" w:rsidR="009C605D" w:rsidRPr="00023124" w:rsidRDefault="009C605D" w:rsidP="00121774">
      <w:pPr>
        <w:pStyle w:val="paragraph"/>
      </w:pPr>
      <w:r w:rsidRPr="00023124">
        <w:tab/>
        <w:t>(b)</w:t>
      </w:r>
      <w:r w:rsidRPr="00023124">
        <w:tab/>
        <w:t>the person processe</w:t>
      </w:r>
      <w:r w:rsidR="00E357BB" w:rsidRPr="00023124">
        <w:t>s</w:t>
      </w:r>
      <w:r w:rsidRPr="00023124">
        <w:t xml:space="preserve"> the raw log:</w:t>
      </w:r>
    </w:p>
    <w:p w14:paraId="4C41D1EF" w14:textId="77777777" w:rsidR="009C605D" w:rsidRPr="00023124" w:rsidRDefault="009C605D" w:rsidP="00121774">
      <w:pPr>
        <w:pStyle w:val="paragraphsub"/>
      </w:pPr>
      <w:r w:rsidRPr="00023124">
        <w:tab/>
        <w:t>(i)</w:t>
      </w:r>
      <w:r w:rsidRPr="00023124">
        <w:tab/>
        <w:t>in the course of, or for the purposes of, trade and commerce with other countries, or among the States or between a State and a Territory; or</w:t>
      </w:r>
    </w:p>
    <w:p w14:paraId="141F9F62" w14:textId="77777777" w:rsidR="009C605D" w:rsidRPr="00023124" w:rsidRDefault="009C605D" w:rsidP="00121774">
      <w:pPr>
        <w:pStyle w:val="paragraphsub"/>
      </w:pPr>
      <w:r w:rsidRPr="00023124">
        <w:tab/>
        <w:t>(ii)</w:t>
      </w:r>
      <w:r w:rsidRPr="00023124">
        <w:tab/>
        <w:t>on behalf of a constitutional corporation; or</w:t>
      </w:r>
    </w:p>
    <w:p w14:paraId="1C32391D" w14:textId="77777777" w:rsidR="009C605D" w:rsidRPr="00023124" w:rsidRDefault="009C605D" w:rsidP="00121774">
      <w:pPr>
        <w:pStyle w:val="paragraphsub"/>
      </w:pPr>
      <w:r w:rsidRPr="00023124">
        <w:tab/>
        <w:t>(i</w:t>
      </w:r>
      <w:r w:rsidR="002C2F8E">
        <w:t>ii</w:t>
      </w:r>
      <w:r w:rsidRPr="00023124">
        <w:t>)</w:t>
      </w:r>
      <w:r w:rsidRPr="00023124">
        <w:tab/>
        <w:t>for the purposes of supplying timber products to a constitutional corporation; or</w:t>
      </w:r>
    </w:p>
    <w:p w14:paraId="4DC5BE17" w14:textId="77777777" w:rsidR="009C605D" w:rsidRPr="00023124" w:rsidRDefault="009C605D" w:rsidP="00121774">
      <w:pPr>
        <w:pStyle w:val="paragraphsub"/>
      </w:pPr>
      <w:r w:rsidRPr="00023124">
        <w:tab/>
        <w:t>(</w:t>
      </w:r>
      <w:r w:rsidR="002C2F8E">
        <w:t>i</w:t>
      </w:r>
      <w:r w:rsidRPr="00023124">
        <w:t>v)</w:t>
      </w:r>
      <w:r w:rsidRPr="00023124">
        <w:tab/>
        <w:t>on behalf of the Commonwealth or a Commonwealth authority; or</w:t>
      </w:r>
    </w:p>
    <w:p w14:paraId="361A46CE" w14:textId="77777777" w:rsidR="009C605D" w:rsidRPr="00023124" w:rsidRDefault="009C605D" w:rsidP="00121774">
      <w:pPr>
        <w:pStyle w:val="paragraphsub"/>
      </w:pPr>
      <w:r w:rsidRPr="00023124">
        <w:tab/>
        <w:t>(v)</w:t>
      </w:r>
      <w:r w:rsidRPr="00023124">
        <w:tab/>
        <w:t>for the purposes of supplying timber products to the Commonwealth or a Commonwealth authority</w:t>
      </w:r>
      <w:r w:rsidR="003D76E0" w:rsidRPr="00023124">
        <w:t>.</w:t>
      </w:r>
    </w:p>
    <w:p w14:paraId="291B2D7F" w14:textId="77777777" w:rsidR="005355C9" w:rsidRPr="00023124" w:rsidRDefault="005355C9" w:rsidP="00121774">
      <w:pPr>
        <w:pStyle w:val="notetext"/>
      </w:pPr>
      <w:r w:rsidRPr="00023124">
        <w:t>Note 1:</w:t>
      </w:r>
      <w:r w:rsidRPr="00023124">
        <w:tab/>
        <w:t xml:space="preserve">A person may commit an offence or contravene a civil penalty provision if the person provides a false or misleading notice (see </w:t>
      </w:r>
      <w:r w:rsidR="00DB4310" w:rsidRPr="00023124">
        <w:t>section 1</w:t>
      </w:r>
      <w:r w:rsidRPr="00023124">
        <w:t xml:space="preserve">37.2 of the </w:t>
      </w:r>
      <w:r w:rsidRPr="00023124">
        <w:rPr>
          <w:i/>
        </w:rPr>
        <w:t>Criminal Code</w:t>
      </w:r>
      <w:r w:rsidRPr="00023124">
        <w:t xml:space="preserve"> and </w:t>
      </w:r>
      <w:r w:rsidR="00D636E1" w:rsidRPr="00023124">
        <w:t>section 8</w:t>
      </w:r>
      <w:r w:rsidRPr="00023124">
        <w:t>4 of this Act).</w:t>
      </w:r>
    </w:p>
    <w:p w14:paraId="12AD20C1" w14:textId="77777777" w:rsidR="009C605D" w:rsidRPr="00023124" w:rsidRDefault="009C605D" w:rsidP="00121774">
      <w:pPr>
        <w:pStyle w:val="notetext"/>
      </w:pPr>
      <w:r w:rsidRPr="00023124">
        <w:t>Note</w:t>
      </w:r>
      <w:r w:rsidR="005355C9" w:rsidRPr="00023124">
        <w:t xml:space="preserve"> 2</w:t>
      </w:r>
      <w:r w:rsidRPr="00023124">
        <w:t>:</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16CE47C2" w14:textId="77777777" w:rsidR="009C605D" w:rsidRPr="00023124" w:rsidRDefault="009C605D" w:rsidP="00121774">
      <w:pPr>
        <w:pStyle w:val="subsection"/>
      </w:pPr>
      <w:r w:rsidRPr="00023124">
        <w:tab/>
        <w:t>(2)</w:t>
      </w:r>
      <w:r w:rsidRPr="00023124">
        <w:tab/>
        <w:t>Subsection (1) applies in relation to a raw log that is processed into something other than a raw log on or after a day prescribed by the rules for the purposes of this subsection</w:t>
      </w:r>
      <w:r w:rsidR="003D76E0" w:rsidRPr="00023124">
        <w:t>.</w:t>
      </w:r>
    </w:p>
    <w:p w14:paraId="02A3A76F" w14:textId="77777777" w:rsidR="009C605D" w:rsidRPr="00023124" w:rsidRDefault="009C605D" w:rsidP="00121774">
      <w:pPr>
        <w:pStyle w:val="subsection"/>
      </w:pPr>
      <w:r w:rsidRPr="00023124">
        <w:tab/>
        <w:t>(3)</w:t>
      </w:r>
      <w:r w:rsidRPr="00023124">
        <w:tab/>
        <w:t>The notice must:</w:t>
      </w:r>
    </w:p>
    <w:p w14:paraId="5B5B0B83" w14:textId="77777777" w:rsidR="009C605D" w:rsidRPr="00023124" w:rsidRDefault="009C605D" w:rsidP="00121774">
      <w:pPr>
        <w:pStyle w:val="paragraph"/>
      </w:pPr>
      <w:r w:rsidRPr="00023124">
        <w:tab/>
        <w:t>(a)</w:t>
      </w:r>
      <w:r w:rsidRPr="00023124">
        <w:tab/>
        <w:t>include the information in relation to the raw log or processing that is prescribed by the rules; and</w:t>
      </w:r>
    </w:p>
    <w:p w14:paraId="4ED597A7" w14:textId="77777777" w:rsidR="009C605D" w:rsidRPr="00023124" w:rsidRDefault="009C605D" w:rsidP="00121774">
      <w:pPr>
        <w:pStyle w:val="paragraph"/>
      </w:pPr>
      <w:r w:rsidRPr="00023124">
        <w:tab/>
        <w:t>(b)</w:t>
      </w:r>
      <w:r w:rsidRPr="00023124">
        <w:tab/>
        <w:t>be given in the manner prescribed by the rules; and</w:t>
      </w:r>
    </w:p>
    <w:p w14:paraId="7327C432" w14:textId="77777777" w:rsidR="00076AAC" w:rsidRPr="00023124" w:rsidRDefault="00076AAC" w:rsidP="00121774">
      <w:pPr>
        <w:pStyle w:val="paragraph"/>
      </w:pPr>
      <w:r w:rsidRPr="00023124">
        <w:tab/>
        <w:t>(c)</w:t>
      </w:r>
      <w:r w:rsidRPr="00023124">
        <w:tab/>
        <w:t>be given before the end of the following period after the raw log is processed into something other than a raw log:</w:t>
      </w:r>
    </w:p>
    <w:p w14:paraId="579EACE5" w14:textId="77777777" w:rsidR="00076AAC" w:rsidRPr="00023124" w:rsidRDefault="00076AAC" w:rsidP="00121774">
      <w:pPr>
        <w:pStyle w:val="paragraphsub"/>
      </w:pPr>
      <w:r w:rsidRPr="00023124">
        <w:tab/>
        <w:t>(i)</w:t>
      </w:r>
      <w:r w:rsidRPr="00023124">
        <w:tab/>
        <w:t xml:space="preserve">1 month, unless </w:t>
      </w:r>
      <w:r w:rsidR="00DB4310" w:rsidRPr="00023124">
        <w:t>subparagraph (</w:t>
      </w:r>
      <w:r w:rsidRPr="00023124">
        <w:t>ii) applies;</w:t>
      </w:r>
    </w:p>
    <w:p w14:paraId="7D5BBB68" w14:textId="77777777" w:rsidR="00076AAC" w:rsidRPr="00023124" w:rsidRDefault="00076AAC" w:rsidP="00121774">
      <w:pPr>
        <w:pStyle w:val="paragraphsub"/>
      </w:pPr>
      <w:r w:rsidRPr="00023124">
        <w:tab/>
        <w:t>(ii)</w:t>
      </w:r>
      <w:r w:rsidRPr="00023124">
        <w:tab/>
        <w:t>if the rules prescribe a longer period for the purposes of this subparagraph—that longer period; and</w:t>
      </w:r>
    </w:p>
    <w:p w14:paraId="43318C67" w14:textId="77777777" w:rsidR="009C605D" w:rsidRPr="00023124" w:rsidRDefault="009C605D" w:rsidP="00121774">
      <w:pPr>
        <w:pStyle w:val="paragraph"/>
      </w:pPr>
      <w:r w:rsidRPr="00023124">
        <w:tab/>
        <w:t>(d)</w:t>
      </w:r>
      <w:r w:rsidRPr="00023124">
        <w:tab/>
        <w:t xml:space="preserve">be in the form approved in an instrument under </w:t>
      </w:r>
      <w:r w:rsidR="00B676BA" w:rsidRPr="00023124">
        <w:t>subsection (</w:t>
      </w:r>
      <w:r w:rsidRPr="00023124">
        <w:t>4)</w:t>
      </w:r>
      <w:r w:rsidR="003D76E0" w:rsidRPr="00023124">
        <w:t>.</w:t>
      </w:r>
    </w:p>
    <w:p w14:paraId="5EE41C90" w14:textId="77777777" w:rsidR="009C605D" w:rsidRPr="00023124" w:rsidRDefault="009C605D" w:rsidP="00121774">
      <w:pPr>
        <w:pStyle w:val="subsection"/>
      </w:pPr>
      <w:r w:rsidRPr="00023124">
        <w:tab/>
        <w:t>(4)</w:t>
      </w:r>
      <w:r w:rsidRPr="00023124">
        <w:tab/>
        <w:t>The Secretary may, by notifiable instrument, approve a form for the purposes of paragraph (3)(d)</w:t>
      </w:r>
      <w:r w:rsidR="003D76E0" w:rsidRPr="00023124">
        <w:t>.</w:t>
      </w:r>
    </w:p>
    <w:p w14:paraId="7028B5A6" w14:textId="77777777" w:rsidR="009C605D" w:rsidRPr="00023124" w:rsidRDefault="009C605D" w:rsidP="00121774">
      <w:pPr>
        <w:pStyle w:val="subsection"/>
      </w:pPr>
      <w:r w:rsidRPr="00023124">
        <w:tab/>
        <w:t>(5)</w:t>
      </w:r>
      <w:r w:rsidRPr="00023124">
        <w:tab/>
        <w:t>The rules may prescribe exceptions to the requirement to give a notice under this section</w:t>
      </w:r>
      <w:r w:rsidR="003D76E0" w:rsidRPr="00023124">
        <w:t>.</w:t>
      </w:r>
    </w:p>
    <w:p w14:paraId="64CD8C60" w14:textId="77777777" w:rsidR="00A36EE6" w:rsidRPr="00023124" w:rsidRDefault="00A36EE6" w:rsidP="00121774">
      <w:pPr>
        <w:pStyle w:val="notetext"/>
      </w:pPr>
      <w:r w:rsidRPr="00023124">
        <w:t>Note:</w:t>
      </w:r>
      <w:r w:rsidRPr="00023124">
        <w:tab/>
        <w:t xml:space="preserve">A defendant bears an evidential burden in relation to the matters in this subsection: see subsection 13.3(3) of the </w:t>
      </w:r>
      <w:r w:rsidRPr="00023124">
        <w:rPr>
          <w:i/>
        </w:rPr>
        <w:t>Criminal Code</w:t>
      </w:r>
      <w:r w:rsidRPr="00023124">
        <w:t xml:space="preserve"> and section 96 of the Regulatory Powers Act.</w:t>
      </w:r>
    </w:p>
    <w:p w14:paraId="3C8F2E72" w14:textId="77777777" w:rsidR="009C605D" w:rsidRPr="00023124" w:rsidRDefault="009C605D" w:rsidP="00121774">
      <w:pPr>
        <w:pStyle w:val="SubsectionHead"/>
      </w:pPr>
      <w:r w:rsidRPr="00023124">
        <w:t>Strict liability offence</w:t>
      </w:r>
    </w:p>
    <w:p w14:paraId="5BF590A5" w14:textId="77777777" w:rsidR="009C605D" w:rsidRPr="00023124" w:rsidRDefault="009C605D" w:rsidP="00121774">
      <w:pPr>
        <w:pStyle w:val="subsection"/>
      </w:pPr>
      <w:r w:rsidRPr="00023124">
        <w:tab/>
        <w:t>(6)</w:t>
      </w:r>
      <w:r w:rsidRPr="00023124">
        <w:tab/>
        <w:t>A person commits an offence of strict liability if:</w:t>
      </w:r>
    </w:p>
    <w:p w14:paraId="76BB03D9" w14:textId="77777777" w:rsidR="009C605D" w:rsidRPr="00023124" w:rsidRDefault="009C605D" w:rsidP="00121774">
      <w:pPr>
        <w:pStyle w:val="paragraph"/>
      </w:pPr>
      <w:r w:rsidRPr="00023124">
        <w:tab/>
        <w:t>(a)</w:t>
      </w:r>
      <w:r w:rsidRPr="00023124">
        <w:tab/>
        <w:t xml:space="preserve">the person is required to give a notice under </w:t>
      </w:r>
      <w:r w:rsidR="00B676BA" w:rsidRPr="00023124">
        <w:t>subsection (</w:t>
      </w:r>
      <w:r w:rsidRPr="00023124">
        <w:t>1); and</w:t>
      </w:r>
    </w:p>
    <w:p w14:paraId="7F8F89F9" w14:textId="77777777" w:rsidR="009C605D" w:rsidRPr="00023124" w:rsidRDefault="009C605D" w:rsidP="00121774">
      <w:pPr>
        <w:pStyle w:val="paragraph"/>
      </w:pPr>
      <w:r w:rsidRPr="00023124">
        <w:tab/>
        <w:t>(b)</w:t>
      </w:r>
      <w:r w:rsidRPr="00023124">
        <w:tab/>
        <w:t>the person does not give the notice in accordance with this section</w:t>
      </w:r>
      <w:r w:rsidR="003D76E0" w:rsidRPr="00023124">
        <w:t>.</w:t>
      </w:r>
    </w:p>
    <w:p w14:paraId="40AD1642" w14:textId="77777777" w:rsidR="009C605D" w:rsidRPr="00023124" w:rsidRDefault="009C605D" w:rsidP="00121774">
      <w:pPr>
        <w:pStyle w:val="Penalty"/>
      </w:pPr>
      <w:r w:rsidRPr="00023124">
        <w:t>Penalty:</w:t>
      </w:r>
      <w:r w:rsidRPr="00023124">
        <w:tab/>
        <w:t>60 penalty units</w:t>
      </w:r>
      <w:r w:rsidR="003D76E0" w:rsidRPr="00023124">
        <w:t>.</w:t>
      </w:r>
    </w:p>
    <w:p w14:paraId="4B3BC51B" w14:textId="77777777" w:rsidR="009C605D" w:rsidRPr="00023124" w:rsidRDefault="009C605D" w:rsidP="00121774">
      <w:pPr>
        <w:pStyle w:val="SubsectionHead"/>
      </w:pPr>
      <w:r w:rsidRPr="00023124">
        <w:t>Civil penalty provision</w:t>
      </w:r>
    </w:p>
    <w:p w14:paraId="4F058290" w14:textId="77777777" w:rsidR="009C605D" w:rsidRPr="00023124" w:rsidRDefault="009C605D" w:rsidP="00121774">
      <w:pPr>
        <w:pStyle w:val="subsection"/>
      </w:pPr>
      <w:r w:rsidRPr="00023124">
        <w:tab/>
        <w:t>(7)</w:t>
      </w:r>
      <w:r w:rsidRPr="00023124">
        <w:tab/>
        <w:t>A person contravenes this subsection if:</w:t>
      </w:r>
    </w:p>
    <w:p w14:paraId="216E9B6A" w14:textId="77777777" w:rsidR="009C605D" w:rsidRPr="00023124" w:rsidRDefault="009C605D" w:rsidP="00121774">
      <w:pPr>
        <w:pStyle w:val="paragraph"/>
      </w:pPr>
      <w:r w:rsidRPr="00023124">
        <w:tab/>
        <w:t>(a)</w:t>
      </w:r>
      <w:r w:rsidRPr="00023124">
        <w:tab/>
        <w:t xml:space="preserve">the person is required to give a notice under </w:t>
      </w:r>
      <w:r w:rsidR="00B676BA" w:rsidRPr="00023124">
        <w:t>subsection (</w:t>
      </w:r>
      <w:r w:rsidRPr="00023124">
        <w:t>1); and</w:t>
      </w:r>
    </w:p>
    <w:p w14:paraId="2B4D07D4" w14:textId="77777777" w:rsidR="009C605D" w:rsidRPr="00023124" w:rsidRDefault="009C605D" w:rsidP="00121774">
      <w:pPr>
        <w:pStyle w:val="paragraph"/>
      </w:pPr>
      <w:r w:rsidRPr="00023124">
        <w:tab/>
        <w:t>(b)</w:t>
      </w:r>
      <w:r w:rsidRPr="00023124">
        <w:tab/>
        <w:t>the person does not give the notice in accordance with this section</w:t>
      </w:r>
      <w:r w:rsidR="003D76E0" w:rsidRPr="00023124">
        <w:t>.</w:t>
      </w:r>
    </w:p>
    <w:p w14:paraId="45320D15" w14:textId="77777777" w:rsidR="009C605D" w:rsidRPr="00023124" w:rsidRDefault="009C605D" w:rsidP="00121774">
      <w:pPr>
        <w:pStyle w:val="Penalty"/>
      </w:pPr>
      <w:r w:rsidRPr="00023124">
        <w:t>Civil penalty:</w:t>
      </w:r>
      <w:r w:rsidRPr="00023124">
        <w:tab/>
        <w:t>100 penalty units</w:t>
      </w:r>
      <w:r w:rsidR="003D76E0" w:rsidRPr="00023124">
        <w:t>.</w:t>
      </w:r>
    </w:p>
    <w:p w14:paraId="2C2CB9E5" w14:textId="77777777" w:rsidR="009C605D" w:rsidRPr="00023124" w:rsidRDefault="009C605D" w:rsidP="00121774">
      <w:pPr>
        <w:pStyle w:val="ActHead2"/>
      </w:pPr>
      <w:bookmarkStart w:id="39" w:name="_Toc177568481"/>
      <w:r w:rsidRPr="00455AB8">
        <w:rPr>
          <w:rStyle w:val="CharPartNo"/>
        </w:rPr>
        <w:t>Part 3B</w:t>
      </w:r>
      <w:r w:rsidRPr="00023124">
        <w:t>—</w:t>
      </w:r>
      <w:r w:rsidRPr="00455AB8">
        <w:rPr>
          <w:rStyle w:val="CharPartText"/>
        </w:rPr>
        <w:t>Information gathering powers</w:t>
      </w:r>
      <w:bookmarkEnd w:id="39"/>
    </w:p>
    <w:p w14:paraId="4AE442CF" w14:textId="77777777" w:rsidR="009C605D" w:rsidRPr="00023124" w:rsidRDefault="009C605D" w:rsidP="00121774">
      <w:pPr>
        <w:pStyle w:val="ActHead3"/>
      </w:pPr>
      <w:bookmarkStart w:id="40" w:name="_Toc177568482"/>
      <w:r w:rsidRPr="00455AB8">
        <w:rPr>
          <w:rStyle w:val="CharDivNo"/>
        </w:rPr>
        <w:t>Division 1</w:t>
      </w:r>
      <w:r w:rsidRPr="00023124">
        <w:t>—</w:t>
      </w:r>
      <w:r w:rsidRPr="00455AB8">
        <w:rPr>
          <w:rStyle w:val="CharDivText"/>
        </w:rPr>
        <w:t>Introduction</w:t>
      </w:r>
      <w:bookmarkEnd w:id="40"/>
    </w:p>
    <w:p w14:paraId="31E3D704" w14:textId="77777777" w:rsidR="009C605D" w:rsidRPr="00023124" w:rsidRDefault="009C605D" w:rsidP="00121774">
      <w:pPr>
        <w:pStyle w:val="ActHead5"/>
      </w:pPr>
      <w:bookmarkStart w:id="41" w:name="_Toc177568483"/>
      <w:r w:rsidRPr="00455AB8">
        <w:rPr>
          <w:rStyle w:val="CharSectno"/>
        </w:rPr>
        <w:t>18D</w:t>
      </w:r>
      <w:r w:rsidRPr="00023124">
        <w:t xml:space="preserve">  Simplified outline of this Part</w:t>
      </w:r>
      <w:bookmarkEnd w:id="41"/>
    </w:p>
    <w:p w14:paraId="0CBC89CD" w14:textId="77777777" w:rsidR="009C605D" w:rsidRPr="00023124" w:rsidRDefault="009C605D" w:rsidP="00121774">
      <w:pPr>
        <w:pStyle w:val="SOText"/>
      </w:pPr>
      <w:r w:rsidRPr="00023124">
        <w:t>The Secretary may require</w:t>
      </w:r>
      <w:r w:rsidR="00111BB9" w:rsidRPr="00023124">
        <w:t>,</w:t>
      </w:r>
      <w:r w:rsidRPr="00023124">
        <w:t xml:space="preserve"> from a person who has imported a regulated timber product or a person who has processed a raw log into something other than a raw log, information or documents relevant to the person’s due diligence system</w:t>
      </w:r>
      <w:r w:rsidR="00B57419" w:rsidRPr="00023124">
        <w:t xml:space="preserve"> or the due diligence requirements</w:t>
      </w:r>
      <w:r w:rsidR="003D76E0" w:rsidRPr="00023124">
        <w:t>.</w:t>
      </w:r>
    </w:p>
    <w:p w14:paraId="37FF2CAE" w14:textId="77777777" w:rsidR="009C605D" w:rsidRPr="00023124" w:rsidRDefault="009C605D" w:rsidP="00121774">
      <w:pPr>
        <w:pStyle w:val="ActHead3"/>
      </w:pPr>
      <w:bookmarkStart w:id="42" w:name="_Toc177568484"/>
      <w:r w:rsidRPr="00455AB8">
        <w:rPr>
          <w:rStyle w:val="CharDivNo"/>
        </w:rPr>
        <w:t>Division 2</w:t>
      </w:r>
      <w:r w:rsidRPr="00023124">
        <w:t>—</w:t>
      </w:r>
      <w:r w:rsidRPr="00455AB8">
        <w:rPr>
          <w:rStyle w:val="CharDivText"/>
        </w:rPr>
        <w:t>Importers</w:t>
      </w:r>
      <w:bookmarkEnd w:id="42"/>
    </w:p>
    <w:p w14:paraId="5361D352" w14:textId="77777777" w:rsidR="009C605D" w:rsidRPr="00023124" w:rsidRDefault="009C605D" w:rsidP="00121774">
      <w:pPr>
        <w:pStyle w:val="ActHead5"/>
      </w:pPr>
      <w:bookmarkStart w:id="43" w:name="_Toc177568485"/>
      <w:r w:rsidRPr="00455AB8">
        <w:rPr>
          <w:rStyle w:val="CharSectno"/>
        </w:rPr>
        <w:t>18E</w:t>
      </w:r>
      <w:r w:rsidRPr="00023124">
        <w:t xml:space="preserve">  Requirement to give information or documents to Secretary—importers</w:t>
      </w:r>
      <w:bookmarkEnd w:id="43"/>
    </w:p>
    <w:p w14:paraId="6AF4CEE6" w14:textId="77777777" w:rsidR="009C605D" w:rsidRPr="00023124" w:rsidRDefault="009C605D" w:rsidP="00121774">
      <w:pPr>
        <w:pStyle w:val="SubsectionHead"/>
      </w:pPr>
      <w:r w:rsidRPr="00023124">
        <w:t>Secretary may request information or documents</w:t>
      </w:r>
    </w:p>
    <w:p w14:paraId="4CB22CCA" w14:textId="77777777" w:rsidR="009C605D" w:rsidRPr="00023124" w:rsidRDefault="009C605D" w:rsidP="00121774">
      <w:pPr>
        <w:pStyle w:val="subsection"/>
      </w:pPr>
      <w:r w:rsidRPr="00023124">
        <w:tab/>
        <w:t>(1)</w:t>
      </w:r>
      <w:r w:rsidRPr="00023124">
        <w:tab/>
        <w:t>The Secretary may, by written notice given to a person who has imported a regulated timber product, require the person to give to the Secretary any information, or produce to the Secretary any documents, specified in the notice that are relevant to:</w:t>
      </w:r>
    </w:p>
    <w:p w14:paraId="6A6D1620" w14:textId="77777777" w:rsidR="009C605D" w:rsidRPr="00023124" w:rsidRDefault="009C605D" w:rsidP="00121774">
      <w:pPr>
        <w:pStyle w:val="paragraph"/>
      </w:pPr>
      <w:r w:rsidRPr="00023124">
        <w:tab/>
        <w:t>(a)</w:t>
      </w:r>
      <w:r w:rsidRPr="00023124">
        <w:tab/>
        <w:t>the person’s due diligence system in place at the time the person imported the regulated timber product; or</w:t>
      </w:r>
    </w:p>
    <w:p w14:paraId="75F6B42C" w14:textId="77777777" w:rsidR="009C605D" w:rsidRPr="00023124" w:rsidRDefault="009C605D" w:rsidP="00121774">
      <w:pPr>
        <w:pStyle w:val="paragraph"/>
      </w:pPr>
      <w:r w:rsidRPr="00023124">
        <w:tab/>
        <w:t>(b)</w:t>
      </w:r>
      <w:r w:rsidRPr="00023124">
        <w:tab/>
        <w:t xml:space="preserve">the person’s compliance with the </w:t>
      </w:r>
      <w:r w:rsidR="00416365" w:rsidRPr="00023124">
        <w:t>due diligence requirements for importing regulated timber products</w:t>
      </w:r>
      <w:r w:rsidR="003D76E0" w:rsidRPr="00023124">
        <w:t>.</w:t>
      </w:r>
    </w:p>
    <w:p w14:paraId="146AE111" w14:textId="77777777" w:rsidR="00615B65" w:rsidRPr="00023124" w:rsidRDefault="00615B65" w:rsidP="00121774">
      <w:pPr>
        <w:pStyle w:val="notetext"/>
      </w:pPr>
      <w:r w:rsidRPr="00023124">
        <w:t>Note 1:</w:t>
      </w:r>
      <w:r w:rsidRPr="00023124">
        <w:tab/>
        <w:t xml:space="preserve">A person may commit an offence or contravene a civil penalty provision if the person </w:t>
      </w:r>
      <w:r w:rsidR="005355C9" w:rsidRPr="00023124">
        <w:t>provides</w:t>
      </w:r>
      <w:r w:rsidRPr="00023124">
        <w:t xml:space="preserve"> false or misleading information or documents (see sections 137.1 and 137.2 of the </w:t>
      </w:r>
      <w:r w:rsidRPr="00023124">
        <w:rPr>
          <w:i/>
        </w:rPr>
        <w:t>Criminal Code</w:t>
      </w:r>
      <w:r w:rsidRPr="00023124">
        <w:t xml:space="preserve"> and </w:t>
      </w:r>
      <w:r w:rsidR="00D636E1" w:rsidRPr="00023124">
        <w:t>section 8</w:t>
      </w:r>
      <w:r w:rsidR="005355C9" w:rsidRPr="00023124">
        <w:t>4</w:t>
      </w:r>
      <w:r w:rsidRPr="00023124">
        <w:t xml:space="preserve"> of this Act).</w:t>
      </w:r>
    </w:p>
    <w:p w14:paraId="6348FE00" w14:textId="77777777" w:rsidR="009C605D" w:rsidRPr="00023124" w:rsidRDefault="009C605D" w:rsidP="00121774">
      <w:pPr>
        <w:pStyle w:val="notetext"/>
      </w:pPr>
      <w:r w:rsidRPr="00023124">
        <w:t>Note 2:</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02452204" w14:textId="77777777" w:rsidR="00574898" w:rsidRPr="00023124" w:rsidRDefault="00574898" w:rsidP="00121774">
      <w:pPr>
        <w:pStyle w:val="subsection"/>
      </w:pPr>
      <w:bookmarkStart w:id="44" w:name="_Hlk149045347"/>
      <w:r w:rsidRPr="00023124">
        <w:tab/>
        <w:t>(2)</w:t>
      </w:r>
      <w:r w:rsidRPr="00023124">
        <w:tab/>
      </w:r>
      <w:r w:rsidR="004B13D0" w:rsidRPr="00023124">
        <w:t>The notice must specify a reasonable period within which the person must comply with the notice. The period must be at least 28 days starting on the day on which the notice is given.</w:t>
      </w:r>
    </w:p>
    <w:bookmarkEnd w:id="44"/>
    <w:p w14:paraId="3136A907" w14:textId="77777777" w:rsidR="009C605D" w:rsidRPr="00023124" w:rsidRDefault="009C605D" w:rsidP="00121774">
      <w:pPr>
        <w:pStyle w:val="subsection"/>
      </w:pPr>
      <w:r w:rsidRPr="00023124">
        <w:tab/>
        <w:t>(3)</w:t>
      </w:r>
      <w:r w:rsidRPr="00023124">
        <w:tab/>
        <w:t>The notice must set out the effect of the following:</w:t>
      </w:r>
    </w:p>
    <w:p w14:paraId="18FF4684" w14:textId="77777777" w:rsidR="009C605D" w:rsidRPr="00023124" w:rsidRDefault="009C605D" w:rsidP="00121774">
      <w:pPr>
        <w:pStyle w:val="paragraph"/>
      </w:pPr>
      <w:r w:rsidRPr="00023124">
        <w:tab/>
        <w:t>(a)</w:t>
      </w:r>
      <w:r w:rsidRPr="00023124">
        <w:tab/>
        <w:t>subsections (4) and (5) (about an offence or civil penalty for failing to comply with the notice);</w:t>
      </w:r>
    </w:p>
    <w:p w14:paraId="1440FFB0" w14:textId="77777777" w:rsidR="00573828" w:rsidRPr="00023124" w:rsidRDefault="00573828" w:rsidP="00121774">
      <w:pPr>
        <w:pStyle w:val="paragraph"/>
      </w:pPr>
      <w:r w:rsidRPr="00023124">
        <w:tab/>
        <w:t>(b)</w:t>
      </w:r>
      <w:r w:rsidRPr="00023124">
        <w:tab/>
      </w:r>
      <w:r w:rsidR="00DB4310" w:rsidRPr="00023124">
        <w:t>subsections 8</w:t>
      </w:r>
      <w:r w:rsidR="00992999" w:rsidRPr="00023124">
        <w:t>4</w:t>
      </w:r>
      <w:r w:rsidRPr="00023124">
        <w:t>(</w:t>
      </w:r>
      <w:r w:rsidR="00992999" w:rsidRPr="00023124">
        <w:t>5</w:t>
      </w:r>
      <w:r w:rsidRPr="00023124">
        <w:t>) and (</w:t>
      </w:r>
      <w:r w:rsidR="00992999" w:rsidRPr="00023124">
        <w:t>7</w:t>
      </w:r>
      <w:r w:rsidRPr="00023124">
        <w:t>) (about a civil penalty for giving false or misleading information or documents);</w:t>
      </w:r>
    </w:p>
    <w:p w14:paraId="1C9DAC3A" w14:textId="77777777" w:rsidR="009C605D" w:rsidRPr="00023124" w:rsidRDefault="009C605D" w:rsidP="00121774">
      <w:pPr>
        <w:pStyle w:val="paragraph"/>
      </w:pPr>
      <w:r w:rsidRPr="00023124">
        <w:tab/>
        <w:t>(</w:t>
      </w:r>
      <w:r w:rsidR="00573828" w:rsidRPr="00023124">
        <w:t>c</w:t>
      </w:r>
      <w:r w:rsidRPr="00023124">
        <w:t>)</w:t>
      </w:r>
      <w:r w:rsidRPr="00023124">
        <w:tab/>
      </w:r>
      <w:r w:rsidR="00DB4310" w:rsidRPr="00023124">
        <w:t>section 1</w:t>
      </w:r>
      <w:r w:rsidRPr="00023124">
        <w:t>37</w:t>
      </w:r>
      <w:r w:rsidR="003D76E0" w:rsidRPr="00023124">
        <w:t>.</w:t>
      </w:r>
      <w:r w:rsidRPr="00023124">
        <w:t xml:space="preserve">1 of the </w:t>
      </w:r>
      <w:r w:rsidRPr="00023124">
        <w:rPr>
          <w:i/>
        </w:rPr>
        <w:t>Criminal Code</w:t>
      </w:r>
      <w:r w:rsidRPr="00023124">
        <w:t xml:space="preserve"> (about giving false or misleading information);</w:t>
      </w:r>
    </w:p>
    <w:p w14:paraId="67E4E3C4" w14:textId="77777777" w:rsidR="009C605D" w:rsidRPr="00023124" w:rsidRDefault="009C605D" w:rsidP="00121774">
      <w:pPr>
        <w:pStyle w:val="paragraph"/>
      </w:pPr>
      <w:r w:rsidRPr="00023124">
        <w:tab/>
        <w:t>(</w:t>
      </w:r>
      <w:r w:rsidR="00573828" w:rsidRPr="00023124">
        <w:t>d</w:t>
      </w:r>
      <w:r w:rsidRPr="00023124">
        <w:t>)</w:t>
      </w:r>
      <w:r w:rsidRPr="00023124">
        <w:tab/>
      </w:r>
      <w:r w:rsidR="00DB4310" w:rsidRPr="00023124">
        <w:t>section 1</w:t>
      </w:r>
      <w:r w:rsidRPr="00023124">
        <w:t>37</w:t>
      </w:r>
      <w:r w:rsidR="003D76E0" w:rsidRPr="00023124">
        <w:t>.</w:t>
      </w:r>
      <w:r w:rsidRPr="00023124">
        <w:t xml:space="preserve">2 of the </w:t>
      </w:r>
      <w:r w:rsidRPr="00023124">
        <w:rPr>
          <w:i/>
        </w:rPr>
        <w:t>Criminal Code</w:t>
      </w:r>
      <w:r w:rsidRPr="00023124">
        <w:t xml:space="preserve"> (about producing false or misleading documents)</w:t>
      </w:r>
      <w:r w:rsidR="003D76E0" w:rsidRPr="00023124">
        <w:t>.</w:t>
      </w:r>
    </w:p>
    <w:p w14:paraId="5302C6F8" w14:textId="77777777" w:rsidR="009C605D" w:rsidRPr="00023124" w:rsidRDefault="009C605D" w:rsidP="00121774">
      <w:pPr>
        <w:pStyle w:val="SubsectionHead"/>
      </w:pPr>
      <w:r w:rsidRPr="00023124">
        <w:t>Strict liability offence</w:t>
      </w:r>
    </w:p>
    <w:p w14:paraId="2C980019" w14:textId="77777777" w:rsidR="009C605D" w:rsidRPr="00023124" w:rsidRDefault="009C605D" w:rsidP="00121774">
      <w:pPr>
        <w:pStyle w:val="subsection"/>
      </w:pPr>
      <w:r w:rsidRPr="00023124">
        <w:tab/>
        <w:t>(4)</w:t>
      </w:r>
      <w:r w:rsidRPr="00023124">
        <w:tab/>
        <w:t>A person commits an offence of strict liability if:</w:t>
      </w:r>
    </w:p>
    <w:p w14:paraId="5E48770D"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1D0C21DD"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757BE397" w14:textId="77777777" w:rsidR="009C605D" w:rsidRPr="00023124" w:rsidRDefault="009C605D" w:rsidP="00121774">
      <w:pPr>
        <w:pStyle w:val="Penalty"/>
      </w:pPr>
      <w:r w:rsidRPr="00023124">
        <w:t>Penalty:</w:t>
      </w:r>
      <w:r w:rsidRPr="00023124">
        <w:tab/>
        <w:t>30 penalty units</w:t>
      </w:r>
      <w:r w:rsidR="003D76E0" w:rsidRPr="00023124">
        <w:t>.</w:t>
      </w:r>
    </w:p>
    <w:p w14:paraId="2CD6FC90" w14:textId="77777777" w:rsidR="009C605D" w:rsidRPr="00023124" w:rsidRDefault="009C605D" w:rsidP="00121774">
      <w:pPr>
        <w:pStyle w:val="SubsectionHead"/>
      </w:pPr>
      <w:r w:rsidRPr="00023124">
        <w:t>Civil penalty provision</w:t>
      </w:r>
    </w:p>
    <w:p w14:paraId="4EA3D895" w14:textId="77777777" w:rsidR="009C605D" w:rsidRPr="00023124" w:rsidRDefault="009C605D" w:rsidP="00121774">
      <w:pPr>
        <w:pStyle w:val="subsection"/>
      </w:pPr>
      <w:r w:rsidRPr="00023124">
        <w:tab/>
        <w:t>(5)</w:t>
      </w:r>
      <w:r w:rsidRPr="00023124">
        <w:tab/>
        <w:t>A person contravenes this subsection if:</w:t>
      </w:r>
    </w:p>
    <w:p w14:paraId="7EB8B5C6"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0F22717B"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37683B99" w14:textId="77777777" w:rsidR="009C605D" w:rsidRPr="00023124" w:rsidRDefault="009C605D" w:rsidP="00121774">
      <w:pPr>
        <w:pStyle w:val="Penalty"/>
      </w:pPr>
      <w:r w:rsidRPr="00023124">
        <w:t>Civil penalty:</w:t>
      </w:r>
      <w:r w:rsidRPr="00023124">
        <w:tab/>
        <w:t>100 penalty units</w:t>
      </w:r>
      <w:r w:rsidR="003D76E0" w:rsidRPr="00023124">
        <w:t>.</w:t>
      </w:r>
    </w:p>
    <w:p w14:paraId="34C33419" w14:textId="77777777" w:rsidR="009C605D" w:rsidRPr="00023124" w:rsidRDefault="009C605D" w:rsidP="00121774">
      <w:pPr>
        <w:pStyle w:val="ActHead3"/>
      </w:pPr>
      <w:bookmarkStart w:id="45" w:name="_Toc177568486"/>
      <w:r w:rsidRPr="00455AB8">
        <w:rPr>
          <w:rStyle w:val="CharDivNo"/>
        </w:rPr>
        <w:t>Division 3</w:t>
      </w:r>
      <w:r w:rsidRPr="00023124">
        <w:t>—</w:t>
      </w:r>
      <w:r w:rsidRPr="00455AB8">
        <w:rPr>
          <w:rStyle w:val="CharDivText"/>
        </w:rPr>
        <w:t>Processors</w:t>
      </w:r>
      <w:bookmarkEnd w:id="45"/>
    </w:p>
    <w:p w14:paraId="3FB282EA" w14:textId="77777777" w:rsidR="009C605D" w:rsidRPr="00023124" w:rsidRDefault="009C605D" w:rsidP="00121774">
      <w:pPr>
        <w:pStyle w:val="ActHead5"/>
      </w:pPr>
      <w:bookmarkStart w:id="46" w:name="_Toc177568487"/>
      <w:r w:rsidRPr="00455AB8">
        <w:rPr>
          <w:rStyle w:val="CharSectno"/>
        </w:rPr>
        <w:t>18F</w:t>
      </w:r>
      <w:r w:rsidRPr="00023124">
        <w:t xml:space="preserve">  Requirement to give information or documents to Secretary—processors</w:t>
      </w:r>
      <w:bookmarkEnd w:id="46"/>
    </w:p>
    <w:p w14:paraId="3E553110" w14:textId="77777777" w:rsidR="009C605D" w:rsidRPr="00023124" w:rsidRDefault="009C605D" w:rsidP="00121774">
      <w:pPr>
        <w:pStyle w:val="SubsectionHead"/>
      </w:pPr>
      <w:r w:rsidRPr="00023124">
        <w:t>Secretary may request information or documents</w:t>
      </w:r>
    </w:p>
    <w:p w14:paraId="6547F56C" w14:textId="77777777" w:rsidR="009C605D" w:rsidRPr="00023124" w:rsidRDefault="009C605D" w:rsidP="00121774">
      <w:pPr>
        <w:pStyle w:val="subsection"/>
      </w:pPr>
      <w:r w:rsidRPr="00023124">
        <w:tab/>
        <w:t>(1)</w:t>
      </w:r>
      <w:r w:rsidRPr="00023124">
        <w:tab/>
        <w:t xml:space="preserve">The Secretary may, by written notice given to a person who is covered by </w:t>
      </w:r>
      <w:r w:rsidR="00B676BA" w:rsidRPr="00023124">
        <w:t>subsection (</w:t>
      </w:r>
      <w:r w:rsidRPr="00023124">
        <w:t>4) and has processed a raw log into something other than a raw log, require the person to give to the Secretary any information, or produce to the Secretary any documents, specified in the notice that are relevant to:</w:t>
      </w:r>
    </w:p>
    <w:p w14:paraId="149F1C6F" w14:textId="77777777" w:rsidR="009C605D" w:rsidRPr="00023124" w:rsidRDefault="009C605D" w:rsidP="00121774">
      <w:pPr>
        <w:pStyle w:val="paragraph"/>
      </w:pPr>
      <w:r w:rsidRPr="00023124">
        <w:tab/>
        <w:t>(a)</w:t>
      </w:r>
      <w:r w:rsidRPr="00023124">
        <w:tab/>
        <w:t>the person’s due diligence system in place at the time the person processed the raw log; or</w:t>
      </w:r>
    </w:p>
    <w:p w14:paraId="37128CE4" w14:textId="77777777" w:rsidR="009C605D" w:rsidRPr="00023124" w:rsidRDefault="009C605D" w:rsidP="00121774">
      <w:pPr>
        <w:pStyle w:val="paragraph"/>
      </w:pPr>
      <w:r w:rsidRPr="00023124">
        <w:tab/>
        <w:t>(b)</w:t>
      </w:r>
      <w:r w:rsidRPr="00023124">
        <w:tab/>
        <w:t xml:space="preserve">the person’s compliance with the due diligence </w:t>
      </w:r>
      <w:r w:rsidR="00416365" w:rsidRPr="00023124">
        <w:t xml:space="preserve">requirements for </w:t>
      </w:r>
      <w:r w:rsidRPr="00023124">
        <w:t>processing raw log</w:t>
      </w:r>
      <w:r w:rsidR="00805F74" w:rsidRPr="00023124">
        <w:t>s</w:t>
      </w:r>
      <w:r w:rsidR="003D76E0" w:rsidRPr="00023124">
        <w:t>.</w:t>
      </w:r>
    </w:p>
    <w:p w14:paraId="5DB3D401" w14:textId="77777777" w:rsidR="005355C9" w:rsidRPr="00023124" w:rsidRDefault="005355C9" w:rsidP="00121774">
      <w:pPr>
        <w:pStyle w:val="notetext"/>
      </w:pPr>
      <w:r w:rsidRPr="00023124">
        <w:t>Note 1:</w:t>
      </w:r>
      <w:r w:rsidRPr="00023124">
        <w:tab/>
        <w:t xml:space="preserve">A person may commit an offence or contravene a civil penalty provision if the person provides false or misleading information or documents (see sections 137.1 and 137.2 of the </w:t>
      </w:r>
      <w:r w:rsidRPr="00023124">
        <w:rPr>
          <w:i/>
        </w:rPr>
        <w:t>Criminal Code</w:t>
      </w:r>
      <w:r w:rsidRPr="00023124">
        <w:t xml:space="preserve"> and </w:t>
      </w:r>
      <w:r w:rsidR="00D636E1" w:rsidRPr="00023124">
        <w:t>section 8</w:t>
      </w:r>
      <w:r w:rsidRPr="00023124">
        <w:t>4 of this Act).</w:t>
      </w:r>
    </w:p>
    <w:p w14:paraId="56D907A6" w14:textId="77777777" w:rsidR="009C605D" w:rsidRPr="00023124" w:rsidRDefault="009C605D" w:rsidP="00121774">
      <w:pPr>
        <w:pStyle w:val="notetext"/>
      </w:pPr>
      <w:r w:rsidRPr="00023124">
        <w:t>Note 2:</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5F074A9D" w14:textId="77777777" w:rsidR="004B13D0" w:rsidRPr="00023124" w:rsidRDefault="004B13D0" w:rsidP="00121774">
      <w:pPr>
        <w:pStyle w:val="subsection"/>
      </w:pPr>
      <w:r w:rsidRPr="00023124">
        <w:tab/>
        <w:t>(2)</w:t>
      </w:r>
      <w:r w:rsidRPr="00023124">
        <w:tab/>
        <w:t>The notice must specify a reasonable period within which the person must comply with the notice. The period must be at least 28 days starting on the day on which the notice is given.</w:t>
      </w:r>
    </w:p>
    <w:p w14:paraId="35C644AC" w14:textId="77777777" w:rsidR="009C605D" w:rsidRPr="00023124" w:rsidRDefault="009C605D" w:rsidP="00121774">
      <w:pPr>
        <w:pStyle w:val="subsection"/>
      </w:pPr>
      <w:r w:rsidRPr="00023124">
        <w:tab/>
        <w:t>(3)</w:t>
      </w:r>
      <w:r w:rsidRPr="00023124">
        <w:tab/>
        <w:t>The notice must set out the effect of the following:</w:t>
      </w:r>
    </w:p>
    <w:p w14:paraId="124559F2" w14:textId="77777777" w:rsidR="009C605D" w:rsidRPr="00023124" w:rsidRDefault="009C605D" w:rsidP="00121774">
      <w:pPr>
        <w:pStyle w:val="paragraph"/>
      </w:pPr>
      <w:r w:rsidRPr="00023124">
        <w:tab/>
        <w:t>(a)</w:t>
      </w:r>
      <w:r w:rsidRPr="00023124">
        <w:tab/>
        <w:t>subsections (5) and (6) (about an offence or civil penalty for failing to comply with the notice);</w:t>
      </w:r>
    </w:p>
    <w:p w14:paraId="09985C21" w14:textId="77777777" w:rsidR="00992999" w:rsidRPr="00023124" w:rsidRDefault="00992999" w:rsidP="00121774">
      <w:pPr>
        <w:pStyle w:val="paragraph"/>
      </w:pPr>
      <w:r w:rsidRPr="00023124">
        <w:tab/>
        <w:t>(b)</w:t>
      </w:r>
      <w:r w:rsidRPr="00023124">
        <w:tab/>
      </w:r>
      <w:r w:rsidR="00DB4310" w:rsidRPr="00023124">
        <w:t>subsections 8</w:t>
      </w:r>
      <w:r w:rsidRPr="00023124">
        <w:t>4(5) and (7) (about a civil penalty for giving false or misleading information or documents);</w:t>
      </w:r>
    </w:p>
    <w:p w14:paraId="35130ED8" w14:textId="77777777" w:rsidR="009C605D" w:rsidRPr="00023124" w:rsidRDefault="009C605D" w:rsidP="00121774">
      <w:pPr>
        <w:pStyle w:val="paragraph"/>
      </w:pPr>
      <w:r w:rsidRPr="00023124">
        <w:tab/>
        <w:t>(</w:t>
      </w:r>
      <w:r w:rsidR="00992999" w:rsidRPr="00023124">
        <w:t>c</w:t>
      </w:r>
      <w:r w:rsidRPr="00023124">
        <w:t>)</w:t>
      </w:r>
      <w:r w:rsidRPr="00023124">
        <w:tab/>
      </w:r>
      <w:r w:rsidR="00DB4310" w:rsidRPr="00023124">
        <w:t>section 1</w:t>
      </w:r>
      <w:r w:rsidRPr="00023124">
        <w:t>37</w:t>
      </w:r>
      <w:r w:rsidR="003D76E0" w:rsidRPr="00023124">
        <w:t>.</w:t>
      </w:r>
      <w:r w:rsidRPr="00023124">
        <w:t xml:space="preserve">1 of the </w:t>
      </w:r>
      <w:r w:rsidRPr="00023124">
        <w:rPr>
          <w:i/>
        </w:rPr>
        <w:t>Criminal Code</w:t>
      </w:r>
      <w:r w:rsidRPr="00023124">
        <w:t xml:space="preserve"> (about giving false or misleading information);</w:t>
      </w:r>
    </w:p>
    <w:p w14:paraId="372D386E" w14:textId="77777777" w:rsidR="009C605D" w:rsidRPr="00023124" w:rsidRDefault="009C605D" w:rsidP="00121774">
      <w:pPr>
        <w:pStyle w:val="paragraph"/>
      </w:pPr>
      <w:r w:rsidRPr="00023124">
        <w:tab/>
        <w:t>(</w:t>
      </w:r>
      <w:r w:rsidR="00992999" w:rsidRPr="00023124">
        <w:t>d</w:t>
      </w:r>
      <w:r w:rsidRPr="00023124">
        <w:t>)</w:t>
      </w:r>
      <w:r w:rsidRPr="00023124">
        <w:tab/>
      </w:r>
      <w:r w:rsidR="00DB4310" w:rsidRPr="00023124">
        <w:t>section 1</w:t>
      </w:r>
      <w:r w:rsidRPr="00023124">
        <w:t>37</w:t>
      </w:r>
      <w:r w:rsidR="003D76E0" w:rsidRPr="00023124">
        <w:t>.</w:t>
      </w:r>
      <w:r w:rsidRPr="00023124">
        <w:t xml:space="preserve">2 of the </w:t>
      </w:r>
      <w:r w:rsidRPr="00023124">
        <w:rPr>
          <w:i/>
        </w:rPr>
        <w:t>Criminal Code</w:t>
      </w:r>
      <w:r w:rsidRPr="00023124">
        <w:t xml:space="preserve"> (about producing false or misleading documents)</w:t>
      </w:r>
      <w:r w:rsidR="003D76E0" w:rsidRPr="00023124">
        <w:t>.</w:t>
      </w:r>
    </w:p>
    <w:p w14:paraId="5CDAA422" w14:textId="77777777" w:rsidR="009C605D" w:rsidRPr="00023124" w:rsidRDefault="009C605D" w:rsidP="00121774">
      <w:pPr>
        <w:pStyle w:val="subsection"/>
      </w:pPr>
      <w:r w:rsidRPr="00023124">
        <w:tab/>
        <w:t>(4)</w:t>
      </w:r>
      <w:r w:rsidRPr="00023124">
        <w:tab/>
        <w:t>A person is covered by this subsection if:</w:t>
      </w:r>
    </w:p>
    <w:p w14:paraId="4AD793D4" w14:textId="77777777" w:rsidR="009C605D" w:rsidRPr="00023124" w:rsidRDefault="009C605D" w:rsidP="00121774">
      <w:pPr>
        <w:pStyle w:val="paragraph"/>
      </w:pPr>
      <w:r w:rsidRPr="00023124">
        <w:tab/>
        <w:t>(a)</w:t>
      </w:r>
      <w:r w:rsidRPr="00023124">
        <w:tab/>
        <w:t>the person is a constitutional corporation; or</w:t>
      </w:r>
    </w:p>
    <w:p w14:paraId="4B4EFFEF" w14:textId="77777777" w:rsidR="009C605D" w:rsidRPr="00023124" w:rsidRDefault="009C605D" w:rsidP="00121774">
      <w:pPr>
        <w:pStyle w:val="paragraph"/>
      </w:pPr>
      <w:r w:rsidRPr="00023124">
        <w:tab/>
        <w:t>(b)</w:t>
      </w:r>
      <w:r w:rsidRPr="00023124">
        <w:tab/>
        <w:t>the person processed the raw log:</w:t>
      </w:r>
    </w:p>
    <w:p w14:paraId="30BD5E73" w14:textId="77777777" w:rsidR="009C605D" w:rsidRPr="00023124" w:rsidRDefault="009C605D" w:rsidP="00121774">
      <w:pPr>
        <w:pStyle w:val="paragraphsub"/>
      </w:pPr>
      <w:r w:rsidRPr="00023124">
        <w:tab/>
        <w:t>(i)</w:t>
      </w:r>
      <w:r w:rsidRPr="00023124">
        <w:tab/>
        <w:t>in the course of, or for the purposes of, trade and commerce with other countries, or among the States or between a State and a Territory; or</w:t>
      </w:r>
    </w:p>
    <w:p w14:paraId="6BDD2775" w14:textId="77777777" w:rsidR="009C605D" w:rsidRPr="00023124" w:rsidRDefault="009C605D" w:rsidP="00121774">
      <w:pPr>
        <w:pStyle w:val="paragraphsub"/>
      </w:pPr>
      <w:r w:rsidRPr="00023124">
        <w:tab/>
        <w:t>(ii)</w:t>
      </w:r>
      <w:r w:rsidRPr="00023124">
        <w:tab/>
        <w:t>on behalf of a constitutional corporation; or</w:t>
      </w:r>
    </w:p>
    <w:p w14:paraId="1E3FB0DD" w14:textId="77777777" w:rsidR="009C605D" w:rsidRPr="00023124" w:rsidRDefault="009C605D" w:rsidP="00121774">
      <w:pPr>
        <w:pStyle w:val="paragraphsub"/>
      </w:pPr>
      <w:r w:rsidRPr="00023124">
        <w:tab/>
        <w:t>(i</w:t>
      </w:r>
      <w:r w:rsidR="00582D27">
        <w:t>ii</w:t>
      </w:r>
      <w:r w:rsidRPr="00023124">
        <w:t>)</w:t>
      </w:r>
      <w:r w:rsidRPr="00023124">
        <w:tab/>
        <w:t>for the purposes of supplying timber products to a constitutional corporation; or</w:t>
      </w:r>
    </w:p>
    <w:p w14:paraId="0C70BD6B" w14:textId="77777777" w:rsidR="009C605D" w:rsidRPr="00023124" w:rsidRDefault="009C605D" w:rsidP="00121774">
      <w:pPr>
        <w:pStyle w:val="paragraphsub"/>
      </w:pPr>
      <w:r w:rsidRPr="00023124">
        <w:tab/>
        <w:t>(</w:t>
      </w:r>
      <w:r w:rsidR="00582D27">
        <w:t>i</w:t>
      </w:r>
      <w:r w:rsidRPr="00023124">
        <w:t>v)</w:t>
      </w:r>
      <w:r w:rsidRPr="00023124">
        <w:tab/>
        <w:t>on behalf of the Commonwealth or a Commonwealth authority; or</w:t>
      </w:r>
    </w:p>
    <w:p w14:paraId="5C1F6F03" w14:textId="77777777" w:rsidR="009C605D" w:rsidRPr="00023124" w:rsidRDefault="009C605D" w:rsidP="00121774">
      <w:pPr>
        <w:pStyle w:val="paragraphsub"/>
      </w:pPr>
      <w:r w:rsidRPr="00023124">
        <w:tab/>
        <w:t>(v)</w:t>
      </w:r>
      <w:r w:rsidRPr="00023124">
        <w:tab/>
        <w:t>for the purposes of supplying timber products to the Commonwealth or a Commonwealth authority</w:t>
      </w:r>
      <w:r w:rsidR="003D76E0" w:rsidRPr="00023124">
        <w:t>.</w:t>
      </w:r>
    </w:p>
    <w:p w14:paraId="3CF2A852" w14:textId="77777777" w:rsidR="009C605D" w:rsidRPr="00023124" w:rsidRDefault="009C605D" w:rsidP="00121774">
      <w:pPr>
        <w:pStyle w:val="SubsectionHead"/>
      </w:pPr>
      <w:r w:rsidRPr="00023124">
        <w:t>Strict liability offence</w:t>
      </w:r>
    </w:p>
    <w:p w14:paraId="443030A6" w14:textId="77777777" w:rsidR="009C605D" w:rsidRPr="00023124" w:rsidRDefault="009C605D" w:rsidP="00121774">
      <w:pPr>
        <w:pStyle w:val="subsection"/>
      </w:pPr>
      <w:r w:rsidRPr="00023124">
        <w:tab/>
        <w:t>(5)</w:t>
      </w:r>
      <w:r w:rsidRPr="00023124">
        <w:tab/>
        <w:t>A person commits an offence of strict liability if:</w:t>
      </w:r>
    </w:p>
    <w:p w14:paraId="07C72880"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7E6961F4"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2BDFDB55" w14:textId="77777777" w:rsidR="009C605D" w:rsidRPr="00023124" w:rsidRDefault="009C605D" w:rsidP="00121774">
      <w:pPr>
        <w:pStyle w:val="Penalty"/>
      </w:pPr>
      <w:r w:rsidRPr="00023124">
        <w:t>Penalty:</w:t>
      </w:r>
      <w:r w:rsidRPr="00023124">
        <w:tab/>
        <w:t>30 penalty units</w:t>
      </w:r>
      <w:r w:rsidR="003D76E0" w:rsidRPr="00023124">
        <w:t>.</w:t>
      </w:r>
    </w:p>
    <w:p w14:paraId="45EE11F0" w14:textId="77777777" w:rsidR="009C605D" w:rsidRPr="00023124" w:rsidRDefault="009C605D" w:rsidP="00121774">
      <w:pPr>
        <w:pStyle w:val="SubsectionHead"/>
      </w:pPr>
      <w:r w:rsidRPr="00023124">
        <w:t>Civil penalty provision</w:t>
      </w:r>
    </w:p>
    <w:p w14:paraId="5932F7A8" w14:textId="77777777" w:rsidR="009C605D" w:rsidRPr="00023124" w:rsidRDefault="009C605D" w:rsidP="00121774">
      <w:pPr>
        <w:pStyle w:val="subsection"/>
      </w:pPr>
      <w:r w:rsidRPr="00023124">
        <w:tab/>
        <w:t>(6)</w:t>
      </w:r>
      <w:r w:rsidRPr="00023124">
        <w:tab/>
        <w:t>A person contravenes this subsection if:</w:t>
      </w:r>
    </w:p>
    <w:p w14:paraId="1353CF36"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114102AB"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06100881" w14:textId="77777777" w:rsidR="009C605D" w:rsidRPr="00023124" w:rsidRDefault="009C605D" w:rsidP="00121774">
      <w:pPr>
        <w:pStyle w:val="Penalty"/>
      </w:pPr>
      <w:r w:rsidRPr="00023124">
        <w:t>Civil penalty:</w:t>
      </w:r>
      <w:r w:rsidRPr="00023124">
        <w:tab/>
        <w:t>100 penalty units</w:t>
      </w:r>
      <w:r w:rsidR="003D76E0" w:rsidRPr="00023124">
        <w:t>.</w:t>
      </w:r>
    </w:p>
    <w:p w14:paraId="3023010D" w14:textId="77777777" w:rsidR="009D194B" w:rsidRPr="00023124" w:rsidRDefault="00AC1EF5" w:rsidP="00121774">
      <w:pPr>
        <w:pStyle w:val="ItemHead"/>
      </w:pPr>
      <w:r>
        <w:t>43</w:t>
      </w:r>
      <w:r w:rsidR="009D194B" w:rsidRPr="00023124">
        <w:t xml:space="preserve">  Before Division 1 of </w:t>
      </w:r>
      <w:r w:rsidR="00D636E1" w:rsidRPr="00023124">
        <w:t>Part 4</w:t>
      </w:r>
    </w:p>
    <w:p w14:paraId="49EC0E70" w14:textId="77777777" w:rsidR="009D194B" w:rsidRPr="00023124" w:rsidRDefault="009D194B" w:rsidP="00121774">
      <w:pPr>
        <w:pStyle w:val="Item"/>
      </w:pPr>
      <w:r w:rsidRPr="00023124">
        <w:t>Insert:</w:t>
      </w:r>
    </w:p>
    <w:p w14:paraId="7FF2B9CC" w14:textId="77777777" w:rsidR="009D194B" w:rsidRPr="00023124" w:rsidRDefault="009D194B" w:rsidP="00121774">
      <w:pPr>
        <w:pStyle w:val="ActHead3"/>
      </w:pPr>
      <w:bookmarkStart w:id="47" w:name="_Toc177568488"/>
      <w:r w:rsidRPr="00455AB8">
        <w:rPr>
          <w:rStyle w:val="CharDivNo"/>
        </w:rPr>
        <w:t>Division 1A</w:t>
      </w:r>
      <w:r w:rsidRPr="00023124">
        <w:t>—</w:t>
      </w:r>
      <w:r w:rsidRPr="00455AB8">
        <w:rPr>
          <w:rStyle w:val="CharDivText"/>
        </w:rPr>
        <w:t>Introduction</w:t>
      </w:r>
      <w:bookmarkEnd w:id="47"/>
    </w:p>
    <w:p w14:paraId="1DCEC285" w14:textId="77777777" w:rsidR="009D194B" w:rsidRPr="00023124" w:rsidRDefault="009D194B" w:rsidP="00121774">
      <w:pPr>
        <w:pStyle w:val="ActHead5"/>
      </w:pPr>
      <w:bookmarkStart w:id="48" w:name="_Toc177568489"/>
      <w:r w:rsidRPr="00455AB8">
        <w:rPr>
          <w:rStyle w:val="CharSectno"/>
        </w:rPr>
        <w:t>18G</w:t>
      </w:r>
      <w:r w:rsidRPr="00023124">
        <w:t xml:space="preserve">  Simplified outline of this Part</w:t>
      </w:r>
      <w:bookmarkEnd w:id="48"/>
    </w:p>
    <w:p w14:paraId="20092217" w14:textId="77777777" w:rsidR="009D194B" w:rsidRPr="00023124" w:rsidRDefault="009D194B" w:rsidP="00121774">
      <w:pPr>
        <w:pStyle w:val="SOText"/>
      </w:pPr>
      <w:r w:rsidRPr="00023124">
        <w:t>The Regulatory Powers Act is triggered to allow a range of enforcement actions in relation to this Act</w:t>
      </w:r>
      <w:r w:rsidR="003D76E0" w:rsidRPr="00023124">
        <w:t>.</w:t>
      </w:r>
    </w:p>
    <w:p w14:paraId="196D818F" w14:textId="77777777" w:rsidR="009D194B" w:rsidRPr="00023124" w:rsidRDefault="009D194B" w:rsidP="00121774">
      <w:pPr>
        <w:pStyle w:val="SOText"/>
      </w:pPr>
      <w:r w:rsidRPr="00023124">
        <w:t>The Secretary may appoint persons as inspectors for the purposes of those persons exercising powers under the Regulatory Powers Act</w:t>
      </w:r>
      <w:r w:rsidR="003D76E0" w:rsidRPr="00023124">
        <w:t>.</w:t>
      </w:r>
    </w:p>
    <w:p w14:paraId="190FFD14" w14:textId="77777777" w:rsidR="009D194B" w:rsidRPr="00023124" w:rsidRDefault="000F22AD" w:rsidP="00121774">
      <w:pPr>
        <w:pStyle w:val="SOText"/>
      </w:pPr>
      <w:bookmarkStart w:id="49" w:name="_Hlk150963127"/>
      <w:r w:rsidRPr="00023124">
        <w:t>Inspectors</w:t>
      </w:r>
      <w:r w:rsidR="009D194B" w:rsidRPr="00023124">
        <w:t xml:space="preserve"> are permitted to enter premises under a monitoring warrant or with consent of the occupier and to exercise monitoring powers under the Regulatory Powers Act for the purposes of determining</w:t>
      </w:r>
      <w:r w:rsidR="00FA6DE0" w:rsidRPr="00023124">
        <w:t>:</w:t>
      </w:r>
    </w:p>
    <w:p w14:paraId="156CAF9A" w14:textId="77777777" w:rsidR="00FA6DE0" w:rsidRPr="00023124" w:rsidRDefault="00FA6DE0" w:rsidP="00121774">
      <w:pPr>
        <w:pStyle w:val="SOPara"/>
      </w:pPr>
      <w:r w:rsidRPr="00023124">
        <w:tab/>
        <w:t>(a)</w:t>
      </w:r>
      <w:r w:rsidRPr="00023124">
        <w:tab/>
        <w:t>whether this Act has been, or is being, complied with; or</w:t>
      </w:r>
    </w:p>
    <w:p w14:paraId="0599576E" w14:textId="77777777" w:rsidR="00FA6DE0" w:rsidRPr="00023124" w:rsidRDefault="00FA6DE0" w:rsidP="00121774">
      <w:pPr>
        <w:pStyle w:val="SOPara"/>
      </w:pPr>
      <w:r w:rsidRPr="00023124">
        <w:tab/>
        <w:t>(b)</w:t>
      </w:r>
      <w:r w:rsidRPr="00023124">
        <w:tab/>
        <w:t>whether information given in compliance or purported compliance with this Act is correct.</w:t>
      </w:r>
    </w:p>
    <w:bookmarkEnd w:id="49"/>
    <w:p w14:paraId="66BBB814" w14:textId="77777777" w:rsidR="009D194B" w:rsidRPr="00023124" w:rsidRDefault="000F22AD" w:rsidP="00121774">
      <w:pPr>
        <w:pStyle w:val="SOText"/>
      </w:pPr>
      <w:r w:rsidRPr="00023124">
        <w:t>Inspectors</w:t>
      </w:r>
      <w:r w:rsidR="009D194B" w:rsidRPr="00023124">
        <w:t xml:space="preserve"> are permitted to enter premises under an investigation warrant or with consent of the occupier and to exercise investigation powers under the Regulatory Powers Act for the purposes of gathering material relating to contraventions of offences against this Act, certain offences that relate to this Act or civil penalty provisions of this Act</w:t>
      </w:r>
      <w:r w:rsidR="003D76E0" w:rsidRPr="00023124">
        <w:t>.</w:t>
      </w:r>
    </w:p>
    <w:p w14:paraId="4A91BC0B" w14:textId="77777777" w:rsidR="009D194B" w:rsidRPr="00023124" w:rsidRDefault="009D194B" w:rsidP="00121774">
      <w:pPr>
        <w:pStyle w:val="SOText"/>
      </w:pPr>
      <w:r w:rsidRPr="00023124">
        <w:t>A relevant court can order the payment of a civil penalty for a contravention of a civil penalty provision of this Act</w:t>
      </w:r>
      <w:r w:rsidR="003D76E0" w:rsidRPr="00023124">
        <w:t>.</w:t>
      </w:r>
    </w:p>
    <w:p w14:paraId="53E7D799" w14:textId="77777777" w:rsidR="009D194B" w:rsidRPr="00023124" w:rsidRDefault="009D194B" w:rsidP="00121774">
      <w:pPr>
        <w:pStyle w:val="SOText"/>
      </w:pPr>
      <w:r w:rsidRPr="00023124">
        <w:t>Infringement notices can be issued for alleged contraventions of strict liability offences against this Act or civil penalty provisions of this Act</w:t>
      </w:r>
      <w:r w:rsidR="003D76E0" w:rsidRPr="00023124">
        <w:t>.</w:t>
      </w:r>
    </w:p>
    <w:p w14:paraId="0046EE1D" w14:textId="77777777" w:rsidR="009D194B" w:rsidRPr="00023124" w:rsidRDefault="009D194B" w:rsidP="00121774">
      <w:pPr>
        <w:pStyle w:val="SOText"/>
      </w:pPr>
      <w:r w:rsidRPr="00023124">
        <w:t>Undertakings to comply with this Act may be accepted and enforced under the Regulatory Powers Act</w:t>
      </w:r>
      <w:r w:rsidR="003D76E0" w:rsidRPr="00023124">
        <w:t>.</w:t>
      </w:r>
      <w:r w:rsidRPr="00023124">
        <w:t xml:space="preserve"> If a person gives an undertaking, the undertaking may be enforced in a relevant court</w:t>
      </w:r>
      <w:r w:rsidR="003D76E0" w:rsidRPr="00023124">
        <w:t>.</w:t>
      </w:r>
    </w:p>
    <w:p w14:paraId="3C2986BB" w14:textId="77777777" w:rsidR="009D194B" w:rsidRPr="00023124" w:rsidRDefault="009D194B" w:rsidP="00121774">
      <w:pPr>
        <w:pStyle w:val="SOText"/>
      </w:pPr>
      <w:r w:rsidRPr="00023124">
        <w:t>A relevant court can grant an injunction restraining a person from contravening provisions of this Act or requiring a person to comply with provisions of this Act</w:t>
      </w:r>
      <w:r w:rsidR="003D76E0" w:rsidRPr="00023124">
        <w:t>.</w:t>
      </w:r>
    </w:p>
    <w:p w14:paraId="2022969E" w14:textId="77777777" w:rsidR="009D194B" w:rsidRPr="00023124" w:rsidRDefault="009D194B" w:rsidP="00121774">
      <w:pPr>
        <w:pStyle w:val="SOText"/>
      </w:pPr>
      <w:r w:rsidRPr="00023124">
        <w:t>Inspectors have powers in relation to regulated timber products that are subject to biosecurity control or customs control</w:t>
      </w:r>
      <w:r w:rsidR="003D76E0" w:rsidRPr="00023124">
        <w:t>.</w:t>
      </w:r>
    </w:p>
    <w:p w14:paraId="69F8F5BA" w14:textId="77777777" w:rsidR="009C605D" w:rsidRPr="00023124" w:rsidRDefault="009C605D" w:rsidP="00121774">
      <w:pPr>
        <w:pStyle w:val="SOText"/>
      </w:pPr>
      <w:r w:rsidRPr="00023124">
        <w:t>The Secretary may require an audit to be carried out in relation to whether:</w:t>
      </w:r>
    </w:p>
    <w:p w14:paraId="0EF7C19B" w14:textId="77777777" w:rsidR="009C605D" w:rsidRPr="00023124" w:rsidRDefault="009C605D" w:rsidP="00121774">
      <w:pPr>
        <w:pStyle w:val="SOPara"/>
      </w:pPr>
      <w:r w:rsidRPr="00023124">
        <w:tab/>
        <w:t>(a)</w:t>
      </w:r>
      <w:r w:rsidRPr="00023124">
        <w:tab/>
        <w:t>a person who imports a regulated timber product has complied with the due diligence requirements for importing the regulated timber product; or</w:t>
      </w:r>
    </w:p>
    <w:p w14:paraId="51CB1366" w14:textId="77777777" w:rsidR="009C605D" w:rsidRPr="00023124" w:rsidRDefault="009C605D" w:rsidP="00121774">
      <w:pPr>
        <w:pStyle w:val="SOPara"/>
      </w:pPr>
      <w:r w:rsidRPr="00023124">
        <w:tab/>
        <w:t>(b)</w:t>
      </w:r>
      <w:r w:rsidRPr="00023124">
        <w:tab/>
        <w:t>a person who processes a raw log into something other than a raw log has complied with the due diligence requirements for processing the raw log</w:t>
      </w:r>
      <w:r w:rsidR="003D76E0" w:rsidRPr="00023124">
        <w:t>.</w:t>
      </w:r>
    </w:p>
    <w:p w14:paraId="76B423D1" w14:textId="77777777" w:rsidR="009C605D" w:rsidRPr="00023124" w:rsidRDefault="00AC1EF5" w:rsidP="00121774">
      <w:pPr>
        <w:pStyle w:val="ItemHead"/>
      </w:pPr>
      <w:r>
        <w:t>44</w:t>
      </w:r>
      <w:r w:rsidR="009C605D" w:rsidRPr="00023124">
        <w:t xml:space="preserve">  </w:t>
      </w:r>
      <w:r w:rsidR="00DB4310" w:rsidRPr="00023124">
        <w:t>Subsection 2</w:t>
      </w:r>
      <w:r w:rsidR="009C605D" w:rsidRPr="00023124">
        <w:t>1(4)</w:t>
      </w:r>
    </w:p>
    <w:p w14:paraId="77CEFB1D" w14:textId="77777777" w:rsidR="009C605D" w:rsidRPr="00023124" w:rsidRDefault="009C605D" w:rsidP="00121774">
      <w:pPr>
        <w:pStyle w:val="Item"/>
      </w:pPr>
      <w:r w:rsidRPr="00023124">
        <w:t>After “inspector”, insert “or an auditor”</w:t>
      </w:r>
      <w:r w:rsidR="003D76E0" w:rsidRPr="00023124">
        <w:t>.</w:t>
      </w:r>
    </w:p>
    <w:p w14:paraId="5A8480D8" w14:textId="77777777" w:rsidR="009D194B" w:rsidRPr="00023124" w:rsidRDefault="00AC1EF5" w:rsidP="00121774">
      <w:pPr>
        <w:pStyle w:val="ItemHead"/>
      </w:pPr>
      <w:r>
        <w:t>45</w:t>
      </w:r>
      <w:r w:rsidR="009D194B" w:rsidRPr="00023124">
        <w:t xml:space="preserve">  </w:t>
      </w:r>
      <w:r w:rsidR="00DB4310" w:rsidRPr="00023124">
        <w:t>Subsection 2</w:t>
      </w:r>
      <w:r w:rsidR="009D194B" w:rsidRPr="00023124">
        <w:t>1(11)</w:t>
      </w:r>
    </w:p>
    <w:p w14:paraId="284FBB4F" w14:textId="77777777" w:rsidR="009D194B" w:rsidRPr="00023124" w:rsidRDefault="009D194B" w:rsidP="00121774">
      <w:pPr>
        <w:pStyle w:val="Item"/>
      </w:pPr>
      <w:r w:rsidRPr="00023124">
        <w:t>Repeal the subsection, substitute:</w:t>
      </w:r>
    </w:p>
    <w:p w14:paraId="15D17B33" w14:textId="77777777" w:rsidR="009D194B" w:rsidRPr="00023124" w:rsidRDefault="009D194B" w:rsidP="00121774">
      <w:pPr>
        <w:pStyle w:val="subsection"/>
      </w:pPr>
      <w:r w:rsidRPr="00023124">
        <w:tab/>
        <w:t>(11)</w:t>
      </w:r>
      <w:r w:rsidRPr="00023124">
        <w:tab/>
        <w:t xml:space="preserve">The additional monitoring power is the power to take, test and analyse samples of any regulated timber product on premises entered under </w:t>
      </w:r>
      <w:r w:rsidR="00500B0E" w:rsidRPr="00023124">
        <w:t>Part 2</w:t>
      </w:r>
      <w:r w:rsidRPr="00023124">
        <w:t xml:space="preserve"> of the Regulatory Powers Act in relation to the provisions mentioned in </w:t>
      </w:r>
      <w:r w:rsidR="00B676BA" w:rsidRPr="00023124">
        <w:t>subsection (</w:t>
      </w:r>
      <w:r w:rsidRPr="00023124">
        <w:t xml:space="preserve">1) or the information mentioned in </w:t>
      </w:r>
      <w:r w:rsidR="00B676BA" w:rsidRPr="00023124">
        <w:t>subsection (</w:t>
      </w:r>
      <w:r w:rsidRPr="00023124">
        <w:t>2)</w:t>
      </w:r>
      <w:r w:rsidR="003D76E0" w:rsidRPr="00023124">
        <w:t>.</w:t>
      </w:r>
    </w:p>
    <w:p w14:paraId="20702188" w14:textId="77777777" w:rsidR="009D194B" w:rsidRPr="00023124" w:rsidRDefault="00AC1EF5" w:rsidP="00121774">
      <w:pPr>
        <w:pStyle w:val="ItemHead"/>
      </w:pPr>
      <w:r>
        <w:t>46</w:t>
      </w:r>
      <w:r w:rsidR="009D194B" w:rsidRPr="00023124">
        <w:t xml:space="preserve">  </w:t>
      </w:r>
      <w:r w:rsidR="00DB4310" w:rsidRPr="00023124">
        <w:t>Subsection 2</w:t>
      </w:r>
      <w:r w:rsidR="009D194B" w:rsidRPr="00023124">
        <w:t>2(10)</w:t>
      </w:r>
    </w:p>
    <w:p w14:paraId="08C31542" w14:textId="77777777" w:rsidR="009D194B" w:rsidRPr="00023124" w:rsidRDefault="009D194B" w:rsidP="00121774">
      <w:pPr>
        <w:pStyle w:val="Item"/>
      </w:pPr>
      <w:r w:rsidRPr="00023124">
        <w:t>Repeal the subsection, substitute:</w:t>
      </w:r>
    </w:p>
    <w:p w14:paraId="3F1336F4" w14:textId="77777777" w:rsidR="009D194B" w:rsidRPr="00023124" w:rsidRDefault="009D194B" w:rsidP="00121774">
      <w:pPr>
        <w:pStyle w:val="subsection"/>
      </w:pPr>
      <w:r w:rsidRPr="00023124">
        <w:tab/>
        <w:t>(10)</w:t>
      </w:r>
      <w:r w:rsidRPr="00023124">
        <w:tab/>
        <w:t xml:space="preserve">The additional investigation power is the power to take, test and analyse samples of any regulated timber product on premises entered under Part 3 of the Regulatory Powers Act in relation to evidential material that relates to a provision mentioned in </w:t>
      </w:r>
      <w:r w:rsidR="00B676BA" w:rsidRPr="00023124">
        <w:t>subsection (</w:t>
      </w:r>
      <w:r w:rsidRPr="00023124">
        <w:t>1)</w:t>
      </w:r>
      <w:r w:rsidR="003D76E0" w:rsidRPr="00023124">
        <w:t>.</w:t>
      </w:r>
    </w:p>
    <w:p w14:paraId="5F300E66" w14:textId="77777777" w:rsidR="009D194B" w:rsidRPr="00023124" w:rsidRDefault="00AC1EF5" w:rsidP="00121774">
      <w:pPr>
        <w:pStyle w:val="ItemHead"/>
      </w:pPr>
      <w:r>
        <w:t>47</w:t>
      </w:r>
      <w:r w:rsidR="009D194B" w:rsidRPr="00023124">
        <w:t xml:space="preserve">  Paragraph 24(1)(b)</w:t>
      </w:r>
    </w:p>
    <w:p w14:paraId="51A53E23" w14:textId="77777777" w:rsidR="009D194B" w:rsidRPr="00023124" w:rsidRDefault="009D194B" w:rsidP="00121774">
      <w:pPr>
        <w:pStyle w:val="Item"/>
      </w:pPr>
      <w:r w:rsidRPr="00023124">
        <w:t>Omit “Act;”, substitute “Act</w:t>
      </w:r>
      <w:r w:rsidR="003D76E0" w:rsidRPr="00023124">
        <w:t>.</w:t>
      </w:r>
      <w:r w:rsidRPr="00023124">
        <w:t>”</w:t>
      </w:r>
      <w:r w:rsidR="003D76E0" w:rsidRPr="00023124">
        <w:t>.</w:t>
      </w:r>
    </w:p>
    <w:p w14:paraId="4B4DB1CF" w14:textId="77777777" w:rsidR="009D194B" w:rsidRPr="00023124" w:rsidRDefault="00AC1EF5" w:rsidP="00121774">
      <w:pPr>
        <w:pStyle w:val="ItemHead"/>
      </w:pPr>
      <w:r>
        <w:t>48</w:t>
      </w:r>
      <w:r w:rsidR="009D194B" w:rsidRPr="00023124">
        <w:t xml:space="preserve">  Paragraph 24(1)(c)</w:t>
      </w:r>
    </w:p>
    <w:p w14:paraId="7EAB3E04" w14:textId="77777777" w:rsidR="009D194B" w:rsidRPr="00023124" w:rsidRDefault="009D194B" w:rsidP="00121774">
      <w:pPr>
        <w:pStyle w:val="Item"/>
      </w:pPr>
      <w:r w:rsidRPr="00023124">
        <w:t>Repeal the paragraph</w:t>
      </w:r>
      <w:r w:rsidR="003D76E0" w:rsidRPr="00023124">
        <w:t>.</w:t>
      </w:r>
    </w:p>
    <w:p w14:paraId="0A772E45" w14:textId="77777777" w:rsidR="009D194B" w:rsidRPr="00023124" w:rsidRDefault="00AC1EF5" w:rsidP="00121774">
      <w:pPr>
        <w:pStyle w:val="ItemHead"/>
      </w:pPr>
      <w:r>
        <w:t>49</w:t>
      </w:r>
      <w:r w:rsidR="009D194B" w:rsidRPr="00023124">
        <w:t xml:space="preserve">  After subsection 24(5)</w:t>
      </w:r>
    </w:p>
    <w:p w14:paraId="1936C8A3" w14:textId="77777777" w:rsidR="009D194B" w:rsidRPr="00023124" w:rsidRDefault="009D194B" w:rsidP="00121774">
      <w:pPr>
        <w:pStyle w:val="Item"/>
      </w:pPr>
      <w:r w:rsidRPr="00023124">
        <w:t>Insert:</w:t>
      </w:r>
    </w:p>
    <w:p w14:paraId="65BBD833" w14:textId="77777777" w:rsidR="009D194B" w:rsidRPr="00023124" w:rsidRDefault="009D194B" w:rsidP="00121774">
      <w:pPr>
        <w:pStyle w:val="SubsectionHead"/>
      </w:pPr>
      <w:r w:rsidRPr="00023124">
        <w:t>Time limit for giving an infringement notice</w:t>
      </w:r>
    </w:p>
    <w:p w14:paraId="72620533" w14:textId="77777777" w:rsidR="009D194B" w:rsidRPr="00023124" w:rsidRDefault="009D194B" w:rsidP="00121774">
      <w:pPr>
        <w:pStyle w:val="subsection"/>
      </w:pPr>
      <w:r w:rsidRPr="00023124">
        <w:tab/>
        <w:t>(5A)</w:t>
      </w:r>
      <w:r w:rsidRPr="00023124">
        <w:tab/>
        <w:t xml:space="preserve">Despite </w:t>
      </w:r>
      <w:r w:rsidR="00DB4310" w:rsidRPr="00023124">
        <w:t>subsection 1</w:t>
      </w:r>
      <w:r w:rsidRPr="00023124">
        <w:t xml:space="preserve">03(2) of the Regulatory Powers Act, an infringement notice must be given within 24 months of the alleged contravention of a provision mentioned in </w:t>
      </w:r>
      <w:r w:rsidR="00B676BA" w:rsidRPr="00023124">
        <w:t>subsection (</w:t>
      </w:r>
      <w:r w:rsidRPr="00023124">
        <w:t>1) of this section</w:t>
      </w:r>
      <w:r w:rsidR="003D76E0" w:rsidRPr="00023124">
        <w:t>.</w:t>
      </w:r>
    </w:p>
    <w:p w14:paraId="356E6C37" w14:textId="77777777" w:rsidR="009D194B" w:rsidRPr="00023124" w:rsidRDefault="00AC1EF5" w:rsidP="00121774">
      <w:pPr>
        <w:pStyle w:val="ItemHead"/>
      </w:pPr>
      <w:r>
        <w:t>50</w:t>
      </w:r>
      <w:r w:rsidR="009D194B" w:rsidRPr="00023124">
        <w:t xml:space="preserve">  At the end of </w:t>
      </w:r>
      <w:r w:rsidR="00D636E1" w:rsidRPr="00023124">
        <w:t>Part 4</w:t>
      </w:r>
    </w:p>
    <w:p w14:paraId="683A4907" w14:textId="77777777" w:rsidR="009D194B" w:rsidRPr="00023124" w:rsidRDefault="009D194B" w:rsidP="00121774">
      <w:pPr>
        <w:pStyle w:val="Item"/>
      </w:pPr>
      <w:r w:rsidRPr="00023124">
        <w:t>Add:</w:t>
      </w:r>
    </w:p>
    <w:p w14:paraId="1F108396" w14:textId="77777777" w:rsidR="009D194B" w:rsidRPr="00023124" w:rsidRDefault="009D194B" w:rsidP="00121774">
      <w:pPr>
        <w:pStyle w:val="ActHead3"/>
      </w:pPr>
      <w:bookmarkStart w:id="50" w:name="_Toc177568490"/>
      <w:r w:rsidRPr="00455AB8">
        <w:rPr>
          <w:rStyle w:val="CharDivNo"/>
        </w:rPr>
        <w:t>Division 6</w:t>
      </w:r>
      <w:r w:rsidRPr="00023124">
        <w:t>—</w:t>
      </w:r>
      <w:r w:rsidRPr="00455AB8">
        <w:rPr>
          <w:rStyle w:val="CharDivText"/>
        </w:rPr>
        <w:t>Enforceable undertakings</w:t>
      </w:r>
      <w:bookmarkEnd w:id="50"/>
    </w:p>
    <w:p w14:paraId="5794D680" w14:textId="77777777" w:rsidR="009D194B" w:rsidRPr="00023124" w:rsidRDefault="009D194B" w:rsidP="00121774">
      <w:pPr>
        <w:pStyle w:val="ActHead5"/>
      </w:pPr>
      <w:bookmarkStart w:id="51" w:name="_Toc177568491"/>
      <w:r w:rsidRPr="00455AB8">
        <w:rPr>
          <w:rStyle w:val="CharSectno"/>
        </w:rPr>
        <w:t>25</w:t>
      </w:r>
      <w:r w:rsidRPr="00023124">
        <w:t xml:space="preserve">  Enforceable undertakings</w:t>
      </w:r>
      <w:bookmarkEnd w:id="51"/>
    </w:p>
    <w:p w14:paraId="03F5D182" w14:textId="77777777" w:rsidR="009D194B" w:rsidRPr="00023124" w:rsidRDefault="009D194B" w:rsidP="00121774">
      <w:pPr>
        <w:pStyle w:val="SubsectionHead"/>
      </w:pPr>
      <w:r w:rsidRPr="00023124">
        <w:t>Enforceable provisions</w:t>
      </w:r>
    </w:p>
    <w:p w14:paraId="08731603" w14:textId="77777777" w:rsidR="009D194B" w:rsidRPr="00023124" w:rsidRDefault="009D194B" w:rsidP="00121774">
      <w:pPr>
        <w:pStyle w:val="subsection"/>
      </w:pPr>
      <w:r w:rsidRPr="00023124">
        <w:tab/>
        <w:t>(1)</w:t>
      </w:r>
      <w:r w:rsidRPr="00023124">
        <w:tab/>
        <w:t>The provisions of this Act are enforceable under Part 6 of the Regulatory Powers Act</w:t>
      </w:r>
      <w:r w:rsidR="003D76E0" w:rsidRPr="00023124">
        <w:t>.</w:t>
      </w:r>
    </w:p>
    <w:p w14:paraId="422023E4" w14:textId="77777777" w:rsidR="009D194B" w:rsidRPr="00023124" w:rsidRDefault="009D194B" w:rsidP="00121774">
      <w:pPr>
        <w:pStyle w:val="notetext"/>
      </w:pPr>
      <w:r w:rsidRPr="00023124">
        <w:t>Note:</w:t>
      </w:r>
      <w:r w:rsidRPr="00023124">
        <w:tab/>
        <w:t>Part 6 of the Regulatory Powers Act creates a framework for accepting and enforcing undertakings relating to compliance with provisions</w:t>
      </w:r>
      <w:r w:rsidR="003D76E0" w:rsidRPr="00023124">
        <w:t>.</w:t>
      </w:r>
    </w:p>
    <w:p w14:paraId="660DC182" w14:textId="77777777" w:rsidR="009D194B" w:rsidRPr="00023124" w:rsidRDefault="009D194B" w:rsidP="00121774">
      <w:pPr>
        <w:pStyle w:val="SubsectionHead"/>
      </w:pPr>
      <w:r w:rsidRPr="00023124">
        <w:t>Authorised person</w:t>
      </w:r>
    </w:p>
    <w:p w14:paraId="38C596B5" w14:textId="77777777" w:rsidR="009D194B" w:rsidRPr="00023124" w:rsidRDefault="009D194B" w:rsidP="00121774">
      <w:pPr>
        <w:pStyle w:val="subsection"/>
      </w:pPr>
      <w:r w:rsidRPr="00023124">
        <w:tab/>
        <w:t>(2)</w:t>
      </w:r>
      <w:r w:rsidRPr="00023124">
        <w:tab/>
        <w:t xml:space="preserve">For the purposes of Part 6 of the Regulatory Powers Act, the Secretary is an authorised person in relation to the provisions mentioned in </w:t>
      </w:r>
      <w:r w:rsidR="00B676BA" w:rsidRPr="00023124">
        <w:t>subsection (</w:t>
      </w:r>
      <w:r w:rsidRPr="00023124">
        <w:t>1)</w:t>
      </w:r>
      <w:r w:rsidR="003D76E0" w:rsidRPr="00023124">
        <w:t>.</w:t>
      </w:r>
    </w:p>
    <w:p w14:paraId="0F33689C" w14:textId="77777777" w:rsidR="009D194B" w:rsidRPr="00023124" w:rsidRDefault="009D194B" w:rsidP="00121774">
      <w:pPr>
        <w:pStyle w:val="subsection"/>
      </w:pPr>
      <w:r w:rsidRPr="00023124">
        <w:tab/>
        <w:t>(3)</w:t>
      </w:r>
      <w:r w:rsidRPr="00023124">
        <w:tab/>
        <w:t xml:space="preserve">The Secretary may, in writing, delegate to an SES employee, or acting SES employee, in the Department the Secretary’s powers and functions under Part 6 of the Regulatory Powers Act in relation to the provisions mentioned in </w:t>
      </w:r>
      <w:r w:rsidR="00B676BA" w:rsidRPr="00023124">
        <w:t>subsection (</w:t>
      </w:r>
      <w:r w:rsidRPr="00023124">
        <w:t>1)</w:t>
      </w:r>
      <w:r w:rsidR="003D76E0" w:rsidRPr="00023124">
        <w:t>.</w:t>
      </w:r>
    </w:p>
    <w:p w14:paraId="4240EDC2" w14:textId="77777777" w:rsidR="009D194B" w:rsidRPr="00023124" w:rsidRDefault="009D194B" w:rsidP="00121774">
      <w:pPr>
        <w:pStyle w:val="SubsectionHead"/>
      </w:pPr>
      <w:r w:rsidRPr="00023124">
        <w:t>Relevant court</w:t>
      </w:r>
    </w:p>
    <w:p w14:paraId="4FEDF116" w14:textId="77777777" w:rsidR="009D194B" w:rsidRPr="00023124" w:rsidRDefault="009D194B" w:rsidP="00121774">
      <w:pPr>
        <w:pStyle w:val="subsection"/>
      </w:pPr>
      <w:r w:rsidRPr="00023124">
        <w:tab/>
        <w:t>(4)</w:t>
      </w:r>
      <w:r w:rsidRPr="00023124">
        <w:tab/>
        <w:t xml:space="preserve">For the purposes of Part 6 of the Regulatory Powers Act, each of the following courts is a relevant court in relation to the provisions mentioned in </w:t>
      </w:r>
      <w:r w:rsidR="00B676BA" w:rsidRPr="00023124">
        <w:t>subsection (</w:t>
      </w:r>
      <w:r w:rsidRPr="00023124">
        <w:t>1):</w:t>
      </w:r>
    </w:p>
    <w:p w14:paraId="7646A903" w14:textId="77777777" w:rsidR="009D194B" w:rsidRPr="00023124" w:rsidRDefault="009D194B" w:rsidP="00121774">
      <w:pPr>
        <w:pStyle w:val="paragraph"/>
      </w:pPr>
      <w:r w:rsidRPr="00023124">
        <w:tab/>
        <w:t>(a)</w:t>
      </w:r>
      <w:r w:rsidRPr="00023124">
        <w:tab/>
        <w:t>the Federal Court of Australia;</w:t>
      </w:r>
    </w:p>
    <w:p w14:paraId="0FCED7FF" w14:textId="77777777" w:rsidR="009D194B" w:rsidRPr="00023124" w:rsidRDefault="009D194B" w:rsidP="00121774">
      <w:pPr>
        <w:pStyle w:val="paragraph"/>
      </w:pPr>
      <w:r w:rsidRPr="00023124">
        <w:tab/>
        <w:t>(b)</w:t>
      </w:r>
      <w:r w:rsidRPr="00023124">
        <w:tab/>
        <w:t>the Federal Circuit and Family Court of Australia (Division 2)</w:t>
      </w:r>
      <w:r w:rsidR="003D76E0" w:rsidRPr="00023124">
        <w:t>.</w:t>
      </w:r>
    </w:p>
    <w:p w14:paraId="0D410783" w14:textId="77777777" w:rsidR="009D194B" w:rsidRPr="00023124" w:rsidRDefault="009D194B" w:rsidP="00121774">
      <w:pPr>
        <w:pStyle w:val="SubsectionHead"/>
      </w:pPr>
      <w:r w:rsidRPr="00023124">
        <w:t>No extension to external Territories</w:t>
      </w:r>
    </w:p>
    <w:p w14:paraId="12C9F712" w14:textId="77777777" w:rsidR="009D194B" w:rsidRPr="00023124" w:rsidRDefault="009D194B" w:rsidP="00121774">
      <w:pPr>
        <w:pStyle w:val="subsection"/>
      </w:pPr>
      <w:r w:rsidRPr="00023124">
        <w:tab/>
        <w:t>(5)</w:t>
      </w:r>
      <w:r w:rsidRPr="00023124">
        <w:tab/>
        <w:t xml:space="preserve">Part 6 of the Regulatory Powers Act, as that Part applies in relation to the provisions mentioned in </w:t>
      </w:r>
      <w:r w:rsidR="00B676BA" w:rsidRPr="00023124">
        <w:t>subsection (</w:t>
      </w:r>
      <w:r w:rsidRPr="00023124">
        <w:t>1), does not extend to the external Territories</w:t>
      </w:r>
      <w:r w:rsidR="003D76E0" w:rsidRPr="00023124">
        <w:t>.</w:t>
      </w:r>
    </w:p>
    <w:p w14:paraId="69183624" w14:textId="77777777" w:rsidR="009D194B" w:rsidRPr="00023124" w:rsidRDefault="009D194B" w:rsidP="00121774">
      <w:pPr>
        <w:pStyle w:val="ActHead3"/>
      </w:pPr>
      <w:bookmarkStart w:id="52" w:name="_Toc177568492"/>
      <w:r w:rsidRPr="00455AB8">
        <w:rPr>
          <w:rStyle w:val="CharDivNo"/>
        </w:rPr>
        <w:t>Division 7</w:t>
      </w:r>
      <w:r w:rsidRPr="00023124">
        <w:t>—</w:t>
      </w:r>
      <w:r w:rsidRPr="00455AB8">
        <w:rPr>
          <w:rStyle w:val="CharDivText"/>
        </w:rPr>
        <w:t>Injunctions</w:t>
      </w:r>
      <w:bookmarkEnd w:id="52"/>
    </w:p>
    <w:p w14:paraId="60E203A7" w14:textId="77777777" w:rsidR="009D194B" w:rsidRPr="00023124" w:rsidRDefault="009D194B" w:rsidP="00121774">
      <w:pPr>
        <w:pStyle w:val="ActHead5"/>
      </w:pPr>
      <w:bookmarkStart w:id="53" w:name="_Toc177568493"/>
      <w:r w:rsidRPr="00455AB8">
        <w:rPr>
          <w:rStyle w:val="CharSectno"/>
        </w:rPr>
        <w:t>26</w:t>
      </w:r>
      <w:r w:rsidRPr="00023124">
        <w:t xml:space="preserve">  Injunctions</w:t>
      </w:r>
      <w:bookmarkEnd w:id="53"/>
    </w:p>
    <w:p w14:paraId="59B3122E" w14:textId="77777777" w:rsidR="009D194B" w:rsidRPr="00023124" w:rsidRDefault="009D194B" w:rsidP="00121774">
      <w:pPr>
        <w:pStyle w:val="SubsectionHead"/>
      </w:pPr>
      <w:r w:rsidRPr="00023124">
        <w:t>Enforceable provisions</w:t>
      </w:r>
    </w:p>
    <w:p w14:paraId="45CD59DC" w14:textId="77777777" w:rsidR="009D194B" w:rsidRPr="00023124" w:rsidRDefault="009D194B" w:rsidP="00121774">
      <w:pPr>
        <w:pStyle w:val="subsection"/>
      </w:pPr>
      <w:r w:rsidRPr="00023124">
        <w:tab/>
        <w:t>(1)</w:t>
      </w:r>
      <w:r w:rsidRPr="00023124">
        <w:tab/>
        <w:t>The provisions of this Act are enforceable under Part 7 of the Regulatory Powers Act</w:t>
      </w:r>
      <w:r w:rsidR="003D76E0" w:rsidRPr="00023124">
        <w:t>.</w:t>
      </w:r>
    </w:p>
    <w:p w14:paraId="71FD1D04" w14:textId="77777777" w:rsidR="009D194B" w:rsidRPr="00023124" w:rsidRDefault="009D194B" w:rsidP="00121774">
      <w:pPr>
        <w:pStyle w:val="notetext"/>
      </w:pPr>
      <w:r w:rsidRPr="00023124">
        <w:t>Note:</w:t>
      </w:r>
      <w:r w:rsidRPr="00023124">
        <w:tab/>
        <w:t>Part 7 of the Regulatory Powers Act creates a framework for using injunctions to enforce provisions</w:t>
      </w:r>
      <w:r w:rsidR="003D76E0" w:rsidRPr="00023124">
        <w:t>.</w:t>
      </w:r>
    </w:p>
    <w:p w14:paraId="164F2954" w14:textId="77777777" w:rsidR="009D194B" w:rsidRPr="00023124" w:rsidRDefault="009D194B" w:rsidP="00121774">
      <w:pPr>
        <w:pStyle w:val="SubsectionHead"/>
      </w:pPr>
      <w:r w:rsidRPr="00023124">
        <w:t>Authorised person</w:t>
      </w:r>
    </w:p>
    <w:p w14:paraId="75F12D31" w14:textId="77777777" w:rsidR="009D194B" w:rsidRPr="00023124" w:rsidRDefault="009D194B" w:rsidP="00121774">
      <w:pPr>
        <w:pStyle w:val="subsection"/>
      </w:pPr>
      <w:r w:rsidRPr="00023124">
        <w:tab/>
        <w:t>(2)</w:t>
      </w:r>
      <w:r w:rsidRPr="00023124">
        <w:tab/>
        <w:t xml:space="preserve">For the purposes of Part 7 of the Regulatory Powers Act, the Secretary is an authorised person in relation to the provisions mentioned in </w:t>
      </w:r>
      <w:r w:rsidR="00B676BA" w:rsidRPr="00023124">
        <w:t>subsection (</w:t>
      </w:r>
      <w:r w:rsidRPr="00023124">
        <w:t>1)</w:t>
      </w:r>
      <w:r w:rsidR="003D76E0" w:rsidRPr="00023124">
        <w:t>.</w:t>
      </w:r>
    </w:p>
    <w:p w14:paraId="405F9B0D" w14:textId="77777777" w:rsidR="009D194B" w:rsidRPr="00023124" w:rsidRDefault="009D194B" w:rsidP="00121774">
      <w:pPr>
        <w:pStyle w:val="subsection"/>
      </w:pPr>
      <w:r w:rsidRPr="00023124">
        <w:tab/>
        <w:t>(3)</w:t>
      </w:r>
      <w:r w:rsidRPr="00023124">
        <w:tab/>
        <w:t xml:space="preserve">The Secretary may, in writing, delegate to an SES employee, or acting SES employee, in the Department the Secretary’s powers and functions under Part 7 of the Regulatory Powers Act in relation to the provisions mentioned in </w:t>
      </w:r>
      <w:r w:rsidR="00B676BA" w:rsidRPr="00023124">
        <w:t>subsection (</w:t>
      </w:r>
      <w:r w:rsidRPr="00023124">
        <w:t>1)</w:t>
      </w:r>
      <w:r w:rsidR="003D76E0" w:rsidRPr="00023124">
        <w:t>.</w:t>
      </w:r>
    </w:p>
    <w:p w14:paraId="2ECC0B14" w14:textId="77777777" w:rsidR="009D194B" w:rsidRPr="00023124" w:rsidRDefault="009D194B" w:rsidP="00121774">
      <w:pPr>
        <w:pStyle w:val="SubsectionHead"/>
      </w:pPr>
      <w:r w:rsidRPr="00023124">
        <w:t>Relevant court</w:t>
      </w:r>
    </w:p>
    <w:p w14:paraId="64D1D16F" w14:textId="77777777" w:rsidR="009D194B" w:rsidRPr="00023124" w:rsidRDefault="009D194B" w:rsidP="00121774">
      <w:pPr>
        <w:pStyle w:val="subsection"/>
      </w:pPr>
      <w:r w:rsidRPr="00023124">
        <w:tab/>
        <w:t>(4)</w:t>
      </w:r>
      <w:r w:rsidRPr="00023124">
        <w:tab/>
        <w:t xml:space="preserve">For the purposes of Part 7 of the Regulatory Powers Act, each of the following courts is a relevant court in relation to the provisions mentioned in </w:t>
      </w:r>
      <w:r w:rsidR="00B676BA" w:rsidRPr="00023124">
        <w:t>subsection (</w:t>
      </w:r>
      <w:r w:rsidRPr="00023124">
        <w:t>1):</w:t>
      </w:r>
    </w:p>
    <w:p w14:paraId="605C80FD" w14:textId="77777777" w:rsidR="009D194B" w:rsidRPr="00023124" w:rsidRDefault="009D194B" w:rsidP="00121774">
      <w:pPr>
        <w:pStyle w:val="paragraph"/>
      </w:pPr>
      <w:r w:rsidRPr="00023124">
        <w:tab/>
        <w:t>(a)</w:t>
      </w:r>
      <w:r w:rsidRPr="00023124">
        <w:tab/>
        <w:t>the Federal Court of Australia;</w:t>
      </w:r>
    </w:p>
    <w:p w14:paraId="57CD58CE" w14:textId="77777777" w:rsidR="009D194B" w:rsidRPr="00023124" w:rsidRDefault="009D194B" w:rsidP="00121774">
      <w:pPr>
        <w:pStyle w:val="paragraph"/>
      </w:pPr>
      <w:r w:rsidRPr="00023124">
        <w:tab/>
        <w:t>(b)</w:t>
      </w:r>
      <w:r w:rsidRPr="00023124">
        <w:tab/>
        <w:t>the Federal Circuit and Family Court of Australia (Division 2)</w:t>
      </w:r>
      <w:r w:rsidR="003D76E0" w:rsidRPr="00023124">
        <w:t>.</w:t>
      </w:r>
    </w:p>
    <w:p w14:paraId="7BD4AA14" w14:textId="77777777" w:rsidR="009D194B" w:rsidRPr="00023124" w:rsidRDefault="009D194B" w:rsidP="00121774">
      <w:pPr>
        <w:pStyle w:val="SubsectionHead"/>
      </w:pPr>
      <w:r w:rsidRPr="00023124">
        <w:t>No extension to external Territories</w:t>
      </w:r>
    </w:p>
    <w:p w14:paraId="288DB9E7" w14:textId="77777777" w:rsidR="009D194B" w:rsidRPr="00023124" w:rsidRDefault="009D194B" w:rsidP="00121774">
      <w:pPr>
        <w:pStyle w:val="subsection"/>
      </w:pPr>
      <w:r w:rsidRPr="00023124">
        <w:tab/>
        <w:t>(5)</w:t>
      </w:r>
      <w:r w:rsidRPr="00023124">
        <w:tab/>
        <w:t xml:space="preserve">Part 7 of the Regulatory Powers Act, as that Part applies in relation to the provisions mentioned in </w:t>
      </w:r>
      <w:r w:rsidR="00B676BA" w:rsidRPr="00023124">
        <w:t>subsection (</w:t>
      </w:r>
      <w:r w:rsidRPr="00023124">
        <w:t>1), does not extend to the external Territories</w:t>
      </w:r>
      <w:r w:rsidR="003D76E0" w:rsidRPr="00023124">
        <w:t>.</w:t>
      </w:r>
    </w:p>
    <w:p w14:paraId="6021977A" w14:textId="77777777" w:rsidR="009D194B" w:rsidRPr="00023124" w:rsidRDefault="009D194B" w:rsidP="00121774">
      <w:pPr>
        <w:pStyle w:val="ActHead3"/>
      </w:pPr>
      <w:bookmarkStart w:id="54" w:name="_Toc177568494"/>
      <w:r w:rsidRPr="00455AB8">
        <w:rPr>
          <w:rStyle w:val="CharDivNo"/>
        </w:rPr>
        <w:t>Division 8</w:t>
      </w:r>
      <w:r w:rsidRPr="00023124">
        <w:t>—</w:t>
      </w:r>
      <w:r w:rsidRPr="00455AB8">
        <w:rPr>
          <w:rStyle w:val="CharDivText"/>
        </w:rPr>
        <w:t>Regulated timber products subject to biosecurity control or customs control</w:t>
      </w:r>
      <w:bookmarkEnd w:id="54"/>
    </w:p>
    <w:p w14:paraId="03BD04E2" w14:textId="77777777" w:rsidR="009D194B" w:rsidRPr="00023124" w:rsidRDefault="003D76E0" w:rsidP="00121774">
      <w:pPr>
        <w:pStyle w:val="ActHead5"/>
      </w:pPr>
      <w:bookmarkStart w:id="55" w:name="_Toc177568495"/>
      <w:r w:rsidRPr="00455AB8">
        <w:rPr>
          <w:rStyle w:val="CharSectno"/>
        </w:rPr>
        <w:t>27</w:t>
      </w:r>
      <w:r w:rsidR="009D194B" w:rsidRPr="00023124">
        <w:t xml:space="preserve">  Regulated timber products subject to biosecurity control or customs control</w:t>
      </w:r>
      <w:bookmarkEnd w:id="55"/>
    </w:p>
    <w:p w14:paraId="0570F240" w14:textId="77777777" w:rsidR="009D194B" w:rsidRPr="00023124" w:rsidRDefault="009D194B" w:rsidP="00121774">
      <w:pPr>
        <w:pStyle w:val="subsection"/>
      </w:pPr>
      <w:r w:rsidRPr="00023124">
        <w:tab/>
        <w:t>(1)</w:t>
      </w:r>
      <w:r w:rsidRPr="00023124">
        <w:tab/>
      </w:r>
      <w:r w:rsidR="00056B45" w:rsidRPr="00023124">
        <w:t>For the purpose of</w:t>
      </w:r>
      <w:r w:rsidR="009704E3" w:rsidRPr="00023124">
        <w:t xml:space="preserve"> </w:t>
      </w:r>
      <w:r w:rsidR="00861F1A" w:rsidRPr="00023124">
        <w:t>monitoring compliance</w:t>
      </w:r>
      <w:r w:rsidR="008C38E4" w:rsidRPr="00023124">
        <w:t xml:space="preserve"> with</w:t>
      </w:r>
      <w:r w:rsidR="009704E3" w:rsidRPr="00023124">
        <w:t xml:space="preserve"> the provisions of </w:t>
      </w:r>
      <w:r w:rsidR="00500B0E" w:rsidRPr="00023124">
        <w:t>Part 2</w:t>
      </w:r>
      <w:r w:rsidR="009704E3" w:rsidRPr="00023124">
        <w:t xml:space="preserve">, </w:t>
      </w:r>
      <w:r w:rsidR="008C38E4" w:rsidRPr="00023124">
        <w:t>a</w:t>
      </w:r>
      <w:r w:rsidRPr="00023124">
        <w:t xml:space="preserve">n inspector may do the things covered by </w:t>
      </w:r>
      <w:r w:rsidR="00B676BA" w:rsidRPr="00023124">
        <w:t>subsection (</w:t>
      </w:r>
      <w:r w:rsidRPr="00023124">
        <w:t xml:space="preserve">2) in relation to a regulated timber product that is subject to biosecurity control under </w:t>
      </w:r>
      <w:r w:rsidR="00DB4310" w:rsidRPr="00023124">
        <w:t>section 1</w:t>
      </w:r>
      <w:r w:rsidRPr="00023124">
        <w:t xml:space="preserve">19 of the </w:t>
      </w:r>
      <w:r w:rsidRPr="00023124">
        <w:rPr>
          <w:i/>
        </w:rPr>
        <w:t>Biosecurity Act 2015</w:t>
      </w:r>
      <w:r w:rsidRPr="00023124">
        <w:t xml:space="preserve">, or customs control under </w:t>
      </w:r>
      <w:r w:rsidR="00DB4310" w:rsidRPr="00023124">
        <w:t>section 3</w:t>
      </w:r>
      <w:r w:rsidRPr="00023124">
        <w:t xml:space="preserve">0 or 31 of the </w:t>
      </w:r>
      <w:r w:rsidRPr="00023124">
        <w:rPr>
          <w:i/>
        </w:rPr>
        <w:t>Customs Act 1901</w:t>
      </w:r>
      <w:r w:rsidRPr="00023124">
        <w:t>,</w:t>
      </w:r>
      <w:r w:rsidRPr="00023124">
        <w:rPr>
          <w:i/>
        </w:rPr>
        <w:t xml:space="preserve"> </w:t>
      </w:r>
      <w:r w:rsidRPr="00023124">
        <w:t>in order to determine the following:</w:t>
      </w:r>
    </w:p>
    <w:p w14:paraId="590A31CD" w14:textId="77777777" w:rsidR="009D194B" w:rsidRPr="00023124" w:rsidRDefault="009D194B" w:rsidP="00121774">
      <w:pPr>
        <w:pStyle w:val="paragraph"/>
      </w:pPr>
      <w:r w:rsidRPr="00023124">
        <w:tab/>
        <w:t>(a)</w:t>
      </w:r>
      <w:r w:rsidRPr="00023124">
        <w:tab/>
        <w:t>the common name, genus or scientific name of the tree from which the timber, or the timber in the product, is derived;</w:t>
      </w:r>
    </w:p>
    <w:p w14:paraId="77257A48" w14:textId="77777777" w:rsidR="009D194B" w:rsidRPr="00023124" w:rsidRDefault="009D194B" w:rsidP="00121774">
      <w:pPr>
        <w:pStyle w:val="paragraph"/>
      </w:pPr>
      <w:r w:rsidRPr="00023124">
        <w:tab/>
        <w:t>(b)</w:t>
      </w:r>
      <w:r w:rsidRPr="00023124">
        <w:tab/>
        <w:t>the country, the region of the country or the forest harvesting unit in which the timber, or the timber in the product, was harvested</w:t>
      </w:r>
      <w:r w:rsidR="003D76E0" w:rsidRPr="00023124">
        <w:t>.</w:t>
      </w:r>
    </w:p>
    <w:p w14:paraId="73D1232D" w14:textId="77777777" w:rsidR="009D194B" w:rsidRPr="00023124" w:rsidRDefault="009D194B" w:rsidP="00121774">
      <w:pPr>
        <w:pStyle w:val="subsection"/>
      </w:pPr>
      <w:r w:rsidRPr="00023124">
        <w:tab/>
        <w:t>(2)</w:t>
      </w:r>
      <w:r w:rsidRPr="00023124">
        <w:tab/>
        <w:t>The things covered by this subsection are the following:</w:t>
      </w:r>
    </w:p>
    <w:p w14:paraId="393F5B7A" w14:textId="77777777" w:rsidR="009D194B" w:rsidRPr="00023124" w:rsidRDefault="009D194B" w:rsidP="00121774">
      <w:pPr>
        <w:pStyle w:val="paragraph"/>
      </w:pPr>
      <w:r w:rsidRPr="00023124">
        <w:tab/>
        <w:t>(a)</w:t>
      </w:r>
      <w:r w:rsidRPr="00023124">
        <w:tab/>
        <w:t>enter any premises at which the regulated timber product is located;</w:t>
      </w:r>
    </w:p>
    <w:p w14:paraId="4EA520F9" w14:textId="77777777" w:rsidR="009D194B" w:rsidRPr="00023124" w:rsidRDefault="009D194B" w:rsidP="00121774">
      <w:pPr>
        <w:pStyle w:val="paragraph"/>
      </w:pPr>
      <w:r w:rsidRPr="00023124">
        <w:tab/>
        <w:t>(b)</w:t>
      </w:r>
      <w:r w:rsidRPr="00023124">
        <w:tab/>
        <w:t>inspect or examine the regulated timber product;</w:t>
      </w:r>
    </w:p>
    <w:p w14:paraId="2FEEDF81" w14:textId="77777777" w:rsidR="009D194B" w:rsidRPr="00023124" w:rsidRDefault="009D194B" w:rsidP="00121774">
      <w:pPr>
        <w:pStyle w:val="paragraph"/>
      </w:pPr>
      <w:r w:rsidRPr="00023124">
        <w:tab/>
        <w:t>(c)</w:t>
      </w:r>
      <w:r w:rsidRPr="00023124">
        <w:tab/>
        <w:t>conduct tests on the regulated timber product;</w:t>
      </w:r>
    </w:p>
    <w:p w14:paraId="7A0112AE" w14:textId="77777777" w:rsidR="009D194B" w:rsidRPr="00023124" w:rsidRDefault="009D194B" w:rsidP="00121774">
      <w:pPr>
        <w:pStyle w:val="paragraph"/>
      </w:pPr>
      <w:r w:rsidRPr="00023124">
        <w:tab/>
        <w:t>(d)</w:t>
      </w:r>
      <w:r w:rsidRPr="00023124">
        <w:tab/>
        <w:t>take, test and analyse samples of the regulated timber product</w:t>
      </w:r>
      <w:r w:rsidR="003D76E0" w:rsidRPr="00023124">
        <w:t>.</w:t>
      </w:r>
    </w:p>
    <w:p w14:paraId="16368D9B" w14:textId="77777777" w:rsidR="009C605D" w:rsidRPr="00023124" w:rsidRDefault="009C605D" w:rsidP="00121774">
      <w:pPr>
        <w:pStyle w:val="ActHead3"/>
      </w:pPr>
      <w:bookmarkStart w:id="56" w:name="_Toc177568496"/>
      <w:r w:rsidRPr="00455AB8">
        <w:rPr>
          <w:rStyle w:val="CharDivNo"/>
        </w:rPr>
        <w:t>Division 9</w:t>
      </w:r>
      <w:r w:rsidRPr="00023124">
        <w:t>—</w:t>
      </w:r>
      <w:r w:rsidRPr="00455AB8">
        <w:rPr>
          <w:rStyle w:val="CharDivText"/>
        </w:rPr>
        <w:t>Audits</w:t>
      </w:r>
      <w:bookmarkEnd w:id="56"/>
    </w:p>
    <w:p w14:paraId="45E33878" w14:textId="77777777" w:rsidR="009C605D" w:rsidRPr="00023124" w:rsidRDefault="003D76E0" w:rsidP="00121774">
      <w:pPr>
        <w:pStyle w:val="ActHead5"/>
      </w:pPr>
      <w:bookmarkStart w:id="57" w:name="_Toc177568497"/>
      <w:r w:rsidRPr="00455AB8">
        <w:rPr>
          <w:rStyle w:val="CharSectno"/>
        </w:rPr>
        <w:t>28</w:t>
      </w:r>
      <w:r w:rsidR="009C605D" w:rsidRPr="00023124">
        <w:t xml:space="preserve">  Secretary may require audits to be carried out</w:t>
      </w:r>
      <w:bookmarkEnd w:id="57"/>
    </w:p>
    <w:p w14:paraId="38FA202C" w14:textId="77777777" w:rsidR="009C605D" w:rsidRPr="00023124" w:rsidRDefault="009C605D" w:rsidP="00121774">
      <w:pPr>
        <w:pStyle w:val="SubsectionHead"/>
      </w:pPr>
      <w:r w:rsidRPr="00023124">
        <w:t>Carrying out audits—importers</w:t>
      </w:r>
    </w:p>
    <w:p w14:paraId="6EB103E2" w14:textId="77777777" w:rsidR="009C605D" w:rsidRPr="00023124" w:rsidRDefault="009C605D" w:rsidP="00121774">
      <w:pPr>
        <w:pStyle w:val="subsection"/>
      </w:pPr>
      <w:r w:rsidRPr="00023124">
        <w:tab/>
        <w:t>(1)</w:t>
      </w:r>
      <w:r w:rsidRPr="00023124">
        <w:tab/>
        <w:t>The Secretary may require an audit to be carried out in relation to whether a person who imports a regulated timber product has complied with the due diligence requirements for importing the regulated timber product</w:t>
      </w:r>
      <w:r w:rsidR="003D76E0" w:rsidRPr="00023124">
        <w:t>.</w:t>
      </w:r>
    </w:p>
    <w:p w14:paraId="17EEF562" w14:textId="77777777" w:rsidR="009C605D" w:rsidRPr="00023124" w:rsidRDefault="009C605D" w:rsidP="00121774">
      <w:pPr>
        <w:pStyle w:val="SubsectionHead"/>
      </w:pPr>
      <w:r w:rsidRPr="00023124">
        <w:t>Carrying out audits—processors</w:t>
      </w:r>
    </w:p>
    <w:p w14:paraId="454862E1" w14:textId="77777777" w:rsidR="009C605D" w:rsidRPr="00023124" w:rsidRDefault="009C605D" w:rsidP="00121774">
      <w:pPr>
        <w:pStyle w:val="subsection"/>
      </w:pPr>
      <w:r w:rsidRPr="00023124">
        <w:tab/>
        <w:t>(2)</w:t>
      </w:r>
      <w:r w:rsidRPr="00023124">
        <w:tab/>
        <w:t xml:space="preserve">The Secretary may require an audit to be carried out in relation to whether a person covered by </w:t>
      </w:r>
      <w:r w:rsidR="00B676BA" w:rsidRPr="00023124">
        <w:t>subsection (</w:t>
      </w:r>
      <w:r w:rsidRPr="00023124">
        <w:t>3) who processes a raw log into something other than a raw log has complied with the due diligence requirements for processing the raw log</w:t>
      </w:r>
      <w:r w:rsidR="003D76E0" w:rsidRPr="00023124">
        <w:t>.</w:t>
      </w:r>
    </w:p>
    <w:p w14:paraId="05062703" w14:textId="77777777" w:rsidR="009C605D" w:rsidRPr="00023124" w:rsidRDefault="009C605D" w:rsidP="00121774">
      <w:pPr>
        <w:pStyle w:val="subsection"/>
      </w:pPr>
      <w:r w:rsidRPr="00023124">
        <w:tab/>
        <w:t>(3)</w:t>
      </w:r>
      <w:r w:rsidRPr="00023124">
        <w:tab/>
        <w:t>A person is covered by this subsection if:</w:t>
      </w:r>
    </w:p>
    <w:p w14:paraId="58134653" w14:textId="77777777" w:rsidR="009C605D" w:rsidRPr="00023124" w:rsidRDefault="009C605D" w:rsidP="00121774">
      <w:pPr>
        <w:pStyle w:val="paragraph"/>
      </w:pPr>
      <w:r w:rsidRPr="00023124">
        <w:tab/>
        <w:t>(a)</w:t>
      </w:r>
      <w:r w:rsidRPr="00023124">
        <w:tab/>
        <w:t>the person is a constitutional corporation; or</w:t>
      </w:r>
    </w:p>
    <w:p w14:paraId="767DCCBE" w14:textId="77777777" w:rsidR="009C605D" w:rsidRPr="00023124" w:rsidRDefault="009C605D" w:rsidP="00121774">
      <w:pPr>
        <w:pStyle w:val="paragraph"/>
      </w:pPr>
      <w:r w:rsidRPr="00023124">
        <w:tab/>
        <w:t>(b)</w:t>
      </w:r>
      <w:r w:rsidRPr="00023124">
        <w:tab/>
        <w:t>the person processe</w:t>
      </w:r>
      <w:r w:rsidR="00AC76B4" w:rsidRPr="00023124">
        <w:t>s</w:t>
      </w:r>
      <w:r w:rsidRPr="00023124">
        <w:t xml:space="preserve"> the raw log:</w:t>
      </w:r>
    </w:p>
    <w:p w14:paraId="5324991F" w14:textId="77777777" w:rsidR="009C605D" w:rsidRPr="00023124" w:rsidRDefault="009C605D" w:rsidP="00121774">
      <w:pPr>
        <w:pStyle w:val="paragraphsub"/>
      </w:pPr>
      <w:r w:rsidRPr="00023124">
        <w:tab/>
        <w:t>(i)</w:t>
      </w:r>
      <w:r w:rsidRPr="00023124">
        <w:tab/>
        <w:t>in the course of, or for the purposes of, trade and commerce with other countries, or among the States or between a State and a Territory; or</w:t>
      </w:r>
    </w:p>
    <w:p w14:paraId="3E131D18" w14:textId="77777777" w:rsidR="009C605D" w:rsidRPr="00023124" w:rsidRDefault="009C605D" w:rsidP="00121774">
      <w:pPr>
        <w:pStyle w:val="paragraphsub"/>
      </w:pPr>
      <w:r w:rsidRPr="00023124">
        <w:tab/>
        <w:t>(ii)</w:t>
      </w:r>
      <w:r w:rsidRPr="00023124">
        <w:tab/>
        <w:t>on behalf of a constitutional corporation; or</w:t>
      </w:r>
    </w:p>
    <w:p w14:paraId="7E4FEB98" w14:textId="77777777" w:rsidR="009C605D" w:rsidRPr="00023124" w:rsidRDefault="009C605D" w:rsidP="00121774">
      <w:pPr>
        <w:pStyle w:val="paragraphsub"/>
      </w:pPr>
      <w:r w:rsidRPr="00023124">
        <w:tab/>
        <w:t>(i</w:t>
      </w:r>
      <w:r w:rsidR="00FA2FBC">
        <w:t>ii</w:t>
      </w:r>
      <w:r w:rsidRPr="00023124">
        <w:t>)</w:t>
      </w:r>
      <w:r w:rsidRPr="00023124">
        <w:tab/>
        <w:t>for the purposes of supplying timber products to a constitutional corporation; or</w:t>
      </w:r>
    </w:p>
    <w:p w14:paraId="5B0E2A2B" w14:textId="77777777" w:rsidR="009C605D" w:rsidRPr="00023124" w:rsidRDefault="009C605D" w:rsidP="00121774">
      <w:pPr>
        <w:pStyle w:val="paragraphsub"/>
      </w:pPr>
      <w:r w:rsidRPr="00023124">
        <w:tab/>
        <w:t>(</w:t>
      </w:r>
      <w:r w:rsidR="00FA2FBC">
        <w:t>i</w:t>
      </w:r>
      <w:r w:rsidRPr="00023124">
        <w:t>v)</w:t>
      </w:r>
      <w:r w:rsidRPr="00023124">
        <w:tab/>
        <w:t>on behalf of the Commonwealth or a Commonwealth authority; or</w:t>
      </w:r>
    </w:p>
    <w:p w14:paraId="49748884" w14:textId="77777777" w:rsidR="009C605D" w:rsidRPr="00023124" w:rsidRDefault="009C605D" w:rsidP="00121774">
      <w:pPr>
        <w:pStyle w:val="paragraphsub"/>
      </w:pPr>
      <w:r w:rsidRPr="00023124">
        <w:tab/>
        <w:t>(v)</w:t>
      </w:r>
      <w:r w:rsidRPr="00023124">
        <w:tab/>
        <w:t>for the purposes of supplying timber products to the Commonwealth or a Commonwealth authority</w:t>
      </w:r>
      <w:r w:rsidR="003D76E0" w:rsidRPr="00023124">
        <w:t>.</w:t>
      </w:r>
    </w:p>
    <w:p w14:paraId="16A60214" w14:textId="77777777" w:rsidR="009C605D" w:rsidRPr="00023124" w:rsidRDefault="009C605D" w:rsidP="00121774">
      <w:pPr>
        <w:pStyle w:val="SubsectionHead"/>
      </w:pPr>
      <w:r w:rsidRPr="00023124">
        <w:t>Single audit or program of audits may be required</w:t>
      </w:r>
    </w:p>
    <w:p w14:paraId="79AA6FBC" w14:textId="77777777" w:rsidR="009C605D" w:rsidRPr="00023124" w:rsidRDefault="009C605D" w:rsidP="00121774">
      <w:pPr>
        <w:pStyle w:val="subsection"/>
      </w:pPr>
      <w:r w:rsidRPr="00023124">
        <w:tab/>
        <w:t>(4)</w:t>
      </w:r>
      <w:r w:rsidRPr="00023124">
        <w:tab/>
        <w:t>The Secretary may require a single audit, or a program of audits, to be conducted</w:t>
      </w:r>
      <w:r w:rsidR="003D76E0" w:rsidRPr="00023124">
        <w:t>.</w:t>
      </w:r>
    </w:p>
    <w:p w14:paraId="1A8D8186" w14:textId="77777777" w:rsidR="009C605D" w:rsidRPr="00023124" w:rsidRDefault="003D76E0" w:rsidP="00121774">
      <w:pPr>
        <w:pStyle w:val="ActHead5"/>
      </w:pPr>
      <w:bookmarkStart w:id="58" w:name="_Toc177568498"/>
      <w:r w:rsidRPr="00455AB8">
        <w:rPr>
          <w:rStyle w:val="CharSectno"/>
        </w:rPr>
        <w:t>29</w:t>
      </w:r>
      <w:r w:rsidR="009C605D" w:rsidRPr="00023124">
        <w:t xml:space="preserve">  Who can carry out an audit?</w:t>
      </w:r>
      <w:bookmarkEnd w:id="58"/>
    </w:p>
    <w:p w14:paraId="41AEBFD5" w14:textId="77777777" w:rsidR="001A26D1" w:rsidRPr="00023124" w:rsidRDefault="001A26D1" w:rsidP="00121774">
      <w:pPr>
        <w:pStyle w:val="subsection"/>
      </w:pPr>
      <w:r w:rsidRPr="00023124">
        <w:tab/>
        <w:t>(1)</w:t>
      </w:r>
      <w:r w:rsidRPr="00023124">
        <w:tab/>
        <w:t>Any audit under this Division must be carried out by:</w:t>
      </w:r>
    </w:p>
    <w:p w14:paraId="68021329" w14:textId="77777777" w:rsidR="001A26D1" w:rsidRPr="00023124" w:rsidRDefault="001A26D1" w:rsidP="00121774">
      <w:pPr>
        <w:pStyle w:val="paragraph"/>
      </w:pPr>
      <w:r w:rsidRPr="00023124">
        <w:tab/>
        <w:t>(a)</w:t>
      </w:r>
      <w:r w:rsidRPr="00023124">
        <w:tab/>
        <w:t>a person approved under subsection (2); or</w:t>
      </w:r>
    </w:p>
    <w:p w14:paraId="32A6025B" w14:textId="77777777" w:rsidR="001A26D1" w:rsidRPr="00023124" w:rsidRDefault="001A26D1" w:rsidP="00121774">
      <w:pPr>
        <w:pStyle w:val="paragraph"/>
      </w:pPr>
      <w:r w:rsidRPr="00023124">
        <w:tab/>
        <w:t>(b)</w:t>
      </w:r>
      <w:r w:rsidRPr="00023124">
        <w:tab/>
        <w:t>a person included in a class of persons approved under subsection (</w:t>
      </w:r>
      <w:r w:rsidR="005B197C" w:rsidRPr="00023124">
        <w:t>3</w:t>
      </w:r>
      <w:r w:rsidRPr="00023124">
        <w:t>).</w:t>
      </w:r>
    </w:p>
    <w:p w14:paraId="25B53D91" w14:textId="77777777" w:rsidR="009C605D" w:rsidRPr="00023124" w:rsidRDefault="009C605D" w:rsidP="00121774">
      <w:pPr>
        <w:pStyle w:val="SubsectionHead"/>
      </w:pPr>
      <w:r w:rsidRPr="00023124">
        <w:t>Instrument for a person</w:t>
      </w:r>
    </w:p>
    <w:p w14:paraId="3507BBB8" w14:textId="77777777" w:rsidR="009C605D" w:rsidRPr="00023124" w:rsidRDefault="009C605D" w:rsidP="00121774">
      <w:pPr>
        <w:pStyle w:val="subsection"/>
      </w:pPr>
      <w:r w:rsidRPr="00023124">
        <w:tab/>
        <w:t>(2)</w:t>
      </w:r>
      <w:r w:rsidRPr="00023124">
        <w:tab/>
        <w:t xml:space="preserve">The Secretary may, </w:t>
      </w:r>
      <w:r w:rsidR="00F47E40" w:rsidRPr="00023124">
        <w:t>in writing</w:t>
      </w:r>
      <w:r w:rsidRPr="00023124">
        <w:t>, approve a person for the purposes of paragraph (1)(a)</w:t>
      </w:r>
      <w:r w:rsidR="003D76E0" w:rsidRPr="00023124">
        <w:t>.</w:t>
      </w:r>
      <w:r w:rsidR="005227B5" w:rsidRPr="00023124">
        <w:t xml:space="preserve"> The </w:t>
      </w:r>
      <w:r w:rsidR="000963B6" w:rsidRPr="00023124">
        <w:t>Secretary must not do s</w:t>
      </w:r>
      <w:r w:rsidR="005B197C" w:rsidRPr="00023124">
        <w:t>o unless</w:t>
      </w:r>
      <w:r w:rsidRPr="00023124">
        <w:t xml:space="preserve"> the Secretary is satisfied that the person is appropriately qualified and experienced</w:t>
      </w:r>
      <w:r w:rsidR="003D76E0" w:rsidRPr="00023124">
        <w:t>.</w:t>
      </w:r>
    </w:p>
    <w:p w14:paraId="04B945BC" w14:textId="77777777" w:rsidR="009C605D" w:rsidRPr="00023124" w:rsidRDefault="009C605D" w:rsidP="00121774">
      <w:pPr>
        <w:pStyle w:val="SubsectionHead"/>
      </w:pPr>
      <w:r w:rsidRPr="00023124">
        <w:t>Instrument for class of persons</w:t>
      </w:r>
    </w:p>
    <w:p w14:paraId="52B4E023" w14:textId="77777777" w:rsidR="009C605D" w:rsidRPr="00023124" w:rsidRDefault="009C605D" w:rsidP="00121774">
      <w:pPr>
        <w:pStyle w:val="subsection"/>
      </w:pPr>
      <w:r w:rsidRPr="00023124">
        <w:tab/>
        <w:t>(</w:t>
      </w:r>
      <w:r w:rsidR="005B197C" w:rsidRPr="00023124">
        <w:t>3</w:t>
      </w:r>
      <w:r w:rsidRPr="00023124">
        <w:t>)</w:t>
      </w:r>
      <w:r w:rsidRPr="00023124">
        <w:tab/>
        <w:t xml:space="preserve">The Secretary may, </w:t>
      </w:r>
      <w:r w:rsidR="00F47E40" w:rsidRPr="00023124">
        <w:t>in writing</w:t>
      </w:r>
      <w:r w:rsidRPr="00023124">
        <w:t>, approve a class of persons for the purposes of paragraph (1)(b)</w:t>
      </w:r>
      <w:r w:rsidR="003D76E0" w:rsidRPr="00023124">
        <w:t>.</w:t>
      </w:r>
      <w:r w:rsidR="005B197C" w:rsidRPr="00023124">
        <w:t xml:space="preserve"> The Secretary must not do so unless</w:t>
      </w:r>
      <w:r w:rsidRPr="00023124">
        <w:t xml:space="preserve"> the Secretary is satisfied that persons of that class are appropriately qualified and experienced</w:t>
      </w:r>
      <w:r w:rsidR="003D76E0" w:rsidRPr="00023124">
        <w:t>.</w:t>
      </w:r>
    </w:p>
    <w:p w14:paraId="00078A51" w14:textId="77777777" w:rsidR="009C605D" w:rsidRPr="00023124" w:rsidRDefault="00D71860" w:rsidP="00121774">
      <w:pPr>
        <w:pStyle w:val="SubsectionHead"/>
      </w:pPr>
      <w:r w:rsidRPr="00023124">
        <w:t>Approvals</w:t>
      </w:r>
      <w:r w:rsidR="009C605D" w:rsidRPr="00023124">
        <w:t xml:space="preserve"> are not legislative instruments</w:t>
      </w:r>
    </w:p>
    <w:p w14:paraId="3C51F29C" w14:textId="77777777" w:rsidR="009C605D" w:rsidRPr="00023124" w:rsidRDefault="009C605D" w:rsidP="00121774">
      <w:pPr>
        <w:pStyle w:val="subsection"/>
      </w:pPr>
      <w:r w:rsidRPr="00023124">
        <w:tab/>
        <w:t>(</w:t>
      </w:r>
      <w:r w:rsidR="005B197C" w:rsidRPr="00023124">
        <w:t>4</w:t>
      </w:r>
      <w:r w:rsidRPr="00023124">
        <w:t>)</w:t>
      </w:r>
      <w:r w:rsidRPr="00023124">
        <w:tab/>
      </w:r>
      <w:r w:rsidR="00F47E40" w:rsidRPr="00023124">
        <w:t>An approval under subsection (2) or (</w:t>
      </w:r>
      <w:r w:rsidR="00D71860" w:rsidRPr="00023124">
        <w:t>3</w:t>
      </w:r>
      <w:r w:rsidR="00F47E40" w:rsidRPr="00023124">
        <w:t>) is not a legislative instrument</w:t>
      </w:r>
      <w:r w:rsidR="003D76E0" w:rsidRPr="00023124">
        <w:t>.</w:t>
      </w:r>
    </w:p>
    <w:p w14:paraId="2ED51275" w14:textId="77777777" w:rsidR="009C605D" w:rsidRPr="00023124" w:rsidRDefault="003D76E0" w:rsidP="00121774">
      <w:pPr>
        <w:pStyle w:val="ActHead5"/>
      </w:pPr>
      <w:bookmarkStart w:id="59" w:name="_Toc177568499"/>
      <w:r w:rsidRPr="00455AB8">
        <w:rPr>
          <w:rStyle w:val="CharSectno"/>
        </w:rPr>
        <w:t>30</w:t>
      </w:r>
      <w:r w:rsidR="009C605D" w:rsidRPr="00023124">
        <w:t xml:space="preserve">  Rules may specify requirements</w:t>
      </w:r>
      <w:bookmarkEnd w:id="59"/>
    </w:p>
    <w:p w14:paraId="3F31D411" w14:textId="77777777" w:rsidR="009C605D" w:rsidRPr="00023124" w:rsidRDefault="009C605D" w:rsidP="00121774">
      <w:pPr>
        <w:pStyle w:val="subsection"/>
      </w:pPr>
      <w:r w:rsidRPr="00023124">
        <w:tab/>
        <w:t>(1)</w:t>
      </w:r>
      <w:r w:rsidRPr="00023124">
        <w:tab/>
        <w:t>The rules may specify requirements in relation to carrying out an audit under this Division</w:t>
      </w:r>
      <w:r w:rsidR="003D76E0" w:rsidRPr="00023124">
        <w:t>.</w:t>
      </w:r>
    </w:p>
    <w:p w14:paraId="75A1678A" w14:textId="77777777" w:rsidR="009C605D" w:rsidRPr="00023124" w:rsidRDefault="009C605D" w:rsidP="00121774">
      <w:pPr>
        <w:pStyle w:val="subsection"/>
      </w:pPr>
      <w:r w:rsidRPr="00023124">
        <w:tab/>
        <w:t>(2)</w:t>
      </w:r>
      <w:r w:rsidRPr="00023124">
        <w:tab/>
        <w:t xml:space="preserve">Without limiting </w:t>
      </w:r>
      <w:r w:rsidR="00B676BA" w:rsidRPr="00023124">
        <w:t>subsection (</w:t>
      </w:r>
      <w:r w:rsidRPr="00023124">
        <w:t>1), the rules may specify requirements relating to an auditor providing the Secretary with a copy of the audit report</w:t>
      </w:r>
      <w:r w:rsidR="003D76E0" w:rsidRPr="00023124">
        <w:t>.</w:t>
      </w:r>
    </w:p>
    <w:p w14:paraId="4C0E1164" w14:textId="77777777" w:rsidR="009C605D" w:rsidRPr="00023124" w:rsidRDefault="003D76E0" w:rsidP="00121774">
      <w:pPr>
        <w:pStyle w:val="ActHead5"/>
      </w:pPr>
      <w:bookmarkStart w:id="60" w:name="_Toc177568500"/>
      <w:r w:rsidRPr="00455AB8">
        <w:rPr>
          <w:rStyle w:val="CharSectno"/>
        </w:rPr>
        <w:t>31</w:t>
      </w:r>
      <w:r w:rsidR="009C605D" w:rsidRPr="00023124">
        <w:t xml:space="preserve">  Conduct of audit</w:t>
      </w:r>
      <w:bookmarkEnd w:id="60"/>
    </w:p>
    <w:p w14:paraId="52BE17B2" w14:textId="77777777" w:rsidR="009C605D" w:rsidRPr="00023124" w:rsidRDefault="009C605D" w:rsidP="00121774">
      <w:pPr>
        <w:pStyle w:val="SubsectionHead"/>
      </w:pPr>
      <w:r w:rsidRPr="00023124">
        <w:t>Notice of scope of audit</w:t>
      </w:r>
    </w:p>
    <w:p w14:paraId="619FF6DB" w14:textId="77777777" w:rsidR="009C605D" w:rsidRPr="00023124" w:rsidRDefault="009C605D" w:rsidP="00121774">
      <w:pPr>
        <w:pStyle w:val="subsection"/>
      </w:pPr>
      <w:r w:rsidRPr="00023124">
        <w:tab/>
        <w:t>(1)</w:t>
      </w:r>
      <w:r w:rsidRPr="00023124">
        <w:tab/>
        <w:t>Before an auditor starts to conduct an audit, the auditor must give the person being audited a notice in writing describing the scope of the audit</w:t>
      </w:r>
      <w:r w:rsidR="003D76E0" w:rsidRPr="00023124">
        <w:t>.</w:t>
      </w:r>
    </w:p>
    <w:p w14:paraId="50CE1EAD" w14:textId="77777777" w:rsidR="009C605D" w:rsidRPr="00023124" w:rsidRDefault="009C605D" w:rsidP="00121774">
      <w:pPr>
        <w:pStyle w:val="SubsectionHead"/>
      </w:pPr>
      <w:r w:rsidRPr="00023124">
        <w:t xml:space="preserve">Requirement to answer questions, </w:t>
      </w:r>
      <w:r w:rsidR="00AB2157" w:rsidRPr="00023124">
        <w:t>give</w:t>
      </w:r>
      <w:r w:rsidRPr="00023124">
        <w:t xml:space="preserve"> information or produce documents</w:t>
      </w:r>
    </w:p>
    <w:p w14:paraId="0E7BBB00" w14:textId="77777777" w:rsidR="009C605D" w:rsidRPr="00023124" w:rsidRDefault="009C605D" w:rsidP="00121774">
      <w:pPr>
        <w:pStyle w:val="subsection"/>
      </w:pPr>
      <w:r w:rsidRPr="00023124">
        <w:tab/>
        <w:t>(2)</w:t>
      </w:r>
      <w:r w:rsidRPr="00023124">
        <w:tab/>
        <w:t xml:space="preserve">In carrying out an audit under this Division, the auditor may require any person to answer questions, </w:t>
      </w:r>
      <w:r w:rsidR="00AB2157" w:rsidRPr="00023124">
        <w:t>give</w:t>
      </w:r>
      <w:r w:rsidRPr="00023124">
        <w:t xml:space="preserve"> information in writing or produce documents that the auditor is satisfied are relevant to the audit</w:t>
      </w:r>
      <w:r w:rsidR="003D76E0" w:rsidRPr="00023124">
        <w:t>.</w:t>
      </w:r>
    </w:p>
    <w:p w14:paraId="3BC1B4E9" w14:textId="77777777" w:rsidR="009C605D" w:rsidRPr="00023124" w:rsidRDefault="009C605D" w:rsidP="00121774">
      <w:pPr>
        <w:pStyle w:val="notetext"/>
      </w:pPr>
      <w:r w:rsidRPr="00023124">
        <w:t>Note 1:</w:t>
      </w:r>
      <w:r w:rsidRPr="00023124">
        <w:tab/>
        <w:t>A person may commit an offence if the person provides false or misleading information or documents (see sections 137</w:t>
      </w:r>
      <w:r w:rsidR="003D76E0" w:rsidRPr="00023124">
        <w:t>.</w:t>
      </w:r>
      <w:r w:rsidRPr="00023124">
        <w:t>1 and 137</w:t>
      </w:r>
      <w:r w:rsidR="003D76E0" w:rsidRPr="00023124">
        <w:t>.</w:t>
      </w:r>
      <w:r w:rsidRPr="00023124">
        <w:t xml:space="preserve">2 of the </w:t>
      </w:r>
      <w:r w:rsidRPr="00023124">
        <w:rPr>
          <w:i/>
        </w:rPr>
        <w:t>Criminal Code</w:t>
      </w:r>
      <w:r w:rsidRPr="00023124">
        <w:t>)</w:t>
      </w:r>
      <w:r w:rsidR="003D76E0" w:rsidRPr="00023124">
        <w:t>.</w:t>
      </w:r>
    </w:p>
    <w:p w14:paraId="1146142E" w14:textId="77777777" w:rsidR="009C605D" w:rsidRPr="00023124" w:rsidRDefault="009C605D" w:rsidP="00121774">
      <w:pPr>
        <w:pStyle w:val="notetext"/>
      </w:pPr>
      <w:r w:rsidRPr="00023124">
        <w:t>Note 2:</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4880F1C4" w14:textId="77777777" w:rsidR="009C605D" w:rsidRPr="00023124" w:rsidRDefault="009C605D" w:rsidP="00121774">
      <w:pPr>
        <w:pStyle w:val="SubsectionHead"/>
      </w:pPr>
      <w:r w:rsidRPr="00023124">
        <w:t>Offence</w:t>
      </w:r>
    </w:p>
    <w:p w14:paraId="15C7C9DE" w14:textId="77777777" w:rsidR="009C605D" w:rsidRPr="00023124" w:rsidRDefault="009C605D" w:rsidP="00121774">
      <w:pPr>
        <w:pStyle w:val="subsection"/>
      </w:pPr>
      <w:r w:rsidRPr="00023124">
        <w:tab/>
        <w:t>(3)</w:t>
      </w:r>
      <w:r w:rsidRPr="00023124">
        <w:tab/>
        <w:t>A person commits an offence if:</w:t>
      </w:r>
    </w:p>
    <w:p w14:paraId="2C97FF13" w14:textId="77777777" w:rsidR="009C605D" w:rsidRPr="00023124" w:rsidRDefault="009C605D" w:rsidP="00121774">
      <w:pPr>
        <w:pStyle w:val="paragraph"/>
      </w:pPr>
      <w:r w:rsidRPr="00023124">
        <w:tab/>
        <w:t>(a)</w:t>
      </w:r>
      <w:r w:rsidRPr="00023124">
        <w:tab/>
        <w:t xml:space="preserve">the person is required under </w:t>
      </w:r>
      <w:r w:rsidR="00B676BA" w:rsidRPr="00023124">
        <w:t>subsection (</w:t>
      </w:r>
      <w:r w:rsidRPr="00023124">
        <w:t xml:space="preserve">2) to answer a question, </w:t>
      </w:r>
      <w:r w:rsidR="00AB2157" w:rsidRPr="00023124">
        <w:t>give</w:t>
      </w:r>
      <w:r w:rsidRPr="00023124">
        <w:t xml:space="preserve"> information in writing or produce a document; and</w:t>
      </w:r>
    </w:p>
    <w:p w14:paraId="5E2142EF"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3D11AC28" w14:textId="77777777" w:rsidR="009C605D" w:rsidRPr="00023124" w:rsidRDefault="009C605D" w:rsidP="00121774">
      <w:pPr>
        <w:pStyle w:val="Penalty"/>
      </w:pPr>
      <w:r w:rsidRPr="00023124">
        <w:t>Penalty:</w:t>
      </w:r>
      <w:r w:rsidRPr="00023124">
        <w:tab/>
        <w:t>Imprisonment for 6 months or 30 penalty units, or both</w:t>
      </w:r>
      <w:r w:rsidR="003D76E0" w:rsidRPr="00023124">
        <w:t>.</w:t>
      </w:r>
    </w:p>
    <w:p w14:paraId="6A06527F" w14:textId="77777777" w:rsidR="009C605D" w:rsidRPr="00023124" w:rsidRDefault="009C605D" w:rsidP="00121774">
      <w:pPr>
        <w:pStyle w:val="SubsectionHead"/>
      </w:pPr>
      <w:r w:rsidRPr="00023124">
        <w:t>Civil penalty provision</w:t>
      </w:r>
    </w:p>
    <w:p w14:paraId="0F97B56C" w14:textId="77777777" w:rsidR="009C605D" w:rsidRPr="00023124" w:rsidRDefault="009C605D" w:rsidP="00121774">
      <w:pPr>
        <w:pStyle w:val="subsection"/>
      </w:pPr>
      <w:r w:rsidRPr="00023124">
        <w:tab/>
        <w:t>(4)</w:t>
      </w:r>
      <w:r w:rsidRPr="00023124">
        <w:tab/>
        <w:t>A person contravenes this subsection if:</w:t>
      </w:r>
    </w:p>
    <w:p w14:paraId="4A179732" w14:textId="77777777" w:rsidR="009C605D" w:rsidRPr="00023124" w:rsidRDefault="009C605D" w:rsidP="00121774">
      <w:pPr>
        <w:pStyle w:val="paragraph"/>
      </w:pPr>
      <w:r w:rsidRPr="00023124">
        <w:tab/>
        <w:t>(a)</w:t>
      </w:r>
      <w:r w:rsidRPr="00023124">
        <w:tab/>
        <w:t xml:space="preserve">the person is required under </w:t>
      </w:r>
      <w:r w:rsidR="00B676BA" w:rsidRPr="00023124">
        <w:t>subsection (</w:t>
      </w:r>
      <w:r w:rsidRPr="00023124">
        <w:t xml:space="preserve">2) to answer a question, </w:t>
      </w:r>
      <w:r w:rsidR="00AB2157" w:rsidRPr="00023124">
        <w:t>give</w:t>
      </w:r>
      <w:r w:rsidRPr="00023124">
        <w:t xml:space="preserve"> information in writing or produce a document; and</w:t>
      </w:r>
    </w:p>
    <w:p w14:paraId="06104464"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391C6108" w14:textId="77777777" w:rsidR="009C605D" w:rsidRPr="00023124" w:rsidRDefault="009C605D" w:rsidP="00121774">
      <w:pPr>
        <w:pStyle w:val="Penalty"/>
      </w:pPr>
      <w:r w:rsidRPr="00023124">
        <w:t>Civil penalty:</w:t>
      </w:r>
      <w:r w:rsidRPr="00023124">
        <w:tab/>
        <w:t>30 penalty units</w:t>
      </w:r>
      <w:r w:rsidR="003D76E0" w:rsidRPr="00023124">
        <w:t>.</w:t>
      </w:r>
    </w:p>
    <w:p w14:paraId="10C34C4C" w14:textId="77777777" w:rsidR="009C605D" w:rsidRPr="00023124" w:rsidRDefault="009C605D" w:rsidP="00121774">
      <w:pPr>
        <w:pStyle w:val="SubsectionHead"/>
      </w:pPr>
      <w:r w:rsidRPr="00023124">
        <w:t>Other powers</w:t>
      </w:r>
    </w:p>
    <w:p w14:paraId="2F52B1AA" w14:textId="77777777" w:rsidR="009C605D" w:rsidRPr="00023124" w:rsidRDefault="009C605D" w:rsidP="00121774">
      <w:pPr>
        <w:pStyle w:val="subsection"/>
      </w:pPr>
      <w:r w:rsidRPr="00023124">
        <w:tab/>
        <w:t>(5)</w:t>
      </w:r>
      <w:r w:rsidRPr="00023124">
        <w:tab/>
        <w:t>The auditor may do the following:</w:t>
      </w:r>
    </w:p>
    <w:p w14:paraId="12768720" w14:textId="77777777" w:rsidR="009C605D" w:rsidRPr="00023124" w:rsidRDefault="009C605D" w:rsidP="00121774">
      <w:pPr>
        <w:pStyle w:val="paragraph"/>
      </w:pPr>
      <w:r w:rsidRPr="00023124">
        <w:tab/>
        <w:t>(a)</w:t>
      </w:r>
      <w:r w:rsidRPr="00023124">
        <w:tab/>
        <w:t xml:space="preserve">examine information </w:t>
      </w:r>
      <w:r w:rsidR="00AB2157" w:rsidRPr="00023124">
        <w:t>given</w:t>
      </w:r>
      <w:r w:rsidRPr="00023124">
        <w:t xml:space="preserve"> under </w:t>
      </w:r>
      <w:r w:rsidR="00B676BA" w:rsidRPr="00023124">
        <w:t>subsection (</w:t>
      </w:r>
      <w:r w:rsidRPr="00023124">
        <w:t xml:space="preserve">2) or a document produced under </w:t>
      </w:r>
      <w:r w:rsidR="00B676BA" w:rsidRPr="00023124">
        <w:t>subsection (</w:t>
      </w:r>
      <w:r w:rsidRPr="00023124">
        <w:t>2);</w:t>
      </w:r>
    </w:p>
    <w:p w14:paraId="682A8B39" w14:textId="77777777" w:rsidR="009C605D" w:rsidRPr="00023124" w:rsidRDefault="009C605D" w:rsidP="00121774">
      <w:pPr>
        <w:pStyle w:val="paragraph"/>
      </w:pPr>
      <w:r w:rsidRPr="00023124">
        <w:tab/>
        <w:t>(b)</w:t>
      </w:r>
      <w:r w:rsidRPr="00023124">
        <w:tab/>
        <w:t>make copies of the information or document</w:t>
      </w:r>
      <w:r w:rsidR="003D76E0" w:rsidRPr="00023124">
        <w:t>.</w:t>
      </w:r>
    </w:p>
    <w:p w14:paraId="432BF72D" w14:textId="77777777" w:rsidR="009C605D" w:rsidRPr="00023124" w:rsidRDefault="003D76E0" w:rsidP="00121774">
      <w:pPr>
        <w:pStyle w:val="ActHead5"/>
      </w:pPr>
      <w:bookmarkStart w:id="61" w:name="_Toc177568501"/>
      <w:r w:rsidRPr="00455AB8">
        <w:rPr>
          <w:rStyle w:val="CharSectno"/>
        </w:rPr>
        <w:t>32</w:t>
      </w:r>
      <w:r w:rsidR="009C605D" w:rsidRPr="00023124">
        <w:t xml:space="preserve">  Requirement to provide all reasonable facilities and assistance</w:t>
      </w:r>
      <w:bookmarkEnd w:id="61"/>
    </w:p>
    <w:p w14:paraId="08B661A7" w14:textId="77777777" w:rsidR="009C605D" w:rsidRPr="00023124" w:rsidRDefault="009C605D" w:rsidP="00121774">
      <w:pPr>
        <w:pStyle w:val="subsection"/>
      </w:pPr>
      <w:r w:rsidRPr="00023124">
        <w:tab/>
        <w:t>(1)</w:t>
      </w:r>
      <w:r w:rsidRPr="00023124">
        <w:tab/>
        <w:t xml:space="preserve">An auditor who is carrying out an audit may require the person </w:t>
      </w:r>
      <w:r w:rsidR="009F4CDB" w:rsidRPr="00023124">
        <w:t>being audited</w:t>
      </w:r>
      <w:r w:rsidRPr="00023124">
        <w:t xml:space="preserve"> to provide the auditor with all reasonable facilities and assistance for the conduct of the audit</w:t>
      </w:r>
      <w:r w:rsidR="003D76E0" w:rsidRPr="00023124">
        <w:t>.</w:t>
      </w:r>
    </w:p>
    <w:p w14:paraId="57CCF126" w14:textId="77777777" w:rsidR="009C605D" w:rsidRPr="00023124" w:rsidRDefault="009C605D" w:rsidP="00121774">
      <w:pPr>
        <w:pStyle w:val="SubsectionHead"/>
      </w:pPr>
      <w:r w:rsidRPr="00023124">
        <w:t>Offence</w:t>
      </w:r>
    </w:p>
    <w:p w14:paraId="6C4C2275" w14:textId="77777777" w:rsidR="009C605D" w:rsidRPr="00023124" w:rsidRDefault="009C605D" w:rsidP="00121774">
      <w:pPr>
        <w:pStyle w:val="subsection"/>
      </w:pPr>
      <w:r w:rsidRPr="00023124">
        <w:tab/>
        <w:t>(2)</w:t>
      </w:r>
      <w:r w:rsidRPr="00023124">
        <w:tab/>
        <w:t>A person commits an offence if:</w:t>
      </w:r>
    </w:p>
    <w:p w14:paraId="3FD2D2AC" w14:textId="77777777" w:rsidR="009C605D" w:rsidRPr="00023124" w:rsidRDefault="009C605D" w:rsidP="00121774">
      <w:pPr>
        <w:pStyle w:val="paragraph"/>
      </w:pPr>
      <w:r w:rsidRPr="00023124">
        <w:tab/>
        <w:t>(a)</w:t>
      </w:r>
      <w:r w:rsidRPr="00023124">
        <w:tab/>
        <w:t xml:space="preserve">the person is required to provide facilities and assistance under </w:t>
      </w:r>
      <w:r w:rsidR="00B676BA" w:rsidRPr="00023124">
        <w:t>subsection (</w:t>
      </w:r>
      <w:r w:rsidRPr="00023124">
        <w:t>1); and</w:t>
      </w:r>
    </w:p>
    <w:p w14:paraId="15E8E72E"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22F98942" w14:textId="77777777" w:rsidR="009C605D" w:rsidRPr="00023124" w:rsidRDefault="009C605D" w:rsidP="00121774">
      <w:pPr>
        <w:pStyle w:val="Penalty"/>
      </w:pPr>
      <w:r w:rsidRPr="00023124">
        <w:t>Penalty:</w:t>
      </w:r>
      <w:r w:rsidRPr="00023124">
        <w:tab/>
        <w:t>Imprisonment for 6 months or 30 penalty units, or both</w:t>
      </w:r>
      <w:r w:rsidR="003D76E0" w:rsidRPr="00023124">
        <w:t>.</w:t>
      </w:r>
    </w:p>
    <w:p w14:paraId="5A136FA2" w14:textId="77777777" w:rsidR="009C605D" w:rsidRPr="00023124" w:rsidRDefault="009C605D" w:rsidP="00121774">
      <w:pPr>
        <w:pStyle w:val="SubsectionHead"/>
      </w:pPr>
      <w:r w:rsidRPr="00023124">
        <w:t>Civil penalty provision</w:t>
      </w:r>
    </w:p>
    <w:p w14:paraId="36AE7EB5" w14:textId="77777777" w:rsidR="009C605D" w:rsidRPr="00023124" w:rsidRDefault="009C605D" w:rsidP="00121774">
      <w:pPr>
        <w:pStyle w:val="subsection"/>
      </w:pPr>
      <w:r w:rsidRPr="00023124">
        <w:tab/>
        <w:t>(3)</w:t>
      </w:r>
      <w:r w:rsidRPr="00023124">
        <w:tab/>
        <w:t>A person contravenes this subsection if:</w:t>
      </w:r>
    </w:p>
    <w:p w14:paraId="5F3FABF6" w14:textId="77777777" w:rsidR="009C605D" w:rsidRPr="00023124" w:rsidRDefault="009C605D" w:rsidP="00121774">
      <w:pPr>
        <w:pStyle w:val="paragraph"/>
      </w:pPr>
      <w:r w:rsidRPr="00023124">
        <w:tab/>
        <w:t>(a)</w:t>
      </w:r>
      <w:r w:rsidRPr="00023124">
        <w:tab/>
        <w:t xml:space="preserve">the person is required to provide facilities and assistance under </w:t>
      </w:r>
      <w:r w:rsidR="00B676BA" w:rsidRPr="00023124">
        <w:t>subsection (</w:t>
      </w:r>
      <w:r w:rsidRPr="00023124">
        <w:t>1); and</w:t>
      </w:r>
    </w:p>
    <w:p w14:paraId="28B4DDC7"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3DACD3DD" w14:textId="77777777" w:rsidR="009C605D" w:rsidRPr="00023124" w:rsidRDefault="009C605D" w:rsidP="00121774">
      <w:pPr>
        <w:pStyle w:val="Penalty"/>
      </w:pPr>
      <w:r w:rsidRPr="00023124">
        <w:t>Civil penalty:</w:t>
      </w:r>
      <w:r w:rsidRPr="00023124">
        <w:tab/>
        <w:t>30 penalty units</w:t>
      </w:r>
      <w:r w:rsidR="003D76E0" w:rsidRPr="00023124">
        <w:t>.</w:t>
      </w:r>
    </w:p>
    <w:p w14:paraId="2A48A472" w14:textId="77777777" w:rsidR="00B676BA" w:rsidRPr="00023124" w:rsidRDefault="00AC1EF5" w:rsidP="00121774">
      <w:pPr>
        <w:pStyle w:val="ItemHead"/>
      </w:pPr>
      <w:r>
        <w:t>51</w:t>
      </w:r>
      <w:r w:rsidR="00B676BA" w:rsidRPr="00023124">
        <w:t xml:space="preserve">  After </w:t>
      </w:r>
      <w:r w:rsidR="00D636E1" w:rsidRPr="00023124">
        <w:t>Part 4</w:t>
      </w:r>
    </w:p>
    <w:p w14:paraId="3FD9771D" w14:textId="77777777" w:rsidR="00B676BA" w:rsidRPr="00023124" w:rsidRDefault="00B676BA" w:rsidP="00121774">
      <w:pPr>
        <w:pStyle w:val="Item"/>
      </w:pPr>
      <w:r w:rsidRPr="00023124">
        <w:t>Insert:</w:t>
      </w:r>
    </w:p>
    <w:p w14:paraId="14BB7B3D" w14:textId="77777777" w:rsidR="00B676BA" w:rsidRPr="00023124" w:rsidRDefault="00D636E1" w:rsidP="00121774">
      <w:pPr>
        <w:pStyle w:val="ActHead2"/>
      </w:pPr>
      <w:bookmarkStart w:id="62" w:name="_Toc177568502"/>
      <w:r w:rsidRPr="00455AB8">
        <w:rPr>
          <w:rStyle w:val="CharPartNo"/>
        </w:rPr>
        <w:t>Part 4</w:t>
      </w:r>
      <w:r w:rsidR="00B676BA" w:rsidRPr="00455AB8">
        <w:rPr>
          <w:rStyle w:val="CharPartNo"/>
        </w:rPr>
        <w:t>A</w:t>
      </w:r>
      <w:r w:rsidR="00B676BA" w:rsidRPr="00023124">
        <w:t>—</w:t>
      </w:r>
      <w:r w:rsidR="00B676BA" w:rsidRPr="00455AB8">
        <w:rPr>
          <w:rStyle w:val="CharPartText"/>
        </w:rPr>
        <w:t>Information management</w:t>
      </w:r>
      <w:bookmarkEnd w:id="62"/>
    </w:p>
    <w:p w14:paraId="7773959E" w14:textId="77777777" w:rsidR="00B676BA" w:rsidRPr="00455AB8" w:rsidRDefault="00B676BA" w:rsidP="00121774">
      <w:pPr>
        <w:pStyle w:val="Header"/>
      </w:pPr>
      <w:r w:rsidRPr="00455AB8">
        <w:rPr>
          <w:rStyle w:val="CharDivNo"/>
        </w:rPr>
        <w:t xml:space="preserve"> </w:t>
      </w:r>
      <w:r w:rsidRPr="00455AB8">
        <w:rPr>
          <w:rStyle w:val="CharDivText"/>
        </w:rPr>
        <w:t xml:space="preserve"> </w:t>
      </w:r>
    </w:p>
    <w:p w14:paraId="283FD306" w14:textId="77777777" w:rsidR="00B676BA" w:rsidRPr="00023124" w:rsidRDefault="003D76E0" w:rsidP="00121774">
      <w:pPr>
        <w:pStyle w:val="ActHead5"/>
      </w:pPr>
      <w:bookmarkStart w:id="63" w:name="_Toc177568503"/>
      <w:r w:rsidRPr="00455AB8">
        <w:rPr>
          <w:rStyle w:val="CharSectno"/>
        </w:rPr>
        <w:t>33</w:t>
      </w:r>
      <w:r w:rsidR="00B676BA" w:rsidRPr="00023124">
        <w:t xml:space="preserve">  Simplified outline of this Part</w:t>
      </w:r>
      <w:bookmarkEnd w:id="63"/>
    </w:p>
    <w:p w14:paraId="338F5423" w14:textId="77777777" w:rsidR="00B676BA" w:rsidRPr="00023124" w:rsidRDefault="00B676BA" w:rsidP="00121774">
      <w:pPr>
        <w:pStyle w:val="SOText"/>
      </w:pPr>
      <w:r w:rsidRPr="00023124">
        <w:t>Entrusted persons can use or disclose information (referred to as relevant information) in accordance with this Part</w:t>
      </w:r>
      <w:r w:rsidR="003D76E0" w:rsidRPr="00023124">
        <w:t>.</w:t>
      </w:r>
    </w:p>
    <w:p w14:paraId="1C9B9D15" w14:textId="77777777" w:rsidR="00B676BA" w:rsidRPr="00023124" w:rsidRDefault="00B676BA" w:rsidP="00121774">
      <w:pPr>
        <w:pStyle w:val="notetext"/>
      </w:pPr>
      <w:r w:rsidRPr="00023124">
        <w:t>Note:</w:t>
      </w:r>
      <w:r w:rsidRPr="00023124">
        <w:tab/>
        <w:t xml:space="preserve">Each provision in this Part provides an authorisation for the purposes of the </w:t>
      </w:r>
      <w:r w:rsidRPr="00023124">
        <w:rPr>
          <w:i/>
        </w:rPr>
        <w:t>Privacy Act 1988</w:t>
      </w:r>
      <w:r w:rsidRPr="00023124">
        <w:t xml:space="preserve"> and other laws</w:t>
      </w:r>
      <w:r w:rsidR="003D76E0" w:rsidRPr="00023124">
        <w:t>.</w:t>
      </w:r>
    </w:p>
    <w:p w14:paraId="18E5E45B" w14:textId="77777777" w:rsidR="00B676BA" w:rsidRPr="00023124" w:rsidRDefault="003D76E0" w:rsidP="00121774">
      <w:pPr>
        <w:pStyle w:val="ActHead5"/>
      </w:pPr>
      <w:bookmarkStart w:id="64" w:name="_Toc177568504"/>
      <w:r w:rsidRPr="00455AB8">
        <w:rPr>
          <w:rStyle w:val="CharSectno"/>
        </w:rPr>
        <w:t>34</w:t>
      </w:r>
      <w:r w:rsidR="00B676BA" w:rsidRPr="00023124">
        <w:t xml:space="preserve">  Use or disclosure for the purposes of this Act</w:t>
      </w:r>
      <w:bookmarkEnd w:id="64"/>
    </w:p>
    <w:p w14:paraId="4676339A" w14:textId="77777777" w:rsidR="00B676BA" w:rsidRPr="00023124" w:rsidRDefault="00B676BA" w:rsidP="00121774">
      <w:pPr>
        <w:pStyle w:val="subsection"/>
      </w:pPr>
      <w:r w:rsidRPr="00023124">
        <w:tab/>
      </w:r>
      <w:r w:rsidRPr="00023124">
        <w:tab/>
        <w:t>An entrusted person may use or disclose relevant information in the course of or for the purposes of:</w:t>
      </w:r>
    </w:p>
    <w:p w14:paraId="3FA66BCB" w14:textId="77777777" w:rsidR="00B676BA" w:rsidRPr="00023124" w:rsidRDefault="00B676BA" w:rsidP="00121774">
      <w:pPr>
        <w:pStyle w:val="paragraph"/>
      </w:pPr>
      <w:r w:rsidRPr="00023124">
        <w:tab/>
        <w:t>(a)</w:t>
      </w:r>
      <w:r w:rsidRPr="00023124">
        <w:tab/>
        <w:t>administering this Act or the rules or monitoring compliance with this Act or the rules; or</w:t>
      </w:r>
    </w:p>
    <w:p w14:paraId="6E822435" w14:textId="77777777" w:rsidR="00B676BA" w:rsidRPr="00023124" w:rsidRDefault="00B676BA" w:rsidP="00121774">
      <w:pPr>
        <w:pStyle w:val="paragraph"/>
      </w:pPr>
      <w:r w:rsidRPr="00023124">
        <w:tab/>
        <w:t>(b)</w:t>
      </w:r>
      <w:r w:rsidRPr="00023124">
        <w:tab/>
        <w:t>assisting another person to administer this Act or the rules or monitor compliance with this Act or the rules</w:t>
      </w:r>
      <w:r w:rsidR="003D76E0" w:rsidRPr="00023124">
        <w:t>.</w:t>
      </w:r>
    </w:p>
    <w:p w14:paraId="11B400D0" w14:textId="77777777" w:rsidR="00B676BA" w:rsidRPr="00023124" w:rsidRDefault="003D76E0" w:rsidP="00121774">
      <w:pPr>
        <w:pStyle w:val="ActHead5"/>
      </w:pPr>
      <w:bookmarkStart w:id="65" w:name="_Hlk111217345"/>
      <w:bookmarkStart w:id="66" w:name="_Hlk118895623"/>
      <w:bookmarkStart w:id="67" w:name="_Toc177568505"/>
      <w:r w:rsidRPr="00455AB8">
        <w:rPr>
          <w:rStyle w:val="CharSectno"/>
        </w:rPr>
        <w:t>35</w:t>
      </w:r>
      <w:r w:rsidR="00B676BA" w:rsidRPr="00023124">
        <w:t xml:space="preserve">  Use or disclosure for the purposes of other Acts</w:t>
      </w:r>
      <w:bookmarkEnd w:id="67"/>
    </w:p>
    <w:p w14:paraId="418FF345" w14:textId="77777777" w:rsidR="00B676BA" w:rsidRPr="00023124" w:rsidRDefault="00B676BA" w:rsidP="00121774">
      <w:pPr>
        <w:pStyle w:val="subsection"/>
      </w:pPr>
      <w:bookmarkStart w:id="68" w:name="_Hlk76660579"/>
      <w:r w:rsidRPr="00023124">
        <w:tab/>
      </w:r>
      <w:r w:rsidRPr="00023124">
        <w:tab/>
        <w:t>An entrusted person may use or disclose relevant information if the use or disclosure is for the purposes of the administration of an Act (other than this Act) that is administered by the Minister</w:t>
      </w:r>
      <w:r w:rsidR="003D76E0" w:rsidRPr="00023124">
        <w:t>.</w:t>
      </w:r>
    </w:p>
    <w:p w14:paraId="4A747163" w14:textId="77777777" w:rsidR="00B676BA" w:rsidRPr="00023124" w:rsidRDefault="003D76E0" w:rsidP="00121774">
      <w:pPr>
        <w:pStyle w:val="ActHead5"/>
        <w:rPr>
          <w:i/>
        </w:rPr>
      </w:pPr>
      <w:bookmarkStart w:id="69" w:name="_Toc177568506"/>
      <w:bookmarkEnd w:id="68"/>
      <w:r w:rsidRPr="00455AB8">
        <w:rPr>
          <w:rStyle w:val="CharSectno"/>
        </w:rPr>
        <w:t>36</w:t>
      </w:r>
      <w:r w:rsidR="00B676BA" w:rsidRPr="00023124">
        <w:t xml:space="preserve">  Disclosure to foreign governments etc</w:t>
      </w:r>
      <w:r w:rsidRPr="00023124">
        <w:t>.</w:t>
      </w:r>
      <w:r w:rsidR="00B676BA" w:rsidRPr="00023124">
        <w:t xml:space="preserve"> for export, trade and other purposes</w:t>
      </w:r>
      <w:bookmarkEnd w:id="69"/>
    </w:p>
    <w:bookmarkEnd w:id="65"/>
    <w:p w14:paraId="702EBC34" w14:textId="77777777" w:rsidR="00B676BA" w:rsidRPr="00023124" w:rsidRDefault="00B676BA" w:rsidP="00121774">
      <w:pPr>
        <w:pStyle w:val="subsection"/>
      </w:pPr>
      <w:r w:rsidRPr="00023124">
        <w:tab/>
      </w:r>
      <w:r w:rsidRPr="00023124">
        <w:tab/>
        <w:t>An entrusted person may disclose relevant information to a foreign government, an authority or agency of a foreign government or an international body of an intergovernmental character, for the purposes of:</w:t>
      </w:r>
    </w:p>
    <w:p w14:paraId="4BF6FD8B" w14:textId="77777777" w:rsidR="00B676BA" w:rsidRPr="00023124" w:rsidRDefault="00B676BA" w:rsidP="00121774">
      <w:pPr>
        <w:pStyle w:val="paragraph"/>
      </w:pPr>
      <w:r w:rsidRPr="00023124">
        <w:tab/>
        <w:t>(a)</w:t>
      </w:r>
      <w:r w:rsidRPr="00023124">
        <w:tab/>
        <w:t>matters relating to illegally logged timber or to promoting trade in timber that is not illegally logged; or</w:t>
      </w:r>
    </w:p>
    <w:p w14:paraId="5D6991A4" w14:textId="77777777" w:rsidR="00B676BA" w:rsidRPr="00023124" w:rsidRDefault="00B676BA" w:rsidP="00121774">
      <w:pPr>
        <w:pStyle w:val="paragraph"/>
      </w:pPr>
      <w:r w:rsidRPr="00023124">
        <w:tab/>
        <w:t>(b)</w:t>
      </w:r>
      <w:r w:rsidRPr="00023124">
        <w:tab/>
        <w:t>managing Australia’s international relations in respect of trade; or</w:t>
      </w:r>
    </w:p>
    <w:p w14:paraId="360519BE" w14:textId="77777777" w:rsidR="00B676BA" w:rsidRPr="00023124" w:rsidRDefault="00B676BA" w:rsidP="00121774">
      <w:pPr>
        <w:pStyle w:val="paragraph"/>
      </w:pPr>
      <w:r w:rsidRPr="00023124">
        <w:tab/>
        <w:t>(c)</w:t>
      </w:r>
      <w:r w:rsidRPr="00023124">
        <w:tab/>
        <w:t>giving effect to Australia’s international obligations</w:t>
      </w:r>
      <w:r w:rsidR="003D76E0" w:rsidRPr="00023124">
        <w:t>.</w:t>
      </w:r>
    </w:p>
    <w:p w14:paraId="7CB96DB4" w14:textId="77777777" w:rsidR="00B676BA" w:rsidRPr="00023124" w:rsidRDefault="003D76E0" w:rsidP="00121774">
      <w:pPr>
        <w:pStyle w:val="ActHead5"/>
      </w:pPr>
      <w:bookmarkStart w:id="70" w:name="_Toc177568507"/>
      <w:bookmarkEnd w:id="66"/>
      <w:r w:rsidRPr="00455AB8">
        <w:rPr>
          <w:rStyle w:val="CharSectno"/>
        </w:rPr>
        <w:t>37</w:t>
      </w:r>
      <w:r w:rsidR="00B676BA" w:rsidRPr="00023124">
        <w:t xml:space="preserve">  Disclosure to a Commonwealth entity</w:t>
      </w:r>
      <w:bookmarkEnd w:id="70"/>
    </w:p>
    <w:p w14:paraId="70B290DE" w14:textId="77777777" w:rsidR="00B676BA" w:rsidRPr="00023124" w:rsidRDefault="00B676BA" w:rsidP="00121774">
      <w:pPr>
        <w:pStyle w:val="subsection"/>
      </w:pPr>
      <w:r w:rsidRPr="00023124">
        <w:rPr>
          <w:b/>
        </w:rPr>
        <w:tab/>
      </w:r>
      <w:r w:rsidRPr="00023124">
        <w:tab/>
        <w:t>An entrusted person may disclose relevant information to a Commonwealth entity if the disclosure is</w:t>
      </w:r>
      <w:r w:rsidRPr="00023124">
        <w:rPr>
          <w:i/>
        </w:rPr>
        <w:t xml:space="preserve"> </w:t>
      </w:r>
      <w:r w:rsidRPr="00023124">
        <w:t>for the purposes of assisting the entity to perform its functions or duties or exercise its powers</w:t>
      </w:r>
      <w:r w:rsidR="003D76E0" w:rsidRPr="00023124">
        <w:t>.</w:t>
      </w:r>
    </w:p>
    <w:p w14:paraId="0D6C85DE" w14:textId="77777777" w:rsidR="00B676BA" w:rsidRPr="00023124" w:rsidRDefault="003D76E0" w:rsidP="00121774">
      <w:pPr>
        <w:pStyle w:val="ActHead5"/>
      </w:pPr>
      <w:bookmarkStart w:id="71" w:name="_Toc177568508"/>
      <w:r w:rsidRPr="00455AB8">
        <w:rPr>
          <w:rStyle w:val="CharSectno"/>
        </w:rPr>
        <w:t>38</w:t>
      </w:r>
      <w:r w:rsidR="00B676BA" w:rsidRPr="00023124">
        <w:t xml:space="preserve">  Disclosure to State or Territory body</w:t>
      </w:r>
      <w:bookmarkEnd w:id="71"/>
    </w:p>
    <w:p w14:paraId="17585ACF" w14:textId="77777777" w:rsidR="00B676BA" w:rsidRPr="00023124" w:rsidRDefault="00B676BA" w:rsidP="00121774">
      <w:pPr>
        <w:pStyle w:val="subsection"/>
      </w:pPr>
      <w:r w:rsidRPr="00023124">
        <w:tab/>
      </w:r>
      <w:r w:rsidRPr="00023124">
        <w:tab/>
        <w:t>The Secretary may disclose relevant information to a State or Territory body if:</w:t>
      </w:r>
    </w:p>
    <w:p w14:paraId="33A083C7" w14:textId="77777777" w:rsidR="00B676BA" w:rsidRPr="00023124" w:rsidRDefault="00B676BA" w:rsidP="00121774">
      <w:pPr>
        <w:pStyle w:val="paragraph"/>
      </w:pPr>
      <w:r w:rsidRPr="00023124">
        <w:tab/>
        <w:t>(a)</w:t>
      </w:r>
      <w:r w:rsidRPr="00023124">
        <w:tab/>
        <w:t>the Secretary reasonably believes that disclosing the information is necessary for the purposes of the administration of a law of a State or Territory; and</w:t>
      </w:r>
    </w:p>
    <w:p w14:paraId="2FEC3532" w14:textId="77777777" w:rsidR="00B676BA" w:rsidRPr="00023124" w:rsidRDefault="00B676BA" w:rsidP="00121774">
      <w:pPr>
        <w:pStyle w:val="paragraph"/>
      </w:pPr>
      <w:r w:rsidRPr="00023124">
        <w:tab/>
        <w:t>(b)</w:t>
      </w:r>
      <w:r w:rsidRPr="00023124">
        <w:tab/>
        <w:t>the State or Territory body has undertaken not to use or further disclose the information except in accordance with an agreement that:</w:t>
      </w:r>
    </w:p>
    <w:p w14:paraId="13C19915" w14:textId="77777777" w:rsidR="00B676BA" w:rsidRPr="00023124" w:rsidRDefault="00B676BA" w:rsidP="00121774">
      <w:pPr>
        <w:pStyle w:val="paragraphsub"/>
      </w:pPr>
      <w:r w:rsidRPr="00023124">
        <w:tab/>
        <w:t>(i)</w:t>
      </w:r>
      <w:r w:rsidRPr="00023124">
        <w:tab/>
        <w:t>is in force between the Commonwealth and the State or Territory; and</w:t>
      </w:r>
    </w:p>
    <w:p w14:paraId="051A6CE9" w14:textId="77777777" w:rsidR="00B676BA" w:rsidRPr="00023124" w:rsidRDefault="00B676BA" w:rsidP="00121774">
      <w:pPr>
        <w:pStyle w:val="paragraphsub"/>
      </w:pPr>
      <w:r w:rsidRPr="00023124">
        <w:tab/>
        <w:t>(ii)</w:t>
      </w:r>
      <w:r w:rsidRPr="00023124">
        <w:tab/>
        <w:t>applies in relation to the information; and</w:t>
      </w:r>
    </w:p>
    <w:p w14:paraId="61D0D58C" w14:textId="77777777" w:rsidR="00B676BA" w:rsidRPr="00023124" w:rsidRDefault="00B676BA" w:rsidP="00121774">
      <w:pPr>
        <w:pStyle w:val="paragraph"/>
      </w:pPr>
      <w:r w:rsidRPr="00023124">
        <w:tab/>
        <w:t>(c)</w:t>
      </w:r>
      <w:r w:rsidRPr="00023124">
        <w:tab/>
        <w:t>the Secretary is satisfied that the information will be used or further disclosed only in accordance with the agreement</w:t>
      </w:r>
      <w:r w:rsidR="003D76E0" w:rsidRPr="00023124">
        <w:t>.</w:t>
      </w:r>
    </w:p>
    <w:p w14:paraId="239D50D3" w14:textId="77777777" w:rsidR="00B676BA" w:rsidRPr="00023124" w:rsidRDefault="003D76E0" w:rsidP="00121774">
      <w:pPr>
        <w:pStyle w:val="ActHead5"/>
      </w:pPr>
      <w:bookmarkStart w:id="72" w:name="_Hlk138145668"/>
      <w:bookmarkStart w:id="73" w:name="_Toc177568509"/>
      <w:r w:rsidRPr="00455AB8">
        <w:rPr>
          <w:rStyle w:val="CharSectno"/>
        </w:rPr>
        <w:t>39</w:t>
      </w:r>
      <w:r w:rsidR="00B676BA" w:rsidRPr="00023124">
        <w:t xml:space="preserve">  Disclosure for the purposes of law enforcement</w:t>
      </w:r>
      <w:bookmarkEnd w:id="73"/>
    </w:p>
    <w:p w14:paraId="653276E2" w14:textId="77777777" w:rsidR="00B676BA" w:rsidRPr="00023124" w:rsidRDefault="00B676BA" w:rsidP="00121774">
      <w:pPr>
        <w:pStyle w:val="subsection"/>
      </w:pPr>
      <w:r w:rsidRPr="00023124">
        <w:tab/>
        <w:t>(1)</w:t>
      </w:r>
      <w:r w:rsidRPr="00023124">
        <w:tab/>
        <w:t>An entrusted person may disclose relevant information to a body mentioned in subsection (2) if:</w:t>
      </w:r>
    </w:p>
    <w:p w14:paraId="5C0799D6" w14:textId="77777777" w:rsidR="00B676BA" w:rsidRPr="00023124" w:rsidRDefault="00B676BA" w:rsidP="00121774">
      <w:pPr>
        <w:pStyle w:val="paragraph"/>
      </w:pPr>
      <w:r w:rsidRPr="00023124">
        <w:tab/>
        <w:t>(a)</w:t>
      </w:r>
      <w:r w:rsidRPr="00023124">
        <w:tab/>
        <w:t>the entrusted person reasonably believes that disclosing the information is necessary for:</w:t>
      </w:r>
    </w:p>
    <w:p w14:paraId="2AA58980" w14:textId="77777777" w:rsidR="00B676BA" w:rsidRPr="00023124" w:rsidRDefault="00B676BA" w:rsidP="00121774">
      <w:pPr>
        <w:pStyle w:val="paragraphsub"/>
      </w:pPr>
      <w:r w:rsidRPr="00023124">
        <w:tab/>
        <w:t>(i)</w:t>
      </w:r>
      <w:r w:rsidRPr="00023124">
        <w:tab/>
        <w:t>the enforcement of the criminal law; or</w:t>
      </w:r>
    </w:p>
    <w:p w14:paraId="2B98B66A" w14:textId="77777777" w:rsidR="00B676BA" w:rsidRPr="00023124" w:rsidRDefault="00B676BA" w:rsidP="00121774">
      <w:pPr>
        <w:pStyle w:val="paragraphsub"/>
      </w:pPr>
      <w:r w:rsidRPr="00023124">
        <w:tab/>
        <w:t>(ii)</w:t>
      </w:r>
      <w:r w:rsidRPr="00023124">
        <w:tab/>
        <w:t>the enforcement of a law imposing a pecuniary penalty; or</w:t>
      </w:r>
    </w:p>
    <w:p w14:paraId="1C9ABBDA" w14:textId="77777777" w:rsidR="00B676BA" w:rsidRPr="00023124" w:rsidRDefault="00B676BA" w:rsidP="00121774">
      <w:pPr>
        <w:pStyle w:val="paragraphsub"/>
      </w:pPr>
      <w:r w:rsidRPr="00023124">
        <w:tab/>
        <w:t>(iii)</w:t>
      </w:r>
      <w:r w:rsidRPr="00023124">
        <w:tab/>
        <w:t>the protection of public revenue; and</w:t>
      </w:r>
    </w:p>
    <w:p w14:paraId="77256EA3" w14:textId="77777777" w:rsidR="00B676BA" w:rsidRPr="00023124" w:rsidRDefault="00B676BA" w:rsidP="00121774">
      <w:pPr>
        <w:pStyle w:val="paragraph"/>
      </w:pPr>
      <w:r w:rsidRPr="00023124">
        <w:tab/>
        <w:t>(b)</w:t>
      </w:r>
      <w:r w:rsidRPr="00023124">
        <w:tab/>
        <w:t>the functions of the body include that enforcement or protection; and</w:t>
      </w:r>
    </w:p>
    <w:p w14:paraId="72125840" w14:textId="77777777" w:rsidR="00B676BA" w:rsidRPr="00023124" w:rsidRDefault="00B676BA" w:rsidP="00121774">
      <w:pPr>
        <w:pStyle w:val="paragraph"/>
      </w:pPr>
      <w:r w:rsidRPr="00023124">
        <w:tab/>
        <w:t>(c)</w:t>
      </w:r>
      <w:r w:rsidRPr="00023124">
        <w:tab/>
        <w:t>for a body mentioned in paragraph (2)(b) or (d)—the body has undertaken not to use or further disclose the information except in accordance with an agreement that:</w:t>
      </w:r>
    </w:p>
    <w:p w14:paraId="44D084F6" w14:textId="77777777" w:rsidR="00B676BA" w:rsidRPr="00023124" w:rsidRDefault="00B676BA" w:rsidP="00121774">
      <w:pPr>
        <w:pStyle w:val="paragraphsub"/>
      </w:pPr>
      <w:r w:rsidRPr="00023124">
        <w:tab/>
        <w:t>(i)</w:t>
      </w:r>
      <w:r w:rsidRPr="00023124">
        <w:tab/>
        <w:t>is in force between the Commonwealth and the State or Territory; and</w:t>
      </w:r>
    </w:p>
    <w:p w14:paraId="0E89B8FF" w14:textId="77777777" w:rsidR="00B676BA" w:rsidRPr="00023124" w:rsidRDefault="00B676BA" w:rsidP="00121774">
      <w:pPr>
        <w:pStyle w:val="paragraphsub"/>
      </w:pPr>
      <w:r w:rsidRPr="00023124">
        <w:tab/>
        <w:t>(ii)</w:t>
      </w:r>
      <w:r w:rsidRPr="00023124">
        <w:tab/>
        <w:t>applies in relation to the information; and</w:t>
      </w:r>
    </w:p>
    <w:p w14:paraId="548ACA21" w14:textId="77777777" w:rsidR="00B676BA" w:rsidRPr="00023124" w:rsidRDefault="00B676BA" w:rsidP="00121774">
      <w:pPr>
        <w:pStyle w:val="paragraph"/>
      </w:pPr>
      <w:r w:rsidRPr="00023124">
        <w:tab/>
        <w:t>(d)</w:t>
      </w:r>
      <w:r w:rsidRPr="00023124">
        <w:tab/>
        <w:t>for a body mentioned in paragraph (2)(b) or (d)—the entrusted person is satisfied that the information will be used or further disclosed only in accordance with the agreement</w:t>
      </w:r>
      <w:r w:rsidR="003D76E0" w:rsidRPr="00023124">
        <w:t>.</w:t>
      </w:r>
    </w:p>
    <w:p w14:paraId="6B79365E" w14:textId="77777777" w:rsidR="00B676BA" w:rsidRPr="00023124" w:rsidRDefault="00B676BA" w:rsidP="00121774">
      <w:pPr>
        <w:pStyle w:val="subsection"/>
      </w:pPr>
      <w:r w:rsidRPr="00023124">
        <w:tab/>
        <w:t>(2)</w:t>
      </w:r>
      <w:r w:rsidRPr="00023124">
        <w:tab/>
        <w:t>The bodies are the following:</w:t>
      </w:r>
    </w:p>
    <w:p w14:paraId="2427A0F2" w14:textId="77777777" w:rsidR="00B676BA" w:rsidRPr="00023124" w:rsidRDefault="00B676BA" w:rsidP="00121774">
      <w:pPr>
        <w:pStyle w:val="paragraph"/>
      </w:pPr>
      <w:r w:rsidRPr="00023124">
        <w:tab/>
        <w:t>(a)</w:t>
      </w:r>
      <w:r w:rsidRPr="00023124">
        <w:tab/>
        <w:t>a Commonwealth entity;</w:t>
      </w:r>
    </w:p>
    <w:p w14:paraId="1F5633DD" w14:textId="77777777" w:rsidR="00B676BA" w:rsidRPr="00023124" w:rsidRDefault="00B676BA" w:rsidP="00121774">
      <w:pPr>
        <w:pStyle w:val="paragraph"/>
      </w:pPr>
      <w:r w:rsidRPr="00023124">
        <w:tab/>
        <w:t>(b)</w:t>
      </w:r>
      <w:r w:rsidRPr="00023124">
        <w:tab/>
        <w:t>a State or Territory body;</w:t>
      </w:r>
    </w:p>
    <w:p w14:paraId="491077DB" w14:textId="77777777" w:rsidR="00B676BA" w:rsidRPr="00023124" w:rsidRDefault="00B676BA" w:rsidP="00121774">
      <w:pPr>
        <w:pStyle w:val="paragraph"/>
      </w:pPr>
      <w:r w:rsidRPr="00023124">
        <w:tab/>
        <w:t>(c)</w:t>
      </w:r>
      <w:r w:rsidRPr="00023124">
        <w:tab/>
        <w:t>the Australian Federal Police;</w:t>
      </w:r>
    </w:p>
    <w:p w14:paraId="17D2ECD8" w14:textId="77777777" w:rsidR="00B676BA" w:rsidRPr="00023124" w:rsidRDefault="00B676BA" w:rsidP="00121774">
      <w:pPr>
        <w:pStyle w:val="paragraph"/>
      </w:pPr>
      <w:r w:rsidRPr="00023124">
        <w:tab/>
        <w:t>(d)</w:t>
      </w:r>
      <w:r w:rsidRPr="00023124">
        <w:tab/>
        <w:t>the police force or police service of a State or Territory</w:t>
      </w:r>
      <w:r w:rsidR="003D76E0" w:rsidRPr="00023124">
        <w:t>.</w:t>
      </w:r>
    </w:p>
    <w:p w14:paraId="11D4DD9C" w14:textId="77777777" w:rsidR="00B676BA" w:rsidRPr="00023124" w:rsidRDefault="003D76E0" w:rsidP="00121774">
      <w:pPr>
        <w:pStyle w:val="ActHead5"/>
      </w:pPr>
      <w:bookmarkStart w:id="74" w:name="_Toc177568510"/>
      <w:bookmarkEnd w:id="72"/>
      <w:r w:rsidRPr="00455AB8">
        <w:rPr>
          <w:rStyle w:val="CharSectno"/>
        </w:rPr>
        <w:t>40</w:t>
      </w:r>
      <w:r w:rsidR="00B676BA" w:rsidRPr="00023124">
        <w:t xml:space="preserve">  Disclosure to a court, tribunal etc</w:t>
      </w:r>
      <w:r w:rsidRPr="00023124">
        <w:t>.</w:t>
      </w:r>
      <w:bookmarkEnd w:id="74"/>
    </w:p>
    <w:p w14:paraId="2E46538F" w14:textId="77777777" w:rsidR="00B676BA" w:rsidRPr="00023124" w:rsidRDefault="00B676BA" w:rsidP="00121774">
      <w:pPr>
        <w:pStyle w:val="subsection"/>
      </w:pPr>
      <w:r w:rsidRPr="00023124">
        <w:tab/>
        <w:t>(1)</w:t>
      </w:r>
      <w:r w:rsidRPr="00023124">
        <w:tab/>
        <w:t>An entrusted person may disclose relevant information to a court exercising federal jurisdiction</w:t>
      </w:r>
      <w:r w:rsidR="003D76E0" w:rsidRPr="00023124">
        <w:t>.</w:t>
      </w:r>
    </w:p>
    <w:p w14:paraId="5B005D07" w14:textId="77777777" w:rsidR="00B676BA" w:rsidRPr="00023124" w:rsidRDefault="00B676BA" w:rsidP="00121774">
      <w:pPr>
        <w:pStyle w:val="subsection"/>
      </w:pPr>
      <w:r w:rsidRPr="00023124">
        <w:tab/>
        <w:t>(2)</w:t>
      </w:r>
      <w:r w:rsidRPr="00023124">
        <w:tab/>
        <w:t>An entrusted person may disclose relevant information to:</w:t>
      </w:r>
    </w:p>
    <w:p w14:paraId="37FDCBB5" w14:textId="77777777" w:rsidR="00B676BA" w:rsidRPr="00023124" w:rsidRDefault="00B676BA" w:rsidP="00121774">
      <w:pPr>
        <w:pStyle w:val="paragraph"/>
      </w:pPr>
      <w:r w:rsidRPr="00023124">
        <w:tab/>
        <w:t>(a)</w:t>
      </w:r>
      <w:r w:rsidRPr="00023124">
        <w:tab/>
        <w:t>a court; or</w:t>
      </w:r>
    </w:p>
    <w:p w14:paraId="1E7CA364" w14:textId="77777777" w:rsidR="00B676BA" w:rsidRPr="00023124" w:rsidRDefault="00B676BA" w:rsidP="00121774">
      <w:pPr>
        <w:pStyle w:val="paragraph"/>
      </w:pPr>
      <w:r w:rsidRPr="00023124">
        <w:tab/>
        <w:t>(b)</w:t>
      </w:r>
      <w:r w:rsidRPr="00023124">
        <w:tab/>
        <w:t>a tribunal, authority or person that has the power to require the answering of questions or the production of documents;</w:t>
      </w:r>
    </w:p>
    <w:p w14:paraId="2E94F57E" w14:textId="77777777" w:rsidR="00B676BA" w:rsidRPr="00023124" w:rsidRDefault="00B676BA" w:rsidP="00121774">
      <w:pPr>
        <w:pStyle w:val="subsection2"/>
      </w:pPr>
      <w:r w:rsidRPr="00023124">
        <w:t>for the purposes of the enforcement of a law of the Commonwealth or to assist the court, tribunal, authority or person to make or review an administrative decision that is required or authorised to be made or reviewed under a law of the Commonwealth</w:t>
      </w:r>
      <w:r w:rsidR="003D76E0" w:rsidRPr="00023124">
        <w:t>.</w:t>
      </w:r>
    </w:p>
    <w:p w14:paraId="239AA529" w14:textId="77777777" w:rsidR="00B676BA" w:rsidRPr="00023124" w:rsidRDefault="003D76E0" w:rsidP="00121774">
      <w:pPr>
        <w:pStyle w:val="ActHead5"/>
      </w:pPr>
      <w:bookmarkStart w:id="75" w:name="_Toc177568511"/>
      <w:r w:rsidRPr="00455AB8">
        <w:rPr>
          <w:rStyle w:val="CharSectno"/>
        </w:rPr>
        <w:t>41</w:t>
      </w:r>
      <w:r w:rsidR="00B676BA" w:rsidRPr="00023124">
        <w:t xml:space="preserve">  Use or disclosure for research, policy development or data analysis</w:t>
      </w:r>
      <w:bookmarkEnd w:id="75"/>
    </w:p>
    <w:p w14:paraId="7EBEED2F" w14:textId="77777777" w:rsidR="00B676BA" w:rsidRPr="00023124" w:rsidRDefault="00B676BA" w:rsidP="00121774">
      <w:pPr>
        <w:pStyle w:val="subsection"/>
      </w:pPr>
      <w:r w:rsidRPr="00023124">
        <w:tab/>
        <w:t>(1)</w:t>
      </w:r>
      <w:r w:rsidRPr="00023124">
        <w:tab/>
        <w:t>An entrusted person may:</w:t>
      </w:r>
    </w:p>
    <w:p w14:paraId="7D9E155D" w14:textId="77777777" w:rsidR="00B676BA" w:rsidRPr="00023124" w:rsidRDefault="00B676BA" w:rsidP="00121774">
      <w:pPr>
        <w:pStyle w:val="paragraph"/>
      </w:pPr>
      <w:r w:rsidRPr="00023124">
        <w:tab/>
        <w:t>(a)</w:t>
      </w:r>
      <w:r w:rsidRPr="00023124">
        <w:tab/>
        <w:t>use relevant information; or</w:t>
      </w:r>
    </w:p>
    <w:p w14:paraId="34A68334" w14:textId="77777777" w:rsidR="00B676BA" w:rsidRPr="00023124" w:rsidRDefault="00B676BA" w:rsidP="00121774">
      <w:pPr>
        <w:pStyle w:val="paragraph"/>
      </w:pPr>
      <w:r w:rsidRPr="00023124">
        <w:tab/>
        <w:t>(b)</w:t>
      </w:r>
      <w:r w:rsidRPr="00023124">
        <w:tab/>
        <w:t>disclose relevant information to an entrusted person; or</w:t>
      </w:r>
    </w:p>
    <w:p w14:paraId="73042373" w14:textId="77777777" w:rsidR="00B676BA" w:rsidRPr="00023124" w:rsidRDefault="00B676BA" w:rsidP="00121774">
      <w:pPr>
        <w:pStyle w:val="paragraph"/>
      </w:pPr>
      <w:r w:rsidRPr="00023124">
        <w:tab/>
        <w:t>(c)</w:t>
      </w:r>
      <w:r w:rsidRPr="00023124">
        <w:tab/>
        <w:t>disclose relevant information to another person or body;</w:t>
      </w:r>
    </w:p>
    <w:p w14:paraId="00D0F083" w14:textId="77777777" w:rsidR="00B676BA" w:rsidRPr="00023124" w:rsidRDefault="00B676BA" w:rsidP="00121774">
      <w:pPr>
        <w:pStyle w:val="subsection2"/>
      </w:pPr>
      <w:r w:rsidRPr="00023124">
        <w:t>for the purposes of the person or body undertaking research, policy development or data analysis to assist the Department with the administration of this Act or the rules</w:t>
      </w:r>
      <w:r w:rsidR="003D76E0" w:rsidRPr="00023124">
        <w:t>.</w:t>
      </w:r>
    </w:p>
    <w:p w14:paraId="6AA77D45" w14:textId="77777777" w:rsidR="00B676BA" w:rsidRPr="00023124" w:rsidRDefault="00B676BA" w:rsidP="00121774">
      <w:pPr>
        <w:pStyle w:val="subsection"/>
      </w:pPr>
      <w:r w:rsidRPr="00023124">
        <w:tab/>
        <w:t>(2)</w:t>
      </w:r>
      <w:r w:rsidRPr="00023124">
        <w:tab/>
        <w:t>An entrusted person is not authorised under paragraph (1)(c) to disclose relevant information to:</w:t>
      </w:r>
    </w:p>
    <w:p w14:paraId="367DBC4D" w14:textId="77777777" w:rsidR="00B676BA" w:rsidRPr="00023124" w:rsidRDefault="00B676BA" w:rsidP="00121774">
      <w:pPr>
        <w:pStyle w:val="paragraph"/>
      </w:pPr>
      <w:r w:rsidRPr="00023124">
        <w:tab/>
        <w:t>(a)</w:t>
      </w:r>
      <w:r w:rsidRPr="00023124">
        <w:tab/>
        <w:t>another person who is not employed or engaged by the Commonwealth or a body corporate that is established by a law of the Commonwealth; or</w:t>
      </w:r>
    </w:p>
    <w:p w14:paraId="10AD9B0F" w14:textId="77777777" w:rsidR="00B676BA" w:rsidRPr="00023124" w:rsidRDefault="00B676BA" w:rsidP="00121774">
      <w:pPr>
        <w:pStyle w:val="paragraph"/>
      </w:pPr>
      <w:r w:rsidRPr="00023124">
        <w:tab/>
        <w:t>(b)</w:t>
      </w:r>
      <w:r w:rsidRPr="00023124">
        <w:tab/>
        <w:t>a body that is not a Commonwealth entity;</w:t>
      </w:r>
    </w:p>
    <w:p w14:paraId="6F22540E" w14:textId="77777777" w:rsidR="00B676BA" w:rsidRPr="00023124" w:rsidRDefault="00B676BA" w:rsidP="00121774">
      <w:pPr>
        <w:pStyle w:val="subsection2"/>
      </w:pPr>
      <w:r w:rsidRPr="00023124">
        <w:t>unless:</w:t>
      </w:r>
    </w:p>
    <w:p w14:paraId="12FF937A" w14:textId="77777777" w:rsidR="00B676BA" w:rsidRPr="00023124" w:rsidRDefault="00B676BA" w:rsidP="00121774">
      <w:pPr>
        <w:pStyle w:val="paragraph"/>
      </w:pPr>
      <w:r w:rsidRPr="00023124">
        <w:tab/>
        <w:t>(c)</w:t>
      </w:r>
      <w:r w:rsidRPr="00023124">
        <w:tab/>
        <w:t>the other person or body has undertaken not to use or further disclose the information except in accordance with an agreement that:</w:t>
      </w:r>
    </w:p>
    <w:p w14:paraId="71C9627E" w14:textId="77777777" w:rsidR="00B676BA" w:rsidRPr="00023124" w:rsidRDefault="00B676BA" w:rsidP="00121774">
      <w:pPr>
        <w:pStyle w:val="paragraphsub"/>
      </w:pPr>
      <w:r w:rsidRPr="00023124">
        <w:tab/>
        <w:t>(i)</w:t>
      </w:r>
      <w:r w:rsidRPr="00023124">
        <w:tab/>
        <w:t>is in force between the Commonwealth and that person or body; and</w:t>
      </w:r>
    </w:p>
    <w:p w14:paraId="55D47E4C" w14:textId="77777777" w:rsidR="00B676BA" w:rsidRPr="00023124" w:rsidRDefault="00B676BA" w:rsidP="00121774">
      <w:pPr>
        <w:pStyle w:val="paragraphsub"/>
      </w:pPr>
      <w:r w:rsidRPr="00023124">
        <w:tab/>
        <w:t>(ii)</w:t>
      </w:r>
      <w:r w:rsidRPr="00023124">
        <w:tab/>
        <w:t>applies in relation to the information; and</w:t>
      </w:r>
    </w:p>
    <w:p w14:paraId="53FE13A2" w14:textId="77777777" w:rsidR="00B676BA" w:rsidRPr="00023124" w:rsidRDefault="00B676BA" w:rsidP="00121774">
      <w:pPr>
        <w:pStyle w:val="paragraph"/>
      </w:pPr>
      <w:r w:rsidRPr="00023124">
        <w:tab/>
        <w:t>(d)</w:t>
      </w:r>
      <w:r w:rsidRPr="00023124">
        <w:tab/>
        <w:t>the entrusted person is satisfied that the information will be used or further disclosed only in accordance with the agreement</w:t>
      </w:r>
      <w:r w:rsidR="003D76E0" w:rsidRPr="00023124">
        <w:t>.</w:t>
      </w:r>
    </w:p>
    <w:p w14:paraId="55440884" w14:textId="77777777" w:rsidR="00B676BA" w:rsidRPr="00023124" w:rsidRDefault="00B676BA" w:rsidP="00121774">
      <w:pPr>
        <w:pStyle w:val="subsection"/>
      </w:pPr>
      <w:r w:rsidRPr="00023124">
        <w:tab/>
      </w:r>
      <w:bookmarkStart w:id="76" w:name="_Hlk105668687"/>
      <w:r w:rsidRPr="00023124">
        <w:t>(3)</w:t>
      </w:r>
      <w:r w:rsidRPr="00023124">
        <w:tab/>
        <w:t>An entrusted person is not authorised under paragraph (1)(c) to disclose relevant information unless the entrusted person is satisfied that:</w:t>
      </w:r>
    </w:p>
    <w:bookmarkEnd w:id="76"/>
    <w:p w14:paraId="2E07818D" w14:textId="77777777" w:rsidR="00B676BA" w:rsidRPr="00023124" w:rsidRDefault="00B676BA" w:rsidP="00121774">
      <w:pPr>
        <w:pStyle w:val="paragraph"/>
      </w:pPr>
      <w:r w:rsidRPr="00023124">
        <w:tab/>
        <w:t>(a)</w:t>
      </w:r>
      <w:r w:rsidRPr="00023124">
        <w:tab/>
        <w:t>in the case of research, policy development or data analysis that could not proceed if personal information were de</w:t>
      </w:r>
      <w:r w:rsidR="00121774">
        <w:noBreakHyphen/>
      </w:r>
      <w:r w:rsidRPr="00023124">
        <w:t>identified before the relevant information is disclosed—only the minimum amount of personal information necessary to proceed is disclosed; or</w:t>
      </w:r>
    </w:p>
    <w:p w14:paraId="7101D0A4" w14:textId="77777777" w:rsidR="00B676BA" w:rsidRPr="00023124" w:rsidRDefault="00B676BA" w:rsidP="00121774">
      <w:pPr>
        <w:pStyle w:val="paragraph"/>
      </w:pPr>
      <w:r w:rsidRPr="00023124">
        <w:tab/>
        <w:t>(b)</w:t>
      </w:r>
      <w:r w:rsidRPr="00023124">
        <w:tab/>
        <w:t>otherwise—all reasonable steps have been taken to de</w:t>
      </w:r>
      <w:r w:rsidR="00121774">
        <w:noBreakHyphen/>
      </w:r>
      <w:r w:rsidRPr="00023124">
        <w:t>identify any personal information before the relevant information is disclosed</w:t>
      </w:r>
      <w:r w:rsidR="003D76E0" w:rsidRPr="00023124">
        <w:t>.</w:t>
      </w:r>
    </w:p>
    <w:p w14:paraId="6DAE1C49" w14:textId="77777777" w:rsidR="00B676BA" w:rsidRPr="00023124" w:rsidRDefault="003D76E0" w:rsidP="00121774">
      <w:pPr>
        <w:pStyle w:val="ActHead5"/>
      </w:pPr>
      <w:bookmarkStart w:id="77" w:name="_Toc177568512"/>
      <w:r w:rsidRPr="00455AB8">
        <w:rPr>
          <w:rStyle w:val="CharSectno"/>
        </w:rPr>
        <w:t>42</w:t>
      </w:r>
      <w:r w:rsidR="00B676BA" w:rsidRPr="00023124">
        <w:t xml:space="preserve">  Use or disclosure of statistics</w:t>
      </w:r>
      <w:bookmarkEnd w:id="77"/>
    </w:p>
    <w:p w14:paraId="4B800E56" w14:textId="77777777" w:rsidR="00B676BA" w:rsidRPr="00023124" w:rsidRDefault="00B676BA" w:rsidP="00121774">
      <w:pPr>
        <w:pStyle w:val="subsection"/>
      </w:pPr>
      <w:r w:rsidRPr="00023124">
        <w:tab/>
      </w:r>
      <w:r w:rsidRPr="00023124">
        <w:tab/>
        <w:t>An entrusted person may use or disclose relevant information if the information is statistics that are not likely to enable the identification of a person</w:t>
      </w:r>
      <w:r w:rsidR="003D76E0" w:rsidRPr="00023124">
        <w:t>.</w:t>
      </w:r>
    </w:p>
    <w:p w14:paraId="0AB2CFCA" w14:textId="77777777" w:rsidR="00B676BA" w:rsidRPr="00023124" w:rsidRDefault="003D76E0" w:rsidP="00121774">
      <w:pPr>
        <w:pStyle w:val="ActHead5"/>
      </w:pPr>
      <w:bookmarkStart w:id="78" w:name="_Toc177568513"/>
      <w:r w:rsidRPr="00455AB8">
        <w:rPr>
          <w:rStyle w:val="CharSectno"/>
        </w:rPr>
        <w:t>43</w:t>
      </w:r>
      <w:r w:rsidR="00B676BA" w:rsidRPr="00023124">
        <w:t xml:space="preserve">  Use or disclosure of publicly available information</w:t>
      </w:r>
      <w:bookmarkEnd w:id="78"/>
    </w:p>
    <w:p w14:paraId="08DA23FF" w14:textId="77777777" w:rsidR="00B676BA" w:rsidRPr="00023124" w:rsidRDefault="00B676BA" w:rsidP="00121774">
      <w:pPr>
        <w:pStyle w:val="subsection"/>
      </w:pPr>
      <w:r w:rsidRPr="00023124">
        <w:tab/>
      </w:r>
      <w:r w:rsidRPr="00023124">
        <w:tab/>
        <w:t>An entrusted person may use or disclose relevant information if the information has already been lawfully made available to the public</w:t>
      </w:r>
      <w:r w:rsidR="003D76E0" w:rsidRPr="00023124">
        <w:t>.</w:t>
      </w:r>
    </w:p>
    <w:p w14:paraId="33A3962D" w14:textId="77777777" w:rsidR="00B676BA" w:rsidRPr="00023124" w:rsidRDefault="003D76E0" w:rsidP="00121774">
      <w:pPr>
        <w:pStyle w:val="ActHead5"/>
      </w:pPr>
      <w:bookmarkStart w:id="79" w:name="_Toc177568514"/>
      <w:r w:rsidRPr="00455AB8">
        <w:rPr>
          <w:rStyle w:val="CharSectno"/>
        </w:rPr>
        <w:t>44</w:t>
      </w:r>
      <w:r w:rsidR="00B676BA" w:rsidRPr="00023124">
        <w:t xml:space="preserve">  Disclosure to person to whom information relates</w:t>
      </w:r>
      <w:bookmarkEnd w:id="79"/>
    </w:p>
    <w:p w14:paraId="25C4FA17" w14:textId="77777777" w:rsidR="00B676BA" w:rsidRPr="00023124" w:rsidRDefault="00B676BA" w:rsidP="00121774">
      <w:pPr>
        <w:pStyle w:val="subsection"/>
      </w:pPr>
      <w:r w:rsidRPr="00023124">
        <w:tab/>
      </w:r>
      <w:r w:rsidRPr="00023124">
        <w:tab/>
        <w:t>An entrusted person may disclose relevant information to the person to whom the information relates</w:t>
      </w:r>
      <w:r w:rsidR="003D76E0" w:rsidRPr="00023124">
        <w:t>.</w:t>
      </w:r>
    </w:p>
    <w:p w14:paraId="10BB119C" w14:textId="77777777" w:rsidR="00B676BA" w:rsidRPr="00023124" w:rsidRDefault="003D76E0" w:rsidP="00121774">
      <w:pPr>
        <w:pStyle w:val="ActHead5"/>
      </w:pPr>
      <w:bookmarkStart w:id="80" w:name="_Toc177568515"/>
      <w:r w:rsidRPr="00455AB8">
        <w:rPr>
          <w:rStyle w:val="CharSectno"/>
        </w:rPr>
        <w:t>45</w:t>
      </w:r>
      <w:r w:rsidR="00B676BA" w:rsidRPr="00023124">
        <w:t xml:space="preserve">  Use or disclosure with consent</w:t>
      </w:r>
      <w:bookmarkEnd w:id="80"/>
    </w:p>
    <w:p w14:paraId="739F4B8F" w14:textId="77777777" w:rsidR="00B676BA" w:rsidRPr="00023124" w:rsidRDefault="00B676BA" w:rsidP="00121774">
      <w:pPr>
        <w:pStyle w:val="subsection"/>
      </w:pPr>
      <w:r w:rsidRPr="00023124">
        <w:tab/>
      </w:r>
      <w:r w:rsidRPr="00023124">
        <w:tab/>
        <w:t>An entrusted person may use or disclose relevant information that relates to a person if:</w:t>
      </w:r>
    </w:p>
    <w:p w14:paraId="4122AE80" w14:textId="77777777" w:rsidR="00B676BA" w:rsidRPr="00023124" w:rsidRDefault="00B676BA" w:rsidP="00121774">
      <w:pPr>
        <w:pStyle w:val="paragraph"/>
      </w:pPr>
      <w:r w:rsidRPr="00023124">
        <w:tab/>
        <w:t>(a)</w:t>
      </w:r>
      <w:r w:rsidRPr="00023124">
        <w:tab/>
        <w:t>the person has consented to the use or disclosure; and</w:t>
      </w:r>
    </w:p>
    <w:p w14:paraId="6A8D4096" w14:textId="77777777" w:rsidR="00B676BA" w:rsidRPr="00023124" w:rsidRDefault="00B676BA" w:rsidP="00121774">
      <w:pPr>
        <w:pStyle w:val="paragraph"/>
      </w:pPr>
      <w:r w:rsidRPr="00023124">
        <w:tab/>
        <w:t>(b)</w:t>
      </w:r>
      <w:r w:rsidRPr="00023124">
        <w:tab/>
        <w:t>the use or disclosure is in accordance with that consent</w:t>
      </w:r>
      <w:r w:rsidR="003D76E0" w:rsidRPr="00023124">
        <w:t>.</w:t>
      </w:r>
    </w:p>
    <w:p w14:paraId="47F39D66" w14:textId="77777777" w:rsidR="00B676BA" w:rsidRPr="00023124" w:rsidRDefault="003D76E0" w:rsidP="00121774">
      <w:pPr>
        <w:pStyle w:val="ActHead5"/>
      </w:pPr>
      <w:bookmarkStart w:id="81" w:name="_Toc177568516"/>
      <w:r w:rsidRPr="00455AB8">
        <w:rPr>
          <w:rStyle w:val="CharSectno"/>
        </w:rPr>
        <w:t>46</w:t>
      </w:r>
      <w:r w:rsidR="00B676BA" w:rsidRPr="00023124">
        <w:t xml:space="preserve">  Disclosure to person who provided information</w:t>
      </w:r>
      <w:bookmarkEnd w:id="81"/>
    </w:p>
    <w:p w14:paraId="67EA22E6" w14:textId="77777777" w:rsidR="00B676BA" w:rsidRPr="00023124" w:rsidRDefault="00B676BA" w:rsidP="00121774">
      <w:pPr>
        <w:pStyle w:val="subsection"/>
      </w:pPr>
      <w:r w:rsidRPr="00023124">
        <w:tab/>
      </w:r>
      <w:r w:rsidRPr="00023124">
        <w:tab/>
        <w:t>An entrusted person may disclose relevant information to the person who provided the information</w:t>
      </w:r>
      <w:r w:rsidR="003D76E0" w:rsidRPr="00023124">
        <w:t>.</w:t>
      </w:r>
    </w:p>
    <w:p w14:paraId="1C49D163" w14:textId="77777777" w:rsidR="00B676BA" w:rsidRPr="00023124" w:rsidRDefault="003D76E0" w:rsidP="00121774">
      <w:pPr>
        <w:pStyle w:val="ActHead5"/>
      </w:pPr>
      <w:bookmarkStart w:id="82" w:name="_Hlk118895503"/>
      <w:bookmarkStart w:id="83" w:name="_Toc177568517"/>
      <w:r w:rsidRPr="00455AB8">
        <w:rPr>
          <w:rStyle w:val="CharSectno"/>
        </w:rPr>
        <w:t>47</w:t>
      </w:r>
      <w:r w:rsidR="00B676BA" w:rsidRPr="00023124">
        <w:t xml:space="preserve">  Use or disclosure to manage severe and immediate threats</w:t>
      </w:r>
      <w:bookmarkEnd w:id="83"/>
    </w:p>
    <w:p w14:paraId="56F271CB" w14:textId="77777777" w:rsidR="00B676BA" w:rsidRPr="00023124" w:rsidRDefault="00B676BA" w:rsidP="00121774">
      <w:pPr>
        <w:pStyle w:val="subsection"/>
      </w:pPr>
      <w:r w:rsidRPr="00023124">
        <w:tab/>
      </w:r>
      <w:r w:rsidRPr="00023124">
        <w:tab/>
        <w:t>The Secretary may use or disclose relevant information if the Secretary reasonably believes that:</w:t>
      </w:r>
    </w:p>
    <w:p w14:paraId="2E0466BE" w14:textId="77777777" w:rsidR="00B676BA" w:rsidRPr="00023124" w:rsidRDefault="00B676BA" w:rsidP="00121774">
      <w:pPr>
        <w:pStyle w:val="paragraph"/>
      </w:pPr>
      <w:r w:rsidRPr="00023124">
        <w:tab/>
        <w:t>(a)</w:t>
      </w:r>
      <w:r w:rsidRPr="00023124">
        <w:tab/>
        <w:t>using or disclosing the information is necessary to manage a severe and immediate threat to human health, animal health, plant health or the environment; and</w:t>
      </w:r>
    </w:p>
    <w:p w14:paraId="79E6535F" w14:textId="77777777" w:rsidR="00B676BA" w:rsidRPr="00023124" w:rsidRDefault="00B676BA" w:rsidP="00121774">
      <w:pPr>
        <w:pStyle w:val="paragraph"/>
      </w:pPr>
      <w:r w:rsidRPr="00023124">
        <w:tab/>
        <w:t>(b)</w:t>
      </w:r>
      <w:r w:rsidRPr="00023124">
        <w:tab/>
        <w:t>the threat:</w:t>
      </w:r>
    </w:p>
    <w:p w14:paraId="1419673D" w14:textId="77777777" w:rsidR="00B676BA" w:rsidRPr="00023124" w:rsidRDefault="00B676BA" w:rsidP="00121774">
      <w:pPr>
        <w:pStyle w:val="paragraphsub"/>
      </w:pPr>
      <w:r w:rsidRPr="00023124">
        <w:tab/>
        <w:t>(i)</w:t>
      </w:r>
      <w:r w:rsidRPr="00023124">
        <w:tab/>
        <w:t>arises in connection with the import of goods into Australia; or</w:t>
      </w:r>
    </w:p>
    <w:p w14:paraId="2D9A4F3A" w14:textId="77777777" w:rsidR="00B676BA" w:rsidRPr="00023124" w:rsidRDefault="00B676BA" w:rsidP="00121774">
      <w:pPr>
        <w:pStyle w:val="paragraphsub"/>
      </w:pPr>
      <w:r w:rsidRPr="00023124">
        <w:tab/>
        <w:t>(ii)</w:t>
      </w:r>
      <w:r w:rsidRPr="00023124">
        <w:tab/>
        <w:t>has the potential to cause harm on a nationally significant scale</w:t>
      </w:r>
      <w:r w:rsidR="003D76E0" w:rsidRPr="00023124">
        <w:t>.</w:t>
      </w:r>
    </w:p>
    <w:p w14:paraId="13DE232A" w14:textId="77777777" w:rsidR="00B676BA" w:rsidRPr="00023124" w:rsidRDefault="003D76E0" w:rsidP="00121774">
      <w:pPr>
        <w:pStyle w:val="ActHead5"/>
      </w:pPr>
      <w:bookmarkStart w:id="84" w:name="_Toc177568518"/>
      <w:bookmarkEnd w:id="82"/>
      <w:r w:rsidRPr="00455AB8">
        <w:rPr>
          <w:rStyle w:val="CharSectno"/>
        </w:rPr>
        <w:t>48</w:t>
      </w:r>
      <w:r w:rsidR="00B676BA" w:rsidRPr="00023124">
        <w:t xml:space="preserve">  Use or disclosure authorised by rules</w:t>
      </w:r>
      <w:bookmarkEnd w:id="84"/>
    </w:p>
    <w:p w14:paraId="4BF7B37C" w14:textId="77777777" w:rsidR="00B676BA" w:rsidRPr="00023124" w:rsidRDefault="00B676BA" w:rsidP="00121774">
      <w:pPr>
        <w:pStyle w:val="subsection"/>
      </w:pPr>
      <w:r w:rsidRPr="00023124">
        <w:tab/>
        <w:t>(1)</w:t>
      </w:r>
      <w:r w:rsidRPr="00023124">
        <w:tab/>
        <w:t>A person may use relevant information if:</w:t>
      </w:r>
    </w:p>
    <w:p w14:paraId="78AD82D8" w14:textId="77777777" w:rsidR="00B676BA" w:rsidRPr="00023124" w:rsidRDefault="00B676BA" w:rsidP="00121774">
      <w:pPr>
        <w:pStyle w:val="paragraph"/>
      </w:pPr>
      <w:r w:rsidRPr="00023124">
        <w:tab/>
        <w:t>(a)</w:t>
      </w:r>
      <w:r w:rsidRPr="00023124">
        <w:tab/>
        <w:t>the person is included in a class of persons prescribed by rules made for the purposes of this paragraph; and</w:t>
      </w:r>
    </w:p>
    <w:p w14:paraId="3381A0C4" w14:textId="77777777" w:rsidR="00B676BA" w:rsidRPr="00023124" w:rsidRDefault="00B676BA" w:rsidP="00121774">
      <w:pPr>
        <w:pStyle w:val="paragraph"/>
      </w:pPr>
      <w:r w:rsidRPr="00023124">
        <w:tab/>
        <w:t>(b)</w:t>
      </w:r>
      <w:r w:rsidRPr="00023124">
        <w:tab/>
        <w:t>the use is for a purpose prescribed by rules made for the purposes of this paragraph; and</w:t>
      </w:r>
    </w:p>
    <w:p w14:paraId="0F014244" w14:textId="77777777" w:rsidR="00B676BA" w:rsidRPr="00023124" w:rsidRDefault="00B676BA" w:rsidP="00121774">
      <w:pPr>
        <w:pStyle w:val="paragraph"/>
      </w:pPr>
      <w:r w:rsidRPr="00023124">
        <w:tab/>
        <w:t>(c)</w:t>
      </w:r>
      <w:r w:rsidRPr="00023124">
        <w:tab/>
        <w:t>the information is of a kind prescribed by rules made for the purposes of this paragraph; and</w:t>
      </w:r>
    </w:p>
    <w:p w14:paraId="3E57F3FC" w14:textId="77777777" w:rsidR="00B676BA" w:rsidRPr="00023124" w:rsidRDefault="00B676BA" w:rsidP="00121774">
      <w:pPr>
        <w:pStyle w:val="paragraph"/>
      </w:pPr>
      <w:r w:rsidRPr="00023124">
        <w:tab/>
        <w:t>(d)</w:t>
      </w:r>
      <w:r w:rsidRPr="00023124">
        <w:tab/>
        <w:t>the use complies with any conditions prescribed by rules made for the purposes of this paragraph</w:t>
      </w:r>
      <w:r w:rsidR="003D76E0" w:rsidRPr="00023124">
        <w:t>.</w:t>
      </w:r>
    </w:p>
    <w:p w14:paraId="4F37D6C0" w14:textId="77777777" w:rsidR="00B676BA" w:rsidRPr="00023124" w:rsidRDefault="00B676BA" w:rsidP="00121774">
      <w:pPr>
        <w:pStyle w:val="subsection"/>
      </w:pPr>
      <w:r w:rsidRPr="00023124">
        <w:tab/>
        <w:t>(2)</w:t>
      </w:r>
      <w:r w:rsidRPr="00023124">
        <w:tab/>
        <w:t>A person may disclose relevant information if:</w:t>
      </w:r>
    </w:p>
    <w:p w14:paraId="2C36532D" w14:textId="77777777" w:rsidR="00B676BA" w:rsidRPr="00023124" w:rsidRDefault="00B676BA" w:rsidP="00121774">
      <w:pPr>
        <w:pStyle w:val="paragraph"/>
      </w:pPr>
      <w:r w:rsidRPr="00023124">
        <w:tab/>
        <w:t>(a)</w:t>
      </w:r>
      <w:r w:rsidRPr="00023124">
        <w:tab/>
        <w:t>the person is included in a class of persons prescribed by rules made for the purposes of this paragraph; and</w:t>
      </w:r>
    </w:p>
    <w:p w14:paraId="3B21AD81" w14:textId="77777777" w:rsidR="00B676BA" w:rsidRPr="00023124" w:rsidRDefault="00B676BA" w:rsidP="00121774">
      <w:pPr>
        <w:pStyle w:val="paragraph"/>
      </w:pPr>
      <w:r w:rsidRPr="00023124">
        <w:tab/>
        <w:t>(b)</w:t>
      </w:r>
      <w:r w:rsidRPr="00023124">
        <w:tab/>
        <w:t>the disclosure is for a purpose prescribed by rules made for the purposes of this paragraph; and</w:t>
      </w:r>
    </w:p>
    <w:p w14:paraId="160A04A2" w14:textId="77777777" w:rsidR="00B676BA" w:rsidRPr="00023124" w:rsidRDefault="00B676BA" w:rsidP="00121774">
      <w:pPr>
        <w:pStyle w:val="paragraph"/>
      </w:pPr>
      <w:r w:rsidRPr="00023124">
        <w:tab/>
        <w:t>(c)</w:t>
      </w:r>
      <w:r w:rsidRPr="00023124">
        <w:tab/>
        <w:t>the information is of a kind prescribed by rules made for the purposes of this paragraph; and</w:t>
      </w:r>
    </w:p>
    <w:p w14:paraId="19607B5E" w14:textId="77777777" w:rsidR="00B676BA" w:rsidRPr="00023124" w:rsidRDefault="00B676BA" w:rsidP="00121774">
      <w:pPr>
        <w:pStyle w:val="paragraph"/>
      </w:pPr>
      <w:r w:rsidRPr="00023124">
        <w:tab/>
        <w:t>(d)</w:t>
      </w:r>
      <w:r w:rsidRPr="00023124">
        <w:tab/>
        <w:t>the disclosure complies with any conditions prescribed by rules made for the purposes of this paragraph</w:t>
      </w:r>
      <w:r w:rsidR="003D76E0" w:rsidRPr="00023124">
        <w:t>.</w:t>
      </w:r>
    </w:p>
    <w:p w14:paraId="256987B0" w14:textId="77777777" w:rsidR="00B676BA" w:rsidRPr="00023124" w:rsidRDefault="00B676BA" w:rsidP="00121774">
      <w:pPr>
        <w:pStyle w:val="subsection"/>
      </w:pPr>
      <w:r w:rsidRPr="00023124">
        <w:tab/>
        <w:t>(3)</w:t>
      </w:r>
      <w:r w:rsidRPr="00023124">
        <w:tab/>
        <w:t>Rules made for the purposes of this section must specify the legislative power or powers of the Parliament in respect of which the rules are made</w:t>
      </w:r>
      <w:r w:rsidR="003D76E0" w:rsidRPr="00023124">
        <w:t>.</w:t>
      </w:r>
    </w:p>
    <w:p w14:paraId="5C8729CD" w14:textId="77777777" w:rsidR="00B676BA" w:rsidRPr="00023124" w:rsidRDefault="00B676BA" w:rsidP="00121774">
      <w:pPr>
        <w:pStyle w:val="subsection"/>
        <w:rPr>
          <w:lang w:eastAsia="en-US"/>
        </w:rPr>
      </w:pPr>
      <w:r w:rsidRPr="00023124">
        <w:rPr>
          <w:lang w:eastAsia="en-US"/>
        </w:rPr>
        <w:tab/>
        <w:t>(4)</w:t>
      </w:r>
      <w:r w:rsidRPr="00023124">
        <w:rPr>
          <w:lang w:eastAsia="en-US"/>
        </w:rPr>
        <w:tab/>
        <w:t>The other provisions of this Part do not limit the rules that may be made for the purposes of this section</w:t>
      </w:r>
      <w:r w:rsidR="003D76E0" w:rsidRPr="00023124">
        <w:rPr>
          <w:lang w:eastAsia="en-US"/>
        </w:rPr>
        <w:t>.</w:t>
      </w:r>
    </w:p>
    <w:p w14:paraId="485B8686" w14:textId="77777777" w:rsidR="009C605D" w:rsidRPr="00023124" w:rsidRDefault="00AC1EF5" w:rsidP="00121774">
      <w:pPr>
        <w:pStyle w:val="ItemHead"/>
      </w:pPr>
      <w:r>
        <w:t>52</w:t>
      </w:r>
      <w:r w:rsidR="009C605D" w:rsidRPr="00023124">
        <w:t xml:space="preserve">  Before </w:t>
      </w:r>
      <w:r w:rsidR="00D636E1" w:rsidRPr="00023124">
        <w:t>section 8</w:t>
      </w:r>
      <w:r w:rsidR="009C605D" w:rsidRPr="00023124">
        <w:t>3</w:t>
      </w:r>
    </w:p>
    <w:p w14:paraId="7A448F7A" w14:textId="77777777" w:rsidR="009C605D" w:rsidRPr="00023124" w:rsidRDefault="009C605D" w:rsidP="00121774">
      <w:pPr>
        <w:pStyle w:val="Item"/>
      </w:pPr>
      <w:r w:rsidRPr="00023124">
        <w:t>Insert:</w:t>
      </w:r>
    </w:p>
    <w:p w14:paraId="3341427E" w14:textId="77777777" w:rsidR="009C605D" w:rsidRPr="00023124" w:rsidRDefault="009C605D" w:rsidP="00121774">
      <w:pPr>
        <w:pStyle w:val="ActHead5"/>
      </w:pPr>
      <w:bookmarkStart w:id="85" w:name="_Toc177568519"/>
      <w:r w:rsidRPr="00455AB8">
        <w:rPr>
          <w:rStyle w:val="CharSectno"/>
        </w:rPr>
        <w:t>81</w:t>
      </w:r>
      <w:r w:rsidRPr="00023124">
        <w:t xml:space="preserve">  Simplified outline of this Part</w:t>
      </w:r>
      <w:bookmarkEnd w:id="85"/>
    </w:p>
    <w:p w14:paraId="69A0A952" w14:textId="77777777" w:rsidR="009C605D" w:rsidRPr="00023124" w:rsidRDefault="009C605D" w:rsidP="00121774">
      <w:pPr>
        <w:pStyle w:val="SOText"/>
      </w:pPr>
      <w:r w:rsidRPr="00023124">
        <w:t>This Part deals with the privilege against self</w:t>
      </w:r>
      <w:r w:rsidR="00121774">
        <w:noBreakHyphen/>
      </w:r>
      <w:r w:rsidRPr="00023124">
        <w:t xml:space="preserve">incrimination, reports about the operation of this Act, </w:t>
      </w:r>
      <w:r w:rsidR="00641F29" w:rsidRPr="00023124">
        <w:t xml:space="preserve">civil penalties for false or misleading information or documents, </w:t>
      </w:r>
      <w:r w:rsidRPr="00023124">
        <w:t xml:space="preserve">publishing details of contraventions of this Act, delegation </w:t>
      </w:r>
      <w:r w:rsidR="00641F29" w:rsidRPr="00023124">
        <w:t xml:space="preserve">by the Secretary </w:t>
      </w:r>
      <w:r w:rsidRPr="00023124">
        <w:t xml:space="preserve">and the </w:t>
      </w:r>
      <w:r w:rsidR="00641F29" w:rsidRPr="00023124">
        <w:t xml:space="preserve">Minister’s </w:t>
      </w:r>
      <w:r w:rsidRPr="00023124">
        <w:t>power to make rules</w:t>
      </w:r>
      <w:r w:rsidR="003D76E0" w:rsidRPr="00023124">
        <w:t>.</w:t>
      </w:r>
    </w:p>
    <w:p w14:paraId="538CAEEA" w14:textId="77777777" w:rsidR="009C605D" w:rsidRPr="00023124" w:rsidRDefault="009C605D" w:rsidP="00121774">
      <w:pPr>
        <w:pStyle w:val="ActHead5"/>
      </w:pPr>
      <w:bookmarkStart w:id="86" w:name="_Toc177568520"/>
      <w:r w:rsidRPr="00455AB8">
        <w:rPr>
          <w:rStyle w:val="CharSectno"/>
        </w:rPr>
        <w:t>82</w:t>
      </w:r>
      <w:r w:rsidRPr="00023124">
        <w:t xml:space="preserve">  Privilege against self</w:t>
      </w:r>
      <w:r w:rsidR="00121774">
        <w:noBreakHyphen/>
      </w:r>
      <w:r w:rsidRPr="00023124">
        <w:t>incrimination etc</w:t>
      </w:r>
      <w:r w:rsidR="003D76E0" w:rsidRPr="00023124">
        <w:t>.</w:t>
      </w:r>
      <w:bookmarkEnd w:id="86"/>
    </w:p>
    <w:p w14:paraId="571F3813" w14:textId="77777777" w:rsidR="009C605D" w:rsidRPr="00023124" w:rsidRDefault="009C605D" w:rsidP="00121774">
      <w:pPr>
        <w:pStyle w:val="subsection"/>
      </w:pPr>
      <w:r w:rsidRPr="00023124">
        <w:tab/>
        <w:t>(1)</w:t>
      </w:r>
      <w:r w:rsidRPr="00023124">
        <w:tab/>
        <w:t xml:space="preserve">An individual is not excused from making a declaration under </w:t>
      </w:r>
      <w:r w:rsidR="00DB4310" w:rsidRPr="00023124">
        <w:t>section 1</w:t>
      </w:r>
      <w:r w:rsidRPr="00023124">
        <w:t>3</w:t>
      </w:r>
      <w:r w:rsidR="00AB2157" w:rsidRPr="00023124">
        <w:t xml:space="preserve">, giving a notice under </w:t>
      </w:r>
      <w:r w:rsidR="00DB4310" w:rsidRPr="00023124">
        <w:t>section 1</w:t>
      </w:r>
      <w:r w:rsidR="00AB2157" w:rsidRPr="00023124">
        <w:t>8B or 18C,</w:t>
      </w:r>
      <w:r w:rsidRPr="00023124">
        <w:t xml:space="preserve"> </w:t>
      </w:r>
      <w:r w:rsidR="00AB2157" w:rsidRPr="00023124">
        <w:t xml:space="preserve">giving information or producing a document under </w:t>
      </w:r>
      <w:r w:rsidR="00DB4310" w:rsidRPr="00023124">
        <w:t>section 1</w:t>
      </w:r>
      <w:r w:rsidR="00AB2157" w:rsidRPr="00023124">
        <w:t>8E, 18F or 31 or</w:t>
      </w:r>
      <w:r w:rsidRPr="00023124">
        <w:t xml:space="preserve"> </w:t>
      </w:r>
      <w:r w:rsidR="00AB2157" w:rsidRPr="00023124">
        <w:t xml:space="preserve">answering a question under </w:t>
      </w:r>
      <w:r w:rsidR="00DB4310" w:rsidRPr="00023124">
        <w:t>section 3</w:t>
      </w:r>
      <w:r w:rsidR="003D76E0" w:rsidRPr="00023124">
        <w:t>1</w:t>
      </w:r>
      <w:r w:rsidRPr="00023124">
        <w:t xml:space="preserve"> on the ground that making the declaration, </w:t>
      </w:r>
      <w:r w:rsidR="00793C84" w:rsidRPr="00023124">
        <w:t>giving the notice or</w:t>
      </w:r>
      <w:r w:rsidRPr="00023124">
        <w:t xml:space="preserve"> information</w:t>
      </w:r>
      <w:r w:rsidR="00793C84" w:rsidRPr="00023124">
        <w:t>,</w:t>
      </w:r>
      <w:r w:rsidRPr="00023124">
        <w:t xml:space="preserve"> producing the document </w:t>
      </w:r>
      <w:r w:rsidR="00793C84" w:rsidRPr="00023124">
        <w:t xml:space="preserve">or answering the question </w:t>
      </w:r>
      <w:r w:rsidRPr="00023124">
        <w:t>might tend to incriminate the individual in relation to an offence</w:t>
      </w:r>
      <w:r w:rsidR="003D76E0" w:rsidRPr="00023124">
        <w:t>.</w:t>
      </w:r>
    </w:p>
    <w:p w14:paraId="63B70E69" w14:textId="77777777" w:rsidR="009C605D" w:rsidRPr="00023124" w:rsidRDefault="009C605D" w:rsidP="00121774">
      <w:pPr>
        <w:pStyle w:val="notetext"/>
      </w:pPr>
      <w:r w:rsidRPr="00023124">
        <w:t>Note:</w:t>
      </w:r>
      <w:r w:rsidRPr="00023124">
        <w:tab/>
        <w:t>A body corporate is not entitled to claim the privilege against self</w:t>
      </w:r>
      <w:r w:rsidR="00121774">
        <w:noBreakHyphen/>
      </w:r>
      <w:r w:rsidRPr="00023124">
        <w:t>incrimination</w:t>
      </w:r>
      <w:r w:rsidR="003D76E0" w:rsidRPr="00023124">
        <w:t>.</w:t>
      </w:r>
    </w:p>
    <w:p w14:paraId="00B0C65D" w14:textId="77777777" w:rsidR="009C605D" w:rsidRPr="00023124" w:rsidRDefault="009C605D" w:rsidP="00121774">
      <w:pPr>
        <w:pStyle w:val="subsection"/>
      </w:pPr>
      <w:r w:rsidRPr="00023124">
        <w:tab/>
        <w:t>(2)</w:t>
      </w:r>
      <w:r w:rsidRPr="00023124">
        <w:tab/>
        <w:t>However:</w:t>
      </w:r>
    </w:p>
    <w:p w14:paraId="18B686B3" w14:textId="77777777" w:rsidR="009C605D" w:rsidRPr="00023124" w:rsidRDefault="009C605D" w:rsidP="00121774">
      <w:pPr>
        <w:pStyle w:val="paragraph"/>
      </w:pPr>
      <w:r w:rsidRPr="00023124">
        <w:tab/>
        <w:t>(a)</w:t>
      </w:r>
      <w:r w:rsidRPr="00023124">
        <w:tab/>
        <w:t xml:space="preserve">the declaration made, </w:t>
      </w:r>
      <w:r w:rsidR="00793C84" w:rsidRPr="00023124">
        <w:t>notice or information given</w:t>
      </w:r>
      <w:r w:rsidRPr="00023124">
        <w:t>, document produced</w:t>
      </w:r>
      <w:r w:rsidR="00793C84" w:rsidRPr="00023124">
        <w:t xml:space="preserve"> or answer given</w:t>
      </w:r>
      <w:r w:rsidRPr="00023124">
        <w:t>; and</w:t>
      </w:r>
    </w:p>
    <w:p w14:paraId="2D5A3B40" w14:textId="77777777" w:rsidR="009C605D" w:rsidRPr="00023124" w:rsidRDefault="009C605D" w:rsidP="00121774">
      <w:pPr>
        <w:pStyle w:val="paragraph"/>
      </w:pPr>
      <w:r w:rsidRPr="00023124">
        <w:tab/>
        <w:t>(b)</w:t>
      </w:r>
      <w:r w:rsidRPr="00023124">
        <w:tab/>
        <w:t xml:space="preserve">the making of the declaration, the </w:t>
      </w:r>
      <w:r w:rsidR="00793C84" w:rsidRPr="00023124">
        <w:t>giving</w:t>
      </w:r>
      <w:r w:rsidRPr="00023124">
        <w:t xml:space="preserve"> of the </w:t>
      </w:r>
      <w:r w:rsidR="00793C84" w:rsidRPr="00023124">
        <w:t xml:space="preserve">notice or </w:t>
      </w:r>
      <w:r w:rsidRPr="00023124">
        <w:t>information</w:t>
      </w:r>
      <w:r w:rsidR="00793C84" w:rsidRPr="00023124">
        <w:t>,</w:t>
      </w:r>
      <w:r w:rsidRPr="00023124">
        <w:t xml:space="preserve"> the production of the document</w:t>
      </w:r>
      <w:r w:rsidR="00793C84" w:rsidRPr="00023124">
        <w:t xml:space="preserve"> or the answering of the question</w:t>
      </w:r>
      <w:r w:rsidRPr="00023124">
        <w:t>; and</w:t>
      </w:r>
    </w:p>
    <w:p w14:paraId="799FCA65" w14:textId="77777777" w:rsidR="009C605D" w:rsidRPr="00023124" w:rsidRDefault="009C605D" w:rsidP="00121774">
      <w:pPr>
        <w:pStyle w:val="paragraph"/>
      </w:pPr>
      <w:r w:rsidRPr="00023124">
        <w:tab/>
        <w:t>(c)</w:t>
      </w:r>
      <w:r w:rsidRPr="00023124">
        <w:tab/>
        <w:t xml:space="preserve">any information, document or thing obtained as a direct or indirect consequence of the making of the declaration, the </w:t>
      </w:r>
      <w:r w:rsidR="00793C84" w:rsidRPr="00023124">
        <w:t>giving of the notice or</w:t>
      </w:r>
      <w:r w:rsidRPr="00023124">
        <w:t xml:space="preserve"> information</w:t>
      </w:r>
      <w:r w:rsidR="00793C84" w:rsidRPr="00023124">
        <w:t>,</w:t>
      </w:r>
      <w:r w:rsidRPr="00023124">
        <w:t xml:space="preserve"> the production of the document</w:t>
      </w:r>
      <w:r w:rsidR="00793C84" w:rsidRPr="00023124">
        <w:t xml:space="preserve"> or the answering of the question</w:t>
      </w:r>
      <w:r w:rsidRPr="00023124">
        <w:t>;</w:t>
      </w:r>
    </w:p>
    <w:p w14:paraId="02247979" w14:textId="77777777" w:rsidR="009C605D" w:rsidRPr="00023124" w:rsidRDefault="009C605D" w:rsidP="00121774">
      <w:pPr>
        <w:pStyle w:val="subsection2"/>
      </w:pPr>
      <w:r w:rsidRPr="00023124">
        <w:t>are not admissible in evidence against the individual in criminal proceedings, other than:</w:t>
      </w:r>
    </w:p>
    <w:p w14:paraId="4C54BAB3" w14:textId="77777777" w:rsidR="009C605D" w:rsidRPr="00023124" w:rsidRDefault="009C605D" w:rsidP="00121774">
      <w:pPr>
        <w:pStyle w:val="paragraph"/>
      </w:pPr>
      <w:r w:rsidRPr="00023124">
        <w:tab/>
        <w:t>(d)</w:t>
      </w:r>
      <w:r w:rsidRPr="00023124">
        <w:tab/>
        <w:t xml:space="preserve">proceedings for an offence against </w:t>
      </w:r>
      <w:r w:rsidR="00DB4310" w:rsidRPr="00023124">
        <w:t>section 1</w:t>
      </w:r>
      <w:r w:rsidRPr="00023124">
        <w:t xml:space="preserve">3, </w:t>
      </w:r>
      <w:r w:rsidR="00C114C4" w:rsidRPr="00023124">
        <w:t xml:space="preserve">18B, 18C, </w:t>
      </w:r>
      <w:r w:rsidRPr="00023124">
        <w:t xml:space="preserve">18E, 18F or </w:t>
      </w:r>
      <w:r w:rsidR="003D76E0" w:rsidRPr="00023124">
        <w:t>31</w:t>
      </w:r>
      <w:r w:rsidRPr="00023124">
        <w:t>; or</w:t>
      </w:r>
    </w:p>
    <w:p w14:paraId="698B3128" w14:textId="77777777" w:rsidR="009C605D" w:rsidRPr="00023124" w:rsidRDefault="009C605D" w:rsidP="00121774">
      <w:pPr>
        <w:pStyle w:val="paragraph"/>
      </w:pPr>
      <w:r w:rsidRPr="00023124">
        <w:tab/>
        <w:t>(e)</w:t>
      </w:r>
      <w:r w:rsidRPr="00023124">
        <w:tab/>
        <w:t xml:space="preserve">proceedings for an offence against </w:t>
      </w:r>
      <w:r w:rsidR="00DB4310" w:rsidRPr="00023124">
        <w:t>section 1</w:t>
      </w:r>
      <w:r w:rsidRPr="00023124">
        <w:t>37</w:t>
      </w:r>
      <w:r w:rsidR="003D76E0" w:rsidRPr="00023124">
        <w:t>.</w:t>
      </w:r>
      <w:r w:rsidRPr="00023124">
        <w:t>1 or 137</w:t>
      </w:r>
      <w:r w:rsidR="003D76E0" w:rsidRPr="00023124">
        <w:t>.</w:t>
      </w:r>
      <w:r w:rsidRPr="00023124">
        <w:t xml:space="preserve">2 of the </w:t>
      </w:r>
      <w:r w:rsidRPr="00023124">
        <w:rPr>
          <w:i/>
        </w:rPr>
        <w:t>Criminal Code</w:t>
      </w:r>
      <w:r w:rsidRPr="00023124">
        <w:t xml:space="preserve"> that relates to this Act or the rules</w:t>
      </w:r>
      <w:r w:rsidR="003D76E0" w:rsidRPr="00023124">
        <w:t>.</w:t>
      </w:r>
    </w:p>
    <w:p w14:paraId="1BE9AAFE" w14:textId="77777777" w:rsidR="00793C84" w:rsidRPr="00023124" w:rsidRDefault="009C605D" w:rsidP="00121774">
      <w:pPr>
        <w:pStyle w:val="subsection"/>
      </w:pPr>
      <w:r w:rsidRPr="00023124">
        <w:tab/>
        <w:t>(3)</w:t>
      </w:r>
      <w:r w:rsidRPr="00023124">
        <w:tab/>
        <w:t>If, at general law, an individual would otherwise be able to claim the privilege against self</w:t>
      </w:r>
      <w:r w:rsidR="00121774">
        <w:noBreakHyphen/>
      </w:r>
      <w:r w:rsidRPr="00023124">
        <w:t>exposure to a penalty (other than a penalty for an offence) in relation to</w:t>
      </w:r>
      <w:r w:rsidR="00793C84" w:rsidRPr="00023124">
        <w:t>:</w:t>
      </w:r>
    </w:p>
    <w:p w14:paraId="6E51957B" w14:textId="77777777" w:rsidR="00793C84" w:rsidRPr="00023124" w:rsidRDefault="00793C84" w:rsidP="00121774">
      <w:pPr>
        <w:pStyle w:val="paragraph"/>
      </w:pPr>
      <w:r w:rsidRPr="00023124">
        <w:tab/>
        <w:t>(a)</w:t>
      </w:r>
      <w:r w:rsidRPr="00023124">
        <w:tab/>
      </w:r>
      <w:r w:rsidR="009C605D" w:rsidRPr="00023124">
        <w:t xml:space="preserve">making a declaration under </w:t>
      </w:r>
      <w:r w:rsidR="00DB4310" w:rsidRPr="00023124">
        <w:t>section 1</w:t>
      </w:r>
      <w:r w:rsidR="009C605D" w:rsidRPr="00023124">
        <w:t>3</w:t>
      </w:r>
      <w:r w:rsidRPr="00023124">
        <w:t>; or</w:t>
      </w:r>
    </w:p>
    <w:p w14:paraId="4AE08D43" w14:textId="77777777" w:rsidR="00793C84" w:rsidRPr="00023124" w:rsidRDefault="00793C84" w:rsidP="00121774">
      <w:pPr>
        <w:pStyle w:val="paragraph"/>
      </w:pPr>
      <w:r w:rsidRPr="00023124">
        <w:tab/>
        <w:t>(b)</w:t>
      </w:r>
      <w:r w:rsidRPr="00023124">
        <w:tab/>
        <w:t xml:space="preserve">giving a notice under </w:t>
      </w:r>
      <w:r w:rsidR="00DB4310" w:rsidRPr="00023124">
        <w:t>section 1</w:t>
      </w:r>
      <w:r w:rsidRPr="00023124">
        <w:t>8B or 18C; or</w:t>
      </w:r>
    </w:p>
    <w:p w14:paraId="23982DAA" w14:textId="77777777" w:rsidR="00793C84" w:rsidRPr="00023124" w:rsidRDefault="00793C84" w:rsidP="00121774">
      <w:pPr>
        <w:pStyle w:val="paragraph"/>
      </w:pPr>
      <w:r w:rsidRPr="00023124">
        <w:tab/>
        <w:t>(c)</w:t>
      </w:r>
      <w:r w:rsidRPr="00023124">
        <w:tab/>
        <w:t xml:space="preserve">giving information or producing a document under </w:t>
      </w:r>
      <w:r w:rsidR="00DB4310" w:rsidRPr="00023124">
        <w:t>section 1</w:t>
      </w:r>
      <w:r w:rsidRPr="00023124">
        <w:t>8E, 18F or 31; or</w:t>
      </w:r>
    </w:p>
    <w:p w14:paraId="201CA2EF" w14:textId="77777777" w:rsidR="00793C84" w:rsidRPr="00023124" w:rsidRDefault="00793C84" w:rsidP="00121774">
      <w:pPr>
        <w:pStyle w:val="paragraph"/>
      </w:pPr>
      <w:r w:rsidRPr="00023124">
        <w:tab/>
        <w:t>(d)</w:t>
      </w:r>
      <w:r w:rsidRPr="00023124">
        <w:tab/>
        <w:t xml:space="preserve">answering a question under </w:t>
      </w:r>
      <w:r w:rsidR="00DB4310" w:rsidRPr="00023124">
        <w:t>section 3</w:t>
      </w:r>
      <w:r w:rsidRPr="00023124">
        <w:t>1;</w:t>
      </w:r>
    </w:p>
    <w:p w14:paraId="05A36BF1" w14:textId="77777777" w:rsidR="009C605D" w:rsidRPr="00023124" w:rsidRDefault="009C605D" w:rsidP="00121774">
      <w:pPr>
        <w:pStyle w:val="subsection2"/>
      </w:pPr>
      <w:r w:rsidRPr="00023124">
        <w:t xml:space="preserve">the individual is not excused from </w:t>
      </w:r>
      <w:r w:rsidR="00793C84" w:rsidRPr="00023124">
        <w:t xml:space="preserve">making the declaration, giving the notice or information, producing the document or answering the question </w:t>
      </w:r>
      <w:r w:rsidRPr="00023124">
        <w:t>on that ground</w:t>
      </w:r>
      <w:r w:rsidR="003D76E0" w:rsidRPr="00023124">
        <w:t>.</w:t>
      </w:r>
    </w:p>
    <w:p w14:paraId="6970AA1B" w14:textId="77777777" w:rsidR="009C605D" w:rsidRDefault="009C605D" w:rsidP="00121774">
      <w:pPr>
        <w:pStyle w:val="notetext"/>
      </w:pPr>
      <w:r w:rsidRPr="00023124">
        <w:t>Note:</w:t>
      </w:r>
      <w:r w:rsidRPr="00023124">
        <w:tab/>
        <w:t>A body corporate is not entitled to claim the privilege against self</w:t>
      </w:r>
      <w:r w:rsidR="00121774">
        <w:noBreakHyphen/>
      </w:r>
      <w:r w:rsidRPr="00023124">
        <w:t>exposure to a penalty</w:t>
      </w:r>
      <w:r w:rsidR="003D76E0" w:rsidRPr="00023124">
        <w:t>.</w:t>
      </w:r>
    </w:p>
    <w:p w14:paraId="29CC32EE" w14:textId="77777777" w:rsidR="005419C6" w:rsidRDefault="005419C6" w:rsidP="005419C6">
      <w:pPr>
        <w:pStyle w:val="ItemHead"/>
      </w:pPr>
      <w:r>
        <w:t>52A  After section 83</w:t>
      </w:r>
    </w:p>
    <w:p w14:paraId="19CAA157" w14:textId="77777777" w:rsidR="005419C6" w:rsidRDefault="005419C6" w:rsidP="005419C6">
      <w:pPr>
        <w:pStyle w:val="Item"/>
      </w:pPr>
      <w:r>
        <w:t>Insert:</w:t>
      </w:r>
    </w:p>
    <w:p w14:paraId="0D9C4805" w14:textId="77777777" w:rsidR="005419C6" w:rsidRDefault="005419C6" w:rsidP="005419C6">
      <w:pPr>
        <w:pStyle w:val="ActHead5"/>
      </w:pPr>
      <w:bookmarkStart w:id="87" w:name="_Toc177568521"/>
      <w:r>
        <w:t>83A  Review of the operation of this Act</w:t>
      </w:r>
      <w:bookmarkEnd w:id="87"/>
    </w:p>
    <w:p w14:paraId="3F83B13F" w14:textId="77777777" w:rsidR="005419C6" w:rsidRDefault="005419C6" w:rsidP="005419C6">
      <w:pPr>
        <w:pStyle w:val="subsection"/>
      </w:pPr>
      <w:r>
        <w:tab/>
        <w:t>(1)</w:t>
      </w:r>
      <w:r>
        <w:tab/>
        <w:t>The Minister must cause an independent review to be conducted of the operation of this Act during the 5</w:t>
      </w:r>
      <w:r>
        <w:noBreakHyphen/>
        <w:t xml:space="preserve">year period starting on the commencement of the </w:t>
      </w:r>
      <w:r w:rsidRPr="0000663F">
        <w:rPr>
          <w:i/>
          <w:iCs/>
        </w:rPr>
        <w:t>Illegal Logging Prohibition Amendment (Strengthening Measures to Prevent Illegal Timber Trade) Act 2024</w:t>
      </w:r>
      <w:r>
        <w:t>.</w:t>
      </w:r>
    </w:p>
    <w:p w14:paraId="3A339807" w14:textId="77777777" w:rsidR="005419C6" w:rsidRDefault="005419C6" w:rsidP="005419C6">
      <w:pPr>
        <w:pStyle w:val="subsection"/>
      </w:pPr>
      <w:r>
        <w:tab/>
        <w:t>(2)</w:t>
      </w:r>
      <w:r>
        <w:tab/>
        <w:t>The persons conducting the review must give the Minister a written report of the review within 9 months after the end of the 5</w:t>
      </w:r>
      <w:r>
        <w:noBreakHyphen/>
        <w:t>year period.</w:t>
      </w:r>
    </w:p>
    <w:p w14:paraId="4D113614" w14:textId="4C5A4D8E" w:rsidR="005419C6" w:rsidRPr="00023124" w:rsidRDefault="005419C6" w:rsidP="005419C6">
      <w:pPr>
        <w:pStyle w:val="subsection"/>
      </w:pPr>
      <w:r>
        <w:tab/>
        <w:t>(3)</w:t>
      </w:r>
      <w:r>
        <w:tab/>
        <w:t>The Minister must cause a copy of the report of the review to be tabled in each House of the Parliament within 15 sitting days of that House after the report is given to the Minister.</w:t>
      </w:r>
    </w:p>
    <w:p w14:paraId="223AB86F" w14:textId="77777777" w:rsidR="00B676BA" w:rsidRPr="00023124" w:rsidRDefault="00AC1EF5" w:rsidP="00121774">
      <w:pPr>
        <w:pStyle w:val="ItemHead"/>
      </w:pPr>
      <w:r>
        <w:t>53</w:t>
      </w:r>
      <w:r w:rsidR="00B676BA" w:rsidRPr="00023124">
        <w:t xml:space="preserve">  </w:t>
      </w:r>
      <w:r w:rsidR="00D636E1" w:rsidRPr="00023124">
        <w:t>Section 8</w:t>
      </w:r>
      <w:r w:rsidR="00B676BA" w:rsidRPr="00023124">
        <w:t>4</w:t>
      </w:r>
    </w:p>
    <w:p w14:paraId="41C24002" w14:textId="77777777" w:rsidR="00B676BA" w:rsidRPr="00023124" w:rsidRDefault="00B676BA" w:rsidP="00121774">
      <w:pPr>
        <w:pStyle w:val="Item"/>
      </w:pPr>
      <w:r w:rsidRPr="00023124">
        <w:t>Repeal the section, substitute:</w:t>
      </w:r>
    </w:p>
    <w:p w14:paraId="541E63B8" w14:textId="77777777" w:rsidR="0074189C" w:rsidRPr="00023124" w:rsidRDefault="004C7EC6" w:rsidP="00121774">
      <w:pPr>
        <w:pStyle w:val="ActHead5"/>
      </w:pPr>
      <w:bookmarkStart w:id="88" w:name="_Toc177568522"/>
      <w:r w:rsidRPr="00455AB8">
        <w:rPr>
          <w:rStyle w:val="CharSectno"/>
        </w:rPr>
        <w:t>8</w:t>
      </w:r>
      <w:r w:rsidR="0074189C" w:rsidRPr="00455AB8">
        <w:rPr>
          <w:rStyle w:val="CharSectno"/>
        </w:rPr>
        <w:t>4</w:t>
      </w:r>
      <w:r w:rsidR="0074189C" w:rsidRPr="00023124">
        <w:t xml:space="preserve">  Civil penalty provisions for false or misleading information or documents</w:t>
      </w:r>
      <w:bookmarkEnd w:id="88"/>
    </w:p>
    <w:p w14:paraId="2CE45F43" w14:textId="77777777" w:rsidR="0074189C" w:rsidRPr="00023124" w:rsidRDefault="00E24E92" w:rsidP="00121774">
      <w:pPr>
        <w:pStyle w:val="SubsectionHead"/>
      </w:pPr>
      <w:r w:rsidRPr="00023124">
        <w:t>Customs declarations</w:t>
      </w:r>
    </w:p>
    <w:p w14:paraId="502769E0" w14:textId="77777777" w:rsidR="0074189C" w:rsidRPr="00023124" w:rsidRDefault="0074189C" w:rsidP="00121774">
      <w:pPr>
        <w:pStyle w:val="subsection"/>
      </w:pPr>
      <w:r w:rsidRPr="00023124">
        <w:tab/>
        <w:t>(1)</w:t>
      </w:r>
      <w:r w:rsidRPr="00023124">
        <w:tab/>
        <w:t>A person contravenes this subsection if:</w:t>
      </w:r>
    </w:p>
    <w:p w14:paraId="13159CBB" w14:textId="77777777" w:rsidR="0074189C" w:rsidRPr="00023124" w:rsidRDefault="0074189C" w:rsidP="00121774">
      <w:pPr>
        <w:pStyle w:val="paragraph"/>
      </w:pPr>
      <w:r w:rsidRPr="00023124">
        <w:tab/>
        <w:t>(a)</w:t>
      </w:r>
      <w:r w:rsidRPr="00023124">
        <w:tab/>
        <w:t xml:space="preserve">the person </w:t>
      </w:r>
      <w:r w:rsidR="00E24E92" w:rsidRPr="00023124">
        <w:t xml:space="preserve">makes a declaration under </w:t>
      </w:r>
      <w:r w:rsidR="00DB4310" w:rsidRPr="00023124">
        <w:t>section 1</w:t>
      </w:r>
      <w:r w:rsidR="00E24E92" w:rsidRPr="00023124">
        <w:t>3</w:t>
      </w:r>
      <w:r w:rsidRPr="00023124">
        <w:t>; and</w:t>
      </w:r>
    </w:p>
    <w:p w14:paraId="3F2A6A0E" w14:textId="77777777" w:rsidR="0074189C" w:rsidRPr="00023124" w:rsidRDefault="0074189C" w:rsidP="00121774">
      <w:pPr>
        <w:pStyle w:val="paragraph"/>
      </w:pPr>
      <w:r w:rsidRPr="00023124">
        <w:tab/>
        <w:t>(b)</w:t>
      </w:r>
      <w:r w:rsidRPr="00023124">
        <w:tab/>
        <w:t xml:space="preserve">the person does so knowing that the </w:t>
      </w:r>
      <w:r w:rsidR="00E24E92" w:rsidRPr="00023124">
        <w:t>declaration</w:t>
      </w:r>
      <w:r w:rsidRPr="00023124">
        <w:t xml:space="preserve"> is false or misleading.</w:t>
      </w:r>
    </w:p>
    <w:p w14:paraId="593376CC" w14:textId="77777777" w:rsidR="0074189C" w:rsidRPr="00023124" w:rsidRDefault="0074189C" w:rsidP="00121774">
      <w:pPr>
        <w:pStyle w:val="Penalty"/>
      </w:pPr>
      <w:r w:rsidRPr="00023124">
        <w:t>Civil penalty:</w:t>
      </w:r>
      <w:r w:rsidRPr="00023124">
        <w:tab/>
        <w:t>60 penalty units.</w:t>
      </w:r>
    </w:p>
    <w:p w14:paraId="2661568A" w14:textId="77777777" w:rsidR="0074189C" w:rsidRPr="00023124" w:rsidRDefault="0074189C" w:rsidP="00121774">
      <w:pPr>
        <w:pStyle w:val="subsection"/>
      </w:pPr>
      <w:r w:rsidRPr="00023124">
        <w:tab/>
        <w:t>(2)</w:t>
      </w:r>
      <w:r w:rsidRPr="00023124">
        <w:tab/>
        <w:t xml:space="preserve">Subsection (1) does not apply if the </w:t>
      </w:r>
      <w:r w:rsidR="00E24E92" w:rsidRPr="00023124">
        <w:t>declaration</w:t>
      </w:r>
      <w:r w:rsidRPr="00023124">
        <w:t xml:space="preserve"> is not false or misleading in a material particular.</w:t>
      </w:r>
    </w:p>
    <w:p w14:paraId="7F41AB38"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1552814D" w14:textId="77777777" w:rsidR="00615B65" w:rsidRPr="00023124" w:rsidRDefault="00615B65" w:rsidP="00121774">
      <w:pPr>
        <w:pStyle w:val="SubsectionHead"/>
      </w:pPr>
      <w:r w:rsidRPr="00023124">
        <w:t>Notice of regulated timber products to be unloaded in Australia or of processing of raw logs</w:t>
      </w:r>
    </w:p>
    <w:p w14:paraId="1937277D" w14:textId="77777777" w:rsidR="00901E04" w:rsidRPr="00023124" w:rsidRDefault="00901E04" w:rsidP="00121774">
      <w:pPr>
        <w:pStyle w:val="subsection"/>
      </w:pPr>
      <w:r w:rsidRPr="00023124">
        <w:tab/>
        <w:t>(3)</w:t>
      </w:r>
      <w:r w:rsidRPr="00023124">
        <w:tab/>
        <w:t>A person contravenes this subsection if:</w:t>
      </w:r>
    </w:p>
    <w:p w14:paraId="73F2A8F2" w14:textId="77777777" w:rsidR="00901E04" w:rsidRPr="00023124" w:rsidRDefault="00901E04" w:rsidP="00121774">
      <w:pPr>
        <w:pStyle w:val="paragraph"/>
      </w:pPr>
      <w:r w:rsidRPr="00023124">
        <w:tab/>
        <w:t>(a)</w:t>
      </w:r>
      <w:r w:rsidRPr="00023124">
        <w:tab/>
        <w:t xml:space="preserve">the person </w:t>
      </w:r>
      <w:r w:rsidR="00615B65" w:rsidRPr="00023124">
        <w:t>give</w:t>
      </w:r>
      <w:r w:rsidR="00641F29" w:rsidRPr="00023124">
        <w:t>s</w:t>
      </w:r>
      <w:r w:rsidR="00615B65" w:rsidRPr="00023124">
        <w:t xml:space="preserve"> a notice</w:t>
      </w:r>
      <w:r w:rsidRPr="00023124">
        <w:t xml:space="preserve"> under </w:t>
      </w:r>
      <w:r w:rsidR="00DB4310" w:rsidRPr="00023124">
        <w:t>section 1</w:t>
      </w:r>
      <w:r w:rsidR="00615B65" w:rsidRPr="00023124">
        <w:t>8B or 18C</w:t>
      </w:r>
      <w:r w:rsidRPr="00023124">
        <w:t>; and</w:t>
      </w:r>
    </w:p>
    <w:p w14:paraId="3F483124" w14:textId="77777777" w:rsidR="00901E04" w:rsidRPr="00023124" w:rsidRDefault="00901E04" w:rsidP="00121774">
      <w:pPr>
        <w:pStyle w:val="paragraph"/>
      </w:pPr>
      <w:r w:rsidRPr="00023124">
        <w:tab/>
        <w:t>(b)</w:t>
      </w:r>
      <w:r w:rsidRPr="00023124">
        <w:tab/>
        <w:t xml:space="preserve">the person does so knowing that the </w:t>
      </w:r>
      <w:r w:rsidR="00615B65" w:rsidRPr="00023124">
        <w:t>notice</w:t>
      </w:r>
      <w:r w:rsidRPr="00023124">
        <w:t xml:space="preserve"> is false or misleading.</w:t>
      </w:r>
    </w:p>
    <w:p w14:paraId="4F921B34" w14:textId="77777777" w:rsidR="00901E04" w:rsidRPr="00023124" w:rsidRDefault="00901E04" w:rsidP="00121774">
      <w:pPr>
        <w:pStyle w:val="Penalty"/>
      </w:pPr>
      <w:r w:rsidRPr="00023124">
        <w:t>Civil penalty:</w:t>
      </w:r>
      <w:r w:rsidRPr="00023124">
        <w:tab/>
        <w:t>60 penalty units.</w:t>
      </w:r>
    </w:p>
    <w:p w14:paraId="332A6DA9" w14:textId="77777777" w:rsidR="00901E04" w:rsidRPr="00023124" w:rsidRDefault="00901E04" w:rsidP="00121774">
      <w:pPr>
        <w:pStyle w:val="subsection"/>
      </w:pPr>
      <w:r w:rsidRPr="00023124">
        <w:tab/>
        <w:t>(</w:t>
      </w:r>
      <w:r w:rsidR="00615B65" w:rsidRPr="00023124">
        <w:t>4</w:t>
      </w:r>
      <w:r w:rsidRPr="00023124">
        <w:t>)</w:t>
      </w:r>
      <w:r w:rsidRPr="00023124">
        <w:tab/>
        <w:t>Subsection (</w:t>
      </w:r>
      <w:r w:rsidR="00615B65" w:rsidRPr="00023124">
        <w:t>3</w:t>
      </w:r>
      <w:r w:rsidRPr="00023124">
        <w:t xml:space="preserve">) does not apply if the </w:t>
      </w:r>
      <w:r w:rsidR="00615B65" w:rsidRPr="00023124">
        <w:t>notice</w:t>
      </w:r>
      <w:r w:rsidRPr="00023124">
        <w:t xml:space="preserve"> is not false or misleading in a material particular.</w:t>
      </w:r>
    </w:p>
    <w:p w14:paraId="7DBDC914" w14:textId="77777777" w:rsidR="00901E04" w:rsidRPr="00023124" w:rsidRDefault="00901E04" w:rsidP="00121774">
      <w:pPr>
        <w:pStyle w:val="notetext"/>
      </w:pPr>
      <w:r w:rsidRPr="00023124">
        <w:t>Note:</w:t>
      </w:r>
      <w:r w:rsidRPr="00023124">
        <w:tab/>
        <w:t>A defendant bears an evidential burden in relation to the matter in this subsection (see section 96 of the Regulatory Powers Act).</w:t>
      </w:r>
    </w:p>
    <w:p w14:paraId="74D7F88D" w14:textId="77777777" w:rsidR="0074189C" w:rsidRPr="00023124" w:rsidRDefault="0074189C" w:rsidP="00121774">
      <w:pPr>
        <w:pStyle w:val="SubsectionHead"/>
      </w:pPr>
      <w:r w:rsidRPr="00023124">
        <w:t>Other documents</w:t>
      </w:r>
    </w:p>
    <w:p w14:paraId="1C6735D5" w14:textId="77777777" w:rsidR="0074189C" w:rsidRPr="00023124" w:rsidRDefault="0074189C" w:rsidP="00121774">
      <w:pPr>
        <w:pStyle w:val="subsection"/>
      </w:pPr>
      <w:r w:rsidRPr="00023124">
        <w:tab/>
        <w:t>(</w:t>
      </w:r>
      <w:r w:rsidR="00615B65" w:rsidRPr="00023124">
        <w:t>5</w:t>
      </w:r>
      <w:r w:rsidRPr="00023124">
        <w:t>)</w:t>
      </w:r>
      <w:r w:rsidRPr="00023124">
        <w:tab/>
        <w:t>A person contravenes this subsection if:</w:t>
      </w:r>
    </w:p>
    <w:p w14:paraId="3E88E28D" w14:textId="77777777" w:rsidR="0074189C" w:rsidRPr="00023124" w:rsidRDefault="0074189C" w:rsidP="00121774">
      <w:pPr>
        <w:pStyle w:val="paragraph"/>
      </w:pPr>
      <w:r w:rsidRPr="00023124">
        <w:tab/>
        <w:t>(a)</w:t>
      </w:r>
      <w:r w:rsidRPr="00023124">
        <w:tab/>
        <w:t xml:space="preserve">the person produces a document to the Secretary in compliance or purported compliance with a requirement under </w:t>
      </w:r>
      <w:r w:rsidR="00DB4310" w:rsidRPr="00023124">
        <w:t>subsection 1</w:t>
      </w:r>
      <w:r w:rsidR="00615B65" w:rsidRPr="00023124">
        <w:t>8E</w:t>
      </w:r>
      <w:r w:rsidRPr="00023124">
        <w:t>(1)</w:t>
      </w:r>
      <w:r w:rsidR="00615B65" w:rsidRPr="00023124">
        <w:t xml:space="preserve"> or 18F(1)</w:t>
      </w:r>
      <w:r w:rsidRPr="00023124">
        <w:t>; and</w:t>
      </w:r>
    </w:p>
    <w:p w14:paraId="24682194" w14:textId="77777777" w:rsidR="0074189C" w:rsidRPr="00023124" w:rsidRDefault="0074189C" w:rsidP="00121774">
      <w:pPr>
        <w:pStyle w:val="paragraph"/>
      </w:pPr>
      <w:r w:rsidRPr="00023124">
        <w:tab/>
        <w:t>(b)</w:t>
      </w:r>
      <w:r w:rsidRPr="00023124">
        <w:tab/>
        <w:t>the person does so knowing that the document is false or misleading.</w:t>
      </w:r>
    </w:p>
    <w:p w14:paraId="49DCE2E3" w14:textId="77777777" w:rsidR="0074189C" w:rsidRPr="00023124" w:rsidRDefault="0074189C" w:rsidP="00121774">
      <w:pPr>
        <w:pStyle w:val="Penalty"/>
      </w:pPr>
      <w:r w:rsidRPr="00023124">
        <w:t>Civil penalty:</w:t>
      </w:r>
      <w:r w:rsidRPr="00023124">
        <w:tab/>
        <w:t>60 penalty units.</w:t>
      </w:r>
    </w:p>
    <w:p w14:paraId="39F8FA2E" w14:textId="77777777" w:rsidR="0074189C" w:rsidRPr="00023124" w:rsidRDefault="0074189C" w:rsidP="00121774">
      <w:pPr>
        <w:pStyle w:val="subsection"/>
      </w:pPr>
      <w:r w:rsidRPr="00023124">
        <w:tab/>
        <w:t>(</w:t>
      </w:r>
      <w:r w:rsidR="00615B65" w:rsidRPr="00023124">
        <w:t>6</w:t>
      </w:r>
      <w:r w:rsidRPr="00023124">
        <w:t>)</w:t>
      </w:r>
      <w:r w:rsidRPr="00023124">
        <w:tab/>
        <w:t>Subsection (</w:t>
      </w:r>
      <w:r w:rsidR="00615B65" w:rsidRPr="00023124">
        <w:t>5</w:t>
      </w:r>
      <w:r w:rsidRPr="00023124">
        <w:t>) does not apply if the document is not false or misleading in a material particular.</w:t>
      </w:r>
    </w:p>
    <w:p w14:paraId="1FA276C7"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36B36F62" w14:textId="77777777" w:rsidR="0074189C" w:rsidRPr="00023124" w:rsidRDefault="0074189C" w:rsidP="00121774">
      <w:pPr>
        <w:pStyle w:val="SubsectionHead"/>
      </w:pPr>
      <w:r w:rsidRPr="00023124">
        <w:t>Information</w:t>
      </w:r>
    </w:p>
    <w:p w14:paraId="1CC4DA32" w14:textId="77777777" w:rsidR="0074189C" w:rsidRPr="00023124" w:rsidRDefault="0074189C" w:rsidP="00121774">
      <w:pPr>
        <w:pStyle w:val="subsection"/>
      </w:pPr>
      <w:r w:rsidRPr="00023124">
        <w:tab/>
        <w:t>(</w:t>
      </w:r>
      <w:r w:rsidR="00615B65" w:rsidRPr="00023124">
        <w:t>7</w:t>
      </w:r>
      <w:r w:rsidRPr="00023124">
        <w:t>)</w:t>
      </w:r>
      <w:r w:rsidRPr="00023124">
        <w:tab/>
        <w:t>A person contravenes this subsection if:</w:t>
      </w:r>
    </w:p>
    <w:p w14:paraId="46F3709A" w14:textId="77777777" w:rsidR="0074189C" w:rsidRPr="00023124" w:rsidRDefault="0074189C" w:rsidP="00121774">
      <w:pPr>
        <w:pStyle w:val="paragraph"/>
      </w:pPr>
      <w:r w:rsidRPr="00023124">
        <w:tab/>
        <w:t>(a)</w:t>
      </w:r>
      <w:r w:rsidRPr="00023124">
        <w:tab/>
        <w:t xml:space="preserve">the person gives information to the Secretary in compliance or purported compliance with a requirement under </w:t>
      </w:r>
      <w:r w:rsidR="00DB4310" w:rsidRPr="00023124">
        <w:t>subsection 1</w:t>
      </w:r>
      <w:r w:rsidR="00615B65" w:rsidRPr="00023124">
        <w:t>8E(1) or 18F(1)</w:t>
      </w:r>
      <w:r w:rsidRPr="00023124">
        <w:t>; and</w:t>
      </w:r>
    </w:p>
    <w:p w14:paraId="0433A5E1" w14:textId="77777777" w:rsidR="0074189C" w:rsidRPr="00023124" w:rsidRDefault="0074189C" w:rsidP="00121774">
      <w:pPr>
        <w:pStyle w:val="paragraph"/>
      </w:pPr>
      <w:r w:rsidRPr="00023124">
        <w:tab/>
        <w:t>(b)</w:t>
      </w:r>
      <w:r w:rsidRPr="00023124">
        <w:tab/>
        <w:t>the person does so knowing that the information:</w:t>
      </w:r>
    </w:p>
    <w:p w14:paraId="4C6F6BB9" w14:textId="77777777" w:rsidR="0074189C" w:rsidRPr="00023124" w:rsidRDefault="0074189C" w:rsidP="00121774">
      <w:pPr>
        <w:pStyle w:val="paragraphsub"/>
      </w:pPr>
      <w:r w:rsidRPr="00023124">
        <w:tab/>
        <w:t>(i)</w:t>
      </w:r>
      <w:r w:rsidRPr="00023124">
        <w:tab/>
        <w:t>is false or misleading; or</w:t>
      </w:r>
    </w:p>
    <w:p w14:paraId="698480E1" w14:textId="77777777" w:rsidR="0074189C" w:rsidRPr="00023124" w:rsidRDefault="0074189C" w:rsidP="00121774">
      <w:pPr>
        <w:pStyle w:val="paragraphsub"/>
      </w:pPr>
      <w:r w:rsidRPr="00023124">
        <w:tab/>
        <w:t>(ii)</w:t>
      </w:r>
      <w:r w:rsidRPr="00023124">
        <w:tab/>
        <w:t>omits any matter or thing without which the information is misleading.</w:t>
      </w:r>
    </w:p>
    <w:p w14:paraId="1B512E6D" w14:textId="77777777" w:rsidR="0074189C" w:rsidRPr="00023124" w:rsidRDefault="0074189C" w:rsidP="00121774">
      <w:pPr>
        <w:pStyle w:val="Penalty"/>
      </w:pPr>
      <w:r w:rsidRPr="00023124">
        <w:t>Civil penalty:</w:t>
      </w:r>
      <w:r w:rsidRPr="00023124">
        <w:tab/>
        <w:t>60 penalty units.</w:t>
      </w:r>
    </w:p>
    <w:p w14:paraId="146EDAA6" w14:textId="77777777" w:rsidR="0074189C" w:rsidRPr="00023124" w:rsidRDefault="0074189C" w:rsidP="00121774">
      <w:pPr>
        <w:pStyle w:val="subsection"/>
      </w:pPr>
      <w:r w:rsidRPr="00023124">
        <w:tab/>
        <w:t>(</w:t>
      </w:r>
      <w:r w:rsidR="00615B65" w:rsidRPr="00023124">
        <w:t>8</w:t>
      </w:r>
      <w:r w:rsidRPr="00023124">
        <w:t>)</w:t>
      </w:r>
      <w:r w:rsidRPr="00023124">
        <w:tab/>
        <w:t>Subsection (</w:t>
      </w:r>
      <w:r w:rsidR="00615B65" w:rsidRPr="00023124">
        <w:t>7</w:t>
      </w:r>
      <w:r w:rsidRPr="00023124">
        <w:t xml:space="preserve">) does not apply as a result of </w:t>
      </w:r>
      <w:r w:rsidR="00DB4310" w:rsidRPr="00023124">
        <w:t>subparagraph (</w:t>
      </w:r>
      <w:r w:rsidR="00615B65" w:rsidRPr="00023124">
        <w:t>7</w:t>
      </w:r>
      <w:r w:rsidRPr="00023124">
        <w:t>)(b)(i) if the information is not false or misleading in a material particular.</w:t>
      </w:r>
    </w:p>
    <w:p w14:paraId="7BC6DDFB"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173ED18F" w14:textId="77777777" w:rsidR="0074189C" w:rsidRPr="00023124" w:rsidRDefault="0074189C" w:rsidP="00121774">
      <w:pPr>
        <w:pStyle w:val="subsection"/>
      </w:pPr>
      <w:r w:rsidRPr="00023124">
        <w:tab/>
        <w:t>(</w:t>
      </w:r>
      <w:r w:rsidR="00615B65" w:rsidRPr="00023124">
        <w:t>9</w:t>
      </w:r>
      <w:r w:rsidRPr="00023124">
        <w:t>)</w:t>
      </w:r>
      <w:r w:rsidRPr="00023124">
        <w:tab/>
        <w:t>Subsection (</w:t>
      </w:r>
      <w:r w:rsidR="00615B65" w:rsidRPr="00023124">
        <w:t>7</w:t>
      </w:r>
      <w:r w:rsidRPr="00023124">
        <w:t xml:space="preserve">) does not apply as a result of </w:t>
      </w:r>
      <w:r w:rsidR="00DB4310" w:rsidRPr="00023124">
        <w:t>subparagraph (</w:t>
      </w:r>
      <w:r w:rsidR="00615B65" w:rsidRPr="00023124">
        <w:t>7</w:t>
      </w:r>
      <w:r w:rsidRPr="00023124">
        <w:t>)(b)(ii) if the information did not omit any matter or thing without which the information is misleading in a material particular.</w:t>
      </w:r>
    </w:p>
    <w:p w14:paraId="5FFA19AA"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18B769E0" w14:textId="77777777" w:rsidR="00B676BA" w:rsidRPr="00023124" w:rsidRDefault="00B676BA" w:rsidP="00121774">
      <w:pPr>
        <w:pStyle w:val="ActHead5"/>
      </w:pPr>
      <w:bookmarkStart w:id="89" w:name="_Toc177568523"/>
      <w:r w:rsidRPr="00455AB8">
        <w:rPr>
          <w:rStyle w:val="CharSectno"/>
        </w:rPr>
        <w:t>84</w:t>
      </w:r>
      <w:r w:rsidR="004C7EC6" w:rsidRPr="00455AB8">
        <w:rPr>
          <w:rStyle w:val="CharSectno"/>
        </w:rPr>
        <w:t>A</w:t>
      </w:r>
      <w:r w:rsidRPr="00023124">
        <w:t xml:space="preserve">  Publishing details of contraventions of this Act</w:t>
      </w:r>
      <w:bookmarkEnd w:id="89"/>
    </w:p>
    <w:p w14:paraId="4F65650E" w14:textId="77777777" w:rsidR="00B676BA" w:rsidRPr="00023124" w:rsidRDefault="00B676BA" w:rsidP="00121774">
      <w:pPr>
        <w:pStyle w:val="SubsectionHead"/>
      </w:pPr>
      <w:r w:rsidRPr="00023124">
        <w:t>Criminal convictions</w:t>
      </w:r>
    </w:p>
    <w:p w14:paraId="7FE2AA24" w14:textId="77777777" w:rsidR="00B676BA" w:rsidRPr="00023124" w:rsidRDefault="00B676BA" w:rsidP="00121774">
      <w:pPr>
        <w:pStyle w:val="subsection"/>
      </w:pPr>
      <w:r w:rsidRPr="00023124">
        <w:tab/>
        <w:t>(1)</w:t>
      </w:r>
      <w:r w:rsidRPr="00023124">
        <w:tab/>
        <w:t>The Secretary may publish on the Department’s website the following information:</w:t>
      </w:r>
    </w:p>
    <w:p w14:paraId="35A62209" w14:textId="77777777" w:rsidR="00B676BA" w:rsidRPr="00023124" w:rsidRDefault="00B676BA" w:rsidP="00121774">
      <w:pPr>
        <w:pStyle w:val="paragraph"/>
      </w:pPr>
      <w:r w:rsidRPr="00023124">
        <w:tab/>
        <w:t>(a)</w:t>
      </w:r>
      <w:r w:rsidRPr="00023124">
        <w:tab/>
        <w:t>the name of a person who has been convicted of an offence against sub</w:t>
      </w:r>
      <w:r w:rsidR="00D636E1" w:rsidRPr="00023124">
        <w:t>section 8</w:t>
      </w:r>
      <w:r w:rsidRPr="00023124">
        <w:t>(1) or (2), 9(1) or (3), 12(1) or (2), 13(1) or (2), 15(1) or (2) or 17(1) or (2);</w:t>
      </w:r>
    </w:p>
    <w:p w14:paraId="41748FF5" w14:textId="77777777" w:rsidR="00B676BA" w:rsidRPr="00023124" w:rsidRDefault="00B676BA" w:rsidP="00121774">
      <w:pPr>
        <w:pStyle w:val="paragraph"/>
      </w:pPr>
      <w:r w:rsidRPr="00023124">
        <w:tab/>
        <w:t>(b)</w:t>
      </w:r>
      <w:r w:rsidRPr="00023124">
        <w:tab/>
        <w:t>for an offence against sub</w:t>
      </w:r>
      <w:r w:rsidR="00D636E1" w:rsidRPr="00023124">
        <w:t>section 8</w:t>
      </w:r>
      <w:r w:rsidRPr="00023124">
        <w:t>(1) or (2) or 9(1) or (3):</w:t>
      </w:r>
    </w:p>
    <w:p w14:paraId="2FC377EE" w14:textId="77777777" w:rsidR="00B676BA" w:rsidRPr="00023124" w:rsidRDefault="00B676BA" w:rsidP="00121774">
      <w:pPr>
        <w:pStyle w:val="paragraphsub"/>
      </w:pPr>
      <w:r w:rsidRPr="00023124">
        <w:tab/>
        <w:t>(i)</w:t>
      </w:r>
      <w:r w:rsidRPr="00023124">
        <w:tab/>
        <w:t>a description of the thing imported and of the illegally logged timber; and</w:t>
      </w:r>
    </w:p>
    <w:p w14:paraId="78DCBBB3" w14:textId="77777777" w:rsidR="00B676BA" w:rsidRPr="00023124" w:rsidRDefault="00B676BA" w:rsidP="00121774">
      <w:pPr>
        <w:pStyle w:val="paragraphsub"/>
      </w:pPr>
      <w:r w:rsidRPr="00023124">
        <w:tab/>
        <w:t>(ii)</w:t>
      </w:r>
      <w:r w:rsidRPr="00023124">
        <w:tab/>
        <w:t>the name of the country whose laws have been contravened;</w:t>
      </w:r>
    </w:p>
    <w:p w14:paraId="4719C4DA" w14:textId="77777777" w:rsidR="00B676BA" w:rsidRPr="00023124" w:rsidRDefault="00B676BA" w:rsidP="00121774">
      <w:pPr>
        <w:pStyle w:val="paragraph"/>
      </w:pPr>
      <w:r w:rsidRPr="00023124">
        <w:tab/>
        <w:t>(c)</w:t>
      </w:r>
      <w:r w:rsidRPr="00023124">
        <w:tab/>
        <w:t xml:space="preserve">for an offence against </w:t>
      </w:r>
      <w:r w:rsidR="00DB4310" w:rsidRPr="00023124">
        <w:t>subsection 1</w:t>
      </w:r>
      <w:r w:rsidRPr="00023124">
        <w:t>2(1) or (2):</w:t>
      </w:r>
    </w:p>
    <w:p w14:paraId="42A1BEBB" w14:textId="77777777" w:rsidR="00B676BA" w:rsidRPr="00023124" w:rsidRDefault="00B676BA" w:rsidP="00121774">
      <w:pPr>
        <w:pStyle w:val="paragraphsub"/>
      </w:pPr>
      <w:r w:rsidRPr="00023124">
        <w:tab/>
        <w:t>(i)</w:t>
      </w:r>
      <w:r w:rsidRPr="00023124">
        <w:tab/>
        <w:t>a description of the regulated timber product; and</w:t>
      </w:r>
    </w:p>
    <w:p w14:paraId="521ED61D" w14:textId="77777777" w:rsidR="00B676BA" w:rsidRPr="00023124" w:rsidRDefault="00B676BA" w:rsidP="00121774">
      <w:pPr>
        <w:pStyle w:val="paragraphsub"/>
      </w:pPr>
      <w:r w:rsidRPr="00023124">
        <w:tab/>
        <w:t>(ii)</w:t>
      </w:r>
      <w:r w:rsidRPr="00023124">
        <w:tab/>
        <w:t>details of the due diligence requirements that were not complied with;</w:t>
      </w:r>
    </w:p>
    <w:p w14:paraId="0408E9A2" w14:textId="77777777" w:rsidR="00B676BA" w:rsidRPr="00023124" w:rsidRDefault="00B676BA" w:rsidP="00121774">
      <w:pPr>
        <w:pStyle w:val="paragraph"/>
      </w:pPr>
      <w:r w:rsidRPr="00023124">
        <w:tab/>
        <w:t>(d)</w:t>
      </w:r>
      <w:r w:rsidRPr="00023124">
        <w:tab/>
        <w:t xml:space="preserve">for an offence against </w:t>
      </w:r>
      <w:r w:rsidR="00DB4310" w:rsidRPr="00023124">
        <w:t>subsection 1</w:t>
      </w:r>
      <w:r w:rsidRPr="00023124">
        <w:t>3(1) or (2)—a description of the regulated timber product;</w:t>
      </w:r>
    </w:p>
    <w:p w14:paraId="64F7B02F" w14:textId="77777777" w:rsidR="00B676BA" w:rsidRPr="00023124" w:rsidRDefault="00B676BA" w:rsidP="00121774">
      <w:pPr>
        <w:pStyle w:val="paragraph"/>
      </w:pPr>
      <w:r w:rsidRPr="00023124">
        <w:tab/>
        <w:t>(e)</w:t>
      </w:r>
      <w:r w:rsidRPr="00023124">
        <w:tab/>
        <w:t xml:space="preserve">for an offence against </w:t>
      </w:r>
      <w:r w:rsidR="00DB4310" w:rsidRPr="00023124">
        <w:t>subsection 1</w:t>
      </w:r>
      <w:r w:rsidRPr="00023124">
        <w:t>5(1) or (2)—a description of the raw log that was processed;</w:t>
      </w:r>
    </w:p>
    <w:p w14:paraId="0D2EEE18" w14:textId="77777777" w:rsidR="00B676BA" w:rsidRPr="00023124" w:rsidRDefault="00B676BA" w:rsidP="00121774">
      <w:pPr>
        <w:pStyle w:val="paragraph"/>
      </w:pPr>
      <w:r w:rsidRPr="00023124">
        <w:tab/>
        <w:t>(f)</w:t>
      </w:r>
      <w:r w:rsidRPr="00023124">
        <w:tab/>
        <w:t xml:space="preserve">for an offence against </w:t>
      </w:r>
      <w:r w:rsidR="00DB4310" w:rsidRPr="00023124">
        <w:t>subsection 1</w:t>
      </w:r>
      <w:r w:rsidRPr="00023124">
        <w:t>7(1) or (2):</w:t>
      </w:r>
    </w:p>
    <w:p w14:paraId="5C70BB3A" w14:textId="77777777" w:rsidR="00B676BA" w:rsidRPr="00023124" w:rsidRDefault="00B676BA" w:rsidP="00121774">
      <w:pPr>
        <w:pStyle w:val="paragraphsub"/>
      </w:pPr>
      <w:r w:rsidRPr="00023124">
        <w:tab/>
        <w:t>(i)</w:t>
      </w:r>
      <w:r w:rsidRPr="00023124">
        <w:tab/>
        <w:t>a description of the raw log that was processed; and</w:t>
      </w:r>
    </w:p>
    <w:p w14:paraId="6BCB75DC" w14:textId="77777777" w:rsidR="00B676BA" w:rsidRPr="00023124" w:rsidRDefault="00B676BA" w:rsidP="00121774">
      <w:pPr>
        <w:pStyle w:val="paragraphsub"/>
      </w:pPr>
      <w:r w:rsidRPr="00023124">
        <w:tab/>
        <w:t>(ii)</w:t>
      </w:r>
      <w:r w:rsidRPr="00023124">
        <w:tab/>
        <w:t>details of the due diligence requirements that were not complied with;</w:t>
      </w:r>
    </w:p>
    <w:p w14:paraId="7775784C" w14:textId="77777777" w:rsidR="00B676BA" w:rsidRPr="00023124" w:rsidRDefault="00B676BA" w:rsidP="00121774">
      <w:pPr>
        <w:pStyle w:val="paragraph"/>
      </w:pPr>
      <w:r w:rsidRPr="00023124">
        <w:tab/>
        <w:t>(g)</w:t>
      </w:r>
      <w:r w:rsidRPr="00023124">
        <w:tab/>
        <w:t>such other details relating to the offence as the Secretary considers appropriate</w:t>
      </w:r>
      <w:r w:rsidR="003D76E0" w:rsidRPr="00023124">
        <w:t>.</w:t>
      </w:r>
    </w:p>
    <w:p w14:paraId="7094F3B7" w14:textId="77777777" w:rsidR="00B676BA" w:rsidRPr="00023124" w:rsidRDefault="00B676BA" w:rsidP="00121774">
      <w:pPr>
        <w:pStyle w:val="subsection"/>
      </w:pPr>
      <w:r w:rsidRPr="00023124">
        <w:tab/>
        <w:t>(2)</w:t>
      </w:r>
      <w:r w:rsidRPr="00023124">
        <w:tab/>
        <w:t xml:space="preserve">A reference in subsection (1) to a person who has been convicted of an offence includes a reference to a person in respect of whom an order has been made under </w:t>
      </w:r>
      <w:r w:rsidR="00DB4310" w:rsidRPr="00023124">
        <w:t>section 1</w:t>
      </w:r>
      <w:r w:rsidRPr="00023124">
        <w:t xml:space="preserve">9B of the </w:t>
      </w:r>
      <w:r w:rsidRPr="00023124">
        <w:rPr>
          <w:i/>
        </w:rPr>
        <w:t>Crimes Act 1914</w:t>
      </w:r>
      <w:r w:rsidRPr="00023124">
        <w:t xml:space="preserve"> in relation to the offence</w:t>
      </w:r>
      <w:r w:rsidR="003D76E0" w:rsidRPr="00023124">
        <w:t>.</w:t>
      </w:r>
    </w:p>
    <w:p w14:paraId="1D56BA47" w14:textId="77777777" w:rsidR="00B676BA" w:rsidRPr="00023124" w:rsidRDefault="00B676BA" w:rsidP="00121774">
      <w:pPr>
        <w:pStyle w:val="SubsectionHead"/>
      </w:pPr>
      <w:r w:rsidRPr="00023124">
        <w:t>Civil penalty orders</w:t>
      </w:r>
    </w:p>
    <w:p w14:paraId="233506F1" w14:textId="77777777" w:rsidR="00B676BA" w:rsidRPr="00023124" w:rsidRDefault="00B676BA" w:rsidP="00121774">
      <w:pPr>
        <w:pStyle w:val="subsection"/>
      </w:pPr>
      <w:r w:rsidRPr="00023124">
        <w:tab/>
        <w:t>(3)</w:t>
      </w:r>
      <w:r w:rsidRPr="00023124">
        <w:tab/>
        <w:t>The Secretary may publish on the Department’s website the following information:</w:t>
      </w:r>
    </w:p>
    <w:p w14:paraId="44581A86" w14:textId="77777777" w:rsidR="00B676BA" w:rsidRPr="00023124" w:rsidRDefault="00B676BA" w:rsidP="00121774">
      <w:pPr>
        <w:pStyle w:val="paragraph"/>
      </w:pPr>
      <w:r w:rsidRPr="00023124">
        <w:tab/>
        <w:t>(a)</w:t>
      </w:r>
      <w:r w:rsidRPr="00023124">
        <w:tab/>
        <w:t xml:space="preserve">the name of a person who has been the subject of a </w:t>
      </w:r>
      <w:r w:rsidR="00AF4A59" w:rsidRPr="00023124">
        <w:t xml:space="preserve">civil penalty order under </w:t>
      </w:r>
      <w:r w:rsidR="00D636E1" w:rsidRPr="00023124">
        <w:t>section 8</w:t>
      </w:r>
      <w:r w:rsidR="00AF4A59" w:rsidRPr="00023124">
        <w:t>2</w:t>
      </w:r>
      <w:r w:rsidRPr="00023124">
        <w:t xml:space="preserve"> of the Regulatory Powers Act</w:t>
      </w:r>
      <w:r w:rsidR="00AF4A59" w:rsidRPr="00023124">
        <w:t xml:space="preserve"> in relation to a contravention of</w:t>
      </w:r>
      <w:r w:rsidRPr="00023124">
        <w:t xml:space="preserve"> sub</w:t>
      </w:r>
      <w:r w:rsidR="00D636E1" w:rsidRPr="00023124">
        <w:t>section 8</w:t>
      </w:r>
      <w:r w:rsidRPr="00023124">
        <w:t>(3), 9(4), 12(3), 13(3), 15(3) or 17(3) of this Act;</w:t>
      </w:r>
    </w:p>
    <w:p w14:paraId="02FE71C2" w14:textId="77777777" w:rsidR="00B676BA" w:rsidRPr="00023124" w:rsidRDefault="00B676BA" w:rsidP="00121774">
      <w:pPr>
        <w:pStyle w:val="paragraph"/>
      </w:pPr>
      <w:r w:rsidRPr="00023124">
        <w:tab/>
        <w:t>(b)</w:t>
      </w:r>
      <w:r w:rsidRPr="00023124">
        <w:tab/>
        <w:t xml:space="preserve">for </w:t>
      </w:r>
      <w:r w:rsidR="00AF4A59" w:rsidRPr="00023124">
        <w:t>a contravention of</w:t>
      </w:r>
      <w:r w:rsidRPr="00023124">
        <w:t xml:space="preserve"> sub</w:t>
      </w:r>
      <w:r w:rsidR="00D636E1" w:rsidRPr="00023124">
        <w:t>section 8</w:t>
      </w:r>
      <w:r w:rsidRPr="00023124">
        <w:t>(3) or 9(4):</w:t>
      </w:r>
    </w:p>
    <w:p w14:paraId="765EC23E" w14:textId="77777777" w:rsidR="00B676BA" w:rsidRPr="00023124" w:rsidRDefault="00B676BA" w:rsidP="00121774">
      <w:pPr>
        <w:pStyle w:val="paragraphsub"/>
      </w:pPr>
      <w:r w:rsidRPr="00023124">
        <w:tab/>
        <w:t>(i)</w:t>
      </w:r>
      <w:r w:rsidRPr="00023124">
        <w:tab/>
        <w:t>a description of the thing imported and of the illegally logged timber; and</w:t>
      </w:r>
    </w:p>
    <w:p w14:paraId="2C4EA928" w14:textId="77777777" w:rsidR="00B676BA" w:rsidRPr="00023124" w:rsidRDefault="00B676BA" w:rsidP="00121774">
      <w:pPr>
        <w:pStyle w:val="paragraphsub"/>
      </w:pPr>
      <w:r w:rsidRPr="00023124">
        <w:tab/>
        <w:t>(ii)</w:t>
      </w:r>
      <w:r w:rsidRPr="00023124">
        <w:tab/>
        <w:t>the name of the country whose laws have been contravened;</w:t>
      </w:r>
    </w:p>
    <w:p w14:paraId="60BC2BD6" w14:textId="77777777" w:rsidR="00B676BA" w:rsidRPr="00023124" w:rsidRDefault="00B676BA" w:rsidP="00121774">
      <w:pPr>
        <w:pStyle w:val="paragraph"/>
      </w:pPr>
      <w:r w:rsidRPr="00023124">
        <w:tab/>
        <w:t>(c)</w:t>
      </w:r>
      <w:r w:rsidRPr="00023124">
        <w:tab/>
        <w:t xml:space="preserve">for </w:t>
      </w:r>
      <w:r w:rsidR="00E256F6" w:rsidRPr="00023124">
        <w:t>a contravention of</w:t>
      </w:r>
      <w:r w:rsidRPr="00023124">
        <w:t xml:space="preserve"> </w:t>
      </w:r>
      <w:r w:rsidR="00DB4310" w:rsidRPr="00023124">
        <w:t>subsection 1</w:t>
      </w:r>
      <w:r w:rsidRPr="00023124">
        <w:t>2(3):</w:t>
      </w:r>
    </w:p>
    <w:p w14:paraId="2DEA9572" w14:textId="77777777" w:rsidR="00B676BA" w:rsidRPr="00023124" w:rsidRDefault="00B676BA" w:rsidP="00121774">
      <w:pPr>
        <w:pStyle w:val="paragraphsub"/>
      </w:pPr>
      <w:r w:rsidRPr="00023124">
        <w:tab/>
        <w:t>(i)</w:t>
      </w:r>
      <w:r w:rsidRPr="00023124">
        <w:tab/>
        <w:t>a description of the regulated timber product; and</w:t>
      </w:r>
    </w:p>
    <w:p w14:paraId="1B74150D" w14:textId="77777777" w:rsidR="00B676BA" w:rsidRPr="00023124" w:rsidRDefault="00B676BA" w:rsidP="00121774">
      <w:pPr>
        <w:pStyle w:val="paragraphsub"/>
      </w:pPr>
      <w:r w:rsidRPr="00023124">
        <w:tab/>
        <w:t>(ii)</w:t>
      </w:r>
      <w:r w:rsidRPr="00023124">
        <w:tab/>
        <w:t>details of the due diligence requirements that were not complied with;</w:t>
      </w:r>
    </w:p>
    <w:p w14:paraId="4F585702" w14:textId="77777777" w:rsidR="00B676BA" w:rsidRPr="00023124" w:rsidRDefault="00B676BA" w:rsidP="00121774">
      <w:pPr>
        <w:pStyle w:val="paragraph"/>
      </w:pPr>
      <w:r w:rsidRPr="00023124">
        <w:tab/>
        <w:t>(d)</w:t>
      </w:r>
      <w:r w:rsidRPr="00023124">
        <w:tab/>
        <w:t xml:space="preserve">for </w:t>
      </w:r>
      <w:r w:rsidR="00E256F6" w:rsidRPr="00023124">
        <w:t>a contravention of</w:t>
      </w:r>
      <w:r w:rsidRPr="00023124">
        <w:t xml:space="preserve"> </w:t>
      </w:r>
      <w:r w:rsidR="00DB4310" w:rsidRPr="00023124">
        <w:t>subsection 1</w:t>
      </w:r>
      <w:r w:rsidRPr="00023124">
        <w:t>3(3)—a description of the regulated timber product;</w:t>
      </w:r>
    </w:p>
    <w:p w14:paraId="0B0EC5EA" w14:textId="77777777" w:rsidR="00B676BA" w:rsidRPr="00023124" w:rsidRDefault="00B676BA" w:rsidP="00121774">
      <w:pPr>
        <w:pStyle w:val="paragraph"/>
      </w:pPr>
      <w:r w:rsidRPr="00023124">
        <w:tab/>
        <w:t>(e)</w:t>
      </w:r>
      <w:r w:rsidRPr="00023124">
        <w:tab/>
        <w:t xml:space="preserve">for </w:t>
      </w:r>
      <w:r w:rsidR="00E256F6" w:rsidRPr="00023124">
        <w:t>a contravention of</w:t>
      </w:r>
      <w:r w:rsidRPr="00023124">
        <w:t xml:space="preserve"> </w:t>
      </w:r>
      <w:r w:rsidR="00DB4310" w:rsidRPr="00023124">
        <w:t>subsection 1</w:t>
      </w:r>
      <w:r w:rsidRPr="00023124">
        <w:t>5(3)—a description of the raw log that was processed;</w:t>
      </w:r>
    </w:p>
    <w:p w14:paraId="50CB61D9" w14:textId="77777777" w:rsidR="00B676BA" w:rsidRPr="00023124" w:rsidRDefault="00B676BA" w:rsidP="00121774">
      <w:pPr>
        <w:pStyle w:val="paragraph"/>
      </w:pPr>
      <w:r w:rsidRPr="00023124">
        <w:tab/>
        <w:t>(f)</w:t>
      </w:r>
      <w:r w:rsidRPr="00023124">
        <w:tab/>
        <w:t xml:space="preserve">for </w:t>
      </w:r>
      <w:r w:rsidR="00E256F6" w:rsidRPr="00023124">
        <w:t>a contravention of</w:t>
      </w:r>
      <w:r w:rsidRPr="00023124">
        <w:t xml:space="preserve"> </w:t>
      </w:r>
      <w:r w:rsidR="00DB4310" w:rsidRPr="00023124">
        <w:t>subsection 1</w:t>
      </w:r>
      <w:r w:rsidRPr="00023124">
        <w:t>7(3):</w:t>
      </w:r>
    </w:p>
    <w:p w14:paraId="25759262" w14:textId="77777777" w:rsidR="00B676BA" w:rsidRPr="00023124" w:rsidRDefault="00B676BA" w:rsidP="00121774">
      <w:pPr>
        <w:pStyle w:val="paragraphsub"/>
      </w:pPr>
      <w:r w:rsidRPr="00023124">
        <w:tab/>
        <w:t>(i)</w:t>
      </w:r>
      <w:r w:rsidRPr="00023124">
        <w:tab/>
        <w:t>a description of the raw log that was processed; and</w:t>
      </w:r>
    </w:p>
    <w:p w14:paraId="2A7D7732" w14:textId="77777777" w:rsidR="00B676BA" w:rsidRPr="00023124" w:rsidRDefault="00B676BA" w:rsidP="00121774">
      <w:pPr>
        <w:pStyle w:val="paragraphsub"/>
      </w:pPr>
      <w:r w:rsidRPr="00023124">
        <w:tab/>
        <w:t>(ii)</w:t>
      </w:r>
      <w:r w:rsidRPr="00023124">
        <w:tab/>
        <w:t>details of the due diligence requirements that were not complied with;</w:t>
      </w:r>
    </w:p>
    <w:p w14:paraId="2A52787B" w14:textId="77777777" w:rsidR="00B676BA" w:rsidRPr="00023124" w:rsidRDefault="00B676BA" w:rsidP="00121774">
      <w:pPr>
        <w:pStyle w:val="paragraph"/>
      </w:pPr>
      <w:r w:rsidRPr="00023124">
        <w:tab/>
        <w:t>(g)</w:t>
      </w:r>
      <w:r w:rsidRPr="00023124">
        <w:tab/>
        <w:t>such other details relating to the order as the Secretary considers appropriate</w:t>
      </w:r>
      <w:r w:rsidR="003D76E0" w:rsidRPr="00023124">
        <w:t>.</w:t>
      </w:r>
    </w:p>
    <w:p w14:paraId="38E4CCD1" w14:textId="77777777" w:rsidR="00B676BA" w:rsidRPr="00023124" w:rsidRDefault="00B676BA" w:rsidP="00121774">
      <w:pPr>
        <w:pStyle w:val="SubsectionHead"/>
      </w:pPr>
      <w:r w:rsidRPr="00023124">
        <w:t>Enforceable undertaking orders</w:t>
      </w:r>
    </w:p>
    <w:p w14:paraId="3C92485D" w14:textId="77777777" w:rsidR="00B676BA" w:rsidRPr="00023124" w:rsidRDefault="00B676BA" w:rsidP="00121774">
      <w:pPr>
        <w:pStyle w:val="subsection"/>
      </w:pPr>
      <w:r w:rsidRPr="00023124">
        <w:tab/>
        <w:t>(4)</w:t>
      </w:r>
      <w:r w:rsidRPr="00023124">
        <w:tab/>
        <w:t>The Secretary may publish on the Department’s website the following information:</w:t>
      </w:r>
    </w:p>
    <w:p w14:paraId="52EEFAD7" w14:textId="77777777" w:rsidR="00B676BA" w:rsidRPr="00023124" w:rsidRDefault="00B676BA" w:rsidP="00121774">
      <w:pPr>
        <w:pStyle w:val="paragraph"/>
      </w:pPr>
      <w:r w:rsidRPr="00023124">
        <w:tab/>
        <w:t>(a)</w:t>
      </w:r>
      <w:r w:rsidRPr="00023124">
        <w:tab/>
        <w:t xml:space="preserve">the name of a person who has been the subject of an order under </w:t>
      </w:r>
      <w:r w:rsidR="00DB4310" w:rsidRPr="00023124">
        <w:t>subsection 1</w:t>
      </w:r>
      <w:r w:rsidRPr="00023124">
        <w:t>15(2) of the Regulatory Powers Act, to the extent that Act relates to sub</w:t>
      </w:r>
      <w:r w:rsidR="00D636E1" w:rsidRPr="00023124">
        <w:t>section 8</w:t>
      </w:r>
      <w:r w:rsidRPr="00023124">
        <w:t>(1), (2) or (3), 9(1), (3) or (4), 12(1), (2) or (3), 13(1), (2) or (3), 15(1), (2) or (3) or 17(1), (2) or (3) of this Act;</w:t>
      </w:r>
    </w:p>
    <w:p w14:paraId="3519E8E4" w14:textId="77777777" w:rsidR="00B676BA" w:rsidRPr="00023124" w:rsidRDefault="00B676BA" w:rsidP="00121774">
      <w:pPr>
        <w:pStyle w:val="paragraph"/>
      </w:pPr>
      <w:r w:rsidRPr="00023124">
        <w:tab/>
        <w:t>(b)</w:t>
      </w:r>
      <w:r w:rsidRPr="00023124">
        <w:tab/>
        <w:t>a description of the undertaking given by the person;</w:t>
      </w:r>
    </w:p>
    <w:p w14:paraId="3E08440D" w14:textId="77777777" w:rsidR="00B676BA" w:rsidRPr="00023124" w:rsidRDefault="00B676BA" w:rsidP="00121774">
      <w:pPr>
        <w:pStyle w:val="paragraph"/>
      </w:pPr>
      <w:r w:rsidRPr="00023124">
        <w:tab/>
        <w:t>(c)</w:t>
      </w:r>
      <w:r w:rsidRPr="00023124">
        <w:tab/>
        <w:t>a description of the nature of the breach of the undertaking by the person;</w:t>
      </w:r>
    </w:p>
    <w:p w14:paraId="5E277CAA" w14:textId="77777777" w:rsidR="00B676BA" w:rsidRPr="00023124" w:rsidRDefault="00B676BA" w:rsidP="00121774">
      <w:pPr>
        <w:pStyle w:val="paragraph"/>
      </w:pPr>
      <w:r w:rsidRPr="00023124">
        <w:tab/>
        <w:t>(d)</w:t>
      </w:r>
      <w:r w:rsidRPr="00023124">
        <w:tab/>
        <w:t>such other details relating to the order as the Secretary considers appropriate</w:t>
      </w:r>
      <w:r w:rsidR="003D76E0" w:rsidRPr="00023124">
        <w:t>.</w:t>
      </w:r>
    </w:p>
    <w:p w14:paraId="2BE66CB6" w14:textId="77777777" w:rsidR="0043698B" w:rsidRPr="00023124" w:rsidRDefault="00AC1EF5" w:rsidP="00121774">
      <w:pPr>
        <w:pStyle w:val="ItemHead"/>
      </w:pPr>
      <w:r>
        <w:t>54</w:t>
      </w:r>
      <w:r w:rsidR="0043698B" w:rsidRPr="00023124">
        <w:t xml:space="preserve">  After </w:t>
      </w:r>
      <w:r w:rsidR="00D636E1" w:rsidRPr="00023124">
        <w:t>section 8</w:t>
      </w:r>
      <w:r w:rsidR="0043698B" w:rsidRPr="00023124">
        <w:t>5</w:t>
      </w:r>
    </w:p>
    <w:p w14:paraId="41E54B9F" w14:textId="77777777" w:rsidR="0043698B" w:rsidRPr="00023124" w:rsidRDefault="0043698B" w:rsidP="00121774">
      <w:pPr>
        <w:pStyle w:val="Item"/>
      </w:pPr>
      <w:r w:rsidRPr="00023124">
        <w:t>Insert:</w:t>
      </w:r>
    </w:p>
    <w:p w14:paraId="1492F3DF" w14:textId="77777777" w:rsidR="0043698B" w:rsidRPr="00023124" w:rsidRDefault="0043698B" w:rsidP="00121774">
      <w:pPr>
        <w:pStyle w:val="ActHead5"/>
      </w:pPr>
      <w:bookmarkStart w:id="90" w:name="_Toc177568524"/>
      <w:r w:rsidRPr="00455AB8">
        <w:rPr>
          <w:rStyle w:val="CharSectno"/>
        </w:rPr>
        <w:t>85A</w:t>
      </w:r>
      <w:r w:rsidRPr="00023124">
        <w:t xml:space="preserve">  Treatment of partnerships</w:t>
      </w:r>
      <w:bookmarkEnd w:id="90"/>
    </w:p>
    <w:p w14:paraId="64A27512" w14:textId="77777777" w:rsidR="0043698B" w:rsidRPr="00023124" w:rsidRDefault="0043698B" w:rsidP="00121774">
      <w:pPr>
        <w:pStyle w:val="subsection"/>
      </w:pPr>
      <w:r w:rsidRPr="00023124">
        <w:tab/>
        <w:t>(1)</w:t>
      </w:r>
      <w:r w:rsidRPr="00023124">
        <w:tab/>
        <w:t>This Act and the rules apply to a partnership as if it were a person, but with the changes set out in this section.</w:t>
      </w:r>
    </w:p>
    <w:p w14:paraId="4772232F" w14:textId="77777777" w:rsidR="0043698B" w:rsidRPr="00023124" w:rsidRDefault="0043698B" w:rsidP="00121774">
      <w:pPr>
        <w:pStyle w:val="subsection"/>
      </w:pPr>
      <w:r w:rsidRPr="00023124">
        <w:tab/>
        <w:t>(2)</w:t>
      </w:r>
      <w:r w:rsidRPr="00023124">
        <w:tab/>
        <w:t>An obligation that would otherwise be imposed on the partnership by this Act or the rules is imposed on each partner instead, but may be discharged by any of the partners.</w:t>
      </w:r>
    </w:p>
    <w:p w14:paraId="00BC8E48" w14:textId="77777777" w:rsidR="0043698B" w:rsidRPr="00023124" w:rsidRDefault="0043698B" w:rsidP="00121774">
      <w:pPr>
        <w:pStyle w:val="subsection"/>
      </w:pPr>
      <w:r w:rsidRPr="00023124">
        <w:tab/>
        <w:t>(3)</w:t>
      </w:r>
      <w:r w:rsidRPr="00023124">
        <w:tab/>
        <w:t>If this Act or the rules would otherwise permit something to be done by the partnership, the thing may be done by one or more of the partners on behalf of the partnership.</w:t>
      </w:r>
    </w:p>
    <w:p w14:paraId="5CAB0937" w14:textId="77777777" w:rsidR="0043698B" w:rsidRPr="00023124" w:rsidRDefault="0043698B" w:rsidP="00121774">
      <w:pPr>
        <w:pStyle w:val="subsection"/>
      </w:pPr>
      <w:r w:rsidRPr="00023124">
        <w:tab/>
        <w:t>(4)</w:t>
      </w:r>
      <w:r w:rsidRPr="00023124">
        <w:tab/>
        <w:t>An offence against this Act that would otherwise have been committed by the partnership is taken to have been committed by each partner in the partnership, at the time the offence was committed, who:</w:t>
      </w:r>
    </w:p>
    <w:p w14:paraId="288D7181" w14:textId="77777777" w:rsidR="0043698B" w:rsidRPr="00023124" w:rsidRDefault="0043698B" w:rsidP="00121774">
      <w:pPr>
        <w:pStyle w:val="paragraph"/>
      </w:pPr>
      <w:r w:rsidRPr="00023124">
        <w:tab/>
        <w:t>(a)</w:t>
      </w:r>
      <w:r w:rsidRPr="00023124">
        <w:tab/>
        <w:t>did the relevant act or made the relevant omission; or</w:t>
      </w:r>
    </w:p>
    <w:p w14:paraId="55481DBB" w14:textId="77777777" w:rsidR="0043698B" w:rsidRPr="00023124" w:rsidRDefault="0043698B" w:rsidP="00121774">
      <w:pPr>
        <w:pStyle w:val="paragraph"/>
      </w:pPr>
      <w:r w:rsidRPr="00023124">
        <w:tab/>
        <w:t>(b)</w:t>
      </w:r>
      <w:r w:rsidRPr="00023124">
        <w:tab/>
        <w:t>aided, abetted, counselled or procured the relevant act or omission; or</w:t>
      </w:r>
    </w:p>
    <w:p w14:paraId="4AA96DCB"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partner).</w:t>
      </w:r>
    </w:p>
    <w:p w14:paraId="60E5DCEF" w14:textId="77777777" w:rsidR="0043698B" w:rsidRPr="00023124" w:rsidRDefault="0043698B" w:rsidP="00121774">
      <w:pPr>
        <w:pStyle w:val="subsection"/>
      </w:pPr>
      <w:r w:rsidRPr="00023124">
        <w:tab/>
        <w:t>(5)</w:t>
      </w:r>
      <w:r w:rsidRPr="00023124">
        <w:tab/>
        <w:t>A civil penalty provision of this Act that would otherwise have been contravened by the partnership is taken to have been contravened by each partner in the partnership, at the time the provision was contravened, who:</w:t>
      </w:r>
    </w:p>
    <w:p w14:paraId="6D59B502" w14:textId="77777777" w:rsidR="0043698B" w:rsidRPr="00023124" w:rsidRDefault="0043698B" w:rsidP="00121774">
      <w:pPr>
        <w:pStyle w:val="paragraph"/>
      </w:pPr>
      <w:r w:rsidRPr="00023124">
        <w:tab/>
        <w:t>(a)</w:t>
      </w:r>
      <w:r w:rsidRPr="00023124">
        <w:tab/>
        <w:t>did the relevant act or made the relevant omission; or</w:t>
      </w:r>
    </w:p>
    <w:p w14:paraId="2581F50E" w14:textId="77777777" w:rsidR="0043698B" w:rsidRPr="00023124" w:rsidRDefault="0043698B" w:rsidP="00121774">
      <w:pPr>
        <w:pStyle w:val="paragraph"/>
      </w:pPr>
      <w:r w:rsidRPr="00023124">
        <w:tab/>
        <w:t>(b)</w:t>
      </w:r>
      <w:r w:rsidRPr="00023124">
        <w:tab/>
        <w:t>aided, abetted, counselled or procured the relevant act or omission; or</w:t>
      </w:r>
    </w:p>
    <w:p w14:paraId="05A2E026"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partner).</w:t>
      </w:r>
    </w:p>
    <w:p w14:paraId="547DBEE9" w14:textId="77777777" w:rsidR="0043698B" w:rsidRPr="00023124" w:rsidRDefault="0043698B" w:rsidP="00121774">
      <w:pPr>
        <w:pStyle w:val="subsection"/>
      </w:pPr>
      <w:r w:rsidRPr="00023124">
        <w:tab/>
        <w:t>(6)</w:t>
      </w:r>
      <w:r w:rsidRPr="00023124">
        <w:tab/>
        <w:t>For the purposes of this Act and the rules, a change in the composition of a partnership does not affect the continuity of the partnership.</w:t>
      </w:r>
    </w:p>
    <w:p w14:paraId="7711D7D1" w14:textId="77777777" w:rsidR="0043698B" w:rsidRPr="00023124" w:rsidRDefault="0043698B" w:rsidP="00121774">
      <w:pPr>
        <w:pStyle w:val="ActHead5"/>
      </w:pPr>
      <w:bookmarkStart w:id="91" w:name="_Toc177568525"/>
      <w:r w:rsidRPr="00455AB8">
        <w:rPr>
          <w:rStyle w:val="CharSectno"/>
        </w:rPr>
        <w:t>85B</w:t>
      </w:r>
      <w:r w:rsidRPr="00023124">
        <w:t xml:space="preserve">  Treatment of trusts</w:t>
      </w:r>
      <w:bookmarkEnd w:id="91"/>
    </w:p>
    <w:p w14:paraId="029171B4" w14:textId="77777777" w:rsidR="0043698B" w:rsidRPr="00023124" w:rsidRDefault="0043698B" w:rsidP="00121774">
      <w:pPr>
        <w:pStyle w:val="subsection"/>
      </w:pPr>
      <w:r w:rsidRPr="00023124">
        <w:tab/>
        <w:t>(1)</w:t>
      </w:r>
      <w:r w:rsidRPr="00023124">
        <w:tab/>
        <w:t>This Act and the rules apply to a trust as if it were a person, but with the changes set out in this section.</w:t>
      </w:r>
    </w:p>
    <w:p w14:paraId="20C3B4C6" w14:textId="77777777" w:rsidR="0043698B" w:rsidRPr="00023124" w:rsidRDefault="0043698B" w:rsidP="00121774">
      <w:pPr>
        <w:pStyle w:val="SubsectionHead"/>
      </w:pPr>
      <w:r w:rsidRPr="00023124">
        <w:t>Trusts with a single trustee</w:t>
      </w:r>
    </w:p>
    <w:p w14:paraId="0EFAD41F" w14:textId="77777777" w:rsidR="0043698B" w:rsidRPr="00023124" w:rsidRDefault="0043698B" w:rsidP="00121774">
      <w:pPr>
        <w:pStyle w:val="subsection"/>
      </w:pPr>
      <w:r w:rsidRPr="00023124">
        <w:tab/>
        <w:t>(2)</w:t>
      </w:r>
      <w:r w:rsidRPr="00023124">
        <w:tab/>
        <w:t>If the trust has a single trustee:</w:t>
      </w:r>
    </w:p>
    <w:p w14:paraId="47A8589E" w14:textId="77777777" w:rsidR="0043698B" w:rsidRPr="00023124" w:rsidRDefault="0043698B" w:rsidP="00121774">
      <w:pPr>
        <w:pStyle w:val="paragraph"/>
      </w:pPr>
      <w:r w:rsidRPr="00023124">
        <w:tab/>
        <w:t>(a)</w:t>
      </w:r>
      <w:r w:rsidRPr="00023124">
        <w:tab/>
        <w:t>an obligation that would otherwise be imposed on the trust by this Act or the rules is imposed on the trustee instead; and</w:t>
      </w:r>
    </w:p>
    <w:p w14:paraId="205C7772" w14:textId="77777777" w:rsidR="0043698B" w:rsidRPr="00023124" w:rsidRDefault="0043698B" w:rsidP="00121774">
      <w:pPr>
        <w:pStyle w:val="paragraph"/>
      </w:pPr>
      <w:r w:rsidRPr="00023124">
        <w:tab/>
        <w:t>(b)</w:t>
      </w:r>
      <w:r w:rsidRPr="00023124">
        <w:tab/>
        <w:t>if this Act or the rules would otherwise permit something to be done by the trust, the thing may be done by the trustee; and</w:t>
      </w:r>
    </w:p>
    <w:p w14:paraId="165F2649" w14:textId="77777777" w:rsidR="0043698B" w:rsidRPr="00023124" w:rsidRDefault="0043698B" w:rsidP="00121774">
      <w:pPr>
        <w:pStyle w:val="paragraph"/>
      </w:pPr>
      <w:r w:rsidRPr="00023124">
        <w:tab/>
        <w:t>(c)</w:t>
      </w:r>
      <w:r w:rsidRPr="00023124">
        <w:tab/>
        <w:t>an offence against this Act that would otherwise have been committed by the trust is taken to have been committed by the trustee; and</w:t>
      </w:r>
    </w:p>
    <w:p w14:paraId="5B4C7823" w14:textId="77777777" w:rsidR="0043698B" w:rsidRPr="00023124" w:rsidRDefault="0043698B" w:rsidP="00121774">
      <w:pPr>
        <w:pStyle w:val="paragraph"/>
      </w:pPr>
      <w:r w:rsidRPr="00023124">
        <w:tab/>
        <w:t>(d)</w:t>
      </w:r>
      <w:r w:rsidRPr="00023124">
        <w:tab/>
        <w:t>a civil penalty provision of this Act that would otherwise have been contravened by the trust is taken to have been contravened by the trustee.</w:t>
      </w:r>
    </w:p>
    <w:p w14:paraId="1FA9CAB5" w14:textId="77777777" w:rsidR="0043698B" w:rsidRPr="00023124" w:rsidRDefault="0043698B" w:rsidP="00121774">
      <w:pPr>
        <w:pStyle w:val="SubsectionHead"/>
      </w:pPr>
      <w:r w:rsidRPr="00023124">
        <w:t>Trusts with multiple trustees</w:t>
      </w:r>
    </w:p>
    <w:p w14:paraId="4FD23C1F" w14:textId="77777777" w:rsidR="0043698B" w:rsidRPr="00023124" w:rsidRDefault="0043698B" w:rsidP="00121774">
      <w:pPr>
        <w:pStyle w:val="subsection"/>
      </w:pPr>
      <w:r w:rsidRPr="00023124">
        <w:tab/>
        <w:t>(3)</w:t>
      </w:r>
      <w:r w:rsidRPr="00023124">
        <w:tab/>
        <w:t>If the trust has 2 or more trustees:</w:t>
      </w:r>
    </w:p>
    <w:p w14:paraId="4F595E35" w14:textId="77777777" w:rsidR="0043698B" w:rsidRPr="00023124" w:rsidRDefault="0043698B" w:rsidP="00121774">
      <w:pPr>
        <w:pStyle w:val="paragraph"/>
      </w:pPr>
      <w:r w:rsidRPr="00023124">
        <w:tab/>
        <w:t>(a)</w:t>
      </w:r>
      <w:r w:rsidRPr="00023124">
        <w:tab/>
        <w:t>an obligation that would otherwise be imposed on the trust by this Act or the rules is imposed on each trustee instead, but may be discharged by any of the trustees; and</w:t>
      </w:r>
    </w:p>
    <w:p w14:paraId="327FF524" w14:textId="77777777" w:rsidR="0043698B" w:rsidRPr="00023124" w:rsidRDefault="0043698B" w:rsidP="00121774">
      <w:pPr>
        <w:pStyle w:val="paragraph"/>
      </w:pPr>
      <w:r w:rsidRPr="00023124">
        <w:tab/>
        <w:t>(b)</w:t>
      </w:r>
      <w:r w:rsidRPr="00023124">
        <w:tab/>
        <w:t>if this Act or the rules would otherwise permit something to be done by the trust, the thing may be done by one or more of the trustees on behalf of the trust; and</w:t>
      </w:r>
    </w:p>
    <w:p w14:paraId="71EC3067" w14:textId="77777777" w:rsidR="0043698B" w:rsidRPr="00023124" w:rsidRDefault="0043698B" w:rsidP="00121774">
      <w:pPr>
        <w:pStyle w:val="paragraph"/>
      </w:pPr>
      <w:r w:rsidRPr="00023124">
        <w:tab/>
        <w:t>(c)</w:t>
      </w:r>
      <w:r w:rsidRPr="00023124">
        <w:tab/>
        <w:t>an offence against this Act that would otherwise have been committed by the trust is taken to have been committed by each trustee of the trust, at the time the offence was committed, who:</w:t>
      </w:r>
    </w:p>
    <w:p w14:paraId="0D09E6D1" w14:textId="77777777" w:rsidR="0043698B" w:rsidRPr="00023124" w:rsidRDefault="0043698B" w:rsidP="00121774">
      <w:pPr>
        <w:pStyle w:val="paragraphsub"/>
      </w:pPr>
      <w:r w:rsidRPr="00023124">
        <w:tab/>
        <w:t>(i)</w:t>
      </w:r>
      <w:r w:rsidRPr="00023124">
        <w:tab/>
        <w:t>did the relevant act or made the relevant omission; or</w:t>
      </w:r>
    </w:p>
    <w:p w14:paraId="4FE89C18" w14:textId="77777777" w:rsidR="0043698B" w:rsidRPr="00023124" w:rsidRDefault="0043698B" w:rsidP="00121774">
      <w:pPr>
        <w:pStyle w:val="paragraphsub"/>
      </w:pPr>
      <w:r w:rsidRPr="00023124">
        <w:tab/>
        <w:t>(ii)</w:t>
      </w:r>
      <w:r w:rsidRPr="00023124">
        <w:tab/>
        <w:t>aided, abetted, counselled or procured the relevant act or omission; or</w:t>
      </w:r>
    </w:p>
    <w:p w14:paraId="29B91917" w14:textId="77777777" w:rsidR="0043698B" w:rsidRPr="00023124" w:rsidRDefault="0043698B" w:rsidP="00121774">
      <w:pPr>
        <w:pStyle w:val="paragraphsub"/>
      </w:pPr>
      <w:r w:rsidRPr="00023124">
        <w:tab/>
        <w:t>(iii)</w:t>
      </w:r>
      <w:r w:rsidRPr="00023124">
        <w:tab/>
        <w:t>was in any way knowingly concerned in, or party to, the relevant act or omission (whether directly or indirectly and whether by any act or omission of the trustee); and</w:t>
      </w:r>
    </w:p>
    <w:p w14:paraId="3D044F10" w14:textId="77777777" w:rsidR="0043698B" w:rsidRPr="00023124" w:rsidRDefault="0043698B" w:rsidP="00121774">
      <w:pPr>
        <w:pStyle w:val="paragraph"/>
      </w:pPr>
      <w:r w:rsidRPr="00023124">
        <w:tab/>
        <w:t>(d)</w:t>
      </w:r>
      <w:r w:rsidRPr="00023124">
        <w:tab/>
        <w:t>a civil penalty provision of this Act that would otherwise have been contravened by the trust is taken to have been contravened by each trustee of the trust, at the time the provision was contravened, who:</w:t>
      </w:r>
    </w:p>
    <w:p w14:paraId="6959EC21" w14:textId="77777777" w:rsidR="0043698B" w:rsidRPr="00023124" w:rsidRDefault="0043698B" w:rsidP="00121774">
      <w:pPr>
        <w:pStyle w:val="paragraphsub"/>
      </w:pPr>
      <w:r w:rsidRPr="00023124">
        <w:tab/>
        <w:t>(i)</w:t>
      </w:r>
      <w:r w:rsidRPr="00023124">
        <w:tab/>
        <w:t>did the relevant act or made the relevant omission; or</w:t>
      </w:r>
    </w:p>
    <w:p w14:paraId="39C4AD98" w14:textId="77777777" w:rsidR="0043698B" w:rsidRPr="00023124" w:rsidRDefault="0043698B" w:rsidP="00121774">
      <w:pPr>
        <w:pStyle w:val="paragraphsub"/>
      </w:pPr>
      <w:r w:rsidRPr="00023124">
        <w:tab/>
        <w:t>(ii)</w:t>
      </w:r>
      <w:r w:rsidRPr="00023124">
        <w:tab/>
        <w:t>aided, abetted, counselled or procured the relevant act or omission; or</w:t>
      </w:r>
    </w:p>
    <w:p w14:paraId="49446082" w14:textId="77777777" w:rsidR="0043698B" w:rsidRPr="00023124" w:rsidRDefault="0043698B" w:rsidP="00121774">
      <w:pPr>
        <w:pStyle w:val="paragraphsub"/>
      </w:pPr>
      <w:r w:rsidRPr="00023124">
        <w:tab/>
        <w:t>(iii)</w:t>
      </w:r>
      <w:r w:rsidRPr="00023124">
        <w:tab/>
        <w:t>was in any way knowingly concerned in, or party to, the relevant act or omission (whether directly or indirectly and whether by any act or omission of the trustee).</w:t>
      </w:r>
    </w:p>
    <w:p w14:paraId="5F372F38" w14:textId="77777777" w:rsidR="0043698B" w:rsidRPr="00023124" w:rsidRDefault="000A0A4A" w:rsidP="00121774">
      <w:pPr>
        <w:pStyle w:val="ActHead5"/>
      </w:pPr>
      <w:bookmarkStart w:id="92" w:name="_Toc177568526"/>
      <w:r w:rsidRPr="00455AB8">
        <w:rPr>
          <w:rStyle w:val="CharSectno"/>
        </w:rPr>
        <w:t>85C</w:t>
      </w:r>
      <w:r w:rsidR="0043698B" w:rsidRPr="00023124">
        <w:t xml:space="preserve">  Treatment of unincorporated bodies or associations</w:t>
      </w:r>
      <w:bookmarkEnd w:id="92"/>
    </w:p>
    <w:p w14:paraId="631B68EF" w14:textId="77777777" w:rsidR="0043698B" w:rsidRPr="00023124" w:rsidRDefault="0043698B" w:rsidP="00121774">
      <w:pPr>
        <w:pStyle w:val="subsection"/>
      </w:pPr>
      <w:r w:rsidRPr="00023124">
        <w:tab/>
        <w:t>(1)</w:t>
      </w:r>
      <w:r w:rsidRPr="00023124">
        <w:tab/>
        <w:t xml:space="preserve">This Act and the rules apply to an </w:t>
      </w:r>
      <w:bookmarkStart w:id="93" w:name="_Hlk136526732"/>
      <w:r w:rsidRPr="00023124">
        <w:t>unincorporated body or association</w:t>
      </w:r>
      <w:bookmarkEnd w:id="93"/>
      <w:r w:rsidRPr="00023124">
        <w:t xml:space="preserve"> as if it were a person, but with the changes set out in this section.</w:t>
      </w:r>
    </w:p>
    <w:p w14:paraId="2D9580C0" w14:textId="77777777" w:rsidR="0043698B" w:rsidRPr="00023124" w:rsidRDefault="0043698B" w:rsidP="00121774">
      <w:pPr>
        <w:pStyle w:val="subsection"/>
      </w:pPr>
      <w:r w:rsidRPr="00023124">
        <w:tab/>
        <w:t>(2)</w:t>
      </w:r>
      <w:r w:rsidRPr="00023124">
        <w:tab/>
        <w:t>An obligation that would otherwise be imposed on the body or association by this Act or the rules is imposed on each member of the body’s or association’s committee of management instead, but may be discharged by any of the members.</w:t>
      </w:r>
    </w:p>
    <w:p w14:paraId="5B791D1D" w14:textId="77777777" w:rsidR="0043698B" w:rsidRPr="00023124" w:rsidRDefault="0043698B" w:rsidP="00121774">
      <w:pPr>
        <w:pStyle w:val="subsection"/>
      </w:pPr>
      <w:r w:rsidRPr="00023124">
        <w:tab/>
        <w:t>(3)</w:t>
      </w:r>
      <w:r w:rsidRPr="00023124">
        <w:tab/>
        <w:t>If this Act or the rules would otherwise permit something to be done by the body or association, the thing may be done by one or more of the members of the body’s or association’s committee of management on behalf of the body or association.</w:t>
      </w:r>
    </w:p>
    <w:p w14:paraId="505ED9CB" w14:textId="77777777" w:rsidR="0043698B" w:rsidRPr="00023124" w:rsidRDefault="0043698B" w:rsidP="00121774">
      <w:pPr>
        <w:pStyle w:val="subsection"/>
      </w:pPr>
      <w:r w:rsidRPr="00023124">
        <w:tab/>
        <w:t>(4)</w:t>
      </w:r>
      <w:r w:rsidRPr="00023124">
        <w:tab/>
        <w:t>An offence against this Act that would otherwise have been committed by the body or association is taken to have been committed by each member of the body’s or association’s committee of management, at the time the offence was committed, who:</w:t>
      </w:r>
    </w:p>
    <w:p w14:paraId="61D62F0A" w14:textId="77777777" w:rsidR="0043698B" w:rsidRPr="00023124" w:rsidRDefault="0043698B" w:rsidP="00121774">
      <w:pPr>
        <w:pStyle w:val="paragraph"/>
      </w:pPr>
      <w:r w:rsidRPr="00023124">
        <w:tab/>
        <w:t>(a)</w:t>
      </w:r>
      <w:r w:rsidRPr="00023124">
        <w:tab/>
        <w:t>did the relevant act or made the relevant omission; or</w:t>
      </w:r>
    </w:p>
    <w:p w14:paraId="70D77ADB" w14:textId="77777777" w:rsidR="0043698B" w:rsidRPr="00023124" w:rsidRDefault="0043698B" w:rsidP="00121774">
      <w:pPr>
        <w:pStyle w:val="paragraph"/>
      </w:pPr>
      <w:r w:rsidRPr="00023124">
        <w:tab/>
        <w:t>(b)</w:t>
      </w:r>
      <w:r w:rsidRPr="00023124">
        <w:tab/>
        <w:t>aided, abetted, counselled or procured the relevant act or omission; or</w:t>
      </w:r>
    </w:p>
    <w:p w14:paraId="159116CD"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member).</w:t>
      </w:r>
    </w:p>
    <w:p w14:paraId="7A247808" w14:textId="77777777" w:rsidR="0043698B" w:rsidRPr="00023124" w:rsidRDefault="0043698B" w:rsidP="00121774">
      <w:pPr>
        <w:pStyle w:val="subsection"/>
      </w:pPr>
      <w:r w:rsidRPr="00023124">
        <w:tab/>
        <w:t>(5)</w:t>
      </w:r>
      <w:r w:rsidRPr="00023124">
        <w:tab/>
        <w:t>A civil penalty provision of this Act that would otherwise have been contravened by the body or association is taken to have been contravened by each member of the committee of management of the body or association, at the time the provision was contravened, who:</w:t>
      </w:r>
    </w:p>
    <w:p w14:paraId="641DC8A2" w14:textId="77777777" w:rsidR="0043698B" w:rsidRPr="00023124" w:rsidRDefault="0043698B" w:rsidP="00121774">
      <w:pPr>
        <w:pStyle w:val="paragraph"/>
      </w:pPr>
      <w:r w:rsidRPr="00023124">
        <w:tab/>
        <w:t>(a)</w:t>
      </w:r>
      <w:r w:rsidRPr="00023124">
        <w:tab/>
        <w:t>did the relevant act or made the relevant omission; or</w:t>
      </w:r>
    </w:p>
    <w:p w14:paraId="65A6E742" w14:textId="77777777" w:rsidR="0043698B" w:rsidRPr="00023124" w:rsidRDefault="0043698B" w:rsidP="00121774">
      <w:pPr>
        <w:pStyle w:val="paragraph"/>
      </w:pPr>
      <w:r w:rsidRPr="00023124">
        <w:tab/>
        <w:t>(b)</w:t>
      </w:r>
      <w:r w:rsidRPr="00023124">
        <w:tab/>
        <w:t>aided, abetted, counselled or procured the relevant act or omission; or</w:t>
      </w:r>
    </w:p>
    <w:p w14:paraId="4F02CB35"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member).</w:t>
      </w:r>
    </w:p>
    <w:p w14:paraId="393A903D" w14:textId="77777777" w:rsidR="0079507F" w:rsidRPr="00023124" w:rsidRDefault="00FB462E" w:rsidP="00121774">
      <w:pPr>
        <w:pStyle w:val="ActHead5"/>
      </w:pPr>
      <w:bookmarkStart w:id="94" w:name="_Toc177568527"/>
      <w:r w:rsidRPr="00455AB8">
        <w:rPr>
          <w:rStyle w:val="CharSectno"/>
        </w:rPr>
        <w:t>85D</w:t>
      </w:r>
      <w:r w:rsidRPr="00023124">
        <w:t xml:space="preserve">  </w:t>
      </w:r>
      <w:r w:rsidR="0079507F" w:rsidRPr="00023124">
        <w:t>Protection from civil proceedings</w:t>
      </w:r>
      <w:bookmarkEnd w:id="94"/>
    </w:p>
    <w:p w14:paraId="16BC41CA" w14:textId="77777777" w:rsidR="0079507F" w:rsidRPr="00023124" w:rsidRDefault="0079507F" w:rsidP="00121774">
      <w:pPr>
        <w:pStyle w:val="subsection"/>
      </w:pPr>
      <w:r w:rsidRPr="00023124">
        <w:tab/>
        <w:t>(1)</w:t>
      </w:r>
      <w:r w:rsidRPr="00023124">
        <w:tab/>
        <w:t>No civil proceeding lies against the Commonwealth or a protected person in relation to anything done, or omitted to be done, in good faith by a protected person in the performance or purported performance of a function, or the exercise or purported exercise of a power, conferred by this Act</w:t>
      </w:r>
      <w:r w:rsidR="002972CC" w:rsidRPr="00023124">
        <w:t xml:space="preserve"> or the rules.</w:t>
      </w:r>
    </w:p>
    <w:p w14:paraId="4F349CC0" w14:textId="77777777" w:rsidR="002972CC" w:rsidRPr="00023124" w:rsidRDefault="002972CC" w:rsidP="00121774">
      <w:pPr>
        <w:pStyle w:val="subsection"/>
      </w:pPr>
      <w:r w:rsidRPr="00023124">
        <w:tab/>
        <w:t>(2)</w:t>
      </w:r>
      <w:r w:rsidRPr="00023124">
        <w:tab/>
      </w:r>
      <w:r w:rsidRPr="00023124">
        <w:rPr>
          <w:b/>
          <w:i/>
        </w:rPr>
        <w:t>Protected person</w:t>
      </w:r>
      <w:r w:rsidRPr="00023124">
        <w:t xml:space="preserve"> means a person who is, or was, any of the following:</w:t>
      </w:r>
    </w:p>
    <w:p w14:paraId="306E5EB2" w14:textId="77777777" w:rsidR="002972CC" w:rsidRPr="00023124" w:rsidRDefault="002972CC" w:rsidP="00121774">
      <w:pPr>
        <w:pStyle w:val="paragraph"/>
      </w:pPr>
      <w:r w:rsidRPr="00023124">
        <w:tab/>
        <w:t>(a)</w:t>
      </w:r>
      <w:r w:rsidRPr="00023124">
        <w:tab/>
        <w:t>the Minister;</w:t>
      </w:r>
    </w:p>
    <w:p w14:paraId="1533B08D" w14:textId="77777777" w:rsidR="002972CC" w:rsidRPr="00023124" w:rsidRDefault="002972CC" w:rsidP="00121774">
      <w:pPr>
        <w:pStyle w:val="paragraph"/>
      </w:pPr>
      <w:r w:rsidRPr="00023124">
        <w:tab/>
        <w:t>(b)</w:t>
      </w:r>
      <w:r w:rsidRPr="00023124">
        <w:tab/>
        <w:t>the Secretary;</w:t>
      </w:r>
    </w:p>
    <w:p w14:paraId="7B08DB8C" w14:textId="77777777" w:rsidR="002972CC" w:rsidRPr="00023124" w:rsidRDefault="002972CC" w:rsidP="00121774">
      <w:pPr>
        <w:pStyle w:val="paragraph"/>
      </w:pPr>
      <w:r w:rsidRPr="00023124">
        <w:tab/>
        <w:t>(c)</w:t>
      </w:r>
      <w:r w:rsidRPr="00023124">
        <w:tab/>
        <w:t>a</w:t>
      </w:r>
      <w:r w:rsidR="00F615D8" w:rsidRPr="00023124">
        <w:t>n</w:t>
      </w:r>
      <w:r w:rsidRPr="00023124">
        <w:t xml:space="preserve"> APS employee in the Department;</w:t>
      </w:r>
    </w:p>
    <w:p w14:paraId="1DDB9142" w14:textId="77777777" w:rsidR="002972CC" w:rsidRPr="00023124" w:rsidRDefault="002972CC" w:rsidP="00121774">
      <w:pPr>
        <w:pStyle w:val="paragraph"/>
      </w:pPr>
      <w:r w:rsidRPr="00023124">
        <w:tab/>
        <w:t>(d)</w:t>
      </w:r>
      <w:r w:rsidRPr="00023124">
        <w:tab/>
        <w:t>an inspector;</w:t>
      </w:r>
    </w:p>
    <w:p w14:paraId="0B604D26" w14:textId="77777777" w:rsidR="002972CC" w:rsidRPr="00023124" w:rsidRDefault="002972CC" w:rsidP="00121774">
      <w:pPr>
        <w:pStyle w:val="paragraph"/>
      </w:pPr>
      <w:r w:rsidRPr="00023124">
        <w:tab/>
        <w:t>(e)</w:t>
      </w:r>
      <w:r w:rsidRPr="00023124">
        <w:tab/>
        <w:t>a</w:t>
      </w:r>
      <w:r w:rsidR="00722874" w:rsidRPr="00023124">
        <w:t>n auditor.</w:t>
      </w:r>
    </w:p>
    <w:p w14:paraId="087C58D0" w14:textId="77777777" w:rsidR="008844B6" w:rsidRPr="00023124" w:rsidRDefault="00AC1EF5" w:rsidP="00121774">
      <w:pPr>
        <w:pStyle w:val="ItemHead"/>
      </w:pPr>
      <w:r>
        <w:t>55</w:t>
      </w:r>
      <w:r w:rsidR="008844B6" w:rsidRPr="00023124">
        <w:t xml:space="preserve">  </w:t>
      </w:r>
      <w:r w:rsidR="00D636E1" w:rsidRPr="00023124">
        <w:t>Section 8</w:t>
      </w:r>
      <w:r w:rsidR="008844B6" w:rsidRPr="00023124">
        <w:t>6</w:t>
      </w:r>
    </w:p>
    <w:p w14:paraId="2567EB45" w14:textId="77777777" w:rsidR="008844B6" w:rsidRPr="00023124" w:rsidRDefault="008844B6" w:rsidP="00121774">
      <w:pPr>
        <w:pStyle w:val="Item"/>
      </w:pPr>
      <w:r w:rsidRPr="00023124">
        <w:t>Repeal the section, substitute:</w:t>
      </w:r>
    </w:p>
    <w:p w14:paraId="1EB98964" w14:textId="77777777" w:rsidR="008844B6" w:rsidRPr="00023124" w:rsidRDefault="008844B6" w:rsidP="00121774">
      <w:pPr>
        <w:pStyle w:val="ActHead5"/>
      </w:pPr>
      <w:bookmarkStart w:id="95" w:name="_Toc177568528"/>
      <w:r w:rsidRPr="00455AB8">
        <w:rPr>
          <w:rStyle w:val="CharSectno"/>
        </w:rPr>
        <w:t>86</w:t>
      </w:r>
      <w:r w:rsidRPr="00023124">
        <w:t xml:space="preserve">  Rules</w:t>
      </w:r>
      <w:bookmarkEnd w:id="95"/>
    </w:p>
    <w:p w14:paraId="4ED87434" w14:textId="77777777" w:rsidR="008844B6" w:rsidRPr="00023124" w:rsidRDefault="008844B6" w:rsidP="00121774">
      <w:pPr>
        <w:pStyle w:val="subsection"/>
      </w:pPr>
      <w:r w:rsidRPr="00023124">
        <w:tab/>
        <w:t>(1)</w:t>
      </w:r>
      <w:r w:rsidRPr="00023124">
        <w:tab/>
        <w:t>The Minister</w:t>
      </w:r>
      <w:r w:rsidRPr="00023124">
        <w:rPr>
          <w:i/>
        </w:rPr>
        <w:t xml:space="preserve"> </w:t>
      </w:r>
      <w:r w:rsidRPr="00023124">
        <w:t>may, by legislative instrument, make rules prescribing matters:</w:t>
      </w:r>
    </w:p>
    <w:p w14:paraId="60EED58A" w14:textId="77777777" w:rsidR="008844B6" w:rsidRPr="00023124" w:rsidRDefault="008844B6" w:rsidP="00121774">
      <w:pPr>
        <w:pStyle w:val="paragraph"/>
      </w:pPr>
      <w:r w:rsidRPr="00023124">
        <w:tab/>
        <w:t>(a)</w:t>
      </w:r>
      <w:r w:rsidRPr="00023124">
        <w:tab/>
        <w:t xml:space="preserve">required or permitted by this Act to be </w:t>
      </w:r>
      <w:r w:rsidRPr="00023124">
        <w:rPr>
          <w:bCs/>
        </w:rPr>
        <w:t>prescribed by the rules</w:t>
      </w:r>
      <w:r w:rsidRPr="00023124">
        <w:t>; or</w:t>
      </w:r>
    </w:p>
    <w:p w14:paraId="4583097E" w14:textId="77777777" w:rsidR="008844B6" w:rsidRPr="00023124" w:rsidRDefault="008844B6" w:rsidP="00121774">
      <w:pPr>
        <w:pStyle w:val="paragraph"/>
      </w:pPr>
      <w:r w:rsidRPr="00023124">
        <w:tab/>
        <w:t>(b)</w:t>
      </w:r>
      <w:r w:rsidRPr="00023124">
        <w:tab/>
        <w:t xml:space="preserve">necessary or convenient to be </w:t>
      </w:r>
      <w:r w:rsidRPr="00023124">
        <w:rPr>
          <w:bCs/>
        </w:rPr>
        <w:t>prescribed</w:t>
      </w:r>
      <w:r w:rsidRPr="00023124">
        <w:t xml:space="preserve"> for carrying out or giving effect to this Act</w:t>
      </w:r>
      <w:r w:rsidR="003D76E0" w:rsidRPr="00023124">
        <w:t>.</w:t>
      </w:r>
    </w:p>
    <w:p w14:paraId="4F0FF200" w14:textId="77777777" w:rsidR="008844B6" w:rsidRPr="00023124" w:rsidRDefault="008844B6" w:rsidP="00121774">
      <w:pPr>
        <w:pStyle w:val="SubsectionHead"/>
      </w:pPr>
      <w:r w:rsidRPr="00023124">
        <w:t>Incorporation of other instruments</w:t>
      </w:r>
    </w:p>
    <w:p w14:paraId="31C3D1ED" w14:textId="77777777" w:rsidR="008844B6" w:rsidRPr="00023124" w:rsidRDefault="008844B6" w:rsidP="00121774">
      <w:pPr>
        <w:pStyle w:val="subsection"/>
      </w:pPr>
      <w:r w:rsidRPr="00023124">
        <w:tab/>
        <w:t>(2)</w:t>
      </w:r>
      <w:r w:rsidRPr="00023124">
        <w:tab/>
        <w:t xml:space="preserve">Despite </w:t>
      </w:r>
      <w:r w:rsidR="00DB4310" w:rsidRPr="00023124">
        <w:t>subsection 1</w:t>
      </w:r>
      <w:r w:rsidRPr="00023124">
        <w:t xml:space="preserve">4(2) of the </w:t>
      </w:r>
      <w:r w:rsidRPr="00023124">
        <w:rPr>
          <w:i/>
        </w:rPr>
        <w:t>Legislation Act 2003</w:t>
      </w:r>
      <w:r w:rsidRPr="00023124">
        <w:t>, the rules may make provision in relation to a matter by applying, adopting or incorporating, with or without modification, any matter contained in an instrument or other writing as in force or existing from time to time</w:t>
      </w:r>
      <w:r w:rsidR="003D76E0" w:rsidRPr="00023124">
        <w:t>.</w:t>
      </w:r>
    </w:p>
    <w:p w14:paraId="40594877" w14:textId="77777777" w:rsidR="008844B6" w:rsidRPr="00023124" w:rsidRDefault="008844B6" w:rsidP="00121774">
      <w:pPr>
        <w:pStyle w:val="SubsectionHead"/>
      </w:pPr>
      <w:r w:rsidRPr="00023124">
        <w:t>Exception</w:t>
      </w:r>
    </w:p>
    <w:p w14:paraId="3C3DCF21" w14:textId="77777777" w:rsidR="008844B6" w:rsidRPr="00023124" w:rsidRDefault="008844B6" w:rsidP="00121774">
      <w:pPr>
        <w:pStyle w:val="subsection"/>
      </w:pPr>
      <w:r w:rsidRPr="00023124">
        <w:tab/>
        <w:t>(3)</w:t>
      </w:r>
      <w:r w:rsidRPr="00023124">
        <w:tab/>
        <w:t>To avoid doubt, the rules may not do the following:</w:t>
      </w:r>
    </w:p>
    <w:p w14:paraId="2A3FECEC" w14:textId="77777777" w:rsidR="008844B6" w:rsidRPr="00023124" w:rsidRDefault="008844B6" w:rsidP="00121774">
      <w:pPr>
        <w:pStyle w:val="paragraph"/>
      </w:pPr>
      <w:r w:rsidRPr="00023124">
        <w:tab/>
        <w:t>(a)</w:t>
      </w:r>
      <w:r w:rsidRPr="00023124">
        <w:tab/>
        <w:t>create an offence or civil penalty;</w:t>
      </w:r>
    </w:p>
    <w:p w14:paraId="7170DB98" w14:textId="77777777" w:rsidR="008844B6" w:rsidRPr="00023124" w:rsidRDefault="008844B6" w:rsidP="00121774">
      <w:pPr>
        <w:pStyle w:val="paragraph"/>
      </w:pPr>
      <w:r w:rsidRPr="00023124">
        <w:tab/>
        <w:t>(b)</w:t>
      </w:r>
      <w:r w:rsidRPr="00023124">
        <w:tab/>
        <w:t>provide powers of:</w:t>
      </w:r>
    </w:p>
    <w:p w14:paraId="11A54976" w14:textId="77777777" w:rsidR="008844B6" w:rsidRPr="00023124" w:rsidRDefault="008844B6" w:rsidP="00121774">
      <w:pPr>
        <w:pStyle w:val="paragraphsub"/>
      </w:pPr>
      <w:r w:rsidRPr="00023124">
        <w:tab/>
        <w:t>(i)</w:t>
      </w:r>
      <w:r w:rsidRPr="00023124">
        <w:tab/>
        <w:t>arrest or detention; or</w:t>
      </w:r>
    </w:p>
    <w:p w14:paraId="0CFFF56F" w14:textId="77777777" w:rsidR="008844B6" w:rsidRPr="00023124" w:rsidRDefault="008844B6" w:rsidP="00121774">
      <w:pPr>
        <w:pStyle w:val="paragraphsub"/>
      </w:pPr>
      <w:r w:rsidRPr="00023124">
        <w:tab/>
        <w:t>(ii)</w:t>
      </w:r>
      <w:r w:rsidRPr="00023124">
        <w:tab/>
        <w:t>entry, search or seizure;</w:t>
      </w:r>
    </w:p>
    <w:p w14:paraId="52775454" w14:textId="77777777" w:rsidR="008844B6" w:rsidRPr="00023124" w:rsidRDefault="008844B6" w:rsidP="00121774">
      <w:pPr>
        <w:pStyle w:val="paragraph"/>
      </w:pPr>
      <w:r w:rsidRPr="00023124">
        <w:tab/>
        <w:t>(c)</w:t>
      </w:r>
      <w:r w:rsidRPr="00023124">
        <w:tab/>
        <w:t>impose a tax;</w:t>
      </w:r>
    </w:p>
    <w:p w14:paraId="46EAEC6A" w14:textId="77777777" w:rsidR="008844B6" w:rsidRPr="00023124" w:rsidRDefault="008844B6" w:rsidP="00121774">
      <w:pPr>
        <w:pStyle w:val="paragraph"/>
      </w:pPr>
      <w:r w:rsidRPr="00023124">
        <w:tab/>
        <w:t>(d)</w:t>
      </w:r>
      <w:r w:rsidRPr="00023124">
        <w:tab/>
        <w:t>set an amount to be appropriated from the Consolidated Revenue Fund under an appropriation in this Act;</w:t>
      </w:r>
    </w:p>
    <w:p w14:paraId="3D7C6671" w14:textId="77777777" w:rsidR="008844B6" w:rsidRPr="00023124" w:rsidRDefault="008844B6" w:rsidP="00121774">
      <w:pPr>
        <w:pStyle w:val="paragraph"/>
      </w:pPr>
      <w:r w:rsidRPr="00023124">
        <w:tab/>
        <w:t>(e)</w:t>
      </w:r>
      <w:r w:rsidRPr="00023124">
        <w:tab/>
        <w:t>directly amend the text of this Act</w:t>
      </w:r>
      <w:r w:rsidR="003D76E0" w:rsidRPr="00023124">
        <w:t>.</w:t>
      </w:r>
    </w:p>
    <w:p w14:paraId="6872BEE9" w14:textId="77777777" w:rsidR="009D194B" w:rsidRPr="00023124" w:rsidRDefault="00AC1EF5" w:rsidP="00121774">
      <w:pPr>
        <w:pStyle w:val="Transitional"/>
      </w:pPr>
      <w:bookmarkStart w:id="96" w:name="_Hlk139614101"/>
      <w:r>
        <w:t>56</w:t>
      </w:r>
      <w:r w:rsidR="009D194B" w:rsidRPr="00023124">
        <w:t xml:space="preserve">  Application provisions—offences and civil penalties</w:t>
      </w:r>
    </w:p>
    <w:bookmarkEnd w:id="96"/>
    <w:p w14:paraId="1512E3E3" w14:textId="77777777" w:rsidR="009D194B" w:rsidRPr="00023124" w:rsidRDefault="009D194B" w:rsidP="00121774">
      <w:pPr>
        <w:pStyle w:val="Subitem"/>
      </w:pPr>
      <w:r w:rsidRPr="00023124">
        <w:t>(1)</w:t>
      </w:r>
      <w:r w:rsidRPr="00023124">
        <w:tab/>
        <w:t xml:space="preserve">The repeal and substitution of sections 8, 9, 12 and 13 of the </w:t>
      </w:r>
      <w:r w:rsidRPr="00023124">
        <w:rPr>
          <w:i/>
        </w:rPr>
        <w:t>Illegal Logging Prohibition Act 2012</w:t>
      </w:r>
      <w:r w:rsidRPr="00023124">
        <w:t>, and the amendments of sections 10 and 11 of that Act,</w:t>
      </w:r>
      <w:r w:rsidRPr="00023124">
        <w:rPr>
          <w:i/>
        </w:rPr>
        <w:t xml:space="preserve"> </w:t>
      </w:r>
      <w:r w:rsidRPr="00023124">
        <w:t>made by this Schedule apply in relation to a thing that is imported on or after the commencement of this item</w:t>
      </w:r>
      <w:r w:rsidR="003D76E0" w:rsidRPr="00023124">
        <w:t>.</w:t>
      </w:r>
    </w:p>
    <w:p w14:paraId="10BD3CE1" w14:textId="77777777" w:rsidR="009D194B" w:rsidRPr="00023124" w:rsidRDefault="009D194B" w:rsidP="00121774">
      <w:pPr>
        <w:pStyle w:val="Subitem"/>
      </w:pPr>
      <w:r w:rsidRPr="00023124">
        <w:t>(2)</w:t>
      </w:r>
      <w:r w:rsidRPr="00023124">
        <w:tab/>
        <w:t xml:space="preserve">The repeal and substitution of sections 15 and 17 of the </w:t>
      </w:r>
      <w:r w:rsidRPr="00023124">
        <w:rPr>
          <w:i/>
        </w:rPr>
        <w:t>Illegal Logging Prohibition Act 2012</w:t>
      </w:r>
      <w:r w:rsidRPr="00023124">
        <w:t xml:space="preserve">, and the amendments of </w:t>
      </w:r>
      <w:r w:rsidR="00DB4310" w:rsidRPr="00023124">
        <w:t>section 1</w:t>
      </w:r>
      <w:r w:rsidRPr="00023124">
        <w:t>6 of that Act,</w:t>
      </w:r>
      <w:r w:rsidRPr="00023124">
        <w:rPr>
          <w:i/>
        </w:rPr>
        <w:t xml:space="preserve"> </w:t>
      </w:r>
      <w:r w:rsidRPr="00023124">
        <w:t>made by this Schedule apply in relation to a raw log that is processed into something other than a raw log on or after the commencement of this item</w:t>
      </w:r>
      <w:r w:rsidR="003D76E0" w:rsidRPr="00023124">
        <w:t>.</w:t>
      </w:r>
    </w:p>
    <w:p w14:paraId="46D54D2B" w14:textId="77777777" w:rsidR="009D194B" w:rsidRPr="00023124" w:rsidRDefault="00AC1EF5" w:rsidP="00121774">
      <w:pPr>
        <w:pStyle w:val="Transitional"/>
      </w:pPr>
      <w:bookmarkStart w:id="97" w:name="_Hlk120525294"/>
      <w:r>
        <w:t>57</w:t>
      </w:r>
      <w:r w:rsidR="009D194B" w:rsidRPr="00023124">
        <w:t xml:space="preserve">  Application provisions—enforcement</w:t>
      </w:r>
    </w:p>
    <w:p w14:paraId="7FFE44C2" w14:textId="77777777" w:rsidR="009D194B" w:rsidRPr="00023124" w:rsidRDefault="009D194B" w:rsidP="00121774">
      <w:pPr>
        <w:pStyle w:val="SubitemHead"/>
      </w:pPr>
      <w:r w:rsidRPr="00023124">
        <w:t>Infringement notices</w:t>
      </w:r>
    </w:p>
    <w:p w14:paraId="58A0B405" w14:textId="77777777" w:rsidR="009D194B" w:rsidRPr="00023124" w:rsidRDefault="009D194B" w:rsidP="00121774">
      <w:pPr>
        <w:pStyle w:val="Subitem"/>
      </w:pPr>
      <w:r w:rsidRPr="00023124">
        <w:t>(1)</w:t>
      </w:r>
      <w:r w:rsidRPr="00023124">
        <w:tab/>
      </w:r>
      <w:r w:rsidR="00DB4310" w:rsidRPr="00023124">
        <w:t>Subsection 2</w:t>
      </w:r>
      <w:r w:rsidRPr="00023124">
        <w:t xml:space="preserve">4(5A) of the </w:t>
      </w:r>
      <w:r w:rsidRPr="00023124">
        <w:rPr>
          <w:i/>
        </w:rPr>
        <w:t>Illegal Logging Prohibition Act 2012</w:t>
      </w:r>
      <w:r w:rsidRPr="00023124">
        <w:t>, as inserted by this Schedule, applies in relation to an infringement notice issued on or after the commencement of this item, where the contravention of a provision of that Act is alleged to have taken place on or after that commencement</w:t>
      </w:r>
      <w:r w:rsidR="003D76E0" w:rsidRPr="00023124">
        <w:t>.</w:t>
      </w:r>
    </w:p>
    <w:bookmarkEnd w:id="97"/>
    <w:p w14:paraId="2827133D" w14:textId="77777777" w:rsidR="009D194B" w:rsidRPr="00023124" w:rsidRDefault="009D194B" w:rsidP="00121774">
      <w:pPr>
        <w:pStyle w:val="SubitemHead"/>
      </w:pPr>
      <w:r w:rsidRPr="00023124">
        <w:t>Enforceable undertakings</w:t>
      </w:r>
    </w:p>
    <w:p w14:paraId="7E19C274" w14:textId="77777777" w:rsidR="009D194B" w:rsidRPr="00023124" w:rsidRDefault="009D194B" w:rsidP="00121774">
      <w:pPr>
        <w:pStyle w:val="Subitem"/>
      </w:pPr>
      <w:r w:rsidRPr="00023124">
        <w:t>(2)</w:t>
      </w:r>
      <w:r w:rsidRPr="00023124">
        <w:tab/>
        <w:t xml:space="preserve">Part 6 of the </w:t>
      </w:r>
      <w:r w:rsidRPr="00023124">
        <w:rPr>
          <w:i/>
        </w:rPr>
        <w:t>Regulatory Powers (Standard Provisions) Act 2014</w:t>
      </w:r>
      <w:r w:rsidRPr="00023124">
        <w:t xml:space="preserve">, as that Part applies under Division 6 of </w:t>
      </w:r>
      <w:r w:rsidR="00D636E1" w:rsidRPr="00023124">
        <w:t>Part 4</w:t>
      </w:r>
      <w:r w:rsidRPr="00023124">
        <w:t xml:space="preserve"> of the </w:t>
      </w:r>
      <w:r w:rsidRPr="00023124">
        <w:rPr>
          <w:i/>
        </w:rPr>
        <w:t>Illegal Logging Prohibition Act 2012</w:t>
      </w:r>
      <w:r w:rsidRPr="00023124">
        <w:t>, applies in relation to undertakings given on or after the commencement of this item</w:t>
      </w:r>
      <w:r w:rsidR="003D76E0" w:rsidRPr="00023124">
        <w:t>.</w:t>
      </w:r>
    </w:p>
    <w:p w14:paraId="3D45DE4B" w14:textId="77777777" w:rsidR="009D194B" w:rsidRPr="00023124" w:rsidRDefault="009D194B" w:rsidP="00121774">
      <w:pPr>
        <w:pStyle w:val="SubitemHead"/>
      </w:pPr>
      <w:r w:rsidRPr="00023124">
        <w:t>Injunctions</w:t>
      </w:r>
    </w:p>
    <w:p w14:paraId="3C6DAA5B" w14:textId="77777777" w:rsidR="009D194B" w:rsidRPr="00023124" w:rsidRDefault="009D194B" w:rsidP="00121774">
      <w:pPr>
        <w:pStyle w:val="Subitem"/>
      </w:pPr>
      <w:r w:rsidRPr="00023124">
        <w:t>(3)</w:t>
      </w:r>
      <w:r w:rsidRPr="00023124">
        <w:tab/>
        <w:t xml:space="preserve">Part 7 of the </w:t>
      </w:r>
      <w:r w:rsidRPr="00023124">
        <w:rPr>
          <w:i/>
        </w:rPr>
        <w:t>Regulatory Powers (Standard Provisions) Act 2014</w:t>
      </w:r>
      <w:r w:rsidRPr="00023124">
        <w:t xml:space="preserve">, as that Part applies under Division 7 of </w:t>
      </w:r>
      <w:r w:rsidR="00D636E1" w:rsidRPr="00023124">
        <w:t>Part 4</w:t>
      </w:r>
      <w:r w:rsidRPr="00023124">
        <w:t xml:space="preserve"> of the </w:t>
      </w:r>
      <w:r w:rsidRPr="00023124">
        <w:rPr>
          <w:i/>
        </w:rPr>
        <w:t>Illegal Logging Prohibition Act 2012</w:t>
      </w:r>
      <w:r w:rsidRPr="00023124">
        <w:t>, applies in relation to contraventions occurring on or after the commencement of this item</w:t>
      </w:r>
      <w:r w:rsidR="003D76E0" w:rsidRPr="00023124">
        <w:t>.</w:t>
      </w:r>
    </w:p>
    <w:p w14:paraId="562D26FF" w14:textId="77777777" w:rsidR="009D194B" w:rsidRPr="00023124" w:rsidRDefault="009D194B" w:rsidP="00121774">
      <w:pPr>
        <w:pStyle w:val="SubitemHead"/>
      </w:pPr>
      <w:r w:rsidRPr="00023124">
        <w:t>Regulated timber products subject to biosecurity control or customs control</w:t>
      </w:r>
    </w:p>
    <w:p w14:paraId="1D3DD87C" w14:textId="77777777" w:rsidR="009D194B" w:rsidRPr="00023124" w:rsidRDefault="009D194B" w:rsidP="00121774">
      <w:pPr>
        <w:pStyle w:val="Subitem"/>
      </w:pPr>
      <w:r w:rsidRPr="00023124">
        <w:t>(4)</w:t>
      </w:r>
      <w:r w:rsidRPr="00023124">
        <w:tab/>
      </w:r>
      <w:r w:rsidR="00D636E1" w:rsidRPr="00023124">
        <w:t>Section 2</w:t>
      </w:r>
      <w:r w:rsidR="00CA175F" w:rsidRPr="00023124">
        <w:t>7</w:t>
      </w:r>
      <w:r w:rsidRPr="00023124">
        <w:t xml:space="preserve"> of the </w:t>
      </w:r>
      <w:r w:rsidRPr="00023124">
        <w:rPr>
          <w:i/>
        </w:rPr>
        <w:t>Illegal Logging Prohibition Act 2012</w:t>
      </w:r>
      <w:r w:rsidRPr="00023124">
        <w:t xml:space="preserve">, as added by this Schedule, applies in relation to regulated timber products that become subject to biosecurity control under </w:t>
      </w:r>
      <w:r w:rsidR="00DB4310" w:rsidRPr="00023124">
        <w:t>section 1</w:t>
      </w:r>
      <w:r w:rsidRPr="00023124">
        <w:t xml:space="preserve">19 of the </w:t>
      </w:r>
      <w:r w:rsidRPr="00023124">
        <w:rPr>
          <w:i/>
        </w:rPr>
        <w:t>Biosecurity Act 2015</w:t>
      </w:r>
      <w:r w:rsidRPr="00023124">
        <w:t xml:space="preserve">, or customs control under </w:t>
      </w:r>
      <w:r w:rsidR="00DB4310" w:rsidRPr="00023124">
        <w:t>section 3</w:t>
      </w:r>
      <w:r w:rsidRPr="00023124">
        <w:t xml:space="preserve">0 or 31 of the </w:t>
      </w:r>
      <w:r w:rsidRPr="00023124">
        <w:rPr>
          <w:i/>
        </w:rPr>
        <w:t>Customs Act 1901</w:t>
      </w:r>
      <w:r w:rsidRPr="00023124">
        <w:t>, on or after the commencement of this item</w:t>
      </w:r>
      <w:r w:rsidR="003D76E0" w:rsidRPr="00023124">
        <w:t>.</w:t>
      </w:r>
    </w:p>
    <w:p w14:paraId="68A6CA56" w14:textId="77777777" w:rsidR="009C605D" w:rsidRPr="00023124" w:rsidRDefault="00AC1EF5" w:rsidP="00121774">
      <w:pPr>
        <w:pStyle w:val="Transitional"/>
      </w:pPr>
      <w:r>
        <w:t>58</w:t>
      </w:r>
      <w:r w:rsidR="009C605D" w:rsidRPr="00023124">
        <w:t xml:space="preserve">  Application provisions—information gathering and audits</w:t>
      </w:r>
    </w:p>
    <w:p w14:paraId="61AD3568" w14:textId="77777777" w:rsidR="009C605D" w:rsidRPr="00023124" w:rsidRDefault="009C605D" w:rsidP="00121774">
      <w:pPr>
        <w:pStyle w:val="Subitem"/>
      </w:pPr>
      <w:r w:rsidRPr="00023124">
        <w:t>(1)</w:t>
      </w:r>
      <w:r w:rsidRPr="00023124">
        <w:tab/>
      </w:r>
      <w:r w:rsidR="00B676BA" w:rsidRPr="00023124">
        <w:t>Section 1</w:t>
      </w:r>
      <w:r w:rsidRPr="00023124">
        <w:t xml:space="preserve">8E of the </w:t>
      </w:r>
      <w:r w:rsidRPr="00023124">
        <w:rPr>
          <w:i/>
        </w:rPr>
        <w:t>Illegal Logging Prohibition Act 2012</w:t>
      </w:r>
      <w:r w:rsidRPr="00023124">
        <w:t>, as inserted by this Schedule, applies in relation to a notice given under that section on or after the commencement of this item, whether the regulated timber product mentioned in that section was imported before, on or after that commencement</w:t>
      </w:r>
      <w:r w:rsidR="003D76E0" w:rsidRPr="00023124">
        <w:t>.</w:t>
      </w:r>
    </w:p>
    <w:p w14:paraId="4CE6D3C3" w14:textId="77777777" w:rsidR="009C605D" w:rsidRPr="00023124" w:rsidRDefault="009C605D" w:rsidP="00121774">
      <w:pPr>
        <w:pStyle w:val="Subitem"/>
      </w:pPr>
      <w:r w:rsidRPr="00023124">
        <w:t>(2)</w:t>
      </w:r>
      <w:r w:rsidRPr="00023124">
        <w:tab/>
      </w:r>
      <w:r w:rsidR="00B676BA" w:rsidRPr="00023124">
        <w:t>Section 1</w:t>
      </w:r>
      <w:r w:rsidRPr="00023124">
        <w:t xml:space="preserve">8F of the </w:t>
      </w:r>
      <w:r w:rsidRPr="00023124">
        <w:rPr>
          <w:i/>
        </w:rPr>
        <w:t>Illegal Logging Prohibition Act 2012</w:t>
      </w:r>
      <w:r w:rsidRPr="00023124">
        <w:t>, as inserted by this Schedule, applies in relation to a notice given under that section on or after the commencement of this item, whether the raw log mentioned in that section was processed before, on or after that commencement</w:t>
      </w:r>
      <w:r w:rsidR="003D76E0" w:rsidRPr="00023124">
        <w:t>.</w:t>
      </w:r>
    </w:p>
    <w:p w14:paraId="4E56B8C7" w14:textId="77777777" w:rsidR="009C605D" w:rsidRPr="00023124" w:rsidRDefault="009C605D" w:rsidP="00121774">
      <w:pPr>
        <w:pStyle w:val="Subitem"/>
      </w:pPr>
      <w:r w:rsidRPr="00023124">
        <w:t>(3)</w:t>
      </w:r>
      <w:r w:rsidRPr="00023124">
        <w:tab/>
      </w:r>
      <w:r w:rsidR="00DB4310" w:rsidRPr="00023124">
        <w:t>Subsection 2</w:t>
      </w:r>
      <w:r w:rsidR="003D76E0" w:rsidRPr="00023124">
        <w:t>8</w:t>
      </w:r>
      <w:r w:rsidRPr="00023124">
        <w:t xml:space="preserve">(1) of the </w:t>
      </w:r>
      <w:r w:rsidRPr="00023124">
        <w:rPr>
          <w:i/>
        </w:rPr>
        <w:t>Illegal Logging Prohibition Act 2012</w:t>
      </w:r>
      <w:r w:rsidRPr="00023124">
        <w:t>, as added by this Schedule, applies in relation to a regulated timber product that is imported on or after that commencement</w:t>
      </w:r>
      <w:r w:rsidR="003D76E0" w:rsidRPr="00023124">
        <w:t>.</w:t>
      </w:r>
    </w:p>
    <w:p w14:paraId="6FFB9B6F" w14:textId="77777777" w:rsidR="009C605D" w:rsidRPr="00023124" w:rsidRDefault="009C605D" w:rsidP="00121774">
      <w:pPr>
        <w:pStyle w:val="Subitem"/>
      </w:pPr>
      <w:r w:rsidRPr="00023124">
        <w:t>(4)</w:t>
      </w:r>
      <w:r w:rsidRPr="00023124">
        <w:tab/>
      </w:r>
      <w:r w:rsidR="00DB4310" w:rsidRPr="00023124">
        <w:t>Subsection 2</w:t>
      </w:r>
      <w:r w:rsidR="003D76E0" w:rsidRPr="00023124">
        <w:t>8</w:t>
      </w:r>
      <w:r w:rsidRPr="00023124">
        <w:t xml:space="preserve">(2) of the </w:t>
      </w:r>
      <w:r w:rsidRPr="00023124">
        <w:rPr>
          <w:i/>
        </w:rPr>
        <w:t>Illegal Logging Prohibition Act 2012</w:t>
      </w:r>
      <w:r w:rsidRPr="00023124">
        <w:t>, as added by this Schedule, applies in relation to a raw log that is processed on or after that commencement</w:t>
      </w:r>
      <w:r w:rsidR="003D76E0" w:rsidRPr="00023124">
        <w:t>.</w:t>
      </w:r>
    </w:p>
    <w:p w14:paraId="2286D5CE" w14:textId="77777777" w:rsidR="00B676BA" w:rsidRPr="00023124" w:rsidRDefault="00AC1EF5" w:rsidP="00121774">
      <w:pPr>
        <w:pStyle w:val="Transitional"/>
      </w:pPr>
      <w:r>
        <w:t>59</w:t>
      </w:r>
      <w:r w:rsidR="00B676BA" w:rsidRPr="00023124">
        <w:t xml:space="preserve">  Application provision—information management</w:t>
      </w:r>
    </w:p>
    <w:p w14:paraId="29C509A4" w14:textId="77777777" w:rsidR="00B676BA" w:rsidRPr="00023124" w:rsidRDefault="00D636E1" w:rsidP="00121774">
      <w:pPr>
        <w:pStyle w:val="Item"/>
      </w:pPr>
      <w:r w:rsidRPr="00023124">
        <w:t>Part 4</w:t>
      </w:r>
      <w:r w:rsidR="00B676BA" w:rsidRPr="00023124">
        <w:t xml:space="preserve">A of the </w:t>
      </w:r>
      <w:r w:rsidR="00B676BA" w:rsidRPr="00023124">
        <w:rPr>
          <w:i/>
        </w:rPr>
        <w:t>Illegal Logging Prohibition Act 2012</w:t>
      </w:r>
      <w:r w:rsidR="00B676BA" w:rsidRPr="00023124">
        <w:t>, as inserted by this Schedule, applies in relation to the use or disclosure of relevant information on or after the commencement of this item, whether the relevant information is obtained or generated before, on or after that commencement</w:t>
      </w:r>
      <w:r w:rsidR="003D76E0" w:rsidRPr="00023124">
        <w:t>.</w:t>
      </w:r>
    </w:p>
    <w:p w14:paraId="070FAF33" w14:textId="77777777" w:rsidR="004E2523" w:rsidRPr="00023124" w:rsidRDefault="00AC1EF5" w:rsidP="00121774">
      <w:pPr>
        <w:pStyle w:val="Transitional"/>
      </w:pPr>
      <w:r>
        <w:t>60</w:t>
      </w:r>
      <w:r w:rsidR="004E2523" w:rsidRPr="00023124">
        <w:t xml:space="preserve">  Application provision—civil penalty provisions for false or misleading information or documents</w:t>
      </w:r>
    </w:p>
    <w:p w14:paraId="7FC0EA1A" w14:textId="77777777" w:rsidR="004E2523" w:rsidRPr="00023124" w:rsidRDefault="004E2523" w:rsidP="00121774">
      <w:pPr>
        <w:pStyle w:val="Item"/>
      </w:pPr>
      <w:r w:rsidRPr="00023124">
        <w:t>Sub</w:t>
      </w:r>
      <w:r w:rsidR="00D636E1" w:rsidRPr="00023124">
        <w:t>section 8</w:t>
      </w:r>
      <w:r w:rsidRPr="00023124">
        <w:t xml:space="preserve">4(1) of the </w:t>
      </w:r>
      <w:r w:rsidRPr="00023124">
        <w:rPr>
          <w:i/>
        </w:rPr>
        <w:t>Illegal Logging Prohibition Act 2012</w:t>
      </w:r>
      <w:r w:rsidRPr="00023124">
        <w:t>, as substituted by this Schedule, applies in relation to a declaration made on or after the commencement of this item.</w:t>
      </w:r>
    </w:p>
    <w:p w14:paraId="26E1D897" w14:textId="77777777" w:rsidR="00B676BA" w:rsidRPr="00023124" w:rsidRDefault="00AC1EF5" w:rsidP="00121774">
      <w:pPr>
        <w:pStyle w:val="Transitional"/>
      </w:pPr>
      <w:r>
        <w:t>61</w:t>
      </w:r>
      <w:r w:rsidR="00B676BA" w:rsidRPr="00023124">
        <w:t xml:space="preserve">  Application provisions—publishing details of contraventions of this Act</w:t>
      </w:r>
    </w:p>
    <w:p w14:paraId="413ED71F" w14:textId="77777777" w:rsidR="00B676BA" w:rsidRPr="00023124" w:rsidRDefault="00B676BA" w:rsidP="00121774">
      <w:pPr>
        <w:pStyle w:val="Subitem"/>
      </w:pPr>
      <w:r w:rsidRPr="00023124">
        <w:t>(1)</w:t>
      </w:r>
      <w:r w:rsidRPr="00023124">
        <w:tab/>
        <w:t>Sub</w:t>
      </w:r>
      <w:r w:rsidR="00D636E1" w:rsidRPr="00023124">
        <w:t>section 8</w:t>
      </w:r>
      <w:r w:rsidRPr="00023124">
        <w:t>4</w:t>
      </w:r>
      <w:r w:rsidR="00615B65" w:rsidRPr="00023124">
        <w:t>A</w:t>
      </w:r>
      <w:r w:rsidRPr="00023124">
        <w:t xml:space="preserve">(1) of the </w:t>
      </w:r>
      <w:r w:rsidRPr="00023124">
        <w:rPr>
          <w:i/>
        </w:rPr>
        <w:t>Illegal Logging Prohibition Act 2012</w:t>
      </w:r>
      <w:r w:rsidRPr="00023124">
        <w:t xml:space="preserve">, as </w:t>
      </w:r>
      <w:r w:rsidR="00615B65" w:rsidRPr="00023124">
        <w:t>substituted</w:t>
      </w:r>
      <w:r w:rsidRPr="00023124">
        <w:t xml:space="preserve"> by this Schedule, applies in relation to a conviction occurring on or after the commencement of this item</w:t>
      </w:r>
      <w:r w:rsidR="003D76E0" w:rsidRPr="00023124">
        <w:t>.</w:t>
      </w:r>
    </w:p>
    <w:p w14:paraId="22CF97EE" w14:textId="77777777" w:rsidR="00B676BA" w:rsidRPr="00023124" w:rsidRDefault="00B676BA" w:rsidP="00121774">
      <w:pPr>
        <w:pStyle w:val="Subitem"/>
      </w:pPr>
      <w:r w:rsidRPr="00023124">
        <w:t>(</w:t>
      </w:r>
      <w:r w:rsidR="00E131A1" w:rsidRPr="00023124">
        <w:t>2</w:t>
      </w:r>
      <w:r w:rsidRPr="00023124">
        <w:t>)</w:t>
      </w:r>
      <w:r w:rsidRPr="00023124">
        <w:tab/>
        <w:t>Subsections 84</w:t>
      </w:r>
      <w:r w:rsidR="00615B65" w:rsidRPr="00023124">
        <w:t>A</w:t>
      </w:r>
      <w:r w:rsidRPr="00023124">
        <w:t>(2)</w:t>
      </w:r>
      <w:r w:rsidR="00BE12C7" w:rsidRPr="00023124">
        <w:t>, (3)</w:t>
      </w:r>
      <w:r w:rsidRPr="00023124">
        <w:t xml:space="preserve"> and (</w:t>
      </w:r>
      <w:r w:rsidR="00BE12C7" w:rsidRPr="00023124">
        <w:t>4</w:t>
      </w:r>
      <w:r w:rsidRPr="00023124">
        <w:t xml:space="preserve">) of the </w:t>
      </w:r>
      <w:r w:rsidRPr="00023124">
        <w:rPr>
          <w:i/>
        </w:rPr>
        <w:t>Illegal Logging Prohibition Act 2012</w:t>
      </w:r>
      <w:r w:rsidRPr="00023124">
        <w:t xml:space="preserve">, as </w:t>
      </w:r>
      <w:r w:rsidR="00615B65" w:rsidRPr="00023124">
        <w:t>substituted</w:t>
      </w:r>
      <w:r w:rsidRPr="00023124">
        <w:t xml:space="preserve"> by this Schedule, apply in relation to an order made on or after the commencement of this item</w:t>
      </w:r>
      <w:r w:rsidR="003D76E0" w:rsidRPr="00023124">
        <w:t>.</w:t>
      </w:r>
    </w:p>
    <w:p w14:paraId="11044CDF" w14:textId="77777777" w:rsidR="00A7501B" w:rsidRPr="00023124" w:rsidRDefault="00AC1EF5" w:rsidP="00121774">
      <w:pPr>
        <w:pStyle w:val="Transitional"/>
      </w:pPr>
      <w:r>
        <w:t>62</w:t>
      </w:r>
      <w:r w:rsidR="00A7501B" w:rsidRPr="00023124">
        <w:t xml:space="preserve">  Application provision—protection from civil proceedings</w:t>
      </w:r>
    </w:p>
    <w:p w14:paraId="6D05BE75" w14:textId="77777777" w:rsidR="00A7501B" w:rsidRDefault="00D636E1" w:rsidP="00121774">
      <w:pPr>
        <w:pStyle w:val="Item"/>
      </w:pPr>
      <w:r w:rsidRPr="00023124">
        <w:t>Section 8</w:t>
      </w:r>
      <w:r w:rsidR="00F8010A" w:rsidRPr="00023124">
        <w:t>5D</w:t>
      </w:r>
      <w:r w:rsidR="00A7501B" w:rsidRPr="00023124">
        <w:t xml:space="preserve"> of the </w:t>
      </w:r>
      <w:r w:rsidR="00A7501B" w:rsidRPr="00023124">
        <w:rPr>
          <w:i/>
        </w:rPr>
        <w:t>Illegal Logging Prohibition Act 2012</w:t>
      </w:r>
      <w:r w:rsidR="00A7501B" w:rsidRPr="00023124">
        <w:t xml:space="preserve">, as </w:t>
      </w:r>
      <w:r w:rsidR="00F8010A" w:rsidRPr="00023124">
        <w:t>inserted</w:t>
      </w:r>
      <w:r w:rsidR="00A7501B" w:rsidRPr="00023124">
        <w:t xml:space="preserve"> by this Schedule, applies in relation to</w:t>
      </w:r>
      <w:r w:rsidR="00F8010A" w:rsidRPr="00023124">
        <w:t xml:space="preserve"> </w:t>
      </w:r>
      <w:r w:rsidR="00A7501B" w:rsidRPr="00023124">
        <w:t>anything done, or omitted to be done</w:t>
      </w:r>
      <w:r w:rsidR="00F8010A" w:rsidRPr="00023124">
        <w:t>, on or after the commencement of this item.</w:t>
      </w:r>
    </w:p>
    <w:p w14:paraId="1ADA02D0" w14:textId="77777777" w:rsidR="002E2F9F" w:rsidRDefault="002E2F9F" w:rsidP="002E2F9F"/>
    <w:p w14:paraId="38AA96CB" w14:textId="77777777" w:rsidR="002E2F9F" w:rsidRDefault="002E2F9F" w:rsidP="002E2F9F">
      <w:pPr>
        <w:pStyle w:val="AssentBk"/>
        <w:keepNext/>
      </w:pPr>
    </w:p>
    <w:p w14:paraId="0367AA30" w14:textId="77777777" w:rsidR="002E2F9F" w:rsidRDefault="002E2F9F" w:rsidP="002E2F9F">
      <w:pPr>
        <w:pStyle w:val="AssentBk"/>
        <w:keepNext/>
      </w:pPr>
    </w:p>
    <w:p w14:paraId="3AF8AF02" w14:textId="77777777" w:rsidR="002E2F9F" w:rsidRDefault="002E2F9F" w:rsidP="002E2F9F">
      <w:pPr>
        <w:pStyle w:val="2ndRd"/>
        <w:keepNext/>
        <w:pBdr>
          <w:top w:val="single" w:sz="2" w:space="1" w:color="auto"/>
        </w:pBdr>
      </w:pPr>
    </w:p>
    <w:p w14:paraId="4F408BE0" w14:textId="77777777" w:rsidR="000C1400" w:rsidRDefault="000C1400" w:rsidP="000C1400">
      <w:pPr>
        <w:pStyle w:val="2ndRd"/>
        <w:keepNext/>
        <w:spacing w:line="260" w:lineRule="atLeast"/>
        <w:rPr>
          <w:i/>
        </w:rPr>
      </w:pPr>
      <w:r>
        <w:t>[</w:t>
      </w:r>
      <w:r>
        <w:rPr>
          <w:i/>
        </w:rPr>
        <w:t>Minister’s second reading speech made in—</w:t>
      </w:r>
    </w:p>
    <w:p w14:paraId="7A42F0A8" w14:textId="0D8A2162" w:rsidR="000C1400" w:rsidRDefault="000C1400" w:rsidP="000C1400">
      <w:pPr>
        <w:pStyle w:val="2ndRd"/>
        <w:keepNext/>
        <w:spacing w:line="260" w:lineRule="atLeast"/>
        <w:rPr>
          <w:i/>
        </w:rPr>
      </w:pPr>
      <w:r>
        <w:rPr>
          <w:i/>
        </w:rPr>
        <w:t>House of Representatives on 27 March 2024</w:t>
      </w:r>
    </w:p>
    <w:p w14:paraId="75174687" w14:textId="093E2603" w:rsidR="000C1400" w:rsidRDefault="000C1400" w:rsidP="000C1400">
      <w:pPr>
        <w:pStyle w:val="2ndRd"/>
        <w:keepNext/>
        <w:spacing w:line="260" w:lineRule="atLeast"/>
        <w:rPr>
          <w:i/>
        </w:rPr>
      </w:pPr>
      <w:r>
        <w:rPr>
          <w:i/>
        </w:rPr>
        <w:t>Senate on 26 June 2024</w:t>
      </w:r>
      <w:r>
        <w:t>]</w:t>
      </w:r>
    </w:p>
    <w:p w14:paraId="18F99FA8" w14:textId="77777777" w:rsidR="000C1400" w:rsidRDefault="000C1400" w:rsidP="000C1400"/>
    <w:p w14:paraId="222C7761" w14:textId="053DA4A5" w:rsidR="00852346" w:rsidRPr="000C1400" w:rsidRDefault="000C1400" w:rsidP="005376AB">
      <w:pPr>
        <w:framePr w:hSpace="180" w:wrap="around" w:vAnchor="text" w:hAnchor="page" w:x="2410" w:y="4410"/>
      </w:pPr>
      <w:r>
        <w:t>(40/24)</w:t>
      </w:r>
    </w:p>
    <w:p w14:paraId="0F56851F" w14:textId="77777777" w:rsidR="000C1400" w:rsidRDefault="000C1400"/>
    <w:sectPr w:rsidR="000C1400" w:rsidSect="0085234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6E01" w14:textId="77777777" w:rsidR="000C1400" w:rsidRDefault="000C1400" w:rsidP="0048364F">
      <w:pPr>
        <w:spacing w:line="240" w:lineRule="auto"/>
      </w:pPr>
      <w:r>
        <w:separator/>
      </w:r>
    </w:p>
  </w:endnote>
  <w:endnote w:type="continuationSeparator" w:id="0">
    <w:p w14:paraId="52C6B86C" w14:textId="77777777" w:rsidR="000C1400" w:rsidRDefault="000C14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0475" w14:textId="77777777" w:rsidR="000C1400" w:rsidRPr="005F1388" w:rsidRDefault="000C1400" w:rsidP="001217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0355" w14:textId="6C047A8E" w:rsidR="000C1400" w:rsidRDefault="000C1400" w:rsidP="000C1400">
    <w:pPr>
      <w:pStyle w:val="ScalePlusRef"/>
    </w:pPr>
    <w:r>
      <w:t>Note: An electronic version of this Act is available on the Federal Register of Legislation (</w:t>
    </w:r>
    <w:hyperlink r:id="rId1" w:history="1">
      <w:r>
        <w:t>https://www.legislation.gov.au/</w:t>
      </w:r>
    </w:hyperlink>
    <w:r>
      <w:t>)</w:t>
    </w:r>
  </w:p>
  <w:p w14:paraId="716C8A59" w14:textId="77777777" w:rsidR="000C1400" w:rsidRDefault="000C1400" w:rsidP="000C1400"/>
  <w:p w14:paraId="522C4546" w14:textId="7083E7C9" w:rsidR="000C1400" w:rsidRDefault="000C1400" w:rsidP="00121774">
    <w:pPr>
      <w:pStyle w:val="Footer"/>
      <w:spacing w:before="120"/>
    </w:pPr>
  </w:p>
  <w:p w14:paraId="076A71CA" w14:textId="77777777" w:rsidR="000C1400" w:rsidRPr="005F1388" w:rsidRDefault="000C140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09E4" w14:textId="77777777" w:rsidR="000C1400" w:rsidRPr="00ED79B6" w:rsidRDefault="000C1400" w:rsidP="001217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131A" w14:textId="77777777" w:rsidR="000C1400"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1400" w14:paraId="6FA3738F" w14:textId="77777777" w:rsidTr="001F5703">
      <w:tc>
        <w:tcPr>
          <w:tcW w:w="646" w:type="dxa"/>
        </w:tcPr>
        <w:p w14:paraId="1F898ED6" w14:textId="77777777" w:rsidR="000C1400" w:rsidRDefault="000C1400" w:rsidP="001F57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B3958AB" w14:textId="4BA575F3" w:rsidR="000C1400" w:rsidRDefault="000C1400" w:rsidP="001F57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5164">
            <w:rPr>
              <w:i/>
              <w:sz w:val="18"/>
            </w:rPr>
            <w:t>Illegal Logging Prohibition Amendment (Strengthening Measures to Prevent Illegal Timber Trade) Act 2024</w:t>
          </w:r>
          <w:r w:rsidRPr="00ED79B6">
            <w:rPr>
              <w:i/>
              <w:sz w:val="18"/>
            </w:rPr>
            <w:fldChar w:fldCharType="end"/>
          </w:r>
        </w:p>
      </w:tc>
      <w:tc>
        <w:tcPr>
          <w:tcW w:w="1270" w:type="dxa"/>
        </w:tcPr>
        <w:p w14:paraId="620B8969" w14:textId="238F7F1D" w:rsidR="000C1400" w:rsidRDefault="000C1400" w:rsidP="001F57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5164">
            <w:rPr>
              <w:i/>
              <w:sz w:val="18"/>
            </w:rPr>
            <w:t>No. 84, 2024</w:t>
          </w:r>
          <w:r w:rsidRPr="00ED79B6">
            <w:rPr>
              <w:i/>
              <w:sz w:val="18"/>
            </w:rPr>
            <w:fldChar w:fldCharType="end"/>
          </w:r>
        </w:p>
      </w:tc>
    </w:tr>
  </w:tbl>
  <w:p w14:paraId="6C951CCC" w14:textId="77777777" w:rsidR="000C1400" w:rsidRDefault="000C14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64D9" w14:textId="77777777" w:rsidR="000C1400"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1400" w14:paraId="08ED540B" w14:textId="77777777" w:rsidTr="001F5703">
      <w:tc>
        <w:tcPr>
          <w:tcW w:w="1247" w:type="dxa"/>
        </w:tcPr>
        <w:p w14:paraId="56709F1D" w14:textId="1AE6790B" w:rsidR="000C1400" w:rsidRDefault="000C1400" w:rsidP="001F57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5164">
            <w:rPr>
              <w:i/>
              <w:sz w:val="18"/>
            </w:rPr>
            <w:t>No. 84, 2024</w:t>
          </w:r>
          <w:r w:rsidRPr="00ED79B6">
            <w:rPr>
              <w:i/>
              <w:sz w:val="18"/>
            </w:rPr>
            <w:fldChar w:fldCharType="end"/>
          </w:r>
        </w:p>
      </w:tc>
      <w:tc>
        <w:tcPr>
          <w:tcW w:w="5387" w:type="dxa"/>
        </w:tcPr>
        <w:p w14:paraId="399503E9" w14:textId="1D317101" w:rsidR="000C1400" w:rsidRDefault="000C1400" w:rsidP="001F57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5164">
            <w:rPr>
              <w:i/>
              <w:sz w:val="18"/>
            </w:rPr>
            <w:t>Illegal Logging Prohibition Amendment (Strengthening Measures to Prevent Illegal Timber Trade) Act 2024</w:t>
          </w:r>
          <w:r w:rsidRPr="00ED79B6">
            <w:rPr>
              <w:i/>
              <w:sz w:val="18"/>
            </w:rPr>
            <w:fldChar w:fldCharType="end"/>
          </w:r>
        </w:p>
      </w:tc>
      <w:tc>
        <w:tcPr>
          <w:tcW w:w="669" w:type="dxa"/>
        </w:tcPr>
        <w:p w14:paraId="24C3DC76" w14:textId="77777777" w:rsidR="000C1400" w:rsidRDefault="000C1400" w:rsidP="001F57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3BDCDD1" w14:textId="77777777" w:rsidR="000C1400" w:rsidRPr="00ED79B6" w:rsidRDefault="000C140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F6D7" w14:textId="77777777" w:rsidR="000C1400" w:rsidRPr="00A961C4" w:rsidRDefault="000C1400" w:rsidP="001217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1400" w14:paraId="1F9E725A" w14:textId="77777777" w:rsidTr="00455AB8">
      <w:tc>
        <w:tcPr>
          <w:tcW w:w="646" w:type="dxa"/>
        </w:tcPr>
        <w:p w14:paraId="3DA85AE4" w14:textId="77777777" w:rsidR="000C1400" w:rsidRDefault="000C1400" w:rsidP="001F57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EB3ACEC" w14:textId="0E84F1A3" w:rsidR="000C1400" w:rsidRDefault="000C1400" w:rsidP="001F57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5164">
            <w:rPr>
              <w:i/>
              <w:sz w:val="18"/>
            </w:rPr>
            <w:t>Illegal Logging Prohibition Amendment (Strengthening Measures to Prevent Illegal Timber Trade) Act 2024</w:t>
          </w:r>
          <w:r w:rsidRPr="007A1328">
            <w:rPr>
              <w:i/>
              <w:sz w:val="18"/>
            </w:rPr>
            <w:fldChar w:fldCharType="end"/>
          </w:r>
        </w:p>
      </w:tc>
      <w:tc>
        <w:tcPr>
          <w:tcW w:w="1270" w:type="dxa"/>
        </w:tcPr>
        <w:p w14:paraId="4DFDE09B" w14:textId="55CC0FCF" w:rsidR="000C1400" w:rsidRDefault="000C1400" w:rsidP="001F57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5164">
            <w:rPr>
              <w:i/>
              <w:sz w:val="18"/>
            </w:rPr>
            <w:t>No. 84, 2024</w:t>
          </w:r>
          <w:r w:rsidRPr="007A1328">
            <w:rPr>
              <w:i/>
              <w:sz w:val="18"/>
            </w:rPr>
            <w:fldChar w:fldCharType="end"/>
          </w:r>
        </w:p>
      </w:tc>
    </w:tr>
  </w:tbl>
  <w:p w14:paraId="1C95AA95" w14:textId="77777777" w:rsidR="000C1400" w:rsidRPr="00A961C4" w:rsidRDefault="000C140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AB79" w14:textId="77777777" w:rsidR="000C1400" w:rsidRPr="00A961C4"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1400" w14:paraId="6595A242" w14:textId="77777777" w:rsidTr="00455AB8">
      <w:tc>
        <w:tcPr>
          <w:tcW w:w="1247" w:type="dxa"/>
        </w:tcPr>
        <w:p w14:paraId="3A183ADE" w14:textId="3282B9E2" w:rsidR="000C1400" w:rsidRDefault="000C1400" w:rsidP="001F57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5164">
            <w:rPr>
              <w:i/>
              <w:sz w:val="18"/>
            </w:rPr>
            <w:t>No. 84, 2024</w:t>
          </w:r>
          <w:r w:rsidRPr="007A1328">
            <w:rPr>
              <w:i/>
              <w:sz w:val="18"/>
            </w:rPr>
            <w:fldChar w:fldCharType="end"/>
          </w:r>
        </w:p>
      </w:tc>
      <w:tc>
        <w:tcPr>
          <w:tcW w:w="5387" w:type="dxa"/>
        </w:tcPr>
        <w:p w14:paraId="4E971E81" w14:textId="1B6F1807" w:rsidR="000C1400" w:rsidRDefault="000C1400" w:rsidP="001F57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5164">
            <w:rPr>
              <w:i/>
              <w:sz w:val="18"/>
            </w:rPr>
            <w:t>Illegal Logging Prohibition Amendment (Strengthening Measures to Prevent Illegal Timber Trade) Act 2024</w:t>
          </w:r>
          <w:r w:rsidRPr="007A1328">
            <w:rPr>
              <w:i/>
              <w:sz w:val="18"/>
            </w:rPr>
            <w:fldChar w:fldCharType="end"/>
          </w:r>
        </w:p>
      </w:tc>
      <w:tc>
        <w:tcPr>
          <w:tcW w:w="669" w:type="dxa"/>
        </w:tcPr>
        <w:p w14:paraId="167A1C20" w14:textId="77777777" w:rsidR="000C1400" w:rsidRDefault="000C1400" w:rsidP="001F57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7EA561" w14:textId="77777777" w:rsidR="000C1400" w:rsidRPr="00055B5C" w:rsidRDefault="000C140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5CEE" w14:textId="77777777" w:rsidR="000C1400" w:rsidRPr="00A961C4"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1400" w14:paraId="2D884D67" w14:textId="77777777" w:rsidTr="00455AB8">
      <w:tc>
        <w:tcPr>
          <w:tcW w:w="1247" w:type="dxa"/>
        </w:tcPr>
        <w:p w14:paraId="6FF6FF35" w14:textId="7413203B" w:rsidR="000C1400" w:rsidRDefault="000C1400" w:rsidP="001F57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5164">
            <w:rPr>
              <w:i/>
              <w:sz w:val="18"/>
            </w:rPr>
            <w:t>No. 84, 2024</w:t>
          </w:r>
          <w:r w:rsidRPr="007A1328">
            <w:rPr>
              <w:i/>
              <w:sz w:val="18"/>
            </w:rPr>
            <w:fldChar w:fldCharType="end"/>
          </w:r>
        </w:p>
      </w:tc>
      <w:tc>
        <w:tcPr>
          <w:tcW w:w="5387" w:type="dxa"/>
        </w:tcPr>
        <w:p w14:paraId="71A991E8" w14:textId="50076C61" w:rsidR="000C1400" w:rsidRDefault="000C1400" w:rsidP="001F57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5164">
            <w:rPr>
              <w:i/>
              <w:sz w:val="18"/>
            </w:rPr>
            <w:t>Illegal Logging Prohibition Amendment (Strengthening Measures to Prevent Illegal Timber Trade) Act 2024</w:t>
          </w:r>
          <w:r w:rsidRPr="007A1328">
            <w:rPr>
              <w:i/>
              <w:sz w:val="18"/>
            </w:rPr>
            <w:fldChar w:fldCharType="end"/>
          </w:r>
        </w:p>
      </w:tc>
      <w:tc>
        <w:tcPr>
          <w:tcW w:w="669" w:type="dxa"/>
        </w:tcPr>
        <w:p w14:paraId="114F62A7" w14:textId="77777777" w:rsidR="000C1400" w:rsidRDefault="000C1400" w:rsidP="001F57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0E2CC0" w14:textId="77777777" w:rsidR="000C1400" w:rsidRPr="00A961C4" w:rsidRDefault="000C140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92E4D" w14:textId="77777777" w:rsidR="000C1400" w:rsidRDefault="000C1400" w:rsidP="0048364F">
      <w:pPr>
        <w:spacing w:line="240" w:lineRule="auto"/>
      </w:pPr>
      <w:r>
        <w:separator/>
      </w:r>
    </w:p>
  </w:footnote>
  <w:footnote w:type="continuationSeparator" w:id="0">
    <w:p w14:paraId="03BCDA33" w14:textId="77777777" w:rsidR="000C1400" w:rsidRDefault="000C140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A7C53" w14:textId="77777777" w:rsidR="000C1400" w:rsidRPr="005F1388" w:rsidRDefault="000C140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BA9D" w14:textId="77777777" w:rsidR="000C1400" w:rsidRPr="005F1388" w:rsidRDefault="000C140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E42B" w14:textId="77777777" w:rsidR="000C1400" w:rsidRPr="005F1388" w:rsidRDefault="000C14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5A6B" w14:textId="77777777" w:rsidR="000C1400" w:rsidRPr="00ED79B6" w:rsidRDefault="000C140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9A71" w14:textId="77777777" w:rsidR="000C1400" w:rsidRPr="00ED79B6" w:rsidRDefault="000C140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52BB" w14:textId="77777777" w:rsidR="000C1400" w:rsidRPr="00ED79B6" w:rsidRDefault="000C14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F95C" w14:textId="05324DEC" w:rsidR="000C1400" w:rsidRPr="00A961C4" w:rsidRDefault="000C1400" w:rsidP="0048364F">
    <w:pPr>
      <w:rPr>
        <w:b/>
        <w:sz w:val="20"/>
      </w:rPr>
    </w:pPr>
    <w:r>
      <w:rPr>
        <w:b/>
        <w:sz w:val="20"/>
      </w:rPr>
      <w:fldChar w:fldCharType="begin"/>
    </w:r>
    <w:r>
      <w:rPr>
        <w:b/>
        <w:sz w:val="20"/>
      </w:rPr>
      <w:instrText xml:space="preserve"> STYLEREF CharAmSchNo </w:instrText>
    </w:r>
    <w:r w:rsidR="00A45164">
      <w:rPr>
        <w:b/>
        <w:sz w:val="20"/>
      </w:rPr>
      <w:fldChar w:fldCharType="separate"/>
    </w:r>
    <w:r w:rsidR="005C295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45164">
      <w:rPr>
        <w:sz w:val="20"/>
      </w:rPr>
      <w:fldChar w:fldCharType="separate"/>
    </w:r>
    <w:r w:rsidR="005C2959">
      <w:rPr>
        <w:noProof/>
        <w:sz w:val="20"/>
      </w:rPr>
      <w:t>Amendments</w:t>
    </w:r>
    <w:r>
      <w:rPr>
        <w:sz w:val="20"/>
      </w:rPr>
      <w:fldChar w:fldCharType="end"/>
    </w:r>
  </w:p>
  <w:p w14:paraId="38883A94" w14:textId="0983D414" w:rsidR="000C1400" w:rsidRPr="00A961C4" w:rsidRDefault="000C140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D3C18DB" w14:textId="77777777" w:rsidR="000C1400" w:rsidRPr="00A961C4" w:rsidRDefault="000C140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F3AB" w14:textId="6FB66CA3" w:rsidR="000C1400" w:rsidRPr="00A961C4" w:rsidRDefault="000C1400" w:rsidP="0048364F">
    <w:pPr>
      <w:jc w:val="right"/>
      <w:rPr>
        <w:sz w:val="20"/>
      </w:rPr>
    </w:pPr>
    <w:r w:rsidRPr="00A961C4">
      <w:rPr>
        <w:sz w:val="20"/>
      </w:rPr>
      <w:fldChar w:fldCharType="begin"/>
    </w:r>
    <w:r w:rsidRPr="00A961C4">
      <w:rPr>
        <w:sz w:val="20"/>
      </w:rPr>
      <w:instrText xml:space="preserve"> STYLEREF CharAmSchText </w:instrText>
    </w:r>
    <w:r w:rsidR="00A45164">
      <w:rPr>
        <w:sz w:val="20"/>
      </w:rPr>
      <w:fldChar w:fldCharType="separate"/>
    </w:r>
    <w:r w:rsidR="00A4516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45164">
      <w:rPr>
        <w:b/>
        <w:sz w:val="20"/>
      </w:rPr>
      <w:fldChar w:fldCharType="separate"/>
    </w:r>
    <w:r w:rsidR="00A45164">
      <w:rPr>
        <w:b/>
        <w:noProof/>
        <w:sz w:val="20"/>
      </w:rPr>
      <w:t>Schedule 1</w:t>
    </w:r>
    <w:r>
      <w:rPr>
        <w:b/>
        <w:sz w:val="20"/>
      </w:rPr>
      <w:fldChar w:fldCharType="end"/>
    </w:r>
  </w:p>
  <w:p w14:paraId="5A20B199" w14:textId="5B915299" w:rsidR="000C1400" w:rsidRPr="00A961C4" w:rsidRDefault="000C140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34A298D" w14:textId="77777777" w:rsidR="000C1400" w:rsidRPr="00A961C4" w:rsidRDefault="000C140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EB2E" w14:textId="77777777" w:rsidR="000C1400" w:rsidRPr="00A961C4" w:rsidRDefault="000C14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91D"/>
    <w:rsid w:val="00001DAD"/>
    <w:rsid w:val="00003586"/>
    <w:rsid w:val="000113BC"/>
    <w:rsid w:val="000136AF"/>
    <w:rsid w:val="00023124"/>
    <w:rsid w:val="000335A1"/>
    <w:rsid w:val="00035BBE"/>
    <w:rsid w:val="000417C9"/>
    <w:rsid w:val="00045491"/>
    <w:rsid w:val="0005095C"/>
    <w:rsid w:val="00055B5C"/>
    <w:rsid w:val="00056391"/>
    <w:rsid w:val="00056B45"/>
    <w:rsid w:val="00060FF9"/>
    <w:rsid w:val="000614BF"/>
    <w:rsid w:val="00063F07"/>
    <w:rsid w:val="00065D41"/>
    <w:rsid w:val="00070D18"/>
    <w:rsid w:val="000728FC"/>
    <w:rsid w:val="00073976"/>
    <w:rsid w:val="00076AAC"/>
    <w:rsid w:val="00085E21"/>
    <w:rsid w:val="00090CF9"/>
    <w:rsid w:val="00094098"/>
    <w:rsid w:val="000963B6"/>
    <w:rsid w:val="000A0A4A"/>
    <w:rsid w:val="000A6A42"/>
    <w:rsid w:val="000B1FD2"/>
    <w:rsid w:val="000B59A9"/>
    <w:rsid w:val="000B65EF"/>
    <w:rsid w:val="000C1400"/>
    <w:rsid w:val="000D05EF"/>
    <w:rsid w:val="000D1FB9"/>
    <w:rsid w:val="000D4D62"/>
    <w:rsid w:val="000F1615"/>
    <w:rsid w:val="000F1A09"/>
    <w:rsid w:val="000F21C1"/>
    <w:rsid w:val="000F22AD"/>
    <w:rsid w:val="000F316E"/>
    <w:rsid w:val="000F3ADA"/>
    <w:rsid w:val="000F5959"/>
    <w:rsid w:val="00101AF7"/>
    <w:rsid w:val="00101D90"/>
    <w:rsid w:val="001059AA"/>
    <w:rsid w:val="0010745C"/>
    <w:rsid w:val="00111BB9"/>
    <w:rsid w:val="00113BD1"/>
    <w:rsid w:val="00120253"/>
    <w:rsid w:val="00121774"/>
    <w:rsid w:val="00122206"/>
    <w:rsid w:val="001272A8"/>
    <w:rsid w:val="00151819"/>
    <w:rsid w:val="0015646E"/>
    <w:rsid w:val="00161624"/>
    <w:rsid w:val="001643C9"/>
    <w:rsid w:val="00164B91"/>
    <w:rsid w:val="00165568"/>
    <w:rsid w:val="00166C2F"/>
    <w:rsid w:val="001716C9"/>
    <w:rsid w:val="00173363"/>
    <w:rsid w:val="00173B94"/>
    <w:rsid w:val="001854B4"/>
    <w:rsid w:val="00186EF6"/>
    <w:rsid w:val="001939E1"/>
    <w:rsid w:val="00195382"/>
    <w:rsid w:val="001A1E31"/>
    <w:rsid w:val="001A26D1"/>
    <w:rsid w:val="001A3658"/>
    <w:rsid w:val="001A759A"/>
    <w:rsid w:val="001B06AE"/>
    <w:rsid w:val="001B633C"/>
    <w:rsid w:val="001B7A5D"/>
    <w:rsid w:val="001C1D0C"/>
    <w:rsid w:val="001C2418"/>
    <w:rsid w:val="001C27D3"/>
    <w:rsid w:val="001C69C4"/>
    <w:rsid w:val="001D3061"/>
    <w:rsid w:val="001E0E6B"/>
    <w:rsid w:val="001E3590"/>
    <w:rsid w:val="001E7407"/>
    <w:rsid w:val="001F5703"/>
    <w:rsid w:val="00200678"/>
    <w:rsid w:val="00201D27"/>
    <w:rsid w:val="00202618"/>
    <w:rsid w:val="002205E1"/>
    <w:rsid w:val="0022499B"/>
    <w:rsid w:val="00235A26"/>
    <w:rsid w:val="00240749"/>
    <w:rsid w:val="00245EDE"/>
    <w:rsid w:val="0024705E"/>
    <w:rsid w:val="0025583F"/>
    <w:rsid w:val="002560E2"/>
    <w:rsid w:val="00263820"/>
    <w:rsid w:val="00270D0B"/>
    <w:rsid w:val="00275197"/>
    <w:rsid w:val="002818D5"/>
    <w:rsid w:val="002840CC"/>
    <w:rsid w:val="00284AC4"/>
    <w:rsid w:val="00290754"/>
    <w:rsid w:val="00293B89"/>
    <w:rsid w:val="002972CC"/>
    <w:rsid w:val="00297ECB"/>
    <w:rsid w:val="002A420F"/>
    <w:rsid w:val="002B5A30"/>
    <w:rsid w:val="002C2F8E"/>
    <w:rsid w:val="002C729B"/>
    <w:rsid w:val="002D043A"/>
    <w:rsid w:val="002D28D1"/>
    <w:rsid w:val="002D395A"/>
    <w:rsid w:val="002D4885"/>
    <w:rsid w:val="002D5784"/>
    <w:rsid w:val="002E0337"/>
    <w:rsid w:val="002E2F9F"/>
    <w:rsid w:val="002E41A9"/>
    <w:rsid w:val="002E78B3"/>
    <w:rsid w:val="002F3307"/>
    <w:rsid w:val="002F5A80"/>
    <w:rsid w:val="00321FE9"/>
    <w:rsid w:val="00323D77"/>
    <w:rsid w:val="003277DA"/>
    <w:rsid w:val="00333D02"/>
    <w:rsid w:val="003415D3"/>
    <w:rsid w:val="00345225"/>
    <w:rsid w:val="00350417"/>
    <w:rsid w:val="00350AF4"/>
    <w:rsid w:val="00351E70"/>
    <w:rsid w:val="00352B0F"/>
    <w:rsid w:val="00365872"/>
    <w:rsid w:val="00370862"/>
    <w:rsid w:val="00373874"/>
    <w:rsid w:val="003746D6"/>
    <w:rsid w:val="00375C6C"/>
    <w:rsid w:val="0038097E"/>
    <w:rsid w:val="003820D5"/>
    <w:rsid w:val="003838EE"/>
    <w:rsid w:val="003A7B3C"/>
    <w:rsid w:val="003B4E3D"/>
    <w:rsid w:val="003C0A5C"/>
    <w:rsid w:val="003C5F2B"/>
    <w:rsid w:val="003D0BFE"/>
    <w:rsid w:val="003D5198"/>
    <w:rsid w:val="003D5700"/>
    <w:rsid w:val="003D65A6"/>
    <w:rsid w:val="003D6A6B"/>
    <w:rsid w:val="003D76E0"/>
    <w:rsid w:val="003F45B8"/>
    <w:rsid w:val="00405579"/>
    <w:rsid w:val="00410B8E"/>
    <w:rsid w:val="004116CD"/>
    <w:rsid w:val="00414429"/>
    <w:rsid w:val="00416365"/>
    <w:rsid w:val="0041678F"/>
    <w:rsid w:val="0041753E"/>
    <w:rsid w:val="004208D1"/>
    <w:rsid w:val="00421FC1"/>
    <w:rsid w:val="004229C7"/>
    <w:rsid w:val="004236FB"/>
    <w:rsid w:val="00424CA9"/>
    <w:rsid w:val="00432527"/>
    <w:rsid w:val="00436785"/>
    <w:rsid w:val="0043698B"/>
    <w:rsid w:val="00436BD5"/>
    <w:rsid w:val="00437E4B"/>
    <w:rsid w:val="0044291A"/>
    <w:rsid w:val="00447F22"/>
    <w:rsid w:val="00455AB8"/>
    <w:rsid w:val="00462185"/>
    <w:rsid w:val="00462B59"/>
    <w:rsid w:val="00466B0E"/>
    <w:rsid w:val="0047041E"/>
    <w:rsid w:val="0047332E"/>
    <w:rsid w:val="0047738B"/>
    <w:rsid w:val="0048196B"/>
    <w:rsid w:val="0048364F"/>
    <w:rsid w:val="00486D05"/>
    <w:rsid w:val="00496F97"/>
    <w:rsid w:val="004A38C8"/>
    <w:rsid w:val="004A7150"/>
    <w:rsid w:val="004B13D0"/>
    <w:rsid w:val="004B396F"/>
    <w:rsid w:val="004C7C8C"/>
    <w:rsid w:val="004C7EC6"/>
    <w:rsid w:val="004D1B07"/>
    <w:rsid w:val="004E2523"/>
    <w:rsid w:val="004E2A4A"/>
    <w:rsid w:val="004E3512"/>
    <w:rsid w:val="004E4BAD"/>
    <w:rsid w:val="004F0D23"/>
    <w:rsid w:val="004F1FAC"/>
    <w:rsid w:val="00500B0E"/>
    <w:rsid w:val="0050301A"/>
    <w:rsid w:val="00516B8D"/>
    <w:rsid w:val="005227B5"/>
    <w:rsid w:val="00530B02"/>
    <w:rsid w:val="005355C9"/>
    <w:rsid w:val="00536B76"/>
    <w:rsid w:val="00537572"/>
    <w:rsid w:val="005376AB"/>
    <w:rsid w:val="00537FBC"/>
    <w:rsid w:val="005419C6"/>
    <w:rsid w:val="00542F01"/>
    <w:rsid w:val="00543469"/>
    <w:rsid w:val="00545D52"/>
    <w:rsid w:val="00551B54"/>
    <w:rsid w:val="00554799"/>
    <w:rsid w:val="005575C7"/>
    <w:rsid w:val="00557E37"/>
    <w:rsid w:val="00562A2E"/>
    <w:rsid w:val="00573828"/>
    <w:rsid w:val="00574898"/>
    <w:rsid w:val="00581FCA"/>
    <w:rsid w:val="00582D27"/>
    <w:rsid w:val="00584811"/>
    <w:rsid w:val="00586581"/>
    <w:rsid w:val="00593AA6"/>
    <w:rsid w:val="00594161"/>
    <w:rsid w:val="00594749"/>
    <w:rsid w:val="005A0D92"/>
    <w:rsid w:val="005A3F8B"/>
    <w:rsid w:val="005B197C"/>
    <w:rsid w:val="005B385F"/>
    <w:rsid w:val="005B4067"/>
    <w:rsid w:val="005C03E6"/>
    <w:rsid w:val="005C2959"/>
    <w:rsid w:val="005C3F41"/>
    <w:rsid w:val="005E152A"/>
    <w:rsid w:val="005F11B1"/>
    <w:rsid w:val="00600219"/>
    <w:rsid w:val="00615B65"/>
    <w:rsid w:val="006167FD"/>
    <w:rsid w:val="00626CA4"/>
    <w:rsid w:val="00641DE5"/>
    <w:rsid w:val="00641F29"/>
    <w:rsid w:val="00642A73"/>
    <w:rsid w:val="0065115D"/>
    <w:rsid w:val="00656265"/>
    <w:rsid w:val="00656F0C"/>
    <w:rsid w:val="006673D4"/>
    <w:rsid w:val="00677CC2"/>
    <w:rsid w:val="00681F92"/>
    <w:rsid w:val="006842C2"/>
    <w:rsid w:val="00685F42"/>
    <w:rsid w:val="0069207B"/>
    <w:rsid w:val="0069345E"/>
    <w:rsid w:val="006947E2"/>
    <w:rsid w:val="006A4B23"/>
    <w:rsid w:val="006B022E"/>
    <w:rsid w:val="006B08BA"/>
    <w:rsid w:val="006C2874"/>
    <w:rsid w:val="006C7F8C"/>
    <w:rsid w:val="006D380D"/>
    <w:rsid w:val="006E0135"/>
    <w:rsid w:val="006E303A"/>
    <w:rsid w:val="006E4E29"/>
    <w:rsid w:val="006F3DF9"/>
    <w:rsid w:val="006F692B"/>
    <w:rsid w:val="006F7E19"/>
    <w:rsid w:val="00700B2C"/>
    <w:rsid w:val="007037D9"/>
    <w:rsid w:val="00710286"/>
    <w:rsid w:val="00710CDB"/>
    <w:rsid w:val="00712027"/>
    <w:rsid w:val="00712D8D"/>
    <w:rsid w:val="00713084"/>
    <w:rsid w:val="00714B26"/>
    <w:rsid w:val="0071649C"/>
    <w:rsid w:val="007214E5"/>
    <w:rsid w:val="00722874"/>
    <w:rsid w:val="00731E00"/>
    <w:rsid w:val="00732EFF"/>
    <w:rsid w:val="0073598A"/>
    <w:rsid w:val="0074189C"/>
    <w:rsid w:val="007440B7"/>
    <w:rsid w:val="00747C51"/>
    <w:rsid w:val="0075491D"/>
    <w:rsid w:val="007634AD"/>
    <w:rsid w:val="00766639"/>
    <w:rsid w:val="007714A5"/>
    <w:rsid w:val="007715C9"/>
    <w:rsid w:val="00774AA7"/>
    <w:rsid w:val="00774EDD"/>
    <w:rsid w:val="007753E2"/>
    <w:rsid w:val="007757EC"/>
    <w:rsid w:val="00784984"/>
    <w:rsid w:val="00793C84"/>
    <w:rsid w:val="00794A2B"/>
    <w:rsid w:val="0079505C"/>
    <w:rsid w:val="0079507F"/>
    <w:rsid w:val="007B30AA"/>
    <w:rsid w:val="007B4568"/>
    <w:rsid w:val="007E7D4A"/>
    <w:rsid w:val="007F09BD"/>
    <w:rsid w:val="008006CC"/>
    <w:rsid w:val="008010BA"/>
    <w:rsid w:val="00802094"/>
    <w:rsid w:val="00805792"/>
    <w:rsid w:val="00805F74"/>
    <w:rsid w:val="00807F18"/>
    <w:rsid w:val="00823015"/>
    <w:rsid w:val="00824AE9"/>
    <w:rsid w:val="008252A1"/>
    <w:rsid w:val="008253D7"/>
    <w:rsid w:val="00831E8D"/>
    <w:rsid w:val="00832041"/>
    <w:rsid w:val="0083659C"/>
    <w:rsid w:val="008417BB"/>
    <w:rsid w:val="00843B70"/>
    <w:rsid w:val="00852346"/>
    <w:rsid w:val="00856A31"/>
    <w:rsid w:val="00857D6B"/>
    <w:rsid w:val="00861F1A"/>
    <w:rsid w:val="00862A07"/>
    <w:rsid w:val="00862BE5"/>
    <w:rsid w:val="008656D7"/>
    <w:rsid w:val="008754D0"/>
    <w:rsid w:val="00876322"/>
    <w:rsid w:val="00877D48"/>
    <w:rsid w:val="00883781"/>
    <w:rsid w:val="008844B6"/>
    <w:rsid w:val="00885570"/>
    <w:rsid w:val="0088602B"/>
    <w:rsid w:val="00887458"/>
    <w:rsid w:val="00891E34"/>
    <w:rsid w:val="00893958"/>
    <w:rsid w:val="008961DF"/>
    <w:rsid w:val="008A2E77"/>
    <w:rsid w:val="008B408B"/>
    <w:rsid w:val="008C3346"/>
    <w:rsid w:val="008C38E4"/>
    <w:rsid w:val="008C6F6F"/>
    <w:rsid w:val="008D0676"/>
    <w:rsid w:val="008D0EE0"/>
    <w:rsid w:val="008D3E94"/>
    <w:rsid w:val="008D7B89"/>
    <w:rsid w:val="008E3523"/>
    <w:rsid w:val="008F4F1C"/>
    <w:rsid w:val="008F77C4"/>
    <w:rsid w:val="00901E04"/>
    <w:rsid w:val="009103F3"/>
    <w:rsid w:val="00932377"/>
    <w:rsid w:val="00940082"/>
    <w:rsid w:val="00943221"/>
    <w:rsid w:val="0096354B"/>
    <w:rsid w:val="00967042"/>
    <w:rsid w:val="009704E3"/>
    <w:rsid w:val="009729EA"/>
    <w:rsid w:val="0098255A"/>
    <w:rsid w:val="00982D25"/>
    <w:rsid w:val="009845BE"/>
    <w:rsid w:val="00992999"/>
    <w:rsid w:val="009969C9"/>
    <w:rsid w:val="009B3746"/>
    <w:rsid w:val="009C605D"/>
    <w:rsid w:val="009C6212"/>
    <w:rsid w:val="009C7AD2"/>
    <w:rsid w:val="009D049D"/>
    <w:rsid w:val="009D194B"/>
    <w:rsid w:val="009D5639"/>
    <w:rsid w:val="009D63C2"/>
    <w:rsid w:val="009D7C0F"/>
    <w:rsid w:val="009E186E"/>
    <w:rsid w:val="009F1556"/>
    <w:rsid w:val="009F4CDB"/>
    <w:rsid w:val="009F7BD0"/>
    <w:rsid w:val="00A048FF"/>
    <w:rsid w:val="00A10775"/>
    <w:rsid w:val="00A231E2"/>
    <w:rsid w:val="00A23C89"/>
    <w:rsid w:val="00A25FAC"/>
    <w:rsid w:val="00A26E14"/>
    <w:rsid w:val="00A36C48"/>
    <w:rsid w:val="00A36EE6"/>
    <w:rsid w:val="00A41E0B"/>
    <w:rsid w:val="00A421C9"/>
    <w:rsid w:val="00A45164"/>
    <w:rsid w:val="00A55631"/>
    <w:rsid w:val="00A64912"/>
    <w:rsid w:val="00A70A74"/>
    <w:rsid w:val="00A74A02"/>
    <w:rsid w:val="00A7501B"/>
    <w:rsid w:val="00A8289A"/>
    <w:rsid w:val="00AA3795"/>
    <w:rsid w:val="00AA7718"/>
    <w:rsid w:val="00AB2157"/>
    <w:rsid w:val="00AB5C41"/>
    <w:rsid w:val="00AB650B"/>
    <w:rsid w:val="00AC1E75"/>
    <w:rsid w:val="00AC1EF5"/>
    <w:rsid w:val="00AC24B3"/>
    <w:rsid w:val="00AC3C45"/>
    <w:rsid w:val="00AC76B4"/>
    <w:rsid w:val="00AC7DA9"/>
    <w:rsid w:val="00AD5641"/>
    <w:rsid w:val="00AD6BBF"/>
    <w:rsid w:val="00AE1088"/>
    <w:rsid w:val="00AF1BA4"/>
    <w:rsid w:val="00AF1E8F"/>
    <w:rsid w:val="00AF3864"/>
    <w:rsid w:val="00AF4A59"/>
    <w:rsid w:val="00AF5314"/>
    <w:rsid w:val="00B032D8"/>
    <w:rsid w:val="00B11489"/>
    <w:rsid w:val="00B23A92"/>
    <w:rsid w:val="00B32BE2"/>
    <w:rsid w:val="00B33B3C"/>
    <w:rsid w:val="00B376A3"/>
    <w:rsid w:val="00B50425"/>
    <w:rsid w:val="00B507B0"/>
    <w:rsid w:val="00B51EAC"/>
    <w:rsid w:val="00B57419"/>
    <w:rsid w:val="00B6382D"/>
    <w:rsid w:val="00B676BA"/>
    <w:rsid w:val="00B73D50"/>
    <w:rsid w:val="00B74BE0"/>
    <w:rsid w:val="00B84637"/>
    <w:rsid w:val="00BA04B8"/>
    <w:rsid w:val="00BA5026"/>
    <w:rsid w:val="00BB40BF"/>
    <w:rsid w:val="00BC0CD1"/>
    <w:rsid w:val="00BC11B7"/>
    <w:rsid w:val="00BC1B08"/>
    <w:rsid w:val="00BE100A"/>
    <w:rsid w:val="00BE12C7"/>
    <w:rsid w:val="00BE719A"/>
    <w:rsid w:val="00BE720A"/>
    <w:rsid w:val="00BF0461"/>
    <w:rsid w:val="00BF05A2"/>
    <w:rsid w:val="00BF0A61"/>
    <w:rsid w:val="00BF4944"/>
    <w:rsid w:val="00BF56D4"/>
    <w:rsid w:val="00C04409"/>
    <w:rsid w:val="00C067E5"/>
    <w:rsid w:val="00C114C4"/>
    <w:rsid w:val="00C13566"/>
    <w:rsid w:val="00C164CA"/>
    <w:rsid w:val="00C176CF"/>
    <w:rsid w:val="00C24EE9"/>
    <w:rsid w:val="00C33794"/>
    <w:rsid w:val="00C34B38"/>
    <w:rsid w:val="00C42BF8"/>
    <w:rsid w:val="00C43EB5"/>
    <w:rsid w:val="00C460AE"/>
    <w:rsid w:val="00C464E1"/>
    <w:rsid w:val="00C50043"/>
    <w:rsid w:val="00C51AA4"/>
    <w:rsid w:val="00C54E84"/>
    <w:rsid w:val="00C66C23"/>
    <w:rsid w:val="00C66CF1"/>
    <w:rsid w:val="00C70715"/>
    <w:rsid w:val="00C74DC4"/>
    <w:rsid w:val="00C7573B"/>
    <w:rsid w:val="00C76CF3"/>
    <w:rsid w:val="00C85163"/>
    <w:rsid w:val="00C86D06"/>
    <w:rsid w:val="00C92D6A"/>
    <w:rsid w:val="00C941D1"/>
    <w:rsid w:val="00CA175F"/>
    <w:rsid w:val="00CA7627"/>
    <w:rsid w:val="00CB438C"/>
    <w:rsid w:val="00CB6ADE"/>
    <w:rsid w:val="00CC2890"/>
    <w:rsid w:val="00CC7944"/>
    <w:rsid w:val="00CD39AD"/>
    <w:rsid w:val="00CE0F0F"/>
    <w:rsid w:val="00CE1E31"/>
    <w:rsid w:val="00CE30E9"/>
    <w:rsid w:val="00CF0BB2"/>
    <w:rsid w:val="00CF4410"/>
    <w:rsid w:val="00CF49E2"/>
    <w:rsid w:val="00CF7772"/>
    <w:rsid w:val="00D00EAA"/>
    <w:rsid w:val="00D13441"/>
    <w:rsid w:val="00D243A3"/>
    <w:rsid w:val="00D26666"/>
    <w:rsid w:val="00D34D01"/>
    <w:rsid w:val="00D477C3"/>
    <w:rsid w:val="00D52EFE"/>
    <w:rsid w:val="00D600D7"/>
    <w:rsid w:val="00D636E1"/>
    <w:rsid w:val="00D63EF6"/>
    <w:rsid w:val="00D66715"/>
    <w:rsid w:val="00D70DFB"/>
    <w:rsid w:val="00D71860"/>
    <w:rsid w:val="00D73029"/>
    <w:rsid w:val="00D766DF"/>
    <w:rsid w:val="00D853BF"/>
    <w:rsid w:val="00D94502"/>
    <w:rsid w:val="00DA08EE"/>
    <w:rsid w:val="00DA1987"/>
    <w:rsid w:val="00DA2627"/>
    <w:rsid w:val="00DA6C14"/>
    <w:rsid w:val="00DB1AF8"/>
    <w:rsid w:val="00DB1EAD"/>
    <w:rsid w:val="00DB4310"/>
    <w:rsid w:val="00DD1423"/>
    <w:rsid w:val="00DD1DC5"/>
    <w:rsid w:val="00DE2002"/>
    <w:rsid w:val="00DE504F"/>
    <w:rsid w:val="00DF49EE"/>
    <w:rsid w:val="00DF7AE9"/>
    <w:rsid w:val="00E05704"/>
    <w:rsid w:val="00E131A1"/>
    <w:rsid w:val="00E24A79"/>
    <w:rsid w:val="00E24D66"/>
    <w:rsid w:val="00E24E92"/>
    <w:rsid w:val="00E25121"/>
    <w:rsid w:val="00E256F6"/>
    <w:rsid w:val="00E357BB"/>
    <w:rsid w:val="00E37760"/>
    <w:rsid w:val="00E41F97"/>
    <w:rsid w:val="00E43D64"/>
    <w:rsid w:val="00E43FFF"/>
    <w:rsid w:val="00E506B6"/>
    <w:rsid w:val="00E5362D"/>
    <w:rsid w:val="00E54292"/>
    <w:rsid w:val="00E54BD0"/>
    <w:rsid w:val="00E56445"/>
    <w:rsid w:val="00E65B09"/>
    <w:rsid w:val="00E72E97"/>
    <w:rsid w:val="00E7301E"/>
    <w:rsid w:val="00E74DC7"/>
    <w:rsid w:val="00E84ECA"/>
    <w:rsid w:val="00E8659B"/>
    <w:rsid w:val="00E87699"/>
    <w:rsid w:val="00E947C6"/>
    <w:rsid w:val="00EA1BC8"/>
    <w:rsid w:val="00EB1DBD"/>
    <w:rsid w:val="00EB510C"/>
    <w:rsid w:val="00EC15A0"/>
    <w:rsid w:val="00ED01A4"/>
    <w:rsid w:val="00ED174D"/>
    <w:rsid w:val="00ED492F"/>
    <w:rsid w:val="00EE0E33"/>
    <w:rsid w:val="00EE3E36"/>
    <w:rsid w:val="00EE40FF"/>
    <w:rsid w:val="00EE67F6"/>
    <w:rsid w:val="00EF07E3"/>
    <w:rsid w:val="00EF1683"/>
    <w:rsid w:val="00EF2E3A"/>
    <w:rsid w:val="00F047E2"/>
    <w:rsid w:val="00F06F66"/>
    <w:rsid w:val="00F078DC"/>
    <w:rsid w:val="00F13E86"/>
    <w:rsid w:val="00F1622A"/>
    <w:rsid w:val="00F167BB"/>
    <w:rsid w:val="00F17B00"/>
    <w:rsid w:val="00F20B3E"/>
    <w:rsid w:val="00F42656"/>
    <w:rsid w:val="00F43654"/>
    <w:rsid w:val="00F4497A"/>
    <w:rsid w:val="00F468F1"/>
    <w:rsid w:val="00F47E40"/>
    <w:rsid w:val="00F511CB"/>
    <w:rsid w:val="00F55070"/>
    <w:rsid w:val="00F57D00"/>
    <w:rsid w:val="00F602DC"/>
    <w:rsid w:val="00F60B4F"/>
    <w:rsid w:val="00F615D8"/>
    <w:rsid w:val="00F666D6"/>
    <w:rsid w:val="00F677A9"/>
    <w:rsid w:val="00F7535B"/>
    <w:rsid w:val="00F8010A"/>
    <w:rsid w:val="00F8091B"/>
    <w:rsid w:val="00F84CF5"/>
    <w:rsid w:val="00F861AF"/>
    <w:rsid w:val="00F92D35"/>
    <w:rsid w:val="00F9496E"/>
    <w:rsid w:val="00F96F64"/>
    <w:rsid w:val="00FA0178"/>
    <w:rsid w:val="00FA2FBC"/>
    <w:rsid w:val="00FA3181"/>
    <w:rsid w:val="00FA420B"/>
    <w:rsid w:val="00FA5658"/>
    <w:rsid w:val="00FA6DE0"/>
    <w:rsid w:val="00FB10A1"/>
    <w:rsid w:val="00FB3309"/>
    <w:rsid w:val="00FB462E"/>
    <w:rsid w:val="00FD1E13"/>
    <w:rsid w:val="00FD7EB1"/>
    <w:rsid w:val="00FE41C9"/>
    <w:rsid w:val="00FE4FDD"/>
    <w:rsid w:val="00FE7F93"/>
    <w:rsid w:val="00FF0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A6F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1774"/>
    <w:pPr>
      <w:spacing w:line="260" w:lineRule="atLeast"/>
    </w:pPr>
    <w:rPr>
      <w:sz w:val="22"/>
    </w:rPr>
  </w:style>
  <w:style w:type="paragraph" w:styleId="Heading1">
    <w:name w:val="heading 1"/>
    <w:basedOn w:val="Normal"/>
    <w:next w:val="Normal"/>
    <w:link w:val="Heading1Char"/>
    <w:uiPriority w:val="9"/>
    <w:qFormat/>
    <w:rsid w:val="0012177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177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177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177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177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177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177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177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77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1774"/>
  </w:style>
  <w:style w:type="paragraph" w:customStyle="1" w:styleId="OPCParaBase">
    <w:name w:val="OPCParaBase"/>
    <w:qFormat/>
    <w:rsid w:val="00121774"/>
    <w:pPr>
      <w:spacing w:line="260" w:lineRule="atLeast"/>
    </w:pPr>
    <w:rPr>
      <w:rFonts w:eastAsia="Times New Roman" w:cs="Times New Roman"/>
      <w:sz w:val="22"/>
      <w:lang w:eastAsia="en-AU"/>
    </w:rPr>
  </w:style>
  <w:style w:type="paragraph" w:customStyle="1" w:styleId="ShortT">
    <w:name w:val="ShortT"/>
    <w:basedOn w:val="OPCParaBase"/>
    <w:next w:val="Normal"/>
    <w:qFormat/>
    <w:rsid w:val="00121774"/>
    <w:pPr>
      <w:spacing w:line="240" w:lineRule="auto"/>
    </w:pPr>
    <w:rPr>
      <w:b/>
      <w:sz w:val="40"/>
    </w:rPr>
  </w:style>
  <w:style w:type="paragraph" w:customStyle="1" w:styleId="ActHead1">
    <w:name w:val="ActHead 1"/>
    <w:aliases w:val="c"/>
    <w:basedOn w:val="OPCParaBase"/>
    <w:next w:val="Normal"/>
    <w:qFormat/>
    <w:rsid w:val="001217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17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17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17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17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17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17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17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17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21774"/>
  </w:style>
  <w:style w:type="paragraph" w:customStyle="1" w:styleId="Blocks">
    <w:name w:val="Blocks"/>
    <w:aliases w:val="bb"/>
    <w:basedOn w:val="OPCParaBase"/>
    <w:qFormat/>
    <w:rsid w:val="00121774"/>
    <w:pPr>
      <w:spacing w:line="240" w:lineRule="auto"/>
    </w:pPr>
    <w:rPr>
      <w:sz w:val="24"/>
    </w:rPr>
  </w:style>
  <w:style w:type="paragraph" w:customStyle="1" w:styleId="BoxText">
    <w:name w:val="BoxText"/>
    <w:aliases w:val="bt"/>
    <w:basedOn w:val="OPCParaBase"/>
    <w:qFormat/>
    <w:rsid w:val="001217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1774"/>
    <w:rPr>
      <w:b/>
    </w:rPr>
  </w:style>
  <w:style w:type="paragraph" w:customStyle="1" w:styleId="BoxHeadItalic">
    <w:name w:val="BoxHeadItalic"/>
    <w:aliases w:val="bhi"/>
    <w:basedOn w:val="BoxText"/>
    <w:next w:val="BoxStep"/>
    <w:qFormat/>
    <w:rsid w:val="00121774"/>
    <w:rPr>
      <w:i/>
    </w:rPr>
  </w:style>
  <w:style w:type="paragraph" w:customStyle="1" w:styleId="BoxList">
    <w:name w:val="BoxList"/>
    <w:aliases w:val="bl"/>
    <w:basedOn w:val="BoxText"/>
    <w:qFormat/>
    <w:rsid w:val="00121774"/>
    <w:pPr>
      <w:ind w:left="1559" w:hanging="425"/>
    </w:pPr>
  </w:style>
  <w:style w:type="paragraph" w:customStyle="1" w:styleId="BoxNote">
    <w:name w:val="BoxNote"/>
    <w:aliases w:val="bn"/>
    <w:basedOn w:val="BoxText"/>
    <w:qFormat/>
    <w:rsid w:val="00121774"/>
    <w:pPr>
      <w:tabs>
        <w:tab w:val="left" w:pos="1985"/>
      </w:tabs>
      <w:spacing w:before="122" w:line="198" w:lineRule="exact"/>
      <w:ind w:left="2948" w:hanging="1814"/>
    </w:pPr>
    <w:rPr>
      <w:sz w:val="18"/>
    </w:rPr>
  </w:style>
  <w:style w:type="paragraph" w:customStyle="1" w:styleId="BoxPara">
    <w:name w:val="BoxPara"/>
    <w:aliases w:val="bp"/>
    <w:basedOn w:val="BoxText"/>
    <w:qFormat/>
    <w:rsid w:val="00121774"/>
    <w:pPr>
      <w:tabs>
        <w:tab w:val="right" w:pos="2268"/>
      </w:tabs>
      <w:ind w:left="2552" w:hanging="1418"/>
    </w:pPr>
  </w:style>
  <w:style w:type="paragraph" w:customStyle="1" w:styleId="BoxStep">
    <w:name w:val="BoxStep"/>
    <w:aliases w:val="bs"/>
    <w:basedOn w:val="BoxText"/>
    <w:qFormat/>
    <w:rsid w:val="00121774"/>
    <w:pPr>
      <w:ind w:left="1985" w:hanging="851"/>
    </w:pPr>
  </w:style>
  <w:style w:type="character" w:customStyle="1" w:styleId="CharAmPartNo">
    <w:name w:val="CharAmPartNo"/>
    <w:basedOn w:val="OPCCharBase"/>
    <w:qFormat/>
    <w:rsid w:val="00121774"/>
  </w:style>
  <w:style w:type="character" w:customStyle="1" w:styleId="CharAmPartText">
    <w:name w:val="CharAmPartText"/>
    <w:basedOn w:val="OPCCharBase"/>
    <w:qFormat/>
    <w:rsid w:val="00121774"/>
  </w:style>
  <w:style w:type="character" w:customStyle="1" w:styleId="CharAmSchNo">
    <w:name w:val="CharAmSchNo"/>
    <w:basedOn w:val="OPCCharBase"/>
    <w:qFormat/>
    <w:rsid w:val="00121774"/>
  </w:style>
  <w:style w:type="character" w:customStyle="1" w:styleId="CharAmSchText">
    <w:name w:val="CharAmSchText"/>
    <w:basedOn w:val="OPCCharBase"/>
    <w:qFormat/>
    <w:rsid w:val="00121774"/>
  </w:style>
  <w:style w:type="character" w:customStyle="1" w:styleId="CharBoldItalic">
    <w:name w:val="CharBoldItalic"/>
    <w:basedOn w:val="OPCCharBase"/>
    <w:uiPriority w:val="1"/>
    <w:qFormat/>
    <w:rsid w:val="00121774"/>
    <w:rPr>
      <w:b/>
      <w:i/>
    </w:rPr>
  </w:style>
  <w:style w:type="character" w:customStyle="1" w:styleId="CharChapNo">
    <w:name w:val="CharChapNo"/>
    <w:basedOn w:val="OPCCharBase"/>
    <w:uiPriority w:val="1"/>
    <w:qFormat/>
    <w:rsid w:val="00121774"/>
  </w:style>
  <w:style w:type="character" w:customStyle="1" w:styleId="CharChapText">
    <w:name w:val="CharChapText"/>
    <w:basedOn w:val="OPCCharBase"/>
    <w:uiPriority w:val="1"/>
    <w:qFormat/>
    <w:rsid w:val="00121774"/>
  </w:style>
  <w:style w:type="character" w:customStyle="1" w:styleId="CharDivNo">
    <w:name w:val="CharDivNo"/>
    <w:basedOn w:val="OPCCharBase"/>
    <w:uiPriority w:val="1"/>
    <w:qFormat/>
    <w:rsid w:val="00121774"/>
  </w:style>
  <w:style w:type="character" w:customStyle="1" w:styleId="CharDivText">
    <w:name w:val="CharDivText"/>
    <w:basedOn w:val="OPCCharBase"/>
    <w:uiPriority w:val="1"/>
    <w:qFormat/>
    <w:rsid w:val="00121774"/>
  </w:style>
  <w:style w:type="character" w:customStyle="1" w:styleId="CharItalic">
    <w:name w:val="CharItalic"/>
    <w:basedOn w:val="OPCCharBase"/>
    <w:uiPriority w:val="1"/>
    <w:qFormat/>
    <w:rsid w:val="00121774"/>
    <w:rPr>
      <w:i/>
    </w:rPr>
  </w:style>
  <w:style w:type="character" w:customStyle="1" w:styleId="CharPartNo">
    <w:name w:val="CharPartNo"/>
    <w:basedOn w:val="OPCCharBase"/>
    <w:uiPriority w:val="1"/>
    <w:qFormat/>
    <w:rsid w:val="00121774"/>
  </w:style>
  <w:style w:type="character" w:customStyle="1" w:styleId="CharPartText">
    <w:name w:val="CharPartText"/>
    <w:basedOn w:val="OPCCharBase"/>
    <w:uiPriority w:val="1"/>
    <w:qFormat/>
    <w:rsid w:val="00121774"/>
  </w:style>
  <w:style w:type="character" w:customStyle="1" w:styleId="CharSectno">
    <w:name w:val="CharSectno"/>
    <w:basedOn w:val="OPCCharBase"/>
    <w:qFormat/>
    <w:rsid w:val="00121774"/>
  </w:style>
  <w:style w:type="character" w:customStyle="1" w:styleId="CharSubdNo">
    <w:name w:val="CharSubdNo"/>
    <w:basedOn w:val="OPCCharBase"/>
    <w:uiPriority w:val="1"/>
    <w:qFormat/>
    <w:rsid w:val="00121774"/>
  </w:style>
  <w:style w:type="character" w:customStyle="1" w:styleId="CharSubdText">
    <w:name w:val="CharSubdText"/>
    <w:basedOn w:val="OPCCharBase"/>
    <w:uiPriority w:val="1"/>
    <w:qFormat/>
    <w:rsid w:val="00121774"/>
  </w:style>
  <w:style w:type="paragraph" w:customStyle="1" w:styleId="CTA--">
    <w:name w:val="CTA --"/>
    <w:basedOn w:val="OPCParaBase"/>
    <w:next w:val="Normal"/>
    <w:rsid w:val="00121774"/>
    <w:pPr>
      <w:spacing w:before="60" w:line="240" w:lineRule="atLeast"/>
      <w:ind w:left="142" w:hanging="142"/>
    </w:pPr>
    <w:rPr>
      <w:sz w:val="20"/>
    </w:rPr>
  </w:style>
  <w:style w:type="paragraph" w:customStyle="1" w:styleId="CTA-">
    <w:name w:val="CTA -"/>
    <w:basedOn w:val="OPCParaBase"/>
    <w:rsid w:val="00121774"/>
    <w:pPr>
      <w:spacing w:before="60" w:line="240" w:lineRule="atLeast"/>
      <w:ind w:left="85" w:hanging="85"/>
    </w:pPr>
    <w:rPr>
      <w:sz w:val="20"/>
    </w:rPr>
  </w:style>
  <w:style w:type="paragraph" w:customStyle="1" w:styleId="CTA---">
    <w:name w:val="CTA ---"/>
    <w:basedOn w:val="OPCParaBase"/>
    <w:next w:val="Normal"/>
    <w:rsid w:val="00121774"/>
    <w:pPr>
      <w:spacing w:before="60" w:line="240" w:lineRule="atLeast"/>
      <w:ind w:left="198" w:hanging="198"/>
    </w:pPr>
    <w:rPr>
      <w:sz w:val="20"/>
    </w:rPr>
  </w:style>
  <w:style w:type="paragraph" w:customStyle="1" w:styleId="CTA----">
    <w:name w:val="CTA ----"/>
    <w:basedOn w:val="OPCParaBase"/>
    <w:next w:val="Normal"/>
    <w:rsid w:val="00121774"/>
    <w:pPr>
      <w:spacing w:before="60" w:line="240" w:lineRule="atLeast"/>
      <w:ind w:left="255" w:hanging="255"/>
    </w:pPr>
    <w:rPr>
      <w:sz w:val="20"/>
    </w:rPr>
  </w:style>
  <w:style w:type="paragraph" w:customStyle="1" w:styleId="CTA1a">
    <w:name w:val="CTA 1(a)"/>
    <w:basedOn w:val="OPCParaBase"/>
    <w:rsid w:val="00121774"/>
    <w:pPr>
      <w:tabs>
        <w:tab w:val="right" w:pos="414"/>
      </w:tabs>
      <w:spacing w:before="40" w:line="240" w:lineRule="atLeast"/>
      <w:ind w:left="675" w:hanging="675"/>
    </w:pPr>
    <w:rPr>
      <w:sz w:val="20"/>
    </w:rPr>
  </w:style>
  <w:style w:type="paragraph" w:customStyle="1" w:styleId="CTA1ai">
    <w:name w:val="CTA 1(a)(i)"/>
    <w:basedOn w:val="OPCParaBase"/>
    <w:rsid w:val="00121774"/>
    <w:pPr>
      <w:tabs>
        <w:tab w:val="right" w:pos="1004"/>
      </w:tabs>
      <w:spacing w:before="40" w:line="240" w:lineRule="atLeast"/>
      <w:ind w:left="1253" w:hanging="1253"/>
    </w:pPr>
    <w:rPr>
      <w:sz w:val="20"/>
    </w:rPr>
  </w:style>
  <w:style w:type="paragraph" w:customStyle="1" w:styleId="CTA2a">
    <w:name w:val="CTA 2(a)"/>
    <w:basedOn w:val="OPCParaBase"/>
    <w:rsid w:val="00121774"/>
    <w:pPr>
      <w:tabs>
        <w:tab w:val="right" w:pos="482"/>
      </w:tabs>
      <w:spacing w:before="40" w:line="240" w:lineRule="atLeast"/>
      <w:ind w:left="748" w:hanging="748"/>
    </w:pPr>
    <w:rPr>
      <w:sz w:val="20"/>
    </w:rPr>
  </w:style>
  <w:style w:type="paragraph" w:customStyle="1" w:styleId="CTA2ai">
    <w:name w:val="CTA 2(a)(i)"/>
    <w:basedOn w:val="OPCParaBase"/>
    <w:rsid w:val="00121774"/>
    <w:pPr>
      <w:tabs>
        <w:tab w:val="right" w:pos="1089"/>
      </w:tabs>
      <w:spacing w:before="40" w:line="240" w:lineRule="atLeast"/>
      <w:ind w:left="1327" w:hanging="1327"/>
    </w:pPr>
    <w:rPr>
      <w:sz w:val="20"/>
    </w:rPr>
  </w:style>
  <w:style w:type="paragraph" w:customStyle="1" w:styleId="CTA3a">
    <w:name w:val="CTA 3(a)"/>
    <w:basedOn w:val="OPCParaBase"/>
    <w:rsid w:val="00121774"/>
    <w:pPr>
      <w:tabs>
        <w:tab w:val="right" w:pos="556"/>
      </w:tabs>
      <w:spacing w:before="40" w:line="240" w:lineRule="atLeast"/>
      <w:ind w:left="805" w:hanging="805"/>
    </w:pPr>
    <w:rPr>
      <w:sz w:val="20"/>
    </w:rPr>
  </w:style>
  <w:style w:type="paragraph" w:customStyle="1" w:styleId="CTA3ai">
    <w:name w:val="CTA 3(a)(i)"/>
    <w:basedOn w:val="OPCParaBase"/>
    <w:rsid w:val="00121774"/>
    <w:pPr>
      <w:tabs>
        <w:tab w:val="right" w:pos="1140"/>
      </w:tabs>
      <w:spacing w:before="40" w:line="240" w:lineRule="atLeast"/>
      <w:ind w:left="1361" w:hanging="1361"/>
    </w:pPr>
    <w:rPr>
      <w:sz w:val="20"/>
    </w:rPr>
  </w:style>
  <w:style w:type="paragraph" w:customStyle="1" w:styleId="CTA4a">
    <w:name w:val="CTA 4(a)"/>
    <w:basedOn w:val="OPCParaBase"/>
    <w:rsid w:val="00121774"/>
    <w:pPr>
      <w:tabs>
        <w:tab w:val="right" w:pos="624"/>
      </w:tabs>
      <w:spacing w:before="40" w:line="240" w:lineRule="atLeast"/>
      <w:ind w:left="873" w:hanging="873"/>
    </w:pPr>
    <w:rPr>
      <w:sz w:val="20"/>
    </w:rPr>
  </w:style>
  <w:style w:type="paragraph" w:customStyle="1" w:styleId="CTA4ai">
    <w:name w:val="CTA 4(a)(i)"/>
    <w:basedOn w:val="OPCParaBase"/>
    <w:rsid w:val="00121774"/>
    <w:pPr>
      <w:tabs>
        <w:tab w:val="right" w:pos="1213"/>
      </w:tabs>
      <w:spacing w:before="40" w:line="240" w:lineRule="atLeast"/>
      <w:ind w:left="1452" w:hanging="1452"/>
    </w:pPr>
    <w:rPr>
      <w:sz w:val="20"/>
    </w:rPr>
  </w:style>
  <w:style w:type="paragraph" w:customStyle="1" w:styleId="CTACAPS">
    <w:name w:val="CTA CAPS"/>
    <w:basedOn w:val="OPCParaBase"/>
    <w:rsid w:val="00121774"/>
    <w:pPr>
      <w:spacing w:before="60" w:line="240" w:lineRule="atLeast"/>
    </w:pPr>
    <w:rPr>
      <w:sz w:val="20"/>
    </w:rPr>
  </w:style>
  <w:style w:type="paragraph" w:customStyle="1" w:styleId="CTAright">
    <w:name w:val="CTA right"/>
    <w:basedOn w:val="OPCParaBase"/>
    <w:rsid w:val="00121774"/>
    <w:pPr>
      <w:spacing w:before="60" w:line="240" w:lineRule="auto"/>
      <w:jc w:val="right"/>
    </w:pPr>
    <w:rPr>
      <w:sz w:val="20"/>
    </w:rPr>
  </w:style>
  <w:style w:type="paragraph" w:customStyle="1" w:styleId="subsection">
    <w:name w:val="subsection"/>
    <w:aliases w:val="ss"/>
    <w:basedOn w:val="OPCParaBase"/>
    <w:link w:val="subsectionChar"/>
    <w:rsid w:val="0012177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21774"/>
    <w:pPr>
      <w:spacing w:before="180" w:line="240" w:lineRule="auto"/>
      <w:ind w:left="1134"/>
    </w:pPr>
  </w:style>
  <w:style w:type="paragraph" w:customStyle="1" w:styleId="ETAsubitem">
    <w:name w:val="ETA(subitem)"/>
    <w:basedOn w:val="OPCParaBase"/>
    <w:rsid w:val="00121774"/>
    <w:pPr>
      <w:tabs>
        <w:tab w:val="right" w:pos="340"/>
      </w:tabs>
      <w:spacing w:before="60" w:line="240" w:lineRule="auto"/>
      <w:ind w:left="454" w:hanging="454"/>
    </w:pPr>
    <w:rPr>
      <w:sz w:val="20"/>
    </w:rPr>
  </w:style>
  <w:style w:type="paragraph" w:customStyle="1" w:styleId="ETApara">
    <w:name w:val="ETA(para)"/>
    <w:basedOn w:val="OPCParaBase"/>
    <w:rsid w:val="00121774"/>
    <w:pPr>
      <w:tabs>
        <w:tab w:val="right" w:pos="754"/>
      </w:tabs>
      <w:spacing w:before="60" w:line="240" w:lineRule="auto"/>
      <w:ind w:left="828" w:hanging="828"/>
    </w:pPr>
    <w:rPr>
      <w:sz w:val="20"/>
    </w:rPr>
  </w:style>
  <w:style w:type="paragraph" w:customStyle="1" w:styleId="ETAsubpara">
    <w:name w:val="ETA(subpara)"/>
    <w:basedOn w:val="OPCParaBase"/>
    <w:rsid w:val="00121774"/>
    <w:pPr>
      <w:tabs>
        <w:tab w:val="right" w:pos="1083"/>
      </w:tabs>
      <w:spacing w:before="60" w:line="240" w:lineRule="auto"/>
      <w:ind w:left="1191" w:hanging="1191"/>
    </w:pPr>
    <w:rPr>
      <w:sz w:val="20"/>
    </w:rPr>
  </w:style>
  <w:style w:type="paragraph" w:customStyle="1" w:styleId="ETAsub-subpara">
    <w:name w:val="ETA(sub-subpara)"/>
    <w:basedOn w:val="OPCParaBase"/>
    <w:rsid w:val="00121774"/>
    <w:pPr>
      <w:tabs>
        <w:tab w:val="right" w:pos="1412"/>
      </w:tabs>
      <w:spacing w:before="60" w:line="240" w:lineRule="auto"/>
      <w:ind w:left="1525" w:hanging="1525"/>
    </w:pPr>
    <w:rPr>
      <w:sz w:val="20"/>
    </w:rPr>
  </w:style>
  <w:style w:type="paragraph" w:customStyle="1" w:styleId="Formula">
    <w:name w:val="Formula"/>
    <w:basedOn w:val="OPCParaBase"/>
    <w:rsid w:val="00121774"/>
    <w:pPr>
      <w:spacing w:line="240" w:lineRule="auto"/>
      <w:ind w:left="1134"/>
    </w:pPr>
    <w:rPr>
      <w:sz w:val="20"/>
    </w:rPr>
  </w:style>
  <w:style w:type="paragraph" w:styleId="Header">
    <w:name w:val="header"/>
    <w:basedOn w:val="OPCParaBase"/>
    <w:link w:val="HeaderChar"/>
    <w:unhideWhenUsed/>
    <w:rsid w:val="001217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1774"/>
    <w:rPr>
      <w:rFonts w:eastAsia="Times New Roman" w:cs="Times New Roman"/>
      <w:sz w:val="16"/>
      <w:lang w:eastAsia="en-AU"/>
    </w:rPr>
  </w:style>
  <w:style w:type="paragraph" w:customStyle="1" w:styleId="House">
    <w:name w:val="House"/>
    <w:basedOn w:val="OPCParaBase"/>
    <w:rsid w:val="00121774"/>
    <w:pPr>
      <w:spacing w:line="240" w:lineRule="auto"/>
    </w:pPr>
    <w:rPr>
      <w:sz w:val="28"/>
    </w:rPr>
  </w:style>
  <w:style w:type="paragraph" w:customStyle="1" w:styleId="Item">
    <w:name w:val="Item"/>
    <w:aliases w:val="i"/>
    <w:basedOn w:val="OPCParaBase"/>
    <w:next w:val="ItemHead"/>
    <w:rsid w:val="00121774"/>
    <w:pPr>
      <w:keepLines/>
      <w:spacing w:before="80" w:line="240" w:lineRule="auto"/>
      <w:ind w:left="709"/>
    </w:pPr>
  </w:style>
  <w:style w:type="paragraph" w:customStyle="1" w:styleId="ItemHead">
    <w:name w:val="ItemHead"/>
    <w:aliases w:val="ih"/>
    <w:basedOn w:val="OPCParaBase"/>
    <w:next w:val="Item"/>
    <w:rsid w:val="001217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1774"/>
    <w:pPr>
      <w:spacing w:line="240" w:lineRule="auto"/>
    </w:pPr>
    <w:rPr>
      <w:b/>
      <w:sz w:val="32"/>
    </w:rPr>
  </w:style>
  <w:style w:type="paragraph" w:customStyle="1" w:styleId="notedraft">
    <w:name w:val="note(draft)"/>
    <w:aliases w:val="nd"/>
    <w:basedOn w:val="OPCParaBase"/>
    <w:rsid w:val="00121774"/>
    <w:pPr>
      <w:spacing w:before="240" w:line="240" w:lineRule="auto"/>
      <w:ind w:left="284" w:hanging="284"/>
    </w:pPr>
    <w:rPr>
      <w:i/>
      <w:sz w:val="24"/>
    </w:rPr>
  </w:style>
  <w:style w:type="paragraph" w:customStyle="1" w:styleId="notemargin">
    <w:name w:val="note(margin)"/>
    <w:aliases w:val="nm"/>
    <w:basedOn w:val="OPCParaBase"/>
    <w:rsid w:val="00121774"/>
    <w:pPr>
      <w:tabs>
        <w:tab w:val="left" w:pos="709"/>
      </w:tabs>
      <w:spacing w:before="122" w:line="198" w:lineRule="exact"/>
      <w:ind w:left="709" w:hanging="709"/>
    </w:pPr>
    <w:rPr>
      <w:sz w:val="18"/>
    </w:rPr>
  </w:style>
  <w:style w:type="paragraph" w:customStyle="1" w:styleId="noteToPara">
    <w:name w:val="noteToPara"/>
    <w:aliases w:val="ntp"/>
    <w:basedOn w:val="OPCParaBase"/>
    <w:rsid w:val="00121774"/>
    <w:pPr>
      <w:spacing w:before="122" w:line="198" w:lineRule="exact"/>
      <w:ind w:left="2353" w:hanging="709"/>
    </w:pPr>
    <w:rPr>
      <w:sz w:val="18"/>
    </w:rPr>
  </w:style>
  <w:style w:type="paragraph" w:customStyle="1" w:styleId="noteParlAmend">
    <w:name w:val="note(ParlAmend)"/>
    <w:aliases w:val="npp"/>
    <w:basedOn w:val="OPCParaBase"/>
    <w:next w:val="ParlAmend"/>
    <w:rsid w:val="00121774"/>
    <w:pPr>
      <w:spacing w:line="240" w:lineRule="auto"/>
      <w:jc w:val="right"/>
    </w:pPr>
    <w:rPr>
      <w:rFonts w:ascii="Arial" w:hAnsi="Arial"/>
      <w:b/>
      <w:i/>
    </w:rPr>
  </w:style>
  <w:style w:type="paragraph" w:customStyle="1" w:styleId="Page1">
    <w:name w:val="Page1"/>
    <w:basedOn w:val="OPCParaBase"/>
    <w:rsid w:val="00121774"/>
    <w:pPr>
      <w:spacing w:before="5600" w:line="240" w:lineRule="auto"/>
    </w:pPr>
    <w:rPr>
      <w:b/>
      <w:sz w:val="32"/>
    </w:rPr>
  </w:style>
  <w:style w:type="paragraph" w:customStyle="1" w:styleId="PageBreak">
    <w:name w:val="PageBreak"/>
    <w:aliases w:val="pb"/>
    <w:basedOn w:val="OPCParaBase"/>
    <w:rsid w:val="00121774"/>
    <w:pPr>
      <w:spacing w:line="240" w:lineRule="auto"/>
    </w:pPr>
    <w:rPr>
      <w:sz w:val="20"/>
    </w:rPr>
  </w:style>
  <w:style w:type="paragraph" w:customStyle="1" w:styleId="paragraphsub">
    <w:name w:val="paragraph(sub)"/>
    <w:aliases w:val="aa"/>
    <w:basedOn w:val="OPCParaBase"/>
    <w:rsid w:val="00121774"/>
    <w:pPr>
      <w:tabs>
        <w:tab w:val="right" w:pos="1985"/>
      </w:tabs>
      <w:spacing w:before="40" w:line="240" w:lineRule="auto"/>
      <w:ind w:left="2098" w:hanging="2098"/>
    </w:pPr>
  </w:style>
  <w:style w:type="paragraph" w:customStyle="1" w:styleId="paragraphsub-sub">
    <w:name w:val="paragraph(sub-sub)"/>
    <w:aliases w:val="aaa"/>
    <w:basedOn w:val="OPCParaBase"/>
    <w:rsid w:val="00121774"/>
    <w:pPr>
      <w:tabs>
        <w:tab w:val="right" w:pos="2722"/>
      </w:tabs>
      <w:spacing w:before="40" w:line="240" w:lineRule="auto"/>
      <w:ind w:left="2835" w:hanging="2835"/>
    </w:pPr>
  </w:style>
  <w:style w:type="paragraph" w:customStyle="1" w:styleId="paragraph">
    <w:name w:val="paragraph"/>
    <w:aliases w:val="a"/>
    <w:basedOn w:val="OPCParaBase"/>
    <w:link w:val="paragraphChar"/>
    <w:rsid w:val="00121774"/>
    <w:pPr>
      <w:tabs>
        <w:tab w:val="right" w:pos="1531"/>
      </w:tabs>
      <w:spacing w:before="40" w:line="240" w:lineRule="auto"/>
      <w:ind w:left="1644" w:hanging="1644"/>
    </w:pPr>
  </w:style>
  <w:style w:type="paragraph" w:customStyle="1" w:styleId="ParlAmend">
    <w:name w:val="ParlAmend"/>
    <w:aliases w:val="pp"/>
    <w:basedOn w:val="OPCParaBase"/>
    <w:rsid w:val="00121774"/>
    <w:pPr>
      <w:spacing w:before="240" w:line="240" w:lineRule="atLeast"/>
      <w:ind w:hanging="567"/>
    </w:pPr>
    <w:rPr>
      <w:sz w:val="24"/>
    </w:rPr>
  </w:style>
  <w:style w:type="paragraph" w:customStyle="1" w:styleId="Penalty">
    <w:name w:val="Penalty"/>
    <w:basedOn w:val="OPCParaBase"/>
    <w:rsid w:val="00121774"/>
    <w:pPr>
      <w:tabs>
        <w:tab w:val="left" w:pos="2977"/>
      </w:tabs>
      <w:spacing w:before="180" w:line="240" w:lineRule="auto"/>
      <w:ind w:left="1985" w:hanging="851"/>
    </w:pPr>
  </w:style>
  <w:style w:type="paragraph" w:customStyle="1" w:styleId="Portfolio">
    <w:name w:val="Portfolio"/>
    <w:basedOn w:val="OPCParaBase"/>
    <w:rsid w:val="00121774"/>
    <w:pPr>
      <w:spacing w:line="240" w:lineRule="auto"/>
    </w:pPr>
    <w:rPr>
      <w:i/>
      <w:sz w:val="20"/>
    </w:rPr>
  </w:style>
  <w:style w:type="paragraph" w:customStyle="1" w:styleId="Preamble">
    <w:name w:val="Preamble"/>
    <w:basedOn w:val="OPCParaBase"/>
    <w:next w:val="Normal"/>
    <w:rsid w:val="001217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1774"/>
    <w:pPr>
      <w:spacing w:line="240" w:lineRule="auto"/>
    </w:pPr>
    <w:rPr>
      <w:i/>
      <w:sz w:val="20"/>
    </w:rPr>
  </w:style>
  <w:style w:type="paragraph" w:customStyle="1" w:styleId="Session">
    <w:name w:val="Session"/>
    <w:basedOn w:val="OPCParaBase"/>
    <w:rsid w:val="00121774"/>
    <w:pPr>
      <w:spacing w:line="240" w:lineRule="auto"/>
    </w:pPr>
    <w:rPr>
      <w:sz w:val="28"/>
    </w:rPr>
  </w:style>
  <w:style w:type="paragraph" w:customStyle="1" w:styleId="Sponsor">
    <w:name w:val="Sponsor"/>
    <w:basedOn w:val="OPCParaBase"/>
    <w:rsid w:val="00121774"/>
    <w:pPr>
      <w:spacing w:line="240" w:lineRule="auto"/>
    </w:pPr>
    <w:rPr>
      <w:i/>
    </w:rPr>
  </w:style>
  <w:style w:type="paragraph" w:customStyle="1" w:styleId="Subitem">
    <w:name w:val="Subitem"/>
    <w:aliases w:val="iss"/>
    <w:basedOn w:val="OPCParaBase"/>
    <w:rsid w:val="00121774"/>
    <w:pPr>
      <w:spacing w:before="180" w:line="240" w:lineRule="auto"/>
      <w:ind w:left="709" w:hanging="709"/>
    </w:pPr>
  </w:style>
  <w:style w:type="paragraph" w:customStyle="1" w:styleId="SubitemHead">
    <w:name w:val="SubitemHead"/>
    <w:aliases w:val="issh"/>
    <w:basedOn w:val="OPCParaBase"/>
    <w:rsid w:val="001217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21774"/>
    <w:pPr>
      <w:spacing w:before="40" w:line="240" w:lineRule="auto"/>
      <w:ind w:left="1134"/>
    </w:pPr>
  </w:style>
  <w:style w:type="paragraph" w:customStyle="1" w:styleId="SubsectionHead">
    <w:name w:val="SubsectionHead"/>
    <w:aliases w:val="ssh"/>
    <w:basedOn w:val="OPCParaBase"/>
    <w:next w:val="subsection"/>
    <w:rsid w:val="00121774"/>
    <w:pPr>
      <w:keepNext/>
      <w:keepLines/>
      <w:spacing w:before="240" w:line="240" w:lineRule="auto"/>
      <w:ind w:left="1134"/>
    </w:pPr>
    <w:rPr>
      <w:i/>
    </w:rPr>
  </w:style>
  <w:style w:type="paragraph" w:customStyle="1" w:styleId="Tablea">
    <w:name w:val="Table(a)"/>
    <w:aliases w:val="ta"/>
    <w:basedOn w:val="OPCParaBase"/>
    <w:rsid w:val="00121774"/>
    <w:pPr>
      <w:spacing w:before="60" w:line="240" w:lineRule="auto"/>
      <w:ind w:left="284" w:hanging="284"/>
    </w:pPr>
    <w:rPr>
      <w:sz w:val="20"/>
    </w:rPr>
  </w:style>
  <w:style w:type="paragraph" w:customStyle="1" w:styleId="TableAA">
    <w:name w:val="Table(AA)"/>
    <w:aliases w:val="taaa"/>
    <w:basedOn w:val="OPCParaBase"/>
    <w:rsid w:val="001217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17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1774"/>
    <w:pPr>
      <w:spacing w:before="60" w:line="240" w:lineRule="atLeast"/>
    </w:pPr>
    <w:rPr>
      <w:sz w:val="20"/>
    </w:rPr>
  </w:style>
  <w:style w:type="paragraph" w:customStyle="1" w:styleId="TLPBoxTextnote">
    <w:name w:val="TLPBoxText(note"/>
    <w:aliases w:val="right)"/>
    <w:basedOn w:val="OPCParaBase"/>
    <w:rsid w:val="001217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17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1774"/>
    <w:pPr>
      <w:spacing w:before="122" w:line="198" w:lineRule="exact"/>
      <w:ind w:left="1985" w:hanging="851"/>
      <w:jc w:val="right"/>
    </w:pPr>
    <w:rPr>
      <w:sz w:val="18"/>
    </w:rPr>
  </w:style>
  <w:style w:type="paragraph" w:customStyle="1" w:styleId="TLPTableBullet">
    <w:name w:val="TLPTableBullet"/>
    <w:aliases w:val="ttb"/>
    <w:basedOn w:val="OPCParaBase"/>
    <w:rsid w:val="00121774"/>
    <w:pPr>
      <w:spacing w:line="240" w:lineRule="exact"/>
      <w:ind w:left="284" w:hanging="284"/>
    </w:pPr>
    <w:rPr>
      <w:sz w:val="20"/>
    </w:rPr>
  </w:style>
  <w:style w:type="paragraph" w:styleId="TOC1">
    <w:name w:val="toc 1"/>
    <w:basedOn w:val="OPCParaBase"/>
    <w:next w:val="Normal"/>
    <w:uiPriority w:val="39"/>
    <w:semiHidden/>
    <w:unhideWhenUsed/>
    <w:rsid w:val="001217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17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17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17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217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17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217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217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17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1774"/>
    <w:pPr>
      <w:keepLines/>
      <w:spacing w:before="240" w:after="120" w:line="240" w:lineRule="auto"/>
      <w:ind w:left="794"/>
    </w:pPr>
    <w:rPr>
      <w:b/>
      <w:kern w:val="28"/>
      <w:sz w:val="20"/>
    </w:rPr>
  </w:style>
  <w:style w:type="paragraph" w:customStyle="1" w:styleId="TofSectsHeading">
    <w:name w:val="TofSects(Heading)"/>
    <w:basedOn w:val="OPCParaBase"/>
    <w:rsid w:val="00121774"/>
    <w:pPr>
      <w:spacing w:before="240" w:after="120" w:line="240" w:lineRule="auto"/>
    </w:pPr>
    <w:rPr>
      <w:b/>
      <w:sz w:val="24"/>
    </w:rPr>
  </w:style>
  <w:style w:type="paragraph" w:customStyle="1" w:styleId="TofSectsSection">
    <w:name w:val="TofSects(Section)"/>
    <w:basedOn w:val="OPCParaBase"/>
    <w:rsid w:val="00121774"/>
    <w:pPr>
      <w:keepLines/>
      <w:spacing w:before="40" w:line="240" w:lineRule="auto"/>
      <w:ind w:left="1588" w:hanging="794"/>
    </w:pPr>
    <w:rPr>
      <w:kern w:val="28"/>
      <w:sz w:val="18"/>
    </w:rPr>
  </w:style>
  <w:style w:type="paragraph" w:customStyle="1" w:styleId="TofSectsSubdiv">
    <w:name w:val="TofSects(Subdiv)"/>
    <w:basedOn w:val="OPCParaBase"/>
    <w:rsid w:val="00121774"/>
    <w:pPr>
      <w:keepLines/>
      <w:spacing w:before="80" w:line="240" w:lineRule="auto"/>
      <w:ind w:left="1588" w:hanging="794"/>
    </w:pPr>
    <w:rPr>
      <w:kern w:val="28"/>
    </w:rPr>
  </w:style>
  <w:style w:type="paragraph" w:customStyle="1" w:styleId="WRStyle">
    <w:name w:val="WR Style"/>
    <w:aliases w:val="WR"/>
    <w:basedOn w:val="OPCParaBase"/>
    <w:rsid w:val="00121774"/>
    <w:pPr>
      <w:spacing w:before="240" w:line="240" w:lineRule="auto"/>
      <w:ind w:left="284" w:hanging="284"/>
    </w:pPr>
    <w:rPr>
      <w:b/>
      <w:i/>
      <w:kern w:val="28"/>
      <w:sz w:val="24"/>
    </w:rPr>
  </w:style>
  <w:style w:type="paragraph" w:customStyle="1" w:styleId="notepara">
    <w:name w:val="note(para)"/>
    <w:aliases w:val="na"/>
    <w:basedOn w:val="OPCParaBase"/>
    <w:rsid w:val="00121774"/>
    <w:pPr>
      <w:spacing w:before="40" w:line="198" w:lineRule="exact"/>
      <w:ind w:left="2354" w:hanging="369"/>
    </w:pPr>
    <w:rPr>
      <w:sz w:val="18"/>
    </w:rPr>
  </w:style>
  <w:style w:type="paragraph" w:styleId="Footer">
    <w:name w:val="footer"/>
    <w:link w:val="FooterChar"/>
    <w:rsid w:val="001217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1774"/>
    <w:rPr>
      <w:rFonts w:eastAsia="Times New Roman" w:cs="Times New Roman"/>
      <w:sz w:val="22"/>
      <w:szCs w:val="24"/>
      <w:lang w:eastAsia="en-AU"/>
    </w:rPr>
  </w:style>
  <w:style w:type="character" w:styleId="LineNumber">
    <w:name w:val="line number"/>
    <w:basedOn w:val="OPCCharBase"/>
    <w:uiPriority w:val="99"/>
    <w:semiHidden/>
    <w:unhideWhenUsed/>
    <w:rsid w:val="00121774"/>
    <w:rPr>
      <w:sz w:val="16"/>
    </w:rPr>
  </w:style>
  <w:style w:type="table" w:customStyle="1" w:styleId="CFlag">
    <w:name w:val="CFlag"/>
    <w:basedOn w:val="TableNormal"/>
    <w:uiPriority w:val="99"/>
    <w:rsid w:val="00121774"/>
    <w:rPr>
      <w:rFonts w:eastAsia="Times New Roman" w:cs="Times New Roman"/>
      <w:lang w:eastAsia="en-AU"/>
    </w:rPr>
    <w:tblPr/>
  </w:style>
  <w:style w:type="paragraph" w:customStyle="1" w:styleId="NotesHeading1">
    <w:name w:val="NotesHeading 1"/>
    <w:basedOn w:val="OPCParaBase"/>
    <w:next w:val="Normal"/>
    <w:rsid w:val="00121774"/>
    <w:rPr>
      <w:b/>
      <w:sz w:val="28"/>
      <w:szCs w:val="28"/>
    </w:rPr>
  </w:style>
  <w:style w:type="paragraph" w:customStyle="1" w:styleId="NotesHeading2">
    <w:name w:val="NotesHeading 2"/>
    <w:basedOn w:val="OPCParaBase"/>
    <w:next w:val="Normal"/>
    <w:rsid w:val="00121774"/>
    <w:rPr>
      <w:b/>
      <w:sz w:val="28"/>
      <w:szCs w:val="28"/>
    </w:rPr>
  </w:style>
  <w:style w:type="paragraph" w:customStyle="1" w:styleId="SignCoverPageEnd">
    <w:name w:val="SignCoverPageEnd"/>
    <w:basedOn w:val="OPCParaBase"/>
    <w:next w:val="Normal"/>
    <w:rsid w:val="001217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1774"/>
    <w:pPr>
      <w:pBdr>
        <w:top w:val="single" w:sz="4" w:space="1" w:color="auto"/>
      </w:pBdr>
      <w:spacing w:before="360"/>
      <w:ind w:right="397"/>
      <w:jc w:val="both"/>
    </w:pPr>
  </w:style>
  <w:style w:type="paragraph" w:customStyle="1" w:styleId="Paragraphsub-sub-sub">
    <w:name w:val="Paragraph(sub-sub-sub)"/>
    <w:aliases w:val="aaaa"/>
    <w:basedOn w:val="OPCParaBase"/>
    <w:rsid w:val="001217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17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17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17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17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1774"/>
    <w:pPr>
      <w:spacing w:before="120"/>
    </w:pPr>
  </w:style>
  <w:style w:type="paragraph" w:customStyle="1" w:styleId="TableTextEndNotes">
    <w:name w:val="TableTextEndNotes"/>
    <w:aliases w:val="Tten"/>
    <w:basedOn w:val="Normal"/>
    <w:rsid w:val="00121774"/>
    <w:pPr>
      <w:spacing w:before="60" w:line="240" w:lineRule="auto"/>
    </w:pPr>
    <w:rPr>
      <w:rFonts w:cs="Arial"/>
      <w:sz w:val="20"/>
      <w:szCs w:val="22"/>
    </w:rPr>
  </w:style>
  <w:style w:type="paragraph" w:customStyle="1" w:styleId="TableHeading">
    <w:name w:val="TableHeading"/>
    <w:aliases w:val="th"/>
    <w:basedOn w:val="OPCParaBase"/>
    <w:next w:val="Tabletext"/>
    <w:rsid w:val="00121774"/>
    <w:pPr>
      <w:keepNext/>
      <w:spacing w:before="60" w:line="240" w:lineRule="atLeast"/>
    </w:pPr>
    <w:rPr>
      <w:b/>
      <w:sz w:val="20"/>
    </w:rPr>
  </w:style>
  <w:style w:type="paragraph" w:customStyle="1" w:styleId="NoteToSubpara">
    <w:name w:val="NoteToSubpara"/>
    <w:aliases w:val="nts"/>
    <w:basedOn w:val="OPCParaBase"/>
    <w:rsid w:val="00121774"/>
    <w:pPr>
      <w:spacing w:before="40" w:line="198" w:lineRule="exact"/>
      <w:ind w:left="2835" w:hanging="709"/>
    </w:pPr>
    <w:rPr>
      <w:sz w:val="18"/>
    </w:rPr>
  </w:style>
  <w:style w:type="paragraph" w:customStyle="1" w:styleId="ENoteTableHeading">
    <w:name w:val="ENoteTableHeading"/>
    <w:aliases w:val="enth"/>
    <w:basedOn w:val="OPCParaBase"/>
    <w:rsid w:val="00121774"/>
    <w:pPr>
      <w:keepNext/>
      <w:spacing w:before="60" w:line="240" w:lineRule="atLeast"/>
    </w:pPr>
    <w:rPr>
      <w:rFonts w:ascii="Arial" w:hAnsi="Arial"/>
      <w:b/>
      <w:sz w:val="16"/>
    </w:rPr>
  </w:style>
  <w:style w:type="paragraph" w:customStyle="1" w:styleId="ENoteTTi">
    <w:name w:val="ENoteTTi"/>
    <w:aliases w:val="entti"/>
    <w:basedOn w:val="OPCParaBase"/>
    <w:rsid w:val="00121774"/>
    <w:pPr>
      <w:keepNext/>
      <w:spacing w:before="60" w:line="240" w:lineRule="atLeast"/>
      <w:ind w:left="170"/>
    </w:pPr>
    <w:rPr>
      <w:sz w:val="16"/>
    </w:rPr>
  </w:style>
  <w:style w:type="paragraph" w:customStyle="1" w:styleId="ENotesHeading1">
    <w:name w:val="ENotesHeading 1"/>
    <w:aliases w:val="Enh1"/>
    <w:basedOn w:val="OPCParaBase"/>
    <w:next w:val="Normal"/>
    <w:rsid w:val="00121774"/>
    <w:pPr>
      <w:spacing w:before="120"/>
      <w:outlineLvl w:val="1"/>
    </w:pPr>
    <w:rPr>
      <w:b/>
      <w:sz w:val="28"/>
      <w:szCs w:val="28"/>
    </w:rPr>
  </w:style>
  <w:style w:type="paragraph" w:customStyle="1" w:styleId="ENotesHeading2">
    <w:name w:val="ENotesHeading 2"/>
    <w:aliases w:val="Enh2"/>
    <w:basedOn w:val="OPCParaBase"/>
    <w:next w:val="Normal"/>
    <w:rsid w:val="00121774"/>
    <w:pPr>
      <w:spacing w:before="120" w:after="120"/>
      <w:outlineLvl w:val="2"/>
    </w:pPr>
    <w:rPr>
      <w:b/>
      <w:sz w:val="24"/>
      <w:szCs w:val="28"/>
    </w:rPr>
  </w:style>
  <w:style w:type="paragraph" w:customStyle="1" w:styleId="ENoteTTIndentHeading">
    <w:name w:val="ENoteTTIndentHeading"/>
    <w:aliases w:val="enTTHi"/>
    <w:basedOn w:val="OPCParaBase"/>
    <w:rsid w:val="001217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1774"/>
    <w:pPr>
      <w:spacing w:before="60" w:line="240" w:lineRule="atLeast"/>
    </w:pPr>
    <w:rPr>
      <w:sz w:val="16"/>
    </w:rPr>
  </w:style>
  <w:style w:type="paragraph" w:customStyle="1" w:styleId="MadeunderText">
    <w:name w:val="MadeunderText"/>
    <w:basedOn w:val="OPCParaBase"/>
    <w:next w:val="Normal"/>
    <w:rsid w:val="00121774"/>
    <w:pPr>
      <w:spacing w:before="240"/>
    </w:pPr>
    <w:rPr>
      <w:sz w:val="24"/>
      <w:szCs w:val="24"/>
    </w:rPr>
  </w:style>
  <w:style w:type="paragraph" w:customStyle="1" w:styleId="ENotesHeading3">
    <w:name w:val="ENotesHeading 3"/>
    <w:aliases w:val="Enh3"/>
    <w:basedOn w:val="OPCParaBase"/>
    <w:next w:val="Normal"/>
    <w:rsid w:val="00121774"/>
    <w:pPr>
      <w:keepNext/>
      <w:spacing w:before="120" w:line="240" w:lineRule="auto"/>
      <w:outlineLvl w:val="4"/>
    </w:pPr>
    <w:rPr>
      <w:b/>
      <w:szCs w:val="24"/>
    </w:rPr>
  </w:style>
  <w:style w:type="paragraph" w:customStyle="1" w:styleId="SubPartCASA">
    <w:name w:val="SubPart(CASA)"/>
    <w:aliases w:val="csp"/>
    <w:basedOn w:val="OPCParaBase"/>
    <w:next w:val="ActHead3"/>
    <w:rsid w:val="001217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21774"/>
  </w:style>
  <w:style w:type="character" w:customStyle="1" w:styleId="CharSubPartNoCASA">
    <w:name w:val="CharSubPartNo(CASA)"/>
    <w:basedOn w:val="OPCCharBase"/>
    <w:uiPriority w:val="1"/>
    <w:rsid w:val="00121774"/>
  </w:style>
  <w:style w:type="paragraph" w:customStyle="1" w:styleId="ENoteTTIndentHeadingSub">
    <w:name w:val="ENoteTTIndentHeadingSub"/>
    <w:aliases w:val="enTTHis"/>
    <w:basedOn w:val="OPCParaBase"/>
    <w:rsid w:val="00121774"/>
    <w:pPr>
      <w:keepNext/>
      <w:spacing w:before="60" w:line="240" w:lineRule="atLeast"/>
      <w:ind w:left="340"/>
    </w:pPr>
    <w:rPr>
      <w:b/>
      <w:sz w:val="16"/>
    </w:rPr>
  </w:style>
  <w:style w:type="paragraph" w:customStyle="1" w:styleId="ENoteTTiSub">
    <w:name w:val="ENoteTTiSub"/>
    <w:aliases w:val="enttis"/>
    <w:basedOn w:val="OPCParaBase"/>
    <w:rsid w:val="00121774"/>
    <w:pPr>
      <w:keepNext/>
      <w:spacing w:before="60" w:line="240" w:lineRule="atLeast"/>
      <w:ind w:left="340"/>
    </w:pPr>
    <w:rPr>
      <w:sz w:val="16"/>
    </w:rPr>
  </w:style>
  <w:style w:type="paragraph" w:customStyle="1" w:styleId="SubDivisionMigration">
    <w:name w:val="SubDivisionMigration"/>
    <w:aliases w:val="sdm"/>
    <w:basedOn w:val="OPCParaBase"/>
    <w:rsid w:val="001217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1774"/>
    <w:pPr>
      <w:keepNext/>
      <w:keepLines/>
      <w:spacing w:before="240" w:line="240" w:lineRule="auto"/>
      <w:ind w:left="1134" w:hanging="1134"/>
    </w:pPr>
    <w:rPr>
      <w:b/>
      <w:sz w:val="28"/>
    </w:rPr>
  </w:style>
  <w:style w:type="table" w:styleId="TableGrid">
    <w:name w:val="Table Grid"/>
    <w:basedOn w:val="TableNormal"/>
    <w:uiPriority w:val="59"/>
    <w:rsid w:val="0012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21774"/>
    <w:pPr>
      <w:spacing w:before="122" w:line="240" w:lineRule="auto"/>
      <w:ind w:left="1985" w:hanging="851"/>
    </w:pPr>
    <w:rPr>
      <w:sz w:val="18"/>
    </w:rPr>
  </w:style>
  <w:style w:type="paragraph" w:customStyle="1" w:styleId="FreeForm">
    <w:name w:val="FreeForm"/>
    <w:rsid w:val="00121774"/>
    <w:rPr>
      <w:rFonts w:ascii="Arial" w:hAnsi="Arial"/>
      <w:sz w:val="22"/>
    </w:rPr>
  </w:style>
  <w:style w:type="paragraph" w:customStyle="1" w:styleId="SOText">
    <w:name w:val="SO Text"/>
    <w:aliases w:val="sot"/>
    <w:link w:val="SOTextChar"/>
    <w:rsid w:val="001217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1774"/>
    <w:rPr>
      <w:sz w:val="22"/>
    </w:rPr>
  </w:style>
  <w:style w:type="paragraph" w:customStyle="1" w:styleId="SOTextNote">
    <w:name w:val="SO TextNote"/>
    <w:aliases w:val="sont"/>
    <w:basedOn w:val="SOText"/>
    <w:qFormat/>
    <w:rsid w:val="00121774"/>
    <w:pPr>
      <w:spacing w:before="122" w:line="198" w:lineRule="exact"/>
      <w:ind w:left="1843" w:hanging="709"/>
    </w:pPr>
    <w:rPr>
      <w:sz w:val="18"/>
    </w:rPr>
  </w:style>
  <w:style w:type="paragraph" w:customStyle="1" w:styleId="SOPara">
    <w:name w:val="SO Para"/>
    <w:aliases w:val="soa"/>
    <w:basedOn w:val="SOText"/>
    <w:link w:val="SOParaChar"/>
    <w:qFormat/>
    <w:rsid w:val="00121774"/>
    <w:pPr>
      <w:tabs>
        <w:tab w:val="right" w:pos="1786"/>
      </w:tabs>
      <w:spacing w:before="40"/>
      <w:ind w:left="2070" w:hanging="936"/>
    </w:pPr>
  </w:style>
  <w:style w:type="character" w:customStyle="1" w:styleId="SOParaChar">
    <w:name w:val="SO Para Char"/>
    <w:aliases w:val="soa Char"/>
    <w:basedOn w:val="DefaultParagraphFont"/>
    <w:link w:val="SOPara"/>
    <w:rsid w:val="00121774"/>
    <w:rPr>
      <w:sz w:val="22"/>
    </w:rPr>
  </w:style>
  <w:style w:type="paragraph" w:customStyle="1" w:styleId="FileName">
    <w:name w:val="FileName"/>
    <w:basedOn w:val="Normal"/>
    <w:rsid w:val="00121774"/>
  </w:style>
  <w:style w:type="paragraph" w:customStyle="1" w:styleId="SOHeadBold">
    <w:name w:val="SO HeadBold"/>
    <w:aliases w:val="sohb"/>
    <w:basedOn w:val="SOText"/>
    <w:next w:val="SOText"/>
    <w:link w:val="SOHeadBoldChar"/>
    <w:qFormat/>
    <w:rsid w:val="00121774"/>
    <w:rPr>
      <w:b/>
    </w:rPr>
  </w:style>
  <w:style w:type="character" w:customStyle="1" w:styleId="SOHeadBoldChar">
    <w:name w:val="SO HeadBold Char"/>
    <w:aliases w:val="sohb Char"/>
    <w:basedOn w:val="DefaultParagraphFont"/>
    <w:link w:val="SOHeadBold"/>
    <w:rsid w:val="00121774"/>
    <w:rPr>
      <w:b/>
      <w:sz w:val="22"/>
    </w:rPr>
  </w:style>
  <w:style w:type="paragraph" w:customStyle="1" w:styleId="SOHeadItalic">
    <w:name w:val="SO HeadItalic"/>
    <w:aliases w:val="sohi"/>
    <w:basedOn w:val="SOText"/>
    <w:next w:val="SOText"/>
    <w:link w:val="SOHeadItalicChar"/>
    <w:qFormat/>
    <w:rsid w:val="00121774"/>
    <w:rPr>
      <w:i/>
    </w:rPr>
  </w:style>
  <w:style w:type="character" w:customStyle="1" w:styleId="SOHeadItalicChar">
    <w:name w:val="SO HeadItalic Char"/>
    <w:aliases w:val="sohi Char"/>
    <w:basedOn w:val="DefaultParagraphFont"/>
    <w:link w:val="SOHeadItalic"/>
    <w:rsid w:val="00121774"/>
    <w:rPr>
      <w:i/>
      <w:sz w:val="22"/>
    </w:rPr>
  </w:style>
  <w:style w:type="paragraph" w:customStyle="1" w:styleId="SOBullet">
    <w:name w:val="SO Bullet"/>
    <w:aliases w:val="sotb"/>
    <w:basedOn w:val="SOText"/>
    <w:link w:val="SOBulletChar"/>
    <w:qFormat/>
    <w:rsid w:val="00121774"/>
    <w:pPr>
      <w:ind w:left="1559" w:hanging="425"/>
    </w:pPr>
  </w:style>
  <w:style w:type="character" w:customStyle="1" w:styleId="SOBulletChar">
    <w:name w:val="SO Bullet Char"/>
    <w:aliases w:val="sotb Char"/>
    <w:basedOn w:val="DefaultParagraphFont"/>
    <w:link w:val="SOBullet"/>
    <w:rsid w:val="00121774"/>
    <w:rPr>
      <w:sz w:val="22"/>
    </w:rPr>
  </w:style>
  <w:style w:type="paragraph" w:customStyle="1" w:styleId="SOBulletNote">
    <w:name w:val="SO BulletNote"/>
    <w:aliases w:val="sonb"/>
    <w:basedOn w:val="SOTextNote"/>
    <w:link w:val="SOBulletNoteChar"/>
    <w:qFormat/>
    <w:rsid w:val="00121774"/>
    <w:pPr>
      <w:tabs>
        <w:tab w:val="left" w:pos="1560"/>
      </w:tabs>
      <w:ind w:left="2268" w:hanging="1134"/>
    </w:pPr>
  </w:style>
  <w:style w:type="character" w:customStyle="1" w:styleId="SOBulletNoteChar">
    <w:name w:val="SO BulletNote Char"/>
    <w:aliases w:val="sonb Char"/>
    <w:basedOn w:val="DefaultParagraphFont"/>
    <w:link w:val="SOBulletNote"/>
    <w:rsid w:val="00121774"/>
    <w:rPr>
      <w:sz w:val="18"/>
    </w:rPr>
  </w:style>
  <w:style w:type="paragraph" w:customStyle="1" w:styleId="SOText2">
    <w:name w:val="SO Text2"/>
    <w:aliases w:val="sot2"/>
    <w:basedOn w:val="Normal"/>
    <w:next w:val="SOText"/>
    <w:link w:val="SOText2Char"/>
    <w:rsid w:val="001217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1774"/>
    <w:rPr>
      <w:sz w:val="22"/>
    </w:rPr>
  </w:style>
  <w:style w:type="paragraph" w:customStyle="1" w:styleId="Transitional">
    <w:name w:val="Transitional"/>
    <w:aliases w:val="tr"/>
    <w:basedOn w:val="ItemHead"/>
    <w:next w:val="Item"/>
    <w:rsid w:val="00121774"/>
  </w:style>
  <w:style w:type="character" w:customStyle="1" w:styleId="notetextChar">
    <w:name w:val="note(text) Char"/>
    <w:aliases w:val="n Char"/>
    <w:basedOn w:val="DefaultParagraphFont"/>
    <w:link w:val="notetext"/>
    <w:rsid w:val="008844B6"/>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8844B6"/>
    <w:rPr>
      <w:rFonts w:eastAsia="Times New Roman" w:cs="Times New Roman"/>
      <w:sz w:val="22"/>
      <w:lang w:eastAsia="en-AU"/>
    </w:rPr>
  </w:style>
  <w:style w:type="character" w:customStyle="1" w:styleId="paragraphChar">
    <w:name w:val="paragraph Char"/>
    <w:aliases w:val="a Char"/>
    <w:basedOn w:val="DefaultParagraphFont"/>
    <w:link w:val="paragraph"/>
    <w:locked/>
    <w:rsid w:val="008844B6"/>
    <w:rPr>
      <w:rFonts w:eastAsia="Times New Roman" w:cs="Times New Roman"/>
      <w:sz w:val="22"/>
      <w:lang w:eastAsia="en-AU"/>
    </w:rPr>
  </w:style>
  <w:style w:type="character" w:customStyle="1" w:styleId="ActHead5Char">
    <w:name w:val="ActHead 5 Char"/>
    <w:aliases w:val="s Char"/>
    <w:link w:val="ActHead5"/>
    <w:rsid w:val="001F5703"/>
    <w:rPr>
      <w:rFonts w:eastAsia="Times New Roman" w:cs="Times New Roman"/>
      <w:b/>
      <w:kern w:val="28"/>
      <w:sz w:val="24"/>
      <w:lang w:eastAsia="en-AU"/>
    </w:rPr>
  </w:style>
  <w:style w:type="character" w:customStyle="1" w:styleId="subsection2Char">
    <w:name w:val="subsection2 Char"/>
    <w:aliases w:val="ss2 Char"/>
    <w:basedOn w:val="DefaultParagraphFont"/>
    <w:link w:val="subsection2"/>
    <w:locked/>
    <w:rsid w:val="001F5703"/>
    <w:rPr>
      <w:rFonts w:eastAsia="Times New Roman" w:cs="Times New Roman"/>
      <w:sz w:val="22"/>
      <w:lang w:eastAsia="en-AU"/>
    </w:rPr>
  </w:style>
  <w:style w:type="character" w:customStyle="1" w:styleId="Heading1Char">
    <w:name w:val="Heading 1 Char"/>
    <w:basedOn w:val="DefaultParagraphFont"/>
    <w:link w:val="Heading1"/>
    <w:uiPriority w:val="9"/>
    <w:rsid w:val="001217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17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17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177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2177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2177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2177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217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1774"/>
    <w:rPr>
      <w:rFonts w:asciiTheme="majorHAnsi" w:eastAsiaTheme="majorEastAsia" w:hAnsiTheme="majorHAnsi" w:cstheme="majorBidi"/>
      <w:i/>
      <w:iCs/>
      <w:color w:val="272727" w:themeColor="text1" w:themeTint="D8"/>
      <w:sz w:val="21"/>
      <w:szCs w:val="21"/>
    </w:rPr>
  </w:style>
  <w:style w:type="character" w:customStyle="1" w:styleId="DefinitionChar">
    <w:name w:val="Definition Char"/>
    <w:aliases w:val="dd Char"/>
    <w:link w:val="Definition"/>
    <w:rsid w:val="000B59A9"/>
    <w:rPr>
      <w:rFonts w:eastAsia="Times New Roman" w:cs="Times New Roman"/>
      <w:sz w:val="22"/>
      <w:lang w:eastAsia="en-AU"/>
    </w:rPr>
  </w:style>
  <w:style w:type="numbering" w:styleId="111111">
    <w:name w:val="Outline List 2"/>
    <w:basedOn w:val="NoList"/>
    <w:uiPriority w:val="99"/>
    <w:semiHidden/>
    <w:unhideWhenUsed/>
    <w:rsid w:val="00121774"/>
    <w:pPr>
      <w:numPr>
        <w:numId w:val="13"/>
      </w:numPr>
    </w:pPr>
  </w:style>
  <w:style w:type="numbering" w:styleId="1ai">
    <w:name w:val="Outline List 1"/>
    <w:basedOn w:val="NoList"/>
    <w:uiPriority w:val="99"/>
    <w:semiHidden/>
    <w:unhideWhenUsed/>
    <w:rsid w:val="00121774"/>
    <w:pPr>
      <w:numPr>
        <w:numId w:val="14"/>
      </w:numPr>
    </w:pPr>
  </w:style>
  <w:style w:type="numbering" w:styleId="ArticleSection">
    <w:name w:val="Outline List 3"/>
    <w:basedOn w:val="NoList"/>
    <w:uiPriority w:val="99"/>
    <w:semiHidden/>
    <w:unhideWhenUsed/>
    <w:rsid w:val="00121774"/>
    <w:pPr>
      <w:numPr>
        <w:numId w:val="15"/>
      </w:numPr>
    </w:pPr>
  </w:style>
  <w:style w:type="paragraph" w:styleId="BalloonText">
    <w:name w:val="Balloon Text"/>
    <w:basedOn w:val="Normal"/>
    <w:link w:val="BalloonTextChar"/>
    <w:uiPriority w:val="99"/>
    <w:semiHidden/>
    <w:unhideWhenUsed/>
    <w:rsid w:val="001217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774"/>
    <w:rPr>
      <w:rFonts w:ascii="Segoe UI" w:hAnsi="Segoe UI" w:cs="Segoe UI"/>
      <w:sz w:val="18"/>
      <w:szCs w:val="18"/>
    </w:rPr>
  </w:style>
  <w:style w:type="paragraph" w:styleId="Bibliography">
    <w:name w:val="Bibliography"/>
    <w:basedOn w:val="Normal"/>
    <w:next w:val="Normal"/>
    <w:uiPriority w:val="37"/>
    <w:semiHidden/>
    <w:unhideWhenUsed/>
    <w:rsid w:val="00121774"/>
  </w:style>
  <w:style w:type="paragraph" w:styleId="BlockText">
    <w:name w:val="Block Text"/>
    <w:basedOn w:val="Normal"/>
    <w:uiPriority w:val="99"/>
    <w:semiHidden/>
    <w:unhideWhenUsed/>
    <w:rsid w:val="0012177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21774"/>
    <w:pPr>
      <w:spacing w:after="120"/>
    </w:pPr>
  </w:style>
  <w:style w:type="character" w:customStyle="1" w:styleId="BodyTextChar">
    <w:name w:val="Body Text Char"/>
    <w:basedOn w:val="DefaultParagraphFont"/>
    <w:link w:val="BodyText"/>
    <w:uiPriority w:val="99"/>
    <w:semiHidden/>
    <w:rsid w:val="00121774"/>
    <w:rPr>
      <w:sz w:val="22"/>
    </w:rPr>
  </w:style>
  <w:style w:type="paragraph" w:styleId="BodyText2">
    <w:name w:val="Body Text 2"/>
    <w:basedOn w:val="Normal"/>
    <w:link w:val="BodyText2Char"/>
    <w:uiPriority w:val="99"/>
    <w:semiHidden/>
    <w:unhideWhenUsed/>
    <w:rsid w:val="00121774"/>
    <w:pPr>
      <w:spacing w:after="120" w:line="480" w:lineRule="auto"/>
    </w:pPr>
  </w:style>
  <w:style w:type="character" w:customStyle="1" w:styleId="BodyText2Char">
    <w:name w:val="Body Text 2 Char"/>
    <w:basedOn w:val="DefaultParagraphFont"/>
    <w:link w:val="BodyText2"/>
    <w:uiPriority w:val="99"/>
    <w:semiHidden/>
    <w:rsid w:val="00121774"/>
    <w:rPr>
      <w:sz w:val="22"/>
    </w:rPr>
  </w:style>
  <w:style w:type="paragraph" w:styleId="BodyText3">
    <w:name w:val="Body Text 3"/>
    <w:basedOn w:val="Normal"/>
    <w:link w:val="BodyText3Char"/>
    <w:uiPriority w:val="99"/>
    <w:semiHidden/>
    <w:unhideWhenUsed/>
    <w:rsid w:val="00121774"/>
    <w:pPr>
      <w:spacing w:after="120"/>
    </w:pPr>
    <w:rPr>
      <w:sz w:val="16"/>
      <w:szCs w:val="16"/>
    </w:rPr>
  </w:style>
  <w:style w:type="character" w:customStyle="1" w:styleId="BodyText3Char">
    <w:name w:val="Body Text 3 Char"/>
    <w:basedOn w:val="DefaultParagraphFont"/>
    <w:link w:val="BodyText3"/>
    <w:uiPriority w:val="99"/>
    <w:semiHidden/>
    <w:rsid w:val="00121774"/>
    <w:rPr>
      <w:sz w:val="16"/>
      <w:szCs w:val="16"/>
    </w:rPr>
  </w:style>
  <w:style w:type="paragraph" w:styleId="BodyTextFirstIndent">
    <w:name w:val="Body Text First Indent"/>
    <w:basedOn w:val="BodyText"/>
    <w:link w:val="BodyTextFirstIndentChar"/>
    <w:uiPriority w:val="99"/>
    <w:semiHidden/>
    <w:unhideWhenUsed/>
    <w:rsid w:val="00121774"/>
    <w:pPr>
      <w:spacing w:after="0"/>
      <w:ind w:firstLine="360"/>
    </w:pPr>
  </w:style>
  <w:style w:type="character" w:customStyle="1" w:styleId="BodyTextFirstIndentChar">
    <w:name w:val="Body Text First Indent Char"/>
    <w:basedOn w:val="BodyTextChar"/>
    <w:link w:val="BodyTextFirstIndent"/>
    <w:uiPriority w:val="99"/>
    <w:semiHidden/>
    <w:rsid w:val="00121774"/>
    <w:rPr>
      <w:sz w:val="22"/>
    </w:rPr>
  </w:style>
  <w:style w:type="paragraph" w:styleId="BodyTextIndent">
    <w:name w:val="Body Text Indent"/>
    <w:basedOn w:val="Normal"/>
    <w:link w:val="BodyTextIndentChar"/>
    <w:uiPriority w:val="99"/>
    <w:semiHidden/>
    <w:unhideWhenUsed/>
    <w:rsid w:val="00121774"/>
    <w:pPr>
      <w:spacing w:after="120"/>
      <w:ind w:left="283"/>
    </w:pPr>
  </w:style>
  <w:style w:type="character" w:customStyle="1" w:styleId="BodyTextIndentChar">
    <w:name w:val="Body Text Indent Char"/>
    <w:basedOn w:val="DefaultParagraphFont"/>
    <w:link w:val="BodyTextIndent"/>
    <w:uiPriority w:val="99"/>
    <w:semiHidden/>
    <w:rsid w:val="00121774"/>
    <w:rPr>
      <w:sz w:val="22"/>
    </w:rPr>
  </w:style>
  <w:style w:type="paragraph" w:styleId="BodyTextFirstIndent2">
    <w:name w:val="Body Text First Indent 2"/>
    <w:basedOn w:val="BodyTextIndent"/>
    <w:link w:val="BodyTextFirstIndent2Char"/>
    <w:uiPriority w:val="99"/>
    <w:semiHidden/>
    <w:unhideWhenUsed/>
    <w:rsid w:val="001217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774"/>
    <w:rPr>
      <w:sz w:val="22"/>
    </w:rPr>
  </w:style>
  <w:style w:type="paragraph" w:styleId="BodyTextIndent2">
    <w:name w:val="Body Text Indent 2"/>
    <w:basedOn w:val="Normal"/>
    <w:link w:val="BodyTextIndent2Char"/>
    <w:uiPriority w:val="99"/>
    <w:semiHidden/>
    <w:unhideWhenUsed/>
    <w:rsid w:val="00121774"/>
    <w:pPr>
      <w:spacing w:after="120" w:line="480" w:lineRule="auto"/>
      <w:ind w:left="283"/>
    </w:pPr>
  </w:style>
  <w:style w:type="character" w:customStyle="1" w:styleId="BodyTextIndent2Char">
    <w:name w:val="Body Text Indent 2 Char"/>
    <w:basedOn w:val="DefaultParagraphFont"/>
    <w:link w:val="BodyTextIndent2"/>
    <w:uiPriority w:val="99"/>
    <w:semiHidden/>
    <w:rsid w:val="00121774"/>
    <w:rPr>
      <w:sz w:val="22"/>
    </w:rPr>
  </w:style>
  <w:style w:type="paragraph" w:styleId="BodyTextIndent3">
    <w:name w:val="Body Text Indent 3"/>
    <w:basedOn w:val="Normal"/>
    <w:link w:val="BodyTextIndent3Char"/>
    <w:uiPriority w:val="99"/>
    <w:semiHidden/>
    <w:unhideWhenUsed/>
    <w:rsid w:val="001217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1774"/>
    <w:rPr>
      <w:sz w:val="16"/>
      <w:szCs w:val="16"/>
    </w:rPr>
  </w:style>
  <w:style w:type="character" w:styleId="BookTitle">
    <w:name w:val="Book Title"/>
    <w:basedOn w:val="DefaultParagraphFont"/>
    <w:uiPriority w:val="33"/>
    <w:qFormat/>
    <w:rsid w:val="00121774"/>
    <w:rPr>
      <w:b/>
      <w:bCs/>
      <w:i/>
      <w:iCs/>
      <w:spacing w:val="5"/>
    </w:rPr>
  </w:style>
  <w:style w:type="paragraph" w:styleId="Caption">
    <w:name w:val="caption"/>
    <w:basedOn w:val="Normal"/>
    <w:next w:val="Normal"/>
    <w:uiPriority w:val="35"/>
    <w:semiHidden/>
    <w:unhideWhenUsed/>
    <w:qFormat/>
    <w:rsid w:val="0012177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21774"/>
    <w:pPr>
      <w:spacing w:line="240" w:lineRule="auto"/>
      <w:ind w:left="4252"/>
    </w:pPr>
  </w:style>
  <w:style w:type="character" w:customStyle="1" w:styleId="ClosingChar">
    <w:name w:val="Closing Char"/>
    <w:basedOn w:val="DefaultParagraphFont"/>
    <w:link w:val="Closing"/>
    <w:uiPriority w:val="99"/>
    <w:semiHidden/>
    <w:rsid w:val="00121774"/>
    <w:rPr>
      <w:sz w:val="22"/>
    </w:rPr>
  </w:style>
  <w:style w:type="table" w:styleId="ColorfulGrid">
    <w:name w:val="Colorful Grid"/>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217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17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2177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2177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2177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217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2177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2177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177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177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177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2177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177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177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1774"/>
    <w:rPr>
      <w:sz w:val="16"/>
      <w:szCs w:val="16"/>
    </w:rPr>
  </w:style>
  <w:style w:type="paragraph" w:styleId="CommentText">
    <w:name w:val="annotation text"/>
    <w:basedOn w:val="Normal"/>
    <w:link w:val="CommentTextChar"/>
    <w:uiPriority w:val="99"/>
    <w:semiHidden/>
    <w:unhideWhenUsed/>
    <w:rsid w:val="00121774"/>
    <w:pPr>
      <w:spacing w:line="240" w:lineRule="auto"/>
    </w:pPr>
    <w:rPr>
      <w:sz w:val="20"/>
    </w:rPr>
  </w:style>
  <w:style w:type="character" w:customStyle="1" w:styleId="CommentTextChar">
    <w:name w:val="Comment Text Char"/>
    <w:basedOn w:val="DefaultParagraphFont"/>
    <w:link w:val="CommentText"/>
    <w:uiPriority w:val="99"/>
    <w:semiHidden/>
    <w:rsid w:val="00121774"/>
  </w:style>
  <w:style w:type="paragraph" w:styleId="CommentSubject">
    <w:name w:val="annotation subject"/>
    <w:basedOn w:val="CommentText"/>
    <w:next w:val="CommentText"/>
    <w:link w:val="CommentSubjectChar"/>
    <w:uiPriority w:val="99"/>
    <w:semiHidden/>
    <w:unhideWhenUsed/>
    <w:rsid w:val="00121774"/>
    <w:rPr>
      <w:b/>
      <w:bCs/>
    </w:rPr>
  </w:style>
  <w:style w:type="character" w:customStyle="1" w:styleId="CommentSubjectChar">
    <w:name w:val="Comment Subject Char"/>
    <w:basedOn w:val="CommentTextChar"/>
    <w:link w:val="CommentSubject"/>
    <w:uiPriority w:val="99"/>
    <w:semiHidden/>
    <w:rsid w:val="00121774"/>
    <w:rPr>
      <w:b/>
      <w:bCs/>
    </w:rPr>
  </w:style>
  <w:style w:type="table" w:styleId="DarkList">
    <w:name w:val="Dark List"/>
    <w:basedOn w:val="TableNormal"/>
    <w:uiPriority w:val="70"/>
    <w:semiHidden/>
    <w:unhideWhenUsed/>
    <w:rsid w:val="0012177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177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2177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2177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2177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2177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2177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21774"/>
  </w:style>
  <w:style w:type="character" w:customStyle="1" w:styleId="DateChar">
    <w:name w:val="Date Char"/>
    <w:basedOn w:val="DefaultParagraphFont"/>
    <w:link w:val="Date"/>
    <w:uiPriority w:val="99"/>
    <w:semiHidden/>
    <w:rsid w:val="00121774"/>
    <w:rPr>
      <w:sz w:val="22"/>
    </w:rPr>
  </w:style>
  <w:style w:type="paragraph" w:styleId="DocumentMap">
    <w:name w:val="Document Map"/>
    <w:basedOn w:val="Normal"/>
    <w:link w:val="DocumentMapChar"/>
    <w:uiPriority w:val="99"/>
    <w:semiHidden/>
    <w:unhideWhenUsed/>
    <w:rsid w:val="0012177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21774"/>
    <w:rPr>
      <w:rFonts w:ascii="Segoe UI" w:hAnsi="Segoe UI" w:cs="Segoe UI"/>
      <w:sz w:val="16"/>
      <w:szCs w:val="16"/>
    </w:rPr>
  </w:style>
  <w:style w:type="paragraph" w:styleId="E-mailSignature">
    <w:name w:val="E-mail Signature"/>
    <w:basedOn w:val="Normal"/>
    <w:link w:val="E-mailSignatureChar"/>
    <w:uiPriority w:val="99"/>
    <w:semiHidden/>
    <w:unhideWhenUsed/>
    <w:rsid w:val="00121774"/>
    <w:pPr>
      <w:spacing w:line="240" w:lineRule="auto"/>
    </w:pPr>
  </w:style>
  <w:style w:type="character" w:customStyle="1" w:styleId="E-mailSignatureChar">
    <w:name w:val="E-mail Signature Char"/>
    <w:basedOn w:val="DefaultParagraphFont"/>
    <w:link w:val="E-mailSignature"/>
    <w:uiPriority w:val="99"/>
    <w:semiHidden/>
    <w:rsid w:val="00121774"/>
    <w:rPr>
      <w:sz w:val="22"/>
    </w:rPr>
  </w:style>
  <w:style w:type="character" w:styleId="Emphasis">
    <w:name w:val="Emphasis"/>
    <w:basedOn w:val="DefaultParagraphFont"/>
    <w:uiPriority w:val="20"/>
    <w:qFormat/>
    <w:rsid w:val="00121774"/>
    <w:rPr>
      <w:i/>
      <w:iCs/>
    </w:rPr>
  </w:style>
  <w:style w:type="character" w:styleId="EndnoteReference">
    <w:name w:val="endnote reference"/>
    <w:basedOn w:val="DefaultParagraphFont"/>
    <w:uiPriority w:val="99"/>
    <w:semiHidden/>
    <w:unhideWhenUsed/>
    <w:rsid w:val="00121774"/>
    <w:rPr>
      <w:vertAlign w:val="superscript"/>
    </w:rPr>
  </w:style>
  <w:style w:type="paragraph" w:styleId="EndnoteText">
    <w:name w:val="endnote text"/>
    <w:basedOn w:val="Normal"/>
    <w:link w:val="EndnoteTextChar"/>
    <w:uiPriority w:val="99"/>
    <w:semiHidden/>
    <w:unhideWhenUsed/>
    <w:rsid w:val="00121774"/>
    <w:pPr>
      <w:spacing w:line="240" w:lineRule="auto"/>
    </w:pPr>
    <w:rPr>
      <w:sz w:val="20"/>
    </w:rPr>
  </w:style>
  <w:style w:type="character" w:customStyle="1" w:styleId="EndnoteTextChar">
    <w:name w:val="Endnote Text Char"/>
    <w:basedOn w:val="DefaultParagraphFont"/>
    <w:link w:val="EndnoteText"/>
    <w:uiPriority w:val="99"/>
    <w:semiHidden/>
    <w:rsid w:val="00121774"/>
  </w:style>
  <w:style w:type="paragraph" w:styleId="EnvelopeAddress">
    <w:name w:val="envelope address"/>
    <w:basedOn w:val="Normal"/>
    <w:uiPriority w:val="99"/>
    <w:semiHidden/>
    <w:unhideWhenUsed/>
    <w:rsid w:val="0012177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177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21774"/>
    <w:rPr>
      <w:color w:val="800080" w:themeColor="followedHyperlink"/>
      <w:u w:val="single"/>
    </w:rPr>
  </w:style>
  <w:style w:type="character" w:styleId="FootnoteReference">
    <w:name w:val="footnote reference"/>
    <w:basedOn w:val="DefaultParagraphFont"/>
    <w:uiPriority w:val="99"/>
    <w:semiHidden/>
    <w:unhideWhenUsed/>
    <w:rsid w:val="00121774"/>
    <w:rPr>
      <w:vertAlign w:val="superscript"/>
    </w:rPr>
  </w:style>
  <w:style w:type="paragraph" w:styleId="FootnoteText">
    <w:name w:val="footnote text"/>
    <w:basedOn w:val="Normal"/>
    <w:link w:val="FootnoteTextChar"/>
    <w:uiPriority w:val="99"/>
    <w:semiHidden/>
    <w:unhideWhenUsed/>
    <w:rsid w:val="00121774"/>
    <w:pPr>
      <w:spacing w:line="240" w:lineRule="auto"/>
    </w:pPr>
    <w:rPr>
      <w:sz w:val="20"/>
    </w:rPr>
  </w:style>
  <w:style w:type="character" w:customStyle="1" w:styleId="FootnoteTextChar">
    <w:name w:val="Footnote Text Char"/>
    <w:basedOn w:val="DefaultParagraphFont"/>
    <w:link w:val="FootnoteText"/>
    <w:uiPriority w:val="99"/>
    <w:semiHidden/>
    <w:rsid w:val="00121774"/>
  </w:style>
  <w:style w:type="table" w:styleId="GridTable1Light">
    <w:name w:val="Grid Table 1 Light"/>
    <w:basedOn w:val="TableNormal"/>
    <w:uiPriority w:val="46"/>
    <w:rsid w:val="001217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17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177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177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177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177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177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177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177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2177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2177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2177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2177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2177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217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1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217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217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217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2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217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217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1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217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217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217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2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217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217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17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217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217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217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217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217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217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17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217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217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217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217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217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21774"/>
    <w:rPr>
      <w:color w:val="2B579A"/>
      <w:shd w:val="clear" w:color="auto" w:fill="E1DFDD"/>
    </w:rPr>
  </w:style>
  <w:style w:type="character" w:styleId="HTMLAcronym">
    <w:name w:val="HTML Acronym"/>
    <w:basedOn w:val="DefaultParagraphFont"/>
    <w:uiPriority w:val="99"/>
    <w:semiHidden/>
    <w:unhideWhenUsed/>
    <w:rsid w:val="00121774"/>
  </w:style>
  <w:style w:type="paragraph" w:styleId="HTMLAddress">
    <w:name w:val="HTML Address"/>
    <w:basedOn w:val="Normal"/>
    <w:link w:val="HTMLAddressChar"/>
    <w:uiPriority w:val="99"/>
    <w:semiHidden/>
    <w:unhideWhenUsed/>
    <w:rsid w:val="00121774"/>
    <w:pPr>
      <w:spacing w:line="240" w:lineRule="auto"/>
    </w:pPr>
    <w:rPr>
      <w:i/>
      <w:iCs/>
    </w:rPr>
  </w:style>
  <w:style w:type="character" w:customStyle="1" w:styleId="HTMLAddressChar">
    <w:name w:val="HTML Address Char"/>
    <w:basedOn w:val="DefaultParagraphFont"/>
    <w:link w:val="HTMLAddress"/>
    <w:uiPriority w:val="99"/>
    <w:semiHidden/>
    <w:rsid w:val="00121774"/>
    <w:rPr>
      <w:i/>
      <w:iCs/>
      <w:sz w:val="22"/>
    </w:rPr>
  </w:style>
  <w:style w:type="character" w:styleId="HTMLCite">
    <w:name w:val="HTML Cite"/>
    <w:basedOn w:val="DefaultParagraphFont"/>
    <w:uiPriority w:val="99"/>
    <w:semiHidden/>
    <w:unhideWhenUsed/>
    <w:rsid w:val="00121774"/>
    <w:rPr>
      <w:i/>
      <w:iCs/>
    </w:rPr>
  </w:style>
  <w:style w:type="character" w:styleId="HTMLCode">
    <w:name w:val="HTML Code"/>
    <w:basedOn w:val="DefaultParagraphFont"/>
    <w:uiPriority w:val="99"/>
    <w:semiHidden/>
    <w:unhideWhenUsed/>
    <w:rsid w:val="00121774"/>
    <w:rPr>
      <w:rFonts w:ascii="Consolas" w:hAnsi="Consolas"/>
      <w:sz w:val="20"/>
      <w:szCs w:val="20"/>
    </w:rPr>
  </w:style>
  <w:style w:type="character" w:styleId="HTMLDefinition">
    <w:name w:val="HTML Definition"/>
    <w:basedOn w:val="DefaultParagraphFont"/>
    <w:uiPriority w:val="99"/>
    <w:semiHidden/>
    <w:unhideWhenUsed/>
    <w:rsid w:val="00121774"/>
    <w:rPr>
      <w:i/>
      <w:iCs/>
    </w:rPr>
  </w:style>
  <w:style w:type="character" w:styleId="HTMLKeyboard">
    <w:name w:val="HTML Keyboard"/>
    <w:basedOn w:val="DefaultParagraphFont"/>
    <w:uiPriority w:val="99"/>
    <w:semiHidden/>
    <w:unhideWhenUsed/>
    <w:rsid w:val="00121774"/>
    <w:rPr>
      <w:rFonts w:ascii="Consolas" w:hAnsi="Consolas"/>
      <w:sz w:val="20"/>
      <w:szCs w:val="20"/>
    </w:rPr>
  </w:style>
  <w:style w:type="paragraph" w:styleId="HTMLPreformatted">
    <w:name w:val="HTML Preformatted"/>
    <w:basedOn w:val="Normal"/>
    <w:link w:val="HTMLPreformattedChar"/>
    <w:uiPriority w:val="99"/>
    <w:semiHidden/>
    <w:unhideWhenUsed/>
    <w:rsid w:val="0012177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21774"/>
    <w:rPr>
      <w:rFonts w:ascii="Consolas" w:hAnsi="Consolas"/>
    </w:rPr>
  </w:style>
  <w:style w:type="character" w:styleId="HTMLSample">
    <w:name w:val="HTML Sample"/>
    <w:basedOn w:val="DefaultParagraphFont"/>
    <w:uiPriority w:val="99"/>
    <w:semiHidden/>
    <w:unhideWhenUsed/>
    <w:rsid w:val="00121774"/>
    <w:rPr>
      <w:rFonts w:ascii="Consolas" w:hAnsi="Consolas"/>
      <w:sz w:val="24"/>
      <w:szCs w:val="24"/>
    </w:rPr>
  </w:style>
  <w:style w:type="character" w:styleId="HTMLTypewriter">
    <w:name w:val="HTML Typewriter"/>
    <w:basedOn w:val="DefaultParagraphFont"/>
    <w:uiPriority w:val="99"/>
    <w:semiHidden/>
    <w:unhideWhenUsed/>
    <w:rsid w:val="00121774"/>
    <w:rPr>
      <w:rFonts w:ascii="Consolas" w:hAnsi="Consolas"/>
      <w:sz w:val="20"/>
      <w:szCs w:val="20"/>
    </w:rPr>
  </w:style>
  <w:style w:type="character" w:styleId="HTMLVariable">
    <w:name w:val="HTML Variable"/>
    <w:basedOn w:val="DefaultParagraphFont"/>
    <w:uiPriority w:val="99"/>
    <w:semiHidden/>
    <w:unhideWhenUsed/>
    <w:rsid w:val="00121774"/>
    <w:rPr>
      <w:i/>
      <w:iCs/>
    </w:rPr>
  </w:style>
  <w:style w:type="character" w:styleId="Hyperlink">
    <w:name w:val="Hyperlink"/>
    <w:basedOn w:val="DefaultParagraphFont"/>
    <w:uiPriority w:val="99"/>
    <w:semiHidden/>
    <w:unhideWhenUsed/>
    <w:rsid w:val="00121774"/>
    <w:rPr>
      <w:color w:val="0000FF" w:themeColor="hyperlink"/>
      <w:u w:val="single"/>
    </w:rPr>
  </w:style>
  <w:style w:type="paragraph" w:styleId="Index1">
    <w:name w:val="index 1"/>
    <w:basedOn w:val="Normal"/>
    <w:next w:val="Normal"/>
    <w:autoRedefine/>
    <w:uiPriority w:val="99"/>
    <w:semiHidden/>
    <w:unhideWhenUsed/>
    <w:rsid w:val="00121774"/>
    <w:pPr>
      <w:spacing w:line="240" w:lineRule="auto"/>
      <w:ind w:left="220" w:hanging="220"/>
    </w:pPr>
  </w:style>
  <w:style w:type="paragraph" w:styleId="Index2">
    <w:name w:val="index 2"/>
    <w:basedOn w:val="Normal"/>
    <w:next w:val="Normal"/>
    <w:autoRedefine/>
    <w:uiPriority w:val="99"/>
    <w:semiHidden/>
    <w:unhideWhenUsed/>
    <w:rsid w:val="00121774"/>
    <w:pPr>
      <w:spacing w:line="240" w:lineRule="auto"/>
      <w:ind w:left="440" w:hanging="220"/>
    </w:pPr>
  </w:style>
  <w:style w:type="paragraph" w:styleId="Index3">
    <w:name w:val="index 3"/>
    <w:basedOn w:val="Normal"/>
    <w:next w:val="Normal"/>
    <w:autoRedefine/>
    <w:uiPriority w:val="99"/>
    <w:semiHidden/>
    <w:unhideWhenUsed/>
    <w:rsid w:val="00121774"/>
    <w:pPr>
      <w:spacing w:line="240" w:lineRule="auto"/>
      <w:ind w:left="660" w:hanging="220"/>
    </w:pPr>
  </w:style>
  <w:style w:type="paragraph" w:styleId="Index4">
    <w:name w:val="index 4"/>
    <w:basedOn w:val="Normal"/>
    <w:next w:val="Normal"/>
    <w:autoRedefine/>
    <w:uiPriority w:val="99"/>
    <w:semiHidden/>
    <w:unhideWhenUsed/>
    <w:rsid w:val="00121774"/>
    <w:pPr>
      <w:spacing w:line="240" w:lineRule="auto"/>
      <w:ind w:left="880" w:hanging="220"/>
    </w:pPr>
  </w:style>
  <w:style w:type="paragraph" w:styleId="Index5">
    <w:name w:val="index 5"/>
    <w:basedOn w:val="Normal"/>
    <w:next w:val="Normal"/>
    <w:autoRedefine/>
    <w:uiPriority w:val="99"/>
    <w:semiHidden/>
    <w:unhideWhenUsed/>
    <w:rsid w:val="00121774"/>
    <w:pPr>
      <w:spacing w:line="240" w:lineRule="auto"/>
      <w:ind w:left="1100" w:hanging="220"/>
    </w:pPr>
  </w:style>
  <w:style w:type="paragraph" w:styleId="Index6">
    <w:name w:val="index 6"/>
    <w:basedOn w:val="Normal"/>
    <w:next w:val="Normal"/>
    <w:autoRedefine/>
    <w:uiPriority w:val="99"/>
    <w:semiHidden/>
    <w:unhideWhenUsed/>
    <w:rsid w:val="00121774"/>
    <w:pPr>
      <w:spacing w:line="240" w:lineRule="auto"/>
      <w:ind w:left="1320" w:hanging="220"/>
    </w:pPr>
  </w:style>
  <w:style w:type="paragraph" w:styleId="Index7">
    <w:name w:val="index 7"/>
    <w:basedOn w:val="Normal"/>
    <w:next w:val="Normal"/>
    <w:autoRedefine/>
    <w:uiPriority w:val="99"/>
    <w:semiHidden/>
    <w:unhideWhenUsed/>
    <w:rsid w:val="00121774"/>
    <w:pPr>
      <w:spacing w:line="240" w:lineRule="auto"/>
      <w:ind w:left="1540" w:hanging="220"/>
    </w:pPr>
  </w:style>
  <w:style w:type="paragraph" w:styleId="Index8">
    <w:name w:val="index 8"/>
    <w:basedOn w:val="Normal"/>
    <w:next w:val="Normal"/>
    <w:autoRedefine/>
    <w:uiPriority w:val="99"/>
    <w:semiHidden/>
    <w:unhideWhenUsed/>
    <w:rsid w:val="00121774"/>
    <w:pPr>
      <w:spacing w:line="240" w:lineRule="auto"/>
      <w:ind w:left="1760" w:hanging="220"/>
    </w:pPr>
  </w:style>
  <w:style w:type="paragraph" w:styleId="Index9">
    <w:name w:val="index 9"/>
    <w:basedOn w:val="Normal"/>
    <w:next w:val="Normal"/>
    <w:autoRedefine/>
    <w:uiPriority w:val="99"/>
    <w:semiHidden/>
    <w:unhideWhenUsed/>
    <w:rsid w:val="00121774"/>
    <w:pPr>
      <w:spacing w:line="240" w:lineRule="auto"/>
      <w:ind w:left="1980" w:hanging="220"/>
    </w:pPr>
  </w:style>
  <w:style w:type="paragraph" w:styleId="IndexHeading">
    <w:name w:val="index heading"/>
    <w:basedOn w:val="Normal"/>
    <w:next w:val="Index1"/>
    <w:uiPriority w:val="99"/>
    <w:semiHidden/>
    <w:unhideWhenUsed/>
    <w:rsid w:val="00121774"/>
    <w:rPr>
      <w:rFonts w:asciiTheme="majorHAnsi" w:eastAsiaTheme="majorEastAsia" w:hAnsiTheme="majorHAnsi" w:cstheme="majorBidi"/>
      <w:b/>
      <w:bCs/>
    </w:rPr>
  </w:style>
  <w:style w:type="character" w:styleId="IntenseEmphasis">
    <w:name w:val="Intense Emphasis"/>
    <w:basedOn w:val="DefaultParagraphFont"/>
    <w:uiPriority w:val="21"/>
    <w:qFormat/>
    <w:rsid w:val="00121774"/>
    <w:rPr>
      <w:i/>
      <w:iCs/>
      <w:color w:val="4F81BD" w:themeColor="accent1"/>
    </w:rPr>
  </w:style>
  <w:style w:type="paragraph" w:styleId="IntenseQuote">
    <w:name w:val="Intense Quote"/>
    <w:basedOn w:val="Normal"/>
    <w:next w:val="Normal"/>
    <w:link w:val="IntenseQuoteChar"/>
    <w:uiPriority w:val="30"/>
    <w:qFormat/>
    <w:rsid w:val="001217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21774"/>
    <w:rPr>
      <w:i/>
      <w:iCs/>
      <w:color w:val="4F81BD" w:themeColor="accent1"/>
      <w:sz w:val="22"/>
    </w:rPr>
  </w:style>
  <w:style w:type="character" w:styleId="IntenseReference">
    <w:name w:val="Intense Reference"/>
    <w:basedOn w:val="DefaultParagraphFont"/>
    <w:uiPriority w:val="32"/>
    <w:qFormat/>
    <w:rsid w:val="00121774"/>
    <w:rPr>
      <w:b/>
      <w:bCs/>
      <w:smallCaps/>
      <w:color w:val="4F81BD" w:themeColor="accent1"/>
      <w:spacing w:val="5"/>
    </w:rPr>
  </w:style>
  <w:style w:type="table" w:styleId="LightGrid">
    <w:name w:val="Light Grid"/>
    <w:basedOn w:val="TableNormal"/>
    <w:uiPriority w:val="62"/>
    <w:semiHidden/>
    <w:unhideWhenUsed/>
    <w:rsid w:val="001217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17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217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217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217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217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217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217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17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217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217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217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217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217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217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17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217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217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217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217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217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21774"/>
    <w:pPr>
      <w:ind w:left="283" w:hanging="283"/>
      <w:contextualSpacing/>
    </w:pPr>
  </w:style>
  <w:style w:type="paragraph" w:styleId="List2">
    <w:name w:val="List 2"/>
    <w:basedOn w:val="Normal"/>
    <w:uiPriority w:val="99"/>
    <w:semiHidden/>
    <w:unhideWhenUsed/>
    <w:rsid w:val="00121774"/>
    <w:pPr>
      <w:ind w:left="566" w:hanging="283"/>
      <w:contextualSpacing/>
    </w:pPr>
  </w:style>
  <w:style w:type="paragraph" w:styleId="List3">
    <w:name w:val="List 3"/>
    <w:basedOn w:val="Normal"/>
    <w:uiPriority w:val="99"/>
    <w:semiHidden/>
    <w:unhideWhenUsed/>
    <w:rsid w:val="00121774"/>
    <w:pPr>
      <w:ind w:left="849" w:hanging="283"/>
      <w:contextualSpacing/>
    </w:pPr>
  </w:style>
  <w:style w:type="paragraph" w:styleId="List4">
    <w:name w:val="List 4"/>
    <w:basedOn w:val="Normal"/>
    <w:uiPriority w:val="99"/>
    <w:semiHidden/>
    <w:unhideWhenUsed/>
    <w:rsid w:val="00121774"/>
    <w:pPr>
      <w:ind w:left="1132" w:hanging="283"/>
      <w:contextualSpacing/>
    </w:pPr>
  </w:style>
  <w:style w:type="paragraph" w:styleId="List5">
    <w:name w:val="List 5"/>
    <w:basedOn w:val="Normal"/>
    <w:uiPriority w:val="99"/>
    <w:semiHidden/>
    <w:unhideWhenUsed/>
    <w:rsid w:val="00121774"/>
    <w:pPr>
      <w:ind w:left="1415" w:hanging="283"/>
      <w:contextualSpacing/>
    </w:pPr>
  </w:style>
  <w:style w:type="paragraph" w:styleId="ListBullet">
    <w:name w:val="List Bullet"/>
    <w:basedOn w:val="Normal"/>
    <w:uiPriority w:val="99"/>
    <w:semiHidden/>
    <w:unhideWhenUsed/>
    <w:rsid w:val="00121774"/>
    <w:pPr>
      <w:numPr>
        <w:numId w:val="1"/>
      </w:numPr>
      <w:contextualSpacing/>
    </w:pPr>
  </w:style>
  <w:style w:type="paragraph" w:styleId="ListBullet2">
    <w:name w:val="List Bullet 2"/>
    <w:basedOn w:val="Normal"/>
    <w:uiPriority w:val="99"/>
    <w:semiHidden/>
    <w:unhideWhenUsed/>
    <w:rsid w:val="00121774"/>
    <w:pPr>
      <w:numPr>
        <w:numId w:val="2"/>
      </w:numPr>
      <w:contextualSpacing/>
    </w:pPr>
  </w:style>
  <w:style w:type="paragraph" w:styleId="ListBullet3">
    <w:name w:val="List Bullet 3"/>
    <w:basedOn w:val="Normal"/>
    <w:uiPriority w:val="99"/>
    <w:semiHidden/>
    <w:unhideWhenUsed/>
    <w:rsid w:val="00121774"/>
    <w:pPr>
      <w:numPr>
        <w:numId w:val="3"/>
      </w:numPr>
      <w:contextualSpacing/>
    </w:pPr>
  </w:style>
  <w:style w:type="paragraph" w:styleId="ListBullet4">
    <w:name w:val="List Bullet 4"/>
    <w:basedOn w:val="Normal"/>
    <w:uiPriority w:val="99"/>
    <w:semiHidden/>
    <w:unhideWhenUsed/>
    <w:rsid w:val="00121774"/>
    <w:pPr>
      <w:numPr>
        <w:numId w:val="4"/>
      </w:numPr>
      <w:contextualSpacing/>
    </w:pPr>
  </w:style>
  <w:style w:type="paragraph" w:styleId="ListBullet5">
    <w:name w:val="List Bullet 5"/>
    <w:basedOn w:val="Normal"/>
    <w:uiPriority w:val="99"/>
    <w:semiHidden/>
    <w:unhideWhenUsed/>
    <w:rsid w:val="00121774"/>
    <w:pPr>
      <w:numPr>
        <w:numId w:val="5"/>
      </w:numPr>
      <w:contextualSpacing/>
    </w:pPr>
  </w:style>
  <w:style w:type="paragraph" w:styleId="ListContinue">
    <w:name w:val="List Continue"/>
    <w:basedOn w:val="Normal"/>
    <w:uiPriority w:val="99"/>
    <w:semiHidden/>
    <w:unhideWhenUsed/>
    <w:rsid w:val="00121774"/>
    <w:pPr>
      <w:spacing w:after="120"/>
      <w:ind w:left="283"/>
      <w:contextualSpacing/>
    </w:pPr>
  </w:style>
  <w:style w:type="paragraph" w:styleId="ListContinue2">
    <w:name w:val="List Continue 2"/>
    <w:basedOn w:val="Normal"/>
    <w:uiPriority w:val="99"/>
    <w:semiHidden/>
    <w:unhideWhenUsed/>
    <w:rsid w:val="00121774"/>
    <w:pPr>
      <w:spacing w:after="120"/>
      <w:ind w:left="566"/>
      <w:contextualSpacing/>
    </w:pPr>
  </w:style>
  <w:style w:type="paragraph" w:styleId="ListContinue3">
    <w:name w:val="List Continue 3"/>
    <w:basedOn w:val="Normal"/>
    <w:uiPriority w:val="99"/>
    <w:semiHidden/>
    <w:unhideWhenUsed/>
    <w:rsid w:val="00121774"/>
    <w:pPr>
      <w:spacing w:after="120"/>
      <w:ind w:left="849"/>
      <w:contextualSpacing/>
    </w:pPr>
  </w:style>
  <w:style w:type="paragraph" w:styleId="ListContinue4">
    <w:name w:val="List Continue 4"/>
    <w:basedOn w:val="Normal"/>
    <w:uiPriority w:val="99"/>
    <w:semiHidden/>
    <w:unhideWhenUsed/>
    <w:rsid w:val="00121774"/>
    <w:pPr>
      <w:spacing w:after="120"/>
      <w:ind w:left="1132"/>
      <w:contextualSpacing/>
    </w:pPr>
  </w:style>
  <w:style w:type="paragraph" w:styleId="ListContinue5">
    <w:name w:val="List Continue 5"/>
    <w:basedOn w:val="Normal"/>
    <w:uiPriority w:val="99"/>
    <w:semiHidden/>
    <w:unhideWhenUsed/>
    <w:rsid w:val="00121774"/>
    <w:pPr>
      <w:spacing w:after="120"/>
      <w:ind w:left="1415"/>
      <w:contextualSpacing/>
    </w:pPr>
  </w:style>
  <w:style w:type="paragraph" w:styleId="ListNumber">
    <w:name w:val="List Number"/>
    <w:basedOn w:val="Normal"/>
    <w:uiPriority w:val="99"/>
    <w:semiHidden/>
    <w:unhideWhenUsed/>
    <w:rsid w:val="00121774"/>
    <w:pPr>
      <w:numPr>
        <w:numId w:val="6"/>
      </w:numPr>
      <w:contextualSpacing/>
    </w:pPr>
  </w:style>
  <w:style w:type="paragraph" w:styleId="ListNumber2">
    <w:name w:val="List Number 2"/>
    <w:basedOn w:val="Normal"/>
    <w:uiPriority w:val="99"/>
    <w:semiHidden/>
    <w:unhideWhenUsed/>
    <w:rsid w:val="00121774"/>
    <w:pPr>
      <w:numPr>
        <w:numId w:val="7"/>
      </w:numPr>
      <w:contextualSpacing/>
    </w:pPr>
  </w:style>
  <w:style w:type="paragraph" w:styleId="ListNumber3">
    <w:name w:val="List Number 3"/>
    <w:basedOn w:val="Normal"/>
    <w:uiPriority w:val="99"/>
    <w:semiHidden/>
    <w:unhideWhenUsed/>
    <w:rsid w:val="00121774"/>
    <w:pPr>
      <w:numPr>
        <w:numId w:val="8"/>
      </w:numPr>
      <w:contextualSpacing/>
    </w:pPr>
  </w:style>
  <w:style w:type="paragraph" w:styleId="ListNumber4">
    <w:name w:val="List Number 4"/>
    <w:basedOn w:val="Normal"/>
    <w:uiPriority w:val="99"/>
    <w:semiHidden/>
    <w:unhideWhenUsed/>
    <w:rsid w:val="00121774"/>
    <w:pPr>
      <w:numPr>
        <w:numId w:val="9"/>
      </w:numPr>
      <w:contextualSpacing/>
    </w:pPr>
  </w:style>
  <w:style w:type="paragraph" w:styleId="ListNumber5">
    <w:name w:val="List Number 5"/>
    <w:basedOn w:val="Normal"/>
    <w:uiPriority w:val="99"/>
    <w:semiHidden/>
    <w:unhideWhenUsed/>
    <w:rsid w:val="00121774"/>
    <w:pPr>
      <w:numPr>
        <w:numId w:val="10"/>
      </w:numPr>
      <w:contextualSpacing/>
    </w:pPr>
  </w:style>
  <w:style w:type="paragraph" w:styleId="ListParagraph">
    <w:name w:val="List Paragraph"/>
    <w:basedOn w:val="Normal"/>
    <w:uiPriority w:val="34"/>
    <w:qFormat/>
    <w:rsid w:val="00121774"/>
    <w:pPr>
      <w:ind w:left="720"/>
      <w:contextualSpacing/>
    </w:pPr>
  </w:style>
  <w:style w:type="table" w:styleId="ListTable1Light">
    <w:name w:val="List Table 1 Light"/>
    <w:basedOn w:val="TableNormal"/>
    <w:uiPriority w:val="46"/>
    <w:rsid w:val="0012177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177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2177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2177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2177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2177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2177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217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177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2177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2177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2177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2177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2177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2177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177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2177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2177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2177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2177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2177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217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1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217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217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217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2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217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2177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177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177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177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177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177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177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177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177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217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2177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2177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2177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2177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217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177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177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177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177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177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177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177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21774"/>
    <w:rPr>
      <w:rFonts w:ascii="Consolas" w:hAnsi="Consolas"/>
    </w:rPr>
  </w:style>
  <w:style w:type="table" w:styleId="MediumGrid1">
    <w:name w:val="Medium Grid 1"/>
    <w:basedOn w:val="TableNormal"/>
    <w:uiPriority w:val="67"/>
    <w:semiHidden/>
    <w:unhideWhenUsed/>
    <w:rsid w:val="001217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17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217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217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217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217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217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2177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177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2177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217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217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217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217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17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17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17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17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17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17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17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21774"/>
    <w:rPr>
      <w:color w:val="2B579A"/>
      <w:shd w:val="clear" w:color="auto" w:fill="E1DFDD"/>
    </w:rPr>
  </w:style>
  <w:style w:type="paragraph" w:styleId="MessageHeader">
    <w:name w:val="Message Header"/>
    <w:basedOn w:val="Normal"/>
    <w:link w:val="MessageHeaderChar"/>
    <w:uiPriority w:val="99"/>
    <w:semiHidden/>
    <w:unhideWhenUsed/>
    <w:rsid w:val="001217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1774"/>
    <w:rPr>
      <w:rFonts w:asciiTheme="majorHAnsi" w:eastAsiaTheme="majorEastAsia" w:hAnsiTheme="majorHAnsi" w:cstheme="majorBidi"/>
      <w:sz w:val="24"/>
      <w:szCs w:val="24"/>
      <w:shd w:val="pct20" w:color="auto" w:fill="auto"/>
    </w:rPr>
  </w:style>
  <w:style w:type="paragraph" w:styleId="NoSpacing">
    <w:name w:val="No Spacing"/>
    <w:uiPriority w:val="1"/>
    <w:qFormat/>
    <w:rsid w:val="00121774"/>
    <w:rPr>
      <w:sz w:val="22"/>
    </w:rPr>
  </w:style>
  <w:style w:type="paragraph" w:styleId="NormalWeb">
    <w:name w:val="Normal (Web)"/>
    <w:basedOn w:val="Normal"/>
    <w:uiPriority w:val="99"/>
    <w:semiHidden/>
    <w:unhideWhenUsed/>
    <w:rsid w:val="00121774"/>
    <w:rPr>
      <w:rFonts w:cs="Times New Roman"/>
      <w:sz w:val="24"/>
      <w:szCs w:val="24"/>
    </w:rPr>
  </w:style>
  <w:style w:type="paragraph" w:styleId="NormalIndent">
    <w:name w:val="Normal Indent"/>
    <w:basedOn w:val="Normal"/>
    <w:uiPriority w:val="99"/>
    <w:semiHidden/>
    <w:unhideWhenUsed/>
    <w:rsid w:val="00121774"/>
    <w:pPr>
      <w:ind w:left="720"/>
    </w:pPr>
  </w:style>
  <w:style w:type="paragraph" w:styleId="NoteHeading">
    <w:name w:val="Note Heading"/>
    <w:basedOn w:val="Normal"/>
    <w:next w:val="Normal"/>
    <w:link w:val="NoteHeadingChar"/>
    <w:uiPriority w:val="99"/>
    <w:semiHidden/>
    <w:unhideWhenUsed/>
    <w:rsid w:val="00121774"/>
    <w:pPr>
      <w:spacing w:line="240" w:lineRule="auto"/>
    </w:pPr>
  </w:style>
  <w:style w:type="character" w:customStyle="1" w:styleId="NoteHeadingChar">
    <w:name w:val="Note Heading Char"/>
    <w:basedOn w:val="DefaultParagraphFont"/>
    <w:link w:val="NoteHeading"/>
    <w:uiPriority w:val="99"/>
    <w:semiHidden/>
    <w:rsid w:val="00121774"/>
    <w:rPr>
      <w:sz w:val="22"/>
    </w:rPr>
  </w:style>
  <w:style w:type="character" w:styleId="PageNumber">
    <w:name w:val="page number"/>
    <w:basedOn w:val="DefaultParagraphFont"/>
    <w:uiPriority w:val="99"/>
    <w:semiHidden/>
    <w:unhideWhenUsed/>
    <w:rsid w:val="00121774"/>
  </w:style>
  <w:style w:type="character" w:styleId="PlaceholderText">
    <w:name w:val="Placeholder Text"/>
    <w:basedOn w:val="DefaultParagraphFont"/>
    <w:uiPriority w:val="99"/>
    <w:semiHidden/>
    <w:rsid w:val="00121774"/>
    <w:rPr>
      <w:color w:val="808080"/>
    </w:rPr>
  </w:style>
  <w:style w:type="table" w:styleId="PlainTable1">
    <w:name w:val="Plain Table 1"/>
    <w:basedOn w:val="TableNormal"/>
    <w:uiPriority w:val="41"/>
    <w:rsid w:val="001217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17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17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17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1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177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21774"/>
    <w:rPr>
      <w:rFonts w:ascii="Consolas" w:hAnsi="Consolas"/>
      <w:sz w:val="21"/>
      <w:szCs w:val="21"/>
    </w:rPr>
  </w:style>
  <w:style w:type="paragraph" w:styleId="Quote">
    <w:name w:val="Quote"/>
    <w:basedOn w:val="Normal"/>
    <w:next w:val="Normal"/>
    <w:link w:val="QuoteChar"/>
    <w:uiPriority w:val="29"/>
    <w:qFormat/>
    <w:rsid w:val="001217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21774"/>
    <w:rPr>
      <w:i/>
      <w:iCs/>
      <w:color w:val="404040" w:themeColor="text1" w:themeTint="BF"/>
      <w:sz w:val="22"/>
    </w:rPr>
  </w:style>
  <w:style w:type="paragraph" w:styleId="Salutation">
    <w:name w:val="Salutation"/>
    <w:basedOn w:val="Normal"/>
    <w:next w:val="Normal"/>
    <w:link w:val="SalutationChar"/>
    <w:uiPriority w:val="99"/>
    <w:semiHidden/>
    <w:unhideWhenUsed/>
    <w:rsid w:val="00121774"/>
  </w:style>
  <w:style w:type="character" w:customStyle="1" w:styleId="SalutationChar">
    <w:name w:val="Salutation Char"/>
    <w:basedOn w:val="DefaultParagraphFont"/>
    <w:link w:val="Salutation"/>
    <w:uiPriority w:val="99"/>
    <w:semiHidden/>
    <w:rsid w:val="00121774"/>
    <w:rPr>
      <w:sz w:val="22"/>
    </w:rPr>
  </w:style>
  <w:style w:type="paragraph" w:styleId="Signature">
    <w:name w:val="Signature"/>
    <w:basedOn w:val="Normal"/>
    <w:link w:val="SignatureChar"/>
    <w:uiPriority w:val="99"/>
    <w:semiHidden/>
    <w:unhideWhenUsed/>
    <w:rsid w:val="00121774"/>
    <w:pPr>
      <w:spacing w:line="240" w:lineRule="auto"/>
      <w:ind w:left="4252"/>
    </w:pPr>
  </w:style>
  <w:style w:type="character" w:customStyle="1" w:styleId="SignatureChar">
    <w:name w:val="Signature Char"/>
    <w:basedOn w:val="DefaultParagraphFont"/>
    <w:link w:val="Signature"/>
    <w:uiPriority w:val="99"/>
    <w:semiHidden/>
    <w:rsid w:val="00121774"/>
    <w:rPr>
      <w:sz w:val="22"/>
    </w:rPr>
  </w:style>
  <w:style w:type="character" w:styleId="SmartHyperlink">
    <w:name w:val="Smart Hyperlink"/>
    <w:basedOn w:val="DefaultParagraphFont"/>
    <w:uiPriority w:val="99"/>
    <w:semiHidden/>
    <w:unhideWhenUsed/>
    <w:rsid w:val="00121774"/>
    <w:rPr>
      <w:u w:val="dotted"/>
    </w:rPr>
  </w:style>
  <w:style w:type="character" w:styleId="Strong">
    <w:name w:val="Strong"/>
    <w:basedOn w:val="DefaultParagraphFont"/>
    <w:uiPriority w:val="22"/>
    <w:qFormat/>
    <w:rsid w:val="00121774"/>
    <w:rPr>
      <w:b/>
      <w:bCs/>
    </w:rPr>
  </w:style>
  <w:style w:type="paragraph" w:styleId="Subtitle">
    <w:name w:val="Subtitle"/>
    <w:basedOn w:val="Normal"/>
    <w:next w:val="Normal"/>
    <w:link w:val="SubtitleChar"/>
    <w:uiPriority w:val="11"/>
    <w:qFormat/>
    <w:rsid w:val="0012177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2177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21774"/>
    <w:rPr>
      <w:i/>
      <w:iCs/>
      <w:color w:val="404040" w:themeColor="text1" w:themeTint="BF"/>
    </w:rPr>
  </w:style>
  <w:style w:type="character" w:styleId="SubtleReference">
    <w:name w:val="Subtle Reference"/>
    <w:basedOn w:val="DefaultParagraphFont"/>
    <w:uiPriority w:val="31"/>
    <w:qFormat/>
    <w:rsid w:val="00121774"/>
    <w:rPr>
      <w:smallCaps/>
      <w:color w:val="5A5A5A" w:themeColor="text1" w:themeTint="A5"/>
    </w:rPr>
  </w:style>
  <w:style w:type="table" w:styleId="Table3Deffects1">
    <w:name w:val="Table 3D effects 1"/>
    <w:basedOn w:val="TableNormal"/>
    <w:uiPriority w:val="99"/>
    <w:semiHidden/>
    <w:unhideWhenUsed/>
    <w:rsid w:val="0012177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77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77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77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77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77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77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77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77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77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77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77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77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77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77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77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77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217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77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77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77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77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77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17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177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77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77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7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77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77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77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1774"/>
    <w:pPr>
      <w:ind w:left="220" w:hanging="220"/>
    </w:pPr>
  </w:style>
  <w:style w:type="paragraph" w:styleId="TableofFigures">
    <w:name w:val="table of figures"/>
    <w:basedOn w:val="Normal"/>
    <w:next w:val="Normal"/>
    <w:uiPriority w:val="99"/>
    <w:semiHidden/>
    <w:unhideWhenUsed/>
    <w:rsid w:val="00121774"/>
  </w:style>
  <w:style w:type="table" w:styleId="TableProfessional">
    <w:name w:val="Table Professional"/>
    <w:basedOn w:val="TableNormal"/>
    <w:uiPriority w:val="99"/>
    <w:semiHidden/>
    <w:unhideWhenUsed/>
    <w:rsid w:val="001217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77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77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77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77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7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77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77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77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2177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7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177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21774"/>
    <w:pPr>
      <w:numPr>
        <w:numId w:val="0"/>
      </w:numPr>
      <w:outlineLvl w:val="9"/>
    </w:pPr>
  </w:style>
  <w:style w:type="character" w:styleId="UnresolvedMention">
    <w:name w:val="Unresolved Mention"/>
    <w:basedOn w:val="DefaultParagraphFont"/>
    <w:uiPriority w:val="99"/>
    <w:semiHidden/>
    <w:unhideWhenUsed/>
    <w:rsid w:val="00121774"/>
    <w:rPr>
      <w:color w:val="605E5C"/>
      <w:shd w:val="clear" w:color="auto" w:fill="E1DFDD"/>
    </w:rPr>
  </w:style>
  <w:style w:type="paragraph" w:customStyle="1" w:styleId="ClerkBlock">
    <w:name w:val="ClerkBlock"/>
    <w:basedOn w:val="Normal"/>
    <w:rsid w:val="00CF49E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52346"/>
    <w:pPr>
      <w:spacing w:before="800"/>
    </w:pPr>
  </w:style>
  <w:style w:type="character" w:customStyle="1" w:styleId="ShortTP1Char">
    <w:name w:val="ShortTP1 Char"/>
    <w:basedOn w:val="DefaultParagraphFont"/>
    <w:link w:val="ShortTP1"/>
    <w:rsid w:val="00852346"/>
    <w:rPr>
      <w:rFonts w:eastAsia="Times New Roman" w:cs="Times New Roman"/>
      <w:b/>
      <w:sz w:val="40"/>
      <w:lang w:eastAsia="en-AU"/>
    </w:rPr>
  </w:style>
  <w:style w:type="paragraph" w:customStyle="1" w:styleId="ActNoP1">
    <w:name w:val="ActNoP1"/>
    <w:basedOn w:val="Actno"/>
    <w:link w:val="ActNoP1Char"/>
    <w:rsid w:val="00852346"/>
    <w:pPr>
      <w:spacing w:before="800"/>
    </w:pPr>
    <w:rPr>
      <w:sz w:val="28"/>
    </w:rPr>
  </w:style>
  <w:style w:type="character" w:customStyle="1" w:styleId="ActNoP1Char">
    <w:name w:val="ActNoP1 Char"/>
    <w:basedOn w:val="DefaultParagraphFont"/>
    <w:link w:val="ActNoP1"/>
    <w:rsid w:val="00852346"/>
    <w:rPr>
      <w:rFonts w:eastAsia="Times New Roman" w:cs="Times New Roman"/>
      <w:b/>
      <w:sz w:val="28"/>
      <w:lang w:eastAsia="en-AU"/>
    </w:rPr>
  </w:style>
  <w:style w:type="paragraph" w:customStyle="1" w:styleId="AssentBk">
    <w:name w:val="AssentBk"/>
    <w:basedOn w:val="Normal"/>
    <w:rsid w:val="00852346"/>
    <w:pPr>
      <w:spacing w:line="240" w:lineRule="auto"/>
    </w:pPr>
    <w:rPr>
      <w:rFonts w:eastAsia="Times New Roman" w:cs="Times New Roman"/>
      <w:sz w:val="20"/>
      <w:lang w:eastAsia="en-AU"/>
    </w:rPr>
  </w:style>
  <w:style w:type="paragraph" w:customStyle="1" w:styleId="AssentDt">
    <w:name w:val="AssentDt"/>
    <w:basedOn w:val="Normal"/>
    <w:rsid w:val="000C1400"/>
    <w:pPr>
      <w:spacing w:line="240" w:lineRule="auto"/>
    </w:pPr>
    <w:rPr>
      <w:rFonts w:eastAsia="Times New Roman" w:cs="Times New Roman"/>
      <w:sz w:val="20"/>
      <w:lang w:eastAsia="en-AU"/>
    </w:rPr>
  </w:style>
  <w:style w:type="paragraph" w:customStyle="1" w:styleId="2ndRd">
    <w:name w:val="2ndRd"/>
    <w:basedOn w:val="Normal"/>
    <w:rsid w:val="000C1400"/>
    <w:pPr>
      <w:spacing w:line="240" w:lineRule="auto"/>
    </w:pPr>
    <w:rPr>
      <w:rFonts w:eastAsia="Times New Roman" w:cs="Times New Roman"/>
      <w:sz w:val="20"/>
      <w:lang w:eastAsia="en-AU"/>
    </w:rPr>
  </w:style>
  <w:style w:type="paragraph" w:customStyle="1" w:styleId="ScalePlusRef">
    <w:name w:val="ScalePlusRef"/>
    <w:basedOn w:val="Normal"/>
    <w:rsid w:val="000C140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59</Pages>
  <Words>12753</Words>
  <Characters>64280</Characters>
  <Application>Microsoft Office Word</Application>
  <DocSecurity>0</DocSecurity>
  <PresentationFormat/>
  <Lines>1367</Lines>
  <Paragraphs>975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2023-09-27T03:45:00Z</cp:lastPrinted>
  <dcterms:created xsi:type="dcterms:W3CDTF">2024-09-18T05:39:00Z</dcterms:created>
  <dcterms:modified xsi:type="dcterms:W3CDTF">2024-09-18T06:24:00Z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Illegal Logging Prohibition Amendment (Strengthening Measures to Prevent Illegal Timber Trade) Act 2024</vt:lpwstr>
  </property>
  <property fmtid="{D5CDD505-2E9C-101B-9397-08002B2CF9AE}" pid="3" name="ActNo">
    <vt:lpwstr>No. 84,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OPC8032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2024-05-29T02:04:28Z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2b641668-1cf8-42eb-843f-2f932cacfe8e</vt:lpwstr>
  </property>
  <property fmtid="{D5CDD505-2E9C-101B-9397-08002B2CF9AE}" pid="18" name="MSIP_Label_234ea0fa-41da-4eb0-b95e-07c328641c0b_ContentBits">
    <vt:lpwstr>0</vt:lpwstr>
  </property>
</Properties>
</file>