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3734B" w14:textId="77777777" w:rsidR="004B2753" w:rsidRDefault="004B2753" w:rsidP="00424B97"/>
    <w:p w14:paraId="251DDA13" w14:textId="405F6913" w:rsidR="0001613A" w:rsidRPr="00A64B18" w:rsidRDefault="007A4195" w:rsidP="0001613A">
      <w:pPr>
        <w:rPr>
          <w:b/>
          <w:bCs/>
        </w:rPr>
      </w:pPr>
      <w:r w:rsidRPr="00A64B18">
        <w:rPr>
          <w:b/>
          <w:bCs/>
        </w:rPr>
        <w:t>Proposal</w:t>
      </w:r>
      <w:r w:rsidR="0001613A" w:rsidRPr="00A64B18">
        <w:rPr>
          <w:b/>
          <w:bCs/>
        </w:rPr>
        <w:t xml:space="preserve"> to prepare </w:t>
      </w:r>
      <w:r w:rsidR="00660BF6">
        <w:rPr>
          <w:b/>
          <w:bCs/>
        </w:rPr>
        <w:t xml:space="preserve">the Great Barrier Reef’s </w:t>
      </w:r>
      <w:r w:rsidR="00BC1F73">
        <w:rPr>
          <w:b/>
          <w:bCs/>
        </w:rPr>
        <w:t>Southern</w:t>
      </w:r>
      <w:r w:rsidR="00461414">
        <w:rPr>
          <w:b/>
          <w:bCs/>
        </w:rPr>
        <w:t xml:space="preserve"> </w:t>
      </w:r>
      <w:r w:rsidR="00BC1F73">
        <w:rPr>
          <w:b/>
          <w:bCs/>
        </w:rPr>
        <w:t xml:space="preserve">Plan of Management </w:t>
      </w:r>
    </w:p>
    <w:p w14:paraId="6FE24596" w14:textId="51D98BB5" w:rsidR="007518D8" w:rsidRDefault="0001613A" w:rsidP="007518D8">
      <w:r>
        <w:t>Pursuant to subsection 39</w:t>
      </w:r>
      <w:proofErr w:type="gramStart"/>
      <w:r>
        <w:t>ZB(</w:t>
      </w:r>
      <w:proofErr w:type="gramEnd"/>
      <w:r>
        <w:t xml:space="preserve">1) of the </w:t>
      </w:r>
      <w:r w:rsidRPr="000D5FFC">
        <w:rPr>
          <w:i/>
          <w:iCs/>
        </w:rPr>
        <w:t>Great Barrier Reef Marine Park Act 1975</w:t>
      </w:r>
      <w:r>
        <w:t xml:space="preserve">, the Great Barrier Reef Marine Park Authority </w:t>
      </w:r>
      <w:r w:rsidR="00DD6FFB">
        <w:t xml:space="preserve">(Reef Authority) </w:t>
      </w:r>
      <w:r>
        <w:t>hereby:</w:t>
      </w:r>
    </w:p>
    <w:p w14:paraId="34746608" w14:textId="35C819F7" w:rsidR="0001613A" w:rsidRPr="00317641" w:rsidRDefault="001C5F7B" w:rsidP="0001613A">
      <w:pPr>
        <w:pStyle w:val="ListParagraph"/>
        <w:numPr>
          <w:ilvl w:val="0"/>
          <w:numId w:val="1"/>
        </w:numPr>
      </w:pPr>
      <w:r>
        <w:t>s</w:t>
      </w:r>
      <w:r w:rsidR="0001613A">
        <w:t>tates that it proposes to prepare a plan of management for the southern area of the Great Barrier Reef Marine Park</w:t>
      </w:r>
      <w:r w:rsidR="00CA4A77">
        <w:t xml:space="preserve">, being the area falling within the boundary </w:t>
      </w:r>
      <w:r w:rsidR="00D7202E">
        <w:t xml:space="preserve">described </w:t>
      </w:r>
      <w:r w:rsidR="0001613A">
        <w:t>in Schedule 1 to this notice (</w:t>
      </w:r>
      <w:r w:rsidR="0040362C">
        <w:t>Schedule 1 is a map of the area)</w:t>
      </w:r>
      <w:r w:rsidR="009324F3">
        <w:t xml:space="preserve"> and in the </w:t>
      </w:r>
      <w:r w:rsidR="00D7202E">
        <w:t xml:space="preserve">dataset titled </w:t>
      </w:r>
      <w:r w:rsidR="00317641">
        <w:t>“</w:t>
      </w:r>
      <w:r w:rsidR="00AD3358" w:rsidRPr="00317641">
        <w:t>Proposed Southern Plan of Management</w:t>
      </w:r>
      <w:r w:rsidR="00D7202E" w:rsidRPr="00317641">
        <w:t xml:space="preserve"> </w:t>
      </w:r>
      <w:r w:rsidR="009D63B2" w:rsidRPr="00317641">
        <w:t>boundary</w:t>
      </w:r>
      <w:r w:rsidR="00317641">
        <w:t>”</w:t>
      </w:r>
      <w:r w:rsidR="009D63B2" w:rsidRPr="00317641">
        <w:t xml:space="preserve"> </w:t>
      </w:r>
      <w:r w:rsidR="00543020" w:rsidRPr="00317641">
        <w:t>dated</w:t>
      </w:r>
      <w:r w:rsidR="00543020" w:rsidRPr="00317641">
        <w:rPr>
          <w:color w:val="FF0000"/>
        </w:rPr>
        <w:t xml:space="preserve"> </w:t>
      </w:r>
      <w:r w:rsidR="000D5F1D" w:rsidRPr="00317641">
        <w:t>01</w:t>
      </w:r>
      <w:r w:rsidR="00AD3358" w:rsidRPr="00317641">
        <w:t xml:space="preserve"> </w:t>
      </w:r>
      <w:r w:rsidR="000D5F1D" w:rsidRPr="00317641">
        <w:t>July</w:t>
      </w:r>
      <w:r w:rsidR="00AD3358" w:rsidRPr="00317641">
        <w:t xml:space="preserve"> 202</w:t>
      </w:r>
      <w:r w:rsidR="000D5F1D" w:rsidRPr="00317641">
        <w:t>3</w:t>
      </w:r>
      <w:r w:rsidR="00AD3358" w:rsidRPr="00317641">
        <w:t xml:space="preserve"> </w:t>
      </w:r>
      <w:r w:rsidR="00D7202E" w:rsidRPr="00317641">
        <w:t xml:space="preserve">available at </w:t>
      </w:r>
      <w:hyperlink r:id="rId12" w:history="1">
        <w:r w:rsidR="00ED5675" w:rsidRPr="0016080A">
          <w:rPr>
            <w:rStyle w:val="Hyperlink"/>
          </w:rPr>
          <w:t>https://geohub-gbrmpa.hub.arcgis.com/</w:t>
        </w:r>
      </w:hyperlink>
      <w:r w:rsidR="001D6FBE" w:rsidRPr="00317641">
        <w:t>;</w:t>
      </w:r>
      <w:r w:rsidR="0040362C" w:rsidRPr="00317641">
        <w:t xml:space="preserve"> </w:t>
      </w:r>
      <w:r w:rsidR="00766CD1" w:rsidRPr="00317641">
        <w:t>and</w:t>
      </w:r>
    </w:p>
    <w:p w14:paraId="67C79133" w14:textId="61E113B2" w:rsidR="0001613A" w:rsidRPr="00317641" w:rsidRDefault="001C5F7B" w:rsidP="0001613A">
      <w:pPr>
        <w:pStyle w:val="ListParagraph"/>
        <w:numPr>
          <w:ilvl w:val="0"/>
          <w:numId w:val="1"/>
        </w:numPr>
      </w:pPr>
      <w:r w:rsidRPr="00317641">
        <w:t>i</w:t>
      </w:r>
      <w:r w:rsidR="0001613A" w:rsidRPr="00317641">
        <w:t>nvites</w:t>
      </w:r>
      <w:r w:rsidR="00DD6FFB" w:rsidRPr="00317641">
        <w:t xml:space="preserve"> public</w:t>
      </w:r>
      <w:r w:rsidR="0001613A" w:rsidRPr="00317641">
        <w:t xml:space="preserve"> </w:t>
      </w:r>
      <w:r w:rsidR="00DD6FFB" w:rsidRPr="00317641">
        <w:t>comment</w:t>
      </w:r>
      <w:r w:rsidR="0001613A" w:rsidRPr="00317641">
        <w:t xml:space="preserve"> </w:t>
      </w:r>
      <w:r w:rsidR="002F47DA">
        <w:t>on or before 1</w:t>
      </w:r>
      <w:r w:rsidR="008665F9">
        <w:t>9</w:t>
      </w:r>
      <w:r w:rsidR="002F47DA">
        <w:t xml:space="preserve"> June 2024 </w:t>
      </w:r>
      <w:r w:rsidR="0001613A" w:rsidRPr="00317641">
        <w:t>in relation to matters to be included in the plan</w:t>
      </w:r>
      <w:r w:rsidR="00B271E8" w:rsidRPr="00317641">
        <w:t xml:space="preserve">; </w:t>
      </w:r>
      <w:r w:rsidR="0001613A" w:rsidRPr="00317641">
        <w:t>and</w:t>
      </w:r>
    </w:p>
    <w:p w14:paraId="0E55C592" w14:textId="59615AAA" w:rsidR="0001613A" w:rsidRPr="00CD40B5" w:rsidRDefault="001C5F7B" w:rsidP="0001613A">
      <w:pPr>
        <w:pStyle w:val="ListParagraph"/>
        <w:numPr>
          <w:ilvl w:val="0"/>
          <w:numId w:val="1"/>
        </w:numPr>
      </w:pPr>
      <w:r w:rsidRPr="00CD40B5">
        <w:t>s</w:t>
      </w:r>
      <w:r w:rsidR="00B12DA8" w:rsidRPr="00CD40B5">
        <w:t>pecifies</w:t>
      </w:r>
      <w:r w:rsidR="0001613A" w:rsidRPr="00CD40B5">
        <w:t xml:space="preserve"> that </w:t>
      </w:r>
      <w:r w:rsidR="00DD6FFB" w:rsidRPr="00CD40B5">
        <w:t>comments</w:t>
      </w:r>
      <w:r w:rsidR="0001613A" w:rsidRPr="00CD40B5">
        <w:t xml:space="preserve"> m</w:t>
      </w:r>
      <w:r w:rsidR="00B12DA8" w:rsidRPr="00CD40B5">
        <w:t>ust</w:t>
      </w:r>
      <w:r w:rsidR="0001613A" w:rsidRPr="00CD40B5">
        <w:t xml:space="preserve"> be sent</w:t>
      </w:r>
      <w:r w:rsidR="00B12DA8" w:rsidRPr="00CD40B5">
        <w:t>:</w:t>
      </w:r>
      <w:r w:rsidR="0001613A" w:rsidRPr="00CD40B5">
        <w:t xml:space="preserve">  </w:t>
      </w:r>
    </w:p>
    <w:p w14:paraId="3E485D67" w14:textId="244850B3" w:rsidR="0001613A" w:rsidRPr="00CD40B5" w:rsidRDefault="00B12DA8" w:rsidP="0001613A">
      <w:pPr>
        <w:pStyle w:val="ListParagraph"/>
        <w:numPr>
          <w:ilvl w:val="1"/>
          <w:numId w:val="1"/>
        </w:numPr>
      </w:pPr>
      <w:r w:rsidRPr="00CD40B5">
        <w:t xml:space="preserve">by post </w:t>
      </w:r>
      <w:proofErr w:type="gramStart"/>
      <w:r w:rsidRPr="00CD40B5">
        <w:t>to:</w:t>
      </w:r>
      <w:proofErr w:type="gramEnd"/>
      <w:r w:rsidRPr="00CD40B5">
        <w:t xml:space="preserve"> the </w:t>
      </w:r>
      <w:r w:rsidR="001D6FBE" w:rsidRPr="00CD40B5">
        <w:t>Great Barrier Reef Marine Park Authority, Attn.:</w:t>
      </w:r>
      <w:r w:rsidR="00DD6FFB" w:rsidRPr="00CD40B5">
        <w:t xml:space="preserve"> Assistant Director – Spatial Planning</w:t>
      </w:r>
      <w:r w:rsidR="00CD40B5">
        <w:t>,</w:t>
      </w:r>
      <w:r w:rsidR="0001613A" w:rsidRPr="00CD40B5">
        <w:t xml:space="preserve"> </w:t>
      </w:r>
      <w:r w:rsidR="001D6FBE" w:rsidRPr="00CD40B5">
        <w:t>PO Box 1379, Townsville Queensland 4810</w:t>
      </w:r>
      <w:r w:rsidR="0001613A" w:rsidRPr="00CD40B5">
        <w:t>; or</w:t>
      </w:r>
    </w:p>
    <w:p w14:paraId="234EBD33" w14:textId="2D0D4CCC" w:rsidR="0001613A" w:rsidRPr="00CD40B5" w:rsidRDefault="00B12DA8" w:rsidP="0001613A">
      <w:pPr>
        <w:pStyle w:val="ListParagraph"/>
        <w:numPr>
          <w:ilvl w:val="1"/>
          <w:numId w:val="1"/>
        </w:numPr>
      </w:pPr>
      <w:r w:rsidRPr="00CD40B5">
        <w:t xml:space="preserve">by email to: </w:t>
      </w:r>
      <w:hyperlink r:id="rId13" w:history="1">
        <w:r w:rsidRPr="00CD40B5">
          <w:rPr>
            <w:rStyle w:val="Hyperlink"/>
          </w:rPr>
          <w:t>SouthernPOM@gbrmpa.gov.au</w:t>
        </w:r>
      </w:hyperlink>
      <w:r w:rsidRPr="00CD40B5">
        <w:t>; or</w:t>
      </w:r>
    </w:p>
    <w:p w14:paraId="446F5485" w14:textId="11896CCC" w:rsidR="00FC7090" w:rsidRPr="00A9595D" w:rsidRDefault="004849A6" w:rsidP="002B7A62">
      <w:pPr>
        <w:pStyle w:val="ListParagraph"/>
        <w:numPr>
          <w:ilvl w:val="1"/>
          <w:numId w:val="1"/>
        </w:numPr>
      </w:pPr>
      <w:r w:rsidRPr="00A9595D">
        <w:t xml:space="preserve">via </w:t>
      </w:r>
      <w:r w:rsidR="007635D2">
        <w:t>online survey</w:t>
      </w:r>
      <w:r w:rsidR="00B12DA8" w:rsidRPr="00A9595D">
        <w:t>:</w:t>
      </w:r>
      <w:r w:rsidR="00FC7090" w:rsidRPr="00A9595D">
        <w:t xml:space="preserve"> </w:t>
      </w:r>
      <w:bookmarkStart w:id="0" w:name="_Hlk160704456"/>
      <w:r w:rsidR="00F81C30">
        <w:fldChar w:fldCharType="begin"/>
      </w:r>
      <w:r w:rsidR="00F81C30">
        <w:instrText>HYPERLINK "https://www2.gbrmpa.gov.au/access/locations/southern-plan-management"</w:instrText>
      </w:r>
      <w:r w:rsidR="00F81C30">
        <w:fldChar w:fldCharType="separate"/>
      </w:r>
      <w:r w:rsidR="00A9595D" w:rsidRPr="00A9595D">
        <w:rPr>
          <w:rStyle w:val="Hyperlink"/>
        </w:rPr>
        <w:t>https://www2.gbrmpa.gov.au/access/locations/southern-plan-management</w:t>
      </w:r>
      <w:r w:rsidR="00F81C30">
        <w:rPr>
          <w:rStyle w:val="Hyperlink"/>
        </w:rPr>
        <w:fldChar w:fldCharType="end"/>
      </w:r>
      <w:bookmarkEnd w:id="0"/>
      <w:r w:rsidR="00A9595D" w:rsidRPr="00A9595D">
        <w:t xml:space="preserve"> </w:t>
      </w:r>
      <w:r w:rsidR="00A9595D" w:rsidRPr="00A9595D" w:rsidDel="00A9595D">
        <w:t xml:space="preserve"> </w:t>
      </w:r>
    </w:p>
    <w:p w14:paraId="7DA73E65" w14:textId="68BE26E4" w:rsidR="008654F8" w:rsidRPr="00CD40B5" w:rsidRDefault="008654F8" w:rsidP="008654F8">
      <w:bookmarkStart w:id="1" w:name="_Hlk160640084"/>
      <w:r>
        <w:t>The Reef Authority</w:t>
      </w:r>
      <w:r w:rsidR="007D71C6">
        <w:t xml:space="preserve"> is</w:t>
      </w:r>
      <w:r>
        <w:t xml:space="preserve"> prepar</w:t>
      </w:r>
      <w:r w:rsidR="007D71C6">
        <w:t>ing</w:t>
      </w:r>
      <w:r>
        <w:t xml:space="preserve"> the </w:t>
      </w:r>
      <w:r w:rsidR="008D26D1">
        <w:t xml:space="preserve">Southern Plan </w:t>
      </w:r>
      <w:r>
        <w:t xml:space="preserve">of </w:t>
      </w:r>
      <w:r w:rsidR="008D26D1">
        <w:t xml:space="preserve">Management </w:t>
      </w:r>
      <w:r>
        <w:t>jointly with the Traditional Owners of the southern Great Barrier Reef.</w:t>
      </w:r>
    </w:p>
    <w:p w14:paraId="702DAA16" w14:textId="62F2F4A4" w:rsidR="002F2527" w:rsidRPr="005C58C1" w:rsidRDefault="004D7101" w:rsidP="00424B97">
      <w:pPr>
        <w:rPr>
          <w:b/>
          <w:bCs/>
        </w:rPr>
      </w:pPr>
      <w:bookmarkStart w:id="2" w:name="_Hlk160640385"/>
      <w:bookmarkEnd w:id="1"/>
      <w:r>
        <w:rPr>
          <w:b/>
          <w:bCs/>
        </w:rPr>
        <w:t>Possible change of management (i</w:t>
      </w:r>
      <w:r w:rsidR="002F2527" w:rsidRPr="005C58C1">
        <w:rPr>
          <w:b/>
          <w:bCs/>
        </w:rPr>
        <w:t>nvestment warning</w:t>
      </w:r>
      <w:r>
        <w:rPr>
          <w:b/>
          <w:bCs/>
        </w:rPr>
        <w:t>)</w:t>
      </w:r>
    </w:p>
    <w:bookmarkEnd w:id="2"/>
    <w:p w14:paraId="2F95E279" w14:textId="4F689607" w:rsidR="00B6071E" w:rsidRDefault="00B34723" w:rsidP="00424B97">
      <w:r w:rsidRPr="005C58C1">
        <w:t xml:space="preserve">The proposed plan of management for the </w:t>
      </w:r>
      <w:r w:rsidR="002E7863" w:rsidRPr="005C58C1">
        <w:t>s</w:t>
      </w:r>
      <w:r w:rsidRPr="005C58C1">
        <w:t>outhern area of the Great Barrier Reef Marine Park may change the way in which the area is managed</w:t>
      </w:r>
      <w:r w:rsidR="002E7863" w:rsidRPr="005C58C1">
        <w:t>. This may include, but is not limited to, changes that may impact upon current and future</w:t>
      </w:r>
      <w:r w:rsidR="00073A69">
        <w:t xml:space="preserve"> Marine Parks</w:t>
      </w:r>
      <w:r w:rsidR="002E7863" w:rsidRPr="005C58C1">
        <w:t xml:space="preserve"> permit holders. </w:t>
      </w:r>
      <w:r w:rsidRPr="005C58C1">
        <w:t xml:space="preserve">  </w:t>
      </w:r>
    </w:p>
    <w:p w14:paraId="113CAB9B" w14:textId="2BAD0C52" w:rsidR="007B3703" w:rsidRDefault="007B3703" w:rsidP="00424B97">
      <w:pPr>
        <w:rPr>
          <w:b/>
          <w:bCs/>
        </w:rPr>
      </w:pPr>
      <w:r>
        <w:rPr>
          <w:b/>
          <w:bCs/>
        </w:rPr>
        <w:t xml:space="preserve">Privacy </w:t>
      </w:r>
      <w:r w:rsidR="00BC1F73">
        <w:rPr>
          <w:b/>
          <w:bCs/>
        </w:rPr>
        <w:t>statement</w:t>
      </w:r>
    </w:p>
    <w:p w14:paraId="2E424594" w14:textId="00F5E051" w:rsidR="007B3703" w:rsidRPr="007B3703" w:rsidRDefault="007B3703" w:rsidP="00424B97">
      <w:r>
        <w:t xml:space="preserve">Please refer to the Reef Authority’s privacy </w:t>
      </w:r>
      <w:r w:rsidR="00BC1F73">
        <w:t>statement</w:t>
      </w:r>
      <w:r>
        <w:t xml:space="preserve"> at </w:t>
      </w:r>
      <w:hyperlink r:id="rId14" w:history="1">
        <w:r w:rsidR="00FC0D21" w:rsidRPr="00462AC2">
          <w:rPr>
            <w:rStyle w:val="Hyperlink"/>
          </w:rPr>
          <w:t>https://www2.gbrmpa.gov.au/access/locations/southern-plan-management</w:t>
        </w:r>
      </w:hyperlink>
      <w:r w:rsidR="00FC0D21">
        <w:t xml:space="preserve"> </w:t>
      </w:r>
      <w:r>
        <w:t xml:space="preserve">for information on how the Reef Authority collects and manages personal information received from public comments.  </w:t>
      </w:r>
    </w:p>
    <w:p w14:paraId="42B849F5" w14:textId="77777777" w:rsidR="005C58C1" w:rsidRDefault="005C58C1" w:rsidP="00424B97">
      <w:pPr>
        <w:rPr>
          <w:b/>
          <w:bCs/>
        </w:rPr>
      </w:pPr>
    </w:p>
    <w:p w14:paraId="3C1F93EE" w14:textId="77777777" w:rsidR="005C58C1" w:rsidRDefault="005C58C1" w:rsidP="00424B97">
      <w:pPr>
        <w:rPr>
          <w:b/>
          <w:bCs/>
        </w:rPr>
      </w:pPr>
    </w:p>
    <w:p w14:paraId="5FF82246" w14:textId="77777777" w:rsidR="005C58C1" w:rsidRDefault="005C58C1" w:rsidP="00424B97">
      <w:pPr>
        <w:rPr>
          <w:b/>
          <w:bCs/>
        </w:rPr>
      </w:pPr>
    </w:p>
    <w:p w14:paraId="54488024" w14:textId="77777777" w:rsidR="005C58C1" w:rsidRDefault="005C58C1" w:rsidP="00424B97">
      <w:pPr>
        <w:rPr>
          <w:b/>
          <w:bCs/>
        </w:rPr>
      </w:pPr>
    </w:p>
    <w:p w14:paraId="59B8EBCF" w14:textId="77777777" w:rsidR="005C58C1" w:rsidRDefault="005C58C1" w:rsidP="00424B97">
      <w:pPr>
        <w:rPr>
          <w:b/>
          <w:bCs/>
        </w:rPr>
      </w:pPr>
    </w:p>
    <w:p w14:paraId="4B884321" w14:textId="77777777" w:rsidR="005C58C1" w:rsidRDefault="005C58C1" w:rsidP="00424B97">
      <w:pPr>
        <w:rPr>
          <w:b/>
          <w:bCs/>
        </w:rPr>
      </w:pPr>
    </w:p>
    <w:p w14:paraId="7A8C216C" w14:textId="77777777" w:rsidR="005C58C1" w:rsidRDefault="005C58C1" w:rsidP="00424B97">
      <w:pPr>
        <w:rPr>
          <w:b/>
          <w:bCs/>
        </w:rPr>
      </w:pPr>
    </w:p>
    <w:p w14:paraId="16E081BF" w14:textId="77777777" w:rsidR="005C58C1" w:rsidRDefault="005C58C1" w:rsidP="00424B97">
      <w:pPr>
        <w:rPr>
          <w:b/>
          <w:bCs/>
        </w:rPr>
      </w:pPr>
    </w:p>
    <w:p w14:paraId="0FC803FF" w14:textId="77777777" w:rsidR="005C58C1" w:rsidRDefault="005C58C1" w:rsidP="00424B97">
      <w:pPr>
        <w:rPr>
          <w:b/>
          <w:bCs/>
        </w:rPr>
      </w:pPr>
    </w:p>
    <w:p w14:paraId="55AD514B" w14:textId="77777777" w:rsidR="005C58C1" w:rsidRDefault="005C58C1" w:rsidP="00424B97">
      <w:pPr>
        <w:rPr>
          <w:b/>
          <w:bCs/>
        </w:rPr>
      </w:pPr>
    </w:p>
    <w:p w14:paraId="023D6A2E" w14:textId="42578996" w:rsidR="002B7293" w:rsidRDefault="002B7293" w:rsidP="00A57B0D">
      <w:pPr>
        <w:spacing w:line="240" w:lineRule="auto"/>
      </w:pPr>
      <w:r w:rsidRPr="0040362C">
        <w:rPr>
          <w:b/>
          <w:bCs/>
        </w:rPr>
        <w:t xml:space="preserve">Schedule 1 – </w:t>
      </w:r>
      <w:r w:rsidR="005C58C1" w:rsidRPr="005C58C1">
        <w:rPr>
          <w:b/>
          <w:bCs/>
        </w:rPr>
        <w:t xml:space="preserve">Proposed </w:t>
      </w:r>
      <w:r w:rsidR="00257A43">
        <w:rPr>
          <w:b/>
          <w:bCs/>
        </w:rPr>
        <w:t xml:space="preserve">Planning Area for the Southern </w:t>
      </w:r>
      <w:r w:rsidR="005C58C1" w:rsidRPr="005C58C1">
        <w:rPr>
          <w:b/>
          <w:bCs/>
        </w:rPr>
        <w:t xml:space="preserve">Plan of Management </w:t>
      </w:r>
    </w:p>
    <w:p w14:paraId="63D8EFF9" w14:textId="393C1A74" w:rsidR="00FC7090" w:rsidRPr="00461414" w:rsidRDefault="00FC7090" w:rsidP="00A57B0D">
      <w:pPr>
        <w:pStyle w:val="ListParagraph"/>
        <w:spacing w:after="240"/>
        <w:ind w:left="0"/>
      </w:pPr>
      <w:r>
        <w:t xml:space="preserve">The </w:t>
      </w:r>
      <w:r w:rsidR="00257A43">
        <w:t xml:space="preserve">proposed Planning Area for the Southern Plan of Management </w:t>
      </w:r>
      <w:r>
        <w:t xml:space="preserve">corresponds with </w:t>
      </w:r>
      <w:r w:rsidR="00257A43">
        <w:t xml:space="preserve">the majority of the Mackay/Capricorn Management Area except for the north-west boundary </w:t>
      </w:r>
      <w:r w:rsidR="002C0B15">
        <w:t xml:space="preserve">as </w:t>
      </w:r>
      <w:r w:rsidR="002C0B15" w:rsidRPr="002C0B15">
        <w:rPr>
          <w:i/>
          <w:iCs/>
        </w:rPr>
        <w:t>per</w:t>
      </w:r>
      <w:r w:rsidR="002C0B15">
        <w:t xml:space="preserve"> the map below</w:t>
      </w:r>
      <w:r w:rsidR="002174B0">
        <w:t xml:space="preserve">.  </w:t>
      </w:r>
      <w:r w:rsidR="00257A43">
        <w:t xml:space="preserve">In addition to the </w:t>
      </w:r>
      <w:r>
        <w:t>map</w:t>
      </w:r>
      <w:r w:rsidR="002174B0">
        <w:t xml:space="preserve"> </w:t>
      </w:r>
      <w:r w:rsidR="00257A43">
        <w:t xml:space="preserve">below the spatial boundary </w:t>
      </w:r>
      <w:r>
        <w:t xml:space="preserve">can also be viewed via the Reef Authority’s </w:t>
      </w:r>
      <w:r w:rsidR="00461414" w:rsidRPr="00461414">
        <w:t xml:space="preserve">Reef </w:t>
      </w:r>
      <w:proofErr w:type="spellStart"/>
      <w:r w:rsidR="00461414" w:rsidRPr="00461414">
        <w:t>Geohub</w:t>
      </w:r>
      <w:proofErr w:type="spellEnd"/>
      <w:r w:rsidR="00461414">
        <w:rPr>
          <w:rStyle w:val="Hyperlink"/>
        </w:rPr>
        <w:t xml:space="preserve"> </w:t>
      </w:r>
      <w:r w:rsidR="00461414" w:rsidRPr="00461414">
        <w:rPr>
          <w:rStyle w:val="Hyperlink"/>
          <w:color w:val="auto"/>
          <w:u w:val="none"/>
        </w:rPr>
        <w:t>[</w:t>
      </w:r>
      <w:hyperlink r:id="rId15" w:history="1">
        <w:r w:rsidR="00FC0D21" w:rsidRPr="00462AC2">
          <w:rPr>
            <w:rStyle w:val="Hyperlink"/>
          </w:rPr>
          <w:t>https://geohub-gbrmpa.hub.arcgis.com/</w:t>
        </w:r>
      </w:hyperlink>
      <w:r w:rsidR="00461414" w:rsidRPr="00461414">
        <w:rPr>
          <w:rStyle w:val="Hyperlink"/>
          <w:color w:val="auto"/>
          <w:u w:val="none"/>
        </w:rPr>
        <w:t>]</w:t>
      </w:r>
      <w:r w:rsidRPr="00461414">
        <w:t>.</w:t>
      </w:r>
    </w:p>
    <w:p w14:paraId="491E2BD8" w14:textId="1ACD844A" w:rsidR="005C58C1" w:rsidRDefault="005C58C1" w:rsidP="00A57B0D">
      <w:pPr>
        <w:pStyle w:val="ListParagraph"/>
        <w:spacing w:before="120" w:after="0" w:line="240" w:lineRule="auto"/>
      </w:pPr>
    </w:p>
    <w:p w14:paraId="0BD5FF2F" w14:textId="40E6EEEA" w:rsidR="007A4195" w:rsidRPr="00424B97" w:rsidRDefault="00FD26AE" w:rsidP="002B7293">
      <w:r>
        <w:rPr>
          <w:noProof/>
        </w:rPr>
        <w:drawing>
          <wp:inline distT="0" distB="0" distL="0" distR="0" wp14:anchorId="76686CAF" wp14:editId="341617C1">
            <wp:extent cx="4685830" cy="6628130"/>
            <wp:effectExtent l="0" t="0" r="635" b="1270"/>
            <wp:docPr id="3" name="Picture 3" descr="Map detailing the boundaries of the Southern Plan of Management. The planning area begins at Midge Point, extends to the outer Marine Park boundary and ends just above Bundaberg.&#10;The specific boundary details are as follows: &#10;1. Starting point 20° 40.388' S 148° 42.425' E&#10;2. 20° 40.288' S 148° 50.168' E&#10;3. 20° 38.540' S 148° 50.168' E&#10;4. 20° 33.907' S 149° 07.063' E&#10;5. 20° 40.841' S 150° 10.183' E&#10;6. 20° 29.907' S 150° 30.061' E&#10;7. 20° 10.481' S 150° 35.061' E&#10;8. 19° 39.545' S 150° 35.061' E &#10;9. 20° 59.906' S 152° 55.060' E&#10;10. 24° 29.904' S 154° 00.060' E&#10;11. 24° 29.910' S 152° 02.474' E and back north along the coastline to starting reference point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 detailing the boundaries of the Southern Plan of Management. The planning area begins at Midge Point, extends to the outer Marine Park boundary and ends just above Bundaberg.&#10;The specific boundary details are as follows: &#10;1. Starting point 20° 40.388' S 148° 42.425' E&#10;2. 20° 40.288' S 148° 50.168' E&#10;3. 20° 38.540' S 148° 50.168' E&#10;4. 20° 33.907' S 149° 07.063' E&#10;5. 20° 40.841' S 150° 10.183' E&#10;6. 20° 29.907' S 150° 30.061' E&#10;7. 20° 10.481' S 150° 35.061' E&#10;8. 19° 39.545' S 150° 35.061' E &#10;9. 20° 59.906' S 152° 55.060' E&#10;10. 24° 29.904' S 154° 00.060' E&#10;11. 24° 29.910' S 152° 02.474' E and back north along the coastline to starting reference point    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217" cy="66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195" w:rsidRPr="00424B97" w:rsidSect="008E4F6C">
      <w:headerReference w:type="first" r:id="rId1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6DA82" w14:textId="77777777" w:rsidR="000C28E6" w:rsidRDefault="000C28E6" w:rsidP="003A707F">
      <w:pPr>
        <w:spacing w:after="0" w:line="240" w:lineRule="auto"/>
      </w:pPr>
      <w:r>
        <w:separator/>
      </w:r>
    </w:p>
  </w:endnote>
  <w:endnote w:type="continuationSeparator" w:id="0">
    <w:p w14:paraId="778C12C0" w14:textId="77777777" w:rsidR="000C28E6" w:rsidRDefault="000C28E6" w:rsidP="003A707F">
      <w:pPr>
        <w:spacing w:after="0" w:line="240" w:lineRule="auto"/>
      </w:pPr>
      <w:r>
        <w:continuationSeparator/>
      </w:r>
    </w:p>
  </w:endnote>
  <w:endnote w:type="continuationNotice" w:id="1">
    <w:p w14:paraId="5D621D88" w14:textId="77777777" w:rsidR="00587342" w:rsidRDefault="005873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CEB647-57F1-40FB-BC52-90ECAF18E73D}"/>
    <w:embedBold r:id="rId2" w:fontKey="{BB54DA22-2817-4963-B312-64A26EED2CD6}"/>
    <w:embedItalic r:id="rId3" w:fontKey="{B239196C-7ECB-44C3-AB5D-5612374E6F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22178" w14:textId="77777777" w:rsidR="000C28E6" w:rsidRDefault="000C28E6" w:rsidP="003A707F">
      <w:pPr>
        <w:spacing w:after="0" w:line="240" w:lineRule="auto"/>
      </w:pPr>
      <w:r>
        <w:separator/>
      </w:r>
    </w:p>
  </w:footnote>
  <w:footnote w:type="continuationSeparator" w:id="0">
    <w:p w14:paraId="57FFDB14" w14:textId="77777777" w:rsidR="000C28E6" w:rsidRDefault="000C28E6" w:rsidP="003A707F">
      <w:pPr>
        <w:spacing w:after="0" w:line="240" w:lineRule="auto"/>
      </w:pPr>
      <w:r>
        <w:continuationSeparator/>
      </w:r>
    </w:p>
  </w:footnote>
  <w:footnote w:type="continuationNotice" w:id="1">
    <w:p w14:paraId="2B83A684" w14:textId="77777777" w:rsidR="00587342" w:rsidRDefault="005873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75AE86D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9C0615F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3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C7F9856" wp14:editId="760418F8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46449D6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67165C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1E4063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593629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4" w:name="GazNo"/>
          <w:bookmarkEnd w:id="4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23AB94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3"/>
  </w:tbl>
  <w:p w14:paraId="33CEF87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61FE06D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5D4"/>
    <w:multiLevelType w:val="hybridMultilevel"/>
    <w:tmpl w:val="A6080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B01FD"/>
    <w:multiLevelType w:val="hybridMultilevel"/>
    <w:tmpl w:val="0C3EF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553117">
    <w:abstractNumId w:val="1"/>
  </w:num>
  <w:num w:numId="2" w16cid:durableId="1464352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04B5B"/>
    <w:rsid w:val="0001613A"/>
    <w:rsid w:val="00073A69"/>
    <w:rsid w:val="000978AB"/>
    <w:rsid w:val="000A514B"/>
    <w:rsid w:val="000C28E6"/>
    <w:rsid w:val="000D1150"/>
    <w:rsid w:val="000D5F1D"/>
    <w:rsid w:val="000D5FFC"/>
    <w:rsid w:val="000E1F2B"/>
    <w:rsid w:val="00143875"/>
    <w:rsid w:val="0018092F"/>
    <w:rsid w:val="001C2AAD"/>
    <w:rsid w:val="001C5F7B"/>
    <w:rsid w:val="001D6AAD"/>
    <w:rsid w:val="001D6FBE"/>
    <w:rsid w:val="001F35BA"/>
    <w:rsid w:val="001F6E54"/>
    <w:rsid w:val="001F7044"/>
    <w:rsid w:val="002174B0"/>
    <w:rsid w:val="00231EB4"/>
    <w:rsid w:val="00257A43"/>
    <w:rsid w:val="00280BCD"/>
    <w:rsid w:val="00281193"/>
    <w:rsid w:val="002A19F2"/>
    <w:rsid w:val="002B7293"/>
    <w:rsid w:val="002B7A62"/>
    <w:rsid w:val="002C0B15"/>
    <w:rsid w:val="002E7863"/>
    <w:rsid w:val="002F2527"/>
    <w:rsid w:val="002F47DA"/>
    <w:rsid w:val="00301DE9"/>
    <w:rsid w:val="00317641"/>
    <w:rsid w:val="00350D1F"/>
    <w:rsid w:val="00355AC0"/>
    <w:rsid w:val="003A707F"/>
    <w:rsid w:val="003B0EC1"/>
    <w:rsid w:val="003B573B"/>
    <w:rsid w:val="003C0A43"/>
    <w:rsid w:val="003C1725"/>
    <w:rsid w:val="003D1331"/>
    <w:rsid w:val="003D5B48"/>
    <w:rsid w:val="003E2449"/>
    <w:rsid w:val="003F2CBD"/>
    <w:rsid w:val="0040362C"/>
    <w:rsid w:val="0041096F"/>
    <w:rsid w:val="00424B97"/>
    <w:rsid w:val="004320A5"/>
    <w:rsid w:val="00461414"/>
    <w:rsid w:val="00464A9D"/>
    <w:rsid w:val="00466394"/>
    <w:rsid w:val="004849A6"/>
    <w:rsid w:val="004B2753"/>
    <w:rsid w:val="004D0AC1"/>
    <w:rsid w:val="004D7101"/>
    <w:rsid w:val="004E18D7"/>
    <w:rsid w:val="00501E64"/>
    <w:rsid w:val="005072E1"/>
    <w:rsid w:val="00520873"/>
    <w:rsid w:val="00543020"/>
    <w:rsid w:val="00573D44"/>
    <w:rsid w:val="00587342"/>
    <w:rsid w:val="005C127F"/>
    <w:rsid w:val="005C58C1"/>
    <w:rsid w:val="005D7057"/>
    <w:rsid w:val="006077CB"/>
    <w:rsid w:val="0060793F"/>
    <w:rsid w:val="00660BF6"/>
    <w:rsid w:val="00673201"/>
    <w:rsid w:val="0069668C"/>
    <w:rsid w:val="00697523"/>
    <w:rsid w:val="006A4743"/>
    <w:rsid w:val="006D13D2"/>
    <w:rsid w:val="00703F5C"/>
    <w:rsid w:val="007518D8"/>
    <w:rsid w:val="007635D2"/>
    <w:rsid w:val="00766CD1"/>
    <w:rsid w:val="00781E0C"/>
    <w:rsid w:val="00790DB6"/>
    <w:rsid w:val="007A4195"/>
    <w:rsid w:val="007B3703"/>
    <w:rsid w:val="007D509D"/>
    <w:rsid w:val="007D71C6"/>
    <w:rsid w:val="00820902"/>
    <w:rsid w:val="00832CBA"/>
    <w:rsid w:val="00840A06"/>
    <w:rsid w:val="008439B7"/>
    <w:rsid w:val="00862A73"/>
    <w:rsid w:val="008654F8"/>
    <w:rsid w:val="008665F9"/>
    <w:rsid w:val="0087253F"/>
    <w:rsid w:val="008C100C"/>
    <w:rsid w:val="008D26D1"/>
    <w:rsid w:val="008E4F6C"/>
    <w:rsid w:val="008F39F2"/>
    <w:rsid w:val="009324F3"/>
    <w:rsid w:val="009539C7"/>
    <w:rsid w:val="00954560"/>
    <w:rsid w:val="009B4138"/>
    <w:rsid w:val="009D63B2"/>
    <w:rsid w:val="009F14A0"/>
    <w:rsid w:val="00A00F21"/>
    <w:rsid w:val="00A35815"/>
    <w:rsid w:val="00A57B0D"/>
    <w:rsid w:val="00A64B18"/>
    <w:rsid w:val="00A9595D"/>
    <w:rsid w:val="00AB553F"/>
    <w:rsid w:val="00AD3358"/>
    <w:rsid w:val="00B12DA8"/>
    <w:rsid w:val="00B226AD"/>
    <w:rsid w:val="00B271E8"/>
    <w:rsid w:val="00B34723"/>
    <w:rsid w:val="00B6071E"/>
    <w:rsid w:val="00B73B71"/>
    <w:rsid w:val="00B84226"/>
    <w:rsid w:val="00BB267B"/>
    <w:rsid w:val="00BC1F73"/>
    <w:rsid w:val="00BD527A"/>
    <w:rsid w:val="00BE7780"/>
    <w:rsid w:val="00C63C4E"/>
    <w:rsid w:val="00C72C30"/>
    <w:rsid w:val="00C73D9C"/>
    <w:rsid w:val="00CA4A77"/>
    <w:rsid w:val="00CD40B5"/>
    <w:rsid w:val="00CD5859"/>
    <w:rsid w:val="00CE1A09"/>
    <w:rsid w:val="00D00C33"/>
    <w:rsid w:val="00D017E7"/>
    <w:rsid w:val="00D06155"/>
    <w:rsid w:val="00D229E5"/>
    <w:rsid w:val="00D25640"/>
    <w:rsid w:val="00D41D6F"/>
    <w:rsid w:val="00D57B1D"/>
    <w:rsid w:val="00D7202E"/>
    <w:rsid w:val="00D77A88"/>
    <w:rsid w:val="00D87601"/>
    <w:rsid w:val="00DD6FFB"/>
    <w:rsid w:val="00E80ED2"/>
    <w:rsid w:val="00E83835"/>
    <w:rsid w:val="00E8452F"/>
    <w:rsid w:val="00E92CE5"/>
    <w:rsid w:val="00EB69C1"/>
    <w:rsid w:val="00ED5675"/>
    <w:rsid w:val="00ED771C"/>
    <w:rsid w:val="00F03910"/>
    <w:rsid w:val="00F040AA"/>
    <w:rsid w:val="00F40885"/>
    <w:rsid w:val="00F4797D"/>
    <w:rsid w:val="00F81C30"/>
    <w:rsid w:val="00FA2560"/>
    <w:rsid w:val="00FC0D21"/>
    <w:rsid w:val="00FC4FA4"/>
    <w:rsid w:val="00FC7090"/>
    <w:rsid w:val="00FD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15C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01613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B72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72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72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7293"/>
    <w:rPr>
      <w:b/>
      <w:bCs/>
      <w:sz w:val="20"/>
      <w:szCs w:val="20"/>
    </w:rPr>
  </w:style>
  <w:style w:type="paragraph" w:customStyle="1" w:styleId="defn">
    <w:name w:val="defn"/>
    <w:basedOn w:val="Normal"/>
    <w:link w:val="defnChar"/>
    <w:rsid w:val="0060793F"/>
    <w:pPr>
      <w:spacing w:before="120" w:after="0" w:line="240" w:lineRule="auto"/>
      <w:ind w:left="357" w:right="-113"/>
    </w:pPr>
    <w:rPr>
      <w:rFonts w:ascii="Arial" w:eastAsia="Times New Roman" w:hAnsi="Arial" w:cs="Times New Roman"/>
      <w:sz w:val="16"/>
      <w:szCs w:val="20"/>
    </w:rPr>
  </w:style>
  <w:style w:type="paragraph" w:customStyle="1" w:styleId="MAindent">
    <w:name w:val="MAindent"/>
    <w:basedOn w:val="Normal"/>
    <w:rsid w:val="0060793F"/>
    <w:pPr>
      <w:spacing w:after="0" w:line="240" w:lineRule="auto"/>
      <w:ind w:left="720" w:right="-112" w:hanging="360"/>
    </w:pPr>
    <w:rPr>
      <w:rFonts w:ascii="Arial" w:eastAsia="Times New Roman" w:hAnsi="Arial" w:cs="Times New Roman"/>
      <w:sz w:val="16"/>
      <w:szCs w:val="20"/>
    </w:rPr>
  </w:style>
  <w:style w:type="character" w:customStyle="1" w:styleId="defnChar">
    <w:name w:val="defn Char"/>
    <w:basedOn w:val="DefaultParagraphFont"/>
    <w:link w:val="defn"/>
    <w:locked/>
    <w:rsid w:val="0060793F"/>
    <w:rPr>
      <w:rFonts w:ascii="Arial" w:eastAsia="Times New Roman" w:hAnsi="Arial" w:cs="Times New Roman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4036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62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362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D56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outhernPOM@gbrmp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geohub-gbrmpa.hub.arcgis.com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geohub-gbrmpa.hub.arcgis.com/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2.gbrmpa.gov.au/access/locations/southern-plan-managemen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BRMPA Project Document" ma:contentTypeID="0x010100441936E5D27A4AF2935B3316DA024CF200B1A9D9972D1440619AFD507BD907ADAB00EEE5DD99AD8B274DB8EEBD92076B930D" ma:contentTypeVersion="6" ma:contentTypeDescription="" ma:contentTypeScope="" ma:versionID="bd0dfe4dee91cb1a46c3221b39df7b4d">
  <xsd:schema xmlns:xsd="http://www.w3.org/2001/XMLSchema" xmlns:xs="http://www.w3.org/2001/XMLSchema" xmlns:p="http://schemas.microsoft.com/office/2006/metadata/properties" xmlns:ns2="8ccc4631-9afc-4718-b120-5e2e37a03cc7" xmlns:ns6="http://schemas.microsoft.com/sharepoint/v4" targetNamespace="http://schemas.microsoft.com/office/2006/metadata/properties" ma:root="true" ma:fieldsID="8188d4550ce9892f9ab42bc3a7fdbc42" ns2:_="" ns6:_="">
    <xsd:import namespace="8ccc4631-9afc-4718-b120-5e2e37a03cc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a2118650a77a4a97b805ceb1a6b3e3dc" minOccurs="0"/>
                <xsd:element ref="ns2:_dlc_DocId" minOccurs="0"/>
                <xsd:element ref="ns2:_dlc_DocIdUrl" minOccurs="0"/>
                <xsd:element ref="ns2:_dlc_DocIdPersistId" minOccurs="0"/>
                <xsd:element ref="ns2:d0747cfb6ae7448aa5f5fea81ef00a8a" minOccurs="0"/>
                <xsd:element ref="ns2:l4ba906edc45473eb13c092227ac9e49" minOccurs="0"/>
                <xsd:element ref="ns2:SharedWithUsers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c4631-9afc-4718-b120-5e2e37a03cc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69dd843-ebb8-4636-a4bb-f95b42c25edb}" ma:internalName="TaxCatchAll" ma:showField="CatchAllData" ma:web="8ccc4631-9afc-4718-b120-5e2e37a03c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69dd843-ebb8-4636-a4bb-f95b42c25edb}" ma:internalName="TaxCatchAllLabel" ma:readOnly="true" ma:showField="CatchAllDataLabel" ma:web="8ccc4631-9afc-4718-b120-5e2e37a03c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2118650a77a4a97b805ceb1a6b3e3dc" ma:index="10" nillable="true" ma:taxonomy="true" ma:internalName="a2118650a77a4a97b805ceb1a6b3e3dc" ma:taxonomyFieldName="ProjectPhase" ma:displayName="Project Phase" ma:default="" ma:fieldId="{a2118650-a77a-4a97-b805-ceb1a6b3e3dc}" ma:sspId="61e09954-7ca0-41ec-b279-33dba56ed054" ma:termSetId="4f4d3a88-9e2c-4e89-a24c-7192fac985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0747cfb6ae7448aa5f5fea81ef00a8a" ma:index="15" nillable="true" ma:taxonomy="true" ma:internalName="d0747cfb6ae7448aa5f5fea81ef00a8a" ma:taxonomyFieldName="Document_x0020_Type" ma:displayName="Document Type" ma:default="" ma:fieldId="{d0747cfb-6ae7-448a-a5f5-fea81ef00a8a}" ma:sspId="61e09954-7ca0-41ec-b279-33dba56ed054" ma:termSetId="75487830-5817-45b5-8ad4-60c8ae54c8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4ba906edc45473eb13c092227ac9e49" ma:index="17" nillable="true" ma:taxonomy="true" ma:internalName="l4ba906edc45473eb13c092227ac9e49" ma:taxonomyFieldName="Department_x0020_Type" ma:displayName="Department" ma:default="" ma:fieldId="{54ba906e-dc45-473e-b13c-092227ac9e49}" ma:taxonomyMulti="true" ma:sspId="61e09954-7ca0-41ec-b279-33dba56ed054" ma:termSetId="b8528b74-ed3f-411b-9473-76e1791b00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4ba906edc45473eb13c092227ac9e49 xmlns="8ccc4631-9afc-4718-b120-5e2e37a03cc7">
      <Terms xmlns="http://schemas.microsoft.com/office/infopath/2007/PartnerControls"/>
    </l4ba906edc45473eb13c092227ac9e49>
    <TaxCatchAll xmlns="8ccc4631-9afc-4718-b120-5e2e37a03cc7"/>
    <a2118650a77a4a97b805ceb1a6b3e3dc xmlns="8ccc4631-9afc-4718-b120-5e2e37a03cc7">
      <Terms xmlns="http://schemas.microsoft.com/office/infopath/2007/PartnerControls"/>
    </a2118650a77a4a97b805ceb1a6b3e3dc>
    <d0747cfb6ae7448aa5f5fea81ef00a8a xmlns="8ccc4631-9afc-4718-b120-5e2e37a03cc7">
      <Terms xmlns="http://schemas.microsoft.com/office/infopath/2007/PartnerControls"/>
    </d0747cfb6ae7448aa5f5fea81ef00a8a>
    <_dlc_DocId xmlns="8ccc4631-9afc-4718-b120-5e2e37a03cc7">PROJ-171084583-14</_dlc_DocId>
    <_dlc_DocIdUrl xmlns="8ccc4631-9afc-4718-b120-5e2e37a03cc7">
      <Url>http://thedock.gbrmpa.gov.au/sites/Projects/P000601/_layouts/15/DocIdRedir.aspx?ID=PROJ-171084583-14</Url>
      <Description>PROJ-171084583-14</Description>
    </_dlc_DocIdUrl>
    <IconOverlay xmlns="http://schemas.microsoft.com/sharepoint/v4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095429-E381-4AA2-819E-62D82EEA7BB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676B64-B82C-4D3C-95C4-C198504465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c4631-9afc-4718-b120-5e2e37a03cc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DF77E5-37C2-46E0-B63B-434B943A8AA7}">
  <ds:schemaRefs>
    <ds:schemaRef ds:uri="http://schemas.microsoft.com/office/2006/documentManagement/types"/>
    <ds:schemaRef ds:uri="http://schemas.openxmlformats.org/package/2006/metadata/core-properties"/>
    <ds:schemaRef ds:uri="8ccc4631-9afc-4718-b120-5e2e37a03cc7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sharepoint/v4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F97E0801-13A5-4A6F-B374-F722BC9D64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1836</Characters>
  <Application>Microsoft Office Word</Application>
  <DocSecurity>0</DocSecurity>
  <PresentationFormat/>
  <Lines>43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Southern POM_Public Notice and Investment warning</vt:lpstr>
    </vt:vector>
  </TitlesOfParts>
  <Manager/>
  <Company/>
  <LinksUpToDate>false</LinksUpToDate>
  <CharactersWithSpaces>2155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Southern POM_Public Notice and Investment warning</dc:title>
  <dc:subject/>
  <dc:creator/>
  <cp:keywords>[SEC=OFFICIAL]</cp:keywords>
  <dc:description/>
  <cp:lastModifiedBy/>
  <cp:revision>1</cp:revision>
  <cp:lastPrinted>2013-06-24T01:35:00Z</cp:lastPrinted>
  <dcterms:created xsi:type="dcterms:W3CDTF">2024-03-18T00:18:00Z</dcterms:created>
  <dcterms:modified xsi:type="dcterms:W3CDTF">2024-03-18T00:18:00Z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_Qualifier">
    <vt:lpwstr/>
  </property>
  <property fmtid="{D5CDD505-2E9C-101B-9397-08002B2CF9AE}" pid="7" name="PM_SecurityClassification">
    <vt:lpwstr>OFFICIAL</vt:lpwstr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2023-07-12T05:08:03Z</vt:lpwstr>
  </property>
  <property fmtid="{D5CDD505-2E9C-101B-9397-08002B2CF9AE}" pid="10" name="PM_Markers">
    <vt:lpwstr/>
  </property>
  <property fmtid="{D5CDD505-2E9C-101B-9397-08002B2CF9AE}" pid="11" name="PM_InsertionValue">
    <vt:lpwstr>OFFICIAL</vt:lpwstr>
  </property>
  <property fmtid="{D5CDD505-2E9C-101B-9397-08002B2CF9AE}" pid="12" name="PM_DisplayValueSecClassificationWithQualifier">
    <vt:lpwstr>OFFICIAL</vt:lpwstr>
  </property>
  <property fmtid="{D5CDD505-2E9C-101B-9397-08002B2CF9AE}" pid="13" name="PM_Originating_FileId">
    <vt:lpwstr>C038A7E1E00F438C9D03794712321F15</vt:lpwstr>
  </property>
  <property fmtid="{D5CDD505-2E9C-101B-9397-08002B2CF9AE}" pid="14" name="PM_ProtectiveMarkingValue_Footer">
    <vt:lpwstr>OFFICIAL</vt:lpwstr>
  </property>
  <property fmtid="{D5CDD505-2E9C-101B-9397-08002B2CF9AE}" pid="15" name="PM_ProtectiveMarkingImage_Header">
    <vt:lpwstr>C:\Program Files\Common Files\janusNET Shared\janusSEAL\Images\DocumentSlashBlue.png</vt:lpwstr>
  </property>
  <property fmtid="{D5CDD505-2E9C-101B-9397-08002B2CF9AE}" pid="16" name="PM_ProtectiveMarkingImage_Footer">
    <vt:lpwstr>C:\Program Files\Common Files\janusNET Shared\janusSEAL\Images\DocumentSlashBlue.png</vt:lpwstr>
  </property>
  <property fmtid="{D5CDD505-2E9C-101B-9397-08002B2CF9AE}" pid="17" name="PM_Display">
    <vt:lpwstr>OFFICIAL</vt:lpwstr>
  </property>
  <property fmtid="{D5CDD505-2E9C-101B-9397-08002B2CF9AE}" pid="18" name="PM_OriginatorDomainName_SHA256">
    <vt:lpwstr>9A988350159DC73E2A571A8555265440416A0328BBAEAAFA2FE6270B587BE976</vt:lpwstr>
  </property>
  <property fmtid="{D5CDD505-2E9C-101B-9397-08002B2CF9AE}" pid="19" name="PMUuid">
    <vt:lpwstr>v=2022.2;d=gov.au;g=46DD6D7C-8107-577B-BC6E-F348953B2E44</vt:lpwstr>
  </property>
  <property fmtid="{D5CDD505-2E9C-101B-9397-08002B2CF9AE}" pid="20" name="PM_Hash_Version">
    <vt:lpwstr>2022.1</vt:lpwstr>
  </property>
  <property fmtid="{D5CDD505-2E9C-101B-9397-08002B2CF9AE}" pid="21" name="ContentTypeId">
    <vt:lpwstr>0x010100441936E5D27A4AF2935B3316DA024CF200B1A9D9972D1440619AFD507BD907ADAB00EEE5DD99AD8B274DB8EEBD92076B930D</vt:lpwstr>
  </property>
  <property fmtid="{D5CDD505-2E9C-101B-9397-08002B2CF9AE}" pid="22" name="_dlc_DocIdItemGuid">
    <vt:lpwstr>7213ade5-a595-46b7-be0f-728a94184e72</vt:lpwstr>
  </property>
  <property fmtid="{D5CDD505-2E9C-101B-9397-08002B2CF9AE}" pid="23" name="ProjectPhase">
    <vt:lpwstr/>
  </property>
  <property fmtid="{D5CDD505-2E9C-101B-9397-08002B2CF9AE}" pid="24" name="Department Type">
    <vt:lpwstr/>
  </property>
  <property fmtid="{D5CDD505-2E9C-101B-9397-08002B2CF9AE}" pid="25" name="Document Type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RecordPoint_WorkflowType">
    <vt:lpwstr/>
  </property>
  <property fmtid="{D5CDD505-2E9C-101B-9397-08002B2CF9AE}" pid="29" name="RecordPoint_ActiveItemWebId">
    <vt:lpwstr/>
  </property>
  <property fmtid="{D5CDD505-2E9C-101B-9397-08002B2CF9AE}" pid="30" name="RecordPoint_ActiveItemSiteId">
    <vt:lpwstr/>
  </property>
  <property fmtid="{D5CDD505-2E9C-101B-9397-08002B2CF9AE}" pid="31" name="RecordPoint_ActiveItemListId">
    <vt:lpwstr/>
  </property>
  <property fmtid="{D5CDD505-2E9C-101B-9397-08002B2CF9AE}" pid="32" name="RecordPoint_ActiveItemUniqueId">
    <vt:lpwstr/>
  </property>
  <property fmtid="{D5CDD505-2E9C-101B-9397-08002B2CF9AE}" pid="33" name="RecordPoint_SubmissionDate">
    <vt:lpwstr/>
  </property>
  <property fmtid="{D5CDD505-2E9C-101B-9397-08002B2CF9AE}" pid="34" name="RecordPoint_RecordNumberSubmitted">
    <vt:lpwstr/>
  </property>
  <property fmtid="{D5CDD505-2E9C-101B-9397-08002B2CF9AE}" pid="35" name="RecordPoint_ActiveItemMoved">
    <vt:lpwstr/>
  </property>
  <property fmtid="{D5CDD505-2E9C-101B-9397-08002B2CF9AE}" pid="36" name="RecordPoint_RecordFormat">
    <vt:lpwstr/>
  </property>
  <property fmtid="{D5CDD505-2E9C-101B-9397-08002B2CF9AE}" pid="37" name="RecordPoint_SubmissionCompleted">
    <vt:lpwstr/>
  </property>
  <property fmtid="{D5CDD505-2E9C-101B-9397-08002B2CF9AE}" pid="38" name="DocumentSetDescription">
    <vt:lpwstr>All public notices for Southern POM </vt:lpwstr>
  </property>
  <property fmtid="{D5CDD505-2E9C-101B-9397-08002B2CF9AE}" pid="39" name="PMHMAC">
    <vt:lpwstr>v=2022.1;a=SHA256;h=DFF4AF6EB26433C33E0B846127BB9BFF33520E1ED0F50D451AB75131B4AF9DDC</vt:lpwstr>
  </property>
  <property fmtid="{D5CDD505-2E9C-101B-9397-08002B2CF9AE}" pid="40" name="PM_Originator_Hash_SHA1">
    <vt:lpwstr>A6E4EEE8FD1ACBC47081E18BD849F24BC629A8A8</vt:lpwstr>
  </property>
  <property fmtid="{D5CDD505-2E9C-101B-9397-08002B2CF9AE}" pid="41" name="PM_OriginatorUserAccountName_SHA256">
    <vt:lpwstr>4BCC51E0D33081EA5DF90D53FBD44761DEBEA0D9CF2E6D93981AA9859A22047E</vt:lpwstr>
  </property>
  <property fmtid="{D5CDD505-2E9C-101B-9397-08002B2CF9AE}" pid="42" name="PM_Hash_Salt_Prev">
    <vt:lpwstr>240093F746FDECD2FEC41A807E22D1BB</vt:lpwstr>
  </property>
  <property fmtid="{D5CDD505-2E9C-101B-9397-08002B2CF9AE}" pid="43" name="PM_Hash_Salt">
    <vt:lpwstr>B249F07754377AAA17CEB4AC1F2A9367</vt:lpwstr>
  </property>
  <property fmtid="{D5CDD505-2E9C-101B-9397-08002B2CF9AE}" pid="44" name="PM_Hash_SHA1">
    <vt:lpwstr>B4279B98D0D3D2E810A29443D8BEC28758549094</vt:lpwstr>
  </property>
</Properties>
</file>