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00B6E934"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3E0C69">
        <w:rPr>
          <w:rFonts w:asciiTheme="minorHAnsi" w:hAnsiTheme="minorHAnsi"/>
        </w:rPr>
        <w:t>01</w:t>
      </w:r>
      <w:r w:rsidRPr="005E5118">
        <w:rPr>
          <w:rFonts w:asciiTheme="minorHAnsi" w:hAnsiTheme="minorHAnsi"/>
        </w:rPr>
        <w:t>/</w:t>
      </w:r>
      <w:r w:rsidR="003E0C69">
        <w:rPr>
          <w:rFonts w:asciiTheme="minorHAnsi" w:hAnsiTheme="minorHAnsi"/>
        </w:rPr>
        <w:t>04</w:t>
      </w:r>
      <w:r w:rsidRPr="005E5118">
        <w:rPr>
          <w:rFonts w:asciiTheme="minorHAnsi" w:hAnsiTheme="minorHAnsi"/>
        </w:rPr>
        <w:t>/</w:t>
      </w:r>
      <w:r w:rsidR="003E0C69">
        <w:rPr>
          <w:rFonts w:asciiTheme="minorHAnsi" w:hAnsiTheme="minorHAnsi"/>
        </w:rPr>
        <w:t>2024</w:t>
      </w:r>
      <w:r w:rsidRPr="001955E8">
        <w:rPr>
          <w:rFonts w:asciiTheme="minorHAnsi" w:hAnsiTheme="minorHAnsi"/>
        </w:rPr>
        <w:t xml:space="preserve"> </w:t>
      </w:r>
      <w:r w:rsidRPr="005E5118">
        <w:rPr>
          <w:rFonts w:asciiTheme="minorHAnsi" w:hAnsiTheme="minorHAnsi"/>
        </w:rPr>
        <w:t xml:space="preserve">to </w:t>
      </w:r>
      <w:proofErr w:type="gramStart"/>
      <w:r w:rsidR="003E0C69">
        <w:rPr>
          <w:rFonts w:asciiTheme="minorHAnsi" w:hAnsiTheme="minorHAnsi"/>
        </w:rPr>
        <w:t>07</w:t>
      </w:r>
      <w:r w:rsidRPr="005E5118">
        <w:rPr>
          <w:rFonts w:asciiTheme="minorHAnsi" w:hAnsiTheme="minorHAnsi"/>
        </w:rPr>
        <w:t>/</w:t>
      </w:r>
      <w:r w:rsidR="003E0C69">
        <w:rPr>
          <w:rFonts w:asciiTheme="minorHAnsi" w:hAnsiTheme="minorHAnsi"/>
        </w:rPr>
        <w:t>04</w:t>
      </w:r>
      <w:r w:rsidRPr="005E5118">
        <w:rPr>
          <w:rFonts w:asciiTheme="minorHAnsi" w:hAnsiTheme="minorHAnsi"/>
        </w:rPr>
        <w:t>/</w:t>
      </w:r>
      <w:r w:rsidR="003E0C69">
        <w:rPr>
          <w:rFonts w:asciiTheme="minorHAnsi" w:hAnsiTheme="minorHAnsi"/>
        </w:rPr>
        <w:t>2024</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59089C" w14:paraId="2ABA8463" w14:textId="77777777" w:rsidTr="002E44FC">
        <w:tc>
          <w:tcPr>
            <w:tcW w:w="1134" w:type="dxa"/>
          </w:tcPr>
          <w:p w14:paraId="47C24DCD"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42F914F"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2FE64364" w14:textId="77777777" w:rsidR="001F00D2" w:rsidRPr="002C4F3F" w:rsidRDefault="001F00D2" w:rsidP="00FC5D30">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2FB415F1"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Date</w:t>
            </w:r>
          </w:p>
        </w:tc>
      </w:tr>
      <w:tr w:rsidR="00D2724E" w:rsidRPr="0059089C" w14:paraId="0EEA053A" w14:textId="77777777" w:rsidTr="007375B7">
        <w:tc>
          <w:tcPr>
            <w:tcW w:w="1134" w:type="dxa"/>
          </w:tcPr>
          <w:p w14:paraId="52320C17" w14:textId="2488E636"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2023/09758</w:t>
            </w:r>
          </w:p>
        </w:tc>
        <w:tc>
          <w:tcPr>
            <w:tcW w:w="3828" w:type="dxa"/>
          </w:tcPr>
          <w:p w14:paraId="6506B442" w14:textId="32F4741B"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Maximum Sky Pty Ltd / Residential Development / Lot 81 Coppin Road Mundaring WA / Western Australia / Proposed residential development - Structure Plan 81</w:t>
            </w:r>
          </w:p>
        </w:tc>
        <w:tc>
          <w:tcPr>
            <w:tcW w:w="3685" w:type="dxa"/>
          </w:tcPr>
          <w:p w14:paraId="0286B655" w14:textId="77777777" w:rsidR="00E74D4E" w:rsidRPr="007375B7" w:rsidRDefault="00E74D4E" w:rsidP="00FC5D30">
            <w:pPr>
              <w:pStyle w:val="ListParagraph"/>
              <w:numPr>
                <w:ilvl w:val="0"/>
                <w:numId w:val="2"/>
              </w:numPr>
              <w:spacing w:line="276" w:lineRule="auto"/>
              <w:ind w:left="175" w:hanging="142"/>
              <w:rPr>
                <w:rFonts w:ascii="Calibri" w:hAnsi="Calibri" w:cs="Arial"/>
                <w:sz w:val="16"/>
                <w:szCs w:val="16"/>
              </w:rPr>
            </w:pPr>
            <w:r w:rsidRPr="007375B7">
              <w:rPr>
                <w:rFonts w:ascii="Calibri" w:hAnsi="Calibri" w:cs="Arial"/>
                <w:sz w:val="16"/>
                <w:szCs w:val="16"/>
              </w:rPr>
              <w:t>Listed threatened species and communities (sections 18 &amp; 18A)</w:t>
            </w:r>
          </w:p>
          <w:p w14:paraId="4D3E2304" w14:textId="6D020BAC" w:rsidR="00D2724E" w:rsidRPr="007375B7" w:rsidRDefault="00D2724E" w:rsidP="00FC5D30">
            <w:pPr>
              <w:spacing w:line="276" w:lineRule="auto"/>
              <w:rPr>
                <w:rFonts w:ascii="Calibri" w:hAnsi="Calibri" w:cs="Arial"/>
                <w:sz w:val="16"/>
                <w:szCs w:val="16"/>
              </w:rPr>
            </w:pPr>
          </w:p>
        </w:tc>
        <w:tc>
          <w:tcPr>
            <w:tcW w:w="992" w:type="dxa"/>
          </w:tcPr>
          <w:p w14:paraId="63D21E87" w14:textId="7A3E9272"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25/03/2024</w:t>
            </w:r>
          </w:p>
        </w:tc>
      </w:tr>
      <w:tr w:rsidR="00D2724E" w:rsidRPr="0059089C" w14:paraId="6EF34151" w14:textId="77777777" w:rsidTr="007375B7">
        <w:tc>
          <w:tcPr>
            <w:tcW w:w="1134" w:type="dxa"/>
          </w:tcPr>
          <w:p w14:paraId="42D72FED" w14:textId="4D852862"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2023/09695</w:t>
            </w:r>
          </w:p>
        </w:tc>
        <w:tc>
          <w:tcPr>
            <w:tcW w:w="3828" w:type="dxa"/>
          </w:tcPr>
          <w:p w14:paraId="5456773B" w14:textId="086B12F1"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 xml:space="preserve">Jack Murphy / Energy Generation and Supply (renewable) / 1667 </w:t>
            </w:r>
            <w:proofErr w:type="spellStart"/>
            <w:r w:rsidRPr="007375B7">
              <w:rPr>
                <w:rFonts w:ascii="Calibri" w:hAnsi="Calibri" w:cs="Calibri"/>
                <w:sz w:val="16"/>
                <w:szCs w:val="16"/>
              </w:rPr>
              <w:t>Gulthul</w:t>
            </w:r>
            <w:proofErr w:type="spellEnd"/>
            <w:r w:rsidRPr="007375B7">
              <w:rPr>
                <w:rFonts w:ascii="Calibri" w:hAnsi="Calibri" w:cs="Calibri"/>
                <w:sz w:val="16"/>
                <w:szCs w:val="16"/>
              </w:rPr>
              <w:t xml:space="preserve"> Road Euston / New South Wales / Euston Wind Farm</w:t>
            </w:r>
          </w:p>
        </w:tc>
        <w:tc>
          <w:tcPr>
            <w:tcW w:w="3685" w:type="dxa"/>
          </w:tcPr>
          <w:p w14:paraId="2935C28B" w14:textId="77777777" w:rsidR="002A6951" w:rsidRPr="007375B7" w:rsidRDefault="002A6951" w:rsidP="00FC5D30">
            <w:pPr>
              <w:pStyle w:val="ListParagraph"/>
              <w:numPr>
                <w:ilvl w:val="0"/>
                <w:numId w:val="2"/>
              </w:numPr>
              <w:spacing w:line="276" w:lineRule="auto"/>
              <w:ind w:left="175" w:hanging="142"/>
              <w:rPr>
                <w:rFonts w:ascii="Calibri" w:hAnsi="Calibri" w:cs="Arial"/>
                <w:sz w:val="16"/>
                <w:szCs w:val="16"/>
              </w:rPr>
            </w:pPr>
            <w:r w:rsidRPr="007375B7">
              <w:rPr>
                <w:rFonts w:ascii="Calibri" w:hAnsi="Calibri" w:cs="Arial"/>
                <w:sz w:val="16"/>
                <w:szCs w:val="16"/>
              </w:rPr>
              <w:t>World Heritage (sections 12 &amp; 15A)</w:t>
            </w:r>
          </w:p>
          <w:p w14:paraId="0E751ADA" w14:textId="77777777" w:rsidR="002A6951" w:rsidRPr="007375B7" w:rsidRDefault="002A6951" w:rsidP="00FC5D30">
            <w:pPr>
              <w:pStyle w:val="ListParagraph"/>
              <w:numPr>
                <w:ilvl w:val="0"/>
                <w:numId w:val="2"/>
              </w:numPr>
              <w:spacing w:line="276" w:lineRule="auto"/>
              <w:ind w:left="175" w:hanging="142"/>
              <w:rPr>
                <w:rFonts w:ascii="Calibri" w:hAnsi="Calibri" w:cs="Arial"/>
                <w:sz w:val="16"/>
                <w:szCs w:val="16"/>
              </w:rPr>
            </w:pPr>
            <w:r w:rsidRPr="007375B7">
              <w:rPr>
                <w:rFonts w:ascii="Calibri" w:hAnsi="Calibri" w:cs="Arial"/>
                <w:sz w:val="16"/>
                <w:szCs w:val="16"/>
              </w:rPr>
              <w:t>National Heritage (sections 15B &amp; 15C)</w:t>
            </w:r>
          </w:p>
          <w:p w14:paraId="1428EE00" w14:textId="2BEE0ED9" w:rsidR="00D2724E" w:rsidRPr="007375B7" w:rsidRDefault="002A6951" w:rsidP="00FC5D30">
            <w:pPr>
              <w:pStyle w:val="ListParagraph"/>
              <w:numPr>
                <w:ilvl w:val="0"/>
                <w:numId w:val="2"/>
              </w:numPr>
              <w:spacing w:line="276" w:lineRule="auto"/>
              <w:ind w:left="175" w:hanging="142"/>
              <w:rPr>
                <w:rFonts w:ascii="Calibri" w:hAnsi="Calibri" w:cs="Arial"/>
                <w:sz w:val="16"/>
                <w:szCs w:val="16"/>
              </w:rPr>
            </w:pPr>
            <w:r w:rsidRPr="007375B7">
              <w:rPr>
                <w:rFonts w:ascii="Calibri" w:hAnsi="Calibri" w:cs="Arial"/>
                <w:sz w:val="16"/>
                <w:szCs w:val="16"/>
              </w:rPr>
              <w:t>Listed threatened species and communities (sections 18 &amp; 18A)</w:t>
            </w:r>
          </w:p>
        </w:tc>
        <w:tc>
          <w:tcPr>
            <w:tcW w:w="992" w:type="dxa"/>
          </w:tcPr>
          <w:p w14:paraId="013F2822" w14:textId="5394F169"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26/03/2024</w:t>
            </w:r>
          </w:p>
        </w:tc>
      </w:tr>
      <w:tr w:rsidR="00D2724E" w:rsidRPr="0059089C" w14:paraId="38D241E2" w14:textId="77777777" w:rsidTr="007375B7">
        <w:tc>
          <w:tcPr>
            <w:tcW w:w="1134" w:type="dxa"/>
          </w:tcPr>
          <w:p w14:paraId="051DBDA3" w14:textId="13FE1EDE"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2023/09704</w:t>
            </w:r>
          </w:p>
        </w:tc>
        <w:tc>
          <w:tcPr>
            <w:tcW w:w="3828" w:type="dxa"/>
          </w:tcPr>
          <w:p w14:paraId="6100C2F2" w14:textId="16F2D656"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 xml:space="preserve">Danielle Wallace / Mining / 294 Dungeon Road KINGS PLAINS NSW 2799 / New South Wales / </w:t>
            </w:r>
            <w:proofErr w:type="spellStart"/>
            <w:r w:rsidRPr="007375B7">
              <w:rPr>
                <w:rFonts w:ascii="Calibri" w:hAnsi="Calibri" w:cs="Calibri"/>
                <w:sz w:val="16"/>
                <w:szCs w:val="16"/>
              </w:rPr>
              <w:t>McPhillamys</w:t>
            </w:r>
            <w:proofErr w:type="spellEnd"/>
            <w:r w:rsidRPr="007375B7">
              <w:rPr>
                <w:rFonts w:ascii="Calibri" w:hAnsi="Calibri" w:cs="Calibri"/>
                <w:sz w:val="16"/>
                <w:szCs w:val="16"/>
              </w:rPr>
              <w:t xml:space="preserve"> Gold Project - Modification 1</w:t>
            </w:r>
          </w:p>
        </w:tc>
        <w:tc>
          <w:tcPr>
            <w:tcW w:w="3685" w:type="dxa"/>
          </w:tcPr>
          <w:p w14:paraId="742393CD" w14:textId="77777777" w:rsidR="006A56FA" w:rsidRPr="007375B7" w:rsidRDefault="006A56FA" w:rsidP="00FC5D30">
            <w:pPr>
              <w:pStyle w:val="ListParagraph"/>
              <w:numPr>
                <w:ilvl w:val="0"/>
                <w:numId w:val="2"/>
              </w:numPr>
              <w:spacing w:line="276" w:lineRule="auto"/>
              <w:ind w:left="175" w:hanging="142"/>
              <w:rPr>
                <w:rFonts w:ascii="Calibri" w:hAnsi="Calibri" w:cs="Arial"/>
                <w:sz w:val="16"/>
                <w:szCs w:val="16"/>
              </w:rPr>
            </w:pPr>
            <w:r w:rsidRPr="007375B7">
              <w:rPr>
                <w:rFonts w:ascii="Calibri" w:hAnsi="Calibri" w:cs="Arial"/>
                <w:sz w:val="16"/>
                <w:szCs w:val="16"/>
              </w:rPr>
              <w:t>Listed threatened species and communities (sections 18 &amp; 18A)</w:t>
            </w:r>
          </w:p>
          <w:p w14:paraId="7543A89C" w14:textId="0508658F" w:rsidR="00D2724E" w:rsidRPr="007375B7" w:rsidRDefault="006A56FA" w:rsidP="00FC5D30">
            <w:pPr>
              <w:pStyle w:val="ListParagraph"/>
              <w:numPr>
                <w:ilvl w:val="0"/>
                <w:numId w:val="2"/>
              </w:numPr>
              <w:spacing w:line="276" w:lineRule="auto"/>
              <w:ind w:left="175" w:hanging="142"/>
              <w:rPr>
                <w:rFonts w:ascii="Calibri" w:hAnsi="Calibri" w:cs="Arial"/>
                <w:sz w:val="16"/>
                <w:szCs w:val="16"/>
              </w:rPr>
            </w:pPr>
            <w:r w:rsidRPr="007375B7">
              <w:rPr>
                <w:rFonts w:ascii="Calibri" w:hAnsi="Calibri" w:cs="Arial"/>
                <w:sz w:val="16"/>
                <w:szCs w:val="16"/>
              </w:rPr>
              <w:t>Listed migratory species (sections 20 &amp; 20A)</w:t>
            </w:r>
          </w:p>
        </w:tc>
        <w:tc>
          <w:tcPr>
            <w:tcW w:w="992" w:type="dxa"/>
          </w:tcPr>
          <w:p w14:paraId="3FA85BB0" w14:textId="35C78F5F"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27/03/2024</w:t>
            </w:r>
          </w:p>
        </w:tc>
      </w:tr>
      <w:tr w:rsidR="00D2724E" w:rsidRPr="0059089C" w14:paraId="4D43D7BC" w14:textId="77777777" w:rsidTr="007375B7">
        <w:tc>
          <w:tcPr>
            <w:tcW w:w="1134" w:type="dxa"/>
          </w:tcPr>
          <w:p w14:paraId="753657DC" w14:textId="43D3FD36"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2024/09766</w:t>
            </w:r>
          </w:p>
        </w:tc>
        <w:tc>
          <w:tcPr>
            <w:tcW w:w="3828" w:type="dxa"/>
          </w:tcPr>
          <w:p w14:paraId="40D58E2E" w14:textId="36A5E852"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 xml:space="preserve">Anthony Ruskin Rowe / Agriculture and Forestry / 822 </w:t>
            </w:r>
            <w:proofErr w:type="spellStart"/>
            <w:r w:rsidRPr="007375B7">
              <w:rPr>
                <w:rFonts w:ascii="Calibri" w:hAnsi="Calibri" w:cs="Calibri"/>
                <w:sz w:val="16"/>
                <w:szCs w:val="16"/>
              </w:rPr>
              <w:t>Wonbobbie</w:t>
            </w:r>
            <w:proofErr w:type="spellEnd"/>
            <w:r w:rsidRPr="007375B7">
              <w:rPr>
                <w:rFonts w:ascii="Calibri" w:hAnsi="Calibri" w:cs="Calibri"/>
                <w:sz w:val="16"/>
                <w:szCs w:val="16"/>
              </w:rPr>
              <w:t xml:space="preserve"> Lane, </w:t>
            </w:r>
            <w:proofErr w:type="spellStart"/>
            <w:r w:rsidRPr="007375B7">
              <w:rPr>
                <w:rFonts w:ascii="Calibri" w:hAnsi="Calibri" w:cs="Calibri"/>
                <w:sz w:val="16"/>
                <w:szCs w:val="16"/>
              </w:rPr>
              <w:t>Tenandra</w:t>
            </w:r>
            <w:proofErr w:type="spellEnd"/>
            <w:r w:rsidRPr="007375B7">
              <w:rPr>
                <w:rFonts w:ascii="Calibri" w:hAnsi="Calibri" w:cs="Calibri"/>
                <w:sz w:val="16"/>
                <w:szCs w:val="16"/>
              </w:rPr>
              <w:t xml:space="preserve"> / New South Wales / Clearing of native vegetation to allow the area to grow agricultural crops</w:t>
            </w:r>
          </w:p>
        </w:tc>
        <w:tc>
          <w:tcPr>
            <w:tcW w:w="3685" w:type="dxa"/>
          </w:tcPr>
          <w:p w14:paraId="503CE118" w14:textId="77777777" w:rsidR="008309B1" w:rsidRPr="007375B7" w:rsidRDefault="00C2016D" w:rsidP="00FC5D30">
            <w:pPr>
              <w:pStyle w:val="ListParagraph"/>
              <w:numPr>
                <w:ilvl w:val="0"/>
                <w:numId w:val="2"/>
              </w:numPr>
              <w:spacing w:line="276" w:lineRule="auto"/>
              <w:ind w:left="175" w:hanging="142"/>
              <w:rPr>
                <w:rFonts w:ascii="Calibri" w:hAnsi="Calibri" w:cs="Arial"/>
                <w:sz w:val="16"/>
                <w:szCs w:val="16"/>
              </w:rPr>
            </w:pPr>
            <w:r w:rsidRPr="007375B7">
              <w:rPr>
                <w:rFonts w:ascii="Calibri" w:hAnsi="Calibri" w:cs="Arial"/>
                <w:sz w:val="16"/>
                <w:szCs w:val="16"/>
              </w:rPr>
              <w:t>Listed threatened species and communities (sections 18 &amp; 18A)</w:t>
            </w:r>
          </w:p>
          <w:p w14:paraId="5BBC4CE8" w14:textId="625922E9" w:rsidR="00D2724E" w:rsidRPr="007375B7" w:rsidRDefault="00D2724E" w:rsidP="00FC5D30">
            <w:pPr>
              <w:pStyle w:val="ListParagraph"/>
              <w:spacing w:line="276" w:lineRule="auto"/>
              <w:ind w:left="175"/>
              <w:rPr>
                <w:rFonts w:ascii="Calibri" w:hAnsi="Calibri" w:cs="Arial"/>
                <w:sz w:val="16"/>
                <w:szCs w:val="16"/>
              </w:rPr>
            </w:pPr>
          </w:p>
        </w:tc>
        <w:tc>
          <w:tcPr>
            <w:tcW w:w="992" w:type="dxa"/>
          </w:tcPr>
          <w:p w14:paraId="61DF4416" w14:textId="2782F983"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28/03/2024</w:t>
            </w:r>
          </w:p>
        </w:tc>
      </w:tr>
      <w:tr w:rsidR="00D2724E" w:rsidRPr="0059089C" w14:paraId="71BBB9D0" w14:textId="77777777" w:rsidTr="007375B7">
        <w:tc>
          <w:tcPr>
            <w:tcW w:w="1134" w:type="dxa"/>
          </w:tcPr>
          <w:p w14:paraId="3EB815AC" w14:textId="66AADD65"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2023/09759</w:t>
            </w:r>
          </w:p>
        </w:tc>
        <w:tc>
          <w:tcPr>
            <w:tcW w:w="3828" w:type="dxa"/>
          </w:tcPr>
          <w:p w14:paraId="3724412D" w14:textId="43FC5E7B"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Department for Energy and Mining / Energy Generation and Supply (renewable) / 27022 Lincoln Highway, Whyalla Barson / South Australia / South Australian Government Renewable Hydrogen Power Station, Electrolysers and Storage Facility</w:t>
            </w:r>
          </w:p>
        </w:tc>
        <w:tc>
          <w:tcPr>
            <w:tcW w:w="3685" w:type="dxa"/>
          </w:tcPr>
          <w:p w14:paraId="54CC1B4C" w14:textId="77777777" w:rsidR="00367EC1" w:rsidRPr="007375B7" w:rsidRDefault="00367EC1" w:rsidP="00FC5D30">
            <w:pPr>
              <w:pStyle w:val="ListParagraph"/>
              <w:numPr>
                <w:ilvl w:val="0"/>
                <w:numId w:val="2"/>
              </w:numPr>
              <w:spacing w:line="276" w:lineRule="auto"/>
              <w:ind w:left="175" w:hanging="142"/>
              <w:rPr>
                <w:rFonts w:ascii="Calibri" w:hAnsi="Calibri" w:cs="Arial"/>
                <w:sz w:val="16"/>
                <w:szCs w:val="16"/>
              </w:rPr>
            </w:pPr>
            <w:r w:rsidRPr="007375B7">
              <w:rPr>
                <w:rFonts w:ascii="Calibri" w:hAnsi="Calibri" w:cs="Arial"/>
                <w:sz w:val="16"/>
                <w:szCs w:val="16"/>
              </w:rPr>
              <w:t>Listed threatened species and communities (sections 18 &amp; 18A)</w:t>
            </w:r>
          </w:p>
          <w:p w14:paraId="04E51F16" w14:textId="1C85D1BE" w:rsidR="00D2724E" w:rsidRPr="007375B7" w:rsidRDefault="00D2724E" w:rsidP="00FC5D30">
            <w:pPr>
              <w:spacing w:line="276" w:lineRule="auto"/>
              <w:rPr>
                <w:rFonts w:ascii="Calibri" w:hAnsi="Calibri" w:cs="Arial"/>
                <w:sz w:val="16"/>
                <w:szCs w:val="16"/>
              </w:rPr>
            </w:pPr>
          </w:p>
        </w:tc>
        <w:tc>
          <w:tcPr>
            <w:tcW w:w="992" w:type="dxa"/>
          </w:tcPr>
          <w:p w14:paraId="64E64A42" w14:textId="704C4A3E" w:rsidR="00D2724E" w:rsidRPr="007375B7" w:rsidRDefault="00D2724E" w:rsidP="00FC5D30">
            <w:pPr>
              <w:spacing w:line="276" w:lineRule="auto"/>
              <w:rPr>
                <w:rFonts w:ascii="Calibri" w:hAnsi="Calibri" w:cs="Arial"/>
                <w:sz w:val="16"/>
                <w:szCs w:val="16"/>
              </w:rPr>
            </w:pPr>
            <w:r w:rsidRPr="007375B7">
              <w:rPr>
                <w:rFonts w:ascii="Calibri" w:hAnsi="Calibri" w:cs="Calibri"/>
                <w:sz w:val="16"/>
                <w:szCs w:val="16"/>
              </w:rPr>
              <w:t>3/04/2024</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2E44FC">
        <w:tc>
          <w:tcPr>
            <w:tcW w:w="1134" w:type="dxa"/>
          </w:tcPr>
          <w:p w14:paraId="216938EA"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Date</w:t>
            </w:r>
          </w:p>
        </w:tc>
      </w:tr>
      <w:tr w:rsidR="009A4621" w:rsidRPr="0059089C" w14:paraId="215CA55C" w14:textId="77777777" w:rsidTr="007375B7">
        <w:tc>
          <w:tcPr>
            <w:tcW w:w="1134" w:type="dxa"/>
          </w:tcPr>
          <w:p w14:paraId="7CCB6FC5" w14:textId="13109EBF" w:rsidR="009A4621" w:rsidRDefault="009A4621" w:rsidP="00FC5D30">
            <w:pPr>
              <w:spacing w:line="276" w:lineRule="auto"/>
              <w:rPr>
                <w:rFonts w:ascii="Calibri" w:hAnsi="Calibri" w:cs="Arial"/>
                <w:color w:val="000000"/>
                <w:sz w:val="16"/>
                <w:szCs w:val="16"/>
              </w:rPr>
            </w:pPr>
            <w:r>
              <w:rPr>
                <w:rFonts w:ascii="Calibri" w:hAnsi="Calibri" w:cs="Calibri"/>
                <w:color w:val="000000"/>
                <w:sz w:val="16"/>
                <w:szCs w:val="16"/>
              </w:rPr>
              <w:t>2023/09720</w:t>
            </w:r>
          </w:p>
        </w:tc>
        <w:tc>
          <w:tcPr>
            <w:tcW w:w="7513" w:type="dxa"/>
          </w:tcPr>
          <w:p w14:paraId="238BDADE" w14:textId="7FA6BA22" w:rsidR="009A4621" w:rsidRDefault="009A4621" w:rsidP="00FC5D30">
            <w:pPr>
              <w:spacing w:line="276" w:lineRule="auto"/>
              <w:rPr>
                <w:rFonts w:ascii="Calibri" w:hAnsi="Calibri" w:cs="Arial"/>
                <w:color w:val="000000"/>
                <w:sz w:val="16"/>
                <w:szCs w:val="16"/>
              </w:rPr>
            </w:pPr>
            <w:r>
              <w:rPr>
                <w:rFonts w:ascii="Calibri" w:hAnsi="Calibri" w:cs="Calibri"/>
                <w:color w:val="000000"/>
                <w:sz w:val="16"/>
                <w:szCs w:val="16"/>
              </w:rPr>
              <w:t>DEPARTMENT OF TRANSPORT AND PLANNING / Transport - Land / Start-~2.8 km northwest of the Dunolly Rd level crossing, Emu. End- 2113 St Arnaud – Dunolly Rd, Emu. / Victoria / Murray Basin Rail Project - Emu Signalling</w:t>
            </w:r>
          </w:p>
        </w:tc>
        <w:tc>
          <w:tcPr>
            <w:tcW w:w="992" w:type="dxa"/>
          </w:tcPr>
          <w:p w14:paraId="47584BB1" w14:textId="29556162" w:rsidR="009A4621" w:rsidRDefault="009A4621" w:rsidP="00FC5D30">
            <w:pPr>
              <w:spacing w:line="276" w:lineRule="auto"/>
              <w:rPr>
                <w:rFonts w:ascii="Calibri" w:hAnsi="Calibri" w:cs="Arial"/>
                <w:color w:val="000000"/>
                <w:sz w:val="16"/>
                <w:szCs w:val="16"/>
              </w:rPr>
            </w:pPr>
            <w:r>
              <w:rPr>
                <w:rFonts w:ascii="Calibri" w:hAnsi="Calibri" w:cs="Calibri"/>
                <w:color w:val="000000"/>
                <w:sz w:val="16"/>
                <w:szCs w:val="16"/>
              </w:rPr>
              <w:t>13/03/2024</w:t>
            </w:r>
          </w:p>
        </w:tc>
      </w:tr>
      <w:tr w:rsidR="009A4621" w:rsidRPr="0059089C" w14:paraId="1D9F8AB8" w14:textId="77777777" w:rsidTr="007375B7">
        <w:tc>
          <w:tcPr>
            <w:tcW w:w="1134" w:type="dxa"/>
          </w:tcPr>
          <w:p w14:paraId="7A408F03" w14:textId="3A3FA5C2" w:rsidR="009A4621" w:rsidRDefault="009A4621" w:rsidP="00FC5D30">
            <w:pPr>
              <w:spacing w:line="276" w:lineRule="auto"/>
              <w:rPr>
                <w:rFonts w:ascii="Calibri" w:hAnsi="Calibri" w:cs="Arial"/>
                <w:color w:val="000000"/>
                <w:sz w:val="16"/>
                <w:szCs w:val="16"/>
              </w:rPr>
            </w:pPr>
            <w:r>
              <w:rPr>
                <w:rFonts w:ascii="Calibri" w:hAnsi="Calibri" w:cs="Calibri"/>
                <w:color w:val="000000"/>
                <w:sz w:val="16"/>
                <w:szCs w:val="16"/>
              </w:rPr>
              <w:t>2023/09681</w:t>
            </w:r>
          </w:p>
        </w:tc>
        <w:tc>
          <w:tcPr>
            <w:tcW w:w="7513" w:type="dxa"/>
          </w:tcPr>
          <w:p w14:paraId="19BB6911" w14:textId="36C6E39C" w:rsidR="009A4621" w:rsidRDefault="009A4621" w:rsidP="00FC5D30">
            <w:pPr>
              <w:spacing w:line="276" w:lineRule="auto"/>
              <w:rPr>
                <w:rFonts w:ascii="Calibri" w:hAnsi="Calibri" w:cs="Arial"/>
                <w:color w:val="000000"/>
                <w:sz w:val="16"/>
                <w:szCs w:val="16"/>
              </w:rPr>
            </w:pPr>
            <w:r>
              <w:rPr>
                <w:rFonts w:ascii="Calibri" w:hAnsi="Calibri" w:cs="Calibri"/>
                <w:color w:val="000000"/>
                <w:sz w:val="16"/>
                <w:szCs w:val="16"/>
              </w:rPr>
              <w:t>Mt Weld Mining Pty Limited / Mining / Elora-Mount Weld Road, Laverton / Western Australia / Mt Weld Rare Earths Project – Life of Mine Proposal</w:t>
            </w:r>
          </w:p>
        </w:tc>
        <w:tc>
          <w:tcPr>
            <w:tcW w:w="992" w:type="dxa"/>
          </w:tcPr>
          <w:p w14:paraId="45BA7822" w14:textId="4B85C2B2" w:rsidR="009A4621" w:rsidRDefault="009A4621" w:rsidP="00FC5D30">
            <w:pPr>
              <w:spacing w:line="276" w:lineRule="auto"/>
              <w:rPr>
                <w:rFonts w:ascii="Calibri" w:hAnsi="Calibri" w:cs="Arial"/>
                <w:color w:val="000000"/>
                <w:sz w:val="16"/>
                <w:szCs w:val="16"/>
              </w:rPr>
            </w:pPr>
            <w:r>
              <w:rPr>
                <w:rFonts w:ascii="Calibri" w:hAnsi="Calibri" w:cs="Calibri"/>
                <w:color w:val="000000"/>
                <w:sz w:val="16"/>
                <w:szCs w:val="16"/>
              </w:rPr>
              <w:t>26/03/2024</w:t>
            </w: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2E44FC">
        <w:tc>
          <w:tcPr>
            <w:tcW w:w="1134" w:type="dxa"/>
          </w:tcPr>
          <w:p w14:paraId="13FD46D3"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FC5D30">
            <w:pPr>
              <w:spacing w:line="276" w:lineRule="auto"/>
              <w:rPr>
                <w:rFonts w:asciiTheme="minorHAnsi" w:hAnsiTheme="minorHAnsi"/>
                <w:b/>
                <w:sz w:val="16"/>
                <w:szCs w:val="16"/>
              </w:rPr>
            </w:pPr>
            <w:r w:rsidRPr="0059089C">
              <w:rPr>
                <w:rFonts w:asciiTheme="minorHAnsi" w:hAnsiTheme="minorHAnsi"/>
                <w:b/>
                <w:sz w:val="16"/>
                <w:szCs w:val="16"/>
              </w:rPr>
              <w:t>Date</w:t>
            </w:r>
          </w:p>
        </w:tc>
      </w:tr>
      <w:tr w:rsidR="008E5443" w:rsidRPr="0059089C" w14:paraId="6FEE7CBA" w14:textId="77777777" w:rsidTr="007375B7">
        <w:tc>
          <w:tcPr>
            <w:tcW w:w="1134" w:type="dxa"/>
          </w:tcPr>
          <w:p w14:paraId="673B3002" w14:textId="055FC0D8" w:rsidR="008E5443" w:rsidRDefault="008E5443" w:rsidP="00FC5D30">
            <w:pPr>
              <w:spacing w:line="276" w:lineRule="auto"/>
              <w:rPr>
                <w:rFonts w:ascii="Calibri" w:hAnsi="Calibri" w:cs="Arial"/>
                <w:color w:val="000000"/>
                <w:sz w:val="16"/>
                <w:szCs w:val="16"/>
              </w:rPr>
            </w:pPr>
            <w:r>
              <w:rPr>
                <w:rFonts w:ascii="Calibri" w:hAnsi="Calibri" w:cs="Calibri"/>
                <w:color w:val="000000"/>
                <w:sz w:val="16"/>
                <w:szCs w:val="16"/>
              </w:rPr>
              <w:t>2023/09758</w:t>
            </w:r>
          </w:p>
        </w:tc>
        <w:tc>
          <w:tcPr>
            <w:tcW w:w="5387" w:type="dxa"/>
          </w:tcPr>
          <w:p w14:paraId="64ADBD14" w14:textId="4575DC0F" w:rsidR="008E5443" w:rsidRDefault="008E5443" w:rsidP="00FC5D30">
            <w:pPr>
              <w:spacing w:line="276" w:lineRule="auto"/>
              <w:rPr>
                <w:rFonts w:ascii="Calibri" w:hAnsi="Calibri" w:cs="Arial"/>
                <w:color w:val="000000"/>
                <w:sz w:val="16"/>
                <w:szCs w:val="16"/>
              </w:rPr>
            </w:pPr>
            <w:r>
              <w:rPr>
                <w:rFonts w:ascii="Calibri" w:hAnsi="Calibri" w:cs="Calibri"/>
                <w:color w:val="000000"/>
                <w:sz w:val="16"/>
                <w:szCs w:val="16"/>
              </w:rPr>
              <w:t>Maximum Sky Pty Ltd / Residential Development / Lot 81 Coppin Road Mundaring WA / Western Australia / Proposed residential development - Structure Plan 81</w:t>
            </w:r>
          </w:p>
        </w:tc>
        <w:tc>
          <w:tcPr>
            <w:tcW w:w="2126" w:type="dxa"/>
          </w:tcPr>
          <w:p w14:paraId="783B87DF" w14:textId="3AB934B5" w:rsidR="008E5443" w:rsidRDefault="008E5443" w:rsidP="00FC5D30">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6005E51F" w:rsidR="008E5443" w:rsidRDefault="008E5443" w:rsidP="00FC5D30">
            <w:pPr>
              <w:spacing w:line="276" w:lineRule="auto"/>
              <w:rPr>
                <w:rFonts w:ascii="Calibri" w:hAnsi="Calibri" w:cs="Arial"/>
                <w:color w:val="000000"/>
                <w:sz w:val="16"/>
                <w:szCs w:val="16"/>
              </w:rPr>
            </w:pPr>
            <w:r>
              <w:rPr>
                <w:rFonts w:ascii="Calibri" w:hAnsi="Calibri" w:cs="Calibri"/>
                <w:color w:val="000000"/>
                <w:sz w:val="16"/>
                <w:szCs w:val="16"/>
              </w:rPr>
              <w:t>25/03/2024</w:t>
            </w:r>
          </w:p>
        </w:tc>
      </w:tr>
      <w:tr w:rsidR="003B5299" w:rsidRPr="0059089C" w14:paraId="5887D53A" w14:textId="77777777" w:rsidTr="007375B7">
        <w:tc>
          <w:tcPr>
            <w:tcW w:w="1134" w:type="dxa"/>
          </w:tcPr>
          <w:p w14:paraId="063F3DDF" w14:textId="6CBCCD06" w:rsidR="003B5299" w:rsidRDefault="003B5299" w:rsidP="00FC5D30">
            <w:pPr>
              <w:spacing w:line="276" w:lineRule="auto"/>
              <w:rPr>
                <w:rFonts w:ascii="Calibri" w:hAnsi="Calibri" w:cs="Calibri"/>
                <w:color w:val="000000"/>
                <w:sz w:val="16"/>
                <w:szCs w:val="16"/>
              </w:rPr>
            </w:pPr>
            <w:r>
              <w:rPr>
                <w:rFonts w:ascii="Calibri" w:hAnsi="Calibri" w:cs="Calibri"/>
                <w:color w:val="000000"/>
                <w:sz w:val="16"/>
                <w:szCs w:val="16"/>
              </w:rPr>
              <w:t>2024/09766</w:t>
            </w:r>
          </w:p>
        </w:tc>
        <w:tc>
          <w:tcPr>
            <w:tcW w:w="5387" w:type="dxa"/>
          </w:tcPr>
          <w:p w14:paraId="433551E7" w14:textId="22125E1D" w:rsidR="003B5299" w:rsidRDefault="003B5299" w:rsidP="00FC5D30">
            <w:pPr>
              <w:spacing w:line="276" w:lineRule="auto"/>
              <w:rPr>
                <w:rFonts w:ascii="Calibri" w:hAnsi="Calibri" w:cs="Calibri"/>
                <w:color w:val="000000"/>
                <w:sz w:val="16"/>
                <w:szCs w:val="16"/>
              </w:rPr>
            </w:pPr>
            <w:r>
              <w:rPr>
                <w:rFonts w:ascii="Calibri" w:hAnsi="Calibri" w:cs="Calibri"/>
                <w:color w:val="000000"/>
                <w:sz w:val="16"/>
                <w:szCs w:val="16"/>
              </w:rPr>
              <w:t xml:space="preserve">Anthony Ruskin Rowe / Agriculture and Forestry / 822 </w:t>
            </w:r>
            <w:proofErr w:type="spellStart"/>
            <w:r>
              <w:rPr>
                <w:rFonts w:ascii="Calibri" w:hAnsi="Calibri" w:cs="Calibri"/>
                <w:color w:val="000000"/>
                <w:sz w:val="16"/>
                <w:szCs w:val="16"/>
              </w:rPr>
              <w:t>Wonbobbie</w:t>
            </w:r>
            <w:proofErr w:type="spellEnd"/>
            <w:r>
              <w:rPr>
                <w:rFonts w:ascii="Calibri" w:hAnsi="Calibri" w:cs="Calibri"/>
                <w:color w:val="000000"/>
                <w:sz w:val="16"/>
                <w:szCs w:val="16"/>
              </w:rPr>
              <w:t xml:space="preserve"> Lane, </w:t>
            </w:r>
            <w:proofErr w:type="spellStart"/>
            <w:r>
              <w:rPr>
                <w:rFonts w:ascii="Calibri" w:hAnsi="Calibri" w:cs="Calibri"/>
                <w:color w:val="000000"/>
                <w:sz w:val="16"/>
                <w:szCs w:val="16"/>
              </w:rPr>
              <w:t>Tenandra</w:t>
            </w:r>
            <w:proofErr w:type="spellEnd"/>
            <w:r>
              <w:rPr>
                <w:rFonts w:ascii="Calibri" w:hAnsi="Calibri" w:cs="Calibri"/>
                <w:color w:val="000000"/>
                <w:sz w:val="16"/>
                <w:szCs w:val="16"/>
              </w:rPr>
              <w:t xml:space="preserve"> / New South Wales / Clearing of native vegetation to allow the area to grow agricultural crops</w:t>
            </w:r>
          </w:p>
        </w:tc>
        <w:tc>
          <w:tcPr>
            <w:tcW w:w="2126" w:type="dxa"/>
          </w:tcPr>
          <w:p w14:paraId="6F93E61A" w14:textId="35B13D8D" w:rsidR="003B5299" w:rsidRDefault="003B5299" w:rsidP="00FC5D30">
            <w:pPr>
              <w:spacing w:line="276" w:lineRule="auto"/>
              <w:rPr>
                <w:rFonts w:ascii="Calibri" w:hAnsi="Calibri" w:cs="Calibri"/>
                <w:color w:val="000000"/>
                <w:sz w:val="16"/>
                <w:szCs w:val="16"/>
              </w:rPr>
            </w:pPr>
            <w:r>
              <w:rPr>
                <w:rFonts w:ascii="Calibri" w:hAnsi="Calibri" w:cs="Calibri"/>
                <w:color w:val="000000"/>
                <w:sz w:val="16"/>
                <w:szCs w:val="16"/>
              </w:rPr>
              <w:t>Public Environment Report</w:t>
            </w:r>
          </w:p>
        </w:tc>
        <w:tc>
          <w:tcPr>
            <w:tcW w:w="992" w:type="dxa"/>
          </w:tcPr>
          <w:p w14:paraId="17EF75D3" w14:textId="6B931AD8" w:rsidR="003B5299" w:rsidRDefault="003B5299" w:rsidP="00FC5D30">
            <w:pPr>
              <w:spacing w:line="276" w:lineRule="auto"/>
              <w:rPr>
                <w:rFonts w:ascii="Calibri" w:hAnsi="Calibri" w:cs="Calibri"/>
                <w:color w:val="000000"/>
                <w:sz w:val="16"/>
                <w:szCs w:val="16"/>
              </w:rPr>
            </w:pPr>
            <w:r>
              <w:rPr>
                <w:rFonts w:ascii="Calibri" w:hAnsi="Calibri" w:cs="Calibri"/>
                <w:color w:val="000000"/>
                <w:sz w:val="16"/>
                <w:szCs w:val="16"/>
              </w:rPr>
              <w:t>28/03/2024</w:t>
            </w:r>
          </w:p>
        </w:tc>
      </w:tr>
      <w:tr w:rsidR="008E5443" w:rsidRPr="0059089C" w14:paraId="0C18EE73" w14:textId="77777777" w:rsidTr="007375B7">
        <w:tc>
          <w:tcPr>
            <w:tcW w:w="1134" w:type="dxa"/>
          </w:tcPr>
          <w:p w14:paraId="7468F155" w14:textId="5D33B0B3" w:rsidR="008E5443" w:rsidRDefault="008E5443" w:rsidP="00FC5D30">
            <w:pPr>
              <w:spacing w:line="276" w:lineRule="auto"/>
              <w:rPr>
                <w:rFonts w:ascii="Calibri" w:hAnsi="Calibri" w:cs="Arial"/>
                <w:color w:val="000000"/>
                <w:sz w:val="16"/>
                <w:szCs w:val="16"/>
              </w:rPr>
            </w:pPr>
            <w:r>
              <w:rPr>
                <w:rFonts w:ascii="Calibri" w:hAnsi="Calibri" w:cs="Calibri"/>
                <w:color w:val="000000"/>
                <w:sz w:val="16"/>
                <w:szCs w:val="16"/>
              </w:rPr>
              <w:t>2023/09759</w:t>
            </w:r>
          </w:p>
        </w:tc>
        <w:tc>
          <w:tcPr>
            <w:tcW w:w="5387" w:type="dxa"/>
          </w:tcPr>
          <w:p w14:paraId="78FF4F79" w14:textId="230EA616" w:rsidR="008E5443" w:rsidRDefault="008E5443" w:rsidP="00FC5D30">
            <w:pPr>
              <w:spacing w:line="276" w:lineRule="auto"/>
              <w:rPr>
                <w:rFonts w:ascii="Calibri" w:hAnsi="Calibri" w:cs="Arial"/>
                <w:color w:val="000000"/>
                <w:sz w:val="16"/>
                <w:szCs w:val="16"/>
              </w:rPr>
            </w:pPr>
            <w:r>
              <w:rPr>
                <w:rFonts w:ascii="Calibri" w:hAnsi="Calibri" w:cs="Calibri"/>
                <w:color w:val="000000"/>
                <w:sz w:val="16"/>
                <w:szCs w:val="16"/>
              </w:rPr>
              <w:t>Department for Energy and Mining / Energy Generation and Supply (renewable) / 27022 Lincoln Highway, Whyalla Barson / South Australia / South Australian Government Renewable Hydrogen Power Station, Electrolysers and Storage Facility</w:t>
            </w:r>
          </w:p>
        </w:tc>
        <w:tc>
          <w:tcPr>
            <w:tcW w:w="2126" w:type="dxa"/>
          </w:tcPr>
          <w:p w14:paraId="7598D010" w14:textId="3FF629A6" w:rsidR="008E5443" w:rsidRDefault="008E5443" w:rsidP="00FC5D30">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0272E071" w14:textId="01947DBC" w:rsidR="008E5443" w:rsidRDefault="008E5443" w:rsidP="00FC5D30">
            <w:pPr>
              <w:spacing w:line="276" w:lineRule="auto"/>
              <w:rPr>
                <w:rFonts w:ascii="Calibri" w:hAnsi="Calibri" w:cs="Arial"/>
                <w:color w:val="000000"/>
                <w:sz w:val="16"/>
                <w:szCs w:val="16"/>
              </w:rPr>
            </w:pPr>
            <w:r>
              <w:rPr>
                <w:rFonts w:ascii="Calibri" w:hAnsi="Calibri" w:cs="Calibri"/>
                <w:color w:val="000000"/>
                <w:sz w:val="16"/>
                <w:szCs w:val="16"/>
              </w:rPr>
              <w:t>3/04/2024</w:t>
            </w:r>
          </w:p>
        </w:tc>
      </w:tr>
    </w:tbl>
    <w:p w14:paraId="7FC99531" w14:textId="77777777" w:rsidR="001F00D2" w:rsidRPr="002C4F3F" w:rsidRDefault="001F00D2" w:rsidP="001F00D2">
      <w:pPr>
        <w:spacing w:after="0"/>
        <w:rPr>
          <w:szCs w:val="16"/>
        </w:rPr>
      </w:pPr>
    </w:p>
    <w:p w14:paraId="341B56F3" w14:textId="77777777" w:rsidR="00FC5D30" w:rsidRDefault="00FC5D30">
      <w:pPr>
        <w:rPr>
          <w:caps/>
        </w:rPr>
      </w:pPr>
      <w:r>
        <w:rPr>
          <w:caps/>
        </w:rPr>
        <w:br w:type="page"/>
      </w:r>
    </w:p>
    <w:p w14:paraId="736D6BBD" w14:textId="6FCA047E" w:rsidR="001F00D2" w:rsidRPr="0059089C" w:rsidRDefault="001F00D2" w:rsidP="001F00D2">
      <w:pPr>
        <w:spacing w:after="0"/>
        <w:rPr>
          <w:caps/>
        </w:rPr>
      </w:pPr>
      <w:r w:rsidRPr="0059089C">
        <w:rPr>
          <w:caps/>
        </w:rPr>
        <w:lastRenderedPageBreak/>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2E44FC">
        <w:tc>
          <w:tcPr>
            <w:tcW w:w="1134" w:type="dxa"/>
          </w:tcPr>
          <w:p w14:paraId="47CB241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2B0146" w:rsidRPr="0059089C" w14:paraId="763A2DF9" w14:textId="77777777" w:rsidTr="007375B7">
        <w:tc>
          <w:tcPr>
            <w:tcW w:w="1134" w:type="dxa"/>
          </w:tcPr>
          <w:p w14:paraId="0B710B10" w14:textId="4AEFC83A" w:rsidR="002B0146" w:rsidRDefault="002B0146" w:rsidP="007375B7">
            <w:pPr>
              <w:spacing w:line="276" w:lineRule="auto"/>
              <w:rPr>
                <w:rFonts w:ascii="Calibri" w:hAnsi="Calibri" w:cs="Arial"/>
                <w:color w:val="000000"/>
                <w:sz w:val="16"/>
                <w:szCs w:val="16"/>
              </w:rPr>
            </w:pPr>
            <w:r>
              <w:rPr>
                <w:rFonts w:ascii="Calibri" w:hAnsi="Calibri" w:cs="Calibri"/>
                <w:color w:val="000000"/>
                <w:sz w:val="16"/>
                <w:szCs w:val="16"/>
              </w:rPr>
              <w:t>2019/8406</w:t>
            </w:r>
          </w:p>
        </w:tc>
        <w:tc>
          <w:tcPr>
            <w:tcW w:w="5387" w:type="dxa"/>
          </w:tcPr>
          <w:p w14:paraId="0AC212B6" w14:textId="6BE12DA9" w:rsidR="002B0146" w:rsidRDefault="002B0146" w:rsidP="007375B7">
            <w:pPr>
              <w:spacing w:line="276" w:lineRule="auto"/>
              <w:rPr>
                <w:rFonts w:ascii="Calibri" w:hAnsi="Calibri" w:cs="Arial"/>
                <w:color w:val="000000"/>
                <w:sz w:val="16"/>
                <w:szCs w:val="16"/>
              </w:rPr>
            </w:pPr>
            <w:r>
              <w:rPr>
                <w:rFonts w:ascii="Calibri" w:hAnsi="Calibri" w:cs="Calibri"/>
                <w:color w:val="000000"/>
                <w:sz w:val="16"/>
                <w:szCs w:val="16"/>
              </w:rPr>
              <w:t xml:space="preserve">Greenridge Properties Pty Ltd / Residential Development / 40-46 Cyril </w:t>
            </w:r>
            <w:proofErr w:type="spellStart"/>
            <w:r>
              <w:rPr>
                <w:rFonts w:ascii="Calibri" w:hAnsi="Calibri" w:cs="Calibri"/>
                <w:color w:val="000000"/>
                <w:sz w:val="16"/>
                <w:szCs w:val="16"/>
              </w:rPr>
              <w:t>Beechey</w:t>
            </w:r>
            <w:proofErr w:type="spellEnd"/>
            <w:r>
              <w:rPr>
                <w:rFonts w:ascii="Calibri" w:hAnsi="Calibri" w:cs="Calibri"/>
                <w:color w:val="000000"/>
                <w:sz w:val="16"/>
                <w:szCs w:val="16"/>
              </w:rPr>
              <w:t xml:space="preserve"> Lane, Cranbourne, VIC, 3977 / Victoria / Residential development, 40-46 Cyril </w:t>
            </w:r>
            <w:proofErr w:type="spellStart"/>
            <w:r>
              <w:rPr>
                <w:rFonts w:ascii="Calibri" w:hAnsi="Calibri" w:cs="Calibri"/>
                <w:color w:val="000000"/>
                <w:sz w:val="16"/>
                <w:szCs w:val="16"/>
              </w:rPr>
              <w:t>Beechey</w:t>
            </w:r>
            <w:proofErr w:type="spellEnd"/>
            <w:r>
              <w:rPr>
                <w:rFonts w:ascii="Calibri" w:hAnsi="Calibri" w:cs="Calibri"/>
                <w:color w:val="000000"/>
                <w:sz w:val="16"/>
                <w:szCs w:val="16"/>
              </w:rPr>
              <w:t xml:space="preserve"> Lane, Cranbourne, Vic</w:t>
            </w:r>
          </w:p>
        </w:tc>
        <w:tc>
          <w:tcPr>
            <w:tcW w:w="2126" w:type="dxa"/>
          </w:tcPr>
          <w:p w14:paraId="52547A30" w14:textId="0E17B8AD" w:rsidR="002B0146" w:rsidRDefault="002B0146" w:rsidP="007375B7">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2DD19678" w:rsidR="002B0146" w:rsidRDefault="002B0146" w:rsidP="007375B7">
            <w:pPr>
              <w:spacing w:line="276" w:lineRule="auto"/>
              <w:rPr>
                <w:rFonts w:ascii="Calibri" w:hAnsi="Calibri" w:cs="Arial"/>
                <w:color w:val="000000"/>
                <w:sz w:val="16"/>
                <w:szCs w:val="16"/>
              </w:rPr>
            </w:pPr>
            <w:r>
              <w:rPr>
                <w:rFonts w:ascii="Calibri" w:hAnsi="Calibri" w:cs="Calibri"/>
                <w:color w:val="000000"/>
                <w:sz w:val="16"/>
                <w:szCs w:val="16"/>
              </w:rPr>
              <w:t>2/04/2024</w:t>
            </w:r>
          </w:p>
        </w:tc>
      </w:tr>
    </w:tbl>
    <w:p w14:paraId="3102AC0F" w14:textId="77777777" w:rsidR="001F00D2" w:rsidRPr="002C4F3F" w:rsidRDefault="001F00D2" w:rsidP="001F00D2">
      <w:pPr>
        <w:spacing w:after="0"/>
        <w:rPr>
          <w:szCs w:val="16"/>
        </w:rPr>
      </w:pPr>
    </w:p>
    <w:p w14:paraId="4E8F8601" w14:textId="4359B699" w:rsidR="001F00D2" w:rsidRPr="0059089C" w:rsidRDefault="001F00D2" w:rsidP="001F00D2">
      <w:pPr>
        <w:spacing w:after="0"/>
        <w:rPr>
          <w:caps/>
        </w:rPr>
      </w:pPr>
      <w:r w:rsidRPr="0059089C">
        <w:rPr>
          <w:caps/>
        </w:rPr>
        <w:t>OUTCOME OF REQUEST FOR RECONSIDERATION OF S75(1) DECISION (</w:t>
      </w:r>
      <w:r w:rsidRPr="0059089C">
        <w:rPr>
          <w:i/>
          <w:caps/>
        </w:rPr>
        <w:t>EPBC A</w:t>
      </w:r>
      <w:r w:rsidRPr="0059089C">
        <w:rPr>
          <w:i/>
        </w:rPr>
        <w:t xml:space="preserve">ct </w:t>
      </w:r>
      <w:r w:rsidRPr="0059089C">
        <w:t>s.78C)</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09037B70" w14:textId="77777777" w:rsidTr="002E44FC">
        <w:tc>
          <w:tcPr>
            <w:tcW w:w="1134" w:type="dxa"/>
          </w:tcPr>
          <w:p w14:paraId="7314A3E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9E20447"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6ECB0CC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Reconsideration Decision</w:t>
            </w:r>
          </w:p>
        </w:tc>
        <w:tc>
          <w:tcPr>
            <w:tcW w:w="992" w:type="dxa"/>
          </w:tcPr>
          <w:p w14:paraId="7EB536C7"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2E63FB" w:rsidRPr="0059089C" w14:paraId="426D5E4A" w14:textId="77777777" w:rsidTr="007375B7">
        <w:tc>
          <w:tcPr>
            <w:tcW w:w="1134" w:type="dxa"/>
          </w:tcPr>
          <w:p w14:paraId="65A33700" w14:textId="38F68408" w:rsidR="002E63FB" w:rsidRDefault="002E63FB" w:rsidP="007375B7">
            <w:pPr>
              <w:spacing w:line="276" w:lineRule="auto"/>
              <w:rPr>
                <w:rFonts w:ascii="Calibri" w:hAnsi="Calibri" w:cs="Arial"/>
                <w:color w:val="000000"/>
                <w:sz w:val="16"/>
                <w:szCs w:val="16"/>
              </w:rPr>
            </w:pPr>
            <w:r>
              <w:rPr>
                <w:rFonts w:ascii="Calibri" w:hAnsi="Calibri" w:cs="Calibri"/>
                <w:color w:val="000000"/>
                <w:sz w:val="16"/>
                <w:szCs w:val="16"/>
              </w:rPr>
              <w:t>2023/09529</w:t>
            </w:r>
          </w:p>
        </w:tc>
        <w:tc>
          <w:tcPr>
            <w:tcW w:w="5387" w:type="dxa"/>
          </w:tcPr>
          <w:p w14:paraId="4181E77F" w14:textId="6433EE76" w:rsidR="002E63FB" w:rsidRDefault="002E63FB" w:rsidP="007375B7">
            <w:pPr>
              <w:spacing w:line="276" w:lineRule="auto"/>
              <w:rPr>
                <w:rFonts w:ascii="Calibri" w:hAnsi="Calibri" w:cs="Arial"/>
                <w:color w:val="000000"/>
                <w:sz w:val="16"/>
                <w:szCs w:val="16"/>
              </w:rPr>
            </w:pPr>
            <w:r>
              <w:rPr>
                <w:rFonts w:ascii="Calibri" w:hAnsi="Calibri" w:cs="Calibri"/>
                <w:color w:val="000000"/>
                <w:sz w:val="16"/>
                <w:szCs w:val="16"/>
              </w:rPr>
              <w:t>Logan City Council / Waste Management (sewerage) / 35 Matt Court, to Lot 2 Dennis Road, Cedar Grove / Queensland / DT0018 Matt Court Wastewater Conveyance</w:t>
            </w:r>
          </w:p>
        </w:tc>
        <w:tc>
          <w:tcPr>
            <w:tcW w:w="2126" w:type="dxa"/>
          </w:tcPr>
          <w:p w14:paraId="2F9ACD94" w14:textId="639C2570" w:rsidR="002E63FB" w:rsidRDefault="004325C3" w:rsidP="007375B7">
            <w:pPr>
              <w:spacing w:line="276" w:lineRule="auto"/>
              <w:rPr>
                <w:rFonts w:ascii="Calibri" w:hAnsi="Calibri" w:cs="Arial"/>
                <w:color w:val="000000"/>
                <w:sz w:val="16"/>
                <w:szCs w:val="16"/>
              </w:rPr>
            </w:pPr>
            <w:r>
              <w:rPr>
                <w:rFonts w:ascii="Calibri" w:hAnsi="Calibri" w:cs="Calibri"/>
                <w:color w:val="000000"/>
                <w:sz w:val="16"/>
                <w:szCs w:val="16"/>
              </w:rPr>
              <w:t>Not</w:t>
            </w:r>
            <w:r w:rsidR="007375B7">
              <w:rPr>
                <w:rFonts w:ascii="Calibri" w:hAnsi="Calibri" w:cs="Calibri"/>
                <w:color w:val="000000"/>
                <w:sz w:val="16"/>
                <w:szCs w:val="16"/>
              </w:rPr>
              <w:t xml:space="preserve"> Controlled Action</w:t>
            </w:r>
          </w:p>
        </w:tc>
        <w:tc>
          <w:tcPr>
            <w:tcW w:w="992" w:type="dxa"/>
          </w:tcPr>
          <w:p w14:paraId="60CD6375" w14:textId="159A3885" w:rsidR="002E63FB" w:rsidRDefault="002E63FB" w:rsidP="007375B7">
            <w:pPr>
              <w:spacing w:line="276" w:lineRule="auto"/>
              <w:rPr>
                <w:rFonts w:ascii="Calibri" w:hAnsi="Calibri" w:cs="Arial"/>
                <w:color w:val="000000"/>
                <w:sz w:val="16"/>
                <w:szCs w:val="16"/>
              </w:rPr>
            </w:pPr>
            <w:r>
              <w:rPr>
                <w:rFonts w:ascii="Calibri" w:hAnsi="Calibri" w:cs="Calibri"/>
                <w:color w:val="000000"/>
                <w:sz w:val="16"/>
                <w:szCs w:val="16"/>
              </w:rPr>
              <w:t>28/03/2024</w:t>
            </w:r>
          </w:p>
        </w:tc>
      </w:tr>
    </w:tbl>
    <w:p w14:paraId="78C70E1A" w14:textId="77777777" w:rsidR="001F00D2" w:rsidRPr="002C4F3F" w:rsidRDefault="001F00D2" w:rsidP="001F00D2">
      <w:pPr>
        <w:spacing w:after="0"/>
        <w:rPr>
          <w:szCs w:val="16"/>
        </w:rPr>
      </w:pPr>
    </w:p>
    <w:p w14:paraId="5768DBDA" w14:textId="39C27588" w:rsidR="001F00D2"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documentProtection w:edit="forms"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60B2B"/>
    <w:rsid w:val="001955E8"/>
    <w:rsid w:val="001A64DB"/>
    <w:rsid w:val="001C2AAD"/>
    <w:rsid w:val="001F00D2"/>
    <w:rsid w:val="001F6E54"/>
    <w:rsid w:val="00280BCD"/>
    <w:rsid w:val="002A6951"/>
    <w:rsid w:val="002B0146"/>
    <w:rsid w:val="002B758B"/>
    <w:rsid w:val="002E63FB"/>
    <w:rsid w:val="00344A0D"/>
    <w:rsid w:val="00367EC1"/>
    <w:rsid w:val="003901C9"/>
    <w:rsid w:val="003A707F"/>
    <w:rsid w:val="003B0EC1"/>
    <w:rsid w:val="003B5299"/>
    <w:rsid w:val="003B573B"/>
    <w:rsid w:val="003E0C25"/>
    <w:rsid w:val="003E0C69"/>
    <w:rsid w:val="003F2CBD"/>
    <w:rsid w:val="00424B97"/>
    <w:rsid w:val="004325C3"/>
    <w:rsid w:val="004818C0"/>
    <w:rsid w:val="004B2753"/>
    <w:rsid w:val="004D2116"/>
    <w:rsid w:val="004E4C3B"/>
    <w:rsid w:val="005104DE"/>
    <w:rsid w:val="00520873"/>
    <w:rsid w:val="00573D44"/>
    <w:rsid w:val="005B6EF6"/>
    <w:rsid w:val="005E5F00"/>
    <w:rsid w:val="006A56FA"/>
    <w:rsid w:val="00707492"/>
    <w:rsid w:val="007375B7"/>
    <w:rsid w:val="007470E5"/>
    <w:rsid w:val="007D1F74"/>
    <w:rsid w:val="008309B1"/>
    <w:rsid w:val="00840A06"/>
    <w:rsid w:val="008439B7"/>
    <w:rsid w:val="00847E52"/>
    <w:rsid w:val="0087253F"/>
    <w:rsid w:val="008A4935"/>
    <w:rsid w:val="008E4F6C"/>
    <w:rsid w:val="008E5443"/>
    <w:rsid w:val="008E5840"/>
    <w:rsid w:val="009539C7"/>
    <w:rsid w:val="00994A11"/>
    <w:rsid w:val="009A4621"/>
    <w:rsid w:val="00A00F21"/>
    <w:rsid w:val="00B33B9C"/>
    <w:rsid w:val="00B84226"/>
    <w:rsid w:val="00BA0545"/>
    <w:rsid w:val="00C2016D"/>
    <w:rsid w:val="00C63C4E"/>
    <w:rsid w:val="00C72C30"/>
    <w:rsid w:val="00C826AE"/>
    <w:rsid w:val="00D229E5"/>
    <w:rsid w:val="00D2724E"/>
    <w:rsid w:val="00D7433E"/>
    <w:rsid w:val="00D77A88"/>
    <w:rsid w:val="00DF2381"/>
    <w:rsid w:val="00E21C95"/>
    <w:rsid w:val="00E663B3"/>
    <w:rsid w:val="00E74D4E"/>
    <w:rsid w:val="00E83A14"/>
    <w:rsid w:val="00EE5002"/>
    <w:rsid w:val="00F40885"/>
    <w:rsid w:val="00F43B32"/>
    <w:rsid w:val="00F73BD9"/>
    <w:rsid w:val="00FC5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3D24468-C8B2-4210-AA9C-A3D032953AE8}"/>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817D7DDB-328F-4D93-9026-CD44042D3CD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Administration-Gazette Publication Template-2324</vt:lpstr>
    </vt:vector>
  </TitlesOfParts>
  <Company>Office of Parliamentary Counsel</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Template-2324</dc:title>
  <dc:creator>Miller, Kelli</dc:creator>
  <cp:lastModifiedBy>Hunnemann-Dowson, Allira</cp:lastModifiedBy>
  <cp:revision>2</cp:revision>
  <cp:lastPrinted>2013-06-24T01:35:00Z</cp:lastPrinted>
  <dcterms:created xsi:type="dcterms:W3CDTF">2024-04-15T08:53:00Z</dcterms:created>
  <dcterms:modified xsi:type="dcterms:W3CDTF">2024-04-15T08:53:00Z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{e2b2b412-fb09-4b1e-90fe-869b4b2a42a2}</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