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6B3" w:rsidRDefault="005236B3" w:rsidP="005236B3">
      <w:pPr>
        <w:spacing w:before="304" w:line="273" w:lineRule="exact"/>
        <w:textAlignment w:val="baseline"/>
        <w:rPr>
          <w:rFonts w:eastAsia="Times New Roman"/>
          <w:b/>
          <w:color w:val="000000"/>
          <w:spacing w:val="-1"/>
          <w:sz w:val="24"/>
        </w:rPr>
      </w:pPr>
    </w:p>
    <w:p w:rsidR="005236B3" w:rsidRDefault="005236B3" w:rsidP="005236B3">
      <w:pPr>
        <w:spacing w:before="304" w:line="273" w:lineRule="exact"/>
        <w:textAlignment w:val="baseline"/>
        <w:rPr>
          <w:rFonts w:eastAsia="Times New Roman"/>
          <w:b/>
          <w:color w:val="000000"/>
          <w:spacing w:val="-1"/>
          <w:sz w:val="24"/>
        </w:rPr>
      </w:pPr>
    </w:p>
    <w:p w:rsidR="005236B3" w:rsidRDefault="005236B3" w:rsidP="005236B3">
      <w:pPr>
        <w:spacing w:before="304" w:line="273" w:lineRule="exact"/>
        <w:textAlignment w:val="baseline"/>
        <w:rPr>
          <w:rFonts w:eastAsia="Times New Roman"/>
          <w:b/>
          <w:color w:val="000000"/>
          <w:spacing w:val="-1"/>
          <w:sz w:val="24"/>
        </w:rPr>
      </w:pPr>
      <w:r>
        <w:rPr>
          <w:rFonts w:ascii="Courier" w:hAnsi="Courier"/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358B1005" wp14:editId="32F269E2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939800" cy="678831"/>
            <wp:effectExtent l="0" t="0" r="0" b="6985"/>
            <wp:wrapNone/>
            <wp:docPr id="8" name="Picture 8" descr="Commonwealth Coat of Arms" title="Commonwealth Coat of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7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6B3" w:rsidRDefault="005236B3" w:rsidP="005236B3">
      <w:pPr>
        <w:spacing w:before="304" w:line="273" w:lineRule="exact"/>
        <w:jc w:val="center"/>
        <w:textAlignment w:val="baseline"/>
        <w:rPr>
          <w:rFonts w:ascii="Courier" w:hAnsi="Courier"/>
        </w:rPr>
      </w:pPr>
    </w:p>
    <w:p w:rsidR="005236B3" w:rsidRDefault="005236B3" w:rsidP="005236B3">
      <w:pPr>
        <w:spacing w:before="304" w:line="273" w:lineRule="exact"/>
        <w:jc w:val="center"/>
        <w:textAlignment w:val="baseline"/>
        <w:rPr>
          <w:rFonts w:eastAsia="Times New Roman"/>
          <w:b/>
          <w:color w:val="000000"/>
          <w:spacing w:val="-1"/>
          <w:sz w:val="24"/>
        </w:rPr>
      </w:pPr>
    </w:p>
    <w:p w:rsidR="005236B3" w:rsidRDefault="005236B3" w:rsidP="005236B3">
      <w:pPr>
        <w:spacing w:line="240" w:lineRule="exact"/>
        <w:ind w:left="142" w:right="91"/>
        <w:jc w:val="center"/>
        <w:rPr>
          <w:rFonts w:eastAsia="Times New Roman"/>
          <w:b/>
          <w:i/>
          <w:sz w:val="24"/>
          <w:lang w:eastAsia="en-AU"/>
        </w:rPr>
      </w:pPr>
      <w:r>
        <w:rPr>
          <w:rFonts w:eastAsia="Times New Roman"/>
          <w:b/>
          <w:i/>
          <w:sz w:val="24"/>
          <w:lang w:eastAsia="en-AU"/>
        </w:rPr>
        <w:t>Public Service Act 1999</w:t>
      </w:r>
    </w:p>
    <w:p w:rsidR="005236B3" w:rsidRDefault="005236B3" w:rsidP="005236B3">
      <w:pPr>
        <w:spacing w:line="240" w:lineRule="exact"/>
        <w:ind w:left="142" w:right="91"/>
        <w:jc w:val="center"/>
        <w:rPr>
          <w:rFonts w:eastAsia="Times New Roman"/>
          <w:b/>
          <w:i/>
          <w:sz w:val="24"/>
          <w:lang w:eastAsia="en-AU"/>
        </w:rPr>
      </w:pPr>
    </w:p>
    <w:p w:rsidR="005236B3" w:rsidRDefault="005236B3" w:rsidP="005236B3">
      <w:pPr>
        <w:spacing w:line="240" w:lineRule="exact"/>
        <w:ind w:left="142" w:right="91"/>
        <w:jc w:val="center"/>
        <w:rPr>
          <w:rFonts w:eastAsia="Times New Roman"/>
          <w:b/>
          <w:i/>
          <w:sz w:val="24"/>
          <w:lang w:eastAsia="en-AU"/>
        </w:rPr>
      </w:pPr>
      <w:r>
        <w:rPr>
          <w:rFonts w:eastAsia="Times New Roman"/>
          <w:b/>
          <w:sz w:val="24"/>
          <w:lang w:eastAsia="en-AU"/>
        </w:rPr>
        <w:t>Order to Abolish the Net Zero Economy Agency</w:t>
      </w:r>
    </w:p>
    <w:p w:rsidR="005236B3" w:rsidRDefault="005236B3" w:rsidP="005236B3">
      <w:pPr>
        <w:spacing w:after="840" w:line="240" w:lineRule="exact"/>
        <w:ind w:left="142" w:right="91"/>
        <w:jc w:val="center"/>
        <w:rPr>
          <w:rFonts w:eastAsia="Times New Roman"/>
          <w:sz w:val="24"/>
          <w:lang w:eastAsia="en-AU"/>
        </w:rPr>
      </w:pPr>
    </w:p>
    <w:p w:rsidR="005236B3" w:rsidRDefault="005236B3" w:rsidP="005236B3">
      <w:pPr>
        <w:tabs>
          <w:tab w:val="right" w:leader="dot" w:pos="7938"/>
        </w:tabs>
        <w:spacing w:after="480" w:line="-240" w:lineRule="auto"/>
        <w:ind w:left="142" w:right="91"/>
        <w:rPr>
          <w:rFonts w:eastAsia="Times New Roman"/>
          <w:sz w:val="24"/>
          <w:lang w:eastAsia="en-AU"/>
        </w:rPr>
      </w:pPr>
      <w:r>
        <w:rPr>
          <w:rFonts w:eastAsia="Times New Roman"/>
          <w:sz w:val="24"/>
          <w:lang w:eastAsia="en-AU"/>
        </w:rPr>
        <w:t xml:space="preserve">I, the Honourable Sam Mostyn AC, Governor-General of the Commonwealth of Australia, acting with the advice of the Federal Executive Council and under </w:t>
      </w:r>
      <w:r>
        <w:rPr>
          <w:rFonts w:eastAsia="Times New Roman"/>
          <w:color w:val="000000"/>
          <w:sz w:val="24"/>
        </w:rPr>
        <w:t xml:space="preserve">paragraph 65(1)(a) </w:t>
      </w:r>
      <w:r>
        <w:rPr>
          <w:rFonts w:eastAsia="Times New Roman"/>
          <w:sz w:val="24"/>
          <w:lang w:eastAsia="en-AU"/>
        </w:rPr>
        <w:t xml:space="preserve">of the </w:t>
      </w:r>
      <w:r>
        <w:rPr>
          <w:rFonts w:eastAsia="Times New Roman"/>
          <w:i/>
          <w:sz w:val="24"/>
          <w:lang w:eastAsia="en-AU"/>
        </w:rPr>
        <w:t xml:space="preserve">Public Service Act 1999, </w:t>
      </w:r>
      <w:r>
        <w:rPr>
          <w:rFonts w:eastAsia="Times New Roman"/>
          <w:sz w:val="24"/>
          <w:lang w:eastAsia="en-AU"/>
        </w:rPr>
        <w:t>abolish the Net Zero Economy Agency, with effect on 11 December 2024.</w:t>
      </w:r>
    </w:p>
    <w:p w:rsidR="005236B3" w:rsidRDefault="005236B3" w:rsidP="005236B3">
      <w:pPr>
        <w:tabs>
          <w:tab w:val="left" w:pos="4962"/>
          <w:tab w:val="left" w:pos="6521"/>
        </w:tabs>
        <w:spacing w:after="2040" w:line="240" w:lineRule="exact"/>
        <w:ind w:left="142" w:right="91"/>
        <w:rPr>
          <w:rFonts w:eastAsia="Times New Roman"/>
          <w:sz w:val="24"/>
          <w:lang w:eastAsia="en-AU"/>
        </w:rPr>
      </w:pPr>
      <w:r>
        <w:rPr>
          <w:rFonts w:eastAsia="Times New Roman"/>
          <w:sz w:val="24"/>
          <w:lang w:eastAsia="en-AU"/>
        </w:rPr>
        <w:t>Dated</w:t>
      </w:r>
      <w:r>
        <w:rPr>
          <w:rFonts w:eastAsia="Times New Roman"/>
          <w:sz w:val="24"/>
          <w:lang w:eastAsia="en-AU"/>
        </w:rPr>
        <w:t>:</w:t>
      </w:r>
      <w:r>
        <w:rPr>
          <w:rFonts w:eastAsia="Times New Roman"/>
          <w:sz w:val="24"/>
          <w:lang w:eastAsia="en-AU"/>
        </w:rPr>
        <w:t xml:space="preserve"> </w:t>
      </w:r>
      <w:r>
        <w:rPr>
          <w:rFonts w:eastAsia="Times New Roman"/>
          <w:sz w:val="24"/>
          <w:lang w:eastAsia="en-AU"/>
        </w:rPr>
        <w:t xml:space="preserve"> 5 December </w:t>
      </w:r>
      <w:bookmarkStart w:id="0" w:name="_GoBack"/>
      <w:bookmarkEnd w:id="0"/>
      <w:r>
        <w:rPr>
          <w:rFonts w:eastAsia="Times New Roman"/>
          <w:sz w:val="24"/>
          <w:lang w:eastAsia="en-AU"/>
        </w:rPr>
        <w:t>2024</w:t>
      </w:r>
    </w:p>
    <w:p w:rsidR="005236B3" w:rsidRDefault="005236B3" w:rsidP="005236B3">
      <w:pPr>
        <w:tabs>
          <w:tab w:val="left" w:pos="5954"/>
        </w:tabs>
        <w:spacing w:line="240" w:lineRule="exact"/>
        <w:ind w:left="142" w:right="91"/>
        <w:rPr>
          <w:rFonts w:eastAsia="Times New Roman"/>
          <w:sz w:val="24"/>
          <w:lang w:eastAsia="en-AU"/>
        </w:rPr>
      </w:pPr>
      <w:r>
        <w:rPr>
          <w:rFonts w:eastAsia="Times New Roman"/>
          <w:sz w:val="24"/>
          <w:lang w:eastAsia="en-AU"/>
        </w:rPr>
        <w:tab/>
      </w:r>
      <w:r>
        <w:rPr>
          <w:rFonts w:eastAsia="Times New Roman"/>
          <w:sz w:val="24"/>
          <w:lang w:eastAsia="en-AU"/>
        </w:rPr>
        <w:t>[signed]</w:t>
      </w:r>
    </w:p>
    <w:p w:rsidR="005236B3" w:rsidRDefault="005236B3" w:rsidP="005236B3">
      <w:pPr>
        <w:tabs>
          <w:tab w:val="left" w:pos="5954"/>
        </w:tabs>
        <w:spacing w:line="240" w:lineRule="exact"/>
        <w:ind w:left="142" w:right="91"/>
        <w:rPr>
          <w:rFonts w:eastAsia="Times New Roman"/>
          <w:sz w:val="24"/>
          <w:lang w:eastAsia="en-AU"/>
        </w:rPr>
      </w:pPr>
      <w:r>
        <w:rPr>
          <w:rFonts w:eastAsia="Times New Roman"/>
          <w:sz w:val="24"/>
          <w:lang w:eastAsia="en-AU"/>
        </w:rPr>
        <w:tab/>
        <w:t>Sam Mostyn AC</w:t>
      </w:r>
    </w:p>
    <w:p w:rsidR="005236B3" w:rsidRDefault="005236B3" w:rsidP="005236B3">
      <w:pPr>
        <w:tabs>
          <w:tab w:val="left" w:pos="5954"/>
        </w:tabs>
        <w:spacing w:after="480" w:line="240" w:lineRule="exact"/>
        <w:ind w:left="142" w:right="91"/>
        <w:rPr>
          <w:rFonts w:eastAsia="Times New Roman"/>
          <w:sz w:val="24"/>
          <w:lang w:eastAsia="en-AU"/>
        </w:rPr>
      </w:pPr>
      <w:r>
        <w:rPr>
          <w:rFonts w:eastAsia="Times New Roman"/>
          <w:sz w:val="24"/>
          <w:lang w:eastAsia="en-AU"/>
        </w:rPr>
        <w:tab/>
        <w:t>Governor-General</w:t>
      </w:r>
    </w:p>
    <w:p w:rsidR="005236B3" w:rsidRDefault="005236B3" w:rsidP="005236B3">
      <w:pPr>
        <w:tabs>
          <w:tab w:val="left" w:pos="7371"/>
        </w:tabs>
        <w:spacing w:after="1200" w:line="240" w:lineRule="exact"/>
        <w:ind w:left="142" w:right="91"/>
        <w:rPr>
          <w:rFonts w:eastAsia="Times New Roman"/>
          <w:sz w:val="24"/>
          <w:lang w:eastAsia="en-AU"/>
        </w:rPr>
      </w:pPr>
      <w:r>
        <w:rPr>
          <w:rFonts w:eastAsia="Times New Roman"/>
          <w:sz w:val="24"/>
          <w:lang w:eastAsia="en-AU"/>
        </w:rPr>
        <w:t>By Her Excellency’s Command</w:t>
      </w:r>
    </w:p>
    <w:p w:rsidR="005236B3" w:rsidRDefault="005236B3" w:rsidP="005236B3">
      <w:pPr>
        <w:tabs>
          <w:tab w:val="left" w:pos="7371"/>
        </w:tabs>
        <w:spacing w:line="240" w:lineRule="exact"/>
        <w:ind w:left="142" w:right="91"/>
        <w:rPr>
          <w:rFonts w:eastAsia="Times New Roman"/>
          <w:sz w:val="24"/>
          <w:lang w:eastAsia="en-AU"/>
        </w:rPr>
      </w:pPr>
      <w:r>
        <w:rPr>
          <w:rFonts w:eastAsia="Times New Roman"/>
          <w:sz w:val="24"/>
          <w:lang w:eastAsia="en-AU"/>
        </w:rPr>
        <w:t>Anthony Albanese</w:t>
      </w:r>
    </w:p>
    <w:p w:rsidR="005236B3" w:rsidRPr="00740660" w:rsidRDefault="005236B3" w:rsidP="005236B3">
      <w:pPr>
        <w:tabs>
          <w:tab w:val="left" w:pos="7371"/>
        </w:tabs>
        <w:spacing w:line="240" w:lineRule="exact"/>
        <w:ind w:left="142" w:right="91"/>
        <w:rPr>
          <w:rFonts w:eastAsia="Times New Roman"/>
          <w:sz w:val="24"/>
          <w:lang w:eastAsia="en-AU"/>
        </w:rPr>
      </w:pPr>
      <w:r>
        <w:rPr>
          <w:rFonts w:eastAsia="Times New Roman"/>
          <w:sz w:val="24"/>
          <w:lang w:eastAsia="en-AU"/>
        </w:rPr>
        <w:t>Prime Minister</w:t>
      </w:r>
    </w:p>
    <w:p w:rsidR="005236B3" w:rsidRPr="00893BEE" w:rsidRDefault="005236B3" w:rsidP="005236B3"/>
    <w:p w:rsidR="004B2753" w:rsidRPr="00424B97" w:rsidRDefault="004B2753" w:rsidP="00424B97"/>
    <w:sectPr w:rsidR="004B2753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982B43-6E57-409F-B7B4-7EF9E3E7A002}"/>
    <w:embedBold r:id="rId2" w:fontKey="{F1044F2B-5EAE-45F0-878D-CD6C971515FD}"/>
    <w:embedItalic r:id="rId3" w:fontKey="{D9A380F9-C6FD-4BDA-911F-490705B61BDE}"/>
    <w:embedBoldItalic r:id="rId4" w:fontKey="{7747E55B-AE03-42C6-B04F-E6F6B9F9C2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236B3"/>
    <w:rsid w:val="00573D44"/>
    <w:rsid w:val="00821D0C"/>
    <w:rsid w:val="00840A06"/>
    <w:rsid w:val="008439B7"/>
    <w:rsid w:val="0087253F"/>
    <w:rsid w:val="008E4F6C"/>
    <w:rsid w:val="009539C7"/>
    <w:rsid w:val="00A00F21"/>
    <w:rsid w:val="00A15EC1"/>
    <w:rsid w:val="00B84226"/>
    <w:rsid w:val="00BE7780"/>
    <w:rsid w:val="00BF3124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8D4C3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3504A-3D07-4DCC-BC8A-96B18C3F4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406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2024-11-27T04:06:00Z</dcterms:created>
  <dcterms:modified xsi:type="dcterms:W3CDTF">2024-12-05T05:44:00Z</dcterms:modified>
  <cp:category/>
  <cp:contentStatus/>
  <dc:language/>
  <cp:version/>
</cp:coreProperties>
</file>