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6D" w:rsidRPr="003A7271" w:rsidRDefault="00677B6D" w:rsidP="00546D01">
      <w:r w:rsidRPr="003A727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494766109" r:id="rId10"/>
        </w:object>
      </w:r>
    </w:p>
    <w:p w:rsidR="00677B6D" w:rsidRPr="003A7271" w:rsidRDefault="00677B6D" w:rsidP="00546D01">
      <w:pPr>
        <w:pStyle w:val="ShortT"/>
        <w:spacing w:before="240"/>
      </w:pPr>
      <w:r w:rsidRPr="003A7271">
        <w:t>Income Tax Regulations</w:t>
      </w:r>
      <w:r w:rsidR="003A7271">
        <w:t> </w:t>
      </w:r>
      <w:r w:rsidRPr="003A7271">
        <w:t>1936</w:t>
      </w:r>
    </w:p>
    <w:p w:rsidR="00677B6D" w:rsidRPr="003A7271" w:rsidRDefault="00677B6D" w:rsidP="00546D01">
      <w:pPr>
        <w:pStyle w:val="CompiledActNo"/>
        <w:spacing w:before="240"/>
      </w:pPr>
      <w:r w:rsidRPr="003A7271">
        <w:t>Statutory Rules No.</w:t>
      </w:r>
      <w:r w:rsidR="003A7271">
        <w:t> </w:t>
      </w:r>
      <w:r w:rsidRPr="003A7271">
        <w:t>94, 1936</w:t>
      </w:r>
    </w:p>
    <w:p w:rsidR="00677B6D" w:rsidRPr="003A7271" w:rsidRDefault="00677B6D" w:rsidP="00677B6D">
      <w:pPr>
        <w:pStyle w:val="MadeunderText"/>
      </w:pPr>
      <w:r w:rsidRPr="003A7271">
        <w:t>made under the</w:t>
      </w:r>
    </w:p>
    <w:p w:rsidR="00677B6D" w:rsidRPr="003A7271" w:rsidRDefault="00677B6D" w:rsidP="00677B6D">
      <w:pPr>
        <w:pStyle w:val="CompiledMadeUnder"/>
        <w:spacing w:before="240"/>
      </w:pPr>
      <w:r w:rsidRPr="003A7271">
        <w:t>Income Tax Assessment Act 193</w:t>
      </w:r>
      <w:bookmarkStart w:id="0" w:name="_GoBack"/>
      <w:bookmarkEnd w:id="0"/>
      <w:r w:rsidRPr="003A7271">
        <w:t>6</w:t>
      </w:r>
    </w:p>
    <w:p w:rsidR="00677B6D" w:rsidRPr="003A7271" w:rsidRDefault="00677B6D" w:rsidP="00546D01">
      <w:pPr>
        <w:spacing w:before="1000"/>
        <w:rPr>
          <w:rFonts w:cs="Arial"/>
          <w:b/>
          <w:sz w:val="32"/>
          <w:szCs w:val="32"/>
        </w:rPr>
      </w:pPr>
      <w:r w:rsidRPr="003A7271">
        <w:rPr>
          <w:rFonts w:cs="Arial"/>
          <w:b/>
          <w:sz w:val="32"/>
          <w:szCs w:val="32"/>
        </w:rPr>
        <w:t>Compilation No.</w:t>
      </w:r>
      <w:r w:rsidR="003A7271">
        <w:rPr>
          <w:rFonts w:cs="Arial"/>
          <w:b/>
          <w:sz w:val="32"/>
          <w:szCs w:val="32"/>
        </w:rPr>
        <w:t> </w:t>
      </w:r>
      <w:r w:rsidRPr="003A7271">
        <w:rPr>
          <w:rFonts w:cs="Arial"/>
          <w:b/>
          <w:sz w:val="32"/>
          <w:szCs w:val="32"/>
        </w:rPr>
        <w:fldChar w:fldCharType="begin"/>
      </w:r>
      <w:r w:rsidRPr="003A7271">
        <w:rPr>
          <w:rFonts w:cs="Arial"/>
          <w:b/>
          <w:sz w:val="32"/>
          <w:szCs w:val="32"/>
        </w:rPr>
        <w:instrText xml:space="preserve"> DOCPROPERTY  CompilationNumber </w:instrText>
      </w:r>
      <w:r w:rsidRPr="003A7271">
        <w:rPr>
          <w:rFonts w:cs="Arial"/>
          <w:b/>
          <w:sz w:val="32"/>
          <w:szCs w:val="32"/>
        </w:rPr>
        <w:fldChar w:fldCharType="separate"/>
      </w:r>
      <w:r w:rsidR="003A7271">
        <w:rPr>
          <w:rFonts w:cs="Arial"/>
          <w:b/>
          <w:sz w:val="32"/>
          <w:szCs w:val="32"/>
        </w:rPr>
        <w:t>94</w:t>
      </w:r>
      <w:r w:rsidRPr="003A7271">
        <w:rPr>
          <w:rFonts w:cs="Arial"/>
          <w:b/>
          <w:sz w:val="32"/>
          <w:szCs w:val="32"/>
        </w:rPr>
        <w:fldChar w:fldCharType="end"/>
      </w:r>
    </w:p>
    <w:p w:rsidR="00677B6D" w:rsidRPr="003A7271" w:rsidRDefault="00677B6D" w:rsidP="00546D01">
      <w:pPr>
        <w:spacing w:before="480"/>
        <w:rPr>
          <w:rFonts w:cs="Arial"/>
          <w:sz w:val="24"/>
        </w:rPr>
      </w:pPr>
      <w:r w:rsidRPr="003A7271">
        <w:rPr>
          <w:rFonts w:cs="Arial"/>
          <w:b/>
          <w:sz w:val="24"/>
        </w:rPr>
        <w:t xml:space="preserve">Compilation date: </w:t>
      </w:r>
      <w:r w:rsidRPr="003A7271">
        <w:rPr>
          <w:rFonts w:cs="Arial"/>
          <w:b/>
          <w:sz w:val="24"/>
        </w:rPr>
        <w:tab/>
      </w:r>
      <w:r w:rsidRPr="003A7271">
        <w:rPr>
          <w:rFonts w:cs="Arial"/>
          <w:b/>
          <w:sz w:val="24"/>
        </w:rPr>
        <w:tab/>
      </w:r>
      <w:r w:rsidRPr="003A7271">
        <w:rPr>
          <w:rFonts w:cs="Arial"/>
          <w:b/>
          <w:sz w:val="24"/>
        </w:rPr>
        <w:tab/>
      </w:r>
      <w:r w:rsidRPr="003A7271">
        <w:rPr>
          <w:rFonts w:cs="Arial"/>
          <w:sz w:val="24"/>
        </w:rPr>
        <w:fldChar w:fldCharType="begin"/>
      </w:r>
      <w:r w:rsidRPr="003A7271">
        <w:rPr>
          <w:rFonts w:cs="Arial"/>
          <w:sz w:val="24"/>
        </w:rPr>
        <w:instrText xml:space="preserve"> DOCPROPERTY StartDate \@ "d MMMM yyyy" \*MERGEFORMAT </w:instrText>
      </w:r>
      <w:r w:rsidRPr="003A7271">
        <w:rPr>
          <w:rFonts w:cs="Arial"/>
          <w:sz w:val="24"/>
        </w:rPr>
        <w:fldChar w:fldCharType="separate"/>
      </w:r>
      <w:r w:rsidR="003A7271" w:rsidRPr="003A7271">
        <w:rPr>
          <w:rFonts w:cs="Arial"/>
          <w:bCs/>
          <w:sz w:val="24"/>
        </w:rPr>
        <w:t>2</w:t>
      </w:r>
      <w:r w:rsidR="003A7271">
        <w:rPr>
          <w:rFonts w:cs="Arial"/>
          <w:sz w:val="24"/>
        </w:rPr>
        <w:t xml:space="preserve"> June 2015</w:t>
      </w:r>
      <w:r w:rsidRPr="003A7271">
        <w:rPr>
          <w:rFonts w:cs="Arial"/>
          <w:sz w:val="24"/>
        </w:rPr>
        <w:fldChar w:fldCharType="end"/>
      </w:r>
    </w:p>
    <w:p w:rsidR="00677B6D" w:rsidRPr="003A7271" w:rsidRDefault="00677B6D" w:rsidP="00546D01">
      <w:pPr>
        <w:spacing w:before="240"/>
        <w:rPr>
          <w:rFonts w:cs="Arial"/>
          <w:sz w:val="24"/>
        </w:rPr>
      </w:pPr>
      <w:r w:rsidRPr="003A7271">
        <w:rPr>
          <w:rFonts w:cs="Arial"/>
          <w:b/>
          <w:sz w:val="24"/>
        </w:rPr>
        <w:t>Includes amendments up to:</w:t>
      </w:r>
      <w:r w:rsidR="00546D01" w:rsidRPr="003A7271">
        <w:rPr>
          <w:rFonts w:cs="Arial"/>
          <w:b/>
          <w:sz w:val="24"/>
        </w:rPr>
        <w:tab/>
      </w:r>
      <w:r w:rsidRPr="003A7271">
        <w:rPr>
          <w:rFonts w:cs="Arial"/>
          <w:b/>
          <w:sz w:val="24"/>
        </w:rPr>
        <w:tab/>
      </w:r>
      <w:r w:rsidRPr="003A7271">
        <w:rPr>
          <w:rFonts w:cs="Arial"/>
          <w:sz w:val="24"/>
        </w:rPr>
        <w:t>SLI No.</w:t>
      </w:r>
      <w:r w:rsidR="003A7271">
        <w:rPr>
          <w:rFonts w:cs="Arial"/>
          <w:sz w:val="24"/>
        </w:rPr>
        <w:t> </w:t>
      </w:r>
      <w:r w:rsidR="00211981" w:rsidRPr="003A7271">
        <w:rPr>
          <w:rFonts w:cs="Arial"/>
          <w:sz w:val="24"/>
        </w:rPr>
        <w:t>79, 2015</w:t>
      </w:r>
    </w:p>
    <w:p w:rsidR="00677B6D" w:rsidRPr="003A7271" w:rsidRDefault="00677B6D" w:rsidP="00546D01">
      <w:pPr>
        <w:spacing w:before="240"/>
        <w:rPr>
          <w:rFonts w:cs="Arial"/>
          <w:sz w:val="28"/>
          <w:szCs w:val="28"/>
        </w:rPr>
      </w:pPr>
      <w:r w:rsidRPr="003A7271">
        <w:rPr>
          <w:rFonts w:cs="Arial"/>
          <w:b/>
          <w:sz w:val="24"/>
        </w:rPr>
        <w:t>Registered:</w:t>
      </w:r>
      <w:r w:rsidRPr="003A7271">
        <w:rPr>
          <w:rFonts w:cs="Arial"/>
          <w:b/>
          <w:sz w:val="24"/>
        </w:rPr>
        <w:tab/>
      </w:r>
      <w:r w:rsidRPr="003A7271">
        <w:rPr>
          <w:rFonts w:cs="Arial"/>
          <w:b/>
          <w:sz w:val="24"/>
        </w:rPr>
        <w:tab/>
      </w:r>
      <w:r w:rsidRPr="003A7271">
        <w:rPr>
          <w:rFonts w:cs="Arial"/>
          <w:b/>
          <w:sz w:val="24"/>
        </w:rPr>
        <w:tab/>
      </w:r>
      <w:r w:rsidRPr="003A7271">
        <w:rPr>
          <w:rFonts w:cs="Arial"/>
          <w:b/>
          <w:sz w:val="24"/>
        </w:rPr>
        <w:tab/>
      </w:r>
      <w:r w:rsidRPr="003A7271">
        <w:rPr>
          <w:rFonts w:cs="Arial"/>
          <w:sz w:val="24"/>
        </w:rPr>
        <w:fldChar w:fldCharType="begin"/>
      </w:r>
      <w:r w:rsidRPr="003A7271">
        <w:rPr>
          <w:rFonts w:cs="Arial"/>
          <w:sz w:val="24"/>
        </w:rPr>
        <w:instrText xml:space="preserve"> IF </w:instrText>
      </w:r>
      <w:r w:rsidRPr="003A7271">
        <w:rPr>
          <w:rFonts w:cs="Arial"/>
          <w:sz w:val="24"/>
        </w:rPr>
        <w:fldChar w:fldCharType="begin"/>
      </w:r>
      <w:r w:rsidRPr="003A7271">
        <w:rPr>
          <w:rFonts w:cs="Arial"/>
          <w:sz w:val="24"/>
        </w:rPr>
        <w:instrText xml:space="preserve"> DOCPROPERTY RegisteredDate </w:instrText>
      </w:r>
      <w:r w:rsidRPr="003A7271">
        <w:rPr>
          <w:rFonts w:cs="Arial"/>
          <w:sz w:val="24"/>
        </w:rPr>
        <w:fldChar w:fldCharType="separate"/>
      </w:r>
      <w:r w:rsidR="003A7271">
        <w:rPr>
          <w:rFonts w:cs="Arial"/>
          <w:sz w:val="24"/>
        </w:rPr>
        <w:instrText>2/06/2015</w:instrText>
      </w:r>
      <w:r w:rsidRPr="003A7271">
        <w:rPr>
          <w:rFonts w:cs="Arial"/>
          <w:sz w:val="24"/>
        </w:rPr>
        <w:fldChar w:fldCharType="end"/>
      </w:r>
      <w:r w:rsidRPr="003A7271">
        <w:rPr>
          <w:rFonts w:cs="Arial"/>
          <w:sz w:val="24"/>
        </w:rPr>
        <w:instrText xml:space="preserve"> = #1/1/1901# "Unknown" </w:instrText>
      </w:r>
      <w:r w:rsidRPr="003A7271">
        <w:rPr>
          <w:rFonts w:cs="Arial"/>
          <w:sz w:val="24"/>
        </w:rPr>
        <w:fldChar w:fldCharType="begin"/>
      </w:r>
      <w:r w:rsidRPr="003A7271">
        <w:rPr>
          <w:rFonts w:cs="Arial"/>
          <w:sz w:val="24"/>
        </w:rPr>
        <w:instrText xml:space="preserve"> DOCPROPERTY RegisteredDate \@ "d MMMM yyyy" </w:instrText>
      </w:r>
      <w:r w:rsidRPr="003A7271">
        <w:rPr>
          <w:rFonts w:cs="Arial"/>
          <w:sz w:val="24"/>
        </w:rPr>
        <w:fldChar w:fldCharType="separate"/>
      </w:r>
      <w:r w:rsidR="003A7271">
        <w:rPr>
          <w:rFonts w:cs="Arial"/>
          <w:sz w:val="24"/>
        </w:rPr>
        <w:instrText>2 June 2015</w:instrText>
      </w:r>
      <w:r w:rsidRPr="003A7271">
        <w:rPr>
          <w:rFonts w:cs="Arial"/>
          <w:sz w:val="24"/>
        </w:rPr>
        <w:fldChar w:fldCharType="end"/>
      </w:r>
      <w:r w:rsidRPr="003A7271">
        <w:rPr>
          <w:rFonts w:cs="Arial"/>
          <w:sz w:val="24"/>
        </w:rPr>
        <w:instrText xml:space="preserve"> \*MERGEFORMAT </w:instrText>
      </w:r>
      <w:r w:rsidRPr="003A7271">
        <w:rPr>
          <w:rFonts w:cs="Arial"/>
          <w:sz w:val="24"/>
        </w:rPr>
        <w:fldChar w:fldCharType="separate"/>
      </w:r>
      <w:r w:rsidR="003A7271" w:rsidRPr="003A7271">
        <w:rPr>
          <w:rFonts w:cs="Arial"/>
          <w:bCs/>
          <w:noProof/>
          <w:sz w:val="24"/>
        </w:rPr>
        <w:t>2</w:t>
      </w:r>
      <w:r w:rsidR="003A7271">
        <w:rPr>
          <w:rFonts w:cs="Arial"/>
          <w:noProof/>
          <w:sz w:val="24"/>
        </w:rPr>
        <w:t xml:space="preserve"> June 2015</w:t>
      </w:r>
      <w:r w:rsidRPr="003A7271">
        <w:rPr>
          <w:rFonts w:cs="Arial"/>
          <w:sz w:val="24"/>
        </w:rPr>
        <w:fldChar w:fldCharType="end"/>
      </w:r>
    </w:p>
    <w:p w:rsidR="00677B6D" w:rsidRPr="003A7271" w:rsidRDefault="00677B6D" w:rsidP="00546D01">
      <w:pPr>
        <w:rPr>
          <w:b/>
          <w:szCs w:val="22"/>
        </w:rPr>
      </w:pPr>
    </w:p>
    <w:p w:rsidR="00677B6D" w:rsidRPr="003A7271" w:rsidRDefault="00677B6D" w:rsidP="00546D01">
      <w:pPr>
        <w:pageBreakBefore/>
        <w:rPr>
          <w:rFonts w:cs="Arial"/>
          <w:b/>
          <w:sz w:val="32"/>
          <w:szCs w:val="32"/>
        </w:rPr>
      </w:pPr>
      <w:r w:rsidRPr="003A7271">
        <w:rPr>
          <w:rFonts w:cs="Arial"/>
          <w:b/>
          <w:sz w:val="32"/>
          <w:szCs w:val="32"/>
        </w:rPr>
        <w:lastRenderedPageBreak/>
        <w:t>About this compilation</w:t>
      </w:r>
    </w:p>
    <w:p w:rsidR="00677B6D" w:rsidRPr="003A7271" w:rsidRDefault="00677B6D" w:rsidP="00546D01">
      <w:pPr>
        <w:spacing w:before="240"/>
        <w:rPr>
          <w:rFonts w:cs="Arial"/>
        </w:rPr>
      </w:pPr>
      <w:r w:rsidRPr="003A7271">
        <w:rPr>
          <w:rFonts w:cs="Arial"/>
          <w:b/>
          <w:szCs w:val="22"/>
        </w:rPr>
        <w:t>This compilation</w:t>
      </w:r>
    </w:p>
    <w:p w:rsidR="00677B6D" w:rsidRPr="003A7271" w:rsidRDefault="00677B6D" w:rsidP="00546D01">
      <w:pPr>
        <w:spacing w:before="120" w:after="120"/>
        <w:rPr>
          <w:rFonts w:cs="Arial"/>
          <w:szCs w:val="22"/>
        </w:rPr>
      </w:pPr>
      <w:r w:rsidRPr="003A7271">
        <w:rPr>
          <w:rFonts w:cs="Arial"/>
          <w:szCs w:val="22"/>
        </w:rPr>
        <w:t xml:space="preserve">This is a compilation of the </w:t>
      </w:r>
      <w:r w:rsidRPr="003A7271">
        <w:rPr>
          <w:rFonts w:cs="Arial"/>
          <w:i/>
          <w:szCs w:val="22"/>
        </w:rPr>
        <w:fldChar w:fldCharType="begin"/>
      </w:r>
      <w:r w:rsidRPr="003A7271">
        <w:rPr>
          <w:rFonts w:cs="Arial"/>
          <w:i/>
          <w:szCs w:val="22"/>
        </w:rPr>
        <w:instrText xml:space="preserve"> STYLEREF  ShortT </w:instrText>
      </w:r>
      <w:r w:rsidRPr="003A7271">
        <w:rPr>
          <w:rFonts w:cs="Arial"/>
          <w:i/>
          <w:szCs w:val="22"/>
        </w:rPr>
        <w:fldChar w:fldCharType="separate"/>
      </w:r>
      <w:r w:rsidR="003A7271">
        <w:rPr>
          <w:rFonts w:cs="Arial"/>
          <w:i/>
          <w:noProof/>
          <w:szCs w:val="22"/>
        </w:rPr>
        <w:t>Income Tax Regulations 1936</w:t>
      </w:r>
      <w:r w:rsidRPr="003A7271">
        <w:rPr>
          <w:rFonts w:cs="Arial"/>
          <w:i/>
          <w:szCs w:val="22"/>
        </w:rPr>
        <w:fldChar w:fldCharType="end"/>
      </w:r>
      <w:r w:rsidRPr="003A7271">
        <w:rPr>
          <w:rFonts w:cs="Arial"/>
          <w:szCs w:val="22"/>
        </w:rPr>
        <w:t xml:space="preserve"> that shows the text of the law as amended and in force on </w:t>
      </w:r>
      <w:r w:rsidRPr="003A7271">
        <w:rPr>
          <w:rFonts w:cs="Arial"/>
          <w:szCs w:val="22"/>
        </w:rPr>
        <w:fldChar w:fldCharType="begin"/>
      </w:r>
      <w:r w:rsidRPr="003A7271">
        <w:rPr>
          <w:rFonts w:cs="Arial"/>
          <w:szCs w:val="22"/>
        </w:rPr>
        <w:instrText xml:space="preserve"> DOCPROPERTY StartDate \@ "d MMMM yyyy" </w:instrText>
      </w:r>
      <w:r w:rsidRPr="003A7271">
        <w:rPr>
          <w:rFonts w:cs="Arial"/>
          <w:szCs w:val="22"/>
        </w:rPr>
        <w:fldChar w:fldCharType="separate"/>
      </w:r>
      <w:r w:rsidR="003A7271">
        <w:rPr>
          <w:rFonts w:cs="Arial"/>
          <w:szCs w:val="22"/>
        </w:rPr>
        <w:t>2 June 2015</w:t>
      </w:r>
      <w:r w:rsidRPr="003A7271">
        <w:rPr>
          <w:rFonts w:cs="Arial"/>
          <w:szCs w:val="22"/>
        </w:rPr>
        <w:fldChar w:fldCharType="end"/>
      </w:r>
      <w:r w:rsidRPr="003A7271">
        <w:rPr>
          <w:rFonts w:cs="Arial"/>
          <w:szCs w:val="22"/>
        </w:rPr>
        <w:t xml:space="preserve"> (the </w:t>
      </w:r>
      <w:r w:rsidRPr="003A7271">
        <w:rPr>
          <w:rFonts w:cs="Arial"/>
          <w:b/>
          <w:i/>
          <w:szCs w:val="22"/>
        </w:rPr>
        <w:t>compilation date</w:t>
      </w:r>
      <w:r w:rsidRPr="003A7271">
        <w:rPr>
          <w:rFonts w:cs="Arial"/>
          <w:szCs w:val="22"/>
        </w:rPr>
        <w:t>).</w:t>
      </w:r>
    </w:p>
    <w:p w:rsidR="00677B6D" w:rsidRPr="003A7271" w:rsidRDefault="00677B6D" w:rsidP="00546D01">
      <w:pPr>
        <w:spacing w:after="120"/>
        <w:rPr>
          <w:rFonts w:cs="Arial"/>
          <w:szCs w:val="22"/>
        </w:rPr>
      </w:pPr>
      <w:r w:rsidRPr="003A7271">
        <w:rPr>
          <w:rFonts w:cs="Arial"/>
          <w:szCs w:val="22"/>
        </w:rPr>
        <w:t xml:space="preserve">This compilation was prepared on </w:t>
      </w:r>
      <w:r w:rsidRPr="003A7271">
        <w:rPr>
          <w:rFonts w:cs="Arial"/>
          <w:szCs w:val="22"/>
        </w:rPr>
        <w:fldChar w:fldCharType="begin"/>
      </w:r>
      <w:r w:rsidRPr="003A7271">
        <w:rPr>
          <w:rFonts w:cs="Arial"/>
          <w:szCs w:val="22"/>
        </w:rPr>
        <w:instrText xml:space="preserve"> DOCPROPERTY PreparedDate \@ "d MMMM yyyy" </w:instrText>
      </w:r>
      <w:r w:rsidRPr="003A7271">
        <w:rPr>
          <w:rFonts w:cs="Arial"/>
          <w:szCs w:val="22"/>
        </w:rPr>
        <w:fldChar w:fldCharType="separate"/>
      </w:r>
      <w:r w:rsidR="003A7271">
        <w:rPr>
          <w:rFonts w:cs="Arial"/>
          <w:szCs w:val="22"/>
        </w:rPr>
        <w:t>2 June 2015</w:t>
      </w:r>
      <w:r w:rsidRPr="003A7271">
        <w:rPr>
          <w:rFonts w:cs="Arial"/>
          <w:szCs w:val="22"/>
        </w:rPr>
        <w:fldChar w:fldCharType="end"/>
      </w:r>
      <w:r w:rsidRPr="003A7271">
        <w:rPr>
          <w:rFonts w:cs="Arial"/>
          <w:szCs w:val="22"/>
        </w:rPr>
        <w:t>.</w:t>
      </w:r>
    </w:p>
    <w:p w:rsidR="00677B6D" w:rsidRPr="003A7271" w:rsidRDefault="00677B6D" w:rsidP="00546D01">
      <w:pPr>
        <w:spacing w:after="120"/>
        <w:rPr>
          <w:rFonts w:cs="Arial"/>
          <w:szCs w:val="22"/>
        </w:rPr>
      </w:pPr>
      <w:r w:rsidRPr="003A7271">
        <w:rPr>
          <w:rFonts w:cs="Arial"/>
          <w:szCs w:val="22"/>
        </w:rPr>
        <w:t xml:space="preserve">The notes at the end of this compilation (the </w:t>
      </w:r>
      <w:r w:rsidRPr="003A7271">
        <w:rPr>
          <w:rFonts w:cs="Arial"/>
          <w:b/>
          <w:i/>
          <w:szCs w:val="22"/>
        </w:rPr>
        <w:t>endnotes</w:t>
      </w:r>
      <w:r w:rsidRPr="003A7271">
        <w:rPr>
          <w:rFonts w:cs="Arial"/>
          <w:szCs w:val="22"/>
        </w:rPr>
        <w:t>) include information about amending laws and the amendment history of provisions of the compiled law.</w:t>
      </w:r>
    </w:p>
    <w:p w:rsidR="00677B6D" w:rsidRPr="003A7271" w:rsidRDefault="00677B6D" w:rsidP="00546D01">
      <w:pPr>
        <w:tabs>
          <w:tab w:val="left" w:pos="5640"/>
        </w:tabs>
        <w:spacing w:before="120" w:after="120"/>
        <w:rPr>
          <w:rFonts w:cs="Arial"/>
          <w:b/>
          <w:szCs w:val="22"/>
        </w:rPr>
      </w:pPr>
      <w:r w:rsidRPr="003A7271">
        <w:rPr>
          <w:rFonts w:cs="Arial"/>
          <w:b/>
          <w:szCs w:val="22"/>
        </w:rPr>
        <w:t>Uncommenced amendments</w:t>
      </w:r>
    </w:p>
    <w:p w:rsidR="00677B6D" w:rsidRPr="003A7271" w:rsidRDefault="00677B6D" w:rsidP="00546D01">
      <w:pPr>
        <w:spacing w:after="120"/>
        <w:rPr>
          <w:rFonts w:cs="Arial"/>
          <w:szCs w:val="22"/>
        </w:rPr>
      </w:pPr>
      <w:r w:rsidRPr="003A7271">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677B6D" w:rsidRPr="003A7271" w:rsidRDefault="00677B6D" w:rsidP="00546D01">
      <w:pPr>
        <w:spacing w:before="120" w:after="120"/>
        <w:rPr>
          <w:rFonts w:cs="Arial"/>
          <w:b/>
          <w:szCs w:val="22"/>
        </w:rPr>
      </w:pPr>
      <w:r w:rsidRPr="003A7271">
        <w:rPr>
          <w:rFonts w:cs="Arial"/>
          <w:b/>
          <w:szCs w:val="22"/>
        </w:rPr>
        <w:t>Application, saving and transitional provisions for provisions and amendments</w:t>
      </w:r>
    </w:p>
    <w:p w:rsidR="00677B6D" w:rsidRPr="003A7271" w:rsidRDefault="00677B6D" w:rsidP="00546D01">
      <w:pPr>
        <w:spacing w:after="120"/>
        <w:rPr>
          <w:rFonts w:cs="Arial"/>
          <w:szCs w:val="22"/>
        </w:rPr>
      </w:pPr>
      <w:r w:rsidRPr="003A7271">
        <w:rPr>
          <w:rFonts w:cs="Arial"/>
          <w:szCs w:val="22"/>
        </w:rPr>
        <w:t>If the operation of a provision or amendment of the compiled law is affected by an application, saving or transitional provision that is not included in this compilation, details are included in the endnotes.</w:t>
      </w:r>
    </w:p>
    <w:p w:rsidR="00677B6D" w:rsidRPr="003A7271" w:rsidRDefault="00677B6D" w:rsidP="00546D01">
      <w:pPr>
        <w:spacing w:before="120" w:after="120"/>
        <w:rPr>
          <w:rFonts w:cs="Arial"/>
          <w:b/>
          <w:szCs w:val="22"/>
        </w:rPr>
      </w:pPr>
      <w:r w:rsidRPr="003A7271">
        <w:rPr>
          <w:rFonts w:cs="Arial"/>
          <w:b/>
          <w:szCs w:val="22"/>
        </w:rPr>
        <w:t>Modifications</w:t>
      </w:r>
    </w:p>
    <w:p w:rsidR="00677B6D" w:rsidRPr="003A7271" w:rsidRDefault="00677B6D" w:rsidP="00546D01">
      <w:pPr>
        <w:spacing w:after="120"/>
        <w:rPr>
          <w:rFonts w:cs="Arial"/>
          <w:szCs w:val="22"/>
        </w:rPr>
      </w:pPr>
      <w:r w:rsidRPr="003A727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677B6D" w:rsidRPr="003A7271" w:rsidRDefault="00677B6D" w:rsidP="00546D01">
      <w:pPr>
        <w:spacing w:before="80" w:after="120"/>
        <w:rPr>
          <w:rFonts w:cs="Arial"/>
          <w:b/>
          <w:szCs w:val="22"/>
        </w:rPr>
      </w:pPr>
      <w:r w:rsidRPr="003A7271">
        <w:rPr>
          <w:rFonts w:cs="Arial"/>
          <w:b/>
          <w:szCs w:val="22"/>
        </w:rPr>
        <w:t>Self</w:t>
      </w:r>
      <w:r w:rsidR="003A7271">
        <w:rPr>
          <w:rFonts w:cs="Arial"/>
          <w:b/>
          <w:szCs w:val="22"/>
        </w:rPr>
        <w:noBreakHyphen/>
      </w:r>
      <w:r w:rsidRPr="003A7271">
        <w:rPr>
          <w:rFonts w:cs="Arial"/>
          <w:b/>
          <w:szCs w:val="22"/>
        </w:rPr>
        <w:t>repealing provisions</w:t>
      </w:r>
    </w:p>
    <w:p w:rsidR="00677B6D" w:rsidRPr="003A7271" w:rsidRDefault="00677B6D" w:rsidP="00546D01">
      <w:pPr>
        <w:spacing w:after="120"/>
        <w:rPr>
          <w:rFonts w:cs="Arial"/>
          <w:szCs w:val="22"/>
        </w:rPr>
      </w:pPr>
      <w:r w:rsidRPr="003A7271">
        <w:rPr>
          <w:rFonts w:cs="Arial"/>
          <w:szCs w:val="22"/>
        </w:rPr>
        <w:t>If a provision of the compiled law has been repealed in accordance with a provision of the law, details are included in the endnotes.</w:t>
      </w:r>
    </w:p>
    <w:p w:rsidR="00677B6D" w:rsidRPr="003A7271" w:rsidRDefault="00677B6D" w:rsidP="00546D01">
      <w:pPr>
        <w:pStyle w:val="Header"/>
        <w:tabs>
          <w:tab w:val="clear" w:pos="4150"/>
          <w:tab w:val="clear" w:pos="8307"/>
        </w:tabs>
      </w:pPr>
      <w:r w:rsidRPr="003A7271">
        <w:rPr>
          <w:rStyle w:val="CharChapNo"/>
        </w:rPr>
        <w:t xml:space="preserve"> </w:t>
      </w:r>
      <w:r w:rsidRPr="003A7271">
        <w:rPr>
          <w:rStyle w:val="CharChapText"/>
        </w:rPr>
        <w:t xml:space="preserve"> </w:t>
      </w:r>
    </w:p>
    <w:p w:rsidR="00677B6D" w:rsidRPr="003A7271" w:rsidRDefault="00677B6D" w:rsidP="00546D01">
      <w:pPr>
        <w:pStyle w:val="Header"/>
        <w:tabs>
          <w:tab w:val="clear" w:pos="4150"/>
          <w:tab w:val="clear" w:pos="8307"/>
        </w:tabs>
      </w:pPr>
      <w:r w:rsidRPr="003A7271">
        <w:rPr>
          <w:rStyle w:val="CharPartNo"/>
        </w:rPr>
        <w:t xml:space="preserve"> </w:t>
      </w:r>
      <w:r w:rsidRPr="003A7271">
        <w:rPr>
          <w:rStyle w:val="CharPartText"/>
        </w:rPr>
        <w:t xml:space="preserve"> </w:t>
      </w:r>
    </w:p>
    <w:p w:rsidR="00677B6D" w:rsidRPr="003A7271" w:rsidRDefault="00677B6D" w:rsidP="00546D01">
      <w:pPr>
        <w:pStyle w:val="Header"/>
        <w:tabs>
          <w:tab w:val="clear" w:pos="4150"/>
          <w:tab w:val="clear" w:pos="8307"/>
        </w:tabs>
      </w:pPr>
      <w:r w:rsidRPr="003A7271">
        <w:rPr>
          <w:rStyle w:val="CharDivNo"/>
        </w:rPr>
        <w:t xml:space="preserve"> </w:t>
      </w:r>
      <w:r w:rsidRPr="003A7271">
        <w:rPr>
          <w:rStyle w:val="CharDivText"/>
        </w:rPr>
        <w:t xml:space="preserve"> </w:t>
      </w:r>
    </w:p>
    <w:p w:rsidR="00677B6D" w:rsidRPr="003A7271" w:rsidRDefault="00677B6D" w:rsidP="00546D01">
      <w:pPr>
        <w:sectPr w:rsidR="00677B6D" w:rsidRPr="003A7271" w:rsidSect="00713B2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2144D" w:rsidRPr="003A7271" w:rsidRDefault="0072144D" w:rsidP="001D2FBE">
      <w:pPr>
        <w:rPr>
          <w:sz w:val="36"/>
        </w:rPr>
      </w:pPr>
      <w:r w:rsidRPr="003A7271">
        <w:rPr>
          <w:sz w:val="36"/>
        </w:rPr>
        <w:lastRenderedPageBreak/>
        <w:t>Contents</w:t>
      </w:r>
    </w:p>
    <w:p w:rsidR="00610DA9" w:rsidRDefault="00FD0F2D">
      <w:pPr>
        <w:pStyle w:val="TOC2"/>
        <w:rPr>
          <w:rFonts w:asciiTheme="minorHAnsi" w:eastAsiaTheme="minorEastAsia" w:hAnsiTheme="minorHAnsi" w:cstheme="minorBidi"/>
          <w:b w:val="0"/>
          <w:noProof/>
          <w:kern w:val="0"/>
          <w:sz w:val="22"/>
          <w:szCs w:val="22"/>
        </w:rPr>
      </w:pPr>
      <w:r w:rsidRPr="003A7271">
        <w:fldChar w:fldCharType="begin"/>
      </w:r>
      <w:r w:rsidRPr="003A7271">
        <w:instrText xml:space="preserve"> TOC \o "1-9" </w:instrText>
      </w:r>
      <w:r w:rsidRPr="003A7271">
        <w:fldChar w:fldCharType="separate"/>
      </w:r>
      <w:r w:rsidR="00610DA9">
        <w:rPr>
          <w:noProof/>
        </w:rPr>
        <w:t>Part 1—Preliminary</w:t>
      </w:r>
      <w:r w:rsidR="00610DA9" w:rsidRPr="00610DA9">
        <w:rPr>
          <w:b w:val="0"/>
          <w:noProof/>
          <w:sz w:val="18"/>
        </w:rPr>
        <w:tab/>
      </w:r>
      <w:r w:rsidR="00610DA9" w:rsidRPr="00610DA9">
        <w:rPr>
          <w:b w:val="0"/>
          <w:noProof/>
          <w:sz w:val="18"/>
        </w:rPr>
        <w:fldChar w:fldCharType="begin"/>
      </w:r>
      <w:r w:rsidR="00610DA9" w:rsidRPr="00610DA9">
        <w:rPr>
          <w:b w:val="0"/>
          <w:noProof/>
          <w:sz w:val="18"/>
        </w:rPr>
        <w:instrText xml:space="preserve"> PAGEREF _Toc421023828 \h </w:instrText>
      </w:r>
      <w:r w:rsidR="00610DA9" w:rsidRPr="00610DA9">
        <w:rPr>
          <w:b w:val="0"/>
          <w:noProof/>
          <w:sz w:val="18"/>
        </w:rPr>
      </w:r>
      <w:r w:rsidR="00610DA9" w:rsidRPr="00610DA9">
        <w:rPr>
          <w:b w:val="0"/>
          <w:noProof/>
          <w:sz w:val="18"/>
        </w:rPr>
        <w:fldChar w:fldCharType="separate"/>
      </w:r>
      <w:r w:rsidR="00610DA9" w:rsidRPr="00610DA9">
        <w:rPr>
          <w:b w:val="0"/>
          <w:noProof/>
          <w:sz w:val="18"/>
        </w:rPr>
        <w:t>1</w:t>
      </w:r>
      <w:r w:rsidR="00610DA9"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w:t>
      </w:r>
      <w:r>
        <w:rPr>
          <w:noProof/>
        </w:rPr>
        <w:tab/>
        <w:t>Name of regulations</w:t>
      </w:r>
      <w:r w:rsidRPr="00610DA9">
        <w:rPr>
          <w:noProof/>
        </w:rPr>
        <w:tab/>
      </w:r>
      <w:r w:rsidRPr="00610DA9">
        <w:rPr>
          <w:noProof/>
        </w:rPr>
        <w:fldChar w:fldCharType="begin"/>
      </w:r>
      <w:r w:rsidRPr="00610DA9">
        <w:rPr>
          <w:noProof/>
        </w:rPr>
        <w:instrText xml:space="preserve"> PAGEREF _Toc421023829 \h </w:instrText>
      </w:r>
      <w:r w:rsidRPr="00610DA9">
        <w:rPr>
          <w:noProof/>
        </w:rPr>
      </w:r>
      <w:r w:rsidRPr="00610DA9">
        <w:rPr>
          <w:noProof/>
        </w:rPr>
        <w:fldChar w:fldCharType="separate"/>
      </w:r>
      <w:r w:rsidRPr="00610DA9">
        <w:rPr>
          <w:noProof/>
        </w:rPr>
        <w:t>1</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2</w:t>
      </w:r>
      <w:r>
        <w:rPr>
          <w:noProof/>
        </w:rPr>
        <w:tab/>
        <w:t>Interpretation</w:t>
      </w:r>
      <w:r w:rsidRPr="00610DA9">
        <w:rPr>
          <w:noProof/>
        </w:rPr>
        <w:tab/>
      </w:r>
      <w:r w:rsidRPr="00610DA9">
        <w:rPr>
          <w:noProof/>
        </w:rPr>
        <w:fldChar w:fldCharType="begin"/>
      </w:r>
      <w:r w:rsidRPr="00610DA9">
        <w:rPr>
          <w:noProof/>
        </w:rPr>
        <w:instrText xml:space="preserve"> PAGEREF _Toc421023830 \h </w:instrText>
      </w:r>
      <w:r w:rsidRPr="00610DA9">
        <w:rPr>
          <w:noProof/>
        </w:rPr>
      </w:r>
      <w:r w:rsidRPr="00610DA9">
        <w:rPr>
          <w:noProof/>
        </w:rPr>
        <w:fldChar w:fldCharType="separate"/>
      </w:r>
      <w:r w:rsidRPr="00610DA9">
        <w:rPr>
          <w:noProof/>
        </w:rPr>
        <w:t>1</w:t>
      </w:r>
      <w:r w:rsidRPr="00610DA9">
        <w:rPr>
          <w:noProof/>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3—Liability to taxation</w:t>
      </w:r>
      <w:r w:rsidRPr="00610DA9">
        <w:rPr>
          <w:b w:val="0"/>
          <w:noProof/>
          <w:sz w:val="18"/>
        </w:rPr>
        <w:tab/>
      </w:r>
      <w:r w:rsidRPr="00610DA9">
        <w:rPr>
          <w:b w:val="0"/>
          <w:noProof/>
          <w:sz w:val="18"/>
        </w:rPr>
        <w:fldChar w:fldCharType="begin"/>
      </w:r>
      <w:r w:rsidRPr="00610DA9">
        <w:rPr>
          <w:b w:val="0"/>
          <w:noProof/>
          <w:sz w:val="18"/>
        </w:rPr>
        <w:instrText xml:space="preserve"> PAGEREF _Toc421023831 \h </w:instrText>
      </w:r>
      <w:r w:rsidRPr="00610DA9">
        <w:rPr>
          <w:b w:val="0"/>
          <w:noProof/>
          <w:sz w:val="18"/>
        </w:rPr>
      </w:r>
      <w:r w:rsidRPr="00610DA9">
        <w:rPr>
          <w:b w:val="0"/>
          <w:noProof/>
          <w:sz w:val="18"/>
        </w:rPr>
        <w:fldChar w:fldCharType="separate"/>
      </w:r>
      <w:r w:rsidRPr="00610DA9">
        <w:rPr>
          <w:b w:val="0"/>
          <w:noProof/>
          <w:sz w:val="18"/>
        </w:rPr>
        <w:t>2</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6</w:t>
      </w:r>
      <w:r>
        <w:rPr>
          <w:noProof/>
        </w:rPr>
        <w:tab/>
        <w:t>Prescribed classes of persons (Act, subsection 23AB(2))</w:t>
      </w:r>
      <w:r w:rsidRPr="00610DA9">
        <w:rPr>
          <w:noProof/>
        </w:rPr>
        <w:tab/>
      </w:r>
      <w:r w:rsidRPr="00610DA9">
        <w:rPr>
          <w:noProof/>
        </w:rPr>
        <w:fldChar w:fldCharType="begin"/>
      </w:r>
      <w:r w:rsidRPr="00610DA9">
        <w:rPr>
          <w:noProof/>
        </w:rPr>
        <w:instrText xml:space="preserve"> PAGEREF _Toc421023832 \h </w:instrText>
      </w:r>
      <w:r w:rsidRPr="00610DA9">
        <w:rPr>
          <w:noProof/>
        </w:rPr>
      </w:r>
      <w:r w:rsidRPr="00610DA9">
        <w:rPr>
          <w:noProof/>
        </w:rPr>
        <w:fldChar w:fldCharType="separate"/>
      </w:r>
      <w:r w:rsidRPr="00610DA9">
        <w:rPr>
          <w:noProof/>
        </w:rPr>
        <w:t>2</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7</w:t>
      </w:r>
      <w:r>
        <w:rPr>
          <w:noProof/>
        </w:rPr>
        <w:tab/>
        <w:t>Termination dates of operational areas (Act, subsection 23AC(7))</w:t>
      </w:r>
      <w:r w:rsidRPr="00610DA9">
        <w:rPr>
          <w:noProof/>
        </w:rPr>
        <w:tab/>
      </w:r>
      <w:r w:rsidRPr="00610DA9">
        <w:rPr>
          <w:noProof/>
        </w:rPr>
        <w:fldChar w:fldCharType="begin"/>
      </w:r>
      <w:r w:rsidRPr="00610DA9">
        <w:rPr>
          <w:noProof/>
        </w:rPr>
        <w:instrText xml:space="preserve"> PAGEREF _Toc421023833 \h </w:instrText>
      </w:r>
      <w:r w:rsidRPr="00610DA9">
        <w:rPr>
          <w:noProof/>
        </w:rPr>
      </w:r>
      <w:r w:rsidRPr="00610DA9">
        <w:rPr>
          <w:noProof/>
        </w:rPr>
        <w:fldChar w:fldCharType="separate"/>
      </w:r>
      <w:r w:rsidRPr="00610DA9">
        <w:rPr>
          <w:noProof/>
        </w:rPr>
        <w:t>2</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7A</w:t>
      </w:r>
      <w:r>
        <w:rPr>
          <w:noProof/>
        </w:rPr>
        <w:tab/>
        <w:t>Declaration of eligible duty</w:t>
      </w:r>
      <w:r w:rsidRPr="00610DA9">
        <w:rPr>
          <w:noProof/>
        </w:rPr>
        <w:tab/>
      </w:r>
      <w:r w:rsidRPr="00610DA9">
        <w:rPr>
          <w:noProof/>
        </w:rPr>
        <w:fldChar w:fldCharType="begin"/>
      </w:r>
      <w:r w:rsidRPr="00610DA9">
        <w:rPr>
          <w:noProof/>
        </w:rPr>
        <w:instrText xml:space="preserve"> PAGEREF _Toc421023834 \h </w:instrText>
      </w:r>
      <w:r w:rsidRPr="00610DA9">
        <w:rPr>
          <w:noProof/>
        </w:rPr>
      </w:r>
      <w:r w:rsidRPr="00610DA9">
        <w:rPr>
          <w:noProof/>
        </w:rPr>
        <w:fldChar w:fldCharType="separate"/>
      </w:r>
      <w:r w:rsidRPr="00610DA9">
        <w:rPr>
          <w:noProof/>
        </w:rPr>
        <w:t>2</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9</w:t>
      </w:r>
      <w:r>
        <w:rPr>
          <w:noProof/>
        </w:rPr>
        <w:tab/>
        <w:t>Prescribed Life Tables—subsection 27H(4) of the Act</w:t>
      </w:r>
      <w:r w:rsidRPr="00610DA9">
        <w:rPr>
          <w:noProof/>
        </w:rPr>
        <w:tab/>
      </w:r>
      <w:r w:rsidRPr="00610DA9">
        <w:rPr>
          <w:noProof/>
        </w:rPr>
        <w:fldChar w:fldCharType="begin"/>
      </w:r>
      <w:r w:rsidRPr="00610DA9">
        <w:rPr>
          <w:noProof/>
        </w:rPr>
        <w:instrText xml:space="preserve"> PAGEREF _Toc421023835 \h </w:instrText>
      </w:r>
      <w:r w:rsidRPr="00610DA9">
        <w:rPr>
          <w:noProof/>
        </w:rPr>
      </w:r>
      <w:r w:rsidRPr="00610DA9">
        <w:rPr>
          <w:noProof/>
        </w:rPr>
        <w:fldChar w:fldCharType="separate"/>
      </w:r>
      <w:r w:rsidRPr="00610DA9">
        <w:rPr>
          <w:noProof/>
        </w:rPr>
        <w:t>5</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12</w:t>
      </w:r>
      <w:r>
        <w:rPr>
          <w:noProof/>
        </w:rPr>
        <w:tab/>
        <w:t>Excluded car parking facilities</w:t>
      </w:r>
      <w:r w:rsidRPr="00610DA9">
        <w:rPr>
          <w:noProof/>
        </w:rPr>
        <w:tab/>
      </w:r>
      <w:r w:rsidRPr="00610DA9">
        <w:rPr>
          <w:noProof/>
        </w:rPr>
        <w:fldChar w:fldCharType="begin"/>
      </w:r>
      <w:r w:rsidRPr="00610DA9">
        <w:rPr>
          <w:noProof/>
        </w:rPr>
        <w:instrText xml:space="preserve"> PAGEREF _Toc421023836 \h </w:instrText>
      </w:r>
      <w:r w:rsidRPr="00610DA9">
        <w:rPr>
          <w:noProof/>
        </w:rPr>
      </w:r>
      <w:r w:rsidRPr="00610DA9">
        <w:rPr>
          <w:noProof/>
        </w:rPr>
        <w:fldChar w:fldCharType="separate"/>
      </w:r>
      <w:r w:rsidRPr="00610DA9">
        <w:rPr>
          <w:noProof/>
        </w:rPr>
        <w:t>5</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13</w:t>
      </w:r>
      <w:r>
        <w:rPr>
          <w:noProof/>
        </w:rPr>
        <w:tab/>
        <w:t>Prescribed stock exchanges</w:t>
      </w:r>
      <w:r w:rsidRPr="00610DA9">
        <w:rPr>
          <w:noProof/>
        </w:rPr>
        <w:tab/>
      </w:r>
      <w:r w:rsidRPr="00610DA9">
        <w:rPr>
          <w:noProof/>
        </w:rPr>
        <w:fldChar w:fldCharType="begin"/>
      </w:r>
      <w:r w:rsidRPr="00610DA9">
        <w:rPr>
          <w:noProof/>
        </w:rPr>
        <w:instrText xml:space="preserve"> PAGEREF _Toc421023837 \h </w:instrText>
      </w:r>
      <w:r w:rsidRPr="00610DA9">
        <w:rPr>
          <w:noProof/>
        </w:rPr>
      </w:r>
      <w:r w:rsidRPr="00610DA9">
        <w:rPr>
          <w:noProof/>
        </w:rPr>
        <w:fldChar w:fldCharType="separate"/>
      </w:r>
      <w:r w:rsidRPr="00610DA9">
        <w:rPr>
          <w:noProof/>
        </w:rPr>
        <w:t>6</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14AA</w:t>
      </w:r>
      <w:r>
        <w:rPr>
          <w:noProof/>
          <w:spacing w:val="-32"/>
        </w:rPr>
        <w:tab/>
      </w:r>
      <w:r>
        <w:rPr>
          <w:noProof/>
        </w:rPr>
        <w:t>Debentures issued on overseas capital market (subsection 128F(8))</w:t>
      </w:r>
      <w:r w:rsidRPr="00610DA9">
        <w:rPr>
          <w:noProof/>
        </w:rPr>
        <w:tab/>
      </w:r>
      <w:r w:rsidRPr="00610DA9">
        <w:rPr>
          <w:noProof/>
        </w:rPr>
        <w:fldChar w:fldCharType="begin"/>
      </w:r>
      <w:r w:rsidRPr="00610DA9">
        <w:rPr>
          <w:noProof/>
        </w:rPr>
        <w:instrText xml:space="preserve"> PAGEREF _Toc421023838 \h </w:instrText>
      </w:r>
      <w:r w:rsidRPr="00610DA9">
        <w:rPr>
          <w:noProof/>
        </w:rPr>
      </w:r>
      <w:r w:rsidRPr="00610DA9">
        <w:rPr>
          <w:noProof/>
        </w:rPr>
        <w:fldChar w:fldCharType="separate"/>
      </w:r>
      <w:r w:rsidRPr="00610DA9">
        <w:rPr>
          <w:noProof/>
        </w:rPr>
        <w:t>7</w:t>
      </w:r>
      <w:r w:rsidRPr="00610DA9">
        <w:rPr>
          <w:noProof/>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4—Returns and assessments</w:t>
      </w:r>
      <w:r w:rsidRPr="00610DA9">
        <w:rPr>
          <w:b w:val="0"/>
          <w:noProof/>
          <w:sz w:val="18"/>
        </w:rPr>
        <w:tab/>
      </w:r>
      <w:r w:rsidRPr="00610DA9">
        <w:rPr>
          <w:b w:val="0"/>
          <w:noProof/>
          <w:sz w:val="18"/>
        </w:rPr>
        <w:fldChar w:fldCharType="begin"/>
      </w:r>
      <w:r w:rsidRPr="00610DA9">
        <w:rPr>
          <w:b w:val="0"/>
          <w:noProof/>
          <w:sz w:val="18"/>
        </w:rPr>
        <w:instrText xml:space="preserve"> PAGEREF _Toc421023839 \h </w:instrText>
      </w:r>
      <w:r w:rsidRPr="00610DA9">
        <w:rPr>
          <w:b w:val="0"/>
          <w:noProof/>
          <w:sz w:val="18"/>
        </w:rPr>
      </w:r>
      <w:r w:rsidRPr="00610DA9">
        <w:rPr>
          <w:b w:val="0"/>
          <w:noProof/>
          <w:sz w:val="18"/>
        </w:rPr>
        <w:fldChar w:fldCharType="separate"/>
      </w:r>
      <w:r w:rsidRPr="00610DA9">
        <w:rPr>
          <w:b w:val="0"/>
          <w:noProof/>
          <w:sz w:val="18"/>
        </w:rPr>
        <w:t>8</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19</w:t>
      </w:r>
      <w:r>
        <w:rPr>
          <w:noProof/>
        </w:rPr>
        <w:tab/>
        <w:t>Statement to be furnished by employers</w:t>
      </w:r>
      <w:r w:rsidRPr="00610DA9">
        <w:rPr>
          <w:noProof/>
        </w:rPr>
        <w:tab/>
      </w:r>
      <w:r w:rsidRPr="00610DA9">
        <w:rPr>
          <w:noProof/>
        </w:rPr>
        <w:fldChar w:fldCharType="begin"/>
      </w:r>
      <w:r w:rsidRPr="00610DA9">
        <w:rPr>
          <w:noProof/>
        </w:rPr>
        <w:instrText xml:space="preserve"> PAGEREF _Toc421023840 \h </w:instrText>
      </w:r>
      <w:r w:rsidRPr="00610DA9">
        <w:rPr>
          <w:noProof/>
        </w:rPr>
      </w:r>
      <w:r w:rsidRPr="00610DA9">
        <w:rPr>
          <w:noProof/>
        </w:rPr>
        <w:fldChar w:fldCharType="separate"/>
      </w:r>
      <w:r w:rsidRPr="00610DA9">
        <w:rPr>
          <w:noProof/>
        </w:rPr>
        <w:t>8</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20</w:t>
      </w:r>
      <w:r>
        <w:rPr>
          <w:noProof/>
        </w:rPr>
        <w:tab/>
        <w:t>Amendment of assessments for an income year</w:t>
      </w:r>
      <w:r w:rsidRPr="00610DA9">
        <w:rPr>
          <w:noProof/>
        </w:rPr>
        <w:tab/>
      </w:r>
      <w:r w:rsidRPr="00610DA9">
        <w:rPr>
          <w:noProof/>
        </w:rPr>
        <w:fldChar w:fldCharType="begin"/>
      </w:r>
      <w:r w:rsidRPr="00610DA9">
        <w:rPr>
          <w:noProof/>
        </w:rPr>
        <w:instrText xml:space="preserve"> PAGEREF _Toc421023841 \h </w:instrText>
      </w:r>
      <w:r w:rsidRPr="00610DA9">
        <w:rPr>
          <w:noProof/>
        </w:rPr>
      </w:r>
      <w:r w:rsidRPr="00610DA9">
        <w:rPr>
          <w:noProof/>
        </w:rPr>
        <w:fldChar w:fldCharType="separate"/>
      </w:r>
      <w:r w:rsidRPr="00610DA9">
        <w:rPr>
          <w:noProof/>
        </w:rPr>
        <w:t>9</w:t>
      </w:r>
      <w:r w:rsidRPr="00610DA9">
        <w:rPr>
          <w:noProof/>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4A—Preferred address for service and service of documents</w:t>
      </w:r>
      <w:r w:rsidRPr="00610DA9">
        <w:rPr>
          <w:b w:val="0"/>
          <w:noProof/>
          <w:sz w:val="18"/>
        </w:rPr>
        <w:tab/>
      </w:r>
      <w:r w:rsidRPr="00610DA9">
        <w:rPr>
          <w:b w:val="0"/>
          <w:noProof/>
          <w:sz w:val="18"/>
        </w:rPr>
        <w:fldChar w:fldCharType="begin"/>
      </w:r>
      <w:r w:rsidRPr="00610DA9">
        <w:rPr>
          <w:b w:val="0"/>
          <w:noProof/>
          <w:sz w:val="18"/>
        </w:rPr>
        <w:instrText xml:space="preserve"> PAGEREF _Toc421023842 \h </w:instrText>
      </w:r>
      <w:r w:rsidRPr="00610DA9">
        <w:rPr>
          <w:b w:val="0"/>
          <w:noProof/>
          <w:sz w:val="18"/>
        </w:rPr>
      </w:r>
      <w:r w:rsidRPr="00610DA9">
        <w:rPr>
          <w:b w:val="0"/>
          <w:noProof/>
          <w:sz w:val="18"/>
        </w:rPr>
        <w:fldChar w:fldCharType="separate"/>
      </w:r>
      <w:r w:rsidRPr="00610DA9">
        <w:rPr>
          <w:b w:val="0"/>
          <w:noProof/>
          <w:sz w:val="18"/>
        </w:rPr>
        <w:t>13</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35</w:t>
      </w:r>
      <w:r>
        <w:rPr>
          <w:noProof/>
        </w:rPr>
        <w:tab/>
        <w:t>References to Act include references to 1997 Act</w:t>
      </w:r>
      <w:r w:rsidRPr="00610DA9">
        <w:rPr>
          <w:noProof/>
        </w:rPr>
        <w:tab/>
      </w:r>
      <w:r w:rsidRPr="00610DA9">
        <w:rPr>
          <w:noProof/>
        </w:rPr>
        <w:fldChar w:fldCharType="begin"/>
      </w:r>
      <w:r w:rsidRPr="00610DA9">
        <w:rPr>
          <w:noProof/>
        </w:rPr>
        <w:instrText xml:space="preserve"> PAGEREF _Toc421023843 \h </w:instrText>
      </w:r>
      <w:r w:rsidRPr="00610DA9">
        <w:rPr>
          <w:noProof/>
        </w:rPr>
      </w:r>
      <w:r w:rsidRPr="00610DA9">
        <w:rPr>
          <w:noProof/>
        </w:rPr>
        <w:fldChar w:fldCharType="separate"/>
      </w:r>
      <w:r w:rsidRPr="00610DA9">
        <w:rPr>
          <w:noProof/>
        </w:rPr>
        <w:t>13</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36</w:t>
      </w:r>
      <w:r>
        <w:rPr>
          <w:noProof/>
        </w:rPr>
        <w:tab/>
        <w:t>Preferred address for service</w:t>
      </w:r>
      <w:r w:rsidRPr="00610DA9">
        <w:rPr>
          <w:noProof/>
        </w:rPr>
        <w:tab/>
      </w:r>
      <w:r w:rsidRPr="00610DA9">
        <w:rPr>
          <w:noProof/>
        </w:rPr>
        <w:fldChar w:fldCharType="begin"/>
      </w:r>
      <w:r w:rsidRPr="00610DA9">
        <w:rPr>
          <w:noProof/>
        </w:rPr>
        <w:instrText xml:space="preserve"> PAGEREF _Toc421023844 \h </w:instrText>
      </w:r>
      <w:r w:rsidRPr="00610DA9">
        <w:rPr>
          <w:noProof/>
        </w:rPr>
      </w:r>
      <w:r w:rsidRPr="00610DA9">
        <w:rPr>
          <w:noProof/>
        </w:rPr>
        <w:fldChar w:fldCharType="separate"/>
      </w:r>
      <w:r w:rsidRPr="00610DA9">
        <w:rPr>
          <w:noProof/>
        </w:rPr>
        <w:t>13</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37</w:t>
      </w:r>
      <w:r>
        <w:rPr>
          <w:noProof/>
        </w:rPr>
        <w:tab/>
        <w:t>Change or withdrawal of preferred address for service</w:t>
      </w:r>
      <w:r w:rsidRPr="00610DA9">
        <w:rPr>
          <w:noProof/>
        </w:rPr>
        <w:tab/>
      </w:r>
      <w:r w:rsidRPr="00610DA9">
        <w:rPr>
          <w:noProof/>
        </w:rPr>
        <w:fldChar w:fldCharType="begin"/>
      </w:r>
      <w:r w:rsidRPr="00610DA9">
        <w:rPr>
          <w:noProof/>
        </w:rPr>
        <w:instrText xml:space="preserve"> PAGEREF _Toc421023845 \h </w:instrText>
      </w:r>
      <w:r w:rsidRPr="00610DA9">
        <w:rPr>
          <w:noProof/>
        </w:rPr>
      </w:r>
      <w:r w:rsidRPr="00610DA9">
        <w:rPr>
          <w:noProof/>
        </w:rPr>
        <w:fldChar w:fldCharType="separate"/>
      </w:r>
      <w:r w:rsidRPr="00610DA9">
        <w:rPr>
          <w:noProof/>
        </w:rPr>
        <w:t>14</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37A</w:t>
      </w:r>
      <w:r>
        <w:rPr>
          <w:noProof/>
        </w:rPr>
        <w:tab/>
        <w:t>Requirement to maintain a preferred address for service</w:t>
      </w:r>
      <w:r w:rsidRPr="00610DA9">
        <w:rPr>
          <w:noProof/>
        </w:rPr>
        <w:tab/>
      </w:r>
      <w:r w:rsidRPr="00610DA9">
        <w:rPr>
          <w:noProof/>
        </w:rPr>
        <w:fldChar w:fldCharType="begin"/>
      </w:r>
      <w:r w:rsidRPr="00610DA9">
        <w:rPr>
          <w:noProof/>
        </w:rPr>
        <w:instrText xml:space="preserve"> PAGEREF _Toc421023846 \h </w:instrText>
      </w:r>
      <w:r w:rsidRPr="00610DA9">
        <w:rPr>
          <w:noProof/>
        </w:rPr>
      </w:r>
      <w:r w:rsidRPr="00610DA9">
        <w:rPr>
          <w:noProof/>
        </w:rPr>
        <w:fldChar w:fldCharType="separate"/>
      </w:r>
      <w:r w:rsidRPr="00610DA9">
        <w:rPr>
          <w:noProof/>
        </w:rPr>
        <w:t>14</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38</w:t>
      </w:r>
      <w:r>
        <w:rPr>
          <w:noProof/>
        </w:rPr>
        <w:tab/>
        <w:t>Substitute preferred address for service</w:t>
      </w:r>
      <w:r w:rsidRPr="00610DA9">
        <w:rPr>
          <w:noProof/>
        </w:rPr>
        <w:tab/>
      </w:r>
      <w:r w:rsidRPr="00610DA9">
        <w:rPr>
          <w:noProof/>
        </w:rPr>
        <w:fldChar w:fldCharType="begin"/>
      </w:r>
      <w:r w:rsidRPr="00610DA9">
        <w:rPr>
          <w:noProof/>
        </w:rPr>
        <w:instrText xml:space="preserve"> PAGEREF _Toc421023847 \h </w:instrText>
      </w:r>
      <w:r w:rsidRPr="00610DA9">
        <w:rPr>
          <w:noProof/>
        </w:rPr>
      </w:r>
      <w:r w:rsidRPr="00610DA9">
        <w:rPr>
          <w:noProof/>
        </w:rPr>
        <w:fldChar w:fldCharType="separate"/>
      </w:r>
      <w:r w:rsidRPr="00610DA9">
        <w:rPr>
          <w:noProof/>
        </w:rPr>
        <w:t>14</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39</w:t>
      </w:r>
      <w:r>
        <w:rPr>
          <w:noProof/>
        </w:rPr>
        <w:tab/>
        <w:t>Failure to notify change of address</w:t>
      </w:r>
      <w:r w:rsidRPr="00610DA9">
        <w:rPr>
          <w:noProof/>
        </w:rPr>
        <w:tab/>
      </w:r>
      <w:r w:rsidRPr="00610DA9">
        <w:rPr>
          <w:noProof/>
        </w:rPr>
        <w:fldChar w:fldCharType="begin"/>
      </w:r>
      <w:r w:rsidRPr="00610DA9">
        <w:rPr>
          <w:noProof/>
        </w:rPr>
        <w:instrText xml:space="preserve"> PAGEREF _Toc421023848 \h </w:instrText>
      </w:r>
      <w:r w:rsidRPr="00610DA9">
        <w:rPr>
          <w:noProof/>
        </w:rPr>
      </w:r>
      <w:r w:rsidRPr="00610DA9">
        <w:rPr>
          <w:noProof/>
        </w:rPr>
        <w:fldChar w:fldCharType="separate"/>
      </w:r>
      <w:r w:rsidRPr="00610DA9">
        <w:rPr>
          <w:noProof/>
        </w:rPr>
        <w:t>15</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40</w:t>
      </w:r>
      <w:r>
        <w:rPr>
          <w:noProof/>
        </w:rPr>
        <w:tab/>
        <w:t>Service of documents</w:t>
      </w:r>
      <w:r w:rsidRPr="00610DA9">
        <w:rPr>
          <w:noProof/>
        </w:rPr>
        <w:tab/>
      </w:r>
      <w:r w:rsidRPr="00610DA9">
        <w:rPr>
          <w:noProof/>
        </w:rPr>
        <w:fldChar w:fldCharType="begin"/>
      </w:r>
      <w:r w:rsidRPr="00610DA9">
        <w:rPr>
          <w:noProof/>
        </w:rPr>
        <w:instrText xml:space="preserve"> PAGEREF _Toc421023849 \h </w:instrText>
      </w:r>
      <w:r w:rsidRPr="00610DA9">
        <w:rPr>
          <w:noProof/>
        </w:rPr>
      </w:r>
      <w:r w:rsidRPr="00610DA9">
        <w:rPr>
          <w:noProof/>
        </w:rPr>
        <w:fldChar w:fldCharType="separate"/>
      </w:r>
      <w:r w:rsidRPr="00610DA9">
        <w:rPr>
          <w:noProof/>
        </w:rPr>
        <w:t>15</w:t>
      </w:r>
      <w:r w:rsidRPr="00610DA9">
        <w:rPr>
          <w:noProof/>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6—Tax file numbers</w:t>
      </w:r>
      <w:r w:rsidRPr="00610DA9">
        <w:rPr>
          <w:b w:val="0"/>
          <w:noProof/>
          <w:sz w:val="18"/>
        </w:rPr>
        <w:tab/>
      </w:r>
      <w:r w:rsidRPr="00610DA9">
        <w:rPr>
          <w:b w:val="0"/>
          <w:noProof/>
          <w:sz w:val="18"/>
        </w:rPr>
        <w:fldChar w:fldCharType="begin"/>
      </w:r>
      <w:r w:rsidRPr="00610DA9">
        <w:rPr>
          <w:b w:val="0"/>
          <w:noProof/>
          <w:sz w:val="18"/>
        </w:rPr>
        <w:instrText xml:space="preserve"> PAGEREF _Toc421023850 \h </w:instrText>
      </w:r>
      <w:r w:rsidRPr="00610DA9">
        <w:rPr>
          <w:b w:val="0"/>
          <w:noProof/>
          <w:sz w:val="18"/>
        </w:rPr>
      </w:r>
      <w:r w:rsidRPr="00610DA9">
        <w:rPr>
          <w:b w:val="0"/>
          <w:noProof/>
          <w:sz w:val="18"/>
        </w:rPr>
        <w:fldChar w:fldCharType="separate"/>
      </w:r>
      <w:r w:rsidRPr="00610DA9">
        <w:rPr>
          <w:b w:val="0"/>
          <w:noProof/>
          <w:sz w:val="18"/>
        </w:rPr>
        <w:t>17</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54</w:t>
      </w:r>
      <w:r>
        <w:rPr>
          <w:noProof/>
        </w:rPr>
        <w:tab/>
        <w:t>Interpretation</w:t>
      </w:r>
      <w:r w:rsidRPr="00610DA9">
        <w:rPr>
          <w:noProof/>
        </w:rPr>
        <w:tab/>
      </w:r>
      <w:r w:rsidRPr="00610DA9">
        <w:rPr>
          <w:noProof/>
        </w:rPr>
        <w:fldChar w:fldCharType="begin"/>
      </w:r>
      <w:r w:rsidRPr="00610DA9">
        <w:rPr>
          <w:noProof/>
        </w:rPr>
        <w:instrText xml:space="preserve"> PAGEREF _Toc421023851 \h </w:instrText>
      </w:r>
      <w:r w:rsidRPr="00610DA9">
        <w:rPr>
          <w:noProof/>
        </w:rPr>
      </w:r>
      <w:r w:rsidRPr="00610DA9">
        <w:rPr>
          <w:noProof/>
        </w:rPr>
        <w:fldChar w:fldCharType="separate"/>
      </w:r>
      <w:r w:rsidRPr="00610DA9">
        <w:rPr>
          <w:noProof/>
        </w:rPr>
        <w:t>17</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55</w:t>
      </w:r>
      <w:r>
        <w:rPr>
          <w:noProof/>
        </w:rPr>
        <w:tab/>
        <w:t>File number reports</w:t>
      </w:r>
      <w:r w:rsidRPr="00610DA9">
        <w:rPr>
          <w:noProof/>
        </w:rPr>
        <w:tab/>
      </w:r>
      <w:r w:rsidRPr="00610DA9">
        <w:rPr>
          <w:noProof/>
        </w:rPr>
        <w:fldChar w:fldCharType="begin"/>
      </w:r>
      <w:r w:rsidRPr="00610DA9">
        <w:rPr>
          <w:noProof/>
        </w:rPr>
        <w:instrText xml:space="preserve"> PAGEREF _Toc421023852 \h </w:instrText>
      </w:r>
      <w:r w:rsidRPr="00610DA9">
        <w:rPr>
          <w:noProof/>
        </w:rPr>
      </w:r>
      <w:r w:rsidRPr="00610DA9">
        <w:rPr>
          <w:noProof/>
        </w:rPr>
        <w:fldChar w:fldCharType="separate"/>
      </w:r>
      <w:r w:rsidRPr="00610DA9">
        <w:rPr>
          <w:noProof/>
        </w:rPr>
        <w:t>17</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56</w:t>
      </w:r>
      <w:r>
        <w:rPr>
          <w:noProof/>
        </w:rPr>
        <w:tab/>
        <w:t>Annual investment income reports</w:t>
      </w:r>
      <w:r w:rsidRPr="00610DA9">
        <w:rPr>
          <w:noProof/>
        </w:rPr>
        <w:tab/>
      </w:r>
      <w:r w:rsidRPr="00610DA9">
        <w:rPr>
          <w:noProof/>
        </w:rPr>
        <w:fldChar w:fldCharType="begin"/>
      </w:r>
      <w:r w:rsidRPr="00610DA9">
        <w:rPr>
          <w:noProof/>
        </w:rPr>
        <w:instrText xml:space="preserve"> PAGEREF _Toc421023853 \h </w:instrText>
      </w:r>
      <w:r w:rsidRPr="00610DA9">
        <w:rPr>
          <w:noProof/>
        </w:rPr>
      </w:r>
      <w:r w:rsidRPr="00610DA9">
        <w:rPr>
          <w:noProof/>
        </w:rPr>
        <w:fldChar w:fldCharType="separate"/>
      </w:r>
      <w:r w:rsidRPr="00610DA9">
        <w:rPr>
          <w:noProof/>
        </w:rPr>
        <w:t>18</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56A</w:t>
      </w:r>
      <w:r>
        <w:rPr>
          <w:noProof/>
        </w:rPr>
        <w:tab/>
        <w:t>Paragraph 202DDB(1)(b) of the Act: condition</w:t>
      </w:r>
      <w:r w:rsidRPr="00610DA9">
        <w:rPr>
          <w:noProof/>
        </w:rPr>
        <w:tab/>
      </w:r>
      <w:r w:rsidRPr="00610DA9">
        <w:rPr>
          <w:noProof/>
        </w:rPr>
        <w:fldChar w:fldCharType="begin"/>
      </w:r>
      <w:r w:rsidRPr="00610DA9">
        <w:rPr>
          <w:noProof/>
        </w:rPr>
        <w:instrText xml:space="preserve"> PAGEREF _Toc421023854 \h </w:instrText>
      </w:r>
      <w:r w:rsidRPr="00610DA9">
        <w:rPr>
          <w:noProof/>
        </w:rPr>
      </w:r>
      <w:r w:rsidRPr="00610DA9">
        <w:rPr>
          <w:noProof/>
        </w:rPr>
        <w:fldChar w:fldCharType="separate"/>
      </w:r>
      <w:r w:rsidRPr="00610DA9">
        <w:rPr>
          <w:noProof/>
        </w:rPr>
        <w:t>23</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57</w:t>
      </w:r>
      <w:r>
        <w:rPr>
          <w:noProof/>
        </w:rPr>
        <w:tab/>
        <w:t>Reviewable decisions</w:t>
      </w:r>
      <w:r w:rsidRPr="00610DA9">
        <w:rPr>
          <w:noProof/>
        </w:rPr>
        <w:tab/>
      </w:r>
      <w:r w:rsidRPr="00610DA9">
        <w:rPr>
          <w:noProof/>
        </w:rPr>
        <w:fldChar w:fldCharType="begin"/>
      </w:r>
      <w:r w:rsidRPr="00610DA9">
        <w:rPr>
          <w:noProof/>
        </w:rPr>
        <w:instrText xml:space="preserve"> PAGEREF _Toc421023855 \h </w:instrText>
      </w:r>
      <w:r w:rsidRPr="00610DA9">
        <w:rPr>
          <w:noProof/>
        </w:rPr>
      </w:r>
      <w:r w:rsidRPr="00610DA9">
        <w:rPr>
          <w:noProof/>
        </w:rPr>
        <w:fldChar w:fldCharType="separate"/>
      </w:r>
      <w:r w:rsidRPr="00610DA9">
        <w:rPr>
          <w:noProof/>
        </w:rPr>
        <w:t>23</w:t>
      </w:r>
      <w:r w:rsidRPr="00610DA9">
        <w:rPr>
          <w:noProof/>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8—Rebate for low income aged persons and pensioners and rebate in respect of certain benefits</w:t>
      </w:r>
      <w:r w:rsidRPr="00610DA9">
        <w:rPr>
          <w:b w:val="0"/>
          <w:noProof/>
          <w:sz w:val="18"/>
        </w:rPr>
        <w:tab/>
      </w:r>
      <w:r w:rsidRPr="00610DA9">
        <w:rPr>
          <w:b w:val="0"/>
          <w:noProof/>
          <w:sz w:val="18"/>
        </w:rPr>
        <w:fldChar w:fldCharType="begin"/>
      </w:r>
      <w:r w:rsidRPr="00610DA9">
        <w:rPr>
          <w:b w:val="0"/>
          <w:noProof/>
          <w:sz w:val="18"/>
        </w:rPr>
        <w:instrText xml:space="preserve"> PAGEREF _Toc421023856 \h </w:instrText>
      </w:r>
      <w:r w:rsidRPr="00610DA9">
        <w:rPr>
          <w:b w:val="0"/>
          <w:noProof/>
          <w:sz w:val="18"/>
        </w:rPr>
      </w:r>
      <w:r w:rsidRPr="00610DA9">
        <w:rPr>
          <w:b w:val="0"/>
          <w:noProof/>
          <w:sz w:val="18"/>
        </w:rPr>
        <w:fldChar w:fldCharType="separate"/>
      </w:r>
      <w:r w:rsidRPr="00610DA9">
        <w:rPr>
          <w:b w:val="0"/>
          <w:noProof/>
          <w:sz w:val="18"/>
        </w:rPr>
        <w:t>24</w:t>
      </w:r>
      <w:r w:rsidRPr="00610DA9">
        <w:rPr>
          <w:b w:val="0"/>
          <w:noProof/>
          <w:sz w:val="18"/>
        </w:rPr>
        <w:fldChar w:fldCharType="end"/>
      </w:r>
    </w:p>
    <w:p w:rsidR="00610DA9" w:rsidRDefault="00610DA9">
      <w:pPr>
        <w:pStyle w:val="TOC3"/>
        <w:rPr>
          <w:rFonts w:asciiTheme="minorHAnsi" w:eastAsiaTheme="minorEastAsia" w:hAnsiTheme="minorHAnsi" w:cstheme="minorBidi"/>
          <w:b w:val="0"/>
          <w:noProof/>
          <w:kern w:val="0"/>
          <w:szCs w:val="22"/>
        </w:rPr>
      </w:pPr>
      <w:r>
        <w:rPr>
          <w:noProof/>
        </w:rPr>
        <w:t>Division 1—General</w:t>
      </w:r>
      <w:r w:rsidRPr="00610DA9">
        <w:rPr>
          <w:b w:val="0"/>
          <w:noProof/>
          <w:sz w:val="18"/>
        </w:rPr>
        <w:tab/>
      </w:r>
      <w:r w:rsidRPr="00610DA9">
        <w:rPr>
          <w:b w:val="0"/>
          <w:noProof/>
          <w:sz w:val="18"/>
        </w:rPr>
        <w:fldChar w:fldCharType="begin"/>
      </w:r>
      <w:r w:rsidRPr="00610DA9">
        <w:rPr>
          <w:b w:val="0"/>
          <w:noProof/>
          <w:sz w:val="18"/>
        </w:rPr>
        <w:instrText xml:space="preserve"> PAGEREF _Toc421023857 \h </w:instrText>
      </w:r>
      <w:r w:rsidRPr="00610DA9">
        <w:rPr>
          <w:b w:val="0"/>
          <w:noProof/>
          <w:sz w:val="18"/>
        </w:rPr>
      </w:r>
      <w:r w:rsidRPr="00610DA9">
        <w:rPr>
          <w:b w:val="0"/>
          <w:noProof/>
          <w:sz w:val="18"/>
        </w:rPr>
        <w:fldChar w:fldCharType="separate"/>
      </w:r>
      <w:r w:rsidRPr="00610DA9">
        <w:rPr>
          <w:b w:val="0"/>
          <w:noProof/>
          <w:sz w:val="18"/>
        </w:rPr>
        <w:t>24</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148</w:t>
      </w:r>
      <w:r>
        <w:rPr>
          <w:noProof/>
        </w:rPr>
        <w:tab/>
        <w:t>Interpretation</w:t>
      </w:r>
      <w:r w:rsidRPr="00610DA9">
        <w:rPr>
          <w:noProof/>
        </w:rPr>
        <w:tab/>
      </w:r>
      <w:r w:rsidRPr="00610DA9">
        <w:rPr>
          <w:noProof/>
        </w:rPr>
        <w:fldChar w:fldCharType="begin"/>
      </w:r>
      <w:r w:rsidRPr="00610DA9">
        <w:rPr>
          <w:noProof/>
        </w:rPr>
        <w:instrText xml:space="preserve"> PAGEREF _Toc421023858 \h </w:instrText>
      </w:r>
      <w:r w:rsidRPr="00610DA9">
        <w:rPr>
          <w:noProof/>
        </w:rPr>
      </w:r>
      <w:r w:rsidRPr="00610DA9">
        <w:rPr>
          <w:noProof/>
        </w:rPr>
        <w:fldChar w:fldCharType="separate"/>
      </w:r>
      <w:r w:rsidRPr="00610DA9">
        <w:rPr>
          <w:noProof/>
        </w:rPr>
        <w:t>24</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lastRenderedPageBreak/>
        <w:t>149</w:t>
      </w:r>
      <w:r>
        <w:rPr>
          <w:noProof/>
        </w:rPr>
        <w:tab/>
        <w:t>Amount of rebate of tax</w:t>
      </w:r>
      <w:r w:rsidRPr="00610DA9">
        <w:rPr>
          <w:noProof/>
        </w:rPr>
        <w:tab/>
      </w:r>
      <w:r w:rsidRPr="00610DA9">
        <w:rPr>
          <w:noProof/>
        </w:rPr>
        <w:fldChar w:fldCharType="begin"/>
      </w:r>
      <w:r w:rsidRPr="00610DA9">
        <w:rPr>
          <w:noProof/>
        </w:rPr>
        <w:instrText xml:space="preserve"> PAGEREF _Toc421023859 \h </w:instrText>
      </w:r>
      <w:r w:rsidRPr="00610DA9">
        <w:rPr>
          <w:noProof/>
        </w:rPr>
      </w:r>
      <w:r w:rsidRPr="00610DA9">
        <w:rPr>
          <w:noProof/>
        </w:rPr>
        <w:fldChar w:fldCharType="separate"/>
      </w:r>
      <w:r w:rsidRPr="00610DA9">
        <w:rPr>
          <w:noProof/>
        </w:rPr>
        <w:t>24</w:t>
      </w:r>
      <w:r w:rsidRPr="00610DA9">
        <w:rPr>
          <w:noProof/>
        </w:rPr>
        <w:fldChar w:fldCharType="end"/>
      </w:r>
    </w:p>
    <w:p w:rsidR="00610DA9" w:rsidRDefault="00610DA9">
      <w:pPr>
        <w:pStyle w:val="TOC3"/>
        <w:rPr>
          <w:rFonts w:asciiTheme="minorHAnsi" w:eastAsiaTheme="minorEastAsia" w:hAnsiTheme="minorHAnsi" w:cstheme="minorBidi"/>
          <w:b w:val="0"/>
          <w:noProof/>
          <w:kern w:val="0"/>
          <w:szCs w:val="22"/>
        </w:rPr>
      </w:pPr>
      <w:r>
        <w:rPr>
          <w:noProof/>
        </w:rPr>
        <w:t>Division 1A—Rebate under sections 160AAAA and 160AAAB of the Act</w:t>
      </w:r>
      <w:r w:rsidRPr="00610DA9">
        <w:rPr>
          <w:b w:val="0"/>
          <w:noProof/>
          <w:sz w:val="18"/>
        </w:rPr>
        <w:tab/>
      </w:r>
      <w:r w:rsidRPr="00610DA9">
        <w:rPr>
          <w:b w:val="0"/>
          <w:noProof/>
          <w:sz w:val="18"/>
        </w:rPr>
        <w:fldChar w:fldCharType="begin"/>
      </w:r>
      <w:r w:rsidRPr="00610DA9">
        <w:rPr>
          <w:b w:val="0"/>
          <w:noProof/>
          <w:sz w:val="18"/>
        </w:rPr>
        <w:instrText xml:space="preserve"> PAGEREF _Toc421023860 \h </w:instrText>
      </w:r>
      <w:r w:rsidRPr="00610DA9">
        <w:rPr>
          <w:b w:val="0"/>
          <w:noProof/>
          <w:sz w:val="18"/>
        </w:rPr>
      </w:r>
      <w:r w:rsidRPr="00610DA9">
        <w:rPr>
          <w:b w:val="0"/>
          <w:noProof/>
          <w:sz w:val="18"/>
        </w:rPr>
        <w:fldChar w:fldCharType="separate"/>
      </w:r>
      <w:r w:rsidRPr="00610DA9">
        <w:rPr>
          <w:b w:val="0"/>
          <w:noProof/>
          <w:sz w:val="18"/>
        </w:rPr>
        <w:t>25</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150AA</w:t>
      </w:r>
      <w:r>
        <w:rPr>
          <w:noProof/>
        </w:rPr>
        <w:tab/>
        <w:t>Definitions</w:t>
      </w:r>
      <w:r w:rsidRPr="00610DA9">
        <w:rPr>
          <w:noProof/>
        </w:rPr>
        <w:tab/>
      </w:r>
      <w:r w:rsidRPr="00610DA9">
        <w:rPr>
          <w:noProof/>
        </w:rPr>
        <w:fldChar w:fldCharType="begin"/>
      </w:r>
      <w:r w:rsidRPr="00610DA9">
        <w:rPr>
          <w:noProof/>
        </w:rPr>
        <w:instrText xml:space="preserve"> PAGEREF _Toc421023861 \h </w:instrText>
      </w:r>
      <w:r w:rsidRPr="00610DA9">
        <w:rPr>
          <w:noProof/>
        </w:rPr>
      </w:r>
      <w:r w:rsidRPr="00610DA9">
        <w:rPr>
          <w:noProof/>
        </w:rPr>
        <w:fldChar w:fldCharType="separate"/>
      </w:r>
      <w:r w:rsidRPr="00610DA9">
        <w:rPr>
          <w:noProof/>
        </w:rPr>
        <w:t>25</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150AB</w:t>
      </w:r>
      <w:r>
        <w:rPr>
          <w:noProof/>
        </w:rPr>
        <w:tab/>
        <w:t>Eligibility—amount of rebate income</w:t>
      </w:r>
      <w:r w:rsidRPr="00610DA9">
        <w:rPr>
          <w:noProof/>
        </w:rPr>
        <w:tab/>
      </w:r>
      <w:r w:rsidRPr="00610DA9">
        <w:rPr>
          <w:noProof/>
        </w:rPr>
        <w:fldChar w:fldCharType="begin"/>
      </w:r>
      <w:r w:rsidRPr="00610DA9">
        <w:rPr>
          <w:noProof/>
        </w:rPr>
        <w:instrText xml:space="preserve"> PAGEREF _Toc421023862 \h </w:instrText>
      </w:r>
      <w:r w:rsidRPr="00610DA9">
        <w:rPr>
          <w:noProof/>
        </w:rPr>
      </w:r>
      <w:r w:rsidRPr="00610DA9">
        <w:rPr>
          <w:noProof/>
        </w:rPr>
        <w:fldChar w:fldCharType="separate"/>
      </w:r>
      <w:r w:rsidRPr="00610DA9">
        <w:rPr>
          <w:noProof/>
        </w:rPr>
        <w:t>25</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150AD</w:t>
      </w:r>
      <w:r>
        <w:rPr>
          <w:noProof/>
        </w:rPr>
        <w:tab/>
        <w:t>Rebate for low income aged persons and pensioners</w:t>
      </w:r>
      <w:r w:rsidRPr="00610DA9">
        <w:rPr>
          <w:noProof/>
        </w:rPr>
        <w:tab/>
      </w:r>
      <w:r w:rsidRPr="00610DA9">
        <w:rPr>
          <w:noProof/>
        </w:rPr>
        <w:fldChar w:fldCharType="begin"/>
      </w:r>
      <w:r w:rsidRPr="00610DA9">
        <w:rPr>
          <w:noProof/>
        </w:rPr>
        <w:instrText xml:space="preserve"> PAGEREF _Toc421023863 \h </w:instrText>
      </w:r>
      <w:r w:rsidRPr="00610DA9">
        <w:rPr>
          <w:noProof/>
        </w:rPr>
      </w:r>
      <w:r w:rsidRPr="00610DA9">
        <w:rPr>
          <w:noProof/>
        </w:rPr>
        <w:fldChar w:fldCharType="separate"/>
      </w:r>
      <w:r w:rsidRPr="00610DA9">
        <w:rPr>
          <w:noProof/>
        </w:rPr>
        <w:t>27</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150AE</w:t>
      </w:r>
      <w:r>
        <w:rPr>
          <w:noProof/>
        </w:rPr>
        <w:tab/>
        <w:t>Transfer of unused rebate from taxpayer other than trustee</w:t>
      </w:r>
      <w:r w:rsidRPr="00610DA9">
        <w:rPr>
          <w:noProof/>
        </w:rPr>
        <w:tab/>
      </w:r>
      <w:r w:rsidRPr="00610DA9">
        <w:rPr>
          <w:noProof/>
        </w:rPr>
        <w:fldChar w:fldCharType="begin"/>
      </w:r>
      <w:r w:rsidRPr="00610DA9">
        <w:rPr>
          <w:noProof/>
        </w:rPr>
        <w:instrText xml:space="preserve"> PAGEREF _Toc421023864 \h </w:instrText>
      </w:r>
      <w:r w:rsidRPr="00610DA9">
        <w:rPr>
          <w:noProof/>
        </w:rPr>
      </w:r>
      <w:r w:rsidRPr="00610DA9">
        <w:rPr>
          <w:noProof/>
        </w:rPr>
        <w:fldChar w:fldCharType="separate"/>
      </w:r>
      <w:r w:rsidRPr="00610DA9">
        <w:rPr>
          <w:noProof/>
        </w:rPr>
        <w:t>28</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150AF</w:t>
      </w:r>
      <w:r>
        <w:rPr>
          <w:noProof/>
        </w:rPr>
        <w:tab/>
        <w:t>Transfer of unused rebate from taxpayer who is trustee</w:t>
      </w:r>
      <w:r w:rsidRPr="00610DA9">
        <w:rPr>
          <w:noProof/>
        </w:rPr>
        <w:tab/>
      </w:r>
      <w:r w:rsidRPr="00610DA9">
        <w:rPr>
          <w:noProof/>
        </w:rPr>
        <w:fldChar w:fldCharType="begin"/>
      </w:r>
      <w:r w:rsidRPr="00610DA9">
        <w:rPr>
          <w:noProof/>
        </w:rPr>
        <w:instrText xml:space="preserve"> PAGEREF _Toc421023865 \h </w:instrText>
      </w:r>
      <w:r w:rsidRPr="00610DA9">
        <w:rPr>
          <w:noProof/>
        </w:rPr>
      </w:r>
      <w:r w:rsidRPr="00610DA9">
        <w:rPr>
          <w:noProof/>
        </w:rPr>
        <w:fldChar w:fldCharType="separate"/>
      </w:r>
      <w:r w:rsidRPr="00610DA9">
        <w:rPr>
          <w:noProof/>
        </w:rPr>
        <w:t>30</w:t>
      </w:r>
      <w:r w:rsidRPr="00610DA9">
        <w:rPr>
          <w:noProof/>
        </w:rPr>
        <w:fldChar w:fldCharType="end"/>
      </w:r>
    </w:p>
    <w:p w:rsidR="00610DA9" w:rsidRDefault="00610DA9">
      <w:pPr>
        <w:pStyle w:val="TOC3"/>
        <w:rPr>
          <w:rFonts w:asciiTheme="minorHAnsi" w:eastAsiaTheme="minorEastAsia" w:hAnsiTheme="minorHAnsi" w:cstheme="minorBidi"/>
          <w:b w:val="0"/>
          <w:noProof/>
          <w:kern w:val="0"/>
          <w:szCs w:val="22"/>
        </w:rPr>
      </w:pPr>
      <w:r>
        <w:rPr>
          <w:noProof/>
        </w:rPr>
        <w:t>Division 3—Rebate under section 160AAA of the Act</w:t>
      </w:r>
      <w:r w:rsidRPr="00610DA9">
        <w:rPr>
          <w:b w:val="0"/>
          <w:noProof/>
          <w:sz w:val="18"/>
        </w:rPr>
        <w:tab/>
      </w:r>
      <w:r w:rsidRPr="00610DA9">
        <w:rPr>
          <w:b w:val="0"/>
          <w:noProof/>
          <w:sz w:val="18"/>
        </w:rPr>
        <w:fldChar w:fldCharType="begin"/>
      </w:r>
      <w:r w:rsidRPr="00610DA9">
        <w:rPr>
          <w:b w:val="0"/>
          <w:noProof/>
          <w:sz w:val="18"/>
        </w:rPr>
        <w:instrText xml:space="preserve"> PAGEREF _Toc421023866 \h </w:instrText>
      </w:r>
      <w:r w:rsidRPr="00610DA9">
        <w:rPr>
          <w:b w:val="0"/>
          <w:noProof/>
          <w:sz w:val="18"/>
        </w:rPr>
      </w:r>
      <w:r w:rsidRPr="00610DA9">
        <w:rPr>
          <w:b w:val="0"/>
          <w:noProof/>
          <w:sz w:val="18"/>
        </w:rPr>
        <w:fldChar w:fldCharType="separate"/>
      </w:r>
      <w:r w:rsidRPr="00610DA9">
        <w:rPr>
          <w:b w:val="0"/>
          <w:noProof/>
          <w:sz w:val="18"/>
        </w:rPr>
        <w:t>34</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152</w:t>
      </w:r>
      <w:r>
        <w:rPr>
          <w:noProof/>
        </w:rPr>
        <w:tab/>
        <w:t>Rebate of tax in respect of rebatable benefits</w:t>
      </w:r>
      <w:r w:rsidRPr="00610DA9">
        <w:rPr>
          <w:noProof/>
        </w:rPr>
        <w:tab/>
      </w:r>
      <w:r w:rsidRPr="00610DA9">
        <w:rPr>
          <w:noProof/>
        </w:rPr>
        <w:fldChar w:fldCharType="begin"/>
      </w:r>
      <w:r w:rsidRPr="00610DA9">
        <w:rPr>
          <w:noProof/>
        </w:rPr>
        <w:instrText xml:space="preserve"> PAGEREF _Toc421023867 \h </w:instrText>
      </w:r>
      <w:r w:rsidRPr="00610DA9">
        <w:rPr>
          <w:noProof/>
        </w:rPr>
      </w:r>
      <w:r w:rsidRPr="00610DA9">
        <w:rPr>
          <w:noProof/>
        </w:rPr>
        <w:fldChar w:fldCharType="separate"/>
      </w:r>
      <w:r w:rsidRPr="00610DA9">
        <w:rPr>
          <w:noProof/>
        </w:rPr>
        <w:t>34</w:t>
      </w:r>
      <w:r w:rsidRPr="00610DA9">
        <w:rPr>
          <w:noProof/>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8A—Foreign income</w:t>
      </w:r>
      <w:r w:rsidRPr="00610DA9">
        <w:rPr>
          <w:b w:val="0"/>
          <w:noProof/>
          <w:sz w:val="18"/>
        </w:rPr>
        <w:tab/>
      </w:r>
      <w:r w:rsidRPr="00610DA9">
        <w:rPr>
          <w:b w:val="0"/>
          <w:noProof/>
          <w:sz w:val="18"/>
        </w:rPr>
        <w:fldChar w:fldCharType="begin"/>
      </w:r>
      <w:r w:rsidRPr="00610DA9">
        <w:rPr>
          <w:b w:val="0"/>
          <w:noProof/>
          <w:sz w:val="18"/>
        </w:rPr>
        <w:instrText xml:space="preserve"> PAGEREF _Toc421023868 \h </w:instrText>
      </w:r>
      <w:r w:rsidRPr="00610DA9">
        <w:rPr>
          <w:b w:val="0"/>
          <w:noProof/>
          <w:sz w:val="18"/>
        </w:rPr>
      </w:r>
      <w:r w:rsidRPr="00610DA9">
        <w:rPr>
          <w:b w:val="0"/>
          <w:noProof/>
          <w:sz w:val="18"/>
        </w:rPr>
        <w:fldChar w:fldCharType="separate"/>
      </w:r>
      <w:r w:rsidRPr="00610DA9">
        <w:rPr>
          <w:b w:val="0"/>
          <w:noProof/>
          <w:sz w:val="18"/>
        </w:rPr>
        <w:t>36</w:t>
      </w:r>
      <w:r w:rsidRPr="00610DA9">
        <w:rPr>
          <w:b w:val="0"/>
          <w:noProof/>
          <w:sz w:val="18"/>
        </w:rPr>
        <w:fldChar w:fldCharType="end"/>
      </w:r>
    </w:p>
    <w:p w:rsidR="00610DA9" w:rsidRDefault="00610DA9">
      <w:pPr>
        <w:pStyle w:val="TOC3"/>
        <w:rPr>
          <w:rFonts w:asciiTheme="minorHAnsi" w:eastAsiaTheme="minorEastAsia" w:hAnsiTheme="minorHAnsi" w:cstheme="minorBidi"/>
          <w:b w:val="0"/>
          <w:noProof/>
          <w:kern w:val="0"/>
          <w:szCs w:val="22"/>
        </w:rPr>
      </w:pPr>
      <w:r>
        <w:rPr>
          <w:noProof/>
        </w:rPr>
        <w:t>Division 1—General</w:t>
      </w:r>
      <w:r w:rsidRPr="00610DA9">
        <w:rPr>
          <w:b w:val="0"/>
          <w:noProof/>
          <w:sz w:val="18"/>
        </w:rPr>
        <w:tab/>
      </w:r>
      <w:r w:rsidRPr="00610DA9">
        <w:rPr>
          <w:b w:val="0"/>
          <w:noProof/>
          <w:sz w:val="18"/>
        </w:rPr>
        <w:fldChar w:fldCharType="begin"/>
      </w:r>
      <w:r w:rsidRPr="00610DA9">
        <w:rPr>
          <w:b w:val="0"/>
          <w:noProof/>
          <w:sz w:val="18"/>
        </w:rPr>
        <w:instrText xml:space="preserve"> PAGEREF _Toc421023869 \h </w:instrText>
      </w:r>
      <w:r w:rsidRPr="00610DA9">
        <w:rPr>
          <w:b w:val="0"/>
          <w:noProof/>
          <w:sz w:val="18"/>
        </w:rPr>
      </w:r>
      <w:r w:rsidRPr="00610DA9">
        <w:rPr>
          <w:b w:val="0"/>
          <w:noProof/>
          <w:sz w:val="18"/>
        </w:rPr>
        <w:fldChar w:fldCharType="separate"/>
      </w:r>
      <w:r w:rsidRPr="00610DA9">
        <w:rPr>
          <w:b w:val="0"/>
          <w:noProof/>
          <w:sz w:val="18"/>
        </w:rPr>
        <w:t>36</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152A</w:t>
      </w:r>
      <w:r>
        <w:rPr>
          <w:noProof/>
        </w:rPr>
        <w:tab/>
        <w:t>Interpretation</w:t>
      </w:r>
      <w:r w:rsidRPr="00610DA9">
        <w:rPr>
          <w:noProof/>
        </w:rPr>
        <w:tab/>
      </w:r>
      <w:r w:rsidRPr="00610DA9">
        <w:rPr>
          <w:noProof/>
        </w:rPr>
        <w:fldChar w:fldCharType="begin"/>
      </w:r>
      <w:r w:rsidRPr="00610DA9">
        <w:rPr>
          <w:noProof/>
        </w:rPr>
        <w:instrText xml:space="preserve"> PAGEREF _Toc421023870 \h </w:instrText>
      </w:r>
      <w:r w:rsidRPr="00610DA9">
        <w:rPr>
          <w:noProof/>
        </w:rPr>
      </w:r>
      <w:r w:rsidRPr="00610DA9">
        <w:rPr>
          <w:noProof/>
        </w:rPr>
        <w:fldChar w:fldCharType="separate"/>
      </w:r>
      <w:r w:rsidRPr="00610DA9">
        <w:rPr>
          <w:noProof/>
        </w:rPr>
        <w:t>36</w:t>
      </w:r>
      <w:r w:rsidRPr="00610DA9">
        <w:rPr>
          <w:noProof/>
        </w:rPr>
        <w:fldChar w:fldCharType="end"/>
      </w:r>
    </w:p>
    <w:p w:rsidR="00610DA9" w:rsidRDefault="00610DA9">
      <w:pPr>
        <w:pStyle w:val="TOC3"/>
        <w:rPr>
          <w:rFonts w:asciiTheme="minorHAnsi" w:eastAsiaTheme="minorEastAsia" w:hAnsiTheme="minorHAnsi" w:cstheme="minorBidi"/>
          <w:b w:val="0"/>
          <w:noProof/>
          <w:kern w:val="0"/>
          <w:szCs w:val="22"/>
        </w:rPr>
      </w:pPr>
      <w:r>
        <w:rPr>
          <w:noProof/>
        </w:rPr>
        <w:t>Division 2—Controlled foreign companies</w:t>
      </w:r>
      <w:r w:rsidRPr="00610DA9">
        <w:rPr>
          <w:b w:val="0"/>
          <w:noProof/>
          <w:sz w:val="18"/>
        </w:rPr>
        <w:tab/>
      </w:r>
      <w:r w:rsidRPr="00610DA9">
        <w:rPr>
          <w:b w:val="0"/>
          <w:noProof/>
          <w:sz w:val="18"/>
        </w:rPr>
        <w:fldChar w:fldCharType="begin"/>
      </w:r>
      <w:r w:rsidRPr="00610DA9">
        <w:rPr>
          <w:b w:val="0"/>
          <w:noProof/>
          <w:sz w:val="18"/>
        </w:rPr>
        <w:instrText xml:space="preserve"> PAGEREF _Toc421023871 \h </w:instrText>
      </w:r>
      <w:r w:rsidRPr="00610DA9">
        <w:rPr>
          <w:b w:val="0"/>
          <w:noProof/>
          <w:sz w:val="18"/>
        </w:rPr>
      </w:r>
      <w:r w:rsidRPr="00610DA9">
        <w:rPr>
          <w:b w:val="0"/>
          <w:noProof/>
          <w:sz w:val="18"/>
        </w:rPr>
        <w:fldChar w:fldCharType="separate"/>
      </w:r>
      <w:r w:rsidRPr="00610DA9">
        <w:rPr>
          <w:b w:val="0"/>
          <w:noProof/>
          <w:sz w:val="18"/>
        </w:rPr>
        <w:t>38</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152B</w:t>
      </w:r>
      <w:r>
        <w:rPr>
          <w:noProof/>
        </w:rPr>
        <w:tab/>
        <w:t>Income or profits as designated concession income</w:t>
      </w:r>
      <w:r w:rsidRPr="00610DA9">
        <w:rPr>
          <w:noProof/>
        </w:rPr>
        <w:tab/>
      </w:r>
      <w:r w:rsidRPr="00610DA9">
        <w:rPr>
          <w:noProof/>
        </w:rPr>
        <w:fldChar w:fldCharType="begin"/>
      </w:r>
      <w:r w:rsidRPr="00610DA9">
        <w:rPr>
          <w:noProof/>
        </w:rPr>
        <w:instrText xml:space="preserve"> PAGEREF _Toc421023872 \h </w:instrText>
      </w:r>
      <w:r w:rsidRPr="00610DA9">
        <w:rPr>
          <w:noProof/>
        </w:rPr>
      </w:r>
      <w:r w:rsidRPr="00610DA9">
        <w:rPr>
          <w:noProof/>
        </w:rPr>
        <w:fldChar w:fldCharType="separate"/>
      </w:r>
      <w:r w:rsidRPr="00610DA9">
        <w:rPr>
          <w:noProof/>
        </w:rPr>
        <w:t>38</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152C</w:t>
      </w:r>
      <w:r>
        <w:rPr>
          <w:noProof/>
        </w:rPr>
        <w:tab/>
        <w:t>Listed countries and section 404 countries</w:t>
      </w:r>
      <w:r w:rsidRPr="00610DA9">
        <w:rPr>
          <w:noProof/>
        </w:rPr>
        <w:tab/>
      </w:r>
      <w:r w:rsidRPr="00610DA9">
        <w:rPr>
          <w:noProof/>
        </w:rPr>
        <w:fldChar w:fldCharType="begin"/>
      </w:r>
      <w:r w:rsidRPr="00610DA9">
        <w:rPr>
          <w:noProof/>
        </w:rPr>
        <w:instrText xml:space="preserve"> PAGEREF _Toc421023873 \h </w:instrText>
      </w:r>
      <w:r w:rsidRPr="00610DA9">
        <w:rPr>
          <w:noProof/>
        </w:rPr>
      </w:r>
      <w:r w:rsidRPr="00610DA9">
        <w:rPr>
          <w:noProof/>
        </w:rPr>
        <w:fldChar w:fldCharType="separate"/>
      </w:r>
      <w:r w:rsidRPr="00610DA9">
        <w:rPr>
          <w:noProof/>
        </w:rPr>
        <w:t>38</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152D</w:t>
      </w:r>
      <w:r>
        <w:rPr>
          <w:noProof/>
        </w:rPr>
        <w:tab/>
        <w:t>Capital gains regarded as subject to tax</w:t>
      </w:r>
      <w:r w:rsidRPr="00610DA9">
        <w:rPr>
          <w:noProof/>
        </w:rPr>
        <w:tab/>
      </w:r>
      <w:r w:rsidRPr="00610DA9">
        <w:rPr>
          <w:noProof/>
        </w:rPr>
        <w:fldChar w:fldCharType="begin"/>
      </w:r>
      <w:r w:rsidRPr="00610DA9">
        <w:rPr>
          <w:noProof/>
        </w:rPr>
        <w:instrText xml:space="preserve"> PAGEREF _Toc421023874 \h </w:instrText>
      </w:r>
      <w:r w:rsidRPr="00610DA9">
        <w:rPr>
          <w:noProof/>
        </w:rPr>
      </w:r>
      <w:r w:rsidRPr="00610DA9">
        <w:rPr>
          <w:noProof/>
        </w:rPr>
        <w:fldChar w:fldCharType="separate"/>
      </w:r>
      <w:r w:rsidRPr="00610DA9">
        <w:rPr>
          <w:noProof/>
        </w:rPr>
        <w:t>38</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152E</w:t>
      </w:r>
      <w:r>
        <w:rPr>
          <w:noProof/>
        </w:rPr>
        <w:tab/>
        <w:t xml:space="preserve">Circumstances specified for the definition of </w:t>
      </w:r>
      <w:r w:rsidRPr="00917957">
        <w:rPr>
          <w:i/>
          <w:noProof/>
        </w:rPr>
        <w:t>roll</w:t>
      </w:r>
      <w:r w:rsidRPr="00917957">
        <w:rPr>
          <w:i/>
          <w:noProof/>
        </w:rPr>
        <w:noBreakHyphen/>
        <w:t xml:space="preserve">over relief </w:t>
      </w:r>
      <w:r>
        <w:rPr>
          <w:noProof/>
        </w:rPr>
        <w:t>in regulation 152D</w:t>
      </w:r>
      <w:r w:rsidRPr="00610DA9">
        <w:rPr>
          <w:noProof/>
        </w:rPr>
        <w:tab/>
      </w:r>
      <w:r w:rsidRPr="00610DA9">
        <w:rPr>
          <w:noProof/>
        </w:rPr>
        <w:fldChar w:fldCharType="begin"/>
      </w:r>
      <w:r w:rsidRPr="00610DA9">
        <w:rPr>
          <w:noProof/>
        </w:rPr>
        <w:instrText xml:space="preserve"> PAGEREF _Toc421023875 \h </w:instrText>
      </w:r>
      <w:r w:rsidRPr="00610DA9">
        <w:rPr>
          <w:noProof/>
        </w:rPr>
      </w:r>
      <w:r w:rsidRPr="00610DA9">
        <w:rPr>
          <w:noProof/>
        </w:rPr>
        <w:fldChar w:fldCharType="separate"/>
      </w:r>
      <w:r w:rsidRPr="00610DA9">
        <w:rPr>
          <w:noProof/>
        </w:rPr>
        <w:t>39</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152F</w:t>
      </w:r>
      <w:r>
        <w:rPr>
          <w:noProof/>
        </w:rPr>
        <w:tab/>
        <w:t>Accruals tax laws</w:t>
      </w:r>
      <w:r w:rsidRPr="00610DA9">
        <w:rPr>
          <w:noProof/>
        </w:rPr>
        <w:tab/>
      </w:r>
      <w:r w:rsidRPr="00610DA9">
        <w:rPr>
          <w:noProof/>
        </w:rPr>
        <w:fldChar w:fldCharType="begin"/>
      </w:r>
      <w:r w:rsidRPr="00610DA9">
        <w:rPr>
          <w:noProof/>
        </w:rPr>
        <w:instrText xml:space="preserve"> PAGEREF _Toc421023876 \h </w:instrText>
      </w:r>
      <w:r w:rsidRPr="00610DA9">
        <w:rPr>
          <w:noProof/>
        </w:rPr>
      </w:r>
      <w:r w:rsidRPr="00610DA9">
        <w:rPr>
          <w:noProof/>
        </w:rPr>
        <w:fldChar w:fldCharType="separate"/>
      </w:r>
      <w:r w:rsidRPr="00610DA9">
        <w:rPr>
          <w:noProof/>
        </w:rPr>
        <w:t>41</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152G</w:t>
      </w:r>
      <w:r>
        <w:rPr>
          <w:noProof/>
        </w:rPr>
        <w:tab/>
        <w:t>State foreign taxes that are treated as federal foreign taxes</w:t>
      </w:r>
      <w:r w:rsidRPr="00610DA9">
        <w:rPr>
          <w:noProof/>
        </w:rPr>
        <w:tab/>
      </w:r>
      <w:r w:rsidRPr="00610DA9">
        <w:rPr>
          <w:noProof/>
        </w:rPr>
        <w:fldChar w:fldCharType="begin"/>
      </w:r>
      <w:r w:rsidRPr="00610DA9">
        <w:rPr>
          <w:noProof/>
        </w:rPr>
        <w:instrText xml:space="preserve"> PAGEREF _Toc421023877 \h </w:instrText>
      </w:r>
      <w:r w:rsidRPr="00610DA9">
        <w:rPr>
          <w:noProof/>
        </w:rPr>
      </w:r>
      <w:r w:rsidRPr="00610DA9">
        <w:rPr>
          <w:noProof/>
        </w:rPr>
        <w:fldChar w:fldCharType="separate"/>
      </w:r>
      <w:r w:rsidRPr="00610DA9">
        <w:rPr>
          <w:noProof/>
        </w:rPr>
        <w:t>41</w:t>
      </w:r>
      <w:r w:rsidRPr="00610DA9">
        <w:rPr>
          <w:noProof/>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10—Miscellaneous</w:t>
      </w:r>
      <w:r w:rsidRPr="00610DA9">
        <w:rPr>
          <w:b w:val="0"/>
          <w:noProof/>
          <w:sz w:val="18"/>
        </w:rPr>
        <w:tab/>
      </w:r>
      <w:r w:rsidRPr="00610DA9">
        <w:rPr>
          <w:b w:val="0"/>
          <w:noProof/>
          <w:sz w:val="18"/>
        </w:rPr>
        <w:fldChar w:fldCharType="begin"/>
      </w:r>
      <w:r w:rsidRPr="00610DA9">
        <w:rPr>
          <w:b w:val="0"/>
          <w:noProof/>
          <w:sz w:val="18"/>
        </w:rPr>
        <w:instrText xml:space="preserve"> PAGEREF _Toc421023878 \h </w:instrText>
      </w:r>
      <w:r w:rsidRPr="00610DA9">
        <w:rPr>
          <w:b w:val="0"/>
          <w:noProof/>
          <w:sz w:val="18"/>
        </w:rPr>
      </w:r>
      <w:r w:rsidRPr="00610DA9">
        <w:rPr>
          <w:b w:val="0"/>
          <w:noProof/>
          <w:sz w:val="18"/>
        </w:rPr>
        <w:fldChar w:fldCharType="separate"/>
      </w:r>
      <w:r w:rsidRPr="00610DA9">
        <w:rPr>
          <w:b w:val="0"/>
          <w:noProof/>
          <w:sz w:val="18"/>
        </w:rPr>
        <w:t>42</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171</w:t>
      </w:r>
      <w:r>
        <w:rPr>
          <w:noProof/>
        </w:rPr>
        <w:tab/>
        <w:t>Signatures</w:t>
      </w:r>
      <w:r w:rsidRPr="00610DA9">
        <w:rPr>
          <w:noProof/>
        </w:rPr>
        <w:tab/>
      </w:r>
      <w:r w:rsidRPr="00610DA9">
        <w:rPr>
          <w:noProof/>
        </w:rPr>
        <w:fldChar w:fldCharType="begin"/>
      </w:r>
      <w:r w:rsidRPr="00610DA9">
        <w:rPr>
          <w:noProof/>
        </w:rPr>
        <w:instrText xml:space="preserve"> PAGEREF _Toc421023879 \h </w:instrText>
      </w:r>
      <w:r w:rsidRPr="00610DA9">
        <w:rPr>
          <w:noProof/>
        </w:rPr>
      </w:r>
      <w:r w:rsidRPr="00610DA9">
        <w:rPr>
          <w:noProof/>
        </w:rPr>
        <w:fldChar w:fldCharType="separate"/>
      </w:r>
      <w:r w:rsidRPr="00610DA9">
        <w:rPr>
          <w:noProof/>
        </w:rPr>
        <w:t>42</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172</w:t>
      </w:r>
      <w:r>
        <w:rPr>
          <w:noProof/>
        </w:rPr>
        <w:tab/>
        <w:t>Presumption as to signatures</w:t>
      </w:r>
      <w:r w:rsidRPr="00610DA9">
        <w:rPr>
          <w:noProof/>
        </w:rPr>
        <w:tab/>
      </w:r>
      <w:r w:rsidRPr="00610DA9">
        <w:rPr>
          <w:noProof/>
        </w:rPr>
        <w:fldChar w:fldCharType="begin"/>
      </w:r>
      <w:r w:rsidRPr="00610DA9">
        <w:rPr>
          <w:noProof/>
        </w:rPr>
        <w:instrText xml:space="preserve"> PAGEREF _Toc421023880 \h </w:instrText>
      </w:r>
      <w:r w:rsidRPr="00610DA9">
        <w:rPr>
          <w:noProof/>
        </w:rPr>
      </w:r>
      <w:r w:rsidRPr="00610DA9">
        <w:rPr>
          <w:noProof/>
        </w:rPr>
        <w:fldChar w:fldCharType="separate"/>
      </w:r>
      <w:r w:rsidRPr="00610DA9">
        <w:rPr>
          <w:noProof/>
        </w:rPr>
        <w:t>42</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173</w:t>
      </w:r>
      <w:r>
        <w:rPr>
          <w:noProof/>
        </w:rPr>
        <w:tab/>
        <w:t>Appointment of Public Officer</w:t>
      </w:r>
      <w:r w:rsidRPr="00610DA9">
        <w:rPr>
          <w:noProof/>
        </w:rPr>
        <w:tab/>
      </w:r>
      <w:r w:rsidRPr="00610DA9">
        <w:rPr>
          <w:noProof/>
        </w:rPr>
        <w:fldChar w:fldCharType="begin"/>
      </w:r>
      <w:r w:rsidRPr="00610DA9">
        <w:rPr>
          <w:noProof/>
        </w:rPr>
        <w:instrText xml:space="preserve"> PAGEREF _Toc421023881 \h </w:instrText>
      </w:r>
      <w:r w:rsidRPr="00610DA9">
        <w:rPr>
          <w:noProof/>
        </w:rPr>
      </w:r>
      <w:r w:rsidRPr="00610DA9">
        <w:rPr>
          <w:noProof/>
        </w:rPr>
        <w:fldChar w:fldCharType="separate"/>
      </w:r>
      <w:r w:rsidRPr="00610DA9">
        <w:rPr>
          <w:noProof/>
        </w:rPr>
        <w:t>42</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174</w:t>
      </w:r>
      <w:r>
        <w:rPr>
          <w:noProof/>
        </w:rPr>
        <w:tab/>
        <w:t>Scale of expenses in respect of persons required to attend before Commissioner etc under section 264 of the Act</w:t>
      </w:r>
      <w:r w:rsidRPr="00610DA9">
        <w:rPr>
          <w:noProof/>
        </w:rPr>
        <w:tab/>
      </w:r>
      <w:r w:rsidRPr="00610DA9">
        <w:rPr>
          <w:noProof/>
        </w:rPr>
        <w:fldChar w:fldCharType="begin"/>
      </w:r>
      <w:r w:rsidRPr="00610DA9">
        <w:rPr>
          <w:noProof/>
        </w:rPr>
        <w:instrText xml:space="preserve"> PAGEREF _Toc421023882 \h </w:instrText>
      </w:r>
      <w:r w:rsidRPr="00610DA9">
        <w:rPr>
          <w:noProof/>
        </w:rPr>
      </w:r>
      <w:r w:rsidRPr="00610DA9">
        <w:rPr>
          <w:noProof/>
        </w:rPr>
        <w:fldChar w:fldCharType="separate"/>
      </w:r>
      <w:r w:rsidRPr="00610DA9">
        <w:rPr>
          <w:noProof/>
        </w:rPr>
        <w:t>43</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175</w:t>
      </w:r>
      <w:r>
        <w:rPr>
          <w:noProof/>
        </w:rPr>
        <w:tab/>
        <w:t>Oath or affirmation for purposes of section 265</w:t>
      </w:r>
      <w:r w:rsidRPr="00610DA9">
        <w:rPr>
          <w:noProof/>
        </w:rPr>
        <w:tab/>
      </w:r>
      <w:r w:rsidRPr="00610DA9">
        <w:rPr>
          <w:noProof/>
        </w:rPr>
        <w:fldChar w:fldCharType="begin"/>
      </w:r>
      <w:r w:rsidRPr="00610DA9">
        <w:rPr>
          <w:noProof/>
        </w:rPr>
        <w:instrText xml:space="preserve"> PAGEREF _Toc421023883 \h </w:instrText>
      </w:r>
      <w:r w:rsidRPr="00610DA9">
        <w:rPr>
          <w:noProof/>
        </w:rPr>
      </w:r>
      <w:r w:rsidRPr="00610DA9">
        <w:rPr>
          <w:noProof/>
        </w:rPr>
        <w:fldChar w:fldCharType="separate"/>
      </w:r>
      <w:r w:rsidRPr="00610DA9">
        <w:rPr>
          <w:noProof/>
        </w:rPr>
        <w:t>43</w:t>
      </w:r>
      <w:r w:rsidRPr="00610DA9">
        <w:rPr>
          <w:noProof/>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15—Application and transitional provisions</w:t>
      </w:r>
      <w:r w:rsidRPr="00610DA9">
        <w:rPr>
          <w:b w:val="0"/>
          <w:noProof/>
          <w:sz w:val="18"/>
        </w:rPr>
        <w:tab/>
      </w:r>
      <w:r w:rsidRPr="00610DA9">
        <w:rPr>
          <w:b w:val="0"/>
          <w:noProof/>
          <w:sz w:val="18"/>
        </w:rPr>
        <w:fldChar w:fldCharType="begin"/>
      </w:r>
      <w:r w:rsidRPr="00610DA9">
        <w:rPr>
          <w:b w:val="0"/>
          <w:noProof/>
          <w:sz w:val="18"/>
        </w:rPr>
        <w:instrText xml:space="preserve"> PAGEREF _Toc421023884 \h </w:instrText>
      </w:r>
      <w:r w:rsidRPr="00610DA9">
        <w:rPr>
          <w:b w:val="0"/>
          <w:noProof/>
          <w:sz w:val="18"/>
        </w:rPr>
      </w:r>
      <w:r w:rsidRPr="00610DA9">
        <w:rPr>
          <w:b w:val="0"/>
          <w:noProof/>
          <w:sz w:val="18"/>
        </w:rPr>
        <w:fldChar w:fldCharType="separate"/>
      </w:r>
      <w:r w:rsidRPr="00610DA9">
        <w:rPr>
          <w:b w:val="0"/>
          <w:noProof/>
          <w:sz w:val="18"/>
        </w:rPr>
        <w:t>44</w:t>
      </w:r>
      <w:r w:rsidRPr="00610DA9">
        <w:rPr>
          <w:b w:val="0"/>
          <w:noProof/>
          <w:sz w:val="18"/>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200</w:t>
      </w:r>
      <w:r>
        <w:rPr>
          <w:noProof/>
        </w:rPr>
        <w:tab/>
        <w:t xml:space="preserve">Transitional arrangements arising out of the </w:t>
      </w:r>
      <w:r w:rsidRPr="00917957">
        <w:rPr>
          <w:i/>
          <w:noProof/>
        </w:rPr>
        <w:t>Income Tax Amendment Regulation 2013 (No. 1)</w:t>
      </w:r>
      <w:r w:rsidRPr="00610DA9">
        <w:rPr>
          <w:noProof/>
        </w:rPr>
        <w:tab/>
      </w:r>
      <w:r w:rsidRPr="00610DA9">
        <w:rPr>
          <w:noProof/>
        </w:rPr>
        <w:fldChar w:fldCharType="begin"/>
      </w:r>
      <w:r w:rsidRPr="00610DA9">
        <w:rPr>
          <w:noProof/>
        </w:rPr>
        <w:instrText xml:space="preserve"> PAGEREF _Toc421023885 \h </w:instrText>
      </w:r>
      <w:r w:rsidRPr="00610DA9">
        <w:rPr>
          <w:noProof/>
        </w:rPr>
      </w:r>
      <w:r w:rsidRPr="00610DA9">
        <w:rPr>
          <w:noProof/>
        </w:rPr>
        <w:fldChar w:fldCharType="separate"/>
      </w:r>
      <w:r w:rsidRPr="00610DA9">
        <w:rPr>
          <w:noProof/>
        </w:rPr>
        <w:t>44</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201</w:t>
      </w:r>
      <w:r>
        <w:rPr>
          <w:noProof/>
        </w:rPr>
        <w:tab/>
        <w:t xml:space="preserve">Transitional arrangements arising out of the </w:t>
      </w:r>
      <w:r w:rsidRPr="00917957">
        <w:rPr>
          <w:i/>
          <w:noProof/>
        </w:rPr>
        <w:t>Tax Laws Amendment (2013 Measures No. 1) Regulation 2013</w:t>
      </w:r>
      <w:r w:rsidRPr="00610DA9">
        <w:rPr>
          <w:noProof/>
        </w:rPr>
        <w:tab/>
      </w:r>
      <w:r w:rsidRPr="00610DA9">
        <w:rPr>
          <w:noProof/>
        </w:rPr>
        <w:fldChar w:fldCharType="begin"/>
      </w:r>
      <w:r w:rsidRPr="00610DA9">
        <w:rPr>
          <w:noProof/>
        </w:rPr>
        <w:instrText xml:space="preserve"> PAGEREF _Toc421023886 \h </w:instrText>
      </w:r>
      <w:r w:rsidRPr="00610DA9">
        <w:rPr>
          <w:noProof/>
        </w:rPr>
      </w:r>
      <w:r w:rsidRPr="00610DA9">
        <w:rPr>
          <w:noProof/>
        </w:rPr>
        <w:fldChar w:fldCharType="separate"/>
      </w:r>
      <w:r w:rsidRPr="00610DA9">
        <w:rPr>
          <w:noProof/>
        </w:rPr>
        <w:t>44</w:t>
      </w:r>
      <w:r w:rsidRPr="00610DA9">
        <w:rPr>
          <w:noProof/>
        </w:rPr>
        <w:fldChar w:fldCharType="end"/>
      </w:r>
    </w:p>
    <w:p w:rsidR="00610DA9" w:rsidRDefault="00610DA9">
      <w:pPr>
        <w:pStyle w:val="TOC5"/>
        <w:rPr>
          <w:rFonts w:asciiTheme="minorHAnsi" w:eastAsiaTheme="minorEastAsia" w:hAnsiTheme="minorHAnsi" w:cstheme="minorBidi"/>
          <w:noProof/>
          <w:kern w:val="0"/>
          <w:sz w:val="22"/>
          <w:szCs w:val="22"/>
        </w:rPr>
      </w:pPr>
      <w:r>
        <w:rPr>
          <w:noProof/>
        </w:rPr>
        <w:t>202</w:t>
      </w:r>
      <w:r>
        <w:rPr>
          <w:noProof/>
        </w:rPr>
        <w:tab/>
        <w:t xml:space="preserve">Transitional arrangements arising out of the </w:t>
      </w:r>
      <w:r w:rsidRPr="00917957">
        <w:rPr>
          <w:i/>
          <w:noProof/>
        </w:rPr>
        <w:t>Tax and Superannuation Laws Amendment (Release Conditions for Non</w:t>
      </w:r>
      <w:r w:rsidRPr="00917957">
        <w:rPr>
          <w:i/>
          <w:noProof/>
        </w:rPr>
        <w:noBreakHyphen/>
        <w:t>concessional Contributions) Regulation 2015</w:t>
      </w:r>
      <w:r w:rsidRPr="00610DA9">
        <w:rPr>
          <w:noProof/>
        </w:rPr>
        <w:tab/>
      </w:r>
      <w:r w:rsidRPr="00610DA9">
        <w:rPr>
          <w:noProof/>
        </w:rPr>
        <w:fldChar w:fldCharType="begin"/>
      </w:r>
      <w:r w:rsidRPr="00610DA9">
        <w:rPr>
          <w:noProof/>
        </w:rPr>
        <w:instrText xml:space="preserve"> PAGEREF _Toc421023887 \h </w:instrText>
      </w:r>
      <w:r w:rsidRPr="00610DA9">
        <w:rPr>
          <w:noProof/>
        </w:rPr>
      </w:r>
      <w:r w:rsidRPr="00610DA9">
        <w:rPr>
          <w:noProof/>
        </w:rPr>
        <w:fldChar w:fldCharType="separate"/>
      </w:r>
      <w:r w:rsidRPr="00610DA9">
        <w:rPr>
          <w:noProof/>
        </w:rPr>
        <w:t>44</w:t>
      </w:r>
      <w:r w:rsidRPr="00610DA9">
        <w:rPr>
          <w:noProof/>
        </w:rPr>
        <w:fldChar w:fldCharType="end"/>
      </w:r>
    </w:p>
    <w:p w:rsidR="00610DA9" w:rsidRDefault="00610DA9">
      <w:pPr>
        <w:pStyle w:val="TOC1"/>
        <w:rPr>
          <w:rFonts w:asciiTheme="minorHAnsi" w:eastAsiaTheme="minorEastAsia" w:hAnsiTheme="minorHAnsi" w:cstheme="minorBidi"/>
          <w:b w:val="0"/>
          <w:noProof/>
          <w:kern w:val="0"/>
          <w:sz w:val="22"/>
          <w:szCs w:val="22"/>
        </w:rPr>
      </w:pPr>
      <w:r>
        <w:rPr>
          <w:noProof/>
        </w:rPr>
        <w:lastRenderedPageBreak/>
        <w:t>Schedule 5—Scale of expenses</w:t>
      </w:r>
      <w:r w:rsidRPr="00610DA9">
        <w:rPr>
          <w:b w:val="0"/>
          <w:noProof/>
          <w:sz w:val="18"/>
        </w:rPr>
        <w:tab/>
      </w:r>
      <w:r w:rsidRPr="00610DA9">
        <w:rPr>
          <w:b w:val="0"/>
          <w:noProof/>
          <w:sz w:val="18"/>
        </w:rPr>
        <w:fldChar w:fldCharType="begin"/>
      </w:r>
      <w:r w:rsidRPr="00610DA9">
        <w:rPr>
          <w:b w:val="0"/>
          <w:noProof/>
          <w:sz w:val="18"/>
        </w:rPr>
        <w:instrText xml:space="preserve"> PAGEREF _Toc421023888 \h </w:instrText>
      </w:r>
      <w:r w:rsidRPr="00610DA9">
        <w:rPr>
          <w:b w:val="0"/>
          <w:noProof/>
          <w:sz w:val="18"/>
        </w:rPr>
      </w:r>
      <w:r w:rsidRPr="00610DA9">
        <w:rPr>
          <w:b w:val="0"/>
          <w:noProof/>
          <w:sz w:val="18"/>
        </w:rPr>
        <w:fldChar w:fldCharType="separate"/>
      </w:r>
      <w:r w:rsidRPr="00610DA9">
        <w:rPr>
          <w:b w:val="0"/>
          <w:noProof/>
          <w:sz w:val="18"/>
        </w:rPr>
        <w:t>45</w:t>
      </w:r>
      <w:r w:rsidRPr="00610DA9">
        <w:rPr>
          <w:b w:val="0"/>
          <w:noProof/>
          <w:sz w:val="18"/>
        </w:rPr>
        <w:fldChar w:fldCharType="end"/>
      </w:r>
    </w:p>
    <w:p w:rsidR="00610DA9" w:rsidRDefault="00610DA9">
      <w:pPr>
        <w:pStyle w:val="TOC1"/>
        <w:rPr>
          <w:rFonts w:asciiTheme="minorHAnsi" w:eastAsiaTheme="minorEastAsia" w:hAnsiTheme="minorHAnsi" w:cstheme="minorBidi"/>
          <w:b w:val="0"/>
          <w:noProof/>
          <w:kern w:val="0"/>
          <w:sz w:val="22"/>
          <w:szCs w:val="22"/>
        </w:rPr>
      </w:pPr>
      <w:r>
        <w:rPr>
          <w:noProof/>
        </w:rPr>
        <w:t>Schedule 9—Designated concession income</w:t>
      </w:r>
      <w:r w:rsidRPr="00610DA9">
        <w:rPr>
          <w:b w:val="0"/>
          <w:noProof/>
          <w:sz w:val="18"/>
        </w:rPr>
        <w:tab/>
      </w:r>
      <w:r w:rsidRPr="00610DA9">
        <w:rPr>
          <w:b w:val="0"/>
          <w:noProof/>
          <w:sz w:val="18"/>
        </w:rPr>
        <w:fldChar w:fldCharType="begin"/>
      </w:r>
      <w:r w:rsidRPr="00610DA9">
        <w:rPr>
          <w:b w:val="0"/>
          <w:noProof/>
          <w:sz w:val="18"/>
        </w:rPr>
        <w:instrText xml:space="preserve"> PAGEREF _Toc421023889 \h </w:instrText>
      </w:r>
      <w:r w:rsidRPr="00610DA9">
        <w:rPr>
          <w:b w:val="0"/>
          <w:noProof/>
          <w:sz w:val="18"/>
        </w:rPr>
      </w:r>
      <w:r w:rsidRPr="00610DA9">
        <w:rPr>
          <w:b w:val="0"/>
          <w:noProof/>
          <w:sz w:val="18"/>
        </w:rPr>
        <w:fldChar w:fldCharType="separate"/>
      </w:r>
      <w:r w:rsidRPr="00610DA9">
        <w:rPr>
          <w:b w:val="0"/>
          <w:noProof/>
          <w:sz w:val="18"/>
        </w:rPr>
        <w:t>46</w:t>
      </w:r>
      <w:r w:rsidRPr="00610DA9">
        <w:rPr>
          <w:b w:val="0"/>
          <w:noProof/>
          <w:sz w:val="18"/>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1—Interpretation</w:t>
      </w:r>
      <w:r w:rsidRPr="00610DA9">
        <w:rPr>
          <w:b w:val="0"/>
          <w:noProof/>
          <w:sz w:val="18"/>
        </w:rPr>
        <w:tab/>
      </w:r>
      <w:r w:rsidRPr="00610DA9">
        <w:rPr>
          <w:b w:val="0"/>
          <w:noProof/>
          <w:sz w:val="18"/>
        </w:rPr>
        <w:fldChar w:fldCharType="begin"/>
      </w:r>
      <w:r w:rsidRPr="00610DA9">
        <w:rPr>
          <w:b w:val="0"/>
          <w:noProof/>
          <w:sz w:val="18"/>
        </w:rPr>
        <w:instrText xml:space="preserve"> PAGEREF _Toc421023890 \h </w:instrText>
      </w:r>
      <w:r w:rsidRPr="00610DA9">
        <w:rPr>
          <w:b w:val="0"/>
          <w:noProof/>
          <w:sz w:val="18"/>
        </w:rPr>
      </w:r>
      <w:r w:rsidRPr="00610DA9">
        <w:rPr>
          <w:b w:val="0"/>
          <w:noProof/>
          <w:sz w:val="18"/>
        </w:rPr>
        <w:fldChar w:fldCharType="separate"/>
      </w:r>
      <w:r w:rsidRPr="00610DA9">
        <w:rPr>
          <w:b w:val="0"/>
          <w:noProof/>
          <w:sz w:val="18"/>
        </w:rPr>
        <w:t>46</w:t>
      </w:r>
      <w:r w:rsidRPr="00610DA9">
        <w:rPr>
          <w:b w:val="0"/>
          <w:noProof/>
          <w:sz w:val="18"/>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2—Items of designated concession income</w:t>
      </w:r>
      <w:r w:rsidRPr="00610DA9">
        <w:rPr>
          <w:b w:val="0"/>
          <w:noProof/>
          <w:sz w:val="18"/>
        </w:rPr>
        <w:tab/>
      </w:r>
      <w:r w:rsidRPr="00610DA9">
        <w:rPr>
          <w:b w:val="0"/>
          <w:noProof/>
          <w:sz w:val="18"/>
        </w:rPr>
        <w:fldChar w:fldCharType="begin"/>
      </w:r>
      <w:r w:rsidRPr="00610DA9">
        <w:rPr>
          <w:b w:val="0"/>
          <w:noProof/>
          <w:sz w:val="18"/>
        </w:rPr>
        <w:instrText xml:space="preserve"> PAGEREF _Toc421023891 \h </w:instrText>
      </w:r>
      <w:r w:rsidRPr="00610DA9">
        <w:rPr>
          <w:b w:val="0"/>
          <w:noProof/>
          <w:sz w:val="18"/>
        </w:rPr>
      </w:r>
      <w:r w:rsidRPr="00610DA9">
        <w:rPr>
          <w:b w:val="0"/>
          <w:noProof/>
          <w:sz w:val="18"/>
        </w:rPr>
        <w:fldChar w:fldCharType="separate"/>
      </w:r>
      <w:r w:rsidRPr="00610DA9">
        <w:rPr>
          <w:b w:val="0"/>
          <w:noProof/>
          <w:sz w:val="18"/>
        </w:rPr>
        <w:t>47</w:t>
      </w:r>
      <w:r w:rsidRPr="00610DA9">
        <w:rPr>
          <w:b w:val="0"/>
          <w:noProof/>
          <w:sz w:val="18"/>
        </w:rPr>
        <w:fldChar w:fldCharType="end"/>
      </w:r>
    </w:p>
    <w:p w:rsidR="00610DA9" w:rsidRDefault="00610DA9">
      <w:pPr>
        <w:pStyle w:val="TOC1"/>
        <w:rPr>
          <w:rFonts w:asciiTheme="minorHAnsi" w:eastAsiaTheme="minorEastAsia" w:hAnsiTheme="minorHAnsi" w:cstheme="minorBidi"/>
          <w:b w:val="0"/>
          <w:noProof/>
          <w:kern w:val="0"/>
          <w:sz w:val="22"/>
          <w:szCs w:val="22"/>
        </w:rPr>
      </w:pPr>
      <w:r>
        <w:rPr>
          <w:noProof/>
        </w:rPr>
        <w:t>Schedule 10—Listed countries and section 404 countries</w:t>
      </w:r>
      <w:r w:rsidRPr="00610DA9">
        <w:rPr>
          <w:b w:val="0"/>
          <w:noProof/>
          <w:sz w:val="18"/>
        </w:rPr>
        <w:tab/>
      </w:r>
      <w:r w:rsidRPr="00610DA9">
        <w:rPr>
          <w:b w:val="0"/>
          <w:noProof/>
          <w:sz w:val="18"/>
        </w:rPr>
        <w:fldChar w:fldCharType="begin"/>
      </w:r>
      <w:r w:rsidRPr="00610DA9">
        <w:rPr>
          <w:b w:val="0"/>
          <w:noProof/>
          <w:sz w:val="18"/>
        </w:rPr>
        <w:instrText xml:space="preserve"> PAGEREF _Toc421023892 \h </w:instrText>
      </w:r>
      <w:r w:rsidRPr="00610DA9">
        <w:rPr>
          <w:b w:val="0"/>
          <w:noProof/>
          <w:sz w:val="18"/>
        </w:rPr>
      </w:r>
      <w:r w:rsidRPr="00610DA9">
        <w:rPr>
          <w:b w:val="0"/>
          <w:noProof/>
          <w:sz w:val="18"/>
        </w:rPr>
        <w:fldChar w:fldCharType="separate"/>
      </w:r>
      <w:r w:rsidRPr="00610DA9">
        <w:rPr>
          <w:b w:val="0"/>
          <w:noProof/>
          <w:sz w:val="18"/>
        </w:rPr>
        <w:t>52</w:t>
      </w:r>
      <w:r w:rsidRPr="00610DA9">
        <w:rPr>
          <w:b w:val="0"/>
          <w:noProof/>
          <w:sz w:val="18"/>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1—Listed countries</w:t>
      </w:r>
      <w:r w:rsidRPr="00610DA9">
        <w:rPr>
          <w:b w:val="0"/>
          <w:noProof/>
          <w:sz w:val="18"/>
        </w:rPr>
        <w:tab/>
      </w:r>
      <w:r w:rsidRPr="00610DA9">
        <w:rPr>
          <w:b w:val="0"/>
          <w:noProof/>
          <w:sz w:val="18"/>
        </w:rPr>
        <w:fldChar w:fldCharType="begin"/>
      </w:r>
      <w:r w:rsidRPr="00610DA9">
        <w:rPr>
          <w:b w:val="0"/>
          <w:noProof/>
          <w:sz w:val="18"/>
        </w:rPr>
        <w:instrText xml:space="preserve"> PAGEREF _Toc421023893 \h </w:instrText>
      </w:r>
      <w:r w:rsidRPr="00610DA9">
        <w:rPr>
          <w:b w:val="0"/>
          <w:noProof/>
          <w:sz w:val="18"/>
        </w:rPr>
      </w:r>
      <w:r w:rsidRPr="00610DA9">
        <w:rPr>
          <w:b w:val="0"/>
          <w:noProof/>
          <w:sz w:val="18"/>
        </w:rPr>
        <w:fldChar w:fldCharType="separate"/>
      </w:r>
      <w:r w:rsidRPr="00610DA9">
        <w:rPr>
          <w:b w:val="0"/>
          <w:noProof/>
          <w:sz w:val="18"/>
        </w:rPr>
        <w:t>52</w:t>
      </w:r>
      <w:r w:rsidRPr="00610DA9">
        <w:rPr>
          <w:b w:val="0"/>
          <w:noProof/>
          <w:sz w:val="18"/>
        </w:rPr>
        <w:fldChar w:fldCharType="end"/>
      </w:r>
    </w:p>
    <w:p w:rsidR="00610DA9" w:rsidRDefault="00610DA9">
      <w:pPr>
        <w:pStyle w:val="TOC2"/>
        <w:rPr>
          <w:rFonts w:asciiTheme="minorHAnsi" w:eastAsiaTheme="minorEastAsia" w:hAnsiTheme="minorHAnsi" w:cstheme="minorBidi"/>
          <w:b w:val="0"/>
          <w:noProof/>
          <w:kern w:val="0"/>
          <w:sz w:val="22"/>
          <w:szCs w:val="22"/>
        </w:rPr>
      </w:pPr>
      <w:r>
        <w:rPr>
          <w:noProof/>
        </w:rPr>
        <w:t>Part 2—Section 404 countries</w:t>
      </w:r>
      <w:r w:rsidRPr="00610DA9">
        <w:rPr>
          <w:b w:val="0"/>
          <w:noProof/>
          <w:sz w:val="18"/>
        </w:rPr>
        <w:tab/>
      </w:r>
      <w:r w:rsidRPr="00610DA9">
        <w:rPr>
          <w:b w:val="0"/>
          <w:noProof/>
          <w:sz w:val="18"/>
        </w:rPr>
        <w:fldChar w:fldCharType="begin"/>
      </w:r>
      <w:r w:rsidRPr="00610DA9">
        <w:rPr>
          <w:b w:val="0"/>
          <w:noProof/>
          <w:sz w:val="18"/>
        </w:rPr>
        <w:instrText xml:space="preserve"> PAGEREF _Toc421023894 \h </w:instrText>
      </w:r>
      <w:r w:rsidRPr="00610DA9">
        <w:rPr>
          <w:b w:val="0"/>
          <w:noProof/>
          <w:sz w:val="18"/>
        </w:rPr>
      </w:r>
      <w:r w:rsidRPr="00610DA9">
        <w:rPr>
          <w:b w:val="0"/>
          <w:noProof/>
          <w:sz w:val="18"/>
        </w:rPr>
        <w:fldChar w:fldCharType="separate"/>
      </w:r>
      <w:r w:rsidRPr="00610DA9">
        <w:rPr>
          <w:b w:val="0"/>
          <w:noProof/>
          <w:sz w:val="18"/>
        </w:rPr>
        <w:t>53</w:t>
      </w:r>
      <w:r w:rsidRPr="00610DA9">
        <w:rPr>
          <w:b w:val="0"/>
          <w:noProof/>
          <w:sz w:val="18"/>
        </w:rPr>
        <w:fldChar w:fldCharType="end"/>
      </w:r>
    </w:p>
    <w:p w:rsidR="00610DA9" w:rsidRDefault="00610DA9" w:rsidP="00610DA9">
      <w:pPr>
        <w:pStyle w:val="TOC2"/>
        <w:rPr>
          <w:rFonts w:asciiTheme="minorHAnsi" w:eastAsiaTheme="minorEastAsia" w:hAnsiTheme="minorHAnsi" w:cstheme="minorBidi"/>
          <w:b w:val="0"/>
          <w:noProof/>
          <w:kern w:val="0"/>
          <w:sz w:val="22"/>
          <w:szCs w:val="22"/>
        </w:rPr>
      </w:pPr>
      <w:r>
        <w:rPr>
          <w:noProof/>
        </w:rPr>
        <w:t>Endnotes</w:t>
      </w:r>
      <w:r w:rsidRPr="00610DA9">
        <w:rPr>
          <w:b w:val="0"/>
          <w:noProof/>
          <w:sz w:val="18"/>
        </w:rPr>
        <w:tab/>
      </w:r>
      <w:r w:rsidRPr="00610DA9">
        <w:rPr>
          <w:b w:val="0"/>
          <w:noProof/>
          <w:sz w:val="18"/>
        </w:rPr>
        <w:fldChar w:fldCharType="begin"/>
      </w:r>
      <w:r w:rsidRPr="00610DA9">
        <w:rPr>
          <w:b w:val="0"/>
          <w:noProof/>
          <w:sz w:val="18"/>
        </w:rPr>
        <w:instrText xml:space="preserve"> PAGEREF _Toc421023895 \h </w:instrText>
      </w:r>
      <w:r w:rsidRPr="00610DA9">
        <w:rPr>
          <w:b w:val="0"/>
          <w:noProof/>
          <w:sz w:val="18"/>
        </w:rPr>
      </w:r>
      <w:r w:rsidRPr="00610DA9">
        <w:rPr>
          <w:b w:val="0"/>
          <w:noProof/>
          <w:sz w:val="18"/>
        </w:rPr>
        <w:fldChar w:fldCharType="separate"/>
      </w:r>
      <w:r w:rsidRPr="00610DA9">
        <w:rPr>
          <w:b w:val="0"/>
          <w:noProof/>
          <w:sz w:val="18"/>
        </w:rPr>
        <w:t>54</w:t>
      </w:r>
      <w:r w:rsidRPr="00610DA9">
        <w:rPr>
          <w:b w:val="0"/>
          <w:noProof/>
          <w:sz w:val="18"/>
        </w:rPr>
        <w:fldChar w:fldCharType="end"/>
      </w:r>
    </w:p>
    <w:p w:rsidR="00610DA9" w:rsidRDefault="00610DA9">
      <w:pPr>
        <w:pStyle w:val="TOC3"/>
        <w:rPr>
          <w:rFonts w:asciiTheme="minorHAnsi" w:eastAsiaTheme="minorEastAsia" w:hAnsiTheme="minorHAnsi" w:cstheme="minorBidi"/>
          <w:b w:val="0"/>
          <w:noProof/>
          <w:kern w:val="0"/>
          <w:szCs w:val="22"/>
        </w:rPr>
      </w:pPr>
      <w:r>
        <w:rPr>
          <w:noProof/>
        </w:rPr>
        <w:t>Endnote 1—About the endnotes</w:t>
      </w:r>
      <w:r w:rsidRPr="00610DA9">
        <w:rPr>
          <w:b w:val="0"/>
          <w:noProof/>
          <w:sz w:val="18"/>
        </w:rPr>
        <w:tab/>
      </w:r>
      <w:r w:rsidRPr="00610DA9">
        <w:rPr>
          <w:b w:val="0"/>
          <w:noProof/>
          <w:sz w:val="18"/>
        </w:rPr>
        <w:fldChar w:fldCharType="begin"/>
      </w:r>
      <w:r w:rsidRPr="00610DA9">
        <w:rPr>
          <w:b w:val="0"/>
          <w:noProof/>
          <w:sz w:val="18"/>
        </w:rPr>
        <w:instrText xml:space="preserve"> PAGEREF _Toc421023896 \h </w:instrText>
      </w:r>
      <w:r w:rsidRPr="00610DA9">
        <w:rPr>
          <w:b w:val="0"/>
          <w:noProof/>
          <w:sz w:val="18"/>
        </w:rPr>
      </w:r>
      <w:r w:rsidRPr="00610DA9">
        <w:rPr>
          <w:b w:val="0"/>
          <w:noProof/>
          <w:sz w:val="18"/>
        </w:rPr>
        <w:fldChar w:fldCharType="separate"/>
      </w:r>
      <w:r w:rsidRPr="00610DA9">
        <w:rPr>
          <w:b w:val="0"/>
          <w:noProof/>
          <w:sz w:val="18"/>
        </w:rPr>
        <w:t>54</w:t>
      </w:r>
      <w:r w:rsidRPr="00610DA9">
        <w:rPr>
          <w:b w:val="0"/>
          <w:noProof/>
          <w:sz w:val="18"/>
        </w:rPr>
        <w:fldChar w:fldCharType="end"/>
      </w:r>
    </w:p>
    <w:p w:rsidR="00610DA9" w:rsidRDefault="00610DA9">
      <w:pPr>
        <w:pStyle w:val="TOC3"/>
        <w:rPr>
          <w:rFonts w:asciiTheme="minorHAnsi" w:eastAsiaTheme="minorEastAsia" w:hAnsiTheme="minorHAnsi" w:cstheme="minorBidi"/>
          <w:b w:val="0"/>
          <w:noProof/>
          <w:kern w:val="0"/>
          <w:szCs w:val="22"/>
        </w:rPr>
      </w:pPr>
      <w:r>
        <w:rPr>
          <w:noProof/>
        </w:rPr>
        <w:t>Endnote 2—Abbreviation key</w:t>
      </w:r>
      <w:r w:rsidRPr="00610DA9">
        <w:rPr>
          <w:b w:val="0"/>
          <w:noProof/>
          <w:sz w:val="18"/>
        </w:rPr>
        <w:tab/>
      </w:r>
      <w:r w:rsidRPr="00610DA9">
        <w:rPr>
          <w:b w:val="0"/>
          <w:noProof/>
          <w:sz w:val="18"/>
        </w:rPr>
        <w:fldChar w:fldCharType="begin"/>
      </w:r>
      <w:r w:rsidRPr="00610DA9">
        <w:rPr>
          <w:b w:val="0"/>
          <w:noProof/>
          <w:sz w:val="18"/>
        </w:rPr>
        <w:instrText xml:space="preserve"> PAGEREF _Toc421023897 \h </w:instrText>
      </w:r>
      <w:r w:rsidRPr="00610DA9">
        <w:rPr>
          <w:b w:val="0"/>
          <w:noProof/>
          <w:sz w:val="18"/>
        </w:rPr>
      </w:r>
      <w:r w:rsidRPr="00610DA9">
        <w:rPr>
          <w:b w:val="0"/>
          <w:noProof/>
          <w:sz w:val="18"/>
        </w:rPr>
        <w:fldChar w:fldCharType="separate"/>
      </w:r>
      <w:r w:rsidRPr="00610DA9">
        <w:rPr>
          <w:b w:val="0"/>
          <w:noProof/>
          <w:sz w:val="18"/>
        </w:rPr>
        <w:t>55</w:t>
      </w:r>
      <w:r w:rsidRPr="00610DA9">
        <w:rPr>
          <w:b w:val="0"/>
          <w:noProof/>
          <w:sz w:val="18"/>
        </w:rPr>
        <w:fldChar w:fldCharType="end"/>
      </w:r>
    </w:p>
    <w:p w:rsidR="00610DA9" w:rsidRDefault="00610DA9">
      <w:pPr>
        <w:pStyle w:val="TOC3"/>
        <w:rPr>
          <w:rFonts w:asciiTheme="minorHAnsi" w:eastAsiaTheme="minorEastAsia" w:hAnsiTheme="minorHAnsi" w:cstheme="minorBidi"/>
          <w:b w:val="0"/>
          <w:noProof/>
          <w:kern w:val="0"/>
          <w:szCs w:val="22"/>
        </w:rPr>
      </w:pPr>
      <w:r>
        <w:rPr>
          <w:noProof/>
        </w:rPr>
        <w:t>Endnote 3—Legislation history</w:t>
      </w:r>
      <w:r w:rsidRPr="00610DA9">
        <w:rPr>
          <w:b w:val="0"/>
          <w:noProof/>
          <w:sz w:val="18"/>
        </w:rPr>
        <w:tab/>
      </w:r>
      <w:r w:rsidRPr="00610DA9">
        <w:rPr>
          <w:b w:val="0"/>
          <w:noProof/>
          <w:sz w:val="18"/>
        </w:rPr>
        <w:fldChar w:fldCharType="begin"/>
      </w:r>
      <w:r w:rsidRPr="00610DA9">
        <w:rPr>
          <w:b w:val="0"/>
          <w:noProof/>
          <w:sz w:val="18"/>
        </w:rPr>
        <w:instrText xml:space="preserve"> PAGEREF _Toc421023898 \h </w:instrText>
      </w:r>
      <w:r w:rsidRPr="00610DA9">
        <w:rPr>
          <w:b w:val="0"/>
          <w:noProof/>
          <w:sz w:val="18"/>
        </w:rPr>
      </w:r>
      <w:r w:rsidRPr="00610DA9">
        <w:rPr>
          <w:b w:val="0"/>
          <w:noProof/>
          <w:sz w:val="18"/>
        </w:rPr>
        <w:fldChar w:fldCharType="separate"/>
      </w:r>
      <w:r w:rsidRPr="00610DA9">
        <w:rPr>
          <w:b w:val="0"/>
          <w:noProof/>
          <w:sz w:val="18"/>
        </w:rPr>
        <w:t>56</w:t>
      </w:r>
      <w:r w:rsidRPr="00610DA9">
        <w:rPr>
          <w:b w:val="0"/>
          <w:noProof/>
          <w:sz w:val="18"/>
        </w:rPr>
        <w:fldChar w:fldCharType="end"/>
      </w:r>
    </w:p>
    <w:p w:rsidR="00610DA9" w:rsidRDefault="00610DA9">
      <w:pPr>
        <w:pStyle w:val="TOC3"/>
        <w:rPr>
          <w:rFonts w:asciiTheme="minorHAnsi" w:eastAsiaTheme="minorEastAsia" w:hAnsiTheme="minorHAnsi" w:cstheme="minorBidi"/>
          <w:b w:val="0"/>
          <w:noProof/>
          <w:kern w:val="0"/>
          <w:szCs w:val="22"/>
        </w:rPr>
      </w:pPr>
      <w:r>
        <w:rPr>
          <w:noProof/>
        </w:rPr>
        <w:t>Endnote 4—Amendment history</w:t>
      </w:r>
      <w:r w:rsidRPr="00610DA9">
        <w:rPr>
          <w:b w:val="0"/>
          <w:noProof/>
          <w:sz w:val="18"/>
        </w:rPr>
        <w:tab/>
      </w:r>
      <w:r w:rsidRPr="00610DA9">
        <w:rPr>
          <w:b w:val="0"/>
          <w:noProof/>
          <w:sz w:val="18"/>
        </w:rPr>
        <w:fldChar w:fldCharType="begin"/>
      </w:r>
      <w:r w:rsidRPr="00610DA9">
        <w:rPr>
          <w:b w:val="0"/>
          <w:noProof/>
          <w:sz w:val="18"/>
        </w:rPr>
        <w:instrText xml:space="preserve"> PAGEREF _Toc421023899 \h </w:instrText>
      </w:r>
      <w:r w:rsidRPr="00610DA9">
        <w:rPr>
          <w:b w:val="0"/>
          <w:noProof/>
          <w:sz w:val="18"/>
        </w:rPr>
      </w:r>
      <w:r w:rsidRPr="00610DA9">
        <w:rPr>
          <w:b w:val="0"/>
          <w:noProof/>
          <w:sz w:val="18"/>
        </w:rPr>
        <w:fldChar w:fldCharType="separate"/>
      </w:r>
      <w:r w:rsidRPr="00610DA9">
        <w:rPr>
          <w:b w:val="0"/>
          <w:noProof/>
          <w:sz w:val="18"/>
        </w:rPr>
        <w:t>71</w:t>
      </w:r>
      <w:r w:rsidRPr="00610DA9">
        <w:rPr>
          <w:b w:val="0"/>
          <w:noProof/>
          <w:sz w:val="18"/>
        </w:rPr>
        <w:fldChar w:fldCharType="end"/>
      </w:r>
    </w:p>
    <w:p w:rsidR="00610DA9" w:rsidRDefault="00610DA9">
      <w:pPr>
        <w:pStyle w:val="TOC3"/>
        <w:rPr>
          <w:rFonts w:asciiTheme="minorHAnsi" w:eastAsiaTheme="minorEastAsia" w:hAnsiTheme="minorHAnsi" w:cstheme="minorBidi"/>
          <w:b w:val="0"/>
          <w:noProof/>
          <w:kern w:val="0"/>
          <w:szCs w:val="22"/>
        </w:rPr>
      </w:pPr>
      <w:r>
        <w:rPr>
          <w:noProof/>
        </w:rPr>
        <w:t>Endnote 5—Repeal table</w:t>
      </w:r>
      <w:r w:rsidRPr="00610DA9">
        <w:rPr>
          <w:b w:val="0"/>
          <w:noProof/>
          <w:sz w:val="18"/>
        </w:rPr>
        <w:tab/>
      </w:r>
      <w:r w:rsidRPr="00610DA9">
        <w:rPr>
          <w:b w:val="0"/>
          <w:noProof/>
          <w:sz w:val="18"/>
        </w:rPr>
        <w:fldChar w:fldCharType="begin"/>
      </w:r>
      <w:r w:rsidRPr="00610DA9">
        <w:rPr>
          <w:b w:val="0"/>
          <w:noProof/>
          <w:sz w:val="18"/>
        </w:rPr>
        <w:instrText xml:space="preserve"> PAGEREF _Toc421023900 \h </w:instrText>
      </w:r>
      <w:r w:rsidRPr="00610DA9">
        <w:rPr>
          <w:b w:val="0"/>
          <w:noProof/>
          <w:sz w:val="18"/>
        </w:rPr>
      </w:r>
      <w:r w:rsidRPr="00610DA9">
        <w:rPr>
          <w:b w:val="0"/>
          <w:noProof/>
          <w:sz w:val="18"/>
        </w:rPr>
        <w:fldChar w:fldCharType="separate"/>
      </w:r>
      <w:r w:rsidRPr="00610DA9">
        <w:rPr>
          <w:b w:val="0"/>
          <w:noProof/>
          <w:sz w:val="18"/>
        </w:rPr>
        <w:t>106</w:t>
      </w:r>
      <w:r w:rsidRPr="00610DA9">
        <w:rPr>
          <w:b w:val="0"/>
          <w:noProof/>
          <w:sz w:val="18"/>
        </w:rPr>
        <w:fldChar w:fldCharType="end"/>
      </w:r>
    </w:p>
    <w:p w:rsidR="00610DA9" w:rsidRPr="00610DA9" w:rsidRDefault="00610DA9">
      <w:pPr>
        <w:pStyle w:val="TOC3"/>
        <w:rPr>
          <w:rFonts w:eastAsiaTheme="minorEastAsia"/>
          <w:b w:val="0"/>
          <w:noProof/>
          <w:kern w:val="0"/>
          <w:sz w:val="18"/>
          <w:szCs w:val="22"/>
        </w:rPr>
      </w:pPr>
      <w:r>
        <w:rPr>
          <w:noProof/>
        </w:rPr>
        <w:t>Endnote 6—Renumbering table</w:t>
      </w:r>
      <w:r w:rsidRPr="00610DA9">
        <w:rPr>
          <w:b w:val="0"/>
          <w:noProof/>
          <w:sz w:val="18"/>
        </w:rPr>
        <w:tab/>
      </w:r>
      <w:r w:rsidRPr="00610DA9">
        <w:rPr>
          <w:b w:val="0"/>
          <w:noProof/>
          <w:sz w:val="18"/>
        </w:rPr>
        <w:fldChar w:fldCharType="begin"/>
      </w:r>
      <w:r w:rsidRPr="00610DA9">
        <w:rPr>
          <w:b w:val="0"/>
          <w:noProof/>
          <w:sz w:val="18"/>
        </w:rPr>
        <w:instrText xml:space="preserve"> PAGEREF _Toc421023901 \h </w:instrText>
      </w:r>
      <w:r w:rsidRPr="00610DA9">
        <w:rPr>
          <w:b w:val="0"/>
          <w:noProof/>
          <w:sz w:val="18"/>
        </w:rPr>
      </w:r>
      <w:r w:rsidRPr="00610DA9">
        <w:rPr>
          <w:b w:val="0"/>
          <w:noProof/>
          <w:sz w:val="18"/>
        </w:rPr>
        <w:fldChar w:fldCharType="separate"/>
      </w:r>
      <w:r w:rsidRPr="00610DA9">
        <w:rPr>
          <w:b w:val="0"/>
          <w:noProof/>
          <w:sz w:val="18"/>
        </w:rPr>
        <w:t>112</w:t>
      </w:r>
      <w:r w:rsidRPr="00610DA9">
        <w:rPr>
          <w:b w:val="0"/>
          <w:noProof/>
          <w:sz w:val="18"/>
        </w:rPr>
        <w:fldChar w:fldCharType="end"/>
      </w:r>
    </w:p>
    <w:p w:rsidR="00467223" w:rsidRPr="003A7271" w:rsidRDefault="00FD0F2D" w:rsidP="0072144D">
      <w:r w:rsidRPr="00610DA9">
        <w:rPr>
          <w:rFonts w:cs="Times New Roman"/>
          <w:sz w:val="18"/>
        </w:rPr>
        <w:fldChar w:fldCharType="end"/>
      </w:r>
    </w:p>
    <w:p w:rsidR="00467223" w:rsidRPr="003A7271" w:rsidRDefault="00467223" w:rsidP="00467223">
      <w:pPr>
        <w:sectPr w:rsidR="00467223" w:rsidRPr="003A7271" w:rsidSect="00713B23">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p>
    <w:p w:rsidR="00BD40AF" w:rsidRPr="003A7271" w:rsidRDefault="00BD40AF" w:rsidP="00FD0F2D">
      <w:pPr>
        <w:pStyle w:val="ActHead2"/>
      </w:pPr>
      <w:bookmarkStart w:id="1" w:name="_Toc421023828"/>
      <w:r w:rsidRPr="003A7271">
        <w:rPr>
          <w:rStyle w:val="CharPartNo"/>
        </w:rPr>
        <w:lastRenderedPageBreak/>
        <w:t>Part</w:t>
      </w:r>
      <w:r w:rsidR="003A7271">
        <w:rPr>
          <w:rStyle w:val="CharPartNo"/>
        </w:rPr>
        <w:t> </w:t>
      </w:r>
      <w:r w:rsidRPr="003A7271">
        <w:rPr>
          <w:rStyle w:val="CharPartNo"/>
        </w:rPr>
        <w:t>1</w:t>
      </w:r>
      <w:r w:rsidR="0072144D" w:rsidRPr="003A7271">
        <w:t>—</w:t>
      </w:r>
      <w:r w:rsidRPr="003A7271">
        <w:rPr>
          <w:rStyle w:val="CharPartText"/>
        </w:rPr>
        <w:t>Preliminary</w:t>
      </w:r>
      <w:bookmarkEnd w:id="1"/>
    </w:p>
    <w:p w:rsidR="00BD40AF" w:rsidRPr="003A7271" w:rsidRDefault="0072144D" w:rsidP="00BD40AF">
      <w:pPr>
        <w:pStyle w:val="Header"/>
      </w:pPr>
      <w:r w:rsidRPr="003A7271">
        <w:rPr>
          <w:rStyle w:val="CharDivNo"/>
        </w:rPr>
        <w:t xml:space="preserve"> </w:t>
      </w:r>
      <w:r w:rsidRPr="003A7271">
        <w:rPr>
          <w:rStyle w:val="CharDivText"/>
        </w:rPr>
        <w:t xml:space="preserve"> </w:t>
      </w:r>
    </w:p>
    <w:p w:rsidR="00BD40AF" w:rsidRPr="003A7271" w:rsidRDefault="00BD40AF" w:rsidP="00FD0F2D">
      <w:pPr>
        <w:pStyle w:val="ActHead5"/>
        <w:rPr>
          <w:i/>
        </w:rPr>
      </w:pPr>
      <w:bookmarkStart w:id="2" w:name="_Toc421023829"/>
      <w:r w:rsidRPr="003A7271">
        <w:rPr>
          <w:rStyle w:val="CharSectno"/>
        </w:rPr>
        <w:t>1</w:t>
      </w:r>
      <w:r w:rsidR="0072144D" w:rsidRPr="003A7271">
        <w:t xml:space="preserve">  </w:t>
      </w:r>
      <w:r w:rsidRPr="003A7271">
        <w:t>Name of regulations</w:t>
      </w:r>
      <w:bookmarkEnd w:id="2"/>
    </w:p>
    <w:p w:rsidR="00BD40AF" w:rsidRPr="003A7271" w:rsidRDefault="00BD40AF" w:rsidP="00FD0F2D">
      <w:pPr>
        <w:pStyle w:val="subsection"/>
      </w:pPr>
      <w:r w:rsidRPr="003A7271">
        <w:tab/>
      </w:r>
      <w:r w:rsidRPr="003A7271">
        <w:tab/>
        <w:t xml:space="preserve">These Regulations are the </w:t>
      </w:r>
      <w:r w:rsidRPr="003A7271">
        <w:rPr>
          <w:i/>
        </w:rPr>
        <w:t>Income Tax Regulations</w:t>
      </w:r>
      <w:r w:rsidR="003A7271">
        <w:rPr>
          <w:i/>
        </w:rPr>
        <w:t> </w:t>
      </w:r>
      <w:r w:rsidRPr="003A7271">
        <w:rPr>
          <w:i/>
        </w:rPr>
        <w:t>1936</w:t>
      </w:r>
      <w:r w:rsidRPr="003A7271">
        <w:t>.</w:t>
      </w:r>
    </w:p>
    <w:p w:rsidR="00BD40AF" w:rsidRPr="003A7271" w:rsidRDefault="00BD40AF" w:rsidP="00FD0F2D">
      <w:pPr>
        <w:pStyle w:val="ActHead5"/>
      </w:pPr>
      <w:bookmarkStart w:id="3" w:name="_Toc421023830"/>
      <w:r w:rsidRPr="003A7271">
        <w:rPr>
          <w:rStyle w:val="CharSectno"/>
        </w:rPr>
        <w:t>2</w:t>
      </w:r>
      <w:r w:rsidR="0072144D" w:rsidRPr="003A7271">
        <w:t xml:space="preserve">  </w:t>
      </w:r>
      <w:r w:rsidRPr="003A7271">
        <w:t>Interpretation</w:t>
      </w:r>
      <w:bookmarkEnd w:id="3"/>
    </w:p>
    <w:p w:rsidR="00BD40AF" w:rsidRPr="003A7271" w:rsidRDefault="00BD40AF" w:rsidP="00FD0F2D">
      <w:pPr>
        <w:pStyle w:val="subsection"/>
      </w:pPr>
      <w:r w:rsidRPr="003A7271">
        <w:tab/>
        <w:t>(1)</w:t>
      </w:r>
      <w:r w:rsidRPr="003A7271">
        <w:tab/>
        <w:t>In these Regulations, unless the contrary intention appears:</w:t>
      </w:r>
    </w:p>
    <w:p w:rsidR="00BD40AF" w:rsidRPr="003A7271" w:rsidRDefault="00BD40AF" w:rsidP="00FD0F2D">
      <w:pPr>
        <w:pStyle w:val="Definition"/>
      </w:pPr>
      <w:r w:rsidRPr="003A7271">
        <w:rPr>
          <w:b/>
          <w:i/>
        </w:rPr>
        <w:t xml:space="preserve">ABN </w:t>
      </w:r>
      <w:r w:rsidRPr="003A7271">
        <w:t>(Australian Business Number) has the meaning given by section</w:t>
      </w:r>
      <w:r w:rsidR="003A7271">
        <w:t> </w:t>
      </w:r>
      <w:r w:rsidRPr="003A7271">
        <w:t xml:space="preserve">41 of the </w:t>
      </w:r>
      <w:r w:rsidRPr="003A7271">
        <w:rPr>
          <w:i/>
        </w:rPr>
        <w:t>A New Tax System (Australian Business Number) Act 1999</w:t>
      </w:r>
      <w:r w:rsidRPr="003A7271">
        <w:t>.</w:t>
      </w:r>
    </w:p>
    <w:p w:rsidR="00BD40AF" w:rsidRPr="003A7271" w:rsidRDefault="00BD40AF" w:rsidP="00FD0F2D">
      <w:pPr>
        <w:pStyle w:val="Definition"/>
      </w:pPr>
      <w:r w:rsidRPr="003A7271">
        <w:rPr>
          <w:b/>
          <w:i/>
        </w:rPr>
        <w:t>effective</w:t>
      </w:r>
      <w:r w:rsidRPr="003A7271">
        <w:t>, in relation to an address, means that the person to whom the address relates will receive documents delivered to the address.</w:t>
      </w:r>
    </w:p>
    <w:p w:rsidR="00E1463E" w:rsidRPr="003A7271" w:rsidRDefault="00E1463E" w:rsidP="00FD0F2D">
      <w:pPr>
        <w:pStyle w:val="Definition"/>
        <w:rPr>
          <w:i/>
        </w:rPr>
      </w:pPr>
      <w:r w:rsidRPr="003A7271">
        <w:rPr>
          <w:b/>
          <w:i/>
        </w:rPr>
        <w:t xml:space="preserve">ESS interest </w:t>
      </w:r>
      <w:r w:rsidRPr="003A7271">
        <w:t>has the meaning given by susbsection 83A</w:t>
      </w:r>
      <w:r w:rsidR="003A7271">
        <w:noBreakHyphen/>
      </w:r>
      <w:r w:rsidRPr="003A7271">
        <w:t xml:space="preserve">10(1) of the </w:t>
      </w:r>
      <w:r w:rsidRPr="003A7271">
        <w:rPr>
          <w:i/>
        </w:rPr>
        <w:t>Income Tax Assessment Act 1997.</w:t>
      </w:r>
    </w:p>
    <w:p w:rsidR="00BD40AF" w:rsidRPr="003A7271" w:rsidRDefault="00BD40AF" w:rsidP="00FD0F2D">
      <w:pPr>
        <w:pStyle w:val="Definition"/>
      </w:pPr>
      <w:r w:rsidRPr="003A7271">
        <w:rPr>
          <w:b/>
          <w:i/>
        </w:rPr>
        <w:t xml:space="preserve">preferred address for service </w:t>
      </w:r>
      <w:r w:rsidRPr="003A7271">
        <w:t>has the meaning given by regulation</w:t>
      </w:r>
      <w:r w:rsidR="003A7271">
        <w:t> </w:t>
      </w:r>
      <w:r w:rsidRPr="003A7271">
        <w:t>36.</w:t>
      </w:r>
    </w:p>
    <w:p w:rsidR="00BD40AF" w:rsidRPr="003A7271" w:rsidRDefault="00BD40AF" w:rsidP="00FD0F2D">
      <w:pPr>
        <w:pStyle w:val="Definition"/>
      </w:pPr>
      <w:r w:rsidRPr="003A7271">
        <w:rPr>
          <w:b/>
          <w:i/>
        </w:rPr>
        <w:t>tax file number</w:t>
      </w:r>
      <w:r w:rsidRPr="003A7271">
        <w:t>, in relation to an employee, means the number that is the employee’s tax file number for the purposes of Part</w:t>
      </w:r>
      <w:r w:rsidR="001D2FBE" w:rsidRPr="003A7271">
        <w:t> </w:t>
      </w:r>
      <w:r w:rsidRPr="003A7271">
        <w:t>VA of the Act.</w:t>
      </w:r>
    </w:p>
    <w:p w:rsidR="00BD40AF" w:rsidRPr="003A7271" w:rsidRDefault="00BD40AF" w:rsidP="00FD0F2D">
      <w:pPr>
        <w:pStyle w:val="Definition"/>
      </w:pPr>
      <w:r w:rsidRPr="003A7271">
        <w:rPr>
          <w:b/>
          <w:i/>
        </w:rPr>
        <w:t xml:space="preserve">the Act </w:t>
      </w:r>
      <w:r w:rsidRPr="003A7271">
        <w:t xml:space="preserve">means the </w:t>
      </w:r>
      <w:r w:rsidRPr="003A7271">
        <w:rPr>
          <w:i/>
        </w:rPr>
        <w:t>Income Tax Assessment Act 1936</w:t>
      </w:r>
      <w:r w:rsidRPr="003A7271">
        <w:t>.</w:t>
      </w:r>
    </w:p>
    <w:p w:rsidR="00BD40AF" w:rsidRPr="003A7271" w:rsidRDefault="00BD40AF" w:rsidP="00FD0F2D">
      <w:pPr>
        <w:pStyle w:val="subsection"/>
      </w:pPr>
      <w:r w:rsidRPr="003A7271">
        <w:tab/>
        <w:t>(3)</w:t>
      </w:r>
      <w:r w:rsidRPr="003A7271">
        <w:tab/>
        <w:t>If:</w:t>
      </w:r>
    </w:p>
    <w:p w:rsidR="00BD40AF" w:rsidRPr="003A7271" w:rsidRDefault="00BD40AF" w:rsidP="00FD0F2D">
      <w:pPr>
        <w:pStyle w:val="paragraph"/>
      </w:pPr>
      <w:r w:rsidRPr="003A7271">
        <w:tab/>
        <w:t>(a)</w:t>
      </w:r>
      <w:r w:rsidRPr="003A7271">
        <w:tab/>
        <w:t>a provision of these Regulations requires the number of cents in an amount to be worked out to the nearest 5 cents; and</w:t>
      </w:r>
    </w:p>
    <w:p w:rsidR="00BD40AF" w:rsidRPr="003A7271" w:rsidRDefault="00BD40AF" w:rsidP="00FD0F2D">
      <w:pPr>
        <w:pStyle w:val="paragraph"/>
      </w:pPr>
      <w:r w:rsidRPr="003A7271">
        <w:tab/>
        <w:t>(b)</w:t>
      </w:r>
      <w:r w:rsidRPr="003A7271">
        <w:tab/>
        <w:t>an amount to which the provision applies is not a whole number that ends in a 0 or a 5;</w:t>
      </w:r>
    </w:p>
    <w:p w:rsidR="00BD40AF" w:rsidRPr="003A7271" w:rsidRDefault="00BD40AF" w:rsidP="00FD0F2D">
      <w:pPr>
        <w:pStyle w:val="subsection2"/>
      </w:pPr>
      <w:r w:rsidRPr="003A7271">
        <w:t>the provision is satisfied if the amount is rounded to the nearest number of whole cents ending in a 0 or a 5, and if the amount to be rounded ends in 2.5 or 7.5, rounded up.</w:t>
      </w:r>
    </w:p>
    <w:p w:rsidR="00BD40AF" w:rsidRPr="003A7271" w:rsidRDefault="00BD40AF" w:rsidP="00CC56AC">
      <w:pPr>
        <w:pStyle w:val="ActHead2"/>
        <w:pageBreakBefore/>
      </w:pPr>
      <w:bookmarkStart w:id="4" w:name="_Toc421023831"/>
      <w:r w:rsidRPr="003A7271">
        <w:rPr>
          <w:rStyle w:val="CharPartNo"/>
        </w:rPr>
        <w:lastRenderedPageBreak/>
        <w:t>Part</w:t>
      </w:r>
      <w:r w:rsidR="003A7271">
        <w:rPr>
          <w:rStyle w:val="CharPartNo"/>
        </w:rPr>
        <w:t> </w:t>
      </w:r>
      <w:r w:rsidRPr="003A7271">
        <w:rPr>
          <w:rStyle w:val="CharPartNo"/>
        </w:rPr>
        <w:t>3</w:t>
      </w:r>
      <w:r w:rsidR="0072144D" w:rsidRPr="003A7271">
        <w:t>—</w:t>
      </w:r>
      <w:r w:rsidRPr="003A7271">
        <w:rPr>
          <w:rStyle w:val="CharPartText"/>
        </w:rPr>
        <w:t>Liability to taxation</w:t>
      </w:r>
      <w:bookmarkEnd w:id="4"/>
    </w:p>
    <w:p w:rsidR="00BD40AF" w:rsidRPr="003A7271" w:rsidRDefault="0072144D" w:rsidP="00BD40AF">
      <w:pPr>
        <w:pStyle w:val="Header"/>
      </w:pPr>
      <w:r w:rsidRPr="003A7271">
        <w:rPr>
          <w:rStyle w:val="CharDivNo"/>
        </w:rPr>
        <w:t xml:space="preserve"> </w:t>
      </w:r>
      <w:r w:rsidRPr="003A7271">
        <w:rPr>
          <w:rStyle w:val="CharDivText"/>
        </w:rPr>
        <w:t xml:space="preserve"> </w:t>
      </w:r>
    </w:p>
    <w:p w:rsidR="006B0F53" w:rsidRPr="003A7271" w:rsidRDefault="006B0F53" w:rsidP="00FD0F2D">
      <w:pPr>
        <w:pStyle w:val="ActHead5"/>
      </w:pPr>
      <w:bookmarkStart w:id="5" w:name="_Toc421023832"/>
      <w:r w:rsidRPr="003A7271">
        <w:rPr>
          <w:rStyle w:val="CharSectno"/>
        </w:rPr>
        <w:t>6</w:t>
      </w:r>
      <w:r w:rsidR="0072144D" w:rsidRPr="003A7271">
        <w:t xml:space="preserve">  </w:t>
      </w:r>
      <w:r w:rsidRPr="003A7271">
        <w:t>Prescribed classes of persons (Act, subsection</w:t>
      </w:r>
      <w:r w:rsidR="003A7271">
        <w:t> </w:t>
      </w:r>
      <w:r w:rsidRPr="003A7271">
        <w:t>23AB(2))</w:t>
      </w:r>
      <w:bookmarkEnd w:id="5"/>
    </w:p>
    <w:p w:rsidR="006B0F53" w:rsidRPr="003A7271" w:rsidRDefault="006B0F53" w:rsidP="00FD0F2D">
      <w:pPr>
        <w:pStyle w:val="subsection"/>
      </w:pPr>
      <w:r w:rsidRPr="003A7271">
        <w:tab/>
        <w:t>(1)</w:t>
      </w:r>
      <w:r w:rsidRPr="003A7271">
        <w:tab/>
        <w:t>For subsection</w:t>
      </w:r>
      <w:r w:rsidR="003A7271">
        <w:t> </w:t>
      </w:r>
      <w:r w:rsidRPr="003A7271">
        <w:t>23AB(2) of the Act, the following classes of persons are prescribed:</w:t>
      </w:r>
    </w:p>
    <w:p w:rsidR="006B0F53" w:rsidRPr="003A7271" w:rsidRDefault="006B0F53" w:rsidP="00FD0F2D">
      <w:pPr>
        <w:pStyle w:val="paragraph"/>
      </w:pPr>
      <w:r w:rsidRPr="003A7271">
        <w:tab/>
        <w:t>(a)</w:t>
      </w:r>
      <w:r w:rsidRPr="003A7271">
        <w:tab/>
        <w:t xml:space="preserve">members of the Australian Federal Police who are members of the force, created by the United Nations, for keeping peace in Cyprus; </w:t>
      </w:r>
    </w:p>
    <w:p w:rsidR="006B0F53" w:rsidRPr="003A7271" w:rsidRDefault="006B0F53" w:rsidP="00FD0F2D">
      <w:pPr>
        <w:pStyle w:val="paragraph"/>
      </w:pPr>
      <w:r w:rsidRPr="003A7271">
        <w:tab/>
        <w:t>(b)</w:t>
      </w:r>
      <w:r w:rsidRPr="003A7271">
        <w:tab/>
        <w:t>Australian residents serving with UNMIT in Timor</w:t>
      </w:r>
      <w:r w:rsidR="003A7271">
        <w:noBreakHyphen/>
      </w:r>
      <w:r w:rsidRPr="003A7271">
        <w:t>Leste on or after 25</w:t>
      </w:r>
      <w:r w:rsidR="003A7271">
        <w:t> </w:t>
      </w:r>
      <w:r w:rsidRPr="003A7271">
        <w:t>August 2006.</w:t>
      </w:r>
    </w:p>
    <w:p w:rsidR="006B0F53" w:rsidRPr="003A7271" w:rsidRDefault="006B0F53" w:rsidP="00FD0F2D">
      <w:pPr>
        <w:pStyle w:val="subsection"/>
      </w:pPr>
      <w:r w:rsidRPr="003A7271">
        <w:tab/>
        <w:t>(2)</w:t>
      </w:r>
      <w:r w:rsidRPr="003A7271">
        <w:tab/>
        <w:t xml:space="preserve">For </w:t>
      </w:r>
      <w:r w:rsidR="003A7271">
        <w:t>paragraph (</w:t>
      </w:r>
      <w:r w:rsidRPr="003A7271">
        <w:t>1)(b):</w:t>
      </w:r>
    </w:p>
    <w:p w:rsidR="006B0F53" w:rsidRPr="003A7271" w:rsidRDefault="006B0F53" w:rsidP="00FD0F2D">
      <w:pPr>
        <w:pStyle w:val="Definition"/>
      </w:pPr>
      <w:r w:rsidRPr="003A7271">
        <w:rPr>
          <w:b/>
          <w:bCs/>
          <w:i/>
          <w:iCs/>
        </w:rPr>
        <w:t>UNMIT</w:t>
      </w:r>
      <w:r w:rsidRPr="003A7271">
        <w:rPr>
          <w:b/>
          <w:i/>
        </w:rPr>
        <w:t xml:space="preserve"> </w:t>
      </w:r>
      <w:r w:rsidRPr="003A7271">
        <w:t>means the United Nations Integrated Mission in Timor</w:t>
      </w:r>
      <w:r w:rsidR="003A7271">
        <w:noBreakHyphen/>
      </w:r>
      <w:r w:rsidRPr="003A7271">
        <w:t>Leste, established by the United Nations Security Council on 25</w:t>
      </w:r>
      <w:r w:rsidR="003A7271">
        <w:t> </w:t>
      </w:r>
      <w:r w:rsidRPr="003A7271">
        <w:t>August 2006.</w:t>
      </w:r>
    </w:p>
    <w:p w:rsidR="00BD40AF" w:rsidRPr="003A7271" w:rsidRDefault="00BD40AF" w:rsidP="00FD0F2D">
      <w:pPr>
        <w:pStyle w:val="ActHead5"/>
      </w:pPr>
      <w:bookmarkStart w:id="6" w:name="_Toc421023833"/>
      <w:r w:rsidRPr="003A7271">
        <w:rPr>
          <w:rStyle w:val="CharSectno"/>
        </w:rPr>
        <w:t>7</w:t>
      </w:r>
      <w:r w:rsidR="0072144D" w:rsidRPr="003A7271">
        <w:t xml:space="preserve">  </w:t>
      </w:r>
      <w:r w:rsidRPr="003A7271">
        <w:t>Termination dates of operational areas (Act, subsection</w:t>
      </w:r>
      <w:r w:rsidR="003A7271">
        <w:t> </w:t>
      </w:r>
      <w:r w:rsidRPr="003A7271">
        <w:t>23AC(7))</w:t>
      </w:r>
      <w:bookmarkEnd w:id="6"/>
    </w:p>
    <w:p w:rsidR="00BD40AF" w:rsidRPr="003A7271" w:rsidRDefault="00BD40AF" w:rsidP="00FD0F2D">
      <w:pPr>
        <w:pStyle w:val="subsection"/>
      </w:pPr>
      <w:r w:rsidRPr="003A7271">
        <w:tab/>
      </w:r>
      <w:r w:rsidRPr="003A7271">
        <w:tab/>
        <w:t xml:space="preserve">For the purposes of </w:t>
      </w:r>
      <w:r w:rsidR="003A7271">
        <w:t>paragraph (</w:t>
      </w:r>
      <w:r w:rsidRPr="003A7271">
        <w:t xml:space="preserve">b) of the definition of </w:t>
      </w:r>
      <w:r w:rsidRPr="003A7271">
        <w:rPr>
          <w:b/>
          <w:i/>
        </w:rPr>
        <w:t>termination date</w:t>
      </w:r>
      <w:r w:rsidRPr="003A7271">
        <w:t xml:space="preserve"> in subsection</w:t>
      </w:r>
      <w:r w:rsidR="003A7271">
        <w:t> </w:t>
      </w:r>
      <w:r w:rsidRPr="003A7271">
        <w:t>23AC(7) of the Act:</w:t>
      </w:r>
    </w:p>
    <w:p w:rsidR="00BD40AF" w:rsidRPr="003A7271" w:rsidRDefault="00BD40AF" w:rsidP="00FD0F2D">
      <w:pPr>
        <w:pStyle w:val="paragraph"/>
      </w:pPr>
      <w:r w:rsidRPr="003A7271">
        <w:tab/>
        <w:t>(a)</w:t>
      </w:r>
      <w:r w:rsidRPr="003A7271">
        <w:tab/>
        <w:t>7</w:t>
      </w:r>
      <w:r w:rsidR="003A7271">
        <w:t> </w:t>
      </w:r>
      <w:r w:rsidRPr="003A7271">
        <w:t>October 1993 is the termination date in respect of Cambodia (being the operational area specified in subsection</w:t>
      </w:r>
      <w:r w:rsidR="003A7271">
        <w:t> </w:t>
      </w:r>
      <w:r w:rsidRPr="003A7271">
        <w:t>23AC(6B) of the Act); and</w:t>
      </w:r>
    </w:p>
    <w:p w:rsidR="00BD40AF" w:rsidRPr="003A7271" w:rsidRDefault="00BD40AF" w:rsidP="00FD0F2D">
      <w:pPr>
        <w:pStyle w:val="paragraph"/>
      </w:pPr>
      <w:r w:rsidRPr="003A7271">
        <w:tab/>
        <w:t>(b)</w:t>
      </w:r>
      <w:r w:rsidRPr="003A7271">
        <w:tab/>
        <w:t>30</w:t>
      </w:r>
      <w:r w:rsidR="003A7271">
        <w:t> </w:t>
      </w:r>
      <w:r w:rsidRPr="003A7271">
        <w:t>November 1994 is the termination date in respect of Somalia (being the operational area specified in subsection</w:t>
      </w:r>
      <w:r w:rsidR="003A7271">
        <w:t> </w:t>
      </w:r>
      <w:r w:rsidRPr="003A7271">
        <w:t>23AC(6D) of the Act); and</w:t>
      </w:r>
    </w:p>
    <w:p w:rsidR="00BD40AF" w:rsidRPr="003A7271" w:rsidRDefault="00BD40AF" w:rsidP="00FD0F2D">
      <w:pPr>
        <w:pStyle w:val="paragraph"/>
      </w:pPr>
      <w:r w:rsidRPr="003A7271">
        <w:tab/>
        <w:t>(c)</w:t>
      </w:r>
      <w:r w:rsidRPr="003A7271">
        <w:tab/>
        <w:t>23</w:t>
      </w:r>
      <w:r w:rsidR="003A7271">
        <w:t> </w:t>
      </w:r>
      <w:r w:rsidRPr="003A7271">
        <w:t>January 1997 is the termination date in respect of the former Yugoslavia (being the operational area specified in subsection</w:t>
      </w:r>
      <w:r w:rsidR="003A7271">
        <w:t> </w:t>
      </w:r>
      <w:r w:rsidRPr="003A7271">
        <w:t>23AC(6C) of the Act).</w:t>
      </w:r>
    </w:p>
    <w:p w:rsidR="00211981" w:rsidRPr="003A7271" w:rsidRDefault="00211981" w:rsidP="00211981">
      <w:pPr>
        <w:pStyle w:val="ActHead5"/>
      </w:pPr>
      <w:bookmarkStart w:id="7" w:name="_Toc421023834"/>
      <w:r w:rsidRPr="003A7271">
        <w:rPr>
          <w:rStyle w:val="CharSectno"/>
        </w:rPr>
        <w:t>7A</w:t>
      </w:r>
      <w:r w:rsidRPr="003A7271">
        <w:t xml:space="preserve">  Declaration of eligible duty</w:t>
      </w:r>
      <w:bookmarkEnd w:id="7"/>
    </w:p>
    <w:p w:rsidR="00211981" w:rsidRPr="003A7271" w:rsidRDefault="00211981" w:rsidP="00211981">
      <w:pPr>
        <w:pStyle w:val="subsection"/>
      </w:pPr>
      <w:r w:rsidRPr="003A7271">
        <w:tab/>
      </w:r>
      <w:r w:rsidRPr="003A7271">
        <w:tab/>
        <w:t>For subsection</w:t>
      </w:r>
      <w:r w:rsidR="003A7271">
        <w:t> </w:t>
      </w:r>
      <w:r w:rsidRPr="003A7271">
        <w:t>23AD(2) and subparagraph</w:t>
      </w:r>
      <w:r w:rsidR="003A7271">
        <w:t> </w:t>
      </w:r>
      <w:r w:rsidRPr="003A7271">
        <w:t>23AD(3)(b)(iii) of the Act, duty with an organisation specified in an item of the following table is eligible duty if:</w:t>
      </w:r>
    </w:p>
    <w:p w:rsidR="00211981" w:rsidRPr="003A7271" w:rsidRDefault="00211981" w:rsidP="00211981">
      <w:pPr>
        <w:pStyle w:val="paragraph"/>
      </w:pPr>
      <w:r w:rsidRPr="003A7271">
        <w:lastRenderedPageBreak/>
        <w:tab/>
        <w:t>(a)</w:t>
      </w:r>
      <w:r w:rsidRPr="003A7271">
        <w:tab/>
        <w:t>the duty is in an area specified in the item; and</w:t>
      </w:r>
    </w:p>
    <w:p w:rsidR="00211981" w:rsidRPr="003A7271" w:rsidRDefault="00211981" w:rsidP="00211981">
      <w:pPr>
        <w:pStyle w:val="paragraph"/>
      </w:pPr>
      <w:r w:rsidRPr="003A7271">
        <w:tab/>
        <w:t>(b)</w:t>
      </w:r>
      <w:r w:rsidRPr="003A7271">
        <w:tab/>
        <w:t>the duty occurs:</w:t>
      </w:r>
    </w:p>
    <w:p w:rsidR="00211981" w:rsidRPr="003A7271" w:rsidRDefault="00211981" w:rsidP="00211981">
      <w:pPr>
        <w:pStyle w:val="paragraphsub"/>
      </w:pPr>
      <w:r w:rsidRPr="003A7271">
        <w:tab/>
        <w:t>(i)</w:t>
      </w:r>
      <w:r w:rsidRPr="003A7271">
        <w:tab/>
        <w:t>after the day specified in column 3 of the item; and</w:t>
      </w:r>
    </w:p>
    <w:p w:rsidR="00211981" w:rsidRPr="003A7271" w:rsidRDefault="00211981" w:rsidP="00211981">
      <w:pPr>
        <w:pStyle w:val="paragraphsub"/>
      </w:pPr>
      <w:r w:rsidRPr="003A7271">
        <w:tab/>
        <w:t>(ii)</w:t>
      </w:r>
      <w:r w:rsidRPr="003A7271">
        <w:tab/>
        <w:t>before the day (if any) specified in column 4 of the item.</w:t>
      </w:r>
    </w:p>
    <w:p w:rsidR="00211981" w:rsidRPr="003A7271" w:rsidRDefault="00211981" w:rsidP="00211981">
      <w:pPr>
        <w:pStyle w:val="Tabletext0"/>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25"/>
        <w:gridCol w:w="1358"/>
        <w:gridCol w:w="2604"/>
        <w:gridCol w:w="1292"/>
        <w:gridCol w:w="1208"/>
      </w:tblGrid>
      <w:tr w:rsidR="00211981" w:rsidRPr="003A7271" w:rsidTr="00211981">
        <w:trPr>
          <w:tblHeader/>
        </w:trPr>
        <w:tc>
          <w:tcPr>
            <w:tcW w:w="7087" w:type="dxa"/>
            <w:gridSpan w:val="5"/>
            <w:tcBorders>
              <w:top w:val="single" w:sz="12" w:space="0" w:color="auto"/>
              <w:left w:val="nil"/>
              <w:bottom w:val="single" w:sz="2" w:space="0" w:color="auto"/>
              <w:right w:val="nil"/>
            </w:tcBorders>
            <w:hideMark/>
          </w:tcPr>
          <w:p w:rsidR="00211981" w:rsidRPr="003A7271" w:rsidRDefault="00211981">
            <w:pPr>
              <w:pStyle w:val="TableHeading"/>
              <w:rPr>
                <w:lang w:eastAsia="en-US"/>
              </w:rPr>
            </w:pPr>
            <w:r w:rsidRPr="003A7271">
              <w:rPr>
                <w:lang w:eastAsia="en-US"/>
              </w:rPr>
              <w:t>Eligible duty</w:t>
            </w:r>
          </w:p>
        </w:tc>
      </w:tr>
      <w:tr w:rsidR="00211981" w:rsidRPr="003A7271" w:rsidTr="00211981">
        <w:trPr>
          <w:tblHeader/>
        </w:trPr>
        <w:tc>
          <w:tcPr>
            <w:tcW w:w="625" w:type="dxa"/>
            <w:tcBorders>
              <w:top w:val="single" w:sz="2" w:space="0" w:color="auto"/>
              <w:left w:val="nil"/>
              <w:bottom w:val="nil"/>
              <w:right w:val="nil"/>
            </w:tcBorders>
          </w:tcPr>
          <w:p w:rsidR="00211981" w:rsidRPr="003A7271" w:rsidRDefault="00211981">
            <w:pPr>
              <w:pStyle w:val="TableHeading"/>
              <w:rPr>
                <w:lang w:eastAsia="en-US"/>
              </w:rPr>
            </w:pPr>
          </w:p>
        </w:tc>
        <w:tc>
          <w:tcPr>
            <w:tcW w:w="1358" w:type="dxa"/>
            <w:tcBorders>
              <w:top w:val="single" w:sz="2" w:space="0" w:color="auto"/>
              <w:left w:val="nil"/>
              <w:bottom w:val="nil"/>
              <w:right w:val="nil"/>
            </w:tcBorders>
            <w:hideMark/>
          </w:tcPr>
          <w:p w:rsidR="00211981" w:rsidRPr="003A7271" w:rsidRDefault="00211981">
            <w:pPr>
              <w:pStyle w:val="TableHeading"/>
              <w:rPr>
                <w:lang w:eastAsia="en-US"/>
              </w:rPr>
            </w:pPr>
            <w:r w:rsidRPr="003A7271">
              <w:rPr>
                <w:lang w:eastAsia="en-US"/>
              </w:rPr>
              <w:t>Column 1</w:t>
            </w:r>
          </w:p>
        </w:tc>
        <w:tc>
          <w:tcPr>
            <w:tcW w:w="2604" w:type="dxa"/>
            <w:tcBorders>
              <w:top w:val="single" w:sz="2" w:space="0" w:color="auto"/>
              <w:left w:val="nil"/>
              <w:bottom w:val="nil"/>
              <w:right w:val="nil"/>
            </w:tcBorders>
            <w:hideMark/>
          </w:tcPr>
          <w:p w:rsidR="00211981" w:rsidRPr="003A7271" w:rsidRDefault="00211981">
            <w:pPr>
              <w:pStyle w:val="TableHeading"/>
              <w:rPr>
                <w:lang w:eastAsia="en-US"/>
              </w:rPr>
            </w:pPr>
            <w:r w:rsidRPr="003A7271">
              <w:rPr>
                <w:lang w:eastAsia="en-US"/>
              </w:rPr>
              <w:t>Column 2</w:t>
            </w:r>
          </w:p>
        </w:tc>
        <w:tc>
          <w:tcPr>
            <w:tcW w:w="1292" w:type="dxa"/>
            <w:tcBorders>
              <w:top w:val="single" w:sz="2" w:space="0" w:color="auto"/>
              <w:left w:val="nil"/>
              <w:bottom w:val="nil"/>
              <w:right w:val="nil"/>
            </w:tcBorders>
            <w:hideMark/>
          </w:tcPr>
          <w:p w:rsidR="00211981" w:rsidRPr="003A7271" w:rsidRDefault="00211981">
            <w:pPr>
              <w:pStyle w:val="TableHeading"/>
              <w:rPr>
                <w:lang w:eastAsia="en-US"/>
              </w:rPr>
            </w:pPr>
            <w:r w:rsidRPr="003A7271">
              <w:rPr>
                <w:lang w:eastAsia="en-US"/>
              </w:rPr>
              <w:t>Column 3</w:t>
            </w:r>
          </w:p>
        </w:tc>
        <w:tc>
          <w:tcPr>
            <w:tcW w:w="1208" w:type="dxa"/>
            <w:tcBorders>
              <w:top w:val="single" w:sz="2" w:space="0" w:color="auto"/>
              <w:left w:val="nil"/>
              <w:bottom w:val="nil"/>
              <w:right w:val="nil"/>
            </w:tcBorders>
            <w:hideMark/>
          </w:tcPr>
          <w:p w:rsidR="00211981" w:rsidRPr="003A7271" w:rsidRDefault="00211981">
            <w:pPr>
              <w:pStyle w:val="TableHeading"/>
              <w:rPr>
                <w:lang w:eastAsia="en-US"/>
              </w:rPr>
            </w:pPr>
            <w:r w:rsidRPr="003A7271">
              <w:rPr>
                <w:lang w:eastAsia="en-US"/>
              </w:rPr>
              <w:t>Column 4</w:t>
            </w:r>
          </w:p>
        </w:tc>
      </w:tr>
      <w:tr w:rsidR="00211981" w:rsidRPr="003A7271" w:rsidTr="00211981">
        <w:trPr>
          <w:tblHeader/>
        </w:trPr>
        <w:tc>
          <w:tcPr>
            <w:tcW w:w="625" w:type="dxa"/>
            <w:tcBorders>
              <w:top w:val="nil"/>
              <w:left w:val="nil"/>
              <w:bottom w:val="single" w:sz="12" w:space="0" w:color="auto"/>
              <w:right w:val="nil"/>
            </w:tcBorders>
            <w:hideMark/>
          </w:tcPr>
          <w:p w:rsidR="00211981" w:rsidRPr="003A7271" w:rsidRDefault="00211981">
            <w:pPr>
              <w:pStyle w:val="TableHeading"/>
              <w:rPr>
                <w:lang w:eastAsia="en-US"/>
              </w:rPr>
            </w:pPr>
            <w:r w:rsidRPr="003A7271">
              <w:rPr>
                <w:lang w:eastAsia="en-US"/>
              </w:rPr>
              <w:t>Item</w:t>
            </w:r>
          </w:p>
        </w:tc>
        <w:tc>
          <w:tcPr>
            <w:tcW w:w="1358" w:type="dxa"/>
            <w:tcBorders>
              <w:top w:val="nil"/>
              <w:left w:val="nil"/>
              <w:bottom w:val="single" w:sz="12" w:space="0" w:color="auto"/>
              <w:right w:val="nil"/>
            </w:tcBorders>
            <w:hideMark/>
          </w:tcPr>
          <w:p w:rsidR="00211981" w:rsidRPr="003A7271" w:rsidRDefault="00211981">
            <w:pPr>
              <w:pStyle w:val="TableHeading"/>
              <w:rPr>
                <w:lang w:eastAsia="en-US"/>
              </w:rPr>
            </w:pPr>
            <w:r w:rsidRPr="003A7271">
              <w:rPr>
                <w:lang w:eastAsia="en-US"/>
              </w:rPr>
              <w:t>Organisation</w:t>
            </w:r>
          </w:p>
        </w:tc>
        <w:tc>
          <w:tcPr>
            <w:tcW w:w="2604" w:type="dxa"/>
            <w:tcBorders>
              <w:top w:val="nil"/>
              <w:left w:val="nil"/>
              <w:bottom w:val="single" w:sz="12" w:space="0" w:color="auto"/>
              <w:right w:val="nil"/>
            </w:tcBorders>
            <w:hideMark/>
          </w:tcPr>
          <w:p w:rsidR="00211981" w:rsidRPr="003A7271" w:rsidRDefault="00211981">
            <w:pPr>
              <w:pStyle w:val="TableHeading"/>
              <w:rPr>
                <w:lang w:eastAsia="en-US"/>
              </w:rPr>
            </w:pPr>
            <w:r w:rsidRPr="003A7271">
              <w:rPr>
                <w:lang w:eastAsia="en-US"/>
              </w:rPr>
              <w:t>Area</w:t>
            </w:r>
          </w:p>
        </w:tc>
        <w:tc>
          <w:tcPr>
            <w:tcW w:w="1292" w:type="dxa"/>
            <w:tcBorders>
              <w:top w:val="nil"/>
              <w:left w:val="nil"/>
              <w:bottom w:val="single" w:sz="12" w:space="0" w:color="auto"/>
              <w:right w:val="nil"/>
            </w:tcBorders>
            <w:hideMark/>
          </w:tcPr>
          <w:p w:rsidR="00211981" w:rsidRPr="003A7271" w:rsidRDefault="00211981">
            <w:pPr>
              <w:pStyle w:val="TableHeading"/>
              <w:rPr>
                <w:lang w:eastAsia="en-US"/>
              </w:rPr>
            </w:pPr>
            <w:r w:rsidRPr="003A7271">
              <w:rPr>
                <w:lang w:eastAsia="en-US"/>
              </w:rPr>
              <w:t>After the day</w:t>
            </w:r>
          </w:p>
        </w:tc>
        <w:tc>
          <w:tcPr>
            <w:tcW w:w="1208" w:type="dxa"/>
            <w:tcBorders>
              <w:top w:val="nil"/>
              <w:left w:val="nil"/>
              <w:bottom w:val="single" w:sz="12" w:space="0" w:color="auto"/>
              <w:right w:val="nil"/>
            </w:tcBorders>
            <w:hideMark/>
          </w:tcPr>
          <w:p w:rsidR="00211981" w:rsidRPr="003A7271" w:rsidRDefault="00211981">
            <w:pPr>
              <w:pStyle w:val="TableHeading"/>
              <w:rPr>
                <w:lang w:eastAsia="en-US"/>
              </w:rPr>
            </w:pPr>
            <w:r w:rsidRPr="003A7271">
              <w:rPr>
                <w:lang w:eastAsia="en-US"/>
              </w:rPr>
              <w:t>Before the day</w:t>
            </w:r>
          </w:p>
        </w:tc>
      </w:tr>
      <w:tr w:rsidR="00211981" w:rsidRPr="003A7271" w:rsidTr="00211981">
        <w:tc>
          <w:tcPr>
            <w:tcW w:w="625" w:type="dxa"/>
            <w:tcBorders>
              <w:top w:val="single" w:sz="12"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1</w:t>
            </w:r>
          </w:p>
        </w:tc>
        <w:tc>
          <w:tcPr>
            <w:tcW w:w="1358" w:type="dxa"/>
            <w:tcBorders>
              <w:top w:val="single" w:sz="12"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Australian Defence Force on Operation Accordion</w:t>
            </w:r>
          </w:p>
        </w:tc>
        <w:tc>
          <w:tcPr>
            <w:tcW w:w="2604" w:type="dxa"/>
            <w:tcBorders>
              <w:top w:val="single" w:sz="12"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The land area, territorial waters, airspace and superjacent airspace of the following countries:</w:t>
            </w:r>
          </w:p>
          <w:p w:rsidR="00211981" w:rsidRPr="003A7271" w:rsidRDefault="00211981">
            <w:pPr>
              <w:pStyle w:val="Tablea"/>
              <w:rPr>
                <w:lang w:eastAsia="en-US"/>
              </w:rPr>
            </w:pPr>
            <w:r w:rsidRPr="003A7271">
              <w:rPr>
                <w:lang w:eastAsia="en-US"/>
              </w:rPr>
              <w:t>(a) the Kingdom of Bahrain;</w:t>
            </w:r>
          </w:p>
          <w:p w:rsidR="00211981" w:rsidRPr="003A7271" w:rsidRDefault="00211981">
            <w:pPr>
              <w:pStyle w:val="Tablea"/>
              <w:rPr>
                <w:lang w:eastAsia="en-US"/>
              </w:rPr>
            </w:pPr>
            <w:r w:rsidRPr="003A7271">
              <w:rPr>
                <w:lang w:eastAsia="en-US"/>
              </w:rPr>
              <w:t>(b) the State of Qatar;</w:t>
            </w:r>
          </w:p>
          <w:p w:rsidR="00211981" w:rsidRPr="003A7271" w:rsidRDefault="00211981">
            <w:pPr>
              <w:pStyle w:val="Tablea"/>
              <w:rPr>
                <w:lang w:eastAsia="en-US"/>
              </w:rPr>
            </w:pPr>
            <w:r w:rsidRPr="003A7271">
              <w:rPr>
                <w:lang w:eastAsia="en-US"/>
              </w:rPr>
              <w:t>(c) the United Arab Emirates.</w:t>
            </w:r>
          </w:p>
        </w:tc>
        <w:tc>
          <w:tcPr>
            <w:tcW w:w="1292" w:type="dxa"/>
            <w:tcBorders>
              <w:top w:val="single" w:sz="12"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30</w:t>
            </w:r>
            <w:r w:rsidR="003A7271">
              <w:rPr>
                <w:lang w:eastAsia="en-US"/>
              </w:rPr>
              <w:t> </w:t>
            </w:r>
            <w:r w:rsidRPr="003A7271">
              <w:rPr>
                <w:lang w:eastAsia="en-US"/>
              </w:rPr>
              <w:t>June 2014</w:t>
            </w:r>
          </w:p>
        </w:tc>
        <w:tc>
          <w:tcPr>
            <w:tcW w:w="1208" w:type="dxa"/>
            <w:tcBorders>
              <w:top w:val="single" w:sz="12"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1</w:t>
            </w:r>
            <w:r w:rsidR="003A7271">
              <w:rPr>
                <w:lang w:eastAsia="en-US"/>
              </w:rPr>
              <w:t> </w:t>
            </w:r>
            <w:r w:rsidRPr="003A7271">
              <w:rPr>
                <w:lang w:eastAsia="en-US"/>
              </w:rPr>
              <w:t>July 2016</w:t>
            </w:r>
          </w:p>
        </w:tc>
      </w:tr>
      <w:tr w:rsidR="00211981" w:rsidRPr="003A7271" w:rsidTr="00211981">
        <w:tc>
          <w:tcPr>
            <w:tcW w:w="625"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2</w:t>
            </w:r>
          </w:p>
        </w:tc>
        <w:tc>
          <w:tcPr>
            <w:tcW w:w="1358"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 xml:space="preserve">Australian Defence Force on Operation Augury </w:t>
            </w:r>
          </w:p>
        </w:tc>
        <w:tc>
          <w:tcPr>
            <w:tcW w:w="2604"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The land area, territorial waters, airspace and superjacent airspace of the Hashemite Kingdom of Jordan.</w:t>
            </w:r>
          </w:p>
        </w:tc>
        <w:tc>
          <w:tcPr>
            <w:tcW w:w="1292"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3</w:t>
            </w:r>
            <w:r w:rsidR="003A7271">
              <w:rPr>
                <w:lang w:eastAsia="en-US"/>
              </w:rPr>
              <w:t> </w:t>
            </w:r>
            <w:r w:rsidRPr="003A7271">
              <w:rPr>
                <w:lang w:eastAsia="en-US"/>
              </w:rPr>
              <w:t>July 2014</w:t>
            </w:r>
          </w:p>
        </w:tc>
        <w:tc>
          <w:tcPr>
            <w:tcW w:w="1208" w:type="dxa"/>
            <w:tcBorders>
              <w:top w:val="single" w:sz="4" w:space="0" w:color="auto"/>
              <w:left w:val="nil"/>
              <w:bottom w:val="single" w:sz="4" w:space="0" w:color="auto"/>
              <w:right w:val="nil"/>
            </w:tcBorders>
          </w:tcPr>
          <w:p w:rsidR="00211981" w:rsidRPr="003A7271" w:rsidRDefault="00211981">
            <w:pPr>
              <w:pStyle w:val="Tabletext0"/>
              <w:rPr>
                <w:lang w:eastAsia="en-US"/>
              </w:rPr>
            </w:pPr>
          </w:p>
        </w:tc>
      </w:tr>
      <w:tr w:rsidR="00211981" w:rsidRPr="003A7271" w:rsidTr="00211981">
        <w:tc>
          <w:tcPr>
            <w:tcW w:w="625"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3</w:t>
            </w:r>
          </w:p>
        </w:tc>
        <w:tc>
          <w:tcPr>
            <w:tcW w:w="1358"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Australian Defence Force on Operation Highroad</w:t>
            </w:r>
          </w:p>
        </w:tc>
        <w:tc>
          <w:tcPr>
            <w:tcW w:w="2604"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The land area, territorial waters, airspace and superjacent airspace of Afghanistan.</w:t>
            </w:r>
          </w:p>
        </w:tc>
        <w:tc>
          <w:tcPr>
            <w:tcW w:w="1292"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31</w:t>
            </w:r>
            <w:r w:rsidR="003A7271">
              <w:rPr>
                <w:lang w:eastAsia="en-US"/>
              </w:rPr>
              <w:t> </w:t>
            </w:r>
            <w:r w:rsidRPr="003A7271">
              <w:rPr>
                <w:lang w:eastAsia="en-US"/>
              </w:rPr>
              <w:t>December 2014</w:t>
            </w:r>
          </w:p>
        </w:tc>
        <w:tc>
          <w:tcPr>
            <w:tcW w:w="1208"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1</w:t>
            </w:r>
            <w:r w:rsidR="003A7271">
              <w:rPr>
                <w:lang w:eastAsia="en-US"/>
              </w:rPr>
              <w:t> </w:t>
            </w:r>
            <w:r w:rsidRPr="003A7271">
              <w:rPr>
                <w:lang w:eastAsia="en-US"/>
              </w:rPr>
              <w:t>July 2016</w:t>
            </w:r>
          </w:p>
        </w:tc>
      </w:tr>
      <w:tr w:rsidR="00211981" w:rsidRPr="003A7271" w:rsidTr="00211981">
        <w:tc>
          <w:tcPr>
            <w:tcW w:w="625"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4</w:t>
            </w:r>
          </w:p>
        </w:tc>
        <w:tc>
          <w:tcPr>
            <w:tcW w:w="1358"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Australian Defence Force on Operation Manitou</w:t>
            </w:r>
          </w:p>
        </w:tc>
        <w:tc>
          <w:tcPr>
            <w:tcW w:w="2604"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The sea (including adjacent ports and the area within a 10 kilometres radius of such ports) and superjacent airspace of:</w:t>
            </w:r>
          </w:p>
          <w:p w:rsidR="00211981" w:rsidRPr="003A7271" w:rsidRDefault="00211981">
            <w:pPr>
              <w:pStyle w:val="Tablea"/>
              <w:rPr>
                <w:lang w:eastAsia="en-US"/>
              </w:rPr>
            </w:pPr>
            <w:r w:rsidRPr="003A7271">
              <w:rPr>
                <w:lang w:eastAsia="en-US"/>
              </w:rPr>
              <w:t>(a) the Arabian Sea north of latitude 11°00′00″S and west of longitude 68°00′00″E; and</w:t>
            </w:r>
          </w:p>
          <w:p w:rsidR="00211981" w:rsidRPr="003A7271" w:rsidRDefault="00211981">
            <w:pPr>
              <w:pStyle w:val="Tablea"/>
              <w:rPr>
                <w:lang w:eastAsia="en-US"/>
              </w:rPr>
            </w:pPr>
            <w:r w:rsidRPr="003A7271">
              <w:rPr>
                <w:lang w:eastAsia="en-US"/>
              </w:rPr>
              <w:t>(b) the Gulf of Aden; and</w:t>
            </w:r>
          </w:p>
          <w:p w:rsidR="00211981" w:rsidRPr="003A7271" w:rsidRDefault="00211981">
            <w:pPr>
              <w:pStyle w:val="Tablea"/>
              <w:rPr>
                <w:lang w:eastAsia="en-US"/>
              </w:rPr>
            </w:pPr>
            <w:r w:rsidRPr="003A7271">
              <w:rPr>
                <w:lang w:eastAsia="en-US"/>
              </w:rPr>
              <w:t>(c) the Gulf of Oman; and</w:t>
            </w:r>
          </w:p>
          <w:p w:rsidR="00211981" w:rsidRPr="003A7271" w:rsidRDefault="00211981">
            <w:pPr>
              <w:pStyle w:val="Tablea"/>
              <w:rPr>
                <w:lang w:eastAsia="en-US"/>
              </w:rPr>
            </w:pPr>
            <w:r w:rsidRPr="003A7271">
              <w:rPr>
                <w:lang w:eastAsia="en-US"/>
              </w:rPr>
              <w:lastRenderedPageBreak/>
              <w:t>(d) the Persian Gulf; and</w:t>
            </w:r>
          </w:p>
          <w:p w:rsidR="00211981" w:rsidRPr="003A7271" w:rsidRDefault="00211981">
            <w:pPr>
              <w:pStyle w:val="Tablea"/>
              <w:rPr>
                <w:lang w:eastAsia="en-US"/>
              </w:rPr>
            </w:pPr>
            <w:r w:rsidRPr="003A7271">
              <w:rPr>
                <w:lang w:eastAsia="en-US"/>
              </w:rPr>
              <w:t>(e) the Red Sea; and</w:t>
            </w:r>
          </w:p>
          <w:p w:rsidR="00211981" w:rsidRPr="003A7271" w:rsidRDefault="00211981">
            <w:pPr>
              <w:pStyle w:val="Tablea"/>
              <w:rPr>
                <w:lang w:eastAsia="en-US"/>
              </w:rPr>
            </w:pPr>
            <w:r w:rsidRPr="003A7271">
              <w:rPr>
                <w:lang w:eastAsia="en-US"/>
              </w:rPr>
              <w:t>(f) the Strait of Hormuz.</w:t>
            </w:r>
          </w:p>
        </w:tc>
        <w:tc>
          <w:tcPr>
            <w:tcW w:w="1292"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lastRenderedPageBreak/>
              <w:t>30</w:t>
            </w:r>
            <w:r w:rsidR="003A7271">
              <w:rPr>
                <w:lang w:eastAsia="en-US"/>
              </w:rPr>
              <w:t> </w:t>
            </w:r>
            <w:r w:rsidRPr="003A7271">
              <w:rPr>
                <w:lang w:eastAsia="en-US"/>
              </w:rPr>
              <w:t>June 2014</w:t>
            </w:r>
          </w:p>
        </w:tc>
        <w:tc>
          <w:tcPr>
            <w:tcW w:w="1208"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1</w:t>
            </w:r>
            <w:r w:rsidR="003A7271">
              <w:rPr>
                <w:lang w:eastAsia="en-US"/>
              </w:rPr>
              <w:t> </w:t>
            </w:r>
            <w:r w:rsidRPr="003A7271">
              <w:rPr>
                <w:lang w:eastAsia="en-US"/>
              </w:rPr>
              <w:t>July 2016</w:t>
            </w:r>
          </w:p>
        </w:tc>
      </w:tr>
      <w:tr w:rsidR="00211981" w:rsidRPr="003A7271" w:rsidTr="00211981">
        <w:tc>
          <w:tcPr>
            <w:tcW w:w="625"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lastRenderedPageBreak/>
              <w:t>5</w:t>
            </w:r>
          </w:p>
        </w:tc>
        <w:tc>
          <w:tcPr>
            <w:tcW w:w="1358"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Australian Defence Force on Operation Okra</w:t>
            </w:r>
          </w:p>
        </w:tc>
        <w:tc>
          <w:tcPr>
            <w:tcW w:w="2604"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The following areas:</w:t>
            </w:r>
          </w:p>
          <w:p w:rsidR="00211981" w:rsidRPr="003A7271" w:rsidRDefault="00211981">
            <w:pPr>
              <w:pStyle w:val="Tablea"/>
              <w:rPr>
                <w:lang w:eastAsia="en-US"/>
              </w:rPr>
            </w:pPr>
            <w:r w:rsidRPr="003A7271">
              <w:rPr>
                <w:lang w:eastAsia="en-US"/>
              </w:rPr>
              <w:t>(a) the land area, territorial waters, airspace and superjacent airspace of the following countries:</w:t>
            </w:r>
          </w:p>
          <w:p w:rsidR="00211981" w:rsidRPr="003A7271" w:rsidRDefault="00211981">
            <w:pPr>
              <w:pStyle w:val="Tablei"/>
              <w:rPr>
                <w:lang w:eastAsia="en-US"/>
              </w:rPr>
            </w:pPr>
            <w:r w:rsidRPr="003A7271">
              <w:rPr>
                <w:lang w:eastAsia="en-US"/>
              </w:rPr>
              <w:t>(i) Albania;</w:t>
            </w:r>
          </w:p>
          <w:p w:rsidR="00211981" w:rsidRPr="003A7271" w:rsidRDefault="00211981">
            <w:pPr>
              <w:pStyle w:val="Tablei"/>
              <w:rPr>
                <w:lang w:eastAsia="en-US"/>
              </w:rPr>
            </w:pPr>
            <w:r w:rsidRPr="003A7271">
              <w:rPr>
                <w:lang w:eastAsia="en-US"/>
              </w:rPr>
              <w:t>(ii) Bosnia and Herzegovina;</w:t>
            </w:r>
          </w:p>
          <w:p w:rsidR="00211981" w:rsidRPr="003A7271" w:rsidRDefault="00211981">
            <w:pPr>
              <w:pStyle w:val="Tablei"/>
              <w:rPr>
                <w:lang w:eastAsia="en-US"/>
              </w:rPr>
            </w:pPr>
            <w:r w:rsidRPr="003A7271">
              <w:rPr>
                <w:lang w:eastAsia="en-US"/>
              </w:rPr>
              <w:t>(iii) Bulgaria;</w:t>
            </w:r>
          </w:p>
          <w:p w:rsidR="00211981" w:rsidRPr="003A7271" w:rsidRDefault="00211981">
            <w:pPr>
              <w:pStyle w:val="Tablei"/>
              <w:rPr>
                <w:lang w:eastAsia="en-US"/>
              </w:rPr>
            </w:pPr>
            <w:r w:rsidRPr="003A7271">
              <w:rPr>
                <w:lang w:eastAsia="en-US"/>
              </w:rPr>
              <w:t>(iv) Croatia;</w:t>
            </w:r>
          </w:p>
          <w:p w:rsidR="00211981" w:rsidRPr="003A7271" w:rsidRDefault="00211981">
            <w:pPr>
              <w:pStyle w:val="Tablei"/>
              <w:rPr>
                <w:lang w:eastAsia="en-US"/>
              </w:rPr>
            </w:pPr>
            <w:r w:rsidRPr="003A7271">
              <w:rPr>
                <w:lang w:eastAsia="en-US"/>
              </w:rPr>
              <w:t>(v) Cyprus;</w:t>
            </w:r>
          </w:p>
          <w:p w:rsidR="00211981" w:rsidRPr="003A7271" w:rsidRDefault="00211981">
            <w:pPr>
              <w:pStyle w:val="Tablei"/>
              <w:rPr>
                <w:lang w:eastAsia="en-US"/>
              </w:rPr>
            </w:pPr>
            <w:r w:rsidRPr="003A7271">
              <w:rPr>
                <w:lang w:eastAsia="en-US"/>
              </w:rPr>
              <w:t>(vi) Czech Republic;</w:t>
            </w:r>
          </w:p>
          <w:p w:rsidR="00211981" w:rsidRPr="003A7271" w:rsidRDefault="00211981">
            <w:pPr>
              <w:pStyle w:val="Tablei"/>
              <w:rPr>
                <w:lang w:eastAsia="en-US"/>
              </w:rPr>
            </w:pPr>
            <w:r w:rsidRPr="003A7271">
              <w:rPr>
                <w:lang w:eastAsia="en-US"/>
              </w:rPr>
              <w:t>(vii) Estonia;</w:t>
            </w:r>
          </w:p>
          <w:p w:rsidR="00211981" w:rsidRPr="003A7271" w:rsidRDefault="00211981">
            <w:pPr>
              <w:pStyle w:val="Tablei"/>
              <w:rPr>
                <w:lang w:eastAsia="en-US"/>
              </w:rPr>
            </w:pPr>
            <w:r w:rsidRPr="003A7271">
              <w:rPr>
                <w:lang w:eastAsia="en-US"/>
              </w:rPr>
              <w:t>(viii) Hungary;</w:t>
            </w:r>
          </w:p>
          <w:p w:rsidR="00211981" w:rsidRPr="003A7271" w:rsidRDefault="00211981">
            <w:pPr>
              <w:pStyle w:val="Tablei"/>
              <w:rPr>
                <w:lang w:eastAsia="en-US"/>
              </w:rPr>
            </w:pPr>
            <w:r w:rsidRPr="003A7271">
              <w:rPr>
                <w:lang w:eastAsia="en-US"/>
              </w:rPr>
              <w:t>(ix) Iraq;</w:t>
            </w:r>
          </w:p>
          <w:p w:rsidR="00211981" w:rsidRPr="003A7271" w:rsidRDefault="00211981">
            <w:pPr>
              <w:pStyle w:val="Tablei"/>
              <w:rPr>
                <w:lang w:eastAsia="en-US"/>
              </w:rPr>
            </w:pPr>
            <w:r w:rsidRPr="003A7271">
              <w:rPr>
                <w:lang w:eastAsia="en-US"/>
              </w:rPr>
              <w:t>(x) Kuwait;</w:t>
            </w:r>
          </w:p>
          <w:p w:rsidR="00211981" w:rsidRPr="003A7271" w:rsidRDefault="00211981">
            <w:pPr>
              <w:pStyle w:val="Tablei"/>
              <w:rPr>
                <w:lang w:eastAsia="en-US"/>
              </w:rPr>
            </w:pPr>
            <w:r w:rsidRPr="003A7271">
              <w:rPr>
                <w:lang w:eastAsia="en-US"/>
              </w:rPr>
              <w:t>(xi) Montenegro;</w:t>
            </w:r>
          </w:p>
          <w:p w:rsidR="00211981" w:rsidRPr="003A7271" w:rsidRDefault="00211981">
            <w:pPr>
              <w:pStyle w:val="Tablei"/>
              <w:rPr>
                <w:lang w:eastAsia="en-US"/>
              </w:rPr>
            </w:pPr>
            <w:r w:rsidRPr="003A7271">
              <w:rPr>
                <w:lang w:eastAsia="en-US"/>
              </w:rPr>
              <w:t>(xii) Poland;</w:t>
            </w:r>
          </w:p>
          <w:p w:rsidR="00211981" w:rsidRPr="003A7271" w:rsidRDefault="00211981">
            <w:pPr>
              <w:pStyle w:val="Tablei"/>
              <w:rPr>
                <w:lang w:eastAsia="en-US"/>
              </w:rPr>
            </w:pPr>
            <w:r w:rsidRPr="003A7271">
              <w:rPr>
                <w:lang w:eastAsia="en-US"/>
              </w:rPr>
              <w:t>(xiii) Romania</w:t>
            </w:r>
          </w:p>
          <w:p w:rsidR="00211981" w:rsidRPr="003A7271" w:rsidRDefault="00211981">
            <w:pPr>
              <w:pStyle w:val="Tablei"/>
              <w:rPr>
                <w:lang w:eastAsia="en-US"/>
              </w:rPr>
            </w:pPr>
            <w:r w:rsidRPr="003A7271">
              <w:rPr>
                <w:lang w:eastAsia="en-US"/>
              </w:rPr>
              <w:t>(xiv) the Hashemite Kingdom of Jordan;</w:t>
            </w:r>
          </w:p>
          <w:p w:rsidR="00211981" w:rsidRPr="003A7271" w:rsidRDefault="00211981">
            <w:pPr>
              <w:pStyle w:val="Tablei"/>
              <w:rPr>
                <w:lang w:eastAsia="en-US"/>
              </w:rPr>
            </w:pPr>
            <w:r w:rsidRPr="003A7271">
              <w:rPr>
                <w:lang w:eastAsia="en-US"/>
              </w:rPr>
              <w:t>(xv) the Kingdom of Bahrain;</w:t>
            </w:r>
          </w:p>
          <w:p w:rsidR="00211981" w:rsidRPr="003A7271" w:rsidRDefault="00211981">
            <w:pPr>
              <w:pStyle w:val="Tablei"/>
              <w:rPr>
                <w:lang w:eastAsia="en-US"/>
              </w:rPr>
            </w:pPr>
            <w:r w:rsidRPr="003A7271">
              <w:rPr>
                <w:lang w:eastAsia="en-US"/>
              </w:rPr>
              <w:t>(xvi) the State of Qatar;</w:t>
            </w:r>
          </w:p>
          <w:p w:rsidR="00211981" w:rsidRPr="003A7271" w:rsidRDefault="00211981">
            <w:pPr>
              <w:pStyle w:val="Tablei"/>
              <w:rPr>
                <w:lang w:eastAsia="en-US"/>
              </w:rPr>
            </w:pPr>
            <w:r w:rsidRPr="003A7271">
              <w:rPr>
                <w:lang w:eastAsia="en-US"/>
              </w:rPr>
              <w:t>(xvii) the United Arab Emirates;</w:t>
            </w:r>
          </w:p>
          <w:p w:rsidR="00211981" w:rsidRPr="003A7271" w:rsidRDefault="00211981">
            <w:pPr>
              <w:pStyle w:val="Tablea"/>
              <w:rPr>
                <w:lang w:eastAsia="en-US"/>
              </w:rPr>
            </w:pPr>
            <w:r w:rsidRPr="003A7271">
              <w:rPr>
                <w:lang w:eastAsia="en-US"/>
              </w:rPr>
              <w:t>(b) the waters and superjacent airspace of the Persian Gulf.</w:t>
            </w:r>
          </w:p>
        </w:tc>
        <w:tc>
          <w:tcPr>
            <w:tcW w:w="1292"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8</w:t>
            </w:r>
            <w:r w:rsidR="003A7271">
              <w:rPr>
                <w:lang w:eastAsia="en-US"/>
              </w:rPr>
              <w:t> </w:t>
            </w:r>
            <w:r w:rsidRPr="003A7271">
              <w:rPr>
                <w:lang w:eastAsia="en-US"/>
              </w:rPr>
              <w:t>August 2014</w:t>
            </w:r>
          </w:p>
        </w:tc>
        <w:tc>
          <w:tcPr>
            <w:tcW w:w="1208" w:type="dxa"/>
            <w:tcBorders>
              <w:top w:val="single" w:sz="4" w:space="0" w:color="auto"/>
              <w:left w:val="nil"/>
              <w:bottom w:val="single" w:sz="4" w:space="0" w:color="auto"/>
              <w:right w:val="nil"/>
            </w:tcBorders>
            <w:hideMark/>
          </w:tcPr>
          <w:p w:rsidR="00211981" w:rsidRPr="003A7271" w:rsidRDefault="00211981">
            <w:pPr>
              <w:pStyle w:val="Tabletext0"/>
              <w:rPr>
                <w:lang w:eastAsia="en-US"/>
              </w:rPr>
            </w:pPr>
            <w:r w:rsidRPr="003A7271">
              <w:rPr>
                <w:lang w:eastAsia="en-US"/>
              </w:rPr>
              <w:t>1</w:t>
            </w:r>
            <w:r w:rsidR="003A7271">
              <w:rPr>
                <w:lang w:eastAsia="en-US"/>
              </w:rPr>
              <w:t> </w:t>
            </w:r>
            <w:r w:rsidRPr="003A7271">
              <w:rPr>
                <w:lang w:eastAsia="en-US"/>
              </w:rPr>
              <w:t>July 2016</w:t>
            </w:r>
          </w:p>
        </w:tc>
      </w:tr>
      <w:tr w:rsidR="00211981" w:rsidRPr="003A7271" w:rsidTr="00211981">
        <w:tc>
          <w:tcPr>
            <w:tcW w:w="625" w:type="dxa"/>
            <w:tcBorders>
              <w:top w:val="single" w:sz="4" w:space="0" w:color="auto"/>
              <w:left w:val="nil"/>
              <w:bottom w:val="single" w:sz="12" w:space="0" w:color="auto"/>
              <w:right w:val="nil"/>
            </w:tcBorders>
            <w:hideMark/>
          </w:tcPr>
          <w:p w:rsidR="00211981" w:rsidRPr="003A7271" w:rsidRDefault="00211981">
            <w:pPr>
              <w:pStyle w:val="Tabletext0"/>
              <w:rPr>
                <w:lang w:eastAsia="en-US"/>
              </w:rPr>
            </w:pPr>
            <w:r w:rsidRPr="003A7271">
              <w:rPr>
                <w:lang w:eastAsia="en-US"/>
              </w:rPr>
              <w:lastRenderedPageBreak/>
              <w:t>6</w:t>
            </w:r>
          </w:p>
        </w:tc>
        <w:tc>
          <w:tcPr>
            <w:tcW w:w="1358" w:type="dxa"/>
            <w:tcBorders>
              <w:top w:val="single" w:sz="4" w:space="0" w:color="auto"/>
              <w:left w:val="nil"/>
              <w:bottom w:val="single" w:sz="12" w:space="0" w:color="auto"/>
              <w:right w:val="nil"/>
            </w:tcBorders>
            <w:hideMark/>
          </w:tcPr>
          <w:p w:rsidR="00211981" w:rsidRPr="003A7271" w:rsidRDefault="00211981">
            <w:pPr>
              <w:pStyle w:val="Tabletext0"/>
              <w:rPr>
                <w:lang w:eastAsia="en-US"/>
              </w:rPr>
            </w:pPr>
            <w:r w:rsidRPr="003A7271">
              <w:rPr>
                <w:lang w:eastAsia="en-US"/>
              </w:rPr>
              <w:t>United Nations—Assistance Mission in Afghanistan (Operation Palate II)</w:t>
            </w:r>
          </w:p>
        </w:tc>
        <w:tc>
          <w:tcPr>
            <w:tcW w:w="2604" w:type="dxa"/>
            <w:tcBorders>
              <w:top w:val="single" w:sz="4" w:space="0" w:color="auto"/>
              <w:left w:val="nil"/>
              <w:bottom w:val="single" w:sz="12" w:space="0" w:color="auto"/>
              <w:right w:val="nil"/>
            </w:tcBorders>
            <w:hideMark/>
          </w:tcPr>
          <w:p w:rsidR="00211981" w:rsidRPr="003A7271" w:rsidRDefault="00211981">
            <w:pPr>
              <w:pStyle w:val="Tabletext0"/>
              <w:rPr>
                <w:lang w:eastAsia="en-US"/>
              </w:rPr>
            </w:pPr>
            <w:r w:rsidRPr="003A7271">
              <w:rPr>
                <w:lang w:eastAsia="en-US"/>
              </w:rPr>
              <w:t>The land area, territorial waters, airspace and superjacent airspace of Afghanistan.</w:t>
            </w:r>
          </w:p>
        </w:tc>
        <w:tc>
          <w:tcPr>
            <w:tcW w:w="1292" w:type="dxa"/>
            <w:tcBorders>
              <w:top w:val="single" w:sz="4" w:space="0" w:color="auto"/>
              <w:left w:val="nil"/>
              <w:bottom w:val="single" w:sz="12" w:space="0" w:color="auto"/>
              <w:right w:val="nil"/>
            </w:tcBorders>
            <w:hideMark/>
          </w:tcPr>
          <w:p w:rsidR="00211981" w:rsidRPr="003A7271" w:rsidRDefault="00211981">
            <w:pPr>
              <w:pStyle w:val="Tabletext0"/>
              <w:rPr>
                <w:lang w:eastAsia="en-US"/>
              </w:rPr>
            </w:pPr>
            <w:r w:rsidRPr="003A7271">
              <w:rPr>
                <w:lang w:eastAsia="en-US"/>
              </w:rPr>
              <w:t>26</w:t>
            </w:r>
            <w:r w:rsidR="003A7271">
              <w:rPr>
                <w:lang w:eastAsia="en-US"/>
              </w:rPr>
              <w:t> </w:t>
            </w:r>
            <w:r w:rsidRPr="003A7271">
              <w:rPr>
                <w:lang w:eastAsia="en-US"/>
              </w:rPr>
              <w:t>June 2005</w:t>
            </w:r>
          </w:p>
        </w:tc>
        <w:tc>
          <w:tcPr>
            <w:tcW w:w="1208" w:type="dxa"/>
            <w:tcBorders>
              <w:top w:val="single" w:sz="4" w:space="0" w:color="auto"/>
              <w:left w:val="nil"/>
              <w:bottom w:val="single" w:sz="12" w:space="0" w:color="auto"/>
              <w:right w:val="nil"/>
            </w:tcBorders>
            <w:hideMark/>
          </w:tcPr>
          <w:p w:rsidR="00211981" w:rsidRPr="003A7271" w:rsidRDefault="00211981">
            <w:pPr>
              <w:pStyle w:val="Tabletext0"/>
              <w:rPr>
                <w:lang w:eastAsia="en-US"/>
              </w:rPr>
            </w:pPr>
            <w:r w:rsidRPr="003A7271">
              <w:rPr>
                <w:lang w:eastAsia="en-US"/>
              </w:rPr>
              <w:t>1</w:t>
            </w:r>
            <w:r w:rsidR="003A7271">
              <w:rPr>
                <w:lang w:eastAsia="en-US"/>
              </w:rPr>
              <w:t> </w:t>
            </w:r>
            <w:r w:rsidRPr="003A7271">
              <w:rPr>
                <w:lang w:eastAsia="en-US"/>
              </w:rPr>
              <w:t>January 2016</w:t>
            </w:r>
          </w:p>
        </w:tc>
      </w:tr>
    </w:tbl>
    <w:p w:rsidR="00BD40AF" w:rsidRPr="003A7271" w:rsidRDefault="00BD40AF" w:rsidP="00FD0F2D">
      <w:pPr>
        <w:pStyle w:val="ActHead5"/>
      </w:pPr>
      <w:bookmarkStart w:id="8" w:name="_Toc421023835"/>
      <w:r w:rsidRPr="003A7271">
        <w:rPr>
          <w:rStyle w:val="CharSectno"/>
        </w:rPr>
        <w:t>9</w:t>
      </w:r>
      <w:r w:rsidR="0072144D" w:rsidRPr="003A7271">
        <w:t xml:space="preserve">  </w:t>
      </w:r>
      <w:r w:rsidRPr="003A7271">
        <w:t>Prescribed Life Tables</w:t>
      </w:r>
      <w:r w:rsidR="00FD0F2D" w:rsidRPr="003A7271">
        <w:t>—</w:t>
      </w:r>
      <w:r w:rsidRPr="003A7271">
        <w:t>subsection</w:t>
      </w:r>
      <w:r w:rsidR="003A7271">
        <w:t> </w:t>
      </w:r>
      <w:r w:rsidRPr="003A7271">
        <w:t>27H(4) of the Act</w:t>
      </w:r>
      <w:bookmarkEnd w:id="8"/>
    </w:p>
    <w:p w:rsidR="00BD40AF" w:rsidRPr="003A7271" w:rsidRDefault="00BD40AF" w:rsidP="00FD0F2D">
      <w:pPr>
        <w:pStyle w:val="subsection"/>
      </w:pPr>
      <w:r w:rsidRPr="003A7271">
        <w:tab/>
      </w:r>
      <w:r w:rsidRPr="003A7271">
        <w:tab/>
        <w:t xml:space="preserve">For the purposes of the definition of </w:t>
      </w:r>
      <w:r w:rsidRPr="003A7271">
        <w:rPr>
          <w:b/>
          <w:i/>
        </w:rPr>
        <w:t>life expectation factor</w:t>
      </w:r>
      <w:r w:rsidRPr="003A7271">
        <w:t xml:space="preserve"> in subsection</w:t>
      </w:r>
      <w:r w:rsidR="003A7271">
        <w:t> </w:t>
      </w:r>
      <w:r w:rsidRPr="003A7271">
        <w:t>27H(4) of the Act, the following Australian Life Tables published by the Australian Government Actuary are prescribed:</w:t>
      </w:r>
    </w:p>
    <w:p w:rsidR="00BD40AF" w:rsidRPr="003A7271" w:rsidRDefault="00BD40AF" w:rsidP="00FD0F2D">
      <w:pPr>
        <w:pStyle w:val="paragraph"/>
      </w:pPr>
      <w:r w:rsidRPr="003A7271">
        <w:tab/>
        <w:t>(a)</w:t>
      </w:r>
      <w:r w:rsidRPr="003A7271">
        <w:tab/>
        <w:t>for an annuity first commencing to be payable before 1</w:t>
      </w:r>
      <w:r w:rsidR="003A7271">
        <w:t> </w:t>
      </w:r>
      <w:r w:rsidRPr="003A7271">
        <w:t>September 1988</w:t>
      </w:r>
      <w:r w:rsidR="00FD0F2D" w:rsidRPr="003A7271">
        <w:t>—</w:t>
      </w:r>
      <w:r w:rsidRPr="003A7271">
        <w:t>the Australian Life Tables 1975–1977;</w:t>
      </w:r>
    </w:p>
    <w:p w:rsidR="00BD40AF" w:rsidRPr="003A7271" w:rsidRDefault="00BD40AF" w:rsidP="00FD0F2D">
      <w:pPr>
        <w:pStyle w:val="paragraph"/>
      </w:pPr>
      <w:r w:rsidRPr="003A7271">
        <w:tab/>
        <w:t>(b)</w:t>
      </w:r>
      <w:r w:rsidRPr="003A7271">
        <w:tab/>
        <w:t>for an annuity first commencing to be payable on or after 1</w:t>
      </w:r>
      <w:r w:rsidR="003A7271">
        <w:t> </w:t>
      </w:r>
      <w:r w:rsidRPr="003A7271">
        <w:t>September 1988 but before 1</w:t>
      </w:r>
      <w:r w:rsidR="003A7271">
        <w:t> </w:t>
      </w:r>
      <w:r w:rsidRPr="003A7271">
        <w:t>May 1993</w:t>
      </w:r>
      <w:r w:rsidR="00FD0F2D" w:rsidRPr="003A7271">
        <w:t>—</w:t>
      </w:r>
      <w:r w:rsidRPr="003A7271">
        <w:t>the Australian Life Tables 1980–1982;</w:t>
      </w:r>
    </w:p>
    <w:p w:rsidR="00BD40AF" w:rsidRPr="003A7271" w:rsidRDefault="00BD40AF" w:rsidP="00FD0F2D">
      <w:pPr>
        <w:pStyle w:val="paragraph"/>
      </w:pPr>
      <w:r w:rsidRPr="003A7271">
        <w:tab/>
        <w:t>(c)</w:t>
      </w:r>
      <w:r w:rsidRPr="003A7271">
        <w:tab/>
        <w:t>for an annuity first commencing to be payable on or after 1</w:t>
      </w:r>
      <w:r w:rsidR="003A7271">
        <w:t> </w:t>
      </w:r>
      <w:r w:rsidRPr="003A7271">
        <w:t>May 1993 but before 1</w:t>
      </w:r>
      <w:r w:rsidR="003A7271">
        <w:t> </w:t>
      </w:r>
      <w:r w:rsidRPr="003A7271">
        <w:t>July 1993</w:t>
      </w:r>
      <w:r w:rsidR="00FD0F2D" w:rsidRPr="003A7271">
        <w:t>—</w:t>
      </w:r>
      <w:r w:rsidRPr="003A7271">
        <w:t>the Australian Life Tables 1985–1987;</w:t>
      </w:r>
    </w:p>
    <w:p w:rsidR="00BD40AF" w:rsidRPr="003A7271" w:rsidRDefault="00BD40AF" w:rsidP="00FD0F2D">
      <w:pPr>
        <w:pStyle w:val="paragraph"/>
      </w:pPr>
      <w:r w:rsidRPr="003A7271">
        <w:tab/>
        <w:t>(d)</w:t>
      </w:r>
      <w:r w:rsidRPr="003A7271">
        <w:tab/>
        <w:t>for an annuity first commencing to be payable on or after 1</w:t>
      </w:r>
      <w:r w:rsidR="003A7271">
        <w:t> </w:t>
      </w:r>
      <w:r w:rsidRPr="003A7271">
        <w:t>July 1993</w:t>
      </w:r>
      <w:r w:rsidR="00FD0F2D" w:rsidRPr="003A7271">
        <w:t>—</w:t>
      </w:r>
      <w:r w:rsidRPr="003A7271">
        <w:t>the Australian Life Tables that are most recently published before the year in which the annuity first commences to be payable.</w:t>
      </w:r>
    </w:p>
    <w:p w:rsidR="00BD40AF" w:rsidRPr="003A7271" w:rsidRDefault="00BD40AF" w:rsidP="00FD0F2D">
      <w:pPr>
        <w:pStyle w:val="ActHead5"/>
      </w:pPr>
      <w:bookmarkStart w:id="9" w:name="_Toc421023836"/>
      <w:r w:rsidRPr="003A7271">
        <w:rPr>
          <w:rStyle w:val="CharSectno"/>
        </w:rPr>
        <w:t>12</w:t>
      </w:r>
      <w:r w:rsidR="0072144D" w:rsidRPr="003A7271">
        <w:t xml:space="preserve">  </w:t>
      </w:r>
      <w:r w:rsidRPr="003A7271">
        <w:t>Excluded car parking facilities</w:t>
      </w:r>
      <w:bookmarkEnd w:id="9"/>
    </w:p>
    <w:p w:rsidR="00BD40AF" w:rsidRPr="003A7271" w:rsidRDefault="00BD40AF" w:rsidP="00FD0F2D">
      <w:pPr>
        <w:pStyle w:val="subsection"/>
      </w:pPr>
      <w:r w:rsidRPr="003A7271">
        <w:tab/>
        <w:t>(1)</w:t>
      </w:r>
      <w:r w:rsidRPr="003A7271">
        <w:tab/>
        <w:t>For the purposes of paragraph</w:t>
      </w:r>
      <w:r w:rsidR="003A7271">
        <w:t> </w:t>
      </w:r>
      <w:r w:rsidRPr="003A7271">
        <w:t>51AGA(1)(e) of the Act, the provision of car parking facilities for a car during a period referred to in section</w:t>
      </w:r>
      <w:r w:rsidR="003A7271">
        <w:t> </w:t>
      </w:r>
      <w:r w:rsidRPr="003A7271">
        <w:t>51AGA of the Act is taken to be excluded from that section if:</w:t>
      </w:r>
    </w:p>
    <w:p w:rsidR="00BD40AF" w:rsidRPr="003A7271" w:rsidRDefault="00BD40AF" w:rsidP="00FD0F2D">
      <w:pPr>
        <w:pStyle w:val="paragraph"/>
      </w:pPr>
      <w:r w:rsidRPr="003A7271">
        <w:tab/>
        <w:t>(a)</w:t>
      </w:r>
      <w:r w:rsidRPr="003A7271">
        <w:tab/>
        <w:t>the facilities are provided to an employee who:</w:t>
      </w:r>
    </w:p>
    <w:p w:rsidR="00BD40AF" w:rsidRPr="003A7271" w:rsidRDefault="00BD40AF" w:rsidP="00FD0F2D">
      <w:pPr>
        <w:pStyle w:val="paragraphsub"/>
      </w:pPr>
      <w:r w:rsidRPr="003A7271">
        <w:lastRenderedPageBreak/>
        <w:tab/>
        <w:t>(i)</w:t>
      </w:r>
      <w:r w:rsidRPr="003A7271">
        <w:tab/>
        <w:t>is entitled under the law of a State or Territory to the use of a disabled persons’ car parking space; and</w:t>
      </w:r>
    </w:p>
    <w:p w:rsidR="00BD40AF" w:rsidRPr="003A7271" w:rsidRDefault="00BD40AF" w:rsidP="00FD0F2D">
      <w:pPr>
        <w:pStyle w:val="paragraphsub"/>
      </w:pPr>
      <w:r w:rsidRPr="003A7271">
        <w:tab/>
        <w:t>(ii)</w:t>
      </w:r>
      <w:r w:rsidRPr="003A7271">
        <w:tab/>
        <w:t>is the driver of, or is a passenger in, the car; and</w:t>
      </w:r>
    </w:p>
    <w:p w:rsidR="00BD40AF" w:rsidRPr="003A7271" w:rsidRDefault="00BD40AF" w:rsidP="00FD0F2D">
      <w:pPr>
        <w:pStyle w:val="paragraph"/>
      </w:pPr>
      <w:r w:rsidRPr="003A7271">
        <w:tab/>
        <w:t>(b)</w:t>
      </w:r>
      <w:r w:rsidRPr="003A7271">
        <w:tab/>
        <w:t>a valid disabled persons’ car parking permit is displayed on the car.</w:t>
      </w:r>
    </w:p>
    <w:p w:rsidR="00BD40AF" w:rsidRPr="003A7271" w:rsidRDefault="00BD40AF" w:rsidP="00FD0F2D">
      <w:pPr>
        <w:pStyle w:val="subsection"/>
      </w:pPr>
      <w:r w:rsidRPr="003A7271">
        <w:tab/>
        <w:t>(1A)</w:t>
      </w:r>
      <w:r w:rsidRPr="003A7271">
        <w:tab/>
        <w:t>For the purposes of paragraph</w:t>
      </w:r>
      <w:r w:rsidR="003A7271">
        <w:t> </w:t>
      </w:r>
      <w:r w:rsidRPr="003A7271">
        <w:t>51AGB(1)(h) of the Act, the provision of car parking facilities for a car during a period referred to in section</w:t>
      </w:r>
      <w:r w:rsidR="003A7271">
        <w:t> </w:t>
      </w:r>
      <w:r w:rsidRPr="003A7271">
        <w:t>51AGB of the Act is taken to be excluded from that section if:</w:t>
      </w:r>
    </w:p>
    <w:p w:rsidR="00BD40AF" w:rsidRPr="003A7271" w:rsidRDefault="00BD40AF" w:rsidP="00FD0F2D">
      <w:pPr>
        <w:pStyle w:val="paragraph"/>
      </w:pPr>
      <w:r w:rsidRPr="003A7271">
        <w:tab/>
        <w:t>(a)</w:t>
      </w:r>
      <w:r w:rsidRPr="003A7271">
        <w:tab/>
        <w:t>the facilities are provided to a taxpayer who:</w:t>
      </w:r>
    </w:p>
    <w:p w:rsidR="00BD40AF" w:rsidRPr="003A7271" w:rsidRDefault="00BD40AF" w:rsidP="00FD0F2D">
      <w:pPr>
        <w:pStyle w:val="paragraphsub"/>
      </w:pPr>
      <w:r w:rsidRPr="003A7271">
        <w:tab/>
        <w:t>(i)</w:t>
      </w:r>
      <w:r w:rsidRPr="003A7271">
        <w:tab/>
        <w:t>is entitled under the law of a State or Territory to the use of a disabled persons’ car parking space; and</w:t>
      </w:r>
    </w:p>
    <w:p w:rsidR="00BD40AF" w:rsidRPr="003A7271" w:rsidRDefault="00BD40AF" w:rsidP="00FD0F2D">
      <w:pPr>
        <w:pStyle w:val="paragraphsub"/>
      </w:pPr>
      <w:r w:rsidRPr="003A7271">
        <w:tab/>
        <w:t>(ii)</w:t>
      </w:r>
      <w:r w:rsidRPr="003A7271">
        <w:tab/>
        <w:t>is the driver of, or is a passenger in, the car; and</w:t>
      </w:r>
    </w:p>
    <w:p w:rsidR="00BD40AF" w:rsidRPr="003A7271" w:rsidRDefault="00BD40AF" w:rsidP="00FD0F2D">
      <w:pPr>
        <w:pStyle w:val="paragraph"/>
      </w:pPr>
      <w:r w:rsidRPr="003A7271">
        <w:tab/>
        <w:t>(b)</w:t>
      </w:r>
      <w:r w:rsidRPr="003A7271">
        <w:tab/>
        <w:t>a valid disabled persons’ car parking permit is displayed on the car.</w:t>
      </w:r>
    </w:p>
    <w:p w:rsidR="00BD40AF" w:rsidRPr="003A7271" w:rsidRDefault="00BD40AF" w:rsidP="00FD0F2D">
      <w:pPr>
        <w:pStyle w:val="subsection"/>
      </w:pPr>
      <w:r w:rsidRPr="003A7271">
        <w:tab/>
        <w:t>(2)</w:t>
      </w:r>
      <w:r w:rsidRPr="003A7271">
        <w:tab/>
        <w:t>In this regulation:</w:t>
      </w:r>
    </w:p>
    <w:p w:rsidR="00BD40AF" w:rsidRPr="003A7271" w:rsidRDefault="00BD40AF" w:rsidP="00FD0F2D">
      <w:pPr>
        <w:pStyle w:val="Definition"/>
      </w:pPr>
      <w:r w:rsidRPr="003A7271">
        <w:rPr>
          <w:b/>
          <w:i/>
        </w:rPr>
        <w:t xml:space="preserve">disabled persons’ car parking space </w:t>
      </w:r>
      <w:r w:rsidRPr="003A7271">
        <w:t>means a car parking space:</w:t>
      </w:r>
    </w:p>
    <w:p w:rsidR="00BD40AF" w:rsidRPr="003A7271" w:rsidRDefault="00BD40AF" w:rsidP="00FD0F2D">
      <w:pPr>
        <w:pStyle w:val="paragraph"/>
      </w:pPr>
      <w:r w:rsidRPr="003A7271">
        <w:tab/>
        <w:t>(a)</w:t>
      </w:r>
      <w:r w:rsidRPr="003A7271">
        <w:tab/>
        <w:t>in a public car parking area; and</w:t>
      </w:r>
    </w:p>
    <w:p w:rsidR="00BD40AF" w:rsidRPr="003A7271" w:rsidRDefault="00BD40AF" w:rsidP="00FD0F2D">
      <w:pPr>
        <w:pStyle w:val="paragraph"/>
      </w:pPr>
      <w:r w:rsidRPr="003A7271">
        <w:tab/>
        <w:t>(b)</w:t>
      </w:r>
      <w:r w:rsidRPr="003A7271">
        <w:tab/>
        <w:t>designated for the exclusive use of disabled persons.</w:t>
      </w:r>
    </w:p>
    <w:p w:rsidR="00BD40AF" w:rsidRPr="003A7271" w:rsidRDefault="00BD40AF" w:rsidP="00FD0F2D">
      <w:pPr>
        <w:pStyle w:val="Definition"/>
      </w:pPr>
      <w:r w:rsidRPr="003A7271">
        <w:rPr>
          <w:b/>
          <w:i/>
        </w:rPr>
        <w:t xml:space="preserve">disabled persons’ car parking permit </w:t>
      </w:r>
      <w:r w:rsidRPr="003A7271">
        <w:t>means a permit, label or other document:</w:t>
      </w:r>
    </w:p>
    <w:p w:rsidR="00BD40AF" w:rsidRPr="003A7271" w:rsidRDefault="00BD40AF" w:rsidP="00FD0F2D">
      <w:pPr>
        <w:pStyle w:val="paragraph"/>
      </w:pPr>
      <w:r w:rsidRPr="003A7271">
        <w:tab/>
        <w:t>(a)</w:t>
      </w:r>
      <w:r w:rsidRPr="003A7271">
        <w:tab/>
        <w:t>issued by the appropriate authority in a State or Territory; and</w:t>
      </w:r>
    </w:p>
    <w:p w:rsidR="00BD40AF" w:rsidRPr="003A7271" w:rsidRDefault="00BD40AF" w:rsidP="00FD0F2D">
      <w:pPr>
        <w:pStyle w:val="paragraph"/>
      </w:pPr>
      <w:r w:rsidRPr="003A7271">
        <w:tab/>
        <w:t>(b)</w:t>
      </w:r>
      <w:r w:rsidRPr="003A7271">
        <w:tab/>
        <w:t>authorising the parking of a car in a disabled persons’ car parking space.</w:t>
      </w:r>
    </w:p>
    <w:p w:rsidR="00BD40AF" w:rsidRPr="003A7271" w:rsidRDefault="00BD40AF" w:rsidP="00FD0F2D">
      <w:pPr>
        <w:pStyle w:val="ActHead5"/>
      </w:pPr>
      <w:bookmarkStart w:id="10" w:name="_Toc421023837"/>
      <w:r w:rsidRPr="003A7271">
        <w:rPr>
          <w:rStyle w:val="CharSectno"/>
        </w:rPr>
        <w:t>13</w:t>
      </w:r>
      <w:r w:rsidR="0072144D" w:rsidRPr="003A7271">
        <w:t xml:space="preserve">  </w:t>
      </w:r>
      <w:r w:rsidRPr="003A7271">
        <w:t>Prescribed stock exchanges</w:t>
      </w:r>
      <w:bookmarkEnd w:id="10"/>
    </w:p>
    <w:p w:rsidR="00BD40AF" w:rsidRPr="003A7271" w:rsidRDefault="00BD40AF" w:rsidP="00FD0F2D">
      <w:pPr>
        <w:pStyle w:val="subsection"/>
      </w:pPr>
      <w:r w:rsidRPr="003A7271">
        <w:tab/>
        <w:t>(1)</w:t>
      </w:r>
      <w:r w:rsidRPr="003A7271">
        <w:tab/>
        <w:t>The following stock exchanges are specified as prescribed stock exchanges for the purposes of Division</w:t>
      </w:r>
      <w:r w:rsidR="003A7271">
        <w:t> </w:t>
      </w:r>
      <w:r w:rsidRPr="003A7271">
        <w:t>3A of Part</w:t>
      </w:r>
      <w:r w:rsidR="001D2FBE" w:rsidRPr="003A7271">
        <w:t> </w:t>
      </w:r>
      <w:r w:rsidRPr="003A7271">
        <w:t xml:space="preserve">III of the Act: </w:t>
      </w:r>
    </w:p>
    <w:p w:rsidR="00BD40AF" w:rsidRPr="003A7271" w:rsidRDefault="00BD40AF" w:rsidP="00885778">
      <w:pPr>
        <w:pStyle w:val="subsection"/>
        <w:ind w:firstLine="0"/>
      </w:pPr>
      <w:r w:rsidRPr="003A7271">
        <w:t xml:space="preserve">Brisbane Stock Exchange </w:t>
      </w:r>
    </w:p>
    <w:p w:rsidR="00BD40AF" w:rsidRPr="003A7271" w:rsidRDefault="00BD40AF" w:rsidP="00885778">
      <w:pPr>
        <w:pStyle w:val="subsection"/>
        <w:ind w:firstLine="0"/>
      </w:pPr>
      <w:r w:rsidRPr="003A7271">
        <w:t xml:space="preserve">Hobart Stock Exchange </w:t>
      </w:r>
    </w:p>
    <w:p w:rsidR="00BD40AF" w:rsidRPr="003A7271" w:rsidRDefault="00BD40AF" w:rsidP="00885778">
      <w:pPr>
        <w:pStyle w:val="subsection"/>
        <w:ind w:firstLine="0"/>
      </w:pPr>
      <w:r w:rsidRPr="003A7271">
        <w:lastRenderedPageBreak/>
        <w:t xml:space="preserve">Stock Exchange of Adelaide </w:t>
      </w:r>
    </w:p>
    <w:p w:rsidR="00BD40AF" w:rsidRPr="003A7271" w:rsidRDefault="00BD40AF" w:rsidP="00885778">
      <w:pPr>
        <w:pStyle w:val="subsection"/>
        <w:ind w:firstLine="0"/>
      </w:pPr>
      <w:r w:rsidRPr="003A7271">
        <w:t xml:space="preserve">Stock Exchange of Melbourne </w:t>
      </w:r>
    </w:p>
    <w:p w:rsidR="00BD40AF" w:rsidRPr="003A7271" w:rsidRDefault="00BD40AF" w:rsidP="00885778">
      <w:pPr>
        <w:pStyle w:val="subsection"/>
        <w:ind w:firstLine="0"/>
      </w:pPr>
      <w:r w:rsidRPr="003A7271">
        <w:t xml:space="preserve">Stock Exchange of Perth </w:t>
      </w:r>
    </w:p>
    <w:p w:rsidR="00BD40AF" w:rsidRPr="003A7271" w:rsidRDefault="00BD40AF" w:rsidP="00885778">
      <w:pPr>
        <w:pStyle w:val="subsection"/>
        <w:ind w:firstLine="0"/>
      </w:pPr>
      <w:r w:rsidRPr="003A7271">
        <w:t>Sydney Stock Exchange.</w:t>
      </w:r>
    </w:p>
    <w:p w:rsidR="00BD40AF" w:rsidRPr="003A7271" w:rsidRDefault="00BD40AF" w:rsidP="00FD0F2D">
      <w:pPr>
        <w:pStyle w:val="subsection"/>
      </w:pPr>
      <w:r w:rsidRPr="003A7271">
        <w:tab/>
        <w:t>(2)</w:t>
      </w:r>
      <w:r w:rsidRPr="003A7271">
        <w:tab/>
        <w:t>The stock exchanges specified in subregulation</w:t>
      </w:r>
      <w:r w:rsidR="00AE66C8" w:rsidRPr="003A7271">
        <w:t> </w:t>
      </w:r>
      <w:r w:rsidRPr="003A7271">
        <w:t>(1) are declared to have been prescribed stock exchanges for the purposes of Division</w:t>
      </w:r>
      <w:r w:rsidR="003A7271">
        <w:t> </w:t>
      </w:r>
      <w:r w:rsidRPr="003A7271">
        <w:t>3A of Part</w:t>
      </w:r>
      <w:r w:rsidR="001D2FBE" w:rsidRPr="003A7271">
        <w:t> </w:t>
      </w:r>
      <w:r w:rsidRPr="003A7271">
        <w:t>III of the Act during the period from and including 16</w:t>
      </w:r>
      <w:r w:rsidR="003A7271">
        <w:t> </w:t>
      </w:r>
      <w:r w:rsidRPr="003A7271">
        <w:t>June 1970, to and including the day immediately before the commencement of these Regulations.</w:t>
      </w:r>
    </w:p>
    <w:p w:rsidR="00BD40AF" w:rsidRPr="003A7271" w:rsidRDefault="00BD40AF" w:rsidP="00FD0F2D">
      <w:pPr>
        <w:pStyle w:val="ActHead5"/>
      </w:pPr>
      <w:bookmarkStart w:id="11" w:name="_Toc421023838"/>
      <w:r w:rsidRPr="003A7271">
        <w:rPr>
          <w:rStyle w:val="CharSectno"/>
        </w:rPr>
        <w:t>14AA</w:t>
      </w:r>
      <w:r w:rsidR="0072144D" w:rsidRPr="003A7271">
        <w:rPr>
          <w:spacing w:val="-32"/>
        </w:rPr>
        <w:t xml:space="preserve">  </w:t>
      </w:r>
      <w:r w:rsidRPr="003A7271">
        <w:t>Debentures issued on overseas capital market (subsection</w:t>
      </w:r>
      <w:r w:rsidR="003A7271">
        <w:t> </w:t>
      </w:r>
      <w:r w:rsidR="00132186" w:rsidRPr="003A7271">
        <w:t>128F</w:t>
      </w:r>
      <w:r w:rsidRPr="003A7271">
        <w:t>(8))</w:t>
      </w:r>
      <w:bookmarkEnd w:id="11"/>
    </w:p>
    <w:p w:rsidR="00BD40AF" w:rsidRPr="003A7271" w:rsidRDefault="00BD40AF" w:rsidP="00FD0F2D">
      <w:pPr>
        <w:pStyle w:val="subsection"/>
      </w:pPr>
      <w:r w:rsidRPr="003A7271">
        <w:tab/>
      </w:r>
      <w:r w:rsidRPr="003A7271">
        <w:tab/>
        <w:t>The United States of America is a country specified under paragraph</w:t>
      </w:r>
      <w:r w:rsidR="003A7271">
        <w:t> </w:t>
      </w:r>
      <w:r w:rsidRPr="003A7271">
        <w:t>128F(8)(c) of the Act.</w:t>
      </w:r>
    </w:p>
    <w:p w:rsidR="00BD40AF" w:rsidRPr="003A7271" w:rsidRDefault="00BD40AF" w:rsidP="00CC56AC">
      <w:pPr>
        <w:pStyle w:val="ActHead2"/>
        <w:pageBreakBefore/>
      </w:pPr>
      <w:bookmarkStart w:id="12" w:name="_Toc421023839"/>
      <w:r w:rsidRPr="003A7271">
        <w:rPr>
          <w:rStyle w:val="CharPartNo"/>
        </w:rPr>
        <w:lastRenderedPageBreak/>
        <w:t>Part</w:t>
      </w:r>
      <w:r w:rsidR="003A7271">
        <w:rPr>
          <w:rStyle w:val="CharPartNo"/>
        </w:rPr>
        <w:t> </w:t>
      </w:r>
      <w:r w:rsidRPr="003A7271">
        <w:rPr>
          <w:rStyle w:val="CharPartNo"/>
        </w:rPr>
        <w:t>4</w:t>
      </w:r>
      <w:r w:rsidR="0072144D" w:rsidRPr="003A7271">
        <w:t>—</w:t>
      </w:r>
      <w:r w:rsidRPr="003A7271">
        <w:rPr>
          <w:rStyle w:val="CharPartText"/>
        </w:rPr>
        <w:t>Returns and assessments</w:t>
      </w:r>
      <w:bookmarkEnd w:id="12"/>
    </w:p>
    <w:p w:rsidR="00BD40AF" w:rsidRPr="003A7271" w:rsidRDefault="0072144D" w:rsidP="00BD40AF">
      <w:pPr>
        <w:pStyle w:val="Header"/>
      </w:pPr>
      <w:r w:rsidRPr="003A7271">
        <w:rPr>
          <w:rStyle w:val="CharDivNo"/>
        </w:rPr>
        <w:t xml:space="preserve"> </w:t>
      </w:r>
      <w:r w:rsidRPr="003A7271">
        <w:rPr>
          <w:rStyle w:val="CharDivText"/>
        </w:rPr>
        <w:t xml:space="preserve"> </w:t>
      </w:r>
    </w:p>
    <w:p w:rsidR="00BD40AF" w:rsidRPr="003A7271" w:rsidRDefault="00BD40AF" w:rsidP="00FD0F2D">
      <w:pPr>
        <w:pStyle w:val="ActHead5"/>
      </w:pPr>
      <w:bookmarkStart w:id="13" w:name="_Toc421023840"/>
      <w:r w:rsidRPr="003A7271">
        <w:rPr>
          <w:rStyle w:val="CharSectno"/>
        </w:rPr>
        <w:t>19</w:t>
      </w:r>
      <w:r w:rsidR="0072144D" w:rsidRPr="003A7271">
        <w:t xml:space="preserve">  </w:t>
      </w:r>
      <w:r w:rsidRPr="003A7271">
        <w:t>Statement to be furnished by employers</w:t>
      </w:r>
      <w:bookmarkEnd w:id="13"/>
    </w:p>
    <w:p w:rsidR="00BD40AF" w:rsidRPr="003A7271" w:rsidRDefault="00BD40AF" w:rsidP="00FD0F2D">
      <w:pPr>
        <w:pStyle w:val="subsection"/>
      </w:pPr>
      <w:r w:rsidRPr="003A7271">
        <w:tab/>
        <w:t>(1)</w:t>
      </w:r>
      <w:r w:rsidRPr="003A7271">
        <w:tab/>
        <w:t xml:space="preserve">Every employer of labour shall, when called upon by the Commissioner either by general notice published in the </w:t>
      </w:r>
      <w:r w:rsidRPr="003A7271">
        <w:rPr>
          <w:i/>
        </w:rPr>
        <w:t xml:space="preserve">Gazette </w:t>
      </w:r>
      <w:r w:rsidRPr="003A7271">
        <w:t>or by direct notice to the employer, give to the Commissioner, at an address mentioned in subregulation</w:t>
      </w:r>
      <w:r w:rsidR="00AE66C8" w:rsidRPr="003A7271">
        <w:t> </w:t>
      </w:r>
      <w:r w:rsidRPr="003A7271">
        <w:t>(3), a statement showing:</w:t>
      </w:r>
    </w:p>
    <w:p w:rsidR="00BD40AF" w:rsidRPr="003A7271" w:rsidRDefault="00BD40AF" w:rsidP="00FD0F2D">
      <w:pPr>
        <w:pStyle w:val="paragraph"/>
      </w:pPr>
      <w:r w:rsidRPr="003A7271">
        <w:tab/>
        <w:t>(a)</w:t>
      </w:r>
      <w:r w:rsidRPr="003A7271">
        <w:tab/>
        <w:t>the names and addresses of all persons employed by him during the period mentioned in the notice;</w:t>
      </w:r>
    </w:p>
    <w:p w:rsidR="00BD40AF" w:rsidRPr="003A7271" w:rsidRDefault="00BD40AF" w:rsidP="00FD0F2D">
      <w:pPr>
        <w:pStyle w:val="paragraph"/>
      </w:pPr>
      <w:r w:rsidRPr="003A7271">
        <w:tab/>
        <w:t>(b)</w:t>
      </w:r>
      <w:r w:rsidRPr="003A7271">
        <w:tab/>
        <w:t>the capacity in which each person was employed;</w:t>
      </w:r>
    </w:p>
    <w:p w:rsidR="00BD40AF" w:rsidRPr="003A7271" w:rsidRDefault="00BD40AF" w:rsidP="00FD0F2D">
      <w:pPr>
        <w:pStyle w:val="paragraph"/>
      </w:pPr>
      <w:r w:rsidRPr="003A7271">
        <w:tab/>
        <w:t>(c)</w:t>
      </w:r>
      <w:r w:rsidRPr="003A7271">
        <w:tab/>
        <w:t>the total amount of remuneration paid to each person during that period; and</w:t>
      </w:r>
    </w:p>
    <w:p w:rsidR="00BD40AF" w:rsidRPr="003A7271" w:rsidRDefault="00BD40AF" w:rsidP="00FD0F2D">
      <w:pPr>
        <w:pStyle w:val="paragraph"/>
      </w:pPr>
      <w:r w:rsidRPr="003A7271">
        <w:tab/>
        <w:t>(d)</w:t>
      </w:r>
      <w:r w:rsidRPr="003A7271">
        <w:tab/>
        <w:t>the value of board, residence, or other allowance made to each person during that period.</w:t>
      </w:r>
    </w:p>
    <w:p w:rsidR="00BD40AF" w:rsidRPr="003A7271" w:rsidRDefault="0072144D" w:rsidP="00BD40AF">
      <w:pPr>
        <w:pStyle w:val="Penalty"/>
        <w:rPr>
          <w:color w:val="000000"/>
        </w:rPr>
      </w:pPr>
      <w:r w:rsidRPr="003A7271">
        <w:t>Penalty:</w:t>
      </w:r>
      <w:r w:rsidRPr="003A7271">
        <w:tab/>
      </w:r>
      <w:r w:rsidR="00BD40AF" w:rsidRPr="003A7271">
        <w:t>5</w:t>
      </w:r>
      <w:r w:rsidR="00BD40AF" w:rsidRPr="003A7271">
        <w:rPr>
          <w:color w:val="000000"/>
        </w:rPr>
        <w:t xml:space="preserve"> penalty units.</w:t>
      </w:r>
    </w:p>
    <w:p w:rsidR="00BD40AF" w:rsidRPr="003A7271" w:rsidRDefault="00BD40AF" w:rsidP="00FD0F2D">
      <w:pPr>
        <w:pStyle w:val="subsection"/>
      </w:pPr>
      <w:r w:rsidRPr="003A7271">
        <w:tab/>
        <w:t>(2)</w:t>
      </w:r>
      <w:r w:rsidRPr="003A7271">
        <w:tab/>
        <w:t>The employer shall include in the statement, in relation to each employee who has, for the purposes of Part</w:t>
      </w:r>
      <w:r w:rsidR="001D2FBE" w:rsidRPr="003A7271">
        <w:t> </w:t>
      </w:r>
      <w:r w:rsidRPr="003A7271">
        <w:t>VA of the Act, quoted his or her tax file number in a TFN declaration given to the employer:</w:t>
      </w:r>
    </w:p>
    <w:p w:rsidR="00BD40AF" w:rsidRPr="003A7271" w:rsidRDefault="00BD40AF" w:rsidP="00FD0F2D">
      <w:pPr>
        <w:pStyle w:val="paragraph"/>
      </w:pPr>
      <w:r w:rsidRPr="003A7271">
        <w:tab/>
        <w:t>(a)</w:t>
      </w:r>
      <w:r w:rsidRPr="003A7271">
        <w:tab/>
        <w:t>the employee’s tax file number; or</w:t>
      </w:r>
    </w:p>
    <w:p w:rsidR="00BD40AF" w:rsidRPr="003A7271" w:rsidRDefault="00BD40AF" w:rsidP="00FD0F2D">
      <w:pPr>
        <w:pStyle w:val="paragraph"/>
      </w:pPr>
      <w:r w:rsidRPr="003A7271">
        <w:tab/>
        <w:t>(b)</w:t>
      </w:r>
      <w:r w:rsidRPr="003A7271">
        <w:tab/>
        <w:t>where the employee is, because of the application of subsection</w:t>
      </w:r>
      <w:r w:rsidR="003A7271">
        <w:t> </w:t>
      </w:r>
      <w:r w:rsidRPr="003A7271">
        <w:t>202CB(2) or (4) of the Act, to be taken to have so quoted the number</w:t>
      </w:r>
      <w:r w:rsidR="00FD0F2D" w:rsidRPr="003A7271">
        <w:t>—</w:t>
      </w:r>
      <w:r w:rsidRPr="003A7271">
        <w:t>a notice to that effect.</w:t>
      </w:r>
    </w:p>
    <w:p w:rsidR="00BD40AF" w:rsidRPr="003A7271" w:rsidRDefault="0072144D" w:rsidP="00BD40AF">
      <w:pPr>
        <w:pStyle w:val="Penalty"/>
        <w:rPr>
          <w:color w:val="000000"/>
        </w:rPr>
      </w:pPr>
      <w:r w:rsidRPr="003A7271">
        <w:t>Penalty:</w:t>
      </w:r>
      <w:r w:rsidRPr="003A7271">
        <w:tab/>
      </w:r>
      <w:r w:rsidR="00BD40AF" w:rsidRPr="003A7271">
        <w:t>5</w:t>
      </w:r>
      <w:r w:rsidR="00BD40AF" w:rsidRPr="003A7271">
        <w:rPr>
          <w:color w:val="000000"/>
        </w:rPr>
        <w:t xml:space="preserve"> penalty units.</w:t>
      </w:r>
    </w:p>
    <w:p w:rsidR="00BD40AF" w:rsidRPr="003A7271" w:rsidRDefault="00BD40AF" w:rsidP="00FD0F2D">
      <w:pPr>
        <w:pStyle w:val="subsection"/>
      </w:pPr>
      <w:r w:rsidRPr="003A7271">
        <w:tab/>
        <w:t>(3)</w:t>
      </w:r>
      <w:r w:rsidRPr="003A7271">
        <w:tab/>
        <w:t>For subregulation</w:t>
      </w:r>
      <w:r w:rsidR="00AE66C8" w:rsidRPr="003A7271">
        <w:t> </w:t>
      </w:r>
      <w:r w:rsidRPr="003A7271">
        <w:t>(1), the addresses are:</w:t>
      </w:r>
    </w:p>
    <w:p w:rsidR="00BD40AF" w:rsidRPr="003A7271" w:rsidRDefault="00BD40AF" w:rsidP="00FD0F2D">
      <w:pPr>
        <w:pStyle w:val="paragraph"/>
      </w:pPr>
      <w:r w:rsidRPr="003A7271">
        <w:tab/>
        <w:t>(a)</w:t>
      </w:r>
      <w:r w:rsidRPr="003A7271">
        <w:tab/>
        <w:t>a place directed by the Commissioner; or</w:t>
      </w:r>
    </w:p>
    <w:p w:rsidR="00BD40AF" w:rsidRPr="003A7271" w:rsidRDefault="00BD40AF" w:rsidP="00FD0F2D">
      <w:pPr>
        <w:pStyle w:val="paragraph"/>
      </w:pPr>
      <w:r w:rsidRPr="003A7271">
        <w:tab/>
        <w:t>(b)</w:t>
      </w:r>
      <w:r w:rsidRPr="003A7271">
        <w:tab/>
        <w:t>if the Commissioner does not give a direction, a place where, under these Regulations, the return of the employer may be furnished.</w:t>
      </w:r>
    </w:p>
    <w:p w:rsidR="00BD40AF" w:rsidRPr="003A7271" w:rsidRDefault="00BD40AF" w:rsidP="00FD0F2D">
      <w:pPr>
        <w:pStyle w:val="subsection"/>
      </w:pPr>
      <w:r w:rsidRPr="003A7271">
        <w:tab/>
        <w:t>(4)</w:t>
      </w:r>
      <w:r w:rsidRPr="003A7271">
        <w:tab/>
        <w:t>An offence under subregulation</w:t>
      </w:r>
      <w:r w:rsidR="00AE66C8" w:rsidRPr="003A7271">
        <w:t> </w:t>
      </w:r>
      <w:r w:rsidRPr="003A7271">
        <w:t>(1) or (2) is an offence of strict liability.</w:t>
      </w:r>
    </w:p>
    <w:p w:rsidR="00BD40AF" w:rsidRPr="003A7271" w:rsidRDefault="0072144D" w:rsidP="00FD0F2D">
      <w:pPr>
        <w:pStyle w:val="notetext"/>
      </w:pPr>
      <w:r w:rsidRPr="003A7271">
        <w:lastRenderedPageBreak/>
        <w:t>Note:</w:t>
      </w:r>
      <w:r w:rsidRPr="003A7271">
        <w:tab/>
      </w:r>
      <w:r w:rsidR="00BD40AF" w:rsidRPr="003A7271">
        <w:t xml:space="preserve">For </w:t>
      </w:r>
      <w:r w:rsidR="00BD40AF" w:rsidRPr="003A7271">
        <w:rPr>
          <w:b/>
          <w:i/>
        </w:rPr>
        <w:t>strict liability</w:t>
      </w:r>
      <w:r w:rsidR="00BD40AF" w:rsidRPr="003A7271">
        <w:t>, see section</w:t>
      </w:r>
      <w:r w:rsidR="003A7271">
        <w:t> </w:t>
      </w:r>
      <w:r w:rsidR="00BD40AF" w:rsidRPr="003A7271">
        <w:t xml:space="preserve">6.1 of the </w:t>
      </w:r>
      <w:r w:rsidR="00BD40AF" w:rsidRPr="003A7271">
        <w:rPr>
          <w:i/>
        </w:rPr>
        <w:t>Criminal Code</w:t>
      </w:r>
      <w:r w:rsidR="00BD40AF" w:rsidRPr="003A7271">
        <w:t>.</w:t>
      </w:r>
    </w:p>
    <w:p w:rsidR="00BD40AF" w:rsidRPr="003A7271" w:rsidRDefault="00BD40AF" w:rsidP="00FD0F2D">
      <w:pPr>
        <w:pStyle w:val="ActHead5"/>
      </w:pPr>
      <w:bookmarkStart w:id="14" w:name="_Toc421023841"/>
      <w:r w:rsidRPr="003A7271">
        <w:rPr>
          <w:rStyle w:val="CharSectno"/>
        </w:rPr>
        <w:t>20</w:t>
      </w:r>
      <w:r w:rsidR="0072144D" w:rsidRPr="003A7271">
        <w:t xml:space="preserve">  </w:t>
      </w:r>
      <w:r w:rsidRPr="003A7271">
        <w:t>Amendment of assessments for an income year</w:t>
      </w:r>
      <w:bookmarkEnd w:id="14"/>
    </w:p>
    <w:p w:rsidR="00BD40AF" w:rsidRPr="003A7271" w:rsidRDefault="00BD40AF" w:rsidP="00FD0F2D">
      <w:pPr>
        <w:pStyle w:val="subsection"/>
      </w:pPr>
      <w:r w:rsidRPr="003A7271">
        <w:tab/>
      </w:r>
      <w:r w:rsidRPr="003A7271">
        <w:tab/>
        <w:t>For a provision of subsection</w:t>
      </w:r>
      <w:r w:rsidR="003A7271">
        <w:t> </w:t>
      </w:r>
      <w:r w:rsidRPr="003A7271">
        <w:t>170(1) of the Act mentioned in an item of the table, the circumstances set out in the item are prescribed.</w:t>
      </w:r>
    </w:p>
    <w:p w:rsidR="00BD40AF" w:rsidRPr="003A7271" w:rsidRDefault="0072144D" w:rsidP="00FD0F2D">
      <w:pPr>
        <w:pStyle w:val="notetext"/>
      </w:pPr>
      <w:r w:rsidRPr="003A7271">
        <w:t>Note:</w:t>
      </w:r>
      <w:r w:rsidRPr="003A7271">
        <w:tab/>
      </w:r>
      <w:r w:rsidR="00BD40AF" w:rsidRPr="003A7271">
        <w:t>If a circumstance in an item of the table exists, the Commissioner of Taxation may amend an assessment of the taxpayer within 4 years after the day on which the Commissioner gives notice of the assessment to the taxpayer, unless a longer amendment period applies to the taxpayer.</w:t>
      </w:r>
    </w:p>
    <w:p w:rsidR="00FD0F2D" w:rsidRPr="003A7271" w:rsidRDefault="00FD0F2D" w:rsidP="00FD0F2D">
      <w:pPr>
        <w:pStyle w:val="Tabletext0"/>
      </w:pPr>
    </w:p>
    <w:tbl>
      <w:tblPr>
        <w:tblW w:w="7080" w:type="dxa"/>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1976"/>
        <w:gridCol w:w="4386"/>
      </w:tblGrid>
      <w:tr w:rsidR="00BD40AF" w:rsidRPr="003A7271" w:rsidTr="00262F54">
        <w:trPr>
          <w:tblHeader/>
        </w:trPr>
        <w:tc>
          <w:tcPr>
            <w:tcW w:w="718"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Item</w:t>
            </w:r>
          </w:p>
        </w:tc>
        <w:tc>
          <w:tcPr>
            <w:tcW w:w="1976"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Provision</w:t>
            </w:r>
          </w:p>
        </w:tc>
        <w:tc>
          <w:tcPr>
            <w:tcW w:w="4386"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Circumstance</w:t>
            </w:r>
          </w:p>
        </w:tc>
      </w:tr>
      <w:tr w:rsidR="00BD40AF" w:rsidRPr="003A7271" w:rsidTr="00677B6D">
        <w:tc>
          <w:tcPr>
            <w:tcW w:w="718" w:type="dxa"/>
            <w:tcBorders>
              <w:top w:val="single" w:sz="12" w:space="0" w:color="auto"/>
              <w:bottom w:val="single" w:sz="4" w:space="0" w:color="auto"/>
            </w:tcBorders>
            <w:shd w:val="clear" w:color="auto" w:fill="auto"/>
          </w:tcPr>
          <w:p w:rsidR="00BD40AF" w:rsidRPr="003A7271" w:rsidRDefault="00BD40AF" w:rsidP="00FD0F2D">
            <w:pPr>
              <w:pStyle w:val="Tabletext0"/>
            </w:pPr>
            <w:r w:rsidRPr="003A7271">
              <w:t>1</w:t>
            </w:r>
          </w:p>
        </w:tc>
        <w:tc>
          <w:tcPr>
            <w:tcW w:w="1976" w:type="dxa"/>
            <w:tcBorders>
              <w:top w:val="single" w:sz="12" w:space="0" w:color="auto"/>
              <w:bottom w:val="single" w:sz="4" w:space="0" w:color="auto"/>
            </w:tcBorders>
            <w:shd w:val="clear" w:color="auto" w:fill="auto"/>
          </w:tcPr>
          <w:p w:rsidR="00BD40AF" w:rsidRPr="003A7271" w:rsidRDefault="003A7271" w:rsidP="00FD0F2D">
            <w:pPr>
              <w:pStyle w:val="Tabletext0"/>
            </w:pPr>
            <w:r>
              <w:t>Paragraph (</w:t>
            </w:r>
            <w:r w:rsidR="00BD40AF" w:rsidRPr="003A7271">
              <w:t>f) of item</w:t>
            </w:r>
            <w:r>
              <w:t> </w:t>
            </w:r>
            <w:r w:rsidR="00BD40AF" w:rsidRPr="003A7271">
              <w:t>1 of the table in subsection</w:t>
            </w:r>
            <w:r>
              <w:t> </w:t>
            </w:r>
            <w:r w:rsidR="00BD40AF" w:rsidRPr="003A7271">
              <w:t>170(1)</w:t>
            </w:r>
          </w:p>
          <w:p w:rsidR="00BD40AF" w:rsidRPr="003A7271" w:rsidRDefault="003A7271" w:rsidP="00BD40AF">
            <w:pPr>
              <w:pStyle w:val="TableText"/>
              <w:rPr>
                <w:rFonts w:eastAsia="Times New Roman" w:cs="Times New Roman"/>
                <w:sz w:val="20"/>
                <w:lang w:eastAsia="en-AU"/>
              </w:rPr>
            </w:pPr>
            <w:r>
              <w:rPr>
                <w:rFonts w:eastAsia="Times New Roman" w:cs="Times New Roman"/>
                <w:sz w:val="20"/>
                <w:lang w:eastAsia="en-AU"/>
              </w:rPr>
              <w:t>Paragraph (</w:t>
            </w:r>
            <w:r w:rsidR="00BD40AF" w:rsidRPr="003A7271">
              <w:rPr>
                <w:rFonts w:eastAsia="Times New Roman" w:cs="Times New Roman"/>
                <w:sz w:val="20"/>
                <w:lang w:eastAsia="en-AU"/>
              </w:rPr>
              <w:t>e) of item</w:t>
            </w:r>
            <w:r>
              <w:rPr>
                <w:rFonts w:eastAsia="Times New Roman" w:cs="Times New Roman"/>
                <w:sz w:val="20"/>
                <w:lang w:eastAsia="en-AU"/>
              </w:rPr>
              <w:t> </w:t>
            </w:r>
            <w:r w:rsidR="00BD40AF" w:rsidRPr="003A7271">
              <w:rPr>
                <w:rFonts w:eastAsia="Times New Roman" w:cs="Times New Roman"/>
                <w:sz w:val="20"/>
                <w:lang w:eastAsia="en-AU"/>
              </w:rPr>
              <w:t>2 of the table in subsection</w:t>
            </w:r>
            <w:r>
              <w:rPr>
                <w:rFonts w:eastAsia="Times New Roman" w:cs="Times New Roman"/>
                <w:sz w:val="20"/>
                <w:lang w:eastAsia="en-AU"/>
              </w:rPr>
              <w:t> </w:t>
            </w:r>
            <w:r w:rsidR="00BD40AF" w:rsidRPr="003A7271">
              <w:rPr>
                <w:rFonts w:eastAsia="Times New Roman" w:cs="Times New Roman"/>
                <w:sz w:val="20"/>
                <w:lang w:eastAsia="en-AU"/>
              </w:rPr>
              <w:t>170(1)</w:t>
            </w:r>
          </w:p>
          <w:p w:rsidR="00BD40AF" w:rsidRPr="003A7271" w:rsidRDefault="003A7271" w:rsidP="00D8214C">
            <w:pPr>
              <w:pStyle w:val="TableText"/>
              <w:rPr>
                <w:rFonts w:eastAsia="Times New Roman" w:cs="Times New Roman"/>
                <w:sz w:val="20"/>
                <w:lang w:eastAsia="en-AU"/>
              </w:rPr>
            </w:pPr>
            <w:r>
              <w:rPr>
                <w:rFonts w:eastAsia="Times New Roman" w:cs="Times New Roman"/>
                <w:sz w:val="20"/>
                <w:lang w:eastAsia="en-AU"/>
              </w:rPr>
              <w:t>Paragraph (</w:t>
            </w:r>
            <w:r w:rsidR="00BD40AF" w:rsidRPr="003A7271">
              <w:rPr>
                <w:rFonts w:eastAsia="Times New Roman" w:cs="Times New Roman"/>
                <w:sz w:val="20"/>
                <w:lang w:eastAsia="en-AU"/>
              </w:rPr>
              <w:t>d) of item</w:t>
            </w:r>
            <w:r>
              <w:rPr>
                <w:rFonts w:eastAsia="Times New Roman" w:cs="Times New Roman"/>
                <w:sz w:val="20"/>
                <w:lang w:eastAsia="en-AU"/>
              </w:rPr>
              <w:t> </w:t>
            </w:r>
            <w:r w:rsidR="00BD40AF" w:rsidRPr="003A7271">
              <w:rPr>
                <w:rFonts w:eastAsia="Times New Roman" w:cs="Times New Roman"/>
                <w:sz w:val="20"/>
                <w:lang w:eastAsia="en-AU"/>
              </w:rPr>
              <w:t>3 of the table in subsection</w:t>
            </w:r>
            <w:r>
              <w:rPr>
                <w:rFonts w:eastAsia="Times New Roman" w:cs="Times New Roman"/>
                <w:sz w:val="20"/>
                <w:lang w:eastAsia="en-AU"/>
              </w:rPr>
              <w:t> </w:t>
            </w:r>
            <w:r w:rsidR="00BD40AF" w:rsidRPr="003A7271">
              <w:rPr>
                <w:rFonts w:eastAsia="Times New Roman" w:cs="Times New Roman"/>
                <w:sz w:val="20"/>
                <w:lang w:eastAsia="en-AU"/>
              </w:rPr>
              <w:t>170(1)</w:t>
            </w:r>
          </w:p>
        </w:tc>
        <w:tc>
          <w:tcPr>
            <w:tcW w:w="4386" w:type="dxa"/>
            <w:tcBorders>
              <w:top w:val="single" w:sz="12" w:space="0" w:color="auto"/>
              <w:bottom w:val="single" w:sz="4" w:space="0" w:color="auto"/>
            </w:tcBorders>
            <w:shd w:val="clear" w:color="auto" w:fill="auto"/>
          </w:tcPr>
          <w:p w:rsidR="00BD40AF" w:rsidRPr="003A7271" w:rsidRDefault="00BD40AF" w:rsidP="00FD0F2D">
            <w:pPr>
              <w:pStyle w:val="Tabletext0"/>
            </w:pPr>
            <w:r w:rsidRPr="003A7271">
              <w:t>All of the following exist:</w:t>
            </w:r>
          </w:p>
          <w:p w:rsidR="00BD40AF" w:rsidRPr="003A7271" w:rsidRDefault="00FD0F2D" w:rsidP="00FD0F2D">
            <w:pPr>
              <w:pStyle w:val="Tablea"/>
            </w:pPr>
            <w:r w:rsidRPr="003A7271">
              <w:t>(</w:t>
            </w:r>
            <w:r w:rsidR="00BD40AF" w:rsidRPr="003A7271">
              <w:t>a</w:t>
            </w:r>
            <w:r w:rsidRPr="003A7271">
              <w:t xml:space="preserve">) </w:t>
            </w:r>
            <w:r w:rsidR="00BD40AF" w:rsidRPr="003A7271">
              <w:t>there has been a transaction involving associates (within the meaning of section</w:t>
            </w:r>
            <w:r w:rsidR="003A7271">
              <w:t> </w:t>
            </w:r>
            <w:r w:rsidR="00BD40AF" w:rsidRPr="003A7271">
              <w:t>318 of the Act), that has income tax consequences, in the year of income mentioned in the item;</w:t>
            </w:r>
          </w:p>
          <w:p w:rsidR="00BD40AF" w:rsidRPr="003A7271" w:rsidRDefault="00FD0F2D" w:rsidP="00FD0F2D">
            <w:pPr>
              <w:pStyle w:val="Tablea"/>
            </w:pPr>
            <w:r w:rsidRPr="003A7271">
              <w:t>(</w:t>
            </w:r>
            <w:r w:rsidR="00BD40AF" w:rsidRPr="003A7271">
              <w:t>b</w:t>
            </w:r>
            <w:r w:rsidRPr="003A7271">
              <w:t xml:space="preserve">) </w:t>
            </w:r>
            <w:r w:rsidR="00BD40AF" w:rsidRPr="003A7271">
              <w:t>the parties were not dealing with each other at arm’s length in relation to the transaction;</w:t>
            </w:r>
          </w:p>
          <w:p w:rsidR="00BD40AF" w:rsidRPr="003A7271" w:rsidRDefault="00FD0F2D" w:rsidP="00FD0F2D">
            <w:pPr>
              <w:pStyle w:val="Tablea"/>
            </w:pPr>
            <w:r w:rsidRPr="003A7271">
              <w:t>(</w:t>
            </w:r>
            <w:r w:rsidR="00BD40AF" w:rsidRPr="003A7271">
              <w:t>c</w:t>
            </w:r>
            <w:r w:rsidRPr="003A7271">
              <w:t xml:space="preserve">) </w:t>
            </w:r>
            <w:r w:rsidR="00BD40AF" w:rsidRPr="003A7271">
              <w:t>the period during which the Commissioner may amend an assessment in relation to one of the parties is at least 4 years.</w:t>
            </w:r>
          </w:p>
        </w:tc>
      </w:tr>
      <w:tr w:rsidR="00262F54" w:rsidRPr="003A7271" w:rsidTr="00677B6D">
        <w:trPr>
          <w:trHeight w:val="3770"/>
        </w:trPr>
        <w:tc>
          <w:tcPr>
            <w:tcW w:w="718" w:type="dxa"/>
            <w:tcBorders>
              <w:bottom w:val="single" w:sz="4" w:space="0" w:color="auto"/>
            </w:tcBorders>
            <w:shd w:val="clear" w:color="auto" w:fill="auto"/>
          </w:tcPr>
          <w:p w:rsidR="00262F54" w:rsidRPr="003A7271" w:rsidRDefault="00262F54" w:rsidP="00FD0F2D">
            <w:pPr>
              <w:pStyle w:val="Tabletext0"/>
            </w:pPr>
            <w:bookmarkStart w:id="15" w:name="CU_316378"/>
            <w:bookmarkEnd w:id="15"/>
            <w:r w:rsidRPr="003A7271">
              <w:t>2</w:t>
            </w:r>
          </w:p>
        </w:tc>
        <w:tc>
          <w:tcPr>
            <w:tcW w:w="1976" w:type="dxa"/>
            <w:tcBorders>
              <w:bottom w:val="single" w:sz="4" w:space="0" w:color="auto"/>
            </w:tcBorders>
            <w:shd w:val="clear" w:color="auto" w:fill="auto"/>
          </w:tcPr>
          <w:p w:rsidR="00262F54" w:rsidRPr="003A7271" w:rsidRDefault="003A7271" w:rsidP="00FD0F2D">
            <w:pPr>
              <w:pStyle w:val="Tabletext0"/>
            </w:pPr>
            <w:r>
              <w:t>Paragraph (</w:t>
            </w:r>
            <w:r w:rsidR="00262F54" w:rsidRPr="003A7271">
              <w:t>f) of item</w:t>
            </w:r>
            <w:r>
              <w:t> </w:t>
            </w:r>
            <w:r w:rsidR="00262F54" w:rsidRPr="003A7271">
              <w:t>1 of the table in subsection</w:t>
            </w:r>
            <w:r>
              <w:t> </w:t>
            </w:r>
            <w:r w:rsidR="00262F54" w:rsidRPr="003A7271">
              <w:t>170(1)</w:t>
            </w:r>
          </w:p>
          <w:p w:rsidR="00262F54" w:rsidRPr="003A7271" w:rsidRDefault="003A7271" w:rsidP="00FD0F2D">
            <w:pPr>
              <w:pStyle w:val="Tabletext0"/>
            </w:pPr>
            <w:r>
              <w:t>Paragraph (</w:t>
            </w:r>
            <w:r w:rsidR="00262F54" w:rsidRPr="003A7271">
              <w:t>e) of item</w:t>
            </w:r>
            <w:r>
              <w:t> </w:t>
            </w:r>
            <w:r w:rsidR="00262F54" w:rsidRPr="003A7271">
              <w:t>2 of the table in subsection</w:t>
            </w:r>
            <w:r>
              <w:t> </w:t>
            </w:r>
            <w:r w:rsidR="00262F54" w:rsidRPr="003A7271">
              <w:t>170(1)</w:t>
            </w:r>
          </w:p>
          <w:p w:rsidR="00262F54" w:rsidRPr="003A7271" w:rsidRDefault="003A7271" w:rsidP="00132186">
            <w:pPr>
              <w:pStyle w:val="Tabletext0"/>
            </w:pPr>
            <w:r>
              <w:t>Paragraph (</w:t>
            </w:r>
            <w:r w:rsidR="00262F54" w:rsidRPr="003A7271">
              <w:t>d) of item</w:t>
            </w:r>
            <w:r>
              <w:t> </w:t>
            </w:r>
            <w:r w:rsidR="00262F54" w:rsidRPr="003A7271">
              <w:t>3 of the table in subsection</w:t>
            </w:r>
            <w:r>
              <w:t> </w:t>
            </w:r>
            <w:r w:rsidR="00262F54" w:rsidRPr="003A7271">
              <w:t>170(1)</w:t>
            </w:r>
          </w:p>
        </w:tc>
        <w:tc>
          <w:tcPr>
            <w:tcW w:w="4386" w:type="dxa"/>
            <w:tcBorders>
              <w:bottom w:val="single" w:sz="4" w:space="0" w:color="auto"/>
            </w:tcBorders>
            <w:shd w:val="clear" w:color="auto" w:fill="auto"/>
          </w:tcPr>
          <w:p w:rsidR="00262F54" w:rsidRPr="003A7271" w:rsidRDefault="00262F54" w:rsidP="00FD0F2D">
            <w:pPr>
              <w:pStyle w:val="Tabletext0"/>
            </w:pPr>
            <w:r w:rsidRPr="003A7271">
              <w:t>All of the following exist:</w:t>
            </w:r>
          </w:p>
          <w:p w:rsidR="00262F54" w:rsidRPr="003A7271" w:rsidRDefault="00262F54" w:rsidP="00FD0F2D">
            <w:pPr>
              <w:pStyle w:val="Tablea"/>
            </w:pPr>
            <w:r w:rsidRPr="003A7271">
              <w:t>(a) a private company is taken to have paid a dividend to an entity, as described in section</w:t>
            </w:r>
            <w:r w:rsidR="003A7271">
              <w:t> </w:t>
            </w:r>
            <w:r w:rsidRPr="003A7271">
              <w:t>109C, 109D, 109E or 109F of the Act, in the year of income mentioned in the item;</w:t>
            </w:r>
          </w:p>
          <w:p w:rsidR="00262F54" w:rsidRPr="003A7271" w:rsidRDefault="00262F54" w:rsidP="00FD0F2D">
            <w:pPr>
              <w:pStyle w:val="Tablea"/>
            </w:pPr>
            <w:r w:rsidRPr="003A7271">
              <w:t>(b) the entity is:</w:t>
            </w:r>
          </w:p>
          <w:p w:rsidR="00262F54" w:rsidRPr="003A7271" w:rsidRDefault="00262F54" w:rsidP="00FD0F2D">
            <w:pPr>
              <w:pStyle w:val="Tablei"/>
            </w:pPr>
            <w:r w:rsidRPr="003A7271">
              <w:t>(i) a shareholder of the company; or</w:t>
            </w:r>
          </w:p>
          <w:p w:rsidR="00262F54" w:rsidRPr="003A7271" w:rsidRDefault="00262F54" w:rsidP="00FD0F2D">
            <w:pPr>
              <w:pStyle w:val="Tablei"/>
            </w:pPr>
            <w:r w:rsidRPr="003A7271">
              <w:t>(ii) an associate of a shareholder of the company; or</w:t>
            </w:r>
          </w:p>
          <w:p w:rsidR="00262F54" w:rsidRPr="003A7271" w:rsidRDefault="00262F54" w:rsidP="00FD0F2D">
            <w:pPr>
              <w:pStyle w:val="Tablei"/>
            </w:pPr>
            <w:r w:rsidRPr="003A7271">
              <w:t>(iii) a former shareholder of the company; or</w:t>
            </w:r>
          </w:p>
          <w:p w:rsidR="00262F54" w:rsidRPr="003A7271" w:rsidRDefault="00262F54" w:rsidP="00FD0F2D">
            <w:pPr>
              <w:pStyle w:val="Tablei"/>
            </w:pPr>
            <w:r w:rsidRPr="003A7271">
              <w:t>(iv) an associate of a former shareholder of the company;</w:t>
            </w:r>
          </w:p>
          <w:p w:rsidR="00262F54" w:rsidRPr="003A7271" w:rsidRDefault="00262F54" w:rsidP="00FD0F2D">
            <w:pPr>
              <w:pStyle w:val="Tablea"/>
            </w:pPr>
            <w:r w:rsidRPr="003A7271">
              <w:t>(c) the period during which the Commissioner may amend an assessment in relation to the company is at least 4 years.</w:t>
            </w:r>
          </w:p>
        </w:tc>
      </w:tr>
      <w:tr w:rsidR="00BD40AF" w:rsidRPr="003A7271" w:rsidTr="00677B6D">
        <w:trPr>
          <w:cantSplit/>
        </w:trPr>
        <w:tc>
          <w:tcPr>
            <w:tcW w:w="718" w:type="dxa"/>
            <w:tcBorders>
              <w:top w:val="single" w:sz="4" w:space="0" w:color="auto"/>
            </w:tcBorders>
            <w:shd w:val="clear" w:color="auto" w:fill="auto"/>
          </w:tcPr>
          <w:p w:rsidR="00BD40AF" w:rsidRPr="003A7271" w:rsidRDefault="00BD40AF" w:rsidP="00FD0F2D">
            <w:pPr>
              <w:pStyle w:val="Tabletext0"/>
            </w:pPr>
            <w:r w:rsidRPr="003A7271">
              <w:lastRenderedPageBreak/>
              <w:t>3</w:t>
            </w:r>
          </w:p>
        </w:tc>
        <w:tc>
          <w:tcPr>
            <w:tcW w:w="1976" w:type="dxa"/>
            <w:tcBorders>
              <w:top w:val="single" w:sz="4" w:space="0" w:color="auto"/>
            </w:tcBorders>
            <w:shd w:val="clear" w:color="auto" w:fill="auto"/>
          </w:tcPr>
          <w:p w:rsidR="00BD40AF" w:rsidRPr="003A7271" w:rsidRDefault="003A7271" w:rsidP="00FD0F2D">
            <w:pPr>
              <w:pStyle w:val="Tabletext0"/>
            </w:pPr>
            <w:r>
              <w:t>Paragraph (</w:t>
            </w:r>
            <w:r w:rsidR="00BD40AF" w:rsidRPr="003A7271">
              <w:t>f) of item</w:t>
            </w:r>
            <w:r>
              <w:t> </w:t>
            </w:r>
            <w:r w:rsidR="00BD40AF" w:rsidRPr="003A7271">
              <w:t>1 of the table in subsection</w:t>
            </w:r>
            <w:r>
              <w:t> </w:t>
            </w:r>
            <w:r w:rsidR="00BD40AF" w:rsidRPr="003A7271">
              <w:t>170(1)</w:t>
            </w:r>
          </w:p>
          <w:p w:rsidR="00BD40AF" w:rsidRPr="003A7271" w:rsidRDefault="003A7271" w:rsidP="00D8214C">
            <w:pPr>
              <w:pStyle w:val="Tabletext0"/>
            </w:pPr>
            <w:r>
              <w:t>Paragraph (</w:t>
            </w:r>
            <w:r w:rsidR="00BD40AF" w:rsidRPr="003A7271">
              <w:t>d) of item</w:t>
            </w:r>
            <w:r>
              <w:t> </w:t>
            </w:r>
            <w:r w:rsidR="00BD40AF" w:rsidRPr="003A7271">
              <w:t>3 of the table in subsection</w:t>
            </w:r>
            <w:r>
              <w:t> </w:t>
            </w:r>
            <w:r w:rsidR="00BD40AF" w:rsidRPr="003A7271">
              <w:t>170(1)</w:t>
            </w:r>
          </w:p>
        </w:tc>
        <w:tc>
          <w:tcPr>
            <w:tcW w:w="4386" w:type="dxa"/>
            <w:tcBorders>
              <w:top w:val="single" w:sz="4" w:space="0" w:color="auto"/>
            </w:tcBorders>
            <w:shd w:val="clear" w:color="auto" w:fill="auto"/>
          </w:tcPr>
          <w:p w:rsidR="00BD40AF" w:rsidRPr="003A7271" w:rsidRDefault="00BD40AF" w:rsidP="00FD0F2D">
            <w:pPr>
              <w:pStyle w:val="Tabletext0"/>
            </w:pPr>
            <w:r w:rsidRPr="003A7271">
              <w:t>All of the following exist:</w:t>
            </w:r>
          </w:p>
          <w:p w:rsidR="00BD40AF" w:rsidRPr="003A7271" w:rsidRDefault="00FD0F2D" w:rsidP="00FD0F2D">
            <w:pPr>
              <w:pStyle w:val="Tablea"/>
            </w:pPr>
            <w:r w:rsidRPr="003A7271">
              <w:t>(</w:t>
            </w:r>
            <w:r w:rsidR="00BD40AF" w:rsidRPr="003A7271">
              <w:t>a</w:t>
            </w:r>
            <w:r w:rsidRPr="003A7271">
              <w:t xml:space="preserve">) </w:t>
            </w:r>
            <w:r w:rsidR="00BD40AF" w:rsidRPr="003A7271">
              <w:t>the effect of section</w:t>
            </w:r>
            <w:r w:rsidR="003A7271">
              <w:t> </w:t>
            </w:r>
            <w:r w:rsidR="00BD40AF" w:rsidRPr="003A7271">
              <w:t>109XB of the Act is that an amount is included as a dividend in the assessable income of a taxpayer as described in subsection</w:t>
            </w:r>
            <w:r w:rsidR="003A7271">
              <w:t> </w:t>
            </w:r>
            <w:r w:rsidR="00BD40AF" w:rsidRPr="003A7271">
              <w:t>109XA(1), (2) or (3) of the Act in the year of income mentioned in the item;</w:t>
            </w:r>
          </w:p>
          <w:p w:rsidR="00BD40AF" w:rsidRPr="003A7271" w:rsidRDefault="00FD0F2D" w:rsidP="00FD0F2D">
            <w:pPr>
              <w:pStyle w:val="Tablea"/>
            </w:pPr>
            <w:r w:rsidRPr="003A7271">
              <w:t>(</w:t>
            </w:r>
            <w:r w:rsidR="00BD40AF" w:rsidRPr="003A7271">
              <w:t>b</w:t>
            </w:r>
            <w:r w:rsidRPr="003A7271">
              <w:t xml:space="preserve">) </w:t>
            </w:r>
            <w:r w:rsidR="00BD40AF" w:rsidRPr="003A7271">
              <w:t>the matter involves a taxpayer who is:</w:t>
            </w:r>
          </w:p>
          <w:p w:rsidR="00BD40AF" w:rsidRPr="003A7271" w:rsidRDefault="00FD0F2D" w:rsidP="00FD0F2D">
            <w:pPr>
              <w:pStyle w:val="Tablei"/>
            </w:pPr>
            <w:r w:rsidRPr="003A7271">
              <w:t>(</w:t>
            </w:r>
            <w:r w:rsidR="00BD40AF" w:rsidRPr="003A7271">
              <w:t>i</w:t>
            </w:r>
            <w:r w:rsidRPr="003A7271">
              <w:t xml:space="preserve">) </w:t>
            </w:r>
            <w:r w:rsidR="00BD40AF" w:rsidRPr="003A7271">
              <w:t>a shareholder of a company; or</w:t>
            </w:r>
          </w:p>
          <w:p w:rsidR="00BD40AF" w:rsidRPr="003A7271" w:rsidRDefault="00FD0F2D" w:rsidP="00FD0F2D">
            <w:pPr>
              <w:pStyle w:val="Tablei"/>
            </w:pPr>
            <w:r w:rsidRPr="003A7271">
              <w:t>(</w:t>
            </w:r>
            <w:r w:rsidR="00BD40AF" w:rsidRPr="003A7271">
              <w:t>ii</w:t>
            </w:r>
            <w:r w:rsidRPr="003A7271">
              <w:t xml:space="preserve">) </w:t>
            </w:r>
            <w:r w:rsidR="00BD40AF" w:rsidRPr="003A7271">
              <w:t>an associate of a shareholder of a company;</w:t>
            </w:r>
          </w:p>
          <w:p w:rsidR="00BD40AF" w:rsidRPr="003A7271" w:rsidRDefault="00FD0F2D" w:rsidP="00FD0F2D">
            <w:pPr>
              <w:pStyle w:val="Tablea"/>
            </w:pPr>
            <w:r w:rsidRPr="003A7271">
              <w:t>(</w:t>
            </w:r>
            <w:r w:rsidR="00BD40AF" w:rsidRPr="003A7271">
              <w:t>c</w:t>
            </w:r>
            <w:r w:rsidRPr="003A7271">
              <w:t xml:space="preserve">) </w:t>
            </w:r>
            <w:r w:rsidR="00BD40AF" w:rsidRPr="003A7271">
              <w:t>the period during which the Commissioner may amend an assessment in relation to both the trust and the company is at least 4 years.</w:t>
            </w:r>
          </w:p>
        </w:tc>
      </w:tr>
      <w:tr w:rsidR="00E1463E" w:rsidRPr="003A7271" w:rsidTr="00677B6D">
        <w:trPr>
          <w:trHeight w:val="690"/>
        </w:trPr>
        <w:tc>
          <w:tcPr>
            <w:tcW w:w="718" w:type="dxa"/>
            <w:tcBorders>
              <w:bottom w:val="single" w:sz="4" w:space="0" w:color="auto"/>
            </w:tcBorders>
            <w:shd w:val="clear" w:color="auto" w:fill="auto"/>
          </w:tcPr>
          <w:p w:rsidR="00E1463E" w:rsidRPr="003A7271" w:rsidRDefault="00E1463E" w:rsidP="00FD0F2D">
            <w:pPr>
              <w:pStyle w:val="Tabletext0"/>
            </w:pPr>
            <w:r w:rsidRPr="003A7271">
              <w:t>4</w:t>
            </w:r>
          </w:p>
        </w:tc>
        <w:tc>
          <w:tcPr>
            <w:tcW w:w="1976" w:type="dxa"/>
            <w:tcBorders>
              <w:bottom w:val="single" w:sz="4" w:space="0" w:color="auto"/>
            </w:tcBorders>
            <w:shd w:val="clear" w:color="auto" w:fill="auto"/>
          </w:tcPr>
          <w:p w:rsidR="00E1463E" w:rsidRPr="003A7271" w:rsidRDefault="003A7271" w:rsidP="00FD0F2D">
            <w:pPr>
              <w:pStyle w:val="Tabletext0"/>
            </w:pPr>
            <w:r>
              <w:t>Paragraph (</w:t>
            </w:r>
            <w:r w:rsidR="00E1463E" w:rsidRPr="003A7271">
              <w:t>f) of item</w:t>
            </w:r>
            <w:r>
              <w:t> </w:t>
            </w:r>
            <w:r w:rsidR="00E1463E" w:rsidRPr="003A7271">
              <w:t>1 of the table in subsection</w:t>
            </w:r>
            <w:r>
              <w:t> </w:t>
            </w:r>
            <w:r w:rsidR="00E1463E" w:rsidRPr="003A7271">
              <w:t>170(1)</w:t>
            </w:r>
          </w:p>
          <w:p w:rsidR="00E1463E" w:rsidRPr="003A7271" w:rsidRDefault="003A7271" w:rsidP="00FD0F2D">
            <w:pPr>
              <w:pStyle w:val="Tabletext0"/>
            </w:pPr>
            <w:r>
              <w:t>Paragraph (</w:t>
            </w:r>
            <w:r w:rsidR="00E1463E" w:rsidRPr="003A7271">
              <w:t>e) of item</w:t>
            </w:r>
            <w:r>
              <w:t> </w:t>
            </w:r>
            <w:r w:rsidR="00E1463E" w:rsidRPr="003A7271">
              <w:t>2 of the table in subsection</w:t>
            </w:r>
            <w:r>
              <w:t> </w:t>
            </w:r>
            <w:r w:rsidR="00E1463E" w:rsidRPr="003A7271">
              <w:t>170(1)</w:t>
            </w:r>
          </w:p>
          <w:p w:rsidR="00E1463E" w:rsidRPr="003A7271" w:rsidRDefault="003A7271" w:rsidP="00D8214C">
            <w:pPr>
              <w:pStyle w:val="Tabletext0"/>
            </w:pPr>
            <w:r>
              <w:t>Paragraph (</w:t>
            </w:r>
            <w:r w:rsidR="00E1463E" w:rsidRPr="003A7271">
              <w:t>d) of item</w:t>
            </w:r>
            <w:r>
              <w:t> </w:t>
            </w:r>
            <w:r w:rsidR="00E1463E" w:rsidRPr="003A7271">
              <w:t>3 of the table in subsection</w:t>
            </w:r>
            <w:r>
              <w:t> </w:t>
            </w:r>
            <w:r w:rsidR="00E1463E" w:rsidRPr="003A7271">
              <w:t>170(1)</w:t>
            </w:r>
          </w:p>
        </w:tc>
        <w:tc>
          <w:tcPr>
            <w:tcW w:w="4386" w:type="dxa"/>
            <w:tcBorders>
              <w:bottom w:val="single" w:sz="4" w:space="0" w:color="auto"/>
            </w:tcBorders>
            <w:shd w:val="clear" w:color="auto" w:fill="auto"/>
          </w:tcPr>
          <w:p w:rsidR="00E1463E" w:rsidRPr="003A7271" w:rsidRDefault="00E1463E" w:rsidP="00FD0F2D">
            <w:pPr>
              <w:pStyle w:val="Tabletext0"/>
              <w:rPr>
                <w:color w:val="000000"/>
              </w:rPr>
            </w:pPr>
            <w:r w:rsidRPr="003A7271">
              <w:rPr>
                <w:color w:val="000000"/>
              </w:rPr>
              <w:t>All of the following exist</w:t>
            </w:r>
            <w:r w:rsidRPr="003A7271">
              <w:t xml:space="preserve"> in the year of income mentioned in the item</w:t>
            </w:r>
            <w:r w:rsidRPr="003A7271">
              <w:rPr>
                <w:color w:val="000000"/>
              </w:rPr>
              <w:t>:</w:t>
            </w:r>
          </w:p>
          <w:p w:rsidR="00E1463E" w:rsidRPr="003A7271" w:rsidRDefault="00FD0F2D" w:rsidP="00FD0F2D">
            <w:pPr>
              <w:pStyle w:val="Tablea"/>
            </w:pPr>
            <w:r w:rsidRPr="003A7271">
              <w:t>(</w:t>
            </w:r>
            <w:r w:rsidR="00E1463E" w:rsidRPr="003A7271">
              <w:t>a</w:t>
            </w:r>
            <w:r w:rsidRPr="003A7271">
              <w:t xml:space="preserve">) </w:t>
            </w:r>
            <w:r w:rsidR="00E1463E" w:rsidRPr="003A7271">
              <w:t>a taxpayer has acquired an ESS interest;</w:t>
            </w:r>
          </w:p>
          <w:p w:rsidR="00E1463E" w:rsidRPr="003A7271" w:rsidRDefault="00FD0F2D" w:rsidP="00FD0F2D">
            <w:pPr>
              <w:pStyle w:val="Tablea"/>
            </w:pPr>
            <w:r w:rsidRPr="003A7271">
              <w:t>(</w:t>
            </w:r>
            <w:r w:rsidR="00E1463E" w:rsidRPr="003A7271">
              <w:t>b</w:t>
            </w:r>
            <w:r w:rsidRPr="003A7271">
              <w:t xml:space="preserve">) </w:t>
            </w:r>
            <w:r w:rsidR="00E1463E" w:rsidRPr="003A7271">
              <w:t>subsection</w:t>
            </w:r>
            <w:r w:rsidR="003A7271">
              <w:t> </w:t>
            </w:r>
            <w:r w:rsidR="00E1463E" w:rsidRPr="003A7271">
              <w:t>83A</w:t>
            </w:r>
            <w:r w:rsidR="003A7271">
              <w:noBreakHyphen/>
            </w:r>
            <w:r w:rsidR="00E1463E" w:rsidRPr="003A7271">
              <w:t xml:space="preserve">35(5) of the </w:t>
            </w:r>
            <w:r w:rsidR="00E1463E" w:rsidRPr="003A7271">
              <w:rPr>
                <w:i/>
              </w:rPr>
              <w:t>Income Tax Assessment Act 1997</w:t>
            </w:r>
            <w:r w:rsidR="00E1463E" w:rsidRPr="003A7271">
              <w:t xml:space="preserve"> (integrity rule about share trading and investment companies)</w:t>
            </w:r>
            <w:r w:rsidR="00E1463E" w:rsidRPr="003A7271">
              <w:rPr>
                <w:i/>
              </w:rPr>
              <w:t xml:space="preserve"> </w:t>
            </w:r>
            <w:r w:rsidR="00E1463E" w:rsidRPr="003A7271">
              <w:t>did not apply to the ESS interest;</w:t>
            </w:r>
          </w:p>
          <w:p w:rsidR="00E1463E" w:rsidRPr="003A7271" w:rsidRDefault="00FD0F2D" w:rsidP="00D8214C">
            <w:pPr>
              <w:pStyle w:val="Tablea"/>
            </w:pPr>
            <w:r w:rsidRPr="003A7271">
              <w:t>(</w:t>
            </w:r>
            <w:r w:rsidR="00E1463E" w:rsidRPr="003A7271">
              <w:t>c</w:t>
            </w:r>
            <w:r w:rsidRPr="003A7271">
              <w:t xml:space="preserve">) </w:t>
            </w:r>
            <w:r w:rsidR="00E1463E" w:rsidRPr="003A7271">
              <w:t>the entity that provided the ESS interest to the taxpayer is not a small business entity in relation to which item</w:t>
            </w:r>
            <w:r w:rsidR="003A7271">
              <w:t> </w:t>
            </w:r>
            <w:r w:rsidR="00E1463E" w:rsidRPr="003A7271">
              <w:t>2 or 3 of the table in subsection</w:t>
            </w:r>
            <w:r w:rsidR="003A7271">
              <w:t> </w:t>
            </w:r>
            <w:r w:rsidR="00E1463E" w:rsidRPr="003A7271">
              <w:t>170(1) of the Act applies.</w:t>
            </w:r>
          </w:p>
        </w:tc>
      </w:tr>
      <w:tr w:rsidR="00E1463E" w:rsidRPr="003A7271" w:rsidTr="00677B6D">
        <w:tc>
          <w:tcPr>
            <w:tcW w:w="718" w:type="dxa"/>
            <w:tcBorders>
              <w:bottom w:val="single" w:sz="4" w:space="0" w:color="auto"/>
            </w:tcBorders>
            <w:shd w:val="clear" w:color="auto" w:fill="auto"/>
          </w:tcPr>
          <w:p w:rsidR="00E1463E" w:rsidRPr="003A7271" w:rsidRDefault="00E1463E" w:rsidP="00FD0F2D">
            <w:pPr>
              <w:pStyle w:val="Tabletext0"/>
            </w:pPr>
            <w:bookmarkStart w:id="16" w:name="CU_618363"/>
            <w:bookmarkEnd w:id="16"/>
            <w:r w:rsidRPr="003A7271">
              <w:t>5</w:t>
            </w:r>
          </w:p>
        </w:tc>
        <w:tc>
          <w:tcPr>
            <w:tcW w:w="1976" w:type="dxa"/>
            <w:tcBorders>
              <w:bottom w:val="single" w:sz="4" w:space="0" w:color="auto"/>
            </w:tcBorders>
            <w:shd w:val="clear" w:color="auto" w:fill="auto"/>
          </w:tcPr>
          <w:p w:rsidR="00E1463E" w:rsidRPr="003A7271" w:rsidRDefault="003A7271" w:rsidP="00FD0F2D">
            <w:pPr>
              <w:pStyle w:val="Tabletext0"/>
            </w:pPr>
            <w:r>
              <w:t>Paragraph (</w:t>
            </w:r>
            <w:r w:rsidR="00E1463E" w:rsidRPr="003A7271">
              <w:t>f) of item</w:t>
            </w:r>
            <w:r>
              <w:t> </w:t>
            </w:r>
            <w:r w:rsidR="00E1463E" w:rsidRPr="003A7271">
              <w:t>1 of the table in subsection</w:t>
            </w:r>
            <w:r>
              <w:t> </w:t>
            </w:r>
            <w:r w:rsidR="00E1463E" w:rsidRPr="003A7271">
              <w:t>170(1)</w:t>
            </w:r>
          </w:p>
          <w:p w:rsidR="00E1463E" w:rsidRPr="003A7271" w:rsidRDefault="003A7271" w:rsidP="00FD0F2D">
            <w:pPr>
              <w:pStyle w:val="Tabletext0"/>
            </w:pPr>
            <w:r>
              <w:t>Paragraph (</w:t>
            </w:r>
            <w:r w:rsidR="00E1463E" w:rsidRPr="003A7271">
              <w:t>e) of item</w:t>
            </w:r>
            <w:r>
              <w:t> </w:t>
            </w:r>
            <w:r w:rsidR="00E1463E" w:rsidRPr="003A7271">
              <w:t>2 of the table in subsection</w:t>
            </w:r>
            <w:r>
              <w:t> </w:t>
            </w:r>
            <w:r w:rsidR="00E1463E" w:rsidRPr="003A7271">
              <w:t>170(1)</w:t>
            </w:r>
          </w:p>
          <w:p w:rsidR="00E1463E" w:rsidRPr="003A7271" w:rsidRDefault="003A7271" w:rsidP="00D8214C">
            <w:pPr>
              <w:pStyle w:val="Tabletext0"/>
            </w:pPr>
            <w:r>
              <w:t>Paragraph (</w:t>
            </w:r>
            <w:r w:rsidR="00E1463E" w:rsidRPr="003A7271">
              <w:t>d) of item</w:t>
            </w:r>
            <w:r>
              <w:t> </w:t>
            </w:r>
            <w:r w:rsidR="00E1463E" w:rsidRPr="003A7271">
              <w:t>3 of the table in subsection</w:t>
            </w:r>
            <w:r>
              <w:t> </w:t>
            </w:r>
            <w:r w:rsidR="00E1463E" w:rsidRPr="003A7271">
              <w:t>170(1)</w:t>
            </w:r>
          </w:p>
        </w:tc>
        <w:tc>
          <w:tcPr>
            <w:tcW w:w="4386" w:type="dxa"/>
            <w:tcBorders>
              <w:bottom w:val="single" w:sz="4" w:space="0" w:color="auto"/>
            </w:tcBorders>
            <w:shd w:val="clear" w:color="auto" w:fill="auto"/>
          </w:tcPr>
          <w:p w:rsidR="00E1463E" w:rsidRPr="003A7271" w:rsidRDefault="00E1463E" w:rsidP="00FD0F2D">
            <w:pPr>
              <w:pStyle w:val="Tabletext0"/>
              <w:rPr>
                <w:color w:val="000000"/>
              </w:rPr>
            </w:pPr>
            <w:r w:rsidRPr="003A7271">
              <w:rPr>
                <w:color w:val="000000"/>
              </w:rPr>
              <w:t>Both of the following exist</w:t>
            </w:r>
            <w:r w:rsidRPr="003A7271">
              <w:t xml:space="preserve"> in the year of income mentioned in the item</w:t>
            </w:r>
            <w:r w:rsidRPr="003A7271">
              <w:rPr>
                <w:color w:val="000000"/>
              </w:rPr>
              <w:t>:</w:t>
            </w:r>
          </w:p>
          <w:p w:rsidR="00E1463E" w:rsidRPr="003A7271" w:rsidRDefault="00FD0F2D" w:rsidP="00FD0F2D">
            <w:pPr>
              <w:pStyle w:val="Tablea"/>
            </w:pPr>
            <w:r w:rsidRPr="003A7271">
              <w:t>(</w:t>
            </w:r>
            <w:r w:rsidR="00E1463E" w:rsidRPr="003A7271">
              <w:t>a</w:t>
            </w:r>
            <w:r w:rsidRPr="003A7271">
              <w:t xml:space="preserve">) </w:t>
            </w:r>
            <w:r w:rsidR="00E1463E" w:rsidRPr="003A7271">
              <w:t>the taxpayer has not identified income (ordinary or statutory) from one or more foreign transactions for the purposes of, or in the course of, an assessment;</w:t>
            </w:r>
          </w:p>
          <w:p w:rsidR="00E1463E" w:rsidRPr="003A7271" w:rsidRDefault="00FD0F2D" w:rsidP="00FD0F2D">
            <w:pPr>
              <w:pStyle w:val="Tablea"/>
            </w:pPr>
            <w:r w:rsidRPr="003A7271">
              <w:t>(</w:t>
            </w:r>
            <w:r w:rsidR="00E1463E" w:rsidRPr="003A7271">
              <w:t>b</w:t>
            </w:r>
            <w:r w:rsidRPr="003A7271">
              <w:t xml:space="preserve">) </w:t>
            </w:r>
            <w:r w:rsidR="00E1463E" w:rsidRPr="003A7271">
              <w:t xml:space="preserve">the income has not been received from a resident investment vehicle within the meaning of the </w:t>
            </w:r>
            <w:r w:rsidR="00E1463E" w:rsidRPr="003A7271">
              <w:rPr>
                <w:i/>
              </w:rPr>
              <w:t>Income Tax Assessment Act 1997</w:t>
            </w:r>
            <w:r w:rsidR="00E1463E" w:rsidRPr="003A7271">
              <w:t>.</w:t>
            </w:r>
          </w:p>
        </w:tc>
      </w:tr>
      <w:tr w:rsidR="00E1463E" w:rsidRPr="003A7271" w:rsidTr="00677B6D">
        <w:trPr>
          <w:cantSplit/>
        </w:trPr>
        <w:tc>
          <w:tcPr>
            <w:tcW w:w="718" w:type="dxa"/>
            <w:tcBorders>
              <w:top w:val="single" w:sz="4" w:space="0" w:color="auto"/>
              <w:bottom w:val="single" w:sz="4" w:space="0" w:color="auto"/>
            </w:tcBorders>
            <w:shd w:val="clear" w:color="auto" w:fill="auto"/>
          </w:tcPr>
          <w:p w:rsidR="00E1463E" w:rsidRPr="003A7271" w:rsidRDefault="00E1463E" w:rsidP="00FD0F2D">
            <w:pPr>
              <w:pStyle w:val="Tabletext0"/>
            </w:pPr>
            <w:r w:rsidRPr="003A7271">
              <w:lastRenderedPageBreak/>
              <w:t>6</w:t>
            </w:r>
          </w:p>
        </w:tc>
        <w:tc>
          <w:tcPr>
            <w:tcW w:w="1976" w:type="dxa"/>
            <w:tcBorders>
              <w:top w:val="single" w:sz="4" w:space="0" w:color="auto"/>
              <w:bottom w:val="single" w:sz="4" w:space="0" w:color="auto"/>
            </w:tcBorders>
            <w:shd w:val="clear" w:color="auto" w:fill="auto"/>
          </w:tcPr>
          <w:p w:rsidR="00E1463E" w:rsidRPr="003A7271" w:rsidRDefault="003A7271" w:rsidP="00FD0F2D">
            <w:pPr>
              <w:pStyle w:val="Tabletext0"/>
            </w:pPr>
            <w:r>
              <w:t>Paragraph (</w:t>
            </w:r>
            <w:r w:rsidR="00E1463E" w:rsidRPr="003A7271">
              <w:t>f) of item</w:t>
            </w:r>
            <w:r>
              <w:t> </w:t>
            </w:r>
            <w:r w:rsidR="00E1463E" w:rsidRPr="003A7271">
              <w:t>1 of the table in subsection</w:t>
            </w:r>
            <w:r>
              <w:t> </w:t>
            </w:r>
            <w:r w:rsidR="00E1463E" w:rsidRPr="003A7271">
              <w:t>170(1)</w:t>
            </w:r>
          </w:p>
          <w:p w:rsidR="00E1463E" w:rsidRPr="003A7271" w:rsidRDefault="003A7271" w:rsidP="00FD0F2D">
            <w:pPr>
              <w:pStyle w:val="Tabletext0"/>
            </w:pPr>
            <w:r>
              <w:t>Paragraph (</w:t>
            </w:r>
            <w:r w:rsidR="00E1463E" w:rsidRPr="003A7271">
              <w:t>e) of item</w:t>
            </w:r>
            <w:r>
              <w:t> </w:t>
            </w:r>
            <w:r w:rsidR="00E1463E" w:rsidRPr="003A7271">
              <w:t>2 of the table in subsection</w:t>
            </w:r>
            <w:r>
              <w:t> </w:t>
            </w:r>
            <w:r w:rsidR="00E1463E" w:rsidRPr="003A7271">
              <w:t>170(1)</w:t>
            </w:r>
          </w:p>
          <w:p w:rsidR="00E1463E" w:rsidRPr="003A7271" w:rsidRDefault="003A7271" w:rsidP="00D8214C">
            <w:pPr>
              <w:pStyle w:val="Tabletext0"/>
            </w:pPr>
            <w:r>
              <w:t>Paragraph (</w:t>
            </w:r>
            <w:r w:rsidR="00E1463E" w:rsidRPr="003A7271">
              <w:t>d) of item</w:t>
            </w:r>
            <w:r>
              <w:t> </w:t>
            </w:r>
            <w:r w:rsidR="00E1463E" w:rsidRPr="003A7271">
              <w:t>3 of the table in subsection</w:t>
            </w:r>
            <w:r>
              <w:t> </w:t>
            </w:r>
            <w:r w:rsidR="00E1463E" w:rsidRPr="003A7271">
              <w:t>170(1)</w:t>
            </w:r>
          </w:p>
        </w:tc>
        <w:tc>
          <w:tcPr>
            <w:tcW w:w="4386" w:type="dxa"/>
            <w:tcBorders>
              <w:top w:val="single" w:sz="4" w:space="0" w:color="auto"/>
              <w:bottom w:val="single" w:sz="4" w:space="0" w:color="auto"/>
            </w:tcBorders>
            <w:shd w:val="clear" w:color="auto" w:fill="auto"/>
          </w:tcPr>
          <w:p w:rsidR="00E1463E" w:rsidRPr="003A7271" w:rsidRDefault="00E1463E" w:rsidP="00FD0F2D">
            <w:pPr>
              <w:pStyle w:val="Tabletext0"/>
              <w:rPr>
                <w:color w:val="000000"/>
              </w:rPr>
            </w:pPr>
            <w:r w:rsidRPr="003A7271">
              <w:rPr>
                <w:color w:val="000000"/>
              </w:rPr>
              <w:t>Both of the following exist</w:t>
            </w:r>
            <w:r w:rsidRPr="003A7271">
              <w:t xml:space="preserve"> in the year of income mentioned in the item</w:t>
            </w:r>
            <w:r w:rsidRPr="003A7271">
              <w:rPr>
                <w:color w:val="000000"/>
              </w:rPr>
              <w:t>:</w:t>
            </w:r>
          </w:p>
          <w:p w:rsidR="00E1463E" w:rsidRPr="003A7271" w:rsidRDefault="00FD0F2D" w:rsidP="00FD0F2D">
            <w:pPr>
              <w:pStyle w:val="Tablea"/>
            </w:pPr>
            <w:r w:rsidRPr="003A7271">
              <w:t>(</w:t>
            </w:r>
            <w:r w:rsidR="00E1463E" w:rsidRPr="003A7271">
              <w:t>a</w:t>
            </w:r>
            <w:r w:rsidRPr="003A7271">
              <w:t xml:space="preserve">) </w:t>
            </w:r>
            <w:r w:rsidR="00E1463E" w:rsidRPr="003A7271">
              <w:t>subsection</w:t>
            </w:r>
            <w:r w:rsidR="003A7271">
              <w:t> </w:t>
            </w:r>
            <w:r w:rsidR="00E1463E" w:rsidRPr="003A7271">
              <w:t>345(5) of the Act (transfer under a scheme) may be applicable to the taxpayer;</w:t>
            </w:r>
          </w:p>
          <w:p w:rsidR="00E1463E" w:rsidRPr="003A7271" w:rsidRDefault="00FD0F2D" w:rsidP="00FD0F2D">
            <w:pPr>
              <w:pStyle w:val="Tablea"/>
            </w:pPr>
            <w:r w:rsidRPr="003A7271">
              <w:t>(</w:t>
            </w:r>
            <w:r w:rsidR="00E1463E" w:rsidRPr="003A7271">
              <w:t>b</w:t>
            </w:r>
            <w:r w:rsidRPr="003A7271">
              <w:t xml:space="preserve">) </w:t>
            </w:r>
            <w:r w:rsidR="00E1463E" w:rsidRPr="003A7271">
              <w:t xml:space="preserve">not all of the relevant information regarding the application of that subsection can be obtained from a resident investment vehicle within the meaning of the </w:t>
            </w:r>
            <w:r w:rsidR="00E1463E" w:rsidRPr="003A7271">
              <w:rPr>
                <w:i/>
              </w:rPr>
              <w:t>Income Tax Assessment Act 1997</w:t>
            </w:r>
            <w:r w:rsidR="00E1463E" w:rsidRPr="003A7271">
              <w:t>.</w:t>
            </w:r>
          </w:p>
        </w:tc>
      </w:tr>
      <w:tr w:rsidR="00E1463E" w:rsidRPr="003A7271" w:rsidTr="005C0FB7">
        <w:trPr>
          <w:trHeight w:val="1350"/>
        </w:trPr>
        <w:tc>
          <w:tcPr>
            <w:tcW w:w="718" w:type="dxa"/>
            <w:tcBorders>
              <w:bottom w:val="nil"/>
            </w:tcBorders>
            <w:shd w:val="clear" w:color="auto" w:fill="auto"/>
          </w:tcPr>
          <w:p w:rsidR="00E1463E" w:rsidRPr="003A7271" w:rsidRDefault="00E1463E" w:rsidP="00FD0F2D">
            <w:pPr>
              <w:pStyle w:val="Tabletext0"/>
            </w:pPr>
            <w:r w:rsidRPr="003A7271">
              <w:t>7</w:t>
            </w:r>
          </w:p>
        </w:tc>
        <w:tc>
          <w:tcPr>
            <w:tcW w:w="1976" w:type="dxa"/>
            <w:tcBorders>
              <w:bottom w:val="nil"/>
            </w:tcBorders>
            <w:shd w:val="clear" w:color="auto" w:fill="auto"/>
          </w:tcPr>
          <w:p w:rsidR="00E1463E" w:rsidRPr="003A7271" w:rsidRDefault="003A7271" w:rsidP="00D8214C">
            <w:pPr>
              <w:pStyle w:val="Tabletext0"/>
            </w:pPr>
            <w:r>
              <w:t>Paragraph (</w:t>
            </w:r>
            <w:r w:rsidR="00E1463E" w:rsidRPr="003A7271">
              <w:t>f) of item</w:t>
            </w:r>
            <w:r>
              <w:t> </w:t>
            </w:r>
            <w:r w:rsidR="00E1463E" w:rsidRPr="003A7271">
              <w:t>1 of the table in subsection</w:t>
            </w:r>
            <w:r>
              <w:t> </w:t>
            </w:r>
            <w:r w:rsidR="00E1463E" w:rsidRPr="003A7271">
              <w:t>170(1)</w:t>
            </w:r>
          </w:p>
        </w:tc>
        <w:tc>
          <w:tcPr>
            <w:tcW w:w="4386" w:type="dxa"/>
            <w:tcBorders>
              <w:bottom w:val="nil"/>
            </w:tcBorders>
            <w:shd w:val="clear" w:color="auto" w:fill="auto"/>
          </w:tcPr>
          <w:p w:rsidR="00E1463E" w:rsidRPr="003A7271" w:rsidRDefault="00E1463E" w:rsidP="00FD0F2D">
            <w:pPr>
              <w:pStyle w:val="Tabletext0"/>
              <w:rPr>
                <w:color w:val="000000"/>
              </w:rPr>
            </w:pPr>
            <w:r w:rsidRPr="003A7271">
              <w:rPr>
                <w:color w:val="000000"/>
              </w:rPr>
              <w:t>Both of the following exist</w:t>
            </w:r>
            <w:r w:rsidRPr="003A7271">
              <w:t xml:space="preserve"> in the year of income mentioned in the item</w:t>
            </w:r>
            <w:r w:rsidRPr="003A7271">
              <w:rPr>
                <w:color w:val="000000"/>
              </w:rPr>
              <w:t>:</w:t>
            </w:r>
          </w:p>
          <w:p w:rsidR="00E1463E" w:rsidRPr="003A7271" w:rsidRDefault="00FD0F2D" w:rsidP="00D8214C">
            <w:pPr>
              <w:pStyle w:val="Tablea"/>
            </w:pPr>
            <w:r w:rsidRPr="003A7271">
              <w:t>(</w:t>
            </w:r>
            <w:r w:rsidR="00E1463E" w:rsidRPr="003A7271">
              <w:t>a</w:t>
            </w:r>
            <w:r w:rsidRPr="003A7271">
              <w:t xml:space="preserve">) </w:t>
            </w:r>
            <w:r w:rsidR="00E1463E" w:rsidRPr="003A7271">
              <w:t>paragraph</w:t>
            </w:r>
            <w:r w:rsidR="003A7271">
              <w:t> </w:t>
            </w:r>
            <w:r w:rsidR="00E1463E" w:rsidRPr="003A7271">
              <w:t>448(1A)(f) of the Act (provision of services under a scheme) may be applicable to the taxpayer;</w:t>
            </w:r>
          </w:p>
        </w:tc>
      </w:tr>
      <w:tr w:rsidR="00E1463E" w:rsidRPr="003A7271" w:rsidTr="005C0FB7">
        <w:trPr>
          <w:trHeight w:val="270"/>
        </w:trPr>
        <w:tc>
          <w:tcPr>
            <w:tcW w:w="718" w:type="dxa"/>
            <w:tcBorders>
              <w:top w:val="nil"/>
              <w:bottom w:val="single" w:sz="4" w:space="0" w:color="auto"/>
            </w:tcBorders>
            <w:shd w:val="clear" w:color="auto" w:fill="auto"/>
          </w:tcPr>
          <w:p w:rsidR="00E1463E" w:rsidRPr="003A7271" w:rsidRDefault="00E1463E" w:rsidP="00FD0F2D">
            <w:pPr>
              <w:pStyle w:val="Tabletext0"/>
            </w:pPr>
          </w:p>
        </w:tc>
        <w:tc>
          <w:tcPr>
            <w:tcW w:w="1976" w:type="dxa"/>
            <w:tcBorders>
              <w:top w:val="nil"/>
              <w:bottom w:val="single" w:sz="4" w:space="0" w:color="auto"/>
            </w:tcBorders>
            <w:shd w:val="clear" w:color="auto" w:fill="auto"/>
          </w:tcPr>
          <w:p w:rsidR="00E1463E" w:rsidRPr="003A7271" w:rsidRDefault="003A7271" w:rsidP="00FD0F2D">
            <w:pPr>
              <w:pStyle w:val="Tabletext0"/>
            </w:pPr>
            <w:r>
              <w:t>Paragraph (</w:t>
            </w:r>
            <w:r w:rsidR="00E1463E" w:rsidRPr="003A7271">
              <w:t>e) of item</w:t>
            </w:r>
            <w:r>
              <w:t> </w:t>
            </w:r>
            <w:r w:rsidR="00E1463E" w:rsidRPr="003A7271">
              <w:t>2 of the table in subsection</w:t>
            </w:r>
            <w:r>
              <w:t> </w:t>
            </w:r>
            <w:r w:rsidR="00E1463E" w:rsidRPr="003A7271">
              <w:t>170(1)</w:t>
            </w:r>
          </w:p>
          <w:p w:rsidR="00E1463E" w:rsidRPr="003A7271" w:rsidRDefault="003A7271" w:rsidP="00D8214C">
            <w:pPr>
              <w:pStyle w:val="Tabletext0"/>
            </w:pPr>
            <w:r>
              <w:t>Paragraph (</w:t>
            </w:r>
            <w:r w:rsidR="00E1463E" w:rsidRPr="003A7271">
              <w:t>d) of item</w:t>
            </w:r>
            <w:r>
              <w:t> </w:t>
            </w:r>
            <w:r w:rsidR="00E1463E" w:rsidRPr="003A7271">
              <w:t>3 of the table in subsection</w:t>
            </w:r>
            <w:r>
              <w:t> </w:t>
            </w:r>
            <w:r w:rsidR="00E1463E" w:rsidRPr="003A7271">
              <w:t>170(1)</w:t>
            </w:r>
          </w:p>
        </w:tc>
        <w:tc>
          <w:tcPr>
            <w:tcW w:w="4386" w:type="dxa"/>
            <w:tcBorders>
              <w:top w:val="nil"/>
              <w:bottom w:val="single" w:sz="4" w:space="0" w:color="auto"/>
            </w:tcBorders>
            <w:shd w:val="clear" w:color="auto" w:fill="auto"/>
          </w:tcPr>
          <w:p w:rsidR="00E1463E" w:rsidRPr="003A7271" w:rsidRDefault="00FD0F2D" w:rsidP="00FD0F2D">
            <w:pPr>
              <w:pStyle w:val="Tablea"/>
            </w:pPr>
            <w:r w:rsidRPr="003A7271">
              <w:t>(</w:t>
            </w:r>
            <w:r w:rsidR="00E1463E" w:rsidRPr="003A7271">
              <w:t>b</w:t>
            </w:r>
            <w:r w:rsidRPr="003A7271">
              <w:t xml:space="preserve">) </w:t>
            </w:r>
            <w:r w:rsidR="00E1463E" w:rsidRPr="003A7271">
              <w:t xml:space="preserve">not all of the relevant information regarding the application of that paragraph can be obtained from a resident investment vehicle within the meaning of the </w:t>
            </w:r>
            <w:r w:rsidR="00E1463E" w:rsidRPr="003A7271">
              <w:rPr>
                <w:i/>
              </w:rPr>
              <w:t>Income Tax Assessment Act 1997</w:t>
            </w:r>
            <w:r w:rsidR="00E1463E" w:rsidRPr="003A7271">
              <w:t>.</w:t>
            </w:r>
          </w:p>
        </w:tc>
      </w:tr>
      <w:tr w:rsidR="00E1463E" w:rsidRPr="003A7271" w:rsidTr="00B9628E">
        <w:trPr>
          <w:trHeight w:val="4110"/>
        </w:trPr>
        <w:tc>
          <w:tcPr>
            <w:tcW w:w="718" w:type="dxa"/>
            <w:tcBorders>
              <w:bottom w:val="nil"/>
            </w:tcBorders>
            <w:shd w:val="clear" w:color="auto" w:fill="auto"/>
          </w:tcPr>
          <w:p w:rsidR="00E1463E" w:rsidRPr="003A7271" w:rsidRDefault="00E1463E" w:rsidP="00FD0F2D">
            <w:pPr>
              <w:pStyle w:val="Tabletext0"/>
            </w:pPr>
            <w:r w:rsidRPr="003A7271">
              <w:t>8</w:t>
            </w:r>
          </w:p>
        </w:tc>
        <w:tc>
          <w:tcPr>
            <w:tcW w:w="1976" w:type="dxa"/>
            <w:tcBorders>
              <w:bottom w:val="nil"/>
            </w:tcBorders>
            <w:shd w:val="clear" w:color="auto" w:fill="auto"/>
          </w:tcPr>
          <w:p w:rsidR="00E1463E" w:rsidRPr="003A7271" w:rsidRDefault="003A7271" w:rsidP="00FD0F2D">
            <w:pPr>
              <w:pStyle w:val="Tabletext0"/>
            </w:pPr>
            <w:r>
              <w:t>Paragraph (</w:t>
            </w:r>
            <w:r w:rsidR="00E1463E" w:rsidRPr="003A7271">
              <w:t>f) of item</w:t>
            </w:r>
            <w:r>
              <w:t> </w:t>
            </w:r>
            <w:r w:rsidR="00E1463E" w:rsidRPr="003A7271">
              <w:t>1 of the table in subsection</w:t>
            </w:r>
            <w:r>
              <w:t> </w:t>
            </w:r>
            <w:r w:rsidR="00E1463E" w:rsidRPr="003A7271">
              <w:t>170(1)</w:t>
            </w:r>
          </w:p>
          <w:p w:rsidR="00E1463E" w:rsidRPr="003A7271" w:rsidRDefault="003A7271" w:rsidP="00FD0F2D">
            <w:pPr>
              <w:pStyle w:val="Tabletext0"/>
            </w:pPr>
            <w:r>
              <w:t>Paragraph (</w:t>
            </w:r>
            <w:r w:rsidR="00E1463E" w:rsidRPr="003A7271">
              <w:t>e) of item</w:t>
            </w:r>
            <w:r>
              <w:t> </w:t>
            </w:r>
            <w:r w:rsidR="00E1463E" w:rsidRPr="003A7271">
              <w:t>2 of the table in subsection</w:t>
            </w:r>
            <w:r>
              <w:t> </w:t>
            </w:r>
            <w:r w:rsidR="00E1463E" w:rsidRPr="003A7271">
              <w:t>170(1)</w:t>
            </w:r>
          </w:p>
          <w:p w:rsidR="00E1463E" w:rsidRPr="003A7271" w:rsidRDefault="003A7271" w:rsidP="00D8214C">
            <w:pPr>
              <w:pStyle w:val="Tabletext0"/>
            </w:pPr>
            <w:r>
              <w:t>Paragraph (</w:t>
            </w:r>
            <w:r w:rsidR="00E1463E" w:rsidRPr="003A7271">
              <w:t>d) of item</w:t>
            </w:r>
            <w:r>
              <w:t> </w:t>
            </w:r>
            <w:r w:rsidR="00E1463E" w:rsidRPr="003A7271">
              <w:t>3 of the table in subsection</w:t>
            </w:r>
            <w:r>
              <w:t> </w:t>
            </w:r>
            <w:r w:rsidR="00E1463E" w:rsidRPr="003A7271">
              <w:t>170(1)</w:t>
            </w:r>
          </w:p>
        </w:tc>
        <w:tc>
          <w:tcPr>
            <w:tcW w:w="4386" w:type="dxa"/>
            <w:tcBorders>
              <w:bottom w:val="nil"/>
            </w:tcBorders>
            <w:shd w:val="clear" w:color="auto" w:fill="auto"/>
          </w:tcPr>
          <w:p w:rsidR="00E1463E" w:rsidRPr="003A7271" w:rsidRDefault="00E1463E" w:rsidP="00FD0F2D">
            <w:pPr>
              <w:pStyle w:val="Tabletext0"/>
            </w:pPr>
            <w:r w:rsidRPr="003A7271">
              <w:t>Any of the following provisions applies in relation to the taxpayer in the year of income mentioned in the item:</w:t>
            </w:r>
          </w:p>
          <w:p w:rsidR="00E1463E" w:rsidRPr="003A7271" w:rsidRDefault="00FD0F2D" w:rsidP="00FD0F2D">
            <w:pPr>
              <w:pStyle w:val="Tablea"/>
            </w:pPr>
            <w:r w:rsidRPr="003A7271">
              <w:t>(</w:t>
            </w:r>
            <w:r w:rsidR="00E1463E" w:rsidRPr="003A7271">
              <w:t>a</w:t>
            </w:r>
            <w:r w:rsidRPr="003A7271">
              <w:t xml:space="preserve">) </w:t>
            </w:r>
            <w:r w:rsidR="00E1463E" w:rsidRPr="003A7271">
              <w:t>section</w:t>
            </w:r>
            <w:r w:rsidR="003A7271">
              <w:t> </w:t>
            </w:r>
            <w:r w:rsidR="00E1463E" w:rsidRPr="003A7271">
              <w:t>45A of the Act (streaming of dividends and capital benefits);</w:t>
            </w:r>
          </w:p>
          <w:p w:rsidR="00E1463E" w:rsidRPr="003A7271" w:rsidRDefault="00FD0F2D" w:rsidP="00FD0F2D">
            <w:pPr>
              <w:pStyle w:val="Tablea"/>
            </w:pPr>
            <w:r w:rsidRPr="003A7271">
              <w:t>(</w:t>
            </w:r>
            <w:r w:rsidR="00E1463E" w:rsidRPr="003A7271">
              <w:t>b</w:t>
            </w:r>
            <w:r w:rsidRPr="003A7271">
              <w:t xml:space="preserve">) </w:t>
            </w:r>
            <w:r w:rsidR="00E1463E" w:rsidRPr="003A7271">
              <w:t>section</w:t>
            </w:r>
            <w:r w:rsidR="003A7271">
              <w:t> </w:t>
            </w:r>
            <w:r w:rsidR="00E1463E" w:rsidRPr="003A7271">
              <w:t>45B of the Act (schemes to provide certain benefits);</w:t>
            </w:r>
          </w:p>
          <w:p w:rsidR="00E1463E" w:rsidRPr="003A7271" w:rsidRDefault="00FD0F2D" w:rsidP="00FD0F2D">
            <w:pPr>
              <w:pStyle w:val="Tablea"/>
            </w:pPr>
            <w:r w:rsidRPr="003A7271">
              <w:t>(</w:t>
            </w:r>
            <w:r w:rsidR="00E1463E" w:rsidRPr="003A7271">
              <w:t>c</w:t>
            </w:r>
            <w:r w:rsidRPr="003A7271">
              <w:t xml:space="preserve">) </w:t>
            </w:r>
            <w:r w:rsidR="00E1463E" w:rsidRPr="003A7271">
              <w:t>subsection</w:t>
            </w:r>
            <w:r w:rsidR="003A7271">
              <w:t> </w:t>
            </w:r>
            <w:r w:rsidR="00E1463E" w:rsidRPr="003A7271">
              <w:t>102AE(7) of the Act (excluded income for minors);</w:t>
            </w:r>
          </w:p>
          <w:p w:rsidR="00E1463E" w:rsidRPr="003A7271" w:rsidRDefault="00FD0F2D" w:rsidP="00FD0F2D">
            <w:pPr>
              <w:pStyle w:val="Tablea"/>
            </w:pPr>
            <w:r w:rsidRPr="003A7271">
              <w:t>(</w:t>
            </w:r>
            <w:r w:rsidR="00E1463E" w:rsidRPr="003A7271">
              <w:t>d</w:t>
            </w:r>
            <w:r w:rsidRPr="003A7271">
              <w:t xml:space="preserve">) </w:t>
            </w:r>
            <w:r w:rsidR="00E1463E" w:rsidRPr="003A7271">
              <w:t>section</w:t>
            </w:r>
            <w:r w:rsidR="003A7271">
              <w:t> </w:t>
            </w:r>
            <w:r w:rsidR="00E1463E" w:rsidRPr="003A7271">
              <w:t>177E of the Act (stripping of company profits);</w:t>
            </w:r>
          </w:p>
          <w:p w:rsidR="00E1463E" w:rsidRPr="003A7271" w:rsidRDefault="00FD0F2D" w:rsidP="00FD0F2D">
            <w:pPr>
              <w:pStyle w:val="Tablea"/>
            </w:pPr>
            <w:r w:rsidRPr="003A7271">
              <w:t>(</w:t>
            </w:r>
            <w:r w:rsidR="00E1463E" w:rsidRPr="003A7271">
              <w:t>e</w:t>
            </w:r>
            <w:r w:rsidRPr="003A7271">
              <w:t xml:space="preserve">) </w:t>
            </w:r>
            <w:r w:rsidR="00E1463E" w:rsidRPr="003A7271">
              <w:t>section</w:t>
            </w:r>
            <w:r w:rsidR="003A7271">
              <w:t> </w:t>
            </w:r>
            <w:r w:rsidR="00E1463E" w:rsidRPr="003A7271">
              <w:t>177EA of the Act (franking debit creation and franking credit cancellation schemes);</w:t>
            </w:r>
          </w:p>
          <w:p w:rsidR="00E1463E" w:rsidRPr="003A7271" w:rsidRDefault="00FD0F2D" w:rsidP="00FD0F2D">
            <w:pPr>
              <w:pStyle w:val="Tablea"/>
            </w:pPr>
            <w:r w:rsidRPr="003A7271">
              <w:t>(</w:t>
            </w:r>
            <w:r w:rsidR="00E1463E" w:rsidRPr="003A7271">
              <w:t>f</w:t>
            </w:r>
            <w:r w:rsidRPr="003A7271">
              <w:t xml:space="preserve">) </w:t>
            </w:r>
            <w:r w:rsidR="00E1463E" w:rsidRPr="003A7271">
              <w:t>Division</w:t>
            </w:r>
            <w:r w:rsidR="003A7271">
              <w:t> </w:t>
            </w:r>
            <w:r w:rsidR="00E1463E" w:rsidRPr="003A7271">
              <w:t>270 of Schedule</w:t>
            </w:r>
            <w:r w:rsidR="003A7271">
              <w:t> </w:t>
            </w:r>
            <w:r w:rsidR="00E1463E" w:rsidRPr="003A7271">
              <w:t>2F to the Act (scheme to take advantage of deductions);</w:t>
            </w:r>
          </w:p>
        </w:tc>
      </w:tr>
      <w:tr w:rsidR="00262F54" w:rsidRPr="003A7271" w:rsidTr="00E37915">
        <w:trPr>
          <w:cantSplit/>
          <w:trHeight w:val="3170"/>
        </w:trPr>
        <w:tc>
          <w:tcPr>
            <w:tcW w:w="718" w:type="dxa"/>
            <w:tcBorders>
              <w:top w:val="nil"/>
              <w:bottom w:val="nil"/>
            </w:tcBorders>
            <w:shd w:val="clear" w:color="auto" w:fill="auto"/>
          </w:tcPr>
          <w:p w:rsidR="00262F54" w:rsidRPr="003A7271" w:rsidRDefault="00262F54" w:rsidP="00FD0F2D">
            <w:pPr>
              <w:pStyle w:val="Tabletext0"/>
            </w:pPr>
            <w:bookmarkStart w:id="17" w:name="CU_1120735"/>
            <w:bookmarkEnd w:id="17"/>
          </w:p>
        </w:tc>
        <w:tc>
          <w:tcPr>
            <w:tcW w:w="1976" w:type="dxa"/>
            <w:tcBorders>
              <w:top w:val="nil"/>
              <w:bottom w:val="nil"/>
            </w:tcBorders>
            <w:shd w:val="clear" w:color="auto" w:fill="auto"/>
          </w:tcPr>
          <w:p w:rsidR="00262F54" w:rsidRPr="003A7271" w:rsidRDefault="00262F54" w:rsidP="00FD0F2D">
            <w:pPr>
              <w:pStyle w:val="Tabletext0"/>
            </w:pPr>
          </w:p>
        </w:tc>
        <w:tc>
          <w:tcPr>
            <w:tcW w:w="4386" w:type="dxa"/>
            <w:tcBorders>
              <w:top w:val="nil"/>
              <w:bottom w:val="nil"/>
            </w:tcBorders>
            <w:shd w:val="clear" w:color="auto" w:fill="auto"/>
          </w:tcPr>
          <w:p w:rsidR="00262F54" w:rsidRPr="003A7271" w:rsidRDefault="00262F54" w:rsidP="00FD0F2D">
            <w:pPr>
              <w:pStyle w:val="Tablea"/>
            </w:pPr>
            <w:r w:rsidRPr="003A7271">
              <w:t>(g) subsection</w:t>
            </w:r>
            <w:r w:rsidR="003A7271">
              <w:t> </w:t>
            </w:r>
            <w:r w:rsidRPr="003A7271">
              <w:t>26</w:t>
            </w:r>
            <w:r w:rsidR="003A7271">
              <w:noBreakHyphen/>
            </w:r>
            <w:r w:rsidRPr="003A7271">
              <w:t xml:space="preserve">50(7) of the </w:t>
            </w:r>
            <w:r w:rsidRPr="003A7271">
              <w:rPr>
                <w:i/>
              </w:rPr>
              <w:t>Income Tax Assessment Act 1997</w:t>
            </w:r>
            <w:r w:rsidRPr="003A7271">
              <w:t xml:space="preserve"> (expenses for a leisure facility or boat);</w:t>
            </w:r>
          </w:p>
          <w:p w:rsidR="00262F54" w:rsidRPr="003A7271" w:rsidRDefault="00262F54" w:rsidP="00FD0F2D">
            <w:pPr>
              <w:pStyle w:val="Tablea"/>
            </w:pPr>
            <w:r w:rsidRPr="003A7271">
              <w:t>(h) any of sections</w:t>
            </w:r>
            <w:r w:rsidR="003A7271">
              <w:t> </w:t>
            </w:r>
            <w:r w:rsidRPr="003A7271">
              <w:t>165</w:t>
            </w:r>
            <w:r w:rsidR="003A7271">
              <w:noBreakHyphen/>
            </w:r>
            <w:r w:rsidRPr="003A7271">
              <w:t>180 to 165</w:t>
            </w:r>
            <w:r w:rsidR="003A7271">
              <w:noBreakHyphen/>
            </w:r>
            <w:r w:rsidRPr="003A7271">
              <w:t>205 (rules affecting the operation of tests for changing ownership of a company), and Division</w:t>
            </w:r>
            <w:r w:rsidR="003A7271">
              <w:t> </w:t>
            </w:r>
            <w:r w:rsidRPr="003A7271">
              <w:t xml:space="preserve">175 (use of a company’s tax losses or deductions to avoid income tax), of the </w:t>
            </w:r>
            <w:r w:rsidRPr="003A7271">
              <w:rPr>
                <w:i/>
              </w:rPr>
              <w:t>Income Tax Assessment Act 1997</w:t>
            </w:r>
            <w:r w:rsidRPr="003A7271">
              <w:t>;</w:t>
            </w:r>
          </w:p>
          <w:p w:rsidR="00262F54" w:rsidRPr="003A7271" w:rsidRDefault="00262F54" w:rsidP="00FD0F2D">
            <w:pPr>
              <w:pStyle w:val="Tablea"/>
            </w:pPr>
            <w:r w:rsidRPr="003A7271">
              <w:t>(i) Subdivision</w:t>
            </w:r>
            <w:r w:rsidR="003A7271">
              <w:t> </w:t>
            </w:r>
            <w:r w:rsidRPr="003A7271">
              <w:t>207</w:t>
            </w:r>
            <w:r w:rsidR="003A7271">
              <w:noBreakHyphen/>
            </w:r>
            <w:r w:rsidRPr="003A7271">
              <w:t xml:space="preserve">F of the </w:t>
            </w:r>
            <w:r w:rsidRPr="003A7271">
              <w:rPr>
                <w:i/>
              </w:rPr>
              <w:t>Income Tax Assessment Act 1997</w:t>
            </w:r>
            <w:r w:rsidRPr="003A7271">
              <w:t xml:space="preserve"> (cancellation of gross</w:t>
            </w:r>
            <w:r w:rsidR="003A7271">
              <w:noBreakHyphen/>
            </w:r>
            <w:r w:rsidRPr="003A7271">
              <w:t>up or tax offset where the imputation system has been manipulated).</w:t>
            </w:r>
          </w:p>
        </w:tc>
      </w:tr>
      <w:tr w:rsidR="00E37915" w:rsidRPr="003A7271" w:rsidTr="00B9628E">
        <w:trPr>
          <w:cantSplit/>
          <w:trHeight w:val="3170"/>
        </w:trPr>
        <w:tc>
          <w:tcPr>
            <w:tcW w:w="718" w:type="dxa"/>
            <w:tcBorders>
              <w:top w:val="nil"/>
              <w:bottom w:val="single" w:sz="12" w:space="0" w:color="auto"/>
            </w:tcBorders>
            <w:shd w:val="clear" w:color="auto" w:fill="auto"/>
          </w:tcPr>
          <w:p w:rsidR="00E37915" w:rsidRPr="003A7271" w:rsidRDefault="00E37915" w:rsidP="00322F11">
            <w:pPr>
              <w:pStyle w:val="Tabletext0"/>
            </w:pPr>
            <w:r w:rsidRPr="003A7271">
              <w:t>9</w:t>
            </w:r>
          </w:p>
        </w:tc>
        <w:tc>
          <w:tcPr>
            <w:tcW w:w="1976" w:type="dxa"/>
            <w:tcBorders>
              <w:top w:val="nil"/>
              <w:bottom w:val="single" w:sz="12" w:space="0" w:color="auto"/>
            </w:tcBorders>
            <w:shd w:val="clear" w:color="auto" w:fill="auto"/>
          </w:tcPr>
          <w:p w:rsidR="00E37915" w:rsidRPr="003A7271" w:rsidRDefault="003A7271" w:rsidP="00322F11">
            <w:pPr>
              <w:pStyle w:val="Tabletext0"/>
            </w:pPr>
            <w:r>
              <w:t>Paragraph (</w:t>
            </w:r>
            <w:r w:rsidR="00E37915" w:rsidRPr="003A7271">
              <w:t>f) of item</w:t>
            </w:r>
            <w:r>
              <w:t> </w:t>
            </w:r>
            <w:r w:rsidR="00E37915" w:rsidRPr="003A7271">
              <w:t>1 of the table in subsection</w:t>
            </w:r>
            <w:r>
              <w:t> </w:t>
            </w:r>
            <w:r w:rsidR="00E37915" w:rsidRPr="003A7271">
              <w:t>170(1)</w:t>
            </w:r>
          </w:p>
          <w:p w:rsidR="00E37915" w:rsidRPr="003A7271" w:rsidRDefault="00E37915" w:rsidP="00322F11">
            <w:pPr>
              <w:pStyle w:val="Tabletext0"/>
            </w:pPr>
          </w:p>
        </w:tc>
        <w:tc>
          <w:tcPr>
            <w:tcW w:w="4386" w:type="dxa"/>
            <w:tcBorders>
              <w:top w:val="nil"/>
              <w:bottom w:val="single" w:sz="12" w:space="0" w:color="auto"/>
            </w:tcBorders>
            <w:shd w:val="clear" w:color="auto" w:fill="auto"/>
          </w:tcPr>
          <w:p w:rsidR="00E37915" w:rsidRPr="003A7271" w:rsidRDefault="00E37915" w:rsidP="00322F11">
            <w:pPr>
              <w:pStyle w:val="Tabletext0"/>
            </w:pPr>
            <w:r w:rsidRPr="003A7271">
              <w:t>The making of an election under paragraph</w:t>
            </w:r>
            <w:r w:rsidR="003A7271">
              <w:t> </w:t>
            </w:r>
            <w:r w:rsidRPr="003A7271">
              <w:t>96</w:t>
            </w:r>
            <w:r w:rsidR="003A7271">
              <w:noBreakHyphen/>
            </w:r>
            <w:r w:rsidRPr="003A7271">
              <w:t>7(1)(a) or (b) in Schedule</w:t>
            </w:r>
            <w:r w:rsidR="003A7271">
              <w:t> </w:t>
            </w:r>
            <w:r w:rsidRPr="003A7271">
              <w:t xml:space="preserve">1 to the </w:t>
            </w:r>
            <w:r w:rsidRPr="003A7271">
              <w:rPr>
                <w:i/>
              </w:rPr>
              <w:t>Taxation Administration Act 1953</w:t>
            </w:r>
            <w:r w:rsidRPr="003A7271">
              <w:t xml:space="preserve"> in relation to an excess non</w:t>
            </w:r>
            <w:r w:rsidR="003A7271">
              <w:noBreakHyphen/>
            </w:r>
            <w:r w:rsidRPr="003A7271">
              <w:t>concessional contributions determination for a financial year that corresponds to the year of income mentioned in the item.</w:t>
            </w:r>
          </w:p>
        </w:tc>
      </w:tr>
    </w:tbl>
    <w:p w:rsidR="00BD40AF" w:rsidRPr="003A7271" w:rsidRDefault="00BD40AF" w:rsidP="00FD0F2D">
      <w:pPr>
        <w:pStyle w:val="ActHead2"/>
        <w:pageBreakBefore/>
      </w:pPr>
      <w:bookmarkStart w:id="18" w:name="_Toc421023842"/>
      <w:r w:rsidRPr="003A7271">
        <w:rPr>
          <w:rStyle w:val="CharPartNo"/>
        </w:rPr>
        <w:lastRenderedPageBreak/>
        <w:t>Part</w:t>
      </w:r>
      <w:r w:rsidR="003A7271">
        <w:rPr>
          <w:rStyle w:val="CharPartNo"/>
        </w:rPr>
        <w:t> </w:t>
      </w:r>
      <w:r w:rsidRPr="003A7271">
        <w:rPr>
          <w:rStyle w:val="CharPartNo"/>
        </w:rPr>
        <w:t>4A</w:t>
      </w:r>
      <w:r w:rsidR="0072144D" w:rsidRPr="003A7271">
        <w:t>—</w:t>
      </w:r>
      <w:r w:rsidRPr="003A7271">
        <w:rPr>
          <w:rStyle w:val="CharPartText"/>
        </w:rPr>
        <w:t>Preferred address for service and service of documents</w:t>
      </w:r>
      <w:bookmarkEnd w:id="18"/>
    </w:p>
    <w:p w:rsidR="00BD40AF" w:rsidRPr="003A7271" w:rsidRDefault="0072144D" w:rsidP="00BD40AF">
      <w:pPr>
        <w:pStyle w:val="Header"/>
      </w:pPr>
      <w:r w:rsidRPr="003A7271">
        <w:rPr>
          <w:rStyle w:val="CharDivNo"/>
        </w:rPr>
        <w:t xml:space="preserve"> </w:t>
      </w:r>
      <w:r w:rsidRPr="003A7271">
        <w:rPr>
          <w:rStyle w:val="CharDivText"/>
        </w:rPr>
        <w:t xml:space="preserve"> </w:t>
      </w:r>
    </w:p>
    <w:p w:rsidR="00BD40AF" w:rsidRPr="003A7271" w:rsidRDefault="00BD40AF" w:rsidP="00FD0F2D">
      <w:pPr>
        <w:pStyle w:val="ActHead5"/>
      </w:pPr>
      <w:bookmarkStart w:id="19" w:name="_Toc421023843"/>
      <w:r w:rsidRPr="003A7271">
        <w:rPr>
          <w:rStyle w:val="CharSectno"/>
        </w:rPr>
        <w:t>35</w:t>
      </w:r>
      <w:r w:rsidR="0072144D" w:rsidRPr="003A7271">
        <w:t xml:space="preserve">  </w:t>
      </w:r>
      <w:r w:rsidRPr="003A7271">
        <w:t>References to Act include references to 1997 Act</w:t>
      </w:r>
      <w:bookmarkEnd w:id="19"/>
    </w:p>
    <w:p w:rsidR="00BD40AF" w:rsidRPr="003A7271" w:rsidRDefault="00BD40AF" w:rsidP="00FD0F2D">
      <w:pPr>
        <w:pStyle w:val="subsection"/>
      </w:pPr>
      <w:r w:rsidRPr="003A7271">
        <w:tab/>
      </w:r>
      <w:r w:rsidRPr="003A7271">
        <w:tab/>
        <w:t>In this Part, unless the contrary intention appears:</w:t>
      </w:r>
    </w:p>
    <w:p w:rsidR="00BD40AF" w:rsidRPr="003A7271" w:rsidRDefault="00BD40AF" w:rsidP="00FD0F2D">
      <w:pPr>
        <w:pStyle w:val="paragraph"/>
      </w:pPr>
      <w:r w:rsidRPr="003A7271">
        <w:tab/>
        <w:t>(a)</w:t>
      </w:r>
      <w:r w:rsidRPr="003A7271">
        <w:tab/>
        <w:t xml:space="preserve">a reference to </w:t>
      </w:r>
      <w:r w:rsidRPr="003A7271">
        <w:rPr>
          <w:b/>
          <w:i/>
        </w:rPr>
        <w:t xml:space="preserve">the Act </w:t>
      </w:r>
      <w:r w:rsidRPr="003A7271">
        <w:t xml:space="preserve">includes a reference to the </w:t>
      </w:r>
      <w:r w:rsidRPr="003A7271">
        <w:rPr>
          <w:i/>
        </w:rPr>
        <w:t>Income Tax Assessment Act 1997</w:t>
      </w:r>
      <w:r w:rsidRPr="003A7271">
        <w:t xml:space="preserve">; and </w:t>
      </w:r>
    </w:p>
    <w:p w:rsidR="00BD40AF" w:rsidRPr="003A7271" w:rsidRDefault="00BD40AF" w:rsidP="00FD0F2D">
      <w:pPr>
        <w:pStyle w:val="paragraph"/>
      </w:pPr>
      <w:r w:rsidRPr="003A7271">
        <w:tab/>
        <w:t>(b)</w:t>
      </w:r>
      <w:r w:rsidRPr="003A7271">
        <w:tab/>
        <w:t xml:space="preserve">a reference to </w:t>
      </w:r>
      <w:r w:rsidRPr="003A7271">
        <w:rPr>
          <w:b/>
          <w:i/>
        </w:rPr>
        <w:t xml:space="preserve">these Regulations </w:t>
      </w:r>
      <w:r w:rsidRPr="003A7271">
        <w:t xml:space="preserve">includes a reference to Regulations made under the </w:t>
      </w:r>
      <w:r w:rsidRPr="003A7271">
        <w:rPr>
          <w:i/>
        </w:rPr>
        <w:t xml:space="preserve">Income Tax Assessment Act 1936 </w:t>
      </w:r>
      <w:r w:rsidRPr="003A7271">
        <w:t xml:space="preserve">or the </w:t>
      </w:r>
      <w:r w:rsidRPr="003A7271">
        <w:rPr>
          <w:i/>
        </w:rPr>
        <w:t>Income Tax Assessment Act 1997</w:t>
      </w:r>
      <w:r w:rsidRPr="003A7271">
        <w:t>.</w:t>
      </w:r>
    </w:p>
    <w:p w:rsidR="00BD40AF" w:rsidRPr="003A7271" w:rsidRDefault="00BD40AF" w:rsidP="00FD0F2D">
      <w:pPr>
        <w:pStyle w:val="ActHead5"/>
      </w:pPr>
      <w:bookmarkStart w:id="20" w:name="_Toc421023844"/>
      <w:r w:rsidRPr="003A7271">
        <w:rPr>
          <w:rStyle w:val="CharSectno"/>
        </w:rPr>
        <w:t>36</w:t>
      </w:r>
      <w:r w:rsidR="0072144D" w:rsidRPr="003A7271">
        <w:t xml:space="preserve">  </w:t>
      </w:r>
      <w:r w:rsidRPr="003A7271">
        <w:t>Preferred address for service</w:t>
      </w:r>
      <w:bookmarkEnd w:id="20"/>
    </w:p>
    <w:p w:rsidR="00BD40AF" w:rsidRPr="003A7271" w:rsidRDefault="00BD40AF" w:rsidP="00FD0F2D">
      <w:pPr>
        <w:pStyle w:val="subsection"/>
      </w:pPr>
      <w:r w:rsidRPr="003A7271">
        <w:tab/>
        <w:t>(1)</w:t>
      </w:r>
      <w:r w:rsidRPr="003A7271">
        <w:tab/>
        <w:t xml:space="preserve">An address in Australia used by or associated with a person is a </w:t>
      </w:r>
      <w:r w:rsidRPr="003A7271">
        <w:rPr>
          <w:b/>
          <w:i/>
        </w:rPr>
        <w:t>preferred address for service</w:t>
      </w:r>
      <w:r w:rsidRPr="003A7271">
        <w:t xml:space="preserve"> of the person if:</w:t>
      </w:r>
    </w:p>
    <w:p w:rsidR="00BD40AF" w:rsidRPr="003A7271" w:rsidRDefault="00BD40AF" w:rsidP="00FD0F2D">
      <w:pPr>
        <w:pStyle w:val="paragraph"/>
      </w:pPr>
      <w:r w:rsidRPr="003A7271">
        <w:tab/>
        <w:t>(a)</w:t>
      </w:r>
      <w:r w:rsidRPr="003A7271">
        <w:tab/>
        <w:t>it is of one of the following kinds of address:</w:t>
      </w:r>
    </w:p>
    <w:p w:rsidR="00BD40AF" w:rsidRPr="003A7271" w:rsidRDefault="00BD40AF" w:rsidP="00FD0F2D">
      <w:pPr>
        <w:pStyle w:val="paragraphsub"/>
      </w:pPr>
      <w:r w:rsidRPr="003A7271">
        <w:tab/>
        <w:t>(i)</w:t>
      </w:r>
      <w:r w:rsidRPr="003A7271">
        <w:tab/>
        <w:t>a physical address;</w:t>
      </w:r>
    </w:p>
    <w:p w:rsidR="00BD40AF" w:rsidRPr="003A7271" w:rsidRDefault="00BD40AF" w:rsidP="00FD0F2D">
      <w:pPr>
        <w:pStyle w:val="paragraphsub"/>
      </w:pPr>
      <w:r w:rsidRPr="003A7271">
        <w:tab/>
        <w:t>(ii)</w:t>
      </w:r>
      <w:r w:rsidRPr="003A7271">
        <w:tab/>
        <w:t>a postal address;</w:t>
      </w:r>
    </w:p>
    <w:p w:rsidR="00BD40AF" w:rsidRPr="003A7271" w:rsidRDefault="00BD40AF" w:rsidP="00FD0F2D">
      <w:pPr>
        <w:pStyle w:val="paragraphsub"/>
      </w:pPr>
      <w:r w:rsidRPr="003A7271">
        <w:tab/>
        <w:t>(iii)</w:t>
      </w:r>
      <w:r w:rsidRPr="003A7271">
        <w:tab/>
        <w:t>an electronic address; and</w:t>
      </w:r>
    </w:p>
    <w:p w:rsidR="00BD40AF" w:rsidRPr="003A7271" w:rsidRDefault="0072144D" w:rsidP="00FD0F2D">
      <w:pPr>
        <w:pStyle w:val="notetext"/>
      </w:pPr>
      <w:r w:rsidRPr="003A7271">
        <w:t>Note 1:</w:t>
      </w:r>
      <w:r w:rsidRPr="003A7271">
        <w:tab/>
      </w:r>
      <w:r w:rsidR="00BD40AF" w:rsidRPr="003A7271">
        <w:t>An address may be both a physical address and a postal address (eg. a street address).</w:t>
      </w:r>
    </w:p>
    <w:p w:rsidR="00BD40AF" w:rsidRPr="003A7271" w:rsidRDefault="0072144D" w:rsidP="00FD0F2D">
      <w:pPr>
        <w:pStyle w:val="notetext"/>
      </w:pPr>
      <w:r w:rsidRPr="003A7271">
        <w:t>Note 2:</w:t>
      </w:r>
      <w:r w:rsidRPr="003A7271">
        <w:tab/>
      </w:r>
      <w:r w:rsidR="00BD40AF" w:rsidRPr="003A7271">
        <w:t>The following are examples of an electronic address:</w:t>
      </w:r>
    </w:p>
    <w:p w:rsidR="00BD40AF" w:rsidRPr="003A7271" w:rsidRDefault="00BD40AF" w:rsidP="00FD0F2D">
      <w:pPr>
        <w:pStyle w:val="notepara"/>
      </w:pPr>
      <w:r w:rsidRPr="003A7271">
        <w:t>(a)</w:t>
      </w:r>
      <w:r w:rsidRPr="003A7271">
        <w:tab/>
        <w:t>an e</w:t>
      </w:r>
      <w:r w:rsidR="003A7271">
        <w:noBreakHyphen/>
      </w:r>
      <w:r w:rsidRPr="003A7271">
        <w:t>mail address;</w:t>
      </w:r>
    </w:p>
    <w:p w:rsidR="00BD40AF" w:rsidRPr="003A7271" w:rsidRDefault="00BD40AF" w:rsidP="00FD0F2D">
      <w:pPr>
        <w:pStyle w:val="notepara"/>
      </w:pPr>
      <w:r w:rsidRPr="003A7271">
        <w:t>(b)</w:t>
      </w:r>
      <w:r w:rsidRPr="003A7271">
        <w:tab/>
        <w:t>a secure website that the person can access to obtain a document.</w:t>
      </w:r>
    </w:p>
    <w:p w:rsidR="00BD40AF" w:rsidRPr="003A7271" w:rsidRDefault="00BD40AF" w:rsidP="00FD0F2D">
      <w:pPr>
        <w:pStyle w:val="paragraph"/>
      </w:pPr>
      <w:r w:rsidRPr="003A7271">
        <w:tab/>
        <w:t>(b)</w:t>
      </w:r>
      <w:r w:rsidRPr="003A7271">
        <w:tab/>
        <w:t>the person has given it to the Commissioner as an address for the service of documents by the Commissioner under the Act or these Regulations; and</w:t>
      </w:r>
    </w:p>
    <w:p w:rsidR="00BD40AF" w:rsidRPr="003A7271" w:rsidRDefault="00BD40AF" w:rsidP="00FD0F2D">
      <w:pPr>
        <w:pStyle w:val="paragraph"/>
      </w:pPr>
      <w:r w:rsidRPr="003A7271">
        <w:tab/>
        <w:t>(c)</w:t>
      </w:r>
      <w:r w:rsidRPr="003A7271">
        <w:tab/>
        <w:t>the designation of the address or other circumstances indicate that the person wishes the address to be used by the Commissioner in preference to other addresses of the person, whether generally or in specific circumstances.</w:t>
      </w:r>
    </w:p>
    <w:p w:rsidR="00BD40AF" w:rsidRPr="003A7271" w:rsidRDefault="00BD40AF" w:rsidP="00FD0F2D">
      <w:pPr>
        <w:pStyle w:val="subsection"/>
      </w:pPr>
      <w:r w:rsidRPr="003A7271">
        <w:lastRenderedPageBreak/>
        <w:tab/>
        <w:t>(2)</w:t>
      </w:r>
      <w:r w:rsidRPr="003A7271">
        <w:tab/>
        <w:t xml:space="preserve">The designation of an address in a form or correspondence as an ‘address for service’, a ‘preferred address’, an ‘address for correspondence’ or similar term satisfies </w:t>
      </w:r>
      <w:r w:rsidR="003A7271">
        <w:t>paragraph (</w:t>
      </w:r>
      <w:r w:rsidRPr="003A7271">
        <w:t>1)(c).</w:t>
      </w:r>
    </w:p>
    <w:p w:rsidR="00BD40AF" w:rsidRPr="003A7271" w:rsidRDefault="00BD40AF" w:rsidP="00FD0F2D">
      <w:pPr>
        <w:pStyle w:val="ActHead5"/>
      </w:pPr>
      <w:bookmarkStart w:id="21" w:name="_Toc421023845"/>
      <w:r w:rsidRPr="003A7271">
        <w:rPr>
          <w:rStyle w:val="CharSectno"/>
        </w:rPr>
        <w:t>37</w:t>
      </w:r>
      <w:r w:rsidR="0072144D" w:rsidRPr="003A7271">
        <w:t xml:space="preserve">  </w:t>
      </w:r>
      <w:r w:rsidRPr="003A7271">
        <w:t>Change or withdrawal of preferred address for service</w:t>
      </w:r>
      <w:bookmarkEnd w:id="21"/>
    </w:p>
    <w:p w:rsidR="00BD40AF" w:rsidRPr="003A7271" w:rsidRDefault="00BD40AF" w:rsidP="00FD0F2D">
      <w:pPr>
        <w:pStyle w:val="subsection"/>
      </w:pPr>
      <w:r w:rsidRPr="003A7271">
        <w:tab/>
        <w:t>(1)</w:t>
      </w:r>
      <w:r w:rsidRPr="003A7271">
        <w:tab/>
        <w:t>A person may change or withdraw a preferred address for service only by giving the Commissioner notice in accordance with this regulation.</w:t>
      </w:r>
    </w:p>
    <w:p w:rsidR="00BD40AF" w:rsidRPr="003A7271" w:rsidRDefault="00BD40AF" w:rsidP="00FD0F2D">
      <w:pPr>
        <w:pStyle w:val="subsection"/>
      </w:pPr>
      <w:r w:rsidRPr="003A7271">
        <w:tab/>
        <w:t>(2)</w:t>
      </w:r>
      <w:r w:rsidRPr="003A7271">
        <w:tab/>
        <w:t>The notice must state whether or not the former address is still effective.</w:t>
      </w:r>
    </w:p>
    <w:p w:rsidR="00BD40AF" w:rsidRPr="003A7271" w:rsidRDefault="00BD40AF" w:rsidP="00FD0F2D">
      <w:pPr>
        <w:pStyle w:val="subsection"/>
      </w:pPr>
      <w:r w:rsidRPr="003A7271">
        <w:tab/>
        <w:t>(3)</w:t>
      </w:r>
      <w:r w:rsidRPr="003A7271">
        <w:tab/>
        <w:t>The notice must be given to the Commissioner in one of the following ways:</w:t>
      </w:r>
    </w:p>
    <w:p w:rsidR="00BD40AF" w:rsidRPr="003A7271" w:rsidRDefault="00BD40AF" w:rsidP="00FD0F2D">
      <w:pPr>
        <w:pStyle w:val="paragraph"/>
      </w:pPr>
      <w:r w:rsidRPr="003A7271">
        <w:tab/>
        <w:t>(a)</w:t>
      </w:r>
      <w:r w:rsidRPr="003A7271">
        <w:tab/>
        <w:t>orally, including by telephone;</w:t>
      </w:r>
    </w:p>
    <w:p w:rsidR="00BD40AF" w:rsidRPr="003A7271" w:rsidRDefault="00BD40AF" w:rsidP="00FD0F2D">
      <w:pPr>
        <w:pStyle w:val="paragraph"/>
      </w:pPr>
      <w:r w:rsidRPr="003A7271">
        <w:tab/>
        <w:t>(b)</w:t>
      </w:r>
      <w:r w:rsidRPr="003A7271">
        <w:tab/>
        <w:t>in writing, including electronically;</w:t>
      </w:r>
    </w:p>
    <w:p w:rsidR="00BD40AF" w:rsidRPr="003A7271" w:rsidRDefault="00BD40AF" w:rsidP="00FD0F2D">
      <w:pPr>
        <w:pStyle w:val="paragraph"/>
      </w:pPr>
      <w:r w:rsidRPr="003A7271">
        <w:tab/>
        <w:t>(c)</w:t>
      </w:r>
      <w:r w:rsidRPr="003A7271">
        <w:tab/>
        <w:t>any other way approved by the Commissioner in writing.</w:t>
      </w:r>
    </w:p>
    <w:p w:rsidR="00BD40AF" w:rsidRPr="003A7271" w:rsidRDefault="00BD40AF" w:rsidP="00FD0F2D">
      <w:pPr>
        <w:pStyle w:val="subsection"/>
      </w:pPr>
      <w:r w:rsidRPr="003A7271">
        <w:tab/>
        <w:t>(4)</w:t>
      </w:r>
      <w:r w:rsidRPr="003A7271">
        <w:tab/>
        <w:t>If the person is required to maintain a preferred address for service under the Act or these Regulations, the person may withdraw a preferred address for service only if another effective preferred address for service that is a postal address remains.</w:t>
      </w:r>
    </w:p>
    <w:p w:rsidR="00BD40AF" w:rsidRPr="003A7271" w:rsidRDefault="00BD40AF" w:rsidP="00FD0F2D">
      <w:pPr>
        <w:pStyle w:val="subsection"/>
      </w:pPr>
      <w:r w:rsidRPr="003A7271">
        <w:tab/>
        <w:t>(5)</w:t>
      </w:r>
      <w:r w:rsidRPr="003A7271">
        <w:tab/>
        <w:t>If the person is required to maintain a preferred address for service under the Act or these Regulations, and a preferred address for service becomes ineffective, the person must change or withdraw the ineffective address within 28 days.</w:t>
      </w:r>
    </w:p>
    <w:p w:rsidR="00BD40AF" w:rsidRPr="003A7271" w:rsidRDefault="00BD40AF" w:rsidP="00FD0F2D">
      <w:pPr>
        <w:pStyle w:val="ActHead5"/>
      </w:pPr>
      <w:bookmarkStart w:id="22" w:name="_Toc421023846"/>
      <w:r w:rsidRPr="003A7271">
        <w:rPr>
          <w:rStyle w:val="CharSectno"/>
        </w:rPr>
        <w:t>37A</w:t>
      </w:r>
      <w:r w:rsidR="0072144D" w:rsidRPr="003A7271">
        <w:t xml:space="preserve">  </w:t>
      </w:r>
      <w:r w:rsidRPr="003A7271">
        <w:t>Requirement to maintain a preferred address for service</w:t>
      </w:r>
      <w:bookmarkEnd w:id="22"/>
    </w:p>
    <w:p w:rsidR="00BD40AF" w:rsidRPr="003A7271" w:rsidRDefault="00BD40AF" w:rsidP="00FD0F2D">
      <w:pPr>
        <w:pStyle w:val="subsection"/>
      </w:pPr>
      <w:r w:rsidRPr="003A7271">
        <w:tab/>
      </w:r>
      <w:r w:rsidRPr="003A7271">
        <w:tab/>
        <w:t>If a person is required to give the Commissioner a preferred address for service for a purpose (for example, by the approved form for a return), the person must subsequently maintain a preferred address for service for the purpose.</w:t>
      </w:r>
    </w:p>
    <w:p w:rsidR="00BD40AF" w:rsidRPr="003A7271" w:rsidRDefault="00BD40AF" w:rsidP="00FD0F2D">
      <w:pPr>
        <w:pStyle w:val="ActHead5"/>
      </w:pPr>
      <w:bookmarkStart w:id="23" w:name="_Toc421023847"/>
      <w:r w:rsidRPr="003A7271">
        <w:rPr>
          <w:rStyle w:val="CharSectno"/>
        </w:rPr>
        <w:t>38</w:t>
      </w:r>
      <w:r w:rsidR="0072144D" w:rsidRPr="003A7271">
        <w:t xml:space="preserve">  </w:t>
      </w:r>
      <w:r w:rsidRPr="003A7271">
        <w:t>Substitute preferred address for service</w:t>
      </w:r>
      <w:bookmarkEnd w:id="23"/>
    </w:p>
    <w:p w:rsidR="00BD40AF" w:rsidRPr="003A7271" w:rsidRDefault="00BD40AF" w:rsidP="00FD0F2D">
      <w:pPr>
        <w:pStyle w:val="subsection"/>
      </w:pPr>
      <w:r w:rsidRPr="003A7271">
        <w:tab/>
        <w:t>(1)</w:t>
      </w:r>
      <w:r w:rsidRPr="003A7271">
        <w:tab/>
        <w:t>This regulation applies if:</w:t>
      </w:r>
    </w:p>
    <w:p w:rsidR="00BD40AF" w:rsidRPr="003A7271" w:rsidRDefault="00BD40AF" w:rsidP="00FD0F2D">
      <w:pPr>
        <w:pStyle w:val="paragraph"/>
      </w:pPr>
      <w:r w:rsidRPr="003A7271">
        <w:lastRenderedPageBreak/>
        <w:tab/>
        <w:t>(a)</w:t>
      </w:r>
      <w:r w:rsidRPr="003A7271">
        <w:tab/>
        <w:t>a person has not given the Commissioner a preferred address for service; or</w:t>
      </w:r>
    </w:p>
    <w:p w:rsidR="00BD40AF" w:rsidRPr="003A7271" w:rsidRDefault="00BD40AF" w:rsidP="00FD0F2D">
      <w:pPr>
        <w:pStyle w:val="paragraph"/>
      </w:pPr>
      <w:r w:rsidRPr="003A7271">
        <w:tab/>
        <w:t>(b)</w:t>
      </w:r>
      <w:r w:rsidRPr="003A7271">
        <w:tab/>
        <w:t>the Commissioner is satisfied that none of a person’s preferred addresses for service is effective.</w:t>
      </w:r>
    </w:p>
    <w:p w:rsidR="00BD40AF" w:rsidRPr="003A7271" w:rsidRDefault="00BD40AF" w:rsidP="00FD0F2D">
      <w:pPr>
        <w:pStyle w:val="subsection"/>
      </w:pPr>
      <w:r w:rsidRPr="003A7271">
        <w:tab/>
        <w:t>(2)</w:t>
      </w:r>
      <w:r w:rsidRPr="003A7271">
        <w:tab/>
        <w:t>If the Commissioner has a record of another address relating to the person (whether or not a physical address), and it appears to the Commissioner that it is likely that the address is effective, the Commissioner may treat that address as the person’s preferred address for service for all purposes under the Act and these Regulations.</w:t>
      </w:r>
    </w:p>
    <w:p w:rsidR="00BD40AF" w:rsidRPr="003A7271" w:rsidRDefault="00BD40AF" w:rsidP="00FD0F2D">
      <w:pPr>
        <w:pStyle w:val="ActHead5"/>
      </w:pPr>
      <w:bookmarkStart w:id="24" w:name="_Toc421023848"/>
      <w:r w:rsidRPr="003A7271">
        <w:rPr>
          <w:rStyle w:val="CharSectno"/>
        </w:rPr>
        <w:t>39</w:t>
      </w:r>
      <w:r w:rsidR="0072144D" w:rsidRPr="003A7271">
        <w:t xml:space="preserve">  </w:t>
      </w:r>
      <w:r w:rsidRPr="003A7271">
        <w:t>Failure to notify change of address</w:t>
      </w:r>
      <w:bookmarkEnd w:id="24"/>
    </w:p>
    <w:p w:rsidR="00BD40AF" w:rsidRPr="003A7271" w:rsidRDefault="00BD40AF" w:rsidP="00FD0F2D">
      <w:pPr>
        <w:pStyle w:val="subsection"/>
      </w:pPr>
      <w:r w:rsidRPr="003A7271">
        <w:tab/>
      </w:r>
      <w:r w:rsidRPr="003A7271">
        <w:tab/>
        <w:t>A person whose preferred address for service is no longer effective, and who has not changed or withdrawn the address under regulation</w:t>
      </w:r>
      <w:r w:rsidR="003A7271">
        <w:t> </w:t>
      </w:r>
      <w:r w:rsidRPr="003A7271">
        <w:t>37, may not plead the fact that the address was not effective as a defence in any proceedings instituted against the person under the Act or these Regulations.</w:t>
      </w:r>
    </w:p>
    <w:p w:rsidR="00BD40AF" w:rsidRPr="003A7271" w:rsidRDefault="00BD40AF" w:rsidP="00FD0F2D">
      <w:pPr>
        <w:pStyle w:val="ActHead5"/>
      </w:pPr>
      <w:bookmarkStart w:id="25" w:name="_Toc421023849"/>
      <w:r w:rsidRPr="003A7271">
        <w:rPr>
          <w:rStyle w:val="CharSectno"/>
        </w:rPr>
        <w:t>40</w:t>
      </w:r>
      <w:r w:rsidR="0072144D" w:rsidRPr="003A7271">
        <w:t xml:space="preserve">  </w:t>
      </w:r>
      <w:r w:rsidRPr="003A7271">
        <w:t>Service of documents</w:t>
      </w:r>
      <w:bookmarkEnd w:id="25"/>
    </w:p>
    <w:p w:rsidR="00BD40AF" w:rsidRPr="003A7271" w:rsidRDefault="00BD40AF" w:rsidP="00FD0F2D">
      <w:pPr>
        <w:pStyle w:val="subsection"/>
      </w:pPr>
      <w:r w:rsidRPr="003A7271">
        <w:tab/>
        <w:t>(1)</w:t>
      </w:r>
      <w:r w:rsidRPr="003A7271">
        <w:tab/>
        <w:t>The Commissioner may serve a document on a person for the purposes of the Act and these Regulations by:</w:t>
      </w:r>
    </w:p>
    <w:p w:rsidR="00BD40AF" w:rsidRPr="003A7271" w:rsidRDefault="00BD40AF" w:rsidP="00FD0F2D">
      <w:pPr>
        <w:pStyle w:val="paragraph"/>
      </w:pPr>
      <w:r w:rsidRPr="003A7271">
        <w:tab/>
        <w:t>(a)</w:t>
      </w:r>
      <w:r w:rsidRPr="003A7271">
        <w:tab/>
        <w:t>if the person has given a preferred address for service that is a physical address</w:t>
      </w:r>
      <w:r w:rsidR="00FD0F2D" w:rsidRPr="003A7271">
        <w:t>—</w:t>
      </w:r>
      <w:r w:rsidRPr="003A7271">
        <w:t>leaving a copy of the document at that address; or</w:t>
      </w:r>
    </w:p>
    <w:p w:rsidR="00BD40AF" w:rsidRPr="003A7271" w:rsidRDefault="00BD40AF" w:rsidP="00FD0F2D">
      <w:pPr>
        <w:pStyle w:val="paragraph"/>
      </w:pPr>
      <w:r w:rsidRPr="003A7271">
        <w:tab/>
        <w:t>(b)</w:t>
      </w:r>
      <w:r w:rsidRPr="003A7271">
        <w:tab/>
        <w:t>if the person has given a preferred address for service that is a postal address</w:t>
      </w:r>
      <w:r w:rsidR="00FD0F2D" w:rsidRPr="003A7271">
        <w:t>—</w:t>
      </w:r>
      <w:r w:rsidRPr="003A7271">
        <w:t>posting a copy of the document to that address; or</w:t>
      </w:r>
    </w:p>
    <w:p w:rsidR="00BD40AF" w:rsidRPr="003A7271" w:rsidRDefault="00BD40AF" w:rsidP="00FD0F2D">
      <w:pPr>
        <w:pStyle w:val="paragraph"/>
      </w:pPr>
      <w:r w:rsidRPr="003A7271">
        <w:tab/>
        <w:t>(c)</w:t>
      </w:r>
      <w:r w:rsidRPr="003A7271">
        <w:tab/>
        <w:t>if the person has given a preferred address for service that is an electronic address</w:t>
      </w:r>
      <w:r w:rsidR="00FD0F2D" w:rsidRPr="003A7271">
        <w:t>—</w:t>
      </w:r>
      <w:r w:rsidRPr="003A7271">
        <w:t>delivering an electronic copy of the document to that address.</w:t>
      </w:r>
    </w:p>
    <w:p w:rsidR="00BD40AF" w:rsidRPr="003A7271" w:rsidRDefault="00BD40AF" w:rsidP="00FD0F2D">
      <w:pPr>
        <w:pStyle w:val="subsection"/>
      </w:pPr>
      <w:r w:rsidRPr="003A7271">
        <w:rPr>
          <w:color w:val="000000"/>
        </w:rPr>
        <w:tab/>
        <w:t>(2)</w:t>
      </w:r>
      <w:r w:rsidRPr="003A7271">
        <w:rPr>
          <w:color w:val="000000"/>
        </w:rPr>
        <w:tab/>
        <w:t xml:space="preserve">This regulation also applies to the service of a notice: </w:t>
      </w:r>
    </w:p>
    <w:p w:rsidR="00BD40AF" w:rsidRPr="003A7271" w:rsidRDefault="00BD40AF" w:rsidP="00FD0F2D">
      <w:pPr>
        <w:pStyle w:val="paragraph"/>
      </w:pPr>
      <w:r w:rsidRPr="003A7271">
        <w:tab/>
        <w:t>(a)</w:t>
      </w:r>
      <w:r w:rsidRPr="003A7271">
        <w:tab/>
        <w:t>for the purposes of section</w:t>
      </w:r>
      <w:r w:rsidR="003A7271">
        <w:t> </w:t>
      </w:r>
      <w:r w:rsidRPr="003A7271">
        <w:t>451 of the Act</w:t>
      </w:r>
      <w:r w:rsidR="00FD0F2D" w:rsidRPr="003A7271">
        <w:t>—</w:t>
      </w:r>
      <w:r w:rsidRPr="003A7271">
        <w:t>by an attributable taxpayer upon a company that is a CFC within the meaning of Part</w:t>
      </w:r>
      <w:r w:rsidR="001D2FBE" w:rsidRPr="003A7271">
        <w:t> </w:t>
      </w:r>
      <w:r w:rsidRPr="003A7271">
        <w:t xml:space="preserve">X; and </w:t>
      </w:r>
    </w:p>
    <w:p w:rsidR="00BD40AF" w:rsidRPr="003A7271" w:rsidRDefault="00BD40AF" w:rsidP="00FD0F2D">
      <w:pPr>
        <w:pStyle w:val="paragraph"/>
      </w:pPr>
      <w:r w:rsidRPr="003A7271">
        <w:lastRenderedPageBreak/>
        <w:tab/>
        <w:t>(b)</w:t>
      </w:r>
      <w:r w:rsidRPr="003A7271">
        <w:tab/>
        <w:t>for the purposes of section</w:t>
      </w:r>
      <w:r w:rsidR="003A7271">
        <w:t> </w:t>
      </w:r>
      <w:r w:rsidRPr="003A7271">
        <w:t>452 of the Act</w:t>
      </w:r>
      <w:r w:rsidR="00FD0F2D" w:rsidRPr="003A7271">
        <w:t>—</w:t>
      </w:r>
      <w:r w:rsidRPr="003A7271">
        <w:t>by a company that is a CFC within the meaning of that Part upon a partnership;</w:t>
      </w:r>
    </w:p>
    <w:p w:rsidR="00BD40AF" w:rsidRPr="003A7271" w:rsidRDefault="00BD40AF" w:rsidP="00FD0F2D">
      <w:pPr>
        <w:pStyle w:val="subsection2"/>
      </w:pPr>
      <w:r w:rsidRPr="003A7271">
        <w:rPr>
          <w:color w:val="000000"/>
        </w:rPr>
        <w:t>in the same way as it applies to the Commissioner serving a document on a person.</w:t>
      </w:r>
    </w:p>
    <w:p w:rsidR="00BD40AF" w:rsidRPr="003A7271" w:rsidRDefault="00BD40AF" w:rsidP="00FD0F2D">
      <w:pPr>
        <w:pStyle w:val="subsection"/>
      </w:pPr>
      <w:r w:rsidRPr="003A7271">
        <w:tab/>
        <w:t>(3)</w:t>
      </w:r>
      <w:r w:rsidRPr="003A7271">
        <w:tab/>
        <w:t>This regulation does not affect the operation of any other law of the Commonwealth, or any law of a State or Territory, that deals with the service of documents.</w:t>
      </w:r>
    </w:p>
    <w:p w:rsidR="00BD40AF" w:rsidRPr="003A7271" w:rsidRDefault="0072144D" w:rsidP="00FD0F2D">
      <w:pPr>
        <w:pStyle w:val="notetext"/>
      </w:pPr>
      <w:r w:rsidRPr="003A7271">
        <w:t>Note:</w:t>
      </w:r>
      <w:r w:rsidRPr="003A7271">
        <w:tab/>
      </w:r>
      <w:r w:rsidR="00BD40AF" w:rsidRPr="003A7271">
        <w:t>For an example of another law that deals with the service of documents, see sections</w:t>
      </w:r>
      <w:r w:rsidR="003A7271">
        <w:t> </w:t>
      </w:r>
      <w:r w:rsidR="00BD40AF" w:rsidRPr="003A7271">
        <w:t xml:space="preserve">28A and 29 of the </w:t>
      </w:r>
      <w:r w:rsidR="00BD40AF" w:rsidRPr="003A7271">
        <w:rPr>
          <w:i/>
        </w:rPr>
        <w:t>Acts Interpretation Act 1901</w:t>
      </w:r>
      <w:r w:rsidR="00BD40AF" w:rsidRPr="003A7271">
        <w:t>.</w:t>
      </w:r>
    </w:p>
    <w:p w:rsidR="00BD40AF" w:rsidRPr="003A7271" w:rsidRDefault="00BD40AF" w:rsidP="00743B9C">
      <w:pPr>
        <w:pStyle w:val="ActHead2"/>
        <w:pageBreakBefore/>
      </w:pPr>
      <w:bookmarkStart w:id="26" w:name="_Toc421023850"/>
      <w:r w:rsidRPr="003A7271">
        <w:rPr>
          <w:rStyle w:val="CharPartNo"/>
        </w:rPr>
        <w:lastRenderedPageBreak/>
        <w:t>Part</w:t>
      </w:r>
      <w:r w:rsidR="003A7271">
        <w:rPr>
          <w:rStyle w:val="CharPartNo"/>
        </w:rPr>
        <w:t> </w:t>
      </w:r>
      <w:r w:rsidRPr="003A7271">
        <w:rPr>
          <w:rStyle w:val="CharPartNo"/>
        </w:rPr>
        <w:t>6</w:t>
      </w:r>
      <w:r w:rsidR="0072144D" w:rsidRPr="003A7271">
        <w:t>—</w:t>
      </w:r>
      <w:r w:rsidRPr="003A7271">
        <w:rPr>
          <w:rStyle w:val="CharPartText"/>
        </w:rPr>
        <w:t>Tax file numbers</w:t>
      </w:r>
      <w:bookmarkEnd w:id="26"/>
    </w:p>
    <w:p w:rsidR="00BD40AF" w:rsidRPr="003A7271" w:rsidRDefault="0072144D" w:rsidP="00BD40AF">
      <w:pPr>
        <w:pStyle w:val="Header"/>
      </w:pPr>
      <w:r w:rsidRPr="003A7271">
        <w:rPr>
          <w:rStyle w:val="CharDivNo"/>
        </w:rPr>
        <w:t xml:space="preserve"> </w:t>
      </w:r>
      <w:r w:rsidRPr="003A7271">
        <w:rPr>
          <w:rStyle w:val="CharDivText"/>
        </w:rPr>
        <w:t xml:space="preserve"> </w:t>
      </w:r>
    </w:p>
    <w:p w:rsidR="00BD40AF" w:rsidRPr="003A7271" w:rsidRDefault="00BD40AF" w:rsidP="00FD0F2D">
      <w:pPr>
        <w:pStyle w:val="ActHead5"/>
      </w:pPr>
      <w:bookmarkStart w:id="27" w:name="_Toc421023851"/>
      <w:r w:rsidRPr="003A7271">
        <w:rPr>
          <w:rStyle w:val="CharSectno"/>
        </w:rPr>
        <w:t>54</w:t>
      </w:r>
      <w:r w:rsidR="0072144D" w:rsidRPr="003A7271">
        <w:t xml:space="preserve">  </w:t>
      </w:r>
      <w:r w:rsidRPr="003A7271">
        <w:t>Interpretation</w:t>
      </w:r>
      <w:bookmarkEnd w:id="27"/>
    </w:p>
    <w:p w:rsidR="00BD40AF" w:rsidRPr="003A7271" w:rsidRDefault="00BD40AF" w:rsidP="00FD0F2D">
      <w:pPr>
        <w:pStyle w:val="subsection"/>
      </w:pPr>
      <w:r w:rsidRPr="003A7271">
        <w:tab/>
      </w:r>
      <w:r w:rsidRPr="003A7271">
        <w:tab/>
        <w:t>In this Part:</w:t>
      </w:r>
    </w:p>
    <w:p w:rsidR="00BD40AF" w:rsidRPr="003A7271" w:rsidRDefault="00BD40AF" w:rsidP="00FD0F2D">
      <w:pPr>
        <w:pStyle w:val="Definition"/>
      </w:pPr>
      <w:r w:rsidRPr="003A7271">
        <w:rPr>
          <w:b/>
          <w:i/>
        </w:rPr>
        <w:t xml:space="preserve">investment body </w:t>
      </w:r>
      <w:r w:rsidRPr="003A7271">
        <w:t>means an investment body as defined in section</w:t>
      </w:r>
      <w:r w:rsidR="003A7271">
        <w:t> </w:t>
      </w:r>
      <w:r w:rsidRPr="003A7271">
        <w:t>202D of the Act.</w:t>
      </w:r>
    </w:p>
    <w:p w:rsidR="00BD40AF" w:rsidRPr="003A7271" w:rsidRDefault="00BD40AF" w:rsidP="00FD0F2D">
      <w:pPr>
        <w:pStyle w:val="Definition"/>
      </w:pPr>
      <w:r w:rsidRPr="003A7271">
        <w:rPr>
          <w:b/>
          <w:i/>
        </w:rPr>
        <w:t>investment reference number</w:t>
      </w:r>
      <w:r w:rsidRPr="003A7271">
        <w:t>, in relation to an investment of a kind mentioned in section</w:t>
      </w:r>
      <w:r w:rsidR="003A7271">
        <w:t> </w:t>
      </w:r>
      <w:r w:rsidRPr="003A7271">
        <w:t>202D of the Act, means the number used by the investment body in its records for the purpose of identifying the investments of investors.</w:t>
      </w:r>
    </w:p>
    <w:p w:rsidR="00BD40AF" w:rsidRPr="003A7271" w:rsidRDefault="00BD40AF" w:rsidP="00FD0F2D">
      <w:pPr>
        <w:pStyle w:val="Definition"/>
      </w:pPr>
      <w:r w:rsidRPr="003A7271">
        <w:rPr>
          <w:b/>
          <w:i/>
        </w:rPr>
        <w:t xml:space="preserve">investor </w:t>
      </w:r>
      <w:r w:rsidRPr="003A7271">
        <w:t>means an investor as defined in section</w:t>
      </w:r>
      <w:r w:rsidR="003A7271">
        <w:t> </w:t>
      </w:r>
      <w:r w:rsidRPr="003A7271">
        <w:t>202D of the Act.</w:t>
      </w:r>
    </w:p>
    <w:p w:rsidR="00BD40AF" w:rsidRPr="003A7271" w:rsidRDefault="00BD40AF" w:rsidP="00FD0F2D">
      <w:pPr>
        <w:pStyle w:val="Definition"/>
      </w:pPr>
      <w:r w:rsidRPr="003A7271">
        <w:rPr>
          <w:b/>
          <w:i/>
        </w:rPr>
        <w:t>phasing</w:t>
      </w:r>
      <w:r w:rsidR="003A7271">
        <w:rPr>
          <w:b/>
          <w:i/>
        </w:rPr>
        <w:noBreakHyphen/>
      </w:r>
      <w:r w:rsidRPr="003A7271">
        <w:rPr>
          <w:b/>
          <w:i/>
        </w:rPr>
        <w:t xml:space="preserve">in period </w:t>
      </w:r>
      <w:r w:rsidRPr="003A7271">
        <w:t>means the phasing</w:t>
      </w:r>
      <w:r w:rsidR="003A7271">
        <w:noBreakHyphen/>
      </w:r>
      <w:r w:rsidRPr="003A7271">
        <w:t>in period mentioned in section</w:t>
      </w:r>
      <w:r w:rsidR="003A7271">
        <w:t> </w:t>
      </w:r>
      <w:r w:rsidRPr="003A7271">
        <w:t>202DA of the Act.</w:t>
      </w:r>
    </w:p>
    <w:p w:rsidR="00BD40AF" w:rsidRPr="003A7271" w:rsidRDefault="00BD40AF" w:rsidP="00FD0F2D">
      <w:pPr>
        <w:pStyle w:val="Definition"/>
      </w:pPr>
      <w:r w:rsidRPr="003A7271">
        <w:rPr>
          <w:b/>
          <w:i/>
        </w:rPr>
        <w:t xml:space="preserve">quarter </w:t>
      </w:r>
      <w:r w:rsidRPr="003A7271">
        <w:t>means a period of 3 months commencing on 1</w:t>
      </w:r>
      <w:r w:rsidR="003A7271">
        <w:t> </w:t>
      </w:r>
      <w:r w:rsidRPr="003A7271">
        <w:t>January, 1</w:t>
      </w:r>
      <w:r w:rsidR="003A7271">
        <w:t> </w:t>
      </w:r>
      <w:r w:rsidRPr="003A7271">
        <w:t>April, 1</w:t>
      </w:r>
      <w:r w:rsidR="003A7271">
        <w:t> </w:t>
      </w:r>
      <w:r w:rsidRPr="003A7271">
        <w:t>July or 1</w:t>
      </w:r>
      <w:r w:rsidR="003A7271">
        <w:t> </w:t>
      </w:r>
      <w:r w:rsidRPr="003A7271">
        <w:t>October.</w:t>
      </w:r>
    </w:p>
    <w:p w:rsidR="00BD40AF" w:rsidRPr="003A7271" w:rsidRDefault="00BD40AF" w:rsidP="00FD0F2D">
      <w:pPr>
        <w:pStyle w:val="ActHead5"/>
      </w:pPr>
      <w:bookmarkStart w:id="28" w:name="_Toc421023852"/>
      <w:r w:rsidRPr="003A7271">
        <w:rPr>
          <w:rStyle w:val="CharSectno"/>
        </w:rPr>
        <w:t>55</w:t>
      </w:r>
      <w:r w:rsidR="0072144D" w:rsidRPr="003A7271">
        <w:t xml:space="preserve">  </w:t>
      </w:r>
      <w:r w:rsidRPr="003A7271">
        <w:t>File number reports</w:t>
      </w:r>
      <w:bookmarkEnd w:id="28"/>
    </w:p>
    <w:p w:rsidR="00BD40AF" w:rsidRPr="003A7271" w:rsidRDefault="00BD40AF" w:rsidP="00FD0F2D">
      <w:pPr>
        <w:pStyle w:val="subsection"/>
      </w:pPr>
      <w:r w:rsidRPr="003A7271">
        <w:tab/>
        <w:t>(1)</w:t>
      </w:r>
      <w:r w:rsidRPr="003A7271">
        <w:tab/>
        <w:t>Each person who is an investment body in relation to any investments mentioned in section</w:t>
      </w:r>
      <w:r w:rsidR="003A7271">
        <w:t> </w:t>
      </w:r>
      <w:r w:rsidRPr="003A7271">
        <w:t>202D of the Act in connection with which an investor’s tax file number is quoted under Part</w:t>
      </w:r>
      <w:r w:rsidR="001D2FBE" w:rsidRPr="003A7271">
        <w:t> </w:t>
      </w:r>
      <w:r w:rsidRPr="003A7271">
        <w:t>VA of the Act, or ABN is quoted under section</w:t>
      </w:r>
      <w:r w:rsidR="003A7271">
        <w:t> </w:t>
      </w:r>
      <w:r w:rsidRPr="003A7271">
        <w:t>12</w:t>
      </w:r>
      <w:r w:rsidR="003A7271">
        <w:noBreakHyphen/>
      </w:r>
      <w:r w:rsidRPr="003A7271">
        <w:t>155 of Schedule</w:t>
      </w:r>
      <w:r w:rsidR="003A7271">
        <w:t> </w:t>
      </w:r>
      <w:r w:rsidRPr="003A7271">
        <w:t xml:space="preserve">1 to the </w:t>
      </w:r>
      <w:r w:rsidRPr="003A7271">
        <w:rPr>
          <w:i/>
        </w:rPr>
        <w:t>Taxation Administration Act 1953</w:t>
      </w:r>
      <w:r w:rsidRPr="003A7271">
        <w:t>, during a particular reporting period shall give to the Commissioner in a form approved by the Commissioner a written report of all such investments.</w:t>
      </w:r>
    </w:p>
    <w:p w:rsidR="00BD40AF" w:rsidRPr="003A7271" w:rsidRDefault="00BD40AF" w:rsidP="00FD0F2D">
      <w:pPr>
        <w:pStyle w:val="subsection"/>
      </w:pPr>
      <w:r w:rsidRPr="003A7271">
        <w:tab/>
        <w:t>(2)</w:t>
      </w:r>
      <w:r w:rsidRPr="003A7271">
        <w:tab/>
        <w:t>Subregulation (1) does not apply to an investment body in relation to a reporting period in respect of which:</w:t>
      </w:r>
    </w:p>
    <w:p w:rsidR="00BD40AF" w:rsidRPr="003A7271" w:rsidRDefault="00BD40AF" w:rsidP="00FD0F2D">
      <w:pPr>
        <w:pStyle w:val="paragraph"/>
      </w:pPr>
      <w:r w:rsidRPr="003A7271">
        <w:tab/>
        <w:t>(a)</w:t>
      </w:r>
      <w:r w:rsidRPr="003A7271">
        <w:tab/>
        <w:t>there is in force an agreement between the investment body and the Commonwealth relating to the reporting of tax file numbers or ABNs; and</w:t>
      </w:r>
    </w:p>
    <w:p w:rsidR="00BD40AF" w:rsidRPr="003A7271" w:rsidRDefault="00BD40AF" w:rsidP="00FD0F2D">
      <w:pPr>
        <w:pStyle w:val="paragraph"/>
      </w:pPr>
      <w:r w:rsidRPr="003A7271">
        <w:lastRenderedPageBreak/>
        <w:tab/>
        <w:t>(b)</w:t>
      </w:r>
      <w:r w:rsidRPr="003A7271">
        <w:tab/>
        <w:t>the investment body has complied with the provisions of the agreement.</w:t>
      </w:r>
    </w:p>
    <w:p w:rsidR="00BD40AF" w:rsidRPr="003A7271" w:rsidRDefault="00BD40AF" w:rsidP="00FD0F2D">
      <w:pPr>
        <w:pStyle w:val="subsection"/>
      </w:pPr>
      <w:r w:rsidRPr="003A7271">
        <w:tab/>
        <w:t>(3)</w:t>
      </w:r>
      <w:r w:rsidRPr="003A7271">
        <w:tab/>
        <w:t>Subregulation (1) does not apply to a reporting period that ended before the beginning of the phasing</w:t>
      </w:r>
      <w:r w:rsidR="003A7271">
        <w:noBreakHyphen/>
      </w:r>
      <w:r w:rsidRPr="003A7271">
        <w:t>in period.</w:t>
      </w:r>
    </w:p>
    <w:p w:rsidR="00BD40AF" w:rsidRPr="003A7271" w:rsidRDefault="00BD40AF" w:rsidP="00FD0F2D">
      <w:pPr>
        <w:pStyle w:val="subsection"/>
      </w:pPr>
      <w:r w:rsidRPr="003A7271">
        <w:tab/>
        <w:t>(4)</w:t>
      </w:r>
      <w:r w:rsidRPr="003A7271">
        <w:tab/>
        <w:t>The report shall be given to the Commissioner within one month after the end of the reporting period to which it relates, or within such further time as the Commissioner, by written notice given to the investment body, allows.</w:t>
      </w:r>
    </w:p>
    <w:p w:rsidR="00BD40AF" w:rsidRPr="003A7271" w:rsidRDefault="00BD40AF" w:rsidP="00FD0F2D">
      <w:pPr>
        <w:pStyle w:val="subsection"/>
      </w:pPr>
      <w:r w:rsidRPr="003A7271">
        <w:tab/>
        <w:t>(5)</w:t>
      </w:r>
      <w:r w:rsidRPr="003A7271">
        <w:tab/>
        <w:t>The report shall state, in relation to each investment referred to in subregulation</w:t>
      </w:r>
      <w:r w:rsidR="00AE66C8" w:rsidRPr="003A7271">
        <w:t> </w:t>
      </w:r>
      <w:r w:rsidRPr="003A7271">
        <w:t>(1):</w:t>
      </w:r>
    </w:p>
    <w:p w:rsidR="00BD40AF" w:rsidRPr="003A7271" w:rsidRDefault="00BD40AF" w:rsidP="00FD0F2D">
      <w:pPr>
        <w:pStyle w:val="paragraph"/>
      </w:pPr>
      <w:r w:rsidRPr="003A7271">
        <w:tab/>
        <w:t>(a)</w:t>
      </w:r>
      <w:r w:rsidRPr="003A7271">
        <w:tab/>
        <w:t>the investor’s full name and address;</w:t>
      </w:r>
    </w:p>
    <w:p w:rsidR="00BD40AF" w:rsidRPr="003A7271" w:rsidRDefault="00BD40AF" w:rsidP="00FD0F2D">
      <w:pPr>
        <w:pStyle w:val="paragraph"/>
      </w:pPr>
      <w:r w:rsidRPr="003A7271">
        <w:tab/>
        <w:t>(b)</w:t>
      </w:r>
      <w:r w:rsidRPr="003A7271">
        <w:tab/>
        <w:t>the investor’s tax file number or ABN; and</w:t>
      </w:r>
    </w:p>
    <w:p w:rsidR="00BD40AF" w:rsidRPr="003A7271" w:rsidRDefault="00BD40AF" w:rsidP="00FD0F2D">
      <w:pPr>
        <w:pStyle w:val="paragraph"/>
      </w:pPr>
      <w:r w:rsidRPr="003A7271">
        <w:tab/>
        <w:t>(c)</w:t>
      </w:r>
      <w:r w:rsidRPr="003A7271">
        <w:tab/>
        <w:t>the investment reference number (if any) in relation to the investment.</w:t>
      </w:r>
    </w:p>
    <w:p w:rsidR="00BD40AF" w:rsidRPr="003A7271" w:rsidRDefault="00BD40AF" w:rsidP="00FD0F2D">
      <w:pPr>
        <w:pStyle w:val="subsection"/>
      </w:pPr>
      <w:r w:rsidRPr="003A7271">
        <w:tab/>
        <w:t>(6)</w:t>
      </w:r>
      <w:r w:rsidRPr="003A7271">
        <w:tab/>
        <w:t xml:space="preserve">In this regulation, </w:t>
      </w:r>
      <w:r w:rsidRPr="003A7271">
        <w:rPr>
          <w:b/>
          <w:i/>
        </w:rPr>
        <w:t>reporting period</w:t>
      </w:r>
      <w:r w:rsidRPr="003A7271">
        <w:t xml:space="preserve"> means:</w:t>
      </w:r>
    </w:p>
    <w:p w:rsidR="00BD40AF" w:rsidRPr="003A7271" w:rsidRDefault="00BD40AF" w:rsidP="00FD0F2D">
      <w:pPr>
        <w:pStyle w:val="paragraph"/>
      </w:pPr>
      <w:r w:rsidRPr="003A7271">
        <w:tab/>
        <w:t>(a)</w:t>
      </w:r>
      <w:r w:rsidRPr="003A7271">
        <w:tab/>
        <w:t>a quarter; or</w:t>
      </w:r>
    </w:p>
    <w:p w:rsidR="00BD40AF" w:rsidRPr="003A7271" w:rsidRDefault="00BD40AF" w:rsidP="00FD0F2D">
      <w:pPr>
        <w:pStyle w:val="paragraph"/>
      </w:pPr>
      <w:r w:rsidRPr="003A7271">
        <w:tab/>
        <w:t>(b)</w:t>
      </w:r>
      <w:r w:rsidRPr="003A7271">
        <w:tab/>
        <w:t>in respect of an investment body to which a notice has been given under subregulation</w:t>
      </w:r>
      <w:r w:rsidR="00AE66C8" w:rsidRPr="003A7271">
        <w:t> </w:t>
      </w:r>
      <w:r w:rsidRPr="003A7271">
        <w:t>(7), the period specified in the notice.</w:t>
      </w:r>
    </w:p>
    <w:p w:rsidR="00BD40AF" w:rsidRPr="003A7271" w:rsidRDefault="00BD40AF" w:rsidP="00FD0F2D">
      <w:pPr>
        <w:pStyle w:val="subsection"/>
      </w:pPr>
      <w:r w:rsidRPr="003A7271">
        <w:tab/>
        <w:t>(7)</w:t>
      </w:r>
      <w:r w:rsidRPr="003A7271">
        <w:tab/>
        <w:t>The Commissioner may, by notice in writing given to an investment body, inform the body that, for the purposes of this regulation, the period specified in the notice (being a period greater than 3 months) is to be the reporting period in respect of the body.</w:t>
      </w:r>
    </w:p>
    <w:p w:rsidR="00BD40AF" w:rsidRPr="003A7271" w:rsidRDefault="00BD40AF" w:rsidP="00FD0F2D">
      <w:pPr>
        <w:pStyle w:val="ActHead5"/>
      </w:pPr>
      <w:bookmarkStart w:id="29" w:name="_Toc421023853"/>
      <w:r w:rsidRPr="003A7271">
        <w:rPr>
          <w:rStyle w:val="CharSectno"/>
        </w:rPr>
        <w:t>56</w:t>
      </w:r>
      <w:r w:rsidR="0072144D" w:rsidRPr="003A7271">
        <w:t xml:space="preserve">  </w:t>
      </w:r>
      <w:r w:rsidRPr="003A7271">
        <w:t>Annual investment income reports</w:t>
      </w:r>
      <w:bookmarkEnd w:id="29"/>
    </w:p>
    <w:p w:rsidR="00151A12" w:rsidRPr="003A7271" w:rsidRDefault="00151A12" w:rsidP="00FD0F2D">
      <w:pPr>
        <w:pStyle w:val="subsection"/>
      </w:pPr>
      <w:r w:rsidRPr="003A7271">
        <w:tab/>
        <w:t>(1)</w:t>
      </w:r>
      <w:r w:rsidRPr="003A7271">
        <w:tab/>
        <w:t>A person who at any time during a financial year is an investment body that accepted any investments mentioned in section</w:t>
      </w:r>
      <w:r w:rsidR="003A7271">
        <w:t> </w:t>
      </w:r>
      <w:r w:rsidRPr="003A7271">
        <w:t>202D of the Act must give to the Commissioner a written report relating to those investments in the following form:</w:t>
      </w:r>
    </w:p>
    <w:p w:rsidR="00151A12" w:rsidRPr="003A7271" w:rsidRDefault="00151A12" w:rsidP="00FD0F2D">
      <w:pPr>
        <w:pStyle w:val="paragraph"/>
      </w:pPr>
      <w:r w:rsidRPr="003A7271">
        <w:rPr>
          <w:color w:val="000000"/>
        </w:rPr>
        <w:tab/>
        <w:t>(a)</w:t>
      </w:r>
      <w:r w:rsidRPr="003A7271">
        <w:rPr>
          <w:color w:val="000000"/>
        </w:rPr>
        <w:tab/>
        <w:t>for a report in respect of a financial year beginning on or</w:t>
      </w:r>
      <w:r w:rsidRPr="003A7271">
        <w:t xml:space="preserve"> before 1 July 2008</w:t>
      </w:r>
      <w:r w:rsidR="00FD0F2D" w:rsidRPr="003A7271">
        <w:t>—</w:t>
      </w:r>
      <w:r w:rsidRPr="003A7271">
        <w:t>a form approved by the Commissioner;</w:t>
      </w:r>
    </w:p>
    <w:p w:rsidR="00151A12" w:rsidRPr="003A7271" w:rsidRDefault="00151A12" w:rsidP="00FD0F2D">
      <w:pPr>
        <w:pStyle w:val="paragraph"/>
      </w:pPr>
      <w:r w:rsidRPr="003A7271">
        <w:tab/>
        <w:t>(b)</w:t>
      </w:r>
      <w:r w:rsidRPr="003A7271">
        <w:tab/>
        <w:t>for a report in respect of a financial year beginning on or after 1</w:t>
      </w:r>
      <w:r w:rsidR="003A7271">
        <w:t> </w:t>
      </w:r>
      <w:r w:rsidRPr="003A7271">
        <w:t>July 2009</w:t>
      </w:r>
      <w:r w:rsidR="00FD0F2D" w:rsidRPr="003A7271">
        <w:t>—</w:t>
      </w:r>
      <w:r w:rsidRPr="003A7271">
        <w:t>the approved form.</w:t>
      </w:r>
    </w:p>
    <w:p w:rsidR="00151A12" w:rsidRPr="003A7271" w:rsidRDefault="0072144D" w:rsidP="00FD0F2D">
      <w:pPr>
        <w:pStyle w:val="notetext"/>
      </w:pPr>
      <w:r w:rsidRPr="003A7271">
        <w:lastRenderedPageBreak/>
        <w:t>Note:</w:t>
      </w:r>
      <w:r w:rsidRPr="003A7271">
        <w:tab/>
      </w:r>
      <w:r w:rsidR="00151A12" w:rsidRPr="003A7271">
        <w:t xml:space="preserve">For the meaning of </w:t>
      </w:r>
      <w:r w:rsidR="00151A12" w:rsidRPr="003A7271">
        <w:rPr>
          <w:b/>
          <w:i/>
        </w:rPr>
        <w:t>approved form</w:t>
      </w:r>
      <w:r w:rsidR="00151A12" w:rsidRPr="003A7271">
        <w:t>, see subsection</w:t>
      </w:r>
      <w:r w:rsidR="003A7271">
        <w:t> </w:t>
      </w:r>
      <w:r w:rsidR="00151A12" w:rsidRPr="003A7271">
        <w:t>6(1) of the Act and section</w:t>
      </w:r>
      <w:r w:rsidR="003A7271">
        <w:t> </w:t>
      </w:r>
      <w:r w:rsidR="00151A12" w:rsidRPr="003A7271">
        <w:t>388</w:t>
      </w:r>
      <w:r w:rsidR="003A7271">
        <w:noBreakHyphen/>
      </w:r>
      <w:r w:rsidR="00151A12" w:rsidRPr="003A7271">
        <w:t>50 of Schedule</w:t>
      </w:r>
      <w:r w:rsidR="003A7271">
        <w:t> </w:t>
      </w:r>
      <w:r w:rsidR="00151A12" w:rsidRPr="003A7271">
        <w:t xml:space="preserve">1 to the </w:t>
      </w:r>
      <w:r w:rsidR="00151A12" w:rsidRPr="003A7271">
        <w:rPr>
          <w:i/>
        </w:rPr>
        <w:t>Taxation Administration Act 1953.</w:t>
      </w:r>
    </w:p>
    <w:p w:rsidR="00BD40AF" w:rsidRPr="003A7271" w:rsidRDefault="00BD40AF" w:rsidP="00FD0F2D">
      <w:pPr>
        <w:pStyle w:val="subsection"/>
      </w:pPr>
      <w:r w:rsidRPr="003A7271">
        <w:tab/>
        <w:t>(2)</w:t>
      </w:r>
      <w:r w:rsidRPr="003A7271">
        <w:tab/>
        <w:t>Subregulation (1) does not apply to a financial year that ended at or before the end of the phasing</w:t>
      </w:r>
      <w:r w:rsidR="003A7271">
        <w:noBreakHyphen/>
      </w:r>
      <w:r w:rsidRPr="003A7271">
        <w:t>in period.</w:t>
      </w:r>
    </w:p>
    <w:p w:rsidR="00BD40AF" w:rsidRPr="003A7271" w:rsidRDefault="00BD40AF" w:rsidP="00FD0F2D">
      <w:pPr>
        <w:pStyle w:val="subsection"/>
      </w:pPr>
      <w:r w:rsidRPr="003A7271">
        <w:tab/>
        <w:t>(3)</w:t>
      </w:r>
      <w:r w:rsidRPr="003A7271">
        <w:tab/>
        <w:t>The report shall be given to the Commissioner within 4 months after the end of the financial year to which it relates, or within such further time as the Commissioner, by written notice given to the investment body, allows.</w:t>
      </w:r>
    </w:p>
    <w:p w:rsidR="00BD40AF" w:rsidRPr="003A7271" w:rsidRDefault="00BD40AF" w:rsidP="00FD0F2D">
      <w:pPr>
        <w:pStyle w:val="subsection"/>
      </w:pPr>
      <w:r w:rsidRPr="003A7271">
        <w:tab/>
        <w:t>(4)</w:t>
      </w:r>
      <w:r w:rsidRPr="003A7271">
        <w:tab/>
        <w:t>Subject to subregulation</w:t>
      </w:r>
      <w:r w:rsidR="00AE66C8" w:rsidRPr="003A7271">
        <w:t> </w:t>
      </w:r>
      <w:r w:rsidRPr="003A7271">
        <w:t>(4A), the report must state, in relation to each investment, in respect of the financial year:</w:t>
      </w:r>
    </w:p>
    <w:p w:rsidR="00BD40AF" w:rsidRPr="003A7271" w:rsidRDefault="00BD40AF" w:rsidP="00FD0F2D">
      <w:pPr>
        <w:pStyle w:val="paragraph"/>
      </w:pPr>
      <w:r w:rsidRPr="003A7271">
        <w:tab/>
        <w:t>(a)</w:t>
      </w:r>
      <w:r w:rsidRPr="003A7271">
        <w:tab/>
        <w:t>the full name of:</w:t>
      </w:r>
    </w:p>
    <w:p w:rsidR="00BD40AF" w:rsidRPr="003A7271" w:rsidRDefault="00BD40AF" w:rsidP="00FD0F2D">
      <w:pPr>
        <w:pStyle w:val="paragraphsub"/>
      </w:pPr>
      <w:r w:rsidRPr="003A7271">
        <w:tab/>
        <w:t>(i)</w:t>
      </w:r>
      <w:r w:rsidRPr="003A7271">
        <w:tab/>
        <w:t>the investor; or</w:t>
      </w:r>
    </w:p>
    <w:p w:rsidR="00BD40AF" w:rsidRPr="003A7271" w:rsidRDefault="00BD40AF" w:rsidP="00FD0F2D">
      <w:pPr>
        <w:pStyle w:val="paragraphsub"/>
      </w:pPr>
      <w:r w:rsidRPr="003A7271">
        <w:tab/>
        <w:t>(ii)</w:t>
      </w:r>
      <w:r w:rsidRPr="003A7271">
        <w:tab/>
        <w:t>each of 2 investors; or</w:t>
      </w:r>
    </w:p>
    <w:p w:rsidR="00BD40AF" w:rsidRPr="003A7271" w:rsidRDefault="00BD40AF" w:rsidP="00FD0F2D">
      <w:pPr>
        <w:pStyle w:val="paragraphsub"/>
      </w:pPr>
      <w:r w:rsidRPr="003A7271">
        <w:tab/>
        <w:t>(iii)</w:t>
      </w:r>
      <w:r w:rsidRPr="003A7271">
        <w:tab/>
        <w:t>2 of 3 or more investors;</w:t>
      </w:r>
    </w:p>
    <w:p w:rsidR="00BD40AF" w:rsidRPr="003A7271" w:rsidRDefault="00BD40AF" w:rsidP="00FD0F2D">
      <w:pPr>
        <w:pStyle w:val="paragraph"/>
      </w:pPr>
      <w:r w:rsidRPr="003A7271">
        <w:tab/>
      </w:r>
      <w:r w:rsidRPr="003A7271">
        <w:tab/>
        <w:t>as the case requires; and</w:t>
      </w:r>
    </w:p>
    <w:p w:rsidR="00BD40AF" w:rsidRPr="003A7271" w:rsidRDefault="00BD40AF" w:rsidP="00FD0F2D">
      <w:pPr>
        <w:pStyle w:val="paragraph"/>
      </w:pPr>
      <w:r w:rsidRPr="003A7271">
        <w:tab/>
        <w:t>(b)</w:t>
      </w:r>
      <w:r w:rsidRPr="003A7271">
        <w:tab/>
        <w:t>the address of:</w:t>
      </w:r>
    </w:p>
    <w:p w:rsidR="00BD40AF" w:rsidRPr="003A7271" w:rsidRDefault="00BD40AF" w:rsidP="00FD0F2D">
      <w:pPr>
        <w:pStyle w:val="paragraphsub"/>
      </w:pPr>
      <w:r w:rsidRPr="003A7271">
        <w:tab/>
        <w:t>(i)</w:t>
      </w:r>
      <w:r w:rsidRPr="003A7271">
        <w:tab/>
        <w:t>the investor; or</w:t>
      </w:r>
    </w:p>
    <w:p w:rsidR="00BD40AF" w:rsidRPr="003A7271" w:rsidRDefault="00BD40AF" w:rsidP="00FD0F2D">
      <w:pPr>
        <w:pStyle w:val="paragraphsub"/>
      </w:pPr>
      <w:r w:rsidRPr="003A7271">
        <w:tab/>
        <w:t>(ii)</w:t>
      </w:r>
      <w:r w:rsidRPr="003A7271">
        <w:tab/>
        <w:t>1 of 2 or more investors;</w:t>
      </w:r>
    </w:p>
    <w:p w:rsidR="00BD40AF" w:rsidRPr="003A7271" w:rsidRDefault="00BD40AF" w:rsidP="00FD0F2D">
      <w:pPr>
        <w:pStyle w:val="paragraph"/>
      </w:pPr>
      <w:r w:rsidRPr="003A7271">
        <w:tab/>
      </w:r>
      <w:r w:rsidRPr="003A7271">
        <w:tab/>
        <w:t>as the case requires; and</w:t>
      </w:r>
    </w:p>
    <w:p w:rsidR="00BD40AF" w:rsidRPr="003A7271" w:rsidRDefault="00BD40AF" w:rsidP="00FD0F2D">
      <w:pPr>
        <w:pStyle w:val="paragraph"/>
      </w:pPr>
      <w:r w:rsidRPr="003A7271">
        <w:tab/>
        <w:t>(c)</w:t>
      </w:r>
      <w:r w:rsidRPr="003A7271">
        <w:tab/>
        <w:t>where there were more than 2 investors</w:t>
      </w:r>
      <w:r w:rsidR="00FD0F2D" w:rsidRPr="003A7271">
        <w:t>—</w:t>
      </w:r>
      <w:r w:rsidRPr="003A7271">
        <w:t>that fact; and</w:t>
      </w:r>
    </w:p>
    <w:p w:rsidR="00BD40AF" w:rsidRPr="003A7271" w:rsidRDefault="00BD40AF" w:rsidP="00FD0F2D">
      <w:pPr>
        <w:pStyle w:val="paragraph"/>
      </w:pPr>
      <w:r w:rsidRPr="003A7271">
        <w:tab/>
        <w:t>(d)</w:t>
      </w:r>
      <w:r w:rsidRPr="003A7271">
        <w:tab/>
        <w:t>the tax file number (if any) quoted, for the purpose of Part</w:t>
      </w:r>
      <w:r w:rsidR="001D2FBE" w:rsidRPr="003A7271">
        <w:t> </w:t>
      </w:r>
      <w:r w:rsidRPr="003A7271">
        <w:t>VA of the Act, or the ABN (if any) quoted under section</w:t>
      </w:r>
      <w:r w:rsidR="003A7271">
        <w:t> </w:t>
      </w:r>
      <w:r w:rsidRPr="003A7271">
        <w:t>12</w:t>
      </w:r>
      <w:r w:rsidR="003A7271">
        <w:noBreakHyphen/>
      </w:r>
      <w:r w:rsidRPr="003A7271">
        <w:t>155 of Schedule</w:t>
      </w:r>
      <w:r w:rsidR="003A7271">
        <w:t> </w:t>
      </w:r>
      <w:r w:rsidRPr="003A7271">
        <w:t xml:space="preserve">1 to the </w:t>
      </w:r>
      <w:r w:rsidRPr="003A7271">
        <w:rPr>
          <w:i/>
        </w:rPr>
        <w:t>Taxation Administration Act 1953</w:t>
      </w:r>
      <w:r w:rsidRPr="003A7271">
        <w:t>, by:</w:t>
      </w:r>
    </w:p>
    <w:p w:rsidR="00BD40AF" w:rsidRPr="003A7271" w:rsidRDefault="00BD40AF" w:rsidP="00FD0F2D">
      <w:pPr>
        <w:pStyle w:val="paragraphsub"/>
      </w:pPr>
      <w:r w:rsidRPr="003A7271">
        <w:tab/>
        <w:t>(i)</w:t>
      </w:r>
      <w:r w:rsidRPr="003A7271">
        <w:tab/>
        <w:t>the investor; or</w:t>
      </w:r>
    </w:p>
    <w:p w:rsidR="00BD40AF" w:rsidRPr="003A7271" w:rsidRDefault="00BD40AF" w:rsidP="00FD0F2D">
      <w:pPr>
        <w:pStyle w:val="paragraphsub"/>
      </w:pPr>
      <w:r w:rsidRPr="003A7271">
        <w:tab/>
        <w:t>(ii)</w:t>
      </w:r>
      <w:r w:rsidRPr="003A7271">
        <w:tab/>
        <w:t>each of 2 investors; or</w:t>
      </w:r>
    </w:p>
    <w:p w:rsidR="00BD40AF" w:rsidRPr="003A7271" w:rsidRDefault="00BD40AF" w:rsidP="00FD0F2D">
      <w:pPr>
        <w:pStyle w:val="paragraphsub"/>
      </w:pPr>
      <w:r w:rsidRPr="003A7271">
        <w:tab/>
        <w:t>(iii)</w:t>
      </w:r>
      <w:r w:rsidRPr="003A7271">
        <w:tab/>
        <w:t>2 of 3 or more investors;</w:t>
      </w:r>
    </w:p>
    <w:p w:rsidR="00BD40AF" w:rsidRPr="003A7271" w:rsidRDefault="00BD40AF" w:rsidP="00FD0F2D">
      <w:pPr>
        <w:pStyle w:val="paragraph"/>
      </w:pPr>
      <w:r w:rsidRPr="003A7271">
        <w:tab/>
      </w:r>
      <w:r w:rsidRPr="003A7271">
        <w:tab/>
        <w:t>as the case requires; and</w:t>
      </w:r>
    </w:p>
    <w:p w:rsidR="00BD40AF" w:rsidRPr="003A7271" w:rsidRDefault="00BD40AF" w:rsidP="00FD0F2D">
      <w:pPr>
        <w:pStyle w:val="paragraph"/>
      </w:pPr>
      <w:r w:rsidRPr="003A7271">
        <w:tab/>
        <w:t>(e)</w:t>
      </w:r>
      <w:r w:rsidRPr="003A7271">
        <w:tab/>
        <w:t>where an investor is to be taken to have quoted his or her tax file number because of the application of a provision of Division</w:t>
      </w:r>
      <w:r w:rsidR="003A7271">
        <w:t> </w:t>
      </w:r>
      <w:r w:rsidRPr="003A7271">
        <w:t>5 of that Part</w:t>
      </w:r>
      <w:r w:rsidR="00FD0F2D" w:rsidRPr="003A7271">
        <w:t>—</w:t>
      </w:r>
      <w:r w:rsidRPr="003A7271">
        <w:t>the code approved by the Commissioner; and</w:t>
      </w:r>
    </w:p>
    <w:p w:rsidR="00BD40AF" w:rsidRPr="003A7271" w:rsidRDefault="00BD40AF" w:rsidP="00FD0F2D">
      <w:pPr>
        <w:pStyle w:val="paragraph"/>
      </w:pPr>
      <w:r w:rsidRPr="003A7271">
        <w:tab/>
        <w:t>(f)</w:t>
      </w:r>
      <w:r w:rsidRPr="003A7271">
        <w:tab/>
        <w:t xml:space="preserve">unless </w:t>
      </w:r>
      <w:r w:rsidR="003A7271">
        <w:t>paragraph (</w:t>
      </w:r>
      <w:r w:rsidRPr="003A7271">
        <w:t>fa) applies</w:t>
      </w:r>
      <w:r w:rsidR="00FD0F2D" w:rsidRPr="003A7271">
        <w:t>—</w:t>
      </w:r>
      <w:r w:rsidRPr="003A7271">
        <w:t>the total amount of income paid by the investment body; and</w:t>
      </w:r>
    </w:p>
    <w:p w:rsidR="00BD40AF" w:rsidRPr="003A7271" w:rsidRDefault="00BD40AF" w:rsidP="00FD0F2D">
      <w:pPr>
        <w:pStyle w:val="paragraph"/>
      </w:pPr>
      <w:r w:rsidRPr="003A7271">
        <w:lastRenderedPageBreak/>
        <w:tab/>
        <w:t>(fa)</w:t>
      </w:r>
      <w:r w:rsidRPr="003A7271">
        <w:tab/>
        <w:t>if income is paid under an eligible deferred interest investment entered into on or after 1</w:t>
      </w:r>
      <w:r w:rsidR="003A7271">
        <w:t> </w:t>
      </w:r>
      <w:r w:rsidRPr="003A7271">
        <w:t>February 1992:</w:t>
      </w:r>
    </w:p>
    <w:p w:rsidR="00BD40AF" w:rsidRPr="003A7271" w:rsidRDefault="00BD40AF" w:rsidP="00FD0F2D">
      <w:pPr>
        <w:pStyle w:val="paragraphsub"/>
      </w:pPr>
      <w:r w:rsidRPr="003A7271">
        <w:tab/>
        <w:t>(i)</w:t>
      </w:r>
      <w:r w:rsidRPr="003A7271">
        <w:tab/>
        <w:t>so much of the payment as is a periodic interest payment within the meaning of Division</w:t>
      </w:r>
      <w:r w:rsidR="003A7271">
        <w:t> </w:t>
      </w:r>
      <w:r w:rsidRPr="003A7271">
        <w:t>16E of Part III of the Act; and</w:t>
      </w:r>
    </w:p>
    <w:p w:rsidR="00BD40AF" w:rsidRPr="003A7271" w:rsidRDefault="00BD40AF" w:rsidP="00FD0F2D">
      <w:pPr>
        <w:pStyle w:val="paragraphsub"/>
      </w:pPr>
      <w:r w:rsidRPr="003A7271">
        <w:tab/>
        <w:t>(ii)</w:t>
      </w:r>
      <w:r w:rsidRPr="003A7271">
        <w:tab/>
        <w:t>if the income became payable at the end of the term of the investment</w:t>
      </w:r>
      <w:r w:rsidR="00FD0F2D" w:rsidRPr="003A7271">
        <w:t>—</w:t>
      </w:r>
      <w:r w:rsidRPr="003A7271">
        <w:t>so much of the amount of the payment as does not exceed the amount that would have been included in the investor’s assessable income for the year of income in which the term ended if section</w:t>
      </w:r>
      <w:r w:rsidR="003A7271">
        <w:t> </w:t>
      </w:r>
      <w:r w:rsidRPr="003A7271">
        <w:t>159GQ and paragraph</w:t>
      </w:r>
      <w:r w:rsidR="003A7271">
        <w:t> </w:t>
      </w:r>
      <w:r w:rsidRPr="003A7271">
        <w:t>159GR(2)(c) of the Act applied to the investor; and</w:t>
      </w:r>
    </w:p>
    <w:p w:rsidR="00BD40AF" w:rsidRPr="003A7271" w:rsidRDefault="00BD40AF" w:rsidP="00FD0F2D">
      <w:pPr>
        <w:pStyle w:val="paragraphsub"/>
      </w:pPr>
      <w:r w:rsidRPr="003A7271">
        <w:tab/>
        <w:t>(iii)</w:t>
      </w:r>
      <w:r w:rsidRPr="003A7271">
        <w:tab/>
        <w:t>any amount that is taken under section</w:t>
      </w:r>
      <w:r w:rsidR="003A7271">
        <w:t> </w:t>
      </w:r>
      <w:r w:rsidRPr="003A7271">
        <w:t xml:space="preserve">159GQ of the Act to be included in the investor’s assessable income for the year of income, excluding any amount of that kind for the year of income in which the end of the term of the investment occurred; and </w:t>
      </w:r>
    </w:p>
    <w:p w:rsidR="00BD40AF" w:rsidRPr="003A7271" w:rsidRDefault="00BD40AF" w:rsidP="00FD0F2D">
      <w:pPr>
        <w:pStyle w:val="paragraph"/>
      </w:pPr>
      <w:r w:rsidRPr="003A7271">
        <w:tab/>
        <w:t>(g)</w:t>
      </w:r>
      <w:r w:rsidRPr="003A7271">
        <w:tab/>
        <w:t>the total amount of:</w:t>
      </w:r>
    </w:p>
    <w:p w:rsidR="00BD40AF" w:rsidRPr="003A7271" w:rsidRDefault="00BD40AF" w:rsidP="00FD0F2D">
      <w:pPr>
        <w:pStyle w:val="paragraphsub"/>
      </w:pPr>
      <w:r w:rsidRPr="003A7271">
        <w:tab/>
        <w:t>(ii)</w:t>
      </w:r>
      <w:r w:rsidRPr="003A7271">
        <w:tab/>
        <w:t>any amounts withheld under sections</w:t>
      </w:r>
      <w:r w:rsidR="003A7271">
        <w:t> </w:t>
      </w:r>
      <w:r w:rsidRPr="003A7271">
        <w:t>12</w:t>
      </w:r>
      <w:r w:rsidR="003A7271">
        <w:noBreakHyphen/>
      </w:r>
      <w:r w:rsidRPr="003A7271">
        <w:t>140 and 12</w:t>
      </w:r>
      <w:r w:rsidR="003A7271">
        <w:noBreakHyphen/>
      </w:r>
      <w:r w:rsidRPr="003A7271">
        <w:t>145 of Schedule</w:t>
      </w:r>
      <w:r w:rsidR="003A7271">
        <w:t> </w:t>
      </w:r>
      <w:r w:rsidRPr="003A7271">
        <w:t xml:space="preserve">1 to the </w:t>
      </w:r>
      <w:r w:rsidRPr="003A7271">
        <w:rPr>
          <w:i/>
        </w:rPr>
        <w:t>Taxation Administration Act 1953</w:t>
      </w:r>
      <w:r w:rsidRPr="003A7271">
        <w:t>; and</w:t>
      </w:r>
    </w:p>
    <w:p w:rsidR="00BD40AF" w:rsidRPr="003A7271" w:rsidRDefault="00BD40AF" w:rsidP="00FD0F2D">
      <w:pPr>
        <w:pStyle w:val="paragraphsub"/>
      </w:pPr>
      <w:r w:rsidRPr="003A7271">
        <w:tab/>
        <w:t>(iii)</w:t>
      </w:r>
      <w:r w:rsidRPr="003A7271">
        <w:tab/>
        <w:t>any payments made under Division</w:t>
      </w:r>
      <w:r w:rsidR="003A7271">
        <w:t> </w:t>
      </w:r>
      <w:r w:rsidRPr="003A7271">
        <w:t>14 of Schedule</w:t>
      </w:r>
      <w:r w:rsidR="003A7271">
        <w:t> </w:t>
      </w:r>
      <w:r w:rsidRPr="003A7271">
        <w:t>1 to that Act because of the operation of sections</w:t>
      </w:r>
      <w:r w:rsidR="003A7271">
        <w:t> </w:t>
      </w:r>
      <w:r w:rsidRPr="003A7271">
        <w:t>12</w:t>
      </w:r>
      <w:r w:rsidR="003A7271">
        <w:noBreakHyphen/>
      </w:r>
      <w:r w:rsidRPr="003A7271">
        <w:t>140 and 12</w:t>
      </w:r>
      <w:r w:rsidR="003A7271">
        <w:noBreakHyphen/>
      </w:r>
      <w:r w:rsidRPr="003A7271">
        <w:t>145; and</w:t>
      </w:r>
    </w:p>
    <w:p w:rsidR="00BD40AF" w:rsidRPr="003A7271" w:rsidRDefault="00BD40AF" w:rsidP="00FD0F2D">
      <w:pPr>
        <w:pStyle w:val="paragraph"/>
      </w:pPr>
      <w:r w:rsidRPr="003A7271">
        <w:tab/>
        <w:t>(ga)</w:t>
      </w:r>
      <w:r w:rsidRPr="003A7271">
        <w:tab/>
        <w:t>the amount of any TFN withholding tax paid by the investment body; and</w:t>
      </w:r>
    </w:p>
    <w:p w:rsidR="00BD40AF" w:rsidRPr="003A7271" w:rsidRDefault="00BD40AF" w:rsidP="00FD0F2D">
      <w:pPr>
        <w:pStyle w:val="paragraph"/>
      </w:pPr>
      <w:r w:rsidRPr="003A7271">
        <w:tab/>
        <w:t>(h)</w:t>
      </w:r>
      <w:r w:rsidRPr="003A7271">
        <w:tab/>
        <w:t>where the investment body has paid an amount of income to a non</w:t>
      </w:r>
      <w:r w:rsidR="003A7271">
        <w:noBreakHyphen/>
      </w:r>
      <w:r w:rsidRPr="003A7271">
        <w:t>resident:</w:t>
      </w:r>
    </w:p>
    <w:p w:rsidR="00BD40AF" w:rsidRPr="003A7271" w:rsidRDefault="00BD40AF" w:rsidP="00FD0F2D">
      <w:pPr>
        <w:pStyle w:val="paragraphsub"/>
      </w:pPr>
      <w:r w:rsidRPr="003A7271">
        <w:tab/>
        <w:t>(i)</w:t>
      </w:r>
      <w:r w:rsidRPr="003A7271">
        <w:tab/>
        <w:t>the overseas address of the non</w:t>
      </w:r>
      <w:r w:rsidR="003A7271">
        <w:noBreakHyphen/>
      </w:r>
      <w:r w:rsidRPr="003A7271">
        <w:t>resident; and</w:t>
      </w:r>
    </w:p>
    <w:p w:rsidR="00BD40AF" w:rsidRPr="003A7271" w:rsidRDefault="00BD40AF" w:rsidP="00FD0F2D">
      <w:pPr>
        <w:pStyle w:val="paragraphsub"/>
      </w:pPr>
      <w:r w:rsidRPr="003A7271">
        <w:tab/>
        <w:t>(ii)</w:t>
      </w:r>
      <w:r w:rsidRPr="003A7271">
        <w:tab/>
        <w:t>the overseas address code applicable to that address, being one of the codes specified by the Commissioner; and</w:t>
      </w:r>
    </w:p>
    <w:p w:rsidR="00BD40AF" w:rsidRPr="003A7271" w:rsidRDefault="00BD40AF" w:rsidP="00FD0F2D">
      <w:pPr>
        <w:pStyle w:val="paragraphsub"/>
      </w:pPr>
      <w:r w:rsidRPr="003A7271">
        <w:tab/>
        <w:t>(iii)</w:t>
      </w:r>
      <w:r w:rsidRPr="003A7271">
        <w:tab/>
        <w:t>the total of any amount withheld under Subdivision</w:t>
      </w:r>
      <w:r w:rsidR="003A7271">
        <w:t> </w:t>
      </w:r>
      <w:r w:rsidRPr="003A7271">
        <w:t>12</w:t>
      </w:r>
      <w:r w:rsidR="003A7271">
        <w:noBreakHyphen/>
      </w:r>
      <w:r w:rsidRPr="003A7271">
        <w:t>F of Schedule</w:t>
      </w:r>
      <w:r w:rsidR="003A7271">
        <w:t> </w:t>
      </w:r>
      <w:r w:rsidRPr="003A7271">
        <w:t xml:space="preserve">1 to the </w:t>
      </w:r>
      <w:r w:rsidRPr="003A7271">
        <w:rPr>
          <w:i/>
        </w:rPr>
        <w:t xml:space="preserve">Taxation Administration Act 1953 </w:t>
      </w:r>
      <w:r w:rsidRPr="003A7271">
        <w:t>and any payment made under Division</w:t>
      </w:r>
      <w:r w:rsidR="003A7271">
        <w:t> </w:t>
      </w:r>
      <w:r w:rsidRPr="003A7271">
        <w:t>14 of that Schedule because of the operation of Subdivision</w:t>
      </w:r>
      <w:r w:rsidR="003A7271">
        <w:t> </w:t>
      </w:r>
      <w:r w:rsidRPr="003A7271">
        <w:t>12</w:t>
      </w:r>
      <w:r w:rsidR="003A7271">
        <w:noBreakHyphen/>
      </w:r>
      <w:r w:rsidRPr="003A7271">
        <w:t>F; and</w:t>
      </w:r>
    </w:p>
    <w:p w:rsidR="007A48CD" w:rsidRPr="003A7271" w:rsidRDefault="007A48CD" w:rsidP="00FD0F2D">
      <w:pPr>
        <w:pStyle w:val="paragraphsub"/>
      </w:pPr>
      <w:r w:rsidRPr="003A7271">
        <w:lastRenderedPageBreak/>
        <w:tab/>
        <w:t>(iv)</w:t>
      </w:r>
      <w:r w:rsidRPr="003A7271">
        <w:tab/>
        <w:t>the total of any amounts withheld from fund payments under Subdivision</w:t>
      </w:r>
      <w:r w:rsidR="003A7271">
        <w:t> </w:t>
      </w:r>
      <w:r w:rsidRPr="003A7271">
        <w:t>12</w:t>
      </w:r>
      <w:r w:rsidR="003A7271">
        <w:noBreakHyphen/>
      </w:r>
      <w:r w:rsidRPr="003A7271">
        <w:t>H of Schedule</w:t>
      </w:r>
      <w:r w:rsidR="003A7271">
        <w:t> </w:t>
      </w:r>
      <w:r w:rsidRPr="003A7271">
        <w:t xml:space="preserve">1 of the </w:t>
      </w:r>
      <w:r w:rsidRPr="003A7271">
        <w:rPr>
          <w:i/>
        </w:rPr>
        <w:t>Taxation Administration Act 1953</w:t>
      </w:r>
      <w:r w:rsidRPr="003A7271">
        <w:t>; and</w:t>
      </w:r>
    </w:p>
    <w:p w:rsidR="00BD40AF" w:rsidRPr="003A7271" w:rsidRDefault="00BD40AF" w:rsidP="00FD0F2D">
      <w:pPr>
        <w:pStyle w:val="paragraph"/>
      </w:pPr>
      <w:r w:rsidRPr="003A7271">
        <w:tab/>
        <w:t>(j)</w:t>
      </w:r>
      <w:r w:rsidRPr="003A7271">
        <w:tab/>
        <w:t>the investment reference number (if any).</w:t>
      </w:r>
    </w:p>
    <w:p w:rsidR="00BD40AF" w:rsidRPr="003A7271" w:rsidRDefault="00BD40AF" w:rsidP="00FD0F2D">
      <w:pPr>
        <w:pStyle w:val="subsection"/>
      </w:pPr>
      <w:r w:rsidRPr="003A7271">
        <w:tab/>
        <w:t>(4A)</w:t>
      </w:r>
      <w:r w:rsidRPr="003A7271">
        <w:tab/>
        <w:t>In relation to each secondary investment to which section</w:t>
      </w:r>
      <w:r w:rsidR="003A7271">
        <w:t> </w:t>
      </w:r>
      <w:r w:rsidRPr="003A7271">
        <w:t>202DDB of the Act applies, the report must state in respect of the financial year:</w:t>
      </w:r>
    </w:p>
    <w:p w:rsidR="00BD40AF" w:rsidRPr="003A7271" w:rsidRDefault="00BD40AF" w:rsidP="00FD0F2D">
      <w:pPr>
        <w:pStyle w:val="paragraph"/>
      </w:pPr>
      <w:r w:rsidRPr="003A7271">
        <w:tab/>
        <w:t>(a)</w:t>
      </w:r>
      <w:r w:rsidRPr="003A7271">
        <w:tab/>
        <w:t>the full name of the interposed entity; and</w:t>
      </w:r>
    </w:p>
    <w:p w:rsidR="00BD40AF" w:rsidRPr="003A7271" w:rsidRDefault="00BD40AF" w:rsidP="00FD0F2D">
      <w:pPr>
        <w:pStyle w:val="paragraph"/>
      </w:pPr>
      <w:r w:rsidRPr="003A7271">
        <w:tab/>
        <w:t>(b)</w:t>
      </w:r>
      <w:r w:rsidRPr="003A7271">
        <w:tab/>
        <w:t>the full name of each of the primary investors identified in the descriptive title of the investment in accordance with regulation</w:t>
      </w:r>
      <w:r w:rsidR="003A7271">
        <w:t> </w:t>
      </w:r>
      <w:r w:rsidRPr="003A7271">
        <w:t>56A; and</w:t>
      </w:r>
    </w:p>
    <w:p w:rsidR="00BD40AF" w:rsidRPr="003A7271" w:rsidRDefault="00BD40AF" w:rsidP="00FD0F2D">
      <w:pPr>
        <w:pStyle w:val="paragraph"/>
      </w:pPr>
      <w:r w:rsidRPr="003A7271">
        <w:tab/>
        <w:t>(c)</w:t>
      </w:r>
      <w:r w:rsidRPr="003A7271">
        <w:tab/>
        <w:t>the address of the interposed entity; and</w:t>
      </w:r>
    </w:p>
    <w:p w:rsidR="00BD40AF" w:rsidRPr="003A7271" w:rsidRDefault="00BD40AF" w:rsidP="00FD0F2D">
      <w:pPr>
        <w:pStyle w:val="paragraph"/>
      </w:pPr>
      <w:r w:rsidRPr="003A7271">
        <w:tab/>
        <w:t>(d)</w:t>
      </w:r>
      <w:r w:rsidRPr="003A7271">
        <w:tab/>
        <w:t>the tax file number (if any) quoted, or taken to have been quoted, for the purpose of Part</w:t>
      </w:r>
      <w:r w:rsidR="001D2FBE" w:rsidRPr="003A7271">
        <w:t> </w:t>
      </w:r>
      <w:r w:rsidRPr="003A7271">
        <w:t>VA of the Act, and the ABN (if any) quoted under section</w:t>
      </w:r>
      <w:r w:rsidR="003A7271">
        <w:t> </w:t>
      </w:r>
      <w:r w:rsidRPr="003A7271">
        <w:t>12</w:t>
      </w:r>
      <w:r w:rsidR="003A7271">
        <w:noBreakHyphen/>
      </w:r>
      <w:r w:rsidRPr="003A7271">
        <w:t>155 of Schedule</w:t>
      </w:r>
      <w:r w:rsidR="003A7271">
        <w:t> </w:t>
      </w:r>
      <w:r w:rsidRPr="003A7271">
        <w:t xml:space="preserve">1 to the </w:t>
      </w:r>
      <w:r w:rsidRPr="003A7271">
        <w:rPr>
          <w:i/>
        </w:rPr>
        <w:t>Taxation Administration Act 1953</w:t>
      </w:r>
      <w:r w:rsidRPr="003A7271">
        <w:t>, by the interposed entity; and</w:t>
      </w:r>
    </w:p>
    <w:p w:rsidR="00BD40AF" w:rsidRPr="003A7271" w:rsidRDefault="00BD40AF" w:rsidP="00FD0F2D">
      <w:pPr>
        <w:pStyle w:val="paragraph"/>
      </w:pPr>
      <w:r w:rsidRPr="003A7271">
        <w:tab/>
        <w:t>(e)</w:t>
      </w:r>
      <w:r w:rsidRPr="003A7271">
        <w:tab/>
        <w:t>where the interposed entity is taken to have quoted the interposed entity’s tax file number because of the application of a provision of Division</w:t>
      </w:r>
      <w:r w:rsidR="003A7271">
        <w:t> </w:t>
      </w:r>
      <w:r w:rsidRPr="003A7271">
        <w:t>5 of that Part</w:t>
      </w:r>
      <w:r w:rsidR="00FD0F2D" w:rsidRPr="003A7271">
        <w:t>—</w:t>
      </w:r>
      <w:r w:rsidRPr="003A7271">
        <w:t>the code approved by the Commissioner; and</w:t>
      </w:r>
    </w:p>
    <w:p w:rsidR="00BD40AF" w:rsidRPr="003A7271" w:rsidRDefault="00BD40AF" w:rsidP="00FD0F2D">
      <w:pPr>
        <w:pStyle w:val="paragraph"/>
      </w:pPr>
      <w:r w:rsidRPr="003A7271">
        <w:tab/>
        <w:t>(f)</w:t>
      </w:r>
      <w:r w:rsidRPr="003A7271">
        <w:tab/>
        <w:t>the total amount of income paid by the secondary investment body, excluding any amount that is taken to be included in the income of an investor under section</w:t>
      </w:r>
      <w:r w:rsidR="003A7271">
        <w:t> </w:t>
      </w:r>
      <w:r w:rsidRPr="003A7271">
        <w:t>159GQ or paragraph</w:t>
      </w:r>
      <w:r w:rsidR="003A7271">
        <w:t> </w:t>
      </w:r>
      <w:r w:rsidRPr="003A7271">
        <w:t>159GR</w:t>
      </w:r>
      <w:r w:rsidR="00D8214C" w:rsidRPr="003A7271">
        <w:t>(</w:t>
      </w:r>
      <w:r w:rsidRPr="003A7271">
        <w:t>2)</w:t>
      </w:r>
      <w:r w:rsidR="00D8214C" w:rsidRPr="003A7271">
        <w:t>(</w:t>
      </w:r>
      <w:r w:rsidRPr="003A7271">
        <w:t>c) of the Act; and</w:t>
      </w:r>
    </w:p>
    <w:p w:rsidR="00BD40AF" w:rsidRPr="003A7271" w:rsidRDefault="00BD40AF" w:rsidP="00FD0F2D">
      <w:pPr>
        <w:pStyle w:val="paragraph"/>
      </w:pPr>
      <w:r w:rsidRPr="003A7271">
        <w:tab/>
        <w:t>(fa)</w:t>
      </w:r>
      <w:r w:rsidRPr="003A7271">
        <w:tab/>
        <w:t>in respect of an investment entered into on or after 1</w:t>
      </w:r>
      <w:r w:rsidR="003A7271">
        <w:t> </w:t>
      </w:r>
      <w:r w:rsidRPr="003A7271">
        <w:t>February 1992</w:t>
      </w:r>
      <w:r w:rsidR="00FD0F2D" w:rsidRPr="003A7271">
        <w:t>—</w:t>
      </w:r>
      <w:r w:rsidRPr="003A7271">
        <w:t>the total amount that is taken to be included in the income of the investor, or each of the investors, under section</w:t>
      </w:r>
      <w:r w:rsidR="003A7271">
        <w:t> </w:t>
      </w:r>
      <w:r w:rsidRPr="003A7271">
        <w:t>159GQ of the Act excluding income that has already been included in a report under this subregulation; and</w:t>
      </w:r>
    </w:p>
    <w:p w:rsidR="00BD40AF" w:rsidRPr="003A7271" w:rsidRDefault="00BD40AF" w:rsidP="00FD0F2D">
      <w:pPr>
        <w:pStyle w:val="paragraph"/>
      </w:pPr>
      <w:r w:rsidRPr="003A7271">
        <w:tab/>
        <w:t>(fb)</w:t>
      </w:r>
      <w:r w:rsidRPr="003A7271">
        <w:tab/>
        <w:t>in respect of an investment entered into on or after 1</w:t>
      </w:r>
      <w:r w:rsidR="003A7271">
        <w:t> </w:t>
      </w:r>
      <w:r w:rsidRPr="003A7271">
        <w:t>February 1992</w:t>
      </w:r>
      <w:r w:rsidR="00FD0F2D" w:rsidRPr="003A7271">
        <w:t>—</w:t>
      </w:r>
      <w:r w:rsidRPr="003A7271">
        <w:t>any amount that is taken to be included in the income of an investor under paragraph</w:t>
      </w:r>
      <w:r w:rsidR="003A7271">
        <w:t> </w:t>
      </w:r>
      <w:r w:rsidRPr="003A7271">
        <w:t>159GR</w:t>
      </w:r>
      <w:r w:rsidR="00D8214C" w:rsidRPr="003A7271">
        <w:t>(</w:t>
      </w:r>
      <w:r w:rsidRPr="003A7271">
        <w:t>2)</w:t>
      </w:r>
      <w:r w:rsidR="00D8214C" w:rsidRPr="003A7271">
        <w:t>(</w:t>
      </w:r>
      <w:r w:rsidRPr="003A7271">
        <w:t>c) of the Act; and</w:t>
      </w:r>
    </w:p>
    <w:p w:rsidR="00BD40AF" w:rsidRPr="003A7271" w:rsidRDefault="00BD40AF" w:rsidP="00FD0F2D">
      <w:pPr>
        <w:pStyle w:val="paragraph"/>
      </w:pPr>
      <w:r w:rsidRPr="003A7271">
        <w:tab/>
        <w:t>(g)</w:t>
      </w:r>
      <w:r w:rsidRPr="003A7271">
        <w:tab/>
        <w:t>the total amount of:</w:t>
      </w:r>
    </w:p>
    <w:p w:rsidR="00BD40AF" w:rsidRPr="003A7271" w:rsidRDefault="00BD40AF" w:rsidP="00FD0F2D">
      <w:pPr>
        <w:pStyle w:val="paragraphsub"/>
      </w:pPr>
      <w:r w:rsidRPr="003A7271">
        <w:lastRenderedPageBreak/>
        <w:tab/>
        <w:t>(ii)</w:t>
      </w:r>
      <w:r w:rsidRPr="003A7271">
        <w:tab/>
        <w:t>any amounts withheld under section</w:t>
      </w:r>
      <w:r w:rsidR="003A7271">
        <w:t> </w:t>
      </w:r>
      <w:r w:rsidRPr="003A7271">
        <w:t>12</w:t>
      </w:r>
      <w:r w:rsidR="003A7271">
        <w:noBreakHyphen/>
      </w:r>
      <w:r w:rsidRPr="003A7271">
        <w:t>140 or 12</w:t>
      </w:r>
      <w:r w:rsidR="003A7271">
        <w:noBreakHyphen/>
      </w:r>
      <w:r w:rsidRPr="003A7271">
        <w:t>145 of Schedule</w:t>
      </w:r>
      <w:r w:rsidR="003A7271">
        <w:t> </w:t>
      </w:r>
      <w:r w:rsidRPr="003A7271">
        <w:t xml:space="preserve">1 to the </w:t>
      </w:r>
      <w:r w:rsidRPr="003A7271">
        <w:rPr>
          <w:i/>
        </w:rPr>
        <w:t>Taxation Administration Act 1953</w:t>
      </w:r>
      <w:r w:rsidRPr="003A7271">
        <w:t>; and</w:t>
      </w:r>
    </w:p>
    <w:p w:rsidR="00BD40AF" w:rsidRPr="003A7271" w:rsidRDefault="00BD40AF" w:rsidP="00FD0F2D">
      <w:pPr>
        <w:pStyle w:val="paragraphsub"/>
      </w:pPr>
      <w:r w:rsidRPr="003A7271">
        <w:tab/>
        <w:t>(iii)</w:t>
      </w:r>
      <w:r w:rsidRPr="003A7271">
        <w:tab/>
        <w:t>any payments made under Division</w:t>
      </w:r>
      <w:r w:rsidR="003A7271">
        <w:t> </w:t>
      </w:r>
      <w:r w:rsidRPr="003A7271">
        <w:t>14 of Schedule</w:t>
      </w:r>
      <w:r w:rsidR="003A7271">
        <w:t> </w:t>
      </w:r>
      <w:r w:rsidRPr="003A7271">
        <w:t>1 to that Act because of the operation of sections</w:t>
      </w:r>
      <w:r w:rsidR="003A7271">
        <w:t> </w:t>
      </w:r>
      <w:r w:rsidRPr="003A7271">
        <w:t>12</w:t>
      </w:r>
      <w:r w:rsidR="003A7271">
        <w:noBreakHyphen/>
      </w:r>
      <w:r w:rsidRPr="003A7271">
        <w:t>140 and 12</w:t>
      </w:r>
      <w:r w:rsidR="003A7271">
        <w:noBreakHyphen/>
      </w:r>
      <w:r w:rsidRPr="003A7271">
        <w:t>145; and</w:t>
      </w:r>
    </w:p>
    <w:p w:rsidR="00BD40AF" w:rsidRPr="003A7271" w:rsidRDefault="00BD40AF" w:rsidP="00FD0F2D">
      <w:pPr>
        <w:pStyle w:val="paragraph"/>
      </w:pPr>
      <w:r w:rsidRPr="003A7271">
        <w:tab/>
        <w:t>(ga)</w:t>
      </w:r>
      <w:r w:rsidRPr="003A7271">
        <w:tab/>
        <w:t xml:space="preserve">the amount of any TFN withholding tax paid by the investment body; and </w:t>
      </w:r>
    </w:p>
    <w:p w:rsidR="00BD40AF" w:rsidRPr="003A7271" w:rsidRDefault="00BD40AF" w:rsidP="00FD0F2D">
      <w:pPr>
        <w:pStyle w:val="paragraph"/>
      </w:pPr>
      <w:r w:rsidRPr="003A7271">
        <w:tab/>
        <w:t>(h)</w:t>
      </w:r>
      <w:r w:rsidRPr="003A7271">
        <w:tab/>
        <w:t>the investment reference number (if any).</w:t>
      </w:r>
    </w:p>
    <w:p w:rsidR="00BD40AF" w:rsidRPr="003A7271" w:rsidRDefault="00BD40AF" w:rsidP="00FD0F2D">
      <w:pPr>
        <w:pStyle w:val="subsection"/>
      </w:pPr>
      <w:r w:rsidRPr="003A7271">
        <w:tab/>
        <w:t>(5)</w:t>
      </w:r>
      <w:r w:rsidRPr="003A7271">
        <w:tab/>
        <w:t>Subject to subregulation (5B), subregulation (1) does not apply to an investment in relation to a financial year if the total amount of income paid on the investment is less than $1.</w:t>
      </w:r>
    </w:p>
    <w:p w:rsidR="00BD40AF" w:rsidRPr="003A7271" w:rsidRDefault="00BD40AF" w:rsidP="00FD0F2D">
      <w:pPr>
        <w:pStyle w:val="subsection"/>
      </w:pPr>
      <w:r w:rsidRPr="003A7271">
        <w:tab/>
        <w:t>(5A)</w:t>
      </w:r>
      <w:r w:rsidRPr="003A7271">
        <w:tab/>
        <w:t>Subject to subregulation</w:t>
      </w:r>
      <w:r w:rsidR="00AE66C8" w:rsidRPr="003A7271">
        <w:t> </w:t>
      </w:r>
      <w:r w:rsidRPr="003A7271">
        <w:t>(5B), subregulation</w:t>
      </w:r>
      <w:r w:rsidR="00AE66C8" w:rsidRPr="003A7271">
        <w:t> </w:t>
      </w:r>
      <w:r w:rsidRPr="003A7271">
        <w:t>(1) does not apply to a person who at any time during a financial year is an investment body that accepted an investment if the total number of the investments that the person accepted during the financial year is less than 10.</w:t>
      </w:r>
    </w:p>
    <w:p w:rsidR="00BD40AF" w:rsidRPr="003A7271" w:rsidRDefault="00BD40AF" w:rsidP="00FD0F2D">
      <w:pPr>
        <w:pStyle w:val="subsection"/>
      </w:pPr>
      <w:r w:rsidRPr="003A7271">
        <w:tab/>
        <w:t>(5B)</w:t>
      </w:r>
      <w:r w:rsidRPr="003A7271">
        <w:tab/>
        <w:t>Subregulation (1) applies to an investment in relation to a financial year if a person who at any time in the financial year is the investment body that accepted the investment is required:</w:t>
      </w:r>
    </w:p>
    <w:p w:rsidR="00BD40AF" w:rsidRPr="003A7271" w:rsidRDefault="00BD40AF" w:rsidP="00FD0F2D">
      <w:pPr>
        <w:pStyle w:val="paragraph"/>
      </w:pPr>
      <w:r w:rsidRPr="003A7271">
        <w:tab/>
        <w:t>(a)</w:t>
      </w:r>
      <w:r w:rsidRPr="003A7271">
        <w:tab/>
        <w:t>to withhold under section</w:t>
      </w:r>
      <w:r w:rsidR="003A7271">
        <w:t> </w:t>
      </w:r>
      <w:r w:rsidRPr="003A7271">
        <w:t>12</w:t>
      </w:r>
      <w:r w:rsidR="003A7271">
        <w:noBreakHyphen/>
      </w:r>
      <w:r w:rsidRPr="003A7271">
        <w:t>140 or 12</w:t>
      </w:r>
      <w:r w:rsidR="003A7271">
        <w:noBreakHyphen/>
      </w:r>
      <w:r w:rsidRPr="003A7271">
        <w:t>145 of Schedule</w:t>
      </w:r>
      <w:r w:rsidR="003A7271">
        <w:t> </w:t>
      </w:r>
      <w:r w:rsidRPr="003A7271">
        <w:t xml:space="preserve">1 to the </w:t>
      </w:r>
      <w:r w:rsidRPr="003A7271">
        <w:rPr>
          <w:i/>
        </w:rPr>
        <w:t xml:space="preserve">Taxation Administration Act 1953 </w:t>
      </w:r>
      <w:r w:rsidRPr="003A7271">
        <w:t>an amount from any income that an investor is entitled to receive in the financial year in respect of the investment; or</w:t>
      </w:r>
    </w:p>
    <w:p w:rsidR="00BD40AF" w:rsidRPr="003A7271" w:rsidRDefault="00BD40AF" w:rsidP="00FD0F2D">
      <w:pPr>
        <w:pStyle w:val="paragraph"/>
      </w:pPr>
      <w:r w:rsidRPr="003A7271">
        <w:tab/>
        <w:t>(b)</w:t>
      </w:r>
      <w:r w:rsidRPr="003A7271">
        <w:tab/>
        <w:t>to pay an amount to the Commissioner under Division</w:t>
      </w:r>
      <w:r w:rsidR="003A7271">
        <w:t> </w:t>
      </w:r>
      <w:r w:rsidRPr="003A7271">
        <w:t>14 of Schedule</w:t>
      </w:r>
      <w:r w:rsidR="003A7271">
        <w:t> </w:t>
      </w:r>
      <w:r w:rsidRPr="003A7271">
        <w:t>1 to that Act because of the operation of those sections.</w:t>
      </w:r>
    </w:p>
    <w:p w:rsidR="00BD40AF" w:rsidRPr="003A7271" w:rsidRDefault="00BD40AF" w:rsidP="00FD0F2D">
      <w:pPr>
        <w:pStyle w:val="subsection"/>
      </w:pPr>
      <w:r w:rsidRPr="003A7271">
        <w:tab/>
        <w:t>(5C)</w:t>
      </w:r>
      <w:r w:rsidRPr="003A7271">
        <w:tab/>
        <w:t xml:space="preserve">For the purposes of </w:t>
      </w:r>
      <w:r w:rsidR="003A7271">
        <w:t>paragraph (</w:t>
      </w:r>
      <w:r w:rsidRPr="003A7271">
        <w:t>4)</w:t>
      </w:r>
      <w:r w:rsidR="00D8214C" w:rsidRPr="003A7271">
        <w:t>(</w:t>
      </w:r>
      <w:r w:rsidRPr="003A7271">
        <w:t>fa), any accounting period, other than a year of income, that is adopted in relation to the income is to be ignored.</w:t>
      </w:r>
    </w:p>
    <w:p w:rsidR="00BD40AF" w:rsidRPr="003A7271" w:rsidRDefault="00BD40AF" w:rsidP="00FD0F2D">
      <w:pPr>
        <w:pStyle w:val="subsection"/>
      </w:pPr>
      <w:r w:rsidRPr="003A7271">
        <w:tab/>
        <w:t>(6)</w:t>
      </w:r>
      <w:r w:rsidRPr="003A7271">
        <w:tab/>
        <w:t xml:space="preserve">For the purposes of </w:t>
      </w:r>
      <w:r w:rsidR="003A7271">
        <w:t>paragraphs (</w:t>
      </w:r>
      <w:r w:rsidRPr="003A7271">
        <w:t>4)</w:t>
      </w:r>
      <w:r w:rsidR="00D8214C" w:rsidRPr="003A7271">
        <w:t>(</w:t>
      </w:r>
      <w:r w:rsidRPr="003A7271">
        <w:t>f) and (h), (4A)</w:t>
      </w:r>
      <w:r w:rsidR="00D8214C" w:rsidRPr="003A7271">
        <w:t>(</w:t>
      </w:r>
      <w:r w:rsidRPr="003A7271">
        <w:t>f) and subregulation</w:t>
      </w:r>
      <w:r w:rsidR="00AE66C8" w:rsidRPr="003A7271">
        <w:t> </w:t>
      </w:r>
      <w:r w:rsidRPr="003A7271">
        <w:t>(5):</w:t>
      </w:r>
    </w:p>
    <w:p w:rsidR="00BD40AF" w:rsidRPr="003A7271" w:rsidRDefault="00BD40AF" w:rsidP="00FD0F2D">
      <w:pPr>
        <w:pStyle w:val="paragraph"/>
      </w:pPr>
      <w:r w:rsidRPr="003A7271">
        <w:tab/>
        <w:t>(a)</w:t>
      </w:r>
      <w:r w:rsidRPr="003A7271">
        <w:tab/>
        <w:t xml:space="preserve">where income is not actually paid to a person but is reinvested, accumulated, capitalised or otherwise dealt with </w:t>
      </w:r>
      <w:r w:rsidRPr="003A7271">
        <w:lastRenderedPageBreak/>
        <w:t>on behalf of the person, or as the person directs, the income shall be taken to be paid to the person when it is so reinvested, accumulated, capitalised or otherwise dealt with;</w:t>
      </w:r>
    </w:p>
    <w:p w:rsidR="00BD40AF" w:rsidRPr="003A7271" w:rsidRDefault="00BD40AF" w:rsidP="00FD0F2D">
      <w:pPr>
        <w:pStyle w:val="paragraph"/>
      </w:pPr>
      <w:r w:rsidRPr="003A7271">
        <w:tab/>
        <w:t>(b)</w:t>
      </w:r>
      <w:r w:rsidRPr="003A7271">
        <w:tab/>
        <w:t>where a person becomes presently entitled, as an investor in relation to an investment of the kind mentioned in item</w:t>
      </w:r>
      <w:r w:rsidR="003A7271">
        <w:t> </w:t>
      </w:r>
      <w:r w:rsidRPr="003A7271">
        <w:t>5 in the table in subsection</w:t>
      </w:r>
      <w:r w:rsidR="003A7271">
        <w:t> </w:t>
      </w:r>
      <w:r w:rsidRPr="003A7271">
        <w:t>202D</w:t>
      </w:r>
      <w:r w:rsidR="00D8214C" w:rsidRPr="003A7271">
        <w:t>(</w:t>
      </w:r>
      <w:r w:rsidRPr="003A7271">
        <w:t>1) of the Act, to a share of income in respect of the investment, that share of the income shall be taken to be paid to the person as income in respect of the investment when the person becomes so entitled.</w:t>
      </w:r>
    </w:p>
    <w:p w:rsidR="00BD40AF" w:rsidRPr="003A7271" w:rsidRDefault="00BD40AF" w:rsidP="00FD0F2D">
      <w:pPr>
        <w:pStyle w:val="subsection"/>
      </w:pPr>
      <w:r w:rsidRPr="003A7271">
        <w:tab/>
        <w:t>(9)</w:t>
      </w:r>
      <w:r w:rsidRPr="003A7271">
        <w:tab/>
        <w:t xml:space="preserve">In this regulation </w:t>
      </w:r>
      <w:r w:rsidRPr="003A7271">
        <w:rPr>
          <w:b/>
          <w:i/>
        </w:rPr>
        <w:t>investor</w:t>
      </w:r>
      <w:r w:rsidRPr="003A7271">
        <w:t>, in relation to an investment in relation to a financial year, means a person who was, at any time during the financial year, an investor, as defined in section</w:t>
      </w:r>
      <w:r w:rsidR="003A7271">
        <w:t> </w:t>
      </w:r>
      <w:r w:rsidRPr="003A7271">
        <w:t>202D of the Act, in relation to the investment.</w:t>
      </w:r>
    </w:p>
    <w:p w:rsidR="00BD40AF" w:rsidRPr="003A7271" w:rsidRDefault="00BD40AF" w:rsidP="00FD0F2D">
      <w:pPr>
        <w:pStyle w:val="ActHead5"/>
      </w:pPr>
      <w:bookmarkStart w:id="30" w:name="_Toc421023854"/>
      <w:r w:rsidRPr="003A7271">
        <w:rPr>
          <w:rStyle w:val="CharSectno"/>
        </w:rPr>
        <w:t>56A</w:t>
      </w:r>
      <w:r w:rsidR="0072144D" w:rsidRPr="003A7271">
        <w:t xml:space="preserve">  </w:t>
      </w:r>
      <w:r w:rsidRPr="003A7271">
        <w:t>Paragraph 202DDB</w:t>
      </w:r>
      <w:r w:rsidR="00D8214C" w:rsidRPr="003A7271">
        <w:t>(</w:t>
      </w:r>
      <w:r w:rsidRPr="003A7271">
        <w:t>1)</w:t>
      </w:r>
      <w:r w:rsidR="00D8214C" w:rsidRPr="003A7271">
        <w:t>(</w:t>
      </w:r>
      <w:r w:rsidRPr="003A7271">
        <w:t>b) of the Act: condition</w:t>
      </w:r>
      <w:bookmarkEnd w:id="30"/>
    </w:p>
    <w:p w:rsidR="00BD40AF" w:rsidRPr="003A7271" w:rsidRDefault="00BD40AF" w:rsidP="00FD0F2D">
      <w:pPr>
        <w:pStyle w:val="subsection"/>
      </w:pPr>
      <w:r w:rsidRPr="003A7271">
        <w:tab/>
      </w:r>
      <w:r w:rsidRPr="003A7271">
        <w:tab/>
        <w:t>For the purposes of paragraph</w:t>
      </w:r>
      <w:r w:rsidR="003A7271">
        <w:t> </w:t>
      </w:r>
      <w:r w:rsidRPr="003A7271">
        <w:t>202DDB</w:t>
      </w:r>
      <w:r w:rsidR="00D8214C" w:rsidRPr="003A7271">
        <w:t>(</w:t>
      </w:r>
      <w:r w:rsidRPr="003A7271">
        <w:t>1)</w:t>
      </w:r>
      <w:r w:rsidR="00D8214C" w:rsidRPr="003A7271">
        <w:t>(</w:t>
      </w:r>
      <w:r w:rsidRPr="003A7271">
        <w:t>b) of the Act, the condition is that the secondary investment must have a descriptive title which identifies all the primary investors.</w:t>
      </w:r>
    </w:p>
    <w:p w:rsidR="00BD40AF" w:rsidRPr="003A7271" w:rsidRDefault="00BD40AF" w:rsidP="00FD0F2D">
      <w:pPr>
        <w:pStyle w:val="ActHead5"/>
      </w:pPr>
      <w:bookmarkStart w:id="31" w:name="_Toc421023855"/>
      <w:r w:rsidRPr="003A7271">
        <w:rPr>
          <w:rStyle w:val="CharSectno"/>
        </w:rPr>
        <w:t>57</w:t>
      </w:r>
      <w:r w:rsidR="0072144D" w:rsidRPr="003A7271">
        <w:t xml:space="preserve">  </w:t>
      </w:r>
      <w:r w:rsidRPr="003A7271">
        <w:t>Reviewable decisions</w:t>
      </w:r>
      <w:bookmarkEnd w:id="31"/>
    </w:p>
    <w:p w:rsidR="00BD40AF" w:rsidRPr="003A7271" w:rsidRDefault="00BD40AF" w:rsidP="00FD0F2D">
      <w:pPr>
        <w:pStyle w:val="subsection"/>
      </w:pPr>
      <w:r w:rsidRPr="003A7271">
        <w:tab/>
      </w:r>
      <w:r w:rsidRPr="003A7271">
        <w:tab/>
        <w:t>For the purposes of section</w:t>
      </w:r>
      <w:r w:rsidR="003A7271">
        <w:t> </w:t>
      </w:r>
      <w:r w:rsidRPr="003A7271">
        <w:t>202F of the Act, the following decisions of the Commissioner, being decisions made following an application by the investment body concerned, are reviewable decisions:</w:t>
      </w:r>
    </w:p>
    <w:p w:rsidR="00BD40AF" w:rsidRPr="003A7271" w:rsidRDefault="00BD40AF" w:rsidP="00FD0F2D">
      <w:pPr>
        <w:pStyle w:val="paragraph"/>
      </w:pPr>
      <w:r w:rsidRPr="003A7271">
        <w:tab/>
        <w:t>(a)</w:t>
      </w:r>
      <w:r w:rsidRPr="003A7271">
        <w:tab/>
        <w:t>a decision refusing to extend, or extending, the time referred to in subregulation</w:t>
      </w:r>
      <w:r w:rsidR="003A7271">
        <w:t> </w:t>
      </w:r>
      <w:r w:rsidRPr="003A7271">
        <w:t>55</w:t>
      </w:r>
      <w:r w:rsidR="00D8214C" w:rsidRPr="003A7271">
        <w:t>(</w:t>
      </w:r>
      <w:r w:rsidRPr="003A7271">
        <w:t>4);</w:t>
      </w:r>
    </w:p>
    <w:p w:rsidR="00BD40AF" w:rsidRPr="003A7271" w:rsidRDefault="00BD40AF" w:rsidP="00FD0F2D">
      <w:pPr>
        <w:pStyle w:val="paragraph"/>
      </w:pPr>
      <w:r w:rsidRPr="003A7271">
        <w:tab/>
        <w:t>(b)</w:t>
      </w:r>
      <w:r w:rsidRPr="003A7271">
        <w:tab/>
        <w:t>a decision refusing to give, or giving, a notice under subregulation</w:t>
      </w:r>
      <w:r w:rsidR="003A7271">
        <w:t> </w:t>
      </w:r>
      <w:r w:rsidRPr="003A7271">
        <w:t>55</w:t>
      </w:r>
      <w:r w:rsidR="00D8214C" w:rsidRPr="003A7271">
        <w:t>(</w:t>
      </w:r>
      <w:r w:rsidRPr="003A7271">
        <w:t>7);</w:t>
      </w:r>
    </w:p>
    <w:p w:rsidR="00BD40AF" w:rsidRPr="003A7271" w:rsidRDefault="00BD40AF" w:rsidP="00FD0F2D">
      <w:pPr>
        <w:pStyle w:val="paragraph"/>
      </w:pPr>
      <w:r w:rsidRPr="003A7271">
        <w:tab/>
        <w:t>(c)</w:t>
      </w:r>
      <w:r w:rsidRPr="003A7271">
        <w:tab/>
        <w:t>a decision refusing to extend, or extending, the time referred to in subregulation</w:t>
      </w:r>
      <w:r w:rsidR="003A7271">
        <w:t> </w:t>
      </w:r>
      <w:r w:rsidRPr="003A7271">
        <w:t>56</w:t>
      </w:r>
      <w:r w:rsidR="00D8214C" w:rsidRPr="003A7271">
        <w:t>(</w:t>
      </w:r>
      <w:r w:rsidRPr="003A7271">
        <w:t>3);</w:t>
      </w:r>
    </w:p>
    <w:p w:rsidR="00BD40AF" w:rsidRPr="003A7271" w:rsidRDefault="00BD40AF" w:rsidP="00FD0F2D">
      <w:pPr>
        <w:pStyle w:val="paragraph"/>
      </w:pPr>
      <w:r w:rsidRPr="003A7271">
        <w:tab/>
        <w:t>(d)</w:t>
      </w:r>
      <w:r w:rsidRPr="003A7271">
        <w:tab/>
        <w:t>a decision varying or revoking a notice given under subregulation</w:t>
      </w:r>
      <w:r w:rsidR="003A7271">
        <w:t> </w:t>
      </w:r>
      <w:r w:rsidRPr="003A7271">
        <w:t>55</w:t>
      </w:r>
      <w:r w:rsidR="00D8214C" w:rsidRPr="003A7271">
        <w:t>(</w:t>
      </w:r>
      <w:r w:rsidRPr="003A7271">
        <w:t>4), 55</w:t>
      </w:r>
      <w:r w:rsidR="00D8214C" w:rsidRPr="003A7271">
        <w:t>(</w:t>
      </w:r>
      <w:r w:rsidRPr="003A7271">
        <w:t>7) or 56</w:t>
      </w:r>
      <w:r w:rsidR="00D8214C" w:rsidRPr="003A7271">
        <w:t>(</w:t>
      </w:r>
      <w:r w:rsidRPr="003A7271">
        <w:t>3).</w:t>
      </w:r>
    </w:p>
    <w:p w:rsidR="00A6383E" w:rsidRPr="003A7271" w:rsidRDefault="00A6383E" w:rsidP="00885778">
      <w:pPr>
        <w:pStyle w:val="ActHead2"/>
        <w:pageBreakBefore/>
      </w:pPr>
      <w:bookmarkStart w:id="32" w:name="_Toc421023856"/>
      <w:r w:rsidRPr="003A7271">
        <w:rPr>
          <w:rStyle w:val="CharPartNo"/>
        </w:rPr>
        <w:lastRenderedPageBreak/>
        <w:t>Part</w:t>
      </w:r>
      <w:r w:rsidR="003A7271">
        <w:rPr>
          <w:rStyle w:val="CharPartNo"/>
        </w:rPr>
        <w:t> </w:t>
      </w:r>
      <w:r w:rsidRPr="003A7271">
        <w:rPr>
          <w:rStyle w:val="CharPartNo"/>
        </w:rPr>
        <w:t>8</w:t>
      </w:r>
      <w:r w:rsidR="0072144D" w:rsidRPr="003A7271">
        <w:t>—</w:t>
      </w:r>
      <w:r w:rsidRPr="003A7271">
        <w:rPr>
          <w:rStyle w:val="CharPartText"/>
        </w:rPr>
        <w:t>Rebate for low income aged persons and pensioners and rebate in respect of certain benefits</w:t>
      </w:r>
      <w:bookmarkEnd w:id="32"/>
    </w:p>
    <w:p w:rsidR="00BD40AF" w:rsidRPr="003A7271" w:rsidRDefault="00BD40AF" w:rsidP="00FD0F2D">
      <w:pPr>
        <w:pStyle w:val="ActHead3"/>
      </w:pPr>
      <w:bookmarkStart w:id="33" w:name="_Toc421023857"/>
      <w:r w:rsidRPr="003A7271">
        <w:rPr>
          <w:rStyle w:val="CharDivNo"/>
        </w:rPr>
        <w:t>Division</w:t>
      </w:r>
      <w:r w:rsidR="003A7271">
        <w:rPr>
          <w:rStyle w:val="CharDivNo"/>
        </w:rPr>
        <w:t> </w:t>
      </w:r>
      <w:r w:rsidRPr="003A7271">
        <w:rPr>
          <w:rStyle w:val="CharDivNo"/>
        </w:rPr>
        <w:t>1</w:t>
      </w:r>
      <w:r w:rsidR="0072144D" w:rsidRPr="003A7271">
        <w:t>—</w:t>
      </w:r>
      <w:r w:rsidRPr="003A7271">
        <w:rPr>
          <w:rStyle w:val="CharDivText"/>
        </w:rPr>
        <w:t>General</w:t>
      </w:r>
      <w:bookmarkEnd w:id="33"/>
    </w:p>
    <w:p w:rsidR="00BD40AF" w:rsidRPr="003A7271" w:rsidRDefault="00BD40AF" w:rsidP="00FD0F2D">
      <w:pPr>
        <w:pStyle w:val="ActHead5"/>
      </w:pPr>
      <w:bookmarkStart w:id="34" w:name="_Toc421023858"/>
      <w:r w:rsidRPr="003A7271">
        <w:rPr>
          <w:rStyle w:val="CharSectno"/>
        </w:rPr>
        <w:t>148</w:t>
      </w:r>
      <w:r w:rsidR="0072144D" w:rsidRPr="003A7271">
        <w:t xml:space="preserve">  </w:t>
      </w:r>
      <w:r w:rsidRPr="003A7271">
        <w:t>Interpretation</w:t>
      </w:r>
      <w:bookmarkEnd w:id="34"/>
    </w:p>
    <w:p w:rsidR="00BD40AF" w:rsidRPr="003A7271" w:rsidRDefault="00BD40AF" w:rsidP="00FD0F2D">
      <w:pPr>
        <w:pStyle w:val="subsection"/>
      </w:pPr>
      <w:r w:rsidRPr="003A7271">
        <w:tab/>
      </w:r>
      <w:r w:rsidRPr="003A7271">
        <w:tab/>
        <w:t>In this Part:</w:t>
      </w:r>
    </w:p>
    <w:p w:rsidR="00F35453" w:rsidRPr="003A7271" w:rsidRDefault="00F35453" w:rsidP="00FD0F2D">
      <w:pPr>
        <w:pStyle w:val="Definition"/>
      </w:pPr>
      <w:r w:rsidRPr="003A7271">
        <w:rPr>
          <w:b/>
          <w:i/>
        </w:rPr>
        <w:t>lowest marginal tax rate</w:t>
      </w:r>
      <w:r w:rsidRPr="003A7271">
        <w:t>, in relation to a year of income, means the rate that is:</w:t>
      </w:r>
    </w:p>
    <w:p w:rsidR="00F35453" w:rsidRPr="003A7271" w:rsidRDefault="00F35453" w:rsidP="00FD0F2D">
      <w:pPr>
        <w:pStyle w:val="paragraph"/>
      </w:pPr>
      <w:r w:rsidRPr="003A7271">
        <w:tab/>
        <w:t>(a)</w:t>
      </w:r>
      <w:r w:rsidRPr="003A7271">
        <w:tab/>
        <w:t>the lowest rate specified in the table in Part</w:t>
      </w:r>
      <w:r w:rsidR="003A7271">
        <w:t> </w:t>
      </w:r>
      <w:r w:rsidRPr="003A7271">
        <w:t>1 of Schedule</w:t>
      </w:r>
      <w:r w:rsidR="003A7271">
        <w:t> </w:t>
      </w:r>
      <w:r w:rsidRPr="003A7271">
        <w:t xml:space="preserve">7 to the </w:t>
      </w:r>
      <w:r w:rsidRPr="003A7271">
        <w:rPr>
          <w:i/>
        </w:rPr>
        <w:t>Income Tax Rates Act 1986</w:t>
      </w:r>
      <w:r w:rsidRPr="003A7271">
        <w:t>, in the application of the table to that year of income; and</w:t>
      </w:r>
    </w:p>
    <w:p w:rsidR="00F35453" w:rsidRPr="003A7271" w:rsidRDefault="00F35453" w:rsidP="00FD0F2D">
      <w:pPr>
        <w:pStyle w:val="paragraph"/>
      </w:pPr>
      <w:r w:rsidRPr="003A7271">
        <w:tab/>
        <w:t>(b)</w:t>
      </w:r>
      <w:r w:rsidRPr="003A7271">
        <w:tab/>
        <w:t>expressed as a decimal fraction.</w:t>
      </w:r>
    </w:p>
    <w:p w:rsidR="00A6383E" w:rsidRPr="003A7271" w:rsidRDefault="00A6383E" w:rsidP="00FD0F2D">
      <w:pPr>
        <w:pStyle w:val="Definition"/>
      </w:pPr>
      <w:r w:rsidRPr="003A7271">
        <w:rPr>
          <w:b/>
          <w:i/>
        </w:rPr>
        <w:t xml:space="preserve">rebatable benefit </w:t>
      </w:r>
      <w:r w:rsidRPr="003A7271">
        <w:t>has the same meaning as in subsection</w:t>
      </w:r>
      <w:r w:rsidR="003A7271">
        <w:t> </w:t>
      </w:r>
      <w:r w:rsidRPr="003A7271">
        <w:t>160AAA</w:t>
      </w:r>
      <w:r w:rsidR="00D8214C" w:rsidRPr="003A7271">
        <w:t>(</w:t>
      </w:r>
      <w:r w:rsidRPr="003A7271">
        <w:t xml:space="preserve">1) of the Act. </w:t>
      </w:r>
    </w:p>
    <w:p w:rsidR="00A6383E" w:rsidRPr="003A7271" w:rsidRDefault="00A6383E" w:rsidP="00FD0F2D">
      <w:pPr>
        <w:pStyle w:val="Definition"/>
      </w:pPr>
      <w:r w:rsidRPr="003A7271">
        <w:rPr>
          <w:b/>
          <w:i/>
        </w:rPr>
        <w:t>tax</w:t>
      </w:r>
      <w:r w:rsidR="003A7271">
        <w:rPr>
          <w:b/>
          <w:i/>
        </w:rPr>
        <w:noBreakHyphen/>
      </w:r>
      <w:r w:rsidRPr="003A7271">
        <w:rPr>
          <w:b/>
          <w:i/>
        </w:rPr>
        <w:t>free threshold</w:t>
      </w:r>
      <w:r w:rsidRPr="003A7271">
        <w:t>, in relation to a year of income, has the meaning given by subsection</w:t>
      </w:r>
      <w:r w:rsidR="003A7271">
        <w:t> </w:t>
      </w:r>
      <w:r w:rsidRPr="003A7271">
        <w:t>3</w:t>
      </w:r>
      <w:r w:rsidR="00D8214C" w:rsidRPr="003A7271">
        <w:t>(</w:t>
      </w:r>
      <w:r w:rsidRPr="003A7271">
        <w:t xml:space="preserve">1) of the </w:t>
      </w:r>
      <w:r w:rsidRPr="003A7271">
        <w:rPr>
          <w:i/>
        </w:rPr>
        <w:t>Income Tax Rates Act 1986</w:t>
      </w:r>
      <w:r w:rsidRPr="003A7271">
        <w:t xml:space="preserve">. </w:t>
      </w:r>
    </w:p>
    <w:p w:rsidR="00BD40AF" w:rsidRPr="003A7271" w:rsidRDefault="00BD40AF" w:rsidP="00FD0F2D">
      <w:pPr>
        <w:pStyle w:val="ActHead5"/>
      </w:pPr>
      <w:bookmarkStart w:id="35" w:name="_Toc421023859"/>
      <w:r w:rsidRPr="003A7271">
        <w:rPr>
          <w:rStyle w:val="CharSectno"/>
        </w:rPr>
        <w:t>149</w:t>
      </w:r>
      <w:r w:rsidR="0072144D" w:rsidRPr="003A7271">
        <w:t xml:space="preserve">  </w:t>
      </w:r>
      <w:r w:rsidRPr="003A7271">
        <w:t>Amount of rebate of tax</w:t>
      </w:r>
      <w:bookmarkEnd w:id="35"/>
    </w:p>
    <w:p w:rsidR="00BD40AF" w:rsidRPr="003A7271" w:rsidRDefault="00BD40AF" w:rsidP="00FD0F2D">
      <w:pPr>
        <w:pStyle w:val="subsection"/>
      </w:pPr>
      <w:r w:rsidRPr="003A7271">
        <w:tab/>
        <w:t>(1)</w:t>
      </w:r>
      <w:r w:rsidRPr="003A7271">
        <w:tab/>
        <w:t>For sections</w:t>
      </w:r>
      <w:r w:rsidR="003A7271">
        <w:t> </w:t>
      </w:r>
      <w:r w:rsidRPr="003A7271">
        <w:t>160AAAA and 160AAAB of the Act, the amount of an entitlement to a rebate of tax is ascertained in accordance with Division</w:t>
      </w:r>
      <w:r w:rsidR="003A7271">
        <w:t> </w:t>
      </w:r>
      <w:r w:rsidRPr="003A7271">
        <w:t>1A of this Part.</w:t>
      </w:r>
    </w:p>
    <w:p w:rsidR="00BD40AF" w:rsidRPr="003A7271" w:rsidRDefault="00BD40AF" w:rsidP="00FD0F2D">
      <w:pPr>
        <w:pStyle w:val="subsection"/>
      </w:pPr>
      <w:r w:rsidRPr="003A7271">
        <w:tab/>
        <w:t>(2)</w:t>
      </w:r>
      <w:r w:rsidRPr="003A7271">
        <w:tab/>
        <w:t>For section</w:t>
      </w:r>
      <w:r w:rsidR="003A7271">
        <w:t> </w:t>
      </w:r>
      <w:r w:rsidRPr="003A7271">
        <w:t xml:space="preserve">160AAA of the Act, the amount of an entitlement to a rebate of tax is ascertained in accordance with </w:t>
      </w:r>
      <w:r w:rsidR="00A6383E" w:rsidRPr="003A7271">
        <w:t>Division</w:t>
      </w:r>
      <w:r w:rsidR="003A7271">
        <w:t> </w:t>
      </w:r>
      <w:r w:rsidR="00A6383E" w:rsidRPr="003A7271">
        <w:t>3</w:t>
      </w:r>
      <w:r w:rsidRPr="003A7271">
        <w:t xml:space="preserve"> of this Part.</w:t>
      </w:r>
    </w:p>
    <w:p w:rsidR="00BD40AF" w:rsidRPr="003A7271" w:rsidRDefault="00BD40AF" w:rsidP="00FD0F2D">
      <w:pPr>
        <w:pStyle w:val="ActHead3"/>
        <w:pageBreakBefore/>
      </w:pPr>
      <w:bookmarkStart w:id="36" w:name="_Toc421023860"/>
      <w:r w:rsidRPr="003A7271">
        <w:rPr>
          <w:rStyle w:val="CharDivNo"/>
        </w:rPr>
        <w:lastRenderedPageBreak/>
        <w:t>Division</w:t>
      </w:r>
      <w:r w:rsidR="003A7271">
        <w:rPr>
          <w:rStyle w:val="CharDivNo"/>
        </w:rPr>
        <w:t> </w:t>
      </w:r>
      <w:r w:rsidRPr="003A7271">
        <w:rPr>
          <w:rStyle w:val="CharDivNo"/>
        </w:rPr>
        <w:t>1A</w:t>
      </w:r>
      <w:r w:rsidR="0072144D" w:rsidRPr="003A7271">
        <w:t>—</w:t>
      </w:r>
      <w:r w:rsidRPr="003A7271">
        <w:rPr>
          <w:rStyle w:val="CharDivText"/>
        </w:rPr>
        <w:t>Rebate under sections</w:t>
      </w:r>
      <w:r w:rsidR="003A7271">
        <w:rPr>
          <w:rStyle w:val="CharDivText"/>
        </w:rPr>
        <w:t> </w:t>
      </w:r>
      <w:r w:rsidRPr="003A7271">
        <w:rPr>
          <w:rStyle w:val="CharDivText"/>
        </w:rPr>
        <w:t>160AAAA and 160AAAB of the Act</w:t>
      </w:r>
      <w:bookmarkEnd w:id="36"/>
    </w:p>
    <w:p w:rsidR="00BD40AF" w:rsidRPr="003A7271" w:rsidRDefault="00BD40AF" w:rsidP="00FD0F2D">
      <w:pPr>
        <w:pStyle w:val="ActHead5"/>
      </w:pPr>
      <w:bookmarkStart w:id="37" w:name="_Toc421023861"/>
      <w:r w:rsidRPr="003A7271">
        <w:rPr>
          <w:rStyle w:val="CharSectno"/>
        </w:rPr>
        <w:t>150AA</w:t>
      </w:r>
      <w:r w:rsidR="0072144D" w:rsidRPr="003A7271">
        <w:t xml:space="preserve">  </w:t>
      </w:r>
      <w:r w:rsidRPr="003A7271">
        <w:t>Definitions</w:t>
      </w:r>
      <w:bookmarkEnd w:id="37"/>
    </w:p>
    <w:p w:rsidR="00BD40AF" w:rsidRPr="003A7271" w:rsidRDefault="00BD40AF" w:rsidP="00FD0F2D">
      <w:pPr>
        <w:pStyle w:val="subsection"/>
      </w:pPr>
      <w:r w:rsidRPr="003A7271">
        <w:tab/>
      </w:r>
      <w:r w:rsidRPr="003A7271">
        <w:tab/>
        <w:t>In this Division:</w:t>
      </w:r>
    </w:p>
    <w:p w:rsidR="00BD40AF" w:rsidRPr="003A7271" w:rsidRDefault="00BD40AF" w:rsidP="00FD0F2D">
      <w:pPr>
        <w:pStyle w:val="Definition"/>
      </w:pPr>
      <w:r w:rsidRPr="003A7271">
        <w:rPr>
          <w:b/>
          <w:i/>
        </w:rPr>
        <w:t xml:space="preserve">rebate threshold </w:t>
      </w:r>
      <w:r w:rsidRPr="003A7271">
        <w:t>has the meaning given by subregulations 150AB</w:t>
      </w:r>
      <w:r w:rsidR="00D8214C" w:rsidRPr="003A7271">
        <w:t>(</w:t>
      </w:r>
      <w:r w:rsidRPr="003A7271">
        <w:t>3) and (3A).</w:t>
      </w:r>
    </w:p>
    <w:p w:rsidR="002A6086" w:rsidRPr="003A7271" w:rsidRDefault="002A6086" w:rsidP="00FD0F2D">
      <w:pPr>
        <w:pStyle w:val="Definition"/>
      </w:pPr>
      <w:r w:rsidRPr="003A7271">
        <w:rPr>
          <w:b/>
          <w:i/>
        </w:rPr>
        <w:t>relevant income</w:t>
      </w:r>
      <w:r w:rsidR="003A7271">
        <w:rPr>
          <w:b/>
          <w:i/>
        </w:rPr>
        <w:noBreakHyphen/>
      </w:r>
      <w:r w:rsidRPr="003A7271">
        <w:rPr>
          <w:b/>
          <w:i/>
        </w:rPr>
        <w:t xml:space="preserve">recipient </w:t>
      </w:r>
      <w:r w:rsidRPr="003A7271">
        <w:t>means the beneficiary of a trust, if the trustee in relation to the trust:</w:t>
      </w:r>
    </w:p>
    <w:p w:rsidR="002A6086" w:rsidRPr="003A7271" w:rsidRDefault="002A6086" w:rsidP="00FD0F2D">
      <w:pPr>
        <w:pStyle w:val="paragraph"/>
      </w:pPr>
      <w:r w:rsidRPr="003A7271">
        <w:tab/>
        <w:t>(a)</w:t>
      </w:r>
      <w:r w:rsidRPr="003A7271">
        <w:tab/>
        <w:t>is the taxpayer; and</w:t>
      </w:r>
    </w:p>
    <w:p w:rsidR="002A6086" w:rsidRPr="003A7271" w:rsidRDefault="002A6086" w:rsidP="00FD0F2D">
      <w:pPr>
        <w:pStyle w:val="paragraph"/>
      </w:pPr>
      <w:r w:rsidRPr="003A7271">
        <w:tab/>
        <w:t>(b)</w:t>
      </w:r>
      <w:r w:rsidRPr="003A7271">
        <w:tab/>
        <w:t>is liable to be assessed under section</w:t>
      </w:r>
      <w:r w:rsidR="003A7271">
        <w:t> </w:t>
      </w:r>
      <w:r w:rsidRPr="003A7271">
        <w:t>98 of the Act in respect of the beneficiary’s share of the net income of the trust estate.</w:t>
      </w:r>
    </w:p>
    <w:p w:rsidR="004E318A" w:rsidRPr="003A7271" w:rsidRDefault="004E318A" w:rsidP="00FD0F2D">
      <w:pPr>
        <w:pStyle w:val="ActHead5"/>
      </w:pPr>
      <w:bookmarkStart w:id="38" w:name="_Toc421023862"/>
      <w:r w:rsidRPr="003A7271">
        <w:rPr>
          <w:rStyle w:val="CharSectno"/>
        </w:rPr>
        <w:t>150AB</w:t>
      </w:r>
      <w:r w:rsidR="0072144D" w:rsidRPr="003A7271">
        <w:t xml:space="preserve">  </w:t>
      </w:r>
      <w:r w:rsidRPr="003A7271">
        <w:t>Eligibility</w:t>
      </w:r>
      <w:r w:rsidR="00FD0F2D" w:rsidRPr="003A7271">
        <w:t>—</w:t>
      </w:r>
      <w:r w:rsidRPr="003A7271">
        <w:t>amount of rebate income</w:t>
      </w:r>
      <w:bookmarkEnd w:id="38"/>
    </w:p>
    <w:p w:rsidR="00BD40AF" w:rsidRPr="003A7271" w:rsidRDefault="00BD40AF" w:rsidP="00FD0F2D">
      <w:pPr>
        <w:pStyle w:val="subsection"/>
      </w:pPr>
      <w:r w:rsidRPr="003A7271">
        <w:tab/>
        <w:t>(1)</w:t>
      </w:r>
      <w:r w:rsidRPr="003A7271">
        <w:tab/>
        <w:t>For subsection</w:t>
      </w:r>
      <w:r w:rsidR="003A7271">
        <w:t> </w:t>
      </w:r>
      <w:r w:rsidRPr="003A7271">
        <w:t>160AAAA</w:t>
      </w:r>
      <w:r w:rsidR="00D8214C" w:rsidRPr="003A7271">
        <w:t>(</w:t>
      </w:r>
      <w:r w:rsidRPr="003A7271">
        <w:t>3) or 160AAAB</w:t>
      </w:r>
      <w:r w:rsidR="00D8214C" w:rsidRPr="003A7271">
        <w:t>(</w:t>
      </w:r>
      <w:r w:rsidRPr="003A7271">
        <w:t>3) of the Act, the amount mentioned is:</w:t>
      </w:r>
    </w:p>
    <w:p w:rsidR="00BD40AF" w:rsidRPr="003A7271" w:rsidRDefault="00713B23" w:rsidP="00743B9C">
      <w:pPr>
        <w:spacing w:before="120" w:after="120"/>
        <w:ind w:left="1134"/>
      </w:pPr>
      <w:r>
        <w:rPr>
          <w:position w:val="-24"/>
        </w:rPr>
        <w:pict>
          <v:shape id="_x0000_i1026" type="#_x0000_t75" style="width:204.75pt;height:30.75pt">
            <v:imagedata r:id="rId22" o:title=""/>
          </v:shape>
        </w:pict>
      </w:r>
    </w:p>
    <w:p w:rsidR="00BD40AF" w:rsidRPr="003A7271" w:rsidRDefault="00BD40AF" w:rsidP="00FD0F2D">
      <w:pPr>
        <w:pStyle w:val="subsection"/>
      </w:pPr>
      <w:r w:rsidRPr="003A7271">
        <w:tab/>
        <w:t>(2)</w:t>
      </w:r>
      <w:r w:rsidRPr="003A7271">
        <w:tab/>
        <w:t xml:space="preserve">A taxpayer’s </w:t>
      </w:r>
      <w:r w:rsidRPr="003A7271">
        <w:rPr>
          <w:b/>
          <w:i/>
        </w:rPr>
        <w:t>rebate amount</w:t>
      </w:r>
      <w:r w:rsidRPr="003A7271">
        <w:t xml:space="preserve"> for a year of income is the amount in the relevant item in the following table:</w:t>
      </w:r>
    </w:p>
    <w:p w:rsidR="00FD0F2D" w:rsidRPr="003A7271" w:rsidRDefault="00FD0F2D" w:rsidP="00FD0F2D">
      <w:pPr>
        <w:pStyle w:val="Tabletext0"/>
      </w:pPr>
    </w:p>
    <w:tbl>
      <w:tblPr>
        <w:tblW w:w="0" w:type="auto"/>
        <w:tblInd w:w="95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0"/>
        <w:gridCol w:w="4253"/>
        <w:gridCol w:w="1134"/>
      </w:tblGrid>
      <w:tr w:rsidR="00BD40AF" w:rsidRPr="003A7271" w:rsidTr="00FD0F2D">
        <w:trPr>
          <w:tblHeader/>
        </w:trPr>
        <w:tc>
          <w:tcPr>
            <w:tcW w:w="850"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Item</w:t>
            </w:r>
          </w:p>
        </w:tc>
        <w:tc>
          <w:tcPr>
            <w:tcW w:w="4253"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Class of person</w:t>
            </w:r>
          </w:p>
        </w:tc>
        <w:tc>
          <w:tcPr>
            <w:tcW w:w="1134"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Rebate amount</w:t>
            </w:r>
          </w:p>
        </w:tc>
      </w:tr>
      <w:tr w:rsidR="00BD40AF" w:rsidRPr="003A7271" w:rsidTr="00FD0F2D">
        <w:tc>
          <w:tcPr>
            <w:tcW w:w="850" w:type="dxa"/>
            <w:tcBorders>
              <w:top w:val="single" w:sz="12" w:space="0" w:color="auto"/>
            </w:tcBorders>
            <w:shd w:val="clear" w:color="auto" w:fill="auto"/>
          </w:tcPr>
          <w:p w:rsidR="00BD40AF" w:rsidRPr="003A7271" w:rsidRDefault="00BD40AF" w:rsidP="00FD0F2D">
            <w:pPr>
              <w:pStyle w:val="Tabletext0"/>
            </w:pPr>
            <w:r w:rsidRPr="003A7271">
              <w:t>1</w:t>
            </w:r>
          </w:p>
        </w:tc>
        <w:tc>
          <w:tcPr>
            <w:tcW w:w="4253" w:type="dxa"/>
            <w:tcBorders>
              <w:top w:val="single" w:sz="12" w:space="0" w:color="auto"/>
            </w:tcBorders>
            <w:shd w:val="clear" w:color="auto" w:fill="auto"/>
          </w:tcPr>
          <w:p w:rsidR="00BD40AF" w:rsidRPr="003A7271" w:rsidRDefault="00BD40AF" w:rsidP="00FD0F2D">
            <w:pPr>
              <w:pStyle w:val="Tabletext0"/>
            </w:pPr>
            <w:r w:rsidRPr="003A7271">
              <w:t>Single person</w:t>
            </w:r>
          </w:p>
        </w:tc>
        <w:tc>
          <w:tcPr>
            <w:tcW w:w="1134" w:type="dxa"/>
            <w:tcBorders>
              <w:top w:val="single" w:sz="12" w:space="0" w:color="auto"/>
            </w:tcBorders>
            <w:shd w:val="clear" w:color="auto" w:fill="auto"/>
          </w:tcPr>
          <w:p w:rsidR="00BD40AF" w:rsidRPr="003A7271" w:rsidRDefault="00BD40AF" w:rsidP="00FD0F2D">
            <w:pPr>
              <w:pStyle w:val="Tabletext0"/>
            </w:pPr>
            <w:r w:rsidRPr="003A7271">
              <w:t>$2</w:t>
            </w:r>
            <w:r w:rsidR="003A7271">
              <w:t> </w:t>
            </w:r>
            <w:r w:rsidRPr="003A7271">
              <w:t>230</w:t>
            </w:r>
          </w:p>
        </w:tc>
      </w:tr>
      <w:tr w:rsidR="00BD40AF" w:rsidRPr="003A7271" w:rsidTr="00FD0F2D">
        <w:tc>
          <w:tcPr>
            <w:tcW w:w="850" w:type="dxa"/>
            <w:tcBorders>
              <w:bottom w:val="single" w:sz="4" w:space="0" w:color="auto"/>
            </w:tcBorders>
            <w:shd w:val="clear" w:color="auto" w:fill="auto"/>
          </w:tcPr>
          <w:p w:rsidR="00BD40AF" w:rsidRPr="003A7271" w:rsidRDefault="00BD40AF" w:rsidP="00FD0F2D">
            <w:pPr>
              <w:pStyle w:val="Tabletext0"/>
            </w:pPr>
            <w:r w:rsidRPr="003A7271">
              <w:t>2</w:t>
            </w:r>
          </w:p>
        </w:tc>
        <w:tc>
          <w:tcPr>
            <w:tcW w:w="4253" w:type="dxa"/>
            <w:tcBorders>
              <w:bottom w:val="single" w:sz="4" w:space="0" w:color="auto"/>
            </w:tcBorders>
            <w:shd w:val="clear" w:color="auto" w:fill="auto"/>
          </w:tcPr>
          <w:p w:rsidR="00BD40AF" w:rsidRPr="003A7271" w:rsidRDefault="00BD40AF" w:rsidP="00FD0F2D">
            <w:pPr>
              <w:pStyle w:val="Tabletext0"/>
            </w:pPr>
            <w:r w:rsidRPr="003A7271">
              <w:t>Member of a couple</w:t>
            </w:r>
          </w:p>
        </w:tc>
        <w:tc>
          <w:tcPr>
            <w:tcW w:w="1134" w:type="dxa"/>
            <w:tcBorders>
              <w:bottom w:val="single" w:sz="4" w:space="0" w:color="auto"/>
            </w:tcBorders>
            <w:shd w:val="clear" w:color="auto" w:fill="auto"/>
          </w:tcPr>
          <w:p w:rsidR="00BD40AF" w:rsidRPr="003A7271" w:rsidRDefault="00BD40AF" w:rsidP="00FD0F2D">
            <w:pPr>
              <w:pStyle w:val="Tabletext0"/>
            </w:pPr>
            <w:r w:rsidRPr="003A7271">
              <w:t>$1</w:t>
            </w:r>
            <w:r w:rsidR="003A7271">
              <w:t> </w:t>
            </w:r>
            <w:r w:rsidRPr="003A7271">
              <w:t>602</w:t>
            </w:r>
          </w:p>
        </w:tc>
      </w:tr>
      <w:tr w:rsidR="00BD40AF" w:rsidRPr="003A7271" w:rsidTr="00FD0F2D">
        <w:tc>
          <w:tcPr>
            <w:tcW w:w="850" w:type="dxa"/>
            <w:tcBorders>
              <w:bottom w:val="single" w:sz="12" w:space="0" w:color="auto"/>
            </w:tcBorders>
            <w:shd w:val="clear" w:color="auto" w:fill="auto"/>
          </w:tcPr>
          <w:p w:rsidR="00BD40AF" w:rsidRPr="003A7271" w:rsidRDefault="00BD40AF" w:rsidP="00FD0F2D">
            <w:pPr>
              <w:pStyle w:val="Tabletext0"/>
            </w:pPr>
            <w:r w:rsidRPr="003A7271">
              <w:t>3</w:t>
            </w:r>
          </w:p>
        </w:tc>
        <w:tc>
          <w:tcPr>
            <w:tcW w:w="4253" w:type="dxa"/>
            <w:tcBorders>
              <w:bottom w:val="single" w:sz="12" w:space="0" w:color="auto"/>
            </w:tcBorders>
            <w:shd w:val="clear" w:color="auto" w:fill="auto"/>
          </w:tcPr>
          <w:p w:rsidR="00BD40AF" w:rsidRPr="003A7271" w:rsidRDefault="00BD40AF" w:rsidP="00FD0F2D">
            <w:pPr>
              <w:pStyle w:val="Tabletext0"/>
            </w:pPr>
            <w:r w:rsidRPr="003A7271">
              <w:t>Member of an illness</w:t>
            </w:r>
            <w:r w:rsidR="003A7271">
              <w:noBreakHyphen/>
            </w:r>
            <w:r w:rsidRPr="003A7271">
              <w:t>separated couple</w:t>
            </w:r>
          </w:p>
        </w:tc>
        <w:tc>
          <w:tcPr>
            <w:tcW w:w="1134" w:type="dxa"/>
            <w:tcBorders>
              <w:bottom w:val="single" w:sz="12" w:space="0" w:color="auto"/>
            </w:tcBorders>
            <w:shd w:val="clear" w:color="auto" w:fill="auto"/>
          </w:tcPr>
          <w:p w:rsidR="00BD40AF" w:rsidRPr="003A7271" w:rsidRDefault="00BD40AF" w:rsidP="00FD0F2D">
            <w:pPr>
              <w:pStyle w:val="Tabletext0"/>
            </w:pPr>
            <w:r w:rsidRPr="003A7271">
              <w:t>$2</w:t>
            </w:r>
            <w:r w:rsidR="003A7271">
              <w:t> </w:t>
            </w:r>
            <w:r w:rsidRPr="003A7271">
              <w:t>040</w:t>
            </w:r>
          </w:p>
        </w:tc>
      </w:tr>
    </w:tbl>
    <w:p w:rsidR="00BD40AF" w:rsidRPr="003A7271" w:rsidRDefault="00BD40AF" w:rsidP="00FD0F2D">
      <w:pPr>
        <w:pStyle w:val="subsection"/>
      </w:pPr>
      <w:r w:rsidRPr="003A7271">
        <w:tab/>
        <w:t>(2B)</w:t>
      </w:r>
      <w:r w:rsidRPr="003A7271">
        <w:tab/>
        <w:t>If, in a year of income, more than one item in the table in subregulation</w:t>
      </w:r>
      <w:r w:rsidR="00AE66C8" w:rsidRPr="003A7271">
        <w:t> </w:t>
      </w:r>
      <w:r w:rsidRPr="003A7271">
        <w:t>(2) applies to a taxpayer, the taxpayer’s rebate amount is the amount that gives the taxpayer the greatest rebate entitlement.</w:t>
      </w:r>
    </w:p>
    <w:p w:rsidR="00BD40AF" w:rsidRPr="003A7271" w:rsidRDefault="00BD40AF" w:rsidP="00FD0F2D">
      <w:pPr>
        <w:pStyle w:val="subsection"/>
      </w:pPr>
      <w:r w:rsidRPr="003A7271">
        <w:lastRenderedPageBreak/>
        <w:tab/>
        <w:t>(3)</w:t>
      </w:r>
      <w:r w:rsidRPr="003A7271">
        <w:tab/>
        <w:t>If subregulation</w:t>
      </w:r>
      <w:r w:rsidR="00AE66C8" w:rsidRPr="003A7271">
        <w:t> </w:t>
      </w:r>
      <w:r w:rsidRPr="003A7271">
        <w:t xml:space="preserve">(3A) does not apply, a taxpayer’s </w:t>
      </w:r>
      <w:r w:rsidRPr="003A7271">
        <w:rPr>
          <w:b/>
          <w:i/>
        </w:rPr>
        <w:t>rebate threshold</w:t>
      </w:r>
      <w:r w:rsidRPr="003A7271">
        <w:t xml:space="preserve"> for a year of income is the amount calculated using the formula:</w:t>
      </w:r>
    </w:p>
    <w:p w:rsidR="00BD40AF" w:rsidRPr="003A7271" w:rsidRDefault="00FD0F2D" w:rsidP="00FD0F2D">
      <w:pPr>
        <w:pStyle w:val="subsection"/>
        <w:spacing w:before="120" w:after="120"/>
      </w:pPr>
      <w:r w:rsidRPr="003A7271">
        <w:tab/>
      </w:r>
      <w:r w:rsidRPr="003A7271">
        <w:tab/>
      </w:r>
      <w:r w:rsidR="00D23D71" w:rsidRPr="003A7271">
        <w:rPr>
          <w:noProof/>
        </w:rPr>
        <w:drawing>
          <wp:inline distT="0" distB="0" distL="0" distR="0" wp14:anchorId="46EECCDC" wp14:editId="5235F148">
            <wp:extent cx="79057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r w:rsidR="00BD40AF" w:rsidRPr="003A7271">
        <w:t xml:space="preserve"> </w:t>
      </w:r>
    </w:p>
    <w:p w:rsidR="00BD40AF" w:rsidRPr="003A7271" w:rsidRDefault="00BD40AF" w:rsidP="00FD0F2D">
      <w:pPr>
        <w:pStyle w:val="subsection2"/>
      </w:pPr>
      <w:r w:rsidRPr="003A7271">
        <w:t>where:</w:t>
      </w:r>
    </w:p>
    <w:p w:rsidR="00BD40AF" w:rsidRPr="003A7271" w:rsidRDefault="00BD40AF" w:rsidP="00FD0F2D">
      <w:pPr>
        <w:pStyle w:val="Definition"/>
      </w:pPr>
      <w:r w:rsidRPr="003A7271">
        <w:rPr>
          <w:b/>
          <w:i/>
        </w:rPr>
        <w:t xml:space="preserve">D </w:t>
      </w:r>
      <w:r w:rsidRPr="003A7271">
        <w:t>is the tax</w:t>
      </w:r>
      <w:r w:rsidR="003A7271">
        <w:noBreakHyphen/>
      </w:r>
      <w:r w:rsidRPr="003A7271">
        <w:t>free threshold.</w:t>
      </w:r>
    </w:p>
    <w:p w:rsidR="00BD40AF" w:rsidRPr="003A7271" w:rsidRDefault="00BD40AF" w:rsidP="00FD0F2D">
      <w:pPr>
        <w:pStyle w:val="Definition"/>
      </w:pPr>
      <w:r w:rsidRPr="003A7271">
        <w:rPr>
          <w:b/>
          <w:i/>
        </w:rPr>
        <w:t xml:space="preserve">E </w:t>
      </w:r>
      <w:r w:rsidRPr="003A7271">
        <w:t>is the maximum amount of rebate allowable under section</w:t>
      </w:r>
      <w:r w:rsidR="003A7271">
        <w:t> </w:t>
      </w:r>
      <w:r w:rsidRPr="003A7271">
        <w:t>159N of the Act.</w:t>
      </w:r>
    </w:p>
    <w:p w:rsidR="00233D71" w:rsidRPr="003A7271" w:rsidRDefault="00233D71" w:rsidP="00FD0F2D">
      <w:pPr>
        <w:pStyle w:val="Definition"/>
      </w:pPr>
      <w:r w:rsidRPr="003A7271">
        <w:rPr>
          <w:b/>
          <w:i/>
        </w:rPr>
        <w:t xml:space="preserve">F </w:t>
      </w:r>
      <w:r w:rsidRPr="003A7271">
        <w:t>is the taxpayer’s rebate amount for the year of income.</w:t>
      </w:r>
    </w:p>
    <w:p w:rsidR="00233D71" w:rsidRPr="003A7271" w:rsidRDefault="0072144D" w:rsidP="00FD0F2D">
      <w:pPr>
        <w:pStyle w:val="notetext"/>
      </w:pPr>
      <w:r w:rsidRPr="003A7271">
        <w:t>Note:</w:t>
      </w:r>
      <w:r w:rsidRPr="003A7271">
        <w:tab/>
      </w:r>
      <w:r w:rsidR="00233D71" w:rsidRPr="003A7271">
        <w:t>The rebate amount is worked out in accordance with subregulations (2) and (2B), but may then be affected by regulation</w:t>
      </w:r>
      <w:r w:rsidR="003A7271">
        <w:t> </w:t>
      </w:r>
      <w:r w:rsidR="00233D71" w:rsidRPr="003A7271">
        <w:t>150AE or 150AF.</w:t>
      </w:r>
    </w:p>
    <w:p w:rsidR="00BD40AF" w:rsidRPr="003A7271" w:rsidRDefault="00BD40AF" w:rsidP="00FD0F2D">
      <w:pPr>
        <w:pStyle w:val="Definition"/>
      </w:pPr>
      <w:r w:rsidRPr="003A7271">
        <w:rPr>
          <w:b/>
          <w:i/>
        </w:rPr>
        <w:t xml:space="preserve">C </w:t>
      </w:r>
      <w:r w:rsidRPr="003A7271">
        <w:t>is the lowest marginal tax rate.</w:t>
      </w:r>
    </w:p>
    <w:p w:rsidR="00BD40AF" w:rsidRPr="003A7271" w:rsidRDefault="0072144D" w:rsidP="00FD0F2D">
      <w:pPr>
        <w:pStyle w:val="notetext"/>
      </w:pPr>
      <w:r w:rsidRPr="003A7271">
        <w:rPr>
          <w:iCs/>
        </w:rPr>
        <w:t>Note:</w:t>
      </w:r>
      <w:r w:rsidRPr="003A7271">
        <w:rPr>
          <w:iCs/>
        </w:rPr>
        <w:tab/>
      </w:r>
      <w:r w:rsidR="00BD40AF" w:rsidRPr="003A7271">
        <w:t xml:space="preserve">For </w:t>
      </w:r>
      <w:r w:rsidR="00BD40AF" w:rsidRPr="003A7271">
        <w:rPr>
          <w:b/>
          <w:bCs/>
          <w:i/>
          <w:iCs/>
        </w:rPr>
        <w:t>lowest marginal tax rate</w:t>
      </w:r>
      <w:r w:rsidR="00BD40AF" w:rsidRPr="003A7271">
        <w:t xml:space="preserve"> and </w:t>
      </w:r>
      <w:r w:rsidR="00BD40AF" w:rsidRPr="003A7271">
        <w:rPr>
          <w:b/>
          <w:bCs/>
          <w:i/>
          <w:iCs/>
        </w:rPr>
        <w:t>tax</w:t>
      </w:r>
      <w:r w:rsidR="003A7271">
        <w:rPr>
          <w:b/>
          <w:bCs/>
          <w:i/>
          <w:iCs/>
        </w:rPr>
        <w:noBreakHyphen/>
      </w:r>
      <w:r w:rsidR="00BD40AF" w:rsidRPr="003A7271">
        <w:rPr>
          <w:b/>
          <w:bCs/>
          <w:i/>
          <w:iCs/>
        </w:rPr>
        <w:t>free threshold</w:t>
      </w:r>
      <w:r w:rsidR="00FD0F2D" w:rsidRPr="003A7271">
        <w:rPr>
          <w:b/>
          <w:bCs/>
          <w:i/>
          <w:iCs/>
        </w:rPr>
        <w:t>—</w:t>
      </w:r>
      <w:r w:rsidR="00BD40AF" w:rsidRPr="003A7271">
        <w:rPr>
          <w:bCs/>
          <w:iCs/>
        </w:rPr>
        <w:t>see</w:t>
      </w:r>
      <w:r w:rsidR="00BD40AF" w:rsidRPr="003A7271">
        <w:t xml:space="preserve"> regulation</w:t>
      </w:r>
      <w:r w:rsidR="003A7271">
        <w:t> </w:t>
      </w:r>
      <w:r w:rsidR="00BD40AF" w:rsidRPr="003A7271">
        <w:t>148.</w:t>
      </w:r>
    </w:p>
    <w:p w:rsidR="002A6086" w:rsidRPr="003A7271" w:rsidRDefault="002A6086" w:rsidP="00FD0F2D">
      <w:pPr>
        <w:pStyle w:val="subsection"/>
      </w:pPr>
      <w:r w:rsidRPr="003A7271">
        <w:tab/>
        <w:t>(3A)</w:t>
      </w:r>
      <w:r w:rsidRPr="003A7271">
        <w:tab/>
        <w:t>If the taxpayer’s rebate threshold, if it were calculated using the formula in subregulation (3), would be an amount that is greater than the amount at which the rebate of tax under section</w:t>
      </w:r>
      <w:r w:rsidR="003A7271">
        <w:t> </w:t>
      </w:r>
      <w:r w:rsidRPr="003A7271">
        <w:t xml:space="preserve">159N of the Act is reduced, the taxpayer’s </w:t>
      </w:r>
      <w:r w:rsidRPr="003A7271">
        <w:rPr>
          <w:b/>
          <w:i/>
        </w:rPr>
        <w:t>rebate threshold</w:t>
      </w:r>
      <w:r w:rsidRPr="003A7271">
        <w:t xml:space="preserve"> for a year of income is the amount calculated using the formula:</w:t>
      </w:r>
    </w:p>
    <w:p w:rsidR="002A6086" w:rsidRPr="003A7271" w:rsidRDefault="00FD0F2D" w:rsidP="00FD0F2D">
      <w:pPr>
        <w:pStyle w:val="subsection"/>
        <w:spacing w:before="120" w:after="120"/>
      </w:pPr>
      <w:r w:rsidRPr="003A7271">
        <w:tab/>
      </w:r>
      <w:r w:rsidRPr="003A7271">
        <w:tab/>
      </w:r>
      <w:r w:rsidR="00713B23">
        <w:pict>
          <v:shape id="_x0000_i1027" type="#_x0000_t75" style="width:165pt;height:30.75pt">
            <v:imagedata r:id="rId24" o:title=""/>
          </v:shape>
        </w:pict>
      </w:r>
    </w:p>
    <w:p w:rsidR="002A6086" w:rsidRPr="003A7271" w:rsidRDefault="002A6086" w:rsidP="00FD0F2D">
      <w:pPr>
        <w:pStyle w:val="subsection2"/>
      </w:pPr>
      <w:r w:rsidRPr="003A7271">
        <w:t>where:</w:t>
      </w:r>
    </w:p>
    <w:p w:rsidR="002A6086" w:rsidRPr="003A7271" w:rsidRDefault="002A6086" w:rsidP="00FD0F2D">
      <w:pPr>
        <w:pStyle w:val="Definition"/>
      </w:pPr>
      <w:r w:rsidRPr="003A7271">
        <w:rPr>
          <w:b/>
          <w:i/>
        </w:rPr>
        <w:t xml:space="preserve">C </w:t>
      </w:r>
      <w:r w:rsidRPr="003A7271">
        <w:t>is the lowest marginal tax rate.</w:t>
      </w:r>
    </w:p>
    <w:p w:rsidR="002A6086" w:rsidRPr="003A7271" w:rsidRDefault="002A6086" w:rsidP="00FD0F2D">
      <w:pPr>
        <w:pStyle w:val="Definition"/>
      </w:pPr>
      <w:r w:rsidRPr="003A7271">
        <w:rPr>
          <w:b/>
          <w:i/>
        </w:rPr>
        <w:t xml:space="preserve">D </w:t>
      </w:r>
      <w:r w:rsidRPr="003A7271">
        <w:t>is the tax</w:t>
      </w:r>
      <w:r w:rsidR="003A7271">
        <w:noBreakHyphen/>
      </w:r>
      <w:r w:rsidRPr="003A7271">
        <w:t>free threshold.</w:t>
      </w:r>
    </w:p>
    <w:p w:rsidR="002A6086" w:rsidRPr="003A7271" w:rsidRDefault="002A6086" w:rsidP="00FD0F2D">
      <w:pPr>
        <w:pStyle w:val="Definition"/>
      </w:pPr>
      <w:r w:rsidRPr="003A7271">
        <w:rPr>
          <w:b/>
          <w:i/>
        </w:rPr>
        <w:t xml:space="preserve">E </w:t>
      </w:r>
      <w:r w:rsidRPr="003A7271">
        <w:t>is the maximum amount of rebate allowable under section</w:t>
      </w:r>
      <w:r w:rsidR="003A7271">
        <w:t> </w:t>
      </w:r>
      <w:r w:rsidRPr="003A7271">
        <w:t>159N of the Act.</w:t>
      </w:r>
    </w:p>
    <w:p w:rsidR="00686159" w:rsidRPr="003A7271" w:rsidRDefault="00686159" w:rsidP="00FD0F2D">
      <w:pPr>
        <w:pStyle w:val="Definition"/>
      </w:pPr>
      <w:r w:rsidRPr="003A7271">
        <w:rPr>
          <w:b/>
          <w:i/>
        </w:rPr>
        <w:t xml:space="preserve">F </w:t>
      </w:r>
      <w:r w:rsidRPr="003A7271">
        <w:t>is the taxpayer’s rebate amount for the year of income.</w:t>
      </w:r>
    </w:p>
    <w:p w:rsidR="00686159" w:rsidRPr="003A7271" w:rsidRDefault="0072144D" w:rsidP="00FD0F2D">
      <w:pPr>
        <w:pStyle w:val="notetext"/>
      </w:pPr>
      <w:r w:rsidRPr="003A7271">
        <w:lastRenderedPageBreak/>
        <w:t>Note:</w:t>
      </w:r>
      <w:r w:rsidRPr="003A7271">
        <w:tab/>
      </w:r>
      <w:r w:rsidR="00686159" w:rsidRPr="003A7271">
        <w:t>The rebate amount is worked out in accordance with subregulations (2) and (2B), but may then be affected by regulation</w:t>
      </w:r>
      <w:r w:rsidR="003A7271">
        <w:t> </w:t>
      </w:r>
      <w:r w:rsidR="00686159" w:rsidRPr="003A7271">
        <w:t>150AE or 150AF.</w:t>
      </w:r>
    </w:p>
    <w:p w:rsidR="002A6086" w:rsidRPr="003A7271" w:rsidRDefault="002A6086" w:rsidP="00FD0F2D">
      <w:pPr>
        <w:pStyle w:val="Definition"/>
      </w:pPr>
      <w:r w:rsidRPr="003A7271">
        <w:rPr>
          <w:b/>
          <w:i/>
        </w:rPr>
        <w:t xml:space="preserve">G </w:t>
      </w:r>
      <w:r w:rsidRPr="003A7271">
        <w:t>is the amount at which the rebate of tax under section</w:t>
      </w:r>
      <w:r w:rsidR="003A7271">
        <w:t> </w:t>
      </w:r>
      <w:r w:rsidRPr="003A7271">
        <w:t>159N of the Act is reduced.</w:t>
      </w:r>
    </w:p>
    <w:p w:rsidR="002A6086" w:rsidRPr="003A7271" w:rsidRDefault="002A6086" w:rsidP="00FD0F2D">
      <w:pPr>
        <w:pStyle w:val="Definition"/>
      </w:pPr>
      <w:r w:rsidRPr="003A7271">
        <w:rPr>
          <w:b/>
          <w:i/>
        </w:rPr>
        <w:t xml:space="preserve">H </w:t>
      </w:r>
      <w:r w:rsidRPr="003A7271">
        <w:t>is the rate at which the rebate of tax under subsection</w:t>
      </w:r>
      <w:r w:rsidR="003A7271">
        <w:t> </w:t>
      </w:r>
      <w:r w:rsidRPr="003A7271">
        <w:t>159N</w:t>
      </w:r>
      <w:r w:rsidR="00D8214C" w:rsidRPr="003A7271">
        <w:t>(</w:t>
      </w:r>
      <w:r w:rsidRPr="003A7271">
        <w:t>2) of the Act is reduced, expressed as a decimal fraction.</w:t>
      </w:r>
    </w:p>
    <w:p w:rsidR="002A6086" w:rsidRPr="003A7271" w:rsidRDefault="002A6086" w:rsidP="00FD0F2D">
      <w:pPr>
        <w:pStyle w:val="Definition"/>
      </w:pPr>
      <w:r w:rsidRPr="003A7271">
        <w:rPr>
          <w:b/>
          <w:i/>
        </w:rPr>
        <w:t xml:space="preserve">I </w:t>
      </w:r>
      <w:r w:rsidRPr="003A7271">
        <w:t>is the second lowest marginal tax rate, expressed as a decimal fraction.</w:t>
      </w:r>
    </w:p>
    <w:p w:rsidR="002A6086" w:rsidRPr="003A7271" w:rsidRDefault="0072144D" w:rsidP="00FD0F2D">
      <w:pPr>
        <w:pStyle w:val="notetext"/>
      </w:pPr>
      <w:r w:rsidRPr="003A7271">
        <w:rPr>
          <w:iCs/>
        </w:rPr>
        <w:t>Note:</w:t>
      </w:r>
      <w:r w:rsidRPr="003A7271">
        <w:rPr>
          <w:iCs/>
        </w:rPr>
        <w:tab/>
      </w:r>
      <w:r w:rsidR="002A6086" w:rsidRPr="003A7271">
        <w:t xml:space="preserve">For </w:t>
      </w:r>
      <w:r w:rsidR="002A6086" w:rsidRPr="003A7271">
        <w:rPr>
          <w:b/>
          <w:bCs/>
          <w:i/>
          <w:iCs/>
        </w:rPr>
        <w:t>lowest marginal tax rate</w:t>
      </w:r>
      <w:r w:rsidR="002A6086" w:rsidRPr="003A7271">
        <w:t xml:space="preserve"> and </w:t>
      </w:r>
      <w:r w:rsidR="002A6086" w:rsidRPr="003A7271">
        <w:rPr>
          <w:b/>
          <w:bCs/>
          <w:i/>
          <w:iCs/>
        </w:rPr>
        <w:t>tax</w:t>
      </w:r>
      <w:r w:rsidR="003A7271">
        <w:rPr>
          <w:b/>
          <w:bCs/>
          <w:i/>
          <w:iCs/>
        </w:rPr>
        <w:noBreakHyphen/>
      </w:r>
      <w:r w:rsidR="002A6086" w:rsidRPr="003A7271">
        <w:rPr>
          <w:b/>
          <w:bCs/>
          <w:i/>
          <w:iCs/>
        </w:rPr>
        <w:t>free threshold—</w:t>
      </w:r>
      <w:r w:rsidR="002A6086" w:rsidRPr="003A7271">
        <w:rPr>
          <w:bCs/>
          <w:iCs/>
        </w:rPr>
        <w:t>see</w:t>
      </w:r>
      <w:r w:rsidR="002A6086" w:rsidRPr="003A7271">
        <w:t xml:space="preserve"> regulation</w:t>
      </w:r>
      <w:r w:rsidR="003A7271">
        <w:t> </w:t>
      </w:r>
      <w:r w:rsidR="002A6086" w:rsidRPr="003A7271">
        <w:t>148.</w:t>
      </w:r>
    </w:p>
    <w:p w:rsidR="00BD40AF" w:rsidRPr="003A7271" w:rsidRDefault="00BD40AF" w:rsidP="00FD0F2D">
      <w:pPr>
        <w:pStyle w:val="subsection"/>
      </w:pPr>
      <w:r w:rsidRPr="003A7271">
        <w:tab/>
        <w:t>(4)</w:t>
      </w:r>
      <w:r w:rsidRPr="003A7271">
        <w:tab/>
        <w:t>If an amount worked out under subregulation</w:t>
      </w:r>
      <w:r w:rsidR="00AE66C8" w:rsidRPr="003A7271">
        <w:t> </w:t>
      </w:r>
      <w:r w:rsidRPr="003A7271">
        <w:t>(1), (2), (3) or (3A) is not an amount of whole dollars, the amount must be rounded up to the nearest whole dollar.</w:t>
      </w:r>
    </w:p>
    <w:p w:rsidR="002A6086" w:rsidRPr="003A7271" w:rsidRDefault="002A6086" w:rsidP="00FD0F2D">
      <w:pPr>
        <w:pStyle w:val="subsection"/>
      </w:pPr>
      <w:r w:rsidRPr="003A7271">
        <w:tab/>
        <w:t>(5)</w:t>
      </w:r>
      <w:r w:rsidRPr="003A7271">
        <w:tab/>
        <w:t>In this regulation:</w:t>
      </w:r>
    </w:p>
    <w:p w:rsidR="002A6086" w:rsidRPr="003A7271" w:rsidRDefault="002A6086" w:rsidP="00FD0F2D">
      <w:pPr>
        <w:pStyle w:val="Definition"/>
      </w:pPr>
      <w:r w:rsidRPr="003A7271">
        <w:rPr>
          <w:b/>
          <w:i/>
        </w:rPr>
        <w:t xml:space="preserve">illness separated couple </w:t>
      </w:r>
      <w:r w:rsidRPr="003A7271">
        <w:t>has the same meaning as in subsection</w:t>
      </w:r>
      <w:r w:rsidR="003A7271">
        <w:t> </w:t>
      </w:r>
      <w:r w:rsidRPr="003A7271">
        <w:t xml:space="preserve">4(7) of the </w:t>
      </w:r>
      <w:r w:rsidRPr="003A7271">
        <w:rPr>
          <w:i/>
        </w:rPr>
        <w:t>Social Security Act 1991</w:t>
      </w:r>
      <w:r w:rsidRPr="003A7271">
        <w:t>.</w:t>
      </w:r>
    </w:p>
    <w:p w:rsidR="002A6086" w:rsidRPr="003A7271" w:rsidRDefault="002A6086" w:rsidP="00FD0F2D">
      <w:pPr>
        <w:pStyle w:val="Definition"/>
      </w:pPr>
      <w:r w:rsidRPr="003A7271">
        <w:rPr>
          <w:b/>
          <w:i/>
        </w:rPr>
        <w:t xml:space="preserve">member of a couple </w:t>
      </w:r>
      <w:r w:rsidRPr="003A7271">
        <w:t>has the same meaning as in:</w:t>
      </w:r>
    </w:p>
    <w:p w:rsidR="002A6086" w:rsidRPr="003A7271" w:rsidRDefault="002A6086" w:rsidP="00FD0F2D">
      <w:pPr>
        <w:pStyle w:val="paragraph"/>
      </w:pPr>
      <w:r w:rsidRPr="003A7271">
        <w:tab/>
        <w:t>(a)</w:t>
      </w:r>
      <w:r w:rsidRPr="003A7271">
        <w:tab/>
        <w:t xml:space="preserve">the </w:t>
      </w:r>
      <w:r w:rsidRPr="003A7271">
        <w:rPr>
          <w:i/>
        </w:rPr>
        <w:t>Social Security Act 1991</w:t>
      </w:r>
      <w:r w:rsidRPr="003A7271">
        <w:t>; or</w:t>
      </w:r>
    </w:p>
    <w:p w:rsidR="002A6086" w:rsidRPr="003A7271" w:rsidRDefault="002A6086" w:rsidP="00FD0F2D">
      <w:pPr>
        <w:pStyle w:val="paragraph"/>
      </w:pPr>
      <w:r w:rsidRPr="003A7271">
        <w:tab/>
        <w:t>(b)</w:t>
      </w:r>
      <w:r w:rsidRPr="003A7271">
        <w:tab/>
        <w:t xml:space="preserve">the </w:t>
      </w:r>
      <w:r w:rsidRPr="003A7271">
        <w:rPr>
          <w:i/>
        </w:rPr>
        <w:t>Veteran’s Entitlements Act 1986</w:t>
      </w:r>
      <w:r w:rsidRPr="003A7271">
        <w:t>.</w:t>
      </w:r>
    </w:p>
    <w:p w:rsidR="002A6086" w:rsidRPr="003A7271" w:rsidRDefault="002A6086" w:rsidP="00FD0F2D">
      <w:pPr>
        <w:pStyle w:val="Definition"/>
      </w:pPr>
      <w:r w:rsidRPr="003A7271">
        <w:rPr>
          <w:b/>
          <w:i/>
        </w:rPr>
        <w:t xml:space="preserve">single person </w:t>
      </w:r>
      <w:r w:rsidRPr="003A7271">
        <w:t>means a person who, at any time in the year of income, is not the spouse of another person.</w:t>
      </w:r>
    </w:p>
    <w:p w:rsidR="002A6086" w:rsidRPr="003A7271" w:rsidRDefault="002A6086" w:rsidP="00FD0F2D">
      <w:pPr>
        <w:pStyle w:val="ActHead5"/>
      </w:pPr>
      <w:bookmarkStart w:id="39" w:name="_Toc421023863"/>
      <w:r w:rsidRPr="003A7271">
        <w:rPr>
          <w:rStyle w:val="CharSectno"/>
        </w:rPr>
        <w:t>150AD</w:t>
      </w:r>
      <w:r w:rsidR="0072144D" w:rsidRPr="003A7271">
        <w:t xml:space="preserve">  </w:t>
      </w:r>
      <w:r w:rsidRPr="003A7271">
        <w:t>Rebate for low income aged persons and pensioners</w:t>
      </w:r>
      <w:bookmarkEnd w:id="39"/>
    </w:p>
    <w:p w:rsidR="00BD40AF" w:rsidRPr="003A7271" w:rsidRDefault="00BD40AF" w:rsidP="00FD0F2D">
      <w:pPr>
        <w:pStyle w:val="subsection"/>
      </w:pPr>
      <w:r w:rsidRPr="003A7271">
        <w:rPr>
          <w:b/>
        </w:rPr>
        <w:tab/>
      </w:r>
      <w:r w:rsidRPr="003A7271">
        <w:rPr>
          <w:b/>
        </w:rPr>
        <w:tab/>
      </w:r>
      <w:r w:rsidRPr="003A7271">
        <w:t>Subject to regulations</w:t>
      </w:r>
      <w:r w:rsidR="003A7271">
        <w:t> </w:t>
      </w:r>
      <w:r w:rsidRPr="003A7271">
        <w:t>150AE and 150AF, a taxpayer who, under section</w:t>
      </w:r>
      <w:r w:rsidR="003A7271">
        <w:t> </w:t>
      </w:r>
      <w:r w:rsidRPr="003A7271">
        <w:t>160AAAA or 160AAAB of the Act, is eligible, in a year of income, for a rebate of tax is entitled, in respect of income, or trust income, of the year of income, to a rebate of tax amounting to:</w:t>
      </w:r>
    </w:p>
    <w:p w:rsidR="00BD40AF" w:rsidRPr="003A7271" w:rsidRDefault="00BD40AF" w:rsidP="00FD0F2D">
      <w:pPr>
        <w:pStyle w:val="paragraph"/>
      </w:pPr>
      <w:r w:rsidRPr="003A7271">
        <w:tab/>
        <w:t>(b)</w:t>
      </w:r>
      <w:r w:rsidRPr="003A7271">
        <w:tab/>
      </w:r>
      <w:r w:rsidR="004E318A" w:rsidRPr="003A7271">
        <w:t xml:space="preserve"> for a year of income ending after 30</w:t>
      </w:r>
      <w:r w:rsidR="003A7271">
        <w:t> </w:t>
      </w:r>
      <w:r w:rsidR="004E318A" w:rsidRPr="003A7271">
        <w:t>June 1997 and before 1</w:t>
      </w:r>
      <w:r w:rsidR="003A7271">
        <w:t> </w:t>
      </w:r>
      <w:r w:rsidR="004E318A" w:rsidRPr="003A7271">
        <w:t>July 2009:</w:t>
      </w:r>
    </w:p>
    <w:p w:rsidR="00BD40AF" w:rsidRPr="003A7271" w:rsidRDefault="00BD40AF" w:rsidP="00FD0F2D">
      <w:pPr>
        <w:pStyle w:val="paragraphsub"/>
      </w:pPr>
      <w:r w:rsidRPr="003A7271">
        <w:lastRenderedPageBreak/>
        <w:tab/>
        <w:t>(i)</w:t>
      </w:r>
      <w:r w:rsidRPr="003A7271">
        <w:tab/>
        <w:t>if the relevant income</w:t>
      </w:r>
      <w:r w:rsidR="003A7271">
        <w:noBreakHyphen/>
      </w:r>
      <w:r w:rsidRPr="003A7271">
        <w:t>recipient’s taxable income of the year of income does not exceed his or her rebate threshold</w:t>
      </w:r>
      <w:r w:rsidR="00FD0F2D" w:rsidRPr="003A7271">
        <w:t>—</w:t>
      </w:r>
      <w:r w:rsidRPr="003A7271">
        <w:t>the taxpayer’s rebate amount; or</w:t>
      </w:r>
    </w:p>
    <w:p w:rsidR="00BD40AF" w:rsidRPr="003A7271" w:rsidRDefault="00BD40AF" w:rsidP="00FD0F2D">
      <w:pPr>
        <w:pStyle w:val="paragraphsub"/>
      </w:pPr>
      <w:r w:rsidRPr="003A7271">
        <w:tab/>
        <w:t>(ii)</w:t>
      </w:r>
      <w:r w:rsidRPr="003A7271">
        <w:tab/>
        <w:t>if the relevant income</w:t>
      </w:r>
      <w:r w:rsidR="003A7271">
        <w:noBreakHyphen/>
      </w:r>
      <w:r w:rsidRPr="003A7271">
        <w:t>recipient’s taxable income of the year of income exceeds his or her rebate threshold</w:t>
      </w:r>
      <w:r w:rsidR="00FD0F2D" w:rsidRPr="003A7271">
        <w:t>—</w:t>
      </w:r>
      <w:r w:rsidRPr="003A7271">
        <w:t xml:space="preserve">the taxpayer’s rebate amount, reduced by 12.5 cents for each $1 of the amount of </w:t>
      </w:r>
      <w:r w:rsidR="004E318A" w:rsidRPr="003A7271">
        <w:t>the excess; and</w:t>
      </w:r>
    </w:p>
    <w:p w:rsidR="004E318A" w:rsidRPr="003A7271" w:rsidRDefault="004E318A" w:rsidP="00FD0F2D">
      <w:pPr>
        <w:pStyle w:val="paragraph"/>
      </w:pPr>
      <w:r w:rsidRPr="003A7271">
        <w:tab/>
        <w:t>(c)</w:t>
      </w:r>
      <w:r w:rsidRPr="003A7271">
        <w:tab/>
        <w:t>for a later year of income:</w:t>
      </w:r>
    </w:p>
    <w:p w:rsidR="004E318A" w:rsidRPr="003A7271" w:rsidRDefault="004E318A" w:rsidP="00FD0F2D">
      <w:pPr>
        <w:pStyle w:val="paragraphsub"/>
      </w:pPr>
      <w:r w:rsidRPr="003A7271">
        <w:tab/>
        <w:t>(i)</w:t>
      </w:r>
      <w:r w:rsidRPr="003A7271">
        <w:tab/>
        <w:t>if the relevant income</w:t>
      </w:r>
      <w:r w:rsidR="003A7271">
        <w:noBreakHyphen/>
      </w:r>
      <w:r w:rsidRPr="003A7271">
        <w:t>recipient’s rebate income of the year of income does not exceed his or her rebate threshold</w:t>
      </w:r>
      <w:r w:rsidR="00FD0F2D" w:rsidRPr="003A7271">
        <w:t>—</w:t>
      </w:r>
      <w:r w:rsidRPr="003A7271">
        <w:t>the taxpayer’s rebate amount; or</w:t>
      </w:r>
    </w:p>
    <w:p w:rsidR="004E318A" w:rsidRPr="003A7271" w:rsidRDefault="004E318A" w:rsidP="00FD0F2D">
      <w:pPr>
        <w:pStyle w:val="paragraphsub"/>
      </w:pPr>
      <w:r w:rsidRPr="003A7271">
        <w:tab/>
        <w:t>(ii)</w:t>
      </w:r>
      <w:r w:rsidRPr="003A7271">
        <w:tab/>
        <w:t>if the relevant income</w:t>
      </w:r>
      <w:r w:rsidR="003A7271">
        <w:noBreakHyphen/>
      </w:r>
      <w:r w:rsidRPr="003A7271">
        <w:t>recipient’s rebate income of the year of income exceeds his or her rebate threshold</w:t>
      </w:r>
      <w:r w:rsidR="00FD0F2D" w:rsidRPr="003A7271">
        <w:t>—</w:t>
      </w:r>
      <w:r w:rsidRPr="003A7271">
        <w:t>the taxpayer’s rebate amount, reduced by 12.5 cents for each $1 of the amount of the excess.</w:t>
      </w:r>
    </w:p>
    <w:p w:rsidR="00BD40AF" w:rsidRPr="003A7271" w:rsidRDefault="00BD40AF" w:rsidP="00FD0F2D">
      <w:pPr>
        <w:pStyle w:val="ActHead5"/>
      </w:pPr>
      <w:bookmarkStart w:id="40" w:name="_Toc421023864"/>
      <w:r w:rsidRPr="003A7271">
        <w:rPr>
          <w:rStyle w:val="CharSectno"/>
        </w:rPr>
        <w:t>150AE</w:t>
      </w:r>
      <w:r w:rsidR="0072144D" w:rsidRPr="003A7271">
        <w:t xml:space="preserve">  </w:t>
      </w:r>
      <w:r w:rsidRPr="003A7271">
        <w:t>Transfer of unused rebate from taxpayer other than trustee</w:t>
      </w:r>
      <w:bookmarkEnd w:id="40"/>
    </w:p>
    <w:p w:rsidR="00BD40AF" w:rsidRPr="003A7271" w:rsidRDefault="00BD40AF" w:rsidP="00FD0F2D">
      <w:pPr>
        <w:pStyle w:val="subsection"/>
      </w:pPr>
      <w:r w:rsidRPr="003A7271">
        <w:tab/>
        <w:t>(1)</w:t>
      </w:r>
      <w:r w:rsidRPr="003A7271">
        <w:tab/>
        <w:t>Regulation</w:t>
      </w:r>
      <w:r w:rsidR="003A7271">
        <w:t> </w:t>
      </w:r>
      <w:r w:rsidRPr="003A7271">
        <w:t>150AD is affected by subregulation</w:t>
      </w:r>
      <w:r w:rsidR="00AE66C8" w:rsidRPr="003A7271">
        <w:t> </w:t>
      </w:r>
      <w:r w:rsidRPr="003A7271">
        <w:t>(2) if, in relation to a year of income:</w:t>
      </w:r>
    </w:p>
    <w:p w:rsidR="002A6086" w:rsidRPr="003A7271" w:rsidRDefault="002A6086" w:rsidP="00FD0F2D">
      <w:pPr>
        <w:pStyle w:val="paragraph"/>
      </w:pPr>
      <w:r w:rsidRPr="003A7271">
        <w:tab/>
        <w:t>(a)</w:t>
      </w:r>
      <w:r w:rsidRPr="003A7271">
        <w:tab/>
        <w:t>a taxpayer (</w:t>
      </w:r>
      <w:r w:rsidRPr="003A7271">
        <w:rPr>
          <w:b/>
          <w:i/>
        </w:rPr>
        <w:t>TP1</w:t>
      </w:r>
      <w:r w:rsidRPr="003A7271">
        <w:t>) is entitled to a rebate of tax under section</w:t>
      </w:r>
      <w:r w:rsidR="003A7271">
        <w:t> </w:t>
      </w:r>
      <w:r w:rsidRPr="003A7271">
        <w:t>160AAAA of the Act; and</w:t>
      </w:r>
    </w:p>
    <w:p w:rsidR="002A6086" w:rsidRPr="003A7271" w:rsidRDefault="002A6086" w:rsidP="00FD0F2D">
      <w:pPr>
        <w:pStyle w:val="paragraph"/>
      </w:pPr>
      <w:r w:rsidRPr="003A7271">
        <w:tab/>
        <w:t>(aa)</w:t>
      </w:r>
      <w:r w:rsidRPr="003A7271">
        <w:tab/>
        <w:t>a person (</w:t>
      </w:r>
      <w:r w:rsidRPr="003A7271">
        <w:rPr>
          <w:b/>
          <w:i/>
        </w:rPr>
        <w:t>TP2</w:t>
      </w:r>
      <w:r w:rsidRPr="003A7271">
        <w:t>) who is, at any time in that year of income, TP1’s spouse, is entitled to a rebate of tax under section</w:t>
      </w:r>
      <w:r w:rsidR="003A7271">
        <w:t> </w:t>
      </w:r>
      <w:r w:rsidRPr="003A7271">
        <w:t>160AAAA of the Act; and</w:t>
      </w:r>
    </w:p>
    <w:p w:rsidR="002A6086" w:rsidRPr="003A7271" w:rsidRDefault="002A6086" w:rsidP="00FD0F2D">
      <w:pPr>
        <w:pStyle w:val="paragraph"/>
      </w:pPr>
      <w:r w:rsidRPr="003A7271">
        <w:tab/>
        <w:t>(b)</w:t>
      </w:r>
      <w:r w:rsidRPr="003A7271">
        <w:tab/>
        <w:t>TP1’s rebate amount for the year of income, worked out under this regulation, exceeds the tax payable by TP1 in respect of income of that year (disregarding any credits or rebates); and</w:t>
      </w:r>
    </w:p>
    <w:p w:rsidR="00BD40AF" w:rsidRPr="003A7271" w:rsidRDefault="00BD40AF" w:rsidP="00FD0F2D">
      <w:pPr>
        <w:pStyle w:val="paragraph"/>
      </w:pPr>
      <w:r w:rsidRPr="003A7271">
        <w:tab/>
        <w:t>(c)</w:t>
      </w:r>
      <w:r w:rsidRPr="003A7271">
        <w:tab/>
        <w:t>the amount of the rebate to which, apart from this subregulation, TP2 is entitled under section</w:t>
      </w:r>
      <w:r w:rsidR="003A7271">
        <w:t> </w:t>
      </w:r>
      <w:r w:rsidRPr="003A7271">
        <w:t>160AAAA of the Act for the year of income is less than TP2’s rebate amount for that year.</w:t>
      </w:r>
    </w:p>
    <w:p w:rsidR="002A6086" w:rsidRPr="003A7271" w:rsidRDefault="002A6086" w:rsidP="00FD0F2D">
      <w:pPr>
        <w:pStyle w:val="subsection"/>
      </w:pPr>
      <w:r w:rsidRPr="003A7271">
        <w:tab/>
        <w:t>(2)</w:t>
      </w:r>
      <w:r w:rsidRPr="003A7271">
        <w:tab/>
        <w:t>In the circumstances mentioned in subregulation (1):</w:t>
      </w:r>
    </w:p>
    <w:p w:rsidR="002A6086" w:rsidRPr="003A7271" w:rsidRDefault="002A6086" w:rsidP="00FD0F2D">
      <w:pPr>
        <w:pStyle w:val="paragraph"/>
      </w:pPr>
      <w:r w:rsidRPr="003A7271">
        <w:tab/>
        <w:t>(a)</w:t>
      </w:r>
      <w:r w:rsidRPr="003A7271">
        <w:tab/>
        <w:t>TP1’s rebate amount for the year of income is  the amount ascertained under subregulation</w:t>
      </w:r>
      <w:r w:rsidR="003A7271">
        <w:t> </w:t>
      </w:r>
      <w:r w:rsidRPr="003A7271">
        <w:t>150AB</w:t>
      </w:r>
      <w:r w:rsidR="00D8214C" w:rsidRPr="003A7271">
        <w:t>(</w:t>
      </w:r>
      <w:r w:rsidRPr="003A7271">
        <w:t xml:space="preserve">2) reduced by the </w:t>
      </w:r>
      <w:r w:rsidRPr="003A7271">
        <w:lastRenderedPageBreak/>
        <w:t xml:space="preserve">amount of the excess rebate amount mentioned in </w:t>
      </w:r>
      <w:r w:rsidR="003A7271">
        <w:t>paragraph (</w:t>
      </w:r>
      <w:r w:rsidRPr="003A7271">
        <w:t>1)</w:t>
      </w:r>
      <w:r w:rsidR="00D8214C" w:rsidRPr="003A7271">
        <w:t>(</w:t>
      </w:r>
      <w:r w:rsidRPr="003A7271">
        <w:t>b); and</w:t>
      </w:r>
    </w:p>
    <w:p w:rsidR="002A6086" w:rsidRPr="003A7271" w:rsidRDefault="002A6086" w:rsidP="00FD0F2D">
      <w:pPr>
        <w:pStyle w:val="paragraph"/>
      </w:pPr>
      <w:r w:rsidRPr="003A7271">
        <w:tab/>
        <w:t>(b)</w:t>
      </w:r>
      <w:r w:rsidRPr="003A7271">
        <w:tab/>
        <w:t>TP2’s rebate amount for the year of income is the amount ascertained under subregulation</w:t>
      </w:r>
      <w:r w:rsidR="003A7271">
        <w:t> </w:t>
      </w:r>
      <w:r w:rsidRPr="003A7271">
        <w:t>150AB</w:t>
      </w:r>
      <w:r w:rsidR="00D8214C" w:rsidRPr="003A7271">
        <w:t>(</w:t>
      </w:r>
      <w:r w:rsidRPr="003A7271">
        <w:t>2) increased by the amount of excess rebate ascertained under subregulation</w:t>
      </w:r>
      <w:r w:rsidR="00AE66C8" w:rsidRPr="003A7271">
        <w:t> </w:t>
      </w:r>
      <w:r w:rsidRPr="003A7271">
        <w:t>(11).</w:t>
      </w:r>
    </w:p>
    <w:p w:rsidR="00BD40AF" w:rsidRPr="003A7271" w:rsidRDefault="00BD40AF" w:rsidP="00FD0F2D">
      <w:pPr>
        <w:pStyle w:val="subsection"/>
      </w:pPr>
      <w:r w:rsidRPr="003A7271">
        <w:tab/>
        <w:t>(3)</w:t>
      </w:r>
      <w:r w:rsidRPr="003A7271">
        <w:rPr>
          <w:b/>
        </w:rPr>
        <w:tab/>
      </w:r>
      <w:r w:rsidRPr="003A7271">
        <w:t>Regulation</w:t>
      </w:r>
      <w:r w:rsidR="003A7271">
        <w:t> </w:t>
      </w:r>
      <w:r w:rsidRPr="003A7271">
        <w:t>150AD is affected by subregulation</w:t>
      </w:r>
      <w:r w:rsidR="00AE66C8" w:rsidRPr="003A7271">
        <w:t> </w:t>
      </w:r>
      <w:r w:rsidRPr="003A7271">
        <w:t>(4) if, in relation to a year of income:</w:t>
      </w:r>
    </w:p>
    <w:p w:rsidR="002A6086" w:rsidRPr="003A7271" w:rsidRDefault="002A6086" w:rsidP="00FD0F2D">
      <w:pPr>
        <w:pStyle w:val="paragraph"/>
      </w:pPr>
      <w:r w:rsidRPr="003A7271">
        <w:tab/>
        <w:t>(a)</w:t>
      </w:r>
      <w:r w:rsidRPr="003A7271">
        <w:tab/>
        <w:t>a taxpayer (</w:t>
      </w:r>
      <w:r w:rsidRPr="003A7271">
        <w:rPr>
          <w:b/>
          <w:i/>
        </w:rPr>
        <w:t>TP1</w:t>
      </w:r>
      <w:r w:rsidRPr="003A7271">
        <w:t>) is, under section</w:t>
      </w:r>
      <w:r w:rsidR="003A7271">
        <w:t> </w:t>
      </w:r>
      <w:r w:rsidRPr="003A7271">
        <w:t>160AAAA of the Act, entitled to a rebate of tax; and</w:t>
      </w:r>
    </w:p>
    <w:p w:rsidR="00BD40AF" w:rsidRPr="003A7271" w:rsidRDefault="00BD40AF" w:rsidP="00FD0F2D">
      <w:pPr>
        <w:pStyle w:val="paragraph"/>
      </w:pPr>
      <w:r w:rsidRPr="003A7271">
        <w:tab/>
        <w:t>(b)</w:t>
      </w:r>
      <w:r w:rsidRPr="003A7271">
        <w:tab/>
        <w:t>TP1 is, at any time in that year of income, the spouse of a person who is a relevant income</w:t>
      </w:r>
      <w:r w:rsidR="003A7271">
        <w:noBreakHyphen/>
      </w:r>
      <w:r w:rsidRPr="003A7271">
        <w:t>recipient in relation to a taxpayer (</w:t>
      </w:r>
      <w:r w:rsidRPr="003A7271">
        <w:rPr>
          <w:b/>
          <w:i/>
        </w:rPr>
        <w:t>TP2</w:t>
      </w:r>
      <w:r w:rsidRPr="003A7271">
        <w:t>) who is entitled under section</w:t>
      </w:r>
      <w:r w:rsidR="003A7271">
        <w:t> </w:t>
      </w:r>
      <w:r w:rsidRPr="003A7271">
        <w:t>160AAAB to a rebate of tax; and</w:t>
      </w:r>
    </w:p>
    <w:p w:rsidR="002A6086" w:rsidRPr="003A7271" w:rsidRDefault="002A6086" w:rsidP="00FD0F2D">
      <w:pPr>
        <w:pStyle w:val="paragraph"/>
      </w:pPr>
      <w:r w:rsidRPr="003A7271">
        <w:tab/>
        <w:t>(c)</w:t>
      </w:r>
      <w:r w:rsidRPr="003A7271">
        <w:tab/>
        <w:t>TP1’s rebate amount for the year of income worked out under this regulation exceeds the tax payable by TP1 in respect of income of that year (disregarding any credits or rebates); and</w:t>
      </w:r>
    </w:p>
    <w:p w:rsidR="00BD40AF" w:rsidRPr="003A7271" w:rsidRDefault="00BD40AF" w:rsidP="00FD0F2D">
      <w:pPr>
        <w:pStyle w:val="paragraph"/>
      </w:pPr>
      <w:r w:rsidRPr="003A7271">
        <w:tab/>
        <w:t>(d)</w:t>
      </w:r>
      <w:r w:rsidRPr="003A7271">
        <w:tab/>
        <w:t>the amount of the rebate to which, apart from this subregulation, TP2 is entitled under section</w:t>
      </w:r>
      <w:r w:rsidR="003A7271">
        <w:t> </w:t>
      </w:r>
      <w:r w:rsidRPr="003A7271">
        <w:t>160AAAB for the year of income in relation to TP1’s spouse is less than TP2’s rebate amount for that year in relation to TP1’s spouse.</w:t>
      </w:r>
    </w:p>
    <w:p w:rsidR="00BD40AF" w:rsidRPr="003A7271" w:rsidRDefault="00BD40AF" w:rsidP="00FD0F2D">
      <w:pPr>
        <w:pStyle w:val="subsection"/>
      </w:pPr>
      <w:r w:rsidRPr="003A7271">
        <w:tab/>
        <w:t>(4)</w:t>
      </w:r>
      <w:r w:rsidRPr="003A7271">
        <w:tab/>
        <w:t>In the circumstances mentioned in subregulation</w:t>
      </w:r>
      <w:r w:rsidR="00AE66C8" w:rsidRPr="003A7271">
        <w:t> </w:t>
      </w:r>
      <w:r w:rsidRPr="003A7271">
        <w:t>(3), the rebate amount for the year of income is:</w:t>
      </w:r>
    </w:p>
    <w:p w:rsidR="00BD40AF" w:rsidRPr="003A7271" w:rsidRDefault="00BD40AF" w:rsidP="00FD0F2D">
      <w:pPr>
        <w:pStyle w:val="paragraph"/>
      </w:pPr>
      <w:r w:rsidRPr="003A7271">
        <w:tab/>
        <w:t>(a)</w:t>
      </w:r>
      <w:r w:rsidRPr="003A7271">
        <w:tab/>
        <w:t>for TP1</w:t>
      </w:r>
      <w:r w:rsidR="00FD0F2D" w:rsidRPr="003A7271">
        <w:t>—</w:t>
      </w:r>
      <w:r w:rsidRPr="003A7271">
        <w:t>the amount ascertained under subregulation</w:t>
      </w:r>
      <w:r w:rsidR="003A7271">
        <w:t> </w:t>
      </w:r>
      <w:r w:rsidRPr="003A7271">
        <w:t>150AB</w:t>
      </w:r>
      <w:r w:rsidR="00D8214C" w:rsidRPr="003A7271">
        <w:t>(</w:t>
      </w:r>
      <w:r w:rsidRPr="003A7271">
        <w:t>2) or 151</w:t>
      </w:r>
      <w:r w:rsidR="00D8214C" w:rsidRPr="003A7271">
        <w:t>(</w:t>
      </w:r>
      <w:r w:rsidRPr="003A7271">
        <w:t xml:space="preserve">3) reduced by the amount of the excess rebate amount </w:t>
      </w:r>
      <w:r w:rsidR="00B1195E" w:rsidRPr="003A7271">
        <w:t xml:space="preserve">mentioned in </w:t>
      </w:r>
      <w:r w:rsidR="003A7271">
        <w:t>paragraph (</w:t>
      </w:r>
      <w:r w:rsidR="00B1195E" w:rsidRPr="003A7271">
        <w:t>3)</w:t>
      </w:r>
      <w:r w:rsidR="00D8214C" w:rsidRPr="003A7271">
        <w:t>(</w:t>
      </w:r>
      <w:r w:rsidR="00B1195E" w:rsidRPr="003A7271">
        <w:t>c)</w:t>
      </w:r>
      <w:r w:rsidRPr="003A7271">
        <w:t>; and</w:t>
      </w:r>
    </w:p>
    <w:p w:rsidR="00BD40AF" w:rsidRPr="003A7271" w:rsidRDefault="00BD40AF" w:rsidP="00FD0F2D">
      <w:pPr>
        <w:pStyle w:val="paragraph"/>
      </w:pPr>
      <w:r w:rsidRPr="003A7271">
        <w:tab/>
        <w:t>(b)</w:t>
      </w:r>
      <w:r w:rsidRPr="003A7271">
        <w:tab/>
        <w:t>for TP2</w:t>
      </w:r>
      <w:r w:rsidR="00FD0F2D" w:rsidRPr="003A7271">
        <w:t>—</w:t>
      </w:r>
      <w:r w:rsidRPr="003A7271">
        <w:t>the amount ascertained under subregulation</w:t>
      </w:r>
      <w:r w:rsidR="003A7271">
        <w:t> </w:t>
      </w:r>
      <w:r w:rsidR="00D8214C" w:rsidRPr="003A7271">
        <w:t>150AB</w:t>
      </w:r>
      <w:r w:rsidRPr="003A7271">
        <w:t xml:space="preserve">(2) increased by the amount of the excess rebate amount </w:t>
      </w:r>
      <w:r w:rsidR="00B1195E" w:rsidRPr="003A7271">
        <w:t>ascertained under subregulation (11)</w:t>
      </w:r>
      <w:r w:rsidRPr="003A7271">
        <w:t>.</w:t>
      </w:r>
    </w:p>
    <w:p w:rsidR="00BD40AF" w:rsidRPr="003A7271" w:rsidRDefault="00BD40AF" w:rsidP="00FD0F2D">
      <w:pPr>
        <w:pStyle w:val="subsection"/>
      </w:pPr>
      <w:r w:rsidRPr="003A7271">
        <w:tab/>
        <w:t>(7)</w:t>
      </w:r>
      <w:r w:rsidRPr="003A7271">
        <w:tab/>
        <w:t>This regulation applies whether TP1 is, or is not, the same person as TP2.</w:t>
      </w:r>
    </w:p>
    <w:p w:rsidR="00A86FC2" w:rsidRPr="003A7271" w:rsidRDefault="0046197D" w:rsidP="00FD0F2D">
      <w:pPr>
        <w:pStyle w:val="subsection"/>
      </w:pPr>
      <w:r w:rsidRPr="003A7271">
        <w:tab/>
        <w:t>(8)</w:t>
      </w:r>
      <w:r w:rsidRPr="003A7271">
        <w:tab/>
        <w:t>For</w:t>
      </w:r>
      <w:r w:rsidR="00A86FC2" w:rsidRPr="003A7271">
        <w:t xml:space="preserve"> this regulation, if:</w:t>
      </w:r>
    </w:p>
    <w:p w:rsidR="00A86FC2" w:rsidRPr="003A7271" w:rsidRDefault="00A86FC2" w:rsidP="00FD0F2D">
      <w:pPr>
        <w:pStyle w:val="paragraph"/>
      </w:pPr>
      <w:r w:rsidRPr="003A7271">
        <w:tab/>
        <w:t>(a)</w:t>
      </w:r>
      <w:r w:rsidRPr="003A7271">
        <w:tab/>
        <w:t>TP1 received, at any time in the year of income, a pension under:</w:t>
      </w:r>
    </w:p>
    <w:p w:rsidR="00A86FC2" w:rsidRPr="003A7271" w:rsidRDefault="00A86FC2" w:rsidP="00FD0F2D">
      <w:pPr>
        <w:pStyle w:val="paragraphsub"/>
      </w:pPr>
      <w:r w:rsidRPr="003A7271">
        <w:lastRenderedPageBreak/>
        <w:tab/>
        <w:t>(i)</w:t>
      </w:r>
      <w:r w:rsidRPr="003A7271">
        <w:tab/>
        <w:t>Part</w:t>
      </w:r>
      <w:r w:rsidR="003A7271">
        <w:t> </w:t>
      </w:r>
      <w:r w:rsidRPr="003A7271">
        <w:t xml:space="preserve">2.3, 2.4 or 2.5 of the </w:t>
      </w:r>
      <w:r w:rsidRPr="003A7271">
        <w:rPr>
          <w:i/>
        </w:rPr>
        <w:t>Social Security Act 1991</w:t>
      </w:r>
      <w:r w:rsidRPr="003A7271">
        <w:t>; or</w:t>
      </w:r>
    </w:p>
    <w:p w:rsidR="00A86FC2" w:rsidRPr="003A7271" w:rsidRDefault="00A86FC2" w:rsidP="00FD0F2D">
      <w:pPr>
        <w:pStyle w:val="paragraphsub"/>
      </w:pPr>
      <w:r w:rsidRPr="003A7271">
        <w:tab/>
        <w:t>(ii)</w:t>
      </w:r>
      <w:r w:rsidRPr="003A7271">
        <w:tab/>
        <w:t>Division</w:t>
      </w:r>
      <w:r w:rsidR="003A7271">
        <w:t> </w:t>
      </w:r>
      <w:r w:rsidRPr="003A7271">
        <w:t>4 or 5 of Part</w:t>
      </w:r>
      <w:r w:rsidR="001D2FBE" w:rsidRPr="003A7271">
        <w:t> </w:t>
      </w:r>
      <w:r w:rsidRPr="003A7271">
        <w:t xml:space="preserve">III of the </w:t>
      </w:r>
      <w:r w:rsidRPr="003A7271">
        <w:rPr>
          <w:i/>
        </w:rPr>
        <w:t>Veterans’ Entitlements Act 1986</w:t>
      </w:r>
      <w:r w:rsidRPr="003A7271">
        <w:t>; and</w:t>
      </w:r>
    </w:p>
    <w:p w:rsidR="00A86FC2" w:rsidRPr="003A7271" w:rsidRDefault="00A86FC2" w:rsidP="00FD0F2D">
      <w:pPr>
        <w:pStyle w:val="paragraph"/>
      </w:pPr>
      <w:r w:rsidRPr="003A7271">
        <w:tab/>
        <w:t>(b)</w:t>
      </w:r>
      <w:r w:rsidRPr="003A7271">
        <w:tab/>
        <w:t>the pension payments were exempt payments under Subdivision</w:t>
      </w:r>
      <w:r w:rsidR="003A7271">
        <w:t> </w:t>
      </w:r>
      <w:r w:rsidRPr="003A7271">
        <w:t>52</w:t>
      </w:r>
      <w:r w:rsidR="003A7271">
        <w:noBreakHyphen/>
      </w:r>
      <w:r w:rsidRPr="003A7271">
        <w:t>A or 52</w:t>
      </w:r>
      <w:r w:rsidR="003A7271">
        <w:noBreakHyphen/>
      </w:r>
      <w:r w:rsidRPr="003A7271">
        <w:t xml:space="preserve">B of the </w:t>
      </w:r>
      <w:r w:rsidRPr="003A7271">
        <w:rPr>
          <w:i/>
        </w:rPr>
        <w:t>Income Tax Assessment Act 1997</w:t>
      </w:r>
      <w:r w:rsidRPr="003A7271">
        <w:t>;</w:t>
      </w:r>
    </w:p>
    <w:p w:rsidR="00A86FC2" w:rsidRPr="003A7271" w:rsidRDefault="00A86FC2" w:rsidP="00FD0F2D">
      <w:pPr>
        <w:pStyle w:val="subsection2"/>
      </w:pPr>
      <w:r w:rsidRPr="003A7271">
        <w:t>the amount of TP1’s assessable income of that year is to be calculated as if that pension were assessable income.</w:t>
      </w:r>
    </w:p>
    <w:p w:rsidR="002A6086" w:rsidRPr="003A7271" w:rsidRDefault="002A6086" w:rsidP="00FD0F2D">
      <w:pPr>
        <w:pStyle w:val="subsection"/>
      </w:pPr>
      <w:r w:rsidRPr="003A7271">
        <w:tab/>
        <w:t>(11)</w:t>
      </w:r>
      <w:r w:rsidRPr="003A7271">
        <w:tab/>
        <w:t xml:space="preserve">In the circumstances mentioned in </w:t>
      </w:r>
      <w:r w:rsidR="003A7271">
        <w:t>paragraphs (</w:t>
      </w:r>
      <w:r w:rsidRPr="003A7271">
        <w:t>2)</w:t>
      </w:r>
      <w:r w:rsidR="00D8214C" w:rsidRPr="003A7271">
        <w:t>(</w:t>
      </w:r>
      <w:r w:rsidRPr="003A7271">
        <w:t xml:space="preserve">b) </w:t>
      </w:r>
      <w:r w:rsidR="00F62943" w:rsidRPr="003A7271">
        <w:t xml:space="preserve">and </w:t>
      </w:r>
      <w:r w:rsidRPr="003A7271">
        <w:t>(4)</w:t>
      </w:r>
      <w:r w:rsidR="00D8214C" w:rsidRPr="003A7271">
        <w:t>(</w:t>
      </w:r>
      <w:r w:rsidRPr="003A7271">
        <w:t>b), if TP1’s taxable income for the year is $6</w:t>
      </w:r>
      <w:r w:rsidR="003A7271">
        <w:t> </w:t>
      </w:r>
      <w:r w:rsidRPr="003A7271">
        <w:t xml:space="preserve">000 or less, the amount of excess rebate is the excess rebate amount mentioned in </w:t>
      </w:r>
      <w:r w:rsidR="003A7271">
        <w:t>paragraph (</w:t>
      </w:r>
      <w:r w:rsidRPr="003A7271">
        <w:t>1)</w:t>
      </w:r>
      <w:r w:rsidR="00D8214C" w:rsidRPr="003A7271">
        <w:t>(</w:t>
      </w:r>
      <w:r w:rsidRPr="003A7271">
        <w:t>b).</w:t>
      </w:r>
    </w:p>
    <w:p w:rsidR="002A6086" w:rsidRPr="003A7271" w:rsidRDefault="002A6086" w:rsidP="00FD0F2D">
      <w:pPr>
        <w:pStyle w:val="subsection"/>
      </w:pPr>
      <w:r w:rsidRPr="003A7271">
        <w:tab/>
        <w:t>(12)</w:t>
      </w:r>
      <w:r w:rsidRPr="003A7271">
        <w:tab/>
        <w:t xml:space="preserve">In the circumstances mentioned in </w:t>
      </w:r>
      <w:r w:rsidR="003A7271">
        <w:t>paragraphs (</w:t>
      </w:r>
      <w:r w:rsidRPr="003A7271">
        <w:t>2)</w:t>
      </w:r>
      <w:r w:rsidR="00D8214C" w:rsidRPr="003A7271">
        <w:t>(</w:t>
      </w:r>
      <w:r w:rsidRPr="003A7271">
        <w:t xml:space="preserve">b) </w:t>
      </w:r>
      <w:r w:rsidR="00F62943" w:rsidRPr="003A7271">
        <w:t xml:space="preserve">and </w:t>
      </w:r>
      <w:r w:rsidRPr="003A7271">
        <w:t>(4)</w:t>
      </w:r>
      <w:r w:rsidR="00D8214C" w:rsidRPr="003A7271">
        <w:t>(</w:t>
      </w:r>
      <w:r w:rsidRPr="003A7271">
        <w:t>b), if TP1’s taxable income for the year is greater than $6</w:t>
      </w:r>
      <w:r w:rsidR="003A7271">
        <w:t> </w:t>
      </w:r>
      <w:r w:rsidRPr="003A7271">
        <w:t>000</w:t>
      </w:r>
      <w:r w:rsidR="009C32D4" w:rsidRPr="003A7271">
        <w:t xml:space="preserve">, and </w:t>
      </w:r>
      <w:r w:rsidR="00A21D15" w:rsidRPr="003A7271">
        <w:t>each rate of tax payable by TP1 is a rate set out in Part I of Schedule</w:t>
      </w:r>
      <w:r w:rsidR="003A7271">
        <w:t> </w:t>
      </w:r>
      <w:r w:rsidR="00A21D15" w:rsidRPr="003A7271">
        <w:t xml:space="preserve">7 to the </w:t>
      </w:r>
      <w:r w:rsidR="00A21D15" w:rsidRPr="003A7271">
        <w:rPr>
          <w:i/>
        </w:rPr>
        <w:t>Income Tax Rates Act 1986</w:t>
      </w:r>
      <w:r w:rsidRPr="003A7271">
        <w:t>:</w:t>
      </w:r>
    </w:p>
    <w:p w:rsidR="002A6086" w:rsidRPr="003A7271" w:rsidRDefault="002A6086" w:rsidP="00FD0F2D">
      <w:pPr>
        <w:pStyle w:val="paragraph"/>
      </w:pPr>
      <w:r w:rsidRPr="003A7271">
        <w:tab/>
        <w:t>(a)</w:t>
      </w:r>
      <w:r w:rsidRPr="003A7271">
        <w:tab/>
        <w:t>the amount of excess rebate is calculated using the formula:</w:t>
      </w:r>
    </w:p>
    <w:p w:rsidR="002A6086" w:rsidRPr="003A7271" w:rsidRDefault="00FD0F2D" w:rsidP="00FD0F2D">
      <w:pPr>
        <w:pStyle w:val="paragraph"/>
        <w:spacing w:before="120" w:after="120"/>
      </w:pPr>
      <w:r w:rsidRPr="003A7271">
        <w:tab/>
      </w:r>
      <w:r w:rsidRPr="003A7271">
        <w:tab/>
      </w:r>
      <w:r w:rsidR="00713B23">
        <w:pict>
          <v:shape id="_x0000_i1028" type="#_x0000_t75" style="width:135.75pt;height:15.75pt">
            <v:imagedata r:id="rId25" o:title=""/>
          </v:shape>
        </w:pict>
      </w:r>
    </w:p>
    <w:p w:rsidR="002A6086" w:rsidRPr="003A7271" w:rsidRDefault="002A6086" w:rsidP="00FD0F2D">
      <w:pPr>
        <w:pStyle w:val="paragraph"/>
      </w:pPr>
      <w:r w:rsidRPr="003A7271">
        <w:tab/>
      </w:r>
      <w:r w:rsidRPr="003A7271">
        <w:tab/>
        <w:t>where:</w:t>
      </w:r>
    </w:p>
    <w:p w:rsidR="002A6086" w:rsidRPr="003A7271" w:rsidRDefault="002A6086" w:rsidP="00FD0F2D">
      <w:pPr>
        <w:pStyle w:val="paragraph"/>
      </w:pPr>
      <w:r w:rsidRPr="003A7271">
        <w:rPr>
          <w:b/>
          <w:i/>
        </w:rPr>
        <w:tab/>
      </w:r>
      <w:r w:rsidRPr="003A7271">
        <w:rPr>
          <w:b/>
          <w:i/>
        </w:rPr>
        <w:tab/>
        <w:t xml:space="preserve">A </w:t>
      </w:r>
      <w:r w:rsidRPr="003A7271">
        <w:t>is TP1’s rebate amount for the year of income, worked out under this regulation.</w:t>
      </w:r>
    </w:p>
    <w:p w:rsidR="002A6086" w:rsidRPr="003A7271" w:rsidRDefault="002A6086" w:rsidP="00FD0F2D">
      <w:pPr>
        <w:pStyle w:val="paragraph"/>
      </w:pPr>
      <w:r w:rsidRPr="003A7271">
        <w:rPr>
          <w:b/>
          <w:i/>
        </w:rPr>
        <w:tab/>
      </w:r>
      <w:r w:rsidRPr="003A7271">
        <w:rPr>
          <w:b/>
          <w:i/>
        </w:rPr>
        <w:tab/>
        <w:t xml:space="preserve">B </w:t>
      </w:r>
      <w:r w:rsidRPr="003A7271">
        <w:t>is TP1’s taxable income for the year; but</w:t>
      </w:r>
    </w:p>
    <w:p w:rsidR="002A6086" w:rsidRPr="003A7271" w:rsidRDefault="002A6086" w:rsidP="00FD0F2D">
      <w:pPr>
        <w:pStyle w:val="paragraph"/>
      </w:pPr>
      <w:r w:rsidRPr="003A7271">
        <w:tab/>
        <w:t>(b)</w:t>
      </w:r>
      <w:r w:rsidRPr="003A7271">
        <w:tab/>
        <w:t xml:space="preserve">if the amount calculated in </w:t>
      </w:r>
      <w:r w:rsidR="003A7271">
        <w:t>paragraph (</w:t>
      </w:r>
      <w:r w:rsidRPr="003A7271">
        <w:t>a) is less than zero, the amount of excess rebate is zero.</w:t>
      </w:r>
    </w:p>
    <w:p w:rsidR="009C32D4" w:rsidRPr="003A7271" w:rsidRDefault="009C32D4" w:rsidP="009C32D4">
      <w:pPr>
        <w:pStyle w:val="subsection"/>
      </w:pPr>
      <w:r w:rsidRPr="003A7271">
        <w:tab/>
        <w:t>(13)</w:t>
      </w:r>
      <w:r w:rsidRPr="003A7271">
        <w:tab/>
        <w:t xml:space="preserve">In the circumstances mentioned in </w:t>
      </w:r>
      <w:r w:rsidR="003A7271">
        <w:t>paragraphs (</w:t>
      </w:r>
      <w:r w:rsidRPr="003A7271">
        <w:t>2)(b) and (4)(b), if TP1’s taxable income for the year is greater than $6</w:t>
      </w:r>
      <w:r w:rsidR="003A7271">
        <w:t> </w:t>
      </w:r>
      <w:r w:rsidRPr="003A7271">
        <w:t xml:space="preserve">000, and </w:t>
      </w:r>
      <w:r w:rsidR="005217E2" w:rsidRPr="003A7271">
        <w:t>each rate of tax payable by TP1 is a rate set out in Part II of Schedule</w:t>
      </w:r>
      <w:r w:rsidR="003A7271">
        <w:t> </w:t>
      </w:r>
      <w:r w:rsidR="005217E2" w:rsidRPr="003A7271">
        <w:t xml:space="preserve">7 to the </w:t>
      </w:r>
      <w:r w:rsidR="005217E2" w:rsidRPr="003A7271">
        <w:rPr>
          <w:i/>
        </w:rPr>
        <w:t>Income Tax Rates Act 1986</w:t>
      </w:r>
      <w:r w:rsidRPr="003A7271">
        <w:t xml:space="preserve">, the amount of excess rebate is the excess rebate amount mentioned in </w:t>
      </w:r>
      <w:r w:rsidR="003A7271">
        <w:t>paragraph (</w:t>
      </w:r>
      <w:r w:rsidRPr="003A7271">
        <w:t>1)(b).</w:t>
      </w:r>
    </w:p>
    <w:p w:rsidR="00BD40AF" w:rsidRPr="003A7271" w:rsidRDefault="00BD40AF" w:rsidP="00FD0F2D">
      <w:pPr>
        <w:pStyle w:val="ActHead5"/>
      </w:pPr>
      <w:bookmarkStart w:id="41" w:name="_Toc421023865"/>
      <w:r w:rsidRPr="003A7271">
        <w:rPr>
          <w:rStyle w:val="CharSectno"/>
        </w:rPr>
        <w:t>150AF</w:t>
      </w:r>
      <w:r w:rsidR="0072144D" w:rsidRPr="003A7271">
        <w:t xml:space="preserve">  </w:t>
      </w:r>
      <w:r w:rsidRPr="003A7271">
        <w:t>Transfer of unused rebate from taxpayer who is trustee</w:t>
      </w:r>
      <w:bookmarkEnd w:id="41"/>
    </w:p>
    <w:p w:rsidR="00BD40AF" w:rsidRPr="003A7271" w:rsidRDefault="00BD40AF" w:rsidP="00FD0F2D">
      <w:pPr>
        <w:pStyle w:val="subsection"/>
      </w:pPr>
      <w:r w:rsidRPr="003A7271">
        <w:tab/>
        <w:t>(1)</w:t>
      </w:r>
      <w:r w:rsidRPr="003A7271">
        <w:tab/>
        <w:t>Regulation</w:t>
      </w:r>
      <w:r w:rsidR="003A7271">
        <w:t> </w:t>
      </w:r>
      <w:r w:rsidRPr="003A7271">
        <w:t>150AD is affected by subregulation</w:t>
      </w:r>
      <w:r w:rsidR="00AE66C8" w:rsidRPr="003A7271">
        <w:t> </w:t>
      </w:r>
      <w:r w:rsidRPr="003A7271">
        <w:t>(2) if, in relation to a year of income:</w:t>
      </w:r>
    </w:p>
    <w:p w:rsidR="00BD40AF" w:rsidRPr="003A7271" w:rsidRDefault="00BD40AF" w:rsidP="00FD0F2D">
      <w:pPr>
        <w:pStyle w:val="paragraph"/>
      </w:pPr>
      <w:r w:rsidRPr="003A7271">
        <w:lastRenderedPageBreak/>
        <w:tab/>
        <w:t>(a)</w:t>
      </w:r>
      <w:r w:rsidRPr="003A7271">
        <w:tab/>
        <w:t>a taxpayer (</w:t>
      </w:r>
      <w:r w:rsidRPr="003A7271">
        <w:rPr>
          <w:b/>
          <w:i/>
        </w:rPr>
        <w:t>TP1</w:t>
      </w:r>
      <w:r w:rsidRPr="003A7271">
        <w:t>) is entitled to a rebate under section</w:t>
      </w:r>
      <w:r w:rsidR="003A7271">
        <w:t> </w:t>
      </w:r>
      <w:r w:rsidRPr="003A7271">
        <w:t>160AAAB of the Act; and</w:t>
      </w:r>
    </w:p>
    <w:p w:rsidR="00BD40AF" w:rsidRPr="003A7271" w:rsidRDefault="00BD40AF" w:rsidP="00FD0F2D">
      <w:pPr>
        <w:pStyle w:val="paragraph"/>
      </w:pPr>
      <w:r w:rsidRPr="003A7271">
        <w:tab/>
        <w:t>(b)</w:t>
      </w:r>
      <w:r w:rsidRPr="003A7271">
        <w:tab/>
        <w:t>the relevant income</w:t>
      </w:r>
      <w:r w:rsidR="003A7271">
        <w:noBreakHyphen/>
      </w:r>
      <w:r w:rsidRPr="003A7271">
        <w:t>recipient in relation to that rebate is, at any time in that year of income, the spouse of a taxpayer (</w:t>
      </w:r>
      <w:r w:rsidRPr="003A7271">
        <w:rPr>
          <w:b/>
          <w:i/>
        </w:rPr>
        <w:t>TP2</w:t>
      </w:r>
      <w:r w:rsidRPr="003A7271">
        <w:t>) who is entitled to a rebate of tax under section</w:t>
      </w:r>
      <w:r w:rsidR="003A7271">
        <w:t> </w:t>
      </w:r>
      <w:r w:rsidRPr="003A7271">
        <w:t>160AAAA of the Act; and</w:t>
      </w:r>
    </w:p>
    <w:p w:rsidR="00BD40AF" w:rsidRPr="003A7271" w:rsidRDefault="00BD40AF" w:rsidP="00FD0F2D">
      <w:pPr>
        <w:pStyle w:val="paragraph"/>
      </w:pPr>
      <w:r w:rsidRPr="003A7271">
        <w:tab/>
        <w:t>(c)</w:t>
      </w:r>
      <w:r w:rsidRPr="003A7271">
        <w:tab/>
        <w:t>TP1’s rebate amount in relation to the relevant income</w:t>
      </w:r>
      <w:r w:rsidR="003A7271">
        <w:noBreakHyphen/>
      </w:r>
      <w:r w:rsidRPr="003A7271">
        <w:t xml:space="preserve"> recipient mentioned in </w:t>
      </w:r>
      <w:r w:rsidR="003A7271">
        <w:t>paragraph (</w:t>
      </w:r>
      <w:r w:rsidRPr="003A7271">
        <w:t>b) exceeds the tax payable by TP1 in relation to that relevant income</w:t>
      </w:r>
      <w:r w:rsidR="003A7271">
        <w:noBreakHyphen/>
      </w:r>
      <w:r w:rsidRPr="003A7271">
        <w:t xml:space="preserve"> recipient for income of that year (disregarding any credits or rebates); and</w:t>
      </w:r>
    </w:p>
    <w:p w:rsidR="00BD40AF" w:rsidRPr="003A7271" w:rsidRDefault="00BD40AF" w:rsidP="00FD0F2D">
      <w:pPr>
        <w:pStyle w:val="paragraph"/>
      </w:pPr>
      <w:r w:rsidRPr="003A7271">
        <w:tab/>
        <w:t>(d)</w:t>
      </w:r>
      <w:r w:rsidRPr="003A7271">
        <w:tab/>
        <w:t>the amount of the rebate to which, apart from this subregulation, TP2 is entitled under section</w:t>
      </w:r>
      <w:r w:rsidR="003A7271">
        <w:t> </w:t>
      </w:r>
      <w:r w:rsidRPr="003A7271">
        <w:t>160AAAA of the Act for the year of income is less than TP2’s rebate amount for that year.</w:t>
      </w:r>
    </w:p>
    <w:p w:rsidR="00BD40AF" w:rsidRPr="003A7271" w:rsidRDefault="00BD40AF" w:rsidP="00FD0F2D">
      <w:pPr>
        <w:pStyle w:val="subsection"/>
      </w:pPr>
      <w:r w:rsidRPr="003A7271">
        <w:tab/>
        <w:t>(2)</w:t>
      </w:r>
      <w:r w:rsidRPr="003A7271">
        <w:tab/>
        <w:t>In the circumstances mentioned in subregulation</w:t>
      </w:r>
      <w:r w:rsidR="00AE66C8" w:rsidRPr="003A7271">
        <w:t> </w:t>
      </w:r>
      <w:r w:rsidRPr="003A7271">
        <w:t>(1), the rebate amount for the year of income is:</w:t>
      </w:r>
    </w:p>
    <w:p w:rsidR="00BD40AF" w:rsidRPr="003A7271" w:rsidRDefault="00BD40AF" w:rsidP="00FD0F2D">
      <w:pPr>
        <w:pStyle w:val="paragraph"/>
      </w:pPr>
      <w:r w:rsidRPr="003A7271">
        <w:tab/>
        <w:t>(a)</w:t>
      </w:r>
      <w:r w:rsidRPr="003A7271">
        <w:tab/>
        <w:t>for TP1</w:t>
      </w:r>
      <w:r w:rsidR="00FD0F2D" w:rsidRPr="003A7271">
        <w:t>—</w:t>
      </w:r>
      <w:r w:rsidRPr="003A7271">
        <w:t>the amount ascertained under subregulation</w:t>
      </w:r>
      <w:r w:rsidR="003A7271">
        <w:t> </w:t>
      </w:r>
      <w:r w:rsidR="00D8214C" w:rsidRPr="003A7271">
        <w:t>150AB</w:t>
      </w:r>
      <w:r w:rsidRPr="003A7271">
        <w:t xml:space="preserve">(2) reduced by the amount of the excess rebate amount mentioned in </w:t>
      </w:r>
      <w:r w:rsidR="003A7271">
        <w:t>paragraph (</w:t>
      </w:r>
      <w:r w:rsidRPr="003A7271">
        <w:t>1)</w:t>
      </w:r>
      <w:r w:rsidR="00D8214C" w:rsidRPr="003A7271">
        <w:t>(</w:t>
      </w:r>
      <w:r w:rsidRPr="003A7271">
        <w:t>c); and</w:t>
      </w:r>
    </w:p>
    <w:p w:rsidR="00BD40AF" w:rsidRPr="003A7271" w:rsidRDefault="00BD40AF" w:rsidP="00FD0F2D">
      <w:pPr>
        <w:pStyle w:val="paragraph"/>
      </w:pPr>
      <w:r w:rsidRPr="003A7271">
        <w:tab/>
        <w:t>(b)</w:t>
      </w:r>
      <w:r w:rsidRPr="003A7271">
        <w:tab/>
        <w:t>for TP2</w:t>
      </w:r>
      <w:r w:rsidR="00FD0F2D" w:rsidRPr="003A7271">
        <w:t>—</w:t>
      </w:r>
      <w:r w:rsidRPr="003A7271">
        <w:t>the amount ascertained under subregulation</w:t>
      </w:r>
      <w:r w:rsidR="003A7271">
        <w:t> </w:t>
      </w:r>
      <w:r w:rsidRPr="003A7271">
        <w:t>150AB</w:t>
      </w:r>
      <w:r w:rsidR="00D8214C" w:rsidRPr="003A7271">
        <w:t>(</w:t>
      </w:r>
      <w:r w:rsidRPr="003A7271">
        <w:t xml:space="preserve">2) increased by the amount of the excess rebate amount </w:t>
      </w:r>
      <w:r w:rsidR="002A6086" w:rsidRPr="003A7271">
        <w:t>ascertained under subregulation</w:t>
      </w:r>
      <w:r w:rsidR="00AE66C8" w:rsidRPr="003A7271">
        <w:t> </w:t>
      </w:r>
      <w:r w:rsidR="002A6086" w:rsidRPr="003A7271">
        <w:t>(8) or (9)</w:t>
      </w:r>
      <w:r w:rsidRPr="003A7271">
        <w:t>.</w:t>
      </w:r>
    </w:p>
    <w:p w:rsidR="00BD40AF" w:rsidRPr="003A7271" w:rsidRDefault="00BD40AF" w:rsidP="00FD0F2D">
      <w:pPr>
        <w:pStyle w:val="subsection"/>
      </w:pPr>
      <w:r w:rsidRPr="003A7271">
        <w:tab/>
        <w:t>(3)</w:t>
      </w:r>
      <w:r w:rsidRPr="003A7271">
        <w:tab/>
        <w:t>Regulation</w:t>
      </w:r>
      <w:r w:rsidR="003A7271">
        <w:t> </w:t>
      </w:r>
      <w:r w:rsidRPr="003A7271">
        <w:t>150AD is affected by subregulation</w:t>
      </w:r>
      <w:r w:rsidR="00AE66C8" w:rsidRPr="003A7271">
        <w:t> </w:t>
      </w:r>
      <w:r w:rsidRPr="003A7271">
        <w:t>(4) if, in relation to a year of income:</w:t>
      </w:r>
    </w:p>
    <w:p w:rsidR="00BD40AF" w:rsidRPr="003A7271" w:rsidRDefault="00BD40AF" w:rsidP="00FD0F2D">
      <w:pPr>
        <w:pStyle w:val="paragraph"/>
      </w:pPr>
      <w:r w:rsidRPr="003A7271">
        <w:tab/>
        <w:t>(a)</w:t>
      </w:r>
      <w:r w:rsidRPr="003A7271">
        <w:tab/>
        <w:t>a taxpayer (</w:t>
      </w:r>
      <w:r w:rsidRPr="003A7271">
        <w:rPr>
          <w:b/>
          <w:i/>
        </w:rPr>
        <w:t>TP1</w:t>
      </w:r>
      <w:r w:rsidRPr="003A7271">
        <w:t>) is entitled to a rebate under section</w:t>
      </w:r>
      <w:r w:rsidR="003A7271">
        <w:t> </w:t>
      </w:r>
      <w:r w:rsidRPr="003A7271">
        <w:t>160AAAB of the Act; and</w:t>
      </w:r>
    </w:p>
    <w:p w:rsidR="00BD40AF" w:rsidRPr="003A7271" w:rsidRDefault="00BD40AF" w:rsidP="00FD0F2D">
      <w:pPr>
        <w:pStyle w:val="paragraph"/>
      </w:pPr>
      <w:r w:rsidRPr="003A7271">
        <w:tab/>
        <w:t>(b)</w:t>
      </w:r>
      <w:r w:rsidRPr="003A7271">
        <w:tab/>
        <w:t>the relevant income</w:t>
      </w:r>
      <w:r w:rsidR="003A7271">
        <w:noBreakHyphen/>
      </w:r>
      <w:r w:rsidRPr="003A7271">
        <w:t>recipient in relation to TP1 (</w:t>
      </w:r>
      <w:r w:rsidRPr="003A7271">
        <w:rPr>
          <w:b/>
          <w:i/>
        </w:rPr>
        <w:t>RIR1</w:t>
      </w:r>
      <w:r w:rsidRPr="003A7271">
        <w:t>) is, at any time in that year of income, the spouse of a person (</w:t>
      </w:r>
      <w:r w:rsidRPr="003A7271">
        <w:rPr>
          <w:b/>
          <w:i/>
        </w:rPr>
        <w:t>RIR2</w:t>
      </w:r>
      <w:r w:rsidRPr="003A7271">
        <w:t>) who is the relevant income</w:t>
      </w:r>
      <w:r w:rsidR="003A7271">
        <w:noBreakHyphen/>
      </w:r>
      <w:r w:rsidRPr="003A7271">
        <w:t>recipient in relation to a taxpayer (</w:t>
      </w:r>
      <w:r w:rsidRPr="003A7271">
        <w:rPr>
          <w:b/>
          <w:i/>
        </w:rPr>
        <w:t>TP2</w:t>
      </w:r>
      <w:r w:rsidRPr="003A7271">
        <w:t>) who is entitled to a rebate of tax under section</w:t>
      </w:r>
      <w:r w:rsidR="003A7271">
        <w:t> </w:t>
      </w:r>
      <w:r w:rsidRPr="003A7271">
        <w:t>160AAAB of the Act; and</w:t>
      </w:r>
    </w:p>
    <w:p w:rsidR="00BD40AF" w:rsidRPr="003A7271" w:rsidRDefault="00BD40AF" w:rsidP="00FD0F2D">
      <w:pPr>
        <w:pStyle w:val="paragraph"/>
      </w:pPr>
      <w:r w:rsidRPr="003A7271">
        <w:tab/>
        <w:t>(c)</w:t>
      </w:r>
      <w:r w:rsidRPr="003A7271">
        <w:tab/>
        <w:t>TP1’s rebate amount in relation to RIR1 exceeds the tax payable by TP1 in relation to RIR1 for income of that year (disregarding any credits or rebates); and</w:t>
      </w:r>
    </w:p>
    <w:p w:rsidR="00BD40AF" w:rsidRPr="003A7271" w:rsidRDefault="00BD40AF" w:rsidP="00FD0F2D">
      <w:pPr>
        <w:pStyle w:val="paragraph"/>
      </w:pPr>
      <w:r w:rsidRPr="003A7271">
        <w:lastRenderedPageBreak/>
        <w:tab/>
        <w:t>(d)</w:t>
      </w:r>
      <w:r w:rsidRPr="003A7271">
        <w:tab/>
        <w:t>the amount of the rebate to which, apart from this subregulation, TP2 is entitled under section</w:t>
      </w:r>
      <w:r w:rsidR="003A7271">
        <w:t> </w:t>
      </w:r>
      <w:r w:rsidRPr="003A7271">
        <w:t>160AAAB of the Act for the year of income in relation to RIR2 is less than TP2’s rebate amount for that year in relation to RIR2.</w:t>
      </w:r>
    </w:p>
    <w:p w:rsidR="00BD40AF" w:rsidRPr="003A7271" w:rsidRDefault="00BD40AF" w:rsidP="00FD0F2D">
      <w:pPr>
        <w:pStyle w:val="subsection"/>
      </w:pPr>
      <w:r w:rsidRPr="003A7271">
        <w:tab/>
        <w:t>(4)</w:t>
      </w:r>
      <w:r w:rsidRPr="003A7271">
        <w:tab/>
        <w:t>In the circumstances mentioned in subregulation</w:t>
      </w:r>
      <w:r w:rsidR="00AE66C8" w:rsidRPr="003A7271">
        <w:t> </w:t>
      </w:r>
      <w:r w:rsidRPr="003A7271">
        <w:t>(3), the rebate amount for the year of income:</w:t>
      </w:r>
    </w:p>
    <w:p w:rsidR="00BD40AF" w:rsidRPr="003A7271" w:rsidRDefault="00BD40AF" w:rsidP="00FD0F2D">
      <w:pPr>
        <w:pStyle w:val="paragraph"/>
      </w:pPr>
      <w:r w:rsidRPr="003A7271">
        <w:tab/>
        <w:t>(a)</w:t>
      </w:r>
      <w:r w:rsidRPr="003A7271">
        <w:tab/>
        <w:t>for TP1</w:t>
      </w:r>
      <w:r w:rsidR="00FD0F2D" w:rsidRPr="003A7271">
        <w:t>—</w:t>
      </w:r>
      <w:r w:rsidRPr="003A7271">
        <w:t>is the amount ascertained under subregulation</w:t>
      </w:r>
      <w:r w:rsidR="003A7271">
        <w:t> </w:t>
      </w:r>
      <w:r w:rsidRPr="003A7271">
        <w:t>150AB</w:t>
      </w:r>
      <w:r w:rsidR="00D8214C" w:rsidRPr="003A7271">
        <w:t>(</w:t>
      </w:r>
      <w:r w:rsidRPr="003A7271">
        <w:t xml:space="preserve">2) reduced by the amount of the excess rebate amount mentioned in </w:t>
      </w:r>
      <w:r w:rsidR="003A7271">
        <w:t>paragraph (</w:t>
      </w:r>
      <w:r w:rsidRPr="003A7271">
        <w:t>3)</w:t>
      </w:r>
      <w:r w:rsidR="00D8214C" w:rsidRPr="003A7271">
        <w:t>(</w:t>
      </w:r>
      <w:r w:rsidRPr="003A7271">
        <w:t>c); and</w:t>
      </w:r>
    </w:p>
    <w:p w:rsidR="00BD40AF" w:rsidRPr="003A7271" w:rsidRDefault="00BD40AF" w:rsidP="00FD0F2D">
      <w:pPr>
        <w:pStyle w:val="paragraph"/>
      </w:pPr>
      <w:r w:rsidRPr="003A7271">
        <w:tab/>
        <w:t>(b)</w:t>
      </w:r>
      <w:r w:rsidRPr="003A7271">
        <w:tab/>
        <w:t>for TP2</w:t>
      </w:r>
      <w:r w:rsidR="00FD0F2D" w:rsidRPr="003A7271">
        <w:t>—</w:t>
      </w:r>
      <w:r w:rsidRPr="003A7271">
        <w:t>is the amount ascertained under subregulation</w:t>
      </w:r>
      <w:r w:rsidR="003A7271">
        <w:t> </w:t>
      </w:r>
      <w:r w:rsidRPr="003A7271">
        <w:t>150AB</w:t>
      </w:r>
      <w:r w:rsidR="00D8214C" w:rsidRPr="003A7271">
        <w:t>(</w:t>
      </w:r>
      <w:r w:rsidRPr="003A7271">
        <w:t xml:space="preserve">2) increased by the amount of the excess rebate amount </w:t>
      </w:r>
      <w:r w:rsidR="0043103F" w:rsidRPr="003A7271">
        <w:t>ascertained under subregulation (8) or (9)</w:t>
      </w:r>
      <w:r w:rsidRPr="003A7271">
        <w:t>.</w:t>
      </w:r>
    </w:p>
    <w:p w:rsidR="00BD40AF" w:rsidRPr="003A7271" w:rsidRDefault="00BD40AF" w:rsidP="00FD0F2D">
      <w:pPr>
        <w:pStyle w:val="subsection"/>
      </w:pPr>
      <w:r w:rsidRPr="003A7271">
        <w:tab/>
        <w:t>(7)</w:t>
      </w:r>
      <w:r w:rsidRPr="003A7271">
        <w:tab/>
        <w:t>This regulation applies whether TP1 is, or is not, the same person as TP2.</w:t>
      </w:r>
    </w:p>
    <w:p w:rsidR="004A707B" w:rsidRPr="003A7271" w:rsidRDefault="0046197D" w:rsidP="00FD0F2D">
      <w:pPr>
        <w:pStyle w:val="subsection"/>
      </w:pPr>
      <w:r w:rsidRPr="003A7271">
        <w:tab/>
        <w:t>(7A)</w:t>
      </w:r>
      <w:r w:rsidRPr="003A7271">
        <w:tab/>
        <w:t>For</w:t>
      </w:r>
      <w:r w:rsidR="004A707B" w:rsidRPr="003A7271">
        <w:t xml:space="preserve"> this regulation, if:</w:t>
      </w:r>
    </w:p>
    <w:p w:rsidR="004A707B" w:rsidRPr="003A7271" w:rsidRDefault="004A707B" w:rsidP="00FD0F2D">
      <w:pPr>
        <w:pStyle w:val="paragraph"/>
      </w:pPr>
      <w:r w:rsidRPr="003A7271">
        <w:tab/>
        <w:t>(a)</w:t>
      </w:r>
      <w:r w:rsidRPr="003A7271">
        <w:tab/>
        <w:t>TP1 received, at any time in the year of income, a pension under:</w:t>
      </w:r>
    </w:p>
    <w:p w:rsidR="004A707B" w:rsidRPr="003A7271" w:rsidRDefault="004A707B" w:rsidP="00FD0F2D">
      <w:pPr>
        <w:pStyle w:val="paragraphsub"/>
      </w:pPr>
      <w:r w:rsidRPr="003A7271">
        <w:tab/>
        <w:t>(i)</w:t>
      </w:r>
      <w:r w:rsidRPr="003A7271">
        <w:tab/>
        <w:t>Part</w:t>
      </w:r>
      <w:r w:rsidR="003A7271">
        <w:t> </w:t>
      </w:r>
      <w:r w:rsidRPr="003A7271">
        <w:t xml:space="preserve">2.3, 2.4 or 2.5 of the </w:t>
      </w:r>
      <w:r w:rsidRPr="003A7271">
        <w:rPr>
          <w:i/>
        </w:rPr>
        <w:t>Social Security Act 1991</w:t>
      </w:r>
      <w:r w:rsidRPr="003A7271">
        <w:t>; or</w:t>
      </w:r>
    </w:p>
    <w:p w:rsidR="004A707B" w:rsidRPr="003A7271" w:rsidRDefault="004A707B" w:rsidP="00FD0F2D">
      <w:pPr>
        <w:pStyle w:val="paragraphsub"/>
      </w:pPr>
      <w:r w:rsidRPr="003A7271">
        <w:tab/>
        <w:t>(ii)</w:t>
      </w:r>
      <w:r w:rsidRPr="003A7271">
        <w:tab/>
        <w:t>Division</w:t>
      </w:r>
      <w:r w:rsidR="003A7271">
        <w:t> </w:t>
      </w:r>
      <w:r w:rsidRPr="003A7271">
        <w:t>4 or 5 of Part</w:t>
      </w:r>
      <w:r w:rsidR="001D2FBE" w:rsidRPr="003A7271">
        <w:t> </w:t>
      </w:r>
      <w:r w:rsidRPr="003A7271">
        <w:t xml:space="preserve">III of the </w:t>
      </w:r>
      <w:r w:rsidRPr="003A7271">
        <w:rPr>
          <w:i/>
        </w:rPr>
        <w:t>Veterans’ Entitlements Act 1986</w:t>
      </w:r>
      <w:r w:rsidRPr="003A7271">
        <w:t>; and</w:t>
      </w:r>
    </w:p>
    <w:p w:rsidR="004A707B" w:rsidRPr="003A7271" w:rsidRDefault="004A707B" w:rsidP="00FD0F2D">
      <w:pPr>
        <w:pStyle w:val="paragraph"/>
      </w:pPr>
      <w:r w:rsidRPr="003A7271">
        <w:tab/>
        <w:t>(b)</w:t>
      </w:r>
      <w:r w:rsidRPr="003A7271">
        <w:tab/>
        <w:t>the pension payments were exempt payments under Subdivision</w:t>
      </w:r>
      <w:r w:rsidR="003A7271">
        <w:t> </w:t>
      </w:r>
      <w:r w:rsidRPr="003A7271">
        <w:t>52</w:t>
      </w:r>
      <w:r w:rsidR="003A7271">
        <w:noBreakHyphen/>
      </w:r>
      <w:r w:rsidRPr="003A7271">
        <w:t>A or 52</w:t>
      </w:r>
      <w:r w:rsidR="003A7271">
        <w:noBreakHyphen/>
      </w:r>
      <w:r w:rsidRPr="003A7271">
        <w:t xml:space="preserve">B of the </w:t>
      </w:r>
      <w:r w:rsidRPr="003A7271">
        <w:rPr>
          <w:i/>
        </w:rPr>
        <w:t>Income Tax Assessment Act 1997</w:t>
      </w:r>
      <w:r w:rsidRPr="003A7271">
        <w:t>;</w:t>
      </w:r>
    </w:p>
    <w:p w:rsidR="004A707B" w:rsidRPr="003A7271" w:rsidRDefault="004A707B" w:rsidP="00FD0F2D">
      <w:pPr>
        <w:pStyle w:val="subsection2"/>
      </w:pPr>
      <w:r w:rsidRPr="003A7271">
        <w:t>the amount of TP1’s assessable income for that year is to be calculated as if that pension were assessable income.</w:t>
      </w:r>
    </w:p>
    <w:p w:rsidR="0043103F" w:rsidRPr="003A7271" w:rsidRDefault="0043103F" w:rsidP="00FD0F2D">
      <w:pPr>
        <w:pStyle w:val="subsection"/>
      </w:pPr>
      <w:r w:rsidRPr="003A7271">
        <w:tab/>
        <w:t>(8)</w:t>
      </w:r>
      <w:r w:rsidRPr="003A7271">
        <w:tab/>
        <w:t xml:space="preserve">In the circumstances mentioned in </w:t>
      </w:r>
      <w:r w:rsidR="003A7271">
        <w:t>paragraphs (</w:t>
      </w:r>
      <w:r w:rsidRPr="003A7271">
        <w:t>2)</w:t>
      </w:r>
      <w:r w:rsidR="00D8214C" w:rsidRPr="003A7271">
        <w:t>(</w:t>
      </w:r>
      <w:r w:rsidRPr="003A7271">
        <w:t xml:space="preserve">b) </w:t>
      </w:r>
      <w:r w:rsidR="00F62943" w:rsidRPr="003A7271">
        <w:t xml:space="preserve">and </w:t>
      </w:r>
      <w:r w:rsidRPr="003A7271">
        <w:t>(4)</w:t>
      </w:r>
      <w:r w:rsidR="00D8214C" w:rsidRPr="003A7271">
        <w:t>(</w:t>
      </w:r>
      <w:r w:rsidRPr="003A7271">
        <w:t>b), if TP1’s taxable income in relation to the relevant income</w:t>
      </w:r>
      <w:r w:rsidR="003A7271">
        <w:noBreakHyphen/>
      </w:r>
      <w:r w:rsidRPr="003A7271">
        <w:t>recipient for the year is $6</w:t>
      </w:r>
      <w:r w:rsidR="003A7271">
        <w:t> </w:t>
      </w:r>
      <w:r w:rsidRPr="003A7271">
        <w:t xml:space="preserve">000 or less, the amount of excess rebate is the excess rebate amount mentioned in </w:t>
      </w:r>
      <w:r w:rsidR="003A7271">
        <w:t>paragraph (</w:t>
      </w:r>
      <w:r w:rsidRPr="003A7271">
        <w:t>1)</w:t>
      </w:r>
      <w:r w:rsidR="00D8214C" w:rsidRPr="003A7271">
        <w:t>(</w:t>
      </w:r>
      <w:r w:rsidRPr="003A7271">
        <w:t>b).</w:t>
      </w:r>
    </w:p>
    <w:p w:rsidR="0043103F" w:rsidRPr="003A7271" w:rsidRDefault="0043103F" w:rsidP="00FD0F2D">
      <w:pPr>
        <w:pStyle w:val="subsection"/>
      </w:pPr>
      <w:r w:rsidRPr="003A7271">
        <w:tab/>
        <w:t>(9)</w:t>
      </w:r>
      <w:r w:rsidRPr="003A7271">
        <w:tab/>
        <w:t xml:space="preserve">In the circumstances mentioned in </w:t>
      </w:r>
      <w:r w:rsidR="003A7271">
        <w:t>paragraphs (</w:t>
      </w:r>
      <w:r w:rsidRPr="003A7271">
        <w:t>2)</w:t>
      </w:r>
      <w:r w:rsidR="00D8214C" w:rsidRPr="003A7271">
        <w:t>(</w:t>
      </w:r>
      <w:r w:rsidRPr="003A7271">
        <w:t>b) and</w:t>
      </w:r>
      <w:r w:rsidR="00F62943" w:rsidRPr="003A7271">
        <w:t xml:space="preserve"> </w:t>
      </w:r>
      <w:r w:rsidRPr="003A7271">
        <w:t>(4)</w:t>
      </w:r>
      <w:r w:rsidR="00D8214C" w:rsidRPr="003A7271">
        <w:t>(</w:t>
      </w:r>
      <w:r w:rsidRPr="003A7271">
        <w:t>b), if TP1’s taxable income in relation to the relevant income</w:t>
      </w:r>
      <w:r w:rsidR="003A7271">
        <w:noBreakHyphen/>
      </w:r>
      <w:r w:rsidRPr="003A7271">
        <w:t>recipient for the year is greater than $6</w:t>
      </w:r>
      <w:r w:rsidR="003A7271">
        <w:t> </w:t>
      </w:r>
      <w:r w:rsidRPr="003A7271">
        <w:t>000</w:t>
      </w:r>
      <w:r w:rsidR="009C32D4" w:rsidRPr="003A7271">
        <w:t xml:space="preserve">, and </w:t>
      </w:r>
      <w:r w:rsidR="00B92DE0" w:rsidRPr="003A7271">
        <w:t xml:space="preserve">each rate of tax payable by </w:t>
      </w:r>
      <w:r w:rsidR="00B92DE0" w:rsidRPr="003A7271">
        <w:lastRenderedPageBreak/>
        <w:t>TP1 is a rate set out in Part I of Schedule</w:t>
      </w:r>
      <w:r w:rsidR="003A7271">
        <w:t> </w:t>
      </w:r>
      <w:r w:rsidR="00B92DE0" w:rsidRPr="003A7271">
        <w:t xml:space="preserve">7 to the </w:t>
      </w:r>
      <w:r w:rsidR="00B92DE0" w:rsidRPr="003A7271">
        <w:rPr>
          <w:i/>
        </w:rPr>
        <w:t>Income Tax Rates Act 1986</w:t>
      </w:r>
      <w:r w:rsidRPr="003A7271">
        <w:t>:</w:t>
      </w:r>
    </w:p>
    <w:p w:rsidR="0043103F" w:rsidRPr="003A7271" w:rsidRDefault="0043103F" w:rsidP="00FD0F2D">
      <w:pPr>
        <w:pStyle w:val="paragraph"/>
      </w:pPr>
      <w:r w:rsidRPr="003A7271">
        <w:tab/>
        <w:t>(a)</w:t>
      </w:r>
      <w:r w:rsidRPr="003A7271">
        <w:tab/>
        <w:t>the amount of excess rebate is calculated using the formula:</w:t>
      </w:r>
    </w:p>
    <w:p w:rsidR="0043103F" w:rsidRPr="003A7271" w:rsidRDefault="00FD0F2D" w:rsidP="00FD0F2D">
      <w:pPr>
        <w:pStyle w:val="paragraph"/>
        <w:spacing w:before="120" w:after="120"/>
      </w:pPr>
      <w:r w:rsidRPr="003A7271">
        <w:tab/>
      </w:r>
      <w:r w:rsidRPr="003A7271">
        <w:tab/>
      </w:r>
      <w:r w:rsidR="00713B23">
        <w:pict>
          <v:shape id="_x0000_i1029" type="#_x0000_t75" style="width:132.75pt;height:15.75pt">
            <v:imagedata r:id="rId26" o:title=""/>
          </v:shape>
        </w:pict>
      </w:r>
    </w:p>
    <w:p w:rsidR="0043103F" w:rsidRPr="003A7271" w:rsidRDefault="0043103F" w:rsidP="00FD0F2D">
      <w:pPr>
        <w:pStyle w:val="paragraph"/>
      </w:pPr>
      <w:r w:rsidRPr="003A7271">
        <w:tab/>
      </w:r>
      <w:r w:rsidRPr="003A7271">
        <w:tab/>
        <w:t>where:</w:t>
      </w:r>
    </w:p>
    <w:p w:rsidR="0043103F" w:rsidRPr="003A7271" w:rsidRDefault="0043103F" w:rsidP="00FD0F2D">
      <w:pPr>
        <w:pStyle w:val="paragraph"/>
      </w:pPr>
      <w:r w:rsidRPr="003A7271">
        <w:rPr>
          <w:b/>
          <w:i/>
        </w:rPr>
        <w:tab/>
      </w:r>
      <w:r w:rsidRPr="003A7271">
        <w:rPr>
          <w:b/>
          <w:i/>
        </w:rPr>
        <w:tab/>
        <w:t xml:space="preserve">A </w:t>
      </w:r>
      <w:r w:rsidRPr="003A7271">
        <w:t>is TP1’s rebate amount for the year of income, worked out under this regulation.</w:t>
      </w:r>
    </w:p>
    <w:p w:rsidR="0043103F" w:rsidRPr="003A7271" w:rsidRDefault="0043103F" w:rsidP="00FD0F2D">
      <w:pPr>
        <w:pStyle w:val="paragraph"/>
      </w:pPr>
      <w:r w:rsidRPr="003A7271">
        <w:rPr>
          <w:b/>
          <w:i/>
        </w:rPr>
        <w:tab/>
      </w:r>
      <w:r w:rsidRPr="003A7271">
        <w:rPr>
          <w:b/>
          <w:i/>
        </w:rPr>
        <w:tab/>
        <w:t xml:space="preserve">B </w:t>
      </w:r>
      <w:r w:rsidRPr="003A7271">
        <w:t>is TP1’s taxable income for the year; but</w:t>
      </w:r>
    </w:p>
    <w:p w:rsidR="0043103F" w:rsidRPr="003A7271" w:rsidRDefault="0043103F" w:rsidP="00FD0F2D">
      <w:pPr>
        <w:pStyle w:val="paragraph"/>
      </w:pPr>
      <w:r w:rsidRPr="003A7271">
        <w:tab/>
        <w:t>(b)</w:t>
      </w:r>
      <w:r w:rsidRPr="003A7271">
        <w:tab/>
        <w:t xml:space="preserve">if the amount calculated in </w:t>
      </w:r>
      <w:r w:rsidR="003A7271">
        <w:t>paragraph (</w:t>
      </w:r>
      <w:r w:rsidRPr="003A7271">
        <w:t>a) is less than zero, the amount of excess rebate is zero.</w:t>
      </w:r>
    </w:p>
    <w:p w:rsidR="000F3242" w:rsidRPr="003A7271" w:rsidRDefault="000F3242" w:rsidP="000F3242">
      <w:pPr>
        <w:pStyle w:val="subsection"/>
      </w:pPr>
      <w:r w:rsidRPr="003A7271">
        <w:tab/>
        <w:t>(10)</w:t>
      </w:r>
      <w:r w:rsidRPr="003A7271">
        <w:tab/>
        <w:t xml:space="preserve">In the circumstances mentioned in </w:t>
      </w:r>
      <w:r w:rsidR="003A7271">
        <w:t>paragraphs (</w:t>
      </w:r>
      <w:r w:rsidRPr="003A7271">
        <w:t>2)(b) and (4)(b), if TP1’s taxable income for the year is greater than $6</w:t>
      </w:r>
      <w:r w:rsidR="003A7271">
        <w:t> </w:t>
      </w:r>
      <w:r w:rsidRPr="003A7271">
        <w:t>000, and each rate of tax payable by TP1 is a rate set out in Part II of Schedule</w:t>
      </w:r>
      <w:r w:rsidR="003A7271">
        <w:t> </w:t>
      </w:r>
      <w:r w:rsidRPr="003A7271">
        <w:t xml:space="preserve">7 to the </w:t>
      </w:r>
      <w:r w:rsidRPr="003A7271">
        <w:rPr>
          <w:i/>
        </w:rPr>
        <w:t>Income Tax Rates Act 1986</w:t>
      </w:r>
      <w:r w:rsidRPr="003A7271">
        <w:t xml:space="preserve">, the amount of excess rebate is the excess rebate amount mentioned in </w:t>
      </w:r>
      <w:r w:rsidR="003A7271">
        <w:t>paragraph (</w:t>
      </w:r>
      <w:r w:rsidRPr="003A7271">
        <w:t>1)(c).</w:t>
      </w:r>
    </w:p>
    <w:p w:rsidR="0043103F" w:rsidRPr="003A7271" w:rsidRDefault="0043103F" w:rsidP="00FD0F2D">
      <w:pPr>
        <w:pStyle w:val="ActHead3"/>
        <w:pageBreakBefore/>
      </w:pPr>
      <w:bookmarkStart w:id="42" w:name="_Toc421023866"/>
      <w:r w:rsidRPr="003A7271">
        <w:rPr>
          <w:rStyle w:val="CharDivNo"/>
        </w:rPr>
        <w:lastRenderedPageBreak/>
        <w:t>Division</w:t>
      </w:r>
      <w:r w:rsidR="003A7271">
        <w:rPr>
          <w:rStyle w:val="CharDivNo"/>
        </w:rPr>
        <w:t> </w:t>
      </w:r>
      <w:r w:rsidRPr="003A7271">
        <w:rPr>
          <w:rStyle w:val="CharDivNo"/>
        </w:rPr>
        <w:t>3</w:t>
      </w:r>
      <w:r w:rsidR="0072144D" w:rsidRPr="003A7271">
        <w:t>—</w:t>
      </w:r>
      <w:r w:rsidRPr="003A7271">
        <w:rPr>
          <w:rStyle w:val="CharDivText"/>
        </w:rPr>
        <w:t>Rebate under section</w:t>
      </w:r>
      <w:r w:rsidR="003A7271">
        <w:rPr>
          <w:rStyle w:val="CharDivText"/>
        </w:rPr>
        <w:t> </w:t>
      </w:r>
      <w:r w:rsidRPr="003A7271">
        <w:rPr>
          <w:rStyle w:val="CharDivText"/>
        </w:rPr>
        <w:t>160AAA of the Act</w:t>
      </w:r>
      <w:bookmarkEnd w:id="42"/>
    </w:p>
    <w:p w:rsidR="00BD40AF" w:rsidRPr="003A7271" w:rsidRDefault="00BD40AF" w:rsidP="00FD0F2D">
      <w:pPr>
        <w:pStyle w:val="ActHead5"/>
      </w:pPr>
      <w:bookmarkStart w:id="43" w:name="_Toc421023867"/>
      <w:r w:rsidRPr="003A7271">
        <w:rPr>
          <w:rStyle w:val="CharSectno"/>
        </w:rPr>
        <w:t>152</w:t>
      </w:r>
      <w:r w:rsidR="0072144D" w:rsidRPr="003A7271">
        <w:t xml:space="preserve">  </w:t>
      </w:r>
      <w:r w:rsidRPr="003A7271">
        <w:t>Rebate of tax in respect of rebatable benefits</w:t>
      </w:r>
      <w:bookmarkEnd w:id="43"/>
    </w:p>
    <w:p w:rsidR="00BD40AF" w:rsidRPr="003A7271" w:rsidRDefault="00BD40AF" w:rsidP="00FD0F2D">
      <w:pPr>
        <w:pStyle w:val="subsection"/>
      </w:pPr>
      <w:r w:rsidRPr="003A7271">
        <w:tab/>
        <w:t>(1)</w:t>
      </w:r>
      <w:r w:rsidRPr="003A7271">
        <w:tab/>
        <w:t>If the assessable income of a taxpayer of a year of income commencing on or after 1</w:t>
      </w:r>
      <w:r w:rsidR="003A7271">
        <w:t> </w:t>
      </w:r>
      <w:r w:rsidRPr="003A7271">
        <w:t>July 2003 includes an amount of rebatable benefit, the taxpayer is entitled in the taxpayer’s assessment in respect of income of that year of income to a rebate of tax of the amount calculated using the formula in subregulation</w:t>
      </w:r>
      <w:r w:rsidR="00AE66C8" w:rsidRPr="003A7271">
        <w:t> </w:t>
      </w:r>
      <w:r w:rsidRPr="003A7271">
        <w:t>(2) or (3).</w:t>
      </w:r>
    </w:p>
    <w:p w:rsidR="0043103F" w:rsidRPr="003A7271" w:rsidRDefault="0043103F" w:rsidP="00FD0F2D">
      <w:pPr>
        <w:pStyle w:val="subsection"/>
      </w:pPr>
      <w:r w:rsidRPr="003A7271">
        <w:tab/>
        <w:t>(2)</w:t>
      </w:r>
      <w:r w:rsidRPr="003A7271">
        <w:tab/>
        <w:t>If the taxpayer’s benefit amount is less than or equal to the threshold at the upper conclusion of the lowest marginal tax rate, the formula is:</w:t>
      </w:r>
    </w:p>
    <w:p w:rsidR="0043103F" w:rsidRPr="003A7271" w:rsidRDefault="00FD0F2D" w:rsidP="00FD0F2D">
      <w:pPr>
        <w:pStyle w:val="subsection"/>
        <w:spacing w:before="120" w:after="120"/>
      </w:pPr>
      <w:r w:rsidRPr="003A7271">
        <w:tab/>
      </w:r>
      <w:r w:rsidRPr="003A7271">
        <w:tab/>
      </w:r>
      <w:r w:rsidR="00713B23">
        <w:pict>
          <v:shape id="_x0000_i1030" type="#_x0000_t75" style="width:93pt;height:20.25pt">
            <v:imagedata r:id="rId27" o:title=""/>
          </v:shape>
        </w:pict>
      </w:r>
    </w:p>
    <w:p w:rsidR="0043103F" w:rsidRPr="003A7271" w:rsidRDefault="0043103F" w:rsidP="00FD0F2D">
      <w:pPr>
        <w:pStyle w:val="subsection2"/>
      </w:pPr>
      <w:r w:rsidRPr="003A7271">
        <w:t>where:</w:t>
      </w:r>
    </w:p>
    <w:p w:rsidR="0043103F" w:rsidRPr="003A7271" w:rsidRDefault="0043103F" w:rsidP="00FD0F2D">
      <w:pPr>
        <w:pStyle w:val="Definition"/>
      </w:pPr>
      <w:r w:rsidRPr="003A7271">
        <w:rPr>
          <w:b/>
          <w:i/>
        </w:rPr>
        <w:t xml:space="preserve">A </w:t>
      </w:r>
      <w:r w:rsidRPr="003A7271">
        <w:t>is the taxpayer’s benefit amount, being the amount of rebatable benefit received by the taxpayer during the year of income, rounded down to the nearest whole dollar.</w:t>
      </w:r>
    </w:p>
    <w:p w:rsidR="0043103F" w:rsidRPr="003A7271" w:rsidRDefault="0072144D" w:rsidP="00FD0F2D">
      <w:pPr>
        <w:pStyle w:val="notetext"/>
      </w:pPr>
      <w:r w:rsidRPr="003A7271">
        <w:t>Note:</w:t>
      </w:r>
      <w:r w:rsidRPr="003A7271">
        <w:tab/>
      </w:r>
      <w:r w:rsidR="0043103F" w:rsidRPr="003A7271">
        <w:t xml:space="preserve">For </w:t>
      </w:r>
      <w:r w:rsidR="0043103F" w:rsidRPr="003A7271">
        <w:rPr>
          <w:b/>
          <w:i/>
        </w:rPr>
        <w:t>lowest marginal tax rate</w:t>
      </w:r>
      <w:r w:rsidR="0043103F" w:rsidRPr="003A7271">
        <w:t xml:space="preserve"> and </w:t>
      </w:r>
      <w:r w:rsidR="0043103F" w:rsidRPr="003A7271">
        <w:rPr>
          <w:b/>
          <w:i/>
        </w:rPr>
        <w:t>tax</w:t>
      </w:r>
      <w:r w:rsidR="003A7271">
        <w:rPr>
          <w:b/>
          <w:i/>
        </w:rPr>
        <w:noBreakHyphen/>
      </w:r>
      <w:r w:rsidR="0043103F" w:rsidRPr="003A7271">
        <w:rPr>
          <w:b/>
          <w:i/>
        </w:rPr>
        <w:t>free threshold</w:t>
      </w:r>
      <w:r w:rsidR="0043103F" w:rsidRPr="003A7271">
        <w:t>—see regulation</w:t>
      </w:r>
      <w:r w:rsidR="003A7271">
        <w:t> </w:t>
      </w:r>
      <w:r w:rsidR="0043103F" w:rsidRPr="003A7271">
        <w:t>148.</w:t>
      </w:r>
    </w:p>
    <w:p w:rsidR="0043103F" w:rsidRPr="003A7271" w:rsidRDefault="0043103F" w:rsidP="00FD0F2D">
      <w:pPr>
        <w:pStyle w:val="subsection"/>
      </w:pPr>
      <w:r w:rsidRPr="003A7271">
        <w:tab/>
        <w:t>(3)</w:t>
      </w:r>
      <w:r w:rsidRPr="003A7271">
        <w:tab/>
        <w:t>If the taxpayer’s benefit amount is greater than the threshold at the upper conclusion of the lowest marginal tax rate, the formula is:</w:t>
      </w:r>
    </w:p>
    <w:p w:rsidR="0043103F" w:rsidRPr="003A7271" w:rsidRDefault="00FD0F2D" w:rsidP="00FD0F2D">
      <w:pPr>
        <w:pStyle w:val="subsection"/>
        <w:spacing w:before="120" w:after="120"/>
      </w:pPr>
      <w:r w:rsidRPr="003A7271">
        <w:tab/>
      </w:r>
      <w:r w:rsidRPr="003A7271">
        <w:tab/>
      </w:r>
      <w:r w:rsidR="00713B23">
        <w:pict>
          <v:shape id="_x0000_i1031" type="#_x0000_t75" style="width:190.5pt;height:20.25pt">
            <v:imagedata r:id="rId28" o:title=""/>
          </v:shape>
        </w:pict>
      </w:r>
    </w:p>
    <w:p w:rsidR="0043103F" w:rsidRPr="003A7271" w:rsidRDefault="0043103F" w:rsidP="00FD0F2D">
      <w:pPr>
        <w:pStyle w:val="subsection2"/>
      </w:pPr>
      <w:r w:rsidRPr="003A7271">
        <w:t>where:</w:t>
      </w:r>
    </w:p>
    <w:p w:rsidR="0043103F" w:rsidRPr="003A7271" w:rsidRDefault="0043103F" w:rsidP="00FD0F2D">
      <w:pPr>
        <w:pStyle w:val="Definition"/>
      </w:pPr>
      <w:r w:rsidRPr="003A7271">
        <w:rPr>
          <w:b/>
          <w:i/>
        </w:rPr>
        <w:t xml:space="preserve">A </w:t>
      </w:r>
      <w:r w:rsidRPr="003A7271">
        <w:t>is the taxpayer’s benefit amount, being the amount of rebatable benefit received by the taxpayer during the year of income, rounded down to the nearest whole dollar.</w:t>
      </w:r>
    </w:p>
    <w:p w:rsidR="0043103F" w:rsidRPr="003A7271" w:rsidRDefault="0043103F" w:rsidP="00FD0F2D">
      <w:pPr>
        <w:pStyle w:val="Definition"/>
      </w:pPr>
      <w:r w:rsidRPr="003A7271">
        <w:rPr>
          <w:b/>
          <w:i/>
        </w:rPr>
        <w:t xml:space="preserve">B </w:t>
      </w:r>
      <w:r w:rsidRPr="003A7271">
        <w:t>is the threshold at the upper conclusion of the lowest marginal tax rate.</w:t>
      </w:r>
    </w:p>
    <w:p w:rsidR="0043103F" w:rsidRPr="003A7271" w:rsidRDefault="0072144D" w:rsidP="00FD0F2D">
      <w:pPr>
        <w:pStyle w:val="notetext"/>
      </w:pPr>
      <w:r w:rsidRPr="003A7271">
        <w:t>Note:</w:t>
      </w:r>
      <w:r w:rsidRPr="003A7271">
        <w:tab/>
      </w:r>
      <w:r w:rsidR="0043103F" w:rsidRPr="003A7271">
        <w:t xml:space="preserve">For </w:t>
      </w:r>
      <w:r w:rsidR="0043103F" w:rsidRPr="003A7271">
        <w:rPr>
          <w:b/>
          <w:i/>
        </w:rPr>
        <w:t>lowest marginal tax rate</w:t>
      </w:r>
      <w:r w:rsidR="0043103F" w:rsidRPr="003A7271">
        <w:t xml:space="preserve"> and </w:t>
      </w:r>
      <w:r w:rsidR="0043103F" w:rsidRPr="003A7271">
        <w:rPr>
          <w:b/>
          <w:i/>
        </w:rPr>
        <w:t>tax</w:t>
      </w:r>
      <w:r w:rsidR="003A7271">
        <w:rPr>
          <w:b/>
          <w:i/>
        </w:rPr>
        <w:noBreakHyphen/>
      </w:r>
      <w:r w:rsidR="0043103F" w:rsidRPr="003A7271">
        <w:rPr>
          <w:b/>
          <w:i/>
        </w:rPr>
        <w:t>free threshold</w:t>
      </w:r>
      <w:r w:rsidR="0043103F" w:rsidRPr="003A7271">
        <w:t>—see regulation</w:t>
      </w:r>
      <w:r w:rsidR="003A7271">
        <w:t> </w:t>
      </w:r>
      <w:r w:rsidR="0043103F" w:rsidRPr="003A7271">
        <w:t>148.</w:t>
      </w:r>
    </w:p>
    <w:p w:rsidR="00BD40AF" w:rsidRPr="003A7271" w:rsidRDefault="00BD40AF" w:rsidP="00FD0F2D">
      <w:pPr>
        <w:pStyle w:val="subsection"/>
      </w:pPr>
      <w:r w:rsidRPr="003A7271">
        <w:lastRenderedPageBreak/>
        <w:tab/>
        <w:t>(4)</w:t>
      </w:r>
      <w:r w:rsidRPr="003A7271">
        <w:tab/>
        <w:t>If the amount worked out under subregulation</w:t>
      </w:r>
      <w:r w:rsidR="00AE66C8" w:rsidRPr="003A7271">
        <w:t> </w:t>
      </w:r>
      <w:r w:rsidRPr="003A7271">
        <w:t>(2) or (3) is not an amount of whole dollars, the amount must be rounded up to the nearest whole dollar.</w:t>
      </w:r>
    </w:p>
    <w:p w:rsidR="00BD40AF" w:rsidRPr="003A7271" w:rsidRDefault="00BD40AF" w:rsidP="00FD0F2D">
      <w:pPr>
        <w:pStyle w:val="ActHead2"/>
        <w:pageBreakBefore/>
      </w:pPr>
      <w:bookmarkStart w:id="44" w:name="_Toc421023868"/>
      <w:r w:rsidRPr="003A7271">
        <w:rPr>
          <w:rStyle w:val="CharPartNo"/>
        </w:rPr>
        <w:lastRenderedPageBreak/>
        <w:t>Part</w:t>
      </w:r>
      <w:r w:rsidR="003A7271">
        <w:rPr>
          <w:rStyle w:val="CharPartNo"/>
        </w:rPr>
        <w:t> </w:t>
      </w:r>
      <w:r w:rsidRPr="003A7271">
        <w:rPr>
          <w:rStyle w:val="CharPartNo"/>
        </w:rPr>
        <w:t>8A</w:t>
      </w:r>
      <w:r w:rsidR="0072144D" w:rsidRPr="003A7271">
        <w:t>—</w:t>
      </w:r>
      <w:r w:rsidRPr="003A7271">
        <w:rPr>
          <w:rStyle w:val="CharPartText"/>
        </w:rPr>
        <w:t>Foreign income</w:t>
      </w:r>
      <w:bookmarkEnd w:id="44"/>
    </w:p>
    <w:p w:rsidR="00BD40AF" w:rsidRPr="003A7271" w:rsidRDefault="00BD40AF" w:rsidP="00FD0F2D">
      <w:pPr>
        <w:pStyle w:val="ActHead3"/>
      </w:pPr>
      <w:bookmarkStart w:id="45" w:name="_Toc421023869"/>
      <w:r w:rsidRPr="003A7271">
        <w:rPr>
          <w:rStyle w:val="CharDivNo"/>
        </w:rPr>
        <w:t>Division</w:t>
      </w:r>
      <w:r w:rsidR="003A7271">
        <w:rPr>
          <w:rStyle w:val="CharDivNo"/>
        </w:rPr>
        <w:t> </w:t>
      </w:r>
      <w:r w:rsidRPr="003A7271">
        <w:rPr>
          <w:rStyle w:val="CharDivNo"/>
        </w:rPr>
        <w:t>1</w:t>
      </w:r>
      <w:r w:rsidR="0072144D" w:rsidRPr="003A7271">
        <w:t>—</w:t>
      </w:r>
      <w:r w:rsidRPr="003A7271">
        <w:rPr>
          <w:rStyle w:val="CharDivText"/>
        </w:rPr>
        <w:t>General</w:t>
      </w:r>
      <w:bookmarkEnd w:id="45"/>
    </w:p>
    <w:p w:rsidR="00BD40AF" w:rsidRPr="003A7271" w:rsidRDefault="00BD40AF" w:rsidP="00FD0F2D">
      <w:pPr>
        <w:pStyle w:val="ActHead5"/>
      </w:pPr>
      <w:bookmarkStart w:id="46" w:name="_Toc421023870"/>
      <w:r w:rsidRPr="003A7271">
        <w:rPr>
          <w:rStyle w:val="CharSectno"/>
        </w:rPr>
        <w:t>152A</w:t>
      </w:r>
      <w:r w:rsidR="0072144D" w:rsidRPr="003A7271">
        <w:t xml:space="preserve">  </w:t>
      </w:r>
      <w:r w:rsidRPr="003A7271">
        <w:t>Interpretation</w:t>
      </w:r>
      <w:bookmarkEnd w:id="46"/>
    </w:p>
    <w:p w:rsidR="00BD40AF" w:rsidRPr="003A7271" w:rsidRDefault="00BD40AF" w:rsidP="00FD0F2D">
      <w:pPr>
        <w:pStyle w:val="subsection"/>
      </w:pPr>
      <w:r w:rsidRPr="003A7271">
        <w:tab/>
        <w:t>(1)</w:t>
      </w:r>
      <w:r w:rsidRPr="003A7271">
        <w:tab/>
        <w:t>In this Part, unless the contrary intention appears, words and phrases have the same meanings as they have in Part</w:t>
      </w:r>
      <w:r w:rsidR="001D2FBE" w:rsidRPr="003A7271">
        <w:t> </w:t>
      </w:r>
      <w:r w:rsidRPr="003A7271">
        <w:t>X of the Act.</w:t>
      </w:r>
    </w:p>
    <w:p w:rsidR="00BD40AF" w:rsidRPr="003A7271" w:rsidRDefault="00BD40AF" w:rsidP="00FD0F2D">
      <w:pPr>
        <w:pStyle w:val="subsection"/>
      </w:pPr>
      <w:r w:rsidRPr="003A7271">
        <w:tab/>
        <w:t>(2)</w:t>
      </w:r>
      <w:r w:rsidRPr="003A7271">
        <w:tab/>
        <w:t>In this Part, unless the contrary intention appears:</w:t>
      </w:r>
    </w:p>
    <w:p w:rsidR="00BD40AF" w:rsidRPr="003A7271" w:rsidRDefault="00BD40AF" w:rsidP="00FD0F2D">
      <w:pPr>
        <w:pStyle w:val="Definition"/>
      </w:pPr>
      <w:r w:rsidRPr="003A7271">
        <w:rPr>
          <w:b/>
          <w:i/>
        </w:rPr>
        <w:t xml:space="preserve">CGT asset </w:t>
      </w:r>
      <w:r w:rsidRPr="003A7271">
        <w:t>has the meaning given by section</w:t>
      </w:r>
      <w:r w:rsidR="003A7271">
        <w:t> </w:t>
      </w:r>
      <w:r w:rsidRPr="003A7271">
        <w:t>108</w:t>
      </w:r>
      <w:r w:rsidR="003A7271">
        <w:noBreakHyphen/>
      </w:r>
      <w:r w:rsidRPr="003A7271">
        <w:t xml:space="preserve">5 of the </w:t>
      </w:r>
      <w:r w:rsidRPr="003A7271">
        <w:rPr>
          <w:i/>
        </w:rPr>
        <w:t>Income Tax Assessment Act 1997</w:t>
      </w:r>
      <w:r w:rsidRPr="003A7271">
        <w:t>.</w:t>
      </w:r>
    </w:p>
    <w:p w:rsidR="00BD40AF" w:rsidRPr="003A7271" w:rsidRDefault="00BD40AF" w:rsidP="00FD0F2D">
      <w:pPr>
        <w:pStyle w:val="Definition"/>
      </w:pPr>
      <w:r w:rsidRPr="003A7271">
        <w:rPr>
          <w:b/>
          <w:i/>
        </w:rPr>
        <w:t>Compulsory acquisition</w:t>
      </w:r>
      <w:r w:rsidRPr="003A7271">
        <w:t>, in relation to a CGT asset, means the compulsory acquisition of that asset by:</w:t>
      </w:r>
    </w:p>
    <w:p w:rsidR="00BD40AF" w:rsidRPr="003A7271" w:rsidRDefault="00BD40AF" w:rsidP="00FD0F2D">
      <w:pPr>
        <w:pStyle w:val="paragraph"/>
      </w:pPr>
      <w:r w:rsidRPr="003A7271">
        <w:tab/>
        <w:t>(a)</w:t>
      </w:r>
      <w:r w:rsidRPr="003A7271">
        <w:tab/>
        <w:t>the government of a country, whether a federal, State or municipal government (however described); or</w:t>
      </w:r>
    </w:p>
    <w:p w:rsidR="00BD40AF" w:rsidRPr="003A7271" w:rsidRDefault="00BD40AF" w:rsidP="00FD0F2D">
      <w:pPr>
        <w:pStyle w:val="paragraph"/>
      </w:pPr>
      <w:r w:rsidRPr="003A7271">
        <w:tab/>
        <w:t>(b)</w:t>
      </w:r>
      <w:r w:rsidRPr="003A7271">
        <w:tab/>
        <w:t>an authority of such a government.</w:t>
      </w:r>
    </w:p>
    <w:p w:rsidR="00BD40AF" w:rsidRPr="003A7271" w:rsidRDefault="00BD40AF" w:rsidP="00FD0F2D">
      <w:pPr>
        <w:pStyle w:val="Definition"/>
      </w:pPr>
      <w:r w:rsidRPr="003A7271">
        <w:rPr>
          <w:b/>
          <w:i/>
        </w:rPr>
        <w:t>permanent establishment</w:t>
      </w:r>
      <w:r w:rsidRPr="003A7271">
        <w:t>, in relation to an entity that carries on business in a listed country:</w:t>
      </w:r>
    </w:p>
    <w:p w:rsidR="00BD40AF" w:rsidRPr="003A7271" w:rsidRDefault="00BD40AF" w:rsidP="00FD0F2D">
      <w:pPr>
        <w:pStyle w:val="paragraph"/>
      </w:pPr>
      <w:r w:rsidRPr="003A7271">
        <w:tab/>
        <w:t>(a)</w:t>
      </w:r>
      <w:r w:rsidRPr="003A7271">
        <w:tab/>
        <w:t>if there is a double tax agreement in relation to the country and section</w:t>
      </w:r>
      <w:r w:rsidR="003A7271">
        <w:t> </w:t>
      </w:r>
      <w:r w:rsidRPr="003A7271">
        <w:t>23AH of the Act applies to the entity</w:t>
      </w:r>
      <w:r w:rsidR="00FD0F2D" w:rsidRPr="003A7271">
        <w:t>—</w:t>
      </w:r>
      <w:r w:rsidRPr="003A7271">
        <w:t>has the same meaning as in the agreement; or</w:t>
      </w:r>
    </w:p>
    <w:p w:rsidR="00BD40AF" w:rsidRPr="003A7271" w:rsidRDefault="00BD40AF" w:rsidP="00FD0F2D">
      <w:pPr>
        <w:pStyle w:val="paragraph"/>
      </w:pPr>
      <w:r w:rsidRPr="003A7271">
        <w:tab/>
        <w:t>(b)</w:t>
      </w:r>
      <w:r w:rsidRPr="003A7271">
        <w:tab/>
        <w:t>in any other case</w:t>
      </w:r>
      <w:r w:rsidR="00FD0F2D" w:rsidRPr="003A7271">
        <w:t>—</w:t>
      </w:r>
      <w:r w:rsidRPr="003A7271">
        <w:t>has the meaning given by subsection</w:t>
      </w:r>
      <w:r w:rsidR="003A7271">
        <w:t> </w:t>
      </w:r>
      <w:r w:rsidRPr="003A7271">
        <w:t>6</w:t>
      </w:r>
      <w:r w:rsidR="00D8214C" w:rsidRPr="003A7271">
        <w:t>(</w:t>
      </w:r>
      <w:r w:rsidRPr="003A7271">
        <w:t>1) of the Act.</w:t>
      </w:r>
    </w:p>
    <w:p w:rsidR="00BD40AF" w:rsidRPr="003A7271" w:rsidRDefault="00BD40AF" w:rsidP="00FD0F2D">
      <w:pPr>
        <w:pStyle w:val="Definition"/>
      </w:pPr>
      <w:r w:rsidRPr="003A7271">
        <w:rPr>
          <w:b/>
          <w:i/>
        </w:rPr>
        <w:t>wholly</w:t>
      </w:r>
      <w:r w:rsidR="003A7271">
        <w:rPr>
          <w:b/>
          <w:i/>
        </w:rPr>
        <w:noBreakHyphen/>
      </w:r>
      <w:r w:rsidRPr="003A7271">
        <w:rPr>
          <w:b/>
          <w:i/>
        </w:rPr>
        <w:t xml:space="preserve">owned group </w:t>
      </w:r>
      <w:r w:rsidRPr="003A7271">
        <w:t>has the meaning given by section</w:t>
      </w:r>
      <w:r w:rsidR="003A7271">
        <w:t> </w:t>
      </w:r>
      <w:r w:rsidRPr="003A7271">
        <w:t>975</w:t>
      </w:r>
      <w:r w:rsidR="003A7271">
        <w:noBreakHyphen/>
      </w:r>
      <w:r w:rsidRPr="003A7271">
        <w:t xml:space="preserve">500 of the </w:t>
      </w:r>
      <w:r w:rsidRPr="003A7271">
        <w:rPr>
          <w:i/>
        </w:rPr>
        <w:t>Income Tax Assessment Act 1997</w:t>
      </w:r>
      <w:r w:rsidRPr="003A7271">
        <w:t>.</w:t>
      </w:r>
    </w:p>
    <w:p w:rsidR="00BD40AF" w:rsidRPr="003A7271" w:rsidRDefault="00BD40AF" w:rsidP="00FD0F2D">
      <w:pPr>
        <w:pStyle w:val="subsection"/>
      </w:pPr>
      <w:r w:rsidRPr="003A7271">
        <w:tab/>
        <w:t>(3)</w:t>
      </w:r>
      <w:r w:rsidRPr="003A7271">
        <w:tab/>
        <w:t>In this Part (other than in regulation</w:t>
      </w:r>
      <w:r w:rsidR="003A7271">
        <w:t> </w:t>
      </w:r>
      <w:r w:rsidRPr="003A7271">
        <w:t xml:space="preserve">152D): </w:t>
      </w:r>
    </w:p>
    <w:p w:rsidR="00BD40AF" w:rsidRPr="003A7271" w:rsidRDefault="00BD40AF" w:rsidP="00FD0F2D">
      <w:pPr>
        <w:pStyle w:val="Definition"/>
      </w:pPr>
      <w:r w:rsidRPr="003A7271">
        <w:rPr>
          <w:b/>
          <w:i/>
        </w:rPr>
        <w:t xml:space="preserve">capital gains </w:t>
      </w:r>
      <w:r w:rsidRPr="003A7271">
        <w:t>means gains or profits of a capital nature that arise from the sale or disposal of all or part of a CGT asset, other than gains or profits that would not be capital gains but for a provision of Australian tax law.</w:t>
      </w:r>
    </w:p>
    <w:p w:rsidR="00BD40AF" w:rsidRPr="003A7271" w:rsidRDefault="00BD40AF" w:rsidP="00FD0F2D">
      <w:pPr>
        <w:pStyle w:val="subsection"/>
      </w:pPr>
      <w:r w:rsidRPr="003A7271">
        <w:tab/>
        <w:t>(4)</w:t>
      </w:r>
      <w:r w:rsidRPr="003A7271">
        <w:tab/>
        <w:t>In this Part:</w:t>
      </w:r>
    </w:p>
    <w:p w:rsidR="00BD40AF" w:rsidRPr="003A7271" w:rsidRDefault="00BD40AF" w:rsidP="00FD0F2D">
      <w:pPr>
        <w:pStyle w:val="Definition"/>
      </w:pPr>
      <w:r w:rsidRPr="003A7271">
        <w:rPr>
          <w:b/>
          <w:i/>
        </w:rPr>
        <w:lastRenderedPageBreak/>
        <w:t xml:space="preserve">passive income </w:t>
      </w:r>
      <w:r w:rsidRPr="003A7271">
        <w:t>means passive income described in section</w:t>
      </w:r>
      <w:r w:rsidR="003A7271">
        <w:t> </w:t>
      </w:r>
      <w:r w:rsidRPr="003A7271">
        <w:t>446 of the Act, subject to the following modifications:</w:t>
      </w:r>
    </w:p>
    <w:p w:rsidR="00BD40AF" w:rsidRPr="003A7271" w:rsidRDefault="00BD40AF" w:rsidP="00FD0F2D">
      <w:pPr>
        <w:pStyle w:val="paragraph"/>
      </w:pPr>
      <w:r w:rsidRPr="003A7271">
        <w:tab/>
        <w:t>(a)</w:t>
      </w:r>
      <w:r w:rsidRPr="003A7271">
        <w:tab/>
        <w:t>omit paragraph</w:t>
      </w:r>
      <w:r w:rsidR="003A7271">
        <w:t> </w:t>
      </w:r>
      <w:r w:rsidRPr="003A7271">
        <w:t>446</w:t>
      </w:r>
      <w:r w:rsidR="00D8214C" w:rsidRPr="003A7271">
        <w:t>(</w:t>
      </w:r>
      <w:r w:rsidRPr="003A7271">
        <w:t>1)</w:t>
      </w:r>
      <w:r w:rsidR="00D8214C" w:rsidRPr="003A7271">
        <w:t>(</w:t>
      </w:r>
      <w:r w:rsidRPr="003A7271">
        <w:t>k) and insert the following paragraph:</w:t>
      </w:r>
    </w:p>
    <w:p w:rsidR="00BD40AF" w:rsidRPr="003A7271" w:rsidRDefault="00BD40AF" w:rsidP="00FD0F2D">
      <w:pPr>
        <w:pStyle w:val="paragraphsub"/>
      </w:pPr>
      <w:r w:rsidRPr="003A7271">
        <w:tab/>
        <w:t>‘(k)</w:t>
      </w:r>
      <w:r w:rsidRPr="003A7271">
        <w:tab/>
        <w:t>capital gains in respect of tainted assets;’;</w:t>
      </w:r>
    </w:p>
    <w:p w:rsidR="00BD40AF" w:rsidRPr="003A7271" w:rsidRDefault="00BD40AF" w:rsidP="00FD0F2D">
      <w:pPr>
        <w:pStyle w:val="paragraph"/>
      </w:pPr>
      <w:r w:rsidRPr="003A7271">
        <w:tab/>
        <w:t>(b)</w:t>
      </w:r>
      <w:r w:rsidRPr="003A7271">
        <w:tab/>
        <w:t>if it is necessary to identify the designated concession income of an entity to which Division</w:t>
      </w:r>
      <w:r w:rsidR="003A7271">
        <w:t> </w:t>
      </w:r>
      <w:r w:rsidRPr="003A7271">
        <w:t>6AAA of Part</w:t>
      </w:r>
      <w:r w:rsidR="001D2FBE" w:rsidRPr="003A7271">
        <w:t> </w:t>
      </w:r>
      <w:r w:rsidRPr="003A7271">
        <w:t>III of the Act applies, as part of using Schedule</w:t>
      </w:r>
      <w:r w:rsidR="003A7271">
        <w:t> </w:t>
      </w:r>
      <w:r w:rsidRPr="003A7271">
        <w:t>9:</w:t>
      </w:r>
    </w:p>
    <w:p w:rsidR="00BD40AF" w:rsidRPr="003A7271" w:rsidRDefault="00BD40AF" w:rsidP="00FD0F2D">
      <w:pPr>
        <w:pStyle w:val="paragraphsub"/>
      </w:pPr>
      <w:r w:rsidRPr="003A7271">
        <w:tab/>
        <w:t>(i)</w:t>
      </w:r>
      <w:r w:rsidRPr="003A7271">
        <w:tab/>
        <w:t>read each reference, as appropriate, in Part</w:t>
      </w:r>
      <w:r w:rsidR="001D2FBE" w:rsidRPr="003A7271">
        <w:t> </w:t>
      </w:r>
      <w:r w:rsidRPr="003A7271">
        <w:t>X to a company as a reference to the entity; and</w:t>
      </w:r>
    </w:p>
    <w:p w:rsidR="00BD40AF" w:rsidRPr="003A7271" w:rsidRDefault="00BD40AF" w:rsidP="00FD0F2D">
      <w:pPr>
        <w:pStyle w:val="paragraphsub"/>
      </w:pPr>
      <w:r w:rsidRPr="003A7271">
        <w:tab/>
        <w:t>(ii)</w:t>
      </w:r>
      <w:r w:rsidRPr="003A7271">
        <w:tab/>
        <w:t>read each reference, as appropriate, in Part</w:t>
      </w:r>
      <w:r w:rsidR="001D2FBE" w:rsidRPr="003A7271">
        <w:t> </w:t>
      </w:r>
      <w:r w:rsidRPr="003A7271">
        <w:t xml:space="preserve">X to a statutory accounting period as a reference to a year of income; </w:t>
      </w:r>
    </w:p>
    <w:p w:rsidR="00BD40AF" w:rsidRPr="003A7271" w:rsidRDefault="00BD40AF" w:rsidP="00FD0F2D">
      <w:pPr>
        <w:pStyle w:val="paragraph"/>
      </w:pPr>
      <w:r w:rsidRPr="003A7271">
        <w:tab/>
        <w:t>(c)</w:t>
      </w:r>
      <w:r w:rsidRPr="003A7271">
        <w:tab/>
        <w:t>if it is necessary to identify the designated concession income of an entity to which section</w:t>
      </w:r>
      <w:r w:rsidR="003A7271">
        <w:t> </w:t>
      </w:r>
      <w:r w:rsidRPr="003A7271">
        <w:t>23AH of Part</w:t>
      </w:r>
      <w:r w:rsidR="001D2FBE" w:rsidRPr="003A7271">
        <w:t> </w:t>
      </w:r>
      <w:r w:rsidRPr="003A7271">
        <w:t>III of the Act applies, as part of using Schedule</w:t>
      </w:r>
      <w:r w:rsidR="003A7271">
        <w:t> </w:t>
      </w:r>
      <w:r w:rsidRPr="003A7271">
        <w:t>9, read each reference, as appropriate, in Part</w:t>
      </w:r>
      <w:r w:rsidR="001D2FBE" w:rsidRPr="003A7271">
        <w:t> </w:t>
      </w:r>
      <w:r w:rsidRPr="003A7271">
        <w:t>X to a statutory accounting period as a reference to a year of income.</w:t>
      </w:r>
    </w:p>
    <w:p w:rsidR="00BD40AF" w:rsidRPr="003A7271" w:rsidRDefault="00BD40AF" w:rsidP="00FD0F2D">
      <w:pPr>
        <w:pStyle w:val="ActHead3"/>
        <w:pageBreakBefore/>
      </w:pPr>
      <w:bookmarkStart w:id="47" w:name="_Toc421023871"/>
      <w:r w:rsidRPr="003A7271">
        <w:rPr>
          <w:rStyle w:val="CharDivNo"/>
        </w:rPr>
        <w:lastRenderedPageBreak/>
        <w:t>Division</w:t>
      </w:r>
      <w:r w:rsidR="003A7271">
        <w:rPr>
          <w:rStyle w:val="CharDivNo"/>
        </w:rPr>
        <w:t> </w:t>
      </w:r>
      <w:r w:rsidRPr="003A7271">
        <w:rPr>
          <w:rStyle w:val="CharDivNo"/>
        </w:rPr>
        <w:t>2</w:t>
      </w:r>
      <w:r w:rsidR="0072144D" w:rsidRPr="003A7271">
        <w:t>—</w:t>
      </w:r>
      <w:r w:rsidRPr="003A7271">
        <w:rPr>
          <w:rStyle w:val="CharDivText"/>
        </w:rPr>
        <w:t>Controlled foreign companies</w:t>
      </w:r>
      <w:bookmarkEnd w:id="47"/>
    </w:p>
    <w:p w:rsidR="00BD40AF" w:rsidRPr="003A7271" w:rsidRDefault="00BD40AF" w:rsidP="00FD0F2D">
      <w:pPr>
        <w:pStyle w:val="ActHead5"/>
      </w:pPr>
      <w:bookmarkStart w:id="48" w:name="_Toc421023872"/>
      <w:r w:rsidRPr="003A7271">
        <w:rPr>
          <w:rStyle w:val="CharSectno"/>
        </w:rPr>
        <w:t>152B</w:t>
      </w:r>
      <w:r w:rsidR="0072144D" w:rsidRPr="003A7271">
        <w:t xml:space="preserve">  </w:t>
      </w:r>
      <w:r w:rsidRPr="003A7271">
        <w:t>Income or profits as designated concession income</w:t>
      </w:r>
      <w:bookmarkEnd w:id="48"/>
      <w:r w:rsidRPr="003A7271">
        <w:t xml:space="preserve"> </w:t>
      </w:r>
    </w:p>
    <w:p w:rsidR="00BD40AF" w:rsidRPr="003A7271" w:rsidRDefault="00BD40AF" w:rsidP="00FD0F2D">
      <w:pPr>
        <w:pStyle w:val="subsection"/>
      </w:pPr>
      <w:r w:rsidRPr="003A7271">
        <w:tab/>
        <w:t>(1)</w:t>
      </w:r>
      <w:r w:rsidRPr="003A7271">
        <w:tab/>
        <w:t xml:space="preserve">For the definition of </w:t>
      </w:r>
      <w:r w:rsidRPr="003A7271">
        <w:rPr>
          <w:b/>
          <w:i/>
        </w:rPr>
        <w:t>designated concession income</w:t>
      </w:r>
      <w:r w:rsidRPr="003A7271">
        <w:t xml:space="preserve"> in section</w:t>
      </w:r>
      <w:r w:rsidR="003A7271">
        <w:t> </w:t>
      </w:r>
      <w:r w:rsidRPr="003A7271">
        <w:t>317 of the Act, if:</w:t>
      </w:r>
    </w:p>
    <w:p w:rsidR="00BD40AF" w:rsidRPr="003A7271" w:rsidRDefault="00BD40AF" w:rsidP="00FD0F2D">
      <w:pPr>
        <w:pStyle w:val="paragraph"/>
      </w:pPr>
      <w:r w:rsidRPr="003A7271">
        <w:tab/>
        <w:t>(a)</w:t>
      </w:r>
      <w:r w:rsidRPr="003A7271">
        <w:tab/>
        <w:t>a listed country is mentioned in column 2 of an item in Part</w:t>
      </w:r>
      <w:r w:rsidR="003A7271">
        <w:t> </w:t>
      </w:r>
      <w:r w:rsidRPr="003A7271">
        <w:t>2 of Schedule</w:t>
      </w:r>
      <w:r w:rsidR="003A7271">
        <w:t> </w:t>
      </w:r>
      <w:r w:rsidRPr="003A7271">
        <w:t>9; and</w:t>
      </w:r>
    </w:p>
    <w:p w:rsidR="00BD40AF" w:rsidRPr="003A7271" w:rsidRDefault="00BD40AF" w:rsidP="00FD0F2D">
      <w:pPr>
        <w:pStyle w:val="paragraph"/>
      </w:pPr>
      <w:r w:rsidRPr="003A7271">
        <w:tab/>
        <w:t>(b)</w:t>
      </w:r>
      <w:r w:rsidRPr="003A7271">
        <w:tab/>
        <w:t>an entity mentioned in column 3 of the item derived income or profits that are:</w:t>
      </w:r>
    </w:p>
    <w:p w:rsidR="00BD40AF" w:rsidRPr="003A7271" w:rsidRDefault="00BD40AF" w:rsidP="00FD0F2D">
      <w:pPr>
        <w:pStyle w:val="paragraphsub"/>
      </w:pPr>
      <w:r w:rsidRPr="003A7271">
        <w:tab/>
        <w:t>(i)</w:t>
      </w:r>
      <w:r w:rsidRPr="003A7271">
        <w:tab/>
        <w:t>of a kind specified in column 4 of the item; and</w:t>
      </w:r>
    </w:p>
    <w:p w:rsidR="00BD40AF" w:rsidRPr="003A7271" w:rsidRDefault="00BD40AF" w:rsidP="00FD0F2D">
      <w:pPr>
        <w:pStyle w:val="paragraphsub"/>
      </w:pPr>
      <w:r w:rsidRPr="003A7271">
        <w:tab/>
        <w:t>(ii)</w:t>
      </w:r>
      <w:r w:rsidRPr="003A7271">
        <w:tab/>
        <w:t>further described in column 5 of the item;</w:t>
      </w:r>
    </w:p>
    <w:p w:rsidR="00BD40AF" w:rsidRPr="003A7271" w:rsidRDefault="00BD40AF" w:rsidP="00FD0F2D">
      <w:pPr>
        <w:pStyle w:val="subsection2"/>
      </w:pPr>
      <w:r w:rsidRPr="003A7271">
        <w:t>the income or profits are designated concession income.</w:t>
      </w:r>
    </w:p>
    <w:p w:rsidR="00BD40AF" w:rsidRPr="003A7271" w:rsidRDefault="00BD40AF" w:rsidP="00FD0F2D">
      <w:pPr>
        <w:pStyle w:val="subsection"/>
      </w:pPr>
      <w:r w:rsidRPr="003A7271">
        <w:tab/>
        <w:t>(2)</w:t>
      </w:r>
      <w:r w:rsidRPr="003A7271">
        <w:tab/>
        <w:t>For subregulation</w:t>
      </w:r>
      <w:r w:rsidR="00AE66C8" w:rsidRPr="003A7271">
        <w:t> </w:t>
      </w:r>
      <w:r w:rsidRPr="003A7271">
        <w:t>(1), the income or profits of an entity include:</w:t>
      </w:r>
    </w:p>
    <w:p w:rsidR="00BD40AF" w:rsidRPr="003A7271" w:rsidRDefault="00BD40AF" w:rsidP="00FD0F2D">
      <w:pPr>
        <w:pStyle w:val="paragraph"/>
      </w:pPr>
      <w:r w:rsidRPr="003A7271">
        <w:tab/>
        <w:t>(a)</w:t>
      </w:r>
      <w:r w:rsidRPr="003A7271">
        <w:tab/>
        <w:t>the entity’s interest in the income or profits of a partnership in which the entity is a partner; and</w:t>
      </w:r>
    </w:p>
    <w:p w:rsidR="00BD40AF" w:rsidRPr="003A7271" w:rsidRDefault="00BD40AF" w:rsidP="00FD0F2D">
      <w:pPr>
        <w:pStyle w:val="paragraph"/>
      </w:pPr>
      <w:r w:rsidRPr="003A7271">
        <w:tab/>
        <w:t>(b)</w:t>
      </w:r>
      <w:r w:rsidRPr="003A7271">
        <w:tab/>
        <w:t>the entity’s beneficial interest in the income or profits of a trust estate in which the entity is a beneficiary.</w:t>
      </w:r>
    </w:p>
    <w:p w:rsidR="00BD40AF" w:rsidRPr="003A7271" w:rsidRDefault="00BD40AF" w:rsidP="00FD0F2D">
      <w:pPr>
        <w:pStyle w:val="ActHead5"/>
      </w:pPr>
      <w:bookmarkStart w:id="49" w:name="_Toc421023873"/>
      <w:r w:rsidRPr="003A7271">
        <w:rPr>
          <w:rStyle w:val="CharSectno"/>
        </w:rPr>
        <w:t>152C</w:t>
      </w:r>
      <w:r w:rsidR="0072144D" w:rsidRPr="003A7271">
        <w:t xml:space="preserve">  </w:t>
      </w:r>
      <w:r w:rsidRPr="003A7271">
        <w:t>Listed countries and section</w:t>
      </w:r>
      <w:r w:rsidR="003A7271">
        <w:t> </w:t>
      </w:r>
      <w:r w:rsidRPr="003A7271">
        <w:t>404 countries</w:t>
      </w:r>
      <w:bookmarkEnd w:id="49"/>
    </w:p>
    <w:p w:rsidR="00BD40AF" w:rsidRPr="003A7271" w:rsidRDefault="00BD40AF" w:rsidP="00FD0F2D">
      <w:pPr>
        <w:pStyle w:val="subsection"/>
      </w:pPr>
      <w:r w:rsidRPr="003A7271">
        <w:tab/>
        <w:t>(1)</w:t>
      </w:r>
      <w:r w:rsidRPr="003A7271">
        <w:tab/>
        <w:t xml:space="preserve">For the definition of </w:t>
      </w:r>
      <w:r w:rsidRPr="003A7271">
        <w:rPr>
          <w:b/>
          <w:i/>
        </w:rPr>
        <w:t>listed country</w:t>
      </w:r>
      <w:r w:rsidRPr="003A7271">
        <w:t xml:space="preserve"> in subsection</w:t>
      </w:r>
      <w:r w:rsidR="003A7271">
        <w:t> </w:t>
      </w:r>
      <w:r w:rsidRPr="003A7271">
        <w:t>320</w:t>
      </w:r>
      <w:r w:rsidR="00D8214C" w:rsidRPr="003A7271">
        <w:t>(</w:t>
      </w:r>
      <w:r w:rsidRPr="003A7271">
        <w:t>1) of the Act, a foreign country or a part of a foreign country listed in Part</w:t>
      </w:r>
      <w:r w:rsidR="003A7271">
        <w:t> </w:t>
      </w:r>
      <w:r w:rsidRPr="003A7271">
        <w:t>1 of Schedule</w:t>
      </w:r>
      <w:r w:rsidR="003A7271">
        <w:t> </w:t>
      </w:r>
      <w:r w:rsidRPr="003A7271">
        <w:t>10 is declared to be a listed country for the purposes of Part</w:t>
      </w:r>
      <w:r w:rsidR="001D2FBE" w:rsidRPr="003A7271">
        <w:t> </w:t>
      </w:r>
      <w:r w:rsidRPr="003A7271">
        <w:t>X of the Act.</w:t>
      </w:r>
    </w:p>
    <w:p w:rsidR="00BD40AF" w:rsidRPr="003A7271" w:rsidRDefault="00BD40AF" w:rsidP="00FD0F2D">
      <w:pPr>
        <w:pStyle w:val="subsection"/>
      </w:pPr>
      <w:r w:rsidRPr="003A7271">
        <w:tab/>
        <w:t>(2)</w:t>
      </w:r>
      <w:r w:rsidRPr="003A7271">
        <w:tab/>
        <w:t xml:space="preserve">For the definition of </w:t>
      </w:r>
      <w:r w:rsidRPr="003A7271">
        <w:rPr>
          <w:b/>
          <w:i/>
        </w:rPr>
        <w:t>section</w:t>
      </w:r>
      <w:r w:rsidR="003A7271">
        <w:rPr>
          <w:b/>
          <w:i/>
        </w:rPr>
        <w:t> </w:t>
      </w:r>
      <w:r w:rsidRPr="003A7271">
        <w:rPr>
          <w:b/>
          <w:i/>
        </w:rPr>
        <w:t>404 country</w:t>
      </w:r>
      <w:r w:rsidRPr="003A7271">
        <w:t xml:space="preserve"> in subsection</w:t>
      </w:r>
      <w:r w:rsidR="003A7271">
        <w:t> </w:t>
      </w:r>
      <w:r w:rsidRPr="003A7271">
        <w:t>320</w:t>
      </w:r>
      <w:r w:rsidR="00D8214C" w:rsidRPr="003A7271">
        <w:t>(</w:t>
      </w:r>
      <w:r w:rsidRPr="003A7271">
        <w:t>1) of the Act, a foreign country or a part of a foreign country listed in Part</w:t>
      </w:r>
      <w:r w:rsidR="003A7271">
        <w:t> </w:t>
      </w:r>
      <w:r w:rsidRPr="003A7271">
        <w:t>2 of Schedule</w:t>
      </w:r>
      <w:r w:rsidR="003A7271">
        <w:t> </w:t>
      </w:r>
      <w:r w:rsidRPr="003A7271">
        <w:t>10 is declared to be a section</w:t>
      </w:r>
      <w:r w:rsidR="003A7271">
        <w:t> </w:t>
      </w:r>
      <w:r w:rsidRPr="003A7271">
        <w:t>404 country for the purposes of Part</w:t>
      </w:r>
      <w:r w:rsidR="001D2FBE" w:rsidRPr="003A7271">
        <w:t> </w:t>
      </w:r>
      <w:r w:rsidRPr="003A7271">
        <w:t>X of the Act.</w:t>
      </w:r>
    </w:p>
    <w:p w:rsidR="00BD40AF" w:rsidRPr="003A7271" w:rsidRDefault="00BD40AF" w:rsidP="00FD0F2D">
      <w:pPr>
        <w:pStyle w:val="ActHead5"/>
      </w:pPr>
      <w:bookmarkStart w:id="50" w:name="_Toc421023874"/>
      <w:r w:rsidRPr="003A7271">
        <w:rPr>
          <w:rStyle w:val="CharSectno"/>
        </w:rPr>
        <w:t>152D</w:t>
      </w:r>
      <w:r w:rsidR="0072144D" w:rsidRPr="003A7271">
        <w:t xml:space="preserve">  </w:t>
      </w:r>
      <w:r w:rsidRPr="003A7271">
        <w:t>Capital gains regarded as subject to tax</w:t>
      </w:r>
      <w:bookmarkEnd w:id="50"/>
    </w:p>
    <w:p w:rsidR="00BD40AF" w:rsidRPr="003A7271" w:rsidRDefault="00BD40AF" w:rsidP="00FD0F2D">
      <w:pPr>
        <w:pStyle w:val="subsection"/>
      </w:pPr>
      <w:r w:rsidRPr="003A7271">
        <w:tab/>
        <w:t>(1)</w:t>
      </w:r>
      <w:r w:rsidRPr="003A7271">
        <w:tab/>
        <w:t>In this regulation:</w:t>
      </w:r>
    </w:p>
    <w:p w:rsidR="00BD40AF" w:rsidRPr="003A7271" w:rsidRDefault="00BD40AF" w:rsidP="00FD0F2D">
      <w:pPr>
        <w:pStyle w:val="Definition"/>
      </w:pPr>
      <w:r w:rsidRPr="003A7271">
        <w:rPr>
          <w:b/>
          <w:i/>
        </w:rPr>
        <w:lastRenderedPageBreak/>
        <w:t xml:space="preserve">capital gains </w:t>
      </w:r>
      <w:r w:rsidRPr="003A7271">
        <w:t>means gains or profits or other amounts of a capital nature.</w:t>
      </w:r>
    </w:p>
    <w:p w:rsidR="00BD40AF" w:rsidRPr="003A7271" w:rsidRDefault="00BD40AF" w:rsidP="00FD0F2D">
      <w:pPr>
        <w:pStyle w:val="Definition"/>
      </w:pPr>
      <w:r w:rsidRPr="003A7271">
        <w:rPr>
          <w:b/>
          <w:i/>
        </w:rPr>
        <w:t>roll</w:t>
      </w:r>
      <w:r w:rsidR="003A7271">
        <w:rPr>
          <w:b/>
          <w:i/>
        </w:rPr>
        <w:noBreakHyphen/>
      </w:r>
      <w:r w:rsidRPr="003A7271">
        <w:rPr>
          <w:b/>
          <w:i/>
        </w:rPr>
        <w:t>over relief</w:t>
      </w:r>
      <w:r w:rsidRPr="003A7271">
        <w:t>, in relation to a particular tax accounting period in relation to a listed country, means the deferral of tax liability in the tax accounting period under a tax law of the listed country because of a circumstance specified in regulation</w:t>
      </w:r>
      <w:r w:rsidR="003A7271">
        <w:t> </w:t>
      </w:r>
      <w:r w:rsidRPr="003A7271">
        <w:t>152E.</w:t>
      </w:r>
    </w:p>
    <w:p w:rsidR="00BD40AF" w:rsidRPr="003A7271" w:rsidRDefault="00BD40AF" w:rsidP="00FD0F2D">
      <w:pPr>
        <w:pStyle w:val="subsection"/>
      </w:pPr>
      <w:r w:rsidRPr="003A7271">
        <w:tab/>
        <w:t>(2)</w:t>
      </w:r>
      <w:r w:rsidRPr="003A7271">
        <w:tab/>
        <w:t>For section</w:t>
      </w:r>
      <w:r w:rsidR="003A7271">
        <w:t> </w:t>
      </w:r>
      <w:r w:rsidRPr="003A7271">
        <w:t>324 of the Act, if:</w:t>
      </w:r>
    </w:p>
    <w:p w:rsidR="00BD40AF" w:rsidRPr="003A7271" w:rsidRDefault="00BD40AF" w:rsidP="00FD0F2D">
      <w:pPr>
        <w:pStyle w:val="paragraph"/>
      </w:pPr>
      <w:r w:rsidRPr="003A7271">
        <w:tab/>
        <w:t>(a)</w:t>
      </w:r>
      <w:r w:rsidRPr="003A7271">
        <w:tab/>
        <w:t>capital gains that are derived by an entity are not subject to tax in a listed country in a particular tax accounting period; and</w:t>
      </w:r>
    </w:p>
    <w:p w:rsidR="00BD40AF" w:rsidRPr="003A7271" w:rsidRDefault="00BD40AF" w:rsidP="00FD0F2D">
      <w:pPr>
        <w:pStyle w:val="paragraph"/>
      </w:pPr>
      <w:r w:rsidRPr="003A7271">
        <w:tab/>
        <w:t>(b)</w:t>
      </w:r>
      <w:r w:rsidRPr="003A7271">
        <w:tab/>
        <w:t>apart from the availability of roll</w:t>
      </w:r>
      <w:r w:rsidR="003A7271">
        <w:noBreakHyphen/>
      </w:r>
      <w:r w:rsidRPr="003A7271">
        <w:t>over relief, the capital gains would have been subject to tax in the listed country in the tax accounting period;</w:t>
      </w:r>
    </w:p>
    <w:p w:rsidR="00BD40AF" w:rsidRPr="003A7271" w:rsidRDefault="00BD40AF" w:rsidP="00FD0F2D">
      <w:pPr>
        <w:pStyle w:val="subsection2"/>
      </w:pPr>
      <w:r w:rsidRPr="003A7271">
        <w:t>the capital gains are to be treated as if they were subject to tax in the listed country in the tax accounting period.</w:t>
      </w:r>
    </w:p>
    <w:p w:rsidR="00BD40AF" w:rsidRPr="003A7271" w:rsidRDefault="00BD40AF" w:rsidP="00FD0F2D">
      <w:pPr>
        <w:pStyle w:val="ActHead5"/>
      </w:pPr>
      <w:bookmarkStart w:id="51" w:name="_Toc421023875"/>
      <w:r w:rsidRPr="003A7271">
        <w:rPr>
          <w:rStyle w:val="CharSectno"/>
        </w:rPr>
        <w:t>152E</w:t>
      </w:r>
      <w:r w:rsidR="0072144D" w:rsidRPr="003A7271">
        <w:t xml:space="preserve">  </w:t>
      </w:r>
      <w:r w:rsidRPr="003A7271">
        <w:t xml:space="preserve">Circumstances specified for the definition of </w:t>
      </w:r>
      <w:r w:rsidRPr="003A7271">
        <w:rPr>
          <w:i/>
        </w:rPr>
        <w:t>roll</w:t>
      </w:r>
      <w:r w:rsidR="003A7271">
        <w:rPr>
          <w:i/>
        </w:rPr>
        <w:noBreakHyphen/>
      </w:r>
      <w:r w:rsidRPr="003A7271">
        <w:rPr>
          <w:i/>
        </w:rPr>
        <w:t xml:space="preserve">over relief </w:t>
      </w:r>
      <w:r w:rsidRPr="003A7271">
        <w:t>in regulation</w:t>
      </w:r>
      <w:r w:rsidR="003A7271">
        <w:t> </w:t>
      </w:r>
      <w:r w:rsidRPr="003A7271">
        <w:t>152D</w:t>
      </w:r>
      <w:bookmarkEnd w:id="51"/>
    </w:p>
    <w:p w:rsidR="00BD40AF" w:rsidRPr="003A7271" w:rsidRDefault="00BD40AF" w:rsidP="00FD0F2D">
      <w:pPr>
        <w:pStyle w:val="subsection"/>
      </w:pPr>
      <w:r w:rsidRPr="003A7271">
        <w:tab/>
      </w:r>
      <w:r w:rsidRPr="003A7271">
        <w:tab/>
        <w:t xml:space="preserve">For the definition of </w:t>
      </w:r>
      <w:r w:rsidRPr="003A7271">
        <w:rPr>
          <w:b/>
          <w:i/>
        </w:rPr>
        <w:t>roll</w:t>
      </w:r>
      <w:r w:rsidR="003A7271">
        <w:rPr>
          <w:b/>
          <w:i/>
        </w:rPr>
        <w:noBreakHyphen/>
      </w:r>
      <w:r w:rsidRPr="003A7271">
        <w:rPr>
          <w:b/>
          <w:i/>
        </w:rPr>
        <w:t>over relief</w:t>
      </w:r>
      <w:r w:rsidRPr="003A7271">
        <w:t xml:space="preserve"> in subregulation</w:t>
      </w:r>
      <w:r w:rsidR="003A7271">
        <w:t> </w:t>
      </w:r>
      <w:r w:rsidRPr="003A7271">
        <w:t>152D</w:t>
      </w:r>
      <w:r w:rsidR="00D8214C" w:rsidRPr="003A7271">
        <w:t>(</w:t>
      </w:r>
      <w:r w:rsidRPr="003A7271">
        <w:t>1), each of the following circumstances is specified:</w:t>
      </w:r>
    </w:p>
    <w:p w:rsidR="00BD40AF" w:rsidRPr="003A7271" w:rsidRDefault="00BD40AF" w:rsidP="00FD0F2D">
      <w:pPr>
        <w:pStyle w:val="paragraph"/>
      </w:pPr>
      <w:r w:rsidRPr="003A7271">
        <w:tab/>
        <w:t>(a)</w:t>
      </w:r>
      <w:r w:rsidRPr="003A7271">
        <w:tab/>
        <w:t>an entity:</w:t>
      </w:r>
    </w:p>
    <w:p w:rsidR="00BD40AF" w:rsidRPr="003A7271" w:rsidRDefault="00BD40AF" w:rsidP="00FD0F2D">
      <w:pPr>
        <w:pStyle w:val="paragraphsub"/>
      </w:pPr>
      <w:r w:rsidRPr="003A7271">
        <w:tab/>
        <w:t>(i)</w:t>
      </w:r>
      <w:r w:rsidRPr="003A7271">
        <w:tab/>
        <w:t>is taken to have disposed of all or part of a CGT asset because of an act, transaction or event as a result of which the entity has received an amount of money or a replacement CGT asset:</w:t>
      </w:r>
    </w:p>
    <w:p w:rsidR="00BD40AF" w:rsidRPr="003A7271" w:rsidRDefault="00BD40AF" w:rsidP="00FD0F2D">
      <w:pPr>
        <w:pStyle w:val="paragraphsub-sub"/>
      </w:pPr>
      <w:r w:rsidRPr="003A7271">
        <w:tab/>
        <w:t>(A)</w:t>
      </w:r>
      <w:r w:rsidRPr="003A7271">
        <w:tab/>
        <w:t>by way of compensation for the compulsory acquisition, or for the loss or destruction, of the original CGT asset; or</w:t>
      </w:r>
    </w:p>
    <w:p w:rsidR="00BD40AF" w:rsidRPr="003A7271" w:rsidRDefault="00BD40AF" w:rsidP="00FD0F2D">
      <w:pPr>
        <w:pStyle w:val="paragraphsub-sub"/>
      </w:pPr>
      <w:r w:rsidRPr="003A7271">
        <w:tab/>
        <w:t>(B)</w:t>
      </w:r>
      <w:r w:rsidRPr="003A7271">
        <w:tab/>
        <w:t>under a policy of insurance against the risk of loss or destruction of the original CGT asset; and</w:t>
      </w:r>
    </w:p>
    <w:p w:rsidR="00BD40AF" w:rsidRPr="003A7271" w:rsidRDefault="00BD40AF" w:rsidP="00FD0F2D">
      <w:pPr>
        <w:pStyle w:val="paragraphsub"/>
      </w:pPr>
      <w:r w:rsidRPr="003A7271">
        <w:tab/>
        <w:t>(ii)</w:t>
      </w:r>
      <w:r w:rsidRPr="003A7271">
        <w:tab/>
        <w:t xml:space="preserve">after receiving an amount of money mentioned in </w:t>
      </w:r>
      <w:r w:rsidR="003A7271">
        <w:t>subparagraph (</w:t>
      </w:r>
      <w:r w:rsidRPr="003A7271">
        <w:t>i), in order to achieve a deferral of tax liability under the tax law of the listed country, is required:</w:t>
      </w:r>
    </w:p>
    <w:p w:rsidR="00BD40AF" w:rsidRPr="003A7271" w:rsidRDefault="00BD40AF" w:rsidP="00FD0F2D">
      <w:pPr>
        <w:pStyle w:val="paragraphsub-sub"/>
      </w:pPr>
      <w:r w:rsidRPr="003A7271">
        <w:lastRenderedPageBreak/>
        <w:tab/>
        <w:t>(A)</w:t>
      </w:r>
      <w:r w:rsidRPr="003A7271">
        <w:tab/>
        <w:t>to incur expenditure in acquiring a CGT asset in place of the original CGT asset; or</w:t>
      </w:r>
    </w:p>
    <w:p w:rsidR="00BD40AF" w:rsidRPr="003A7271" w:rsidRDefault="00BD40AF" w:rsidP="00FD0F2D">
      <w:pPr>
        <w:pStyle w:val="paragraphsub-sub"/>
      </w:pPr>
      <w:r w:rsidRPr="003A7271">
        <w:tab/>
        <w:t>(B)</w:t>
      </w:r>
      <w:r w:rsidRPr="003A7271">
        <w:tab/>
        <w:t>to incur expenditure of a capital nature in repairing or restoring the original CGT asset;</w:t>
      </w:r>
    </w:p>
    <w:p w:rsidR="00BD40AF" w:rsidRPr="003A7271" w:rsidRDefault="00BD40AF" w:rsidP="00FD0F2D">
      <w:pPr>
        <w:pStyle w:val="paragraph"/>
      </w:pPr>
      <w:r w:rsidRPr="003A7271">
        <w:tab/>
        <w:t>(b)</w:t>
      </w:r>
      <w:r w:rsidRPr="003A7271">
        <w:tab/>
        <w:t>a company disposes of a CGT asset to another company, and the transferee is a member of the same wholly</w:t>
      </w:r>
      <w:r w:rsidR="003A7271">
        <w:noBreakHyphen/>
      </w:r>
      <w:r w:rsidRPr="003A7271">
        <w:t>owned group as the transferor;</w:t>
      </w:r>
    </w:p>
    <w:p w:rsidR="00BD40AF" w:rsidRPr="003A7271" w:rsidRDefault="00BD40AF" w:rsidP="00FD0F2D">
      <w:pPr>
        <w:pStyle w:val="paragraph"/>
      </w:pPr>
      <w:r w:rsidRPr="003A7271">
        <w:tab/>
        <w:t>(c)</w:t>
      </w:r>
      <w:r w:rsidRPr="003A7271">
        <w:tab/>
        <w:t>a company redeems or cancels all the shares of a particular class in the company, and:</w:t>
      </w:r>
    </w:p>
    <w:p w:rsidR="00BD40AF" w:rsidRPr="003A7271" w:rsidRDefault="00BD40AF" w:rsidP="00FD0F2D">
      <w:pPr>
        <w:pStyle w:val="paragraphsub"/>
      </w:pPr>
      <w:r w:rsidRPr="003A7271">
        <w:tab/>
        <w:t>(i)</w:t>
      </w:r>
      <w:r w:rsidRPr="003A7271">
        <w:tab/>
        <w:t>an entity holds shares of that class in the company; and</w:t>
      </w:r>
    </w:p>
    <w:p w:rsidR="00BD40AF" w:rsidRPr="003A7271" w:rsidRDefault="00BD40AF" w:rsidP="00FD0F2D">
      <w:pPr>
        <w:pStyle w:val="paragraphsub"/>
      </w:pPr>
      <w:r w:rsidRPr="003A7271">
        <w:tab/>
        <w:t>(ii)</w:t>
      </w:r>
      <w:r w:rsidRPr="003A7271">
        <w:tab/>
        <w:t>the company issues to the entity other shares in the company in substitution for the redeemed or cancelled shares; and</w:t>
      </w:r>
    </w:p>
    <w:p w:rsidR="00BD40AF" w:rsidRPr="003A7271" w:rsidRDefault="00BD40AF" w:rsidP="00FD0F2D">
      <w:pPr>
        <w:pStyle w:val="paragraphsub"/>
      </w:pPr>
      <w:r w:rsidRPr="003A7271">
        <w:tab/>
        <w:t>(iii)</w:t>
      </w:r>
      <w:r w:rsidRPr="003A7271">
        <w:tab/>
        <w:t>the market value of the new shares immediately after they were issued is not less than the market value of the redeemed or cancelled shares immediately before the redemption or cancellation; and</w:t>
      </w:r>
    </w:p>
    <w:p w:rsidR="00BD40AF" w:rsidRPr="003A7271" w:rsidRDefault="00BD40AF" w:rsidP="00FD0F2D">
      <w:pPr>
        <w:pStyle w:val="paragraphsub"/>
      </w:pPr>
      <w:r w:rsidRPr="003A7271">
        <w:tab/>
        <w:t>(iv)</w:t>
      </w:r>
      <w:r w:rsidRPr="003A7271">
        <w:tab/>
        <w:t>the entity did not receive any consideration (other than the new shares) in respect of the redemption or cancellation;</w:t>
      </w:r>
    </w:p>
    <w:p w:rsidR="00BD40AF" w:rsidRPr="003A7271" w:rsidRDefault="00BD40AF" w:rsidP="00FD0F2D">
      <w:pPr>
        <w:pStyle w:val="paragraph"/>
      </w:pPr>
      <w:r w:rsidRPr="003A7271">
        <w:tab/>
        <w:t>(d)</w:t>
      </w:r>
      <w:r w:rsidRPr="003A7271">
        <w:tab/>
        <w:t>an entity owns an option to acquire shares in a company or a right, issued by a company, to acquire shares in the company or to acquire an option to acquire shares in the company, and:</w:t>
      </w:r>
    </w:p>
    <w:p w:rsidR="00BD40AF" w:rsidRPr="003A7271" w:rsidRDefault="00BD40AF" w:rsidP="00FD0F2D">
      <w:pPr>
        <w:pStyle w:val="paragraphsub"/>
      </w:pPr>
      <w:r w:rsidRPr="003A7271">
        <w:tab/>
        <w:t>(i)</w:t>
      </w:r>
      <w:r w:rsidRPr="003A7271">
        <w:tab/>
        <w:t>any of the shares:</w:t>
      </w:r>
    </w:p>
    <w:p w:rsidR="00BD40AF" w:rsidRPr="003A7271" w:rsidRDefault="00BD40AF" w:rsidP="00FD0F2D">
      <w:pPr>
        <w:pStyle w:val="paragraphsub-sub"/>
      </w:pPr>
      <w:r w:rsidRPr="003A7271">
        <w:tab/>
        <w:t>(A)</w:t>
      </w:r>
      <w:r w:rsidRPr="003A7271">
        <w:tab/>
        <w:t>are consolidated and divided into new shares of a larger amount; or</w:t>
      </w:r>
    </w:p>
    <w:p w:rsidR="00BD40AF" w:rsidRPr="003A7271" w:rsidRDefault="00BD40AF" w:rsidP="00FD0F2D">
      <w:pPr>
        <w:pStyle w:val="paragraphsub-sub"/>
      </w:pPr>
      <w:r w:rsidRPr="003A7271">
        <w:tab/>
        <w:t>(B)</w:t>
      </w:r>
      <w:r w:rsidRPr="003A7271">
        <w:tab/>
        <w:t>are subdivided into shares of a smaller amount; and</w:t>
      </w:r>
    </w:p>
    <w:p w:rsidR="00BD40AF" w:rsidRPr="003A7271" w:rsidRDefault="00BD40AF" w:rsidP="00FD0F2D">
      <w:pPr>
        <w:pStyle w:val="paragraphsub"/>
      </w:pPr>
      <w:r w:rsidRPr="003A7271">
        <w:tab/>
        <w:t>(ii)</w:t>
      </w:r>
      <w:r w:rsidRPr="003A7271">
        <w:tab/>
        <w:t>as a result of the consolidation or subdivision:</w:t>
      </w:r>
    </w:p>
    <w:p w:rsidR="00BD40AF" w:rsidRPr="003A7271" w:rsidRDefault="00BD40AF" w:rsidP="00FD0F2D">
      <w:pPr>
        <w:pStyle w:val="paragraphsub-sub"/>
      </w:pPr>
      <w:r w:rsidRPr="003A7271">
        <w:tab/>
        <w:t>(A)</w:t>
      </w:r>
      <w:r w:rsidRPr="003A7271">
        <w:tab/>
        <w:t>the original option is cancelled; or</w:t>
      </w:r>
    </w:p>
    <w:p w:rsidR="00BD40AF" w:rsidRPr="003A7271" w:rsidRDefault="00BD40AF" w:rsidP="00FD0F2D">
      <w:pPr>
        <w:pStyle w:val="paragraphsub-sub"/>
      </w:pPr>
      <w:r w:rsidRPr="003A7271">
        <w:tab/>
        <w:t>(B)</w:t>
      </w:r>
      <w:r w:rsidRPr="003A7271">
        <w:tab/>
        <w:t>the original right is cancelled; and</w:t>
      </w:r>
    </w:p>
    <w:p w:rsidR="00BD40AF" w:rsidRPr="003A7271" w:rsidRDefault="00BD40AF" w:rsidP="00FD0F2D">
      <w:pPr>
        <w:pStyle w:val="paragraphsub"/>
      </w:pPr>
      <w:r w:rsidRPr="003A7271">
        <w:tab/>
        <w:t>(iii)</w:t>
      </w:r>
      <w:r w:rsidRPr="003A7271">
        <w:tab/>
        <w:t>the company issues to the entity:</w:t>
      </w:r>
    </w:p>
    <w:p w:rsidR="00BD40AF" w:rsidRPr="003A7271" w:rsidRDefault="00BD40AF" w:rsidP="00FD0F2D">
      <w:pPr>
        <w:pStyle w:val="paragraphsub-sub"/>
      </w:pPr>
      <w:r w:rsidRPr="003A7271">
        <w:tab/>
        <w:t>(A)</w:t>
      </w:r>
      <w:r w:rsidRPr="003A7271">
        <w:tab/>
        <w:t>another option relating to the new shares in substitution for the original option; or</w:t>
      </w:r>
    </w:p>
    <w:p w:rsidR="00BD40AF" w:rsidRPr="003A7271" w:rsidRDefault="00BD40AF" w:rsidP="00FD0F2D">
      <w:pPr>
        <w:pStyle w:val="paragraphsub-sub"/>
      </w:pPr>
      <w:r w:rsidRPr="003A7271">
        <w:tab/>
        <w:t>(B)</w:t>
      </w:r>
      <w:r w:rsidRPr="003A7271">
        <w:tab/>
        <w:t>another right relating to the new shares, in substitution for the original right; and</w:t>
      </w:r>
    </w:p>
    <w:p w:rsidR="00BD40AF" w:rsidRPr="003A7271" w:rsidRDefault="00BD40AF" w:rsidP="00FD0F2D">
      <w:pPr>
        <w:pStyle w:val="paragraphsub"/>
      </w:pPr>
      <w:r w:rsidRPr="003A7271">
        <w:lastRenderedPageBreak/>
        <w:tab/>
        <w:t>(iv)</w:t>
      </w:r>
      <w:r w:rsidRPr="003A7271">
        <w:tab/>
        <w:t>the market value of the new option or the new right, immediately after it was issued, is not less than the market value of the original option or original right immediately before its cancellation; and</w:t>
      </w:r>
    </w:p>
    <w:p w:rsidR="00BD40AF" w:rsidRPr="003A7271" w:rsidRDefault="00BD40AF" w:rsidP="00FD0F2D">
      <w:pPr>
        <w:pStyle w:val="paragraphsub"/>
      </w:pPr>
      <w:r w:rsidRPr="003A7271">
        <w:tab/>
        <w:t>(v)</w:t>
      </w:r>
      <w:r w:rsidRPr="003A7271">
        <w:tab/>
        <w:t>the entity did not receive any consideration in respect of the cancellation, other than the new option or right.</w:t>
      </w:r>
    </w:p>
    <w:p w:rsidR="00BD40AF" w:rsidRPr="003A7271" w:rsidRDefault="00BD40AF" w:rsidP="00FD0F2D">
      <w:pPr>
        <w:pStyle w:val="ActHead5"/>
      </w:pPr>
      <w:bookmarkStart w:id="52" w:name="_Toc421023876"/>
      <w:r w:rsidRPr="003A7271">
        <w:rPr>
          <w:rStyle w:val="CharSectno"/>
        </w:rPr>
        <w:t>152F</w:t>
      </w:r>
      <w:r w:rsidR="0072144D" w:rsidRPr="003A7271">
        <w:t xml:space="preserve">  </w:t>
      </w:r>
      <w:r w:rsidRPr="003A7271">
        <w:t>Accruals tax laws</w:t>
      </w:r>
      <w:bookmarkEnd w:id="52"/>
    </w:p>
    <w:p w:rsidR="00BD40AF" w:rsidRPr="003A7271" w:rsidRDefault="00BD40AF" w:rsidP="00FD0F2D">
      <w:pPr>
        <w:pStyle w:val="subsection"/>
      </w:pPr>
      <w:r w:rsidRPr="003A7271">
        <w:tab/>
      </w:r>
      <w:r w:rsidRPr="003A7271">
        <w:tab/>
        <w:t xml:space="preserve">For the purposes of the definition of </w:t>
      </w:r>
      <w:r w:rsidRPr="003A7271">
        <w:rPr>
          <w:b/>
          <w:i/>
        </w:rPr>
        <w:t>accruals tax law</w:t>
      </w:r>
      <w:r w:rsidRPr="003A7271">
        <w:t xml:space="preserve"> in section</w:t>
      </w:r>
      <w:r w:rsidR="003A7271">
        <w:t> </w:t>
      </w:r>
      <w:r w:rsidRPr="003A7271">
        <w:t>317 of the Act, each of the following laws of a broad</w:t>
      </w:r>
      <w:r w:rsidR="003A7271">
        <w:noBreakHyphen/>
      </w:r>
      <w:r w:rsidRPr="003A7271">
        <w:t>exemption listed country is declared to be an accruals tax law:</w:t>
      </w:r>
    </w:p>
    <w:p w:rsidR="00BD40AF" w:rsidRPr="003A7271" w:rsidRDefault="00BD40AF" w:rsidP="00FD0F2D">
      <w:pPr>
        <w:pStyle w:val="paragraph"/>
      </w:pPr>
      <w:r w:rsidRPr="003A7271">
        <w:tab/>
        <w:t>(a)</w:t>
      </w:r>
      <w:r w:rsidRPr="003A7271">
        <w:tab/>
        <w:t>sections</w:t>
      </w:r>
      <w:r w:rsidR="003A7271">
        <w:t> </w:t>
      </w:r>
      <w:r w:rsidRPr="003A7271">
        <w:t>91 to 95 (inclusive) of the Income Tax Act of Canada;</w:t>
      </w:r>
    </w:p>
    <w:p w:rsidR="00BD40AF" w:rsidRPr="003A7271" w:rsidRDefault="00BD40AF" w:rsidP="00FD0F2D">
      <w:pPr>
        <w:pStyle w:val="paragraph"/>
      </w:pPr>
      <w:r w:rsidRPr="003A7271">
        <w:tab/>
        <w:t>(b)</w:t>
      </w:r>
      <w:r w:rsidRPr="003A7271">
        <w:tab/>
        <w:t>article 209B of the General Tax Code of France;</w:t>
      </w:r>
    </w:p>
    <w:p w:rsidR="00BD40AF" w:rsidRPr="003A7271" w:rsidRDefault="00BD40AF" w:rsidP="00FD0F2D">
      <w:pPr>
        <w:pStyle w:val="paragraph"/>
      </w:pPr>
      <w:r w:rsidRPr="003A7271">
        <w:tab/>
        <w:t>(c)</w:t>
      </w:r>
      <w:r w:rsidRPr="003A7271">
        <w:tab/>
        <w:t>sections</w:t>
      </w:r>
      <w:r w:rsidR="003A7271">
        <w:t> </w:t>
      </w:r>
      <w:r w:rsidRPr="003A7271">
        <w:t>7 to 14 (inclusive) of the External Tax Law of the Federal Republic of Germany;</w:t>
      </w:r>
    </w:p>
    <w:p w:rsidR="00BD40AF" w:rsidRPr="003A7271" w:rsidRDefault="00BD40AF" w:rsidP="00FD0F2D">
      <w:pPr>
        <w:pStyle w:val="paragraph"/>
      </w:pPr>
      <w:r w:rsidRPr="003A7271">
        <w:tab/>
        <w:t>(d)</w:t>
      </w:r>
      <w:r w:rsidRPr="003A7271">
        <w:tab/>
        <w:t>articles 40</w:t>
      </w:r>
      <w:r w:rsidR="003A7271">
        <w:noBreakHyphen/>
      </w:r>
      <w:r w:rsidRPr="003A7271">
        <w:t>4 to 40</w:t>
      </w:r>
      <w:r w:rsidR="003A7271">
        <w:noBreakHyphen/>
      </w:r>
      <w:r w:rsidRPr="003A7271">
        <w:t>6 (inclusive) and 66</w:t>
      </w:r>
      <w:r w:rsidR="003A7271">
        <w:noBreakHyphen/>
      </w:r>
      <w:r w:rsidRPr="003A7271">
        <w:t>6 to 66</w:t>
      </w:r>
      <w:r w:rsidR="003A7271">
        <w:noBreakHyphen/>
      </w:r>
      <w:r w:rsidRPr="003A7271">
        <w:t>9 (inclusive) of the Special Taxation Measures Law of Japan;</w:t>
      </w:r>
    </w:p>
    <w:p w:rsidR="00BD40AF" w:rsidRPr="003A7271" w:rsidRDefault="00BD40AF" w:rsidP="00FD0F2D">
      <w:pPr>
        <w:pStyle w:val="paragraph"/>
      </w:pPr>
      <w:r w:rsidRPr="003A7271">
        <w:tab/>
        <w:t>(e)</w:t>
      </w:r>
      <w:r w:rsidRPr="003A7271">
        <w:tab/>
        <w:t>sections</w:t>
      </w:r>
      <w:r w:rsidR="003A7271">
        <w:t> </w:t>
      </w:r>
      <w:r w:rsidRPr="003A7271">
        <w:t>245C to 245Q (inclusive) of the Income Tax Act 1976 of New Zealand;</w:t>
      </w:r>
    </w:p>
    <w:p w:rsidR="00BD40AF" w:rsidRPr="003A7271" w:rsidRDefault="00BD40AF" w:rsidP="00FD0F2D">
      <w:pPr>
        <w:pStyle w:val="paragraph"/>
      </w:pPr>
      <w:r w:rsidRPr="003A7271">
        <w:tab/>
        <w:t>(ea)</w:t>
      </w:r>
      <w:r w:rsidRPr="003A7271">
        <w:tab/>
        <w:t>paragraph CG 1</w:t>
      </w:r>
      <w:r w:rsidR="00D8214C" w:rsidRPr="003A7271">
        <w:t>(</w:t>
      </w:r>
      <w:r w:rsidRPr="003A7271">
        <w:t>a) and sections CG 2 to CG 13 (inclusive) of the Income Tax Act 1994 of New Zealand;</w:t>
      </w:r>
    </w:p>
    <w:p w:rsidR="00BD40AF" w:rsidRPr="003A7271" w:rsidRDefault="00BD40AF" w:rsidP="00FD0F2D">
      <w:pPr>
        <w:pStyle w:val="paragraph"/>
      </w:pPr>
      <w:r w:rsidRPr="003A7271">
        <w:tab/>
        <w:t>(g)</w:t>
      </w:r>
      <w:r w:rsidRPr="003A7271">
        <w:tab/>
        <w:t>Chapter IV of Part</w:t>
      </w:r>
      <w:r w:rsidR="001D2FBE" w:rsidRPr="003A7271">
        <w:t> </w:t>
      </w:r>
      <w:r w:rsidRPr="003A7271">
        <w:t>XVII of the Income and Corporation Taxes Act 1988 of the United Kingdom;</w:t>
      </w:r>
    </w:p>
    <w:p w:rsidR="00BD40AF" w:rsidRPr="003A7271" w:rsidRDefault="00BD40AF" w:rsidP="00FD0F2D">
      <w:pPr>
        <w:pStyle w:val="paragraph"/>
      </w:pPr>
      <w:r w:rsidRPr="003A7271">
        <w:tab/>
        <w:t>(h)</w:t>
      </w:r>
      <w:r w:rsidRPr="003A7271">
        <w:tab/>
        <w:t>subpart</w:t>
      </w:r>
      <w:r w:rsidR="00AE66C8" w:rsidRPr="003A7271">
        <w:t> </w:t>
      </w:r>
      <w:r w:rsidRPr="003A7271">
        <w:t>F of Part</w:t>
      </w:r>
      <w:r w:rsidR="001D2FBE" w:rsidRPr="003A7271">
        <w:t> </w:t>
      </w:r>
      <w:r w:rsidRPr="003A7271">
        <w:t>III of subchapter N of Chapter</w:t>
      </w:r>
      <w:r w:rsidR="003A7271">
        <w:t> </w:t>
      </w:r>
      <w:r w:rsidRPr="003A7271">
        <w:t>1 of the Internal Revenue Code of the United States of America.</w:t>
      </w:r>
    </w:p>
    <w:p w:rsidR="00BD40AF" w:rsidRPr="003A7271" w:rsidRDefault="00BD40AF" w:rsidP="00FD0F2D">
      <w:pPr>
        <w:pStyle w:val="ActHead5"/>
      </w:pPr>
      <w:bookmarkStart w:id="53" w:name="_Toc421023877"/>
      <w:r w:rsidRPr="003A7271">
        <w:rPr>
          <w:rStyle w:val="CharSectno"/>
        </w:rPr>
        <w:t>152G</w:t>
      </w:r>
      <w:r w:rsidR="0072144D" w:rsidRPr="003A7271">
        <w:t xml:space="preserve">  </w:t>
      </w:r>
      <w:r w:rsidRPr="003A7271">
        <w:t>State foreign taxes that are treated as federal foreign taxes</w:t>
      </w:r>
      <w:bookmarkEnd w:id="53"/>
    </w:p>
    <w:p w:rsidR="00BD40AF" w:rsidRPr="003A7271" w:rsidRDefault="00BD40AF" w:rsidP="00FD0F2D">
      <w:pPr>
        <w:pStyle w:val="subsection"/>
      </w:pPr>
      <w:r w:rsidRPr="003A7271">
        <w:tab/>
      </w:r>
      <w:r w:rsidRPr="003A7271">
        <w:tab/>
        <w:t>For the purposes of Part</w:t>
      </w:r>
      <w:r w:rsidR="001D2FBE" w:rsidRPr="003A7271">
        <w:t> </w:t>
      </w:r>
      <w:r w:rsidRPr="003A7271">
        <w:t>X of the Act, a foreign tax imposed in Switzerland that is a cantonal tax on income referred to in paragraph</w:t>
      </w:r>
      <w:r w:rsidR="003A7271">
        <w:t> </w:t>
      </w:r>
      <w:r w:rsidRPr="003A7271">
        <w:t>1</w:t>
      </w:r>
      <w:r w:rsidR="00D8214C" w:rsidRPr="003A7271">
        <w:t>(</w:t>
      </w:r>
      <w:r w:rsidRPr="003A7271">
        <w:t xml:space="preserve">b) of Article 2 of the Swiss agreement within the meaning of the </w:t>
      </w:r>
      <w:r w:rsidRPr="003A7271">
        <w:rPr>
          <w:i/>
        </w:rPr>
        <w:t xml:space="preserve">Income Tax (International Agreements) Act 1953 </w:t>
      </w:r>
      <w:r w:rsidRPr="003A7271">
        <w:t>is to be treated as if it were an additional federal foreign tax of Switzerland.</w:t>
      </w:r>
    </w:p>
    <w:p w:rsidR="00BD40AF" w:rsidRPr="003A7271" w:rsidRDefault="00BD40AF" w:rsidP="001D2FBE">
      <w:pPr>
        <w:pStyle w:val="ActHead2"/>
        <w:pageBreakBefore/>
      </w:pPr>
      <w:bookmarkStart w:id="54" w:name="_Toc421023878"/>
      <w:r w:rsidRPr="003A7271">
        <w:rPr>
          <w:rStyle w:val="CharPartNo"/>
        </w:rPr>
        <w:lastRenderedPageBreak/>
        <w:t>Part</w:t>
      </w:r>
      <w:r w:rsidR="003A7271">
        <w:rPr>
          <w:rStyle w:val="CharPartNo"/>
        </w:rPr>
        <w:t> </w:t>
      </w:r>
      <w:r w:rsidRPr="003A7271">
        <w:rPr>
          <w:rStyle w:val="CharPartNo"/>
        </w:rPr>
        <w:t>10</w:t>
      </w:r>
      <w:r w:rsidR="0072144D" w:rsidRPr="003A7271">
        <w:t>—</w:t>
      </w:r>
      <w:r w:rsidRPr="003A7271">
        <w:rPr>
          <w:rStyle w:val="CharPartText"/>
        </w:rPr>
        <w:t>Miscellaneous</w:t>
      </w:r>
      <w:bookmarkEnd w:id="54"/>
    </w:p>
    <w:p w:rsidR="00BD40AF" w:rsidRPr="003A7271" w:rsidRDefault="0072144D" w:rsidP="00BD40AF">
      <w:pPr>
        <w:pStyle w:val="Header"/>
      </w:pPr>
      <w:r w:rsidRPr="003A7271">
        <w:rPr>
          <w:rStyle w:val="CharDivNo"/>
        </w:rPr>
        <w:t xml:space="preserve"> </w:t>
      </w:r>
      <w:r w:rsidRPr="003A7271">
        <w:rPr>
          <w:rStyle w:val="CharDivText"/>
        </w:rPr>
        <w:t xml:space="preserve"> </w:t>
      </w:r>
    </w:p>
    <w:p w:rsidR="00BD40AF" w:rsidRPr="003A7271" w:rsidRDefault="00BD40AF" w:rsidP="00FD0F2D">
      <w:pPr>
        <w:pStyle w:val="ActHead5"/>
      </w:pPr>
      <w:bookmarkStart w:id="55" w:name="_Toc421023879"/>
      <w:r w:rsidRPr="003A7271">
        <w:rPr>
          <w:rStyle w:val="CharSectno"/>
        </w:rPr>
        <w:t>171</w:t>
      </w:r>
      <w:r w:rsidR="0072144D" w:rsidRPr="003A7271">
        <w:t xml:space="preserve">  </w:t>
      </w:r>
      <w:r w:rsidRPr="003A7271">
        <w:t>Signatures</w:t>
      </w:r>
      <w:bookmarkEnd w:id="55"/>
    </w:p>
    <w:p w:rsidR="00BD40AF" w:rsidRPr="003A7271" w:rsidRDefault="00BD40AF" w:rsidP="00FD0F2D">
      <w:pPr>
        <w:pStyle w:val="subsection"/>
      </w:pPr>
      <w:r w:rsidRPr="003A7271">
        <w:tab/>
        <w:t>(1)</w:t>
      </w:r>
      <w:r w:rsidRPr="003A7271">
        <w:tab/>
        <w:t>Any notice to be given by the Commissioner may be given by any officer of the Commissioner duly authorized in that behalf; and any notice purporting to be signed by the authority of the Commissioner shall be as valid and effectual for all purposes as if signed by the Commissioner in person.</w:t>
      </w:r>
    </w:p>
    <w:p w:rsidR="00BD40AF" w:rsidRPr="003A7271" w:rsidRDefault="00BD40AF" w:rsidP="00FD0F2D">
      <w:pPr>
        <w:pStyle w:val="subsection"/>
      </w:pPr>
      <w:r w:rsidRPr="003A7271">
        <w:tab/>
        <w:t>(2)</w:t>
      </w:r>
      <w:r w:rsidRPr="003A7271">
        <w:tab/>
        <w:t xml:space="preserve">In this regulation, </w:t>
      </w:r>
      <w:r w:rsidRPr="003A7271">
        <w:rPr>
          <w:b/>
          <w:i/>
        </w:rPr>
        <w:t>notice to be given by the Commissioner</w:t>
      </w:r>
      <w:r w:rsidRPr="003A7271">
        <w:t xml:space="preserve"> includes a notice to be given by the Commissioner under </w:t>
      </w:r>
      <w:r w:rsidRPr="003A7271">
        <w:rPr>
          <w:i/>
        </w:rPr>
        <w:t>Income Tax Assessment Act 1997</w:t>
      </w:r>
      <w:r w:rsidRPr="003A7271">
        <w:t xml:space="preserve"> or Regulations made under that Act.</w:t>
      </w:r>
    </w:p>
    <w:p w:rsidR="00BD40AF" w:rsidRPr="003A7271" w:rsidRDefault="00BD40AF" w:rsidP="00FD0F2D">
      <w:pPr>
        <w:pStyle w:val="ActHead5"/>
      </w:pPr>
      <w:bookmarkStart w:id="56" w:name="_Toc421023880"/>
      <w:r w:rsidRPr="003A7271">
        <w:rPr>
          <w:rStyle w:val="CharSectno"/>
        </w:rPr>
        <w:t>172</w:t>
      </w:r>
      <w:r w:rsidR="0072144D" w:rsidRPr="003A7271">
        <w:t xml:space="preserve">  </w:t>
      </w:r>
      <w:r w:rsidRPr="003A7271">
        <w:t>Presumption as to signatures</w:t>
      </w:r>
      <w:bookmarkEnd w:id="56"/>
    </w:p>
    <w:p w:rsidR="00BD40AF" w:rsidRPr="003A7271" w:rsidRDefault="00BD40AF" w:rsidP="00FD0F2D">
      <w:pPr>
        <w:pStyle w:val="subsection"/>
      </w:pPr>
      <w:r w:rsidRPr="003A7271">
        <w:tab/>
        <w:t>(1)</w:t>
      </w:r>
      <w:r w:rsidRPr="003A7271">
        <w:tab/>
        <w:t>Judicial notice shall be taken of the names and signatures of the persons who are, or were at any time, the Commissioner, a Second Commissioner, a Deputy Commissioner or a delegate of the Commissioner.</w:t>
      </w:r>
    </w:p>
    <w:p w:rsidR="00BD40AF" w:rsidRPr="003A7271" w:rsidRDefault="00BD40AF" w:rsidP="00FD0F2D">
      <w:pPr>
        <w:pStyle w:val="subsection"/>
      </w:pPr>
      <w:r w:rsidRPr="003A7271">
        <w:tab/>
        <w:t>(2)</w:t>
      </w:r>
      <w:r w:rsidRPr="003A7271">
        <w:tab/>
        <w:t>A certificate, notice or other document bearing the written, printed or stamped name (including a facsimile of the signature) of a person who is, or was at any time, the Commissioner, a Second Commissioner, a Deputy Commissioner or a delegate of the Commissioner in lieu of that person’s signature shall, unless it is proved that the document was issued without authority, be deemed to have been duly signed by that person.</w:t>
      </w:r>
    </w:p>
    <w:p w:rsidR="00BD40AF" w:rsidRPr="003A7271" w:rsidRDefault="00BD40AF" w:rsidP="00FD0F2D">
      <w:pPr>
        <w:pStyle w:val="subsection"/>
      </w:pPr>
      <w:r w:rsidRPr="003A7271">
        <w:tab/>
        <w:t>(3)</w:t>
      </w:r>
      <w:r w:rsidRPr="003A7271">
        <w:tab/>
        <w:t xml:space="preserve">In this regulation, </w:t>
      </w:r>
      <w:r w:rsidRPr="003A7271">
        <w:rPr>
          <w:b/>
          <w:i/>
        </w:rPr>
        <w:t>certificate, notice or other document</w:t>
      </w:r>
      <w:r w:rsidRPr="003A7271">
        <w:t xml:space="preserve"> includes a certificate, notice or other document under the </w:t>
      </w:r>
      <w:r w:rsidRPr="003A7271">
        <w:rPr>
          <w:i/>
        </w:rPr>
        <w:t>Income Tax Assessment Act 1997</w:t>
      </w:r>
      <w:r w:rsidRPr="003A7271">
        <w:t xml:space="preserve"> or Regulations made under that Act.</w:t>
      </w:r>
    </w:p>
    <w:p w:rsidR="00BD40AF" w:rsidRPr="003A7271" w:rsidRDefault="00BD40AF" w:rsidP="00FD0F2D">
      <w:pPr>
        <w:pStyle w:val="ActHead5"/>
      </w:pPr>
      <w:bookmarkStart w:id="57" w:name="_Toc421023881"/>
      <w:r w:rsidRPr="003A7271">
        <w:rPr>
          <w:rStyle w:val="CharSectno"/>
        </w:rPr>
        <w:t>173</w:t>
      </w:r>
      <w:r w:rsidR="0072144D" w:rsidRPr="003A7271">
        <w:t xml:space="preserve">  </w:t>
      </w:r>
      <w:r w:rsidRPr="003A7271">
        <w:t>Appointment of Public Officer</w:t>
      </w:r>
      <w:bookmarkEnd w:id="57"/>
    </w:p>
    <w:p w:rsidR="00BD40AF" w:rsidRPr="003A7271" w:rsidRDefault="00BD40AF" w:rsidP="00FD0F2D">
      <w:pPr>
        <w:pStyle w:val="subsection"/>
      </w:pPr>
      <w:r w:rsidRPr="003A7271">
        <w:tab/>
      </w:r>
      <w:r w:rsidRPr="003A7271">
        <w:tab/>
        <w:t xml:space="preserve">Whenever the position of Public Officer of a company becomes vacant, and it is necessary for a new Public Officer to be appointed, the notice of appointment by the company of a new Public Officer </w:t>
      </w:r>
      <w:r w:rsidRPr="003A7271">
        <w:lastRenderedPageBreak/>
        <w:t>shall be given to the Commissioner at the place where, under these Regulations, the return of the company is to be furnished.</w:t>
      </w:r>
    </w:p>
    <w:p w:rsidR="00BD40AF" w:rsidRPr="003A7271" w:rsidRDefault="00BD40AF" w:rsidP="00FD0F2D">
      <w:pPr>
        <w:pStyle w:val="ActHead5"/>
      </w:pPr>
      <w:bookmarkStart w:id="58" w:name="_Toc421023882"/>
      <w:r w:rsidRPr="003A7271">
        <w:rPr>
          <w:rStyle w:val="CharSectno"/>
        </w:rPr>
        <w:t>174</w:t>
      </w:r>
      <w:r w:rsidR="0072144D" w:rsidRPr="003A7271">
        <w:t xml:space="preserve">  </w:t>
      </w:r>
      <w:r w:rsidRPr="003A7271">
        <w:t>Scale of expenses in respect of persons required to attend before Commissioner etc under section</w:t>
      </w:r>
      <w:r w:rsidR="003A7271">
        <w:t> </w:t>
      </w:r>
      <w:r w:rsidRPr="003A7271">
        <w:t>264 of the Act</w:t>
      </w:r>
      <w:bookmarkEnd w:id="58"/>
    </w:p>
    <w:p w:rsidR="00BD40AF" w:rsidRPr="003A7271" w:rsidRDefault="00BD40AF" w:rsidP="00FD0F2D">
      <w:pPr>
        <w:pStyle w:val="subsection"/>
      </w:pPr>
      <w:r w:rsidRPr="003A7271">
        <w:tab/>
      </w:r>
      <w:r w:rsidRPr="003A7271">
        <w:tab/>
        <w:t>For the purposes of subsection</w:t>
      </w:r>
      <w:r w:rsidR="003A7271">
        <w:t> </w:t>
      </w:r>
      <w:r w:rsidRPr="003A7271">
        <w:t>264</w:t>
      </w:r>
      <w:r w:rsidR="00D8214C" w:rsidRPr="003A7271">
        <w:t>(</w:t>
      </w:r>
      <w:r w:rsidRPr="003A7271">
        <w:t>3) of the Act, the scale set out in Schedule</w:t>
      </w:r>
      <w:r w:rsidR="003A7271">
        <w:t> </w:t>
      </w:r>
      <w:r w:rsidRPr="003A7271">
        <w:t>5 is prescribed in respect of expenses to be allowed to persons (other than persons giving evidence in respect of their own income or assessment or the income or assessment of persons whose representatives they are) required under that section to attend and give evidence before the Commissioner or an officer.</w:t>
      </w:r>
    </w:p>
    <w:p w:rsidR="00BD40AF" w:rsidRPr="003A7271" w:rsidRDefault="00BD40AF" w:rsidP="00FD0F2D">
      <w:pPr>
        <w:pStyle w:val="ActHead5"/>
      </w:pPr>
      <w:bookmarkStart w:id="59" w:name="_Toc421023883"/>
      <w:r w:rsidRPr="003A7271">
        <w:rPr>
          <w:rStyle w:val="CharSectno"/>
        </w:rPr>
        <w:t>175</w:t>
      </w:r>
      <w:r w:rsidR="0072144D" w:rsidRPr="003A7271">
        <w:t xml:space="preserve">  </w:t>
      </w:r>
      <w:r w:rsidRPr="003A7271">
        <w:t>Oath or affirmation for purposes of section</w:t>
      </w:r>
      <w:r w:rsidR="003A7271">
        <w:t> </w:t>
      </w:r>
      <w:r w:rsidRPr="003A7271">
        <w:t>265</w:t>
      </w:r>
      <w:bookmarkEnd w:id="59"/>
    </w:p>
    <w:p w:rsidR="00BD40AF" w:rsidRPr="003A7271" w:rsidRDefault="00BD40AF" w:rsidP="00FD0F2D">
      <w:pPr>
        <w:pStyle w:val="subsection"/>
      </w:pPr>
      <w:r w:rsidRPr="003A7271">
        <w:tab/>
        <w:t>(1)</w:t>
      </w:r>
      <w:r w:rsidRPr="003A7271">
        <w:tab/>
        <w:t xml:space="preserve">In this regulation, </w:t>
      </w:r>
      <w:r w:rsidRPr="003A7271">
        <w:rPr>
          <w:b/>
          <w:i/>
        </w:rPr>
        <w:t>designated person</w:t>
      </w:r>
      <w:r w:rsidRPr="003A7271">
        <w:t xml:space="preserve"> means a person designated for the purposes of section</w:t>
      </w:r>
      <w:r w:rsidR="003A7271">
        <w:t> </w:t>
      </w:r>
      <w:r w:rsidRPr="003A7271">
        <w:t>265 of the Act.</w:t>
      </w:r>
    </w:p>
    <w:p w:rsidR="00BD40AF" w:rsidRPr="003A7271" w:rsidRDefault="00BD40AF" w:rsidP="00FD0F2D">
      <w:pPr>
        <w:pStyle w:val="subsection"/>
      </w:pPr>
      <w:r w:rsidRPr="003A7271">
        <w:tab/>
        <w:t>(2)</w:t>
      </w:r>
      <w:r w:rsidRPr="003A7271">
        <w:tab/>
        <w:t>For the purposes of examining a person upon oath or affirmation for the purposes of section</w:t>
      </w:r>
      <w:r w:rsidR="003A7271">
        <w:t> </w:t>
      </w:r>
      <w:r w:rsidRPr="003A7271">
        <w:t>265 of the Act, a designated person may administer an oath or take an affirmation.</w:t>
      </w:r>
    </w:p>
    <w:p w:rsidR="00743B9C" w:rsidRPr="003A7271" w:rsidRDefault="00743B9C" w:rsidP="00885778">
      <w:pPr>
        <w:pStyle w:val="ActHead2"/>
        <w:pageBreakBefore/>
      </w:pPr>
      <w:bookmarkStart w:id="60" w:name="_Toc421023884"/>
      <w:r w:rsidRPr="003A7271">
        <w:rPr>
          <w:rStyle w:val="CharPartNo"/>
        </w:rPr>
        <w:lastRenderedPageBreak/>
        <w:t>Part</w:t>
      </w:r>
      <w:r w:rsidR="003A7271">
        <w:rPr>
          <w:rStyle w:val="CharPartNo"/>
        </w:rPr>
        <w:t> </w:t>
      </w:r>
      <w:r w:rsidRPr="003A7271">
        <w:rPr>
          <w:rStyle w:val="CharPartNo"/>
        </w:rPr>
        <w:t>15</w:t>
      </w:r>
      <w:r w:rsidRPr="003A7271">
        <w:t>—</w:t>
      </w:r>
      <w:r w:rsidRPr="003A7271">
        <w:rPr>
          <w:rStyle w:val="CharPartText"/>
        </w:rPr>
        <w:t>Application and transitional provisions</w:t>
      </w:r>
      <w:bookmarkEnd w:id="60"/>
    </w:p>
    <w:p w:rsidR="006D4105" w:rsidRPr="003A7271" w:rsidRDefault="006D4105" w:rsidP="006D4105">
      <w:pPr>
        <w:pStyle w:val="Header"/>
      </w:pPr>
      <w:r w:rsidRPr="003A7271">
        <w:rPr>
          <w:rStyle w:val="CharDivNo"/>
        </w:rPr>
        <w:t xml:space="preserve"> </w:t>
      </w:r>
      <w:r w:rsidRPr="003A7271">
        <w:rPr>
          <w:rStyle w:val="CharDivText"/>
        </w:rPr>
        <w:t xml:space="preserve"> </w:t>
      </w:r>
    </w:p>
    <w:p w:rsidR="000F3242" w:rsidRPr="003A7271" w:rsidRDefault="000F3242" w:rsidP="000F3242">
      <w:pPr>
        <w:pStyle w:val="ActHead5"/>
      </w:pPr>
      <w:bookmarkStart w:id="61" w:name="_Toc421023885"/>
      <w:r w:rsidRPr="003A7271">
        <w:rPr>
          <w:rStyle w:val="CharSectno"/>
        </w:rPr>
        <w:t>200</w:t>
      </w:r>
      <w:r w:rsidRPr="003A7271">
        <w:t xml:space="preserve">  Transitional arrangements arising out of the </w:t>
      </w:r>
      <w:r w:rsidRPr="003A7271">
        <w:rPr>
          <w:i/>
        </w:rPr>
        <w:t>Income Tax Amendment Regulation</w:t>
      </w:r>
      <w:r w:rsidR="003A7271">
        <w:rPr>
          <w:i/>
        </w:rPr>
        <w:t> </w:t>
      </w:r>
      <w:r w:rsidRPr="003A7271">
        <w:rPr>
          <w:i/>
        </w:rPr>
        <w:t>2013 (No.</w:t>
      </w:r>
      <w:r w:rsidR="003A7271">
        <w:rPr>
          <w:i/>
        </w:rPr>
        <w:t> </w:t>
      </w:r>
      <w:r w:rsidRPr="003A7271">
        <w:rPr>
          <w:i/>
        </w:rPr>
        <w:t>1)</w:t>
      </w:r>
      <w:bookmarkEnd w:id="61"/>
    </w:p>
    <w:p w:rsidR="000F3242" w:rsidRPr="003A7271" w:rsidRDefault="000F3242" w:rsidP="000F3242">
      <w:pPr>
        <w:pStyle w:val="subsection"/>
      </w:pPr>
      <w:r w:rsidRPr="003A7271">
        <w:tab/>
      </w:r>
      <w:r w:rsidRPr="003A7271">
        <w:tab/>
        <w:t>The amendments made by Schedule</w:t>
      </w:r>
      <w:r w:rsidR="003A7271">
        <w:t> </w:t>
      </w:r>
      <w:r w:rsidRPr="003A7271">
        <w:t xml:space="preserve">1 to the </w:t>
      </w:r>
      <w:r w:rsidRPr="003A7271">
        <w:rPr>
          <w:i/>
        </w:rPr>
        <w:t>Income Tax Amendment Regulation</w:t>
      </w:r>
      <w:r w:rsidR="003A7271">
        <w:rPr>
          <w:i/>
        </w:rPr>
        <w:t> </w:t>
      </w:r>
      <w:r w:rsidRPr="003A7271">
        <w:rPr>
          <w:i/>
        </w:rPr>
        <w:t>2013 (No.</w:t>
      </w:r>
      <w:r w:rsidR="003A7271">
        <w:rPr>
          <w:i/>
        </w:rPr>
        <w:t> </w:t>
      </w:r>
      <w:r w:rsidRPr="003A7271">
        <w:rPr>
          <w:i/>
        </w:rPr>
        <w:t>1)</w:t>
      </w:r>
      <w:r w:rsidRPr="003A7271">
        <w:t xml:space="preserve"> apply in relation to assessments of income for the 2012</w:t>
      </w:r>
      <w:r w:rsidR="003A7271">
        <w:noBreakHyphen/>
      </w:r>
      <w:r w:rsidRPr="003A7271">
        <w:t>2013 income year and later income years.</w:t>
      </w:r>
    </w:p>
    <w:p w:rsidR="000F3242" w:rsidRPr="003A7271" w:rsidRDefault="000F3242" w:rsidP="000F3242">
      <w:pPr>
        <w:pStyle w:val="ActHead5"/>
      </w:pPr>
      <w:bookmarkStart w:id="62" w:name="_Toc421023886"/>
      <w:r w:rsidRPr="003A7271">
        <w:rPr>
          <w:rStyle w:val="CharSectno"/>
        </w:rPr>
        <w:t>201</w:t>
      </w:r>
      <w:r w:rsidRPr="003A7271">
        <w:t xml:space="preserve">  Transitional arrangements arising out of the </w:t>
      </w:r>
      <w:r w:rsidRPr="003A7271">
        <w:rPr>
          <w:i/>
        </w:rPr>
        <w:t>Tax Laws Amendment (2013 Measures No.</w:t>
      </w:r>
      <w:r w:rsidR="003A7271">
        <w:rPr>
          <w:i/>
        </w:rPr>
        <w:t> </w:t>
      </w:r>
      <w:r w:rsidRPr="003A7271">
        <w:rPr>
          <w:i/>
        </w:rPr>
        <w:t>1) Regulation</w:t>
      </w:r>
      <w:r w:rsidR="003A7271">
        <w:rPr>
          <w:i/>
        </w:rPr>
        <w:t> </w:t>
      </w:r>
      <w:r w:rsidRPr="003A7271">
        <w:rPr>
          <w:i/>
        </w:rPr>
        <w:t>2013</w:t>
      </w:r>
      <w:bookmarkEnd w:id="62"/>
    </w:p>
    <w:p w:rsidR="000F3242" w:rsidRPr="003A7271" w:rsidRDefault="000F3242" w:rsidP="000F3242">
      <w:pPr>
        <w:pStyle w:val="subsection"/>
      </w:pPr>
      <w:r w:rsidRPr="003A7271">
        <w:tab/>
      </w:r>
      <w:r w:rsidRPr="003A7271">
        <w:tab/>
        <w:t>The amendments made by items</w:t>
      </w:r>
      <w:r w:rsidR="003A7271">
        <w:t> </w:t>
      </w:r>
      <w:r w:rsidRPr="003A7271">
        <w:t>1 to 5 of Schedule</w:t>
      </w:r>
      <w:r w:rsidR="003A7271">
        <w:t> </w:t>
      </w:r>
      <w:r w:rsidRPr="003A7271">
        <w:t xml:space="preserve">1 to the </w:t>
      </w:r>
      <w:r w:rsidRPr="003A7271">
        <w:rPr>
          <w:i/>
        </w:rPr>
        <w:t>Tax Laws Amendment (2013 Measures No.</w:t>
      </w:r>
      <w:r w:rsidR="003A7271">
        <w:rPr>
          <w:i/>
        </w:rPr>
        <w:t> </w:t>
      </w:r>
      <w:r w:rsidRPr="003A7271">
        <w:rPr>
          <w:i/>
        </w:rPr>
        <w:t>1) Regulation</w:t>
      </w:r>
      <w:r w:rsidR="003A7271">
        <w:rPr>
          <w:i/>
        </w:rPr>
        <w:t> </w:t>
      </w:r>
      <w:r w:rsidRPr="003A7271">
        <w:rPr>
          <w:i/>
        </w:rPr>
        <w:t xml:space="preserve">2013 </w:t>
      </w:r>
      <w:r w:rsidRPr="003A7271">
        <w:t>apply in relation to assessments of income for the 2013</w:t>
      </w:r>
      <w:r w:rsidR="003A7271">
        <w:noBreakHyphen/>
      </w:r>
      <w:r w:rsidRPr="003A7271">
        <w:t>2014 income year and later income years.</w:t>
      </w:r>
    </w:p>
    <w:p w:rsidR="00622F7F" w:rsidRPr="003A7271" w:rsidRDefault="00622F7F" w:rsidP="00622F7F">
      <w:pPr>
        <w:pStyle w:val="ActHead5"/>
      </w:pPr>
      <w:bookmarkStart w:id="63" w:name="OPCSB_BodyPrincipleB5"/>
      <w:bookmarkStart w:id="64" w:name="_Toc421023887"/>
      <w:r w:rsidRPr="003A7271">
        <w:rPr>
          <w:rStyle w:val="CharSectno"/>
        </w:rPr>
        <w:t>202</w:t>
      </w:r>
      <w:r w:rsidRPr="003A7271">
        <w:t xml:space="preserve">  Transitional arrangements arising out of the </w:t>
      </w:r>
      <w:r w:rsidRPr="003A7271">
        <w:rPr>
          <w:i/>
        </w:rPr>
        <w:t>Tax and Superannuation Laws Amendment (Release Conditions for Non</w:t>
      </w:r>
      <w:r w:rsidR="003A7271">
        <w:rPr>
          <w:i/>
        </w:rPr>
        <w:noBreakHyphen/>
      </w:r>
      <w:r w:rsidRPr="003A7271">
        <w:rPr>
          <w:i/>
        </w:rPr>
        <w:t>concessional Contributions) Regulation</w:t>
      </w:r>
      <w:r w:rsidR="003A7271">
        <w:rPr>
          <w:i/>
        </w:rPr>
        <w:t> </w:t>
      </w:r>
      <w:r w:rsidRPr="003A7271">
        <w:rPr>
          <w:i/>
        </w:rPr>
        <w:t>2015</w:t>
      </w:r>
      <w:bookmarkEnd w:id="64"/>
    </w:p>
    <w:p w:rsidR="00622F7F" w:rsidRPr="003A7271" w:rsidRDefault="00622F7F" w:rsidP="00622F7F">
      <w:pPr>
        <w:pStyle w:val="subsection"/>
      </w:pPr>
      <w:r w:rsidRPr="003A7271">
        <w:tab/>
      </w:r>
      <w:r w:rsidRPr="003A7271">
        <w:tab/>
        <w:t>The amendment of these Regulations made by item</w:t>
      </w:r>
      <w:r w:rsidR="003A7271">
        <w:t> </w:t>
      </w:r>
      <w:r w:rsidRPr="003A7271">
        <w:t>1 of Schedule</w:t>
      </w:r>
      <w:r w:rsidR="003A7271">
        <w:t> </w:t>
      </w:r>
      <w:r w:rsidRPr="003A7271">
        <w:t xml:space="preserve">1 to the </w:t>
      </w:r>
      <w:r w:rsidRPr="003A7271">
        <w:rPr>
          <w:i/>
        </w:rPr>
        <w:t>Tax and Superannuation Laws Amendment (Release Conditions for Non</w:t>
      </w:r>
      <w:r w:rsidR="003A7271">
        <w:rPr>
          <w:i/>
        </w:rPr>
        <w:noBreakHyphen/>
      </w:r>
      <w:r w:rsidRPr="003A7271">
        <w:rPr>
          <w:i/>
        </w:rPr>
        <w:t>concessional Contributions) Regulation</w:t>
      </w:r>
      <w:r w:rsidR="003A7271">
        <w:rPr>
          <w:i/>
        </w:rPr>
        <w:t> </w:t>
      </w:r>
      <w:r w:rsidRPr="003A7271">
        <w:rPr>
          <w:i/>
        </w:rPr>
        <w:t>2015</w:t>
      </w:r>
      <w:r w:rsidRPr="003A7271">
        <w:t xml:space="preserve"> applies in relation to assessments for the 2013</w:t>
      </w:r>
      <w:r w:rsidR="003A7271">
        <w:noBreakHyphen/>
      </w:r>
      <w:r w:rsidRPr="003A7271">
        <w:t>14 year of income and later years of income.</w:t>
      </w:r>
    </w:p>
    <w:p w:rsidR="00FD0F2D" w:rsidRPr="003A7271" w:rsidRDefault="00FD0F2D" w:rsidP="009D1E70">
      <w:pPr>
        <w:sectPr w:rsidR="00FD0F2D" w:rsidRPr="003A7271" w:rsidSect="00713B23">
          <w:headerReference w:type="even" r:id="rId29"/>
          <w:headerReference w:type="default" r:id="rId30"/>
          <w:footerReference w:type="even" r:id="rId31"/>
          <w:footerReference w:type="default" r:id="rId32"/>
          <w:headerReference w:type="first" r:id="rId33"/>
          <w:footerReference w:type="first" r:id="rId34"/>
          <w:pgSz w:w="11907" w:h="16839"/>
          <w:pgMar w:top="2518" w:right="2409" w:bottom="4252" w:left="2409" w:header="720" w:footer="3175" w:gutter="0"/>
          <w:pgNumType w:start="1"/>
          <w:cols w:space="708"/>
          <w:docGrid w:linePitch="360"/>
        </w:sectPr>
      </w:pPr>
    </w:p>
    <w:p w:rsidR="00BD40AF" w:rsidRPr="003A7271" w:rsidRDefault="00BD40AF" w:rsidP="00FD0F2D">
      <w:pPr>
        <w:pStyle w:val="ActHead1"/>
      </w:pPr>
      <w:bookmarkStart w:id="65" w:name="_Toc421023888"/>
      <w:bookmarkEnd w:id="63"/>
      <w:r w:rsidRPr="003A7271">
        <w:rPr>
          <w:rStyle w:val="CharChapNo"/>
        </w:rPr>
        <w:lastRenderedPageBreak/>
        <w:t>Schedule</w:t>
      </w:r>
      <w:r w:rsidR="003A7271">
        <w:rPr>
          <w:rStyle w:val="CharChapNo"/>
        </w:rPr>
        <w:t> </w:t>
      </w:r>
      <w:r w:rsidRPr="003A7271">
        <w:rPr>
          <w:rStyle w:val="CharChapNo"/>
        </w:rPr>
        <w:t>5</w:t>
      </w:r>
      <w:r w:rsidR="0072144D" w:rsidRPr="003A7271">
        <w:t>—</w:t>
      </w:r>
      <w:r w:rsidRPr="003A7271">
        <w:rPr>
          <w:rStyle w:val="CharChapText"/>
        </w:rPr>
        <w:t>Scale of expenses</w:t>
      </w:r>
      <w:bookmarkEnd w:id="65"/>
    </w:p>
    <w:p w:rsidR="00BD40AF" w:rsidRPr="003A7271" w:rsidRDefault="00BD40AF" w:rsidP="00FD0F2D">
      <w:pPr>
        <w:pStyle w:val="notemargin"/>
      </w:pPr>
      <w:r w:rsidRPr="003A7271">
        <w:t>(regulations</w:t>
      </w:r>
      <w:r w:rsidR="003A7271">
        <w:t> </w:t>
      </w:r>
      <w:r w:rsidRPr="003A7271">
        <w:t>49, 168 and 174)</w:t>
      </w:r>
    </w:p>
    <w:p w:rsidR="00BD40AF" w:rsidRPr="003A7271" w:rsidRDefault="0072144D" w:rsidP="00BD40AF">
      <w:pPr>
        <w:pStyle w:val="Header"/>
      </w:pPr>
      <w:r w:rsidRPr="003A7271">
        <w:rPr>
          <w:rStyle w:val="CharPartNo"/>
        </w:rPr>
        <w:t xml:space="preserve"> </w:t>
      </w:r>
      <w:r w:rsidRPr="003A7271">
        <w:rPr>
          <w:rStyle w:val="CharPartText"/>
        </w:rPr>
        <w:t xml:space="preserve"> </w:t>
      </w:r>
    </w:p>
    <w:p w:rsidR="00BD40AF" w:rsidRPr="003A7271" w:rsidRDefault="00BD40AF" w:rsidP="00BD40AF">
      <w:pPr>
        <w:tabs>
          <w:tab w:val="left" w:pos="567"/>
        </w:tabs>
        <w:spacing w:before="180"/>
        <w:ind w:left="567" w:hanging="567"/>
        <w:jc w:val="both"/>
      </w:pPr>
      <w:r w:rsidRPr="003A7271">
        <w:t>1.</w:t>
      </w:r>
      <w:r w:rsidRPr="003A7271">
        <w:tab/>
        <w:t>Person attending to give evidence because of that person’s professional, scientific or other special skill or knowledge</w:t>
      </w:r>
      <w:r w:rsidR="00FD0F2D" w:rsidRPr="003A7271">
        <w:t>—</w:t>
      </w:r>
      <w:r w:rsidRPr="003A7271">
        <w:t xml:space="preserve">in respect of each day on which that person so attends, an amount of not less than the lesser amount specified in the High Court Rules as in force from time to time in relation to expenses of witnesses possessing such skill or knowledge and not more than the greater amount so specified. </w:t>
      </w:r>
    </w:p>
    <w:p w:rsidR="00BD40AF" w:rsidRPr="003A7271" w:rsidRDefault="00BD40AF" w:rsidP="00BD40AF">
      <w:pPr>
        <w:tabs>
          <w:tab w:val="left" w:pos="567"/>
        </w:tabs>
        <w:spacing w:before="180"/>
        <w:ind w:left="567" w:hanging="567"/>
        <w:jc w:val="both"/>
      </w:pPr>
      <w:r w:rsidRPr="003A7271">
        <w:t>2.</w:t>
      </w:r>
      <w:r w:rsidRPr="003A7271">
        <w:tab/>
        <w:t>Person, other than a person referred to in Item</w:t>
      </w:r>
      <w:r w:rsidR="003A7271">
        <w:t> </w:t>
      </w:r>
      <w:r w:rsidRPr="003A7271">
        <w:t>1, attending to give evidence</w:t>
      </w:r>
      <w:r w:rsidR="00FD0F2D" w:rsidRPr="003A7271">
        <w:t>—</w:t>
      </w:r>
    </w:p>
    <w:p w:rsidR="00BD40AF" w:rsidRPr="003A7271" w:rsidRDefault="00BD40AF" w:rsidP="001C5E7A">
      <w:pPr>
        <w:spacing w:before="60"/>
        <w:ind w:left="1134" w:hanging="567"/>
        <w:jc w:val="both"/>
      </w:pPr>
      <w:r w:rsidRPr="003A7271">
        <w:t>(a)</w:t>
      </w:r>
      <w:r w:rsidRPr="003A7271">
        <w:tab/>
        <w:t>in the case of a person remunerated by wages, salary or fees</w:t>
      </w:r>
      <w:r w:rsidR="00FD0F2D" w:rsidRPr="003A7271">
        <w:t>—</w:t>
      </w:r>
      <w:r w:rsidRPr="003A7271">
        <w:t xml:space="preserve">such amount as is provided for in the High Court Rules as in force from time to time in relation to expenses of witnesses so remunerated; </w:t>
      </w:r>
    </w:p>
    <w:p w:rsidR="00BD40AF" w:rsidRPr="003A7271" w:rsidRDefault="00BD40AF" w:rsidP="001C5E7A">
      <w:pPr>
        <w:spacing w:before="60"/>
        <w:ind w:left="1134" w:hanging="567"/>
        <w:jc w:val="both"/>
      </w:pPr>
      <w:r w:rsidRPr="003A7271">
        <w:t>(b)</w:t>
      </w:r>
      <w:r w:rsidRPr="003A7271">
        <w:tab/>
        <w:t>in any other case</w:t>
      </w:r>
      <w:r w:rsidR="00FD0F2D" w:rsidRPr="003A7271">
        <w:t>—</w:t>
      </w:r>
      <w:r w:rsidRPr="003A7271">
        <w:t xml:space="preserve">such amount as is provided for in the High Court Rules as in force from time to time in relation to expenses of witnesses generally. </w:t>
      </w:r>
    </w:p>
    <w:p w:rsidR="00BD40AF" w:rsidRPr="003A7271" w:rsidRDefault="00BD40AF" w:rsidP="00BD40AF">
      <w:pPr>
        <w:tabs>
          <w:tab w:val="left" w:pos="567"/>
        </w:tabs>
        <w:spacing w:before="180"/>
        <w:ind w:left="567" w:hanging="567"/>
        <w:jc w:val="both"/>
      </w:pPr>
      <w:r w:rsidRPr="003A7271">
        <w:t>3.</w:t>
      </w:r>
      <w:r w:rsidRPr="003A7271">
        <w:tab/>
        <w:t>Person attending to give expert evidence</w:t>
      </w:r>
      <w:r w:rsidR="00FD0F2D" w:rsidRPr="003A7271">
        <w:t>—</w:t>
      </w:r>
      <w:r w:rsidRPr="003A7271">
        <w:t>in addition to any other amount payable to that person under Item</w:t>
      </w:r>
      <w:r w:rsidR="003A7271">
        <w:t> </w:t>
      </w:r>
      <w:r w:rsidRPr="003A7271">
        <w:t xml:space="preserve">1 or 2, a reasonable amount for qualifying to give that evidence. </w:t>
      </w:r>
    </w:p>
    <w:p w:rsidR="00BD40AF" w:rsidRPr="003A7271" w:rsidRDefault="00BD40AF" w:rsidP="00BD40AF">
      <w:pPr>
        <w:tabs>
          <w:tab w:val="left" w:pos="567"/>
        </w:tabs>
        <w:spacing w:before="180"/>
        <w:ind w:left="567" w:hanging="567"/>
        <w:jc w:val="both"/>
      </w:pPr>
      <w:r w:rsidRPr="003A7271">
        <w:t>4.</w:t>
      </w:r>
      <w:r w:rsidRPr="003A7271">
        <w:tab/>
        <w:t>Any person attending to give evidence</w:t>
      </w:r>
      <w:r w:rsidR="00FD0F2D" w:rsidRPr="003A7271">
        <w:t>—</w:t>
      </w:r>
      <w:r w:rsidRPr="003A7271">
        <w:t>such amount as is reasonable</w:t>
      </w:r>
      <w:r w:rsidR="00FD0F2D" w:rsidRPr="003A7271">
        <w:t>—</w:t>
      </w:r>
      <w:r w:rsidRPr="003A7271">
        <w:t xml:space="preserve"> </w:t>
      </w:r>
    </w:p>
    <w:p w:rsidR="00BD40AF" w:rsidRPr="003A7271" w:rsidRDefault="00BD40AF" w:rsidP="001C5E7A">
      <w:pPr>
        <w:spacing w:before="60"/>
        <w:ind w:left="1134" w:hanging="567"/>
        <w:jc w:val="both"/>
      </w:pPr>
      <w:r w:rsidRPr="003A7271">
        <w:t>(a)</w:t>
      </w:r>
      <w:r w:rsidR="00001162" w:rsidRPr="003A7271">
        <w:tab/>
      </w:r>
      <w:r w:rsidRPr="003A7271">
        <w:t xml:space="preserve">in respect of that person’s conveyance to and from the place at which that person so attends; and </w:t>
      </w:r>
    </w:p>
    <w:p w:rsidR="00BD40AF" w:rsidRPr="003A7271" w:rsidRDefault="00BD40AF" w:rsidP="001C5E7A">
      <w:pPr>
        <w:spacing w:before="60"/>
        <w:ind w:left="1134" w:hanging="567"/>
        <w:jc w:val="both"/>
      </w:pPr>
      <w:r w:rsidRPr="003A7271">
        <w:t>(b)</w:t>
      </w:r>
      <w:r w:rsidRPr="003A7271">
        <w:tab/>
        <w:t>if that person is required to be absent overnight from that person’s usual place of residence</w:t>
      </w:r>
      <w:r w:rsidR="00FD0F2D" w:rsidRPr="003A7271">
        <w:t>—</w:t>
      </w:r>
      <w:r w:rsidRPr="003A7271">
        <w:t xml:space="preserve">for meals and accommodation. </w:t>
      </w:r>
    </w:p>
    <w:p w:rsidR="00BD40AF" w:rsidRPr="003A7271" w:rsidRDefault="00BD40AF" w:rsidP="001D2FBE">
      <w:pPr>
        <w:pStyle w:val="ActHead1"/>
        <w:pageBreakBefore/>
      </w:pPr>
      <w:bookmarkStart w:id="66" w:name="_Toc421023889"/>
      <w:r w:rsidRPr="003A7271">
        <w:rPr>
          <w:rStyle w:val="CharChapNo"/>
        </w:rPr>
        <w:lastRenderedPageBreak/>
        <w:t>Schedule</w:t>
      </w:r>
      <w:r w:rsidR="003A7271">
        <w:rPr>
          <w:rStyle w:val="CharChapNo"/>
        </w:rPr>
        <w:t> </w:t>
      </w:r>
      <w:r w:rsidRPr="003A7271">
        <w:rPr>
          <w:rStyle w:val="CharChapNo"/>
        </w:rPr>
        <w:t>9</w:t>
      </w:r>
      <w:r w:rsidR="0072144D" w:rsidRPr="003A7271">
        <w:t>—</w:t>
      </w:r>
      <w:r w:rsidRPr="003A7271">
        <w:rPr>
          <w:rStyle w:val="CharChapText"/>
        </w:rPr>
        <w:t>Designated concession income</w:t>
      </w:r>
      <w:bookmarkEnd w:id="66"/>
    </w:p>
    <w:p w:rsidR="00BD40AF" w:rsidRPr="003A7271" w:rsidRDefault="00BD40AF" w:rsidP="00FD0F2D">
      <w:pPr>
        <w:pStyle w:val="notemargin"/>
      </w:pPr>
      <w:r w:rsidRPr="003A7271">
        <w:t>(regulation</w:t>
      </w:r>
      <w:r w:rsidR="003A7271">
        <w:t> </w:t>
      </w:r>
      <w:r w:rsidRPr="003A7271">
        <w:t>152B)</w:t>
      </w:r>
    </w:p>
    <w:p w:rsidR="00BD40AF" w:rsidRPr="003A7271" w:rsidRDefault="00BD40AF" w:rsidP="00FD0F2D">
      <w:pPr>
        <w:pStyle w:val="ActHead2"/>
      </w:pPr>
      <w:bookmarkStart w:id="67" w:name="_Toc421023890"/>
      <w:r w:rsidRPr="003A7271">
        <w:rPr>
          <w:rStyle w:val="CharPartNo"/>
        </w:rPr>
        <w:t>Part</w:t>
      </w:r>
      <w:r w:rsidR="003A7271">
        <w:rPr>
          <w:rStyle w:val="CharPartNo"/>
        </w:rPr>
        <w:t> </w:t>
      </w:r>
      <w:r w:rsidRPr="003A7271">
        <w:rPr>
          <w:rStyle w:val="CharPartNo"/>
        </w:rPr>
        <w:t>1</w:t>
      </w:r>
      <w:r w:rsidR="0072144D" w:rsidRPr="003A7271">
        <w:t>—</w:t>
      </w:r>
      <w:r w:rsidRPr="003A7271">
        <w:rPr>
          <w:rStyle w:val="CharPartText"/>
        </w:rPr>
        <w:t>Interpretation</w:t>
      </w:r>
      <w:bookmarkEnd w:id="67"/>
    </w:p>
    <w:p w:rsidR="00BD40AF" w:rsidRPr="003A7271" w:rsidRDefault="00BD40AF" w:rsidP="00FD0F2D">
      <w:pPr>
        <w:pStyle w:val="subsection"/>
      </w:pPr>
      <w:r w:rsidRPr="003A7271">
        <w:t>101</w:t>
      </w:r>
      <w:r w:rsidRPr="003A7271">
        <w:tab/>
      </w:r>
      <w:r w:rsidRPr="003A7271">
        <w:tab/>
        <w:t>In this Schedule, unless the contrary intention appears, words and phrases have the same meanings as they have in Part</w:t>
      </w:r>
      <w:r w:rsidR="001D2FBE" w:rsidRPr="003A7271">
        <w:t> </w:t>
      </w:r>
      <w:r w:rsidRPr="003A7271">
        <w:t>X of the Act or Part</w:t>
      </w:r>
      <w:r w:rsidR="003A7271">
        <w:t> </w:t>
      </w:r>
      <w:r w:rsidRPr="003A7271">
        <w:t xml:space="preserve">8A of these Regulations, as the case requires. </w:t>
      </w:r>
    </w:p>
    <w:p w:rsidR="00BD40AF" w:rsidRPr="003A7271" w:rsidRDefault="0072144D" w:rsidP="00FD0F2D">
      <w:pPr>
        <w:pStyle w:val="notetext"/>
      </w:pPr>
      <w:r w:rsidRPr="003A7271">
        <w:t>Note:</w:t>
      </w:r>
      <w:r w:rsidRPr="003A7271">
        <w:tab/>
      </w:r>
      <w:r w:rsidR="00BD40AF" w:rsidRPr="003A7271">
        <w:t>Section</w:t>
      </w:r>
      <w:r w:rsidR="003A7271">
        <w:t> </w:t>
      </w:r>
      <w:r w:rsidR="00BD40AF" w:rsidRPr="003A7271">
        <w:t xml:space="preserve">324 of the Act explains the meaning of the expression </w:t>
      </w:r>
      <w:r w:rsidR="00BD40AF" w:rsidRPr="003A7271">
        <w:rPr>
          <w:b/>
          <w:i/>
        </w:rPr>
        <w:t>subject to tax</w:t>
      </w:r>
      <w:r w:rsidR="00BD40AF" w:rsidRPr="003A7271">
        <w:t>. Section</w:t>
      </w:r>
      <w:r w:rsidR="003A7271">
        <w:t> </w:t>
      </w:r>
      <w:r w:rsidR="00BD40AF" w:rsidRPr="003A7271">
        <w:t>325 of the Act explains when taxation occurs in a country at the country’s normal company tax rate.</w:t>
      </w:r>
    </w:p>
    <w:p w:rsidR="00BD40AF" w:rsidRPr="003A7271" w:rsidRDefault="00BD40AF" w:rsidP="000F1119">
      <w:pPr>
        <w:pStyle w:val="ActHead2"/>
        <w:pageBreakBefore/>
        <w:spacing w:before="0"/>
      </w:pPr>
      <w:bookmarkStart w:id="68" w:name="_Toc421023891"/>
      <w:r w:rsidRPr="003A7271">
        <w:rPr>
          <w:rStyle w:val="CharPartNo"/>
        </w:rPr>
        <w:lastRenderedPageBreak/>
        <w:t>Part</w:t>
      </w:r>
      <w:r w:rsidR="003A7271">
        <w:rPr>
          <w:rStyle w:val="CharPartNo"/>
        </w:rPr>
        <w:t> </w:t>
      </w:r>
      <w:r w:rsidRPr="003A7271">
        <w:rPr>
          <w:rStyle w:val="CharPartNo"/>
        </w:rPr>
        <w:t>2</w:t>
      </w:r>
      <w:r w:rsidR="0072144D" w:rsidRPr="003A7271">
        <w:t>—</w:t>
      </w:r>
      <w:r w:rsidRPr="003A7271">
        <w:rPr>
          <w:rStyle w:val="CharPartText"/>
        </w:rPr>
        <w:t>Items of designated concession income</w:t>
      </w:r>
      <w:bookmarkEnd w:id="68"/>
    </w:p>
    <w:p w:rsidR="00FD0F2D" w:rsidRPr="003A7271" w:rsidRDefault="00FD0F2D" w:rsidP="00FD0F2D">
      <w:pPr>
        <w:pStyle w:val="Tabletext0"/>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998"/>
        <w:gridCol w:w="2015"/>
        <w:gridCol w:w="1861"/>
        <w:gridCol w:w="1815"/>
      </w:tblGrid>
      <w:tr w:rsidR="00BD40AF" w:rsidRPr="003A7271" w:rsidTr="00262F54">
        <w:trPr>
          <w:tblHeader/>
        </w:trPr>
        <w:tc>
          <w:tcPr>
            <w:tcW w:w="587"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Item</w:t>
            </w:r>
          </w:p>
        </w:tc>
        <w:tc>
          <w:tcPr>
            <w:tcW w:w="1056"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Country</w:t>
            </w:r>
          </w:p>
        </w:tc>
        <w:tc>
          <w:tcPr>
            <w:tcW w:w="3109"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Entity</w:t>
            </w:r>
          </w:p>
        </w:tc>
        <w:tc>
          <w:tcPr>
            <w:tcW w:w="3110"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Kind of income or profit</w:t>
            </w:r>
          </w:p>
        </w:tc>
        <w:tc>
          <w:tcPr>
            <w:tcW w:w="3110" w:type="dxa"/>
            <w:tcBorders>
              <w:top w:val="single" w:sz="12" w:space="0" w:color="auto"/>
              <w:bottom w:val="single" w:sz="12" w:space="0" w:color="auto"/>
            </w:tcBorders>
            <w:shd w:val="clear" w:color="auto" w:fill="auto"/>
          </w:tcPr>
          <w:p w:rsidR="00BD40AF" w:rsidRPr="003A7271" w:rsidRDefault="00BD40AF" w:rsidP="00FD0F2D">
            <w:pPr>
              <w:pStyle w:val="TableHeading"/>
            </w:pPr>
            <w:r w:rsidRPr="003A7271">
              <w:t>Feature of income or profit under tax law of the country</w:t>
            </w:r>
          </w:p>
        </w:tc>
      </w:tr>
      <w:tr w:rsidR="00BD40AF" w:rsidRPr="003A7271" w:rsidTr="00262F54">
        <w:tc>
          <w:tcPr>
            <w:tcW w:w="587" w:type="dxa"/>
            <w:tcBorders>
              <w:top w:val="single" w:sz="12" w:space="0" w:color="auto"/>
              <w:bottom w:val="single" w:sz="4" w:space="0" w:color="auto"/>
            </w:tcBorders>
            <w:shd w:val="clear" w:color="auto" w:fill="auto"/>
          </w:tcPr>
          <w:p w:rsidR="00BD40AF" w:rsidRPr="003A7271" w:rsidRDefault="00BD40AF" w:rsidP="00FD0F2D">
            <w:pPr>
              <w:pStyle w:val="Tabletext0"/>
            </w:pPr>
            <w:r w:rsidRPr="003A7271">
              <w:t>201</w:t>
            </w:r>
          </w:p>
        </w:tc>
        <w:tc>
          <w:tcPr>
            <w:tcW w:w="1056" w:type="dxa"/>
            <w:tcBorders>
              <w:top w:val="single" w:sz="12" w:space="0" w:color="auto"/>
              <w:bottom w:val="single" w:sz="4" w:space="0" w:color="auto"/>
            </w:tcBorders>
            <w:shd w:val="clear" w:color="auto" w:fill="auto"/>
          </w:tcPr>
          <w:p w:rsidR="00BD40AF" w:rsidRPr="003A7271" w:rsidRDefault="00BD40AF" w:rsidP="00FD0F2D">
            <w:pPr>
              <w:pStyle w:val="Tabletext0"/>
            </w:pPr>
            <w:r w:rsidRPr="003A7271">
              <w:t>Canada</w:t>
            </w:r>
          </w:p>
        </w:tc>
        <w:tc>
          <w:tcPr>
            <w:tcW w:w="3109" w:type="dxa"/>
            <w:tcBorders>
              <w:top w:val="single" w:sz="12" w:space="0" w:color="auto"/>
              <w:bottom w:val="single" w:sz="4" w:space="0" w:color="auto"/>
            </w:tcBorders>
            <w:shd w:val="clear" w:color="auto" w:fill="auto"/>
          </w:tcPr>
          <w:p w:rsidR="00BD40AF" w:rsidRPr="003A7271" w:rsidRDefault="00BD40AF" w:rsidP="00FD0F2D">
            <w:pPr>
              <w:pStyle w:val="Tabletext0"/>
            </w:pPr>
            <w:r w:rsidRPr="003A7271">
              <w:t>An entity that operates in Canada as an international banking centre under Canadian law</w:t>
            </w:r>
          </w:p>
        </w:tc>
        <w:tc>
          <w:tcPr>
            <w:tcW w:w="3110" w:type="dxa"/>
            <w:tcBorders>
              <w:top w:val="single" w:sz="12" w:space="0" w:color="auto"/>
              <w:bottom w:val="single" w:sz="4" w:space="0" w:color="auto"/>
            </w:tcBorders>
            <w:shd w:val="clear" w:color="auto" w:fill="auto"/>
          </w:tcPr>
          <w:p w:rsidR="00BD40AF" w:rsidRPr="003A7271" w:rsidRDefault="00BD40AF" w:rsidP="00FD0F2D">
            <w:pPr>
              <w:pStyle w:val="Tabletext0"/>
            </w:pPr>
            <w:r w:rsidRPr="003A7271">
              <w:t>All passive income and tainted services income</w:t>
            </w:r>
          </w:p>
        </w:tc>
        <w:tc>
          <w:tcPr>
            <w:tcW w:w="3110" w:type="dxa"/>
            <w:tcBorders>
              <w:top w:val="single" w:sz="12" w:space="0" w:color="auto"/>
              <w:bottom w:val="single" w:sz="4" w:space="0" w:color="auto"/>
            </w:tcBorders>
            <w:shd w:val="clear" w:color="auto" w:fill="auto"/>
          </w:tcPr>
          <w:p w:rsidR="00BD40AF" w:rsidRPr="003A7271" w:rsidRDefault="00BD40AF" w:rsidP="00FD0F2D">
            <w:pPr>
              <w:pStyle w:val="Tabletext0"/>
            </w:pPr>
            <w:r w:rsidRPr="003A7271">
              <w:t>Not subject to tax in Canada in a tax accounting period</w:t>
            </w:r>
          </w:p>
        </w:tc>
      </w:tr>
      <w:tr w:rsidR="00BD40AF" w:rsidRPr="003A7271" w:rsidTr="00262F54">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202</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Canada</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 company that operates in Canada as an investment corporation, or as a mutual fund corporation, under Canadian tax law</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All passive income</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taxed in Canada at the normal company tax rate</w:t>
            </w:r>
          </w:p>
        </w:tc>
      </w:tr>
      <w:tr w:rsidR="00BD40AF" w:rsidRPr="003A7271" w:rsidTr="00262F54">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203</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France</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 xml:space="preserve">A company that operates in France as a </w:t>
            </w:r>
            <w:r w:rsidRPr="003A7271">
              <w:rPr>
                <w:i/>
              </w:rPr>
              <w:t xml:space="preserve">société d’investissement à capital variable </w:t>
            </w:r>
            <w:r w:rsidRPr="003A7271">
              <w:t>(</w:t>
            </w:r>
            <w:r w:rsidRPr="003A7271">
              <w:rPr>
                <w:b/>
                <w:i/>
              </w:rPr>
              <w:t>SICAV</w:t>
            </w:r>
            <w:r w:rsidRPr="003A7271">
              <w:t>) under French law</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All passive income</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subject to tax in France in a tax accounting period</w:t>
            </w:r>
          </w:p>
        </w:tc>
      </w:tr>
      <w:tr w:rsidR="00BD40AF" w:rsidRPr="003A7271" w:rsidTr="00677B6D">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204</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France</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 company that is treated as a resident of France for the purposes of the tax law of France, and that has elected to be taxed on a tonnage basis rather than on income or profits</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All income or profits</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used as the basis for establishing the amount of taxable income, taxable profits, tax base or tax liability of the entity under the tax law of France</w:t>
            </w:r>
          </w:p>
        </w:tc>
      </w:tr>
      <w:tr w:rsidR="00BD40AF" w:rsidRPr="003A7271" w:rsidTr="00262F54">
        <w:trPr>
          <w:cantSplit/>
        </w:trPr>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bookmarkStart w:id="69" w:name="CU_667424"/>
            <w:bookmarkEnd w:id="69"/>
            <w:r w:rsidRPr="003A7271">
              <w:lastRenderedPageBreak/>
              <w:t>205</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Germany</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 company that is treated as a resident of Germany for the purposes of the tax law of Germany</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All passive income in carrying on business outside Germany at or through a permanent establishment</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subject to tax in Germany in a tax accounting period</w:t>
            </w:r>
          </w:p>
        </w:tc>
      </w:tr>
      <w:tr w:rsidR="00BD40AF" w:rsidRPr="003A7271" w:rsidTr="00262F54">
        <w:trPr>
          <w:trHeight w:val="1410"/>
        </w:trPr>
        <w:tc>
          <w:tcPr>
            <w:tcW w:w="587" w:type="dxa"/>
            <w:tcBorders>
              <w:top w:val="single" w:sz="4" w:space="0" w:color="auto"/>
              <w:bottom w:val="nil"/>
            </w:tcBorders>
            <w:shd w:val="clear" w:color="auto" w:fill="auto"/>
          </w:tcPr>
          <w:p w:rsidR="00BD40AF" w:rsidRPr="003A7271" w:rsidRDefault="00BD40AF" w:rsidP="00FD0F2D">
            <w:pPr>
              <w:pStyle w:val="Tabletext0"/>
            </w:pPr>
            <w:r w:rsidRPr="003A7271">
              <w:t>206</w:t>
            </w:r>
          </w:p>
        </w:tc>
        <w:tc>
          <w:tcPr>
            <w:tcW w:w="1056" w:type="dxa"/>
            <w:tcBorders>
              <w:top w:val="single" w:sz="4" w:space="0" w:color="auto"/>
              <w:bottom w:val="nil"/>
            </w:tcBorders>
            <w:shd w:val="clear" w:color="auto" w:fill="auto"/>
          </w:tcPr>
          <w:p w:rsidR="00BD40AF" w:rsidRPr="003A7271" w:rsidRDefault="00BD40AF" w:rsidP="00FD0F2D">
            <w:pPr>
              <w:pStyle w:val="Tabletext0"/>
            </w:pPr>
            <w:r w:rsidRPr="003A7271">
              <w:t>Germany</w:t>
            </w:r>
          </w:p>
        </w:tc>
        <w:tc>
          <w:tcPr>
            <w:tcW w:w="3109" w:type="dxa"/>
            <w:tcBorders>
              <w:top w:val="single" w:sz="4" w:space="0" w:color="auto"/>
              <w:bottom w:val="nil"/>
            </w:tcBorders>
            <w:shd w:val="clear" w:color="auto" w:fill="auto"/>
          </w:tcPr>
          <w:p w:rsidR="00BD40AF" w:rsidRPr="003A7271" w:rsidRDefault="00BD40AF" w:rsidP="00FD0F2D">
            <w:pPr>
              <w:pStyle w:val="Tabletext0"/>
            </w:pPr>
            <w:r w:rsidRPr="003A7271">
              <w:t>Either:</w:t>
            </w:r>
          </w:p>
          <w:p w:rsidR="00BD40AF" w:rsidRPr="003A7271" w:rsidRDefault="00FD0F2D" w:rsidP="00FD0F2D">
            <w:pPr>
              <w:pStyle w:val="Tablea"/>
            </w:pPr>
            <w:r w:rsidRPr="003A7271">
              <w:t>(</w:t>
            </w:r>
            <w:r w:rsidR="00BD40AF" w:rsidRPr="003A7271">
              <w:t>a</w:t>
            </w:r>
            <w:r w:rsidRPr="003A7271">
              <w:t xml:space="preserve">) </w:t>
            </w:r>
            <w:r w:rsidR="00BD40AF" w:rsidRPr="003A7271">
              <w:t>a company that is treated as a resident of Germany for the purposes of the tax law of Germany; or</w:t>
            </w:r>
          </w:p>
        </w:tc>
        <w:tc>
          <w:tcPr>
            <w:tcW w:w="3110" w:type="dxa"/>
            <w:tcBorders>
              <w:top w:val="single" w:sz="4" w:space="0" w:color="auto"/>
              <w:bottom w:val="nil"/>
            </w:tcBorders>
            <w:shd w:val="clear" w:color="auto" w:fill="auto"/>
          </w:tcPr>
          <w:p w:rsidR="00BD40AF" w:rsidRPr="003A7271" w:rsidRDefault="00BD40AF" w:rsidP="00FD0F2D">
            <w:pPr>
              <w:pStyle w:val="Tabletext0"/>
            </w:pPr>
            <w:r w:rsidRPr="003A7271">
              <w:t>Capital gains in respect of shares in companies</w:t>
            </w:r>
          </w:p>
        </w:tc>
        <w:tc>
          <w:tcPr>
            <w:tcW w:w="3110" w:type="dxa"/>
            <w:tcBorders>
              <w:top w:val="single" w:sz="4" w:space="0" w:color="auto"/>
              <w:bottom w:val="nil"/>
            </w:tcBorders>
            <w:shd w:val="clear" w:color="auto" w:fill="auto"/>
          </w:tcPr>
          <w:p w:rsidR="00BD40AF" w:rsidRPr="003A7271" w:rsidRDefault="00BD40AF" w:rsidP="00FD0F2D">
            <w:pPr>
              <w:pStyle w:val="Tabletext0"/>
            </w:pPr>
            <w:r w:rsidRPr="003A7271">
              <w:t>Not taxed in Germany at the normal company tax rate</w:t>
            </w:r>
          </w:p>
        </w:tc>
      </w:tr>
      <w:tr w:rsidR="00BD40AF" w:rsidRPr="003A7271" w:rsidTr="00262F54">
        <w:trPr>
          <w:trHeight w:val="1290"/>
        </w:trPr>
        <w:tc>
          <w:tcPr>
            <w:tcW w:w="587" w:type="dxa"/>
            <w:tcBorders>
              <w:top w:val="nil"/>
              <w:bottom w:val="single" w:sz="4" w:space="0" w:color="auto"/>
            </w:tcBorders>
            <w:shd w:val="clear" w:color="auto" w:fill="auto"/>
          </w:tcPr>
          <w:p w:rsidR="00BD40AF" w:rsidRPr="003A7271" w:rsidRDefault="00BD40AF" w:rsidP="00FD0F2D">
            <w:pPr>
              <w:pStyle w:val="Tabletext0"/>
            </w:pPr>
          </w:p>
        </w:tc>
        <w:tc>
          <w:tcPr>
            <w:tcW w:w="1056" w:type="dxa"/>
            <w:tcBorders>
              <w:top w:val="nil"/>
              <w:bottom w:val="single" w:sz="4" w:space="0" w:color="auto"/>
            </w:tcBorders>
            <w:shd w:val="clear" w:color="auto" w:fill="auto"/>
          </w:tcPr>
          <w:p w:rsidR="00BD40AF" w:rsidRPr="003A7271" w:rsidRDefault="00BD40AF" w:rsidP="00FD0F2D">
            <w:pPr>
              <w:pStyle w:val="Tabletext0"/>
            </w:pPr>
          </w:p>
        </w:tc>
        <w:tc>
          <w:tcPr>
            <w:tcW w:w="3109" w:type="dxa"/>
            <w:tcBorders>
              <w:top w:val="nil"/>
              <w:bottom w:val="single" w:sz="4" w:space="0" w:color="auto"/>
            </w:tcBorders>
            <w:shd w:val="clear" w:color="auto" w:fill="auto"/>
          </w:tcPr>
          <w:p w:rsidR="00BD40AF" w:rsidRPr="003A7271" w:rsidRDefault="00FD0F2D" w:rsidP="00FD0F2D">
            <w:pPr>
              <w:pStyle w:val="Tablea"/>
            </w:pPr>
            <w:r w:rsidRPr="003A7271">
              <w:t>(</w:t>
            </w:r>
            <w:r w:rsidR="00BD40AF" w:rsidRPr="003A7271">
              <w:t>b</w:t>
            </w:r>
            <w:r w:rsidRPr="003A7271">
              <w:t xml:space="preserve">) </w:t>
            </w:r>
            <w:r w:rsidR="00BD40AF" w:rsidRPr="003A7271">
              <w:t xml:space="preserve">any company in carrying on business in Germany at or through a permanent establishment of the company in Germany </w:t>
            </w:r>
          </w:p>
        </w:tc>
        <w:tc>
          <w:tcPr>
            <w:tcW w:w="3110" w:type="dxa"/>
            <w:tcBorders>
              <w:top w:val="nil"/>
              <w:bottom w:val="single" w:sz="4" w:space="0" w:color="auto"/>
            </w:tcBorders>
            <w:shd w:val="clear" w:color="auto" w:fill="auto"/>
          </w:tcPr>
          <w:p w:rsidR="00BD40AF" w:rsidRPr="003A7271" w:rsidRDefault="00BD40AF" w:rsidP="00FD0F2D">
            <w:pPr>
              <w:pStyle w:val="Tabletext0"/>
            </w:pPr>
          </w:p>
        </w:tc>
        <w:tc>
          <w:tcPr>
            <w:tcW w:w="3110" w:type="dxa"/>
            <w:tcBorders>
              <w:top w:val="nil"/>
              <w:bottom w:val="single" w:sz="4" w:space="0" w:color="auto"/>
            </w:tcBorders>
            <w:shd w:val="clear" w:color="auto" w:fill="auto"/>
          </w:tcPr>
          <w:p w:rsidR="00BD40AF" w:rsidRPr="003A7271" w:rsidRDefault="00BD40AF" w:rsidP="00FD0F2D">
            <w:pPr>
              <w:pStyle w:val="Tabletext0"/>
            </w:pPr>
          </w:p>
        </w:tc>
      </w:tr>
      <w:tr w:rsidR="00BD40AF" w:rsidRPr="003A7271" w:rsidTr="00677B6D">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207</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Germany</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 company that is treated as a resident of Germany for the purposes of the tax law of Germany, and that has elected to be taxed on a tonnage basis rather than on income or profits</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All income or profits</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used as the basis for establishing the amount of taxable income, taxable profits, tax base or tax liability of the entity under the tax law of Germany</w:t>
            </w:r>
          </w:p>
        </w:tc>
      </w:tr>
      <w:tr w:rsidR="00BD40AF" w:rsidRPr="003A7271" w:rsidTr="00262F54">
        <w:trPr>
          <w:cantSplit/>
        </w:trPr>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bookmarkStart w:id="70" w:name="CU_1068403"/>
            <w:bookmarkEnd w:id="70"/>
            <w:r w:rsidRPr="003A7271">
              <w:lastRenderedPageBreak/>
              <w:t>208</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Japan</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An entity in carrying on business in Japan at or through a permanent establishment of the entity in that country</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All income or profits derived from Japanese governmental bonds</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subject to tax in Japan in a tax accounting period</w:t>
            </w:r>
          </w:p>
        </w:tc>
      </w:tr>
      <w:tr w:rsidR="00BD40AF" w:rsidRPr="003A7271" w:rsidTr="00677B6D">
        <w:trPr>
          <w:cantSplit/>
        </w:trPr>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209</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New Zealand</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Either:</w:t>
            </w:r>
          </w:p>
          <w:p w:rsidR="00BD40AF" w:rsidRPr="003A7271" w:rsidRDefault="00FD0F2D" w:rsidP="00FD0F2D">
            <w:pPr>
              <w:pStyle w:val="Tablea"/>
            </w:pPr>
            <w:r w:rsidRPr="003A7271">
              <w:t>(</w:t>
            </w:r>
            <w:r w:rsidR="00BD40AF" w:rsidRPr="003A7271">
              <w:t>a</w:t>
            </w:r>
            <w:r w:rsidRPr="003A7271">
              <w:t xml:space="preserve">) </w:t>
            </w:r>
            <w:r w:rsidR="00BD40AF" w:rsidRPr="003A7271">
              <w:t>a company that is treated as a resident of New Zealand for the purposes of the tax law of New Zealand; or</w:t>
            </w:r>
          </w:p>
          <w:p w:rsidR="00BD40AF" w:rsidRPr="003A7271" w:rsidRDefault="00FD0F2D" w:rsidP="00FD0F2D">
            <w:pPr>
              <w:pStyle w:val="Tablea"/>
            </w:pPr>
            <w:r w:rsidRPr="003A7271">
              <w:t>(</w:t>
            </w:r>
            <w:r w:rsidR="00BD40AF" w:rsidRPr="003A7271">
              <w:t>b</w:t>
            </w:r>
            <w:r w:rsidRPr="003A7271">
              <w:t xml:space="preserve">) </w:t>
            </w:r>
            <w:r w:rsidR="00BD40AF" w:rsidRPr="003A7271">
              <w:t>any entity in carrying on business in New Zealand at or through a permanent establishment of the entity in New Zealand</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Capital gains in respect of tainted assets</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subject to tax in New Zealand in a tax accounting period</w:t>
            </w:r>
          </w:p>
        </w:tc>
      </w:tr>
      <w:tr w:rsidR="00BD40AF" w:rsidRPr="003A7271" w:rsidTr="00262F54">
        <w:trPr>
          <w:cantSplit/>
        </w:trPr>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bookmarkStart w:id="71" w:name="CU_1269007"/>
            <w:bookmarkEnd w:id="71"/>
            <w:r w:rsidRPr="003A7271">
              <w:lastRenderedPageBreak/>
              <w:t>210</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United Kingdom of Great Britain and Northern Ireland</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 company that is treated as a resident of the United Kingdom of Great Britain and Northern Ireland for the purposes of the tax law of the United Kingdom of Great Britain and Northern Ireland</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Capital gains in respect of shares in companies where:</w:t>
            </w:r>
          </w:p>
          <w:p w:rsidR="00BD40AF" w:rsidRPr="003A7271" w:rsidRDefault="00FD0F2D" w:rsidP="00FD0F2D">
            <w:pPr>
              <w:pStyle w:val="Tablea"/>
            </w:pPr>
            <w:r w:rsidRPr="003A7271">
              <w:t>(</w:t>
            </w:r>
            <w:r w:rsidR="00BD40AF" w:rsidRPr="003A7271">
              <w:t>a</w:t>
            </w:r>
            <w:r w:rsidRPr="003A7271">
              <w:t xml:space="preserve">) </w:t>
            </w:r>
            <w:r w:rsidR="00BD40AF" w:rsidRPr="003A7271">
              <w:t xml:space="preserve">the CGT assets of the companies; or </w:t>
            </w:r>
          </w:p>
          <w:p w:rsidR="00BD40AF" w:rsidRPr="003A7271" w:rsidRDefault="00FD0F2D" w:rsidP="00FD0F2D">
            <w:pPr>
              <w:pStyle w:val="Tablea"/>
            </w:pPr>
            <w:r w:rsidRPr="003A7271">
              <w:t>(</w:t>
            </w:r>
            <w:r w:rsidR="00BD40AF" w:rsidRPr="003A7271">
              <w:t>b</w:t>
            </w:r>
            <w:r w:rsidRPr="003A7271">
              <w:t xml:space="preserve">) </w:t>
            </w:r>
            <w:r w:rsidR="00BD40AF" w:rsidRPr="003A7271">
              <w:t>the underlying CGT assets of the companies held through one of more non</w:t>
            </w:r>
            <w:r w:rsidR="003A7271">
              <w:noBreakHyphen/>
            </w:r>
            <w:r w:rsidR="00BD40AF" w:rsidRPr="003A7271">
              <w:t>resident entities that are associates;</w:t>
            </w:r>
          </w:p>
          <w:p w:rsidR="00BD40AF" w:rsidRPr="003A7271" w:rsidRDefault="00BD40AF" w:rsidP="00FD0F2D">
            <w:pPr>
              <w:pStyle w:val="Tabletext0"/>
            </w:pPr>
            <w:r w:rsidRPr="003A7271">
              <w:t>include CGT assets having the necessary connection with Australia</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subject to tax in the United Kingdom of Great Britain and Northern Ireland in a tax accounting period as a consequence of the substantial shareholding exemption available under the tax law of the United Kingdom of Great Britain and Northern Ireland</w:t>
            </w:r>
          </w:p>
        </w:tc>
      </w:tr>
      <w:tr w:rsidR="00BD40AF" w:rsidRPr="003A7271" w:rsidTr="000F1119">
        <w:trPr>
          <w:cantSplit/>
        </w:trPr>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211</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United Kingdom of Great Britain and Northern Ireland</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 company that is treated as a resident of the United Kingdom of Great Britain and Northern Ireland for the purposes of the tax law of the United Kingdom of Great Britain and Northern Ireland, and that has elected to be taxed on a tonnage basis rather than on income or profits</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All income or profits</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Not used as the basis for establishing the amount of taxable income, taxable profits, tax base or tax liability of the entity under the tax law of the United Kingdom of Great Britain and Northern Ireland</w:t>
            </w:r>
          </w:p>
        </w:tc>
      </w:tr>
      <w:tr w:rsidR="00BD40AF" w:rsidRPr="003A7271" w:rsidTr="000F1119">
        <w:trPr>
          <w:cantSplit/>
        </w:trPr>
        <w:tc>
          <w:tcPr>
            <w:tcW w:w="587"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lastRenderedPageBreak/>
              <w:t>212</w:t>
            </w:r>
          </w:p>
        </w:tc>
        <w:tc>
          <w:tcPr>
            <w:tcW w:w="1056"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United Kingdom of Great Britain and Northern Ireland</w:t>
            </w:r>
          </w:p>
        </w:tc>
        <w:tc>
          <w:tcPr>
            <w:tcW w:w="3109"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An entity that operates in the United Kingdom of Great Britain and Northern Ireland as a open</w:t>
            </w:r>
            <w:r w:rsidR="003A7271">
              <w:noBreakHyphen/>
            </w:r>
            <w:r w:rsidRPr="003A7271">
              <w:t>ended investment company under the law of the United Kingdom of Great Britain and Northern Ireland</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All passive income</w:t>
            </w:r>
          </w:p>
        </w:tc>
        <w:tc>
          <w:tcPr>
            <w:tcW w:w="3110" w:type="dxa"/>
            <w:tcBorders>
              <w:top w:val="single" w:sz="4" w:space="0" w:color="auto"/>
              <w:bottom w:val="single" w:sz="4" w:space="0" w:color="auto"/>
            </w:tcBorders>
            <w:shd w:val="clear" w:color="auto" w:fill="auto"/>
          </w:tcPr>
          <w:p w:rsidR="00BD40AF" w:rsidRPr="003A7271" w:rsidRDefault="00BD40AF" w:rsidP="00FD0F2D">
            <w:pPr>
              <w:pStyle w:val="Tabletext0"/>
            </w:pPr>
            <w:r w:rsidRPr="003A7271">
              <w:t xml:space="preserve">Not taxed in the United Kingdom of Great Britain and Northern Ireland at the normal company tax rate </w:t>
            </w:r>
          </w:p>
        </w:tc>
      </w:tr>
      <w:tr w:rsidR="00BD40AF" w:rsidRPr="003A7271" w:rsidTr="000F1119">
        <w:trPr>
          <w:trHeight w:val="2445"/>
        </w:trPr>
        <w:tc>
          <w:tcPr>
            <w:tcW w:w="587" w:type="dxa"/>
            <w:tcBorders>
              <w:top w:val="single" w:sz="4" w:space="0" w:color="auto"/>
              <w:bottom w:val="nil"/>
            </w:tcBorders>
            <w:shd w:val="clear" w:color="auto" w:fill="auto"/>
          </w:tcPr>
          <w:p w:rsidR="00BD40AF" w:rsidRPr="003A7271" w:rsidRDefault="00BD40AF" w:rsidP="000F1119">
            <w:pPr>
              <w:pStyle w:val="Tabletext0"/>
            </w:pPr>
            <w:r w:rsidRPr="003A7271">
              <w:t>213</w:t>
            </w:r>
          </w:p>
        </w:tc>
        <w:tc>
          <w:tcPr>
            <w:tcW w:w="1056" w:type="dxa"/>
            <w:tcBorders>
              <w:top w:val="single" w:sz="4" w:space="0" w:color="auto"/>
              <w:bottom w:val="nil"/>
            </w:tcBorders>
            <w:shd w:val="clear" w:color="auto" w:fill="auto"/>
          </w:tcPr>
          <w:p w:rsidR="00BD40AF" w:rsidRPr="003A7271" w:rsidRDefault="00BD40AF" w:rsidP="000F1119">
            <w:pPr>
              <w:pStyle w:val="Tabletext0"/>
            </w:pPr>
            <w:r w:rsidRPr="003A7271">
              <w:t>United States of America</w:t>
            </w:r>
          </w:p>
        </w:tc>
        <w:tc>
          <w:tcPr>
            <w:tcW w:w="3109" w:type="dxa"/>
            <w:tcBorders>
              <w:top w:val="single" w:sz="4" w:space="0" w:color="auto"/>
              <w:bottom w:val="nil"/>
            </w:tcBorders>
            <w:shd w:val="clear" w:color="auto" w:fill="auto"/>
          </w:tcPr>
          <w:p w:rsidR="00BD40AF" w:rsidRPr="003A7271" w:rsidRDefault="00BD40AF" w:rsidP="000F1119">
            <w:pPr>
              <w:pStyle w:val="Tabletext0"/>
            </w:pPr>
            <w:r w:rsidRPr="003A7271">
              <w:t>Either:</w:t>
            </w:r>
          </w:p>
          <w:p w:rsidR="00BD40AF" w:rsidRPr="003A7271" w:rsidRDefault="00FD0F2D" w:rsidP="000F1119">
            <w:pPr>
              <w:pStyle w:val="Tablea"/>
            </w:pPr>
            <w:r w:rsidRPr="003A7271">
              <w:t>(</w:t>
            </w:r>
            <w:r w:rsidR="00BD40AF" w:rsidRPr="003A7271">
              <w:t>a</w:t>
            </w:r>
            <w:r w:rsidRPr="003A7271">
              <w:t xml:space="preserve">) </w:t>
            </w:r>
            <w:r w:rsidR="00BD40AF" w:rsidRPr="003A7271">
              <w:t>a company that is treated as a resident of the United States of America for the purposes of the tax law of the United States of America; or</w:t>
            </w:r>
          </w:p>
        </w:tc>
        <w:tc>
          <w:tcPr>
            <w:tcW w:w="3110" w:type="dxa"/>
            <w:tcBorders>
              <w:top w:val="single" w:sz="4" w:space="0" w:color="auto"/>
              <w:bottom w:val="nil"/>
            </w:tcBorders>
            <w:shd w:val="clear" w:color="auto" w:fill="auto"/>
          </w:tcPr>
          <w:p w:rsidR="00BD40AF" w:rsidRPr="003A7271" w:rsidRDefault="00BD40AF" w:rsidP="000F1119">
            <w:pPr>
              <w:pStyle w:val="Tabletext0"/>
            </w:pPr>
            <w:r w:rsidRPr="003A7271">
              <w:t>All income or profits derived from tax</w:t>
            </w:r>
            <w:r w:rsidR="003A7271">
              <w:noBreakHyphen/>
            </w:r>
            <w:r w:rsidRPr="003A7271">
              <w:t>exempt governmental bonds</w:t>
            </w:r>
          </w:p>
        </w:tc>
        <w:tc>
          <w:tcPr>
            <w:tcW w:w="3110" w:type="dxa"/>
            <w:tcBorders>
              <w:top w:val="single" w:sz="4" w:space="0" w:color="auto"/>
              <w:bottom w:val="nil"/>
            </w:tcBorders>
            <w:shd w:val="clear" w:color="auto" w:fill="auto"/>
          </w:tcPr>
          <w:p w:rsidR="00BD40AF" w:rsidRPr="003A7271" w:rsidRDefault="00BD40AF" w:rsidP="000F1119">
            <w:pPr>
              <w:pStyle w:val="Tabletext0"/>
            </w:pPr>
            <w:r w:rsidRPr="003A7271">
              <w:t>Not subject to tax in the United States of America in a tax accounting period</w:t>
            </w:r>
          </w:p>
        </w:tc>
      </w:tr>
      <w:tr w:rsidR="000F1119" w:rsidRPr="003A7271" w:rsidTr="00B9628E">
        <w:trPr>
          <w:trHeight w:val="2355"/>
        </w:trPr>
        <w:tc>
          <w:tcPr>
            <w:tcW w:w="587" w:type="dxa"/>
            <w:tcBorders>
              <w:top w:val="nil"/>
              <w:bottom w:val="single" w:sz="4" w:space="0" w:color="auto"/>
            </w:tcBorders>
            <w:shd w:val="clear" w:color="auto" w:fill="auto"/>
          </w:tcPr>
          <w:p w:rsidR="000F1119" w:rsidRPr="003A7271" w:rsidRDefault="000F1119" w:rsidP="00B9628E">
            <w:pPr>
              <w:pStyle w:val="Tabletext0"/>
            </w:pPr>
          </w:p>
        </w:tc>
        <w:tc>
          <w:tcPr>
            <w:tcW w:w="1056" w:type="dxa"/>
            <w:tcBorders>
              <w:top w:val="nil"/>
              <w:bottom w:val="single" w:sz="4" w:space="0" w:color="auto"/>
            </w:tcBorders>
            <w:shd w:val="clear" w:color="auto" w:fill="auto"/>
          </w:tcPr>
          <w:p w:rsidR="000F1119" w:rsidRPr="003A7271" w:rsidRDefault="000F1119" w:rsidP="00B9628E">
            <w:pPr>
              <w:pStyle w:val="Tabletext0"/>
            </w:pPr>
          </w:p>
        </w:tc>
        <w:tc>
          <w:tcPr>
            <w:tcW w:w="3109" w:type="dxa"/>
            <w:tcBorders>
              <w:top w:val="nil"/>
              <w:bottom w:val="single" w:sz="4" w:space="0" w:color="auto"/>
            </w:tcBorders>
            <w:shd w:val="clear" w:color="auto" w:fill="auto"/>
          </w:tcPr>
          <w:p w:rsidR="000F1119" w:rsidRPr="003A7271" w:rsidRDefault="000F1119" w:rsidP="00B9628E">
            <w:pPr>
              <w:pStyle w:val="Tablea"/>
            </w:pPr>
            <w:r w:rsidRPr="003A7271">
              <w:t>(b) any entity in carrying on business in the United States of America at or through a permanent establishment of the entity in that country</w:t>
            </w:r>
          </w:p>
        </w:tc>
        <w:tc>
          <w:tcPr>
            <w:tcW w:w="3110" w:type="dxa"/>
            <w:tcBorders>
              <w:top w:val="nil"/>
              <w:bottom w:val="single" w:sz="4" w:space="0" w:color="auto"/>
            </w:tcBorders>
            <w:shd w:val="clear" w:color="auto" w:fill="auto"/>
          </w:tcPr>
          <w:p w:rsidR="000F1119" w:rsidRPr="003A7271" w:rsidRDefault="000F1119" w:rsidP="00B9628E">
            <w:pPr>
              <w:pStyle w:val="Tabletext0"/>
            </w:pPr>
          </w:p>
        </w:tc>
        <w:tc>
          <w:tcPr>
            <w:tcW w:w="3110" w:type="dxa"/>
            <w:tcBorders>
              <w:top w:val="nil"/>
              <w:bottom w:val="single" w:sz="4" w:space="0" w:color="auto"/>
            </w:tcBorders>
            <w:shd w:val="clear" w:color="auto" w:fill="auto"/>
          </w:tcPr>
          <w:p w:rsidR="000F1119" w:rsidRPr="003A7271" w:rsidRDefault="000F1119" w:rsidP="00B9628E">
            <w:pPr>
              <w:pStyle w:val="Tabletext0"/>
            </w:pPr>
          </w:p>
        </w:tc>
      </w:tr>
      <w:tr w:rsidR="00BD40AF" w:rsidRPr="003A7271" w:rsidTr="00B9628E">
        <w:trPr>
          <w:cantSplit/>
        </w:trPr>
        <w:tc>
          <w:tcPr>
            <w:tcW w:w="587" w:type="dxa"/>
            <w:tcBorders>
              <w:top w:val="single" w:sz="4" w:space="0" w:color="auto"/>
              <w:bottom w:val="single" w:sz="12" w:space="0" w:color="auto"/>
            </w:tcBorders>
            <w:shd w:val="clear" w:color="auto" w:fill="auto"/>
          </w:tcPr>
          <w:p w:rsidR="00BD40AF" w:rsidRPr="003A7271" w:rsidRDefault="00BD40AF" w:rsidP="00FD0F2D">
            <w:pPr>
              <w:pStyle w:val="Tabletext0"/>
            </w:pPr>
            <w:bookmarkStart w:id="72" w:name="CU_1771192"/>
            <w:bookmarkEnd w:id="72"/>
            <w:r w:rsidRPr="003A7271">
              <w:t>214</w:t>
            </w:r>
          </w:p>
        </w:tc>
        <w:tc>
          <w:tcPr>
            <w:tcW w:w="1056" w:type="dxa"/>
            <w:tcBorders>
              <w:top w:val="single" w:sz="4" w:space="0" w:color="auto"/>
              <w:bottom w:val="single" w:sz="12" w:space="0" w:color="auto"/>
            </w:tcBorders>
            <w:shd w:val="clear" w:color="auto" w:fill="auto"/>
          </w:tcPr>
          <w:p w:rsidR="00BD40AF" w:rsidRPr="003A7271" w:rsidRDefault="00BD40AF" w:rsidP="00FD0F2D">
            <w:pPr>
              <w:pStyle w:val="Tabletext0"/>
            </w:pPr>
            <w:r w:rsidRPr="003A7271">
              <w:t>United States of America</w:t>
            </w:r>
          </w:p>
        </w:tc>
        <w:tc>
          <w:tcPr>
            <w:tcW w:w="3109" w:type="dxa"/>
            <w:tcBorders>
              <w:top w:val="single" w:sz="4" w:space="0" w:color="auto"/>
              <w:bottom w:val="single" w:sz="12" w:space="0" w:color="auto"/>
            </w:tcBorders>
            <w:shd w:val="clear" w:color="auto" w:fill="auto"/>
          </w:tcPr>
          <w:p w:rsidR="00BD40AF" w:rsidRPr="003A7271" w:rsidRDefault="00BD40AF" w:rsidP="00FD0F2D">
            <w:pPr>
              <w:pStyle w:val="Tabletext0"/>
            </w:pPr>
            <w:r w:rsidRPr="003A7271">
              <w:t>An entity that operates in the United States of America as a regulated investment company under the tax law of the United States of America</w:t>
            </w:r>
          </w:p>
        </w:tc>
        <w:tc>
          <w:tcPr>
            <w:tcW w:w="3110" w:type="dxa"/>
            <w:tcBorders>
              <w:top w:val="single" w:sz="4" w:space="0" w:color="auto"/>
              <w:bottom w:val="single" w:sz="12" w:space="0" w:color="auto"/>
            </w:tcBorders>
            <w:shd w:val="clear" w:color="auto" w:fill="auto"/>
          </w:tcPr>
          <w:p w:rsidR="00BD40AF" w:rsidRPr="003A7271" w:rsidRDefault="00BD40AF" w:rsidP="00FD0F2D">
            <w:pPr>
              <w:pStyle w:val="Tabletext0"/>
            </w:pPr>
            <w:r w:rsidRPr="003A7271">
              <w:t>All passive income</w:t>
            </w:r>
          </w:p>
        </w:tc>
        <w:tc>
          <w:tcPr>
            <w:tcW w:w="3110" w:type="dxa"/>
            <w:tcBorders>
              <w:top w:val="single" w:sz="4" w:space="0" w:color="auto"/>
              <w:bottom w:val="single" w:sz="12" w:space="0" w:color="auto"/>
            </w:tcBorders>
            <w:shd w:val="clear" w:color="auto" w:fill="auto"/>
          </w:tcPr>
          <w:p w:rsidR="00BD40AF" w:rsidRPr="003A7271" w:rsidRDefault="00BD40AF" w:rsidP="00FD0F2D">
            <w:pPr>
              <w:pStyle w:val="Tabletext0"/>
            </w:pPr>
            <w:r w:rsidRPr="003A7271">
              <w:t xml:space="preserve">Not taxed in the United States of America at the normal company tax rate </w:t>
            </w:r>
          </w:p>
        </w:tc>
      </w:tr>
    </w:tbl>
    <w:p w:rsidR="00BD40AF" w:rsidRPr="003A7271" w:rsidRDefault="00BD40AF" w:rsidP="00FD0F2D">
      <w:pPr>
        <w:pStyle w:val="ActHead1"/>
        <w:pageBreakBefore/>
      </w:pPr>
      <w:bookmarkStart w:id="73" w:name="_Toc421023892"/>
      <w:r w:rsidRPr="003A7271">
        <w:rPr>
          <w:rStyle w:val="CharChapNo"/>
        </w:rPr>
        <w:lastRenderedPageBreak/>
        <w:t>Schedule</w:t>
      </w:r>
      <w:r w:rsidR="003A7271">
        <w:rPr>
          <w:rStyle w:val="CharChapNo"/>
        </w:rPr>
        <w:t> </w:t>
      </w:r>
      <w:r w:rsidRPr="003A7271">
        <w:rPr>
          <w:rStyle w:val="CharChapNo"/>
        </w:rPr>
        <w:t>10</w:t>
      </w:r>
      <w:r w:rsidR="0072144D" w:rsidRPr="003A7271">
        <w:t>—</w:t>
      </w:r>
      <w:r w:rsidRPr="003A7271">
        <w:rPr>
          <w:rStyle w:val="CharChapText"/>
        </w:rPr>
        <w:t>Listed countries and section</w:t>
      </w:r>
      <w:r w:rsidR="003A7271">
        <w:rPr>
          <w:rStyle w:val="CharChapText"/>
        </w:rPr>
        <w:t> </w:t>
      </w:r>
      <w:r w:rsidRPr="003A7271">
        <w:rPr>
          <w:rStyle w:val="CharChapText"/>
        </w:rPr>
        <w:t>404 countries</w:t>
      </w:r>
      <w:bookmarkEnd w:id="73"/>
    </w:p>
    <w:p w:rsidR="00BD40AF" w:rsidRPr="003A7271" w:rsidRDefault="00BD40AF" w:rsidP="00FD0F2D">
      <w:pPr>
        <w:pStyle w:val="notemargin"/>
      </w:pPr>
      <w:r w:rsidRPr="003A7271">
        <w:t>(regulation</w:t>
      </w:r>
      <w:r w:rsidR="003A7271">
        <w:t> </w:t>
      </w:r>
      <w:r w:rsidRPr="003A7271">
        <w:t>152C)</w:t>
      </w:r>
    </w:p>
    <w:p w:rsidR="00BD40AF" w:rsidRPr="003A7271" w:rsidRDefault="00BD40AF" w:rsidP="00FD0F2D">
      <w:pPr>
        <w:pStyle w:val="ActHead2"/>
      </w:pPr>
      <w:bookmarkStart w:id="74" w:name="_Toc421023893"/>
      <w:r w:rsidRPr="003A7271">
        <w:rPr>
          <w:rStyle w:val="CharPartNo"/>
        </w:rPr>
        <w:t>Part</w:t>
      </w:r>
      <w:r w:rsidR="003A7271">
        <w:rPr>
          <w:rStyle w:val="CharPartNo"/>
        </w:rPr>
        <w:t> </w:t>
      </w:r>
      <w:r w:rsidRPr="003A7271">
        <w:rPr>
          <w:rStyle w:val="CharPartNo"/>
        </w:rPr>
        <w:t>1</w:t>
      </w:r>
      <w:r w:rsidR="0072144D" w:rsidRPr="003A7271">
        <w:t>—</w:t>
      </w:r>
      <w:r w:rsidRPr="003A7271">
        <w:rPr>
          <w:rStyle w:val="CharPartText"/>
        </w:rPr>
        <w:t>Listed countries</w:t>
      </w:r>
      <w:bookmarkEnd w:id="74"/>
    </w:p>
    <w:p w:rsidR="00BD40AF" w:rsidRPr="003A7271" w:rsidRDefault="00BD40AF" w:rsidP="00BD40AF">
      <w:pPr>
        <w:spacing w:before="60" w:line="240" w:lineRule="exact"/>
      </w:pPr>
      <w:r w:rsidRPr="003A7271">
        <w:t>Canada</w:t>
      </w:r>
    </w:p>
    <w:p w:rsidR="00BD40AF" w:rsidRPr="003A7271" w:rsidRDefault="00BD40AF" w:rsidP="00BD40AF">
      <w:pPr>
        <w:spacing w:before="60" w:line="240" w:lineRule="exact"/>
      </w:pPr>
      <w:r w:rsidRPr="003A7271">
        <w:t>France</w:t>
      </w:r>
    </w:p>
    <w:p w:rsidR="00BD40AF" w:rsidRPr="003A7271" w:rsidRDefault="00BD40AF" w:rsidP="00BD40AF">
      <w:pPr>
        <w:spacing w:before="60" w:line="240" w:lineRule="exact"/>
      </w:pPr>
      <w:r w:rsidRPr="003A7271">
        <w:t>Germany</w:t>
      </w:r>
    </w:p>
    <w:p w:rsidR="00BD40AF" w:rsidRPr="003A7271" w:rsidRDefault="00BD40AF" w:rsidP="00BD40AF">
      <w:pPr>
        <w:spacing w:before="60" w:line="240" w:lineRule="exact"/>
      </w:pPr>
      <w:r w:rsidRPr="003A7271">
        <w:t>Japan</w:t>
      </w:r>
    </w:p>
    <w:p w:rsidR="00BD40AF" w:rsidRPr="003A7271" w:rsidRDefault="00BD40AF" w:rsidP="00BD40AF">
      <w:pPr>
        <w:spacing w:before="60" w:line="240" w:lineRule="exact"/>
      </w:pPr>
      <w:r w:rsidRPr="003A7271">
        <w:t>New Zealand</w:t>
      </w:r>
    </w:p>
    <w:p w:rsidR="00BD40AF" w:rsidRPr="003A7271" w:rsidRDefault="00BD40AF" w:rsidP="00BD40AF">
      <w:pPr>
        <w:spacing w:before="60" w:line="240" w:lineRule="exact"/>
      </w:pPr>
      <w:r w:rsidRPr="003A7271">
        <w:t>United Kingdom of Great Britain and Northern Ireland</w:t>
      </w:r>
    </w:p>
    <w:p w:rsidR="00BD40AF" w:rsidRPr="003A7271" w:rsidRDefault="00BD40AF" w:rsidP="00BD40AF">
      <w:pPr>
        <w:spacing w:before="60" w:line="240" w:lineRule="exact"/>
      </w:pPr>
      <w:r w:rsidRPr="003A7271">
        <w:t>United States of America</w:t>
      </w:r>
    </w:p>
    <w:p w:rsidR="00BD40AF" w:rsidRPr="003A7271" w:rsidRDefault="00BD40AF" w:rsidP="000F1119">
      <w:pPr>
        <w:pStyle w:val="ActHead2"/>
        <w:pageBreakBefore/>
        <w:spacing w:before="0"/>
      </w:pPr>
      <w:bookmarkStart w:id="75" w:name="_Toc421023894"/>
      <w:r w:rsidRPr="003A7271">
        <w:rPr>
          <w:rStyle w:val="CharPartNo"/>
        </w:rPr>
        <w:lastRenderedPageBreak/>
        <w:t>Part</w:t>
      </w:r>
      <w:r w:rsidR="003A7271">
        <w:rPr>
          <w:rStyle w:val="CharPartNo"/>
        </w:rPr>
        <w:t> </w:t>
      </w:r>
      <w:r w:rsidRPr="003A7271">
        <w:rPr>
          <w:rStyle w:val="CharPartNo"/>
        </w:rPr>
        <w:t>2</w:t>
      </w:r>
      <w:r w:rsidR="0072144D" w:rsidRPr="003A7271">
        <w:t>—</w:t>
      </w:r>
      <w:r w:rsidRPr="003A7271">
        <w:rPr>
          <w:rStyle w:val="CharPartText"/>
        </w:rPr>
        <w:t>Section</w:t>
      </w:r>
      <w:r w:rsidR="003A7271">
        <w:rPr>
          <w:rStyle w:val="CharPartText"/>
        </w:rPr>
        <w:t> </w:t>
      </w:r>
      <w:r w:rsidRPr="003A7271">
        <w:rPr>
          <w:rStyle w:val="CharPartText"/>
        </w:rPr>
        <w:t>404 countries</w:t>
      </w:r>
      <w:bookmarkEnd w:id="75"/>
    </w:p>
    <w:p w:rsidR="00FD0F2D" w:rsidRPr="003A7271" w:rsidRDefault="00FD0F2D" w:rsidP="00FD0F2D">
      <w:pPr>
        <w:pStyle w:val="Tabletext0"/>
      </w:pPr>
    </w:p>
    <w:tbl>
      <w:tblPr>
        <w:tblW w:w="0" w:type="auto"/>
        <w:tblLayout w:type="fixed"/>
        <w:tblCellMar>
          <w:left w:w="107" w:type="dxa"/>
          <w:right w:w="107" w:type="dxa"/>
        </w:tblCellMar>
        <w:tblLook w:val="0000" w:firstRow="0" w:lastRow="0" w:firstColumn="0" w:lastColumn="0" w:noHBand="0" w:noVBand="0"/>
      </w:tblPr>
      <w:tblGrid>
        <w:gridCol w:w="3651"/>
        <w:gridCol w:w="3544"/>
      </w:tblGrid>
      <w:tr w:rsidR="00BD40AF" w:rsidRPr="003A7271" w:rsidTr="00124725">
        <w:tc>
          <w:tcPr>
            <w:tcW w:w="3651" w:type="dxa"/>
            <w:shd w:val="clear" w:color="auto" w:fill="auto"/>
          </w:tcPr>
          <w:p w:rsidR="00BD40AF" w:rsidRPr="003A7271" w:rsidRDefault="00BD40AF" w:rsidP="00FD0F2D">
            <w:pPr>
              <w:pStyle w:val="TableHeading"/>
              <w:rPr>
                <w:b w:val="0"/>
              </w:rPr>
            </w:pPr>
            <w:r w:rsidRPr="003A7271">
              <w:rPr>
                <w:b w:val="0"/>
              </w:rPr>
              <w:t>Argentina</w:t>
            </w:r>
          </w:p>
        </w:tc>
        <w:tc>
          <w:tcPr>
            <w:tcW w:w="3544" w:type="dxa"/>
            <w:shd w:val="clear" w:color="auto" w:fill="auto"/>
          </w:tcPr>
          <w:p w:rsidR="00BD40AF" w:rsidRPr="003A7271" w:rsidRDefault="00BD40AF" w:rsidP="00FD0F2D">
            <w:pPr>
              <w:pStyle w:val="TableHeading"/>
              <w:rPr>
                <w:b w:val="0"/>
              </w:rPr>
            </w:pPr>
            <w:r w:rsidRPr="003A7271">
              <w:rPr>
                <w:b w:val="0"/>
              </w:rPr>
              <w:t>Myanmar</w:t>
            </w:r>
          </w:p>
        </w:tc>
      </w:tr>
      <w:tr w:rsidR="00BD40AF" w:rsidRPr="003A7271" w:rsidTr="00124725">
        <w:tc>
          <w:tcPr>
            <w:tcW w:w="3651" w:type="dxa"/>
            <w:shd w:val="clear" w:color="auto" w:fill="auto"/>
          </w:tcPr>
          <w:p w:rsidR="00BD40AF" w:rsidRPr="003A7271" w:rsidRDefault="00BD40AF" w:rsidP="00FD0F2D">
            <w:pPr>
              <w:pStyle w:val="Tabletext0"/>
            </w:pPr>
            <w:r w:rsidRPr="003A7271">
              <w:t>Austria</w:t>
            </w:r>
          </w:p>
        </w:tc>
        <w:tc>
          <w:tcPr>
            <w:tcW w:w="3544" w:type="dxa"/>
            <w:shd w:val="clear" w:color="auto" w:fill="auto"/>
          </w:tcPr>
          <w:p w:rsidR="00BD40AF" w:rsidRPr="003A7271" w:rsidRDefault="00BD40AF" w:rsidP="00FD0F2D">
            <w:pPr>
              <w:pStyle w:val="Tabletext0"/>
            </w:pPr>
            <w:r w:rsidRPr="003A7271">
              <w:t>Netherlands</w:t>
            </w:r>
          </w:p>
        </w:tc>
      </w:tr>
      <w:tr w:rsidR="00BD40AF" w:rsidRPr="003A7271" w:rsidTr="00124725">
        <w:tc>
          <w:tcPr>
            <w:tcW w:w="3651" w:type="dxa"/>
            <w:shd w:val="clear" w:color="auto" w:fill="auto"/>
          </w:tcPr>
          <w:p w:rsidR="00BD40AF" w:rsidRPr="003A7271" w:rsidRDefault="00BD40AF" w:rsidP="00FD0F2D">
            <w:pPr>
              <w:pStyle w:val="Tabletext0"/>
            </w:pPr>
            <w:r w:rsidRPr="003A7271">
              <w:t>Bangladesh</w:t>
            </w:r>
          </w:p>
        </w:tc>
        <w:tc>
          <w:tcPr>
            <w:tcW w:w="3544" w:type="dxa"/>
            <w:shd w:val="clear" w:color="auto" w:fill="auto"/>
          </w:tcPr>
          <w:p w:rsidR="00BD40AF" w:rsidRPr="003A7271" w:rsidRDefault="00BD40AF" w:rsidP="00FD0F2D">
            <w:pPr>
              <w:pStyle w:val="Tabletext0"/>
            </w:pPr>
            <w:r w:rsidRPr="003A7271">
              <w:t>New Caledonia</w:t>
            </w:r>
          </w:p>
        </w:tc>
      </w:tr>
      <w:tr w:rsidR="00BD40AF" w:rsidRPr="003A7271" w:rsidTr="00124725">
        <w:tc>
          <w:tcPr>
            <w:tcW w:w="3651" w:type="dxa"/>
            <w:shd w:val="clear" w:color="auto" w:fill="auto"/>
          </w:tcPr>
          <w:p w:rsidR="00BD40AF" w:rsidRPr="003A7271" w:rsidRDefault="00BD40AF" w:rsidP="00FD0F2D">
            <w:pPr>
              <w:pStyle w:val="Tabletext0"/>
            </w:pPr>
            <w:r w:rsidRPr="003A7271">
              <w:t>Belgium</w:t>
            </w:r>
          </w:p>
        </w:tc>
        <w:tc>
          <w:tcPr>
            <w:tcW w:w="3544" w:type="dxa"/>
            <w:shd w:val="clear" w:color="auto" w:fill="auto"/>
          </w:tcPr>
          <w:p w:rsidR="00BD40AF" w:rsidRPr="003A7271" w:rsidRDefault="00BD40AF" w:rsidP="00FD0F2D">
            <w:pPr>
              <w:pStyle w:val="Tabletext0"/>
            </w:pPr>
            <w:r w:rsidRPr="003A7271">
              <w:t>Norway</w:t>
            </w:r>
          </w:p>
        </w:tc>
      </w:tr>
      <w:tr w:rsidR="00BD40AF" w:rsidRPr="003A7271" w:rsidTr="00124725">
        <w:tc>
          <w:tcPr>
            <w:tcW w:w="3651" w:type="dxa"/>
            <w:shd w:val="clear" w:color="auto" w:fill="auto"/>
          </w:tcPr>
          <w:p w:rsidR="00BD40AF" w:rsidRPr="003A7271" w:rsidRDefault="00BD40AF" w:rsidP="00FD0F2D">
            <w:pPr>
              <w:pStyle w:val="Tabletext0"/>
            </w:pPr>
            <w:r w:rsidRPr="003A7271">
              <w:t>Brazil</w:t>
            </w:r>
          </w:p>
        </w:tc>
        <w:tc>
          <w:tcPr>
            <w:tcW w:w="3544" w:type="dxa"/>
            <w:shd w:val="clear" w:color="auto" w:fill="auto"/>
          </w:tcPr>
          <w:p w:rsidR="00BD40AF" w:rsidRPr="003A7271" w:rsidRDefault="00BD40AF" w:rsidP="00FD0F2D">
            <w:pPr>
              <w:pStyle w:val="Tabletext0"/>
            </w:pPr>
            <w:r w:rsidRPr="003A7271">
              <w:t>Pakistan</w:t>
            </w:r>
          </w:p>
        </w:tc>
      </w:tr>
      <w:tr w:rsidR="00BD40AF" w:rsidRPr="003A7271" w:rsidTr="00124725">
        <w:tc>
          <w:tcPr>
            <w:tcW w:w="3651" w:type="dxa"/>
            <w:shd w:val="clear" w:color="auto" w:fill="auto"/>
          </w:tcPr>
          <w:p w:rsidR="00BD40AF" w:rsidRPr="003A7271" w:rsidRDefault="00BD40AF" w:rsidP="00FD0F2D">
            <w:pPr>
              <w:pStyle w:val="Tabletext0"/>
            </w:pPr>
            <w:r w:rsidRPr="003A7271">
              <w:t>Brunei</w:t>
            </w:r>
          </w:p>
        </w:tc>
        <w:tc>
          <w:tcPr>
            <w:tcW w:w="3544" w:type="dxa"/>
            <w:shd w:val="clear" w:color="auto" w:fill="auto"/>
          </w:tcPr>
          <w:p w:rsidR="00BD40AF" w:rsidRPr="003A7271" w:rsidRDefault="00BD40AF" w:rsidP="00FD0F2D">
            <w:pPr>
              <w:pStyle w:val="Tabletext0"/>
            </w:pPr>
            <w:r w:rsidRPr="003A7271">
              <w:t>Papua New Guinea</w:t>
            </w:r>
          </w:p>
        </w:tc>
      </w:tr>
      <w:tr w:rsidR="00BD40AF" w:rsidRPr="003A7271" w:rsidTr="00124725">
        <w:tc>
          <w:tcPr>
            <w:tcW w:w="3651" w:type="dxa"/>
            <w:shd w:val="clear" w:color="auto" w:fill="auto"/>
          </w:tcPr>
          <w:p w:rsidR="00BD40AF" w:rsidRPr="003A7271" w:rsidRDefault="00BD40AF" w:rsidP="00FD0F2D">
            <w:pPr>
              <w:pStyle w:val="Tabletext0"/>
            </w:pPr>
            <w:r w:rsidRPr="003A7271">
              <w:t>Bulgaria</w:t>
            </w:r>
          </w:p>
        </w:tc>
        <w:tc>
          <w:tcPr>
            <w:tcW w:w="3544" w:type="dxa"/>
            <w:shd w:val="clear" w:color="auto" w:fill="auto"/>
          </w:tcPr>
          <w:p w:rsidR="00BD40AF" w:rsidRPr="003A7271" w:rsidRDefault="00BD40AF" w:rsidP="00FD0F2D">
            <w:pPr>
              <w:pStyle w:val="Tabletext0"/>
            </w:pPr>
            <w:r w:rsidRPr="003A7271">
              <w:t>Philippines</w:t>
            </w:r>
          </w:p>
        </w:tc>
      </w:tr>
      <w:tr w:rsidR="00BD40AF" w:rsidRPr="003A7271" w:rsidTr="00124725">
        <w:tc>
          <w:tcPr>
            <w:tcW w:w="3651" w:type="dxa"/>
            <w:shd w:val="clear" w:color="auto" w:fill="auto"/>
          </w:tcPr>
          <w:p w:rsidR="00BD40AF" w:rsidRPr="003A7271" w:rsidRDefault="00BD40AF" w:rsidP="00FD0F2D">
            <w:pPr>
              <w:pStyle w:val="Tabletext0"/>
            </w:pPr>
            <w:r w:rsidRPr="003A7271">
              <w:t>China (except the Hong Kong Special Administrative Region)</w:t>
            </w:r>
          </w:p>
        </w:tc>
        <w:tc>
          <w:tcPr>
            <w:tcW w:w="3544" w:type="dxa"/>
            <w:shd w:val="clear" w:color="auto" w:fill="auto"/>
          </w:tcPr>
          <w:p w:rsidR="00BD40AF" w:rsidRPr="003A7271" w:rsidRDefault="00BD40AF" w:rsidP="00FD0F2D">
            <w:pPr>
              <w:pStyle w:val="Tabletext0"/>
            </w:pPr>
            <w:r w:rsidRPr="003A7271">
              <w:t>Poland</w:t>
            </w:r>
          </w:p>
          <w:p w:rsidR="00BD40AF" w:rsidRPr="003A7271" w:rsidRDefault="00BD40AF" w:rsidP="00FD0F2D">
            <w:pPr>
              <w:pStyle w:val="Tabletext0"/>
            </w:pPr>
            <w:r w:rsidRPr="003A7271">
              <w:t>Portugal</w:t>
            </w:r>
          </w:p>
        </w:tc>
      </w:tr>
      <w:tr w:rsidR="00BD40AF" w:rsidRPr="003A7271" w:rsidTr="00124725">
        <w:tc>
          <w:tcPr>
            <w:tcW w:w="3651" w:type="dxa"/>
            <w:shd w:val="clear" w:color="auto" w:fill="auto"/>
          </w:tcPr>
          <w:p w:rsidR="00BD40AF" w:rsidRPr="003A7271" w:rsidRDefault="00BD40AF" w:rsidP="00FD0F2D">
            <w:pPr>
              <w:pStyle w:val="Tabletext0"/>
            </w:pPr>
            <w:r w:rsidRPr="003A7271">
              <w:t>Czech Republic</w:t>
            </w:r>
          </w:p>
        </w:tc>
        <w:tc>
          <w:tcPr>
            <w:tcW w:w="3544" w:type="dxa"/>
            <w:shd w:val="clear" w:color="auto" w:fill="auto"/>
          </w:tcPr>
          <w:p w:rsidR="00BD40AF" w:rsidRPr="003A7271" w:rsidRDefault="00BD40AF" w:rsidP="00FD0F2D">
            <w:pPr>
              <w:pStyle w:val="Tabletext0"/>
            </w:pPr>
            <w:r w:rsidRPr="003A7271">
              <w:t>Romania</w:t>
            </w:r>
          </w:p>
        </w:tc>
      </w:tr>
      <w:tr w:rsidR="00BD40AF" w:rsidRPr="003A7271" w:rsidTr="00124725">
        <w:tc>
          <w:tcPr>
            <w:tcW w:w="3651" w:type="dxa"/>
            <w:shd w:val="clear" w:color="auto" w:fill="auto"/>
          </w:tcPr>
          <w:p w:rsidR="00BD40AF" w:rsidRPr="003A7271" w:rsidRDefault="00BD40AF" w:rsidP="00FD0F2D">
            <w:pPr>
              <w:pStyle w:val="Tabletext0"/>
            </w:pPr>
            <w:r w:rsidRPr="003A7271">
              <w:t>Denmark</w:t>
            </w:r>
          </w:p>
        </w:tc>
        <w:tc>
          <w:tcPr>
            <w:tcW w:w="3544" w:type="dxa"/>
            <w:shd w:val="clear" w:color="auto" w:fill="auto"/>
          </w:tcPr>
          <w:p w:rsidR="00BD40AF" w:rsidRPr="003A7271" w:rsidRDefault="00BD40AF" w:rsidP="00FD0F2D">
            <w:pPr>
              <w:pStyle w:val="Tabletext0"/>
            </w:pPr>
            <w:r w:rsidRPr="003A7271">
              <w:t>Russian Federation</w:t>
            </w:r>
          </w:p>
        </w:tc>
      </w:tr>
      <w:tr w:rsidR="00BD40AF" w:rsidRPr="003A7271" w:rsidTr="00124725">
        <w:tc>
          <w:tcPr>
            <w:tcW w:w="3651" w:type="dxa"/>
            <w:shd w:val="clear" w:color="auto" w:fill="auto"/>
          </w:tcPr>
          <w:p w:rsidR="00BD40AF" w:rsidRPr="003A7271" w:rsidRDefault="00BD40AF" w:rsidP="00FD0F2D">
            <w:pPr>
              <w:pStyle w:val="Tabletext0"/>
            </w:pPr>
            <w:r w:rsidRPr="003A7271">
              <w:t>Fiji</w:t>
            </w:r>
          </w:p>
        </w:tc>
        <w:tc>
          <w:tcPr>
            <w:tcW w:w="3544" w:type="dxa"/>
            <w:shd w:val="clear" w:color="auto" w:fill="auto"/>
          </w:tcPr>
          <w:p w:rsidR="00BD40AF" w:rsidRPr="003A7271" w:rsidRDefault="00BD40AF" w:rsidP="00FD0F2D">
            <w:pPr>
              <w:pStyle w:val="Tabletext0"/>
            </w:pPr>
            <w:r w:rsidRPr="003A7271">
              <w:t>Saudi Arabia</w:t>
            </w:r>
          </w:p>
        </w:tc>
      </w:tr>
      <w:tr w:rsidR="00BD40AF" w:rsidRPr="003A7271" w:rsidTr="00124725">
        <w:tc>
          <w:tcPr>
            <w:tcW w:w="3651" w:type="dxa"/>
            <w:shd w:val="clear" w:color="auto" w:fill="auto"/>
          </w:tcPr>
          <w:p w:rsidR="00BD40AF" w:rsidRPr="003A7271" w:rsidRDefault="00BD40AF" w:rsidP="00FD0F2D">
            <w:pPr>
              <w:pStyle w:val="Tabletext0"/>
            </w:pPr>
            <w:r w:rsidRPr="003A7271">
              <w:t>Finland</w:t>
            </w:r>
          </w:p>
        </w:tc>
        <w:tc>
          <w:tcPr>
            <w:tcW w:w="3544" w:type="dxa"/>
            <w:shd w:val="clear" w:color="auto" w:fill="auto"/>
          </w:tcPr>
          <w:p w:rsidR="00BD40AF" w:rsidRPr="003A7271" w:rsidRDefault="00BD40AF" w:rsidP="00FD0F2D">
            <w:pPr>
              <w:pStyle w:val="Tabletext0"/>
            </w:pPr>
            <w:r w:rsidRPr="003A7271">
              <w:t>Singapore</w:t>
            </w:r>
          </w:p>
        </w:tc>
      </w:tr>
      <w:tr w:rsidR="00BD40AF" w:rsidRPr="003A7271" w:rsidTr="00124725">
        <w:tc>
          <w:tcPr>
            <w:tcW w:w="3651" w:type="dxa"/>
            <w:shd w:val="clear" w:color="auto" w:fill="auto"/>
          </w:tcPr>
          <w:p w:rsidR="00BD40AF" w:rsidRPr="003A7271" w:rsidRDefault="00BD40AF" w:rsidP="00FD0F2D">
            <w:pPr>
              <w:pStyle w:val="Tabletext0"/>
            </w:pPr>
            <w:r w:rsidRPr="003A7271">
              <w:t>French Polynesia</w:t>
            </w:r>
          </w:p>
        </w:tc>
        <w:tc>
          <w:tcPr>
            <w:tcW w:w="3544" w:type="dxa"/>
            <w:shd w:val="clear" w:color="auto" w:fill="auto"/>
          </w:tcPr>
          <w:p w:rsidR="00BD40AF" w:rsidRPr="003A7271" w:rsidRDefault="00BD40AF" w:rsidP="00FD0F2D">
            <w:pPr>
              <w:pStyle w:val="Tabletext0"/>
            </w:pPr>
            <w:r w:rsidRPr="003A7271">
              <w:t>Slovak Republic</w:t>
            </w:r>
          </w:p>
        </w:tc>
      </w:tr>
      <w:tr w:rsidR="00BD40AF" w:rsidRPr="003A7271" w:rsidTr="00124725">
        <w:tc>
          <w:tcPr>
            <w:tcW w:w="3651" w:type="dxa"/>
            <w:shd w:val="clear" w:color="auto" w:fill="auto"/>
          </w:tcPr>
          <w:p w:rsidR="00BD40AF" w:rsidRPr="003A7271" w:rsidRDefault="00BD40AF" w:rsidP="00FD0F2D">
            <w:pPr>
              <w:pStyle w:val="Tabletext0"/>
            </w:pPr>
            <w:r w:rsidRPr="003A7271">
              <w:t>Greece</w:t>
            </w:r>
          </w:p>
        </w:tc>
        <w:tc>
          <w:tcPr>
            <w:tcW w:w="3544" w:type="dxa"/>
            <w:shd w:val="clear" w:color="auto" w:fill="auto"/>
          </w:tcPr>
          <w:p w:rsidR="00BD40AF" w:rsidRPr="003A7271" w:rsidRDefault="00BD40AF" w:rsidP="00FD0F2D">
            <w:pPr>
              <w:pStyle w:val="Tabletext0"/>
            </w:pPr>
            <w:r w:rsidRPr="003A7271">
              <w:t>Solomon Islands</w:t>
            </w:r>
          </w:p>
        </w:tc>
      </w:tr>
      <w:tr w:rsidR="00BD40AF" w:rsidRPr="003A7271" w:rsidTr="00124725">
        <w:tc>
          <w:tcPr>
            <w:tcW w:w="3651" w:type="dxa"/>
            <w:shd w:val="clear" w:color="auto" w:fill="auto"/>
          </w:tcPr>
          <w:p w:rsidR="00BD40AF" w:rsidRPr="003A7271" w:rsidRDefault="00BD40AF" w:rsidP="00FD0F2D">
            <w:pPr>
              <w:pStyle w:val="Tabletext0"/>
            </w:pPr>
            <w:r w:rsidRPr="003A7271">
              <w:t>Hungary</w:t>
            </w:r>
          </w:p>
        </w:tc>
        <w:tc>
          <w:tcPr>
            <w:tcW w:w="3544" w:type="dxa"/>
            <w:shd w:val="clear" w:color="auto" w:fill="auto"/>
          </w:tcPr>
          <w:p w:rsidR="00BD40AF" w:rsidRPr="003A7271" w:rsidRDefault="00BD40AF" w:rsidP="00FD0F2D">
            <w:pPr>
              <w:pStyle w:val="Tabletext0"/>
            </w:pPr>
            <w:r w:rsidRPr="003A7271">
              <w:t>South Africa</w:t>
            </w:r>
          </w:p>
        </w:tc>
      </w:tr>
      <w:tr w:rsidR="00BD40AF" w:rsidRPr="003A7271" w:rsidTr="00124725">
        <w:tc>
          <w:tcPr>
            <w:tcW w:w="3651" w:type="dxa"/>
            <w:shd w:val="clear" w:color="auto" w:fill="auto"/>
          </w:tcPr>
          <w:p w:rsidR="00BD40AF" w:rsidRPr="003A7271" w:rsidRDefault="00BD40AF" w:rsidP="00FD0F2D">
            <w:pPr>
              <w:pStyle w:val="Tabletext0"/>
            </w:pPr>
            <w:r w:rsidRPr="003A7271">
              <w:t>Iceland</w:t>
            </w:r>
          </w:p>
        </w:tc>
        <w:tc>
          <w:tcPr>
            <w:tcW w:w="3544" w:type="dxa"/>
            <w:shd w:val="clear" w:color="auto" w:fill="auto"/>
          </w:tcPr>
          <w:p w:rsidR="00BD40AF" w:rsidRPr="003A7271" w:rsidRDefault="00BD40AF" w:rsidP="00FD0F2D">
            <w:pPr>
              <w:pStyle w:val="Tabletext0"/>
            </w:pPr>
            <w:r w:rsidRPr="003A7271">
              <w:t>Spain</w:t>
            </w:r>
          </w:p>
        </w:tc>
      </w:tr>
      <w:tr w:rsidR="00BD40AF" w:rsidRPr="003A7271" w:rsidTr="00124725">
        <w:tc>
          <w:tcPr>
            <w:tcW w:w="3651" w:type="dxa"/>
            <w:shd w:val="clear" w:color="auto" w:fill="auto"/>
          </w:tcPr>
          <w:p w:rsidR="00BD40AF" w:rsidRPr="003A7271" w:rsidRDefault="00BD40AF" w:rsidP="00FD0F2D">
            <w:pPr>
              <w:pStyle w:val="Tabletext0"/>
            </w:pPr>
            <w:r w:rsidRPr="003A7271">
              <w:t>India</w:t>
            </w:r>
          </w:p>
        </w:tc>
        <w:tc>
          <w:tcPr>
            <w:tcW w:w="3544" w:type="dxa"/>
            <w:shd w:val="clear" w:color="auto" w:fill="auto"/>
          </w:tcPr>
          <w:p w:rsidR="00BD40AF" w:rsidRPr="003A7271" w:rsidRDefault="00BD40AF" w:rsidP="00FD0F2D">
            <w:pPr>
              <w:pStyle w:val="Tabletext0"/>
            </w:pPr>
            <w:r w:rsidRPr="003A7271">
              <w:t>Sri Lanka</w:t>
            </w:r>
          </w:p>
        </w:tc>
      </w:tr>
      <w:tr w:rsidR="00BD40AF" w:rsidRPr="003A7271" w:rsidTr="00124725">
        <w:tc>
          <w:tcPr>
            <w:tcW w:w="3651" w:type="dxa"/>
            <w:shd w:val="clear" w:color="auto" w:fill="auto"/>
          </w:tcPr>
          <w:p w:rsidR="00BD40AF" w:rsidRPr="003A7271" w:rsidRDefault="00BD40AF" w:rsidP="00FD0F2D">
            <w:pPr>
              <w:pStyle w:val="Tabletext0"/>
            </w:pPr>
            <w:r w:rsidRPr="003A7271">
              <w:t>Indonesia</w:t>
            </w:r>
          </w:p>
        </w:tc>
        <w:tc>
          <w:tcPr>
            <w:tcW w:w="3544" w:type="dxa"/>
            <w:shd w:val="clear" w:color="auto" w:fill="auto"/>
          </w:tcPr>
          <w:p w:rsidR="00BD40AF" w:rsidRPr="003A7271" w:rsidRDefault="00BD40AF" w:rsidP="00FD0F2D">
            <w:pPr>
              <w:pStyle w:val="Tabletext0"/>
            </w:pPr>
            <w:r w:rsidRPr="003A7271">
              <w:t>Sweden</w:t>
            </w:r>
          </w:p>
        </w:tc>
      </w:tr>
      <w:tr w:rsidR="00BD40AF" w:rsidRPr="003A7271" w:rsidTr="00124725">
        <w:tc>
          <w:tcPr>
            <w:tcW w:w="3651" w:type="dxa"/>
            <w:shd w:val="clear" w:color="auto" w:fill="auto"/>
          </w:tcPr>
          <w:p w:rsidR="00BD40AF" w:rsidRPr="003A7271" w:rsidRDefault="00BD40AF" w:rsidP="00FD0F2D">
            <w:pPr>
              <w:pStyle w:val="Tabletext0"/>
            </w:pPr>
            <w:r w:rsidRPr="003A7271">
              <w:t>Iran</w:t>
            </w:r>
          </w:p>
        </w:tc>
        <w:tc>
          <w:tcPr>
            <w:tcW w:w="3544" w:type="dxa"/>
            <w:shd w:val="clear" w:color="auto" w:fill="auto"/>
          </w:tcPr>
          <w:p w:rsidR="00BD40AF" w:rsidRPr="003A7271" w:rsidRDefault="00BD40AF" w:rsidP="00FD0F2D">
            <w:pPr>
              <w:pStyle w:val="Tabletext0"/>
            </w:pPr>
            <w:r w:rsidRPr="003A7271">
              <w:t>Switzerland</w:t>
            </w:r>
          </w:p>
        </w:tc>
      </w:tr>
      <w:tr w:rsidR="00BD40AF" w:rsidRPr="003A7271" w:rsidTr="00124725">
        <w:tc>
          <w:tcPr>
            <w:tcW w:w="3651" w:type="dxa"/>
            <w:shd w:val="clear" w:color="auto" w:fill="auto"/>
          </w:tcPr>
          <w:p w:rsidR="00BD40AF" w:rsidRPr="003A7271" w:rsidRDefault="00BD40AF" w:rsidP="00FD0F2D">
            <w:pPr>
              <w:pStyle w:val="Tabletext0"/>
            </w:pPr>
            <w:r w:rsidRPr="003A7271">
              <w:t>Ireland</w:t>
            </w:r>
          </w:p>
        </w:tc>
        <w:tc>
          <w:tcPr>
            <w:tcW w:w="3544" w:type="dxa"/>
            <w:shd w:val="clear" w:color="auto" w:fill="auto"/>
          </w:tcPr>
          <w:p w:rsidR="00BD40AF" w:rsidRPr="003A7271" w:rsidRDefault="00BD40AF" w:rsidP="00FD0F2D">
            <w:pPr>
              <w:pStyle w:val="Tabletext0"/>
            </w:pPr>
            <w:r w:rsidRPr="003A7271">
              <w:t>Taiwan</w:t>
            </w:r>
          </w:p>
        </w:tc>
      </w:tr>
      <w:tr w:rsidR="00BD40AF" w:rsidRPr="003A7271" w:rsidTr="00124725">
        <w:tc>
          <w:tcPr>
            <w:tcW w:w="3651" w:type="dxa"/>
            <w:shd w:val="clear" w:color="auto" w:fill="auto"/>
          </w:tcPr>
          <w:p w:rsidR="00BD40AF" w:rsidRPr="003A7271" w:rsidRDefault="00BD40AF" w:rsidP="00FD0F2D">
            <w:pPr>
              <w:pStyle w:val="Tabletext0"/>
            </w:pPr>
            <w:r w:rsidRPr="003A7271">
              <w:t>Israel</w:t>
            </w:r>
          </w:p>
        </w:tc>
        <w:tc>
          <w:tcPr>
            <w:tcW w:w="3544" w:type="dxa"/>
            <w:shd w:val="clear" w:color="auto" w:fill="auto"/>
          </w:tcPr>
          <w:p w:rsidR="00BD40AF" w:rsidRPr="003A7271" w:rsidRDefault="00BD40AF" w:rsidP="00FD0F2D">
            <w:pPr>
              <w:pStyle w:val="Tabletext0"/>
            </w:pPr>
            <w:r w:rsidRPr="003A7271">
              <w:t>Thailand</w:t>
            </w:r>
          </w:p>
        </w:tc>
      </w:tr>
      <w:tr w:rsidR="00BD40AF" w:rsidRPr="003A7271" w:rsidTr="00124725">
        <w:tc>
          <w:tcPr>
            <w:tcW w:w="3651" w:type="dxa"/>
            <w:shd w:val="clear" w:color="auto" w:fill="auto"/>
          </w:tcPr>
          <w:p w:rsidR="00BD40AF" w:rsidRPr="003A7271" w:rsidRDefault="00BD40AF" w:rsidP="00FD0F2D">
            <w:pPr>
              <w:pStyle w:val="Tabletext0"/>
            </w:pPr>
            <w:r w:rsidRPr="003A7271">
              <w:t>Italy</w:t>
            </w:r>
          </w:p>
        </w:tc>
        <w:tc>
          <w:tcPr>
            <w:tcW w:w="3544" w:type="dxa"/>
            <w:shd w:val="clear" w:color="auto" w:fill="auto"/>
          </w:tcPr>
          <w:p w:rsidR="00BD40AF" w:rsidRPr="003A7271" w:rsidRDefault="00BD40AF" w:rsidP="00FD0F2D">
            <w:pPr>
              <w:pStyle w:val="Tabletext0"/>
            </w:pPr>
            <w:r w:rsidRPr="003A7271">
              <w:t>Tokelau</w:t>
            </w:r>
          </w:p>
        </w:tc>
      </w:tr>
      <w:tr w:rsidR="00BD40AF" w:rsidRPr="003A7271" w:rsidTr="00124725">
        <w:tc>
          <w:tcPr>
            <w:tcW w:w="3651" w:type="dxa"/>
            <w:shd w:val="clear" w:color="auto" w:fill="auto"/>
          </w:tcPr>
          <w:p w:rsidR="00BD40AF" w:rsidRPr="003A7271" w:rsidRDefault="00BD40AF" w:rsidP="00FD0F2D">
            <w:pPr>
              <w:pStyle w:val="Tabletext0"/>
            </w:pPr>
            <w:r w:rsidRPr="003A7271">
              <w:t>Kenya</w:t>
            </w:r>
          </w:p>
        </w:tc>
        <w:tc>
          <w:tcPr>
            <w:tcW w:w="3544" w:type="dxa"/>
            <w:shd w:val="clear" w:color="auto" w:fill="auto"/>
          </w:tcPr>
          <w:p w:rsidR="00BD40AF" w:rsidRPr="003A7271" w:rsidRDefault="00BD40AF" w:rsidP="00FD0F2D">
            <w:pPr>
              <w:pStyle w:val="Tabletext0"/>
            </w:pPr>
            <w:r w:rsidRPr="003A7271">
              <w:t>Tonga</w:t>
            </w:r>
          </w:p>
        </w:tc>
      </w:tr>
      <w:tr w:rsidR="00BD40AF" w:rsidRPr="003A7271" w:rsidTr="00124725">
        <w:tc>
          <w:tcPr>
            <w:tcW w:w="3651" w:type="dxa"/>
            <w:shd w:val="clear" w:color="auto" w:fill="auto"/>
          </w:tcPr>
          <w:p w:rsidR="00BD40AF" w:rsidRPr="003A7271" w:rsidRDefault="00BD40AF" w:rsidP="00FD0F2D">
            <w:pPr>
              <w:pStyle w:val="Tabletext0"/>
            </w:pPr>
            <w:r w:rsidRPr="003A7271">
              <w:t>Kiribati</w:t>
            </w:r>
          </w:p>
        </w:tc>
        <w:tc>
          <w:tcPr>
            <w:tcW w:w="3544" w:type="dxa"/>
            <w:shd w:val="clear" w:color="auto" w:fill="auto"/>
          </w:tcPr>
          <w:p w:rsidR="00BD40AF" w:rsidRPr="003A7271" w:rsidRDefault="00BD40AF" w:rsidP="00FD0F2D">
            <w:pPr>
              <w:pStyle w:val="Tabletext0"/>
            </w:pPr>
            <w:r w:rsidRPr="003A7271">
              <w:t>Turkey</w:t>
            </w:r>
          </w:p>
        </w:tc>
      </w:tr>
      <w:tr w:rsidR="00BD40AF" w:rsidRPr="003A7271" w:rsidTr="00124725">
        <w:tc>
          <w:tcPr>
            <w:tcW w:w="3651" w:type="dxa"/>
            <w:shd w:val="clear" w:color="auto" w:fill="auto"/>
          </w:tcPr>
          <w:p w:rsidR="00BD40AF" w:rsidRPr="003A7271" w:rsidRDefault="00BD40AF" w:rsidP="00FD0F2D">
            <w:pPr>
              <w:pStyle w:val="Tabletext0"/>
            </w:pPr>
            <w:r w:rsidRPr="003A7271">
              <w:t>Korea, Republic of</w:t>
            </w:r>
          </w:p>
        </w:tc>
        <w:tc>
          <w:tcPr>
            <w:tcW w:w="3544" w:type="dxa"/>
            <w:shd w:val="clear" w:color="auto" w:fill="auto"/>
          </w:tcPr>
          <w:p w:rsidR="00BD40AF" w:rsidRPr="003A7271" w:rsidRDefault="00BD40AF" w:rsidP="00FD0F2D">
            <w:pPr>
              <w:pStyle w:val="Tabletext0"/>
            </w:pPr>
            <w:r w:rsidRPr="003A7271">
              <w:t>Tuvalu</w:t>
            </w:r>
          </w:p>
        </w:tc>
      </w:tr>
      <w:tr w:rsidR="00BD40AF" w:rsidRPr="003A7271" w:rsidTr="00124725">
        <w:tc>
          <w:tcPr>
            <w:tcW w:w="3651" w:type="dxa"/>
            <w:shd w:val="clear" w:color="auto" w:fill="auto"/>
          </w:tcPr>
          <w:p w:rsidR="00BD40AF" w:rsidRPr="003A7271" w:rsidRDefault="00BD40AF" w:rsidP="00FD0F2D">
            <w:pPr>
              <w:pStyle w:val="Tabletext0"/>
            </w:pPr>
            <w:r w:rsidRPr="003A7271">
              <w:t>Luxembourg</w:t>
            </w:r>
          </w:p>
        </w:tc>
        <w:tc>
          <w:tcPr>
            <w:tcW w:w="3544" w:type="dxa"/>
            <w:shd w:val="clear" w:color="auto" w:fill="auto"/>
          </w:tcPr>
          <w:p w:rsidR="00BD40AF" w:rsidRPr="003A7271" w:rsidRDefault="00BD40AF" w:rsidP="00FD0F2D">
            <w:pPr>
              <w:pStyle w:val="Tabletext0"/>
            </w:pPr>
            <w:r w:rsidRPr="003A7271">
              <w:t>Vietnam</w:t>
            </w:r>
          </w:p>
        </w:tc>
      </w:tr>
      <w:tr w:rsidR="00BD40AF" w:rsidRPr="003A7271" w:rsidTr="00124725">
        <w:tc>
          <w:tcPr>
            <w:tcW w:w="3651" w:type="dxa"/>
            <w:shd w:val="clear" w:color="auto" w:fill="auto"/>
          </w:tcPr>
          <w:p w:rsidR="00BD40AF" w:rsidRPr="003A7271" w:rsidRDefault="00BD40AF" w:rsidP="00FD0F2D">
            <w:pPr>
              <w:pStyle w:val="Tabletext0"/>
            </w:pPr>
            <w:r w:rsidRPr="003A7271">
              <w:t>Malaysia</w:t>
            </w:r>
          </w:p>
        </w:tc>
        <w:tc>
          <w:tcPr>
            <w:tcW w:w="3544" w:type="dxa"/>
            <w:shd w:val="clear" w:color="auto" w:fill="auto"/>
          </w:tcPr>
          <w:p w:rsidR="00BD40AF" w:rsidRPr="003A7271" w:rsidRDefault="00BD40AF" w:rsidP="00FD0F2D">
            <w:pPr>
              <w:pStyle w:val="Tabletext0"/>
            </w:pPr>
            <w:r w:rsidRPr="003A7271">
              <w:t>Western Samoa</w:t>
            </w:r>
          </w:p>
        </w:tc>
      </w:tr>
      <w:tr w:rsidR="00BD40AF" w:rsidRPr="003A7271" w:rsidTr="00124725">
        <w:tc>
          <w:tcPr>
            <w:tcW w:w="3651" w:type="dxa"/>
            <w:shd w:val="clear" w:color="auto" w:fill="auto"/>
          </w:tcPr>
          <w:p w:rsidR="00BD40AF" w:rsidRPr="003A7271" w:rsidRDefault="00BD40AF" w:rsidP="00FD0F2D">
            <w:pPr>
              <w:pStyle w:val="Tabletext0"/>
            </w:pPr>
            <w:r w:rsidRPr="003A7271">
              <w:t>Malta</w:t>
            </w:r>
          </w:p>
        </w:tc>
        <w:tc>
          <w:tcPr>
            <w:tcW w:w="3544" w:type="dxa"/>
            <w:shd w:val="clear" w:color="auto" w:fill="auto"/>
          </w:tcPr>
          <w:p w:rsidR="00BD40AF" w:rsidRPr="003A7271" w:rsidRDefault="00BD40AF" w:rsidP="00FD0F2D">
            <w:pPr>
              <w:pStyle w:val="Tabletext0"/>
            </w:pPr>
            <w:r w:rsidRPr="003A7271">
              <w:t>Zimbabwe</w:t>
            </w:r>
          </w:p>
        </w:tc>
      </w:tr>
      <w:tr w:rsidR="00BD40AF" w:rsidRPr="003A7271" w:rsidTr="00124725">
        <w:tc>
          <w:tcPr>
            <w:tcW w:w="3651" w:type="dxa"/>
            <w:shd w:val="clear" w:color="auto" w:fill="auto"/>
          </w:tcPr>
          <w:p w:rsidR="00BD40AF" w:rsidRPr="003A7271" w:rsidRDefault="00BD40AF" w:rsidP="00FD0F2D">
            <w:pPr>
              <w:pStyle w:val="Tabletext0"/>
            </w:pPr>
            <w:r w:rsidRPr="003A7271">
              <w:t>Mexico</w:t>
            </w:r>
          </w:p>
        </w:tc>
        <w:tc>
          <w:tcPr>
            <w:tcW w:w="3544" w:type="dxa"/>
            <w:shd w:val="clear" w:color="auto" w:fill="auto"/>
          </w:tcPr>
          <w:p w:rsidR="00BD40AF" w:rsidRPr="003A7271" w:rsidRDefault="00BD40AF" w:rsidP="00FD0F2D">
            <w:pPr>
              <w:pStyle w:val="Tabletext0"/>
            </w:pPr>
          </w:p>
        </w:tc>
      </w:tr>
    </w:tbl>
    <w:p w:rsidR="00FD0F2D" w:rsidRPr="003A7271" w:rsidRDefault="00FD0F2D" w:rsidP="009D1E70">
      <w:bookmarkStart w:id="76" w:name="OPCSB_NonAmendNoClausesB5"/>
    </w:p>
    <w:p w:rsidR="00281B3B" w:rsidRPr="003A7271" w:rsidRDefault="00281B3B" w:rsidP="009D1E70">
      <w:pPr>
        <w:sectPr w:rsidR="00281B3B" w:rsidRPr="003A7271" w:rsidSect="00713B23">
          <w:headerReference w:type="even" r:id="rId35"/>
          <w:headerReference w:type="default" r:id="rId36"/>
          <w:footerReference w:type="even" r:id="rId37"/>
          <w:footerReference w:type="default" r:id="rId38"/>
          <w:headerReference w:type="first" r:id="rId39"/>
          <w:footerReference w:type="first" r:id="rId40"/>
          <w:pgSz w:w="11907" w:h="16839" w:code="9"/>
          <w:pgMar w:top="1985" w:right="2409" w:bottom="4252" w:left="2409" w:header="720" w:footer="3175" w:gutter="0"/>
          <w:cols w:space="720"/>
          <w:docGrid w:linePitch="299"/>
        </w:sectPr>
      </w:pPr>
    </w:p>
    <w:p w:rsidR="0072144D" w:rsidRPr="003A7271" w:rsidRDefault="0072144D" w:rsidP="001D2FBE">
      <w:pPr>
        <w:pStyle w:val="ENotesHeading1"/>
        <w:outlineLvl w:val="9"/>
      </w:pPr>
      <w:bookmarkStart w:id="77" w:name="_Toc421023895"/>
      <w:bookmarkEnd w:id="76"/>
      <w:r w:rsidRPr="003A7271">
        <w:lastRenderedPageBreak/>
        <w:t>Endnotes</w:t>
      </w:r>
      <w:bookmarkEnd w:id="77"/>
    </w:p>
    <w:p w:rsidR="00677B6D" w:rsidRPr="003A7271" w:rsidRDefault="00677B6D" w:rsidP="00546D01">
      <w:pPr>
        <w:pStyle w:val="ENotesHeading2"/>
        <w:spacing w:line="240" w:lineRule="auto"/>
        <w:outlineLvl w:val="9"/>
      </w:pPr>
      <w:bookmarkStart w:id="78" w:name="_Toc421023896"/>
      <w:r w:rsidRPr="003A7271">
        <w:t>Endnote 1—About the endnotes</w:t>
      </w:r>
      <w:bookmarkEnd w:id="78"/>
    </w:p>
    <w:p w:rsidR="00677B6D" w:rsidRPr="003A7271" w:rsidRDefault="00677B6D" w:rsidP="00546D01">
      <w:pPr>
        <w:spacing w:after="120"/>
      </w:pPr>
      <w:r w:rsidRPr="003A7271">
        <w:t>The endnotes provide information about this compilation and the compiled law.</w:t>
      </w:r>
    </w:p>
    <w:p w:rsidR="00677B6D" w:rsidRPr="003A7271" w:rsidRDefault="00677B6D" w:rsidP="00546D01">
      <w:pPr>
        <w:spacing w:after="120"/>
      </w:pPr>
      <w:r w:rsidRPr="003A7271">
        <w:t>The following endnotes are included in every compilation:</w:t>
      </w:r>
    </w:p>
    <w:p w:rsidR="00677B6D" w:rsidRPr="003A7271" w:rsidRDefault="00677B6D" w:rsidP="00546D01">
      <w:r w:rsidRPr="003A7271">
        <w:t>Endnote 1—About the endnotes</w:t>
      </w:r>
    </w:p>
    <w:p w:rsidR="00677B6D" w:rsidRPr="003A7271" w:rsidRDefault="00677B6D" w:rsidP="00546D01">
      <w:r w:rsidRPr="003A7271">
        <w:t>Endnote 2—Abbreviation key</w:t>
      </w:r>
    </w:p>
    <w:p w:rsidR="00677B6D" w:rsidRPr="003A7271" w:rsidRDefault="00677B6D" w:rsidP="00546D01">
      <w:r w:rsidRPr="003A7271">
        <w:t>Endnote 3—Legislation history</w:t>
      </w:r>
    </w:p>
    <w:p w:rsidR="00677B6D" w:rsidRPr="003A7271" w:rsidRDefault="00677B6D" w:rsidP="00546D01">
      <w:pPr>
        <w:spacing w:after="120"/>
      </w:pPr>
      <w:r w:rsidRPr="003A7271">
        <w:t>Endnote 4—Amendment history</w:t>
      </w:r>
    </w:p>
    <w:p w:rsidR="00677B6D" w:rsidRPr="003A7271" w:rsidRDefault="00677B6D" w:rsidP="00546D01">
      <w:pPr>
        <w:spacing w:after="120"/>
      </w:pPr>
      <w:r w:rsidRPr="003A7271">
        <w:t>Endnotes about misdescribed amendments and other matters are included in a compilation only as necessary.</w:t>
      </w:r>
    </w:p>
    <w:p w:rsidR="00677B6D" w:rsidRPr="003A7271" w:rsidRDefault="00677B6D" w:rsidP="00546D01">
      <w:r w:rsidRPr="003A7271">
        <w:rPr>
          <w:b/>
        </w:rPr>
        <w:t>Abbreviation key—Endnote 2</w:t>
      </w:r>
    </w:p>
    <w:p w:rsidR="00677B6D" w:rsidRPr="003A7271" w:rsidRDefault="00677B6D" w:rsidP="00546D01">
      <w:pPr>
        <w:spacing w:after="120"/>
      </w:pPr>
      <w:r w:rsidRPr="003A7271">
        <w:t>The abbreviation key sets out abbreviations that may be used in the endnotes.</w:t>
      </w:r>
    </w:p>
    <w:p w:rsidR="00677B6D" w:rsidRPr="003A7271" w:rsidRDefault="00677B6D" w:rsidP="00546D01">
      <w:pPr>
        <w:rPr>
          <w:b/>
        </w:rPr>
      </w:pPr>
      <w:r w:rsidRPr="003A7271">
        <w:rPr>
          <w:b/>
        </w:rPr>
        <w:t>Legislation history and amendment history—Endnotes 3 and 4</w:t>
      </w:r>
    </w:p>
    <w:p w:rsidR="00677B6D" w:rsidRPr="003A7271" w:rsidRDefault="00677B6D" w:rsidP="00546D01">
      <w:pPr>
        <w:spacing w:after="120"/>
      </w:pPr>
      <w:r w:rsidRPr="003A7271">
        <w:t>Amending laws are annotated in the legislation history and amendment history.</w:t>
      </w:r>
    </w:p>
    <w:p w:rsidR="00677B6D" w:rsidRPr="003A7271" w:rsidRDefault="00677B6D" w:rsidP="00546D01">
      <w:pPr>
        <w:spacing w:after="120"/>
      </w:pPr>
      <w:r w:rsidRPr="003A727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77B6D" w:rsidRPr="003A7271" w:rsidRDefault="00677B6D" w:rsidP="00546D01">
      <w:pPr>
        <w:spacing w:after="120"/>
      </w:pPr>
      <w:r w:rsidRPr="003A727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77B6D" w:rsidRPr="003A7271" w:rsidRDefault="00677B6D" w:rsidP="00546D01">
      <w:pPr>
        <w:keepNext/>
      </w:pPr>
      <w:r w:rsidRPr="003A7271">
        <w:rPr>
          <w:b/>
        </w:rPr>
        <w:t>Misdescribed amendments</w:t>
      </w:r>
    </w:p>
    <w:p w:rsidR="00677B6D" w:rsidRPr="003A7271" w:rsidRDefault="00677B6D" w:rsidP="00546D01">
      <w:pPr>
        <w:spacing w:after="120"/>
      </w:pPr>
      <w:r w:rsidRPr="003A727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77B6D" w:rsidRPr="003A7271" w:rsidRDefault="00677B6D" w:rsidP="00546D01">
      <w:pPr>
        <w:spacing w:after="120"/>
      </w:pPr>
      <w:r w:rsidRPr="003A7271">
        <w:t>If a misdescribed amendment cannot be given effect as intended, the amendment is set out in the endnotes.</w:t>
      </w:r>
    </w:p>
    <w:p w:rsidR="00A02A97" w:rsidRPr="003A7271" w:rsidRDefault="00A02A97" w:rsidP="00A02A97"/>
    <w:p w:rsidR="00677B6D" w:rsidRPr="003A7271" w:rsidRDefault="00677B6D" w:rsidP="00546D01">
      <w:pPr>
        <w:pStyle w:val="ENotesHeading2"/>
        <w:pageBreakBefore/>
        <w:outlineLvl w:val="9"/>
      </w:pPr>
      <w:bookmarkStart w:id="79" w:name="_Toc421023897"/>
      <w:r w:rsidRPr="003A7271">
        <w:lastRenderedPageBreak/>
        <w:t>Endnote 2—Abbreviation key</w:t>
      </w:r>
      <w:bookmarkEnd w:id="79"/>
    </w:p>
    <w:p w:rsidR="00677B6D" w:rsidRPr="003A7271" w:rsidRDefault="00677B6D" w:rsidP="00546D01">
      <w:pPr>
        <w:pStyle w:val="Tabletext0"/>
      </w:pPr>
    </w:p>
    <w:tbl>
      <w:tblPr>
        <w:tblW w:w="7938" w:type="dxa"/>
        <w:tblInd w:w="108" w:type="dxa"/>
        <w:tblLayout w:type="fixed"/>
        <w:tblLook w:val="0000" w:firstRow="0" w:lastRow="0" w:firstColumn="0" w:lastColumn="0" w:noHBand="0" w:noVBand="0"/>
      </w:tblPr>
      <w:tblGrid>
        <w:gridCol w:w="4253"/>
        <w:gridCol w:w="3685"/>
      </w:tblGrid>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A = Act</w:t>
            </w:r>
          </w:p>
        </w:tc>
        <w:tc>
          <w:tcPr>
            <w:tcW w:w="3685" w:type="dxa"/>
            <w:shd w:val="clear" w:color="auto" w:fill="auto"/>
          </w:tcPr>
          <w:p w:rsidR="00677B6D" w:rsidRPr="003A7271" w:rsidRDefault="00677B6D" w:rsidP="00546D01">
            <w:pPr>
              <w:pStyle w:val="ENoteTableText"/>
              <w:ind w:left="454" w:hanging="454"/>
              <w:rPr>
                <w:sz w:val="20"/>
              </w:rPr>
            </w:pPr>
            <w:r w:rsidRPr="003A7271">
              <w:rPr>
                <w:sz w:val="20"/>
              </w:rPr>
              <w:t>orig = original</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ad = added or inserted</w:t>
            </w:r>
          </w:p>
        </w:tc>
        <w:tc>
          <w:tcPr>
            <w:tcW w:w="3685" w:type="dxa"/>
            <w:shd w:val="clear" w:color="auto" w:fill="auto"/>
          </w:tcPr>
          <w:p w:rsidR="00677B6D" w:rsidRPr="003A7271" w:rsidRDefault="00677B6D" w:rsidP="00546D01">
            <w:pPr>
              <w:pStyle w:val="ENoteTableText"/>
              <w:ind w:left="454" w:hanging="454"/>
              <w:rPr>
                <w:sz w:val="20"/>
              </w:rPr>
            </w:pPr>
            <w:r w:rsidRPr="003A7271">
              <w:rPr>
                <w:sz w:val="20"/>
              </w:rPr>
              <w:t>par = paragraph(s)/subparagraph(s)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am = amended</w:t>
            </w:r>
          </w:p>
        </w:tc>
        <w:tc>
          <w:tcPr>
            <w:tcW w:w="3685" w:type="dxa"/>
            <w:shd w:val="clear" w:color="auto" w:fill="auto"/>
          </w:tcPr>
          <w:p w:rsidR="00677B6D" w:rsidRPr="003A7271" w:rsidRDefault="00677B6D" w:rsidP="00546D01">
            <w:pPr>
              <w:pStyle w:val="ENoteTableText"/>
              <w:spacing w:before="0"/>
              <w:rPr>
                <w:sz w:val="20"/>
              </w:rPr>
            </w:pPr>
            <w:r w:rsidRPr="003A7271">
              <w:rPr>
                <w:sz w:val="20"/>
              </w:rPr>
              <w:t xml:space="preserve">    /sub</w:t>
            </w:r>
            <w:r w:rsidR="003A7271">
              <w:rPr>
                <w:sz w:val="20"/>
              </w:rPr>
              <w:noBreakHyphen/>
            </w:r>
            <w:r w:rsidRPr="003A7271">
              <w:rPr>
                <w:sz w:val="20"/>
              </w:rPr>
              <w:t>subparagraph(s)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amdt = amendment</w:t>
            </w:r>
          </w:p>
        </w:tc>
        <w:tc>
          <w:tcPr>
            <w:tcW w:w="3685" w:type="dxa"/>
            <w:shd w:val="clear" w:color="auto" w:fill="auto"/>
          </w:tcPr>
          <w:p w:rsidR="00677B6D" w:rsidRPr="003A7271" w:rsidRDefault="00677B6D" w:rsidP="00546D01">
            <w:pPr>
              <w:pStyle w:val="ENoteTableText"/>
              <w:rPr>
                <w:sz w:val="20"/>
              </w:rPr>
            </w:pPr>
            <w:r w:rsidRPr="003A7271">
              <w:rPr>
                <w:sz w:val="20"/>
              </w:rPr>
              <w:t>pres = present</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c = clause(s)</w:t>
            </w:r>
          </w:p>
        </w:tc>
        <w:tc>
          <w:tcPr>
            <w:tcW w:w="3685" w:type="dxa"/>
            <w:shd w:val="clear" w:color="auto" w:fill="auto"/>
          </w:tcPr>
          <w:p w:rsidR="00677B6D" w:rsidRPr="003A7271" w:rsidRDefault="00677B6D" w:rsidP="00546D01">
            <w:pPr>
              <w:pStyle w:val="ENoteTableText"/>
              <w:rPr>
                <w:sz w:val="20"/>
              </w:rPr>
            </w:pPr>
            <w:r w:rsidRPr="003A7271">
              <w:rPr>
                <w:sz w:val="20"/>
              </w:rPr>
              <w:t>prev = previous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C[x] = Compilation No. x</w:t>
            </w:r>
          </w:p>
        </w:tc>
        <w:tc>
          <w:tcPr>
            <w:tcW w:w="3685" w:type="dxa"/>
            <w:shd w:val="clear" w:color="auto" w:fill="auto"/>
          </w:tcPr>
          <w:p w:rsidR="00677B6D" w:rsidRPr="003A7271" w:rsidRDefault="00677B6D" w:rsidP="00546D01">
            <w:pPr>
              <w:pStyle w:val="ENoteTableText"/>
              <w:rPr>
                <w:sz w:val="20"/>
              </w:rPr>
            </w:pPr>
            <w:r w:rsidRPr="003A7271">
              <w:rPr>
                <w:sz w:val="20"/>
              </w:rPr>
              <w:t>(prev…) = previously</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Ch = Chapter(s)</w:t>
            </w:r>
          </w:p>
        </w:tc>
        <w:tc>
          <w:tcPr>
            <w:tcW w:w="3685" w:type="dxa"/>
            <w:shd w:val="clear" w:color="auto" w:fill="auto"/>
          </w:tcPr>
          <w:p w:rsidR="00677B6D" w:rsidRPr="003A7271" w:rsidRDefault="00677B6D" w:rsidP="00546D01">
            <w:pPr>
              <w:pStyle w:val="ENoteTableText"/>
              <w:rPr>
                <w:sz w:val="20"/>
              </w:rPr>
            </w:pPr>
            <w:r w:rsidRPr="003A7271">
              <w:rPr>
                <w:sz w:val="20"/>
              </w:rPr>
              <w:t>Pt = Part(s)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def = definition(s)</w:t>
            </w:r>
          </w:p>
        </w:tc>
        <w:tc>
          <w:tcPr>
            <w:tcW w:w="3685" w:type="dxa"/>
            <w:shd w:val="clear" w:color="auto" w:fill="auto"/>
          </w:tcPr>
          <w:p w:rsidR="00677B6D" w:rsidRPr="003A7271" w:rsidRDefault="00677B6D" w:rsidP="00546D01">
            <w:pPr>
              <w:pStyle w:val="ENoteTableText"/>
              <w:rPr>
                <w:sz w:val="20"/>
              </w:rPr>
            </w:pPr>
            <w:r w:rsidRPr="003A7271">
              <w:rPr>
                <w:sz w:val="20"/>
              </w:rPr>
              <w:t>r = regulation(s)/rule(s)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Dict = Dictionary</w:t>
            </w:r>
          </w:p>
        </w:tc>
        <w:tc>
          <w:tcPr>
            <w:tcW w:w="3685" w:type="dxa"/>
            <w:shd w:val="clear" w:color="auto" w:fill="auto"/>
          </w:tcPr>
          <w:p w:rsidR="00677B6D" w:rsidRPr="003A7271" w:rsidRDefault="00677B6D" w:rsidP="00546D01">
            <w:pPr>
              <w:pStyle w:val="ENoteTableText"/>
              <w:rPr>
                <w:sz w:val="20"/>
              </w:rPr>
            </w:pPr>
            <w:r w:rsidRPr="003A7271">
              <w:rPr>
                <w:sz w:val="20"/>
              </w:rPr>
              <w:t>Reg = Regulation/Regulations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disallowed = disallowed by Parliament</w:t>
            </w:r>
          </w:p>
        </w:tc>
        <w:tc>
          <w:tcPr>
            <w:tcW w:w="3685" w:type="dxa"/>
            <w:shd w:val="clear" w:color="auto" w:fill="auto"/>
          </w:tcPr>
          <w:p w:rsidR="00677B6D" w:rsidRPr="003A7271" w:rsidRDefault="00677B6D" w:rsidP="00546D01">
            <w:pPr>
              <w:pStyle w:val="ENoteTableText"/>
              <w:rPr>
                <w:sz w:val="20"/>
              </w:rPr>
            </w:pPr>
            <w:r w:rsidRPr="003A7271">
              <w:rPr>
                <w:sz w:val="20"/>
              </w:rPr>
              <w:t>reloc = relocated</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Div = Division(s)</w:t>
            </w:r>
          </w:p>
        </w:tc>
        <w:tc>
          <w:tcPr>
            <w:tcW w:w="3685" w:type="dxa"/>
            <w:shd w:val="clear" w:color="auto" w:fill="auto"/>
          </w:tcPr>
          <w:p w:rsidR="00677B6D" w:rsidRPr="003A7271" w:rsidRDefault="00677B6D" w:rsidP="00546D01">
            <w:pPr>
              <w:pStyle w:val="ENoteTableText"/>
              <w:rPr>
                <w:sz w:val="20"/>
              </w:rPr>
            </w:pPr>
            <w:r w:rsidRPr="003A7271">
              <w:rPr>
                <w:sz w:val="20"/>
              </w:rPr>
              <w:t>renum = renumbered</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exp = expires/expired or ceases/ceased to have</w:t>
            </w:r>
          </w:p>
        </w:tc>
        <w:tc>
          <w:tcPr>
            <w:tcW w:w="3685" w:type="dxa"/>
            <w:shd w:val="clear" w:color="auto" w:fill="auto"/>
          </w:tcPr>
          <w:p w:rsidR="00677B6D" w:rsidRPr="003A7271" w:rsidRDefault="00677B6D" w:rsidP="00546D01">
            <w:pPr>
              <w:pStyle w:val="ENoteTableText"/>
              <w:rPr>
                <w:sz w:val="20"/>
              </w:rPr>
            </w:pPr>
            <w:r w:rsidRPr="003A7271">
              <w:rPr>
                <w:sz w:val="20"/>
              </w:rPr>
              <w:t>rep = repealed</w:t>
            </w:r>
          </w:p>
        </w:tc>
      </w:tr>
      <w:tr w:rsidR="00677B6D" w:rsidRPr="003A7271" w:rsidTr="00546D01">
        <w:tc>
          <w:tcPr>
            <w:tcW w:w="4253" w:type="dxa"/>
            <w:shd w:val="clear" w:color="auto" w:fill="auto"/>
          </w:tcPr>
          <w:p w:rsidR="00677B6D" w:rsidRPr="003A7271" w:rsidRDefault="00677B6D" w:rsidP="00546D01">
            <w:pPr>
              <w:pStyle w:val="ENoteTableText"/>
              <w:spacing w:before="0"/>
              <w:rPr>
                <w:sz w:val="20"/>
              </w:rPr>
            </w:pPr>
            <w:r w:rsidRPr="003A7271">
              <w:rPr>
                <w:sz w:val="20"/>
              </w:rPr>
              <w:t xml:space="preserve">    effect</w:t>
            </w:r>
          </w:p>
        </w:tc>
        <w:tc>
          <w:tcPr>
            <w:tcW w:w="3685" w:type="dxa"/>
            <w:shd w:val="clear" w:color="auto" w:fill="auto"/>
          </w:tcPr>
          <w:p w:rsidR="00677B6D" w:rsidRPr="003A7271" w:rsidRDefault="00677B6D" w:rsidP="00546D01">
            <w:pPr>
              <w:pStyle w:val="ENoteTableText"/>
              <w:rPr>
                <w:sz w:val="20"/>
              </w:rPr>
            </w:pPr>
            <w:r w:rsidRPr="003A7271">
              <w:rPr>
                <w:sz w:val="20"/>
              </w:rPr>
              <w:t>rs = repealed and substituted</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F = Federal Register of Legislative Instruments</w:t>
            </w:r>
          </w:p>
        </w:tc>
        <w:tc>
          <w:tcPr>
            <w:tcW w:w="3685" w:type="dxa"/>
            <w:shd w:val="clear" w:color="auto" w:fill="auto"/>
          </w:tcPr>
          <w:p w:rsidR="00677B6D" w:rsidRPr="003A7271" w:rsidRDefault="00677B6D" w:rsidP="00546D01">
            <w:pPr>
              <w:pStyle w:val="ENoteTableText"/>
              <w:rPr>
                <w:sz w:val="20"/>
              </w:rPr>
            </w:pPr>
            <w:r w:rsidRPr="003A7271">
              <w:rPr>
                <w:sz w:val="20"/>
              </w:rPr>
              <w:t>s = section(s)/subsection(s)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gaz = gazette</w:t>
            </w:r>
          </w:p>
        </w:tc>
        <w:tc>
          <w:tcPr>
            <w:tcW w:w="3685" w:type="dxa"/>
            <w:shd w:val="clear" w:color="auto" w:fill="auto"/>
          </w:tcPr>
          <w:p w:rsidR="00677B6D" w:rsidRPr="003A7271" w:rsidRDefault="00677B6D" w:rsidP="00546D01">
            <w:pPr>
              <w:pStyle w:val="ENoteTableText"/>
              <w:rPr>
                <w:sz w:val="20"/>
              </w:rPr>
            </w:pPr>
            <w:r w:rsidRPr="003A7271">
              <w:rPr>
                <w:sz w:val="20"/>
              </w:rPr>
              <w:t>Sch = Schedule(s)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LI = Legislative Instrument</w:t>
            </w:r>
          </w:p>
        </w:tc>
        <w:tc>
          <w:tcPr>
            <w:tcW w:w="3685" w:type="dxa"/>
            <w:shd w:val="clear" w:color="auto" w:fill="auto"/>
          </w:tcPr>
          <w:p w:rsidR="00677B6D" w:rsidRPr="003A7271" w:rsidRDefault="00677B6D" w:rsidP="00546D01">
            <w:pPr>
              <w:pStyle w:val="ENoteTableText"/>
              <w:rPr>
                <w:sz w:val="20"/>
              </w:rPr>
            </w:pPr>
            <w:r w:rsidRPr="003A7271">
              <w:rPr>
                <w:sz w:val="20"/>
              </w:rPr>
              <w:t>Sdiv = Subdivision(s)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 xml:space="preserve">LIA = </w:t>
            </w:r>
            <w:r w:rsidRPr="003A7271">
              <w:rPr>
                <w:i/>
                <w:sz w:val="20"/>
              </w:rPr>
              <w:t>Legislative Instruments Act 2003</w:t>
            </w:r>
          </w:p>
        </w:tc>
        <w:tc>
          <w:tcPr>
            <w:tcW w:w="3685" w:type="dxa"/>
            <w:shd w:val="clear" w:color="auto" w:fill="auto"/>
          </w:tcPr>
          <w:p w:rsidR="00677B6D" w:rsidRPr="003A7271" w:rsidRDefault="00677B6D" w:rsidP="00546D01">
            <w:pPr>
              <w:pStyle w:val="ENoteTableText"/>
              <w:rPr>
                <w:sz w:val="20"/>
              </w:rPr>
            </w:pPr>
            <w:r w:rsidRPr="003A7271">
              <w:rPr>
                <w:sz w:val="20"/>
              </w:rPr>
              <w:t>SLI = Select Legislative Instrument</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(md) = misdescribed amendment</w:t>
            </w:r>
          </w:p>
        </w:tc>
        <w:tc>
          <w:tcPr>
            <w:tcW w:w="3685" w:type="dxa"/>
            <w:shd w:val="clear" w:color="auto" w:fill="auto"/>
          </w:tcPr>
          <w:p w:rsidR="00677B6D" w:rsidRPr="003A7271" w:rsidRDefault="00677B6D" w:rsidP="00546D01">
            <w:pPr>
              <w:pStyle w:val="ENoteTableText"/>
              <w:rPr>
                <w:sz w:val="20"/>
              </w:rPr>
            </w:pPr>
            <w:r w:rsidRPr="003A7271">
              <w:rPr>
                <w:sz w:val="20"/>
              </w:rPr>
              <w:t>SR = Statutory Rules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mod = modified/modification</w:t>
            </w:r>
          </w:p>
        </w:tc>
        <w:tc>
          <w:tcPr>
            <w:tcW w:w="3685" w:type="dxa"/>
            <w:shd w:val="clear" w:color="auto" w:fill="auto"/>
          </w:tcPr>
          <w:p w:rsidR="00677B6D" w:rsidRPr="003A7271" w:rsidRDefault="00677B6D" w:rsidP="00546D01">
            <w:pPr>
              <w:pStyle w:val="ENoteTableText"/>
              <w:rPr>
                <w:sz w:val="20"/>
              </w:rPr>
            </w:pPr>
            <w:r w:rsidRPr="003A7271">
              <w:rPr>
                <w:sz w:val="20"/>
              </w:rPr>
              <w:t>Sub</w:t>
            </w:r>
            <w:r w:rsidR="003A7271">
              <w:rPr>
                <w:sz w:val="20"/>
              </w:rPr>
              <w:noBreakHyphen/>
            </w:r>
            <w:r w:rsidRPr="003A7271">
              <w:rPr>
                <w:sz w:val="20"/>
              </w:rPr>
              <w:t>Ch = Sub</w:t>
            </w:r>
            <w:r w:rsidR="003A7271">
              <w:rPr>
                <w:sz w:val="20"/>
              </w:rPr>
              <w:noBreakHyphen/>
            </w:r>
            <w:r w:rsidRPr="003A7271">
              <w:rPr>
                <w:sz w:val="20"/>
              </w:rPr>
              <w:t>Chapter(s)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No. = Number(s)</w:t>
            </w:r>
          </w:p>
        </w:tc>
        <w:tc>
          <w:tcPr>
            <w:tcW w:w="3685" w:type="dxa"/>
            <w:shd w:val="clear" w:color="auto" w:fill="auto"/>
          </w:tcPr>
          <w:p w:rsidR="00677B6D" w:rsidRPr="003A7271" w:rsidRDefault="00677B6D" w:rsidP="00546D01">
            <w:pPr>
              <w:pStyle w:val="ENoteTableText"/>
              <w:rPr>
                <w:sz w:val="20"/>
              </w:rPr>
            </w:pPr>
            <w:r w:rsidRPr="003A7271">
              <w:rPr>
                <w:sz w:val="20"/>
              </w:rPr>
              <w:t>SubPt = Subpart(s)</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o = order(s)</w:t>
            </w:r>
          </w:p>
        </w:tc>
        <w:tc>
          <w:tcPr>
            <w:tcW w:w="3685" w:type="dxa"/>
            <w:shd w:val="clear" w:color="auto" w:fill="auto"/>
          </w:tcPr>
          <w:p w:rsidR="00677B6D" w:rsidRPr="003A7271" w:rsidRDefault="00677B6D" w:rsidP="00546D01">
            <w:pPr>
              <w:pStyle w:val="ENoteTableText"/>
              <w:rPr>
                <w:sz w:val="20"/>
              </w:rPr>
            </w:pPr>
            <w:r w:rsidRPr="003A7271">
              <w:rPr>
                <w:sz w:val="20"/>
                <w:u w:val="single"/>
              </w:rPr>
              <w:t>underlining</w:t>
            </w:r>
            <w:r w:rsidRPr="003A7271">
              <w:rPr>
                <w:sz w:val="20"/>
              </w:rPr>
              <w:t xml:space="preserve"> = whole or part not</w:t>
            </w:r>
          </w:p>
        </w:tc>
      </w:tr>
      <w:tr w:rsidR="00677B6D" w:rsidRPr="003A7271" w:rsidTr="00546D01">
        <w:tc>
          <w:tcPr>
            <w:tcW w:w="4253" w:type="dxa"/>
            <w:shd w:val="clear" w:color="auto" w:fill="auto"/>
          </w:tcPr>
          <w:p w:rsidR="00677B6D" w:rsidRPr="003A7271" w:rsidRDefault="00677B6D" w:rsidP="00546D01">
            <w:pPr>
              <w:pStyle w:val="ENoteTableText"/>
              <w:rPr>
                <w:sz w:val="20"/>
              </w:rPr>
            </w:pPr>
            <w:r w:rsidRPr="003A7271">
              <w:rPr>
                <w:sz w:val="20"/>
              </w:rPr>
              <w:t>Ord = Ordinance</w:t>
            </w:r>
          </w:p>
        </w:tc>
        <w:tc>
          <w:tcPr>
            <w:tcW w:w="3685" w:type="dxa"/>
            <w:shd w:val="clear" w:color="auto" w:fill="auto"/>
          </w:tcPr>
          <w:p w:rsidR="00677B6D" w:rsidRPr="003A7271" w:rsidRDefault="00677B6D" w:rsidP="00546D01">
            <w:pPr>
              <w:pStyle w:val="ENoteTableText"/>
              <w:spacing w:before="0"/>
              <w:rPr>
                <w:sz w:val="20"/>
              </w:rPr>
            </w:pPr>
            <w:r w:rsidRPr="003A7271">
              <w:rPr>
                <w:sz w:val="20"/>
              </w:rPr>
              <w:t xml:space="preserve">    commenced or to be commenced</w:t>
            </w:r>
          </w:p>
        </w:tc>
      </w:tr>
    </w:tbl>
    <w:p w:rsidR="00677B6D" w:rsidRPr="003A7271" w:rsidRDefault="00677B6D" w:rsidP="00546D01">
      <w:pPr>
        <w:pStyle w:val="Tabletext0"/>
      </w:pPr>
    </w:p>
    <w:p w:rsidR="00A02A97" w:rsidRPr="003A7271" w:rsidRDefault="00A02A97" w:rsidP="00AE66C8">
      <w:pPr>
        <w:pStyle w:val="ENotesHeading2"/>
        <w:pageBreakBefore/>
        <w:outlineLvl w:val="9"/>
      </w:pPr>
      <w:bookmarkStart w:id="80" w:name="_Toc421023898"/>
      <w:r w:rsidRPr="003A7271">
        <w:t>Endnote 3—Legislation history</w:t>
      </w:r>
      <w:bookmarkEnd w:id="80"/>
    </w:p>
    <w:p w:rsidR="0072144D" w:rsidRPr="003A7271" w:rsidDel="00EE03BE" w:rsidRDefault="0072144D" w:rsidP="00FD0F2D">
      <w:pPr>
        <w:pStyle w:val="ENotes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72144D" w:rsidRPr="003A7271" w:rsidTr="0084746B">
        <w:trPr>
          <w:cantSplit/>
          <w:tblHeader/>
        </w:trPr>
        <w:tc>
          <w:tcPr>
            <w:tcW w:w="1806" w:type="dxa"/>
            <w:tcBorders>
              <w:top w:val="single" w:sz="12" w:space="0" w:color="auto"/>
              <w:bottom w:val="single" w:sz="12" w:space="0" w:color="auto"/>
            </w:tcBorders>
            <w:shd w:val="clear" w:color="auto" w:fill="auto"/>
          </w:tcPr>
          <w:p w:rsidR="0072144D" w:rsidRPr="003A7271" w:rsidRDefault="0072144D" w:rsidP="009D1E70">
            <w:pPr>
              <w:pStyle w:val="ENoteTableHeading"/>
            </w:pPr>
            <w:r w:rsidRPr="003A7271">
              <w:t>Number and year</w:t>
            </w:r>
          </w:p>
        </w:tc>
        <w:tc>
          <w:tcPr>
            <w:tcW w:w="1806" w:type="dxa"/>
            <w:tcBorders>
              <w:top w:val="single" w:sz="12" w:space="0" w:color="auto"/>
              <w:bottom w:val="single" w:sz="12" w:space="0" w:color="auto"/>
            </w:tcBorders>
            <w:shd w:val="clear" w:color="auto" w:fill="auto"/>
          </w:tcPr>
          <w:p w:rsidR="0072144D" w:rsidRPr="003A7271" w:rsidRDefault="0072144D" w:rsidP="00504C30">
            <w:pPr>
              <w:pStyle w:val="ENoteTableHeading"/>
            </w:pPr>
            <w:r w:rsidRPr="003A7271">
              <w:t>FRLI registration</w:t>
            </w:r>
            <w:r w:rsidR="00A02A97" w:rsidRPr="003A7271">
              <w:t xml:space="preserve"> </w:t>
            </w:r>
            <w:r w:rsidR="00AF3E3B" w:rsidRPr="003A7271">
              <w:br/>
            </w:r>
            <w:r w:rsidR="00A02A97" w:rsidRPr="003A7271">
              <w:t>or gazettal</w:t>
            </w:r>
          </w:p>
        </w:tc>
        <w:tc>
          <w:tcPr>
            <w:tcW w:w="1806" w:type="dxa"/>
            <w:tcBorders>
              <w:top w:val="single" w:sz="12" w:space="0" w:color="auto"/>
              <w:bottom w:val="single" w:sz="12" w:space="0" w:color="auto"/>
            </w:tcBorders>
            <w:shd w:val="clear" w:color="auto" w:fill="auto"/>
          </w:tcPr>
          <w:p w:rsidR="0072144D" w:rsidRPr="003A7271" w:rsidRDefault="0072144D">
            <w:pPr>
              <w:pStyle w:val="ENoteTableHeading"/>
            </w:pPr>
            <w:r w:rsidRPr="003A7271">
              <w:t>Commencement</w:t>
            </w:r>
          </w:p>
        </w:tc>
        <w:tc>
          <w:tcPr>
            <w:tcW w:w="1806" w:type="dxa"/>
            <w:tcBorders>
              <w:top w:val="single" w:sz="12" w:space="0" w:color="auto"/>
              <w:bottom w:val="single" w:sz="12" w:space="0" w:color="auto"/>
            </w:tcBorders>
            <w:shd w:val="clear" w:color="auto" w:fill="auto"/>
          </w:tcPr>
          <w:p w:rsidR="0072144D" w:rsidRPr="003A7271" w:rsidRDefault="0072144D" w:rsidP="009D1E70">
            <w:pPr>
              <w:pStyle w:val="ENoteTableHeading"/>
            </w:pPr>
            <w:r w:rsidRPr="003A7271">
              <w:t>Application, saving and transitional provisions</w:t>
            </w:r>
          </w:p>
        </w:tc>
      </w:tr>
      <w:tr w:rsidR="0072144D" w:rsidRPr="003A7271" w:rsidTr="0084746B">
        <w:trPr>
          <w:cantSplit/>
        </w:trPr>
        <w:tc>
          <w:tcPr>
            <w:tcW w:w="1806" w:type="dxa"/>
            <w:tcBorders>
              <w:top w:val="single" w:sz="12" w:space="0" w:color="auto"/>
              <w:bottom w:val="single" w:sz="4" w:space="0" w:color="auto"/>
            </w:tcBorders>
            <w:shd w:val="clear" w:color="auto" w:fill="auto"/>
          </w:tcPr>
          <w:p w:rsidR="0072144D" w:rsidRPr="003A7271" w:rsidRDefault="0072144D" w:rsidP="00FD0F2D">
            <w:pPr>
              <w:pStyle w:val="ENoteTableText"/>
            </w:pPr>
            <w:r w:rsidRPr="003A7271">
              <w:t>1936 No.</w:t>
            </w:r>
            <w:r w:rsidR="003A7271">
              <w:t> </w:t>
            </w:r>
            <w:r w:rsidRPr="003A7271">
              <w:t>94</w:t>
            </w:r>
          </w:p>
        </w:tc>
        <w:tc>
          <w:tcPr>
            <w:tcW w:w="1806" w:type="dxa"/>
            <w:tcBorders>
              <w:top w:val="single" w:sz="12" w:space="0" w:color="auto"/>
              <w:bottom w:val="single" w:sz="4" w:space="0" w:color="auto"/>
            </w:tcBorders>
            <w:shd w:val="clear" w:color="auto" w:fill="auto"/>
          </w:tcPr>
          <w:p w:rsidR="0072144D" w:rsidRPr="003A7271" w:rsidRDefault="0072144D" w:rsidP="00FD0F2D">
            <w:pPr>
              <w:pStyle w:val="ENoteTableText"/>
            </w:pPr>
            <w:r w:rsidRPr="003A7271">
              <w:t>9</w:t>
            </w:r>
            <w:r w:rsidR="003A7271">
              <w:t> </w:t>
            </w:r>
            <w:r w:rsidRPr="003A7271">
              <w:t>July 1936</w:t>
            </w:r>
          </w:p>
        </w:tc>
        <w:tc>
          <w:tcPr>
            <w:tcW w:w="1806" w:type="dxa"/>
            <w:tcBorders>
              <w:top w:val="single" w:sz="12" w:space="0" w:color="auto"/>
              <w:bottom w:val="single" w:sz="4" w:space="0" w:color="auto"/>
            </w:tcBorders>
            <w:shd w:val="clear" w:color="auto" w:fill="auto"/>
          </w:tcPr>
          <w:p w:rsidR="0072144D" w:rsidRPr="003A7271" w:rsidRDefault="0072144D" w:rsidP="00FD0F2D">
            <w:pPr>
              <w:pStyle w:val="ENoteTableText"/>
            </w:pPr>
            <w:r w:rsidRPr="003A7271">
              <w:t>9</w:t>
            </w:r>
            <w:r w:rsidR="003A7271">
              <w:t> </w:t>
            </w:r>
            <w:r w:rsidRPr="003A7271">
              <w:t>July 1936</w:t>
            </w:r>
          </w:p>
        </w:tc>
        <w:tc>
          <w:tcPr>
            <w:tcW w:w="1806" w:type="dxa"/>
            <w:tcBorders>
              <w:top w:val="single" w:sz="12" w:space="0" w:color="auto"/>
              <w:bottom w:val="single" w:sz="4" w:space="0" w:color="auto"/>
            </w:tcBorders>
            <w:shd w:val="clear" w:color="auto" w:fill="auto"/>
          </w:tcPr>
          <w:p w:rsidR="0072144D" w:rsidRPr="003A7271" w:rsidRDefault="0072144D" w:rsidP="00FD0F2D">
            <w:pPr>
              <w:pStyle w:val="ENoteTableText"/>
            </w:pP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1939 No.</w:t>
            </w:r>
            <w:r w:rsidR="003A7271">
              <w:t> </w:t>
            </w:r>
            <w:r w:rsidRPr="003A7271">
              <w:t>6</w:t>
            </w:r>
          </w:p>
        </w:tc>
        <w:tc>
          <w:tcPr>
            <w:tcW w:w="1806" w:type="dxa"/>
            <w:shd w:val="clear" w:color="auto" w:fill="auto"/>
          </w:tcPr>
          <w:p w:rsidR="0072144D" w:rsidRPr="003A7271" w:rsidRDefault="0072144D" w:rsidP="00FD0F2D">
            <w:pPr>
              <w:pStyle w:val="ENoteTableText"/>
            </w:pPr>
            <w:r w:rsidRPr="003A7271">
              <w:t>9 Feb 1939</w:t>
            </w:r>
          </w:p>
        </w:tc>
        <w:tc>
          <w:tcPr>
            <w:tcW w:w="1806" w:type="dxa"/>
            <w:shd w:val="clear" w:color="auto" w:fill="auto"/>
          </w:tcPr>
          <w:p w:rsidR="0072144D" w:rsidRPr="003A7271" w:rsidRDefault="0072144D" w:rsidP="00FD0F2D">
            <w:pPr>
              <w:pStyle w:val="ENoteTableText"/>
            </w:pPr>
            <w:r w:rsidRPr="003A7271">
              <w:t>9 Feb 1939</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1939 No.</w:t>
            </w:r>
            <w:r w:rsidR="003A7271">
              <w:t> </w:t>
            </w:r>
            <w:r w:rsidRPr="003A7271">
              <w:t>42</w:t>
            </w:r>
          </w:p>
        </w:tc>
        <w:tc>
          <w:tcPr>
            <w:tcW w:w="1806" w:type="dxa"/>
            <w:shd w:val="clear" w:color="auto" w:fill="auto"/>
          </w:tcPr>
          <w:p w:rsidR="0072144D" w:rsidRPr="003A7271" w:rsidRDefault="0072144D" w:rsidP="00FD0F2D">
            <w:pPr>
              <w:pStyle w:val="ENoteTableText"/>
            </w:pPr>
            <w:r w:rsidRPr="003A7271">
              <w:t>25</w:t>
            </w:r>
            <w:r w:rsidR="003A7271">
              <w:t> </w:t>
            </w:r>
            <w:r w:rsidRPr="003A7271">
              <w:t>May 1939</w:t>
            </w:r>
          </w:p>
        </w:tc>
        <w:tc>
          <w:tcPr>
            <w:tcW w:w="1806" w:type="dxa"/>
            <w:shd w:val="clear" w:color="auto" w:fill="auto"/>
          </w:tcPr>
          <w:p w:rsidR="0072144D" w:rsidRPr="003A7271" w:rsidRDefault="0072144D" w:rsidP="00FD0F2D">
            <w:pPr>
              <w:pStyle w:val="ENoteTableText"/>
            </w:pPr>
            <w:r w:rsidRPr="003A7271">
              <w:t>25</w:t>
            </w:r>
            <w:r w:rsidR="003A7271">
              <w:t> </w:t>
            </w:r>
            <w:r w:rsidRPr="003A7271">
              <w:t>May 1939</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1940 No.</w:t>
            </w:r>
            <w:r w:rsidR="003A7271">
              <w:t> </w:t>
            </w:r>
            <w:r w:rsidRPr="003A7271">
              <w:t>138</w:t>
            </w:r>
          </w:p>
        </w:tc>
        <w:tc>
          <w:tcPr>
            <w:tcW w:w="1806" w:type="dxa"/>
            <w:shd w:val="clear" w:color="auto" w:fill="auto"/>
          </w:tcPr>
          <w:p w:rsidR="0072144D" w:rsidRPr="003A7271" w:rsidRDefault="0072144D" w:rsidP="00FD0F2D">
            <w:pPr>
              <w:pStyle w:val="ENoteTableText"/>
            </w:pPr>
            <w:r w:rsidRPr="003A7271">
              <w:t>18</w:t>
            </w:r>
            <w:r w:rsidR="003A7271">
              <w:t> </w:t>
            </w:r>
            <w:r w:rsidRPr="003A7271">
              <w:t>July 1940</w:t>
            </w:r>
          </w:p>
        </w:tc>
        <w:tc>
          <w:tcPr>
            <w:tcW w:w="1806" w:type="dxa"/>
            <w:shd w:val="clear" w:color="auto" w:fill="auto"/>
          </w:tcPr>
          <w:p w:rsidR="0072144D" w:rsidRPr="003A7271" w:rsidRDefault="0072144D" w:rsidP="00FD0F2D">
            <w:pPr>
              <w:pStyle w:val="ENoteTableText"/>
            </w:pPr>
            <w:r w:rsidRPr="003A7271">
              <w:t>18</w:t>
            </w:r>
            <w:r w:rsidR="003A7271">
              <w:t> </w:t>
            </w:r>
            <w:r w:rsidRPr="003A7271">
              <w:t>July 1940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1940 No.</w:t>
            </w:r>
            <w:r w:rsidR="003A7271">
              <w:t> </w:t>
            </w:r>
            <w:r w:rsidRPr="003A7271">
              <w:t>289</w:t>
            </w:r>
          </w:p>
        </w:tc>
        <w:tc>
          <w:tcPr>
            <w:tcW w:w="1806" w:type="dxa"/>
            <w:shd w:val="clear" w:color="auto" w:fill="auto"/>
          </w:tcPr>
          <w:p w:rsidR="0072144D" w:rsidRPr="003A7271" w:rsidRDefault="0072144D" w:rsidP="00FD0F2D">
            <w:pPr>
              <w:pStyle w:val="ENoteTableText"/>
            </w:pPr>
            <w:r w:rsidRPr="003A7271">
              <w:t>17 Dec 1940</w:t>
            </w:r>
          </w:p>
        </w:tc>
        <w:tc>
          <w:tcPr>
            <w:tcW w:w="1806" w:type="dxa"/>
            <w:shd w:val="clear" w:color="auto" w:fill="auto"/>
          </w:tcPr>
          <w:p w:rsidR="0072144D" w:rsidRPr="003A7271" w:rsidRDefault="0072144D" w:rsidP="00FD0F2D">
            <w:pPr>
              <w:pStyle w:val="ENoteTableText"/>
            </w:pPr>
            <w:r w:rsidRPr="003A7271">
              <w:t>17 Dec 1940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1941 No.</w:t>
            </w:r>
            <w:r w:rsidR="003A7271">
              <w:t> </w:t>
            </w:r>
            <w:r w:rsidRPr="003A7271">
              <w:t>120</w:t>
            </w:r>
          </w:p>
        </w:tc>
        <w:tc>
          <w:tcPr>
            <w:tcW w:w="1806" w:type="dxa"/>
            <w:shd w:val="clear" w:color="auto" w:fill="auto"/>
          </w:tcPr>
          <w:p w:rsidR="0072144D" w:rsidRPr="003A7271" w:rsidRDefault="0072144D" w:rsidP="00FD0F2D">
            <w:pPr>
              <w:pStyle w:val="ENoteTableText"/>
            </w:pPr>
            <w:r w:rsidRPr="003A7271">
              <w:t>28</w:t>
            </w:r>
            <w:r w:rsidR="003A7271">
              <w:t> </w:t>
            </w:r>
            <w:r w:rsidRPr="003A7271">
              <w:t>May 1941</w:t>
            </w:r>
          </w:p>
        </w:tc>
        <w:tc>
          <w:tcPr>
            <w:tcW w:w="1806" w:type="dxa"/>
            <w:shd w:val="clear" w:color="auto" w:fill="auto"/>
          </w:tcPr>
          <w:p w:rsidR="0072144D" w:rsidRPr="003A7271" w:rsidRDefault="0072144D" w:rsidP="00FD0F2D">
            <w:pPr>
              <w:pStyle w:val="ENoteTableText"/>
            </w:pPr>
            <w:r w:rsidRPr="003A7271">
              <w:t>1 Aug 1941</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1941 No.</w:t>
            </w:r>
            <w:r w:rsidR="003A7271">
              <w:t> </w:t>
            </w:r>
            <w:r w:rsidRPr="003A7271">
              <w:t>327</w:t>
            </w:r>
          </w:p>
        </w:tc>
        <w:tc>
          <w:tcPr>
            <w:tcW w:w="1806" w:type="dxa"/>
            <w:shd w:val="clear" w:color="auto" w:fill="auto"/>
          </w:tcPr>
          <w:p w:rsidR="0072144D" w:rsidRPr="003A7271" w:rsidRDefault="0072144D" w:rsidP="00FD0F2D">
            <w:pPr>
              <w:pStyle w:val="ENoteTableText"/>
            </w:pPr>
            <w:r w:rsidRPr="003A7271">
              <w:t>31 Dec 1941</w:t>
            </w:r>
          </w:p>
        </w:tc>
        <w:tc>
          <w:tcPr>
            <w:tcW w:w="1806" w:type="dxa"/>
            <w:shd w:val="clear" w:color="auto" w:fill="auto"/>
          </w:tcPr>
          <w:p w:rsidR="0072144D" w:rsidRPr="003A7271" w:rsidRDefault="0072144D" w:rsidP="00FD0F2D">
            <w:pPr>
              <w:pStyle w:val="ENoteTableText"/>
            </w:pPr>
            <w:r w:rsidRPr="003A7271">
              <w:t>31 Dec 1941</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1942 No.</w:t>
            </w:r>
            <w:r w:rsidR="003A7271">
              <w:t> </w:t>
            </w:r>
            <w:r w:rsidRPr="003A7271">
              <w:t>339</w:t>
            </w:r>
          </w:p>
        </w:tc>
        <w:tc>
          <w:tcPr>
            <w:tcW w:w="1806" w:type="dxa"/>
            <w:shd w:val="clear" w:color="auto" w:fill="auto"/>
          </w:tcPr>
          <w:p w:rsidR="0072144D" w:rsidRPr="003A7271" w:rsidRDefault="0072144D" w:rsidP="00FD0F2D">
            <w:pPr>
              <w:pStyle w:val="ENoteTableText"/>
            </w:pPr>
            <w:r w:rsidRPr="003A7271">
              <w:t>30</w:t>
            </w:r>
            <w:r w:rsidR="003A7271">
              <w:t> </w:t>
            </w:r>
            <w:r w:rsidRPr="003A7271">
              <w:t>July 1942</w:t>
            </w:r>
          </w:p>
        </w:tc>
        <w:tc>
          <w:tcPr>
            <w:tcW w:w="1806" w:type="dxa"/>
            <w:shd w:val="clear" w:color="auto" w:fill="auto"/>
          </w:tcPr>
          <w:p w:rsidR="0072144D" w:rsidRPr="003A7271" w:rsidRDefault="0072144D" w:rsidP="00FD0F2D">
            <w:pPr>
              <w:pStyle w:val="ENoteTableText"/>
            </w:pPr>
            <w:r w:rsidRPr="003A7271">
              <w:t>1 Aug 1942</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1942 No.</w:t>
            </w:r>
            <w:r w:rsidR="003A7271">
              <w:t> </w:t>
            </w:r>
            <w:r w:rsidRPr="003A7271">
              <w:t>553</w:t>
            </w:r>
          </w:p>
        </w:tc>
        <w:tc>
          <w:tcPr>
            <w:tcW w:w="1806" w:type="dxa"/>
            <w:shd w:val="clear" w:color="auto" w:fill="auto"/>
          </w:tcPr>
          <w:p w:rsidR="0072144D" w:rsidRPr="003A7271" w:rsidRDefault="0072144D" w:rsidP="00FD0F2D">
            <w:pPr>
              <w:pStyle w:val="ENoteTableText"/>
            </w:pPr>
            <w:r w:rsidRPr="003A7271">
              <w:t>31 Dec 1942</w:t>
            </w:r>
          </w:p>
        </w:tc>
        <w:tc>
          <w:tcPr>
            <w:tcW w:w="1806" w:type="dxa"/>
            <w:shd w:val="clear" w:color="auto" w:fill="auto"/>
          </w:tcPr>
          <w:p w:rsidR="0072144D" w:rsidRPr="003A7271" w:rsidRDefault="0072144D" w:rsidP="00FD0F2D">
            <w:pPr>
              <w:pStyle w:val="ENoteTableText"/>
            </w:pPr>
            <w:r w:rsidRPr="003A7271">
              <w:t>31 Dec 1942</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1943 No.</w:t>
            </w:r>
            <w:r w:rsidR="003A7271">
              <w:t> </w:t>
            </w:r>
            <w:r w:rsidRPr="003A7271">
              <w:t>80</w:t>
            </w:r>
          </w:p>
        </w:tc>
        <w:tc>
          <w:tcPr>
            <w:tcW w:w="1806" w:type="dxa"/>
            <w:shd w:val="clear" w:color="auto" w:fill="auto"/>
          </w:tcPr>
          <w:p w:rsidR="0072144D" w:rsidRPr="003A7271" w:rsidRDefault="0072144D" w:rsidP="00FD0F2D">
            <w:pPr>
              <w:pStyle w:val="ENoteTableText"/>
            </w:pPr>
            <w:r w:rsidRPr="003A7271">
              <w:t>29 Mar 1943</w:t>
            </w:r>
          </w:p>
        </w:tc>
        <w:tc>
          <w:tcPr>
            <w:tcW w:w="1806" w:type="dxa"/>
            <w:shd w:val="clear" w:color="auto" w:fill="auto"/>
          </w:tcPr>
          <w:p w:rsidR="0072144D" w:rsidRPr="003A7271" w:rsidRDefault="0072144D" w:rsidP="00FD0F2D">
            <w:pPr>
              <w:pStyle w:val="ENoteTableText"/>
            </w:pPr>
            <w:r w:rsidRPr="003A7271">
              <w:t>1 Apr 1943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1943 No.</w:t>
            </w:r>
            <w:r w:rsidR="003A7271">
              <w:t> </w:t>
            </w:r>
            <w:r w:rsidRPr="003A7271">
              <w:t>127</w:t>
            </w:r>
          </w:p>
        </w:tc>
        <w:tc>
          <w:tcPr>
            <w:tcW w:w="1806" w:type="dxa"/>
            <w:shd w:val="clear" w:color="auto" w:fill="auto"/>
          </w:tcPr>
          <w:p w:rsidR="0072144D" w:rsidRPr="003A7271" w:rsidRDefault="0072144D" w:rsidP="00FD0F2D">
            <w:pPr>
              <w:pStyle w:val="ENoteTableText"/>
            </w:pPr>
            <w:r w:rsidRPr="003A7271">
              <w:t>13</w:t>
            </w:r>
            <w:r w:rsidR="003A7271">
              <w:t> </w:t>
            </w:r>
            <w:r w:rsidRPr="003A7271">
              <w:t>May 1943</w:t>
            </w:r>
          </w:p>
        </w:tc>
        <w:tc>
          <w:tcPr>
            <w:tcW w:w="1806" w:type="dxa"/>
            <w:shd w:val="clear" w:color="auto" w:fill="auto"/>
          </w:tcPr>
          <w:p w:rsidR="0072144D" w:rsidRPr="003A7271" w:rsidRDefault="0072144D" w:rsidP="00FD0F2D">
            <w:pPr>
              <w:pStyle w:val="ENoteTableText"/>
            </w:pPr>
            <w:r w:rsidRPr="003A7271">
              <w:t>13</w:t>
            </w:r>
            <w:r w:rsidR="003A7271">
              <w:t> </w:t>
            </w:r>
            <w:r w:rsidRPr="003A7271">
              <w:t>May 1943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1943 No.</w:t>
            </w:r>
            <w:r w:rsidR="003A7271">
              <w:t> </w:t>
            </w:r>
            <w:r w:rsidRPr="003A7271">
              <w:t>151</w:t>
            </w:r>
          </w:p>
        </w:tc>
        <w:tc>
          <w:tcPr>
            <w:tcW w:w="1806" w:type="dxa"/>
            <w:shd w:val="clear" w:color="auto" w:fill="auto"/>
          </w:tcPr>
          <w:p w:rsidR="0072144D" w:rsidRPr="003A7271" w:rsidRDefault="0072144D" w:rsidP="00FD0F2D">
            <w:pPr>
              <w:pStyle w:val="ENoteTableText"/>
            </w:pPr>
            <w:r w:rsidRPr="003A7271">
              <w:t>2</w:t>
            </w:r>
            <w:r w:rsidR="003A7271">
              <w:t> </w:t>
            </w:r>
            <w:r w:rsidRPr="003A7271">
              <w:t>June 1943</w:t>
            </w:r>
          </w:p>
        </w:tc>
        <w:tc>
          <w:tcPr>
            <w:tcW w:w="1806" w:type="dxa"/>
            <w:shd w:val="clear" w:color="auto" w:fill="auto"/>
          </w:tcPr>
          <w:p w:rsidR="0072144D" w:rsidRPr="003A7271" w:rsidRDefault="0072144D" w:rsidP="00FD0F2D">
            <w:pPr>
              <w:pStyle w:val="ENoteTableText"/>
            </w:pPr>
            <w:r w:rsidRPr="003A7271">
              <w:t>2</w:t>
            </w:r>
            <w:r w:rsidR="003A7271">
              <w:t> </w:t>
            </w:r>
            <w:r w:rsidRPr="003A7271">
              <w:t>June 1943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1944 No.</w:t>
            </w:r>
            <w:r w:rsidR="003A7271">
              <w:t> </w:t>
            </w:r>
            <w:r w:rsidRPr="003A7271">
              <w:t>90</w:t>
            </w:r>
          </w:p>
        </w:tc>
        <w:tc>
          <w:tcPr>
            <w:tcW w:w="1806" w:type="dxa"/>
            <w:shd w:val="clear" w:color="auto" w:fill="auto"/>
          </w:tcPr>
          <w:p w:rsidR="0072144D" w:rsidRPr="003A7271" w:rsidRDefault="0072144D" w:rsidP="00FD0F2D">
            <w:pPr>
              <w:pStyle w:val="ENoteTableText"/>
            </w:pPr>
            <w:r w:rsidRPr="003A7271">
              <w:t>8</w:t>
            </w:r>
            <w:r w:rsidR="003A7271">
              <w:t> </w:t>
            </w:r>
            <w:r w:rsidRPr="003A7271">
              <w:t>June 1944</w:t>
            </w:r>
          </w:p>
        </w:tc>
        <w:tc>
          <w:tcPr>
            <w:tcW w:w="1806" w:type="dxa"/>
            <w:shd w:val="clear" w:color="auto" w:fill="auto"/>
          </w:tcPr>
          <w:p w:rsidR="0072144D" w:rsidRPr="003A7271" w:rsidRDefault="001D2FBE" w:rsidP="00281B3B">
            <w:pPr>
              <w:pStyle w:val="ENoteTableText"/>
            </w:pPr>
            <w:r w:rsidRPr="003A7271">
              <w:t xml:space="preserve">r </w:t>
            </w:r>
            <w:r w:rsidR="0072144D" w:rsidRPr="003A7271">
              <w:t>16 (in part): 8</w:t>
            </w:r>
            <w:r w:rsidR="003A7271">
              <w:t> </w:t>
            </w:r>
            <w:r w:rsidR="0072144D" w:rsidRPr="003A7271">
              <w:t>June 1944</w:t>
            </w:r>
            <w:r w:rsidR="0072144D" w:rsidRPr="003A7271">
              <w:br/>
              <w:t>Remainder: 1</w:t>
            </w:r>
            <w:r w:rsidR="003A7271">
              <w:t> </w:t>
            </w:r>
            <w:r w:rsidR="0072144D" w:rsidRPr="003A7271">
              <w:t>July 1944</w:t>
            </w:r>
          </w:p>
        </w:tc>
        <w:tc>
          <w:tcPr>
            <w:tcW w:w="1806" w:type="dxa"/>
            <w:shd w:val="clear" w:color="auto" w:fill="auto"/>
          </w:tcPr>
          <w:p w:rsidR="0072144D" w:rsidRPr="003A7271" w:rsidRDefault="001D2FBE" w:rsidP="00281B3B">
            <w:pPr>
              <w:pStyle w:val="ENoteTableText"/>
            </w:pPr>
            <w:r w:rsidRPr="003A7271">
              <w:t xml:space="preserve">r </w:t>
            </w:r>
            <w:r w:rsidR="0072144D" w:rsidRPr="003A7271">
              <w:t>73(2) and (3)</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1944 No.</w:t>
            </w:r>
            <w:r w:rsidR="003A7271">
              <w:t> </w:t>
            </w:r>
            <w:r w:rsidRPr="003A7271">
              <w:t>124</w:t>
            </w:r>
          </w:p>
        </w:tc>
        <w:tc>
          <w:tcPr>
            <w:tcW w:w="1806" w:type="dxa"/>
            <w:shd w:val="clear" w:color="auto" w:fill="auto"/>
          </w:tcPr>
          <w:p w:rsidR="0072144D" w:rsidRPr="003A7271" w:rsidRDefault="0072144D" w:rsidP="00FD0F2D">
            <w:pPr>
              <w:pStyle w:val="ENoteTableText"/>
            </w:pPr>
            <w:r w:rsidRPr="003A7271">
              <w:t>24 Aug 1944</w:t>
            </w:r>
          </w:p>
        </w:tc>
        <w:tc>
          <w:tcPr>
            <w:tcW w:w="1806" w:type="dxa"/>
            <w:shd w:val="clear" w:color="auto" w:fill="auto"/>
          </w:tcPr>
          <w:p w:rsidR="0072144D" w:rsidRPr="003A7271" w:rsidRDefault="0072144D" w:rsidP="00FD0F2D">
            <w:pPr>
              <w:pStyle w:val="ENoteTableText"/>
            </w:pPr>
            <w:r w:rsidRPr="003A7271">
              <w:t>24 Aug 1944</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1945 No.</w:t>
            </w:r>
            <w:r w:rsidR="003A7271">
              <w:t> </w:t>
            </w:r>
            <w:r w:rsidRPr="003A7271">
              <w:t>12</w:t>
            </w:r>
          </w:p>
        </w:tc>
        <w:tc>
          <w:tcPr>
            <w:tcW w:w="1806" w:type="dxa"/>
            <w:shd w:val="clear" w:color="auto" w:fill="auto"/>
          </w:tcPr>
          <w:p w:rsidR="0072144D" w:rsidRPr="003A7271" w:rsidRDefault="0072144D" w:rsidP="00FD0F2D">
            <w:pPr>
              <w:pStyle w:val="ENoteTableText"/>
            </w:pPr>
            <w:r w:rsidRPr="003A7271">
              <w:t>8 Feb 1945</w:t>
            </w:r>
          </w:p>
        </w:tc>
        <w:tc>
          <w:tcPr>
            <w:tcW w:w="1806" w:type="dxa"/>
            <w:shd w:val="clear" w:color="auto" w:fill="auto"/>
          </w:tcPr>
          <w:p w:rsidR="0072144D" w:rsidRPr="003A7271" w:rsidRDefault="0072144D" w:rsidP="00FD0F2D">
            <w:pPr>
              <w:pStyle w:val="ENoteTableText"/>
            </w:pPr>
            <w:r w:rsidRPr="003A7271">
              <w:t>8 Feb 1945</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1945 No.</w:t>
            </w:r>
            <w:r w:rsidR="003A7271">
              <w:t> </w:t>
            </w:r>
            <w:r w:rsidRPr="003A7271">
              <w:t>85</w:t>
            </w:r>
          </w:p>
        </w:tc>
        <w:tc>
          <w:tcPr>
            <w:tcW w:w="1806" w:type="dxa"/>
            <w:shd w:val="clear" w:color="auto" w:fill="auto"/>
          </w:tcPr>
          <w:p w:rsidR="0072144D" w:rsidRPr="003A7271" w:rsidRDefault="0072144D" w:rsidP="00FD0F2D">
            <w:pPr>
              <w:pStyle w:val="ENoteTableText"/>
            </w:pPr>
            <w:r w:rsidRPr="003A7271">
              <w:t>5</w:t>
            </w:r>
            <w:r w:rsidR="003A7271">
              <w:t> </w:t>
            </w:r>
            <w:r w:rsidRPr="003A7271">
              <w:t>June 1945</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1945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1945 No.</w:t>
            </w:r>
            <w:r w:rsidR="003A7271">
              <w:t> </w:t>
            </w:r>
            <w:r w:rsidRPr="003A7271">
              <w:t>169</w:t>
            </w:r>
          </w:p>
        </w:tc>
        <w:tc>
          <w:tcPr>
            <w:tcW w:w="1806" w:type="dxa"/>
            <w:shd w:val="clear" w:color="auto" w:fill="auto"/>
          </w:tcPr>
          <w:p w:rsidR="0072144D" w:rsidRPr="003A7271" w:rsidRDefault="0072144D" w:rsidP="00FD0F2D">
            <w:pPr>
              <w:pStyle w:val="ENoteTableText"/>
            </w:pPr>
            <w:r w:rsidRPr="003A7271">
              <w:t>1 Nov 1945</w:t>
            </w:r>
          </w:p>
        </w:tc>
        <w:tc>
          <w:tcPr>
            <w:tcW w:w="1806" w:type="dxa"/>
            <w:shd w:val="clear" w:color="auto" w:fill="auto"/>
          </w:tcPr>
          <w:p w:rsidR="0072144D" w:rsidRPr="003A7271" w:rsidRDefault="0072144D" w:rsidP="00FD0F2D">
            <w:pPr>
              <w:pStyle w:val="ENoteTableText"/>
            </w:pPr>
            <w:r w:rsidRPr="003A7271">
              <w:t>1 Nov 1945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1945 No.</w:t>
            </w:r>
            <w:r w:rsidR="003A7271">
              <w:t> </w:t>
            </w:r>
            <w:r w:rsidRPr="003A7271">
              <w:t>192</w:t>
            </w:r>
          </w:p>
        </w:tc>
        <w:tc>
          <w:tcPr>
            <w:tcW w:w="1806" w:type="dxa"/>
            <w:shd w:val="clear" w:color="auto" w:fill="auto"/>
          </w:tcPr>
          <w:p w:rsidR="0072144D" w:rsidRPr="003A7271" w:rsidRDefault="0072144D" w:rsidP="00FD0F2D">
            <w:pPr>
              <w:pStyle w:val="ENoteTableText"/>
            </w:pPr>
            <w:r w:rsidRPr="003A7271">
              <w:t>6 Dec 1945</w:t>
            </w:r>
          </w:p>
        </w:tc>
        <w:tc>
          <w:tcPr>
            <w:tcW w:w="1806" w:type="dxa"/>
            <w:shd w:val="clear" w:color="auto" w:fill="auto"/>
          </w:tcPr>
          <w:p w:rsidR="0072144D" w:rsidRPr="003A7271" w:rsidRDefault="0072144D" w:rsidP="00FD0F2D">
            <w:pPr>
              <w:pStyle w:val="ENoteTableText"/>
            </w:pPr>
            <w:r w:rsidRPr="003A7271">
              <w:t>1 Jan 1946</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1946 No.</w:t>
            </w:r>
            <w:r w:rsidR="003A7271">
              <w:t> </w:t>
            </w:r>
            <w:r w:rsidRPr="003A7271">
              <w:t>135</w:t>
            </w:r>
          </w:p>
        </w:tc>
        <w:tc>
          <w:tcPr>
            <w:tcW w:w="1806" w:type="dxa"/>
            <w:shd w:val="clear" w:color="auto" w:fill="auto"/>
          </w:tcPr>
          <w:p w:rsidR="0072144D" w:rsidRPr="003A7271" w:rsidRDefault="0072144D" w:rsidP="00FD0F2D">
            <w:pPr>
              <w:pStyle w:val="ENoteTableText"/>
            </w:pPr>
            <w:r w:rsidRPr="003A7271">
              <w:t>9 Aug 1946</w:t>
            </w:r>
          </w:p>
        </w:tc>
        <w:tc>
          <w:tcPr>
            <w:tcW w:w="1806" w:type="dxa"/>
            <w:shd w:val="clear" w:color="auto" w:fill="auto"/>
          </w:tcPr>
          <w:p w:rsidR="0072144D" w:rsidRPr="003A7271" w:rsidRDefault="0072144D" w:rsidP="00FD0F2D">
            <w:pPr>
              <w:pStyle w:val="ENoteTableText"/>
            </w:pPr>
            <w:r w:rsidRPr="003A7271">
              <w:t>1 Sept 1946</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1947 No.</w:t>
            </w:r>
            <w:r w:rsidR="003A7271">
              <w:t> </w:t>
            </w:r>
            <w:r w:rsidRPr="003A7271">
              <w:t>77</w:t>
            </w:r>
          </w:p>
        </w:tc>
        <w:tc>
          <w:tcPr>
            <w:tcW w:w="1806" w:type="dxa"/>
            <w:shd w:val="clear" w:color="auto" w:fill="auto"/>
          </w:tcPr>
          <w:p w:rsidR="0072144D" w:rsidRPr="003A7271" w:rsidRDefault="0072144D" w:rsidP="00FD0F2D">
            <w:pPr>
              <w:pStyle w:val="ENoteTableText"/>
            </w:pPr>
            <w:r w:rsidRPr="003A7271">
              <w:t>13</w:t>
            </w:r>
            <w:r w:rsidR="003A7271">
              <w:t> </w:t>
            </w:r>
            <w:r w:rsidRPr="003A7271">
              <w:t>June 1947</w:t>
            </w:r>
          </w:p>
        </w:tc>
        <w:tc>
          <w:tcPr>
            <w:tcW w:w="1806" w:type="dxa"/>
            <w:shd w:val="clear" w:color="auto" w:fill="auto"/>
          </w:tcPr>
          <w:p w:rsidR="0072144D" w:rsidRPr="003A7271" w:rsidRDefault="001D2FBE" w:rsidP="00281B3B">
            <w:pPr>
              <w:pStyle w:val="ENoteTableText"/>
            </w:pPr>
            <w:r w:rsidRPr="003A7271">
              <w:t>r</w:t>
            </w:r>
            <w:r w:rsidR="0072144D" w:rsidRPr="003A7271">
              <w:t xml:space="preserve"> 3–6 and 14: 1</w:t>
            </w:r>
            <w:r w:rsidR="003A7271">
              <w:t> </w:t>
            </w:r>
            <w:r w:rsidR="0072144D" w:rsidRPr="003A7271">
              <w:t>July 1947</w:t>
            </w:r>
            <w:r w:rsidR="0072144D" w:rsidRPr="003A7271">
              <w:br/>
              <w:t>Remainder: 13</w:t>
            </w:r>
            <w:r w:rsidR="003A7271">
              <w:t> </w:t>
            </w:r>
            <w:r w:rsidR="0072144D" w:rsidRPr="003A7271">
              <w:t>June 1947</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1947 No.</w:t>
            </w:r>
            <w:r w:rsidR="003A7271">
              <w:t> </w:t>
            </w:r>
            <w:r w:rsidRPr="003A7271">
              <w:t>173</w:t>
            </w:r>
          </w:p>
        </w:tc>
        <w:tc>
          <w:tcPr>
            <w:tcW w:w="1806" w:type="dxa"/>
            <w:shd w:val="clear" w:color="auto" w:fill="auto"/>
          </w:tcPr>
          <w:p w:rsidR="0072144D" w:rsidRPr="003A7271" w:rsidRDefault="0072144D" w:rsidP="00FD0F2D">
            <w:pPr>
              <w:pStyle w:val="ENoteTableText"/>
            </w:pPr>
            <w:r w:rsidRPr="003A7271">
              <w:t>22 Dec 1947</w:t>
            </w:r>
          </w:p>
        </w:tc>
        <w:tc>
          <w:tcPr>
            <w:tcW w:w="1806" w:type="dxa"/>
            <w:shd w:val="clear" w:color="auto" w:fill="auto"/>
          </w:tcPr>
          <w:p w:rsidR="0072144D" w:rsidRPr="003A7271" w:rsidRDefault="0072144D" w:rsidP="00FD0F2D">
            <w:pPr>
              <w:pStyle w:val="ENoteTableText"/>
            </w:pPr>
            <w:r w:rsidRPr="003A7271">
              <w:t>22 Dec 1947</w:t>
            </w:r>
          </w:p>
        </w:tc>
        <w:tc>
          <w:tcPr>
            <w:tcW w:w="1806" w:type="dxa"/>
            <w:shd w:val="clear" w:color="auto" w:fill="auto"/>
          </w:tcPr>
          <w:p w:rsidR="0072144D" w:rsidRPr="003A7271" w:rsidRDefault="001D2FBE" w:rsidP="00281B3B">
            <w:pPr>
              <w:pStyle w:val="ENoteTableText"/>
            </w:pPr>
            <w:r w:rsidRPr="003A7271">
              <w:t xml:space="preserve">r </w:t>
            </w:r>
            <w:r w:rsidR="0072144D" w:rsidRPr="003A7271">
              <w:t>1(2)</w:t>
            </w:r>
          </w:p>
        </w:tc>
      </w:tr>
      <w:tr w:rsidR="0072144D" w:rsidRPr="003A7271" w:rsidTr="00677B6D">
        <w:trPr>
          <w:cantSplit/>
        </w:trPr>
        <w:tc>
          <w:tcPr>
            <w:tcW w:w="1806" w:type="dxa"/>
            <w:tcBorders>
              <w:bottom w:val="single" w:sz="4" w:space="0" w:color="auto"/>
            </w:tcBorders>
            <w:shd w:val="clear" w:color="auto" w:fill="auto"/>
          </w:tcPr>
          <w:p w:rsidR="0072144D" w:rsidRPr="003A7271" w:rsidRDefault="0072144D" w:rsidP="00FD0F2D">
            <w:pPr>
              <w:pStyle w:val="ENoteTableText"/>
            </w:pPr>
            <w:r w:rsidRPr="003A7271">
              <w:t>1948 No.</w:t>
            </w:r>
            <w:r w:rsidR="003A7271">
              <w:t> </w:t>
            </w:r>
            <w:r w:rsidRPr="003A7271">
              <w:t>115</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9 Sept 1948</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1 Oct 1948</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w:t>
            </w:r>
          </w:p>
        </w:tc>
      </w:tr>
      <w:tr w:rsidR="0072144D" w:rsidRPr="003A7271" w:rsidTr="00677B6D">
        <w:trPr>
          <w:cantSplit/>
        </w:trPr>
        <w:tc>
          <w:tcPr>
            <w:tcW w:w="1806" w:type="dxa"/>
            <w:tcBorders>
              <w:bottom w:val="single" w:sz="4" w:space="0" w:color="auto"/>
            </w:tcBorders>
            <w:shd w:val="clear" w:color="auto" w:fill="auto"/>
          </w:tcPr>
          <w:p w:rsidR="0072144D" w:rsidRPr="003A7271" w:rsidRDefault="0072144D" w:rsidP="00FD0F2D">
            <w:pPr>
              <w:pStyle w:val="ENoteTableText"/>
            </w:pPr>
            <w:bookmarkStart w:id="81" w:name="CU_2476266"/>
            <w:bookmarkEnd w:id="81"/>
            <w:r w:rsidRPr="003A7271">
              <w:t>1948 No.</w:t>
            </w:r>
            <w:r w:rsidR="003A7271">
              <w:t> </w:t>
            </w:r>
            <w:r w:rsidRPr="003A7271">
              <w:t>162</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23 Dec 1948</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23 Dec 1948</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w:t>
            </w:r>
          </w:p>
        </w:tc>
      </w:tr>
      <w:tr w:rsidR="0072144D" w:rsidRPr="003A7271" w:rsidTr="00677B6D">
        <w:trPr>
          <w:cantSplit/>
        </w:trPr>
        <w:tc>
          <w:tcPr>
            <w:tcW w:w="1806" w:type="dxa"/>
            <w:tcBorders>
              <w:top w:val="single" w:sz="4" w:space="0" w:color="auto"/>
            </w:tcBorders>
            <w:shd w:val="clear" w:color="auto" w:fill="auto"/>
          </w:tcPr>
          <w:p w:rsidR="0072144D" w:rsidRPr="003A7271" w:rsidRDefault="0072144D" w:rsidP="00FD0F2D">
            <w:pPr>
              <w:pStyle w:val="ENoteTableText"/>
            </w:pPr>
            <w:r w:rsidRPr="003A7271">
              <w:lastRenderedPageBreak/>
              <w:t>1949 No.</w:t>
            </w:r>
            <w:r w:rsidR="003A7271">
              <w:t> </w:t>
            </w:r>
            <w:r w:rsidRPr="003A7271">
              <w:t>25</w:t>
            </w:r>
          </w:p>
        </w:tc>
        <w:tc>
          <w:tcPr>
            <w:tcW w:w="1806" w:type="dxa"/>
            <w:tcBorders>
              <w:top w:val="single" w:sz="4" w:space="0" w:color="auto"/>
            </w:tcBorders>
            <w:shd w:val="clear" w:color="auto" w:fill="auto"/>
          </w:tcPr>
          <w:p w:rsidR="0072144D" w:rsidRPr="003A7271" w:rsidRDefault="0072144D" w:rsidP="00FD0F2D">
            <w:pPr>
              <w:pStyle w:val="ENoteTableText"/>
            </w:pPr>
            <w:r w:rsidRPr="003A7271">
              <w:t>19</w:t>
            </w:r>
            <w:r w:rsidR="003A7271">
              <w:t> </w:t>
            </w:r>
            <w:r w:rsidRPr="003A7271">
              <w:t>May 1949</w:t>
            </w:r>
          </w:p>
        </w:tc>
        <w:tc>
          <w:tcPr>
            <w:tcW w:w="1806" w:type="dxa"/>
            <w:tcBorders>
              <w:top w:val="single" w:sz="4" w:space="0" w:color="auto"/>
            </w:tcBorders>
            <w:shd w:val="clear" w:color="auto" w:fill="auto"/>
          </w:tcPr>
          <w:p w:rsidR="0072144D" w:rsidRPr="003A7271" w:rsidRDefault="0072144D" w:rsidP="00FD0F2D">
            <w:pPr>
              <w:pStyle w:val="ENoteTableText"/>
            </w:pPr>
            <w:r w:rsidRPr="003A7271">
              <w:t>1</w:t>
            </w:r>
            <w:r w:rsidR="003A7271">
              <w:t> </w:t>
            </w:r>
            <w:r w:rsidRPr="003A7271">
              <w:t>July 1949</w:t>
            </w:r>
          </w:p>
        </w:tc>
        <w:tc>
          <w:tcPr>
            <w:tcW w:w="1806" w:type="dxa"/>
            <w:tcBorders>
              <w:top w:val="single" w:sz="4" w:space="0" w:color="auto"/>
            </w:tcBorders>
            <w:shd w:val="clear" w:color="auto" w:fill="auto"/>
          </w:tcPr>
          <w:p w:rsidR="0072144D" w:rsidRPr="003A7271" w:rsidRDefault="001D2FBE" w:rsidP="00281B3B">
            <w:pPr>
              <w:pStyle w:val="ENoteTableText"/>
            </w:pPr>
            <w:r w:rsidRPr="003A7271">
              <w:t xml:space="preserve">r </w:t>
            </w:r>
            <w:r w:rsidR="0072144D" w:rsidRPr="003A7271">
              <w:t>3(2)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1949 No.</w:t>
            </w:r>
            <w:r w:rsidR="003A7271">
              <w:t> </w:t>
            </w:r>
            <w:r w:rsidRPr="003A7271">
              <w:t>50</w:t>
            </w:r>
          </w:p>
        </w:tc>
        <w:tc>
          <w:tcPr>
            <w:tcW w:w="1806" w:type="dxa"/>
            <w:shd w:val="clear" w:color="auto" w:fill="auto"/>
          </w:tcPr>
          <w:p w:rsidR="0072144D" w:rsidRPr="003A7271" w:rsidRDefault="0072144D" w:rsidP="00FD0F2D">
            <w:pPr>
              <w:pStyle w:val="ENoteTableText"/>
            </w:pPr>
            <w:r w:rsidRPr="003A7271">
              <w:t>18 Aug 1949</w:t>
            </w:r>
          </w:p>
        </w:tc>
        <w:tc>
          <w:tcPr>
            <w:tcW w:w="1806" w:type="dxa"/>
            <w:shd w:val="clear" w:color="auto" w:fill="auto"/>
          </w:tcPr>
          <w:p w:rsidR="0072144D" w:rsidRPr="003A7271" w:rsidRDefault="0072144D" w:rsidP="00FD0F2D">
            <w:pPr>
              <w:pStyle w:val="ENoteTableText"/>
            </w:pPr>
            <w:r w:rsidRPr="003A7271">
              <w:t>18 Aug 1949</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1950 No.</w:t>
            </w:r>
            <w:r w:rsidR="003A7271">
              <w:t> </w:t>
            </w:r>
            <w:r w:rsidRPr="003A7271">
              <w:t>63</w:t>
            </w:r>
          </w:p>
        </w:tc>
        <w:tc>
          <w:tcPr>
            <w:tcW w:w="1806" w:type="dxa"/>
            <w:shd w:val="clear" w:color="auto" w:fill="auto"/>
          </w:tcPr>
          <w:p w:rsidR="0072144D" w:rsidRPr="003A7271" w:rsidRDefault="0072144D" w:rsidP="00FD0F2D">
            <w:pPr>
              <w:pStyle w:val="ENoteTableText"/>
            </w:pPr>
            <w:r w:rsidRPr="003A7271">
              <w:t>9 Oct 1950</w:t>
            </w:r>
          </w:p>
        </w:tc>
        <w:tc>
          <w:tcPr>
            <w:tcW w:w="1806" w:type="dxa"/>
            <w:shd w:val="clear" w:color="auto" w:fill="auto"/>
          </w:tcPr>
          <w:p w:rsidR="0072144D" w:rsidRPr="003A7271" w:rsidRDefault="0072144D" w:rsidP="00FD0F2D">
            <w:pPr>
              <w:pStyle w:val="ENoteTableText"/>
            </w:pPr>
            <w:r w:rsidRPr="003A7271">
              <w:t>9 Oct 1950</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1950 No.</w:t>
            </w:r>
            <w:r w:rsidR="003A7271">
              <w:t> </w:t>
            </w:r>
            <w:r w:rsidRPr="003A7271">
              <w:t>101</w:t>
            </w:r>
          </w:p>
        </w:tc>
        <w:tc>
          <w:tcPr>
            <w:tcW w:w="1806" w:type="dxa"/>
            <w:shd w:val="clear" w:color="auto" w:fill="auto"/>
          </w:tcPr>
          <w:p w:rsidR="0072144D" w:rsidRPr="003A7271" w:rsidRDefault="0072144D" w:rsidP="00FD0F2D">
            <w:pPr>
              <w:pStyle w:val="ENoteTableText"/>
            </w:pPr>
            <w:r w:rsidRPr="003A7271">
              <w:t>15 Dec 1950</w:t>
            </w:r>
          </w:p>
        </w:tc>
        <w:tc>
          <w:tcPr>
            <w:tcW w:w="1806" w:type="dxa"/>
            <w:shd w:val="clear" w:color="auto" w:fill="auto"/>
          </w:tcPr>
          <w:p w:rsidR="0072144D" w:rsidRPr="003A7271" w:rsidRDefault="001D2FBE" w:rsidP="00281B3B">
            <w:pPr>
              <w:pStyle w:val="ENoteTableText"/>
            </w:pPr>
            <w:r w:rsidRPr="003A7271">
              <w:t>r</w:t>
            </w:r>
            <w:r w:rsidR="0072144D" w:rsidRPr="003A7271">
              <w:t xml:space="preserve"> 6–8: 1 Jan 1951</w:t>
            </w:r>
            <w:r w:rsidR="0072144D" w:rsidRPr="003A7271">
              <w:br/>
              <w:t>Remainder: 15 Dec 1950</w:t>
            </w:r>
          </w:p>
        </w:tc>
        <w:tc>
          <w:tcPr>
            <w:tcW w:w="1806" w:type="dxa"/>
            <w:shd w:val="clear" w:color="auto" w:fill="auto"/>
          </w:tcPr>
          <w:p w:rsidR="0072144D" w:rsidRPr="003A7271" w:rsidRDefault="001D2FBE" w:rsidP="00281B3B">
            <w:pPr>
              <w:pStyle w:val="ENoteTableText"/>
            </w:pPr>
            <w:r w:rsidRPr="003A7271">
              <w:t>r</w:t>
            </w:r>
            <w:r w:rsidR="0072144D" w:rsidRPr="003A7271">
              <w:t xml:space="preserve"> 5(2) and 9(2)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1951 No.</w:t>
            </w:r>
            <w:r w:rsidR="003A7271">
              <w:t> </w:t>
            </w:r>
            <w:r w:rsidRPr="003A7271">
              <w:t>136</w:t>
            </w:r>
          </w:p>
        </w:tc>
        <w:tc>
          <w:tcPr>
            <w:tcW w:w="1806" w:type="dxa"/>
            <w:shd w:val="clear" w:color="auto" w:fill="auto"/>
          </w:tcPr>
          <w:p w:rsidR="0072144D" w:rsidRPr="003A7271" w:rsidRDefault="0072144D" w:rsidP="00FD0F2D">
            <w:pPr>
              <w:pStyle w:val="ENoteTableText"/>
            </w:pPr>
            <w:r w:rsidRPr="003A7271">
              <w:t>1 Nov 1951</w:t>
            </w:r>
          </w:p>
        </w:tc>
        <w:tc>
          <w:tcPr>
            <w:tcW w:w="1806" w:type="dxa"/>
            <w:shd w:val="clear" w:color="auto" w:fill="auto"/>
          </w:tcPr>
          <w:p w:rsidR="0072144D" w:rsidRPr="003A7271" w:rsidRDefault="0072144D" w:rsidP="00FD0F2D">
            <w:pPr>
              <w:pStyle w:val="ENoteTableText"/>
            </w:pPr>
            <w:r w:rsidRPr="003A7271">
              <w:t>1 Nov 1951</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1951 No.</w:t>
            </w:r>
            <w:r w:rsidR="003A7271">
              <w:t> </w:t>
            </w:r>
            <w:r w:rsidRPr="003A7271">
              <w:t>157</w:t>
            </w:r>
          </w:p>
        </w:tc>
        <w:tc>
          <w:tcPr>
            <w:tcW w:w="1806" w:type="dxa"/>
            <w:shd w:val="clear" w:color="auto" w:fill="auto"/>
          </w:tcPr>
          <w:p w:rsidR="0072144D" w:rsidRPr="003A7271" w:rsidRDefault="0072144D" w:rsidP="00FD0F2D">
            <w:pPr>
              <w:pStyle w:val="ENoteTableText"/>
            </w:pPr>
            <w:r w:rsidRPr="003A7271">
              <w:t>12 Dec 1951</w:t>
            </w:r>
          </w:p>
        </w:tc>
        <w:tc>
          <w:tcPr>
            <w:tcW w:w="1806" w:type="dxa"/>
            <w:shd w:val="clear" w:color="auto" w:fill="auto"/>
          </w:tcPr>
          <w:p w:rsidR="0072144D" w:rsidRPr="003A7271" w:rsidRDefault="0072144D" w:rsidP="00FD0F2D">
            <w:pPr>
              <w:pStyle w:val="ENoteTableText"/>
            </w:pPr>
            <w:r w:rsidRPr="003A7271">
              <w:t>12 Dec 1951</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1952 No.</w:t>
            </w:r>
            <w:r w:rsidR="003A7271">
              <w:t> </w:t>
            </w:r>
            <w:r w:rsidRPr="003A7271">
              <w:t>89</w:t>
            </w:r>
          </w:p>
        </w:tc>
        <w:tc>
          <w:tcPr>
            <w:tcW w:w="1806" w:type="dxa"/>
            <w:shd w:val="clear" w:color="auto" w:fill="auto"/>
          </w:tcPr>
          <w:p w:rsidR="0072144D" w:rsidRPr="003A7271" w:rsidRDefault="0072144D" w:rsidP="00FD0F2D">
            <w:pPr>
              <w:pStyle w:val="ENoteTableText"/>
            </w:pPr>
            <w:r w:rsidRPr="003A7271">
              <w:t>26 Sept 1952</w:t>
            </w:r>
          </w:p>
        </w:tc>
        <w:tc>
          <w:tcPr>
            <w:tcW w:w="1806" w:type="dxa"/>
            <w:shd w:val="clear" w:color="auto" w:fill="auto"/>
          </w:tcPr>
          <w:p w:rsidR="0072144D" w:rsidRPr="003A7271" w:rsidRDefault="0072144D" w:rsidP="00FD0F2D">
            <w:pPr>
              <w:pStyle w:val="ENoteTableText"/>
            </w:pPr>
            <w:r w:rsidRPr="003A7271">
              <w:t>1 Oct 1952</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1952 No.</w:t>
            </w:r>
            <w:r w:rsidR="003A7271">
              <w:t> </w:t>
            </w:r>
            <w:r w:rsidRPr="003A7271">
              <w:t>90</w:t>
            </w:r>
          </w:p>
        </w:tc>
        <w:tc>
          <w:tcPr>
            <w:tcW w:w="1806" w:type="dxa"/>
            <w:shd w:val="clear" w:color="auto" w:fill="auto"/>
          </w:tcPr>
          <w:p w:rsidR="0072144D" w:rsidRPr="003A7271" w:rsidRDefault="0072144D" w:rsidP="00FD0F2D">
            <w:pPr>
              <w:pStyle w:val="ENoteTableText"/>
            </w:pPr>
            <w:r w:rsidRPr="003A7271">
              <w:t>9 Oct 1952</w:t>
            </w:r>
          </w:p>
        </w:tc>
        <w:tc>
          <w:tcPr>
            <w:tcW w:w="1806" w:type="dxa"/>
            <w:shd w:val="clear" w:color="auto" w:fill="auto"/>
          </w:tcPr>
          <w:p w:rsidR="0072144D" w:rsidRPr="003A7271" w:rsidRDefault="0072144D" w:rsidP="00FD0F2D">
            <w:pPr>
              <w:pStyle w:val="ENoteTableText"/>
            </w:pPr>
            <w:r w:rsidRPr="003A7271">
              <w:t>9 Oct 1952</w:t>
            </w:r>
          </w:p>
        </w:tc>
        <w:tc>
          <w:tcPr>
            <w:tcW w:w="1806" w:type="dxa"/>
            <w:shd w:val="clear" w:color="auto" w:fill="auto"/>
          </w:tcPr>
          <w:p w:rsidR="0072144D" w:rsidRPr="003A7271" w:rsidRDefault="001D2FBE" w:rsidP="00181117">
            <w:pPr>
              <w:pStyle w:val="ENoteTableText"/>
            </w:pPr>
            <w:r w:rsidRPr="003A7271">
              <w:t xml:space="preserve">r. </w:t>
            </w:r>
            <w:r w:rsidR="0072144D" w:rsidRPr="003A7271">
              <w:t>1(2)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1952 No.</w:t>
            </w:r>
            <w:r w:rsidR="003A7271">
              <w:t> </w:t>
            </w:r>
            <w:r w:rsidRPr="003A7271">
              <w:t>102</w:t>
            </w:r>
          </w:p>
        </w:tc>
        <w:tc>
          <w:tcPr>
            <w:tcW w:w="1806" w:type="dxa"/>
            <w:shd w:val="clear" w:color="auto" w:fill="auto"/>
          </w:tcPr>
          <w:p w:rsidR="0072144D" w:rsidRPr="003A7271" w:rsidRDefault="0072144D" w:rsidP="00FD0F2D">
            <w:pPr>
              <w:pStyle w:val="ENoteTableText"/>
            </w:pPr>
            <w:r w:rsidRPr="003A7271">
              <w:t>11 Dec 1952</w:t>
            </w:r>
          </w:p>
        </w:tc>
        <w:tc>
          <w:tcPr>
            <w:tcW w:w="1806" w:type="dxa"/>
            <w:shd w:val="clear" w:color="auto" w:fill="auto"/>
          </w:tcPr>
          <w:p w:rsidR="0072144D" w:rsidRPr="003A7271" w:rsidRDefault="0072144D" w:rsidP="00FD0F2D">
            <w:pPr>
              <w:pStyle w:val="ENoteTableText"/>
            </w:pPr>
            <w:r w:rsidRPr="003A7271">
              <w:t>11 Dec 1952</w:t>
            </w:r>
          </w:p>
        </w:tc>
        <w:tc>
          <w:tcPr>
            <w:tcW w:w="1806" w:type="dxa"/>
            <w:shd w:val="clear" w:color="auto" w:fill="auto"/>
          </w:tcPr>
          <w:p w:rsidR="0072144D" w:rsidRPr="003A7271" w:rsidRDefault="001D2FBE" w:rsidP="00281B3B">
            <w:pPr>
              <w:pStyle w:val="ENoteTableText"/>
            </w:pPr>
            <w:r w:rsidRPr="003A7271">
              <w:t>r</w:t>
            </w:r>
            <w:r w:rsidR="0072144D" w:rsidRPr="003A7271">
              <w:t xml:space="preserve"> 1(2) and 2(2)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1953 No.</w:t>
            </w:r>
            <w:r w:rsidR="003A7271">
              <w:t> </w:t>
            </w:r>
            <w:r w:rsidRPr="003A7271">
              <w:t>55</w:t>
            </w:r>
          </w:p>
        </w:tc>
        <w:tc>
          <w:tcPr>
            <w:tcW w:w="1806" w:type="dxa"/>
            <w:shd w:val="clear" w:color="auto" w:fill="auto"/>
          </w:tcPr>
          <w:p w:rsidR="0072144D" w:rsidRPr="003A7271" w:rsidRDefault="0072144D" w:rsidP="00FD0F2D">
            <w:pPr>
              <w:pStyle w:val="Tabletext0"/>
            </w:pPr>
          </w:p>
        </w:tc>
        <w:tc>
          <w:tcPr>
            <w:tcW w:w="1806" w:type="dxa"/>
            <w:shd w:val="clear" w:color="auto" w:fill="auto"/>
          </w:tcPr>
          <w:p w:rsidR="0072144D" w:rsidRPr="003A7271" w:rsidRDefault="0072144D" w:rsidP="00FD0F2D">
            <w:pPr>
              <w:pStyle w:val="ENoteTableText"/>
            </w:pPr>
            <w:r w:rsidRPr="003A7271">
              <w:t>5</w:t>
            </w:r>
            <w:r w:rsidR="003A7271">
              <w:t> </w:t>
            </w:r>
            <w:r w:rsidRPr="003A7271">
              <w:t>June 1953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1953 No.</w:t>
            </w:r>
            <w:r w:rsidR="003A7271">
              <w:t> </w:t>
            </w:r>
            <w:r w:rsidRPr="003A7271">
              <w:t>88</w:t>
            </w:r>
          </w:p>
        </w:tc>
        <w:tc>
          <w:tcPr>
            <w:tcW w:w="1806" w:type="dxa"/>
            <w:shd w:val="clear" w:color="auto" w:fill="auto"/>
          </w:tcPr>
          <w:p w:rsidR="0072144D" w:rsidRPr="003A7271" w:rsidRDefault="0072144D" w:rsidP="00FD0F2D">
            <w:pPr>
              <w:pStyle w:val="ENoteTableText"/>
            </w:pPr>
            <w:r w:rsidRPr="003A7271">
              <w:t>30 Oct 1953</w:t>
            </w:r>
          </w:p>
        </w:tc>
        <w:tc>
          <w:tcPr>
            <w:tcW w:w="1806" w:type="dxa"/>
            <w:shd w:val="clear" w:color="auto" w:fill="auto"/>
          </w:tcPr>
          <w:p w:rsidR="0072144D" w:rsidRPr="003A7271" w:rsidRDefault="0072144D" w:rsidP="00FD0F2D">
            <w:pPr>
              <w:pStyle w:val="ENoteTableText"/>
            </w:pPr>
            <w:r w:rsidRPr="003A7271">
              <w:t>1 Nov 1953</w:t>
            </w:r>
          </w:p>
        </w:tc>
        <w:tc>
          <w:tcPr>
            <w:tcW w:w="1806" w:type="dxa"/>
            <w:shd w:val="clear" w:color="auto" w:fill="auto"/>
          </w:tcPr>
          <w:p w:rsidR="0072144D" w:rsidRPr="003A7271" w:rsidRDefault="001D2FBE" w:rsidP="00281B3B">
            <w:pPr>
              <w:pStyle w:val="ENoteTableText"/>
            </w:pPr>
            <w:r w:rsidRPr="003A7271">
              <w:t xml:space="preserve">r </w:t>
            </w:r>
            <w:r w:rsidR="0072144D" w:rsidRPr="003A7271">
              <w:t>3(2)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1954 No.</w:t>
            </w:r>
            <w:r w:rsidR="003A7271">
              <w:t> </w:t>
            </w:r>
            <w:r w:rsidRPr="003A7271">
              <w:t>11</w:t>
            </w:r>
          </w:p>
        </w:tc>
        <w:tc>
          <w:tcPr>
            <w:tcW w:w="1806" w:type="dxa"/>
            <w:shd w:val="clear" w:color="auto" w:fill="auto"/>
          </w:tcPr>
          <w:p w:rsidR="0072144D" w:rsidRPr="003A7271" w:rsidRDefault="0072144D" w:rsidP="00FD0F2D">
            <w:pPr>
              <w:pStyle w:val="ENoteTableText"/>
            </w:pPr>
            <w:r w:rsidRPr="003A7271">
              <w:t>16 Feb 1954</w:t>
            </w:r>
          </w:p>
        </w:tc>
        <w:tc>
          <w:tcPr>
            <w:tcW w:w="1806" w:type="dxa"/>
            <w:shd w:val="clear" w:color="auto" w:fill="auto"/>
          </w:tcPr>
          <w:p w:rsidR="0072144D" w:rsidRPr="003A7271" w:rsidRDefault="0072144D" w:rsidP="00FD0F2D">
            <w:pPr>
              <w:pStyle w:val="ENoteTableText"/>
            </w:pPr>
            <w:r w:rsidRPr="003A7271">
              <w:t>16 Feb 1954</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1954 No.</w:t>
            </w:r>
            <w:r w:rsidR="003A7271">
              <w:t> </w:t>
            </w:r>
            <w:r w:rsidRPr="003A7271">
              <w:t>99</w:t>
            </w:r>
          </w:p>
        </w:tc>
        <w:tc>
          <w:tcPr>
            <w:tcW w:w="1806" w:type="dxa"/>
            <w:shd w:val="clear" w:color="auto" w:fill="auto"/>
          </w:tcPr>
          <w:p w:rsidR="0072144D" w:rsidRPr="003A7271" w:rsidRDefault="0072144D" w:rsidP="00FD0F2D">
            <w:pPr>
              <w:pStyle w:val="ENoteTableText"/>
            </w:pPr>
            <w:r w:rsidRPr="003A7271">
              <w:t>24 Sept 1954</w:t>
            </w:r>
          </w:p>
        </w:tc>
        <w:tc>
          <w:tcPr>
            <w:tcW w:w="1806" w:type="dxa"/>
            <w:shd w:val="clear" w:color="auto" w:fill="auto"/>
          </w:tcPr>
          <w:p w:rsidR="0072144D" w:rsidRPr="003A7271" w:rsidRDefault="0072144D" w:rsidP="00FD0F2D">
            <w:pPr>
              <w:pStyle w:val="ENoteTableText"/>
            </w:pPr>
            <w:r w:rsidRPr="003A7271">
              <w:t>1 Oct 1954</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1954 No.</w:t>
            </w:r>
            <w:r w:rsidR="003A7271">
              <w:t> </w:t>
            </w:r>
            <w:r w:rsidRPr="003A7271">
              <w:t>112</w:t>
            </w:r>
          </w:p>
        </w:tc>
        <w:tc>
          <w:tcPr>
            <w:tcW w:w="1806" w:type="dxa"/>
            <w:shd w:val="clear" w:color="auto" w:fill="auto"/>
          </w:tcPr>
          <w:p w:rsidR="0072144D" w:rsidRPr="003A7271" w:rsidRDefault="0072144D" w:rsidP="00FD0F2D">
            <w:pPr>
              <w:pStyle w:val="ENoteTableText"/>
            </w:pPr>
            <w:r w:rsidRPr="003A7271">
              <w:t>15 Nov 1954</w:t>
            </w:r>
          </w:p>
        </w:tc>
        <w:tc>
          <w:tcPr>
            <w:tcW w:w="1806" w:type="dxa"/>
            <w:shd w:val="clear" w:color="auto" w:fill="auto"/>
          </w:tcPr>
          <w:p w:rsidR="0072144D" w:rsidRPr="003A7271" w:rsidRDefault="0072144D" w:rsidP="00FD0F2D">
            <w:pPr>
              <w:pStyle w:val="ENoteTableText"/>
            </w:pPr>
            <w:r w:rsidRPr="003A7271">
              <w:t>15 Nov 1954</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1955 No.</w:t>
            </w:r>
            <w:r w:rsidR="003A7271">
              <w:t> </w:t>
            </w:r>
            <w:r w:rsidRPr="003A7271">
              <w:t>23</w:t>
            </w:r>
          </w:p>
        </w:tc>
        <w:tc>
          <w:tcPr>
            <w:tcW w:w="1806" w:type="dxa"/>
            <w:shd w:val="clear" w:color="auto" w:fill="auto"/>
          </w:tcPr>
          <w:p w:rsidR="0072144D" w:rsidRPr="003A7271" w:rsidRDefault="0072144D" w:rsidP="00FD0F2D">
            <w:pPr>
              <w:pStyle w:val="ENoteTableText"/>
            </w:pPr>
            <w:r w:rsidRPr="003A7271">
              <w:t>6 Apr 1955</w:t>
            </w:r>
          </w:p>
        </w:tc>
        <w:tc>
          <w:tcPr>
            <w:tcW w:w="1806" w:type="dxa"/>
            <w:shd w:val="clear" w:color="auto" w:fill="auto"/>
          </w:tcPr>
          <w:p w:rsidR="0072144D" w:rsidRPr="003A7271" w:rsidRDefault="0072144D" w:rsidP="00FD0F2D">
            <w:pPr>
              <w:pStyle w:val="ENoteTableText"/>
            </w:pPr>
            <w:r w:rsidRPr="003A7271">
              <w:t>6 Apr 1955</w:t>
            </w:r>
          </w:p>
        </w:tc>
        <w:tc>
          <w:tcPr>
            <w:tcW w:w="1806" w:type="dxa"/>
            <w:shd w:val="clear" w:color="auto" w:fill="auto"/>
          </w:tcPr>
          <w:p w:rsidR="0072144D" w:rsidRPr="003A7271" w:rsidRDefault="001D2FBE" w:rsidP="00281B3B">
            <w:pPr>
              <w:pStyle w:val="ENoteTableText"/>
            </w:pPr>
            <w:r w:rsidRPr="003A7271">
              <w:t xml:space="preserve">r </w:t>
            </w:r>
            <w:r w:rsidR="0072144D" w:rsidRPr="003A7271">
              <w:t>4</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1956 No.</w:t>
            </w:r>
            <w:r w:rsidR="003A7271">
              <w:t> </w:t>
            </w:r>
            <w:r w:rsidRPr="003A7271">
              <w:t>34</w:t>
            </w:r>
          </w:p>
        </w:tc>
        <w:tc>
          <w:tcPr>
            <w:tcW w:w="1806" w:type="dxa"/>
            <w:shd w:val="clear" w:color="auto" w:fill="auto"/>
          </w:tcPr>
          <w:p w:rsidR="0072144D" w:rsidRPr="003A7271" w:rsidRDefault="0072144D" w:rsidP="00FD0F2D">
            <w:pPr>
              <w:pStyle w:val="ENoteTableText"/>
            </w:pPr>
            <w:r w:rsidRPr="003A7271">
              <w:t>19 Apr 1956</w:t>
            </w:r>
          </w:p>
        </w:tc>
        <w:tc>
          <w:tcPr>
            <w:tcW w:w="1806" w:type="dxa"/>
            <w:shd w:val="clear" w:color="auto" w:fill="auto"/>
          </w:tcPr>
          <w:p w:rsidR="0072144D" w:rsidRPr="003A7271" w:rsidRDefault="0072144D" w:rsidP="00FD0F2D">
            <w:pPr>
              <w:pStyle w:val="ENoteTableText"/>
            </w:pPr>
            <w:r w:rsidRPr="003A7271">
              <w:t>19 Apr 1956</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1956 No.</w:t>
            </w:r>
            <w:r w:rsidR="003A7271">
              <w:t> </w:t>
            </w:r>
            <w:r w:rsidRPr="003A7271">
              <w:t>35</w:t>
            </w:r>
          </w:p>
        </w:tc>
        <w:tc>
          <w:tcPr>
            <w:tcW w:w="1806" w:type="dxa"/>
            <w:shd w:val="clear" w:color="auto" w:fill="auto"/>
          </w:tcPr>
          <w:p w:rsidR="0072144D" w:rsidRPr="003A7271" w:rsidRDefault="0072144D" w:rsidP="00FD0F2D">
            <w:pPr>
              <w:pStyle w:val="ENoteTableText"/>
            </w:pPr>
            <w:r w:rsidRPr="003A7271">
              <w:t>10</w:t>
            </w:r>
            <w:r w:rsidR="003A7271">
              <w:t> </w:t>
            </w:r>
            <w:r w:rsidRPr="003A7271">
              <w:t>May 1956</w:t>
            </w:r>
          </w:p>
        </w:tc>
        <w:tc>
          <w:tcPr>
            <w:tcW w:w="1806" w:type="dxa"/>
            <w:shd w:val="clear" w:color="auto" w:fill="auto"/>
          </w:tcPr>
          <w:p w:rsidR="0072144D" w:rsidRPr="003A7271" w:rsidRDefault="00BC3EF8" w:rsidP="00FD0F2D">
            <w:pPr>
              <w:pStyle w:val="ENoteTableText"/>
            </w:pPr>
            <w:r w:rsidRPr="003A7271">
              <w:t>10</w:t>
            </w:r>
            <w:r w:rsidR="003A7271">
              <w:t> </w:t>
            </w:r>
            <w:r w:rsidRPr="003A7271">
              <w:t>May 1956</w:t>
            </w:r>
          </w:p>
        </w:tc>
        <w:tc>
          <w:tcPr>
            <w:tcW w:w="1806" w:type="dxa"/>
            <w:shd w:val="clear" w:color="auto" w:fill="auto"/>
          </w:tcPr>
          <w:p w:rsidR="0072144D" w:rsidRPr="003A7271" w:rsidRDefault="001D2FBE" w:rsidP="00281B3B">
            <w:pPr>
              <w:pStyle w:val="ENoteTableText"/>
            </w:pPr>
            <w:r w:rsidRPr="003A7271">
              <w:t xml:space="preserve">r </w:t>
            </w:r>
            <w:r w:rsidR="0072144D" w:rsidRPr="003A7271">
              <w:t>3(2)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1956 No.</w:t>
            </w:r>
            <w:r w:rsidR="003A7271">
              <w:t> </w:t>
            </w:r>
            <w:r w:rsidRPr="003A7271">
              <w:t>96</w:t>
            </w:r>
          </w:p>
        </w:tc>
        <w:tc>
          <w:tcPr>
            <w:tcW w:w="1806" w:type="dxa"/>
            <w:shd w:val="clear" w:color="auto" w:fill="auto"/>
          </w:tcPr>
          <w:p w:rsidR="0072144D" w:rsidRPr="003A7271" w:rsidRDefault="0072144D" w:rsidP="00FD0F2D">
            <w:pPr>
              <w:pStyle w:val="ENoteTableText"/>
            </w:pPr>
            <w:r w:rsidRPr="003A7271">
              <w:t>14 Dec 1956</w:t>
            </w:r>
          </w:p>
        </w:tc>
        <w:tc>
          <w:tcPr>
            <w:tcW w:w="1806" w:type="dxa"/>
            <w:shd w:val="clear" w:color="auto" w:fill="auto"/>
          </w:tcPr>
          <w:p w:rsidR="0072144D" w:rsidRPr="003A7271" w:rsidRDefault="001D2FBE" w:rsidP="00675BD3">
            <w:pPr>
              <w:pStyle w:val="ENoteTableText"/>
            </w:pPr>
            <w:r w:rsidRPr="003A7271">
              <w:t xml:space="preserve">r. </w:t>
            </w:r>
            <w:r w:rsidR="0072144D" w:rsidRPr="003A7271">
              <w:t>1 (1): 10</w:t>
            </w:r>
            <w:r w:rsidR="003A7271">
              <w:t> </w:t>
            </w:r>
            <w:r w:rsidR="0072144D" w:rsidRPr="003A7271">
              <w:t>May 1956</w:t>
            </w:r>
            <w:r w:rsidR="0072144D" w:rsidRPr="003A7271">
              <w:br/>
            </w:r>
            <w:r w:rsidRPr="003A7271">
              <w:t xml:space="preserve">r. </w:t>
            </w:r>
            <w:r w:rsidR="0072144D" w:rsidRPr="003A7271">
              <w:t>5 (1): 1 Jan 1957</w:t>
            </w:r>
            <w:r w:rsidR="0072144D" w:rsidRPr="003A7271">
              <w:br/>
              <w:t>Remainder: 14 Dec 1956</w:t>
            </w:r>
          </w:p>
        </w:tc>
        <w:tc>
          <w:tcPr>
            <w:tcW w:w="1806" w:type="dxa"/>
            <w:shd w:val="clear" w:color="auto" w:fill="auto"/>
          </w:tcPr>
          <w:p w:rsidR="0072144D" w:rsidRPr="003A7271" w:rsidRDefault="001D2FBE" w:rsidP="00281B3B">
            <w:pPr>
              <w:pStyle w:val="ENoteTableText"/>
            </w:pPr>
            <w:r w:rsidRPr="003A7271">
              <w:t xml:space="preserve">r </w:t>
            </w:r>
            <w:r w:rsidR="0072144D" w:rsidRPr="003A7271">
              <w:t>6(2)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1957 No.</w:t>
            </w:r>
            <w:r w:rsidR="003A7271">
              <w:t> </w:t>
            </w:r>
            <w:r w:rsidRPr="003A7271">
              <w:t>39</w:t>
            </w:r>
          </w:p>
        </w:tc>
        <w:tc>
          <w:tcPr>
            <w:tcW w:w="1806" w:type="dxa"/>
            <w:shd w:val="clear" w:color="auto" w:fill="auto"/>
          </w:tcPr>
          <w:p w:rsidR="0072144D" w:rsidRPr="003A7271" w:rsidRDefault="0072144D" w:rsidP="00FD0F2D">
            <w:pPr>
              <w:pStyle w:val="ENoteTableText"/>
            </w:pPr>
            <w:r w:rsidRPr="003A7271">
              <w:t>15 Aug 1957</w:t>
            </w:r>
          </w:p>
        </w:tc>
        <w:tc>
          <w:tcPr>
            <w:tcW w:w="1806" w:type="dxa"/>
            <w:shd w:val="clear" w:color="auto" w:fill="auto"/>
          </w:tcPr>
          <w:p w:rsidR="0072144D" w:rsidRPr="003A7271" w:rsidRDefault="0072144D" w:rsidP="00FD0F2D">
            <w:pPr>
              <w:pStyle w:val="ENoteTableText"/>
            </w:pPr>
            <w:r w:rsidRPr="003A7271">
              <w:t>15 Aug 1957</w:t>
            </w:r>
          </w:p>
        </w:tc>
        <w:tc>
          <w:tcPr>
            <w:tcW w:w="1806" w:type="dxa"/>
            <w:shd w:val="clear" w:color="auto" w:fill="auto"/>
          </w:tcPr>
          <w:p w:rsidR="0072144D" w:rsidRPr="003A7271" w:rsidRDefault="001D2FBE" w:rsidP="00FD0F2D">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1957 No.</w:t>
            </w:r>
            <w:r w:rsidR="003A7271">
              <w:t> </w:t>
            </w:r>
            <w:r w:rsidRPr="003A7271">
              <w:t>74</w:t>
            </w:r>
          </w:p>
        </w:tc>
        <w:tc>
          <w:tcPr>
            <w:tcW w:w="1806" w:type="dxa"/>
            <w:shd w:val="clear" w:color="auto" w:fill="auto"/>
          </w:tcPr>
          <w:p w:rsidR="0072144D" w:rsidRPr="003A7271" w:rsidRDefault="0072144D" w:rsidP="00FD0F2D">
            <w:pPr>
              <w:pStyle w:val="ENoteTableText"/>
            </w:pPr>
            <w:r w:rsidRPr="003A7271">
              <w:t>12 Dec 1957</w:t>
            </w:r>
          </w:p>
        </w:tc>
        <w:tc>
          <w:tcPr>
            <w:tcW w:w="1806" w:type="dxa"/>
            <w:shd w:val="clear" w:color="auto" w:fill="auto"/>
          </w:tcPr>
          <w:p w:rsidR="0072144D" w:rsidRPr="003A7271" w:rsidRDefault="0072144D" w:rsidP="00FD0F2D">
            <w:pPr>
              <w:pStyle w:val="ENoteTableText"/>
            </w:pPr>
            <w:r w:rsidRPr="003A7271">
              <w:t>12 Dec 1957</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1958 No.</w:t>
            </w:r>
            <w:r w:rsidR="003A7271">
              <w:t> </w:t>
            </w:r>
            <w:r w:rsidRPr="003A7271">
              <w:t>27</w:t>
            </w:r>
          </w:p>
        </w:tc>
        <w:tc>
          <w:tcPr>
            <w:tcW w:w="1806" w:type="dxa"/>
            <w:shd w:val="clear" w:color="auto" w:fill="auto"/>
          </w:tcPr>
          <w:p w:rsidR="0072144D" w:rsidRPr="003A7271" w:rsidRDefault="0072144D" w:rsidP="00FD0F2D">
            <w:pPr>
              <w:pStyle w:val="ENoteTableText"/>
            </w:pPr>
            <w:r w:rsidRPr="003A7271">
              <w:t>24 Apr 1958</w:t>
            </w:r>
          </w:p>
        </w:tc>
        <w:tc>
          <w:tcPr>
            <w:tcW w:w="1806" w:type="dxa"/>
            <w:shd w:val="clear" w:color="auto" w:fill="auto"/>
          </w:tcPr>
          <w:p w:rsidR="0072144D" w:rsidRPr="003A7271" w:rsidRDefault="0072144D" w:rsidP="00FD0F2D">
            <w:pPr>
              <w:pStyle w:val="ENoteTableText"/>
            </w:pPr>
            <w:r w:rsidRPr="003A7271">
              <w:t>24 Apr 1958</w:t>
            </w:r>
          </w:p>
        </w:tc>
        <w:tc>
          <w:tcPr>
            <w:tcW w:w="1806" w:type="dxa"/>
            <w:shd w:val="clear" w:color="auto" w:fill="auto"/>
          </w:tcPr>
          <w:p w:rsidR="0072144D" w:rsidRPr="003A7271" w:rsidRDefault="001D2FBE" w:rsidP="00281B3B">
            <w:pPr>
              <w:pStyle w:val="ENoteTableText"/>
            </w:pPr>
            <w:r w:rsidRPr="003A7271">
              <w:t>r</w:t>
            </w:r>
            <w:r w:rsidR="0072144D" w:rsidRPr="003A7271">
              <w:t xml:space="preserve"> 1(2) and 4(2)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1958 No.</w:t>
            </w:r>
            <w:r w:rsidR="003A7271">
              <w:t> </w:t>
            </w:r>
            <w:r w:rsidRPr="003A7271">
              <w:t>70</w:t>
            </w:r>
          </w:p>
        </w:tc>
        <w:tc>
          <w:tcPr>
            <w:tcW w:w="1806" w:type="dxa"/>
            <w:shd w:val="clear" w:color="auto" w:fill="auto"/>
          </w:tcPr>
          <w:p w:rsidR="0072144D" w:rsidRPr="003A7271" w:rsidRDefault="0072144D" w:rsidP="00FD0F2D">
            <w:pPr>
              <w:pStyle w:val="ENoteTableText"/>
            </w:pPr>
            <w:r w:rsidRPr="003A7271">
              <w:t>30 Oct 1958</w:t>
            </w:r>
          </w:p>
        </w:tc>
        <w:tc>
          <w:tcPr>
            <w:tcW w:w="1806" w:type="dxa"/>
            <w:shd w:val="clear" w:color="auto" w:fill="auto"/>
          </w:tcPr>
          <w:p w:rsidR="0072144D" w:rsidRPr="003A7271" w:rsidRDefault="0072144D" w:rsidP="00FD0F2D">
            <w:pPr>
              <w:pStyle w:val="ENoteTableText"/>
            </w:pPr>
            <w:r w:rsidRPr="003A7271">
              <w:t>1 Nov 1958</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1959 No.</w:t>
            </w:r>
            <w:r w:rsidR="003A7271">
              <w:t> </w:t>
            </w:r>
            <w:r w:rsidRPr="003A7271">
              <w:t>25</w:t>
            </w:r>
          </w:p>
        </w:tc>
        <w:tc>
          <w:tcPr>
            <w:tcW w:w="1806" w:type="dxa"/>
            <w:shd w:val="clear" w:color="auto" w:fill="auto"/>
          </w:tcPr>
          <w:p w:rsidR="0072144D" w:rsidRPr="003A7271" w:rsidRDefault="0072144D" w:rsidP="00FD0F2D">
            <w:pPr>
              <w:pStyle w:val="ENoteTableText"/>
            </w:pPr>
            <w:r w:rsidRPr="003A7271">
              <w:t>16 Apr 1959</w:t>
            </w:r>
          </w:p>
        </w:tc>
        <w:tc>
          <w:tcPr>
            <w:tcW w:w="1806" w:type="dxa"/>
            <w:shd w:val="clear" w:color="auto" w:fill="auto"/>
          </w:tcPr>
          <w:p w:rsidR="0072144D" w:rsidRPr="003A7271" w:rsidRDefault="0072144D" w:rsidP="00FD0F2D">
            <w:pPr>
              <w:pStyle w:val="ENoteTableText"/>
            </w:pPr>
            <w:r w:rsidRPr="003A7271">
              <w:t>16 Apr 1959</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1959 No.</w:t>
            </w:r>
            <w:r w:rsidR="003A7271">
              <w:t> </w:t>
            </w:r>
            <w:r w:rsidRPr="003A7271">
              <w:t>81</w:t>
            </w:r>
          </w:p>
        </w:tc>
        <w:tc>
          <w:tcPr>
            <w:tcW w:w="1806" w:type="dxa"/>
            <w:shd w:val="clear" w:color="auto" w:fill="auto"/>
          </w:tcPr>
          <w:p w:rsidR="0072144D" w:rsidRPr="003A7271" w:rsidRDefault="0072144D" w:rsidP="00FD0F2D">
            <w:pPr>
              <w:pStyle w:val="ENoteTableText"/>
            </w:pPr>
            <w:r w:rsidRPr="003A7271">
              <w:t>24 Sept 1959</w:t>
            </w:r>
          </w:p>
        </w:tc>
        <w:tc>
          <w:tcPr>
            <w:tcW w:w="1806" w:type="dxa"/>
            <w:shd w:val="clear" w:color="auto" w:fill="auto"/>
          </w:tcPr>
          <w:p w:rsidR="0072144D" w:rsidRPr="003A7271" w:rsidRDefault="0072144D" w:rsidP="00FD0F2D">
            <w:pPr>
              <w:pStyle w:val="ENoteTableText"/>
            </w:pPr>
            <w:r w:rsidRPr="003A7271">
              <w:t>1 Oct 1959</w:t>
            </w:r>
          </w:p>
        </w:tc>
        <w:tc>
          <w:tcPr>
            <w:tcW w:w="1806" w:type="dxa"/>
            <w:shd w:val="clear" w:color="auto" w:fill="auto"/>
          </w:tcPr>
          <w:p w:rsidR="0072144D" w:rsidRPr="003A7271" w:rsidRDefault="0072144D" w:rsidP="00FD0F2D">
            <w:pPr>
              <w:pStyle w:val="ENoteTableText"/>
            </w:pPr>
            <w:r w:rsidRPr="003A7271">
              <w:t>—</w:t>
            </w:r>
          </w:p>
        </w:tc>
      </w:tr>
      <w:tr w:rsidR="0072144D" w:rsidRPr="003A7271" w:rsidTr="00677B6D">
        <w:trPr>
          <w:cantSplit/>
        </w:trPr>
        <w:tc>
          <w:tcPr>
            <w:tcW w:w="1806" w:type="dxa"/>
            <w:tcBorders>
              <w:bottom w:val="single" w:sz="4" w:space="0" w:color="auto"/>
            </w:tcBorders>
            <w:shd w:val="clear" w:color="auto" w:fill="auto"/>
          </w:tcPr>
          <w:p w:rsidR="0072144D" w:rsidRPr="003A7271" w:rsidRDefault="0072144D" w:rsidP="00FD0F2D">
            <w:pPr>
              <w:pStyle w:val="ENoteTableText"/>
            </w:pPr>
            <w:r w:rsidRPr="003A7271">
              <w:t>1960 No.</w:t>
            </w:r>
            <w:r w:rsidR="003A7271">
              <w:t> </w:t>
            </w:r>
            <w:r w:rsidRPr="003A7271">
              <w:t>44</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17</w:t>
            </w:r>
            <w:r w:rsidR="003A7271">
              <w:t> </w:t>
            </w:r>
            <w:r w:rsidRPr="003A7271">
              <w:t>June 1960</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17</w:t>
            </w:r>
            <w:r w:rsidR="003A7271">
              <w:t> </w:t>
            </w:r>
            <w:r w:rsidRPr="003A7271">
              <w:t>June 1960</w:t>
            </w:r>
          </w:p>
        </w:tc>
        <w:tc>
          <w:tcPr>
            <w:tcW w:w="1806" w:type="dxa"/>
            <w:tcBorders>
              <w:bottom w:val="single" w:sz="4" w:space="0" w:color="auto"/>
            </w:tcBorders>
            <w:shd w:val="clear" w:color="auto" w:fill="auto"/>
          </w:tcPr>
          <w:p w:rsidR="0072144D" w:rsidRPr="003A7271" w:rsidRDefault="009D603E" w:rsidP="00FD0F2D">
            <w:pPr>
              <w:pStyle w:val="ENoteTableText"/>
            </w:pPr>
            <w:r w:rsidRPr="003A7271">
              <w:t>r</w:t>
            </w:r>
            <w:r w:rsidR="001D2FBE" w:rsidRPr="003A7271">
              <w:t xml:space="preserve"> </w:t>
            </w:r>
            <w:r w:rsidR="0072144D" w:rsidRPr="003A7271">
              <w:t>14</w:t>
            </w:r>
          </w:p>
        </w:tc>
      </w:tr>
      <w:tr w:rsidR="0072144D" w:rsidRPr="003A7271" w:rsidTr="00677B6D">
        <w:trPr>
          <w:cantSplit/>
        </w:trPr>
        <w:tc>
          <w:tcPr>
            <w:tcW w:w="1806" w:type="dxa"/>
            <w:tcBorders>
              <w:bottom w:val="single" w:sz="4" w:space="0" w:color="auto"/>
            </w:tcBorders>
            <w:shd w:val="clear" w:color="auto" w:fill="auto"/>
          </w:tcPr>
          <w:p w:rsidR="0072144D" w:rsidRPr="003A7271" w:rsidRDefault="0072144D" w:rsidP="00FD0F2D">
            <w:pPr>
              <w:pStyle w:val="ENoteTableText"/>
            </w:pPr>
            <w:bookmarkStart w:id="82" w:name="CU_5077433"/>
            <w:bookmarkEnd w:id="82"/>
            <w:r w:rsidRPr="003A7271">
              <w:lastRenderedPageBreak/>
              <w:t>1960 No.</w:t>
            </w:r>
            <w:r w:rsidR="003A7271">
              <w:t> </w:t>
            </w:r>
            <w:r w:rsidRPr="003A7271">
              <w:t>74</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22 Sept 1960</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1 Oct 1960</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w:t>
            </w:r>
          </w:p>
        </w:tc>
      </w:tr>
      <w:tr w:rsidR="0072144D" w:rsidRPr="003A7271" w:rsidTr="00677B6D">
        <w:trPr>
          <w:cantSplit/>
        </w:trPr>
        <w:tc>
          <w:tcPr>
            <w:tcW w:w="1806" w:type="dxa"/>
            <w:tcBorders>
              <w:top w:val="single" w:sz="4" w:space="0" w:color="auto"/>
            </w:tcBorders>
            <w:shd w:val="clear" w:color="auto" w:fill="auto"/>
          </w:tcPr>
          <w:p w:rsidR="0072144D" w:rsidRPr="003A7271" w:rsidRDefault="0072144D" w:rsidP="00FD0F2D">
            <w:pPr>
              <w:pStyle w:val="ENoteTableText"/>
            </w:pPr>
            <w:r w:rsidRPr="003A7271">
              <w:t>1962 No.</w:t>
            </w:r>
            <w:r w:rsidR="003A7271">
              <w:t> </w:t>
            </w:r>
            <w:r w:rsidRPr="003A7271">
              <w:t>15</w:t>
            </w:r>
          </w:p>
        </w:tc>
        <w:tc>
          <w:tcPr>
            <w:tcW w:w="1806" w:type="dxa"/>
            <w:tcBorders>
              <w:top w:val="single" w:sz="4" w:space="0" w:color="auto"/>
            </w:tcBorders>
            <w:shd w:val="clear" w:color="auto" w:fill="auto"/>
          </w:tcPr>
          <w:p w:rsidR="0072144D" w:rsidRPr="003A7271" w:rsidRDefault="0072144D" w:rsidP="00FD0F2D">
            <w:pPr>
              <w:pStyle w:val="ENoteTableText"/>
            </w:pPr>
            <w:r w:rsidRPr="003A7271">
              <w:t>22 Feb 1962</w:t>
            </w:r>
          </w:p>
        </w:tc>
        <w:tc>
          <w:tcPr>
            <w:tcW w:w="1806" w:type="dxa"/>
            <w:tcBorders>
              <w:top w:val="single" w:sz="4" w:space="0" w:color="auto"/>
            </w:tcBorders>
            <w:shd w:val="clear" w:color="auto" w:fill="auto"/>
          </w:tcPr>
          <w:p w:rsidR="0072144D" w:rsidRPr="003A7271" w:rsidRDefault="0072144D" w:rsidP="00FD0F2D">
            <w:pPr>
              <w:pStyle w:val="ENoteTableText"/>
            </w:pPr>
            <w:r w:rsidRPr="003A7271">
              <w:t>1 Mar 1962</w:t>
            </w:r>
          </w:p>
        </w:tc>
        <w:tc>
          <w:tcPr>
            <w:tcW w:w="1806" w:type="dxa"/>
            <w:tcBorders>
              <w:top w:val="single" w:sz="4" w:space="0" w:color="auto"/>
            </w:tcBorders>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1962 No.</w:t>
            </w:r>
            <w:r w:rsidR="003A7271">
              <w:t> </w:t>
            </w:r>
            <w:r w:rsidRPr="003A7271">
              <w:t>44</w:t>
            </w:r>
          </w:p>
        </w:tc>
        <w:tc>
          <w:tcPr>
            <w:tcW w:w="1806" w:type="dxa"/>
            <w:shd w:val="clear" w:color="auto" w:fill="auto"/>
          </w:tcPr>
          <w:p w:rsidR="0072144D" w:rsidRPr="003A7271" w:rsidRDefault="0072144D" w:rsidP="00FD0F2D">
            <w:pPr>
              <w:pStyle w:val="ENoteTableText"/>
            </w:pPr>
            <w:r w:rsidRPr="003A7271">
              <w:t>25</w:t>
            </w:r>
            <w:r w:rsidR="003A7271">
              <w:t> </w:t>
            </w:r>
            <w:r w:rsidRPr="003A7271">
              <w:t>June 1962</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1962</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1962 No.</w:t>
            </w:r>
            <w:r w:rsidR="003A7271">
              <w:t> </w:t>
            </w:r>
            <w:r w:rsidRPr="003A7271">
              <w:t>112</w:t>
            </w:r>
          </w:p>
        </w:tc>
        <w:tc>
          <w:tcPr>
            <w:tcW w:w="1806" w:type="dxa"/>
            <w:shd w:val="clear" w:color="auto" w:fill="auto"/>
          </w:tcPr>
          <w:p w:rsidR="0072144D" w:rsidRPr="003A7271" w:rsidRDefault="0072144D" w:rsidP="00FD0F2D">
            <w:pPr>
              <w:pStyle w:val="ENoteTableText"/>
            </w:pPr>
            <w:r w:rsidRPr="003A7271">
              <w:t>13 Dec 1962</w:t>
            </w:r>
          </w:p>
        </w:tc>
        <w:tc>
          <w:tcPr>
            <w:tcW w:w="1806" w:type="dxa"/>
            <w:shd w:val="clear" w:color="auto" w:fill="auto"/>
          </w:tcPr>
          <w:p w:rsidR="0072144D" w:rsidRPr="003A7271" w:rsidRDefault="0072144D" w:rsidP="00FD0F2D">
            <w:pPr>
              <w:pStyle w:val="ENoteTableText"/>
            </w:pPr>
            <w:r w:rsidRPr="003A7271">
              <w:t>13 Dec 1962</w:t>
            </w:r>
          </w:p>
        </w:tc>
        <w:tc>
          <w:tcPr>
            <w:tcW w:w="1806" w:type="dxa"/>
            <w:shd w:val="clear" w:color="auto" w:fill="auto"/>
          </w:tcPr>
          <w:p w:rsidR="0072144D" w:rsidRPr="003A7271" w:rsidRDefault="001D2FBE" w:rsidP="00FD0F2D">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1963 No.</w:t>
            </w:r>
            <w:r w:rsidR="003A7271">
              <w:t> </w:t>
            </w:r>
            <w:r w:rsidRPr="003A7271">
              <w:t>53</w:t>
            </w:r>
          </w:p>
        </w:tc>
        <w:tc>
          <w:tcPr>
            <w:tcW w:w="1806" w:type="dxa"/>
            <w:shd w:val="clear" w:color="auto" w:fill="auto"/>
          </w:tcPr>
          <w:p w:rsidR="0072144D" w:rsidRPr="003A7271" w:rsidRDefault="0072144D" w:rsidP="00FD0F2D">
            <w:pPr>
              <w:pStyle w:val="ENoteTableText"/>
            </w:pPr>
            <w:r w:rsidRPr="003A7271">
              <w:t>28</w:t>
            </w:r>
            <w:r w:rsidR="003A7271">
              <w:t> </w:t>
            </w:r>
            <w:r w:rsidRPr="003A7271">
              <w:t>June 1963</w:t>
            </w:r>
          </w:p>
        </w:tc>
        <w:tc>
          <w:tcPr>
            <w:tcW w:w="1806" w:type="dxa"/>
            <w:shd w:val="clear" w:color="auto" w:fill="auto"/>
          </w:tcPr>
          <w:p w:rsidR="0072144D" w:rsidRPr="003A7271" w:rsidRDefault="0072144D" w:rsidP="00FD0F2D">
            <w:pPr>
              <w:pStyle w:val="ENoteTableText"/>
            </w:pPr>
            <w:r w:rsidRPr="003A7271">
              <w:t>28</w:t>
            </w:r>
            <w:r w:rsidR="003A7271">
              <w:t> </w:t>
            </w:r>
            <w:r w:rsidRPr="003A7271">
              <w:t>June 1963</w:t>
            </w:r>
          </w:p>
        </w:tc>
        <w:tc>
          <w:tcPr>
            <w:tcW w:w="1806" w:type="dxa"/>
            <w:shd w:val="clear" w:color="auto" w:fill="auto"/>
          </w:tcPr>
          <w:p w:rsidR="0072144D" w:rsidRPr="003A7271" w:rsidRDefault="001D2FBE" w:rsidP="00281B3B">
            <w:pPr>
              <w:pStyle w:val="ENoteTableText"/>
            </w:pPr>
            <w:r w:rsidRPr="003A7271">
              <w:t xml:space="preserve">r </w:t>
            </w:r>
            <w:r w:rsidR="0072144D" w:rsidRPr="003A7271">
              <w:t>1(2)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1963 No.</w:t>
            </w:r>
            <w:r w:rsidR="003A7271">
              <w:t> </w:t>
            </w:r>
            <w:r w:rsidRPr="003A7271">
              <w:t>92</w:t>
            </w:r>
          </w:p>
        </w:tc>
        <w:tc>
          <w:tcPr>
            <w:tcW w:w="1806" w:type="dxa"/>
            <w:shd w:val="clear" w:color="auto" w:fill="auto"/>
          </w:tcPr>
          <w:p w:rsidR="0072144D" w:rsidRPr="003A7271" w:rsidRDefault="0072144D" w:rsidP="00FD0F2D">
            <w:pPr>
              <w:pStyle w:val="ENoteTableText"/>
            </w:pPr>
            <w:r w:rsidRPr="003A7271">
              <w:t>23 Sept 1963</w:t>
            </w:r>
          </w:p>
        </w:tc>
        <w:tc>
          <w:tcPr>
            <w:tcW w:w="1806" w:type="dxa"/>
            <w:shd w:val="clear" w:color="auto" w:fill="auto"/>
          </w:tcPr>
          <w:p w:rsidR="0072144D" w:rsidRPr="003A7271" w:rsidRDefault="0072144D" w:rsidP="00FD0F2D">
            <w:pPr>
              <w:pStyle w:val="ENoteTableText"/>
            </w:pPr>
            <w:r w:rsidRPr="003A7271">
              <w:t>1 Oct 1963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1964 No.</w:t>
            </w:r>
            <w:r w:rsidR="003A7271">
              <w:t> </w:t>
            </w:r>
            <w:r w:rsidRPr="003A7271">
              <w:t>74</w:t>
            </w:r>
          </w:p>
        </w:tc>
        <w:tc>
          <w:tcPr>
            <w:tcW w:w="1806" w:type="dxa"/>
            <w:shd w:val="clear" w:color="auto" w:fill="auto"/>
          </w:tcPr>
          <w:p w:rsidR="0072144D" w:rsidRPr="003A7271" w:rsidRDefault="0072144D" w:rsidP="00FD0F2D">
            <w:pPr>
              <w:pStyle w:val="ENoteTableText"/>
            </w:pPr>
            <w:r w:rsidRPr="003A7271">
              <w:t>25</w:t>
            </w:r>
            <w:r w:rsidR="003A7271">
              <w:t> </w:t>
            </w:r>
            <w:r w:rsidRPr="003A7271">
              <w:t>June 1964</w:t>
            </w:r>
          </w:p>
        </w:tc>
        <w:tc>
          <w:tcPr>
            <w:tcW w:w="1806" w:type="dxa"/>
            <w:shd w:val="clear" w:color="auto" w:fill="auto"/>
          </w:tcPr>
          <w:p w:rsidR="0072144D" w:rsidRPr="003A7271" w:rsidRDefault="0072144D" w:rsidP="00FD0F2D">
            <w:pPr>
              <w:pStyle w:val="ENoteTableText"/>
            </w:pPr>
            <w:r w:rsidRPr="003A7271">
              <w:t>25</w:t>
            </w:r>
            <w:r w:rsidR="003A7271">
              <w:t> </w:t>
            </w:r>
            <w:r w:rsidRPr="003A7271">
              <w:t>June 1964</w:t>
            </w:r>
          </w:p>
        </w:tc>
        <w:tc>
          <w:tcPr>
            <w:tcW w:w="1806" w:type="dxa"/>
            <w:shd w:val="clear" w:color="auto" w:fill="auto"/>
          </w:tcPr>
          <w:p w:rsidR="0072144D" w:rsidRPr="003A7271" w:rsidRDefault="001D2FBE" w:rsidP="00281B3B">
            <w:pPr>
              <w:pStyle w:val="ENoteTableText"/>
            </w:pPr>
            <w:r w:rsidRPr="003A7271">
              <w:t>r</w:t>
            </w:r>
            <w:r w:rsidR="0072144D" w:rsidRPr="003A7271">
              <w:t xml:space="preserve"> 1(2) and 3(2)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1964 No.</w:t>
            </w:r>
            <w:r w:rsidR="003A7271">
              <w:t> </w:t>
            </w:r>
            <w:r w:rsidRPr="003A7271">
              <w:t>121</w:t>
            </w:r>
          </w:p>
        </w:tc>
        <w:tc>
          <w:tcPr>
            <w:tcW w:w="1806" w:type="dxa"/>
            <w:shd w:val="clear" w:color="auto" w:fill="auto"/>
          </w:tcPr>
          <w:p w:rsidR="0072144D" w:rsidRPr="003A7271" w:rsidRDefault="0072144D" w:rsidP="00FD0F2D">
            <w:pPr>
              <w:pStyle w:val="ENoteTableText"/>
            </w:pPr>
            <w:r w:rsidRPr="003A7271">
              <w:t>21 Sept 1964</w:t>
            </w:r>
          </w:p>
        </w:tc>
        <w:tc>
          <w:tcPr>
            <w:tcW w:w="1806" w:type="dxa"/>
            <w:shd w:val="clear" w:color="auto" w:fill="auto"/>
          </w:tcPr>
          <w:p w:rsidR="0072144D" w:rsidRPr="003A7271" w:rsidRDefault="0072144D" w:rsidP="00FD0F2D">
            <w:pPr>
              <w:pStyle w:val="ENoteTableText"/>
            </w:pPr>
            <w:r w:rsidRPr="003A7271">
              <w:t>1 Oct 1964</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1964 No.</w:t>
            </w:r>
            <w:r w:rsidR="003A7271">
              <w:t> </w:t>
            </w:r>
            <w:r w:rsidRPr="003A7271">
              <w:t>134</w:t>
            </w:r>
          </w:p>
        </w:tc>
        <w:tc>
          <w:tcPr>
            <w:tcW w:w="1806" w:type="dxa"/>
            <w:shd w:val="clear" w:color="auto" w:fill="auto"/>
          </w:tcPr>
          <w:p w:rsidR="0072144D" w:rsidRPr="003A7271" w:rsidRDefault="0072144D" w:rsidP="00FD0F2D">
            <w:pPr>
              <w:pStyle w:val="ENoteTableText"/>
            </w:pPr>
            <w:r w:rsidRPr="003A7271">
              <w:t>30 Oct 1964</w:t>
            </w:r>
          </w:p>
        </w:tc>
        <w:tc>
          <w:tcPr>
            <w:tcW w:w="1806" w:type="dxa"/>
            <w:shd w:val="clear" w:color="auto" w:fill="auto"/>
          </w:tcPr>
          <w:p w:rsidR="0072144D" w:rsidRPr="003A7271" w:rsidRDefault="0072144D" w:rsidP="00FD0F2D">
            <w:pPr>
              <w:pStyle w:val="ENoteTableText"/>
            </w:pPr>
            <w:r w:rsidRPr="003A7271">
              <w:t>30 Oct 1964</w:t>
            </w:r>
          </w:p>
        </w:tc>
        <w:tc>
          <w:tcPr>
            <w:tcW w:w="1806" w:type="dxa"/>
            <w:shd w:val="clear" w:color="auto" w:fill="auto"/>
          </w:tcPr>
          <w:p w:rsidR="0072144D" w:rsidRPr="003A7271" w:rsidRDefault="001D2FBE" w:rsidP="00FD0F2D">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1965 No.</w:t>
            </w:r>
            <w:r w:rsidR="003A7271">
              <w:t> </w:t>
            </w:r>
            <w:r w:rsidRPr="003A7271">
              <w:t>133</w:t>
            </w:r>
          </w:p>
        </w:tc>
        <w:tc>
          <w:tcPr>
            <w:tcW w:w="1806" w:type="dxa"/>
            <w:shd w:val="clear" w:color="auto" w:fill="auto"/>
          </w:tcPr>
          <w:p w:rsidR="0072144D" w:rsidRPr="003A7271" w:rsidRDefault="0072144D" w:rsidP="00FD0F2D">
            <w:pPr>
              <w:pStyle w:val="ENoteTableText"/>
            </w:pPr>
            <w:r w:rsidRPr="003A7271">
              <w:t>13 Sept 1965</w:t>
            </w:r>
          </w:p>
        </w:tc>
        <w:tc>
          <w:tcPr>
            <w:tcW w:w="1806" w:type="dxa"/>
            <w:shd w:val="clear" w:color="auto" w:fill="auto"/>
          </w:tcPr>
          <w:p w:rsidR="0072144D" w:rsidRPr="003A7271" w:rsidRDefault="0072144D" w:rsidP="00FD0F2D">
            <w:pPr>
              <w:pStyle w:val="ENoteTableText"/>
            </w:pPr>
            <w:r w:rsidRPr="003A7271">
              <w:t>1 Oct 1965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1965 No.</w:t>
            </w:r>
            <w:r w:rsidR="003A7271">
              <w:t> </w:t>
            </w:r>
            <w:r w:rsidRPr="003A7271">
              <w:t>187</w:t>
            </w:r>
          </w:p>
        </w:tc>
        <w:tc>
          <w:tcPr>
            <w:tcW w:w="1806" w:type="dxa"/>
            <w:shd w:val="clear" w:color="auto" w:fill="auto"/>
          </w:tcPr>
          <w:p w:rsidR="0072144D" w:rsidRPr="003A7271" w:rsidRDefault="0072144D" w:rsidP="00FD0F2D">
            <w:pPr>
              <w:pStyle w:val="ENoteTableText"/>
            </w:pPr>
            <w:r w:rsidRPr="003A7271">
              <w:t>14 Dec 1965</w:t>
            </w:r>
          </w:p>
        </w:tc>
        <w:tc>
          <w:tcPr>
            <w:tcW w:w="1806" w:type="dxa"/>
            <w:shd w:val="clear" w:color="auto" w:fill="auto"/>
          </w:tcPr>
          <w:p w:rsidR="0072144D" w:rsidRPr="003A7271" w:rsidRDefault="0072144D" w:rsidP="00FD0F2D">
            <w:pPr>
              <w:pStyle w:val="ENoteTableText"/>
            </w:pPr>
            <w:r w:rsidRPr="003A7271">
              <w:t>14 Dec 1965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1966 No.</w:t>
            </w:r>
            <w:r w:rsidR="003A7271">
              <w:t> </w:t>
            </w:r>
            <w:r w:rsidRPr="003A7271">
              <w:t>156</w:t>
            </w:r>
          </w:p>
        </w:tc>
        <w:tc>
          <w:tcPr>
            <w:tcW w:w="1806" w:type="dxa"/>
            <w:shd w:val="clear" w:color="auto" w:fill="auto"/>
          </w:tcPr>
          <w:p w:rsidR="0072144D" w:rsidRPr="003A7271" w:rsidRDefault="0072144D" w:rsidP="00FD0F2D">
            <w:pPr>
              <w:pStyle w:val="ENoteTableText"/>
            </w:pPr>
            <w:r w:rsidRPr="003A7271">
              <w:t>17 Nov 1966</w:t>
            </w:r>
          </w:p>
        </w:tc>
        <w:tc>
          <w:tcPr>
            <w:tcW w:w="1806" w:type="dxa"/>
            <w:shd w:val="clear" w:color="auto" w:fill="auto"/>
          </w:tcPr>
          <w:p w:rsidR="0072144D" w:rsidRPr="003A7271" w:rsidRDefault="0072144D" w:rsidP="00FD0F2D">
            <w:pPr>
              <w:pStyle w:val="ENoteTableText"/>
            </w:pPr>
            <w:r w:rsidRPr="003A7271">
              <w:t>17 Nov 1966</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1967 No.</w:t>
            </w:r>
            <w:r w:rsidR="003A7271">
              <w:t> </w:t>
            </w:r>
            <w:r w:rsidRPr="003A7271">
              <w:t>112</w:t>
            </w:r>
          </w:p>
        </w:tc>
        <w:tc>
          <w:tcPr>
            <w:tcW w:w="1806" w:type="dxa"/>
            <w:shd w:val="clear" w:color="auto" w:fill="auto"/>
          </w:tcPr>
          <w:p w:rsidR="0072144D" w:rsidRPr="003A7271" w:rsidRDefault="0072144D" w:rsidP="00FD0F2D">
            <w:pPr>
              <w:pStyle w:val="ENoteTableText"/>
            </w:pPr>
            <w:r w:rsidRPr="003A7271">
              <w:t>31 Aug 1967</w:t>
            </w:r>
          </w:p>
        </w:tc>
        <w:tc>
          <w:tcPr>
            <w:tcW w:w="1806" w:type="dxa"/>
            <w:shd w:val="clear" w:color="auto" w:fill="auto"/>
          </w:tcPr>
          <w:p w:rsidR="0072144D" w:rsidRPr="003A7271" w:rsidRDefault="0072144D" w:rsidP="00FD0F2D">
            <w:pPr>
              <w:pStyle w:val="ENoteTableText"/>
            </w:pPr>
            <w:r w:rsidRPr="003A7271">
              <w:t>31 Aug 1967</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1967 No.</w:t>
            </w:r>
            <w:r w:rsidR="003A7271">
              <w:t> </w:t>
            </w:r>
            <w:r w:rsidRPr="003A7271">
              <w:t>126</w:t>
            </w:r>
          </w:p>
        </w:tc>
        <w:tc>
          <w:tcPr>
            <w:tcW w:w="1806" w:type="dxa"/>
            <w:shd w:val="clear" w:color="auto" w:fill="auto"/>
          </w:tcPr>
          <w:p w:rsidR="0072144D" w:rsidRPr="003A7271" w:rsidRDefault="0072144D" w:rsidP="00FD0F2D">
            <w:pPr>
              <w:pStyle w:val="ENoteTableText"/>
            </w:pPr>
            <w:r w:rsidRPr="003A7271">
              <w:t>25 Sept 1967</w:t>
            </w:r>
          </w:p>
        </w:tc>
        <w:tc>
          <w:tcPr>
            <w:tcW w:w="1806" w:type="dxa"/>
            <w:shd w:val="clear" w:color="auto" w:fill="auto"/>
          </w:tcPr>
          <w:p w:rsidR="0072144D" w:rsidRPr="003A7271" w:rsidRDefault="0072144D" w:rsidP="00FD0F2D">
            <w:pPr>
              <w:pStyle w:val="ENoteTableText"/>
            </w:pPr>
            <w:r w:rsidRPr="003A7271">
              <w:t>1 Oct 1967</w:t>
            </w:r>
          </w:p>
        </w:tc>
        <w:tc>
          <w:tcPr>
            <w:tcW w:w="1806" w:type="dxa"/>
            <w:shd w:val="clear" w:color="auto" w:fill="auto"/>
          </w:tcPr>
          <w:p w:rsidR="0072144D" w:rsidRPr="003A7271" w:rsidRDefault="001D2FBE" w:rsidP="00281B3B">
            <w:pPr>
              <w:pStyle w:val="ENoteTableText"/>
            </w:pPr>
            <w:r w:rsidRPr="003A7271">
              <w:t xml:space="preserve">r </w:t>
            </w:r>
            <w:r w:rsidR="0072144D" w:rsidRPr="003A7271">
              <w:t>10</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1968 No.</w:t>
            </w:r>
            <w:r w:rsidR="003A7271">
              <w:t> </w:t>
            </w:r>
            <w:r w:rsidRPr="003A7271">
              <w:t>1</w:t>
            </w:r>
          </w:p>
        </w:tc>
        <w:tc>
          <w:tcPr>
            <w:tcW w:w="1806" w:type="dxa"/>
            <w:shd w:val="clear" w:color="auto" w:fill="auto"/>
          </w:tcPr>
          <w:p w:rsidR="0072144D" w:rsidRPr="003A7271" w:rsidRDefault="0072144D" w:rsidP="00FD0F2D">
            <w:pPr>
              <w:pStyle w:val="ENoteTableText"/>
            </w:pPr>
            <w:r w:rsidRPr="003A7271">
              <w:t>1 Jan 1968</w:t>
            </w:r>
          </w:p>
        </w:tc>
        <w:tc>
          <w:tcPr>
            <w:tcW w:w="1806" w:type="dxa"/>
            <w:shd w:val="clear" w:color="auto" w:fill="auto"/>
          </w:tcPr>
          <w:p w:rsidR="0072144D" w:rsidRPr="003A7271" w:rsidRDefault="0072144D" w:rsidP="00FD0F2D">
            <w:pPr>
              <w:pStyle w:val="ENoteTableText"/>
            </w:pPr>
            <w:r w:rsidRPr="003A7271">
              <w:t>1 Jan 1968</w:t>
            </w:r>
          </w:p>
        </w:tc>
        <w:tc>
          <w:tcPr>
            <w:tcW w:w="1806" w:type="dxa"/>
            <w:shd w:val="clear" w:color="auto" w:fill="auto"/>
          </w:tcPr>
          <w:p w:rsidR="0072144D" w:rsidRPr="003A7271" w:rsidRDefault="001D2FBE" w:rsidP="00281B3B">
            <w:pPr>
              <w:pStyle w:val="ENoteTableText"/>
            </w:pPr>
            <w:r w:rsidRPr="003A7271">
              <w:t xml:space="preserve">r </w:t>
            </w:r>
            <w:r w:rsidR="0072144D" w:rsidRPr="003A7271">
              <w:t>15</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1969 No.</w:t>
            </w:r>
            <w:r w:rsidR="003A7271">
              <w:t> </w:t>
            </w:r>
            <w:r w:rsidRPr="003A7271">
              <w:t>68</w:t>
            </w:r>
          </w:p>
        </w:tc>
        <w:tc>
          <w:tcPr>
            <w:tcW w:w="1806" w:type="dxa"/>
            <w:shd w:val="clear" w:color="auto" w:fill="auto"/>
          </w:tcPr>
          <w:p w:rsidR="0072144D" w:rsidRPr="003A7271" w:rsidRDefault="0072144D" w:rsidP="00FD0F2D">
            <w:pPr>
              <w:pStyle w:val="ENoteTableText"/>
            </w:pPr>
            <w:r w:rsidRPr="003A7271">
              <w:t>16</w:t>
            </w:r>
            <w:r w:rsidR="003A7271">
              <w:t> </w:t>
            </w:r>
            <w:r w:rsidRPr="003A7271">
              <w:t>May 1969</w:t>
            </w:r>
          </w:p>
        </w:tc>
        <w:tc>
          <w:tcPr>
            <w:tcW w:w="1806" w:type="dxa"/>
            <w:shd w:val="clear" w:color="auto" w:fill="auto"/>
          </w:tcPr>
          <w:p w:rsidR="0072144D" w:rsidRPr="003A7271" w:rsidRDefault="0072144D" w:rsidP="00FD0F2D">
            <w:pPr>
              <w:pStyle w:val="ENoteTableText"/>
            </w:pPr>
            <w:r w:rsidRPr="003A7271">
              <w:t>16</w:t>
            </w:r>
            <w:r w:rsidR="003A7271">
              <w:t> </w:t>
            </w:r>
            <w:r w:rsidRPr="003A7271">
              <w:t>May 1969</w:t>
            </w:r>
          </w:p>
        </w:tc>
        <w:tc>
          <w:tcPr>
            <w:tcW w:w="1806" w:type="dxa"/>
            <w:shd w:val="clear" w:color="auto" w:fill="auto"/>
          </w:tcPr>
          <w:p w:rsidR="0072144D" w:rsidRPr="003A7271" w:rsidRDefault="00FD0F2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1970 No.</w:t>
            </w:r>
            <w:r w:rsidR="003A7271">
              <w:t> </w:t>
            </w:r>
            <w:r w:rsidRPr="003A7271">
              <w:t>43</w:t>
            </w:r>
          </w:p>
        </w:tc>
        <w:tc>
          <w:tcPr>
            <w:tcW w:w="1806" w:type="dxa"/>
            <w:shd w:val="clear" w:color="auto" w:fill="auto"/>
          </w:tcPr>
          <w:p w:rsidR="0072144D" w:rsidRPr="003A7271" w:rsidRDefault="0072144D" w:rsidP="00FD0F2D">
            <w:pPr>
              <w:pStyle w:val="ENoteTableText"/>
            </w:pPr>
            <w:r w:rsidRPr="003A7271">
              <w:t>2 Apr 1970</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1970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1970 No.</w:t>
            </w:r>
            <w:r w:rsidR="003A7271">
              <w:t> </w:t>
            </w:r>
            <w:r w:rsidRPr="003A7271">
              <w:t>126</w:t>
            </w:r>
          </w:p>
        </w:tc>
        <w:tc>
          <w:tcPr>
            <w:tcW w:w="1806" w:type="dxa"/>
            <w:shd w:val="clear" w:color="auto" w:fill="auto"/>
          </w:tcPr>
          <w:p w:rsidR="0072144D" w:rsidRPr="003A7271" w:rsidRDefault="0072144D" w:rsidP="00FD0F2D">
            <w:pPr>
              <w:pStyle w:val="ENoteTableText"/>
            </w:pPr>
            <w:r w:rsidRPr="003A7271">
              <w:t>11 Sept 1970</w:t>
            </w:r>
          </w:p>
        </w:tc>
        <w:tc>
          <w:tcPr>
            <w:tcW w:w="1806" w:type="dxa"/>
            <w:shd w:val="clear" w:color="auto" w:fill="auto"/>
          </w:tcPr>
          <w:p w:rsidR="0072144D" w:rsidRPr="003A7271" w:rsidRDefault="0072144D" w:rsidP="00FD0F2D">
            <w:pPr>
              <w:pStyle w:val="ENoteTableText"/>
            </w:pPr>
            <w:r w:rsidRPr="003A7271">
              <w:t>1 Oct 1970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1970 No.</w:t>
            </w:r>
            <w:r w:rsidR="003A7271">
              <w:t> </w:t>
            </w:r>
            <w:r w:rsidRPr="003A7271">
              <w:t>168</w:t>
            </w:r>
          </w:p>
        </w:tc>
        <w:tc>
          <w:tcPr>
            <w:tcW w:w="1806" w:type="dxa"/>
            <w:shd w:val="clear" w:color="auto" w:fill="auto"/>
          </w:tcPr>
          <w:p w:rsidR="0072144D" w:rsidRPr="003A7271" w:rsidRDefault="0072144D" w:rsidP="00FD0F2D">
            <w:pPr>
              <w:pStyle w:val="ENoteTableText"/>
            </w:pPr>
            <w:r w:rsidRPr="003A7271">
              <w:t>30 Oct 1970</w:t>
            </w:r>
          </w:p>
        </w:tc>
        <w:tc>
          <w:tcPr>
            <w:tcW w:w="1806" w:type="dxa"/>
            <w:shd w:val="clear" w:color="auto" w:fill="auto"/>
          </w:tcPr>
          <w:p w:rsidR="0072144D" w:rsidRPr="003A7271" w:rsidRDefault="0072144D" w:rsidP="00FD0F2D">
            <w:pPr>
              <w:pStyle w:val="ENoteTableText"/>
            </w:pPr>
            <w:r w:rsidRPr="003A7271">
              <w:t>30 Oct 1970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1970 No.</w:t>
            </w:r>
            <w:r w:rsidR="003A7271">
              <w:t> </w:t>
            </w:r>
            <w:r w:rsidRPr="003A7271">
              <w:t>213</w:t>
            </w:r>
          </w:p>
        </w:tc>
        <w:tc>
          <w:tcPr>
            <w:tcW w:w="1806" w:type="dxa"/>
            <w:shd w:val="clear" w:color="auto" w:fill="auto"/>
          </w:tcPr>
          <w:p w:rsidR="0072144D" w:rsidRPr="003A7271" w:rsidRDefault="0072144D" w:rsidP="00FD0F2D">
            <w:pPr>
              <w:pStyle w:val="ENoteTableText"/>
            </w:pPr>
            <w:r w:rsidRPr="003A7271">
              <w:t>30 Dec 1970</w:t>
            </w:r>
          </w:p>
        </w:tc>
        <w:tc>
          <w:tcPr>
            <w:tcW w:w="1806" w:type="dxa"/>
            <w:shd w:val="clear" w:color="auto" w:fill="auto"/>
          </w:tcPr>
          <w:p w:rsidR="0072144D" w:rsidRPr="003A7271" w:rsidRDefault="0072144D" w:rsidP="00FD0F2D">
            <w:pPr>
              <w:pStyle w:val="ENoteTableText"/>
            </w:pPr>
            <w:r w:rsidRPr="003A7271">
              <w:t>30 Dec 1970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1971 No.</w:t>
            </w:r>
            <w:r w:rsidR="003A7271">
              <w:t> </w:t>
            </w:r>
            <w:r w:rsidRPr="003A7271">
              <w:t>120</w:t>
            </w:r>
          </w:p>
        </w:tc>
        <w:tc>
          <w:tcPr>
            <w:tcW w:w="1806" w:type="dxa"/>
            <w:shd w:val="clear" w:color="auto" w:fill="auto"/>
          </w:tcPr>
          <w:p w:rsidR="0072144D" w:rsidRPr="003A7271" w:rsidRDefault="0072144D" w:rsidP="00FD0F2D">
            <w:pPr>
              <w:pStyle w:val="ENoteTableText"/>
            </w:pPr>
            <w:r w:rsidRPr="003A7271">
              <w:t>14 Sept 1971</w:t>
            </w:r>
          </w:p>
        </w:tc>
        <w:tc>
          <w:tcPr>
            <w:tcW w:w="1806" w:type="dxa"/>
            <w:shd w:val="clear" w:color="auto" w:fill="auto"/>
          </w:tcPr>
          <w:p w:rsidR="0072144D" w:rsidRPr="003A7271" w:rsidRDefault="0072144D" w:rsidP="00FD0F2D">
            <w:pPr>
              <w:pStyle w:val="ENoteTableText"/>
            </w:pPr>
            <w:r w:rsidRPr="003A7271">
              <w:t>1 Oct 1971</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1971 No.</w:t>
            </w:r>
            <w:r w:rsidR="003A7271">
              <w:t> </w:t>
            </w:r>
            <w:r w:rsidRPr="003A7271">
              <w:t>148</w:t>
            </w:r>
          </w:p>
        </w:tc>
        <w:tc>
          <w:tcPr>
            <w:tcW w:w="1806" w:type="dxa"/>
            <w:shd w:val="clear" w:color="auto" w:fill="auto"/>
          </w:tcPr>
          <w:p w:rsidR="0072144D" w:rsidRPr="003A7271" w:rsidRDefault="0072144D" w:rsidP="00FD0F2D">
            <w:pPr>
              <w:pStyle w:val="ENoteTableText"/>
            </w:pPr>
            <w:r w:rsidRPr="003A7271">
              <w:t>19 Nov 1971</w:t>
            </w:r>
          </w:p>
        </w:tc>
        <w:tc>
          <w:tcPr>
            <w:tcW w:w="1806" w:type="dxa"/>
            <w:shd w:val="clear" w:color="auto" w:fill="auto"/>
          </w:tcPr>
          <w:p w:rsidR="0072144D" w:rsidRPr="003A7271" w:rsidRDefault="0072144D" w:rsidP="00FD0F2D">
            <w:pPr>
              <w:pStyle w:val="ENoteTableText"/>
            </w:pPr>
            <w:r w:rsidRPr="003A7271">
              <w:t>19 Nov 1971</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1972 No.</w:t>
            </w:r>
            <w:r w:rsidR="003A7271">
              <w:t> </w:t>
            </w:r>
            <w:r w:rsidRPr="003A7271">
              <w:t>48</w:t>
            </w:r>
          </w:p>
        </w:tc>
        <w:tc>
          <w:tcPr>
            <w:tcW w:w="1806" w:type="dxa"/>
            <w:shd w:val="clear" w:color="auto" w:fill="auto"/>
          </w:tcPr>
          <w:p w:rsidR="0072144D" w:rsidRPr="003A7271" w:rsidRDefault="0072144D" w:rsidP="00FD0F2D">
            <w:pPr>
              <w:pStyle w:val="ENoteTableText"/>
            </w:pPr>
            <w:r w:rsidRPr="003A7271">
              <w:t>20 Apr 1972</w:t>
            </w:r>
          </w:p>
        </w:tc>
        <w:tc>
          <w:tcPr>
            <w:tcW w:w="1806" w:type="dxa"/>
            <w:shd w:val="clear" w:color="auto" w:fill="auto"/>
          </w:tcPr>
          <w:p w:rsidR="0072144D" w:rsidRPr="003A7271" w:rsidRDefault="0072144D" w:rsidP="00FD0F2D">
            <w:pPr>
              <w:pStyle w:val="ENoteTableText"/>
            </w:pPr>
            <w:r w:rsidRPr="003A7271">
              <w:t>20 Apr 1972</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1972 No.</w:t>
            </w:r>
            <w:r w:rsidR="003A7271">
              <w:t> </w:t>
            </w:r>
            <w:r w:rsidRPr="003A7271">
              <w:t>50</w:t>
            </w:r>
          </w:p>
        </w:tc>
        <w:tc>
          <w:tcPr>
            <w:tcW w:w="1806" w:type="dxa"/>
            <w:shd w:val="clear" w:color="auto" w:fill="auto"/>
          </w:tcPr>
          <w:p w:rsidR="0072144D" w:rsidRPr="003A7271" w:rsidRDefault="0072144D" w:rsidP="00FD0F2D">
            <w:pPr>
              <w:pStyle w:val="ENoteTableText"/>
            </w:pPr>
            <w:r w:rsidRPr="003A7271">
              <w:t>24 Apr 1972</w:t>
            </w:r>
          </w:p>
        </w:tc>
        <w:tc>
          <w:tcPr>
            <w:tcW w:w="1806" w:type="dxa"/>
            <w:shd w:val="clear" w:color="auto" w:fill="auto"/>
          </w:tcPr>
          <w:p w:rsidR="0072144D" w:rsidRPr="003A7271" w:rsidRDefault="0072144D" w:rsidP="00FD0F2D">
            <w:pPr>
              <w:pStyle w:val="ENoteTableText"/>
            </w:pPr>
            <w:r w:rsidRPr="003A7271">
              <w:t>24 Apr 1972</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1972 No.</w:t>
            </w:r>
            <w:r w:rsidR="003A7271">
              <w:t> </w:t>
            </w:r>
            <w:r w:rsidRPr="003A7271">
              <w:t>137</w:t>
            </w:r>
          </w:p>
        </w:tc>
        <w:tc>
          <w:tcPr>
            <w:tcW w:w="1806" w:type="dxa"/>
            <w:shd w:val="clear" w:color="auto" w:fill="auto"/>
          </w:tcPr>
          <w:p w:rsidR="0072144D" w:rsidRPr="003A7271" w:rsidRDefault="0072144D" w:rsidP="00FD0F2D">
            <w:pPr>
              <w:pStyle w:val="ENoteTableText"/>
            </w:pPr>
            <w:r w:rsidRPr="003A7271">
              <w:t>18 Aug 1972</w:t>
            </w:r>
          </w:p>
        </w:tc>
        <w:tc>
          <w:tcPr>
            <w:tcW w:w="1806" w:type="dxa"/>
            <w:shd w:val="clear" w:color="auto" w:fill="auto"/>
          </w:tcPr>
          <w:p w:rsidR="0072144D" w:rsidRPr="003A7271" w:rsidRDefault="0072144D" w:rsidP="00FD0F2D">
            <w:pPr>
              <w:pStyle w:val="ENoteTableText"/>
            </w:pPr>
            <w:r w:rsidRPr="003A7271">
              <w:t>1 Sept 1972</w:t>
            </w:r>
          </w:p>
        </w:tc>
        <w:tc>
          <w:tcPr>
            <w:tcW w:w="1806" w:type="dxa"/>
            <w:shd w:val="clear" w:color="auto" w:fill="auto"/>
          </w:tcPr>
          <w:p w:rsidR="0072144D" w:rsidRPr="003A7271" w:rsidRDefault="001D2FBE" w:rsidP="00281B3B">
            <w:pPr>
              <w:pStyle w:val="ENoteTableText"/>
            </w:pPr>
            <w:r w:rsidRPr="003A7271">
              <w:t xml:space="preserve">r </w:t>
            </w:r>
            <w:r w:rsidR="0072144D" w:rsidRPr="003A7271">
              <w:t>5</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1973 No.</w:t>
            </w:r>
            <w:r w:rsidR="003A7271">
              <w:t> </w:t>
            </w:r>
            <w:r w:rsidRPr="003A7271">
              <w:t>266</w:t>
            </w:r>
          </w:p>
        </w:tc>
        <w:tc>
          <w:tcPr>
            <w:tcW w:w="1806" w:type="dxa"/>
            <w:shd w:val="clear" w:color="auto" w:fill="auto"/>
          </w:tcPr>
          <w:p w:rsidR="0072144D" w:rsidRPr="003A7271" w:rsidRDefault="0072144D" w:rsidP="00FD0F2D">
            <w:pPr>
              <w:pStyle w:val="ENoteTableText"/>
            </w:pPr>
            <w:r w:rsidRPr="003A7271">
              <w:t>19 Dec 1973</w:t>
            </w:r>
          </w:p>
        </w:tc>
        <w:tc>
          <w:tcPr>
            <w:tcW w:w="1806" w:type="dxa"/>
            <w:shd w:val="clear" w:color="auto" w:fill="auto"/>
          </w:tcPr>
          <w:p w:rsidR="0072144D" w:rsidRPr="003A7271" w:rsidRDefault="0072144D" w:rsidP="00FD0F2D">
            <w:pPr>
              <w:pStyle w:val="ENoteTableText"/>
            </w:pPr>
            <w:r w:rsidRPr="003A7271">
              <w:t>19 Dec 1973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1974 No.</w:t>
            </w:r>
            <w:r w:rsidR="003A7271">
              <w:t> </w:t>
            </w:r>
            <w:r w:rsidRPr="003A7271">
              <w:t>193</w:t>
            </w:r>
          </w:p>
        </w:tc>
        <w:tc>
          <w:tcPr>
            <w:tcW w:w="1806" w:type="dxa"/>
            <w:shd w:val="clear" w:color="auto" w:fill="auto"/>
          </w:tcPr>
          <w:p w:rsidR="0072144D" w:rsidRPr="003A7271" w:rsidRDefault="0072144D" w:rsidP="00FD0F2D">
            <w:pPr>
              <w:pStyle w:val="ENoteTableText"/>
            </w:pPr>
            <w:r w:rsidRPr="003A7271">
              <w:t>15 Oct 1974</w:t>
            </w:r>
          </w:p>
        </w:tc>
        <w:tc>
          <w:tcPr>
            <w:tcW w:w="1806" w:type="dxa"/>
            <w:shd w:val="clear" w:color="auto" w:fill="auto"/>
          </w:tcPr>
          <w:p w:rsidR="0072144D" w:rsidRPr="003A7271" w:rsidRDefault="0072144D" w:rsidP="00FD0F2D">
            <w:pPr>
              <w:pStyle w:val="ENoteTableText"/>
            </w:pPr>
            <w:r w:rsidRPr="003A7271">
              <w:t>1 Nov 1974</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1974 No.</w:t>
            </w:r>
            <w:r w:rsidR="003A7271">
              <w:t> </w:t>
            </w:r>
            <w:r w:rsidRPr="003A7271">
              <w:t>226</w:t>
            </w:r>
          </w:p>
        </w:tc>
        <w:tc>
          <w:tcPr>
            <w:tcW w:w="1806" w:type="dxa"/>
            <w:shd w:val="clear" w:color="auto" w:fill="auto"/>
          </w:tcPr>
          <w:p w:rsidR="0072144D" w:rsidRPr="003A7271" w:rsidRDefault="0072144D" w:rsidP="00FD0F2D">
            <w:pPr>
              <w:pStyle w:val="ENoteTableText"/>
            </w:pPr>
            <w:r w:rsidRPr="003A7271">
              <w:t>4 Dec 1974</w:t>
            </w:r>
          </w:p>
        </w:tc>
        <w:tc>
          <w:tcPr>
            <w:tcW w:w="1806" w:type="dxa"/>
            <w:shd w:val="clear" w:color="auto" w:fill="auto"/>
          </w:tcPr>
          <w:p w:rsidR="0072144D" w:rsidRPr="003A7271" w:rsidRDefault="0072144D" w:rsidP="00FD0F2D">
            <w:pPr>
              <w:pStyle w:val="ENoteTableText"/>
            </w:pPr>
            <w:r w:rsidRPr="003A7271">
              <w:t>1 Jan 1975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1974 No.</w:t>
            </w:r>
            <w:r w:rsidR="003A7271">
              <w:t> </w:t>
            </w:r>
            <w:r w:rsidRPr="003A7271">
              <w:t>267</w:t>
            </w:r>
          </w:p>
        </w:tc>
        <w:tc>
          <w:tcPr>
            <w:tcW w:w="1806" w:type="dxa"/>
            <w:shd w:val="clear" w:color="auto" w:fill="auto"/>
          </w:tcPr>
          <w:p w:rsidR="0072144D" w:rsidRPr="003A7271" w:rsidRDefault="0072144D" w:rsidP="00FD0F2D">
            <w:pPr>
              <w:pStyle w:val="ENoteTableText"/>
            </w:pPr>
            <w:r w:rsidRPr="003A7271">
              <w:t>23 Dec 1974</w:t>
            </w:r>
          </w:p>
        </w:tc>
        <w:tc>
          <w:tcPr>
            <w:tcW w:w="1806" w:type="dxa"/>
            <w:shd w:val="clear" w:color="auto" w:fill="auto"/>
          </w:tcPr>
          <w:p w:rsidR="0072144D" w:rsidRPr="003A7271" w:rsidRDefault="0072144D" w:rsidP="00FD0F2D">
            <w:pPr>
              <w:pStyle w:val="ENoteTableText"/>
            </w:pPr>
            <w:r w:rsidRPr="003A7271">
              <w:t>23 Dec 1974</w:t>
            </w:r>
          </w:p>
        </w:tc>
        <w:tc>
          <w:tcPr>
            <w:tcW w:w="1806" w:type="dxa"/>
            <w:shd w:val="clear" w:color="auto" w:fill="auto"/>
          </w:tcPr>
          <w:p w:rsidR="0072144D" w:rsidRPr="003A7271" w:rsidRDefault="0072144D" w:rsidP="00FD0F2D">
            <w:pPr>
              <w:pStyle w:val="ENoteTableText"/>
            </w:pPr>
            <w:r w:rsidRPr="003A7271">
              <w:t>—</w:t>
            </w:r>
          </w:p>
        </w:tc>
      </w:tr>
      <w:tr w:rsidR="0072144D" w:rsidRPr="003A7271" w:rsidTr="00677B6D">
        <w:trPr>
          <w:cantSplit/>
        </w:trPr>
        <w:tc>
          <w:tcPr>
            <w:tcW w:w="1806" w:type="dxa"/>
            <w:tcBorders>
              <w:bottom w:val="single" w:sz="4" w:space="0" w:color="auto"/>
            </w:tcBorders>
            <w:shd w:val="clear" w:color="auto" w:fill="auto"/>
          </w:tcPr>
          <w:p w:rsidR="0072144D" w:rsidRPr="003A7271" w:rsidRDefault="0072144D" w:rsidP="00FD0F2D">
            <w:pPr>
              <w:pStyle w:val="ENoteTableText"/>
            </w:pPr>
            <w:r w:rsidRPr="003A7271">
              <w:lastRenderedPageBreak/>
              <w:t>1975 No.</w:t>
            </w:r>
            <w:r w:rsidR="003A7271">
              <w:t> </w:t>
            </w:r>
            <w:r w:rsidRPr="003A7271">
              <w:t>88</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27</w:t>
            </w:r>
            <w:r w:rsidR="003A7271">
              <w:t> </w:t>
            </w:r>
            <w:r w:rsidRPr="003A7271">
              <w:t>May 1975</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27</w:t>
            </w:r>
            <w:r w:rsidR="003A7271">
              <w:t> </w:t>
            </w:r>
            <w:r w:rsidRPr="003A7271">
              <w:t>May 1975</w:t>
            </w:r>
          </w:p>
        </w:tc>
        <w:tc>
          <w:tcPr>
            <w:tcW w:w="1806" w:type="dxa"/>
            <w:tcBorders>
              <w:bottom w:val="single" w:sz="4" w:space="0" w:color="auto"/>
            </w:tcBorders>
            <w:shd w:val="clear" w:color="auto" w:fill="auto"/>
          </w:tcPr>
          <w:p w:rsidR="0072144D" w:rsidRPr="003A7271" w:rsidRDefault="001D2FBE" w:rsidP="00281B3B">
            <w:pPr>
              <w:pStyle w:val="ENoteTableText"/>
            </w:pPr>
            <w:r w:rsidRPr="003A7271">
              <w:t xml:space="preserve">r </w:t>
            </w:r>
            <w:r w:rsidR="0072144D" w:rsidRPr="003A7271">
              <w:t>3</w:t>
            </w:r>
          </w:p>
        </w:tc>
      </w:tr>
      <w:tr w:rsidR="0072144D" w:rsidRPr="003A7271" w:rsidTr="00677B6D">
        <w:trPr>
          <w:cantSplit/>
        </w:trPr>
        <w:tc>
          <w:tcPr>
            <w:tcW w:w="1806" w:type="dxa"/>
            <w:tcBorders>
              <w:bottom w:val="single" w:sz="4" w:space="0" w:color="auto"/>
            </w:tcBorders>
            <w:shd w:val="clear" w:color="auto" w:fill="auto"/>
          </w:tcPr>
          <w:p w:rsidR="0072144D" w:rsidRPr="003A7271" w:rsidRDefault="0072144D" w:rsidP="00FD0F2D">
            <w:pPr>
              <w:pStyle w:val="ENoteTableText"/>
            </w:pPr>
            <w:bookmarkStart w:id="83" w:name="CU_8078653"/>
            <w:bookmarkEnd w:id="83"/>
            <w:r w:rsidRPr="003A7271">
              <w:t>1975 No.</w:t>
            </w:r>
            <w:r w:rsidR="003A7271">
              <w:t> </w:t>
            </w:r>
            <w:r w:rsidRPr="003A7271">
              <w:t>89</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27</w:t>
            </w:r>
            <w:r w:rsidR="003A7271">
              <w:t> </w:t>
            </w:r>
            <w:r w:rsidRPr="003A7271">
              <w:t>May 1975</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27</w:t>
            </w:r>
            <w:r w:rsidR="003A7271">
              <w:t> </w:t>
            </w:r>
            <w:r w:rsidRPr="003A7271">
              <w:t>May 1975</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w:t>
            </w:r>
          </w:p>
        </w:tc>
      </w:tr>
      <w:tr w:rsidR="0072144D" w:rsidRPr="003A7271" w:rsidTr="00677B6D">
        <w:trPr>
          <w:cantSplit/>
        </w:trPr>
        <w:tc>
          <w:tcPr>
            <w:tcW w:w="1806" w:type="dxa"/>
            <w:tcBorders>
              <w:top w:val="single" w:sz="4" w:space="0" w:color="auto"/>
            </w:tcBorders>
            <w:shd w:val="clear" w:color="auto" w:fill="auto"/>
          </w:tcPr>
          <w:p w:rsidR="0072144D" w:rsidRPr="003A7271" w:rsidRDefault="0072144D" w:rsidP="00FD0F2D">
            <w:pPr>
              <w:pStyle w:val="ENoteTableText"/>
            </w:pPr>
            <w:r w:rsidRPr="003A7271">
              <w:t>1975 No.</w:t>
            </w:r>
            <w:r w:rsidR="003A7271">
              <w:t> </w:t>
            </w:r>
            <w:r w:rsidRPr="003A7271">
              <w:t>99</w:t>
            </w:r>
          </w:p>
        </w:tc>
        <w:tc>
          <w:tcPr>
            <w:tcW w:w="1806" w:type="dxa"/>
            <w:tcBorders>
              <w:top w:val="single" w:sz="4" w:space="0" w:color="auto"/>
            </w:tcBorders>
            <w:shd w:val="clear" w:color="auto" w:fill="auto"/>
          </w:tcPr>
          <w:p w:rsidR="0072144D" w:rsidRPr="003A7271" w:rsidRDefault="0072144D" w:rsidP="00FD0F2D">
            <w:pPr>
              <w:pStyle w:val="ENoteTableText"/>
            </w:pPr>
            <w:r w:rsidRPr="003A7271">
              <w:t>30</w:t>
            </w:r>
            <w:r w:rsidR="003A7271">
              <w:t> </w:t>
            </w:r>
            <w:r w:rsidRPr="003A7271">
              <w:t>May 1975</w:t>
            </w:r>
          </w:p>
        </w:tc>
        <w:tc>
          <w:tcPr>
            <w:tcW w:w="1806" w:type="dxa"/>
            <w:tcBorders>
              <w:top w:val="single" w:sz="4" w:space="0" w:color="auto"/>
            </w:tcBorders>
            <w:shd w:val="clear" w:color="auto" w:fill="auto"/>
          </w:tcPr>
          <w:p w:rsidR="0072144D" w:rsidRPr="003A7271" w:rsidRDefault="0072144D" w:rsidP="00FD0F2D">
            <w:pPr>
              <w:pStyle w:val="ENoteTableText"/>
            </w:pPr>
            <w:r w:rsidRPr="003A7271">
              <w:t>30</w:t>
            </w:r>
            <w:r w:rsidR="003A7271">
              <w:t> </w:t>
            </w:r>
            <w:r w:rsidRPr="003A7271">
              <w:t>May 1975</w:t>
            </w:r>
          </w:p>
        </w:tc>
        <w:tc>
          <w:tcPr>
            <w:tcW w:w="1806" w:type="dxa"/>
            <w:tcBorders>
              <w:top w:val="single" w:sz="4" w:space="0" w:color="auto"/>
            </w:tcBorders>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1975 No.</w:t>
            </w:r>
            <w:r w:rsidR="003A7271">
              <w:t> </w:t>
            </w:r>
            <w:r w:rsidRPr="003A7271">
              <w:t>101</w:t>
            </w:r>
          </w:p>
        </w:tc>
        <w:tc>
          <w:tcPr>
            <w:tcW w:w="1806" w:type="dxa"/>
            <w:shd w:val="clear" w:color="auto" w:fill="auto"/>
          </w:tcPr>
          <w:p w:rsidR="0072144D" w:rsidRPr="003A7271" w:rsidRDefault="0072144D" w:rsidP="00FD0F2D">
            <w:pPr>
              <w:pStyle w:val="ENoteTableText"/>
            </w:pPr>
            <w:r w:rsidRPr="003A7271">
              <w:t>6</w:t>
            </w:r>
            <w:r w:rsidR="003A7271">
              <w:t> </w:t>
            </w:r>
            <w:r w:rsidRPr="003A7271">
              <w:t>June 1975</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1975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1975 No.</w:t>
            </w:r>
            <w:r w:rsidR="003A7271">
              <w:t> </w:t>
            </w:r>
            <w:r w:rsidRPr="003A7271">
              <w:t>213</w:t>
            </w:r>
          </w:p>
        </w:tc>
        <w:tc>
          <w:tcPr>
            <w:tcW w:w="1806" w:type="dxa"/>
            <w:shd w:val="clear" w:color="auto" w:fill="auto"/>
          </w:tcPr>
          <w:p w:rsidR="0072144D" w:rsidRPr="003A7271" w:rsidRDefault="0072144D" w:rsidP="00FD0F2D">
            <w:pPr>
              <w:pStyle w:val="ENoteTableText"/>
            </w:pPr>
            <w:r w:rsidRPr="003A7271">
              <w:t>28 Nov 1975</w:t>
            </w:r>
          </w:p>
        </w:tc>
        <w:tc>
          <w:tcPr>
            <w:tcW w:w="1806" w:type="dxa"/>
            <w:shd w:val="clear" w:color="auto" w:fill="auto"/>
          </w:tcPr>
          <w:p w:rsidR="0072144D" w:rsidRPr="003A7271" w:rsidRDefault="0072144D" w:rsidP="00FD0F2D">
            <w:pPr>
              <w:pStyle w:val="ENoteTableText"/>
            </w:pPr>
            <w:r w:rsidRPr="003A7271">
              <w:t>1 Jan 1976</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1976 No.</w:t>
            </w:r>
            <w:r w:rsidR="003A7271">
              <w:t> </w:t>
            </w:r>
            <w:r w:rsidRPr="003A7271">
              <w:t>115</w:t>
            </w:r>
          </w:p>
        </w:tc>
        <w:tc>
          <w:tcPr>
            <w:tcW w:w="1806" w:type="dxa"/>
            <w:shd w:val="clear" w:color="auto" w:fill="auto"/>
          </w:tcPr>
          <w:p w:rsidR="0072144D" w:rsidRPr="003A7271" w:rsidRDefault="0072144D" w:rsidP="00FD0F2D">
            <w:pPr>
              <w:pStyle w:val="ENoteTableText"/>
            </w:pPr>
            <w:r w:rsidRPr="003A7271">
              <w:t>8</w:t>
            </w:r>
            <w:r w:rsidR="003A7271">
              <w:t> </w:t>
            </w:r>
            <w:r w:rsidRPr="003A7271">
              <w:t>June 1976</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1976</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1976 No.</w:t>
            </w:r>
            <w:r w:rsidR="003A7271">
              <w:t> </w:t>
            </w:r>
            <w:r w:rsidRPr="003A7271">
              <w:t>188</w:t>
            </w:r>
          </w:p>
        </w:tc>
        <w:tc>
          <w:tcPr>
            <w:tcW w:w="1806" w:type="dxa"/>
            <w:shd w:val="clear" w:color="auto" w:fill="auto"/>
          </w:tcPr>
          <w:p w:rsidR="0072144D" w:rsidRPr="003A7271" w:rsidRDefault="0072144D" w:rsidP="00FD0F2D">
            <w:pPr>
              <w:pStyle w:val="ENoteTableText"/>
            </w:pPr>
            <w:r w:rsidRPr="003A7271">
              <w:t>1 Sept 1976</w:t>
            </w:r>
          </w:p>
        </w:tc>
        <w:tc>
          <w:tcPr>
            <w:tcW w:w="1806" w:type="dxa"/>
            <w:shd w:val="clear" w:color="auto" w:fill="auto"/>
          </w:tcPr>
          <w:p w:rsidR="0072144D" w:rsidRPr="003A7271" w:rsidRDefault="0072144D" w:rsidP="00FD0F2D">
            <w:pPr>
              <w:pStyle w:val="ENoteTableText"/>
            </w:pPr>
            <w:r w:rsidRPr="003A7271">
              <w:t>1 Oct 1976</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1976 No.</w:t>
            </w:r>
            <w:r w:rsidR="003A7271">
              <w:t> </w:t>
            </w:r>
            <w:r w:rsidRPr="003A7271">
              <w:t>212</w:t>
            </w:r>
          </w:p>
        </w:tc>
        <w:tc>
          <w:tcPr>
            <w:tcW w:w="1806" w:type="dxa"/>
            <w:shd w:val="clear" w:color="auto" w:fill="auto"/>
          </w:tcPr>
          <w:p w:rsidR="0072144D" w:rsidRPr="003A7271" w:rsidRDefault="0072144D" w:rsidP="00FD0F2D">
            <w:pPr>
              <w:pStyle w:val="ENoteTableText"/>
            </w:pPr>
            <w:r w:rsidRPr="003A7271">
              <w:t>28 Sept 1976</w:t>
            </w:r>
          </w:p>
        </w:tc>
        <w:tc>
          <w:tcPr>
            <w:tcW w:w="1806" w:type="dxa"/>
            <w:shd w:val="clear" w:color="auto" w:fill="auto"/>
          </w:tcPr>
          <w:p w:rsidR="0072144D" w:rsidRPr="003A7271" w:rsidRDefault="0072144D" w:rsidP="00FD0F2D">
            <w:pPr>
              <w:pStyle w:val="ENoteTableText"/>
            </w:pPr>
            <w:r w:rsidRPr="003A7271">
              <w:t>28 Sept 1976</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1977 No.</w:t>
            </w:r>
            <w:r w:rsidR="003A7271">
              <w:t> </w:t>
            </w:r>
            <w:r w:rsidRPr="003A7271">
              <w:t>77</w:t>
            </w:r>
          </w:p>
        </w:tc>
        <w:tc>
          <w:tcPr>
            <w:tcW w:w="1806" w:type="dxa"/>
            <w:shd w:val="clear" w:color="auto" w:fill="auto"/>
          </w:tcPr>
          <w:p w:rsidR="0072144D" w:rsidRPr="003A7271" w:rsidRDefault="0072144D" w:rsidP="00FD0F2D">
            <w:pPr>
              <w:pStyle w:val="ENoteTableText"/>
            </w:pPr>
            <w:r w:rsidRPr="003A7271">
              <w:t>14</w:t>
            </w:r>
            <w:r w:rsidR="003A7271">
              <w:t> </w:t>
            </w:r>
            <w:r w:rsidRPr="003A7271">
              <w:t>June 1977</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1977</w:t>
            </w:r>
          </w:p>
        </w:tc>
        <w:tc>
          <w:tcPr>
            <w:tcW w:w="1806" w:type="dxa"/>
            <w:shd w:val="clear" w:color="auto" w:fill="auto"/>
          </w:tcPr>
          <w:p w:rsidR="0072144D" w:rsidRPr="003A7271" w:rsidRDefault="002546CB" w:rsidP="00FD0F2D">
            <w:pPr>
              <w:pStyle w:val="ENoteTableText"/>
            </w:pPr>
            <w:r w:rsidRPr="003A7271">
              <w:t>r</w:t>
            </w:r>
            <w:r w:rsidR="001D2FBE" w:rsidRPr="003A7271">
              <w:t xml:space="preserve">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1977 No.</w:t>
            </w:r>
            <w:r w:rsidR="003A7271">
              <w:t> </w:t>
            </w:r>
            <w:r w:rsidRPr="003A7271">
              <w:t>107</w:t>
            </w:r>
          </w:p>
        </w:tc>
        <w:tc>
          <w:tcPr>
            <w:tcW w:w="1806" w:type="dxa"/>
            <w:shd w:val="clear" w:color="auto" w:fill="auto"/>
          </w:tcPr>
          <w:p w:rsidR="0072144D" w:rsidRPr="003A7271" w:rsidRDefault="0072144D" w:rsidP="00FD0F2D">
            <w:pPr>
              <w:pStyle w:val="Tabletext0"/>
            </w:pPr>
          </w:p>
        </w:tc>
        <w:tc>
          <w:tcPr>
            <w:tcW w:w="1806" w:type="dxa"/>
            <w:shd w:val="clear" w:color="auto" w:fill="auto"/>
          </w:tcPr>
          <w:p w:rsidR="0072144D" w:rsidRPr="003A7271" w:rsidRDefault="0072144D" w:rsidP="00FD0F2D">
            <w:pPr>
              <w:pStyle w:val="ENoteTableText"/>
            </w:pPr>
            <w:r w:rsidRPr="003A7271">
              <w:t>30</w:t>
            </w:r>
            <w:r w:rsidR="003A7271">
              <w:t> </w:t>
            </w:r>
            <w:r w:rsidRPr="003A7271">
              <w:t>June 1977</w:t>
            </w:r>
          </w:p>
        </w:tc>
        <w:tc>
          <w:tcPr>
            <w:tcW w:w="1806" w:type="dxa"/>
            <w:shd w:val="clear" w:color="auto" w:fill="auto"/>
          </w:tcPr>
          <w:p w:rsidR="0072144D" w:rsidRPr="003A7271" w:rsidRDefault="001D2FBE" w:rsidP="002546CB">
            <w:pPr>
              <w:pStyle w:val="ENoteTableText"/>
            </w:pPr>
            <w:r w:rsidRPr="003A7271">
              <w:t xml:space="preserve">r </w:t>
            </w:r>
            <w:r w:rsidR="0072144D" w:rsidRPr="003A7271">
              <w:t>1(2)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1977 No.</w:t>
            </w:r>
            <w:r w:rsidR="003A7271">
              <w:t> </w:t>
            </w:r>
            <w:r w:rsidRPr="003A7271">
              <w:t>248</w:t>
            </w:r>
          </w:p>
        </w:tc>
        <w:tc>
          <w:tcPr>
            <w:tcW w:w="1806" w:type="dxa"/>
            <w:shd w:val="clear" w:color="auto" w:fill="auto"/>
          </w:tcPr>
          <w:p w:rsidR="0072144D" w:rsidRPr="003A7271" w:rsidRDefault="0072144D" w:rsidP="00FD0F2D">
            <w:pPr>
              <w:pStyle w:val="ENoteTableText"/>
            </w:pPr>
            <w:r w:rsidRPr="003A7271">
              <w:t>20 Dec 1977</w:t>
            </w:r>
          </w:p>
        </w:tc>
        <w:tc>
          <w:tcPr>
            <w:tcW w:w="1806" w:type="dxa"/>
            <w:shd w:val="clear" w:color="auto" w:fill="auto"/>
          </w:tcPr>
          <w:p w:rsidR="0072144D" w:rsidRPr="003A7271" w:rsidRDefault="0072144D" w:rsidP="00FD0F2D">
            <w:pPr>
              <w:pStyle w:val="ENoteTableText"/>
            </w:pPr>
            <w:r w:rsidRPr="003A7271">
              <w:t>1 Feb 1978</w:t>
            </w:r>
          </w:p>
        </w:tc>
        <w:tc>
          <w:tcPr>
            <w:tcW w:w="1806" w:type="dxa"/>
            <w:shd w:val="clear" w:color="auto" w:fill="auto"/>
          </w:tcPr>
          <w:p w:rsidR="0072144D" w:rsidRPr="003A7271" w:rsidRDefault="001D2FBE" w:rsidP="00281B3B">
            <w:pPr>
              <w:pStyle w:val="ENoteTableText"/>
            </w:pPr>
            <w:r w:rsidRPr="003A7271">
              <w:t>r</w:t>
            </w:r>
            <w:r w:rsidR="0072144D" w:rsidRPr="003A7271">
              <w:t xml:space="preserve"> 2 and 3</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1978 No.</w:t>
            </w:r>
            <w:r w:rsidR="003A7271">
              <w:t> </w:t>
            </w:r>
            <w:r w:rsidRPr="003A7271">
              <w:t>85</w:t>
            </w:r>
          </w:p>
        </w:tc>
        <w:tc>
          <w:tcPr>
            <w:tcW w:w="1806" w:type="dxa"/>
            <w:shd w:val="clear" w:color="auto" w:fill="auto"/>
          </w:tcPr>
          <w:p w:rsidR="0072144D" w:rsidRPr="003A7271" w:rsidRDefault="0072144D" w:rsidP="00FD0F2D">
            <w:pPr>
              <w:pStyle w:val="ENoteTableText"/>
            </w:pPr>
            <w:r w:rsidRPr="003A7271">
              <w:t>16</w:t>
            </w:r>
            <w:r w:rsidR="003A7271">
              <w:t> </w:t>
            </w:r>
            <w:r w:rsidRPr="003A7271">
              <w:t>June 1978</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1978</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1978 No.</w:t>
            </w:r>
            <w:r w:rsidR="003A7271">
              <w:t> </w:t>
            </w:r>
            <w:r w:rsidRPr="003A7271">
              <w:t>193</w:t>
            </w:r>
          </w:p>
        </w:tc>
        <w:tc>
          <w:tcPr>
            <w:tcW w:w="1806" w:type="dxa"/>
            <w:shd w:val="clear" w:color="auto" w:fill="auto"/>
          </w:tcPr>
          <w:p w:rsidR="0072144D" w:rsidRPr="003A7271" w:rsidRDefault="0072144D" w:rsidP="00FD0F2D">
            <w:pPr>
              <w:pStyle w:val="ENoteTableText"/>
            </w:pPr>
            <w:r w:rsidRPr="003A7271">
              <w:t>16 Oct 1978</w:t>
            </w:r>
          </w:p>
        </w:tc>
        <w:tc>
          <w:tcPr>
            <w:tcW w:w="1806" w:type="dxa"/>
            <w:shd w:val="clear" w:color="auto" w:fill="auto"/>
          </w:tcPr>
          <w:p w:rsidR="0072144D" w:rsidRPr="003A7271" w:rsidRDefault="0072144D" w:rsidP="00FD0F2D">
            <w:pPr>
              <w:pStyle w:val="ENoteTableText"/>
            </w:pPr>
            <w:r w:rsidRPr="003A7271">
              <w:t>1 Nov 1978</w:t>
            </w:r>
          </w:p>
        </w:tc>
        <w:tc>
          <w:tcPr>
            <w:tcW w:w="1806" w:type="dxa"/>
            <w:shd w:val="clear" w:color="auto" w:fill="auto"/>
          </w:tcPr>
          <w:p w:rsidR="0072144D" w:rsidRPr="003A7271" w:rsidRDefault="001D2FBE" w:rsidP="00281B3B">
            <w:pPr>
              <w:pStyle w:val="ENoteTableText"/>
            </w:pPr>
            <w:r w:rsidRPr="003A7271">
              <w:t>r</w:t>
            </w:r>
            <w:r w:rsidR="0072144D" w:rsidRPr="003A7271">
              <w:t xml:space="preserve"> 2 and 3</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1979 No.</w:t>
            </w:r>
            <w:r w:rsidR="003A7271">
              <w:t> </w:t>
            </w:r>
            <w:r w:rsidRPr="003A7271">
              <w:t>126</w:t>
            </w:r>
          </w:p>
        </w:tc>
        <w:tc>
          <w:tcPr>
            <w:tcW w:w="1806" w:type="dxa"/>
            <w:shd w:val="clear" w:color="auto" w:fill="auto"/>
          </w:tcPr>
          <w:p w:rsidR="0072144D" w:rsidRPr="003A7271" w:rsidRDefault="0072144D" w:rsidP="00FD0F2D">
            <w:pPr>
              <w:pStyle w:val="ENoteTableText"/>
            </w:pPr>
            <w:r w:rsidRPr="003A7271">
              <w:t>6</w:t>
            </w:r>
            <w:r w:rsidR="003A7271">
              <w:t> </w:t>
            </w:r>
            <w:r w:rsidRPr="003A7271">
              <w:t>July 1979</w:t>
            </w:r>
          </w:p>
        </w:tc>
        <w:tc>
          <w:tcPr>
            <w:tcW w:w="1806" w:type="dxa"/>
            <w:shd w:val="clear" w:color="auto" w:fill="auto"/>
          </w:tcPr>
          <w:p w:rsidR="0072144D" w:rsidRPr="003A7271" w:rsidRDefault="0072144D" w:rsidP="00FD0F2D">
            <w:pPr>
              <w:pStyle w:val="ENoteTableText"/>
            </w:pPr>
            <w:r w:rsidRPr="003A7271">
              <w:t>6</w:t>
            </w:r>
            <w:r w:rsidR="003A7271">
              <w:t> </w:t>
            </w:r>
            <w:r w:rsidRPr="003A7271">
              <w:t>July 1979</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1979 No.</w:t>
            </w:r>
            <w:r w:rsidR="003A7271">
              <w:t> </w:t>
            </w:r>
            <w:r w:rsidRPr="003A7271">
              <w:t>239</w:t>
            </w:r>
          </w:p>
        </w:tc>
        <w:tc>
          <w:tcPr>
            <w:tcW w:w="1806" w:type="dxa"/>
            <w:shd w:val="clear" w:color="auto" w:fill="auto"/>
          </w:tcPr>
          <w:p w:rsidR="0072144D" w:rsidRPr="003A7271" w:rsidRDefault="0072144D" w:rsidP="00FD0F2D">
            <w:pPr>
              <w:pStyle w:val="ENoteTableText"/>
            </w:pPr>
            <w:r w:rsidRPr="003A7271">
              <w:t>9 Nov 1979</w:t>
            </w:r>
          </w:p>
        </w:tc>
        <w:tc>
          <w:tcPr>
            <w:tcW w:w="1806" w:type="dxa"/>
            <w:shd w:val="clear" w:color="auto" w:fill="auto"/>
          </w:tcPr>
          <w:p w:rsidR="0072144D" w:rsidRPr="003A7271" w:rsidRDefault="0072144D" w:rsidP="00FD0F2D">
            <w:pPr>
              <w:pStyle w:val="ENoteTableText"/>
            </w:pPr>
            <w:r w:rsidRPr="003A7271">
              <w:t>1 Dec 1979</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1980 No.</w:t>
            </w:r>
            <w:r w:rsidR="003A7271">
              <w:t> </w:t>
            </w:r>
            <w:r w:rsidRPr="003A7271">
              <w:t>86</w:t>
            </w:r>
          </w:p>
        </w:tc>
        <w:tc>
          <w:tcPr>
            <w:tcW w:w="1806" w:type="dxa"/>
            <w:shd w:val="clear" w:color="auto" w:fill="auto"/>
          </w:tcPr>
          <w:p w:rsidR="0072144D" w:rsidRPr="003A7271" w:rsidRDefault="0072144D" w:rsidP="00FD0F2D">
            <w:pPr>
              <w:pStyle w:val="ENoteTableText"/>
            </w:pPr>
            <w:r w:rsidRPr="003A7271">
              <w:t>23 Apr 1980</w:t>
            </w:r>
          </w:p>
        </w:tc>
        <w:tc>
          <w:tcPr>
            <w:tcW w:w="1806" w:type="dxa"/>
            <w:shd w:val="clear" w:color="auto" w:fill="auto"/>
          </w:tcPr>
          <w:p w:rsidR="0072144D" w:rsidRPr="003A7271" w:rsidRDefault="0072144D" w:rsidP="00FD0F2D">
            <w:pPr>
              <w:pStyle w:val="ENoteTableText"/>
            </w:pPr>
            <w:r w:rsidRPr="003A7271">
              <w:t>23 Apr 1980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1980 No.</w:t>
            </w:r>
            <w:r w:rsidR="003A7271">
              <w:t> </w:t>
            </w:r>
            <w:r w:rsidRPr="003A7271">
              <w:t>137</w:t>
            </w:r>
          </w:p>
        </w:tc>
        <w:tc>
          <w:tcPr>
            <w:tcW w:w="1806" w:type="dxa"/>
            <w:shd w:val="clear" w:color="auto" w:fill="auto"/>
          </w:tcPr>
          <w:p w:rsidR="0072144D" w:rsidRPr="003A7271" w:rsidRDefault="0072144D" w:rsidP="00FD0F2D">
            <w:pPr>
              <w:pStyle w:val="ENoteTableText"/>
            </w:pPr>
            <w:r w:rsidRPr="003A7271">
              <w:t>6</w:t>
            </w:r>
            <w:r w:rsidR="003A7271">
              <w:t> </w:t>
            </w:r>
            <w:r w:rsidRPr="003A7271">
              <w:t>June 1980</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1980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1980 No.</w:t>
            </w:r>
            <w:r w:rsidR="003A7271">
              <w:t> </w:t>
            </w:r>
            <w:r w:rsidRPr="003A7271">
              <w:t>149</w:t>
            </w:r>
          </w:p>
        </w:tc>
        <w:tc>
          <w:tcPr>
            <w:tcW w:w="1806" w:type="dxa"/>
            <w:shd w:val="clear" w:color="auto" w:fill="auto"/>
          </w:tcPr>
          <w:p w:rsidR="0072144D" w:rsidRPr="003A7271" w:rsidRDefault="0072144D" w:rsidP="00FD0F2D">
            <w:pPr>
              <w:pStyle w:val="ENoteTableText"/>
            </w:pPr>
            <w:r w:rsidRPr="003A7271">
              <w:t>17</w:t>
            </w:r>
            <w:r w:rsidR="003A7271">
              <w:t> </w:t>
            </w:r>
            <w:r w:rsidRPr="003A7271">
              <w:t>June 1980</w:t>
            </w:r>
          </w:p>
        </w:tc>
        <w:tc>
          <w:tcPr>
            <w:tcW w:w="1806" w:type="dxa"/>
            <w:shd w:val="clear" w:color="auto" w:fill="auto"/>
          </w:tcPr>
          <w:p w:rsidR="0072144D" w:rsidRPr="003A7271" w:rsidRDefault="0072144D" w:rsidP="00FD0F2D">
            <w:pPr>
              <w:pStyle w:val="ENoteTableText"/>
            </w:pPr>
            <w:r w:rsidRPr="003A7271">
              <w:t>17</w:t>
            </w:r>
            <w:r w:rsidR="003A7271">
              <w:t> </w:t>
            </w:r>
            <w:r w:rsidRPr="003A7271">
              <w:t>June 1980</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1981 No.</w:t>
            </w:r>
            <w:r w:rsidR="003A7271">
              <w:t> </w:t>
            </w:r>
            <w:r w:rsidRPr="003A7271">
              <w:t>116</w:t>
            </w:r>
          </w:p>
        </w:tc>
        <w:tc>
          <w:tcPr>
            <w:tcW w:w="1806" w:type="dxa"/>
            <w:shd w:val="clear" w:color="auto" w:fill="auto"/>
          </w:tcPr>
          <w:p w:rsidR="0072144D" w:rsidRPr="003A7271" w:rsidRDefault="0072144D" w:rsidP="00FD0F2D">
            <w:pPr>
              <w:pStyle w:val="Tabletext0"/>
            </w:pPr>
          </w:p>
        </w:tc>
        <w:tc>
          <w:tcPr>
            <w:tcW w:w="1806" w:type="dxa"/>
            <w:shd w:val="clear" w:color="auto" w:fill="auto"/>
          </w:tcPr>
          <w:p w:rsidR="0072144D" w:rsidRPr="003A7271" w:rsidRDefault="0072144D" w:rsidP="00FD0F2D">
            <w:pPr>
              <w:pStyle w:val="ENoteTableText"/>
            </w:pPr>
            <w:r w:rsidRPr="003A7271">
              <w:t>1</w:t>
            </w:r>
            <w:r w:rsidR="003A7271">
              <w:t> </w:t>
            </w:r>
            <w:r w:rsidRPr="003A7271">
              <w:t>July 1981</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1981 No.</w:t>
            </w:r>
            <w:r w:rsidR="003A7271">
              <w:t> </w:t>
            </w:r>
            <w:r w:rsidRPr="003A7271">
              <w:t>360</w:t>
            </w:r>
          </w:p>
        </w:tc>
        <w:tc>
          <w:tcPr>
            <w:tcW w:w="1806" w:type="dxa"/>
            <w:shd w:val="clear" w:color="auto" w:fill="auto"/>
          </w:tcPr>
          <w:p w:rsidR="0072144D" w:rsidRPr="003A7271" w:rsidRDefault="0072144D" w:rsidP="00FD0F2D">
            <w:pPr>
              <w:pStyle w:val="ENoteTableText"/>
            </w:pPr>
            <w:r w:rsidRPr="003A7271">
              <w:t>18 Dec 1981</w:t>
            </w:r>
          </w:p>
        </w:tc>
        <w:tc>
          <w:tcPr>
            <w:tcW w:w="1806" w:type="dxa"/>
            <w:shd w:val="clear" w:color="auto" w:fill="auto"/>
          </w:tcPr>
          <w:p w:rsidR="0072144D" w:rsidRPr="003A7271" w:rsidRDefault="0072144D" w:rsidP="00FD0F2D">
            <w:pPr>
              <w:pStyle w:val="ENoteTableText"/>
            </w:pPr>
            <w:r w:rsidRPr="003A7271">
              <w:t>18 Dec 1981</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1982 No.</w:t>
            </w:r>
            <w:r w:rsidR="003A7271">
              <w:t> </w:t>
            </w:r>
            <w:r w:rsidRPr="003A7271">
              <w:t>115</w:t>
            </w:r>
          </w:p>
        </w:tc>
        <w:tc>
          <w:tcPr>
            <w:tcW w:w="1806" w:type="dxa"/>
            <w:shd w:val="clear" w:color="auto" w:fill="auto"/>
          </w:tcPr>
          <w:p w:rsidR="0072144D" w:rsidRPr="003A7271" w:rsidRDefault="0072144D" w:rsidP="00FD0F2D">
            <w:pPr>
              <w:pStyle w:val="ENoteTableText"/>
            </w:pPr>
            <w:r w:rsidRPr="003A7271">
              <w:t>31</w:t>
            </w:r>
            <w:r w:rsidR="003A7271">
              <w:t> </w:t>
            </w:r>
            <w:r w:rsidRPr="003A7271">
              <w:t>May 1982</w:t>
            </w:r>
          </w:p>
        </w:tc>
        <w:tc>
          <w:tcPr>
            <w:tcW w:w="1806" w:type="dxa"/>
            <w:shd w:val="clear" w:color="auto" w:fill="auto"/>
          </w:tcPr>
          <w:p w:rsidR="0072144D" w:rsidRPr="003A7271" w:rsidRDefault="0072144D" w:rsidP="00FD0F2D">
            <w:pPr>
              <w:pStyle w:val="ENoteTableText"/>
            </w:pPr>
            <w:r w:rsidRPr="003A7271">
              <w:t>31</w:t>
            </w:r>
            <w:r w:rsidR="003A7271">
              <w:t> </w:t>
            </w:r>
            <w:r w:rsidRPr="003A7271">
              <w:t>May 1982</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1982 No.</w:t>
            </w:r>
            <w:r w:rsidR="003A7271">
              <w:t> </w:t>
            </w:r>
            <w:r w:rsidRPr="003A7271">
              <w:t>128</w:t>
            </w:r>
          </w:p>
        </w:tc>
        <w:tc>
          <w:tcPr>
            <w:tcW w:w="1806" w:type="dxa"/>
            <w:shd w:val="clear" w:color="auto" w:fill="auto"/>
          </w:tcPr>
          <w:p w:rsidR="0072144D" w:rsidRPr="003A7271" w:rsidRDefault="0072144D" w:rsidP="00FD0F2D">
            <w:pPr>
              <w:pStyle w:val="ENoteTableText"/>
            </w:pPr>
            <w:r w:rsidRPr="003A7271">
              <w:t>8</w:t>
            </w:r>
            <w:r w:rsidR="003A7271">
              <w:t> </w:t>
            </w:r>
            <w:r w:rsidRPr="003A7271">
              <w:t>June 1982</w:t>
            </w:r>
          </w:p>
        </w:tc>
        <w:tc>
          <w:tcPr>
            <w:tcW w:w="1806" w:type="dxa"/>
            <w:shd w:val="clear" w:color="auto" w:fill="auto"/>
          </w:tcPr>
          <w:p w:rsidR="0072144D" w:rsidRPr="003A7271" w:rsidRDefault="0072144D" w:rsidP="00FD0F2D">
            <w:pPr>
              <w:pStyle w:val="ENoteTableText"/>
            </w:pPr>
            <w:r w:rsidRPr="003A7271">
              <w:t>8</w:t>
            </w:r>
            <w:r w:rsidR="003A7271">
              <w:t> </w:t>
            </w:r>
            <w:r w:rsidRPr="003A7271">
              <w:t>June 1982</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1982 No.</w:t>
            </w:r>
            <w:r w:rsidR="003A7271">
              <w:t> </w:t>
            </w:r>
            <w:r w:rsidRPr="003A7271">
              <w:t>267</w:t>
            </w:r>
          </w:p>
        </w:tc>
        <w:tc>
          <w:tcPr>
            <w:tcW w:w="1806" w:type="dxa"/>
            <w:shd w:val="clear" w:color="auto" w:fill="auto"/>
          </w:tcPr>
          <w:p w:rsidR="0072144D" w:rsidRPr="003A7271" w:rsidRDefault="0072144D" w:rsidP="00FD0F2D">
            <w:pPr>
              <w:pStyle w:val="ENoteTableText"/>
            </w:pPr>
            <w:r w:rsidRPr="003A7271">
              <w:t>14 Oct 1982</w:t>
            </w:r>
          </w:p>
        </w:tc>
        <w:tc>
          <w:tcPr>
            <w:tcW w:w="1806" w:type="dxa"/>
            <w:shd w:val="clear" w:color="auto" w:fill="auto"/>
          </w:tcPr>
          <w:p w:rsidR="0072144D" w:rsidRPr="003A7271" w:rsidRDefault="0072144D" w:rsidP="00FD0F2D">
            <w:pPr>
              <w:pStyle w:val="ENoteTableText"/>
            </w:pPr>
            <w:r w:rsidRPr="003A7271">
              <w:t>1 Nov 1982</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1982 No.</w:t>
            </w:r>
            <w:r w:rsidR="003A7271">
              <w:t> </w:t>
            </w:r>
            <w:r w:rsidRPr="003A7271">
              <w:t>280</w:t>
            </w:r>
          </w:p>
        </w:tc>
        <w:tc>
          <w:tcPr>
            <w:tcW w:w="1806" w:type="dxa"/>
            <w:shd w:val="clear" w:color="auto" w:fill="auto"/>
          </w:tcPr>
          <w:p w:rsidR="0072144D" w:rsidRPr="003A7271" w:rsidRDefault="0072144D" w:rsidP="00FD0F2D">
            <w:pPr>
              <w:pStyle w:val="ENoteTableText"/>
            </w:pPr>
            <w:r w:rsidRPr="003A7271">
              <w:t>25 Oct 1982</w:t>
            </w:r>
          </w:p>
        </w:tc>
        <w:tc>
          <w:tcPr>
            <w:tcW w:w="1806" w:type="dxa"/>
            <w:shd w:val="clear" w:color="auto" w:fill="auto"/>
          </w:tcPr>
          <w:p w:rsidR="0072144D" w:rsidRPr="003A7271" w:rsidRDefault="0072144D" w:rsidP="00FD0F2D">
            <w:pPr>
              <w:pStyle w:val="ENoteTableText"/>
            </w:pPr>
            <w:r w:rsidRPr="003A7271">
              <w:t>1 Nov 1982</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1983 No.</w:t>
            </w:r>
            <w:r w:rsidR="003A7271">
              <w:t> </w:t>
            </w:r>
            <w:r w:rsidRPr="003A7271">
              <w:t>79</w:t>
            </w:r>
          </w:p>
        </w:tc>
        <w:tc>
          <w:tcPr>
            <w:tcW w:w="1806" w:type="dxa"/>
            <w:shd w:val="clear" w:color="auto" w:fill="auto"/>
          </w:tcPr>
          <w:p w:rsidR="0072144D" w:rsidRPr="003A7271" w:rsidRDefault="0072144D" w:rsidP="00FD0F2D">
            <w:pPr>
              <w:pStyle w:val="ENoteTableText"/>
            </w:pPr>
            <w:r w:rsidRPr="003A7271">
              <w:t>29</w:t>
            </w:r>
            <w:r w:rsidR="003A7271">
              <w:t> </w:t>
            </w:r>
            <w:r w:rsidRPr="003A7271">
              <w:t>June 1983</w:t>
            </w:r>
          </w:p>
        </w:tc>
        <w:tc>
          <w:tcPr>
            <w:tcW w:w="1806" w:type="dxa"/>
            <w:shd w:val="clear" w:color="auto" w:fill="auto"/>
          </w:tcPr>
          <w:p w:rsidR="0072144D" w:rsidRPr="003A7271" w:rsidRDefault="0072144D" w:rsidP="00FD0F2D">
            <w:pPr>
              <w:pStyle w:val="ENoteTableText"/>
            </w:pPr>
            <w:r w:rsidRPr="003A7271">
              <w:t>29</w:t>
            </w:r>
            <w:r w:rsidR="003A7271">
              <w:t> </w:t>
            </w:r>
            <w:r w:rsidRPr="003A7271">
              <w:t>June 1983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1983 No.</w:t>
            </w:r>
            <w:r w:rsidR="003A7271">
              <w:t> </w:t>
            </w:r>
            <w:r w:rsidRPr="003A7271">
              <w:t>87</w:t>
            </w:r>
          </w:p>
        </w:tc>
        <w:tc>
          <w:tcPr>
            <w:tcW w:w="1806" w:type="dxa"/>
            <w:shd w:val="clear" w:color="auto" w:fill="auto"/>
          </w:tcPr>
          <w:p w:rsidR="0072144D" w:rsidRPr="003A7271" w:rsidRDefault="0072144D" w:rsidP="00FD0F2D">
            <w:pPr>
              <w:pStyle w:val="ENoteTableText"/>
            </w:pPr>
            <w:r w:rsidRPr="003A7271">
              <w:t>30</w:t>
            </w:r>
            <w:r w:rsidR="003A7271">
              <w:t> </w:t>
            </w:r>
            <w:r w:rsidRPr="003A7271">
              <w:t>June 1983</w:t>
            </w:r>
          </w:p>
        </w:tc>
        <w:tc>
          <w:tcPr>
            <w:tcW w:w="1806" w:type="dxa"/>
            <w:shd w:val="clear" w:color="auto" w:fill="auto"/>
          </w:tcPr>
          <w:p w:rsidR="0072144D" w:rsidRPr="003A7271" w:rsidRDefault="0072144D" w:rsidP="00FD0F2D">
            <w:pPr>
              <w:pStyle w:val="ENoteTableText"/>
            </w:pPr>
            <w:r w:rsidRPr="003A7271">
              <w:t>30</w:t>
            </w:r>
            <w:r w:rsidR="003A7271">
              <w:t> </w:t>
            </w:r>
            <w:r w:rsidRPr="003A7271">
              <w:t>June 1983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1983 No.</w:t>
            </w:r>
            <w:r w:rsidR="003A7271">
              <w:t> </w:t>
            </w:r>
            <w:r w:rsidRPr="003A7271">
              <w:t>111</w:t>
            </w:r>
          </w:p>
        </w:tc>
        <w:tc>
          <w:tcPr>
            <w:tcW w:w="1806" w:type="dxa"/>
            <w:shd w:val="clear" w:color="auto" w:fill="auto"/>
          </w:tcPr>
          <w:p w:rsidR="0072144D" w:rsidRPr="003A7271" w:rsidRDefault="0072144D" w:rsidP="00FD0F2D">
            <w:pPr>
              <w:pStyle w:val="ENoteTableText"/>
            </w:pPr>
            <w:r w:rsidRPr="003A7271">
              <w:t>22</w:t>
            </w:r>
            <w:r w:rsidR="003A7271">
              <w:t> </w:t>
            </w:r>
            <w:r w:rsidRPr="003A7271">
              <w:t>July 1983</w:t>
            </w:r>
          </w:p>
        </w:tc>
        <w:tc>
          <w:tcPr>
            <w:tcW w:w="1806" w:type="dxa"/>
            <w:shd w:val="clear" w:color="auto" w:fill="auto"/>
          </w:tcPr>
          <w:p w:rsidR="0072144D" w:rsidRPr="003A7271" w:rsidRDefault="0072144D" w:rsidP="00FD0F2D">
            <w:pPr>
              <w:pStyle w:val="ENoteTableText"/>
            </w:pPr>
            <w:r w:rsidRPr="003A7271">
              <w:t>22</w:t>
            </w:r>
            <w:r w:rsidR="003A7271">
              <w:t> </w:t>
            </w:r>
            <w:r w:rsidRPr="003A7271">
              <w:t>July 1983</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1983 No.</w:t>
            </w:r>
            <w:r w:rsidR="003A7271">
              <w:t> </w:t>
            </w:r>
            <w:r w:rsidRPr="003A7271">
              <w:t>213</w:t>
            </w:r>
          </w:p>
        </w:tc>
        <w:tc>
          <w:tcPr>
            <w:tcW w:w="1806" w:type="dxa"/>
            <w:shd w:val="clear" w:color="auto" w:fill="auto"/>
          </w:tcPr>
          <w:p w:rsidR="0072144D" w:rsidRPr="003A7271" w:rsidRDefault="0072144D" w:rsidP="00FD0F2D">
            <w:pPr>
              <w:pStyle w:val="ENoteTableText"/>
            </w:pPr>
            <w:r w:rsidRPr="003A7271">
              <w:t>30 Sept 1983</w:t>
            </w:r>
          </w:p>
        </w:tc>
        <w:tc>
          <w:tcPr>
            <w:tcW w:w="1806" w:type="dxa"/>
            <w:shd w:val="clear" w:color="auto" w:fill="auto"/>
          </w:tcPr>
          <w:p w:rsidR="0072144D" w:rsidRPr="003A7271" w:rsidRDefault="0072144D" w:rsidP="00FD0F2D">
            <w:pPr>
              <w:pStyle w:val="ENoteTableText"/>
            </w:pPr>
            <w:r w:rsidRPr="003A7271">
              <w:t>1 Oct 1983</w:t>
            </w:r>
          </w:p>
        </w:tc>
        <w:tc>
          <w:tcPr>
            <w:tcW w:w="1806" w:type="dxa"/>
            <w:shd w:val="clear" w:color="auto" w:fill="auto"/>
          </w:tcPr>
          <w:p w:rsidR="0072144D" w:rsidRPr="003A7271" w:rsidRDefault="001D2FBE" w:rsidP="00281B3B">
            <w:pPr>
              <w:pStyle w:val="ENoteTableText"/>
            </w:pPr>
            <w:r w:rsidRPr="003A7271">
              <w:t xml:space="preserve">r </w:t>
            </w:r>
            <w:r w:rsidR="0072144D" w:rsidRPr="003A7271">
              <w:t>6</w:t>
            </w:r>
          </w:p>
        </w:tc>
      </w:tr>
      <w:tr w:rsidR="0072144D" w:rsidRPr="003A7271" w:rsidTr="00677B6D">
        <w:trPr>
          <w:cantSplit/>
        </w:trPr>
        <w:tc>
          <w:tcPr>
            <w:tcW w:w="1806" w:type="dxa"/>
            <w:tcBorders>
              <w:bottom w:val="single" w:sz="4" w:space="0" w:color="auto"/>
            </w:tcBorders>
            <w:shd w:val="clear" w:color="auto" w:fill="auto"/>
          </w:tcPr>
          <w:p w:rsidR="0072144D" w:rsidRPr="003A7271" w:rsidRDefault="0072144D" w:rsidP="00FD0F2D">
            <w:pPr>
              <w:pStyle w:val="ENoteTableText"/>
            </w:pPr>
            <w:r w:rsidRPr="003A7271">
              <w:t>1983 No.</w:t>
            </w:r>
            <w:r w:rsidR="003A7271">
              <w:t> </w:t>
            </w:r>
            <w:r w:rsidRPr="003A7271">
              <w:t>319</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16 Dec 1983</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1 Feb 1984</w:t>
            </w:r>
          </w:p>
        </w:tc>
        <w:tc>
          <w:tcPr>
            <w:tcW w:w="1806" w:type="dxa"/>
            <w:tcBorders>
              <w:bottom w:val="single" w:sz="4" w:space="0" w:color="auto"/>
            </w:tcBorders>
            <w:shd w:val="clear" w:color="auto" w:fill="auto"/>
          </w:tcPr>
          <w:p w:rsidR="0072144D" w:rsidRPr="003A7271" w:rsidRDefault="001D2FBE" w:rsidP="00281B3B">
            <w:pPr>
              <w:pStyle w:val="ENoteTableText"/>
            </w:pPr>
            <w:r w:rsidRPr="003A7271">
              <w:t xml:space="preserve">r </w:t>
            </w:r>
            <w:r w:rsidR="0072144D" w:rsidRPr="003A7271">
              <w:t xml:space="preserve">2 </w:t>
            </w:r>
          </w:p>
        </w:tc>
      </w:tr>
      <w:tr w:rsidR="0072144D" w:rsidRPr="003A7271" w:rsidTr="00677B6D">
        <w:trPr>
          <w:cantSplit/>
        </w:trPr>
        <w:tc>
          <w:tcPr>
            <w:tcW w:w="1806" w:type="dxa"/>
            <w:tcBorders>
              <w:bottom w:val="single" w:sz="4" w:space="0" w:color="auto"/>
            </w:tcBorders>
            <w:shd w:val="clear" w:color="auto" w:fill="auto"/>
          </w:tcPr>
          <w:p w:rsidR="0072144D" w:rsidRPr="003A7271" w:rsidRDefault="0072144D" w:rsidP="00FD0F2D">
            <w:pPr>
              <w:pStyle w:val="ENoteTableText"/>
            </w:pPr>
            <w:bookmarkStart w:id="84" w:name="CU_10879790"/>
            <w:bookmarkEnd w:id="84"/>
            <w:r w:rsidRPr="003A7271">
              <w:lastRenderedPageBreak/>
              <w:t>1984 No.</w:t>
            </w:r>
            <w:r w:rsidR="003A7271">
              <w:t> </w:t>
            </w:r>
            <w:r w:rsidRPr="003A7271">
              <w:t>172</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31</w:t>
            </w:r>
            <w:r w:rsidR="003A7271">
              <w:t> </w:t>
            </w:r>
            <w:r w:rsidRPr="003A7271">
              <w:t>July 1984</w:t>
            </w:r>
          </w:p>
        </w:tc>
        <w:tc>
          <w:tcPr>
            <w:tcW w:w="1806" w:type="dxa"/>
            <w:tcBorders>
              <w:bottom w:val="single" w:sz="4" w:space="0" w:color="auto"/>
            </w:tcBorders>
            <w:shd w:val="clear" w:color="auto" w:fill="auto"/>
          </w:tcPr>
          <w:p w:rsidR="0072144D" w:rsidRPr="003A7271" w:rsidRDefault="0072144D" w:rsidP="00FD0F2D">
            <w:pPr>
              <w:pStyle w:val="ENoteTableText"/>
            </w:pPr>
            <w:r w:rsidRPr="003A7271">
              <w:t>1 Aug 1984</w:t>
            </w:r>
          </w:p>
        </w:tc>
        <w:tc>
          <w:tcPr>
            <w:tcW w:w="1806" w:type="dxa"/>
            <w:tcBorders>
              <w:bottom w:val="single" w:sz="4" w:space="0" w:color="auto"/>
            </w:tcBorders>
            <w:shd w:val="clear" w:color="auto" w:fill="auto"/>
          </w:tcPr>
          <w:p w:rsidR="0072144D" w:rsidRPr="003A7271" w:rsidRDefault="00281B3B" w:rsidP="00281B3B">
            <w:pPr>
              <w:pStyle w:val="ENoteTableText"/>
            </w:pPr>
            <w:r w:rsidRPr="003A7271">
              <w:t xml:space="preserve">r </w:t>
            </w:r>
            <w:r w:rsidR="0072144D" w:rsidRPr="003A7271">
              <w:t>2(2)</w:t>
            </w:r>
          </w:p>
        </w:tc>
      </w:tr>
      <w:tr w:rsidR="0072144D" w:rsidRPr="003A7271" w:rsidTr="00677B6D">
        <w:trPr>
          <w:cantSplit/>
        </w:trPr>
        <w:tc>
          <w:tcPr>
            <w:tcW w:w="1806" w:type="dxa"/>
            <w:tcBorders>
              <w:top w:val="single" w:sz="4" w:space="0" w:color="auto"/>
            </w:tcBorders>
            <w:shd w:val="clear" w:color="auto" w:fill="auto"/>
          </w:tcPr>
          <w:p w:rsidR="0072144D" w:rsidRPr="003A7271" w:rsidRDefault="0072144D" w:rsidP="00FD0F2D">
            <w:pPr>
              <w:pStyle w:val="ENoteTableText"/>
            </w:pPr>
            <w:r w:rsidRPr="003A7271">
              <w:t>1984 No.</w:t>
            </w:r>
            <w:r w:rsidR="003A7271">
              <w:t> </w:t>
            </w:r>
            <w:r w:rsidRPr="003A7271">
              <w:t>286</w:t>
            </w:r>
          </w:p>
        </w:tc>
        <w:tc>
          <w:tcPr>
            <w:tcW w:w="1806" w:type="dxa"/>
            <w:tcBorders>
              <w:top w:val="single" w:sz="4" w:space="0" w:color="auto"/>
            </w:tcBorders>
            <w:shd w:val="clear" w:color="auto" w:fill="auto"/>
          </w:tcPr>
          <w:p w:rsidR="0072144D" w:rsidRPr="003A7271" w:rsidRDefault="0072144D" w:rsidP="00FD0F2D">
            <w:pPr>
              <w:pStyle w:val="ENoteTableText"/>
            </w:pPr>
            <w:r w:rsidRPr="003A7271">
              <w:t>12 Oct 1984</w:t>
            </w:r>
          </w:p>
        </w:tc>
        <w:tc>
          <w:tcPr>
            <w:tcW w:w="1806" w:type="dxa"/>
            <w:tcBorders>
              <w:top w:val="single" w:sz="4" w:space="0" w:color="auto"/>
            </w:tcBorders>
            <w:shd w:val="clear" w:color="auto" w:fill="auto"/>
          </w:tcPr>
          <w:p w:rsidR="0072144D" w:rsidRPr="003A7271" w:rsidRDefault="001D2FBE" w:rsidP="00281B3B">
            <w:pPr>
              <w:pStyle w:val="ENoteTableText"/>
            </w:pPr>
            <w:r w:rsidRPr="003A7271">
              <w:t>r</w:t>
            </w:r>
            <w:r w:rsidR="0072144D" w:rsidRPr="003A7271">
              <w:t xml:space="preserve"> 3–5, 8 and 9: 1 Nov 1984</w:t>
            </w:r>
            <w:r w:rsidR="0072144D" w:rsidRPr="003A7271">
              <w:br/>
              <w:t>Remainder: 12 Oct 1984</w:t>
            </w:r>
          </w:p>
        </w:tc>
        <w:tc>
          <w:tcPr>
            <w:tcW w:w="1806" w:type="dxa"/>
            <w:tcBorders>
              <w:top w:val="single" w:sz="4" w:space="0" w:color="auto"/>
            </w:tcBorders>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1984 No.</w:t>
            </w:r>
            <w:r w:rsidR="003A7271">
              <w:t> </w:t>
            </w:r>
            <w:r w:rsidRPr="003A7271">
              <w:t>408</w:t>
            </w:r>
          </w:p>
        </w:tc>
        <w:tc>
          <w:tcPr>
            <w:tcW w:w="1806" w:type="dxa"/>
            <w:shd w:val="clear" w:color="auto" w:fill="auto"/>
          </w:tcPr>
          <w:p w:rsidR="0072144D" w:rsidRPr="003A7271" w:rsidRDefault="0072144D" w:rsidP="00FD0F2D">
            <w:pPr>
              <w:pStyle w:val="ENoteTableText"/>
            </w:pPr>
            <w:r w:rsidRPr="003A7271">
              <w:t>13 Dec 1984</w:t>
            </w:r>
          </w:p>
        </w:tc>
        <w:tc>
          <w:tcPr>
            <w:tcW w:w="1806" w:type="dxa"/>
            <w:shd w:val="clear" w:color="auto" w:fill="auto"/>
          </w:tcPr>
          <w:p w:rsidR="0072144D" w:rsidRPr="003A7271" w:rsidRDefault="0072144D" w:rsidP="00FD0F2D">
            <w:pPr>
              <w:pStyle w:val="ENoteTableText"/>
            </w:pPr>
            <w:r w:rsidRPr="003A7271">
              <w:t>13 Dec 1984</w:t>
            </w:r>
          </w:p>
        </w:tc>
        <w:tc>
          <w:tcPr>
            <w:tcW w:w="1806" w:type="dxa"/>
            <w:shd w:val="clear" w:color="auto" w:fill="auto"/>
          </w:tcPr>
          <w:p w:rsidR="0072144D" w:rsidRPr="003A7271" w:rsidRDefault="001D2FBE" w:rsidP="00281B3B">
            <w:pPr>
              <w:pStyle w:val="ENoteTableText"/>
            </w:pPr>
            <w:r w:rsidRPr="003A7271">
              <w:t xml:space="preserve">r </w:t>
            </w:r>
            <w:r w:rsidR="0072144D" w:rsidRPr="003A7271">
              <w:t>6</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1984 No.</w:t>
            </w:r>
            <w:r w:rsidR="003A7271">
              <w:t> </w:t>
            </w:r>
            <w:r w:rsidRPr="003A7271">
              <w:t>416</w:t>
            </w:r>
          </w:p>
        </w:tc>
        <w:tc>
          <w:tcPr>
            <w:tcW w:w="1806" w:type="dxa"/>
            <w:shd w:val="clear" w:color="auto" w:fill="auto"/>
          </w:tcPr>
          <w:p w:rsidR="0072144D" w:rsidRPr="003A7271" w:rsidRDefault="0072144D" w:rsidP="00FD0F2D">
            <w:pPr>
              <w:pStyle w:val="ENoteTableText"/>
            </w:pPr>
            <w:r w:rsidRPr="003A7271">
              <w:t>13 Dec 1984</w:t>
            </w:r>
          </w:p>
        </w:tc>
        <w:tc>
          <w:tcPr>
            <w:tcW w:w="1806" w:type="dxa"/>
            <w:shd w:val="clear" w:color="auto" w:fill="auto"/>
          </w:tcPr>
          <w:p w:rsidR="0072144D" w:rsidRPr="003A7271" w:rsidRDefault="0072144D" w:rsidP="00FD0F2D">
            <w:pPr>
              <w:pStyle w:val="ENoteTableText"/>
            </w:pPr>
            <w:r w:rsidRPr="003A7271">
              <w:t>13 Dec 1984</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1985 No.</w:t>
            </w:r>
            <w:r w:rsidR="003A7271">
              <w:t> </w:t>
            </w:r>
            <w:r w:rsidRPr="003A7271">
              <w:t>21</w:t>
            </w:r>
          </w:p>
        </w:tc>
        <w:tc>
          <w:tcPr>
            <w:tcW w:w="1806" w:type="dxa"/>
            <w:shd w:val="clear" w:color="auto" w:fill="auto"/>
          </w:tcPr>
          <w:p w:rsidR="0072144D" w:rsidRPr="003A7271" w:rsidRDefault="0072144D" w:rsidP="00FD0F2D">
            <w:pPr>
              <w:pStyle w:val="ENoteTableText"/>
            </w:pPr>
            <w:r w:rsidRPr="003A7271">
              <w:t>8 Mar 1985</w:t>
            </w:r>
          </w:p>
        </w:tc>
        <w:tc>
          <w:tcPr>
            <w:tcW w:w="1806" w:type="dxa"/>
            <w:shd w:val="clear" w:color="auto" w:fill="auto"/>
          </w:tcPr>
          <w:p w:rsidR="0072144D" w:rsidRPr="003A7271" w:rsidRDefault="0072144D" w:rsidP="00FD0F2D">
            <w:pPr>
              <w:pStyle w:val="ENoteTableText"/>
            </w:pPr>
            <w:r w:rsidRPr="003A7271">
              <w:t>8 Mar 1985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1985 No.</w:t>
            </w:r>
            <w:r w:rsidR="003A7271">
              <w:t> </w:t>
            </w:r>
            <w:r w:rsidRPr="003A7271">
              <w:t>148</w:t>
            </w:r>
          </w:p>
        </w:tc>
        <w:tc>
          <w:tcPr>
            <w:tcW w:w="1806" w:type="dxa"/>
            <w:shd w:val="clear" w:color="auto" w:fill="auto"/>
          </w:tcPr>
          <w:p w:rsidR="0072144D" w:rsidRPr="003A7271" w:rsidRDefault="0072144D" w:rsidP="00FD0F2D">
            <w:pPr>
              <w:pStyle w:val="ENoteTableText"/>
            </w:pPr>
            <w:r w:rsidRPr="003A7271">
              <w:t>28</w:t>
            </w:r>
            <w:r w:rsidR="003A7271">
              <w:t> </w:t>
            </w:r>
            <w:r w:rsidRPr="003A7271">
              <w:t>June 1985</w:t>
            </w:r>
          </w:p>
        </w:tc>
        <w:tc>
          <w:tcPr>
            <w:tcW w:w="1806" w:type="dxa"/>
            <w:shd w:val="clear" w:color="auto" w:fill="auto"/>
          </w:tcPr>
          <w:p w:rsidR="0072144D" w:rsidRPr="003A7271" w:rsidRDefault="0072144D" w:rsidP="00FD0F2D">
            <w:pPr>
              <w:pStyle w:val="ENoteTableText"/>
            </w:pPr>
            <w:r w:rsidRPr="003A7271">
              <w:t>28</w:t>
            </w:r>
            <w:r w:rsidR="003A7271">
              <w:t> </w:t>
            </w:r>
            <w:r w:rsidRPr="003A7271">
              <w:t>June 1985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1985 No.</w:t>
            </w:r>
            <w:r w:rsidR="003A7271">
              <w:t> </w:t>
            </w:r>
            <w:r w:rsidRPr="003A7271">
              <w:t>274</w:t>
            </w:r>
          </w:p>
        </w:tc>
        <w:tc>
          <w:tcPr>
            <w:tcW w:w="1806" w:type="dxa"/>
            <w:shd w:val="clear" w:color="auto" w:fill="auto"/>
          </w:tcPr>
          <w:p w:rsidR="0072144D" w:rsidRPr="003A7271" w:rsidRDefault="0072144D" w:rsidP="00FD0F2D">
            <w:pPr>
              <w:pStyle w:val="ENoteTableText"/>
            </w:pPr>
            <w:r w:rsidRPr="003A7271">
              <w:t>21 Oct 1985</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 1</w:t>
            </w:r>
            <w:r w:rsidR="003A7271">
              <w:t> </w:t>
            </w:r>
            <w:r w:rsidR="0072144D" w:rsidRPr="003A7271">
              <w:t>July 1986</w:t>
            </w:r>
            <w:r w:rsidR="0072144D" w:rsidRPr="003A7271">
              <w:br/>
            </w:r>
            <w:r w:rsidRPr="003A7271">
              <w:t>r</w:t>
            </w:r>
            <w:r w:rsidR="0072144D" w:rsidRPr="003A7271">
              <w:t xml:space="preserve"> 3 and 4: 1 Nov 1985</w:t>
            </w:r>
            <w:r w:rsidR="0072144D" w:rsidRPr="003A7271">
              <w:br/>
              <w:t>Remainder: 21 Oct 1985</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1985 No.</w:t>
            </w:r>
            <w:r w:rsidR="003A7271">
              <w:t> </w:t>
            </w:r>
            <w:r w:rsidRPr="003A7271">
              <w:t>278</w:t>
            </w:r>
          </w:p>
        </w:tc>
        <w:tc>
          <w:tcPr>
            <w:tcW w:w="1806" w:type="dxa"/>
            <w:shd w:val="clear" w:color="auto" w:fill="auto"/>
          </w:tcPr>
          <w:p w:rsidR="0072144D" w:rsidRPr="003A7271" w:rsidRDefault="0072144D" w:rsidP="00FD0F2D">
            <w:pPr>
              <w:pStyle w:val="ENoteTableText"/>
            </w:pPr>
            <w:r w:rsidRPr="003A7271">
              <w:t>28 Oct 1985</w:t>
            </w:r>
          </w:p>
        </w:tc>
        <w:tc>
          <w:tcPr>
            <w:tcW w:w="1806" w:type="dxa"/>
            <w:shd w:val="clear" w:color="auto" w:fill="auto"/>
          </w:tcPr>
          <w:p w:rsidR="0072144D" w:rsidRPr="003A7271" w:rsidRDefault="0072144D" w:rsidP="00FD0F2D">
            <w:pPr>
              <w:pStyle w:val="ENoteTableText"/>
            </w:pPr>
            <w:r w:rsidRPr="003A7271">
              <w:t>28 Oct 1985</w:t>
            </w:r>
          </w:p>
        </w:tc>
        <w:tc>
          <w:tcPr>
            <w:tcW w:w="1806" w:type="dxa"/>
            <w:shd w:val="clear" w:color="auto" w:fill="auto"/>
          </w:tcPr>
          <w:p w:rsidR="0072144D" w:rsidRPr="003A7271" w:rsidRDefault="001D2FBE" w:rsidP="00281B3B">
            <w:pPr>
              <w:pStyle w:val="ENoteTableText"/>
            </w:pPr>
            <w:r w:rsidRPr="003A7271">
              <w:t xml:space="preserve">r </w:t>
            </w:r>
            <w:r w:rsidR="0072144D" w:rsidRPr="003A7271">
              <w:t>2</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1986 No.</w:t>
            </w:r>
            <w:r w:rsidR="003A7271">
              <w:t> </w:t>
            </w:r>
            <w:r w:rsidRPr="003A7271">
              <w:t>325</w:t>
            </w:r>
          </w:p>
        </w:tc>
        <w:tc>
          <w:tcPr>
            <w:tcW w:w="1806" w:type="dxa"/>
            <w:shd w:val="clear" w:color="auto" w:fill="auto"/>
          </w:tcPr>
          <w:p w:rsidR="0072144D" w:rsidRPr="003A7271" w:rsidRDefault="0072144D" w:rsidP="00FD0F2D">
            <w:pPr>
              <w:pStyle w:val="ENoteTableText"/>
            </w:pPr>
            <w:r w:rsidRPr="003A7271">
              <w:t>6 Nov 1986</w:t>
            </w:r>
          </w:p>
        </w:tc>
        <w:tc>
          <w:tcPr>
            <w:tcW w:w="1806" w:type="dxa"/>
            <w:shd w:val="clear" w:color="auto" w:fill="auto"/>
          </w:tcPr>
          <w:p w:rsidR="0072144D" w:rsidRPr="003A7271" w:rsidRDefault="0072144D" w:rsidP="00FD0F2D">
            <w:pPr>
              <w:pStyle w:val="ENoteTableText"/>
            </w:pPr>
            <w:r w:rsidRPr="003A7271">
              <w:t>1 Dec 1986</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1987 No.</w:t>
            </w:r>
            <w:r w:rsidR="003A7271">
              <w:t> </w:t>
            </w:r>
            <w:r w:rsidRPr="003A7271">
              <w:t>92</w:t>
            </w:r>
          </w:p>
        </w:tc>
        <w:tc>
          <w:tcPr>
            <w:tcW w:w="1806" w:type="dxa"/>
            <w:shd w:val="clear" w:color="auto" w:fill="auto"/>
          </w:tcPr>
          <w:p w:rsidR="0072144D" w:rsidRPr="003A7271" w:rsidRDefault="0072144D" w:rsidP="00FD0F2D">
            <w:pPr>
              <w:pStyle w:val="ENoteTableText"/>
            </w:pPr>
            <w:r w:rsidRPr="003A7271">
              <w:t>27</w:t>
            </w:r>
            <w:r w:rsidR="003A7271">
              <w:t> </w:t>
            </w:r>
            <w:r w:rsidRPr="003A7271">
              <w:t>May 1987</w:t>
            </w:r>
          </w:p>
        </w:tc>
        <w:tc>
          <w:tcPr>
            <w:tcW w:w="1806" w:type="dxa"/>
            <w:shd w:val="clear" w:color="auto" w:fill="auto"/>
          </w:tcPr>
          <w:p w:rsidR="0072144D" w:rsidRPr="003A7271" w:rsidRDefault="0072144D" w:rsidP="00FD0F2D">
            <w:pPr>
              <w:pStyle w:val="ENoteTableText"/>
            </w:pPr>
            <w:r w:rsidRPr="003A7271">
              <w:t>1</w:t>
            </w:r>
            <w:r w:rsidR="003A7271">
              <w:t> </w:t>
            </w:r>
            <w:r w:rsidRPr="003A7271">
              <w:t>July 1987</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1987 No.</w:t>
            </w:r>
            <w:r w:rsidR="003A7271">
              <w:t> </w:t>
            </w:r>
            <w:r w:rsidRPr="003A7271">
              <w:t>120</w:t>
            </w:r>
          </w:p>
        </w:tc>
        <w:tc>
          <w:tcPr>
            <w:tcW w:w="1806" w:type="dxa"/>
            <w:shd w:val="clear" w:color="auto" w:fill="auto"/>
          </w:tcPr>
          <w:p w:rsidR="0072144D" w:rsidRPr="003A7271" w:rsidRDefault="0072144D" w:rsidP="00FD0F2D">
            <w:pPr>
              <w:pStyle w:val="ENoteTableText"/>
            </w:pPr>
            <w:r w:rsidRPr="003A7271">
              <w:t>15</w:t>
            </w:r>
            <w:r w:rsidR="003A7271">
              <w:t> </w:t>
            </w:r>
            <w:r w:rsidRPr="003A7271">
              <w:t>June 1987</w:t>
            </w:r>
          </w:p>
        </w:tc>
        <w:tc>
          <w:tcPr>
            <w:tcW w:w="1806" w:type="dxa"/>
            <w:shd w:val="clear" w:color="auto" w:fill="auto"/>
          </w:tcPr>
          <w:p w:rsidR="0072144D" w:rsidRPr="003A7271" w:rsidRDefault="0072144D" w:rsidP="00FD0F2D">
            <w:pPr>
              <w:pStyle w:val="ENoteTableText"/>
            </w:pPr>
            <w:r w:rsidRPr="003A7271">
              <w:t>15</w:t>
            </w:r>
            <w:r w:rsidR="003A7271">
              <w:t> </w:t>
            </w:r>
            <w:r w:rsidRPr="003A7271">
              <w:t>June 1987</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1988 No.</w:t>
            </w:r>
            <w:r w:rsidR="003A7271">
              <w:t> </w:t>
            </w:r>
            <w:r w:rsidRPr="003A7271">
              <w:t>196</w:t>
            </w:r>
          </w:p>
        </w:tc>
        <w:tc>
          <w:tcPr>
            <w:tcW w:w="1806" w:type="dxa"/>
            <w:shd w:val="clear" w:color="auto" w:fill="auto"/>
          </w:tcPr>
          <w:p w:rsidR="0072144D" w:rsidRPr="003A7271" w:rsidRDefault="0072144D" w:rsidP="00FD0F2D">
            <w:pPr>
              <w:pStyle w:val="ENoteTableText"/>
            </w:pPr>
            <w:r w:rsidRPr="003A7271">
              <w:t>29</w:t>
            </w:r>
            <w:r w:rsidR="003A7271">
              <w:t> </w:t>
            </w:r>
            <w:r w:rsidRPr="003A7271">
              <w:t>July 1988</w:t>
            </w:r>
          </w:p>
        </w:tc>
        <w:tc>
          <w:tcPr>
            <w:tcW w:w="1806" w:type="dxa"/>
            <w:shd w:val="clear" w:color="auto" w:fill="auto"/>
          </w:tcPr>
          <w:p w:rsidR="0072144D" w:rsidRPr="003A7271" w:rsidRDefault="0072144D" w:rsidP="00FD0F2D">
            <w:pPr>
              <w:pStyle w:val="ENoteTableText"/>
            </w:pPr>
            <w:r w:rsidRPr="003A7271">
              <w:t>29</w:t>
            </w:r>
            <w:r w:rsidR="003A7271">
              <w:t> </w:t>
            </w:r>
            <w:r w:rsidRPr="003A7271">
              <w:t>July 1988</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1988 No.</w:t>
            </w:r>
            <w:r w:rsidR="003A7271">
              <w:t> </w:t>
            </w:r>
            <w:r w:rsidRPr="003A7271">
              <w:t>208</w:t>
            </w:r>
          </w:p>
        </w:tc>
        <w:tc>
          <w:tcPr>
            <w:tcW w:w="1806" w:type="dxa"/>
            <w:shd w:val="clear" w:color="auto" w:fill="auto"/>
          </w:tcPr>
          <w:p w:rsidR="0072144D" w:rsidRPr="003A7271" w:rsidRDefault="0072144D" w:rsidP="00FD0F2D">
            <w:pPr>
              <w:pStyle w:val="ENoteTableText"/>
            </w:pPr>
            <w:r w:rsidRPr="003A7271">
              <w:t>26 Aug 1988</w:t>
            </w:r>
          </w:p>
        </w:tc>
        <w:tc>
          <w:tcPr>
            <w:tcW w:w="1806" w:type="dxa"/>
            <w:shd w:val="clear" w:color="auto" w:fill="auto"/>
          </w:tcPr>
          <w:p w:rsidR="0072144D" w:rsidRPr="003A7271" w:rsidRDefault="0072144D" w:rsidP="00FD0F2D">
            <w:pPr>
              <w:pStyle w:val="ENoteTableText"/>
            </w:pPr>
            <w:r w:rsidRPr="003A7271">
              <w:t>1 Sept 1988</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1988 No.</w:t>
            </w:r>
            <w:r w:rsidR="003A7271">
              <w:t> </w:t>
            </w:r>
            <w:r w:rsidRPr="003A7271">
              <w:t>262</w:t>
            </w:r>
          </w:p>
        </w:tc>
        <w:tc>
          <w:tcPr>
            <w:tcW w:w="1806" w:type="dxa"/>
            <w:shd w:val="clear" w:color="auto" w:fill="auto"/>
          </w:tcPr>
          <w:p w:rsidR="0072144D" w:rsidRPr="003A7271" w:rsidRDefault="0072144D" w:rsidP="00FD0F2D">
            <w:pPr>
              <w:pStyle w:val="Tabletext0"/>
            </w:pPr>
          </w:p>
        </w:tc>
        <w:tc>
          <w:tcPr>
            <w:tcW w:w="1806" w:type="dxa"/>
            <w:shd w:val="clear" w:color="auto" w:fill="auto"/>
          </w:tcPr>
          <w:p w:rsidR="0072144D" w:rsidRPr="003A7271" w:rsidRDefault="0072144D" w:rsidP="00FD0F2D">
            <w:pPr>
              <w:pStyle w:val="ENoteTableText"/>
            </w:pPr>
            <w:r w:rsidRPr="003A7271">
              <w:t>31 Oct 1988</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1988 No.</w:t>
            </w:r>
            <w:r w:rsidR="003A7271">
              <w:t> </w:t>
            </w:r>
            <w:r w:rsidRPr="003A7271">
              <w:t>381</w:t>
            </w:r>
          </w:p>
        </w:tc>
        <w:tc>
          <w:tcPr>
            <w:tcW w:w="1806" w:type="dxa"/>
            <w:shd w:val="clear" w:color="auto" w:fill="auto"/>
          </w:tcPr>
          <w:p w:rsidR="0072144D" w:rsidRPr="003A7271" w:rsidRDefault="0072144D" w:rsidP="00FD0F2D">
            <w:pPr>
              <w:pStyle w:val="ENoteTableText"/>
            </w:pPr>
            <w:r w:rsidRPr="003A7271">
              <w:t>21 Dec 1988</w:t>
            </w:r>
          </w:p>
        </w:tc>
        <w:tc>
          <w:tcPr>
            <w:tcW w:w="1806" w:type="dxa"/>
            <w:shd w:val="clear" w:color="auto" w:fill="auto"/>
          </w:tcPr>
          <w:p w:rsidR="0072144D" w:rsidRPr="003A7271" w:rsidRDefault="0072144D" w:rsidP="00FD0F2D">
            <w:pPr>
              <w:pStyle w:val="ENoteTableText"/>
            </w:pPr>
            <w:r w:rsidRPr="003A7271">
              <w:t>21 Dec 1988</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1988 No.</w:t>
            </w:r>
            <w:r w:rsidR="003A7271">
              <w:t> </w:t>
            </w:r>
            <w:r w:rsidRPr="003A7271">
              <w:t>382</w:t>
            </w:r>
          </w:p>
        </w:tc>
        <w:tc>
          <w:tcPr>
            <w:tcW w:w="1806" w:type="dxa"/>
            <w:shd w:val="clear" w:color="auto" w:fill="auto"/>
          </w:tcPr>
          <w:p w:rsidR="0072144D" w:rsidRPr="003A7271" w:rsidRDefault="0072144D" w:rsidP="00FD0F2D">
            <w:pPr>
              <w:pStyle w:val="ENoteTableText"/>
            </w:pPr>
            <w:r w:rsidRPr="003A7271">
              <w:t>21 Dec 1988</w:t>
            </w:r>
          </w:p>
        </w:tc>
        <w:tc>
          <w:tcPr>
            <w:tcW w:w="1806" w:type="dxa"/>
            <w:shd w:val="clear" w:color="auto" w:fill="auto"/>
          </w:tcPr>
          <w:p w:rsidR="0072144D" w:rsidRPr="003A7271" w:rsidRDefault="0072144D" w:rsidP="00FD0F2D">
            <w:pPr>
              <w:pStyle w:val="ENoteTableText"/>
            </w:pPr>
            <w:r w:rsidRPr="003A7271">
              <w:t>1 Feb 1989</w:t>
            </w:r>
          </w:p>
        </w:tc>
        <w:tc>
          <w:tcPr>
            <w:tcW w:w="1806" w:type="dxa"/>
            <w:shd w:val="clear" w:color="auto" w:fill="auto"/>
          </w:tcPr>
          <w:p w:rsidR="0072144D" w:rsidRPr="003A7271" w:rsidRDefault="001D2FBE" w:rsidP="00281B3B">
            <w:pPr>
              <w:pStyle w:val="ENoteTableText"/>
            </w:pPr>
            <w:r w:rsidRPr="003A7271">
              <w:t xml:space="preserve">r </w:t>
            </w:r>
            <w:r w:rsidR="0072144D" w:rsidRPr="003A7271">
              <w:t>14</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1988 No.</w:t>
            </w:r>
            <w:r w:rsidR="003A7271">
              <w:t> </w:t>
            </w:r>
            <w:r w:rsidRPr="003A7271">
              <w:t>383</w:t>
            </w:r>
          </w:p>
        </w:tc>
        <w:tc>
          <w:tcPr>
            <w:tcW w:w="1806" w:type="dxa"/>
            <w:shd w:val="clear" w:color="auto" w:fill="auto"/>
          </w:tcPr>
          <w:p w:rsidR="0072144D" w:rsidRPr="003A7271" w:rsidRDefault="0072144D" w:rsidP="00FD0F2D">
            <w:pPr>
              <w:pStyle w:val="ENoteTableText"/>
            </w:pPr>
            <w:r w:rsidRPr="003A7271">
              <w:t>21 Dec 1988</w:t>
            </w:r>
          </w:p>
        </w:tc>
        <w:tc>
          <w:tcPr>
            <w:tcW w:w="1806" w:type="dxa"/>
            <w:shd w:val="clear" w:color="auto" w:fill="auto"/>
          </w:tcPr>
          <w:p w:rsidR="0072144D" w:rsidRPr="003A7271" w:rsidRDefault="0072144D" w:rsidP="00FD0F2D">
            <w:pPr>
              <w:pStyle w:val="ENoteTableText"/>
            </w:pPr>
            <w:r w:rsidRPr="003A7271">
              <w:t>1 Feb 1989</w:t>
            </w:r>
          </w:p>
        </w:tc>
        <w:tc>
          <w:tcPr>
            <w:tcW w:w="1806" w:type="dxa"/>
            <w:shd w:val="clear" w:color="auto" w:fill="auto"/>
          </w:tcPr>
          <w:p w:rsidR="0072144D" w:rsidRPr="003A7271" w:rsidRDefault="0072144D" w:rsidP="00FD0F2D">
            <w:pPr>
              <w:pStyle w:val="ENoteTableText"/>
            </w:pPr>
            <w:r w:rsidRPr="003A7271">
              <w:t>—</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1988 No.</w:t>
            </w:r>
            <w:r w:rsidR="003A7271">
              <w:t> </w:t>
            </w:r>
            <w:r w:rsidRPr="003A7271">
              <w:t>384</w:t>
            </w:r>
          </w:p>
        </w:tc>
        <w:tc>
          <w:tcPr>
            <w:tcW w:w="1806" w:type="dxa"/>
            <w:shd w:val="clear" w:color="auto" w:fill="auto"/>
          </w:tcPr>
          <w:p w:rsidR="0072144D" w:rsidRPr="003A7271" w:rsidRDefault="0072144D" w:rsidP="00FD0F2D">
            <w:pPr>
              <w:pStyle w:val="ENoteTableText"/>
            </w:pPr>
            <w:r w:rsidRPr="003A7271">
              <w:t>21 Dec 1988</w:t>
            </w:r>
          </w:p>
        </w:tc>
        <w:tc>
          <w:tcPr>
            <w:tcW w:w="1806" w:type="dxa"/>
            <w:shd w:val="clear" w:color="auto" w:fill="auto"/>
          </w:tcPr>
          <w:p w:rsidR="0072144D" w:rsidRPr="003A7271" w:rsidRDefault="001D2FBE" w:rsidP="00281B3B">
            <w:pPr>
              <w:pStyle w:val="ENoteTableText"/>
            </w:pPr>
            <w:r w:rsidRPr="003A7271">
              <w:t xml:space="preserve">r </w:t>
            </w:r>
            <w:r w:rsidR="0072144D" w:rsidRPr="003A7271">
              <w:t>13: 1</w:t>
            </w:r>
            <w:r w:rsidR="003A7271">
              <w:t> </w:t>
            </w:r>
            <w:r w:rsidR="0072144D" w:rsidRPr="003A7271">
              <w:t>July 1989</w:t>
            </w:r>
            <w:r w:rsidR="0072144D" w:rsidRPr="003A7271">
              <w:br/>
              <w:t>Remainder: 21 Dec 1988</w:t>
            </w:r>
          </w:p>
        </w:tc>
        <w:tc>
          <w:tcPr>
            <w:tcW w:w="1806" w:type="dxa"/>
            <w:shd w:val="clear" w:color="auto" w:fill="auto"/>
          </w:tcPr>
          <w:p w:rsidR="0072144D" w:rsidRPr="003A7271" w:rsidRDefault="001D2FBE" w:rsidP="00281B3B">
            <w:pPr>
              <w:pStyle w:val="ENoteTableText"/>
            </w:pPr>
            <w:r w:rsidRPr="003A7271">
              <w:t xml:space="preserve">r </w:t>
            </w:r>
            <w:r w:rsidR="0072144D" w:rsidRPr="003A7271">
              <w:t>16</w:t>
            </w:r>
          </w:p>
        </w:tc>
      </w:tr>
      <w:tr w:rsidR="0072144D" w:rsidRPr="003A7271" w:rsidTr="0084746B">
        <w:trPr>
          <w:cantSplit/>
        </w:trPr>
        <w:tc>
          <w:tcPr>
            <w:tcW w:w="1806" w:type="dxa"/>
            <w:shd w:val="clear" w:color="auto" w:fill="auto"/>
          </w:tcPr>
          <w:p w:rsidR="0072144D" w:rsidRPr="003A7271" w:rsidRDefault="0072144D" w:rsidP="00FD0F2D">
            <w:pPr>
              <w:pStyle w:val="ENoteTableText"/>
            </w:pPr>
            <w:r w:rsidRPr="003A7271">
              <w:t>1989 No.</w:t>
            </w:r>
            <w:r w:rsidR="003A7271">
              <w:t> </w:t>
            </w:r>
            <w:r w:rsidRPr="003A7271">
              <w:t>67</w:t>
            </w:r>
          </w:p>
        </w:tc>
        <w:tc>
          <w:tcPr>
            <w:tcW w:w="1806" w:type="dxa"/>
            <w:shd w:val="clear" w:color="auto" w:fill="auto"/>
          </w:tcPr>
          <w:p w:rsidR="0072144D" w:rsidRPr="003A7271" w:rsidRDefault="0072144D" w:rsidP="00FD0F2D">
            <w:pPr>
              <w:pStyle w:val="ENoteTableText"/>
            </w:pPr>
            <w:r w:rsidRPr="003A7271">
              <w:t>28 Apr 1989</w:t>
            </w:r>
          </w:p>
        </w:tc>
        <w:tc>
          <w:tcPr>
            <w:tcW w:w="1806" w:type="dxa"/>
            <w:shd w:val="clear" w:color="auto" w:fill="auto"/>
          </w:tcPr>
          <w:p w:rsidR="0072144D" w:rsidRPr="003A7271" w:rsidRDefault="0072144D" w:rsidP="00FD0F2D">
            <w:pPr>
              <w:pStyle w:val="ENoteTableText"/>
            </w:pPr>
            <w:r w:rsidRPr="003A7271">
              <w:t>1</w:t>
            </w:r>
            <w:r w:rsidR="003A7271">
              <w:t> </w:t>
            </w:r>
            <w:r w:rsidRPr="003A7271">
              <w:t>May 1989</w:t>
            </w:r>
          </w:p>
        </w:tc>
        <w:tc>
          <w:tcPr>
            <w:tcW w:w="1806" w:type="dxa"/>
            <w:shd w:val="clear" w:color="auto" w:fill="auto"/>
          </w:tcPr>
          <w:p w:rsidR="0072144D" w:rsidRPr="003A7271" w:rsidRDefault="0072144D" w:rsidP="00FD0F2D">
            <w:pPr>
              <w:pStyle w:val="ENoteTableText"/>
            </w:pPr>
            <w:r w:rsidRPr="003A7271">
              <w:t>—</w:t>
            </w:r>
          </w:p>
        </w:tc>
      </w:tr>
      <w:tr w:rsidR="00BE57F9" w:rsidRPr="003A7271" w:rsidTr="0077139C">
        <w:trPr>
          <w:cantSplit/>
        </w:trPr>
        <w:tc>
          <w:tcPr>
            <w:tcW w:w="1806" w:type="dxa"/>
            <w:tcBorders>
              <w:bottom w:val="single" w:sz="4" w:space="0" w:color="auto"/>
            </w:tcBorders>
            <w:shd w:val="clear" w:color="auto" w:fill="auto"/>
          </w:tcPr>
          <w:p w:rsidR="00BE57F9" w:rsidRPr="003A7271" w:rsidRDefault="00BE57F9" w:rsidP="00FD0F2D">
            <w:pPr>
              <w:pStyle w:val="ENoteTableText"/>
            </w:pPr>
            <w:r w:rsidRPr="003A7271">
              <w:t>1989 No.</w:t>
            </w:r>
            <w:r w:rsidR="003A7271">
              <w:t> </w:t>
            </w:r>
            <w:r w:rsidRPr="003A7271">
              <w:t>80</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4</w:t>
            </w:r>
            <w:r w:rsidR="003A7271">
              <w:t> </w:t>
            </w:r>
            <w:r w:rsidRPr="003A7271">
              <w:t>May 1989</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4</w:t>
            </w:r>
            <w:r w:rsidR="003A7271">
              <w:t> </w:t>
            </w:r>
            <w:r w:rsidRPr="003A7271">
              <w:t>May 1989</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77139C">
        <w:trPr>
          <w:cantSplit/>
        </w:trPr>
        <w:tc>
          <w:tcPr>
            <w:tcW w:w="1806" w:type="dxa"/>
            <w:tcBorders>
              <w:bottom w:val="nil"/>
            </w:tcBorders>
            <w:shd w:val="clear" w:color="auto" w:fill="auto"/>
          </w:tcPr>
          <w:p w:rsidR="00BE57F9" w:rsidRPr="003A7271" w:rsidRDefault="00BE57F9" w:rsidP="00FD0F2D">
            <w:pPr>
              <w:pStyle w:val="ENoteTableText"/>
            </w:pPr>
            <w:r w:rsidRPr="003A7271">
              <w:t>1989 No.</w:t>
            </w:r>
            <w:r w:rsidR="003A7271">
              <w:t> </w:t>
            </w:r>
            <w:r w:rsidRPr="003A7271">
              <w:t>115</w:t>
            </w:r>
          </w:p>
        </w:tc>
        <w:tc>
          <w:tcPr>
            <w:tcW w:w="1806" w:type="dxa"/>
            <w:tcBorders>
              <w:bottom w:val="nil"/>
            </w:tcBorders>
            <w:shd w:val="clear" w:color="auto" w:fill="auto"/>
          </w:tcPr>
          <w:p w:rsidR="00BE57F9" w:rsidRPr="003A7271" w:rsidRDefault="00BE57F9" w:rsidP="00FD0F2D">
            <w:pPr>
              <w:pStyle w:val="ENoteTableText"/>
            </w:pPr>
            <w:r w:rsidRPr="003A7271">
              <w:t>15</w:t>
            </w:r>
            <w:r w:rsidR="003A7271">
              <w:t> </w:t>
            </w:r>
            <w:r w:rsidRPr="003A7271">
              <w:t>June 1989</w:t>
            </w:r>
          </w:p>
        </w:tc>
        <w:tc>
          <w:tcPr>
            <w:tcW w:w="1806" w:type="dxa"/>
            <w:tcBorders>
              <w:bottom w:val="nil"/>
            </w:tcBorders>
            <w:shd w:val="clear" w:color="auto" w:fill="auto"/>
          </w:tcPr>
          <w:p w:rsidR="00BE57F9" w:rsidRPr="003A7271" w:rsidRDefault="001D2FBE" w:rsidP="00281B3B">
            <w:pPr>
              <w:pStyle w:val="ENoteTableText"/>
            </w:pPr>
            <w:r w:rsidRPr="003A7271">
              <w:t xml:space="preserve">r </w:t>
            </w:r>
            <w:r w:rsidR="00BE57F9" w:rsidRPr="003A7271">
              <w:t>9(2): 1 Jan 1990</w:t>
            </w:r>
            <w:r w:rsidR="00BE57F9" w:rsidRPr="003A7271">
              <w:br/>
              <w:t>Remainder: 1</w:t>
            </w:r>
            <w:r w:rsidR="003A7271">
              <w:t> </w:t>
            </w:r>
            <w:r w:rsidR="00BE57F9" w:rsidRPr="003A7271">
              <w:t>July 1989</w:t>
            </w:r>
          </w:p>
        </w:tc>
        <w:tc>
          <w:tcPr>
            <w:tcW w:w="1806" w:type="dxa"/>
            <w:tcBorders>
              <w:bottom w:val="nil"/>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top w:val="nil"/>
              <w:bottom w:val="nil"/>
            </w:tcBorders>
            <w:shd w:val="clear" w:color="auto" w:fill="auto"/>
          </w:tcPr>
          <w:p w:rsidR="00BE57F9" w:rsidRPr="003A7271" w:rsidRDefault="0084746B" w:rsidP="004058DB">
            <w:pPr>
              <w:pStyle w:val="ENoteTTIndentHeading"/>
              <w:keepNext w:val="0"/>
            </w:pPr>
            <w:r w:rsidRPr="003A7271">
              <w:t>as amended by</w:t>
            </w:r>
          </w:p>
        </w:tc>
        <w:tc>
          <w:tcPr>
            <w:tcW w:w="1806" w:type="dxa"/>
            <w:tcBorders>
              <w:top w:val="nil"/>
              <w:bottom w:val="nil"/>
            </w:tcBorders>
            <w:shd w:val="clear" w:color="auto" w:fill="auto"/>
          </w:tcPr>
          <w:p w:rsidR="00BE57F9" w:rsidRPr="003A7271" w:rsidRDefault="00BE57F9" w:rsidP="004058DB">
            <w:pPr>
              <w:pStyle w:val="ENoteTableText"/>
            </w:pPr>
          </w:p>
        </w:tc>
        <w:tc>
          <w:tcPr>
            <w:tcW w:w="1806" w:type="dxa"/>
            <w:tcBorders>
              <w:top w:val="nil"/>
              <w:bottom w:val="nil"/>
            </w:tcBorders>
            <w:shd w:val="clear" w:color="auto" w:fill="auto"/>
          </w:tcPr>
          <w:p w:rsidR="00BE57F9" w:rsidRPr="003A7271" w:rsidRDefault="00BE57F9" w:rsidP="004058DB">
            <w:pPr>
              <w:pStyle w:val="ENoteTableText"/>
            </w:pPr>
          </w:p>
        </w:tc>
        <w:tc>
          <w:tcPr>
            <w:tcW w:w="1806" w:type="dxa"/>
            <w:tcBorders>
              <w:top w:val="nil"/>
              <w:bottom w:val="nil"/>
            </w:tcBorders>
            <w:shd w:val="clear" w:color="auto" w:fill="auto"/>
          </w:tcPr>
          <w:p w:rsidR="00BE57F9" w:rsidRPr="003A7271" w:rsidRDefault="00BE57F9" w:rsidP="004058DB">
            <w:pPr>
              <w:pStyle w:val="ENoteTableText"/>
            </w:pPr>
          </w:p>
        </w:tc>
      </w:tr>
      <w:tr w:rsidR="00BE57F9" w:rsidRPr="003A7271" w:rsidTr="0084746B">
        <w:trPr>
          <w:cantSplit/>
        </w:trPr>
        <w:tc>
          <w:tcPr>
            <w:tcW w:w="1806" w:type="dxa"/>
            <w:tcBorders>
              <w:top w:val="nil"/>
              <w:bottom w:val="single" w:sz="4" w:space="0" w:color="auto"/>
            </w:tcBorders>
            <w:shd w:val="clear" w:color="auto" w:fill="auto"/>
          </w:tcPr>
          <w:p w:rsidR="00BE57F9" w:rsidRPr="003A7271" w:rsidRDefault="00BE57F9" w:rsidP="004058DB">
            <w:pPr>
              <w:pStyle w:val="ENoteTTi"/>
              <w:keepNext w:val="0"/>
            </w:pPr>
            <w:bookmarkStart w:id="85" w:name="CU_13080793"/>
            <w:bookmarkEnd w:id="85"/>
            <w:r w:rsidRPr="003A7271">
              <w:t>1989 No.</w:t>
            </w:r>
            <w:r w:rsidR="003A7271">
              <w:t> </w:t>
            </w:r>
            <w:r w:rsidRPr="003A7271">
              <w:t>358</w:t>
            </w:r>
          </w:p>
        </w:tc>
        <w:tc>
          <w:tcPr>
            <w:tcW w:w="1806" w:type="dxa"/>
            <w:tcBorders>
              <w:top w:val="nil"/>
              <w:bottom w:val="single" w:sz="4" w:space="0" w:color="auto"/>
            </w:tcBorders>
            <w:shd w:val="clear" w:color="auto" w:fill="auto"/>
          </w:tcPr>
          <w:p w:rsidR="00BE57F9" w:rsidRPr="003A7271" w:rsidRDefault="00BE57F9" w:rsidP="004058DB">
            <w:pPr>
              <w:pStyle w:val="ENoteTableText"/>
            </w:pPr>
            <w:r w:rsidRPr="003A7271">
              <w:t>7 Dec 1989</w:t>
            </w:r>
          </w:p>
        </w:tc>
        <w:tc>
          <w:tcPr>
            <w:tcW w:w="1806" w:type="dxa"/>
            <w:tcBorders>
              <w:top w:val="nil"/>
              <w:bottom w:val="single" w:sz="4" w:space="0" w:color="auto"/>
            </w:tcBorders>
            <w:shd w:val="clear" w:color="auto" w:fill="auto"/>
          </w:tcPr>
          <w:p w:rsidR="00BE57F9" w:rsidRPr="003A7271" w:rsidRDefault="001D2FBE" w:rsidP="00281B3B">
            <w:pPr>
              <w:pStyle w:val="ENoteTableText"/>
            </w:pPr>
            <w:r w:rsidRPr="003A7271">
              <w:t>r</w:t>
            </w:r>
            <w:r w:rsidR="00BE57F9" w:rsidRPr="003A7271">
              <w:t xml:space="preserve"> 4–6: 1 Jan 1990 </w:t>
            </w:r>
            <w:r w:rsidR="00BE57F9" w:rsidRPr="003A7271">
              <w:br/>
              <w:t>Remainder: 7 Dec 1989</w:t>
            </w:r>
          </w:p>
        </w:tc>
        <w:tc>
          <w:tcPr>
            <w:tcW w:w="1806" w:type="dxa"/>
            <w:tcBorders>
              <w:top w:val="nil"/>
              <w:bottom w:val="single" w:sz="4" w:space="0" w:color="auto"/>
            </w:tcBorders>
            <w:shd w:val="clear" w:color="auto" w:fill="auto"/>
          </w:tcPr>
          <w:p w:rsidR="00BE57F9" w:rsidRPr="003A7271" w:rsidRDefault="00FD0F2D" w:rsidP="004058DB">
            <w:pPr>
              <w:pStyle w:val="ENoteTableText"/>
            </w:pPr>
            <w:r w:rsidRPr="003A7271">
              <w:t>—</w:t>
            </w:r>
          </w:p>
        </w:tc>
      </w:tr>
      <w:tr w:rsidR="00BE57F9" w:rsidRPr="003A7271" w:rsidTr="0084746B">
        <w:trPr>
          <w:cantSplit/>
        </w:trPr>
        <w:tc>
          <w:tcPr>
            <w:tcW w:w="1806" w:type="dxa"/>
            <w:tcBorders>
              <w:top w:val="single" w:sz="4" w:space="0" w:color="auto"/>
            </w:tcBorders>
            <w:shd w:val="clear" w:color="auto" w:fill="auto"/>
          </w:tcPr>
          <w:p w:rsidR="00BE57F9" w:rsidRPr="003A7271" w:rsidRDefault="00BE57F9" w:rsidP="00FD0F2D">
            <w:pPr>
              <w:pStyle w:val="ENoteTableText"/>
            </w:pPr>
            <w:r w:rsidRPr="003A7271">
              <w:lastRenderedPageBreak/>
              <w:t>1989 No.</w:t>
            </w:r>
            <w:r w:rsidR="003A7271">
              <w:t> </w:t>
            </w:r>
            <w:r w:rsidRPr="003A7271">
              <w:t>123</w:t>
            </w:r>
          </w:p>
        </w:tc>
        <w:tc>
          <w:tcPr>
            <w:tcW w:w="1806" w:type="dxa"/>
            <w:tcBorders>
              <w:top w:val="single" w:sz="4" w:space="0" w:color="auto"/>
            </w:tcBorders>
            <w:shd w:val="clear" w:color="auto" w:fill="auto"/>
          </w:tcPr>
          <w:p w:rsidR="00BE57F9" w:rsidRPr="003A7271" w:rsidRDefault="00BE57F9" w:rsidP="00FD0F2D">
            <w:pPr>
              <w:pStyle w:val="ENoteTableText"/>
            </w:pPr>
            <w:r w:rsidRPr="003A7271">
              <w:t>21</w:t>
            </w:r>
            <w:r w:rsidR="003A7271">
              <w:t> </w:t>
            </w:r>
            <w:r w:rsidRPr="003A7271">
              <w:t>June 1989</w:t>
            </w:r>
          </w:p>
        </w:tc>
        <w:tc>
          <w:tcPr>
            <w:tcW w:w="1806" w:type="dxa"/>
            <w:tcBorders>
              <w:top w:val="single" w:sz="4" w:space="0" w:color="auto"/>
            </w:tcBorders>
            <w:shd w:val="clear" w:color="auto" w:fill="auto"/>
          </w:tcPr>
          <w:p w:rsidR="00BE57F9" w:rsidRPr="003A7271" w:rsidRDefault="001D2FBE" w:rsidP="00281B3B">
            <w:pPr>
              <w:pStyle w:val="ENoteTableText"/>
            </w:pPr>
            <w:r w:rsidRPr="003A7271">
              <w:t>r</w:t>
            </w:r>
            <w:r w:rsidR="00BE57F9" w:rsidRPr="003A7271">
              <w:t xml:space="preserve"> 3, 6, 9(2) and 10: 1</w:t>
            </w:r>
            <w:r w:rsidR="003A7271">
              <w:t> </w:t>
            </w:r>
            <w:r w:rsidR="00BE57F9" w:rsidRPr="003A7271">
              <w:t>July 1989</w:t>
            </w:r>
            <w:r w:rsidR="00BE57F9" w:rsidRPr="003A7271">
              <w:br/>
              <w:t>Remainder:21</w:t>
            </w:r>
            <w:r w:rsidR="003A7271">
              <w:t> </w:t>
            </w:r>
            <w:r w:rsidR="00BE57F9" w:rsidRPr="003A7271">
              <w:t>June 1989</w:t>
            </w:r>
          </w:p>
        </w:tc>
        <w:tc>
          <w:tcPr>
            <w:tcW w:w="1806" w:type="dxa"/>
            <w:tcBorders>
              <w:top w:val="single" w:sz="4" w:space="0" w:color="auto"/>
            </w:tcBorders>
            <w:shd w:val="clear" w:color="auto" w:fill="auto"/>
          </w:tcPr>
          <w:p w:rsidR="00BE57F9" w:rsidRPr="003A7271" w:rsidRDefault="001D2FBE" w:rsidP="00281B3B">
            <w:pPr>
              <w:pStyle w:val="ENoteTableText"/>
            </w:pPr>
            <w:r w:rsidRPr="003A7271">
              <w:t xml:space="preserve">r </w:t>
            </w:r>
            <w:r w:rsidR="00BE57F9" w:rsidRPr="003A7271">
              <w:t>10</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1989 No.</w:t>
            </w:r>
            <w:r w:rsidR="003A7271">
              <w:t> </w:t>
            </w:r>
            <w:r w:rsidRPr="003A7271">
              <w:t>124</w:t>
            </w:r>
          </w:p>
        </w:tc>
        <w:tc>
          <w:tcPr>
            <w:tcW w:w="1806" w:type="dxa"/>
            <w:shd w:val="clear" w:color="auto" w:fill="auto"/>
          </w:tcPr>
          <w:p w:rsidR="00BE57F9" w:rsidRPr="003A7271" w:rsidRDefault="00BE57F9" w:rsidP="00FD0F2D">
            <w:pPr>
              <w:pStyle w:val="ENoteTableText"/>
            </w:pPr>
            <w:r w:rsidRPr="003A7271">
              <w:t>21</w:t>
            </w:r>
            <w:r w:rsidR="003A7271">
              <w:t> </w:t>
            </w:r>
            <w:r w:rsidRPr="003A7271">
              <w:t>June 1989</w:t>
            </w:r>
          </w:p>
        </w:tc>
        <w:tc>
          <w:tcPr>
            <w:tcW w:w="1806" w:type="dxa"/>
            <w:shd w:val="clear" w:color="auto" w:fill="auto"/>
          </w:tcPr>
          <w:p w:rsidR="00BE57F9" w:rsidRPr="003A7271" w:rsidRDefault="00BE57F9" w:rsidP="00FD0F2D">
            <w:pPr>
              <w:pStyle w:val="ENoteTableText"/>
            </w:pPr>
            <w:r w:rsidRPr="003A7271">
              <w:t>21</w:t>
            </w:r>
            <w:r w:rsidR="003A7271">
              <w:t> </w:t>
            </w:r>
            <w:r w:rsidRPr="003A7271">
              <w:t>June 1989</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1989 No.</w:t>
            </w:r>
            <w:r w:rsidR="003A7271">
              <w:t> </w:t>
            </w:r>
            <w:r w:rsidRPr="003A7271">
              <w:t>141</w:t>
            </w:r>
          </w:p>
        </w:tc>
        <w:tc>
          <w:tcPr>
            <w:tcW w:w="1806" w:type="dxa"/>
            <w:shd w:val="clear" w:color="auto" w:fill="auto"/>
          </w:tcPr>
          <w:p w:rsidR="00BE57F9" w:rsidRPr="003A7271" w:rsidRDefault="00BE57F9" w:rsidP="00FD0F2D">
            <w:pPr>
              <w:pStyle w:val="ENoteTableText"/>
            </w:pPr>
            <w:r w:rsidRPr="003A7271">
              <w:t>30</w:t>
            </w:r>
            <w:r w:rsidR="003A7271">
              <w:t> </w:t>
            </w:r>
            <w:r w:rsidRPr="003A7271">
              <w:t>June 1989</w:t>
            </w:r>
          </w:p>
        </w:tc>
        <w:tc>
          <w:tcPr>
            <w:tcW w:w="1806" w:type="dxa"/>
            <w:shd w:val="clear" w:color="auto" w:fill="auto"/>
          </w:tcPr>
          <w:p w:rsidR="00BE57F9" w:rsidRPr="003A7271" w:rsidRDefault="001D2FBE" w:rsidP="00281B3B">
            <w:pPr>
              <w:pStyle w:val="ENoteTableText"/>
            </w:pPr>
            <w:r w:rsidRPr="003A7271">
              <w:t xml:space="preserve">r </w:t>
            </w:r>
            <w:r w:rsidR="00BE57F9" w:rsidRPr="003A7271">
              <w:t>3: 1</w:t>
            </w:r>
            <w:r w:rsidR="003A7271">
              <w:t> </w:t>
            </w:r>
            <w:r w:rsidR="00BE57F9" w:rsidRPr="003A7271">
              <w:t>July 1989</w:t>
            </w:r>
            <w:r w:rsidR="00BE57F9" w:rsidRPr="003A7271">
              <w:br/>
              <w:t>Remainder:</w:t>
            </w:r>
            <w:r w:rsidR="00E1632A" w:rsidRPr="003A7271">
              <w:t xml:space="preserve"> </w:t>
            </w:r>
            <w:r w:rsidR="00BE57F9" w:rsidRPr="003A7271">
              <w:t>30</w:t>
            </w:r>
            <w:r w:rsidR="003A7271">
              <w:t> </w:t>
            </w:r>
            <w:r w:rsidR="00BE57F9" w:rsidRPr="003A7271">
              <w:t>June 1989</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1989 No.</w:t>
            </w:r>
            <w:r w:rsidR="003A7271">
              <w:t> </w:t>
            </w:r>
            <w:r w:rsidRPr="003A7271">
              <w:t>250</w:t>
            </w:r>
          </w:p>
        </w:tc>
        <w:tc>
          <w:tcPr>
            <w:tcW w:w="1806" w:type="dxa"/>
            <w:shd w:val="clear" w:color="auto" w:fill="auto"/>
          </w:tcPr>
          <w:p w:rsidR="00BE57F9" w:rsidRPr="003A7271" w:rsidRDefault="00BE57F9" w:rsidP="00FD0F2D">
            <w:pPr>
              <w:pStyle w:val="ENoteTableText"/>
            </w:pPr>
            <w:r w:rsidRPr="003A7271">
              <w:t>6 Oct 1989</w:t>
            </w:r>
          </w:p>
        </w:tc>
        <w:tc>
          <w:tcPr>
            <w:tcW w:w="1806" w:type="dxa"/>
            <w:shd w:val="clear" w:color="auto" w:fill="auto"/>
          </w:tcPr>
          <w:p w:rsidR="00BE57F9" w:rsidRPr="003A7271" w:rsidRDefault="00BE57F9" w:rsidP="00FD0F2D">
            <w:pPr>
              <w:pStyle w:val="ENoteTableText"/>
            </w:pPr>
            <w:r w:rsidRPr="003A7271">
              <w:t>6 Oct 1989</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1989 No.</w:t>
            </w:r>
            <w:r w:rsidR="003A7271">
              <w:t> </w:t>
            </w:r>
            <w:r w:rsidRPr="003A7271">
              <w:t>358</w:t>
            </w:r>
          </w:p>
        </w:tc>
        <w:tc>
          <w:tcPr>
            <w:tcW w:w="1806" w:type="dxa"/>
            <w:shd w:val="clear" w:color="auto" w:fill="auto"/>
          </w:tcPr>
          <w:p w:rsidR="00BE57F9" w:rsidRPr="003A7271" w:rsidRDefault="00BE57F9" w:rsidP="00FD0F2D">
            <w:pPr>
              <w:pStyle w:val="ENoteTableText"/>
            </w:pPr>
            <w:r w:rsidRPr="003A7271">
              <w:t>7 Dec 1989</w:t>
            </w:r>
          </w:p>
        </w:tc>
        <w:tc>
          <w:tcPr>
            <w:tcW w:w="1806" w:type="dxa"/>
            <w:shd w:val="clear" w:color="auto" w:fill="auto"/>
          </w:tcPr>
          <w:p w:rsidR="00BE57F9" w:rsidRPr="003A7271" w:rsidRDefault="001D2FBE" w:rsidP="00281B3B">
            <w:pPr>
              <w:pStyle w:val="ENoteTableText"/>
            </w:pPr>
            <w:r w:rsidRPr="003A7271">
              <w:t>r</w:t>
            </w:r>
            <w:r w:rsidR="00BE57F9" w:rsidRPr="003A7271">
              <w:t xml:space="preserve"> 4–6: 1 Jan 1990</w:t>
            </w:r>
            <w:r w:rsidR="00BE57F9" w:rsidRPr="003A7271">
              <w:br/>
              <w:t>Remainder: 7 Dec 1989</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19</w:t>
            </w:r>
          </w:p>
        </w:tc>
        <w:tc>
          <w:tcPr>
            <w:tcW w:w="1806" w:type="dxa"/>
            <w:shd w:val="clear" w:color="auto" w:fill="auto"/>
          </w:tcPr>
          <w:p w:rsidR="00BE57F9" w:rsidRPr="003A7271" w:rsidRDefault="00BE57F9" w:rsidP="00FD0F2D">
            <w:pPr>
              <w:pStyle w:val="ENoteTableText"/>
            </w:pPr>
            <w:r w:rsidRPr="003A7271">
              <w:t>31 Jan 1990</w:t>
            </w:r>
          </w:p>
        </w:tc>
        <w:tc>
          <w:tcPr>
            <w:tcW w:w="1806" w:type="dxa"/>
            <w:shd w:val="clear" w:color="auto" w:fill="auto"/>
          </w:tcPr>
          <w:p w:rsidR="00BE57F9" w:rsidRPr="003A7271" w:rsidRDefault="00BE57F9" w:rsidP="00FD0F2D">
            <w:pPr>
              <w:pStyle w:val="ENoteTableText"/>
            </w:pPr>
            <w:r w:rsidRPr="003A7271">
              <w:t>31 Jan 1990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126</w:t>
            </w:r>
          </w:p>
        </w:tc>
        <w:tc>
          <w:tcPr>
            <w:tcW w:w="1806" w:type="dxa"/>
            <w:shd w:val="clear" w:color="auto" w:fill="auto"/>
          </w:tcPr>
          <w:p w:rsidR="00BE57F9" w:rsidRPr="003A7271" w:rsidRDefault="00BE57F9" w:rsidP="00FD0F2D">
            <w:pPr>
              <w:pStyle w:val="ENoteTableText"/>
            </w:pPr>
            <w:r w:rsidRPr="003A7271">
              <w:t>5</w:t>
            </w:r>
            <w:r w:rsidR="003A7271">
              <w:t> </w:t>
            </w:r>
            <w:r w:rsidRPr="003A7271">
              <w:t>June 1990</w:t>
            </w:r>
          </w:p>
        </w:tc>
        <w:tc>
          <w:tcPr>
            <w:tcW w:w="1806" w:type="dxa"/>
            <w:shd w:val="clear" w:color="auto" w:fill="auto"/>
          </w:tcPr>
          <w:p w:rsidR="00BE57F9" w:rsidRPr="003A7271" w:rsidRDefault="00BE57F9" w:rsidP="00FD0F2D">
            <w:pPr>
              <w:pStyle w:val="ENoteTableText"/>
            </w:pPr>
            <w:r w:rsidRPr="003A7271">
              <w:t>30</w:t>
            </w:r>
            <w:r w:rsidR="003A7271">
              <w:t> </w:t>
            </w:r>
            <w:r w:rsidRPr="003A7271">
              <w:t>June 1990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151</w:t>
            </w:r>
          </w:p>
        </w:tc>
        <w:tc>
          <w:tcPr>
            <w:tcW w:w="1806" w:type="dxa"/>
            <w:shd w:val="clear" w:color="auto" w:fill="auto"/>
          </w:tcPr>
          <w:p w:rsidR="00BE57F9" w:rsidRPr="003A7271" w:rsidRDefault="00BE57F9" w:rsidP="00FD0F2D">
            <w:pPr>
              <w:pStyle w:val="ENoteTableText"/>
            </w:pPr>
            <w:r w:rsidRPr="003A7271">
              <w:t>25</w:t>
            </w:r>
            <w:r w:rsidR="003A7271">
              <w:t> </w:t>
            </w:r>
            <w:r w:rsidRPr="003A7271">
              <w:t>June 1990</w:t>
            </w:r>
          </w:p>
        </w:tc>
        <w:tc>
          <w:tcPr>
            <w:tcW w:w="1806" w:type="dxa"/>
            <w:shd w:val="clear" w:color="auto" w:fill="auto"/>
          </w:tcPr>
          <w:p w:rsidR="00BE57F9" w:rsidRPr="003A7271" w:rsidRDefault="00BE57F9" w:rsidP="00FD0F2D">
            <w:pPr>
              <w:pStyle w:val="ENoteTableText"/>
            </w:pPr>
            <w:r w:rsidRPr="003A7271">
              <w:t>25</w:t>
            </w:r>
            <w:r w:rsidR="003A7271">
              <w:t> </w:t>
            </w:r>
            <w:r w:rsidRPr="003A7271">
              <w:t>June 1990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152</w:t>
            </w:r>
          </w:p>
        </w:tc>
        <w:tc>
          <w:tcPr>
            <w:tcW w:w="1806" w:type="dxa"/>
            <w:shd w:val="clear" w:color="auto" w:fill="auto"/>
          </w:tcPr>
          <w:p w:rsidR="00BE57F9" w:rsidRPr="003A7271" w:rsidRDefault="00BE57F9" w:rsidP="00FD0F2D">
            <w:pPr>
              <w:pStyle w:val="ENoteTableText"/>
            </w:pPr>
            <w:r w:rsidRPr="003A7271">
              <w:t>25</w:t>
            </w:r>
            <w:r w:rsidR="003A7271">
              <w:t> </w:t>
            </w:r>
            <w:r w:rsidRPr="003A7271">
              <w:t>June 1990</w:t>
            </w:r>
          </w:p>
        </w:tc>
        <w:tc>
          <w:tcPr>
            <w:tcW w:w="1806" w:type="dxa"/>
            <w:shd w:val="clear" w:color="auto" w:fill="auto"/>
          </w:tcPr>
          <w:p w:rsidR="00BE57F9" w:rsidRPr="003A7271" w:rsidRDefault="00BE57F9" w:rsidP="00FD0F2D">
            <w:pPr>
              <w:pStyle w:val="ENoteTableText"/>
            </w:pPr>
            <w:r w:rsidRPr="003A7271">
              <w:t>25</w:t>
            </w:r>
            <w:r w:rsidR="003A7271">
              <w:t> </w:t>
            </w:r>
            <w:r w:rsidRPr="003A7271">
              <w:t>June 1990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192</w:t>
            </w:r>
          </w:p>
        </w:tc>
        <w:tc>
          <w:tcPr>
            <w:tcW w:w="1806" w:type="dxa"/>
            <w:shd w:val="clear" w:color="auto" w:fill="auto"/>
          </w:tcPr>
          <w:p w:rsidR="00BE57F9" w:rsidRPr="003A7271" w:rsidRDefault="00BE57F9" w:rsidP="00FD0F2D">
            <w:pPr>
              <w:pStyle w:val="ENoteTableText"/>
            </w:pPr>
            <w:r w:rsidRPr="003A7271">
              <w:t>29</w:t>
            </w:r>
            <w:r w:rsidR="003A7271">
              <w:t> </w:t>
            </w:r>
            <w:r w:rsidRPr="003A7271">
              <w:t>June 1990</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347</w:t>
            </w:r>
          </w:p>
        </w:tc>
        <w:tc>
          <w:tcPr>
            <w:tcW w:w="1806" w:type="dxa"/>
            <w:shd w:val="clear" w:color="auto" w:fill="auto"/>
          </w:tcPr>
          <w:p w:rsidR="00BE57F9" w:rsidRPr="003A7271" w:rsidRDefault="00BE57F9" w:rsidP="00FD0F2D">
            <w:pPr>
              <w:pStyle w:val="ENoteTableText"/>
            </w:pPr>
            <w:r w:rsidRPr="003A7271">
              <w:t>31 Oct 1990</w:t>
            </w:r>
          </w:p>
        </w:tc>
        <w:tc>
          <w:tcPr>
            <w:tcW w:w="1806" w:type="dxa"/>
            <w:shd w:val="clear" w:color="auto" w:fill="auto"/>
          </w:tcPr>
          <w:p w:rsidR="00BE57F9" w:rsidRPr="003A7271" w:rsidRDefault="00BE57F9" w:rsidP="00FD0F2D">
            <w:pPr>
              <w:pStyle w:val="ENoteTableText"/>
            </w:pPr>
            <w:r w:rsidRPr="003A7271">
              <w:t>1 Jan 1990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390</w:t>
            </w:r>
          </w:p>
        </w:tc>
        <w:tc>
          <w:tcPr>
            <w:tcW w:w="1806" w:type="dxa"/>
            <w:shd w:val="clear" w:color="auto" w:fill="auto"/>
          </w:tcPr>
          <w:p w:rsidR="00BE57F9" w:rsidRPr="003A7271" w:rsidRDefault="00BE57F9" w:rsidP="00FD0F2D">
            <w:pPr>
              <w:pStyle w:val="ENoteTableText"/>
            </w:pPr>
            <w:r w:rsidRPr="003A7271">
              <w:t>6 Dec 1990</w:t>
            </w:r>
          </w:p>
        </w:tc>
        <w:tc>
          <w:tcPr>
            <w:tcW w:w="1806" w:type="dxa"/>
            <w:shd w:val="clear" w:color="auto" w:fill="auto"/>
          </w:tcPr>
          <w:p w:rsidR="00BE57F9" w:rsidRPr="003A7271" w:rsidRDefault="00BE57F9" w:rsidP="00FD0F2D">
            <w:pPr>
              <w:pStyle w:val="ENoteTableText"/>
            </w:pPr>
            <w:r w:rsidRPr="003A7271">
              <w:t>6 Dec 1990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398</w:t>
            </w:r>
          </w:p>
        </w:tc>
        <w:tc>
          <w:tcPr>
            <w:tcW w:w="1806" w:type="dxa"/>
            <w:shd w:val="clear" w:color="auto" w:fill="auto"/>
          </w:tcPr>
          <w:p w:rsidR="00BE57F9" w:rsidRPr="003A7271" w:rsidRDefault="00BE57F9" w:rsidP="00FD0F2D">
            <w:pPr>
              <w:pStyle w:val="ENoteTableText"/>
            </w:pPr>
            <w:r w:rsidRPr="003A7271">
              <w:t>6 Dec 1990</w:t>
            </w:r>
          </w:p>
        </w:tc>
        <w:tc>
          <w:tcPr>
            <w:tcW w:w="1806" w:type="dxa"/>
            <w:shd w:val="clear" w:color="auto" w:fill="auto"/>
          </w:tcPr>
          <w:p w:rsidR="00BE57F9" w:rsidRPr="003A7271" w:rsidRDefault="00BE57F9" w:rsidP="00FD0F2D">
            <w:pPr>
              <w:pStyle w:val="ENoteTableText"/>
            </w:pPr>
            <w:r w:rsidRPr="003A7271">
              <w:t>1 Jan 1991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1990 No.</w:t>
            </w:r>
            <w:r w:rsidR="003A7271">
              <w:t> </w:t>
            </w:r>
            <w:r w:rsidRPr="003A7271">
              <w:t>468</w:t>
            </w:r>
          </w:p>
        </w:tc>
        <w:tc>
          <w:tcPr>
            <w:tcW w:w="1806" w:type="dxa"/>
            <w:shd w:val="clear" w:color="auto" w:fill="auto"/>
          </w:tcPr>
          <w:p w:rsidR="00BE57F9" w:rsidRPr="003A7271" w:rsidRDefault="00BE57F9" w:rsidP="00FD0F2D">
            <w:pPr>
              <w:pStyle w:val="ENoteTableText"/>
            </w:pPr>
            <w:r w:rsidRPr="003A7271">
              <w:t>9 Jan 1991</w:t>
            </w:r>
          </w:p>
        </w:tc>
        <w:tc>
          <w:tcPr>
            <w:tcW w:w="1806" w:type="dxa"/>
            <w:shd w:val="clear" w:color="auto" w:fill="auto"/>
          </w:tcPr>
          <w:p w:rsidR="00BE57F9" w:rsidRPr="003A7271" w:rsidRDefault="00BE57F9" w:rsidP="00FD0F2D">
            <w:pPr>
              <w:pStyle w:val="ENoteTableText"/>
            </w:pPr>
            <w:r w:rsidRPr="003A7271">
              <w:t>9 Jan 1991</w:t>
            </w:r>
          </w:p>
        </w:tc>
        <w:tc>
          <w:tcPr>
            <w:tcW w:w="1806" w:type="dxa"/>
            <w:shd w:val="clear" w:color="auto" w:fill="auto"/>
          </w:tcPr>
          <w:p w:rsidR="00BE57F9" w:rsidRPr="003A7271" w:rsidRDefault="001D2FBE" w:rsidP="00281B3B">
            <w:pPr>
              <w:pStyle w:val="ENoteTableText"/>
            </w:pPr>
            <w:r w:rsidRPr="003A7271">
              <w:t xml:space="preserve">r </w:t>
            </w:r>
            <w:r w:rsidR="00BE57F9" w:rsidRPr="003A7271">
              <w:t>3</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1991 No.</w:t>
            </w:r>
            <w:r w:rsidR="003A7271">
              <w:t> </w:t>
            </w:r>
            <w:r w:rsidRPr="003A7271">
              <w:t>20</w:t>
            </w:r>
          </w:p>
        </w:tc>
        <w:tc>
          <w:tcPr>
            <w:tcW w:w="1806" w:type="dxa"/>
            <w:shd w:val="clear" w:color="auto" w:fill="auto"/>
          </w:tcPr>
          <w:p w:rsidR="00BE57F9" w:rsidRPr="003A7271" w:rsidRDefault="00BE57F9" w:rsidP="00FD0F2D">
            <w:pPr>
              <w:pStyle w:val="ENoteTableText"/>
            </w:pPr>
            <w:r w:rsidRPr="003A7271">
              <w:t>20 Feb 1991</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1989</w:t>
            </w:r>
          </w:p>
        </w:tc>
        <w:tc>
          <w:tcPr>
            <w:tcW w:w="1806" w:type="dxa"/>
            <w:shd w:val="clear" w:color="auto" w:fill="auto"/>
          </w:tcPr>
          <w:p w:rsidR="00BE57F9" w:rsidRPr="003A7271" w:rsidRDefault="001D2FBE" w:rsidP="00281B3B">
            <w:pPr>
              <w:pStyle w:val="ENoteTableText"/>
            </w:pPr>
            <w:r w:rsidRPr="003A7271">
              <w:t xml:space="preserve">r </w:t>
            </w:r>
            <w:r w:rsidR="00BE57F9" w:rsidRPr="003A7271">
              <w:t>6</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1991 No.</w:t>
            </w:r>
            <w:r w:rsidR="003A7271">
              <w:t> </w:t>
            </w:r>
            <w:r w:rsidRPr="003A7271">
              <w:t>121</w:t>
            </w:r>
          </w:p>
        </w:tc>
        <w:tc>
          <w:tcPr>
            <w:tcW w:w="1806" w:type="dxa"/>
            <w:shd w:val="clear" w:color="auto" w:fill="auto"/>
          </w:tcPr>
          <w:p w:rsidR="00BE57F9" w:rsidRPr="003A7271" w:rsidRDefault="00BE57F9" w:rsidP="00FD0F2D">
            <w:pPr>
              <w:pStyle w:val="ENoteTableText"/>
            </w:pPr>
            <w:r w:rsidRPr="003A7271">
              <w:t>6</w:t>
            </w:r>
            <w:r w:rsidR="003A7271">
              <w:t> </w:t>
            </w:r>
            <w:r w:rsidRPr="003A7271">
              <w:t>June 1991</w:t>
            </w:r>
          </w:p>
        </w:tc>
        <w:tc>
          <w:tcPr>
            <w:tcW w:w="1806" w:type="dxa"/>
            <w:shd w:val="clear" w:color="auto" w:fill="auto"/>
          </w:tcPr>
          <w:p w:rsidR="00BE57F9" w:rsidRPr="003A7271" w:rsidRDefault="00BE57F9" w:rsidP="00FD0F2D">
            <w:pPr>
              <w:pStyle w:val="ENoteTableText"/>
            </w:pPr>
            <w:r w:rsidRPr="003A7271">
              <w:t>6</w:t>
            </w:r>
            <w:r w:rsidR="003A7271">
              <w:t> </w:t>
            </w:r>
            <w:r w:rsidRPr="003A7271">
              <w:t>June 1991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1991 No.</w:t>
            </w:r>
            <w:r w:rsidR="003A7271">
              <w:t> </w:t>
            </w:r>
            <w:r w:rsidRPr="003A7271">
              <w:t>156</w:t>
            </w:r>
          </w:p>
        </w:tc>
        <w:tc>
          <w:tcPr>
            <w:tcW w:w="1806" w:type="dxa"/>
            <w:shd w:val="clear" w:color="auto" w:fill="auto"/>
          </w:tcPr>
          <w:p w:rsidR="00BE57F9" w:rsidRPr="003A7271" w:rsidRDefault="00BE57F9" w:rsidP="00FD0F2D">
            <w:pPr>
              <w:pStyle w:val="ENoteTableText"/>
            </w:pPr>
            <w:r w:rsidRPr="003A7271">
              <w:t>28</w:t>
            </w:r>
            <w:r w:rsidR="003A7271">
              <w:t> </w:t>
            </w:r>
            <w:r w:rsidRPr="003A7271">
              <w:t>June 1991</w:t>
            </w:r>
          </w:p>
        </w:tc>
        <w:tc>
          <w:tcPr>
            <w:tcW w:w="1806" w:type="dxa"/>
            <w:shd w:val="clear" w:color="auto" w:fill="auto"/>
          </w:tcPr>
          <w:p w:rsidR="00BE57F9" w:rsidRPr="003A7271" w:rsidRDefault="00BE57F9" w:rsidP="00FD0F2D">
            <w:pPr>
              <w:pStyle w:val="ENoteTableText"/>
            </w:pPr>
            <w:r w:rsidRPr="003A7271">
              <w:t>28</w:t>
            </w:r>
            <w:r w:rsidR="003A7271">
              <w:t> </w:t>
            </w:r>
            <w:r w:rsidRPr="003A7271">
              <w:t>June 1991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1991 No.</w:t>
            </w:r>
            <w:r w:rsidR="003A7271">
              <w:t> </w:t>
            </w:r>
            <w:r w:rsidRPr="003A7271">
              <w:t>158</w:t>
            </w:r>
          </w:p>
        </w:tc>
        <w:tc>
          <w:tcPr>
            <w:tcW w:w="1806" w:type="dxa"/>
            <w:shd w:val="clear" w:color="auto" w:fill="auto"/>
          </w:tcPr>
          <w:p w:rsidR="00BE57F9" w:rsidRPr="003A7271" w:rsidRDefault="00BE57F9" w:rsidP="00FD0F2D">
            <w:pPr>
              <w:pStyle w:val="ENoteTableText"/>
            </w:pPr>
            <w:r w:rsidRPr="003A7271">
              <w:t>28</w:t>
            </w:r>
            <w:r w:rsidR="003A7271">
              <w:t> </w:t>
            </w:r>
            <w:r w:rsidRPr="003A7271">
              <w:t>June 1991</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1991 No.</w:t>
            </w:r>
            <w:r w:rsidR="003A7271">
              <w:t> </w:t>
            </w:r>
            <w:r w:rsidRPr="003A7271">
              <w:t>240</w:t>
            </w:r>
          </w:p>
        </w:tc>
        <w:tc>
          <w:tcPr>
            <w:tcW w:w="1806" w:type="dxa"/>
            <w:shd w:val="clear" w:color="auto" w:fill="auto"/>
          </w:tcPr>
          <w:p w:rsidR="00BE57F9" w:rsidRPr="003A7271" w:rsidRDefault="00BE57F9" w:rsidP="00FD0F2D">
            <w:pPr>
              <w:pStyle w:val="ENoteTableText"/>
            </w:pPr>
            <w:r w:rsidRPr="003A7271">
              <w:t>31</w:t>
            </w:r>
            <w:r w:rsidR="003A7271">
              <w:t> </w:t>
            </w:r>
            <w:r w:rsidRPr="003A7271">
              <w:t>July 1991</w:t>
            </w:r>
          </w:p>
        </w:tc>
        <w:tc>
          <w:tcPr>
            <w:tcW w:w="1806" w:type="dxa"/>
            <w:shd w:val="clear" w:color="auto" w:fill="auto"/>
          </w:tcPr>
          <w:p w:rsidR="00BE57F9" w:rsidRPr="003A7271" w:rsidRDefault="001D2FBE" w:rsidP="00281B3B">
            <w:pPr>
              <w:pStyle w:val="ENoteTableText"/>
            </w:pPr>
            <w:r w:rsidRPr="003A7271">
              <w:t xml:space="preserve">r </w:t>
            </w:r>
            <w:r w:rsidR="00BE57F9" w:rsidRPr="003A7271">
              <w:t>5: 1</w:t>
            </w:r>
            <w:r w:rsidR="003A7271">
              <w:t> </w:t>
            </w:r>
            <w:r w:rsidR="00BE57F9" w:rsidRPr="003A7271">
              <w:t>July 1990</w:t>
            </w:r>
            <w:r w:rsidR="00BE57F9" w:rsidRPr="003A7271">
              <w:br/>
              <w:t>Remainder: 31</w:t>
            </w:r>
            <w:r w:rsidR="003A7271">
              <w:t> </w:t>
            </w:r>
            <w:r w:rsidR="00BE57F9" w:rsidRPr="003A7271">
              <w:t>July 1991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1991 No.</w:t>
            </w:r>
            <w:r w:rsidR="003A7271">
              <w:t> </w:t>
            </w:r>
            <w:r w:rsidRPr="003A7271">
              <w:t>300</w:t>
            </w:r>
          </w:p>
        </w:tc>
        <w:tc>
          <w:tcPr>
            <w:tcW w:w="1806" w:type="dxa"/>
            <w:shd w:val="clear" w:color="auto" w:fill="auto"/>
          </w:tcPr>
          <w:p w:rsidR="00BE57F9" w:rsidRPr="003A7271" w:rsidRDefault="00BE57F9" w:rsidP="00FD0F2D">
            <w:pPr>
              <w:pStyle w:val="ENoteTableText"/>
            </w:pPr>
            <w:r w:rsidRPr="003A7271">
              <w:t>30 Sept 1991</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1991 No.</w:t>
            </w:r>
            <w:r w:rsidR="003A7271">
              <w:t> </w:t>
            </w:r>
            <w:r w:rsidRPr="003A7271">
              <w:t>301</w:t>
            </w:r>
          </w:p>
        </w:tc>
        <w:tc>
          <w:tcPr>
            <w:tcW w:w="1806" w:type="dxa"/>
            <w:shd w:val="clear" w:color="auto" w:fill="auto"/>
          </w:tcPr>
          <w:p w:rsidR="00BE57F9" w:rsidRPr="003A7271" w:rsidRDefault="00BE57F9" w:rsidP="00FD0F2D">
            <w:pPr>
              <w:pStyle w:val="ENoteTableText"/>
            </w:pPr>
            <w:r w:rsidRPr="003A7271">
              <w:t>30 Sept 1991</w:t>
            </w:r>
          </w:p>
        </w:tc>
        <w:tc>
          <w:tcPr>
            <w:tcW w:w="1806" w:type="dxa"/>
            <w:shd w:val="clear" w:color="auto" w:fill="auto"/>
          </w:tcPr>
          <w:p w:rsidR="00BE57F9" w:rsidRPr="003A7271" w:rsidRDefault="00BE57F9" w:rsidP="00FD0F2D">
            <w:pPr>
              <w:pStyle w:val="ENoteTableText"/>
            </w:pPr>
            <w:r w:rsidRPr="003A7271">
              <w:t>1 Nov 1991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r w:rsidRPr="003A7271">
              <w:t>1991 No.</w:t>
            </w:r>
            <w:r w:rsidR="003A7271">
              <w:t> </w:t>
            </w:r>
            <w:r w:rsidRPr="003A7271">
              <w:t>390</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27 Nov 1991</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27 Nov 1991</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bookmarkStart w:id="86" w:name="CU_15381881"/>
            <w:bookmarkEnd w:id="86"/>
            <w:r w:rsidRPr="003A7271">
              <w:t>1991 No.</w:t>
            </w:r>
            <w:r w:rsidR="003A7271">
              <w:t> </w:t>
            </w:r>
            <w:r w:rsidRPr="003A7271">
              <w:t>391</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27 Nov 1991</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27 Nov 1991</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top w:val="single" w:sz="4" w:space="0" w:color="auto"/>
            </w:tcBorders>
            <w:shd w:val="clear" w:color="auto" w:fill="auto"/>
          </w:tcPr>
          <w:p w:rsidR="00BE57F9" w:rsidRPr="003A7271" w:rsidRDefault="00BE57F9" w:rsidP="00FD0F2D">
            <w:pPr>
              <w:pStyle w:val="ENoteTableText"/>
            </w:pPr>
            <w:r w:rsidRPr="003A7271">
              <w:lastRenderedPageBreak/>
              <w:t>1992 No.</w:t>
            </w:r>
            <w:r w:rsidR="003A7271">
              <w:t> </w:t>
            </w:r>
            <w:r w:rsidRPr="003A7271">
              <w:t>38</w:t>
            </w:r>
          </w:p>
        </w:tc>
        <w:tc>
          <w:tcPr>
            <w:tcW w:w="1806" w:type="dxa"/>
            <w:tcBorders>
              <w:top w:val="single" w:sz="4" w:space="0" w:color="auto"/>
            </w:tcBorders>
            <w:shd w:val="clear" w:color="auto" w:fill="auto"/>
          </w:tcPr>
          <w:p w:rsidR="00BE57F9" w:rsidRPr="003A7271" w:rsidRDefault="00BE57F9" w:rsidP="00FD0F2D">
            <w:pPr>
              <w:pStyle w:val="ENoteTableText"/>
            </w:pPr>
            <w:r w:rsidRPr="003A7271">
              <w:t>7 Feb 1992</w:t>
            </w:r>
          </w:p>
        </w:tc>
        <w:tc>
          <w:tcPr>
            <w:tcW w:w="1806" w:type="dxa"/>
            <w:tcBorders>
              <w:top w:val="single" w:sz="4" w:space="0" w:color="auto"/>
            </w:tcBorders>
            <w:shd w:val="clear" w:color="auto" w:fill="auto"/>
          </w:tcPr>
          <w:p w:rsidR="00BE57F9" w:rsidRPr="003A7271" w:rsidRDefault="001D2FBE" w:rsidP="00281B3B">
            <w:pPr>
              <w:pStyle w:val="ENoteTableText"/>
            </w:pPr>
            <w:r w:rsidRPr="003A7271">
              <w:t>r</w:t>
            </w:r>
            <w:r w:rsidR="00BE57F9" w:rsidRPr="003A7271">
              <w:t xml:space="preserve"> 3.3, 3.5, 3.6 and 4.1: 1</w:t>
            </w:r>
            <w:r w:rsidR="003A7271">
              <w:t> </w:t>
            </w:r>
            <w:r w:rsidR="00BE57F9" w:rsidRPr="003A7271">
              <w:t>July 1989</w:t>
            </w:r>
            <w:r w:rsidR="00BE57F9" w:rsidRPr="003A7271">
              <w:br/>
              <w:t>Remainder: 1 Mar 1992</w:t>
            </w:r>
          </w:p>
        </w:tc>
        <w:tc>
          <w:tcPr>
            <w:tcW w:w="1806" w:type="dxa"/>
            <w:tcBorders>
              <w:top w:val="single" w:sz="4" w:space="0" w:color="auto"/>
            </w:tcBorders>
            <w:shd w:val="clear" w:color="auto" w:fill="auto"/>
          </w:tcPr>
          <w:p w:rsidR="00BE57F9" w:rsidRPr="003A7271" w:rsidRDefault="001D2FBE" w:rsidP="00281B3B">
            <w:pPr>
              <w:pStyle w:val="ENoteTableText"/>
            </w:pPr>
            <w:r w:rsidRPr="003A7271">
              <w:t xml:space="preserve">r </w:t>
            </w:r>
            <w:r w:rsidR="00BE57F9" w:rsidRPr="003A7271">
              <w:t>5</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1992 No.</w:t>
            </w:r>
            <w:r w:rsidR="003A7271">
              <w:t> </w:t>
            </w:r>
            <w:r w:rsidRPr="003A7271">
              <w:t>129</w:t>
            </w:r>
          </w:p>
        </w:tc>
        <w:tc>
          <w:tcPr>
            <w:tcW w:w="1806" w:type="dxa"/>
            <w:shd w:val="clear" w:color="auto" w:fill="auto"/>
          </w:tcPr>
          <w:p w:rsidR="00BE57F9" w:rsidRPr="003A7271" w:rsidRDefault="00BE57F9" w:rsidP="00FD0F2D">
            <w:pPr>
              <w:pStyle w:val="ENoteTableText"/>
            </w:pPr>
            <w:r w:rsidRPr="003A7271">
              <w:t>27</w:t>
            </w:r>
            <w:r w:rsidR="003A7271">
              <w:t> </w:t>
            </w:r>
            <w:r w:rsidRPr="003A7271">
              <w:t>May 1992</w:t>
            </w:r>
          </w:p>
        </w:tc>
        <w:tc>
          <w:tcPr>
            <w:tcW w:w="1806" w:type="dxa"/>
            <w:shd w:val="clear" w:color="auto" w:fill="auto"/>
          </w:tcPr>
          <w:p w:rsidR="00BE57F9" w:rsidRPr="003A7271" w:rsidRDefault="00BE57F9" w:rsidP="00FD0F2D">
            <w:pPr>
              <w:pStyle w:val="ENoteTableText"/>
            </w:pPr>
            <w:r w:rsidRPr="003A7271">
              <w:t>27</w:t>
            </w:r>
            <w:r w:rsidR="003A7271">
              <w:t> </w:t>
            </w:r>
            <w:r w:rsidRPr="003A7271">
              <w:t>May 1992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1992 No.</w:t>
            </w:r>
            <w:r w:rsidR="003A7271">
              <w:t> </w:t>
            </w:r>
            <w:r w:rsidRPr="003A7271">
              <w:t>216</w:t>
            </w:r>
          </w:p>
        </w:tc>
        <w:tc>
          <w:tcPr>
            <w:tcW w:w="1806" w:type="dxa"/>
            <w:shd w:val="clear" w:color="auto" w:fill="auto"/>
          </w:tcPr>
          <w:p w:rsidR="00BE57F9" w:rsidRPr="003A7271" w:rsidRDefault="00BE57F9" w:rsidP="00FD0F2D">
            <w:pPr>
              <w:pStyle w:val="ENoteTableText"/>
            </w:pPr>
            <w:r w:rsidRPr="003A7271">
              <w:t>30</w:t>
            </w:r>
            <w:r w:rsidR="003A7271">
              <w:t> </w:t>
            </w:r>
            <w:r w:rsidRPr="003A7271">
              <w:t>June 1992</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1992 No.</w:t>
            </w:r>
            <w:r w:rsidR="003A7271">
              <w:t> </w:t>
            </w:r>
            <w:r w:rsidRPr="003A7271">
              <w:t>313</w:t>
            </w:r>
          </w:p>
        </w:tc>
        <w:tc>
          <w:tcPr>
            <w:tcW w:w="1806" w:type="dxa"/>
            <w:shd w:val="clear" w:color="auto" w:fill="auto"/>
          </w:tcPr>
          <w:p w:rsidR="00BE57F9" w:rsidRPr="003A7271" w:rsidRDefault="00BE57F9" w:rsidP="00FD0F2D">
            <w:pPr>
              <w:pStyle w:val="ENoteTableText"/>
            </w:pPr>
            <w:r w:rsidRPr="003A7271">
              <w:t>7 Oct 1992</w:t>
            </w:r>
          </w:p>
        </w:tc>
        <w:tc>
          <w:tcPr>
            <w:tcW w:w="1806" w:type="dxa"/>
            <w:shd w:val="clear" w:color="auto" w:fill="auto"/>
          </w:tcPr>
          <w:p w:rsidR="00BE57F9" w:rsidRPr="003A7271" w:rsidRDefault="00BE57F9" w:rsidP="00FD0F2D">
            <w:pPr>
              <w:pStyle w:val="ENoteTableText"/>
            </w:pPr>
            <w:r w:rsidRPr="003A7271">
              <w:t>7 Oct 1992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1992 No.</w:t>
            </w:r>
            <w:r w:rsidR="003A7271">
              <w:t> </w:t>
            </w:r>
            <w:r w:rsidRPr="003A7271">
              <w:t>449</w:t>
            </w:r>
          </w:p>
        </w:tc>
        <w:tc>
          <w:tcPr>
            <w:tcW w:w="1806" w:type="dxa"/>
            <w:shd w:val="clear" w:color="auto" w:fill="auto"/>
          </w:tcPr>
          <w:p w:rsidR="00BE57F9" w:rsidRPr="003A7271" w:rsidRDefault="00BE57F9" w:rsidP="00FD0F2D">
            <w:pPr>
              <w:pStyle w:val="ENoteTableText"/>
            </w:pPr>
            <w:r w:rsidRPr="003A7271">
              <w:t>24 Dec 1992</w:t>
            </w:r>
          </w:p>
        </w:tc>
        <w:tc>
          <w:tcPr>
            <w:tcW w:w="1806" w:type="dxa"/>
            <w:shd w:val="clear" w:color="auto" w:fill="auto"/>
          </w:tcPr>
          <w:p w:rsidR="00BE57F9" w:rsidRPr="003A7271" w:rsidRDefault="00BE57F9" w:rsidP="00FD0F2D">
            <w:pPr>
              <w:pStyle w:val="ENoteTableText"/>
            </w:pPr>
            <w:r w:rsidRPr="003A7271">
              <w:t>24 Dec 1992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15</w:t>
            </w:r>
          </w:p>
        </w:tc>
        <w:tc>
          <w:tcPr>
            <w:tcW w:w="1806" w:type="dxa"/>
            <w:shd w:val="clear" w:color="auto" w:fill="auto"/>
          </w:tcPr>
          <w:p w:rsidR="00BE57F9" w:rsidRPr="003A7271" w:rsidRDefault="00BE57F9" w:rsidP="00FD0F2D">
            <w:pPr>
              <w:pStyle w:val="ENoteTableText"/>
            </w:pPr>
            <w:r w:rsidRPr="003A7271">
              <w:t>29 Jan 1993</w:t>
            </w:r>
          </w:p>
        </w:tc>
        <w:tc>
          <w:tcPr>
            <w:tcW w:w="1806" w:type="dxa"/>
            <w:shd w:val="clear" w:color="auto" w:fill="auto"/>
          </w:tcPr>
          <w:p w:rsidR="00BE57F9" w:rsidRPr="003A7271" w:rsidRDefault="00BE57F9" w:rsidP="00FD0F2D">
            <w:pPr>
              <w:pStyle w:val="ENoteTableText"/>
            </w:pPr>
            <w:r w:rsidRPr="003A7271">
              <w:t>29 Jan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46</w:t>
            </w:r>
          </w:p>
        </w:tc>
        <w:tc>
          <w:tcPr>
            <w:tcW w:w="1806" w:type="dxa"/>
            <w:shd w:val="clear" w:color="auto" w:fill="auto"/>
          </w:tcPr>
          <w:p w:rsidR="00BE57F9" w:rsidRPr="003A7271" w:rsidRDefault="00BE57F9" w:rsidP="00FD0F2D">
            <w:pPr>
              <w:pStyle w:val="ENoteTableText"/>
            </w:pPr>
            <w:r w:rsidRPr="003A7271">
              <w:t>21 Apr 1993</w:t>
            </w:r>
          </w:p>
        </w:tc>
        <w:tc>
          <w:tcPr>
            <w:tcW w:w="1806" w:type="dxa"/>
            <w:shd w:val="clear" w:color="auto" w:fill="auto"/>
          </w:tcPr>
          <w:p w:rsidR="00BE57F9" w:rsidRPr="003A7271" w:rsidRDefault="00BE57F9" w:rsidP="00FD0F2D">
            <w:pPr>
              <w:pStyle w:val="ENoteTableText"/>
            </w:pPr>
            <w:r w:rsidRPr="003A7271">
              <w:t>21 Apr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47</w:t>
            </w:r>
          </w:p>
        </w:tc>
        <w:tc>
          <w:tcPr>
            <w:tcW w:w="1806" w:type="dxa"/>
            <w:shd w:val="clear" w:color="auto" w:fill="auto"/>
          </w:tcPr>
          <w:p w:rsidR="00BE57F9" w:rsidRPr="003A7271" w:rsidRDefault="00BE57F9" w:rsidP="00FD0F2D">
            <w:pPr>
              <w:pStyle w:val="ENoteTableText"/>
            </w:pPr>
            <w:r w:rsidRPr="003A7271">
              <w:t>21 Apr 1993</w:t>
            </w:r>
          </w:p>
        </w:tc>
        <w:tc>
          <w:tcPr>
            <w:tcW w:w="1806" w:type="dxa"/>
            <w:shd w:val="clear" w:color="auto" w:fill="auto"/>
          </w:tcPr>
          <w:p w:rsidR="00BE57F9" w:rsidRPr="003A7271" w:rsidRDefault="00BE57F9" w:rsidP="00FD0F2D">
            <w:pPr>
              <w:pStyle w:val="ENoteTableText"/>
            </w:pPr>
            <w:r w:rsidRPr="003A7271">
              <w:t>21 Apr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65</w:t>
            </w:r>
          </w:p>
        </w:tc>
        <w:tc>
          <w:tcPr>
            <w:tcW w:w="1806" w:type="dxa"/>
            <w:shd w:val="clear" w:color="auto" w:fill="auto"/>
          </w:tcPr>
          <w:p w:rsidR="00BE57F9" w:rsidRPr="003A7271" w:rsidRDefault="00BE57F9" w:rsidP="00FD0F2D">
            <w:pPr>
              <w:pStyle w:val="ENoteTableText"/>
            </w:pPr>
            <w:r w:rsidRPr="003A7271">
              <w:t>4</w:t>
            </w:r>
            <w:r w:rsidR="003A7271">
              <w:t> </w:t>
            </w:r>
            <w:r w:rsidRPr="003A7271">
              <w:t>May 1993</w:t>
            </w:r>
          </w:p>
        </w:tc>
        <w:tc>
          <w:tcPr>
            <w:tcW w:w="1806" w:type="dxa"/>
            <w:shd w:val="clear" w:color="auto" w:fill="auto"/>
          </w:tcPr>
          <w:p w:rsidR="00BE57F9" w:rsidRPr="003A7271" w:rsidRDefault="00BE57F9" w:rsidP="00FD0F2D">
            <w:pPr>
              <w:pStyle w:val="ENoteTableText"/>
            </w:pPr>
            <w:r w:rsidRPr="003A7271">
              <w:t>4</w:t>
            </w:r>
            <w:r w:rsidR="003A7271">
              <w:t> </w:t>
            </w:r>
            <w:r w:rsidRPr="003A7271">
              <w:t>May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91</w:t>
            </w:r>
          </w:p>
        </w:tc>
        <w:tc>
          <w:tcPr>
            <w:tcW w:w="1806" w:type="dxa"/>
            <w:shd w:val="clear" w:color="auto" w:fill="auto"/>
          </w:tcPr>
          <w:p w:rsidR="00BE57F9" w:rsidRPr="003A7271" w:rsidRDefault="00BE57F9" w:rsidP="00FD0F2D">
            <w:pPr>
              <w:pStyle w:val="ENoteTableText"/>
            </w:pPr>
            <w:r w:rsidRPr="003A7271">
              <w:t>31</w:t>
            </w:r>
            <w:r w:rsidR="003A7271">
              <w:t> </w:t>
            </w:r>
            <w:r w:rsidRPr="003A7271">
              <w:t>May 1993</w:t>
            </w:r>
          </w:p>
        </w:tc>
        <w:tc>
          <w:tcPr>
            <w:tcW w:w="1806" w:type="dxa"/>
            <w:shd w:val="clear" w:color="auto" w:fill="auto"/>
          </w:tcPr>
          <w:p w:rsidR="00BE57F9" w:rsidRPr="003A7271" w:rsidRDefault="001D2FBE" w:rsidP="002546CB">
            <w:pPr>
              <w:pStyle w:val="ENoteTableText"/>
            </w:pPr>
            <w:r w:rsidRPr="003A7271">
              <w:t>r</w:t>
            </w:r>
            <w:r w:rsidR="00BE57F9" w:rsidRPr="003A7271">
              <w:t xml:space="preserve"> 3–5, 7 and 12: </w:t>
            </w:r>
            <w:r w:rsidR="00BE57F9" w:rsidRPr="003A7271">
              <w:br/>
              <w:t>1</w:t>
            </w:r>
            <w:r w:rsidR="003A7271">
              <w:t> </w:t>
            </w:r>
            <w:r w:rsidR="00BE57F9" w:rsidRPr="003A7271">
              <w:t>July 1993</w:t>
            </w:r>
            <w:r w:rsidR="00BE57F9" w:rsidRPr="003A7271">
              <w:br/>
            </w:r>
            <w:r w:rsidRPr="003A7271">
              <w:t>r</w:t>
            </w:r>
            <w:r w:rsidR="00BE57F9" w:rsidRPr="003A7271">
              <w:t xml:space="preserve"> 8 and 10: 1</w:t>
            </w:r>
            <w:r w:rsidR="003A7271">
              <w:t> </w:t>
            </w:r>
            <w:r w:rsidR="00BE57F9" w:rsidRPr="003A7271">
              <w:t>July 1992</w:t>
            </w:r>
            <w:r w:rsidR="00BE57F9" w:rsidRPr="003A7271">
              <w:br/>
            </w:r>
            <w:r w:rsidRPr="003A7271">
              <w:t xml:space="preserve">r </w:t>
            </w:r>
            <w:r w:rsidR="00BE57F9" w:rsidRPr="003A7271">
              <w:t>9: 1</w:t>
            </w:r>
            <w:r w:rsidR="003A7271">
              <w:t> </w:t>
            </w:r>
            <w:r w:rsidR="00BE57F9" w:rsidRPr="003A7271">
              <w:t>July 1991</w:t>
            </w:r>
            <w:r w:rsidR="00BE57F9" w:rsidRPr="003A7271">
              <w:br/>
              <w:t>Remainder: 31</w:t>
            </w:r>
            <w:r w:rsidR="003A7271">
              <w:t> </w:t>
            </w:r>
            <w:r w:rsidR="00BE57F9" w:rsidRPr="003A7271">
              <w:t>May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159</w:t>
            </w:r>
          </w:p>
        </w:tc>
        <w:tc>
          <w:tcPr>
            <w:tcW w:w="1806" w:type="dxa"/>
            <w:shd w:val="clear" w:color="auto" w:fill="auto"/>
          </w:tcPr>
          <w:p w:rsidR="00BE57F9" w:rsidRPr="003A7271" w:rsidRDefault="00BE57F9" w:rsidP="00FD0F2D">
            <w:pPr>
              <w:pStyle w:val="ENoteTableText"/>
            </w:pPr>
            <w:r w:rsidRPr="003A7271">
              <w:t>29</w:t>
            </w:r>
            <w:r w:rsidR="003A7271">
              <w:t> </w:t>
            </w:r>
            <w:r w:rsidRPr="003A7271">
              <w:t>June 1993</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202</w:t>
            </w:r>
          </w:p>
        </w:tc>
        <w:tc>
          <w:tcPr>
            <w:tcW w:w="1806" w:type="dxa"/>
            <w:shd w:val="clear" w:color="auto" w:fill="auto"/>
          </w:tcPr>
          <w:p w:rsidR="00BE57F9" w:rsidRPr="003A7271" w:rsidRDefault="00BE57F9" w:rsidP="00FD0F2D">
            <w:pPr>
              <w:pStyle w:val="ENoteTableText"/>
            </w:pPr>
            <w:r w:rsidRPr="003A7271">
              <w:t>20</w:t>
            </w:r>
            <w:r w:rsidR="003A7271">
              <w:t> </w:t>
            </w:r>
            <w:r w:rsidRPr="003A7271">
              <w:t>July 1993</w:t>
            </w:r>
          </w:p>
        </w:tc>
        <w:tc>
          <w:tcPr>
            <w:tcW w:w="1806" w:type="dxa"/>
            <w:shd w:val="clear" w:color="auto" w:fill="auto"/>
          </w:tcPr>
          <w:p w:rsidR="00BE57F9" w:rsidRPr="003A7271" w:rsidRDefault="00BE57F9" w:rsidP="00FD0F2D">
            <w:pPr>
              <w:pStyle w:val="ENoteTableText"/>
            </w:pPr>
            <w:r w:rsidRPr="003A7271">
              <w:t>20</w:t>
            </w:r>
            <w:r w:rsidR="003A7271">
              <w:t> </w:t>
            </w:r>
            <w:r w:rsidRPr="003A7271">
              <w:t>July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216</w:t>
            </w:r>
          </w:p>
        </w:tc>
        <w:tc>
          <w:tcPr>
            <w:tcW w:w="1806" w:type="dxa"/>
            <w:shd w:val="clear" w:color="auto" w:fill="auto"/>
          </w:tcPr>
          <w:p w:rsidR="00BE57F9" w:rsidRPr="003A7271" w:rsidRDefault="00BE57F9" w:rsidP="00FD0F2D">
            <w:pPr>
              <w:pStyle w:val="ENoteTableText"/>
            </w:pPr>
            <w:r w:rsidRPr="003A7271">
              <w:t>3 Aug 1993</w:t>
            </w:r>
          </w:p>
        </w:tc>
        <w:tc>
          <w:tcPr>
            <w:tcW w:w="1806" w:type="dxa"/>
            <w:shd w:val="clear" w:color="auto" w:fill="auto"/>
          </w:tcPr>
          <w:p w:rsidR="00BE57F9" w:rsidRPr="003A7271" w:rsidRDefault="00BE57F9" w:rsidP="00FD0F2D">
            <w:pPr>
              <w:pStyle w:val="ENoteTableText"/>
            </w:pPr>
            <w:r w:rsidRPr="003A7271">
              <w:t>1 Jan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275</w:t>
            </w:r>
          </w:p>
        </w:tc>
        <w:tc>
          <w:tcPr>
            <w:tcW w:w="1806" w:type="dxa"/>
            <w:shd w:val="clear" w:color="auto" w:fill="auto"/>
          </w:tcPr>
          <w:p w:rsidR="00BE57F9" w:rsidRPr="003A7271" w:rsidRDefault="00BE57F9" w:rsidP="00FD0F2D">
            <w:pPr>
              <w:pStyle w:val="ENoteTableText"/>
            </w:pPr>
            <w:r w:rsidRPr="003A7271">
              <w:t>5 Nov 1993</w:t>
            </w:r>
          </w:p>
        </w:tc>
        <w:tc>
          <w:tcPr>
            <w:tcW w:w="1806" w:type="dxa"/>
            <w:shd w:val="clear" w:color="auto" w:fill="auto"/>
          </w:tcPr>
          <w:p w:rsidR="00BE57F9" w:rsidRPr="003A7271" w:rsidRDefault="00BE57F9" w:rsidP="00FD0F2D">
            <w:pPr>
              <w:pStyle w:val="ENoteTableText"/>
            </w:pPr>
            <w:r w:rsidRPr="003A7271">
              <w:t>1 Jan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288</w:t>
            </w:r>
          </w:p>
        </w:tc>
        <w:tc>
          <w:tcPr>
            <w:tcW w:w="1806" w:type="dxa"/>
            <w:shd w:val="clear" w:color="auto" w:fill="auto"/>
          </w:tcPr>
          <w:p w:rsidR="00BE57F9" w:rsidRPr="003A7271" w:rsidRDefault="00BE57F9" w:rsidP="00FD0F2D">
            <w:pPr>
              <w:pStyle w:val="ENoteTableText"/>
            </w:pPr>
            <w:r w:rsidRPr="003A7271">
              <w:t>5 Nov 1993</w:t>
            </w:r>
          </w:p>
        </w:tc>
        <w:tc>
          <w:tcPr>
            <w:tcW w:w="1806" w:type="dxa"/>
            <w:shd w:val="clear" w:color="auto" w:fill="auto"/>
          </w:tcPr>
          <w:p w:rsidR="00BE57F9" w:rsidRPr="003A7271" w:rsidRDefault="00BE57F9" w:rsidP="00FD0F2D">
            <w:pPr>
              <w:pStyle w:val="ENoteTableText"/>
            </w:pPr>
            <w:r w:rsidRPr="003A7271">
              <w:t>15 Nov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1993 No.</w:t>
            </w:r>
            <w:r w:rsidR="003A7271">
              <w:t> </w:t>
            </w:r>
            <w:r w:rsidRPr="003A7271">
              <w:t>370</w:t>
            </w:r>
          </w:p>
        </w:tc>
        <w:tc>
          <w:tcPr>
            <w:tcW w:w="1806" w:type="dxa"/>
            <w:shd w:val="clear" w:color="auto" w:fill="auto"/>
          </w:tcPr>
          <w:p w:rsidR="00BE57F9" w:rsidRPr="003A7271" w:rsidRDefault="00BE57F9" w:rsidP="00FD0F2D">
            <w:pPr>
              <w:pStyle w:val="ENoteTableText"/>
            </w:pPr>
            <w:r w:rsidRPr="003A7271">
              <w:t>23 Dec 1993</w:t>
            </w:r>
          </w:p>
        </w:tc>
        <w:tc>
          <w:tcPr>
            <w:tcW w:w="1806" w:type="dxa"/>
            <w:shd w:val="clear" w:color="auto" w:fill="auto"/>
          </w:tcPr>
          <w:p w:rsidR="00BE57F9" w:rsidRPr="003A7271" w:rsidRDefault="00BE57F9" w:rsidP="00FD0F2D">
            <w:pPr>
              <w:pStyle w:val="ENoteTableText"/>
            </w:pPr>
            <w:r w:rsidRPr="003A7271">
              <w:t>23 Dec 1993</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1994 No.</w:t>
            </w:r>
            <w:r w:rsidR="003A7271">
              <w:t> </w:t>
            </w:r>
            <w:r w:rsidRPr="003A7271">
              <w:t>95</w:t>
            </w:r>
          </w:p>
        </w:tc>
        <w:tc>
          <w:tcPr>
            <w:tcW w:w="1806" w:type="dxa"/>
            <w:shd w:val="clear" w:color="auto" w:fill="auto"/>
          </w:tcPr>
          <w:p w:rsidR="00BE57F9" w:rsidRPr="003A7271" w:rsidRDefault="00BE57F9" w:rsidP="00FD0F2D">
            <w:pPr>
              <w:pStyle w:val="ENoteTableText"/>
            </w:pPr>
            <w:r w:rsidRPr="003A7271">
              <w:t>7 Apr 1994</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1994 No.</w:t>
            </w:r>
            <w:r w:rsidR="003A7271">
              <w:t> </w:t>
            </w:r>
            <w:r w:rsidRPr="003A7271">
              <w:t>96</w:t>
            </w:r>
          </w:p>
        </w:tc>
        <w:tc>
          <w:tcPr>
            <w:tcW w:w="1806" w:type="dxa"/>
            <w:shd w:val="clear" w:color="auto" w:fill="auto"/>
          </w:tcPr>
          <w:p w:rsidR="00BE57F9" w:rsidRPr="003A7271" w:rsidRDefault="00BE57F9" w:rsidP="00FD0F2D">
            <w:pPr>
              <w:pStyle w:val="ENoteTableText"/>
            </w:pPr>
            <w:r w:rsidRPr="003A7271">
              <w:t>7 Apr 1994</w:t>
            </w:r>
          </w:p>
        </w:tc>
        <w:tc>
          <w:tcPr>
            <w:tcW w:w="1806" w:type="dxa"/>
            <w:shd w:val="clear" w:color="auto" w:fill="auto"/>
          </w:tcPr>
          <w:p w:rsidR="00BE57F9" w:rsidRPr="003A7271" w:rsidRDefault="00BE57F9" w:rsidP="00FD0F2D">
            <w:pPr>
              <w:pStyle w:val="ENoteTableText"/>
            </w:pPr>
            <w:r w:rsidRPr="003A7271">
              <w:t>7 Apr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r w:rsidRPr="003A7271">
              <w:t>1994 No.</w:t>
            </w:r>
            <w:r w:rsidR="003A7271">
              <w:t> </w:t>
            </w:r>
            <w:r w:rsidRPr="003A7271">
              <w:t>127</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3</w:t>
            </w:r>
            <w:r w:rsidR="003A7271">
              <w:t> </w:t>
            </w:r>
            <w:r w:rsidRPr="003A7271">
              <w:t>May 1994</w:t>
            </w:r>
          </w:p>
        </w:tc>
        <w:tc>
          <w:tcPr>
            <w:tcW w:w="1806" w:type="dxa"/>
            <w:tcBorders>
              <w:bottom w:val="single" w:sz="4" w:space="0" w:color="auto"/>
            </w:tcBorders>
            <w:shd w:val="clear" w:color="auto" w:fill="auto"/>
          </w:tcPr>
          <w:p w:rsidR="00BE57F9" w:rsidRPr="003A7271" w:rsidRDefault="001D2FBE" w:rsidP="00281B3B">
            <w:pPr>
              <w:pStyle w:val="ENoteTableText"/>
            </w:pPr>
            <w:r w:rsidRPr="003A7271">
              <w:t>r</w:t>
            </w:r>
            <w:r w:rsidR="00BE57F9" w:rsidRPr="003A7271">
              <w:t xml:space="preserve"> 3 and 4.7: 20 Mar 1994</w:t>
            </w:r>
            <w:r w:rsidR="00BE57F9" w:rsidRPr="003A7271">
              <w:br/>
            </w:r>
            <w:r w:rsidRPr="003A7271">
              <w:t xml:space="preserve">r </w:t>
            </w:r>
            <w:r w:rsidR="00BE57F9" w:rsidRPr="003A7271">
              <w:t>4.1–4.6: 1</w:t>
            </w:r>
            <w:r w:rsidR="003A7271">
              <w:t> </w:t>
            </w:r>
            <w:r w:rsidR="00BE57F9" w:rsidRPr="003A7271">
              <w:t>July 1993</w:t>
            </w:r>
            <w:r w:rsidR="00BE57F9" w:rsidRPr="003A7271">
              <w:br/>
              <w:t>Remainder: 3</w:t>
            </w:r>
            <w:r w:rsidR="003A7271">
              <w:t> </w:t>
            </w:r>
            <w:r w:rsidR="00BE57F9" w:rsidRPr="003A7271">
              <w:t>May 1994</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bookmarkStart w:id="87" w:name="CU_17382852"/>
            <w:bookmarkEnd w:id="87"/>
            <w:r w:rsidRPr="003A7271">
              <w:t>1994 No.</w:t>
            </w:r>
            <w:r w:rsidR="003A7271">
              <w:t> </w:t>
            </w:r>
            <w:r w:rsidRPr="003A7271">
              <w:t>174</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8</w:t>
            </w:r>
            <w:r w:rsidR="003A7271">
              <w:t> </w:t>
            </w:r>
            <w:r w:rsidRPr="003A7271">
              <w:t>June 1994</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8</w:t>
            </w:r>
            <w:r w:rsidR="003A7271">
              <w:t> </w:t>
            </w:r>
            <w:r w:rsidRPr="003A7271">
              <w:t>June 1994</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top w:val="single" w:sz="4" w:space="0" w:color="auto"/>
            </w:tcBorders>
            <w:shd w:val="clear" w:color="auto" w:fill="auto"/>
          </w:tcPr>
          <w:p w:rsidR="00BE57F9" w:rsidRPr="003A7271" w:rsidRDefault="00BE57F9" w:rsidP="00FD0F2D">
            <w:pPr>
              <w:pStyle w:val="ENoteTableText"/>
            </w:pPr>
            <w:r w:rsidRPr="003A7271">
              <w:lastRenderedPageBreak/>
              <w:t>1994 No.</w:t>
            </w:r>
            <w:r w:rsidR="003A7271">
              <w:t> </w:t>
            </w:r>
            <w:r w:rsidRPr="003A7271">
              <w:t>195</w:t>
            </w:r>
          </w:p>
        </w:tc>
        <w:tc>
          <w:tcPr>
            <w:tcW w:w="1806" w:type="dxa"/>
            <w:tcBorders>
              <w:top w:val="single" w:sz="4" w:space="0" w:color="auto"/>
            </w:tcBorders>
            <w:shd w:val="clear" w:color="auto" w:fill="auto"/>
          </w:tcPr>
          <w:p w:rsidR="00BE57F9" w:rsidRPr="003A7271" w:rsidRDefault="00BE57F9" w:rsidP="00FD0F2D">
            <w:pPr>
              <w:pStyle w:val="ENoteTableText"/>
            </w:pPr>
            <w:r w:rsidRPr="003A7271">
              <w:t>16</w:t>
            </w:r>
            <w:r w:rsidR="003A7271">
              <w:t> </w:t>
            </w:r>
            <w:r w:rsidRPr="003A7271">
              <w:t>June 1994</w:t>
            </w:r>
          </w:p>
        </w:tc>
        <w:tc>
          <w:tcPr>
            <w:tcW w:w="1806" w:type="dxa"/>
            <w:tcBorders>
              <w:top w:val="single" w:sz="4" w:space="0" w:color="auto"/>
            </w:tcBorders>
            <w:shd w:val="clear" w:color="auto" w:fill="auto"/>
          </w:tcPr>
          <w:p w:rsidR="00BE57F9" w:rsidRPr="003A7271" w:rsidRDefault="001D2FBE" w:rsidP="00281B3B">
            <w:pPr>
              <w:pStyle w:val="ENoteTableText"/>
            </w:pPr>
            <w:r w:rsidRPr="003A7271">
              <w:t>r</w:t>
            </w:r>
            <w:r w:rsidR="00BE57F9" w:rsidRPr="003A7271">
              <w:t xml:space="preserve"> 10 and 11: 16</w:t>
            </w:r>
            <w:r w:rsidR="003A7271">
              <w:t> </w:t>
            </w:r>
            <w:r w:rsidR="00BE57F9" w:rsidRPr="003A7271">
              <w:t>June 1994</w:t>
            </w:r>
            <w:r w:rsidR="00BE57F9" w:rsidRPr="003A7271">
              <w:br/>
              <w:t>Remainder: 1</w:t>
            </w:r>
            <w:r w:rsidR="003A7271">
              <w:t> </w:t>
            </w:r>
            <w:r w:rsidR="00BE57F9" w:rsidRPr="003A7271">
              <w:t>July 1992</w:t>
            </w:r>
          </w:p>
        </w:tc>
        <w:tc>
          <w:tcPr>
            <w:tcW w:w="1806" w:type="dxa"/>
            <w:tcBorders>
              <w:top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1994 No.</w:t>
            </w:r>
            <w:r w:rsidR="003A7271">
              <w:t> </w:t>
            </w:r>
            <w:r w:rsidRPr="003A7271">
              <w:t>219</w:t>
            </w:r>
          </w:p>
        </w:tc>
        <w:tc>
          <w:tcPr>
            <w:tcW w:w="1806" w:type="dxa"/>
            <w:shd w:val="clear" w:color="auto" w:fill="auto"/>
          </w:tcPr>
          <w:p w:rsidR="00BE57F9" w:rsidRPr="003A7271" w:rsidRDefault="00BE57F9" w:rsidP="00FD0F2D">
            <w:pPr>
              <w:pStyle w:val="ENoteTableText"/>
            </w:pPr>
            <w:r w:rsidRPr="003A7271">
              <w:t>30</w:t>
            </w:r>
            <w:r w:rsidR="003A7271">
              <w:t> </w:t>
            </w:r>
            <w:r w:rsidRPr="003A7271">
              <w:t>June 1994</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1994 No.</w:t>
            </w:r>
            <w:r w:rsidR="003A7271">
              <w:t> </w:t>
            </w:r>
            <w:r w:rsidRPr="003A7271">
              <w:t>399</w:t>
            </w:r>
          </w:p>
        </w:tc>
        <w:tc>
          <w:tcPr>
            <w:tcW w:w="1806" w:type="dxa"/>
            <w:shd w:val="clear" w:color="auto" w:fill="auto"/>
          </w:tcPr>
          <w:p w:rsidR="00BE57F9" w:rsidRPr="003A7271" w:rsidRDefault="00BE57F9" w:rsidP="00FD0F2D">
            <w:pPr>
              <w:pStyle w:val="ENoteTableText"/>
            </w:pPr>
            <w:r w:rsidRPr="003A7271">
              <w:t>30 Nov 1994</w:t>
            </w:r>
          </w:p>
        </w:tc>
        <w:tc>
          <w:tcPr>
            <w:tcW w:w="1806" w:type="dxa"/>
            <w:shd w:val="clear" w:color="auto" w:fill="auto"/>
          </w:tcPr>
          <w:p w:rsidR="00BE57F9" w:rsidRPr="003A7271" w:rsidRDefault="00BE57F9" w:rsidP="00FD0F2D">
            <w:pPr>
              <w:pStyle w:val="ENoteTableText"/>
            </w:pPr>
            <w:r w:rsidRPr="003A7271">
              <w:t>1 Dec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1994 No.</w:t>
            </w:r>
            <w:r w:rsidR="003A7271">
              <w:t> </w:t>
            </w:r>
            <w:r w:rsidRPr="003A7271">
              <w:t>412</w:t>
            </w:r>
          </w:p>
        </w:tc>
        <w:tc>
          <w:tcPr>
            <w:tcW w:w="1806" w:type="dxa"/>
            <w:shd w:val="clear" w:color="auto" w:fill="auto"/>
          </w:tcPr>
          <w:p w:rsidR="00BE57F9" w:rsidRPr="003A7271" w:rsidRDefault="00BE57F9" w:rsidP="00FD0F2D">
            <w:pPr>
              <w:pStyle w:val="ENoteTableText"/>
            </w:pPr>
            <w:r w:rsidRPr="003A7271">
              <w:t>13 Dec 1994</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1989</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1994 No.</w:t>
            </w:r>
            <w:r w:rsidR="003A7271">
              <w:t> </w:t>
            </w:r>
            <w:r w:rsidRPr="003A7271">
              <w:t>460</w:t>
            </w:r>
          </w:p>
        </w:tc>
        <w:tc>
          <w:tcPr>
            <w:tcW w:w="1806" w:type="dxa"/>
            <w:shd w:val="clear" w:color="auto" w:fill="auto"/>
          </w:tcPr>
          <w:p w:rsidR="00BE57F9" w:rsidRPr="003A7271" w:rsidRDefault="00BE57F9" w:rsidP="00FD0F2D">
            <w:pPr>
              <w:pStyle w:val="ENoteTableText"/>
            </w:pPr>
            <w:r w:rsidRPr="003A7271">
              <w:t>30 Dec 1994</w:t>
            </w:r>
          </w:p>
        </w:tc>
        <w:tc>
          <w:tcPr>
            <w:tcW w:w="1806" w:type="dxa"/>
            <w:shd w:val="clear" w:color="auto" w:fill="auto"/>
          </w:tcPr>
          <w:p w:rsidR="00BE57F9" w:rsidRPr="003A7271" w:rsidRDefault="00BE57F9" w:rsidP="00FD0F2D">
            <w:pPr>
              <w:pStyle w:val="ENoteTableText"/>
            </w:pPr>
            <w:r w:rsidRPr="003A7271">
              <w:t>1 Dec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1994 No.</w:t>
            </w:r>
            <w:r w:rsidR="003A7271">
              <w:t> </w:t>
            </w:r>
            <w:r w:rsidRPr="003A7271">
              <w:t>461</w:t>
            </w:r>
          </w:p>
        </w:tc>
        <w:tc>
          <w:tcPr>
            <w:tcW w:w="1806" w:type="dxa"/>
            <w:shd w:val="clear" w:color="auto" w:fill="auto"/>
          </w:tcPr>
          <w:p w:rsidR="00BE57F9" w:rsidRPr="003A7271" w:rsidRDefault="00BE57F9" w:rsidP="00FD0F2D">
            <w:pPr>
              <w:pStyle w:val="ENoteTableText"/>
            </w:pPr>
            <w:r w:rsidRPr="003A7271">
              <w:t>30 Dec 1994</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1994 No.</w:t>
            </w:r>
            <w:r w:rsidR="003A7271">
              <w:t> </w:t>
            </w:r>
            <w:r w:rsidRPr="003A7271">
              <w:t>462</w:t>
            </w:r>
          </w:p>
        </w:tc>
        <w:tc>
          <w:tcPr>
            <w:tcW w:w="1806" w:type="dxa"/>
            <w:shd w:val="clear" w:color="auto" w:fill="auto"/>
          </w:tcPr>
          <w:p w:rsidR="00BE57F9" w:rsidRPr="003A7271" w:rsidRDefault="00BE57F9" w:rsidP="00FD0F2D">
            <w:pPr>
              <w:pStyle w:val="ENoteTableText"/>
            </w:pPr>
            <w:r w:rsidRPr="003A7271">
              <w:t>30 Dec 1994</w:t>
            </w:r>
          </w:p>
        </w:tc>
        <w:tc>
          <w:tcPr>
            <w:tcW w:w="1806" w:type="dxa"/>
            <w:shd w:val="clear" w:color="auto" w:fill="auto"/>
          </w:tcPr>
          <w:p w:rsidR="00BE57F9" w:rsidRPr="003A7271" w:rsidRDefault="00BE57F9" w:rsidP="00FD0F2D">
            <w:pPr>
              <w:pStyle w:val="ENoteTableText"/>
            </w:pPr>
            <w:r w:rsidRPr="003A7271">
              <w:t>30 Dec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58</w:t>
            </w:r>
          </w:p>
        </w:tc>
        <w:tc>
          <w:tcPr>
            <w:tcW w:w="1806" w:type="dxa"/>
            <w:shd w:val="clear" w:color="auto" w:fill="auto"/>
          </w:tcPr>
          <w:p w:rsidR="00BE57F9" w:rsidRPr="003A7271" w:rsidRDefault="00BE57F9" w:rsidP="00FD0F2D">
            <w:pPr>
              <w:pStyle w:val="ENoteTableText"/>
            </w:pPr>
            <w:r w:rsidRPr="003A7271">
              <w:t>29 Mar 1995</w:t>
            </w:r>
          </w:p>
        </w:tc>
        <w:tc>
          <w:tcPr>
            <w:tcW w:w="1806" w:type="dxa"/>
            <w:shd w:val="clear" w:color="auto" w:fill="auto"/>
          </w:tcPr>
          <w:p w:rsidR="00BE57F9" w:rsidRPr="003A7271" w:rsidRDefault="00BE57F9" w:rsidP="00FD0F2D">
            <w:pPr>
              <w:pStyle w:val="ENoteTableText"/>
            </w:pPr>
            <w:r w:rsidRPr="003A7271">
              <w:t>29 Mar 1995</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107</w:t>
            </w:r>
          </w:p>
        </w:tc>
        <w:tc>
          <w:tcPr>
            <w:tcW w:w="1806" w:type="dxa"/>
            <w:shd w:val="clear" w:color="auto" w:fill="auto"/>
          </w:tcPr>
          <w:p w:rsidR="00BE57F9" w:rsidRPr="003A7271" w:rsidRDefault="00BE57F9" w:rsidP="00FD0F2D">
            <w:pPr>
              <w:pStyle w:val="ENoteTableText"/>
            </w:pPr>
            <w:r w:rsidRPr="003A7271">
              <w:t>18</w:t>
            </w:r>
            <w:r w:rsidR="003A7271">
              <w:t> </w:t>
            </w:r>
            <w:r w:rsidRPr="003A7271">
              <w:t>May 1995</w:t>
            </w:r>
          </w:p>
        </w:tc>
        <w:tc>
          <w:tcPr>
            <w:tcW w:w="1806" w:type="dxa"/>
            <w:shd w:val="clear" w:color="auto" w:fill="auto"/>
          </w:tcPr>
          <w:p w:rsidR="00BE57F9" w:rsidRPr="003A7271" w:rsidRDefault="00BE57F9" w:rsidP="00FD0F2D">
            <w:pPr>
              <w:pStyle w:val="ENoteTableText"/>
            </w:pPr>
            <w:r w:rsidRPr="003A7271">
              <w:t>31</w:t>
            </w:r>
            <w:r w:rsidR="003A7271">
              <w:t> </w:t>
            </w:r>
            <w:r w:rsidRPr="003A7271">
              <w:t>July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139</w:t>
            </w:r>
          </w:p>
        </w:tc>
        <w:tc>
          <w:tcPr>
            <w:tcW w:w="1806" w:type="dxa"/>
            <w:shd w:val="clear" w:color="auto" w:fill="auto"/>
          </w:tcPr>
          <w:p w:rsidR="00BE57F9" w:rsidRPr="003A7271" w:rsidRDefault="00BE57F9" w:rsidP="00FD0F2D">
            <w:pPr>
              <w:pStyle w:val="ENoteTableText"/>
            </w:pPr>
            <w:r w:rsidRPr="003A7271">
              <w:t>15</w:t>
            </w:r>
            <w:r w:rsidR="003A7271">
              <w:t> </w:t>
            </w:r>
            <w:r w:rsidRPr="003A7271">
              <w:t>June 1995</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1995</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152</w:t>
            </w:r>
          </w:p>
        </w:tc>
        <w:tc>
          <w:tcPr>
            <w:tcW w:w="1806" w:type="dxa"/>
            <w:shd w:val="clear" w:color="auto" w:fill="auto"/>
          </w:tcPr>
          <w:p w:rsidR="00BE57F9" w:rsidRPr="003A7271" w:rsidRDefault="00BE57F9" w:rsidP="00FD0F2D">
            <w:pPr>
              <w:pStyle w:val="ENoteTableText"/>
            </w:pPr>
            <w:r w:rsidRPr="003A7271">
              <w:t>29</w:t>
            </w:r>
            <w:r w:rsidR="003A7271">
              <w:t> </w:t>
            </w:r>
            <w:r w:rsidRPr="003A7271">
              <w:t>June 1995</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153</w:t>
            </w:r>
          </w:p>
        </w:tc>
        <w:tc>
          <w:tcPr>
            <w:tcW w:w="1806" w:type="dxa"/>
            <w:shd w:val="clear" w:color="auto" w:fill="auto"/>
          </w:tcPr>
          <w:p w:rsidR="00BE57F9" w:rsidRPr="003A7271" w:rsidRDefault="00BE57F9" w:rsidP="00FD0F2D">
            <w:pPr>
              <w:pStyle w:val="ENoteTableText"/>
            </w:pPr>
            <w:r w:rsidRPr="003A7271">
              <w:t>29</w:t>
            </w:r>
            <w:r w:rsidR="003A7271">
              <w:t> </w:t>
            </w:r>
            <w:r w:rsidRPr="003A7271">
              <w:t>June 1995</w:t>
            </w:r>
          </w:p>
        </w:tc>
        <w:tc>
          <w:tcPr>
            <w:tcW w:w="1806" w:type="dxa"/>
            <w:shd w:val="clear" w:color="auto" w:fill="auto"/>
          </w:tcPr>
          <w:p w:rsidR="00BE57F9" w:rsidRPr="003A7271" w:rsidRDefault="00BE57F9" w:rsidP="00FD0F2D">
            <w:pPr>
              <w:pStyle w:val="ENoteTableText"/>
            </w:pPr>
            <w:r w:rsidRPr="003A7271">
              <w:t>29</w:t>
            </w:r>
            <w:r w:rsidR="003A7271">
              <w:t> </w:t>
            </w:r>
            <w:r w:rsidRPr="003A7271">
              <w:t>June 1995</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194</w:t>
            </w:r>
          </w:p>
        </w:tc>
        <w:tc>
          <w:tcPr>
            <w:tcW w:w="1806" w:type="dxa"/>
            <w:shd w:val="clear" w:color="auto" w:fill="auto"/>
          </w:tcPr>
          <w:p w:rsidR="00BE57F9" w:rsidRPr="003A7271" w:rsidRDefault="00BE57F9" w:rsidP="00FD0F2D">
            <w:pPr>
              <w:pStyle w:val="ENoteTableText"/>
            </w:pPr>
            <w:r w:rsidRPr="003A7271">
              <w:t>30</w:t>
            </w:r>
            <w:r w:rsidR="003A7271">
              <w:t> </w:t>
            </w:r>
            <w:r w:rsidRPr="003A7271">
              <w:t>June 1995</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1995</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316</w:t>
            </w:r>
          </w:p>
        </w:tc>
        <w:tc>
          <w:tcPr>
            <w:tcW w:w="1806" w:type="dxa"/>
            <w:shd w:val="clear" w:color="auto" w:fill="auto"/>
          </w:tcPr>
          <w:p w:rsidR="00BE57F9" w:rsidRPr="003A7271" w:rsidRDefault="00BE57F9" w:rsidP="00FD0F2D">
            <w:pPr>
              <w:pStyle w:val="ENoteTableText"/>
            </w:pPr>
            <w:r w:rsidRPr="003A7271">
              <w:t>26 Oct 1995</w:t>
            </w:r>
          </w:p>
        </w:tc>
        <w:tc>
          <w:tcPr>
            <w:tcW w:w="1806" w:type="dxa"/>
            <w:shd w:val="clear" w:color="auto" w:fill="auto"/>
          </w:tcPr>
          <w:p w:rsidR="00BE57F9" w:rsidRPr="003A7271" w:rsidRDefault="00BE57F9" w:rsidP="00FD0F2D">
            <w:pPr>
              <w:pStyle w:val="ENoteTableText"/>
            </w:pPr>
            <w:r w:rsidRPr="003A7271">
              <w:t>1 Nov 1995</w:t>
            </w:r>
          </w:p>
        </w:tc>
        <w:tc>
          <w:tcPr>
            <w:tcW w:w="1806" w:type="dxa"/>
            <w:shd w:val="clear" w:color="auto" w:fill="auto"/>
          </w:tcPr>
          <w:p w:rsidR="00BE57F9" w:rsidRPr="003A7271" w:rsidRDefault="001D2FBE" w:rsidP="00281B3B">
            <w:pPr>
              <w:pStyle w:val="ENoteTableText"/>
            </w:pPr>
            <w:r w:rsidRPr="003A7271">
              <w:t xml:space="preserve">r </w:t>
            </w:r>
            <w:r w:rsidR="00BE57F9" w:rsidRPr="003A7271">
              <w:t xml:space="preserve">4 </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356</w:t>
            </w:r>
          </w:p>
        </w:tc>
        <w:tc>
          <w:tcPr>
            <w:tcW w:w="1806" w:type="dxa"/>
            <w:shd w:val="clear" w:color="auto" w:fill="auto"/>
          </w:tcPr>
          <w:p w:rsidR="00BE57F9" w:rsidRPr="003A7271" w:rsidRDefault="00BE57F9" w:rsidP="00FD0F2D">
            <w:pPr>
              <w:pStyle w:val="ENoteTableText"/>
            </w:pPr>
            <w:r w:rsidRPr="003A7271">
              <w:t>23 Nov 1995</w:t>
            </w:r>
          </w:p>
        </w:tc>
        <w:tc>
          <w:tcPr>
            <w:tcW w:w="1806" w:type="dxa"/>
            <w:shd w:val="clear" w:color="auto" w:fill="auto"/>
          </w:tcPr>
          <w:p w:rsidR="00BE57F9" w:rsidRPr="003A7271" w:rsidRDefault="001D2FBE" w:rsidP="00281B3B">
            <w:pPr>
              <w:pStyle w:val="ENoteTableText"/>
            </w:pPr>
            <w:r w:rsidRPr="003A7271">
              <w:t xml:space="preserve">r </w:t>
            </w:r>
            <w:r w:rsidR="00BE57F9" w:rsidRPr="003A7271">
              <w:t>3: 27 Mar 1994</w:t>
            </w:r>
            <w:r w:rsidR="00BE57F9" w:rsidRPr="003A7271">
              <w:br/>
              <w:t>Remainder: 23 Nov 1995</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381</w:t>
            </w:r>
          </w:p>
        </w:tc>
        <w:tc>
          <w:tcPr>
            <w:tcW w:w="1806" w:type="dxa"/>
            <w:shd w:val="clear" w:color="auto" w:fill="auto"/>
          </w:tcPr>
          <w:p w:rsidR="00BE57F9" w:rsidRPr="003A7271" w:rsidRDefault="00BE57F9" w:rsidP="00FD0F2D">
            <w:pPr>
              <w:pStyle w:val="ENoteTableText"/>
            </w:pPr>
            <w:r w:rsidRPr="003A7271">
              <w:t>6 Dec 1995</w:t>
            </w:r>
          </w:p>
        </w:tc>
        <w:tc>
          <w:tcPr>
            <w:tcW w:w="1806" w:type="dxa"/>
            <w:shd w:val="clear" w:color="auto" w:fill="auto"/>
          </w:tcPr>
          <w:p w:rsidR="00BE57F9" w:rsidRPr="003A7271" w:rsidRDefault="00BE57F9" w:rsidP="00FD0F2D">
            <w:pPr>
              <w:pStyle w:val="ENoteTableText"/>
            </w:pPr>
            <w:r w:rsidRPr="003A7271">
              <w:t>6 Dec 1995</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382</w:t>
            </w:r>
          </w:p>
        </w:tc>
        <w:tc>
          <w:tcPr>
            <w:tcW w:w="1806" w:type="dxa"/>
            <w:shd w:val="clear" w:color="auto" w:fill="auto"/>
          </w:tcPr>
          <w:p w:rsidR="00BE57F9" w:rsidRPr="003A7271" w:rsidRDefault="00BE57F9" w:rsidP="00FD0F2D">
            <w:pPr>
              <w:pStyle w:val="ENoteTableText"/>
            </w:pPr>
            <w:r w:rsidRPr="003A7271">
              <w:t>6 Dec 1995</w:t>
            </w:r>
          </w:p>
        </w:tc>
        <w:tc>
          <w:tcPr>
            <w:tcW w:w="1806" w:type="dxa"/>
            <w:shd w:val="clear" w:color="auto" w:fill="auto"/>
          </w:tcPr>
          <w:p w:rsidR="00BE57F9" w:rsidRPr="003A7271" w:rsidRDefault="001D2FBE" w:rsidP="006330D7">
            <w:pPr>
              <w:pStyle w:val="ENoteTableText"/>
            </w:pPr>
            <w:r w:rsidRPr="003A7271">
              <w:t xml:space="preserve">r </w:t>
            </w:r>
            <w:r w:rsidR="00BE57F9" w:rsidRPr="003A7271">
              <w:t>3.1 and 3.2: 28 Jan 1993</w:t>
            </w:r>
            <w:r w:rsidR="00BE57F9" w:rsidRPr="003A7271">
              <w:br/>
            </w:r>
            <w:r w:rsidRPr="003A7271">
              <w:t>r</w:t>
            </w:r>
            <w:r w:rsidR="00BE57F9" w:rsidRPr="003A7271">
              <w:t xml:space="preserve"> 3.4, 3.7 and 4.5: 1</w:t>
            </w:r>
            <w:r w:rsidR="003A7271">
              <w:t> </w:t>
            </w:r>
            <w:r w:rsidR="00BE57F9" w:rsidRPr="003A7271">
              <w:t>July 1992</w:t>
            </w:r>
            <w:r w:rsidR="00BE57F9" w:rsidRPr="003A7271">
              <w:br/>
            </w:r>
            <w:r w:rsidRPr="003A7271">
              <w:t xml:space="preserve">r </w:t>
            </w:r>
            <w:r w:rsidR="00BE57F9" w:rsidRPr="003A7271">
              <w:t>4.3: 1</w:t>
            </w:r>
            <w:r w:rsidR="003A7271">
              <w:t> </w:t>
            </w:r>
            <w:r w:rsidR="00BE57F9" w:rsidRPr="003A7271">
              <w:t>July 1991</w:t>
            </w:r>
            <w:r w:rsidR="00BE57F9" w:rsidRPr="003A7271">
              <w:br/>
              <w:t>Remainder: 6 Dec 1995</w:t>
            </w:r>
          </w:p>
        </w:tc>
        <w:tc>
          <w:tcPr>
            <w:tcW w:w="1806" w:type="dxa"/>
            <w:shd w:val="clear" w:color="auto" w:fill="auto"/>
          </w:tcPr>
          <w:p w:rsidR="00BE57F9" w:rsidRPr="003A7271" w:rsidRDefault="001D2FBE" w:rsidP="00281B3B">
            <w:pPr>
              <w:pStyle w:val="ENoteTableText"/>
            </w:pPr>
            <w:r w:rsidRPr="003A7271">
              <w:t xml:space="preserve">r </w:t>
            </w:r>
            <w:r w:rsidR="00BE57F9" w:rsidRPr="003A7271">
              <w:t>5</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383</w:t>
            </w:r>
          </w:p>
        </w:tc>
        <w:tc>
          <w:tcPr>
            <w:tcW w:w="1806" w:type="dxa"/>
            <w:shd w:val="clear" w:color="auto" w:fill="auto"/>
          </w:tcPr>
          <w:p w:rsidR="00BE57F9" w:rsidRPr="003A7271" w:rsidRDefault="00BE57F9" w:rsidP="00FD0F2D">
            <w:pPr>
              <w:pStyle w:val="ENoteTableText"/>
            </w:pPr>
            <w:r w:rsidRPr="003A7271">
              <w:t>6 Dec 1995</w:t>
            </w:r>
          </w:p>
        </w:tc>
        <w:tc>
          <w:tcPr>
            <w:tcW w:w="1806" w:type="dxa"/>
            <w:shd w:val="clear" w:color="auto" w:fill="auto"/>
          </w:tcPr>
          <w:p w:rsidR="00BE57F9" w:rsidRPr="003A7271" w:rsidRDefault="00BE57F9" w:rsidP="00FD0F2D">
            <w:pPr>
              <w:pStyle w:val="ENoteTableText"/>
            </w:pPr>
            <w:r w:rsidRPr="003A7271">
              <w:t>6 Dec 1995</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1995 No.</w:t>
            </w:r>
            <w:r w:rsidR="003A7271">
              <w:t> </w:t>
            </w:r>
            <w:r w:rsidRPr="003A7271">
              <w:t>447</w:t>
            </w:r>
          </w:p>
        </w:tc>
        <w:tc>
          <w:tcPr>
            <w:tcW w:w="1806" w:type="dxa"/>
            <w:shd w:val="clear" w:color="auto" w:fill="auto"/>
          </w:tcPr>
          <w:p w:rsidR="00BE57F9" w:rsidRPr="003A7271" w:rsidRDefault="00BE57F9" w:rsidP="00FD0F2D">
            <w:pPr>
              <w:pStyle w:val="ENoteTableText"/>
            </w:pPr>
            <w:r w:rsidRPr="003A7271">
              <w:t>22 Dec 1995</w:t>
            </w:r>
          </w:p>
        </w:tc>
        <w:tc>
          <w:tcPr>
            <w:tcW w:w="1806" w:type="dxa"/>
            <w:shd w:val="clear" w:color="auto" w:fill="auto"/>
          </w:tcPr>
          <w:p w:rsidR="00BE57F9" w:rsidRPr="003A7271" w:rsidRDefault="00BE57F9" w:rsidP="00FD0F2D">
            <w:pPr>
              <w:pStyle w:val="ENoteTableText"/>
            </w:pPr>
            <w:r w:rsidRPr="003A7271">
              <w:t>22 Dec 1995</w:t>
            </w:r>
          </w:p>
        </w:tc>
        <w:tc>
          <w:tcPr>
            <w:tcW w:w="1806" w:type="dxa"/>
            <w:shd w:val="clear" w:color="auto" w:fill="auto"/>
          </w:tcPr>
          <w:p w:rsidR="00BE57F9" w:rsidRPr="003A7271" w:rsidRDefault="001D2FBE" w:rsidP="00281B3B">
            <w:pPr>
              <w:pStyle w:val="ENoteTableText"/>
            </w:pPr>
            <w:r w:rsidRPr="003A7271">
              <w:t xml:space="preserve">r </w:t>
            </w:r>
            <w:r w:rsidR="00BE57F9" w:rsidRPr="003A7271">
              <w:t>4</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1996 No.</w:t>
            </w:r>
            <w:r w:rsidR="003A7271">
              <w:t> </w:t>
            </w:r>
            <w:r w:rsidRPr="003A7271">
              <w:t>38</w:t>
            </w:r>
          </w:p>
        </w:tc>
        <w:tc>
          <w:tcPr>
            <w:tcW w:w="1806" w:type="dxa"/>
            <w:shd w:val="clear" w:color="auto" w:fill="auto"/>
          </w:tcPr>
          <w:p w:rsidR="00BE57F9" w:rsidRPr="003A7271" w:rsidRDefault="00BE57F9" w:rsidP="00FD0F2D">
            <w:pPr>
              <w:pStyle w:val="ENoteTableText"/>
            </w:pPr>
            <w:r w:rsidRPr="003A7271">
              <w:t>4 Apr 1996</w:t>
            </w:r>
          </w:p>
        </w:tc>
        <w:tc>
          <w:tcPr>
            <w:tcW w:w="1806" w:type="dxa"/>
            <w:shd w:val="clear" w:color="auto" w:fill="auto"/>
          </w:tcPr>
          <w:p w:rsidR="00BE57F9" w:rsidRPr="003A7271" w:rsidRDefault="00BE57F9" w:rsidP="00FD0F2D">
            <w:pPr>
              <w:pStyle w:val="ENoteTableText"/>
            </w:pPr>
            <w:r w:rsidRPr="003A7271">
              <w:t>4 Apr 1996</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1996 No.</w:t>
            </w:r>
            <w:r w:rsidR="003A7271">
              <w:t> </w:t>
            </w:r>
            <w:r w:rsidRPr="003A7271">
              <w:t>56</w:t>
            </w:r>
          </w:p>
        </w:tc>
        <w:tc>
          <w:tcPr>
            <w:tcW w:w="1806" w:type="dxa"/>
            <w:shd w:val="clear" w:color="auto" w:fill="auto"/>
          </w:tcPr>
          <w:p w:rsidR="00BE57F9" w:rsidRPr="003A7271" w:rsidRDefault="00BE57F9" w:rsidP="00FD0F2D">
            <w:pPr>
              <w:pStyle w:val="ENoteTableText"/>
            </w:pPr>
            <w:r w:rsidRPr="003A7271">
              <w:t>15</w:t>
            </w:r>
            <w:r w:rsidR="003A7271">
              <w:t> </w:t>
            </w:r>
            <w:r w:rsidRPr="003A7271">
              <w:t>May 1996</w:t>
            </w:r>
          </w:p>
        </w:tc>
        <w:tc>
          <w:tcPr>
            <w:tcW w:w="1806" w:type="dxa"/>
            <w:shd w:val="clear" w:color="auto" w:fill="auto"/>
          </w:tcPr>
          <w:p w:rsidR="00BE57F9" w:rsidRPr="003A7271" w:rsidRDefault="00BE57F9" w:rsidP="00FD0F2D">
            <w:pPr>
              <w:pStyle w:val="ENoteTableText"/>
            </w:pPr>
            <w:r w:rsidRPr="003A7271">
              <w:t>1</w:t>
            </w:r>
            <w:r w:rsidR="003A7271">
              <w:t> </w:t>
            </w:r>
            <w:r w:rsidRPr="003A7271">
              <w:t>June 1996</w:t>
            </w:r>
          </w:p>
        </w:tc>
        <w:tc>
          <w:tcPr>
            <w:tcW w:w="1806" w:type="dxa"/>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r w:rsidRPr="003A7271">
              <w:t>1996 No.</w:t>
            </w:r>
            <w:r w:rsidR="003A7271">
              <w:t> </w:t>
            </w:r>
            <w:r w:rsidRPr="003A7271">
              <w:t>114</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20</w:t>
            </w:r>
            <w:r w:rsidR="003A7271">
              <w:t> </w:t>
            </w:r>
            <w:r w:rsidRPr="003A7271">
              <w:t>June 1996</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20</w:t>
            </w:r>
            <w:r w:rsidR="003A7271">
              <w:t> </w:t>
            </w:r>
            <w:r w:rsidRPr="003A7271">
              <w:t>June 1996</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bookmarkStart w:id="88" w:name="CU_19683929"/>
            <w:bookmarkEnd w:id="88"/>
            <w:r w:rsidRPr="003A7271">
              <w:lastRenderedPageBreak/>
              <w:t>1996 No.</w:t>
            </w:r>
            <w:r w:rsidR="003A7271">
              <w:t> </w:t>
            </w:r>
            <w:r w:rsidRPr="003A7271">
              <w:t>124</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28</w:t>
            </w:r>
            <w:r w:rsidR="003A7271">
              <w:t> </w:t>
            </w:r>
            <w:r w:rsidRPr="003A7271">
              <w:t>June 1996</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1</w:t>
            </w:r>
            <w:r w:rsidR="003A7271">
              <w:t> </w:t>
            </w:r>
            <w:r w:rsidRPr="003A7271">
              <w:t>July 1996</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top w:val="single" w:sz="4" w:space="0" w:color="auto"/>
            </w:tcBorders>
            <w:shd w:val="clear" w:color="auto" w:fill="auto"/>
          </w:tcPr>
          <w:p w:rsidR="00BE57F9" w:rsidRPr="003A7271" w:rsidRDefault="00BE57F9" w:rsidP="00FD0F2D">
            <w:pPr>
              <w:pStyle w:val="ENoteTableText"/>
            </w:pPr>
            <w:r w:rsidRPr="003A7271">
              <w:t>1996 No.</w:t>
            </w:r>
            <w:r w:rsidR="003A7271">
              <w:t> </w:t>
            </w:r>
            <w:r w:rsidRPr="003A7271">
              <w:t>133</w:t>
            </w:r>
          </w:p>
        </w:tc>
        <w:tc>
          <w:tcPr>
            <w:tcW w:w="1806" w:type="dxa"/>
            <w:tcBorders>
              <w:top w:val="single" w:sz="4" w:space="0" w:color="auto"/>
            </w:tcBorders>
            <w:shd w:val="clear" w:color="auto" w:fill="auto"/>
          </w:tcPr>
          <w:p w:rsidR="00BE57F9" w:rsidRPr="003A7271" w:rsidRDefault="00BE57F9" w:rsidP="00FD0F2D">
            <w:pPr>
              <w:pStyle w:val="ENoteTableText"/>
            </w:pPr>
            <w:r w:rsidRPr="003A7271">
              <w:t>28</w:t>
            </w:r>
            <w:r w:rsidR="003A7271">
              <w:t> </w:t>
            </w:r>
            <w:r w:rsidRPr="003A7271">
              <w:t>June 1996</w:t>
            </w:r>
          </w:p>
        </w:tc>
        <w:tc>
          <w:tcPr>
            <w:tcW w:w="1806" w:type="dxa"/>
            <w:tcBorders>
              <w:top w:val="single" w:sz="4" w:space="0" w:color="auto"/>
            </w:tcBorders>
            <w:shd w:val="clear" w:color="auto" w:fill="auto"/>
          </w:tcPr>
          <w:p w:rsidR="00BE57F9" w:rsidRPr="003A7271" w:rsidRDefault="00BE57F9" w:rsidP="00FD0F2D">
            <w:pPr>
              <w:pStyle w:val="ENoteTableText"/>
            </w:pPr>
            <w:r w:rsidRPr="003A7271">
              <w:t>1</w:t>
            </w:r>
            <w:r w:rsidR="003A7271">
              <w:t> </w:t>
            </w:r>
            <w:r w:rsidRPr="003A7271">
              <w:t>July 1996</w:t>
            </w:r>
          </w:p>
        </w:tc>
        <w:tc>
          <w:tcPr>
            <w:tcW w:w="1806" w:type="dxa"/>
            <w:tcBorders>
              <w:top w:val="single" w:sz="4" w:space="0" w:color="auto"/>
            </w:tcBorders>
            <w:shd w:val="clear" w:color="auto" w:fill="auto"/>
          </w:tcPr>
          <w:p w:rsidR="00BE57F9" w:rsidRPr="003A7271" w:rsidRDefault="001D2FBE" w:rsidP="00281B3B">
            <w:pPr>
              <w:pStyle w:val="ENoteTableText"/>
            </w:pPr>
            <w:r w:rsidRPr="003A7271">
              <w:t xml:space="preserve">r </w:t>
            </w:r>
            <w:r w:rsidR="00BE57F9" w:rsidRPr="003A7271">
              <w:t>18</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1996 No.</w:t>
            </w:r>
            <w:r w:rsidR="003A7271">
              <w:t> </w:t>
            </w:r>
            <w:r w:rsidRPr="003A7271">
              <w:t>150</w:t>
            </w:r>
          </w:p>
        </w:tc>
        <w:tc>
          <w:tcPr>
            <w:tcW w:w="1806" w:type="dxa"/>
            <w:shd w:val="clear" w:color="auto" w:fill="auto"/>
          </w:tcPr>
          <w:p w:rsidR="00BE57F9" w:rsidRPr="003A7271" w:rsidRDefault="00BE57F9" w:rsidP="00FD0F2D">
            <w:pPr>
              <w:pStyle w:val="ENoteTableText"/>
            </w:pPr>
            <w:r w:rsidRPr="003A7271">
              <w:t>12</w:t>
            </w:r>
            <w:r w:rsidR="003A7271">
              <w:t> </w:t>
            </w:r>
            <w:r w:rsidRPr="003A7271">
              <w:t>July 1996</w:t>
            </w:r>
          </w:p>
        </w:tc>
        <w:tc>
          <w:tcPr>
            <w:tcW w:w="1806" w:type="dxa"/>
            <w:shd w:val="clear" w:color="auto" w:fill="auto"/>
          </w:tcPr>
          <w:p w:rsidR="00BE57F9" w:rsidRPr="003A7271" w:rsidRDefault="00BE57F9" w:rsidP="00FD0F2D">
            <w:pPr>
              <w:pStyle w:val="ENoteTableText"/>
            </w:pPr>
            <w:r w:rsidRPr="003A7271">
              <w:t>12</w:t>
            </w:r>
            <w:r w:rsidR="003A7271">
              <w:t> </w:t>
            </w:r>
            <w:r w:rsidRPr="003A7271">
              <w:t>July 1996</w:t>
            </w:r>
          </w:p>
        </w:tc>
        <w:tc>
          <w:tcPr>
            <w:tcW w:w="1806" w:type="dxa"/>
            <w:shd w:val="clear" w:color="auto" w:fill="auto"/>
          </w:tcPr>
          <w:p w:rsidR="00BE57F9" w:rsidRPr="003A7271" w:rsidRDefault="001D2FBE" w:rsidP="00281B3B">
            <w:pPr>
              <w:pStyle w:val="ENoteTableText"/>
            </w:pPr>
            <w:r w:rsidRPr="003A7271">
              <w:t xml:space="preserve">r </w:t>
            </w:r>
            <w:r w:rsidR="00BE57F9" w:rsidRPr="003A7271">
              <w:t>8</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1996 No.</w:t>
            </w:r>
            <w:r w:rsidR="003A7271">
              <w:t> </w:t>
            </w:r>
            <w:r w:rsidRPr="003A7271">
              <w:t>185</w:t>
            </w:r>
          </w:p>
        </w:tc>
        <w:tc>
          <w:tcPr>
            <w:tcW w:w="1806" w:type="dxa"/>
            <w:shd w:val="clear" w:color="auto" w:fill="auto"/>
          </w:tcPr>
          <w:p w:rsidR="00BE57F9" w:rsidRPr="003A7271" w:rsidRDefault="00BE57F9" w:rsidP="00FD0F2D">
            <w:pPr>
              <w:pStyle w:val="ENoteTableText"/>
            </w:pPr>
            <w:r w:rsidRPr="003A7271">
              <w:t>21 Aug 1996</w:t>
            </w:r>
          </w:p>
        </w:tc>
        <w:tc>
          <w:tcPr>
            <w:tcW w:w="1806" w:type="dxa"/>
            <w:shd w:val="clear" w:color="auto" w:fill="auto"/>
          </w:tcPr>
          <w:p w:rsidR="00BE57F9" w:rsidRPr="003A7271" w:rsidRDefault="00BE57F9" w:rsidP="00FD0F2D">
            <w:pPr>
              <w:pStyle w:val="ENoteTableText"/>
            </w:pPr>
            <w:r w:rsidRPr="003A7271">
              <w:t>21 Aug 1996</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1996 No.</w:t>
            </w:r>
            <w:r w:rsidR="003A7271">
              <w:t> </w:t>
            </w:r>
            <w:r w:rsidRPr="003A7271">
              <w:t>274</w:t>
            </w:r>
          </w:p>
        </w:tc>
        <w:tc>
          <w:tcPr>
            <w:tcW w:w="1806" w:type="dxa"/>
            <w:shd w:val="clear" w:color="auto" w:fill="auto"/>
          </w:tcPr>
          <w:p w:rsidR="00BE57F9" w:rsidRPr="003A7271" w:rsidRDefault="00BE57F9" w:rsidP="00FD0F2D">
            <w:pPr>
              <w:pStyle w:val="ENoteTableText"/>
            </w:pPr>
            <w:r w:rsidRPr="003A7271">
              <w:t>11 Dec 1996</w:t>
            </w:r>
          </w:p>
        </w:tc>
        <w:tc>
          <w:tcPr>
            <w:tcW w:w="1806" w:type="dxa"/>
            <w:shd w:val="clear" w:color="auto" w:fill="auto"/>
          </w:tcPr>
          <w:p w:rsidR="00BE57F9" w:rsidRPr="003A7271" w:rsidRDefault="00BE57F9" w:rsidP="00FD0F2D">
            <w:pPr>
              <w:pStyle w:val="ENoteTableText"/>
            </w:pPr>
            <w:r w:rsidRPr="003A7271">
              <w:t>5 Nov 1994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1996 No.</w:t>
            </w:r>
            <w:r w:rsidR="003A7271">
              <w:t> </w:t>
            </w:r>
            <w:r w:rsidRPr="003A7271">
              <w:t>320</w:t>
            </w:r>
          </w:p>
        </w:tc>
        <w:tc>
          <w:tcPr>
            <w:tcW w:w="1806" w:type="dxa"/>
            <w:shd w:val="clear" w:color="auto" w:fill="auto"/>
          </w:tcPr>
          <w:p w:rsidR="00BE57F9" w:rsidRPr="003A7271" w:rsidRDefault="00BE57F9" w:rsidP="00FD0F2D">
            <w:pPr>
              <w:pStyle w:val="ENoteTableText"/>
            </w:pPr>
            <w:r w:rsidRPr="003A7271">
              <w:t>20 Dec 1996</w:t>
            </w:r>
          </w:p>
        </w:tc>
        <w:tc>
          <w:tcPr>
            <w:tcW w:w="1806" w:type="dxa"/>
            <w:shd w:val="clear" w:color="auto" w:fill="auto"/>
          </w:tcPr>
          <w:p w:rsidR="00BE57F9" w:rsidRPr="003A7271" w:rsidRDefault="00BE57F9" w:rsidP="00FD0F2D">
            <w:pPr>
              <w:pStyle w:val="ENoteTableText"/>
            </w:pPr>
            <w:r w:rsidRPr="003A7271">
              <w:t>1 Jan 1997</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1996 No.</w:t>
            </w:r>
            <w:r w:rsidR="003A7271">
              <w:t> </w:t>
            </w:r>
            <w:r w:rsidRPr="003A7271">
              <w:t>345</w:t>
            </w:r>
          </w:p>
        </w:tc>
        <w:tc>
          <w:tcPr>
            <w:tcW w:w="1806" w:type="dxa"/>
            <w:shd w:val="clear" w:color="auto" w:fill="auto"/>
          </w:tcPr>
          <w:p w:rsidR="00BE57F9" w:rsidRPr="003A7271" w:rsidRDefault="00BE57F9" w:rsidP="00FD0F2D">
            <w:pPr>
              <w:pStyle w:val="ENoteTableText"/>
            </w:pPr>
            <w:r w:rsidRPr="003A7271">
              <w:t>24 Dec 1996</w:t>
            </w:r>
          </w:p>
        </w:tc>
        <w:tc>
          <w:tcPr>
            <w:tcW w:w="1806" w:type="dxa"/>
            <w:shd w:val="clear" w:color="auto" w:fill="auto"/>
          </w:tcPr>
          <w:p w:rsidR="00BE57F9" w:rsidRPr="003A7271" w:rsidRDefault="00BE57F9" w:rsidP="00FD0F2D">
            <w:pPr>
              <w:pStyle w:val="ENoteTableText"/>
            </w:pPr>
            <w:r w:rsidRPr="003A7271">
              <w:t>24 Dec 1996</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1996 No.</w:t>
            </w:r>
            <w:r w:rsidR="003A7271">
              <w:t> </w:t>
            </w:r>
            <w:r w:rsidRPr="003A7271">
              <w:t>346</w:t>
            </w:r>
          </w:p>
        </w:tc>
        <w:tc>
          <w:tcPr>
            <w:tcW w:w="1806" w:type="dxa"/>
            <w:shd w:val="clear" w:color="auto" w:fill="auto"/>
          </w:tcPr>
          <w:p w:rsidR="00BE57F9" w:rsidRPr="003A7271" w:rsidRDefault="00BE57F9" w:rsidP="00FD0F2D">
            <w:pPr>
              <w:pStyle w:val="ENoteTableText"/>
            </w:pPr>
            <w:r w:rsidRPr="003A7271">
              <w:t>24 Dec 1996</w:t>
            </w:r>
          </w:p>
        </w:tc>
        <w:tc>
          <w:tcPr>
            <w:tcW w:w="1806" w:type="dxa"/>
            <w:shd w:val="clear" w:color="auto" w:fill="auto"/>
          </w:tcPr>
          <w:p w:rsidR="00BE57F9" w:rsidRPr="003A7271" w:rsidRDefault="00BE57F9" w:rsidP="00FD0F2D">
            <w:pPr>
              <w:pStyle w:val="ENoteTableText"/>
            </w:pPr>
            <w:r w:rsidRPr="003A7271">
              <w:t>1 Mar 1997</w:t>
            </w:r>
          </w:p>
        </w:tc>
        <w:tc>
          <w:tcPr>
            <w:tcW w:w="1806" w:type="dxa"/>
            <w:shd w:val="clear" w:color="auto" w:fill="auto"/>
          </w:tcPr>
          <w:p w:rsidR="00BE57F9" w:rsidRPr="003A7271" w:rsidRDefault="001D2FBE" w:rsidP="00281B3B">
            <w:pPr>
              <w:pStyle w:val="ENoteTableText"/>
            </w:pPr>
            <w:r w:rsidRPr="003A7271">
              <w:t xml:space="preserve">r </w:t>
            </w:r>
            <w:r w:rsidR="00BE57F9" w:rsidRPr="003A7271">
              <w:t>4</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68</w:t>
            </w:r>
          </w:p>
        </w:tc>
        <w:tc>
          <w:tcPr>
            <w:tcW w:w="1806" w:type="dxa"/>
            <w:shd w:val="clear" w:color="auto" w:fill="auto"/>
          </w:tcPr>
          <w:p w:rsidR="00BE57F9" w:rsidRPr="003A7271" w:rsidRDefault="00BE57F9" w:rsidP="00FD0F2D">
            <w:pPr>
              <w:pStyle w:val="ENoteTableText"/>
            </w:pPr>
            <w:r w:rsidRPr="003A7271">
              <w:t>26 Mar 1997</w:t>
            </w:r>
          </w:p>
        </w:tc>
        <w:tc>
          <w:tcPr>
            <w:tcW w:w="1806" w:type="dxa"/>
            <w:shd w:val="clear" w:color="auto" w:fill="auto"/>
          </w:tcPr>
          <w:p w:rsidR="00BE57F9" w:rsidRPr="003A7271" w:rsidRDefault="00BE57F9" w:rsidP="00FD0F2D">
            <w:pPr>
              <w:pStyle w:val="ENoteTableText"/>
            </w:pPr>
            <w:r w:rsidRPr="003A7271">
              <w:t>26 Mar 1997</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141</w:t>
            </w:r>
          </w:p>
        </w:tc>
        <w:tc>
          <w:tcPr>
            <w:tcW w:w="1806" w:type="dxa"/>
            <w:shd w:val="clear" w:color="auto" w:fill="auto"/>
          </w:tcPr>
          <w:p w:rsidR="00BE57F9" w:rsidRPr="003A7271" w:rsidRDefault="00BE57F9" w:rsidP="00FD0F2D">
            <w:pPr>
              <w:pStyle w:val="ENoteTableText"/>
            </w:pPr>
            <w:r w:rsidRPr="003A7271">
              <w:t>23</w:t>
            </w:r>
            <w:r w:rsidR="003A7271">
              <w:t> </w:t>
            </w:r>
            <w:r w:rsidRPr="003A7271">
              <w:t>June 1997</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1997</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148</w:t>
            </w:r>
          </w:p>
        </w:tc>
        <w:tc>
          <w:tcPr>
            <w:tcW w:w="1806" w:type="dxa"/>
            <w:shd w:val="clear" w:color="auto" w:fill="auto"/>
          </w:tcPr>
          <w:p w:rsidR="00BE57F9" w:rsidRPr="003A7271" w:rsidRDefault="00BE57F9" w:rsidP="00FD0F2D">
            <w:pPr>
              <w:pStyle w:val="ENoteTableText"/>
            </w:pPr>
            <w:r w:rsidRPr="003A7271">
              <w:t>25</w:t>
            </w:r>
            <w:r w:rsidR="003A7271">
              <w:t> </w:t>
            </w:r>
            <w:r w:rsidRPr="003A7271">
              <w:t>June 1997</w:t>
            </w:r>
          </w:p>
        </w:tc>
        <w:tc>
          <w:tcPr>
            <w:tcW w:w="1806" w:type="dxa"/>
            <w:shd w:val="clear" w:color="auto" w:fill="auto"/>
          </w:tcPr>
          <w:p w:rsidR="00BE57F9" w:rsidRPr="003A7271" w:rsidRDefault="00BE57F9" w:rsidP="00FD0F2D">
            <w:pPr>
              <w:pStyle w:val="ENoteTableText"/>
            </w:pPr>
            <w:r w:rsidRPr="003A7271">
              <w:t>25</w:t>
            </w:r>
            <w:r w:rsidR="003A7271">
              <w:t> </w:t>
            </w:r>
            <w:r w:rsidRPr="003A7271">
              <w:t>June 1997</w:t>
            </w:r>
          </w:p>
        </w:tc>
        <w:tc>
          <w:tcPr>
            <w:tcW w:w="1806" w:type="dxa"/>
            <w:shd w:val="clear" w:color="auto" w:fill="auto"/>
          </w:tcPr>
          <w:p w:rsidR="00BE57F9" w:rsidRPr="003A7271" w:rsidRDefault="001D2FBE" w:rsidP="00281B3B">
            <w:pPr>
              <w:pStyle w:val="ENoteTableText"/>
            </w:pPr>
            <w:r w:rsidRPr="003A7271">
              <w:t xml:space="preserve">r </w:t>
            </w:r>
            <w:r w:rsidR="00BE57F9" w:rsidRPr="003A7271">
              <w:t>2</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169</w:t>
            </w:r>
          </w:p>
        </w:tc>
        <w:tc>
          <w:tcPr>
            <w:tcW w:w="1806" w:type="dxa"/>
            <w:shd w:val="clear" w:color="auto" w:fill="auto"/>
          </w:tcPr>
          <w:p w:rsidR="00BE57F9" w:rsidRPr="003A7271" w:rsidRDefault="00BE57F9" w:rsidP="00FD0F2D">
            <w:pPr>
              <w:pStyle w:val="ENoteTableText"/>
            </w:pPr>
            <w:r w:rsidRPr="003A7271">
              <w:t>30</w:t>
            </w:r>
            <w:r w:rsidR="003A7271">
              <w:t> </w:t>
            </w:r>
            <w:r w:rsidRPr="003A7271">
              <w:t>June 1997</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1997</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281B3B">
            <w:pPr>
              <w:pStyle w:val="ENoteTableText"/>
            </w:pPr>
            <w:r w:rsidRPr="003A7271">
              <w:t>1997 No.</w:t>
            </w:r>
            <w:r w:rsidR="003A7271">
              <w:t> </w:t>
            </w:r>
            <w:r w:rsidRPr="003A7271">
              <w:t>176</w:t>
            </w:r>
          </w:p>
        </w:tc>
        <w:tc>
          <w:tcPr>
            <w:tcW w:w="1806" w:type="dxa"/>
            <w:shd w:val="clear" w:color="auto" w:fill="auto"/>
          </w:tcPr>
          <w:p w:rsidR="00BE57F9" w:rsidRPr="003A7271" w:rsidRDefault="00BE57F9" w:rsidP="00FD0F2D">
            <w:pPr>
              <w:pStyle w:val="ENoteTableText"/>
            </w:pPr>
            <w:r w:rsidRPr="003A7271">
              <w:t>30</w:t>
            </w:r>
            <w:r w:rsidR="003A7271">
              <w:t> </w:t>
            </w:r>
            <w:r w:rsidRPr="003A7271">
              <w:t>June 1997</w:t>
            </w:r>
          </w:p>
        </w:tc>
        <w:tc>
          <w:tcPr>
            <w:tcW w:w="1806" w:type="dxa"/>
            <w:shd w:val="clear" w:color="auto" w:fill="auto"/>
          </w:tcPr>
          <w:p w:rsidR="00BE57F9" w:rsidRPr="003A7271" w:rsidRDefault="00BE57F9" w:rsidP="00FD0F2D">
            <w:pPr>
              <w:pStyle w:val="ENoteTableText"/>
            </w:pPr>
            <w:r w:rsidRPr="003A7271">
              <w:t>1</w:t>
            </w:r>
            <w:r w:rsidR="003A7271">
              <w:t> </w:t>
            </w:r>
            <w:r w:rsidRPr="003A7271">
              <w:t xml:space="preserve">July 1997 </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191</w:t>
            </w:r>
          </w:p>
        </w:tc>
        <w:tc>
          <w:tcPr>
            <w:tcW w:w="1806" w:type="dxa"/>
            <w:shd w:val="clear" w:color="auto" w:fill="auto"/>
          </w:tcPr>
          <w:p w:rsidR="00BE57F9" w:rsidRPr="003A7271" w:rsidRDefault="00BE57F9" w:rsidP="00FD0F2D">
            <w:pPr>
              <w:pStyle w:val="ENoteTableText"/>
            </w:pPr>
            <w:r w:rsidRPr="003A7271">
              <w:t>4</w:t>
            </w:r>
            <w:r w:rsidR="003A7271">
              <w:t> </w:t>
            </w:r>
            <w:r w:rsidRPr="003A7271">
              <w:t>July 1997</w:t>
            </w:r>
          </w:p>
        </w:tc>
        <w:tc>
          <w:tcPr>
            <w:tcW w:w="1806" w:type="dxa"/>
            <w:shd w:val="clear" w:color="auto" w:fill="auto"/>
          </w:tcPr>
          <w:p w:rsidR="00BE57F9" w:rsidRPr="003A7271" w:rsidRDefault="00BE57F9" w:rsidP="00FD0F2D">
            <w:pPr>
              <w:pStyle w:val="ENoteTableText"/>
            </w:pPr>
            <w:r w:rsidRPr="003A7271">
              <w:t>4</w:t>
            </w:r>
            <w:r w:rsidR="003A7271">
              <w:t> </w:t>
            </w:r>
            <w:r w:rsidRPr="003A7271">
              <w:t>July 1997</w:t>
            </w:r>
          </w:p>
        </w:tc>
        <w:tc>
          <w:tcPr>
            <w:tcW w:w="1806" w:type="dxa"/>
            <w:shd w:val="clear" w:color="auto" w:fill="auto"/>
          </w:tcPr>
          <w:p w:rsidR="00BE57F9" w:rsidRPr="003A7271" w:rsidRDefault="001D2FBE" w:rsidP="00281B3B">
            <w:pPr>
              <w:pStyle w:val="ENoteTableText"/>
            </w:pPr>
            <w:r w:rsidRPr="003A7271">
              <w:t xml:space="preserve">r </w:t>
            </w:r>
            <w:r w:rsidR="00BE57F9" w:rsidRPr="003A7271">
              <w:t>2</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196</w:t>
            </w:r>
          </w:p>
        </w:tc>
        <w:tc>
          <w:tcPr>
            <w:tcW w:w="1806" w:type="dxa"/>
            <w:shd w:val="clear" w:color="auto" w:fill="auto"/>
          </w:tcPr>
          <w:p w:rsidR="00BE57F9" w:rsidRPr="003A7271" w:rsidRDefault="00BE57F9" w:rsidP="00FD0F2D">
            <w:pPr>
              <w:pStyle w:val="ENoteTableText"/>
            </w:pPr>
            <w:r w:rsidRPr="003A7271">
              <w:t>16</w:t>
            </w:r>
            <w:r w:rsidR="003A7271">
              <w:t> </w:t>
            </w:r>
            <w:r w:rsidRPr="003A7271">
              <w:t>July 1997</w:t>
            </w:r>
          </w:p>
        </w:tc>
        <w:tc>
          <w:tcPr>
            <w:tcW w:w="1806" w:type="dxa"/>
            <w:shd w:val="clear" w:color="auto" w:fill="auto"/>
          </w:tcPr>
          <w:p w:rsidR="00BE57F9" w:rsidRPr="003A7271" w:rsidRDefault="00BE57F9" w:rsidP="00FD0F2D">
            <w:pPr>
              <w:pStyle w:val="ENoteTableText"/>
            </w:pPr>
            <w:r w:rsidRPr="003A7271">
              <w:t>1 Jan 1996</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197</w:t>
            </w:r>
          </w:p>
        </w:tc>
        <w:tc>
          <w:tcPr>
            <w:tcW w:w="1806" w:type="dxa"/>
            <w:shd w:val="clear" w:color="auto" w:fill="auto"/>
          </w:tcPr>
          <w:p w:rsidR="00BE57F9" w:rsidRPr="003A7271" w:rsidRDefault="00BE57F9" w:rsidP="00FD0F2D">
            <w:pPr>
              <w:pStyle w:val="ENoteTableText"/>
            </w:pPr>
            <w:r w:rsidRPr="003A7271">
              <w:t>16</w:t>
            </w:r>
            <w:r w:rsidR="003A7271">
              <w:t> </w:t>
            </w:r>
            <w:r w:rsidRPr="003A7271">
              <w:t>July 1997</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1997</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270</w:t>
            </w:r>
          </w:p>
        </w:tc>
        <w:tc>
          <w:tcPr>
            <w:tcW w:w="1806" w:type="dxa"/>
            <w:shd w:val="clear" w:color="auto" w:fill="auto"/>
          </w:tcPr>
          <w:p w:rsidR="00BE57F9" w:rsidRPr="003A7271" w:rsidRDefault="00BE57F9" w:rsidP="00FD0F2D">
            <w:pPr>
              <w:pStyle w:val="ENoteTableText"/>
            </w:pPr>
            <w:r w:rsidRPr="003A7271">
              <w:t>24 Sept 1997</w:t>
            </w:r>
          </w:p>
        </w:tc>
        <w:tc>
          <w:tcPr>
            <w:tcW w:w="1806" w:type="dxa"/>
            <w:shd w:val="clear" w:color="auto" w:fill="auto"/>
          </w:tcPr>
          <w:p w:rsidR="00BE57F9" w:rsidRPr="003A7271" w:rsidRDefault="00BE57F9" w:rsidP="00FD0F2D">
            <w:pPr>
              <w:pStyle w:val="ENoteTableText"/>
            </w:pPr>
            <w:r w:rsidRPr="003A7271">
              <w:t>24 Sept 1997</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338</w:t>
            </w:r>
          </w:p>
        </w:tc>
        <w:tc>
          <w:tcPr>
            <w:tcW w:w="1806" w:type="dxa"/>
            <w:shd w:val="clear" w:color="auto" w:fill="auto"/>
          </w:tcPr>
          <w:p w:rsidR="00BE57F9" w:rsidRPr="003A7271" w:rsidRDefault="00BE57F9" w:rsidP="00FD0F2D">
            <w:pPr>
              <w:pStyle w:val="ENoteTableText"/>
            </w:pPr>
            <w:r w:rsidRPr="003A7271">
              <w:t>3 Dec 1997</w:t>
            </w:r>
          </w:p>
        </w:tc>
        <w:tc>
          <w:tcPr>
            <w:tcW w:w="1806" w:type="dxa"/>
            <w:shd w:val="clear" w:color="auto" w:fill="auto"/>
          </w:tcPr>
          <w:p w:rsidR="00BE57F9" w:rsidRPr="003A7271" w:rsidRDefault="00BE57F9" w:rsidP="00281B3B">
            <w:pPr>
              <w:pStyle w:val="ENoteTableText"/>
            </w:pPr>
            <w:r w:rsidRPr="003A7271">
              <w:t>20 Aug 1996 (r 1.1)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368</w:t>
            </w:r>
          </w:p>
        </w:tc>
        <w:tc>
          <w:tcPr>
            <w:tcW w:w="1806" w:type="dxa"/>
            <w:shd w:val="clear" w:color="auto" w:fill="auto"/>
          </w:tcPr>
          <w:p w:rsidR="00BE57F9" w:rsidRPr="003A7271" w:rsidRDefault="00BE57F9" w:rsidP="00FD0F2D">
            <w:pPr>
              <w:pStyle w:val="ENoteTableText"/>
            </w:pPr>
            <w:r w:rsidRPr="003A7271">
              <w:t>15 Dec 1997</w:t>
            </w:r>
          </w:p>
        </w:tc>
        <w:tc>
          <w:tcPr>
            <w:tcW w:w="1806" w:type="dxa"/>
            <w:shd w:val="clear" w:color="auto" w:fill="auto"/>
          </w:tcPr>
          <w:p w:rsidR="00BE57F9" w:rsidRPr="003A7271" w:rsidRDefault="00BE57F9" w:rsidP="002546CB">
            <w:pPr>
              <w:pStyle w:val="ENoteTableText"/>
            </w:pPr>
            <w:r w:rsidRPr="003A7271">
              <w:t>Parts</w:t>
            </w:r>
            <w:r w:rsidR="003A7271">
              <w:t> </w:t>
            </w:r>
            <w:r w:rsidRPr="003A7271">
              <w:t>1 and 2</w:t>
            </w:r>
            <w:r w:rsidR="002546CB" w:rsidRPr="003A7271">
              <w:t xml:space="preserve"> </w:t>
            </w:r>
            <w:r w:rsidRPr="003A7271">
              <w:t>(</w:t>
            </w:r>
            <w:r w:rsidR="001D2FBE" w:rsidRPr="003A7271">
              <w:t>r</w:t>
            </w:r>
            <w:r w:rsidRPr="003A7271">
              <w:t xml:space="preserve"> 1–3): </w:t>
            </w:r>
            <w:r w:rsidR="002546CB" w:rsidRPr="003A7271">
              <w:br/>
            </w:r>
            <w:r w:rsidRPr="003A7271">
              <w:t>1 Apr 1995</w:t>
            </w:r>
            <w:r w:rsidRPr="003A7271">
              <w:br/>
              <w:t>Part</w:t>
            </w:r>
            <w:r w:rsidR="003A7271">
              <w:t> </w:t>
            </w:r>
            <w:r w:rsidRPr="003A7271">
              <w:t>3 (r. 4): 24 Dec 1996</w:t>
            </w:r>
            <w:r w:rsidRPr="003A7271">
              <w:br/>
              <w:t>Part</w:t>
            </w:r>
            <w:r w:rsidR="003A7271">
              <w:t> </w:t>
            </w:r>
            <w:r w:rsidRPr="003A7271">
              <w:t>4 (</w:t>
            </w:r>
            <w:r w:rsidR="001D2FBE" w:rsidRPr="003A7271">
              <w:t>r</w:t>
            </w:r>
            <w:r w:rsidRPr="003A7271">
              <w:t xml:space="preserve"> 5–10):</w:t>
            </w:r>
            <w:r w:rsidR="002546CB" w:rsidRPr="003A7271">
              <w:t xml:space="preserve"> </w:t>
            </w:r>
            <w:r w:rsidRPr="003A7271">
              <w:t>1</w:t>
            </w:r>
            <w:r w:rsidR="003A7271">
              <w:t> </w:t>
            </w:r>
            <w:r w:rsidRPr="003A7271">
              <w:t>July 1997</w:t>
            </w:r>
            <w:r w:rsidRPr="003A7271">
              <w:br/>
              <w:t>Part</w:t>
            </w:r>
            <w:r w:rsidR="003A7271">
              <w:t> </w:t>
            </w:r>
            <w:r w:rsidRPr="003A7271">
              <w:t>6 (</w:t>
            </w:r>
            <w:r w:rsidR="001D2FBE" w:rsidRPr="003A7271">
              <w:t>r</w:t>
            </w:r>
            <w:r w:rsidRPr="003A7271">
              <w:t xml:space="preserve"> 12, 13): 1 Jan 1998</w:t>
            </w:r>
            <w:r w:rsidRPr="003A7271">
              <w:br/>
              <w:t>Part</w:t>
            </w:r>
            <w:r w:rsidR="003A7271">
              <w:t> </w:t>
            </w:r>
            <w:r w:rsidRPr="003A7271">
              <w:t>7 (r 14): 1</w:t>
            </w:r>
            <w:r w:rsidR="003A7271">
              <w:t> </w:t>
            </w:r>
            <w:r w:rsidRPr="003A7271">
              <w:t>July 1998</w:t>
            </w:r>
            <w:r w:rsidRPr="003A7271">
              <w:br/>
              <w:t>Remainder: 15 Dec 1997</w:t>
            </w:r>
          </w:p>
        </w:tc>
        <w:tc>
          <w:tcPr>
            <w:tcW w:w="1806" w:type="dxa"/>
            <w:shd w:val="clear" w:color="auto" w:fill="auto"/>
          </w:tcPr>
          <w:p w:rsidR="00BE57F9" w:rsidRPr="003A7271" w:rsidRDefault="001D2FBE" w:rsidP="00281B3B">
            <w:pPr>
              <w:pStyle w:val="ENoteTableText"/>
            </w:pPr>
            <w:r w:rsidRPr="003A7271">
              <w:t xml:space="preserve">r </w:t>
            </w:r>
            <w:r w:rsidR="00BE57F9" w:rsidRPr="003A7271">
              <w:t>10</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1997 No.</w:t>
            </w:r>
            <w:r w:rsidR="003A7271">
              <w:t> </w:t>
            </w:r>
            <w:r w:rsidRPr="003A7271">
              <w:t>416</w:t>
            </w:r>
          </w:p>
        </w:tc>
        <w:tc>
          <w:tcPr>
            <w:tcW w:w="1806" w:type="dxa"/>
            <w:shd w:val="clear" w:color="auto" w:fill="auto"/>
          </w:tcPr>
          <w:p w:rsidR="00BE57F9" w:rsidRPr="003A7271" w:rsidRDefault="00BE57F9" w:rsidP="00FD0F2D">
            <w:pPr>
              <w:pStyle w:val="ENoteTableText"/>
            </w:pPr>
            <w:r w:rsidRPr="003A7271">
              <w:t>24 Dec 1997</w:t>
            </w:r>
          </w:p>
        </w:tc>
        <w:tc>
          <w:tcPr>
            <w:tcW w:w="1806" w:type="dxa"/>
            <w:shd w:val="clear" w:color="auto" w:fill="auto"/>
          </w:tcPr>
          <w:p w:rsidR="00BE57F9" w:rsidRPr="003A7271" w:rsidRDefault="00BE57F9" w:rsidP="00FD0F2D">
            <w:pPr>
              <w:pStyle w:val="ENoteTableText"/>
            </w:pPr>
            <w:r w:rsidRPr="003A7271">
              <w:t>1 Jan 1998</w:t>
            </w:r>
          </w:p>
        </w:tc>
        <w:tc>
          <w:tcPr>
            <w:tcW w:w="1806" w:type="dxa"/>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r w:rsidRPr="003A7271">
              <w:t>1998 No.</w:t>
            </w:r>
            <w:r w:rsidR="003A7271">
              <w:t> </w:t>
            </w:r>
            <w:r w:rsidRPr="003A7271">
              <w:t>14</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18 Feb 1998</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1</w:t>
            </w:r>
            <w:r w:rsidR="003A7271">
              <w:t> </w:t>
            </w:r>
            <w:r w:rsidRPr="003A7271">
              <w:t>July 1998</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bookmarkStart w:id="89" w:name="CU_21784956"/>
            <w:bookmarkEnd w:id="89"/>
            <w:r w:rsidRPr="003A7271">
              <w:lastRenderedPageBreak/>
              <w:t>1998 No.</w:t>
            </w:r>
            <w:r w:rsidR="003A7271">
              <w:t> </w:t>
            </w:r>
            <w:r w:rsidRPr="003A7271">
              <w:t>92</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21</w:t>
            </w:r>
            <w:r w:rsidR="003A7271">
              <w:t> </w:t>
            </w:r>
            <w:r w:rsidRPr="003A7271">
              <w:t>May 1998</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21</w:t>
            </w:r>
            <w:r w:rsidR="003A7271">
              <w:t> </w:t>
            </w:r>
            <w:r w:rsidRPr="003A7271">
              <w:t>May 1998</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top w:val="single" w:sz="4" w:space="0" w:color="auto"/>
            </w:tcBorders>
            <w:shd w:val="clear" w:color="auto" w:fill="auto"/>
          </w:tcPr>
          <w:p w:rsidR="00BE57F9" w:rsidRPr="003A7271" w:rsidRDefault="00BE57F9" w:rsidP="00FD0F2D">
            <w:pPr>
              <w:pStyle w:val="ENoteTableText"/>
            </w:pPr>
            <w:r w:rsidRPr="003A7271">
              <w:t>1998 No.</w:t>
            </w:r>
            <w:r w:rsidR="003A7271">
              <w:t> </w:t>
            </w:r>
            <w:r w:rsidRPr="003A7271">
              <w:t>129</w:t>
            </w:r>
          </w:p>
        </w:tc>
        <w:tc>
          <w:tcPr>
            <w:tcW w:w="1806" w:type="dxa"/>
            <w:tcBorders>
              <w:top w:val="single" w:sz="4" w:space="0" w:color="auto"/>
            </w:tcBorders>
            <w:shd w:val="clear" w:color="auto" w:fill="auto"/>
          </w:tcPr>
          <w:p w:rsidR="00BE57F9" w:rsidRPr="003A7271" w:rsidRDefault="00BE57F9" w:rsidP="00FD0F2D">
            <w:pPr>
              <w:pStyle w:val="ENoteTableText"/>
            </w:pPr>
            <w:r w:rsidRPr="003A7271">
              <w:t>9</w:t>
            </w:r>
            <w:r w:rsidR="003A7271">
              <w:t> </w:t>
            </w:r>
            <w:r w:rsidRPr="003A7271">
              <w:t>June 1998</w:t>
            </w:r>
          </w:p>
        </w:tc>
        <w:tc>
          <w:tcPr>
            <w:tcW w:w="1806" w:type="dxa"/>
            <w:tcBorders>
              <w:top w:val="single" w:sz="4" w:space="0" w:color="auto"/>
            </w:tcBorders>
            <w:shd w:val="clear" w:color="auto" w:fill="auto"/>
          </w:tcPr>
          <w:p w:rsidR="00BE57F9" w:rsidRPr="003A7271" w:rsidRDefault="00BE57F9" w:rsidP="00FD0F2D">
            <w:pPr>
              <w:pStyle w:val="ENoteTableText"/>
            </w:pPr>
            <w:r w:rsidRPr="003A7271">
              <w:t>1</w:t>
            </w:r>
            <w:r w:rsidR="003A7271">
              <w:t> </w:t>
            </w:r>
            <w:r w:rsidRPr="003A7271">
              <w:t>July 1998</w:t>
            </w:r>
          </w:p>
        </w:tc>
        <w:tc>
          <w:tcPr>
            <w:tcW w:w="1806" w:type="dxa"/>
            <w:tcBorders>
              <w:top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1998 No.</w:t>
            </w:r>
            <w:r w:rsidR="003A7271">
              <w:t> </w:t>
            </w:r>
            <w:r w:rsidRPr="003A7271">
              <w:t>163</w:t>
            </w:r>
          </w:p>
        </w:tc>
        <w:tc>
          <w:tcPr>
            <w:tcW w:w="1806" w:type="dxa"/>
            <w:shd w:val="clear" w:color="auto" w:fill="auto"/>
          </w:tcPr>
          <w:p w:rsidR="00BE57F9" w:rsidRPr="003A7271" w:rsidRDefault="00BE57F9" w:rsidP="00FD0F2D">
            <w:pPr>
              <w:pStyle w:val="ENoteTableText"/>
            </w:pPr>
            <w:r w:rsidRPr="003A7271">
              <w:t>25</w:t>
            </w:r>
            <w:r w:rsidR="003A7271">
              <w:t> </w:t>
            </w:r>
            <w:r w:rsidRPr="003A7271">
              <w:t>June 1998</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1998</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1998 No.</w:t>
            </w:r>
            <w:r w:rsidR="003A7271">
              <w:t> </w:t>
            </w:r>
            <w:r w:rsidRPr="003A7271">
              <w:t>313</w:t>
            </w:r>
          </w:p>
        </w:tc>
        <w:tc>
          <w:tcPr>
            <w:tcW w:w="1806" w:type="dxa"/>
            <w:shd w:val="clear" w:color="auto" w:fill="auto"/>
          </w:tcPr>
          <w:p w:rsidR="00BE57F9" w:rsidRPr="003A7271" w:rsidRDefault="00BE57F9" w:rsidP="00FD0F2D">
            <w:pPr>
              <w:pStyle w:val="ENoteTableText"/>
            </w:pPr>
            <w:r w:rsidRPr="003A7271">
              <w:t>19 Nov 1998</w:t>
            </w:r>
          </w:p>
        </w:tc>
        <w:tc>
          <w:tcPr>
            <w:tcW w:w="1806" w:type="dxa"/>
            <w:shd w:val="clear" w:color="auto" w:fill="auto"/>
          </w:tcPr>
          <w:p w:rsidR="00BE57F9" w:rsidRPr="003A7271" w:rsidRDefault="00BE57F9" w:rsidP="00FD0F2D">
            <w:pPr>
              <w:pStyle w:val="ENoteTableText"/>
            </w:pPr>
            <w:r w:rsidRPr="003A7271">
              <w:t>19 Nov 1998</w:t>
            </w:r>
          </w:p>
        </w:tc>
        <w:tc>
          <w:tcPr>
            <w:tcW w:w="1806" w:type="dxa"/>
            <w:shd w:val="clear" w:color="auto" w:fill="auto"/>
          </w:tcPr>
          <w:p w:rsidR="00BE57F9" w:rsidRPr="003A7271" w:rsidRDefault="001D2FBE" w:rsidP="00281B3B">
            <w:pPr>
              <w:pStyle w:val="ENoteTableText"/>
            </w:pPr>
            <w:r w:rsidRPr="003A7271">
              <w:t xml:space="preserve">r </w:t>
            </w:r>
            <w:r w:rsidR="00BE57F9" w:rsidRPr="003A7271">
              <w:t>4</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1998 No.</w:t>
            </w:r>
            <w:r w:rsidR="003A7271">
              <w:t> </w:t>
            </w:r>
            <w:r w:rsidRPr="003A7271">
              <w:t>348</w:t>
            </w:r>
          </w:p>
        </w:tc>
        <w:tc>
          <w:tcPr>
            <w:tcW w:w="1806" w:type="dxa"/>
            <w:shd w:val="clear" w:color="auto" w:fill="auto"/>
          </w:tcPr>
          <w:p w:rsidR="00BE57F9" w:rsidRPr="003A7271" w:rsidRDefault="00BE57F9" w:rsidP="00FD0F2D">
            <w:pPr>
              <w:pStyle w:val="ENoteTableText"/>
            </w:pPr>
            <w:r w:rsidRPr="003A7271">
              <w:t>22 Dec 1998</w:t>
            </w:r>
          </w:p>
        </w:tc>
        <w:tc>
          <w:tcPr>
            <w:tcW w:w="1806" w:type="dxa"/>
            <w:shd w:val="clear" w:color="auto" w:fill="auto"/>
          </w:tcPr>
          <w:p w:rsidR="00BE57F9" w:rsidRPr="003A7271" w:rsidRDefault="00BE57F9" w:rsidP="00FD0F2D">
            <w:pPr>
              <w:pStyle w:val="ENoteTableText"/>
            </w:pPr>
            <w:r w:rsidRPr="003A7271">
              <w:t>22 Dec 1998</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1999 No.</w:t>
            </w:r>
            <w:r w:rsidR="003A7271">
              <w:t> </w:t>
            </w:r>
            <w:r w:rsidRPr="003A7271">
              <w:t>79</w:t>
            </w:r>
          </w:p>
        </w:tc>
        <w:tc>
          <w:tcPr>
            <w:tcW w:w="1806" w:type="dxa"/>
            <w:shd w:val="clear" w:color="auto" w:fill="auto"/>
          </w:tcPr>
          <w:p w:rsidR="00BE57F9" w:rsidRPr="003A7271" w:rsidRDefault="00BE57F9" w:rsidP="00FD0F2D">
            <w:pPr>
              <w:pStyle w:val="ENoteTableText"/>
            </w:pPr>
            <w:r w:rsidRPr="003A7271">
              <w:t>19</w:t>
            </w:r>
            <w:r w:rsidR="003A7271">
              <w:t> </w:t>
            </w:r>
            <w:r w:rsidRPr="003A7271">
              <w:t>May 1999</w:t>
            </w:r>
          </w:p>
        </w:tc>
        <w:tc>
          <w:tcPr>
            <w:tcW w:w="1806" w:type="dxa"/>
            <w:shd w:val="clear" w:color="auto" w:fill="auto"/>
          </w:tcPr>
          <w:p w:rsidR="00BE57F9" w:rsidRPr="003A7271" w:rsidRDefault="00BE57F9" w:rsidP="00FD0F2D">
            <w:pPr>
              <w:pStyle w:val="ENoteTableText"/>
            </w:pPr>
            <w:r w:rsidRPr="003A7271">
              <w:t>19</w:t>
            </w:r>
            <w:r w:rsidR="003A7271">
              <w:t> </w:t>
            </w:r>
            <w:r w:rsidRPr="003A7271">
              <w:t>May 1999</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1999 No.</w:t>
            </w:r>
            <w:r w:rsidR="003A7271">
              <w:t> </w:t>
            </w:r>
            <w:r w:rsidRPr="003A7271">
              <w:t>80</w:t>
            </w:r>
          </w:p>
        </w:tc>
        <w:tc>
          <w:tcPr>
            <w:tcW w:w="1806" w:type="dxa"/>
            <w:shd w:val="clear" w:color="auto" w:fill="auto"/>
          </w:tcPr>
          <w:p w:rsidR="00BE57F9" w:rsidRPr="003A7271" w:rsidRDefault="00BE57F9" w:rsidP="00FD0F2D">
            <w:pPr>
              <w:pStyle w:val="ENoteTableText"/>
            </w:pPr>
            <w:r w:rsidRPr="003A7271">
              <w:t>19</w:t>
            </w:r>
            <w:r w:rsidR="003A7271">
              <w:t> </w:t>
            </w:r>
            <w:r w:rsidRPr="003A7271">
              <w:t>May 1999</w:t>
            </w:r>
          </w:p>
        </w:tc>
        <w:tc>
          <w:tcPr>
            <w:tcW w:w="1806" w:type="dxa"/>
            <w:shd w:val="clear" w:color="auto" w:fill="auto"/>
          </w:tcPr>
          <w:p w:rsidR="00BE57F9" w:rsidRPr="003A7271" w:rsidRDefault="00BE57F9" w:rsidP="00FD0F2D">
            <w:pPr>
              <w:pStyle w:val="ENoteTableText"/>
            </w:pPr>
            <w:r w:rsidRPr="003A7271">
              <w:t>19</w:t>
            </w:r>
            <w:r w:rsidR="003A7271">
              <w:t> </w:t>
            </w:r>
            <w:r w:rsidRPr="003A7271">
              <w:t>May 1999</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1999 No.</w:t>
            </w:r>
            <w:r w:rsidR="003A7271">
              <w:t> </w:t>
            </w:r>
            <w:r w:rsidRPr="003A7271">
              <w:t>114</w:t>
            </w:r>
          </w:p>
        </w:tc>
        <w:tc>
          <w:tcPr>
            <w:tcW w:w="1806" w:type="dxa"/>
            <w:shd w:val="clear" w:color="auto" w:fill="auto"/>
          </w:tcPr>
          <w:p w:rsidR="00BE57F9" w:rsidRPr="003A7271" w:rsidRDefault="00BE57F9" w:rsidP="00FD0F2D">
            <w:pPr>
              <w:pStyle w:val="ENoteTableText"/>
            </w:pPr>
            <w:r w:rsidRPr="003A7271">
              <w:t>17</w:t>
            </w:r>
            <w:r w:rsidR="003A7271">
              <w:t> </w:t>
            </w:r>
            <w:r w:rsidRPr="003A7271">
              <w:t>June 1999</w:t>
            </w:r>
          </w:p>
        </w:tc>
        <w:tc>
          <w:tcPr>
            <w:tcW w:w="1806" w:type="dxa"/>
            <w:shd w:val="clear" w:color="auto" w:fill="auto"/>
          </w:tcPr>
          <w:p w:rsidR="00BE57F9" w:rsidRPr="003A7271" w:rsidRDefault="00BE57F9" w:rsidP="00FD0F2D">
            <w:pPr>
              <w:pStyle w:val="ENoteTableText"/>
            </w:pPr>
            <w:r w:rsidRPr="003A7271">
              <w:t>1</w:t>
            </w:r>
            <w:r w:rsidR="003A7271">
              <w:t> </w:t>
            </w:r>
            <w:r w:rsidRPr="003A7271">
              <w:t>July 1999</w:t>
            </w:r>
          </w:p>
        </w:tc>
        <w:tc>
          <w:tcPr>
            <w:tcW w:w="1806" w:type="dxa"/>
            <w:shd w:val="clear" w:color="auto" w:fill="auto"/>
          </w:tcPr>
          <w:p w:rsidR="00BE57F9" w:rsidRPr="003A7271" w:rsidRDefault="001D2FBE" w:rsidP="00281B3B">
            <w:pPr>
              <w:pStyle w:val="ENoteTableText"/>
            </w:pPr>
            <w:r w:rsidRPr="003A7271">
              <w:t xml:space="preserve">r </w:t>
            </w:r>
            <w:r w:rsidR="00BE57F9" w:rsidRPr="003A7271">
              <w:t>4</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2000 No.</w:t>
            </w:r>
            <w:r w:rsidR="003A7271">
              <w:t> </w:t>
            </w:r>
            <w:r w:rsidRPr="003A7271">
              <w:t>39</w:t>
            </w:r>
          </w:p>
        </w:tc>
        <w:tc>
          <w:tcPr>
            <w:tcW w:w="1806" w:type="dxa"/>
            <w:shd w:val="clear" w:color="auto" w:fill="auto"/>
          </w:tcPr>
          <w:p w:rsidR="00BE57F9" w:rsidRPr="003A7271" w:rsidRDefault="00BE57F9" w:rsidP="00FD0F2D">
            <w:pPr>
              <w:pStyle w:val="ENoteTableText"/>
            </w:pPr>
            <w:r w:rsidRPr="003A7271">
              <w:t>29 Mar 2000</w:t>
            </w:r>
          </w:p>
        </w:tc>
        <w:tc>
          <w:tcPr>
            <w:tcW w:w="1806" w:type="dxa"/>
            <w:shd w:val="clear" w:color="auto" w:fill="auto"/>
          </w:tcPr>
          <w:p w:rsidR="00BE57F9" w:rsidRPr="003A7271" w:rsidRDefault="00BE57F9" w:rsidP="00FD0F2D">
            <w:pPr>
              <w:pStyle w:val="ENoteTableText"/>
            </w:pPr>
            <w:r w:rsidRPr="003A7271">
              <w:t>29 Mar 2000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2000 No.</w:t>
            </w:r>
            <w:r w:rsidR="003A7271">
              <w:t> </w:t>
            </w:r>
            <w:r w:rsidRPr="003A7271">
              <w:t>72</w:t>
            </w:r>
          </w:p>
        </w:tc>
        <w:tc>
          <w:tcPr>
            <w:tcW w:w="1806" w:type="dxa"/>
            <w:shd w:val="clear" w:color="auto" w:fill="auto"/>
          </w:tcPr>
          <w:p w:rsidR="00BE57F9" w:rsidRPr="003A7271" w:rsidRDefault="00BE57F9" w:rsidP="00FD0F2D">
            <w:pPr>
              <w:pStyle w:val="ENoteTableText"/>
            </w:pPr>
            <w:r w:rsidRPr="003A7271">
              <w:t>12</w:t>
            </w:r>
            <w:r w:rsidR="003A7271">
              <w:t> </w:t>
            </w:r>
            <w:r w:rsidRPr="003A7271">
              <w:t>May 2000</w:t>
            </w:r>
          </w:p>
        </w:tc>
        <w:tc>
          <w:tcPr>
            <w:tcW w:w="1806" w:type="dxa"/>
            <w:shd w:val="clear" w:color="auto" w:fill="auto"/>
          </w:tcPr>
          <w:p w:rsidR="00BE57F9" w:rsidRPr="003A7271" w:rsidRDefault="00BE57F9" w:rsidP="00FD0F2D">
            <w:pPr>
              <w:pStyle w:val="ENoteTableText"/>
            </w:pPr>
            <w:r w:rsidRPr="003A7271">
              <w:t>1</w:t>
            </w:r>
            <w:r w:rsidR="003A7271">
              <w:t> </w:t>
            </w:r>
            <w:r w:rsidRPr="003A7271">
              <w:t xml:space="preserve">July 2000 </w:t>
            </w:r>
          </w:p>
        </w:tc>
        <w:tc>
          <w:tcPr>
            <w:tcW w:w="1806" w:type="dxa"/>
            <w:shd w:val="clear" w:color="auto" w:fill="auto"/>
          </w:tcPr>
          <w:p w:rsidR="00BE57F9" w:rsidRPr="003A7271" w:rsidRDefault="001D2FBE" w:rsidP="00281B3B">
            <w:pPr>
              <w:pStyle w:val="ENoteTableText"/>
            </w:pPr>
            <w:r w:rsidRPr="003A7271">
              <w:t xml:space="preserve">r </w:t>
            </w:r>
            <w:r w:rsidR="00BE57F9" w:rsidRPr="003A7271">
              <w:t>4</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2000 No.</w:t>
            </w:r>
            <w:r w:rsidR="003A7271">
              <w:t> </w:t>
            </w:r>
            <w:r w:rsidRPr="003A7271">
              <w:t>90</w:t>
            </w:r>
          </w:p>
        </w:tc>
        <w:tc>
          <w:tcPr>
            <w:tcW w:w="1806" w:type="dxa"/>
            <w:shd w:val="clear" w:color="auto" w:fill="auto"/>
          </w:tcPr>
          <w:p w:rsidR="00BE57F9" w:rsidRPr="003A7271" w:rsidRDefault="00BE57F9" w:rsidP="00FD0F2D">
            <w:pPr>
              <w:pStyle w:val="ENoteTableText"/>
            </w:pPr>
            <w:r w:rsidRPr="003A7271">
              <w:t>1</w:t>
            </w:r>
            <w:r w:rsidR="003A7271">
              <w:t> </w:t>
            </w:r>
            <w:r w:rsidRPr="003A7271">
              <w:t>June 2000</w:t>
            </w:r>
          </w:p>
        </w:tc>
        <w:tc>
          <w:tcPr>
            <w:tcW w:w="1806" w:type="dxa"/>
            <w:shd w:val="clear" w:color="auto" w:fill="auto"/>
          </w:tcPr>
          <w:p w:rsidR="00BE57F9" w:rsidRPr="003A7271" w:rsidRDefault="00BE57F9" w:rsidP="00FD0F2D">
            <w:pPr>
              <w:pStyle w:val="ENoteTableText"/>
            </w:pPr>
            <w:r w:rsidRPr="003A7271">
              <w:t>1</w:t>
            </w:r>
            <w:r w:rsidR="003A7271">
              <w:t> </w:t>
            </w:r>
            <w:r w:rsidRPr="003A7271">
              <w:t>June 2000</w:t>
            </w:r>
          </w:p>
        </w:tc>
        <w:tc>
          <w:tcPr>
            <w:tcW w:w="1806" w:type="dxa"/>
            <w:shd w:val="clear" w:color="auto" w:fill="auto"/>
          </w:tcPr>
          <w:p w:rsidR="00BE57F9" w:rsidRPr="003A7271" w:rsidRDefault="001D2FBE" w:rsidP="00281B3B">
            <w:pPr>
              <w:pStyle w:val="ENoteTableText"/>
            </w:pPr>
            <w:r w:rsidRPr="003A7271">
              <w:t xml:space="preserve">r </w:t>
            </w:r>
            <w:r w:rsidR="00BE57F9" w:rsidRPr="003A7271">
              <w:t>4</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2000 No.</w:t>
            </w:r>
            <w:r w:rsidR="003A7271">
              <w:t> </w:t>
            </w:r>
            <w:r w:rsidRPr="003A7271">
              <w:t>117</w:t>
            </w:r>
          </w:p>
        </w:tc>
        <w:tc>
          <w:tcPr>
            <w:tcW w:w="1806" w:type="dxa"/>
            <w:shd w:val="clear" w:color="auto" w:fill="auto"/>
          </w:tcPr>
          <w:p w:rsidR="00BE57F9" w:rsidRPr="003A7271" w:rsidRDefault="00BE57F9" w:rsidP="00FD0F2D">
            <w:pPr>
              <w:pStyle w:val="ENoteTableText"/>
            </w:pPr>
            <w:r w:rsidRPr="003A7271">
              <w:t>15</w:t>
            </w:r>
            <w:r w:rsidR="003A7271">
              <w:t> </w:t>
            </w:r>
            <w:r w:rsidRPr="003A7271">
              <w:t>June 2000</w:t>
            </w:r>
          </w:p>
        </w:tc>
        <w:tc>
          <w:tcPr>
            <w:tcW w:w="1806" w:type="dxa"/>
            <w:shd w:val="clear" w:color="auto" w:fill="auto"/>
          </w:tcPr>
          <w:p w:rsidR="00BE57F9" w:rsidRPr="003A7271" w:rsidRDefault="00BE57F9" w:rsidP="00FD0F2D">
            <w:pPr>
              <w:pStyle w:val="ENoteTableText"/>
            </w:pPr>
            <w:r w:rsidRPr="003A7271">
              <w:t>15</w:t>
            </w:r>
            <w:r w:rsidR="003A7271">
              <w:t> </w:t>
            </w:r>
            <w:r w:rsidRPr="003A7271">
              <w:t>June 2000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2000 No.</w:t>
            </w:r>
            <w:r w:rsidR="003A7271">
              <w:t> </w:t>
            </w:r>
            <w:r w:rsidRPr="003A7271">
              <w:t>229</w:t>
            </w:r>
          </w:p>
        </w:tc>
        <w:tc>
          <w:tcPr>
            <w:tcW w:w="1806" w:type="dxa"/>
            <w:shd w:val="clear" w:color="auto" w:fill="auto"/>
          </w:tcPr>
          <w:p w:rsidR="00BE57F9" w:rsidRPr="003A7271" w:rsidRDefault="00BE57F9" w:rsidP="00FD0F2D">
            <w:pPr>
              <w:pStyle w:val="ENoteTableText"/>
            </w:pPr>
            <w:r w:rsidRPr="003A7271">
              <w:t>17 Aug 2000</w:t>
            </w:r>
          </w:p>
        </w:tc>
        <w:tc>
          <w:tcPr>
            <w:tcW w:w="1806" w:type="dxa"/>
            <w:shd w:val="clear" w:color="auto" w:fill="auto"/>
          </w:tcPr>
          <w:p w:rsidR="00BE57F9" w:rsidRPr="003A7271" w:rsidRDefault="00BE57F9" w:rsidP="00FD0F2D">
            <w:pPr>
              <w:pStyle w:val="ENoteTableText"/>
            </w:pPr>
            <w:r w:rsidRPr="003A7271">
              <w:t>17 Aug 2000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2000 No.</w:t>
            </w:r>
            <w:r w:rsidR="003A7271">
              <w:t> </w:t>
            </w:r>
            <w:r w:rsidRPr="003A7271">
              <w:t>262</w:t>
            </w:r>
          </w:p>
        </w:tc>
        <w:tc>
          <w:tcPr>
            <w:tcW w:w="1806" w:type="dxa"/>
            <w:shd w:val="clear" w:color="auto" w:fill="auto"/>
          </w:tcPr>
          <w:p w:rsidR="00BE57F9" w:rsidRPr="003A7271" w:rsidRDefault="00BE57F9" w:rsidP="00FD0F2D">
            <w:pPr>
              <w:pStyle w:val="ENoteTableText"/>
            </w:pPr>
            <w:r w:rsidRPr="003A7271">
              <w:t>15 Sept 2000</w:t>
            </w:r>
          </w:p>
        </w:tc>
        <w:tc>
          <w:tcPr>
            <w:tcW w:w="1806" w:type="dxa"/>
            <w:shd w:val="clear" w:color="auto" w:fill="auto"/>
          </w:tcPr>
          <w:p w:rsidR="00BE57F9" w:rsidRPr="003A7271" w:rsidRDefault="00BE57F9" w:rsidP="00FD0F2D">
            <w:pPr>
              <w:pStyle w:val="ENoteTableText"/>
            </w:pPr>
            <w:r w:rsidRPr="003A7271">
              <w:t>15 Sept 2000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2001 No.</w:t>
            </w:r>
            <w:r w:rsidR="003A7271">
              <w:t> </w:t>
            </w:r>
            <w:r w:rsidRPr="003A7271">
              <w:t>81</w:t>
            </w:r>
          </w:p>
        </w:tc>
        <w:tc>
          <w:tcPr>
            <w:tcW w:w="1806" w:type="dxa"/>
            <w:shd w:val="clear" w:color="auto" w:fill="auto"/>
          </w:tcPr>
          <w:p w:rsidR="00BE57F9" w:rsidRPr="003A7271" w:rsidRDefault="00BE57F9" w:rsidP="00FD0F2D">
            <w:pPr>
              <w:pStyle w:val="ENoteTableText"/>
            </w:pPr>
            <w:r w:rsidRPr="003A7271">
              <w:t>11</w:t>
            </w:r>
            <w:r w:rsidR="003A7271">
              <w:t> </w:t>
            </w:r>
            <w:r w:rsidRPr="003A7271">
              <w:t>May 2001</w:t>
            </w:r>
          </w:p>
        </w:tc>
        <w:tc>
          <w:tcPr>
            <w:tcW w:w="1806" w:type="dxa"/>
            <w:shd w:val="clear" w:color="auto" w:fill="auto"/>
          </w:tcPr>
          <w:p w:rsidR="00BE57F9" w:rsidRPr="003A7271" w:rsidRDefault="00BE57F9" w:rsidP="00FD0F2D">
            <w:pPr>
              <w:pStyle w:val="ENoteTableText"/>
            </w:pPr>
            <w:r w:rsidRPr="003A7271">
              <w:t>11</w:t>
            </w:r>
            <w:r w:rsidR="003A7271">
              <w:t> </w:t>
            </w:r>
            <w:r w:rsidRPr="003A7271">
              <w:t>May 2001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2001 No.</w:t>
            </w:r>
            <w:r w:rsidR="003A7271">
              <w:t> </w:t>
            </w:r>
            <w:r w:rsidRPr="003A7271">
              <w:t>100</w:t>
            </w:r>
          </w:p>
        </w:tc>
        <w:tc>
          <w:tcPr>
            <w:tcW w:w="1806" w:type="dxa"/>
            <w:shd w:val="clear" w:color="auto" w:fill="auto"/>
          </w:tcPr>
          <w:p w:rsidR="00BE57F9" w:rsidRPr="003A7271" w:rsidRDefault="00BE57F9" w:rsidP="00FD0F2D">
            <w:pPr>
              <w:pStyle w:val="ENoteTableText"/>
            </w:pPr>
            <w:r w:rsidRPr="003A7271">
              <w:t>23</w:t>
            </w:r>
            <w:r w:rsidR="003A7271">
              <w:t> </w:t>
            </w:r>
            <w:r w:rsidRPr="003A7271">
              <w:t>May 2001</w:t>
            </w:r>
          </w:p>
        </w:tc>
        <w:tc>
          <w:tcPr>
            <w:tcW w:w="1806" w:type="dxa"/>
            <w:shd w:val="clear" w:color="auto" w:fill="auto"/>
          </w:tcPr>
          <w:p w:rsidR="00BE57F9" w:rsidRPr="003A7271" w:rsidRDefault="00BE57F9" w:rsidP="00FD0F2D">
            <w:pPr>
              <w:pStyle w:val="ENoteTableText"/>
            </w:pPr>
            <w:r w:rsidRPr="003A7271">
              <w:t>8 Sept 2000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2001 No.</w:t>
            </w:r>
            <w:r w:rsidR="003A7271">
              <w:t> </w:t>
            </w:r>
            <w:r w:rsidRPr="003A7271">
              <w:t>104</w:t>
            </w:r>
          </w:p>
        </w:tc>
        <w:tc>
          <w:tcPr>
            <w:tcW w:w="1806" w:type="dxa"/>
            <w:shd w:val="clear" w:color="auto" w:fill="auto"/>
          </w:tcPr>
          <w:p w:rsidR="00BE57F9" w:rsidRPr="003A7271" w:rsidRDefault="00BE57F9" w:rsidP="00FD0F2D">
            <w:pPr>
              <w:pStyle w:val="ENoteTableText"/>
            </w:pPr>
            <w:r w:rsidRPr="003A7271">
              <w:t>31</w:t>
            </w:r>
            <w:r w:rsidR="003A7271">
              <w:t> </w:t>
            </w:r>
            <w:r w:rsidRPr="003A7271">
              <w:t>May 2001</w:t>
            </w:r>
          </w:p>
        </w:tc>
        <w:tc>
          <w:tcPr>
            <w:tcW w:w="1806" w:type="dxa"/>
            <w:shd w:val="clear" w:color="auto" w:fill="auto"/>
          </w:tcPr>
          <w:p w:rsidR="00BE57F9" w:rsidRPr="003A7271" w:rsidRDefault="00BE57F9" w:rsidP="00FD0F2D">
            <w:pPr>
              <w:pStyle w:val="ENoteTableText"/>
            </w:pPr>
            <w:r w:rsidRPr="003A7271">
              <w:t>23 Feb 2000</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2001 No.</w:t>
            </w:r>
            <w:r w:rsidR="003A7271">
              <w:t> </w:t>
            </w:r>
            <w:r w:rsidRPr="003A7271">
              <w:t>107</w:t>
            </w:r>
          </w:p>
        </w:tc>
        <w:tc>
          <w:tcPr>
            <w:tcW w:w="1806" w:type="dxa"/>
            <w:shd w:val="clear" w:color="auto" w:fill="auto"/>
          </w:tcPr>
          <w:p w:rsidR="00BE57F9" w:rsidRPr="003A7271" w:rsidRDefault="00BE57F9" w:rsidP="00FD0F2D">
            <w:pPr>
              <w:pStyle w:val="ENoteTableText"/>
            </w:pPr>
            <w:r w:rsidRPr="003A7271">
              <w:t>31</w:t>
            </w:r>
            <w:r w:rsidR="003A7271">
              <w:t> </w:t>
            </w:r>
            <w:r w:rsidRPr="003A7271">
              <w:t>May 2001</w:t>
            </w:r>
          </w:p>
        </w:tc>
        <w:tc>
          <w:tcPr>
            <w:tcW w:w="1806" w:type="dxa"/>
            <w:shd w:val="clear" w:color="auto" w:fill="auto"/>
          </w:tcPr>
          <w:p w:rsidR="00BE57F9" w:rsidRPr="003A7271" w:rsidRDefault="00BE57F9" w:rsidP="00FD0F2D">
            <w:pPr>
              <w:pStyle w:val="ENoteTableText"/>
            </w:pPr>
            <w:r w:rsidRPr="003A7271">
              <w:t>31</w:t>
            </w:r>
            <w:r w:rsidR="003A7271">
              <w:t> </w:t>
            </w:r>
            <w:r w:rsidRPr="003A7271">
              <w:t>May 2001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2001 No.</w:t>
            </w:r>
            <w:r w:rsidR="003A7271">
              <w:t> </w:t>
            </w:r>
            <w:r w:rsidRPr="003A7271">
              <w:t>163</w:t>
            </w:r>
          </w:p>
        </w:tc>
        <w:tc>
          <w:tcPr>
            <w:tcW w:w="1806" w:type="dxa"/>
            <w:shd w:val="clear" w:color="auto" w:fill="auto"/>
          </w:tcPr>
          <w:p w:rsidR="00BE57F9" w:rsidRPr="003A7271" w:rsidRDefault="00BE57F9" w:rsidP="00FD0F2D">
            <w:pPr>
              <w:pStyle w:val="ENoteTableText"/>
            </w:pPr>
            <w:r w:rsidRPr="003A7271">
              <w:t>29</w:t>
            </w:r>
            <w:r w:rsidR="003A7271">
              <w:t> </w:t>
            </w:r>
            <w:r w:rsidRPr="003A7271">
              <w:t>June 2001</w:t>
            </w:r>
          </w:p>
        </w:tc>
        <w:tc>
          <w:tcPr>
            <w:tcW w:w="1806" w:type="dxa"/>
            <w:shd w:val="clear" w:color="auto" w:fill="auto"/>
          </w:tcPr>
          <w:p w:rsidR="00BE57F9" w:rsidRPr="003A7271" w:rsidRDefault="00BE57F9" w:rsidP="00281B3B">
            <w:pPr>
              <w:pStyle w:val="ENoteTableText"/>
            </w:pPr>
            <w:r w:rsidRPr="003A7271">
              <w:t>30</w:t>
            </w:r>
            <w:r w:rsidR="003A7271">
              <w:t> </w:t>
            </w:r>
            <w:r w:rsidRPr="003A7271">
              <w:t>June 2001 (</w:t>
            </w:r>
            <w:r w:rsidR="00281B3B" w:rsidRPr="003A7271">
              <w:t>r</w:t>
            </w:r>
            <w:r w:rsidRPr="003A7271">
              <w:t xml:space="preserve"> 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2001 No.</w:t>
            </w:r>
            <w:r w:rsidR="003A7271">
              <w:t> </w:t>
            </w:r>
            <w:r w:rsidRPr="003A7271">
              <w:t>289</w:t>
            </w:r>
          </w:p>
        </w:tc>
        <w:tc>
          <w:tcPr>
            <w:tcW w:w="1806" w:type="dxa"/>
            <w:shd w:val="clear" w:color="auto" w:fill="auto"/>
          </w:tcPr>
          <w:p w:rsidR="00BE57F9" w:rsidRPr="003A7271" w:rsidRDefault="00BE57F9" w:rsidP="00FD0F2D">
            <w:pPr>
              <w:pStyle w:val="ENoteTableText"/>
            </w:pPr>
            <w:r w:rsidRPr="003A7271">
              <w:t>5 Oct 2001</w:t>
            </w:r>
          </w:p>
        </w:tc>
        <w:tc>
          <w:tcPr>
            <w:tcW w:w="1806" w:type="dxa"/>
            <w:shd w:val="clear" w:color="auto" w:fill="auto"/>
          </w:tcPr>
          <w:p w:rsidR="00BE57F9" w:rsidRPr="003A7271" w:rsidRDefault="00BE57F9" w:rsidP="00FD0F2D">
            <w:pPr>
              <w:pStyle w:val="ENoteTableText"/>
            </w:pPr>
            <w:r w:rsidRPr="003A7271">
              <w:t>5 Oct 2001</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2002 No.</w:t>
            </w:r>
            <w:r w:rsidR="003A7271">
              <w:t> </w:t>
            </w:r>
            <w:r w:rsidRPr="003A7271">
              <w:t>44</w:t>
            </w:r>
          </w:p>
        </w:tc>
        <w:tc>
          <w:tcPr>
            <w:tcW w:w="1806" w:type="dxa"/>
            <w:shd w:val="clear" w:color="auto" w:fill="auto"/>
          </w:tcPr>
          <w:p w:rsidR="00BE57F9" w:rsidRPr="003A7271" w:rsidRDefault="00BE57F9" w:rsidP="00FD0F2D">
            <w:pPr>
              <w:pStyle w:val="ENoteTableText"/>
            </w:pPr>
            <w:r w:rsidRPr="003A7271">
              <w:t>7 Mar 2002</w:t>
            </w:r>
          </w:p>
        </w:tc>
        <w:tc>
          <w:tcPr>
            <w:tcW w:w="1806" w:type="dxa"/>
            <w:shd w:val="clear" w:color="auto" w:fill="auto"/>
          </w:tcPr>
          <w:p w:rsidR="00BE57F9" w:rsidRPr="003A7271" w:rsidRDefault="00BE57F9" w:rsidP="00FD0F2D">
            <w:pPr>
              <w:pStyle w:val="ENoteTableText"/>
            </w:pPr>
            <w:r w:rsidRPr="003A7271">
              <w:t>7 Mar 2002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2002 No.</w:t>
            </w:r>
            <w:r w:rsidR="003A7271">
              <w:t> </w:t>
            </w:r>
            <w:r w:rsidRPr="003A7271">
              <w:t>45</w:t>
            </w:r>
          </w:p>
        </w:tc>
        <w:tc>
          <w:tcPr>
            <w:tcW w:w="1806" w:type="dxa"/>
            <w:shd w:val="clear" w:color="auto" w:fill="auto"/>
          </w:tcPr>
          <w:p w:rsidR="00BE57F9" w:rsidRPr="003A7271" w:rsidRDefault="00BE57F9" w:rsidP="00FD0F2D">
            <w:pPr>
              <w:pStyle w:val="ENoteTableText"/>
            </w:pPr>
            <w:r w:rsidRPr="003A7271">
              <w:t>7 Mar 2002</w:t>
            </w:r>
          </w:p>
        </w:tc>
        <w:tc>
          <w:tcPr>
            <w:tcW w:w="1806" w:type="dxa"/>
            <w:shd w:val="clear" w:color="auto" w:fill="auto"/>
          </w:tcPr>
          <w:p w:rsidR="00BE57F9" w:rsidRPr="003A7271" w:rsidRDefault="00BE57F9" w:rsidP="00FD0F2D">
            <w:pPr>
              <w:pStyle w:val="ENoteTableText"/>
            </w:pPr>
            <w:r w:rsidRPr="003A7271">
              <w:t>7 Mar 2002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2002 No.</w:t>
            </w:r>
            <w:r w:rsidR="003A7271">
              <w:t> </w:t>
            </w:r>
            <w:r w:rsidRPr="003A7271">
              <w:t>101</w:t>
            </w:r>
          </w:p>
        </w:tc>
        <w:tc>
          <w:tcPr>
            <w:tcW w:w="1806" w:type="dxa"/>
            <w:shd w:val="clear" w:color="auto" w:fill="auto"/>
          </w:tcPr>
          <w:p w:rsidR="00BE57F9" w:rsidRPr="003A7271" w:rsidRDefault="00BE57F9" w:rsidP="00FD0F2D">
            <w:pPr>
              <w:pStyle w:val="ENoteTableText"/>
            </w:pPr>
            <w:r w:rsidRPr="003A7271">
              <w:t>23</w:t>
            </w:r>
            <w:r w:rsidR="003A7271">
              <w:t> </w:t>
            </w:r>
            <w:r w:rsidRPr="003A7271">
              <w:t>May 2002</w:t>
            </w:r>
          </w:p>
        </w:tc>
        <w:tc>
          <w:tcPr>
            <w:tcW w:w="1806" w:type="dxa"/>
            <w:shd w:val="clear" w:color="auto" w:fill="auto"/>
          </w:tcPr>
          <w:p w:rsidR="00BE57F9" w:rsidRPr="003A7271" w:rsidRDefault="00BE57F9" w:rsidP="00FD0F2D">
            <w:pPr>
              <w:pStyle w:val="ENoteTableText"/>
            </w:pPr>
            <w:r w:rsidRPr="003A7271">
              <w:t>1</w:t>
            </w:r>
            <w:r w:rsidR="003A7271">
              <w:t> </w:t>
            </w:r>
            <w:r w:rsidRPr="003A7271">
              <w:t>July 2002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2002 No.</w:t>
            </w:r>
            <w:r w:rsidR="003A7271">
              <w:t> </w:t>
            </w:r>
            <w:r w:rsidRPr="003A7271">
              <w:t>111</w:t>
            </w:r>
          </w:p>
        </w:tc>
        <w:tc>
          <w:tcPr>
            <w:tcW w:w="1806" w:type="dxa"/>
            <w:shd w:val="clear" w:color="auto" w:fill="auto"/>
          </w:tcPr>
          <w:p w:rsidR="00BE57F9" w:rsidRPr="003A7271" w:rsidRDefault="00BE57F9" w:rsidP="00FD0F2D">
            <w:pPr>
              <w:pStyle w:val="ENoteTableText"/>
            </w:pPr>
            <w:r w:rsidRPr="003A7271">
              <w:t>5</w:t>
            </w:r>
            <w:r w:rsidR="003A7271">
              <w:t> </w:t>
            </w:r>
            <w:r w:rsidRPr="003A7271">
              <w:t>June 2002</w:t>
            </w:r>
          </w:p>
        </w:tc>
        <w:tc>
          <w:tcPr>
            <w:tcW w:w="1806" w:type="dxa"/>
            <w:shd w:val="clear" w:color="auto" w:fill="auto"/>
          </w:tcPr>
          <w:p w:rsidR="00BE57F9" w:rsidRPr="003A7271" w:rsidRDefault="001D2FBE" w:rsidP="002546CB">
            <w:pPr>
              <w:pStyle w:val="ENoteTableText"/>
            </w:pPr>
            <w:r w:rsidRPr="003A7271">
              <w:t>r</w:t>
            </w:r>
            <w:r w:rsidR="00BE57F9" w:rsidRPr="003A7271">
              <w:t xml:space="preserve"> 1–3 and</w:t>
            </w:r>
            <w:r w:rsidR="002546CB" w:rsidRPr="003A7271">
              <w:t xml:space="preserve"> </w:t>
            </w:r>
            <w:r w:rsidR="00BE57F9" w:rsidRPr="003A7271">
              <w:t>Sch</w:t>
            </w:r>
            <w:r w:rsidRPr="003A7271">
              <w:t> </w:t>
            </w:r>
            <w:r w:rsidR="00BE57F9" w:rsidRPr="003A7271">
              <w:t>1: 1</w:t>
            </w:r>
            <w:r w:rsidR="003A7271">
              <w:t> </w:t>
            </w:r>
            <w:r w:rsidR="00BE57F9" w:rsidRPr="003A7271">
              <w:t>July 2000</w:t>
            </w:r>
            <w:r w:rsidR="00BE57F9" w:rsidRPr="003A7271">
              <w:br/>
              <w:t>Remainder: 5</w:t>
            </w:r>
            <w:r w:rsidR="003A7271">
              <w:t> </w:t>
            </w:r>
            <w:r w:rsidR="00BE57F9" w:rsidRPr="003A7271">
              <w:t>June 2002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2002 No.</w:t>
            </w:r>
            <w:r w:rsidR="003A7271">
              <w:t> </w:t>
            </w:r>
            <w:r w:rsidRPr="003A7271">
              <w:t>169</w:t>
            </w:r>
          </w:p>
        </w:tc>
        <w:tc>
          <w:tcPr>
            <w:tcW w:w="1806" w:type="dxa"/>
            <w:shd w:val="clear" w:color="auto" w:fill="auto"/>
          </w:tcPr>
          <w:p w:rsidR="00BE57F9" w:rsidRPr="003A7271" w:rsidRDefault="00BE57F9" w:rsidP="00FD0F2D">
            <w:pPr>
              <w:pStyle w:val="ENoteTableText"/>
            </w:pPr>
            <w:r w:rsidRPr="003A7271">
              <w:t>3</w:t>
            </w:r>
            <w:r w:rsidR="003A7271">
              <w:t> </w:t>
            </w:r>
            <w:r w:rsidRPr="003A7271">
              <w:t>July 2002</w:t>
            </w:r>
          </w:p>
        </w:tc>
        <w:tc>
          <w:tcPr>
            <w:tcW w:w="1806" w:type="dxa"/>
            <w:shd w:val="clear" w:color="auto" w:fill="auto"/>
          </w:tcPr>
          <w:p w:rsidR="00BE57F9" w:rsidRPr="003A7271" w:rsidRDefault="00BE57F9" w:rsidP="00FD0F2D">
            <w:pPr>
              <w:pStyle w:val="ENoteTableText"/>
            </w:pPr>
            <w:r w:rsidRPr="003A7271">
              <w:t>3</w:t>
            </w:r>
            <w:r w:rsidR="003A7271">
              <w:t> </w:t>
            </w:r>
            <w:r w:rsidRPr="003A7271">
              <w:t>July 2002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2002 No.</w:t>
            </w:r>
            <w:r w:rsidR="003A7271">
              <w:t> </w:t>
            </w:r>
            <w:r w:rsidRPr="003A7271">
              <w:t>215</w:t>
            </w:r>
          </w:p>
        </w:tc>
        <w:tc>
          <w:tcPr>
            <w:tcW w:w="1806" w:type="dxa"/>
            <w:shd w:val="clear" w:color="auto" w:fill="auto"/>
          </w:tcPr>
          <w:p w:rsidR="00BE57F9" w:rsidRPr="003A7271" w:rsidRDefault="00BE57F9" w:rsidP="00FD0F2D">
            <w:pPr>
              <w:pStyle w:val="ENoteTableText"/>
            </w:pPr>
            <w:r w:rsidRPr="003A7271">
              <w:t>12 Sept 2002</w:t>
            </w:r>
          </w:p>
        </w:tc>
        <w:tc>
          <w:tcPr>
            <w:tcW w:w="1806" w:type="dxa"/>
            <w:shd w:val="clear" w:color="auto" w:fill="auto"/>
          </w:tcPr>
          <w:p w:rsidR="00BE57F9" w:rsidRPr="003A7271" w:rsidRDefault="00BE57F9" w:rsidP="00281B3B">
            <w:pPr>
              <w:pStyle w:val="ENoteTableText"/>
            </w:pPr>
            <w:r w:rsidRPr="003A7271">
              <w:t>28 Dec 2002 (r 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2002 No.</w:t>
            </w:r>
            <w:r w:rsidR="003A7271">
              <w:t> </w:t>
            </w:r>
            <w:r w:rsidRPr="003A7271">
              <w:t>302</w:t>
            </w:r>
          </w:p>
        </w:tc>
        <w:tc>
          <w:tcPr>
            <w:tcW w:w="1806" w:type="dxa"/>
            <w:shd w:val="clear" w:color="auto" w:fill="auto"/>
          </w:tcPr>
          <w:p w:rsidR="00BE57F9" w:rsidRPr="003A7271" w:rsidRDefault="00BE57F9" w:rsidP="00FD0F2D">
            <w:pPr>
              <w:pStyle w:val="ENoteTableText"/>
            </w:pPr>
            <w:r w:rsidRPr="003A7271">
              <w:t>4 Dec 2002</w:t>
            </w:r>
          </w:p>
        </w:tc>
        <w:tc>
          <w:tcPr>
            <w:tcW w:w="1806" w:type="dxa"/>
            <w:shd w:val="clear" w:color="auto" w:fill="auto"/>
          </w:tcPr>
          <w:p w:rsidR="00BE57F9" w:rsidRPr="003A7271" w:rsidRDefault="00BE57F9" w:rsidP="00FD0F2D">
            <w:pPr>
              <w:pStyle w:val="ENoteTableText"/>
            </w:pPr>
            <w:r w:rsidRPr="003A7271">
              <w:t>4 Dec 2002</w:t>
            </w:r>
          </w:p>
        </w:tc>
        <w:tc>
          <w:tcPr>
            <w:tcW w:w="1806" w:type="dxa"/>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r w:rsidRPr="003A7271">
              <w:t>2003 No.</w:t>
            </w:r>
            <w:r w:rsidR="003A7271">
              <w:t> </w:t>
            </w:r>
            <w:r w:rsidRPr="003A7271">
              <w:t>204</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6 Aug 2003</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6 Aug 2003</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bottom w:val="single" w:sz="4" w:space="0" w:color="auto"/>
            </w:tcBorders>
            <w:shd w:val="clear" w:color="auto" w:fill="auto"/>
          </w:tcPr>
          <w:p w:rsidR="00BE57F9" w:rsidRPr="003A7271" w:rsidRDefault="00BE57F9" w:rsidP="00FD0F2D">
            <w:pPr>
              <w:pStyle w:val="ENoteTableText"/>
            </w:pPr>
            <w:bookmarkStart w:id="90" w:name="CU_24586127"/>
            <w:bookmarkEnd w:id="90"/>
            <w:r w:rsidRPr="003A7271">
              <w:lastRenderedPageBreak/>
              <w:t>2003 No.</w:t>
            </w:r>
            <w:r w:rsidR="003A7271">
              <w:t> </w:t>
            </w:r>
            <w:r w:rsidRPr="003A7271">
              <w:t>215</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21 Aug 2003</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1</w:t>
            </w:r>
            <w:r w:rsidR="003A7271">
              <w:t> </w:t>
            </w:r>
            <w:r w:rsidRPr="003A7271">
              <w:t>July 2002</w:t>
            </w:r>
          </w:p>
        </w:tc>
        <w:tc>
          <w:tcPr>
            <w:tcW w:w="1806" w:type="dxa"/>
            <w:tcBorders>
              <w:bottom w:val="single" w:sz="4" w:space="0" w:color="auto"/>
            </w:tcBorders>
            <w:shd w:val="clear" w:color="auto" w:fill="auto"/>
          </w:tcPr>
          <w:p w:rsidR="00BE57F9" w:rsidRPr="003A7271" w:rsidRDefault="00BE57F9" w:rsidP="00FD0F2D">
            <w:pPr>
              <w:pStyle w:val="ENoteTableText"/>
            </w:pPr>
            <w:r w:rsidRPr="003A7271">
              <w:t>—</w:t>
            </w:r>
          </w:p>
        </w:tc>
      </w:tr>
      <w:tr w:rsidR="00BE57F9" w:rsidRPr="003A7271" w:rsidTr="00677B6D">
        <w:trPr>
          <w:cantSplit/>
        </w:trPr>
        <w:tc>
          <w:tcPr>
            <w:tcW w:w="1806" w:type="dxa"/>
            <w:tcBorders>
              <w:top w:val="single" w:sz="4" w:space="0" w:color="auto"/>
            </w:tcBorders>
            <w:shd w:val="clear" w:color="auto" w:fill="auto"/>
          </w:tcPr>
          <w:p w:rsidR="00BE57F9" w:rsidRPr="003A7271" w:rsidRDefault="00BE57F9" w:rsidP="00FD0F2D">
            <w:pPr>
              <w:pStyle w:val="ENoteTableText"/>
            </w:pPr>
            <w:r w:rsidRPr="003A7271">
              <w:t>2003 No.</w:t>
            </w:r>
            <w:r w:rsidR="003A7271">
              <w:t> </w:t>
            </w:r>
            <w:r w:rsidRPr="003A7271">
              <w:t>262</w:t>
            </w:r>
          </w:p>
        </w:tc>
        <w:tc>
          <w:tcPr>
            <w:tcW w:w="1806" w:type="dxa"/>
            <w:tcBorders>
              <w:top w:val="single" w:sz="4" w:space="0" w:color="auto"/>
            </w:tcBorders>
            <w:shd w:val="clear" w:color="auto" w:fill="auto"/>
          </w:tcPr>
          <w:p w:rsidR="00BE57F9" w:rsidRPr="003A7271" w:rsidRDefault="00BE57F9" w:rsidP="00FD0F2D">
            <w:pPr>
              <w:pStyle w:val="ENoteTableText"/>
            </w:pPr>
            <w:r w:rsidRPr="003A7271">
              <w:t>16 Oct 2003</w:t>
            </w:r>
          </w:p>
        </w:tc>
        <w:tc>
          <w:tcPr>
            <w:tcW w:w="1806" w:type="dxa"/>
            <w:tcBorders>
              <w:top w:val="single" w:sz="4" w:space="0" w:color="auto"/>
            </w:tcBorders>
            <w:shd w:val="clear" w:color="auto" w:fill="auto"/>
          </w:tcPr>
          <w:p w:rsidR="00BE57F9" w:rsidRPr="003A7271" w:rsidRDefault="00BE57F9" w:rsidP="00FD0F2D">
            <w:pPr>
              <w:pStyle w:val="ENoteTableText"/>
            </w:pPr>
            <w:r w:rsidRPr="003A7271">
              <w:t>1</w:t>
            </w:r>
            <w:r w:rsidR="003A7271">
              <w:t> </w:t>
            </w:r>
            <w:r w:rsidRPr="003A7271">
              <w:t>July 2003</w:t>
            </w:r>
          </w:p>
        </w:tc>
        <w:tc>
          <w:tcPr>
            <w:tcW w:w="1806" w:type="dxa"/>
            <w:tcBorders>
              <w:top w:val="single" w:sz="4" w:space="0" w:color="auto"/>
            </w:tcBorders>
            <w:shd w:val="clear" w:color="auto" w:fill="auto"/>
          </w:tcPr>
          <w:p w:rsidR="00BE57F9" w:rsidRPr="003A7271" w:rsidRDefault="001D2FBE" w:rsidP="00281B3B">
            <w:pPr>
              <w:pStyle w:val="ENoteTableText"/>
            </w:pPr>
            <w:r w:rsidRPr="003A7271">
              <w:t xml:space="preserve">r </w:t>
            </w:r>
            <w:r w:rsidR="00BE57F9" w:rsidRPr="003A7271">
              <w:t>4</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2003 No.</w:t>
            </w:r>
            <w:r w:rsidR="003A7271">
              <w:t> </w:t>
            </w:r>
            <w:r w:rsidRPr="003A7271">
              <w:t>372</w:t>
            </w:r>
          </w:p>
        </w:tc>
        <w:tc>
          <w:tcPr>
            <w:tcW w:w="1806" w:type="dxa"/>
            <w:shd w:val="clear" w:color="auto" w:fill="auto"/>
          </w:tcPr>
          <w:p w:rsidR="00BE57F9" w:rsidRPr="003A7271" w:rsidRDefault="00BE57F9" w:rsidP="00FD0F2D">
            <w:pPr>
              <w:pStyle w:val="ENoteTableText"/>
            </w:pPr>
            <w:r w:rsidRPr="003A7271">
              <w:t>23 Dec 2003</w:t>
            </w:r>
          </w:p>
        </w:tc>
        <w:tc>
          <w:tcPr>
            <w:tcW w:w="1806" w:type="dxa"/>
            <w:shd w:val="clear" w:color="auto" w:fill="auto"/>
          </w:tcPr>
          <w:p w:rsidR="00BE57F9" w:rsidRPr="003A7271" w:rsidRDefault="00BE57F9" w:rsidP="00FD0F2D">
            <w:pPr>
              <w:pStyle w:val="ENoteTableText"/>
            </w:pPr>
            <w:r w:rsidRPr="003A7271">
              <w:t>1 Jan 2004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2004 No.</w:t>
            </w:r>
            <w:r w:rsidR="003A7271">
              <w:t> </w:t>
            </w:r>
            <w:r w:rsidRPr="003A7271">
              <w:t>37</w:t>
            </w:r>
          </w:p>
        </w:tc>
        <w:tc>
          <w:tcPr>
            <w:tcW w:w="1806" w:type="dxa"/>
            <w:shd w:val="clear" w:color="auto" w:fill="auto"/>
          </w:tcPr>
          <w:p w:rsidR="00BE57F9" w:rsidRPr="003A7271" w:rsidRDefault="00BE57F9" w:rsidP="00FD0F2D">
            <w:pPr>
              <w:pStyle w:val="ENoteTableText"/>
            </w:pPr>
            <w:r w:rsidRPr="003A7271">
              <w:t>18 Mar 2004</w:t>
            </w:r>
          </w:p>
        </w:tc>
        <w:tc>
          <w:tcPr>
            <w:tcW w:w="1806" w:type="dxa"/>
            <w:shd w:val="clear" w:color="auto" w:fill="auto"/>
          </w:tcPr>
          <w:p w:rsidR="00BE57F9" w:rsidRPr="003A7271" w:rsidRDefault="00BE57F9" w:rsidP="00FD0F2D">
            <w:pPr>
              <w:pStyle w:val="ENoteTableText"/>
            </w:pPr>
            <w:r w:rsidRPr="003A7271">
              <w:t>18 Mar 2004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2004 No.</w:t>
            </w:r>
            <w:r w:rsidR="003A7271">
              <w:t> </w:t>
            </w:r>
            <w:r w:rsidRPr="003A7271">
              <w:t>80</w:t>
            </w:r>
          </w:p>
        </w:tc>
        <w:tc>
          <w:tcPr>
            <w:tcW w:w="1806" w:type="dxa"/>
            <w:shd w:val="clear" w:color="auto" w:fill="auto"/>
          </w:tcPr>
          <w:p w:rsidR="00BE57F9" w:rsidRPr="003A7271" w:rsidRDefault="00BE57F9" w:rsidP="00FD0F2D">
            <w:pPr>
              <w:pStyle w:val="ENoteTableText"/>
            </w:pPr>
            <w:r w:rsidRPr="003A7271">
              <w:t>30 Apr 2004</w:t>
            </w:r>
          </w:p>
        </w:tc>
        <w:tc>
          <w:tcPr>
            <w:tcW w:w="1806" w:type="dxa"/>
            <w:shd w:val="clear" w:color="auto" w:fill="auto"/>
          </w:tcPr>
          <w:p w:rsidR="00BE57F9" w:rsidRPr="003A7271" w:rsidRDefault="00BE57F9" w:rsidP="00FD0F2D">
            <w:pPr>
              <w:pStyle w:val="ENoteTableText"/>
            </w:pPr>
            <w:r w:rsidRPr="003A7271">
              <w:t>30 Apr 2004</w:t>
            </w:r>
          </w:p>
        </w:tc>
        <w:tc>
          <w:tcPr>
            <w:tcW w:w="1806" w:type="dxa"/>
            <w:shd w:val="clear" w:color="auto" w:fill="auto"/>
          </w:tcPr>
          <w:p w:rsidR="00BE57F9" w:rsidRPr="003A7271" w:rsidRDefault="00BE57F9" w:rsidP="00FD0F2D">
            <w:pPr>
              <w:pStyle w:val="ENoteTableText"/>
            </w:pPr>
            <w:r w:rsidRPr="003A7271">
              <w:t>—</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2004 No.</w:t>
            </w:r>
            <w:r w:rsidR="003A7271">
              <w:t> </w:t>
            </w:r>
            <w:r w:rsidRPr="003A7271">
              <w:t>115</w:t>
            </w:r>
          </w:p>
        </w:tc>
        <w:tc>
          <w:tcPr>
            <w:tcW w:w="1806" w:type="dxa"/>
            <w:shd w:val="clear" w:color="auto" w:fill="auto"/>
          </w:tcPr>
          <w:p w:rsidR="00BE57F9" w:rsidRPr="003A7271" w:rsidRDefault="00BE57F9" w:rsidP="00FD0F2D">
            <w:pPr>
              <w:pStyle w:val="ENoteTableText"/>
            </w:pPr>
            <w:r w:rsidRPr="003A7271">
              <w:t>18</w:t>
            </w:r>
            <w:r w:rsidR="003A7271">
              <w:t> </w:t>
            </w:r>
            <w:r w:rsidRPr="003A7271">
              <w:t>June 2004</w:t>
            </w:r>
          </w:p>
        </w:tc>
        <w:tc>
          <w:tcPr>
            <w:tcW w:w="1806" w:type="dxa"/>
            <w:shd w:val="clear" w:color="auto" w:fill="auto"/>
          </w:tcPr>
          <w:p w:rsidR="00BE57F9" w:rsidRPr="003A7271" w:rsidRDefault="00BE57F9" w:rsidP="00FD0F2D">
            <w:pPr>
              <w:pStyle w:val="ENoteTableText"/>
            </w:pPr>
            <w:r w:rsidRPr="003A7271">
              <w:t>1</w:t>
            </w:r>
            <w:r w:rsidR="003A7271">
              <w:t> </w:t>
            </w:r>
            <w:r w:rsidRPr="003A7271">
              <w:t>July 2004</w:t>
            </w:r>
          </w:p>
        </w:tc>
        <w:tc>
          <w:tcPr>
            <w:tcW w:w="1806" w:type="dxa"/>
            <w:shd w:val="clear" w:color="auto" w:fill="auto"/>
          </w:tcPr>
          <w:p w:rsidR="00BE57F9" w:rsidRPr="003A7271" w:rsidRDefault="001D2FBE" w:rsidP="00281B3B">
            <w:pPr>
              <w:pStyle w:val="ENoteTableText"/>
            </w:pPr>
            <w:r w:rsidRPr="003A7271">
              <w:t xml:space="preserve">r </w:t>
            </w:r>
            <w:r w:rsidR="00BE57F9" w:rsidRPr="003A7271">
              <w:t>4</w:t>
            </w:r>
          </w:p>
        </w:tc>
      </w:tr>
      <w:tr w:rsidR="00BE57F9" w:rsidRPr="003A7271" w:rsidTr="0084746B">
        <w:trPr>
          <w:cantSplit/>
        </w:trPr>
        <w:tc>
          <w:tcPr>
            <w:tcW w:w="1806" w:type="dxa"/>
            <w:shd w:val="clear" w:color="auto" w:fill="auto"/>
          </w:tcPr>
          <w:p w:rsidR="00BE57F9" w:rsidRPr="003A7271" w:rsidRDefault="00BE57F9" w:rsidP="00FD0F2D">
            <w:pPr>
              <w:pStyle w:val="ENoteTableText"/>
            </w:pPr>
            <w:r w:rsidRPr="003A7271">
              <w:t>2004 No.</w:t>
            </w:r>
            <w:r w:rsidR="003A7271">
              <w:t> </w:t>
            </w:r>
            <w:r w:rsidRPr="003A7271">
              <w:t>146</w:t>
            </w:r>
          </w:p>
        </w:tc>
        <w:tc>
          <w:tcPr>
            <w:tcW w:w="1806" w:type="dxa"/>
            <w:shd w:val="clear" w:color="auto" w:fill="auto"/>
          </w:tcPr>
          <w:p w:rsidR="00BE57F9" w:rsidRPr="003A7271" w:rsidRDefault="00BE57F9" w:rsidP="00FD0F2D">
            <w:pPr>
              <w:pStyle w:val="ENoteTableText"/>
            </w:pPr>
            <w:r w:rsidRPr="003A7271">
              <w:t>25</w:t>
            </w:r>
            <w:r w:rsidR="003A7271">
              <w:t> </w:t>
            </w:r>
            <w:r w:rsidRPr="003A7271">
              <w:t>June 2004</w:t>
            </w:r>
          </w:p>
        </w:tc>
        <w:tc>
          <w:tcPr>
            <w:tcW w:w="1806" w:type="dxa"/>
            <w:shd w:val="clear" w:color="auto" w:fill="auto"/>
          </w:tcPr>
          <w:p w:rsidR="00BE57F9" w:rsidRPr="003A7271" w:rsidRDefault="00BE57F9" w:rsidP="00FD0F2D">
            <w:pPr>
              <w:pStyle w:val="ENoteTableText"/>
            </w:pPr>
            <w:r w:rsidRPr="003A7271">
              <w:t>20 Sept 2004</w:t>
            </w:r>
          </w:p>
        </w:tc>
        <w:tc>
          <w:tcPr>
            <w:tcW w:w="1806" w:type="dxa"/>
            <w:shd w:val="clear" w:color="auto" w:fill="auto"/>
          </w:tcPr>
          <w:p w:rsidR="00BE57F9" w:rsidRPr="003A7271" w:rsidRDefault="00BE57F9"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2004 No.</w:t>
            </w:r>
            <w:r w:rsidR="003A7271">
              <w:t> </w:t>
            </w:r>
            <w:r w:rsidRPr="003A7271">
              <w:t>248</w:t>
            </w:r>
          </w:p>
        </w:tc>
        <w:tc>
          <w:tcPr>
            <w:tcW w:w="1806" w:type="dxa"/>
            <w:shd w:val="clear" w:color="auto" w:fill="auto"/>
          </w:tcPr>
          <w:p w:rsidR="00FD0F2D" w:rsidRPr="003A7271" w:rsidRDefault="00FD0F2D" w:rsidP="00FD0F2D">
            <w:pPr>
              <w:pStyle w:val="ENoteTableText"/>
            </w:pPr>
            <w:r w:rsidRPr="003A7271">
              <w:t>12 Aug 2004</w:t>
            </w:r>
          </w:p>
        </w:tc>
        <w:tc>
          <w:tcPr>
            <w:tcW w:w="1806" w:type="dxa"/>
            <w:shd w:val="clear" w:color="auto" w:fill="auto"/>
          </w:tcPr>
          <w:p w:rsidR="00FD0F2D" w:rsidRPr="003A7271" w:rsidRDefault="00FD0F2D" w:rsidP="00FD0F2D">
            <w:pPr>
              <w:pStyle w:val="ENoteTableText"/>
            </w:pPr>
            <w:r w:rsidRPr="003A7271">
              <w:t>12 Aug 2004</w:t>
            </w:r>
          </w:p>
        </w:tc>
        <w:tc>
          <w:tcPr>
            <w:tcW w:w="1806" w:type="dxa"/>
            <w:shd w:val="clear" w:color="auto" w:fill="auto"/>
          </w:tcPr>
          <w:p w:rsidR="00FD0F2D" w:rsidRPr="003A7271" w:rsidRDefault="00FD0F2D" w:rsidP="00FD0F2D">
            <w:pPr>
              <w:pStyle w:val="ENoteTableText"/>
            </w:pPr>
            <w:r w:rsidRPr="003A7271">
              <w:t>—</w:t>
            </w:r>
          </w:p>
        </w:tc>
      </w:tr>
      <w:tr w:rsidR="00FD0F2D" w:rsidRPr="003A7271" w:rsidTr="002546CB">
        <w:trPr>
          <w:cantSplit/>
          <w:trHeight w:val="680"/>
        </w:trPr>
        <w:tc>
          <w:tcPr>
            <w:tcW w:w="1806" w:type="dxa"/>
            <w:shd w:val="clear" w:color="auto" w:fill="auto"/>
          </w:tcPr>
          <w:p w:rsidR="00FD0F2D" w:rsidRPr="003A7271" w:rsidRDefault="00FD0F2D" w:rsidP="00FD0F2D">
            <w:pPr>
              <w:pStyle w:val="ENoteTableText"/>
            </w:pPr>
            <w:r w:rsidRPr="003A7271">
              <w:t>2005 No.</w:t>
            </w:r>
            <w:r w:rsidR="003A7271">
              <w:t> </w:t>
            </w:r>
            <w:r w:rsidRPr="003A7271">
              <w:t>32</w:t>
            </w:r>
          </w:p>
        </w:tc>
        <w:tc>
          <w:tcPr>
            <w:tcW w:w="1806" w:type="dxa"/>
            <w:shd w:val="clear" w:color="auto" w:fill="auto"/>
          </w:tcPr>
          <w:p w:rsidR="00FD0F2D" w:rsidRPr="003A7271" w:rsidRDefault="00FD0F2D" w:rsidP="00FD0F2D">
            <w:pPr>
              <w:pStyle w:val="ENoteTableText"/>
            </w:pPr>
            <w:r w:rsidRPr="003A7271">
              <w:t>11 Mar 2005 (F2005L00426)</w:t>
            </w:r>
          </w:p>
        </w:tc>
        <w:tc>
          <w:tcPr>
            <w:tcW w:w="1806" w:type="dxa"/>
            <w:shd w:val="clear" w:color="auto" w:fill="auto"/>
          </w:tcPr>
          <w:p w:rsidR="00FD0F2D" w:rsidRPr="003A7271" w:rsidRDefault="00FD0F2D" w:rsidP="00FD0F2D">
            <w:pPr>
              <w:pStyle w:val="ENoteTableText"/>
            </w:pPr>
            <w:r w:rsidRPr="003A7271">
              <w:t>12 Mar 2005</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2005 No.</w:t>
            </w:r>
            <w:r w:rsidR="003A7271">
              <w:t> </w:t>
            </w:r>
            <w:r w:rsidRPr="003A7271">
              <w:t>33</w:t>
            </w:r>
          </w:p>
        </w:tc>
        <w:tc>
          <w:tcPr>
            <w:tcW w:w="1806" w:type="dxa"/>
            <w:shd w:val="clear" w:color="auto" w:fill="auto"/>
          </w:tcPr>
          <w:p w:rsidR="00FD0F2D" w:rsidRPr="003A7271" w:rsidRDefault="00FD0F2D" w:rsidP="00FD0F2D">
            <w:pPr>
              <w:pStyle w:val="ENoteTableText"/>
            </w:pPr>
            <w:r w:rsidRPr="003A7271">
              <w:t>14 Mar 2005 (F2005L00597)</w:t>
            </w:r>
          </w:p>
        </w:tc>
        <w:tc>
          <w:tcPr>
            <w:tcW w:w="1806" w:type="dxa"/>
            <w:shd w:val="clear" w:color="auto" w:fill="auto"/>
          </w:tcPr>
          <w:p w:rsidR="00FD0F2D" w:rsidRPr="003A7271" w:rsidRDefault="001D2FBE" w:rsidP="002546CB">
            <w:pPr>
              <w:pStyle w:val="ENoteTableText"/>
            </w:pPr>
            <w:r w:rsidRPr="003A7271">
              <w:t>r</w:t>
            </w:r>
            <w:r w:rsidR="00FD0F2D" w:rsidRPr="003A7271">
              <w:t xml:space="preserve"> 1–3 and</w:t>
            </w:r>
            <w:r w:rsidR="002546CB" w:rsidRPr="003A7271">
              <w:t xml:space="preserve"> </w:t>
            </w:r>
            <w:r w:rsidR="00FD0F2D" w:rsidRPr="003A7271">
              <w:t>Sch</w:t>
            </w:r>
            <w:r w:rsidRPr="003A7271">
              <w:t> </w:t>
            </w:r>
            <w:r w:rsidR="00FD0F2D" w:rsidRPr="003A7271">
              <w:t>1: 1</w:t>
            </w:r>
            <w:r w:rsidR="003A7271">
              <w:t> </w:t>
            </w:r>
            <w:r w:rsidR="00FD0F2D" w:rsidRPr="003A7271">
              <w:t>July 2004</w:t>
            </w:r>
            <w:r w:rsidR="00FD0F2D" w:rsidRPr="003A7271">
              <w:br/>
              <w:t>Remainder: 20 Sept 2004</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2005 No.</w:t>
            </w:r>
            <w:r w:rsidR="003A7271">
              <w:t> </w:t>
            </w:r>
            <w:r w:rsidRPr="003A7271">
              <w:t>117</w:t>
            </w:r>
          </w:p>
        </w:tc>
        <w:tc>
          <w:tcPr>
            <w:tcW w:w="1806" w:type="dxa"/>
            <w:shd w:val="clear" w:color="auto" w:fill="auto"/>
          </w:tcPr>
          <w:p w:rsidR="00FD0F2D" w:rsidRPr="003A7271" w:rsidRDefault="00FD0F2D" w:rsidP="00FD0F2D">
            <w:pPr>
              <w:pStyle w:val="ENoteTableText"/>
            </w:pPr>
            <w:r w:rsidRPr="003A7271">
              <w:t>8</w:t>
            </w:r>
            <w:r w:rsidR="003A7271">
              <w:t> </w:t>
            </w:r>
            <w:r w:rsidRPr="003A7271">
              <w:t>June 2005 (F2005L01316)</w:t>
            </w:r>
          </w:p>
        </w:tc>
        <w:tc>
          <w:tcPr>
            <w:tcW w:w="1806" w:type="dxa"/>
            <w:shd w:val="clear" w:color="auto" w:fill="auto"/>
          </w:tcPr>
          <w:p w:rsidR="00FD0F2D" w:rsidRPr="003A7271" w:rsidRDefault="00FD0F2D" w:rsidP="00FD0F2D">
            <w:pPr>
              <w:pStyle w:val="ENoteTableText"/>
            </w:pPr>
            <w:r w:rsidRPr="003A7271">
              <w:t>9</w:t>
            </w:r>
            <w:r w:rsidR="003A7271">
              <w:t> </w:t>
            </w:r>
            <w:r w:rsidRPr="003A7271">
              <w:t>June 2005</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2005 No.</w:t>
            </w:r>
            <w:r w:rsidR="003A7271">
              <w:t> </w:t>
            </w:r>
            <w:r w:rsidRPr="003A7271">
              <w:t>161</w:t>
            </w:r>
          </w:p>
        </w:tc>
        <w:tc>
          <w:tcPr>
            <w:tcW w:w="1806" w:type="dxa"/>
            <w:shd w:val="clear" w:color="auto" w:fill="auto"/>
          </w:tcPr>
          <w:p w:rsidR="00FD0F2D" w:rsidRPr="003A7271" w:rsidRDefault="00FD0F2D" w:rsidP="00FD0F2D">
            <w:pPr>
              <w:pStyle w:val="ENoteTableText"/>
            </w:pPr>
            <w:r w:rsidRPr="003A7271">
              <w:t>8</w:t>
            </w:r>
            <w:r w:rsidR="003A7271">
              <w:t> </w:t>
            </w:r>
            <w:r w:rsidRPr="003A7271">
              <w:t>July 2005 (F2005L02002)</w:t>
            </w:r>
          </w:p>
        </w:tc>
        <w:tc>
          <w:tcPr>
            <w:tcW w:w="1806" w:type="dxa"/>
            <w:shd w:val="clear" w:color="auto" w:fill="auto"/>
          </w:tcPr>
          <w:p w:rsidR="00FD0F2D" w:rsidRPr="003A7271" w:rsidRDefault="00FD0F2D" w:rsidP="00281B3B">
            <w:pPr>
              <w:pStyle w:val="ENoteTableText"/>
            </w:pPr>
            <w:r w:rsidRPr="003A7271">
              <w:t>12 Aug 2005 (r 2)</w:t>
            </w:r>
          </w:p>
        </w:tc>
        <w:tc>
          <w:tcPr>
            <w:tcW w:w="1806" w:type="dxa"/>
            <w:shd w:val="clear" w:color="auto" w:fill="auto"/>
          </w:tcPr>
          <w:p w:rsidR="00FD0F2D" w:rsidRPr="003A7271" w:rsidRDefault="001D2FBE" w:rsidP="00281B3B">
            <w:pPr>
              <w:pStyle w:val="ENoteTableText"/>
            </w:pPr>
            <w:r w:rsidRPr="003A7271">
              <w:t xml:space="preserve">r </w:t>
            </w:r>
            <w:r w:rsidR="00FD0F2D" w:rsidRPr="003A7271">
              <w:t>4</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2005 No.</w:t>
            </w:r>
            <w:r w:rsidR="003A7271">
              <w:t> </w:t>
            </w:r>
            <w:r w:rsidRPr="003A7271">
              <w:t>181</w:t>
            </w:r>
          </w:p>
        </w:tc>
        <w:tc>
          <w:tcPr>
            <w:tcW w:w="1806" w:type="dxa"/>
            <w:shd w:val="clear" w:color="auto" w:fill="auto"/>
          </w:tcPr>
          <w:p w:rsidR="00FD0F2D" w:rsidRPr="003A7271" w:rsidRDefault="00FD0F2D" w:rsidP="00FD0F2D">
            <w:pPr>
              <w:pStyle w:val="ENoteTableText"/>
            </w:pPr>
            <w:r w:rsidRPr="003A7271">
              <w:t>9 Aug 2005 (F2005L02045)</w:t>
            </w:r>
          </w:p>
        </w:tc>
        <w:tc>
          <w:tcPr>
            <w:tcW w:w="1806" w:type="dxa"/>
            <w:shd w:val="clear" w:color="auto" w:fill="auto"/>
          </w:tcPr>
          <w:p w:rsidR="00FD0F2D" w:rsidRPr="003A7271" w:rsidRDefault="00FD0F2D" w:rsidP="00FD0F2D">
            <w:pPr>
              <w:pStyle w:val="ENoteTableText"/>
            </w:pPr>
            <w:r w:rsidRPr="003A7271">
              <w:t>1 Sept 2005</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2005 No.</w:t>
            </w:r>
            <w:r w:rsidR="003A7271">
              <w:t> </w:t>
            </w:r>
            <w:r w:rsidRPr="003A7271">
              <w:t>195</w:t>
            </w:r>
          </w:p>
        </w:tc>
        <w:tc>
          <w:tcPr>
            <w:tcW w:w="1806" w:type="dxa"/>
            <w:shd w:val="clear" w:color="auto" w:fill="auto"/>
          </w:tcPr>
          <w:p w:rsidR="00FD0F2D" w:rsidRPr="003A7271" w:rsidRDefault="00FD0F2D" w:rsidP="00FD0F2D">
            <w:pPr>
              <w:pStyle w:val="ENoteTableText"/>
            </w:pPr>
            <w:r w:rsidRPr="003A7271">
              <w:t>22 Aug 2005 (F2005L02271)</w:t>
            </w:r>
          </w:p>
        </w:tc>
        <w:tc>
          <w:tcPr>
            <w:tcW w:w="1806" w:type="dxa"/>
            <w:shd w:val="clear" w:color="auto" w:fill="auto"/>
          </w:tcPr>
          <w:p w:rsidR="00FD0F2D" w:rsidRPr="003A7271" w:rsidRDefault="00FD0F2D" w:rsidP="00281B3B">
            <w:pPr>
              <w:pStyle w:val="ENoteTableText"/>
            </w:pPr>
            <w:r w:rsidRPr="003A7271">
              <w:t>12 Aug 2005 (r 2)</w:t>
            </w:r>
          </w:p>
        </w:tc>
        <w:tc>
          <w:tcPr>
            <w:tcW w:w="1806" w:type="dxa"/>
            <w:shd w:val="clear" w:color="auto" w:fill="auto"/>
          </w:tcPr>
          <w:p w:rsidR="00FD0F2D" w:rsidRPr="003A7271" w:rsidRDefault="001D2FBE" w:rsidP="00281B3B">
            <w:pPr>
              <w:pStyle w:val="ENoteTableText"/>
            </w:pPr>
            <w:r w:rsidRPr="003A7271">
              <w:t xml:space="preserve">r </w:t>
            </w:r>
            <w:r w:rsidR="00FD0F2D" w:rsidRPr="003A7271">
              <w:t>4</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2005 No.</w:t>
            </w:r>
            <w:r w:rsidR="003A7271">
              <w:t> </w:t>
            </w:r>
            <w:r w:rsidRPr="003A7271">
              <w:t>262</w:t>
            </w:r>
          </w:p>
        </w:tc>
        <w:tc>
          <w:tcPr>
            <w:tcW w:w="1806" w:type="dxa"/>
            <w:shd w:val="clear" w:color="auto" w:fill="auto"/>
          </w:tcPr>
          <w:p w:rsidR="00FD0F2D" w:rsidRPr="003A7271" w:rsidRDefault="00FD0F2D" w:rsidP="00FD0F2D">
            <w:pPr>
              <w:pStyle w:val="ENoteTableText"/>
            </w:pPr>
            <w:r w:rsidRPr="003A7271">
              <w:t>14 Nov 2005 (F2005L03450)</w:t>
            </w:r>
          </w:p>
        </w:tc>
        <w:tc>
          <w:tcPr>
            <w:tcW w:w="1806" w:type="dxa"/>
            <w:shd w:val="clear" w:color="auto" w:fill="auto"/>
          </w:tcPr>
          <w:p w:rsidR="00FD0F2D" w:rsidRPr="003A7271" w:rsidRDefault="00FD0F2D" w:rsidP="00FD0F2D">
            <w:pPr>
              <w:pStyle w:val="ENoteTableText"/>
            </w:pPr>
            <w:r w:rsidRPr="003A7271">
              <w:t>15 Nov 2005</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2005 No.</w:t>
            </w:r>
            <w:r w:rsidR="003A7271">
              <w:t> </w:t>
            </w:r>
            <w:r w:rsidRPr="003A7271">
              <w:t>326</w:t>
            </w:r>
          </w:p>
        </w:tc>
        <w:tc>
          <w:tcPr>
            <w:tcW w:w="1806" w:type="dxa"/>
            <w:shd w:val="clear" w:color="auto" w:fill="auto"/>
          </w:tcPr>
          <w:p w:rsidR="00FD0F2D" w:rsidRPr="003A7271" w:rsidRDefault="00FD0F2D" w:rsidP="00FD0F2D">
            <w:pPr>
              <w:pStyle w:val="ENoteTableText"/>
            </w:pPr>
            <w:r w:rsidRPr="003A7271">
              <w:t>20 Dec 2005 (F2005L03989)</w:t>
            </w:r>
          </w:p>
        </w:tc>
        <w:tc>
          <w:tcPr>
            <w:tcW w:w="1806" w:type="dxa"/>
            <w:shd w:val="clear" w:color="auto" w:fill="auto"/>
          </w:tcPr>
          <w:p w:rsidR="00FD0F2D" w:rsidRPr="003A7271" w:rsidRDefault="00FD0F2D" w:rsidP="00FD0F2D">
            <w:pPr>
              <w:pStyle w:val="ENoteTableText"/>
            </w:pPr>
            <w:r w:rsidRPr="003A7271">
              <w:t>21 Dec 2005</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2005 No.</w:t>
            </w:r>
            <w:r w:rsidR="003A7271">
              <w:t> </w:t>
            </w:r>
            <w:r w:rsidRPr="003A7271">
              <w:t>327</w:t>
            </w:r>
          </w:p>
        </w:tc>
        <w:tc>
          <w:tcPr>
            <w:tcW w:w="1806" w:type="dxa"/>
            <w:shd w:val="clear" w:color="auto" w:fill="auto"/>
          </w:tcPr>
          <w:p w:rsidR="00FD0F2D" w:rsidRPr="003A7271" w:rsidRDefault="00FD0F2D" w:rsidP="00FD0F2D">
            <w:pPr>
              <w:pStyle w:val="ENoteTableText"/>
            </w:pPr>
            <w:r w:rsidRPr="003A7271">
              <w:t>20 Dec 2005 (F2005L04027)</w:t>
            </w:r>
          </w:p>
        </w:tc>
        <w:tc>
          <w:tcPr>
            <w:tcW w:w="1806" w:type="dxa"/>
            <w:shd w:val="clear" w:color="auto" w:fill="auto"/>
          </w:tcPr>
          <w:p w:rsidR="00FD0F2D" w:rsidRPr="003A7271" w:rsidRDefault="00FD0F2D" w:rsidP="00FD0F2D">
            <w:pPr>
              <w:pStyle w:val="ENoteTableText"/>
            </w:pPr>
            <w:r w:rsidRPr="003A7271">
              <w:t>1 Jan 2006</w:t>
            </w:r>
          </w:p>
        </w:tc>
        <w:tc>
          <w:tcPr>
            <w:tcW w:w="1806" w:type="dxa"/>
            <w:shd w:val="clear" w:color="auto" w:fill="auto"/>
          </w:tcPr>
          <w:p w:rsidR="00FD0F2D" w:rsidRPr="003A7271" w:rsidRDefault="00FD0F2D" w:rsidP="00FD0F2D">
            <w:pPr>
              <w:pStyle w:val="ENoteTableText"/>
            </w:pPr>
            <w:r w:rsidRPr="003A7271">
              <w:t>—</w:t>
            </w:r>
          </w:p>
        </w:tc>
      </w:tr>
      <w:tr w:rsidR="00FD0F2D" w:rsidRPr="003A7271" w:rsidTr="00677B6D">
        <w:trPr>
          <w:cantSplit/>
        </w:trPr>
        <w:tc>
          <w:tcPr>
            <w:tcW w:w="1806" w:type="dxa"/>
            <w:tcBorders>
              <w:bottom w:val="single" w:sz="4" w:space="0" w:color="auto"/>
            </w:tcBorders>
            <w:shd w:val="clear" w:color="auto" w:fill="auto"/>
          </w:tcPr>
          <w:p w:rsidR="00FD0F2D" w:rsidRPr="003A7271" w:rsidRDefault="00FD0F2D" w:rsidP="00FD0F2D">
            <w:pPr>
              <w:pStyle w:val="ENoteTableText"/>
            </w:pPr>
            <w:r w:rsidRPr="003A7271">
              <w:t>2006 No.</w:t>
            </w:r>
            <w:r w:rsidR="003A7271">
              <w:t> </w:t>
            </w:r>
            <w:r w:rsidRPr="003A7271">
              <w:t>59</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22 Mar 2006 (F2006L00797)</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23 Mar 2006</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w:t>
            </w:r>
          </w:p>
        </w:tc>
      </w:tr>
      <w:tr w:rsidR="00FD0F2D" w:rsidRPr="003A7271" w:rsidTr="00677B6D">
        <w:trPr>
          <w:cantSplit/>
        </w:trPr>
        <w:tc>
          <w:tcPr>
            <w:tcW w:w="1806" w:type="dxa"/>
            <w:tcBorders>
              <w:bottom w:val="single" w:sz="4" w:space="0" w:color="auto"/>
            </w:tcBorders>
            <w:shd w:val="clear" w:color="auto" w:fill="auto"/>
          </w:tcPr>
          <w:p w:rsidR="00FD0F2D" w:rsidRPr="003A7271" w:rsidRDefault="00FD0F2D" w:rsidP="00FD0F2D">
            <w:pPr>
              <w:pStyle w:val="ENoteTableText"/>
            </w:pPr>
            <w:bookmarkStart w:id="91" w:name="CU_26387043"/>
            <w:bookmarkEnd w:id="91"/>
            <w:r w:rsidRPr="003A7271">
              <w:t>2006 No.</w:t>
            </w:r>
            <w:r w:rsidR="003A7271">
              <w:t> </w:t>
            </w:r>
            <w:r w:rsidRPr="003A7271">
              <w:t>166</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26</w:t>
            </w:r>
            <w:r w:rsidR="003A7271">
              <w:t> </w:t>
            </w:r>
            <w:r w:rsidRPr="003A7271">
              <w:t>June 2006 (F2006L01834)</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27</w:t>
            </w:r>
            <w:r w:rsidR="003A7271">
              <w:t> </w:t>
            </w:r>
            <w:r w:rsidRPr="003A7271">
              <w:t>June 2006</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w:t>
            </w:r>
          </w:p>
        </w:tc>
      </w:tr>
      <w:tr w:rsidR="00FD0F2D" w:rsidRPr="003A7271" w:rsidTr="00677B6D">
        <w:trPr>
          <w:cantSplit/>
        </w:trPr>
        <w:tc>
          <w:tcPr>
            <w:tcW w:w="1806" w:type="dxa"/>
            <w:tcBorders>
              <w:top w:val="single" w:sz="4" w:space="0" w:color="auto"/>
            </w:tcBorders>
            <w:shd w:val="clear" w:color="auto" w:fill="auto"/>
          </w:tcPr>
          <w:p w:rsidR="00FD0F2D" w:rsidRPr="003A7271" w:rsidRDefault="00FD0F2D" w:rsidP="00FD0F2D">
            <w:pPr>
              <w:pStyle w:val="ENoteTableText"/>
            </w:pPr>
            <w:r w:rsidRPr="003A7271">
              <w:lastRenderedPageBreak/>
              <w:t>2006 No.</w:t>
            </w:r>
            <w:r w:rsidR="003A7271">
              <w:t> </w:t>
            </w:r>
            <w:r w:rsidRPr="003A7271">
              <w:t>167</w:t>
            </w:r>
          </w:p>
        </w:tc>
        <w:tc>
          <w:tcPr>
            <w:tcW w:w="1806" w:type="dxa"/>
            <w:tcBorders>
              <w:top w:val="single" w:sz="4" w:space="0" w:color="auto"/>
            </w:tcBorders>
            <w:shd w:val="clear" w:color="auto" w:fill="auto"/>
          </w:tcPr>
          <w:p w:rsidR="00FD0F2D" w:rsidRPr="003A7271" w:rsidRDefault="00FD0F2D" w:rsidP="00FD0F2D">
            <w:pPr>
              <w:pStyle w:val="ENoteTableText"/>
            </w:pPr>
            <w:r w:rsidRPr="003A7271">
              <w:t>26</w:t>
            </w:r>
            <w:r w:rsidR="003A7271">
              <w:t> </w:t>
            </w:r>
            <w:r w:rsidRPr="003A7271">
              <w:t>June 2006 (F2006L01864)</w:t>
            </w:r>
          </w:p>
        </w:tc>
        <w:tc>
          <w:tcPr>
            <w:tcW w:w="1806" w:type="dxa"/>
            <w:tcBorders>
              <w:top w:val="single" w:sz="4" w:space="0" w:color="auto"/>
            </w:tcBorders>
            <w:shd w:val="clear" w:color="auto" w:fill="auto"/>
          </w:tcPr>
          <w:p w:rsidR="00FD0F2D" w:rsidRPr="003A7271" w:rsidRDefault="00FD0F2D" w:rsidP="00FD0F2D">
            <w:pPr>
              <w:pStyle w:val="ENoteTableText"/>
            </w:pPr>
            <w:r w:rsidRPr="003A7271">
              <w:t>1</w:t>
            </w:r>
            <w:r w:rsidR="003A7271">
              <w:t> </w:t>
            </w:r>
            <w:r w:rsidRPr="003A7271">
              <w:t>July 2006</w:t>
            </w:r>
          </w:p>
        </w:tc>
        <w:tc>
          <w:tcPr>
            <w:tcW w:w="1806" w:type="dxa"/>
            <w:tcBorders>
              <w:top w:val="single" w:sz="4" w:space="0" w:color="auto"/>
            </w:tcBorders>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2006 No.</w:t>
            </w:r>
            <w:r w:rsidR="003A7271">
              <w:t> </w:t>
            </w:r>
            <w:r w:rsidRPr="003A7271">
              <w:t>187</w:t>
            </w:r>
          </w:p>
        </w:tc>
        <w:tc>
          <w:tcPr>
            <w:tcW w:w="1806" w:type="dxa"/>
            <w:shd w:val="clear" w:color="auto" w:fill="auto"/>
          </w:tcPr>
          <w:p w:rsidR="00FD0F2D" w:rsidRPr="003A7271" w:rsidRDefault="00FD0F2D" w:rsidP="00FD0F2D">
            <w:pPr>
              <w:pStyle w:val="ENoteTableText"/>
            </w:pPr>
            <w:r w:rsidRPr="003A7271">
              <w:t>17</w:t>
            </w:r>
            <w:r w:rsidR="003A7271">
              <w:t> </w:t>
            </w:r>
            <w:r w:rsidRPr="003A7271">
              <w:t>July 2006 (F2006L02313)</w:t>
            </w:r>
          </w:p>
        </w:tc>
        <w:tc>
          <w:tcPr>
            <w:tcW w:w="1806" w:type="dxa"/>
            <w:shd w:val="clear" w:color="auto" w:fill="auto"/>
          </w:tcPr>
          <w:p w:rsidR="00FD0F2D" w:rsidRPr="003A7271" w:rsidRDefault="00FD0F2D" w:rsidP="00FD0F2D">
            <w:pPr>
              <w:pStyle w:val="ENoteTableText"/>
            </w:pPr>
            <w:r w:rsidRPr="003A7271">
              <w:t>18</w:t>
            </w:r>
            <w:r w:rsidR="003A7271">
              <w:t> </w:t>
            </w:r>
            <w:r w:rsidRPr="003A7271">
              <w:t>July 2006</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2006 No.</w:t>
            </w:r>
            <w:r w:rsidR="003A7271">
              <w:t> </w:t>
            </w:r>
            <w:r w:rsidRPr="003A7271">
              <w:t>216</w:t>
            </w:r>
          </w:p>
        </w:tc>
        <w:tc>
          <w:tcPr>
            <w:tcW w:w="1806" w:type="dxa"/>
            <w:shd w:val="clear" w:color="auto" w:fill="auto"/>
          </w:tcPr>
          <w:p w:rsidR="00FD0F2D" w:rsidRPr="003A7271" w:rsidRDefault="00FD0F2D" w:rsidP="00FD0F2D">
            <w:pPr>
              <w:pStyle w:val="ENoteTableText"/>
            </w:pPr>
            <w:r w:rsidRPr="003A7271">
              <w:t>14 Aug 2006 (F2006L02613)</w:t>
            </w:r>
          </w:p>
        </w:tc>
        <w:tc>
          <w:tcPr>
            <w:tcW w:w="1806" w:type="dxa"/>
            <w:shd w:val="clear" w:color="auto" w:fill="auto"/>
          </w:tcPr>
          <w:p w:rsidR="00FD0F2D" w:rsidRPr="003A7271" w:rsidRDefault="001D2FBE" w:rsidP="002546CB">
            <w:pPr>
              <w:pStyle w:val="ENoteTableText"/>
            </w:pPr>
            <w:r w:rsidRPr="003A7271">
              <w:t>r</w:t>
            </w:r>
            <w:r w:rsidR="00FD0F2D" w:rsidRPr="003A7271">
              <w:t xml:space="preserve"> 1–10 and Sch</w:t>
            </w:r>
            <w:r w:rsidR="00281B3B" w:rsidRPr="003A7271">
              <w:t xml:space="preserve"> </w:t>
            </w:r>
            <w:r w:rsidR="00FD0F2D" w:rsidRPr="003A7271">
              <w:t>1–7: 14</w:t>
            </w:r>
            <w:r w:rsidR="002546CB" w:rsidRPr="003A7271">
              <w:t> </w:t>
            </w:r>
            <w:r w:rsidR="00FD0F2D" w:rsidRPr="003A7271">
              <w:t>Sept 2006 (r 2 (a))</w:t>
            </w:r>
            <w:r w:rsidR="00FD0F2D" w:rsidRPr="003A7271">
              <w:br/>
            </w:r>
            <w:r w:rsidRPr="003A7271">
              <w:t>r</w:t>
            </w:r>
            <w:r w:rsidR="00FD0F2D" w:rsidRPr="003A7271">
              <w:t xml:space="preserve"> 11–13 and Sch</w:t>
            </w:r>
            <w:r w:rsidRPr="003A7271">
              <w:t> </w:t>
            </w:r>
            <w:r w:rsidR="00FD0F2D" w:rsidRPr="003A7271">
              <w:t>8: 1 Jan 2007 (r 2(b))</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2006 No.</w:t>
            </w:r>
            <w:r w:rsidR="003A7271">
              <w:t> </w:t>
            </w:r>
            <w:r w:rsidRPr="003A7271">
              <w:t>366</w:t>
            </w:r>
          </w:p>
        </w:tc>
        <w:tc>
          <w:tcPr>
            <w:tcW w:w="1806" w:type="dxa"/>
            <w:shd w:val="clear" w:color="auto" w:fill="auto"/>
          </w:tcPr>
          <w:p w:rsidR="00FD0F2D" w:rsidRPr="003A7271" w:rsidRDefault="00FD0F2D" w:rsidP="00FD0F2D">
            <w:pPr>
              <w:pStyle w:val="ENoteTableText"/>
            </w:pPr>
            <w:r w:rsidRPr="003A7271">
              <w:t>14 Dec 2006 (F2006L04025)</w:t>
            </w:r>
          </w:p>
        </w:tc>
        <w:tc>
          <w:tcPr>
            <w:tcW w:w="1806" w:type="dxa"/>
            <w:shd w:val="clear" w:color="auto" w:fill="auto"/>
          </w:tcPr>
          <w:p w:rsidR="00FD0F2D" w:rsidRPr="003A7271" w:rsidRDefault="00FD0F2D" w:rsidP="00FD0F2D">
            <w:pPr>
              <w:pStyle w:val="ENoteTableText"/>
            </w:pPr>
            <w:r w:rsidRPr="003A7271">
              <w:t>15 Dec 2006</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2007 No.</w:t>
            </w:r>
            <w:r w:rsidR="003A7271">
              <w:t> </w:t>
            </w:r>
            <w:r w:rsidRPr="003A7271">
              <w:t>89</w:t>
            </w:r>
          </w:p>
        </w:tc>
        <w:tc>
          <w:tcPr>
            <w:tcW w:w="1806" w:type="dxa"/>
            <w:shd w:val="clear" w:color="auto" w:fill="auto"/>
          </w:tcPr>
          <w:p w:rsidR="00FD0F2D" w:rsidRPr="003A7271" w:rsidRDefault="00FD0F2D" w:rsidP="00FD0F2D">
            <w:pPr>
              <w:pStyle w:val="ENoteTableText"/>
            </w:pPr>
            <w:r w:rsidRPr="003A7271">
              <w:t>13 Apr 2007 (F2007L00955)</w:t>
            </w:r>
          </w:p>
        </w:tc>
        <w:tc>
          <w:tcPr>
            <w:tcW w:w="1806" w:type="dxa"/>
            <w:shd w:val="clear" w:color="auto" w:fill="auto"/>
          </w:tcPr>
          <w:p w:rsidR="00FD0F2D" w:rsidRPr="003A7271" w:rsidRDefault="00FD0F2D" w:rsidP="00FD0F2D">
            <w:pPr>
              <w:pStyle w:val="ENoteTableText"/>
            </w:pPr>
            <w:r w:rsidRPr="003A7271">
              <w:t>1</w:t>
            </w:r>
            <w:r w:rsidR="003A7271">
              <w:t> </w:t>
            </w:r>
            <w:r w:rsidRPr="003A7271">
              <w:t>July 2007</w:t>
            </w:r>
          </w:p>
        </w:tc>
        <w:tc>
          <w:tcPr>
            <w:tcW w:w="1806" w:type="dxa"/>
            <w:shd w:val="clear" w:color="auto" w:fill="auto"/>
          </w:tcPr>
          <w:p w:rsidR="00FD0F2D" w:rsidRPr="003A7271" w:rsidRDefault="001D2FBE" w:rsidP="00281B3B">
            <w:pPr>
              <w:pStyle w:val="ENoteTableText"/>
            </w:pPr>
            <w:r w:rsidRPr="003A7271">
              <w:t xml:space="preserve">r </w:t>
            </w:r>
            <w:r w:rsidR="00FD0F2D" w:rsidRPr="003A7271">
              <w:t>3</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2007 No.</w:t>
            </w:r>
            <w:r w:rsidR="003A7271">
              <w:t> </w:t>
            </w:r>
            <w:r w:rsidRPr="003A7271">
              <w:t>176</w:t>
            </w:r>
          </w:p>
        </w:tc>
        <w:tc>
          <w:tcPr>
            <w:tcW w:w="1806" w:type="dxa"/>
            <w:shd w:val="clear" w:color="auto" w:fill="auto"/>
          </w:tcPr>
          <w:p w:rsidR="00FD0F2D" w:rsidRPr="003A7271" w:rsidRDefault="00FD0F2D" w:rsidP="00FD0F2D">
            <w:pPr>
              <w:pStyle w:val="ENoteTableText"/>
            </w:pPr>
            <w:r w:rsidRPr="003A7271">
              <w:t>26</w:t>
            </w:r>
            <w:r w:rsidR="003A7271">
              <w:t> </w:t>
            </w:r>
            <w:r w:rsidRPr="003A7271">
              <w:t>June 2007 (F2007L01736)</w:t>
            </w:r>
          </w:p>
        </w:tc>
        <w:tc>
          <w:tcPr>
            <w:tcW w:w="1806" w:type="dxa"/>
            <w:shd w:val="clear" w:color="auto" w:fill="auto"/>
          </w:tcPr>
          <w:p w:rsidR="00FD0F2D" w:rsidRPr="003A7271" w:rsidRDefault="00FD0F2D" w:rsidP="00FD0F2D">
            <w:pPr>
              <w:pStyle w:val="ENoteTableText"/>
            </w:pPr>
            <w:r w:rsidRPr="003A7271">
              <w:t>27</w:t>
            </w:r>
            <w:r w:rsidR="003A7271">
              <w:t> </w:t>
            </w:r>
            <w:r w:rsidRPr="003A7271">
              <w:t>June 2007</w:t>
            </w:r>
          </w:p>
        </w:tc>
        <w:tc>
          <w:tcPr>
            <w:tcW w:w="1806" w:type="dxa"/>
            <w:shd w:val="clear" w:color="auto" w:fill="auto"/>
          </w:tcPr>
          <w:p w:rsidR="00FD0F2D" w:rsidRPr="003A7271" w:rsidRDefault="001D2FBE" w:rsidP="00281B3B">
            <w:pPr>
              <w:pStyle w:val="ENoteTableText"/>
            </w:pPr>
            <w:r w:rsidRPr="003A7271">
              <w:t xml:space="preserve">r </w:t>
            </w:r>
            <w:r w:rsidR="00FD0F2D" w:rsidRPr="003A7271">
              <w:t>4</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2007 No.</w:t>
            </w:r>
            <w:r w:rsidR="003A7271">
              <w:t> </w:t>
            </w:r>
            <w:r w:rsidRPr="003A7271">
              <w:t>327</w:t>
            </w:r>
          </w:p>
        </w:tc>
        <w:tc>
          <w:tcPr>
            <w:tcW w:w="1806" w:type="dxa"/>
            <w:shd w:val="clear" w:color="auto" w:fill="auto"/>
          </w:tcPr>
          <w:p w:rsidR="00FD0F2D" w:rsidRPr="003A7271" w:rsidRDefault="00FD0F2D" w:rsidP="00FD0F2D">
            <w:pPr>
              <w:pStyle w:val="ENoteTableText"/>
            </w:pPr>
            <w:r w:rsidRPr="003A7271">
              <w:t>28 Sept 2007 (F2007L03799)</w:t>
            </w:r>
          </w:p>
        </w:tc>
        <w:tc>
          <w:tcPr>
            <w:tcW w:w="1806" w:type="dxa"/>
            <w:shd w:val="clear" w:color="auto" w:fill="auto"/>
          </w:tcPr>
          <w:p w:rsidR="00FD0F2D" w:rsidRPr="003A7271" w:rsidRDefault="00FD0F2D" w:rsidP="00FD0F2D">
            <w:pPr>
              <w:pStyle w:val="ENoteTableText"/>
            </w:pPr>
            <w:r w:rsidRPr="003A7271">
              <w:t>29 Sept 2007</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2008 No.</w:t>
            </w:r>
            <w:r w:rsidR="003A7271">
              <w:t> </w:t>
            </w:r>
            <w:r w:rsidRPr="003A7271">
              <w:t>141</w:t>
            </w:r>
          </w:p>
        </w:tc>
        <w:tc>
          <w:tcPr>
            <w:tcW w:w="1806" w:type="dxa"/>
            <w:shd w:val="clear" w:color="auto" w:fill="auto"/>
          </w:tcPr>
          <w:p w:rsidR="00FD0F2D" w:rsidRPr="003A7271" w:rsidRDefault="00FD0F2D" w:rsidP="00FD0F2D">
            <w:pPr>
              <w:pStyle w:val="ENoteTableText"/>
            </w:pPr>
            <w:r w:rsidRPr="003A7271">
              <w:t>25</w:t>
            </w:r>
            <w:r w:rsidR="003A7271">
              <w:t> </w:t>
            </w:r>
            <w:r w:rsidRPr="003A7271">
              <w:t>June 2008 (F2008L02289)</w:t>
            </w:r>
          </w:p>
        </w:tc>
        <w:tc>
          <w:tcPr>
            <w:tcW w:w="1806" w:type="dxa"/>
            <w:shd w:val="clear" w:color="auto" w:fill="auto"/>
          </w:tcPr>
          <w:p w:rsidR="00FD0F2D" w:rsidRPr="003A7271" w:rsidRDefault="00FD0F2D" w:rsidP="00281B3B">
            <w:pPr>
              <w:pStyle w:val="ENoteTableText"/>
            </w:pPr>
            <w:r w:rsidRPr="003A7271">
              <w:t>23</w:t>
            </w:r>
            <w:r w:rsidR="003A7271">
              <w:t> </w:t>
            </w:r>
            <w:r w:rsidRPr="003A7271">
              <w:t>June 2008 (r 2)</w:t>
            </w:r>
          </w:p>
        </w:tc>
        <w:tc>
          <w:tcPr>
            <w:tcW w:w="1806" w:type="dxa"/>
            <w:shd w:val="clear" w:color="auto" w:fill="auto"/>
          </w:tcPr>
          <w:p w:rsidR="00FD0F2D" w:rsidRPr="003A7271" w:rsidRDefault="001D2FBE" w:rsidP="00281B3B">
            <w:pPr>
              <w:pStyle w:val="ENoteTableText"/>
            </w:pPr>
            <w:r w:rsidRPr="003A7271">
              <w:t xml:space="preserve">r </w:t>
            </w:r>
            <w:r w:rsidR="00FD0F2D" w:rsidRPr="003A7271">
              <w:t>4</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2009 No.</w:t>
            </w:r>
            <w:r w:rsidR="003A7271">
              <w:t> </w:t>
            </w:r>
            <w:r w:rsidRPr="003A7271">
              <w:t>30</w:t>
            </w:r>
          </w:p>
        </w:tc>
        <w:tc>
          <w:tcPr>
            <w:tcW w:w="1806" w:type="dxa"/>
            <w:shd w:val="clear" w:color="auto" w:fill="auto"/>
          </w:tcPr>
          <w:p w:rsidR="00FD0F2D" w:rsidRPr="003A7271" w:rsidRDefault="00FD0F2D" w:rsidP="00FD0F2D">
            <w:pPr>
              <w:pStyle w:val="ENoteTableText"/>
            </w:pPr>
            <w:r w:rsidRPr="003A7271">
              <w:t>27 Feb 2009 (F2009L00616)</w:t>
            </w:r>
          </w:p>
        </w:tc>
        <w:tc>
          <w:tcPr>
            <w:tcW w:w="1806" w:type="dxa"/>
            <w:shd w:val="clear" w:color="auto" w:fill="auto"/>
          </w:tcPr>
          <w:p w:rsidR="00FD0F2D" w:rsidRPr="003A7271" w:rsidRDefault="00FD0F2D" w:rsidP="00FD0F2D">
            <w:pPr>
              <w:pStyle w:val="ENoteTableText"/>
            </w:pPr>
            <w:r w:rsidRPr="003A7271">
              <w:t xml:space="preserve">1 Oct 2010 </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2009 No.</w:t>
            </w:r>
            <w:r w:rsidR="003A7271">
              <w:t> </w:t>
            </w:r>
            <w:r w:rsidRPr="003A7271">
              <w:t>156</w:t>
            </w:r>
          </w:p>
        </w:tc>
        <w:tc>
          <w:tcPr>
            <w:tcW w:w="1806" w:type="dxa"/>
            <w:shd w:val="clear" w:color="auto" w:fill="auto"/>
          </w:tcPr>
          <w:p w:rsidR="00FD0F2D" w:rsidRPr="003A7271" w:rsidRDefault="00FD0F2D" w:rsidP="00FD0F2D">
            <w:pPr>
              <w:pStyle w:val="ENoteTableText"/>
            </w:pPr>
            <w:r w:rsidRPr="003A7271">
              <w:t>25</w:t>
            </w:r>
            <w:r w:rsidR="003A7271">
              <w:t> </w:t>
            </w:r>
            <w:r w:rsidRPr="003A7271">
              <w:t>June 2009 (F2009L02405)</w:t>
            </w:r>
          </w:p>
        </w:tc>
        <w:tc>
          <w:tcPr>
            <w:tcW w:w="1806" w:type="dxa"/>
            <w:shd w:val="clear" w:color="auto" w:fill="auto"/>
          </w:tcPr>
          <w:p w:rsidR="00FD0F2D" w:rsidRPr="003A7271" w:rsidRDefault="001D2FBE" w:rsidP="002546CB">
            <w:pPr>
              <w:pStyle w:val="ENoteTableText"/>
            </w:pPr>
            <w:r w:rsidRPr="003A7271">
              <w:t>r</w:t>
            </w:r>
            <w:r w:rsidR="00FD0F2D" w:rsidRPr="003A7271">
              <w:t xml:space="preserve"> 1–3 and Sch</w:t>
            </w:r>
            <w:r w:rsidRPr="003A7271">
              <w:t> </w:t>
            </w:r>
            <w:r w:rsidR="00FD0F2D" w:rsidRPr="003A7271">
              <w:t>1: 26</w:t>
            </w:r>
            <w:r w:rsidR="003A7271">
              <w:t> </w:t>
            </w:r>
            <w:r w:rsidR="00FD0F2D" w:rsidRPr="003A7271">
              <w:t>June 2009</w:t>
            </w:r>
            <w:r w:rsidR="00FD0F2D" w:rsidRPr="003A7271">
              <w:br/>
            </w:r>
            <w:r w:rsidRPr="003A7271">
              <w:t xml:space="preserve">r </w:t>
            </w:r>
            <w:r w:rsidR="00FD0F2D" w:rsidRPr="003A7271">
              <w:t>4 and Sch</w:t>
            </w:r>
            <w:r w:rsidRPr="003A7271">
              <w:t> </w:t>
            </w:r>
            <w:r w:rsidR="00FD0F2D" w:rsidRPr="003A7271">
              <w:t>2:</w:t>
            </w:r>
            <w:r w:rsidR="002546CB" w:rsidRPr="003A7271">
              <w:t xml:space="preserve"> </w:t>
            </w:r>
            <w:r w:rsidR="00FD0F2D" w:rsidRPr="003A7271">
              <w:t>1</w:t>
            </w:r>
            <w:r w:rsidR="003A7271">
              <w:t> </w:t>
            </w:r>
            <w:r w:rsidR="00FD0F2D" w:rsidRPr="003A7271">
              <w:t>July 2009</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2009 No.</w:t>
            </w:r>
            <w:r w:rsidR="003A7271">
              <w:t> </w:t>
            </w:r>
            <w:r w:rsidRPr="003A7271">
              <w:t>334</w:t>
            </w:r>
          </w:p>
        </w:tc>
        <w:tc>
          <w:tcPr>
            <w:tcW w:w="1806" w:type="dxa"/>
            <w:shd w:val="clear" w:color="auto" w:fill="auto"/>
          </w:tcPr>
          <w:p w:rsidR="00FD0F2D" w:rsidRPr="003A7271" w:rsidRDefault="00FD0F2D" w:rsidP="00FD0F2D">
            <w:pPr>
              <w:pStyle w:val="ENoteTableText"/>
            </w:pPr>
            <w:r w:rsidRPr="003A7271">
              <w:t>27 Nov 2009 (F2009L04313)</w:t>
            </w:r>
          </w:p>
        </w:tc>
        <w:tc>
          <w:tcPr>
            <w:tcW w:w="1806" w:type="dxa"/>
            <w:shd w:val="clear" w:color="auto" w:fill="auto"/>
          </w:tcPr>
          <w:p w:rsidR="00FD0F2D" w:rsidRPr="003A7271" w:rsidRDefault="00FD0F2D" w:rsidP="002546CB">
            <w:pPr>
              <w:pStyle w:val="ENoteTableText"/>
            </w:pPr>
            <w:r w:rsidRPr="003A7271">
              <w:t xml:space="preserve">1 Mar 2010 (r 2 and F2009L04314) </w:t>
            </w:r>
          </w:p>
        </w:tc>
        <w:tc>
          <w:tcPr>
            <w:tcW w:w="1806" w:type="dxa"/>
            <w:shd w:val="clear" w:color="auto" w:fill="auto"/>
          </w:tcPr>
          <w:p w:rsidR="00FD0F2D" w:rsidRPr="003A7271" w:rsidRDefault="00FD0F2D" w:rsidP="00FD0F2D">
            <w:pPr>
              <w:pStyle w:val="ENoteTableText"/>
            </w:pPr>
            <w:r w:rsidRPr="003A7271">
              <w:t>—</w:t>
            </w:r>
          </w:p>
        </w:tc>
      </w:tr>
      <w:tr w:rsidR="00FD0F2D" w:rsidRPr="003A7271" w:rsidTr="00677B6D">
        <w:trPr>
          <w:cantSplit/>
        </w:trPr>
        <w:tc>
          <w:tcPr>
            <w:tcW w:w="1806" w:type="dxa"/>
            <w:tcBorders>
              <w:bottom w:val="single" w:sz="4" w:space="0" w:color="auto"/>
            </w:tcBorders>
            <w:shd w:val="clear" w:color="auto" w:fill="auto"/>
          </w:tcPr>
          <w:p w:rsidR="00FD0F2D" w:rsidRPr="003A7271" w:rsidRDefault="00FD0F2D" w:rsidP="00FD0F2D">
            <w:pPr>
              <w:pStyle w:val="ENoteTableText"/>
            </w:pPr>
            <w:r w:rsidRPr="003A7271">
              <w:t>2010 No.</w:t>
            </w:r>
            <w:r w:rsidR="003A7271">
              <w:t> </w:t>
            </w:r>
            <w:r w:rsidRPr="003A7271">
              <w:t>7</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11 Feb 2010 (F2010L00323)</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1</w:t>
            </w:r>
            <w:r w:rsidR="003A7271">
              <w:t> </w:t>
            </w:r>
            <w:r w:rsidRPr="003A7271">
              <w:t>July 2009</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w:t>
            </w:r>
          </w:p>
        </w:tc>
      </w:tr>
      <w:tr w:rsidR="00FD0F2D" w:rsidRPr="003A7271" w:rsidTr="00677B6D">
        <w:trPr>
          <w:cantSplit/>
        </w:trPr>
        <w:tc>
          <w:tcPr>
            <w:tcW w:w="1806" w:type="dxa"/>
            <w:tcBorders>
              <w:bottom w:val="single" w:sz="4" w:space="0" w:color="auto"/>
            </w:tcBorders>
            <w:shd w:val="clear" w:color="auto" w:fill="auto"/>
          </w:tcPr>
          <w:p w:rsidR="00FD0F2D" w:rsidRPr="003A7271" w:rsidRDefault="00FD0F2D" w:rsidP="00FD0F2D">
            <w:pPr>
              <w:pStyle w:val="ENoteTableText"/>
            </w:pPr>
            <w:bookmarkStart w:id="92" w:name="CU_27687902"/>
            <w:bookmarkEnd w:id="92"/>
            <w:r w:rsidRPr="003A7271">
              <w:t>2010 No.</w:t>
            </w:r>
            <w:r w:rsidR="003A7271">
              <w:t> </w:t>
            </w:r>
            <w:r w:rsidRPr="003A7271">
              <w:t>136</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18</w:t>
            </w:r>
            <w:r w:rsidR="003A7271">
              <w:t> </w:t>
            </w:r>
            <w:r w:rsidRPr="003A7271">
              <w:t>June 2010 (F2010L01575)</w:t>
            </w:r>
          </w:p>
        </w:tc>
        <w:tc>
          <w:tcPr>
            <w:tcW w:w="1806" w:type="dxa"/>
            <w:tcBorders>
              <w:bottom w:val="single" w:sz="4" w:space="0" w:color="auto"/>
            </w:tcBorders>
            <w:shd w:val="clear" w:color="auto" w:fill="auto"/>
          </w:tcPr>
          <w:p w:rsidR="00FD0F2D" w:rsidRPr="003A7271" w:rsidRDefault="001D2FBE" w:rsidP="00281B3B">
            <w:pPr>
              <w:pStyle w:val="ENoteTableText"/>
            </w:pPr>
            <w:r w:rsidRPr="003A7271">
              <w:t>r</w:t>
            </w:r>
            <w:r w:rsidR="00FD0F2D" w:rsidRPr="003A7271">
              <w:t xml:space="preserve"> 1–3 and Sch</w:t>
            </w:r>
            <w:r w:rsidRPr="003A7271">
              <w:t> </w:t>
            </w:r>
            <w:r w:rsidR="00FD0F2D" w:rsidRPr="003A7271">
              <w:t>1: 31</w:t>
            </w:r>
            <w:r w:rsidR="003A7271">
              <w:t> </w:t>
            </w:r>
            <w:r w:rsidR="00FD0F2D" w:rsidRPr="003A7271">
              <w:t>July 2009</w:t>
            </w:r>
            <w:r w:rsidR="00FD0F2D" w:rsidRPr="003A7271">
              <w:br/>
            </w:r>
            <w:r w:rsidR="00281B3B" w:rsidRPr="003A7271">
              <w:t>r</w:t>
            </w:r>
            <w:r w:rsidRPr="003A7271">
              <w:t xml:space="preserve"> </w:t>
            </w:r>
            <w:r w:rsidR="00FD0F2D" w:rsidRPr="003A7271">
              <w:t>4 and Sch</w:t>
            </w:r>
            <w:r w:rsidRPr="003A7271">
              <w:t> </w:t>
            </w:r>
            <w:r w:rsidR="00FD0F2D" w:rsidRPr="003A7271">
              <w:t>2: 19</w:t>
            </w:r>
            <w:r w:rsidR="003A7271">
              <w:t> </w:t>
            </w:r>
            <w:r w:rsidR="00FD0F2D" w:rsidRPr="003A7271">
              <w:t>June 2010</w:t>
            </w:r>
            <w:r w:rsidR="00FD0F2D" w:rsidRPr="003A7271">
              <w:br/>
            </w:r>
            <w:r w:rsidRPr="003A7271">
              <w:t xml:space="preserve">r </w:t>
            </w:r>
            <w:r w:rsidR="00FD0F2D" w:rsidRPr="003A7271">
              <w:t>5 and Sch</w:t>
            </w:r>
            <w:r w:rsidRPr="003A7271">
              <w:t> </w:t>
            </w:r>
            <w:r w:rsidR="00FD0F2D" w:rsidRPr="003A7271">
              <w:t>3: 1</w:t>
            </w:r>
            <w:r w:rsidR="003A7271">
              <w:t> </w:t>
            </w:r>
            <w:r w:rsidR="00FD0F2D" w:rsidRPr="003A7271">
              <w:t>July 2010</w:t>
            </w:r>
          </w:p>
        </w:tc>
        <w:tc>
          <w:tcPr>
            <w:tcW w:w="1806" w:type="dxa"/>
            <w:tcBorders>
              <w:bottom w:val="single" w:sz="4" w:space="0" w:color="auto"/>
            </w:tcBorders>
            <w:shd w:val="clear" w:color="auto" w:fill="auto"/>
          </w:tcPr>
          <w:p w:rsidR="00FD0F2D" w:rsidRPr="003A7271" w:rsidRDefault="00FD0F2D" w:rsidP="00FD0F2D">
            <w:pPr>
              <w:pStyle w:val="ENoteTableText"/>
            </w:pPr>
            <w:r w:rsidRPr="003A7271">
              <w:t>—</w:t>
            </w:r>
          </w:p>
        </w:tc>
      </w:tr>
      <w:tr w:rsidR="00FD0F2D" w:rsidRPr="003A7271" w:rsidTr="00677B6D">
        <w:trPr>
          <w:cantSplit/>
        </w:trPr>
        <w:tc>
          <w:tcPr>
            <w:tcW w:w="1806" w:type="dxa"/>
            <w:tcBorders>
              <w:top w:val="single" w:sz="4" w:space="0" w:color="auto"/>
            </w:tcBorders>
            <w:shd w:val="clear" w:color="auto" w:fill="auto"/>
          </w:tcPr>
          <w:p w:rsidR="00FD0F2D" w:rsidRPr="003A7271" w:rsidRDefault="00FD0F2D" w:rsidP="00FD0F2D">
            <w:pPr>
              <w:pStyle w:val="ENoteTableText"/>
            </w:pPr>
            <w:r w:rsidRPr="003A7271">
              <w:lastRenderedPageBreak/>
              <w:t>2011 No.</w:t>
            </w:r>
            <w:r w:rsidR="003A7271">
              <w:t> </w:t>
            </w:r>
            <w:r w:rsidRPr="003A7271">
              <w:t>3</w:t>
            </w:r>
          </w:p>
        </w:tc>
        <w:tc>
          <w:tcPr>
            <w:tcW w:w="1806" w:type="dxa"/>
            <w:tcBorders>
              <w:top w:val="single" w:sz="4" w:space="0" w:color="auto"/>
            </w:tcBorders>
            <w:shd w:val="clear" w:color="auto" w:fill="auto"/>
          </w:tcPr>
          <w:p w:rsidR="00FD0F2D" w:rsidRPr="003A7271" w:rsidRDefault="00FD0F2D" w:rsidP="00FD0F2D">
            <w:pPr>
              <w:pStyle w:val="ENoteTableText"/>
            </w:pPr>
            <w:r w:rsidRPr="003A7271">
              <w:t>14 Feb 2011 (F2011L00244)</w:t>
            </w:r>
          </w:p>
        </w:tc>
        <w:tc>
          <w:tcPr>
            <w:tcW w:w="1806" w:type="dxa"/>
            <w:tcBorders>
              <w:top w:val="single" w:sz="4" w:space="0" w:color="auto"/>
            </w:tcBorders>
            <w:shd w:val="clear" w:color="auto" w:fill="auto"/>
          </w:tcPr>
          <w:p w:rsidR="00FD0F2D" w:rsidRPr="003A7271" w:rsidRDefault="00FD0F2D" w:rsidP="00FD0F2D">
            <w:pPr>
              <w:pStyle w:val="ENoteTableText"/>
            </w:pPr>
            <w:r w:rsidRPr="003A7271">
              <w:t>15 Feb 2011</w:t>
            </w:r>
          </w:p>
        </w:tc>
        <w:tc>
          <w:tcPr>
            <w:tcW w:w="1806" w:type="dxa"/>
            <w:tcBorders>
              <w:top w:val="single" w:sz="4" w:space="0" w:color="auto"/>
            </w:tcBorders>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2011 No.</w:t>
            </w:r>
            <w:r w:rsidR="003A7271">
              <w:t> </w:t>
            </w:r>
            <w:r w:rsidRPr="003A7271">
              <w:t>4</w:t>
            </w:r>
          </w:p>
        </w:tc>
        <w:tc>
          <w:tcPr>
            <w:tcW w:w="1806" w:type="dxa"/>
            <w:shd w:val="clear" w:color="auto" w:fill="auto"/>
          </w:tcPr>
          <w:p w:rsidR="00FD0F2D" w:rsidRPr="003A7271" w:rsidRDefault="00FD0F2D" w:rsidP="00FD0F2D">
            <w:pPr>
              <w:pStyle w:val="ENoteTableText"/>
            </w:pPr>
            <w:r w:rsidRPr="003A7271">
              <w:t>14 Feb 2011 (F2011L00247)</w:t>
            </w:r>
          </w:p>
        </w:tc>
        <w:tc>
          <w:tcPr>
            <w:tcW w:w="1806" w:type="dxa"/>
            <w:shd w:val="clear" w:color="auto" w:fill="auto"/>
          </w:tcPr>
          <w:p w:rsidR="00FD0F2D" w:rsidRPr="003A7271" w:rsidRDefault="00FD0F2D" w:rsidP="00FD0F2D">
            <w:pPr>
              <w:pStyle w:val="ENoteTableText"/>
            </w:pPr>
            <w:r w:rsidRPr="003A7271">
              <w:t>15 Feb 2011</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2011 No.</w:t>
            </w:r>
            <w:r w:rsidR="003A7271">
              <w:t> </w:t>
            </w:r>
            <w:r w:rsidRPr="003A7271">
              <w:t>36</w:t>
            </w:r>
          </w:p>
        </w:tc>
        <w:tc>
          <w:tcPr>
            <w:tcW w:w="1806" w:type="dxa"/>
            <w:shd w:val="clear" w:color="auto" w:fill="auto"/>
          </w:tcPr>
          <w:p w:rsidR="00FD0F2D" w:rsidRPr="003A7271" w:rsidRDefault="00FD0F2D" w:rsidP="00FD0F2D">
            <w:pPr>
              <w:pStyle w:val="ENoteTableText"/>
            </w:pPr>
            <w:r w:rsidRPr="003A7271">
              <w:t>15 Mar 2011 (F2011L00422)</w:t>
            </w:r>
          </w:p>
        </w:tc>
        <w:tc>
          <w:tcPr>
            <w:tcW w:w="1806" w:type="dxa"/>
            <w:shd w:val="clear" w:color="auto" w:fill="auto"/>
          </w:tcPr>
          <w:p w:rsidR="00FD0F2D" w:rsidRPr="003A7271" w:rsidRDefault="00FD0F2D" w:rsidP="00FD0F2D">
            <w:pPr>
              <w:pStyle w:val="ENoteTableText"/>
            </w:pPr>
            <w:r w:rsidRPr="003A7271">
              <w:t>17 Dec 2010</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2011 No.</w:t>
            </w:r>
            <w:r w:rsidR="003A7271">
              <w:t> </w:t>
            </w:r>
            <w:r w:rsidRPr="003A7271">
              <w:t>110</w:t>
            </w:r>
          </w:p>
        </w:tc>
        <w:tc>
          <w:tcPr>
            <w:tcW w:w="1806" w:type="dxa"/>
            <w:shd w:val="clear" w:color="auto" w:fill="auto"/>
          </w:tcPr>
          <w:p w:rsidR="00FD0F2D" w:rsidRPr="003A7271" w:rsidRDefault="00FD0F2D" w:rsidP="00FD0F2D">
            <w:pPr>
              <w:pStyle w:val="ENoteTableText"/>
            </w:pPr>
            <w:r w:rsidRPr="003A7271">
              <w:t>20</w:t>
            </w:r>
            <w:r w:rsidR="003A7271">
              <w:t> </w:t>
            </w:r>
            <w:r w:rsidRPr="003A7271">
              <w:t>June 2011 (F2011L01082)</w:t>
            </w:r>
          </w:p>
        </w:tc>
        <w:tc>
          <w:tcPr>
            <w:tcW w:w="1806" w:type="dxa"/>
            <w:shd w:val="clear" w:color="auto" w:fill="auto"/>
          </w:tcPr>
          <w:p w:rsidR="00FD0F2D" w:rsidRPr="003A7271" w:rsidRDefault="00FD0F2D" w:rsidP="00FD0F2D">
            <w:pPr>
              <w:pStyle w:val="ENoteTableText"/>
            </w:pPr>
            <w:r w:rsidRPr="003A7271">
              <w:t>21</w:t>
            </w:r>
            <w:r w:rsidR="003A7271">
              <w:t> </w:t>
            </w:r>
            <w:r w:rsidRPr="003A7271">
              <w:t>June 2011</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2012 No.</w:t>
            </w:r>
            <w:r w:rsidR="003A7271">
              <w:t> </w:t>
            </w:r>
            <w:r w:rsidRPr="003A7271">
              <w:t>91</w:t>
            </w:r>
          </w:p>
        </w:tc>
        <w:tc>
          <w:tcPr>
            <w:tcW w:w="1806" w:type="dxa"/>
            <w:shd w:val="clear" w:color="auto" w:fill="auto"/>
          </w:tcPr>
          <w:p w:rsidR="00FD0F2D" w:rsidRPr="003A7271" w:rsidRDefault="00FD0F2D" w:rsidP="00FD0F2D">
            <w:pPr>
              <w:pStyle w:val="ENoteTableText"/>
            </w:pPr>
            <w:r w:rsidRPr="003A7271">
              <w:t>28</w:t>
            </w:r>
            <w:r w:rsidR="003A7271">
              <w:t> </w:t>
            </w:r>
            <w:r w:rsidRPr="003A7271">
              <w:t>May 2012 (F2012L01090)</w:t>
            </w:r>
          </w:p>
        </w:tc>
        <w:tc>
          <w:tcPr>
            <w:tcW w:w="1806" w:type="dxa"/>
            <w:shd w:val="clear" w:color="auto" w:fill="auto"/>
          </w:tcPr>
          <w:p w:rsidR="00FD0F2D" w:rsidRPr="003A7271" w:rsidRDefault="00FD0F2D" w:rsidP="00281B3B">
            <w:pPr>
              <w:pStyle w:val="ENoteTableText"/>
            </w:pPr>
            <w:r w:rsidRPr="003A7271">
              <w:t>1</w:t>
            </w:r>
            <w:r w:rsidR="003A7271">
              <w:t> </w:t>
            </w:r>
            <w:r w:rsidRPr="003A7271">
              <w:t>July 2012 (s 2)</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2012 No.</w:t>
            </w:r>
            <w:r w:rsidR="003A7271">
              <w:t> </w:t>
            </w:r>
            <w:r w:rsidRPr="003A7271">
              <w:t>115</w:t>
            </w:r>
          </w:p>
        </w:tc>
        <w:tc>
          <w:tcPr>
            <w:tcW w:w="1806" w:type="dxa"/>
            <w:shd w:val="clear" w:color="auto" w:fill="auto"/>
          </w:tcPr>
          <w:p w:rsidR="00FD0F2D" w:rsidRPr="003A7271" w:rsidRDefault="00FD0F2D" w:rsidP="00FD0F2D">
            <w:pPr>
              <w:pStyle w:val="ENoteTableText"/>
            </w:pPr>
            <w:r w:rsidRPr="003A7271">
              <w:t>18</w:t>
            </w:r>
            <w:r w:rsidR="003A7271">
              <w:t> </w:t>
            </w:r>
            <w:r w:rsidRPr="003A7271">
              <w:t>June 2012 (F2012L01236)</w:t>
            </w:r>
          </w:p>
        </w:tc>
        <w:tc>
          <w:tcPr>
            <w:tcW w:w="1806" w:type="dxa"/>
            <w:shd w:val="clear" w:color="auto" w:fill="auto"/>
          </w:tcPr>
          <w:p w:rsidR="00FD0F2D" w:rsidRPr="003A7271" w:rsidRDefault="00FD0F2D" w:rsidP="00FD0F2D">
            <w:pPr>
              <w:pStyle w:val="ENoteTableText"/>
            </w:pPr>
            <w:r w:rsidRPr="003A7271">
              <w:t>19</w:t>
            </w:r>
            <w:r w:rsidR="003A7271">
              <w:t> </w:t>
            </w:r>
            <w:r w:rsidRPr="003A7271">
              <w:t>June 2012</w:t>
            </w:r>
          </w:p>
        </w:tc>
        <w:tc>
          <w:tcPr>
            <w:tcW w:w="1806" w:type="dxa"/>
            <w:shd w:val="clear" w:color="auto" w:fill="auto"/>
          </w:tcPr>
          <w:p w:rsidR="00FD0F2D" w:rsidRPr="003A7271" w:rsidRDefault="00FD0F2D" w:rsidP="00FD0F2D">
            <w:pPr>
              <w:pStyle w:val="ENoteTableText"/>
            </w:pPr>
            <w:r w:rsidRPr="003A7271">
              <w:t>—</w:t>
            </w:r>
          </w:p>
        </w:tc>
      </w:tr>
      <w:tr w:rsidR="00FD0F2D" w:rsidRPr="003A7271" w:rsidTr="0084746B">
        <w:trPr>
          <w:cantSplit/>
        </w:trPr>
        <w:tc>
          <w:tcPr>
            <w:tcW w:w="1806" w:type="dxa"/>
            <w:shd w:val="clear" w:color="auto" w:fill="auto"/>
          </w:tcPr>
          <w:p w:rsidR="00FD0F2D" w:rsidRPr="003A7271" w:rsidRDefault="00FD0F2D" w:rsidP="00FD0F2D">
            <w:pPr>
              <w:pStyle w:val="ENoteTableText"/>
            </w:pPr>
            <w:r w:rsidRPr="003A7271">
              <w:t>2012 No.</w:t>
            </w:r>
            <w:r w:rsidR="003A7271">
              <w:t> </w:t>
            </w:r>
            <w:r w:rsidRPr="003A7271">
              <w:t>174</w:t>
            </w:r>
          </w:p>
        </w:tc>
        <w:tc>
          <w:tcPr>
            <w:tcW w:w="1806" w:type="dxa"/>
            <w:shd w:val="clear" w:color="auto" w:fill="auto"/>
          </w:tcPr>
          <w:p w:rsidR="00FD0F2D" w:rsidRPr="003A7271" w:rsidRDefault="00FD0F2D" w:rsidP="00FD0F2D">
            <w:pPr>
              <w:pStyle w:val="ENoteTableText"/>
            </w:pPr>
            <w:r w:rsidRPr="003A7271">
              <w:t>13</w:t>
            </w:r>
            <w:r w:rsidR="003A7271">
              <w:t> </w:t>
            </w:r>
            <w:r w:rsidRPr="003A7271">
              <w:t>July 2012 (F2012L01557)</w:t>
            </w:r>
          </w:p>
        </w:tc>
        <w:tc>
          <w:tcPr>
            <w:tcW w:w="1806" w:type="dxa"/>
            <w:shd w:val="clear" w:color="auto" w:fill="auto"/>
          </w:tcPr>
          <w:p w:rsidR="00FD0F2D" w:rsidRPr="003A7271" w:rsidRDefault="00FD0F2D" w:rsidP="00FD0F2D">
            <w:pPr>
              <w:pStyle w:val="ENoteTableText"/>
            </w:pPr>
            <w:r w:rsidRPr="003A7271">
              <w:t>1</w:t>
            </w:r>
            <w:r w:rsidR="003A7271">
              <w:t> </w:t>
            </w:r>
            <w:r w:rsidRPr="003A7271">
              <w:t xml:space="preserve">July 2012 </w:t>
            </w:r>
          </w:p>
        </w:tc>
        <w:tc>
          <w:tcPr>
            <w:tcW w:w="1806" w:type="dxa"/>
            <w:shd w:val="clear" w:color="auto" w:fill="auto"/>
          </w:tcPr>
          <w:p w:rsidR="00FD0F2D" w:rsidRPr="003A7271" w:rsidRDefault="00FD0F2D" w:rsidP="00FD0F2D">
            <w:pPr>
              <w:pStyle w:val="ENoteTableText"/>
            </w:pPr>
            <w:r w:rsidRPr="003A7271">
              <w:t>—</w:t>
            </w:r>
          </w:p>
        </w:tc>
      </w:tr>
      <w:tr w:rsidR="00FD0F2D" w:rsidRPr="003A7271" w:rsidTr="001C7883">
        <w:trPr>
          <w:cantSplit/>
        </w:trPr>
        <w:tc>
          <w:tcPr>
            <w:tcW w:w="1806" w:type="dxa"/>
            <w:shd w:val="clear" w:color="auto" w:fill="auto"/>
          </w:tcPr>
          <w:p w:rsidR="00FD0F2D" w:rsidRPr="003A7271" w:rsidRDefault="00FD0F2D" w:rsidP="00FD0F2D">
            <w:pPr>
              <w:pStyle w:val="ENoteTableText"/>
            </w:pPr>
            <w:r w:rsidRPr="003A7271">
              <w:t>2012 No.</w:t>
            </w:r>
            <w:r w:rsidR="003A7271">
              <w:t> </w:t>
            </w:r>
            <w:r w:rsidRPr="003A7271">
              <w:t>222</w:t>
            </w:r>
          </w:p>
        </w:tc>
        <w:tc>
          <w:tcPr>
            <w:tcW w:w="1806" w:type="dxa"/>
            <w:shd w:val="clear" w:color="auto" w:fill="auto"/>
          </w:tcPr>
          <w:p w:rsidR="00FD0F2D" w:rsidRPr="003A7271" w:rsidRDefault="00FD0F2D" w:rsidP="00FD0F2D">
            <w:pPr>
              <w:pStyle w:val="ENoteTableText"/>
            </w:pPr>
            <w:r w:rsidRPr="003A7271">
              <w:t>14 Sept 2012 (F2012L01871)</w:t>
            </w:r>
          </w:p>
        </w:tc>
        <w:tc>
          <w:tcPr>
            <w:tcW w:w="1806" w:type="dxa"/>
            <w:shd w:val="clear" w:color="auto" w:fill="auto"/>
          </w:tcPr>
          <w:p w:rsidR="00FD0F2D" w:rsidRPr="003A7271" w:rsidRDefault="00FD0F2D" w:rsidP="00FD0F2D">
            <w:pPr>
              <w:pStyle w:val="ENoteTableText"/>
            </w:pPr>
            <w:r w:rsidRPr="003A7271">
              <w:t>15 Sept 2012</w:t>
            </w:r>
          </w:p>
        </w:tc>
        <w:tc>
          <w:tcPr>
            <w:tcW w:w="1806" w:type="dxa"/>
            <w:shd w:val="clear" w:color="auto" w:fill="auto"/>
          </w:tcPr>
          <w:p w:rsidR="00FD0F2D" w:rsidRPr="003A7271" w:rsidRDefault="00FD0F2D" w:rsidP="00FD0F2D">
            <w:pPr>
              <w:pStyle w:val="ENoteTableText"/>
            </w:pPr>
            <w:r w:rsidRPr="003A7271">
              <w:t>—</w:t>
            </w:r>
          </w:p>
        </w:tc>
      </w:tr>
      <w:tr w:rsidR="00357E53" w:rsidRPr="003A7271" w:rsidTr="001C7883">
        <w:trPr>
          <w:cantSplit/>
        </w:trPr>
        <w:tc>
          <w:tcPr>
            <w:tcW w:w="1806" w:type="dxa"/>
            <w:shd w:val="clear" w:color="auto" w:fill="auto"/>
          </w:tcPr>
          <w:p w:rsidR="00357E53" w:rsidRPr="003A7271" w:rsidRDefault="00357E53" w:rsidP="00FD0F2D">
            <w:pPr>
              <w:pStyle w:val="ENoteTableText"/>
            </w:pPr>
            <w:r w:rsidRPr="003A7271">
              <w:t>128, 2013</w:t>
            </w:r>
          </w:p>
        </w:tc>
        <w:tc>
          <w:tcPr>
            <w:tcW w:w="1806" w:type="dxa"/>
            <w:shd w:val="clear" w:color="auto" w:fill="auto"/>
          </w:tcPr>
          <w:p w:rsidR="00357E53" w:rsidRPr="003A7271" w:rsidRDefault="00357E53" w:rsidP="00FD0F2D">
            <w:pPr>
              <w:pStyle w:val="ENoteTableText"/>
            </w:pPr>
            <w:r w:rsidRPr="003A7271">
              <w:t>14</w:t>
            </w:r>
            <w:r w:rsidR="003A7271">
              <w:t> </w:t>
            </w:r>
            <w:r w:rsidRPr="003A7271">
              <w:t>June 2013 (F2013L01001)</w:t>
            </w:r>
          </w:p>
        </w:tc>
        <w:tc>
          <w:tcPr>
            <w:tcW w:w="1806" w:type="dxa"/>
            <w:shd w:val="clear" w:color="auto" w:fill="auto"/>
          </w:tcPr>
          <w:p w:rsidR="00357E53" w:rsidRPr="003A7271" w:rsidRDefault="00357E53" w:rsidP="00FD0F2D">
            <w:pPr>
              <w:pStyle w:val="ENoteTableText"/>
            </w:pPr>
            <w:r w:rsidRPr="003A7271">
              <w:t>15</w:t>
            </w:r>
            <w:r w:rsidR="003A7271">
              <w:t> </w:t>
            </w:r>
            <w:r w:rsidRPr="003A7271">
              <w:t>June 2013</w:t>
            </w:r>
          </w:p>
        </w:tc>
        <w:tc>
          <w:tcPr>
            <w:tcW w:w="1806" w:type="dxa"/>
            <w:shd w:val="clear" w:color="auto" w:fill="auto"/>
          </w:tcPr>
          <w:p w:rsidR="00357E53" w:rsidRPr="003A7271" w:rsidRDefault="00357E53" w:rsidP="00FD0F2D">
            <w:pPr>
              <w:pStyle w:val="ENoteTableText"/>
            </w:pPr>
            <w:r w:rsidRPr="003A7271">
              <w:t>—</w:t>
            </w:r>
          </w:p>
        </w:tc>
      </w:tr>
      <w:tr w:rsidR="00357E53" w:rsidRPr="003A7271" w:rsidTr="00EE16CC">
        <w:trPr>
          <w:cantSplit/>
        </w:trPr>
        <w:tc>
          <w:tcPr>
            <w:tcW w:w="1806" w:type="dxa"/>
            <w:shd w:val="clear" w:color="auto" w:fill="auto"/>
          </w:tcPr>
          <w:p w:rsidR="00357E53" w:rsidRPr="003A7271" w:rsidRDefault="00357E53" w:rsidP="00FD0F2D">
            <w:pPr>
              <w:pStyle w:val="ENoteTableText"/>
            </w:pPr>
            <w:r w:rsidRPr="003A7271">
              <w:t>129, 2013</w:t>
            </w:r>
          </w:p>
        </w:tc>
        <w:tc>
          <w:tcPr>
            <w:tcW w:w="1806" w:type="dxa"/>
            <w:shd w:val="clear" w:color="auto" w:fill="auto"/>
          </w:tcPr>
          <w:p w:rsidR="00357E53" w:rsidRPr="003A7271" w:rsidRDefault="00357E53" w:rsidP="00FD0F2D">
            <w:pPr>
              <w:pStyle w:val="ENoteTableText"/>
            </w:pPr>
            <w:r w:rsidRPr="003A7271">
              <w:t>14</w:t>
            </w:r>
            <w:r w:rsidR="003A7271">
              <w:t> </w:t>
            </w:r>
            <w:r w:rsidRPr="003A7271">
              <w:t>June 2013 (F2013L00992)</w:t>
            </w:r>
          </w:p>
        </w:tc>
        <w:tc>
          <w:tcPr>
            <w:tcW w:w="1806" w:type="dxa"/>
            <w:shd w:val="clear" w:color="auto" w:fill="auto"/>
          </w:tcPr>
          <w:p w:rsidR="00357E53" w:rsidRPr="003A7271" w:rsidRDefault="00357E53" w:rsidP="00FD0F2D">
            <w:pPr>
              <w:pStyle w:val="ENoteTableText"/>
            </w:pPr>
            <w:r w:rsidRPr="003A7271">
              <w:t>15</w:t>
            </w:r>
            <w:r w:rsidR="003A7271">
              <w:t> </w:t>
            </w:r>
            <w:r w:rsidRPr="003A7271">
              <w:t>June 2013</w:t>
            </w:r>
          </w:p>
        </w:tc>
        <w:tc>
          <w:tcPr>
            <w:tcW w:w="1806" w:type="dxa"/>
            <w:shd w:val="clear" w:color="auto" w:fill="auto"/>
          </w:tcPr>
          <w:p w:rsidR="00357E53" w:rsidRPr="003A7271" w:rsidRDefault="00357E53" w:rsidP="00FD0F2D">
            <w:pPr>
              <w:pStyle w:val="ENoteTableText"/>
            </w:pPr>
            <w:r w:rsidRPr="003A7271">
              <w:t>—</w:t>
            </w:r>
          </w:p>
        </w:tc>
      </w:tr>
      <w:tr w:rsidR="00504C30" w:rsidRPr="003A7271" w:rsidTr="004058DB">
        <w:trPr>
          <w:cantSplit/>
        </w:trPr>
        <w:tc>
          <w:tcPr>
            <w:tcW w:w="1806" w:type="dxa"/>
            <w:shd w:val="clear" w:color="auto" w:fill="auto"/>
          </w:tcPr>
          <w:p w:rsidR="00504C30" w:rsidRPr="003A7271" w:rsidRDefault="00504C30" w:rsidP="00FD0F2D">
            <w:pPr>
              <w:pStyle w:val="ENoteTableText"/>
            </w:pPr>
            <w:r w:rsidRPr="003A7271">
              <w:t>201, 2013</w:t>
            </w:r>
          </w:p>
        </w:tc>
        <w:tc>
          <w:tcPr>
            <w:tcW w:w="1806" w:type="dxa"/>
            <w:shd w:val="clear" w:color="auto" w:fill="auto"/>
          </w:tcPr>
          <w:p w:rsidR="00504C30" w:rsidRPr="003A7271" w:rsidRDefault="00504C30" w:rsidP="00ED320C">
            <w:pPr>
              <w:pStyle w:val="ENoteTableText"/>
            </w:pPr>
            <w:r w:rsidRPr="003A7271">
              <w:t>6 Aug 2013 (F2013L01515)</w:t>
            </w:r>
          </w:p>
        </w:tc>
        <w:tc>
          <w:tcPr>
            <w:tcW w:w="1806" w:type="dxa"/>
            <w:shd w:val="clear" w:color="auto" w:fill="auto"/>
          </w:tcPr>
          <w:p w:rsidR="00504C30" w:rsidRPr="003A7271" w:rsidRDefault="00504C30" w:rsidP="00ED320C">
            <w:pPr>
              <w:pStyle w:val="ENoteTableText"/>
            </w:pPr>
            <w:r w:rsidRPr="003A7271">
              <w:t>7 Aug 2013</w:t>
            </w:r>
          </w:p>
        </w:tc>
        <w:tc>
          <w:tcPr>
            <w:tcW w:w="1806" w:type="dxa"/>
            <w:shd w:val="clear" w:color="auto" w:fill="auto"/>
          </w:tcPr>
          <w:p w:rsidR="00504C30" w:rsidRPr="003A7271" w:rsidRDefault="00504C30" w:rsidP="00FD0F2D">
            <w:pPr>
              <w:pStyle w:val="ENoteTableText"/>
            </w:pPr>
            <w:r w:rsidRPr="003A7271">
              <w:t>—</w:t>
            </w:r>
          </w:p>
        </w:tc>
      </w:tr>
      <w:tr w:rsidR="00A02A97" w:rsidRPr="003A7271" w:rsidTr="00867F78">
        <w:trPr>
          <w:cantSplit/>
        </w:trPr>
        <w:tc>
          <w:tcPr>
            <w:tcW w:w="1806" w:type="dxa"/>
            <w:shd w:val="clear" w:color="auto" w:fill="auto"/>
          </w:tcPr>
          <w:p w:rsidR="00A02A97" w:rsidRPr="003A7271" w:rsidRDefault="00A02A97" w:rsidP="00FD0F2D">
            <w:pPr>
              <w:pStyle w:val="ENoteTableText"/>
            </w:pPr>
            <w:r w:rsidRPr="003A7271">
              <w:t>279, 2013</w:t>
            </w:r>
          </w:p>
        </w:tc>
        <w:tc>
          <w:tcPr>
            <w:tcW w:w="1806" w:type="dxa"/>
            <w:shd w:val="clear" w:color="auto" w:fill="auto"/>
          </w:tcPr>
          <w:p w:rsidR="00A02A97" w:rsidRPr="003A7271" w:rsidRDefault="00A02A97" w:rsidP="00ED320C">
            <w:pPr>
              <w:pStyle w:val="ENoteTableText"/>
            </w:pPr>
            <w:r w:rsidRPr="003A7271">
              <w:t>16 Dec 2013 (F2013L02123)</w:t>
            </w:r>
          </w:p>
        </w:tc>
        <w:tc>
          <w:tcPr>
            <w:tcW w:w="1806" w:type="dxa"/>
            <w:shd w:val="clear" w:color="auto" w:fill="auto"/>
          </w:tcPr>
          <w:p w:rsidR="00A02A97" w:rsidRPr="003A7271" w:rsidRDefault="00A02A97" w:rsidP="00281B3B">
            <w:pPr>
              <w:pStyle w:val="ENoteTableText"/>
            </w:pPr>
            <w:r w:rsidRPr="003A7271">
              <w:t>Sch 1 (items</w:t>
            </w:r>
            <w:r w:rsidR="003A7271">
              <w:t> </w:t>
            </w:r>
            <w:r w:rsidRPr="003A7271">
              <w:t>1–6): 17</w:t>
            </w:r>
            <w:r w:rsidR="00281B3B" w:rsidRPr="003A7271">
              <w:t> </w:t>
            </w:r>
            <w:r w:rsidRPr="003A7271">
              <w:t>Dec 2013</w:t>
            </w:r>
          </w:p>
        </w:tc>
        <w:tc>
          <w:tcPr>
            <w:tcW w:w="1806" w:type="dxa"/>
            <w:shd w:val="clear" w:color="auto" w:fill="auto"/>
          </w:tcPr>
          <w:p w:rsidR="00A02A97" w:rsidRPr="003A7271" w:rsidRDefault="00A00CC1" w:rsidP="00FD0F2D">
            <w:pPr>
              <w:pStyle w:val="ENoteTableText"/>
            </w:pPr>
            <w:r w:rsidRPr="003A7271">
              <w:t>—</w:t>
            </w:r>
          </w:p>
        </w:tc>
      </w:tr>
      <w:tr w:rsidR="00483BF9" w:rsidRPr="003A7271" w:rsidTr="00281B3B">
        <w:trPr>
          <w:cantSplit/>
        </w:trPr>
        <w:tc>
          <w:tcPr>
            <w:tcW w:w="1806" w:type="dxa"/>
            <w:shd w:val="clear" w:color="auto" w:fill="auto"/>
          </w:tcPr>
          <w:p w:rsidR="00483BF9" w:rsidRPr="003A7271" w:rsidRDefault="00483BF9" w:rsidP="00FD0F2D">
            <w:pPr>
              <w:pStyle w:val="ENoteTableText"/>
            </w:pPr>
            <w:r w:rsidRPr="003A7271">
              <w:t>90, 2014</w:t>
            </w:r>
          </w:p>
        </w:tc>
        <w:tc>
          <w:tcPr>
            <w:tcW w:w="1806" w:type="dxa"/>
            <w:shd w:val="clear" w:color="auto" w:fill="auto"/>
          </w:tcPr>
          <w:p w:rsidR="00483BF9" w:rsidRPr="003A7271" w:rsidRDefault="00483BF9" w:rsidP="00BD2CD7">
            <w:pPr>
              <w:pStyle w:val="ENoteTableText"/>
            </w:pPr>
            <w:r w:rsidRPr="003A7271">
              <w:t>13</w:t>
            </w:r>
            <w:r w:rsidR="003A7271">
              <w:t> </w:t>
            </w:r>
            <w:r w:rsidRPr="003A7271">
              <w:t>June 2014 (F2014L00712)</w:t>
            </w:r>
          </w:p>
        </w:tc>
        <w:tc>
          <w:tcPr>
            <w:tcW w:w="1806" w:type="dxa"/>
            <w:shd w:val="clear" w:color="auto" w:fill="auto"/>
          </w:tcPr>
          <w:p w:rsidR="00483BF9" w:rsidRPr="003A7271" w:rsidRDefault="00483BF9" w:rsidP="00281B3B">
            <w:pPr>
              <w:pStyle w:val="ENoteTableText"/>
            </w:pPr>
            <w:r w:rsidRPr="003A7271">
              <w:t>Sch 1: 14</w:t>
            </w:r>
            <w:r w:rsidR="003A7271">
              <w:t> </w:t>
            </w:r>
            <w:r w:rsidRPr="003A7271">
              <w:t>June 2014</w:t>
            </w:r>
            <w:r w:rsidR="00BD2CD7" w:rsidRPr="003A7271">
              <w:t xml:space="preserve"> </w:t>
            </w:r>
            <w:r w:rsidR="00A631EA" w:rsidRPr="003A7271">
              <w:t>(s</w:t>
            </w:r>
            <w:r w:rsidR="00281B3B" w:rsidRPr="003A7271">
              <w:t> </w:t>
            </w:r>
            <w:r w:rsidR="00BD2CD7" w:rsidRPr="003A7271">
              <w:t>2)</w:t>
            </w:r>
          </w:p>
        </w:tc>
        <w:tc>
          <w:tcPr>
            <w:tcW w:w="1806" w:type="dxa"/>
            <w:shd w:val="clear" w:color="auto" w:fill="auto"/>
          </w:tcPr>
          <w:p w:rsidR="00483BF9" w:rsidRPr="003A7271" w:rsidRDefault="00483BF9" w:rsidP="00FD0F2D">
            <w:pPr>
              <w:pStyle w:val="ENoteTableText"/>
            </w:pPr>
            <w:r w:rsidRPr="003A7271">
              <w:t>—</w:t>
            </w:r>
          </w:p>
        </w:tc>
      </w:tr>
      <w:tr w:rsidR="00BD2CD7" w:rsidRPr="003A7271" w:rsidTr="00546D01">
        <w:trPr>
          <w:cantSplit/>
        </w:trPr>
        <w:tc>
          <w:tcPr>
            <w:tcW w:w="1806" w:type="dxa"/>
            <w:shd w:val="clear" w:color="auto" w:fill="auto"/>
          </w:tcPr>
          <w:p w:rsidR="00BD2CD7" w:rsidRPr="003A7271" w:rsidRDefault="00BD2CD7" w:rsidP="00FD0F2D">
            <w:pPr>
              <w:pStyle w:val="ENoteTableText"/>
            </w:pPr>
            <w:r w:rsidRPr="003A7271">
              <w:t>176, 2014</w:t>
            </w:r>
          </w:p>
        </w:tc>
        <w:tc>
          <w:tcPr>
            <w:tcW w:w="1806" w:type="dxa"/>
            <w:shd w:val="clear" w:color="auto" w:fill="auto"/>
          </w:tcPr>
          <w:p w:rsidR="00BD2CD7" w:rsidRPr="003A7271" w:rsidRDefault="00BD2CD7">
            <w:pPr>
              <w:pStyle w:val="ENoteTableText"/>
              <w:rPr>
                <w:rFonts w:ascii="Courier New" w:eastAsiaTheme="minorHAnsi" w:hAnsi="Courier New" w:cs="Courier New"/>
                <w:lang w:eastAsia="en-US"/>
              </w:rPr>
            </w:pPr>
            <w:r w:rsidRPr="003A7271">
              <w:t>17 Nov 2014 (F2014L01519)</w:t>
            </w:r>
          </w:p>
        </w:tc>
        <w:tc>
          <w:tcPr>
            <w:tcW w:w="1806" w:type="dxa"/>
            <w:shd w:val="clear" w:color="auto" w:fill="auto"/>
          </w:tcPr>
          <w:p w:rsidR="00BD2CD7" w:rsidRPr="003A7271" w:rsidRDefault="00BD2CD7" w:rsidP="00281B3B">
            <w:pPr>
              <w:pStyle w:val="ENoteTableText"/>
              <w:rPr>
                <w:rFonts w:ascii="Courier New" w:eastAsiaTheme="minorHAnsi" w:hAnsi="Courier New" w:cs="Courier New"/>
                <w:lang w:eastAsia="en-US"/>
              </w:rPr>
            </w:pPr>
            <w:r w:rsidRPr="003A7271">
              <w:t>Sch 2: 18 Nov 2014</w:t>
            </w:r>
            <w:r w:rsidR="00A631EA" w:rsidRPr="003A7271">
              <w:t xml:space="preserve"> (s</w:t>
            </w:r>
            <w:r w:rsidR="00281B3B" w:rsidRPr="003A7271">
              <w:t> </w:t>
            </w:r>
            <w:r w:rsidRPr="003A7271">
              <w:t>2)</w:t>
            </w:r>
          </w:p>
        </w:tc>
        <w:tc>
          <w:tcPr>
            <w:tcW w:w="1806" w:type="dxa"/>
            <w:shd w:val="clear" w:color="auto" w:fill="auto"/>
          </w:tcPr>
          <w:p w:rsidR="00BD2CD7" w:rsidRPr="003A7271" w:rsidRDefault="00BD2CD7" w:rsidP="00FD0F2D">
            <w:pPr>
              <w:pStyle w:val="ENoteTableText"/>
            </w:pPr>
            <w:r w:rsidRPr="003A7271">
              <w:t>—</w:t>
            </w:r>
          </w:p>
        </w:tc>
      </w:tr>
      <w:tr w:rsidR="00677B6D" w:rsidRPr="003A7271" w:rsidTr="002F296F">
        <w:trPr>
          <w:cantSplit/>
        </w:trPr>
        <w:tc>
          <w:tcPr>
            <w:tcW w:w="1806" w:type="dxa"/>
            <w:tcBorders>
              <w:bottom w:val="single" w:sz="4" w:space="0" w:color="auto"/>
            </w:tcBorders>
            <w:shd w:val="clear" w:color="auto" w:fill="auto"/>
          </w:tcPr>
          <w:p w:rsidR="00677B6D" w:rsidRPr="003A7271" w:rsidRDefault="00677B6D" w:rsidP="00FD0F2D">
            <w:pPr>
              <w:pStyle w:val="ENoteTableText"/>
            </w:pPr>
            <w:r w:rsidRPr="003A7271">
              <w:t>211, 2014</w:t>
            </w:r>
          </w:p>
        </w:tc>
        <w:tc>
          <w:tcPr>
            <w:tcW w:w="1806" w:type="dxa"/>
            <w:tcBorders>
              <w:bottom w:val="single" w:sz="4" w:space="0" w:color="auto"/>
            </w:tcBorders>
            <w:shd w:val="clear" w:color="auto" w:fill="auto"/>
          </w:tcPr>
          <w:p w:rsidR="00677B6D" w:rsidRPr="003A7271" w:rsidRDefault="00677B6D">
            <w:pPr>
              <w:pStyle w:val="ENoteTableText"/>
            </w:pPr>
            <w:r w:rsidRPr="003A7271">
              <w:t>16 Dec 2014 (F2014L01718)</w:t>
            </w:r>
          </w:p>
        </w:tc>
        <w:tc>
          <w:tcPr>
            <w:tcW w:w="1806" w:type="dxa"/>
            <w:tcBorders>
              <w:bottom w:val="single" w:sz="4" w:space="0" w:color="auto"/>
            </w:tcBorders>
            <w:shd w:val="clear" w:color="auto" w:fill="auto"/>
          </w:tcPr>
          <w:p w:rsidR="00677B6D" w:rsidRPr="003A7271" w:rsidRDefault="00677B6D" w:rsidP="00281B3B">
            <w:pPr>
              <w:pStyle w:val="ENoteTableText"/>
            </w:pPr>
            <w:r w:rsidRPr="003A7271">
              <w:t>Sch 2: 17 Dec 2014 (s 2)</w:t>
            </w:r>
          </w:p>
        </w:tc>
        <w:tc>
          <w:tcPr>
            <w:tcW w:w="1806" w:type="dxa"/>
            <w:tcBorders>
              <w:bottom w:val="single" w:sz="4" w:space="0" w:color="auto"/>
            </w:tcBorders>
            <w:shd w:val="clear" w:color="auto" w:fill="auto"/>
          </w:tcPr>
          <w:p w:rsidR="00677B6D" w:rsidRPr="003A7271" w:rsidRDefault="00677B6D" w:rsidP="00FD0F2D">
            <w:pPr>
              <w:pStyle w:val="ENoteTableText"/>
            </w:pPr>
            <w:r w:rsidRPr="003A7271">
              <w:t>—</w:t>
            </w:r>
          </w:p>
        </w:tc>
      </w:tr>
      <w:tr w:rsidR="00FA79D5" w:rsidRPr="003A7271" w:rsidTr="002F296F">
        <w:trPr>
          <w:cantSplit/>
        </w:trPr>
        <w:tc>
          <w:tcPr>
            <w:tcW w:w="1806" w:type="dxa"/>
            <w:tcBorders>
              <w:bottom w:val="nil"/>
            </w:tcBorders>
            <w:shd w:val="clear" w:color="auto" w:fill="auto"/>
          </w:tcPr>
          <w:p w:rsidR="00FA79D5" w:rsidRPr="003A7271" w:rsidRDefault="00FA79D5" w:rsidP="00FD0F2D">
            <w:pPr>
              <w:pStyle w:val="ENoteTableText"/>
            </w:pPr>
            <w:r w:rsidRPr="003A7271">
              <w:t>39, 2015</w:t>
            </w:r>
          </w:p>
        </w:tc>
        <w:tc>
          <w:tcPr>
            <w:tcW w:w="1806" w:type="dxa"/>
            <w:tcBorders>
              <w:bottom w:val="nil"/>
            </w:tcBorders>
            <w:shd w:val="clear" w:color="auto" w:fill="auto"/>
          </w:tcPr>
          <w:p w:rsidR="00FA79D5" w:rsidRPr="003A7271" w:rsidRDefault="00FA79D5">
            <w:pPr>
              <w:pStyle w:val="ENoteTableText"/>
            </w:pPr>
            <w:r w:rsidRPr="003A7271">
              <w:t>30 Mar 2015 (F2015L00367)</w:t>
            </w:r>
          </w:p>
        </w:tc>
        <w:tc>
          <w:tcPr>
            <w:tcW w:w="1806" w:type="dxa"/>
            <w:tcBorders>
              <w:bottom w:val="nil"/>
            </w:tcBorders>
            <w:shd w:val="clear" w:color="auto" w:fill="auto"/>
          </w:tcPr>
          <w:p w:rsidR="00FA79D5" w:rsidRPr="003A7271" w:rsidRDefault="00FA79D5" w:rsidP="002F296F">
            <w:pPr>
              <w:pStyle w:val="ENoteTableText"/>
            </w:pPr>
            <w:r w:rsidRPr="003A7271">
              <w:t>Sch 1 (items</w:t>
            </w:r>
            <w:r w:rsidR="003A7271">
              <w:t> </w:t>
            </w:r>
            <w:r w:rsidRPr="003A7271">
              <w:t>12</w:t>
            </w:r>
            <w:r w:rsidR="002F296F" w:rsidRPr="003A7271">
              <w:t>–</w:t>
            </w:r>
            <w:r w:rsidRPr="003A7271">
              <w:t xml:space="preserve">35): </w:t>
            </w:r>
            <w:r w:rsidRPr="003A7271">
              <w:rPr>
                <w:u w:val="single"/>
              </w:rPr>
              <w:t>1</w:t>
            </w:r>
            <w:r w:rsidR="003A7271">
              <w:rPr>
                <w:u w:val="single"/>
              </w:rPr>
              <w:t> </w:t>
            </w:r>
            <w:r w:rsidRPr="003A7271">
              <w:rPr>
                <w:u w:val="single"/>
              </w:rPr>
              <w:t>July 2015 (s 2 item</w:t>
            </w:r>
            <w:r w:rsidR="003A7271">
              <w:rPr>
                <w:u w:val="single"/>
              </w:rPr>
              <w:t> </w:t>
            </w:r>
            <w:r w:rsidRPr="003A7271">
              <w:rPr>
                <w:u w:val="single"/>
              </w:rPr>
              <w:t>2)</w:t>
            </w:r>
          </w:p>
        </w:tc>
        <w:tc>
          <w:tcPr>
            <w:tcW w:w="1806" w:type="dxa"/>
            <w:tcBorders>
              <w:bottom w:val="nil"/>
            </w:tcBorders>
            <w:shd w:val="clear" w:color="auto" w:fill="auto"/>
          </w:tcPr>
          <w:p w:rsidR="00FA79D5" w:rsidRPr="003A7271" w:rsidRDefault="00FA79D5" w:rsidP="00FD0F2D">
            <w:pPr>
              <w:pStyle w:val="ENoteTableText"/>
            </w:pPr>
          </w:p>
        </w:tc>
      </w:tr>
      <w:tr w:rsidR="004673D4" w:rsidRPr="003A7271" w:rsidTr="002F296F">
        <w:trPr>
          <w:cantSplit/>
        </w:trPr>
        <w:tc>
          <w:tcPr>
            <w:tcW w:w="1806" w:type="dxa"/>
            <w:tcBorders>
              <w:top w:val="nil"/>
              <w:bottom w:val="nil"/>
            </w:tcBorders>
            <w:shd w:val="clear" w:color="auto" w:fill="auto"/>
          </w:tcPr>
          <w:p w:rsidR="004673D4" w:rsidRPr="003A7271" w:rsidRDefault="004673D4" w:rsidP="004673D4">
            <w:pPr>
              <w:pStyle w:val="ENoteTTIndentHeading"/>
              <w:keepNext w:val="0"/>
            </w:pPr>
            <w:r w:rsidRPr="003A7271">
              <w:t>as amended by</w:t>
            </w:r>
          </w:p>
        </w:tc>
        <w:tc>
          <w:tcPr>
            <w:tcW w:w="1806" w:type="dxa"/>
            <w:tcBorders>
              <w:top w:val="nil"/>
              <w:bottom w:val="nil"/>
            </w:tcBorders>
            <w:shd w:val="clear" w:color="auto" w:fill="auto"/>
          </w:tcPr>
          <w:p w:rsidR="004673D4" w:rsidRPr="003A7271" w:rsidRDefault="004673D4" w:rsidP="004673D4">
            <w:pPr>
              <w:pStyle w:val="ENoteTableText"/>
            </w:pPr>
          </w:p>
        </w:tc>
        <w:tc>
          <w:tcPr>
            <w:tcW w:w="1806" w:type="dxa"/>
            <w:tcBorders>
              <w:top w:val="nil"/>
              <w:bottom w:val="nil"/>
            </w:tcBorders>
            <w:shd w:val="clear" w:color="auto" w:fill="auto"/>
          </w:tcPr>
          <w:p w:rsidR="004673D4" w:rsidRPr="003A7271" w:rsidRDefault="004673D4" w:rsidP="004673D4">
            <w:pPr>
              <w:pStyle w:val="ENoteTableText"/>
            </w:pPr>
          </w:p>
        </w:tc>
        <w:tc>
          <w:tcPr>
            <w:tcW w:w="1806" w:type="dxa"/>
            <w:tcBorders>
              <w:top w:val="nil"/>
              <w:bottom w:val="nil"/>
            </w:tcBorders>
            <w:shd w:val="clear" w:color="auto" w:fill="auto"/>
          </w:tcPr>
          <w:p w:rsidR="004673D4" w:rsidRPr="003A7271" w:rsidRDefault="004673D4" w:rsidP="004673D4">
            <w:pPr>
              <w:pStyle w:val="ENoteTableText"/>
            </w:pPr>
          </w:p>
        </w:tc>
      </w:tr>
      <w:tr w:rsidR="004673D4" w:rsidRPr="003A7271" w:rsidTr="004673D4">
        <w:trPr>
          <w:cantSplit/>
        </w:trPr>
        <w:tc>
          <w:tcPr>
            <w:tcW w:w="1806" w:type="dxa"/>
            <w:tcBorders>
              <w:top w:val="nil"/>
              <w:bottom w:val="single" w:sz="4" w:space="0" w:color="auto"/>
            </w:tcBorders>
            <w:shd w:val="clear" w:color="auto" w:fill="auto"/>
          </w:tcPr>
          <w:p w:rsidR="004673D4" w:rsidRPr="003A7271" w:rsidRDefault="004673D4" w:rsidP="004673D4">
            <w:pPr>
              <w:pStyle w:val="ENoteTTi"/>
              <w:keepNext w:val="0"/>
            </w:pPr>
            <w:r w:rsidRPr="003A7271">
              <w:lastRenderedPageBreak/>
              <w:t>78, 2015</w:t>
            </w:r>
          </w:p>
        </w:tc>
        <w:tc>
          <w:tcPr>
            <w:tcW w:w="1806" w:type="dxa"/>
            <w:tcBorders>
              <w:top w:val="nil"/>
              <w:bottom w:val="single" w:sz="4" w:space="0" w:color="auto"/>
            </w:tcBorders>
            <w:shd w:val="clear" w:color="auto" w:fill="auto"/>
          </w:tcPr>
          <w:p w:rsidR="004673D4" w:rsidRPr="003A7271" w:rsidRDefault="004673D4" w:rsidP="004673D4">
            <w:pPr>
              <w:pStyle w:val="ENoteTableText"/>
            </w:pPr>
            <w:r w:rsidRPr="003A7271">
              <w:t>1</w:t>
            </w:r>
            <w:r w:rsidR="003A7271">
              <w:t> </w:t>
            </w:r>
            <w:r w:rsidRPr="003A7271">
              <w:t>June 2015 (F2015L00771)</w:t>
            </w:r>
          </w:p>
        </w:tc>
        <w:tc>
          <w:tcPr>
            <w:tcW w:w="1806" w:type="dxa"/>
            <w:tcBorders>
              <w:top w:val="nil"/>
              <w:bottom w:val="single" w:sz="4" w:space="0" w:color="auto"/>
            </w:tcBorders>
            <w:shd w:val="clear" w:color="auto" w:fill="auto"/>
          </w:tcPr>
          <w:p w:rsidR="004673D4" w:rsidRPr="003A7271" w:rsidRDefault="004673D4" w:rsidP="004673D4">
            <w:pPr>
              <w:pStyle w:val="ENoteTableText"/>
            </w:pPr>
            <w:r w:rsidRPr="003A7271">
              <w:t>Sch 1 (item</w:t>
            </w:r>
            <w:r w:rsidR="003A7271">
              <w:t> </w:t>
            </w:r>
            <w:r w:rsidRPr="003A7271">
              <w:t>2): 2</w:t>
            </w:r>
            <w:r w:rsidR="003A7271">
              <w:t> </w:t>
            </w:r>
            <w:r w:rsidRPr="003A7271">
              <w:t>June 2015 (s 2(1) item</w:t>
            </w:r>
            <w:r w:rsidR="003A7271">
              <w:t> </w:t>
            </w:r>
            <w:r w:rsidRPr="003A7271">
              <w:t>1)</w:t>
            </w:r>
          </w:p>
        </w:tc>
        <w:tc>
          <w:tcPr>
            <w:tcW w:w="1806" w:type="dxa"/>
            <w:tcBorders>
              <w:top w:val="nil"/>
              <w:bottom w:val="single" w:sz="4" w:space="0" w:color="auto"/>
            </w:tcBorders>
            <w:shd w:val="clear" w:color="auto" w:fill="auto"/>
          </w:tcPr>
          <w:p w:rsidR="004673D4" w:rsidRPr="003A7271" w:rsidRDefault="004673D4" w:rsidP="004673D4">
            <w:pPr>
              <w:pStyle w:val="ENoteTableText"/>
            </w:pPr>
            <w:r w:rsidRPr="003A7271">
              <w:t>—</w:t>
            </w:r>
          </w:p>
        </w:tc>
      </w:tr>
      <w:tr w:rsidR="004673D4" w:rsidRPr="003A7271" w:rsidTr="004C099A">
        <w:trPr>
          <w:cantSplit/>
        </w:trPr>
        <w:tc>
          <w:tcPr>
            <w:tcW w:w="1806" w:type="dxa"/>
            <w:shd w:val="clear" w:color="auto" w:fill="auto"/>
          </w:tcPr>
          <w:p w:rsidR="004673D4" w:rsidRPr="003A7271" w:rsidRDefault="004673D4">
            <w:pPr>
              <w:pStyle w:val="ENoteTableText"/>
              <w:rPr>
                <w:rFonts w:eastAsiaTheme="minorHAnsi" w:cstheme="minorBidi"/>
                <w:lang w:eastAsia="en-US"/>
              </w:rPr>
            </w:pPr>
            <w:r w:rsidRPr="003A7271">
              <w:t>78, 2015</w:t>
            </w:r>
          </w:p>
        </w:tc>
        <w:tc>
          <w:tcPr>
            <w:tcW w:w="1806" w:type="dxa"/>
            <w:shd w:val="clear" w:color="auto" w:fill="auto"/>
          </w:tcPr>
          <w:p w:rsidR="004673D4" w:rsidRPr="003A7271" w:rsidRDefault="004673D4">
            <w:pPr>
              <w:pStyle w:val="ENoteTableText"/>
            </w:pPr>
            <w:r w:rsidRPr="003A7271">
              <w:t>1</w:t>
            </w:r>
            <w:r w:rsidR="003A7271">
              <w:t> </w:t>
            </w:r>
            <w:r w:rsidRPr="003A7271">
              <w:t>June 2015 (F2015L00771)</w:t>
            </w:r>
          </w:p>
        </w:tc>
        <w:tc>
          <w:tcPr>
            <w:tcW w:w="1806" w:type="dxa"/>
            <w:shd w:val="clear" w:color="auto" w:fill="auto"/>
          </w:tcPr>
          <w:p w:rsidR="004673D4" w:rsidRPr="003A7271" w:rsidRDefault="004673D4" w:rsidP="00281B3B">
            <w:pPr>
              <w:pStyle w:val="ENoteTableText"/>
            </w:pPr>
            <w:r w:rsidRPr="003A7271">
              <w:t>Sch 1 (item</w:t>
            </w:r>
            <w:r w:rsidR="003A7271">
              <w:t> </w:t>
            </w:r>
            <w:r w:rsidRPr="003A7271">
              <w:t>1): 2</w:t>
            </w:r>
            <w:r w:rsidR="003A7271">
              <w:t> </w:t>
            </w:r>
            <w:r w:rsidRPr="003A7271">
              <w:t>June 2015 (s 2(1) item</w:t>
            </w:r>
            <w:r w:rsidR="003A7271">
              <w:t> </w:t>
            </w:r>
            <w:r w:rsidRPr="003A7271">
              <w:t>1)</w:t>
            </w:r>
          </w:p>
        </w:tc>
        <w:tc>
          <w:tcPr>
            <w:tcW w:w="1806" w:type="dxa"/>
            <w:shd w:val="clear" w:color="auto" w:fill="auto"/>
          </w:tcPr>
          <w:p w:rsidR="004673D4" w:rsidRPr="003A7271" w:rsidRDefault="004673D4" w:rsidP="00FD0F2D">
            <w:pPr>
              <w:pStyle w:val="ENoteTableText"/>
            </w:pPr>
            <w:r w:rsidRPr="003A7271">
              <w:t>—</w:t>
            </w:r>
          </w:p>
        </w:tc>
      </w:tr>
      <w:tr w:rsidR="004673D4" w:rsidRPr="003A7271" w:rsidTr="0084746B">
        <w:trPr>
          <w:cantSplit/>
        </w:trPr>
        <w:tc>
          <w:tcPr>
            <w:tcW w:w="1806" w:type="dxa"/>
            <w:tcBorders>
              <w:bottom w:val="single" w:sz="12" w:space="0" w:color="auto"/>
            </w:tcBorders>
            <w:shd w:val="clear" w:color="auto" w:fill="auto"/>
          </w:tcPr>
          <w:p w:rsidR="004673D4" w:rsidRPr="003A7271" w:rsidRDefault="004673D4" w:rsidP="00FD0F2D">
            <w:pPr>
              <w:pStyle w:val="ENoteTableText"/>
            </w:pPr>
            <w:r w:rsidRPr="003A7271">
              <w:t>79, 2015</w:t>
            </w:r>
          </w:p>
        </w:tc>
        <w:tc>
          <w:tcPr>
            <w:tcW w:w="1806" w:type="dxa"/>
            <w:tcBorders>
              <w:bottom w:val="single" w:sz="12" w:space="0" w:color="auto"/>
            </w:tcBorders>
            <w:shd w:val="clear" w:color="auto" w:fill="auto"/>
          </w:tcPr>
          <w:p w:rsidR="004673D4" w:rsidRPr="003A7271" w:rsidRDefault="004673D4">
            <w:pPr>
              <w:pStyle w:val="ENoteTableText"/>
            </w:pPr>
            <w:r w:rsidRPr="003A7271">
              <w:t>1</w:t>
            </w:r>
            <w:r w:rsidR="003A7271">
              <w:t> </w:t>
            </w:r>
            <w:r w:rsidRPr="003A7271">
              <w:t>June 2015 (F2015L00773)</w:t>
            </w:r>
          </w:p>
        </w:tc>
        <w:tc>
          <w:tcPr>
            <w:tcW w:w="1806" w:type="dxa"/>
            <w:tcBorders>
              <w:bottom w:val="single" w:sz="12" w:space="0" w:color="auto"/>
            </w:tcBorders>
            <w:shd w:val="clear" w:color="auto" w:fill="auto"/>
          </w:tcPr>
          <w:p w:rsidR="004673D4" w:rsidRPr="003A7271" w:rsidRDefault="004673D4" w:rsidP="00E12B82">
            <w:pPr>
              <w:pStyle w:val="ENoteTableText"/>
            </w:pPr>
            <w:r w:rsidRPr="003A7271">
              <w:t>Sch 1 (items</w:t>
            </w:r>
            <w:r w:rsidR="003A7271">
              <w:t> </w:t>
            </w:r>
            <w:r w:rsidRPr="003A7271">
              <w:t>1, 2): 2</w:t>
            </w:r>
            <w:r w:rsidR="003A7271">
              <w:t> </w:t>
            </w:r>
            <w:r w:rsidRPr="003A7271">
              <w:t>June 2015 (s 2 item</w:t>
            </w:r>
            <w:r w:rsidR="003A7271">
              <w:t> </w:t>
            </w:r>
            <w:r w:rsidRPr="003A7271">
              <w:t>2)</w:t>
            </w:r>
          </w:p>
        </w:tc>
        <w:tc>
          <w:tcPr>
            <w:tcW w:w="1806" w:type="dxa"/>
            <w:tcBorders>
              <w:bottom w:val="single" w:sz="12" w:space="0" w:color="auto"/>
            </w:tcBorders>
            <w:shd w:val="clear" w:color="auto" w:fill="auto"/>
          </w:tcPr>
          <w:p w:rsidR="004673D4" w:rsidRPr="003A7271" w:rsidRDefault="004673D4" w:rsidP="00FD0F2D">
            <w:pPr>
              <w:pStyle w:val="ENoteTableText"/>
            </w:pPr>
            <w:r w:rsidRPr="003A7271">
              <w:t>—</w:t>
            </w:r>
          </w:p>
        </w:tc>
      </w:tr>
    </w:tbl>
    <w:p w:rsidR="00417578" w:rsidRPr="003A7271" w:rsidRDefault="00417578" w:rsidP="00417578">
      <w:pPr>
        <w:pStyle w:val="EndNotespara"/>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72144D" w:rsidRPr="003A7271" w:rsidTr="00885778">
        <w:trPr>
          <w:cantSplit/>
          <w:tblHeader/>
        </w:trPr>
        <w:tc>
          <w:tcPr>
            <w:tcW w:w="1838" w:type="dxa"/>
            <w:tcBorders>
              <w:top w:val="single" w:sz="12" w:space="0" w:color="auto"/>
              <w:bottom w:val="single" w:sz="12" w:space="0" w:color="auto"/>
            </w:tcBorders>
            <w:shd w:val="clear" w:color="auto" w:fill="auto"/>
          </w:tcPr>
          <w:p w:rsidR="0072144D" w:rsidRPr="003A7271" w:rsidRDefault="0072144D" w:rsidP="009D1E70">
            <w:pPr>
              <w:pStyle w:val="ENoteTableHeading"/>
            </w:pPr>
            <w:r w:rsidRPr="003A7271">
              <w:t>Act</w:t>
            </w:r>
          </w:p>
        </w:tc>
        <w:tc>
          <w:tcPr>
            <w:tcW w:w="992" w:type="dxa"/>
            <w:tcBorders>
              <w:top w:val="single" w:sz="12" w:space="0" w:color="auto"/>
              <w:bottom w:val="single" w:sz="12" w:space="0" w:color="auto"/>
            </w:tcBorders>
            <w:shd w:val="clear" w:color="auto" w:fill="auto"/>
          </w:tcPr>
          <w:p w:rsidR="0072144D" w:rsidRPr="003A7271" w:rsidRDefault="0072144D" w:rsidP="009D1E70">
            <w:pPr>
              <w:pStyle w:val="ENoteTableHeading"/>
            </w:pPr>
            <w:r w:rsidRPr="003A7271">
              <w:t>Number and year</w:t>
            </w:r>
          </w:p>
        </w:tc>
        <w:tc>
          <w:tcPr>
            <w:tcW w:w="993" w:type="dxa"/>
            <w:tcBorders>
              <w:top w:val="single" w:sz="12" w:space="0" w:color="auto"/>
              <w:bottom w:val="single" w:sz="12" w:space="0" w:color="auto"/>
            </w:tcBorders>
            <w:shd w:val="clear" w:color="auto" w:fill="auto"/>
          </w:tcPr>
          <w:p w:rsidR="0072144D" w:rsidRPr="003A7271" w:rsidRDefault="0072144D" w:rsidP="00ED320C">
            <w:pPr>
              <w:pStyle w:val="ENoteTableHeading"/>
            </w:pPr>
            <w:r w:rsidRPr="003A7271">
              <w:t>Assent</w:t>
            </w:r>
          </w:p>
        </w:tc>
        <w:tc>
          <w:tcPr>
            <w:tcW w:w="1845" w:type="dxa"/>
            <w:tcBorders>
              <w:top w:val="single" w:sz="12" w:space="0" w:color="auto"/>
              <w:bottom w:val="single" w:sz="12" w:space="0" w:color="auto"/>
            </w:tcBorders>
            <w:shd w:val="clear" w:color="auto" w:fill="auto"/>
          </w:tcPr>
          <w:p w:rsidR="0072144D" w:rsidRPr="003A7271" w:rsidRDefault="0072144D" w:rsidP="00ED320C">
            <w:pPr>
              <w:pStyle w:val="ENoteTableHeading"/>
            </w:pPr>
            <w:r w:rsidRPr="003A7271">
              <w:t>Commencement</w:t>
            </w:r>
          </w:p>
        </w:tc>
        <w:tc>
          <w:tcPr>
            <w:tcW w:w="1557" w:type="dxa"/>
            <w:tcBorders>
              <w:top w:val="single" w:sz="12" w:space="0" w:color="auto"/>
              <w:bottom w:val="single" w:sz="12" w:space="0" w:color="auto"/>
            </w:tcBorders>
            <w:shd w:val="clear" w:color="auto" w:fill="auto"/>
          </w:tcPr>
          <w:p w:rsidR="0072144D" w:rsidRPr="003A7271" w:rsidRDefault="0072144D" w:rsidP="009D1E70">
            <w:pPr>
              <w:pStyle w:val="ENoteTableHeading"/>
            </w:pPr>
            <w:r w:rsidRPr="003A7271">
              <w:t>Application, saving and transitional provisions</w:t>
            </w:r>
          </w:p>
        </w:tc>
      </w:tr>
      <w:tr w:rsidR="0072144D" w:rsidRPr="003A7271" w:rsidTr="00AE2C04">
        <w:trPr>
          <w:cantSplit/>
        </w:trPr>
        <w:tc>
          <w:tcPr>
            <w:tcW w:w="1838" w:type="dxa"/>
            <w:tcBorders>
              <w:top w:val="single" w:sz="12" w:space="0" w:color="auto"/>
              <w:bottom w:val="single" w:sz="4" w:space="0" w:color="auto"/>
            </w:tcBorders>
            <w:shd w:val="clear" w:color="auto" w:fill="auto"/>
          </w:tcPr>
          <w:p w:rsidR="0072144D" w:rsidRPr="003A7271" w:rsidRDefault="00EE3C27" w:rsidP="00EE3C27">
            <w:pPr>
              <w:pStyle w:val="ENoteTableText"/>
            </w:pPr>
            <w:r w:rsidRPr="003A7271">
              <w:t xml:space="preserve">Veterans’ Entitlements (Transitional Provisions and Consequential Amendments) Act 1986 </w:t>
            </w:r>
          </w:p>
        </w:tc>
        <w:tc>
          <w:tcPr>
            <w:tcW w:w="992" w:type="dxa"/>
            <w:tcBorders>
              <w:top w:val="single" w:sz="12" w:space="0" w:color="auto"/>
              <w:bottom w:val="single" w:sz="4" w:space="0" w:color="auto"/>
            </w:tcBorders>
            <w:shd w:val="clear" w:color="auto" w:fill="auto"/>
          </w:tcPr>
          <w:p w:rsidR="0072144D" w:rsidRPr="003A7271" w:rsidRDefault="00EE3C27" w:rsidP="00EE3C27">
            <w:pPr>
              <w:pStyle w:val="ENoteTableText"/>
            </w:pPr>
            <w:r w:rsidRPr="003A7271">
              <w:t>28, 1986</w:t>
            </w:r>
          </w:p>
        </w:tc>
        <w:tc>
          <w:tcPr>
            <w:tcW w:w="993" w:type="dxa"/>
            <w:tcBorders>
              <w:top w:val="single" w:sz="12" w:space="0" w:color="auto"/>
              <w:bottom w:val="single" w:sz="4" w:space="0" w:color="auto"/>
            </w:tcBorders>
            <w:shd w:val="clear" w:color="auto" w:fill="auto"/>
          </w:tcPr>
          <w:p w:rsidR="0072144D" w:rsidRPr="003A7271" w:rsidRDefault="002E272E" w:rsidP="009D1E70">
            <w:pPr>
              <w:pStyle w:val="ENoteTableText"/>
            </w:pPr>
            <w:r w:rsidRPr="003A7271">
              <w:t>19</w:t>
            </w:r>
            <w:r w:rsidR="003A7271">
              <w:t> </w:t>
            </w:r>
            <w:r w:rsidRPr="003A7271">
              <w:t>May 1986</w:t>
            </w:r>
          </w:p>
        </w:tc>
        <w:tc>
          <w:tcPr>
            <w:tcW w:w="1845" w:type="dxa"/>
            <w:tcBorders>
              <w:top w:val="single" w:sz="12" w:space="0" w:color="auto"/>
              <w:bottom w:val="single" w:sz="4" w:space="0" w:color="auto"/>
            </w:tcBorders>
            <w:shd w:val="clear" w:color="auto" w:fill="auto"/>
          </w:tcPr>
          <w:p w:rsidR="0072144D" w:rsidRPr="003A7271" w:rsidRDefault="0026169B" w:rsidP="00281B3B">
            <w:pPr>
              <w:pStyle w:val="ENoteTableText"/>
            </w:pPr>
            <w:r w:rsidRPr="003A7271">
              <w:t>s</w:t>
            </w:r>
            <w:r w:rsidR="002E272E" w:rsidRPr="003A7271">
              <w:t xml:space="preserve"> 6</w:t>
            </w:r>
            <w:r w:rsidR="00AE2C04" w:rsidRPr="003A7271">
              <w:t>0</w:t>
            </w:r>
            <w:r w:rsidR="002E272E" w:rsidRPr="003A7271">
              <w:t xml:space="preserve">: </w:t>
            </w:r>
            <w:r w:rsidR="00AE2C04" w:rsidRPr="003A7271">
              <w:t>22</w:t>
            </w:r>
            <w:r w:rsidR="003A7271">
              <w:t> </w:t>
            </w:r>
            <w:r w:rsidR="00AE2C04" w:rsidRPr="003A7271">
              <w:t>May 1986 (</w:t>
            </w:r>
            <w:r w:rsidR="00AE2C04" w:rsidRPr="003A7271">
              <w:rPr>
                <w:i/>
              </w:rPr>
              <w:t>Gazette</w:t>
            </w:r>
            <w:r w:rsidR="00AE2C04" w:rsidRPr="003A7271">
              <w:t xml:space="preserve"> 1986, No. S225)</w:t>
            </w:r>
          </w:p>
        </w:tc>
        <w:tc>
          <w:tcPr>
            <w:tcW w:w="1557" w:type="dxa"/>
            <w:tcBorders>
              <w:top w:val="single" w:sz="12" w:space="0" w:color="auto"/>
              <w:bottom w:val="single" w:sz="4" w:space="0" w:color="auto"/>
            </w:tcBorders>
            <w:shd w:val="clear" w:color="auto" w:fill="auto"/>
          </w:tcPr>
          <w:p w:rsidR="0072144D" w:rsidRPr="003A7271" w:rsidRDefault="00F63B3D" w:rsidP="009D1E70">
            <w:pPr>
              <w:pStyle w:val="ENoteTableText"/>
            </w:pPr>
            <w:r w:rsidRPr="003A7271">
              <w:t>—</w:t>
            </w:r>
          </w:p>
        </w:tc>
      </w:tr>
      <w:tr w:rsidR="00EE3C27" w:rsidRPr="003A7271" w:rsidTr="00450508">
        <w:trPr>
          <w:cantSplit/>
        </w:trPr>
        <w:tc>
          <w:tcPr>
            <w:tcW w:w="1838" w:type="dxa"/>
            <w:shd w:val="clear" w:color="auto" w:fill="auto"/>
          </w:tcPr>
          <w:p w:rsidR="00EE3C27" w:rsidRPr="003A7271" w:rsidRDefault="00EE3C27" w:rsidP="00AE2C04">
            <w:pPr>
              <w:pStyle w:val="ENoteTableText"/>
            </w:pPr>
            <w:r w:rsidRPr="003A7271">
              <w:t>Taxation Laws Amendment Act (No.</w:t>
            </w:r>
            <w:r w:rsidR="003A7271">
              <w:t> </w:t>
            </w:r>
            <w:r w:rsidRPr="003A7271">
              <w:t>2) 1986</w:t>
            </w:r>
          </w:p>
        </w:tc>
        <w:tc>
          <w:tcPr>
            <w:tcW w:w="992" w:type="dxa"/>
            <w:shd w:val="clear" w:color="auto" w:fill="auto"/>
          </w:tcPr>
          <w:p w:rsidR="00EE3C27" w:rsidRPr="003A7271" w:rsidRDefault="00EE3C27" w:rsidP="00EE3C27">
            <w:pPr>
              <w:pStyle w:val="ENoteTableText"/>
            </w:pPr>
            <w:r w:rsidRPr="003A7271">
              <w:t>49, 1986</w:t>
            </w:r>
          </w:p>
        </w:tc>
        <w:tc>
          <w:tcPr>
            <w:tcW w:w="993" w:type="dxa"/>
            <w:shd w:val="clear" w:color="auto" w:fill="auto"/>
          </w:tcPr>
          <w:p w:rsidR="00EE3C27" w:rsidRPr="003A7271" w:rsidRDefault="00F63B3D" w:rsidP="009D1E70">
            <w:pPr>
              <w:pStyle w:val="ENoteTableText"/>
            </w:pPr>
            <w:r w:rsidRPr="003A7271">
              <w:t>24</w:t>
            </w:r>
            <w:r w:rsidR="003A7271">
              <w:t> </w:t>
            </w:r>
            <w:r w:rsidRPr="003A7271">
              <w:t>June 1986</w:t>
            </w:r>
          </w:p>
        </w:tc>
        <w:tc>
          <w:tcPr>
            <w:tcW w:w="1845" w:type="dxa"/>
            <w:shd w:val="clear" w:color="auto" w:fill="auto"/>
          </w:tcPr>
          <w:p w:rsidR="00EE3C27" w:rsidRPr="003A7271" w:rsidRDefault="00450508" w:rsidP="00281B3B">
            <w:pPr>
              <w:pStyle w:val="ENoteTableText"/>
            </w:pPr>
            <w:r w:rsidRPr="003A7271">
              <w:t xml:space="preserve">s 40–42: </w:t>
            </w:r>
            <w:r w:rsidR="00281B3B" w:rsidRPr="003A7271">
              <w:t>24</w:t>
            </w:r>
            <w:r w:rsidR="003A7271">
              <w:t> </w:t>
            </w:r>
            <w:r w:rsidR="00281B3B" w:rsidRPr="003A7271">
              <w:t>June 1986</w:t>
            </w:r>
          </w:p>
        </w:tc>
        <w:tc>
          <w:tcPr>
            <w:tcW w:w="1557" w:type="dxa"/>
            <w:shd w:val="clear" w:color="auto" w:fill="auto"/>
          </w:tcPr>
          <w:p w:rsidR="00EE3C27" w:rsidRPr="003A7271" w:rsidRDefault="00450508" w:rsidP="00281B3B">
            <w:pPr>
              <w:pStyle w:val="ENoteTableText"/>
            </w:pPr>
            <w:r w:rsidRPr="003A7271">
              <w:t>s 42</w:t>
            </w:r>
          </w:p>
        </w:tc>
      </w:tr>
      <w:tr w:rsidR="00EE3C27" w:rsidRPr="003A7271" w:rsidTr="000F657A">
        <w:trPr>
          <w:cantSplit/>
        </w:trPr>
        <w:tc>
          <w:tcPr>
            <w:tcW w:w="1838" w:type="dxa"/>
            <w:shd w:val="clear" w:color="auto" w:fill="auto"/>
          </w:tcPr>
          <w:p w:rsidR="00EE3C27" w:rsidRPr="003A7271" w:rsidRDefault="00EE3C27" w:rsidP="00AE2C04">
            <w:pPr>
              <w:pStyle w:val="ENoteTableText"/>
            </w:pPr>
            <w:r w:rsidRPr="003A7271">
              <w:t>Taxation Laws Amendment Act (No.</w:t>
            </w:r>
            <w:r w:rsidR="003A7271">
              <w:t> </w:t>
            </w:r>
            <w:r w:rsidRPr="003A7271">
              <w:t>3) 1986</w:t>
            </w:r>
          </w:p>
        </w:tc>
        <w:tc>
          <w:tcPr>
            <w:tcW w:w="992" w:type="dxa"/>
            <w:shd w:val="clear" w:color="auto" w:fill="auto"/>
          </w:tcPr>
          <w:p w:rsidR="00EE3C27" w:rsidRPr="003A7271" w:rsidRDefault="00EE3C27" w:rsidP="00EE3C27">
            <w:pPr>
              <w:pStyle w:val="ENoteTableText"/>
            </w:pPr>
            <w:r w:rsidRPr="003A7271">
              <w:t>112, 1986</w:t>
            </w:r>
          </w:p>
        </w:tc>
        <w:tc>
          <w:tcPr>
            <w:tcW w:w="993" w:type="dxa"/>
            <w:shd w:val="clear" w:color="auto" w:fill="auto"/>
          </w:tcPr>
          <w:p w:rsidR="00EE3C27" w:rsidRPr="003A7271" w:rsidRDefault="00F63B3D" w:rsidP="009D1E70">
            <w:pPr>
              <w:pStyle w:val="ENoteTableText"/>
            </w:pPr>
            <w:r w:rsidRPr="003A7271">
              <w:t>4 Nov 1986</w:t>
            </w:r>
          </w:p>
        </w:tc>
        <w:tc>
          <w:tcPr>
            <w:tcW w:w="1845" w:type="dxa"/>
            <w:shd w:val="clear" w:color="auto" w:fill="auto"/>
          </w:tcPr>
          <w:p w:rsidR="00EE3C27" w:rsidRPr="003A7271" w:rsidRDefault="00E94B12" w:rsidP="00281B3B">
            <w:pPr>
              <w:pStyle w:val="ENoteTableText"/>
            </w:pPr>
            <w:r w:rsidRPr="003A7271">
              <w:t xml:space="preserve">s 40, 41: </w:t>
            </w:r>
            <w:r w:rsidR="00281B3B" w:rsidRPr="003A7271">
              <w:t>4 Nov 1986</w:t>
            </w:r>
          </w:p>
        </w:tc>
        <w:tc>
          <w:tcPr>
            <w:tcW w:w="1557" w:type="dxa"/>
            <w:shd w:val="clear" w:color="auto" w:fill="auto"/>
          </w:tcPr>
          <w:p w:rsidR="00EE3C27" w:rsidRPr="003A7271" w:rsidRDefault="00F63B3D" w:rsidP="009D1E70">
            <w:pPr>
              <w:pStyle w:val="ENoteTableText"/>
            </w:pPr>
            <w:r w:rsidRPr="003A7271">
              <w:t>—</w:t>
            </w:r>
          </w:p>
        </w:tc>
      </w:tr>
      <w:tr w:rsidR="001E43D3" w:rsidRPr="003A7271" w:rsidTr="000F657A">
        <w:trPr>
          <w:cantSplit/>
        </w:trPr>
        <w:tc>
          <w:tcPr>
            <w:tcW w:w="1838" w:type="dxa"/>
            <w:shd w:val="clear" w:color="auto" w:fill="auto"/>
          </w:tcPr>
          <w:p w:rsidR="001E43D3" w:rsidRPr="003A7271" w:rsidRDefault="001E43D3" w:rsidP="00E1543F">
            <w:pPr>
              <w:pStyle w:val="ENoteTableText"/>
            </w:pPr>
            <w:r w:rsidRPr="003A7271">
              <w:t xml:space="preserve">Taxation Laws Amendment (Tax File Numbers) Act 1988 </w:t>
            </w:r>
          </w:p>
        </w:tc>
        <w:tc>
          <w:tcPr>
            <w:tcW w:w="992" w:type="dxa"/>
            <w:shd w:val="clear" w:color="auto" w:fill="auto"/>
          </w:tcPr>
          <w:p w:rsidR="001E43D3" w:rsidRPr="003A7271" w:rsidRDefault="001E43D3" w:rsidP="00E1543F">
            <w:pPr>
              <w:pStyle w:val="ENoteTableText"/>
            </w:pPr>
            <w:r w:rsidRPr="003A7271">
              <w:t>97, 1988</w:t>
            </w:r>
          </w:p>
        </w:tc>
        <w:tc>
          <w:tcPr>
            <w:tcW w:w="993" w:type="dxa"/>
            <w:shd w:val="clear" w:color="auto" w:fill="auto"/>
          </w:tcPr>
          <w:p w:rsidR="001E43D3" w:rsidRPr="003A7271" w:rsidRDefault="001E43D3" w:rsidP="00153210">
            <w:pPr>
              <w:pStyle w:val="ENoteTableText"/>
            </w:pPr>
            <w:r w:rsidRPr="003A7271">
              <w:t>2</w:t>
            </w:r>
            <w:r w:rsidR="00153210" w:rsidRPr="003A7271">
              <w:t>5</w:t>
            </w:r>
            <w:r w:rsidRPr="003A7271">
              <w:t xml:space="preserve"> Nov 1988</w:t>
            </w:r>
          </w:p>
        </w:tc>
        <w:tc>
          <w:tcPr>
            <w:tcW w:w="1845" w:type="dxa"/>
            <w:shd w:val="clear" w:color="auto" w:fill="auto"/>
          </w:tcPr>
          <w:p w:rsidR="001E43D3" w:rsidRPr="003A7271" w:rsidRDefault="00281B3B" w:rsidP="00281B3B">
            <w:pPr>
              <w:pStyle w:val="ENoteTableText"/>
            </w:pPr>
            <w:r w:rsidRPr="003A7271">
              <w:t>s</w:t>
            </w:r>
            <w:r w:rsidR="001E43D3" w:rsidRPr="003A7271">
              <w:t xml:space="preserve"> 30 and Sch 2 (except amdt to r. 54ZED): 1 Jan 1989 (s 2(1) and </w:t>
            </w:r>
            <w:r w:rsidR="001E43D3" w:rsidRPr="003A7271">
              <w:rPr>
                <w:i/>
              </w:rPr>
              <w:t>Gazette</w:t>
            </w:r>
            <w:r w:rsidR="001E43D3" w:rsidRPr="003A7271">
              <w:t xml:space="preserve"> 1988, No. S399)</w:t>
            </w:r>
            <w:r w:rsidR="001E43D3" w:rsidRPr="003A7271">
              <w:br/>
              <w:t>Schedule</w:t>
            </w:r>
            <w:r w:rsidR="003A7271">
              <w:t> </w:t>
            </w:r>
            <w:r w:rsidR="001E43D3" w:rsidRPr="003A7271">
              <w:t>2 (amdt to r</w:t>
            </w:r>
            <w:r w:rsidRPr="003A7271">
              <w:t> </w:t>
            </w:r>
            <w:r w:rsidR="001E43D3" w:rsidRPr="003A7271">
              <w:t>54ZED): 1</w:t>
            </w:r>
            <w:r w:rsidR="003A7271">
              <w:t> </w:t>
            </w:r>
            <w:r w:rsidR="001E43D3" w:rsidRPr="003A7271">
              <w:t>July 1989 (</w:t>
            </w:r>
            <w:r w:rsidR="001E43D3" w:rsidRPr="003A7271">
              <w:rPr>
                <w:i/>
              </w:rPr>
              <w:t>Gazette</w:t>
            </w:r>
            <w:r w:rsidR="001E43D3" w:rsidRPr="003A7271">
              <w:t xml:space="preserve"> 1989, No. S159)</w:t>
            </w:r>
          </w:p>
        </w:tc>
        <w:tc>
          <w:tcPr>
            <w:tcW w:w="1557" w:type="dxa"/>
            <w:shd w:val="clear" w:color="auto" w:fill="auto"/>
          </w:tcPr>
          <w:p w:rsidR="001E43D3" w:rsidRPr="003A7271" w:rsidRDefault="001E43D3" w:rsidP="009D1E70">
            <w:pPr>
              <w:pStyle w:val="ENoteTableText"/>
            </w:pPr>
            <w:r w:rsidRPr="003A7271">
              <w:t>—</w:t>
            </w:r>
          </w:p>
        </w:tc>
      </w:tr>
      <w:tr w:rsidR="00EE3C27" w:rsidRPr="003A7271" w:rsidTr="007F5251">
        <w:trPr>
          <w:cantSplit/>
        </w:trPr>
        <w:tc>
          <w:tcPr>
            <w:tcW w:w="1838" w:type="dxa"/>
            <w:shd w:val="clear" w:color="auto" w:fill="auto"/>
          </w:tcPr>
          <w:p w:rsidR="00EE3C27" w:rsidRPr="003A7271" w:rsidRDefault="00EE3C27" w:rsidP="00AE2C04">
            <w:pPr>
              <w:pStyle w:val="ENoteTableText"/>
            </w:pPr>
            <w:r w:rsidRPr="003A7271">
              <w:t>Taxation Laws Amendment Act (No.</w:t>
            </w:r>
            <w:r w:rsidR="003A7271">
              <w:t> </w:t>
            </w:r>
            <w:r w:rsidRPr="003A7271">
              <w:t>3) 1994</w:t>
            </w:r>
          </w:p>
        </w:tc>
        <w:tc>
          <w:tcPr>
            <w:tcW w:w="992" w:type="dxa"/>
            <w:shd w:val="clear" w:color="auto" w:fill="auto"/>
          </w:tcPr>
          <w:p w:rsidR="00EE3C27" w:rsidRPr="003A7271" w:rsidRDefault="00EE3C27" w:rsidP="00EE3C27">
            <w:pPr>
              <w:pStyle w:val="ENoteTableText"/>
            </w:pPr>
            <w:r w:rsidRPr="003A7271">
              <w:t>138, 1994</w:t>
            </w:r>
          </w:p>
        </w:tc>
        <w:tc>
          <w:tcPr>
            <w:tcW w:w="993" w:type="dxa"/>
            <w:shd w:val="clear" w:color="auto" w:fill="auto"/>
          </w:tcPr>
          <w:p w:rsidR="00EE3C27" w:rsidRPr="003A7271" w:rsidRDefault="00524F55" w:rsidP="009D1E70">
            <w:pPr>
              <w:pStyle w:val="ENoteTableText"/>
            </w:pPr>
            <w:r w:rsidRPr="003A7271">
              <w:t>28 Nov 1994</w:t>
            </w:r>
          </w:p>
        </w:tc>
        <w:tc>
          <w:tcPr>
            <w:tcW w:w="1845" w:type="dxa"/>
            <w:shd w:val="clear" w:color="auto" w:fill="auto"/>
          </w:tcPr>
          <w:p w:rsidR="00EE3C27" w:rsidRPr="003A7271" w:rsidRDefault="0041185B" w:rsidP="00281B3B">
            <w:pPr>
              <w:pStyle w:val="ENoteTableText"/>
            </w:pPr>
            <w:r w:rsidRPr="003A7271">
              <w:t>s</w:t>
            </w:r>
            <w:r w:rsidR="00524F55" w:rsidRPr="003A7271">
              <w:t xml:space="preserve"> 166</w:t>
            </w:r>
            <w:r w:rsidRPr="003A7271">
              <w:t>, 167</w:t>
            </w:r>
            <w:r w:rsidR="00524F55" w:rsidRPr="003A7271">
              <w:t xml:space="preserve">: </w:t>
            </w:r>
            <w:r w:rsidR="00281B3B" w:rsidRPr="003A7271">
              <w:t>28 Nov 1994</w:t>
            </w:r>
          </w:p>
        </w:tc>
        <w:tc>
          <w:tcPr>
            <w:tcW w:w="1557" w:type="dxa"/>
            <w:shd w:val="clear" w:color="auto" w:fill="auto"/>
          </w:tcPr>
          <w:p w:rsidR="00EE3C27" w:rsidRPr="003A7271" w:rsidRDefault="0041185B" w:rsidP="00281B3B">
            <w:pPr>
              <w:pStyle w:val="ENoteTableText"/>
            </w:pPr>
            <w:r w:rsidRPr="003A7271">
              <w:t>s 167</w:t>
            </w:r>
          </w:p>
        </w:tc>
      </w:tr>
      <w:tr w:rsidR="00EE3C27" w:rsidRPr="003A7271" w:rsidTr="007F5251">
        <w:trPr>
          <w:cantSplit/>
        </w:trPr>
        <w:tc>
          <w:tcPr>
            <w:tcW w:w="1838" w:type="dxa"/>
            <w:shd w:val="clear" w:color="auto" w:fill="auto"/>
          </w:tcPr>
          <w:p w:rsidR="00EE3C27" w:rsidRPr="003A7271" w:rsidRDefault="00EE3C27" w:rsidP="00EE3C27">
            <w:pPr>
              <w:pStyle w:val="ENoteTableText"/>
            </w:pPr>
            <w:r w:rsidRPr="003A7271">
              <w:t>Tax Law Improvement (Substantiation) Act 1995</w:t>
            </w:r>
          </w:p>
        </w:tc>
        <w:tc>
          <w:tcPr>
            <w:tcW w:w="992" w:type="dxa"/>
            <w:shd w:val="clear" w:color="auto" w:fill="auto"/>
          </w:tcPr>
          <w:p w:rsidR="00EE3C27" w:rsidRPr="003A7271" w:rsidRDefault="00EE3C27" w:rsidP="001F03BE">
            <w:pPr>
              <w:pStyle w:val="ENoteTableText"/>
            </w:pPr>
            <w:r w:rsidRPr="003A7271">
              <w:t>30, 1995</w:t>
            </w:r>
          </w:p>
        </w:tc>
        <w:tc>
          <w:tcPr>
            <w:tcW w:w="993" w:type="dxa"/>
            <w:shd w:val="clear" w:color="auto" w:fill="auto"/>
          </w:tcPr>
          <w:p w:rsidR="00EE3C27" w:rsidRPr="003A7271" w:rsidRDefault="00524F55" w:rsidP="009D1E70">
            <w:pPr>
              <w:pStyle w:val="ENoteTableText"/>
            </w:pPr>
            <w:r w:rsidRPr="003A7271">
              <w:t>7 Apr 1995</w:t>
            </w:r>
          </w:p>
        </w:tc>
        <w:tc>
          <w:tcPr>
            <w:tcW w:w="1845" w:type="dxa"/>
            <w:shd w:val="clear" w:color="auto" w:fill="auto"/>
          </w:tcPr>
          <w:p w:rsidR="00EE3C27" w:rsidRPr="003A7271" w:rsidRDefault="00E1543F" w:rsidP="002546CB">
            <w:pPr>
              <w:pStyle w:val="ENoteTableText"/>
            </w:pPr>
            <w:r w:rsidRPr="003A7271">
              <w:t xml:space="preserve">s 4 and Sch 3: </w:t>
            </w:r>
            <w:r w:rsidR="002546CB" w:rsidRPr="003A7271">
              <w:t>7 Apr 1995</w:t>
            </w:r>
          </w:p>
        </w:tc>
        <w:tc>
          <w:tcPr>
            <w:tcW w:w="1557" w:type="dxa"/>
            <w:shd w:val="clear" w:color="auto" w:fill="auto"/>
          </w:tcPr>
          <w:p w:rsidR="00EE3C27" w:rsidRPr="003A7271" w:rsidRDefault="00E1543F" w:rsidP="00281B3B">
            <w:pPr>
              <w:pStyle w:val="ENoteTableText"/>
            </w:pPr>
            <w:r w:rsidRPr="003A7271">
              <w:t>s 4(2)</w:t>
            </w:r>
          </w:p>
        </w:tc>
      </w:tr>
      <w:tr w:rsidR="00EE3C27" w:rsidRPr="003A7271" w:rsidTr="00EE3C27">
        <w:trPr>
          <w:cantSplit/>
        </w:trPr>
        <w:tc>
          <w:tcPr>
            <w:tcW w:w="1838" w:type="dxa"/>
            <w:tcBorders>
              <w:bottom w:val="single" w:sz="12" w:space="0" w:color="auto"/>
            </w:tcBorders>
            <w:shd w:val="clear" w:color="auto" w:fill="auto"/>
          </w:tcPr>
          <w:p w:rsidR="00EE3C27" w:rsidRPr="003A7271" w:rsidRDefault="00EE3C27" w:rsidP="00AE2C04">
            <w:pPr>
              <w:pStyle w:val="ENoteTableText"/>
            </w:pPr>
            <w:r w:rsidRPr="003A7271">
              <w:lastRenderedPageBreak/>
              <w:t>A New Tax System (Income Tax Laws Amendment) Act 1999</w:t>
            </w:r>
          </w:p>
        </w:tc>
        <w:tc>
          <w:tcPr>
            <w:tcW w:w="992" w:type="dxa"/>
            <w:tcBorders>
              <w:bottom w:val="single" w:sz="12" w:space="0" w:color="auto"/>
            </w:tcBorders>
            <w:shd w:val="clear" w:color="auto" w:fill="auto"/>
          </w:tcPr>
          <w:p w:rsidR="00EE3C27" w:rsidRPr="003A7271" w:rsidRDefault="00EE3C27" w:rsidP="001F03BE">
            <w:pPr>
              <w:pStyle w:val="ENoteTableText"/>
            </w:pPr>
            <w:r w:rsidRPr="003A7271">
              <w:t>60, 1999</w:t>
            </w:r>
          </w:p>
        </w:tc>
        <w:tc>
          <w:tcPr>
            <w:tcW w:w="993" w:type="dxa"/>
            <w:tcBorders>
              <w:bottom w:val="single" w:sz="12" w:space="0" w:color="auto"/>
            </w:tcBorders>
            <w:shd w:val="clear" w:color="auto" w:fill="auto"/>
          </w:tcPr>
          <w:p w:rsidR="00EE3C27" w:rsidRPr="003A7271" w:rsidRDefault="001F03BE" w:rsidP="009D1E70">
            <w:pPr>
              <w:pStyle w:val="ENoteTableText"/>
            </w:pPr>
            <w:r w:rsidRPr="003A7271">
              <w:t>8</w:t>
            </w:r>
            <w:r w:rsidR="003A7271">
              <w:t> </w:t>
            </w:r>
            <w:r w:rsidRPr="003A7271">
              <w:t>July 1999</w:t>
            </w:r>
          </w:p>
        </w:tc>
        <w:tc>
          <w:tcPr>
            <w:tcW w:w="1845" w:type="dxa"/>
            <w:tcBorders>
              <w:bottom w:val="single" w:sz="12" w:space="0" w:color="auto"/>
            </w:tcBorders>
            <w:shd w:val="clear" w:color="auto" w:fill="auto"/>
          </w:tcPr>
          <w:p w:rsidR="00EE3C27" w:rsidRPr="003A7271" w:rsidRDefault="00281B3B" w:rsidP="00E12B82">
            <w:pPr>
              <w:pStyle w:val="ENoteTableText"/>
            </w:pPr>
            <w:r w:rsidRPr="003A7271">
              <w:t>s</w:t>
            </w:r>
            <w:r w:rsidR="00101FDA" w:rsidRPr="003A7271">
              <w:t xml:space="preserve"> 3(2) and Sch</w:t>
            </w:r>
            <w:r w:rsidRPr="003A7271">
              <w:t xml:space="preserve"> </w:t>
            </w:r>
            <w:r w:rsidR="00101FDA" w:rsidRPr="003A7271">
              <w:t>3:</w:t>
            </w:r>
            <w:r w:rsidR="00524F55" w:rsidRPr="003A7271">
              <w:t xml:space="preserve"> </w:t>
            </w:r>
            <w:r w:rsidR="007F5251" w:rsidRPr="003A7271">
              <w:t>9</w:t>
            </w:r>
            <w:r w:rsidR="003A7271">
              <w:t> </w:t>
            </w:r>
            <w:r w:rsidR="007F5251" w:rsidRPr="003A7271">
              <w:t>July 1999 (s 2)</w:t>
            </w:r>
          </w:p>
        </w:tc>
        <w:tc>
          <w:tcPr>
            <w:tcW w:w="1557" w:type="dxa"/>
            <w:tcBorders>
              <w:bottom w:val="single" w:sz="12" w:space="0" w:color="auto"/>
            </w:tcBorders>
            <w:shd w:val="clear" w:color="auto" w:fill="auto"/>
          </w:tcPr>
          <w:p w:rsidR="00EE3C27" w:rsidRPr="003A7271" w:rsidRDefault="00923AA3" w:rsidP="009D1E70">
            <w:pPr>
              <w:pStyle w:val="ENoteTableText"/>
            </w:pPr>
            <w:r w:rsidRPr="003A7271">
              <w:t>Sch. 3 (item</w:t>
            </w:r>
            <w:r w:rsidR="003A7271">
              <w:t> </w:t>
            </w:r>
            <w:r w:rsidRPr="003A7271">
              <w:t>8)</w:t>
            </w:r>
          </w:p>
        </w:tc>
      </w:tr>
    </w:tbl>
    <w:p w:rsidR="0072144D" w:rsidRPr="003A7271" w:rsidRDefault="0072144D" w:rsidP="009D1E70">
      <w:pPr>
        <w:pStyle w:val="Tabletext0"/>
      </w:pPr>
    </w:p>
    <w:p w:rsidR="00AF6FE1" w:rsidRPr="003A7271" w:rsidRDefault="00AF6FE1" w:rsidP="00AE66C8">
      <w:pPr>
        <w:pStyle w:val="ENotesHeading2"/>
        <w:pageBreakBefore/>
        <w:outlineLvl w:val="9"/>
      </w:pPr>
      <w:bookmarkStart w:id="93" w:name="_Toc421023899"/>
      <w:r w:rsidRPr="003A7271">
        <w:lastRenderedPageBreak/>
        <w:t>Endnote 4—Amendment history</w:t>
      </w:r>
      <w:bookmarkEnd w:id="93"/>
    </w:p>
    <w:p w:rsidR="00FD0F2D" w:rsidRPr="003A7271" w:rsidRDefault="00FD0F2D" w:rsidP="009D1E70">
      <w:pPr>
        <w:pStyle w:val="Tabletext0"/>
      </w:pPr>
    </w:p>
    <w:tbl>
      <w:tblPr>
        <w:tblW w:w="7316" w:type="dxa"/>
        <w:tblInd w:w="-12" w:type="dxa"/>
        <w:tblLayout w:type="fixed"/>
        <w:tblLook w:val="0000" w:firstRow="0" w:lastRow="0" w:firstColumn="0" w:lastColumn="0" w:noHBand="0" w:noVBand="0"/>
      </w:tblPr>
      <w:tblGrid>
        <w:gridCol w:w="12"/>
        <w:gridCol w:w="2408"/>
        <w:gridCol w:w="12"/>
        <w:gridCol w:w="4872"/>
        <w:gridCol w:w="12"/>
      </w:tblGrid>
      <w:tr w:rsidR="00FD0F2D" w:rsidRPr="003A7271" w:rsidTr="00AE35C1">
        <w:trPr>
          <w:gridBefore w:val="1"/>
          <w:wBefore w:w="12" w:type="dxa"/>
          <w:cantSplit/>
          <w:tblHeader/>
        </w:trPr>
        <w:tc>
          <w:tcPr>
            <w:tcW w:w="2420" w:type="dxa"/>
            <w:gridSpan w:val="2"/>
            <w:tcBorders>
              <w:top w:val="single" w:sz="12" w:space="0" w:color="auto"/>
              <w:bottom w:val="single" w:sz="12" w:space="0" w:color="auto"/>
            </w:tcBorders>
            <w:shd w:val="clear" w:color="auto" w:fill="auto"/>
          </w:tcPr>
          <w:p w:rsidR="00FD0F2D" w:rsidRPr="003A7271" w:rsidRDefault="00FD0F2D" w:rsidP="009D1E70">
            <w:pPr>
              <w:pStyle w:val="ENoteTableHeading"/>
            </w:pPr>
            <w:r w:rsidRPr="003A7271">
              <w:t>Provision affected</w:t>
            </w:r>
          </w:p>
        </w:tc>
        <w:tc>
          <w:tcPr>
            <w:tcW w:w="4884" w:type="dxa"/>
            <w:gridSpan w:val="2"/>
            <w:tcBorders>
              <w:top w:val="single" w:sz="12" w:space="0" w:color="auto"/>
              <w:bottom w:val="single" w:sz="12" w:space="0" w:color="auto"/>
            </w:tcBorders>
            <w:shd w:val="clear" w:color="auto" w:fill="auto"/>
          </w:tcPr>
          <w:p w:rsidR="00FD0F2D" w:rsidRPr="003A7271" w:rsidRDefault="00FD0F2D" w:rsidP="009D1E70">
            <w:pPr>
              <w:pStyle w:val="ENoteTableHeading"/>
            </w:pPr>
            <w:r w:rsidRPr="003A7271">
              <w:t>How affected</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1</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w:t>
            </w:r>
            <w:r w:rsidR="00FD0F2D" w:rsidRPr="003A7271">
              <w:tab/>
            </w:r>
          </w:p>
        </w:tc>
        <w:tc>
          <w:tcPr>
            <w:tcW w:w="4884" w:type="dxa"/>
            <w:gridSpan w:val="2"/>
          </w:tcPr>
          <w:p w:rsidR="00FD0F2D" w:rsidRPr="003A7271" w:rsidRDefault="00FD0F2D" w:rsidP="00FD0F2D">
            <w:pPr>
              <w:pStyle w:val="ENoteTableText"/>
            </w:pPr>
            <w:r w:rsidRPr="003A7271">
              <w:t>am. 1950 No.</w:t>
            </w:r>
            <w:r w:rsidR="003A7271">
              <w:t> </w:t>
            </w:r>
            <w:r w:rsidRPr="003A7271">
              <w:t>101; 1965 No.</w:t>
            </w:r>
            <w:r w:rsidR="003A7271">
              <w:t> </w:t>
            </w:r>
            <w:r w:rsidRPr="003A7271">
              <w:t>187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1998 No.</w:t>
            </w:r>
            <w:r w:rsidR="003A7271">
              <w:t> </w:t>
            </w:r>
            <w:r w:rsidRPr="003A7271">
              <w:t xml:space="preserve">348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2</w:t>
            </w:r>
            <w:r w:rsidR="00FD0F2D" w:rsidRPr="003A7271">
              <w:tab/>
            </w:r>
          </w:p>
        </w:tc>
        <w:tc>
          <w:tcPr>
            <w:tcW w:w="4884" w:type="dxa"/>
            <w:gridSpan w:val="2"/>
          </w:tcPr>
          <w:p w:rsidR="00FD0F2D" w:rsidRPr="003A7271" w:rsidRDefault="00FD0F2D" w:rsidP="002F296F">
            <w:pPr>
              <w:pStyle w:val="ENoteTableText"/>
            </w:pPr>
            <w:r w:rsidRPr="003A7271">
              <w:t>am. 1988 No.</w:t>
            </w:r>
            <w:r w:rsidR="003A7271">
              <w:t> </w:t>
            </w:r>
            <w:r w:rsidRPr="003A7271">
              <w:t>384; Act No.</w:t>
            </w:r>
            <w:r w:rsidR="003A7271">
              <w:t> </w:t>
            </w:r>
            <w:r w:rsidRPr="003A7271">
              <w:t>97, 1988; 1989 No.</w:t>
            </w:r>
            <w:r w:rsidR="003A7271">
              <w:t> </w:t>
            </w:r>
            <w:r w:rsidRPr="003A7271">
              <w:t>123; 1990 No.</w:t>
            </w:r>
            <w:r w:rsidR="003A7271">
              <w:t> </w:t>
            </w:r>
            <w:r w:rsidRPr="003A7271">
              <w:t>192; 1997 No.</w:t>
            </w:r>
            <w:r w:rsidR="003A7271">
              <w:t> </w:t>
            </w:r>
            <w:r w:rsidRPr="003A7271">
              <w:t>141; 2000 No.</w:t>
            </w:r>
            <w:r w:rsidR="003A7271">
              <w:t> </w:t>
            </w:r>
            <w:r w:rsidRPr="003A7271">
              <w:t>72; 2001 No.</w:t>
            </w:r>
            <w:r w:rsidR="003A7271">
              <w:t> </w:t>
            </w:r>
            <w:r w:rsidRPr="003A7271">
              <w:t>289; 2005 No.</w:t>
            </w:r>
            <w:r w:rsidR="003A7271">
              <w:t> </w:t>
            </w:r>
            <w:r w:rsidRPr="003A7271">
              <w:t>327; 2010 No.</w:t>
            </w:r>
            <w:r w:rsidR="003A7271">
              <w:t> </w:t>
            </w:r>
            <w:r w:rsidRPr="003A7271">
              <w:t>7; 2011 Nos. 4 and 36</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3B3890">
            <w:pPr>
              <w:pStyle w:val="ENoteTableText"/>
            </w:pPr>
            <w:r w:rsidRPr="003A7271">
              <w:t xml:space="preserve">rs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2</w:t>
            </w:r>
            <w:r w:rsidRPr="003A7271">
              <w:tab/>
            </w:r>
          </w:p>
        </w:tc>
        <w:tc>
          <w:tcPr>
            <w:tcW w:w="4884" w:type="dxa"/>
            <w:gridSpan w:val="2"/>
          </w:tcPr>
          <w:p w:rsidR="00FD0F2D" w:rsidRPr="003A7271" w:rsidRDefault="00FD0F2D" w:rsidP="00FD0F2D">
            <w:pPr>
              <w:pStyle w:val="ENoteTableText"/>
            </w:pPr>
            <w:r w:rsidRPr="003A7271">
              <w:t>rep. 2011 No.</w:t>
            </w:r>
            <w:r w:rsidR="003A7271">
              <w:t> </w:t>
            </w:r>
            <w:r w:rsidRPr="003A7271">
              <w:t>36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w:t>
            </w:r>
            <w:r w:rsidR="00FD0F2D" w:rsidRPr="003A7271">
              <w:tab/>
            </w:r>
          </w:p>
        </w:tc>
        <w:tc>
          <w:tcPr>
            <w:tcW w:w="4884" w:type="dxa"/>
            <w:gridSpan w:val="2"/>
          </w:tcPr>
          <w:p w:rsidR="00FD0F2D" w:rsidRPr="003A7271" w:rsidRDefault="00FD0F2D" w:rsidP="00FD0F2D">
            <w:pPr>
              <w:pStyle w:val="ENoteTableText"/>
            </w:pPr>
            <w:r w:rsidRPr="003A7271">
              <w:t>am. 1988 No.</w:t>
            </w:r>
            <w:r w:rsidR="003A7271">
              <w:t> </w:t>
            </w:r>
            <w:r w:rsidRPr="003A7271">
              <w:t xml:space="preserve">384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36</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3</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w:t>
            </w:r>
            <w:r w:rsidR="00FD0F2D" w:rsidRPr="003A7271">
              <w:tab/>
            </w:r>
          </w:p>
        </w:tc>
        <w:tc>
          <w:tcPr>
            <w:tcW w:w="4884" w:type="dxa"/>
            <w:gridSpan w:val="2"/>
          </w:tcPr>
          <w:p w:rsidR="00FD0F2D" w:rsidRPr="003A7271" w:rsidRDefault="00FD0F2D" w:rsidP="00FD0F2D">
            <w:pPr>
              <w:pStyle w:val="ENoteTableText"/>
            </w:pPr>
            <w:r w:rsidRPr="003A7271">
              <w:t>ad. 1947 No.</w:t>
            </w:r>
            <w:r w:rsidR="003A7271">
              <w:t> </w:t>
            </w:r>
            <w:r w:rsidRPr="003A7271">
              <w:t>77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1947 No.</w:t>
            </w:r>
            <w:r w:rsidR="003A7271">
              <w:t> </w:t>
            </w:r>
            <w:r w:rsidRPr="003A7271">
              <w:t>173; 1952 No.</w:t>
            </w:r>
            <w:r w:rsidR="003A7271">
              <w:t> </w:t>
            </w:r>
            <w:r w:rsidRPr="003A7271">
              <w:t>102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1955 No.</w:t>
            </w:r>
            <w:r w:rsidR="003A7271">
              <w:t> </w:t>
            </w:r>
            <w:r w:rsidRPr="003A7271">
              <w:t>23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 xml:space="preserve">384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Note to r. 4</w:t>
            </w:r>
            <w:r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176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1985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1991 No.</w:t>
            </w:r>
            <w:r w:rsidR="003A7271">
              <w:t> </w:t>
            </w:r>
            <w:r w:rsidRPr="003A7271">
              <w:t>300; 1995 No.</w:t>
            </w:r>
            <w:r w:rsidR="003A7271">
              <w:t> </w:t>
            </w:r>
            <w:r w:rsidRPr="003A7271">
              <w:t>107; 1997 No.</w:t>
            </w:r>
            <w:r w:rsidR="003A7271">
              <w:t> </w:t>
            </w:r>
            <w:r w:rsidRPr="003A7271">
              <w:t>197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Note to r. 5</w:t>
            </w:r>
            <w:r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197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6</w:t>
            </w:r>
            <w:r w:rsidR="00FD0F2D" w:rsidRPr="003A7271">
              <w:tab/>
            </w:r>
          </w:p>
        </w:tc>
        <w:tc>
          <w:tcPr>
            <w:tcW w:w="4884" w:type="dxa"/>
            <w:gridSpan w:val="2"/>
          </w:tcPr>
          <w:p w:rsidR="00FD0F2D" w:rsidRPr="003A7271" w:rsidRDefault="00FD0F2D" w:rsidP="00FD0F2D">
            <w:pPr>
              <w:pStyle w:val="ENoteTableText"/>
            </w:pPr>
            <w:r w:rsidRPr="003A7271">
              <w:t>ad. 1950 No.</w:t>
            </w:r>
            <w:r w:rsidR="003A7271">
              <w:t> </w:t>
            </w:r>
            <w:r w:rsidRPr="003A7271">
              <w:t>101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1952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1957 No.</w:t>
            </w:r>
            <w:r w:rsidR="003A7271">
              <w:t> </w:t>
            </w:r>
            <w:r w:rsidRPr="003A7271">
              <w:t>39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1964 No.</w:t>
            </w:r>
            <w:r w:rsidR="003A7271">
              <w:t> </w:t>
            </w:r>
            <w:r w:rsidRPr="003A7271">
              <w:t>134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1989 No.</w:t>
            </w:r>
            <w:r w:rsidR="003A7271">
              <w:t> </w:t>
            </w:r>
            <w:r w:rsidRPr="003A7271">
              <w:t>123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1995 No.</w:t>
            </w:r>
            <w:r w:rsidR="003A7271">
              <w:t> </w:t>
            </w:r>
            <w:r w:rsidRPr="003A7271">
              <w:t xml:space="preserve">356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1996 No.</w:t>
            </w:r>
            <w:r w:rsidR="003A7271">
              <w:t> </w:t>
            </w:r>
            <w:r w:rsidRPr="003A7271">
              <w:t>274; 2001 No.</w:t>
            </w:r>
            <w:r w:rsidR="003A7271">
              <w:t> </w:t>
            </w:r>
            <w:r w:rsidRPr="003A7271">
              <w:t>104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2009 No.</w:t>
            </w:r>
            <w:r w:rsidR="003A7271">
              <w:t> </w:t>
            </w:r>
            <w:r w:rsidRPr="003A7271">
              <w:t>156</w:t>
            </w:r>
            <w:r w:rsidR="00FA79D5" w:rsidRPr="003A7271">
              <w:t xml:space="preserve">; </w:t>
            </w:r>
            <w:r w:rsidR="00FA79D5"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19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390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1995 No.</w:t>
            </w:r>
            <w:r w:rsidR="003A7271">
              <w:t> </w:t>
            </w:r>
            <w:r w:rsidRPr="003A7271">
              <w:t xml:space="preserve">356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270</w:t>
            </w:r>
          </w:p>
        </w:tc>
      </w:tr>
      <w:tr w:rsidR="00FA79D5" w:rsidRPr="003A7271" w:rsidTr="00AE35C1">
        <w:trPr>
          <w:gridAfter w:val="1"/>
          <w:wAfter w:w="12" w:type="dxa"/>
          <w:cantSplit/>
        </w:trPr>
        <w:tc>
          <w:tcPr>
            <w:tcW w:w="2420" w:type="dxa"/>
            <w:gridSpan w:val="2"/>
          </w:tcPr>
          <w:p w:rsidR="00FA79D5" w:rsidRPr="003A7271" w:rsidRDefault="00FA79D5" w:rsidP="00FD0F2D">
            <w:pPr>
              <w:pStyle w:val="Tabletext0"/>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7A</w:t>
            </w:r>
            <w:r w:rsidR="00FD0F2D" w:rsidRPr="003A7271">
              <w:tab/>
            </w:r>
          </w:p>
        </w:tc>
        <w:tc>
          <w:tcPr>
            <w:tcW w:w="4884" w:type="dxa"/>
            <w:gridSpan w:val="2"/>
          </w:tcPr>
          <w:p w:rsidR="00FD0F2D" w:rsidRPr="003A7271" w:rsidRDefault="00FD0F2D" w:rsidP="00FD0F2D">
            <w:pPr>
              <w:pStyle w:val="ENoteTableText"/>
            </w:pPr>
            <w:r w:rsidRPr="003A7271">
              <w:t>ad. 2000 No.</w:t>
            </w:r>
            <w:r w:rsidR="003A7271">
              <w:t> </w:t>
            </w:r>
            <w:r w:rsidRPr="003A7271">
              <w:t>39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8D7F3B">
            <w:pPr>
              <w:pStyle w:val="ENoteTableText"/>
            </w:pPr>
            <w:r w:rsidRPr="003A7271">
              <w:t>am. 2000 Nos. 117 and 262; 2002 No.</w:t>
            </w:r>
            <w:r w:rsidR="003A7271">
              <w:t> </w:t>
            </w:r>
            <w:r w:rsidRPr="003A7271">
              <w:t>44; 2003 No.</w:t>
            </w:r>
            <w:r w:rsidR="003A7271">
              <w:t> </w:t>
            </w:r>
            <w:r w:rsidRPr="003A7271">
              <w:t>204; 2004 No.</w:t>
            </w:r>
            <w:r w:rsidR="003A7271">
              <w:t> </w:t>
            </w:r>
            <w:r w:rsidRPr="003A7271">
              <w:t>80; 2006 No.</w:t>
            </w:r>
            <w:r w:rsidR="003A7271">
              <w:t> </w:t>
            </w:r>
            <w:r w:rsidRPr="003A7271">
              <w:t>59; 2010 No.</w:t>
            </w:r>
            <w:r w:rsidR="003A7271">
              <w:t> </w:t>
            </w:r>
            <w:r w:rsidRPr="003A7271">
              <w:t>136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2009 No.</w:t>
            </w:r>
            <w:r w:rsidR="003A7271">
              <w:t> </w:t>
            </w:r>
            <w:r w:rsidRPr="003A7271">
              <w:t>156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4673D4">
            <w:pPr>
              <w:pStyle w:val="ENoteTableText"/>
              <w:rPr>
                <w:rFonts w:ascii="Courier New" w:eastAsiaTheme="minorHAnsi" w:hAnsi="Courier New" w:cs="Courier New"/>
                <w:lang w:eastAsia="en-US"/>
              </w:rPr>
            </w:pPr>
            <w:r w:rsidRPr="003A7271">
              <w:t>am No</w:t>
            </w:r>
            <w:r w:rsidR="001D2FBE" w:rsidRPr="003A7271">
              <w:t> </w:t>
            </w:r>
            <w:r w:rsidRPr="003A7271">
              <w:t>110</w:t>
            </w:r>
            <w:r w:rsidR="008D7F3B" w:rsidRPr="003A7271">
              <w:t>, 2011</w:t>
            </w:r>
            <w:r w:rsidRPr="003A7271">
              <w:t>;</w:t>
            </w:r>
            <w:r w:rsidR="008D7F3B" w:rsidRPr="003A7271">
              <w:t xml:space="preserve"> No 115, </w:t>
            </w:r>
            <w:r w:rsidRPr="003A7271">
              <w:t>2012</w:t>
            </w:r>
            <w:r w:rsidR="008D7F3B" w:rsidRPr="003A7271">
              <w:t>; No 222, 2012;</w:t>
            </w:r>
            <w:r w:rsidRPr="003A7271">
              <w:t xml:space="preserve"> </w:t>
            </w:r>
            <w:r w:rsidR="009C32D4" w:rsidRPr="003A7271">
              <w:t>No 129</w:t>
            </w:r>
            <w:r w:rsidR="008D7F3B" w:rsidRPr="003A7271">
              <w:t>, 2013; No </w:t>
            </w:r>
            <w:r w:rsidR="00504C30" w:rsidRPr="003A7271">
              <w:t>201</w:t>
            </w:r>
            <w:r w:rsidR="009C32D4" w:rsidRPr="003A7271">
              <w:t xml:space="preserve">, </w:t>
            </w:r>
            <w:r w:rsidR="00504C30" w:rsidRPr="003A7271">
              <w:t>2013</w:t>
            </w:r>
            <w:r w:rsidR="00483BF9" w:rsidRPr="003A7271">
              <w:t>; No 90</w:t>
            </w:r>
            <w:r w:rsidR="008D7F3B" w:rsidRPr="003A7271">
              <w:t xml:space="preserve">, 2014; No </w:t>
            </w:r>
            <w:r w:rsidR="00A631EA" w:rsidRPr="003A7271">
              <w:t>176</w:t>
            </w:r>
            <w:r w:rsidR="00483BF9" w:rsidRPr="003A7271">
              <w:t>, 2014</w:t>
            </w:r>
            <w:r w:rsidR="008D7F3B" w:rsidRPr="003A7271">
              <w:t>; No 211, 2014</w:t>
            </w:r>
          </w:p>
        </w:tc>
      </w:tr>
      <w:tr w:rsidR="00211981" w:rsidRPr="003A7271" w:rsidTr="00AE35C1">
        <w:trPr>
          <w:gridAfter w:val="1"/>
          <w:wAfter w:w="12" w:type="dxa"/>
          <w:cantSplit/>
        </w:trPr>
        <w:tc>
          <w:tcPr>
            <w:tcW w:w="2420" w:type="dxa"/>
            <w:gridSpan w:val="2"/>
          </w:tcPr>
          <w:p w:rsidR="00211981" w:rsidRPr="003A7271" w:rsidRDefault="00211981" w:rsidP="00FD0F2D">
            <w:pPr>
              <w:pStyle w:val="Tabletext0"/>
            </w:pPr>
          </w:p>
        </w:tc>
        <w:tc>
          <w:tcPr>
            <w:tcW w:w="4884" w:type="dxa"/>
            <w:gridSpan w:val="2"/>
          </w:tcPr>
          <w:p w:rsidR="00211981" w:rsidRPr="003A7271" w:rsidRDefault="00211981" w:rsidP="00374B4C">
            <w:pPr>
              <w:pStyle w:val="ENoteTableText"/>
            </w:pPr>
            <w:r w:rsidRPr="003A7271">
              <w:t>rs No 78,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7B</w:t>
            </w:r>
            <w:r w:rsidR="00FD0F2D" w:rsidRPr="003A7271">
              <w:tab/>
            </w:r>
          </w:p>
        </w:tc>
        <w:tc>
          <w:tcPr>
            <w:tcW w:w="4884" w:type="dxa"/>
            <w:gridSpan w:val="2"/>
          </w:tcPr>
          <w:p w:rsidR="00FD0F2D" w:rsidRPr="003A7271" w:rsidRDefault="00FD0F2D" w:rsidP="00FD0F2D">
            <w:pPr>
              <w:pStyle w:val="ENoteTableText"/>
            </w:pPr>
            <w:r w:rsidRPr="003A7271">
              <w:t>ad. 2002 No.</w:t>
            </w:r>
            <w:r w:rsidR="003A7271">
              <w:t> </w:t>
            </w:r>
            <w:r w:rsidRPr="003A7271">
              <w:t>169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r. 8</w:t>
            </w:r>
            <w:r w:rsidRPr="003A7271">
              <w:tab/>
            </w:r>
          </w:p>
        </w:tc>
        <w:tc>
          <w:tcPr>
            <w:tcW w:w="4884" w:type="dxa"/>
            <w:gridSpan w:val="2"/>
          </w:tcPr>
          <w:p w:rsidR="00FD0F2D" w:rsidRPr="003A7271" w:rsidRDefault="00FD0F2D" w:rsidP="00FD0F2D">
            <w:pPr>
              <w:pStyle w:val="ENoteTableText"/>
            </w:pPr>
            <w:r w:rsidRPr="003A7271">
              <w:t>am.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w:t>
            </w:r>
            <w:r w:rsidR="00FD0F2D" w:rsidRPr="003A7271">
              <w:tab/>
            </w:r>
          </w:p>
        </w:tc>
        <w:tc>
          <w:tcPr>
            <w:tcW w:w="4884" w:type="dxa"/>
            <w:gridSpan w:val="2"/>
          </w:tcPr>
          <w:p w:rsidR="00FD0F2D" w:rsidRPr="003A7271" w:rsidRDefault="00FD0F2D" w:rsidP="00FD0F2D">
            <w:pPr>
              <w:pStyle w:val="ENoteTableText"/>
            </w:pPr>
            <w:r w:rsidRPr="003A7271">
              <w:t>ad. 1985 No.</w:t>
            </w:r>
            <w:r w:rsidR="003A7271">
              <w:t> </w:t>
            </w:r>
            <w:r w:rsidRPr="003A7271">
              <w:t xml:space="preserve">21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8A</w:t>
            </w:r>
            <w:r w:rsidR="00FD0F2D" w:rsidRPr="003A7271">
              <w:tab/>
            </w:r>
          </w:p>
        </w:tc>
        <w:tc>
          <w:tcPr>
            <w:tcW w:w="4884" w:type="dxa"/>
            <w:gridSpan w:val="2"/>
          </w:tcPr>
          <w:p w:rsidR="00FD0F2D" w:rsidRPr="003A7271" w:rsidRDefault="00FD0F2D" w:rsidP="00FD0F2D">
            <w:pPr>
              <w:pStyle w:val="ENoteTableText"/>
            </w:pPr>
            <w:r w:rsidRPr="003A7271">
              <w:t>ad. 2005 No.</w:t>
            </w:r>
            <w:r w:rsidR="003A7271">
              <w:t> </w:t>
            </w:r>
            <w:r w:rsidRPr="003A7271">
              <w:t>262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w:t>
            </w:r>
            <w:r w:rsidR="00FD0F2D" w:rsidRPr="003A7271">
              <w:tab/>
            </w:r>
          </w:p>
        </w:tc>
        <w:tc>
          <w:tcPr>
            <w:tcW w:w="4884" w:type="dxa"/>
            <w:gridSpan w:val="2"/>
          </w:tcPr>
          <w:p w:rsidR="00FD0F2D" w:rsidRPr="003A7271" w:rsidRDefault="00FD0F2D" w:rsidP="00FD0F2D">
            <w:pPr>
              <w:pStyle w:val="ENoteTableText"/>
            </w:pPr>
            <w:r w:rsidRPr="003A7271">
              <w:t>ad. 1984 No.</w:t>
            </w:r>
            <w:r w:rsidR="003A7271">
              <w:t> </w:t>
            </w:r>
            <w:r w:rsidRPr="003A7271">
              <w:t>172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1988 No.</w:t>
            </w:r>
            <w:r w:rsidR="003A7271">
              <w:t> </w:t>
            </w:r>
            <w:r w:rsidRPr="003A7271">
              <w:t>208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1993 No.</w:t>
            </w:r>
            <w:r w:rsidR="003A7271">
              <w:t> </w:t>
            </w:r>
            <w:r w:rsidRPr="003A7271">
              <w:t>46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1993 No.</w:t>
            </w:r>
            <w:r w:rsidR="003A7271">
              <w:t> </w:t>
            </w:r>
            <w:r w:rsidRPr="003A7271">
              <w:t xml:space="preserve">202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w:t>
            </w:r>
            <w:r w:rsidR="00FD0F2D" w:rsidRPr="003A7271">
              <w:tab/>
            </w:r>
          </w:p>
        </w:tc>
        <w:tc>
          <w:tcPr>
            <w:tcW w:w="4884" w:type="dxa"/>
            <w:gridSpan w:val="2"/>
          </w:tcPr>
          <w:p w:rsidR="00FD0F2D" w:rsidRPr="003A7271" w:rsidRDefault="00FD0F2D" w:rsidP="00FD0F2D">
            <w:pPr>
              <w:pStyle w:val="ENoteTableText"/>
            </w:pPr>
            <w:r w:rsidRPr="003A7271">
              <w:t>am. 1941 No.</w:t>
            </w:r>
            <w:r w:rsidR="003A7271">
              <w:t> </w:t>
            </w:r>
            <w:r w:rsidRPr="003A7271">
              <w:t>327; 1951 No.</w:t>
            </w:r>
            <w:r w:rsidR="003A7271">
              <w:t> </w:t>
            </w:r>
            <w:r w:rsidRPr="003A7271">
              <w:t>157; 1967 No.</w:t>
            </w:r>
            <w:r w:rsidR="003A7271">
              <w:t> </w:t>
            </w:r>
            <w:r w:rsidRPr="003A7271">
              <w:t>126; 1984 No.</w:t>
            </w:r>
            <w:r w:rsidR="003A7271">
              <w:t> </w:t>
            </w:r>
            <w:r w:rsidRPr="003A7271">
              <w:t>286; Act No.</w:t>
            </w:r>
            <w:r w:rsidR="003A7271">
              <w:t> </w:t>
            </w:r>
            <w:r w:rsidRPr="003A7271">
              <w:t>112, 1986; 1988 No.</w:t>
            </w:r>
            <w:r w:rsidR="003A7271">
              <w:t> </w:t>
            </w:r>
            <w:r w:rsidRPr="003A7271">
              <w:t>384; 1992 No.</w:t>
            </w:r>
            <w:r w:rsidR="003A7271">
              <w:t> </w:t>
            </w:r>
            <w:r w:rsidRPr="003A7271">
              <w:t>313; 1995 No.</w:t>
            </w:r>
            <w:r w:rsidR="003A7271">
              <w:t> </w:t>
            </w:r>
            <w:r w:rsidRPr="003A7271">
              <w:t>153; 1996 No.</w:t>
            </w:r>
            <w:r w:rsidR="003A7271">
              <w:t> </w:t>
            </w:r>
            <w:r w:rsidRPr="003A7271">
              <w:t>114; 1997 No.</w:t>
            </w:r>
            <w:r w:rsidR="003A7271">
              <w:t> </w:t>
            </w:r>
            <w:r w:rsidRPr="003A7271">
              <w:t>197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D8214C">
            <w:pPr>
              <w:pStyle w:val="ENoteTableText"/>
              <w:tabs>
                <w:tab w:val="center" w:leader="dot" w:pos="2268"/>
              </w:tabs>
            </w:pPr>
            <w:r w:rsidRPr="003A7271">
              <w:t>Note to r. 10</w:t>
            </w:r>
            <w:r w:rsidR="00D8214C" w:rsidRPr="003A7271">
              <w:t>(3)</w:t>
            </w:r>
            <w:r w:rsidR="001D2FBE"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197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w:t>
            </w:r>
            <w:r w:rsidR="00FD0F2D" w:rsidRPr="003A7271">
              <w:tab/>
            </w:r>
          </w:p>
        </w:tc>
        <w:tc>
          <w:tcPr>
            <w:tcW w:w="4884" w:type="dxa"/>
            <w:gridSpan w:val="2"/>
          </w:tcPr>
          <w:p w:rsidR="00FD0F2D" w:rsidRPr="003A7271" w:rsidRDefault="00FD0F2D" w:rsidP="00FD0F2D">
            <w:pPr>
              <w:pStyle w:val="ENoteTableText"/>
            </w:pPr>
            <w:r w:rsidRPr="003A7271">
              <w:t>am. 1988 No.</w:t>
            </w:r>
            <w:r w:rsidR="003A7271">
              <w:t> </w:t>
            </w:r>
            <w:r w:rsidRPr="003A7271">
              <w:t xml:space="preserve">384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Note to r. 11</w:t>
            </w:r>
            <w:r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197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w:t>
            </w:r>
            <w:r w:rsidR="00FD0F2D" w:rsidRPr="003A7271">
              <w:tab/>
            </w:r>
          </w:p>
        </w:tc>
        <w:tc>
          <w:tcPr>
            <w:tcW w:w="4884" w:type="dxa"/>
            <w:gridSpan w:val="2"/>
          </w:tcPr>
          <w:p w:rsidR="00FD0F2D" w:rsidRPr="003A7271" w:rsidRDefault="00FD0F2D" w:rsidP="00FD0F2D">
            <w:pPr>
              <w:pStyle w:val="ENoteTableText"/>
            </w:pPr>
            <w:r w:rsidRPr="003A7271">
              <w:t>rep. 1958 No.</w:t>
            </w:r>
            <w:r w:rsidR="003A7271">
              <w:t> </w:t>
            </w:r>
            <w:r w:rsidRPr="003A7271">
              <w:t>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1966 No.</w:t>
            </w:r>
            <w:r w:rsidR="003A7271">
              <w:t> </w:t>
            </w:r>
            <w:r w:rsidRPr="003A7271">
              <w:t>156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1975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390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1993 No.</w:t>
            </w:r>
            <w:r w:rsidR="003A7271">
              <w:t> </w:t>
            </w:r>
            <w:r w:rsidRPr="003A7271">
              <w:t>159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1994 No.</w:t>
            </w:r>
            <w:r w:rsidR="003A7271">
              <w:t> </w:t>
            </w:r>
            <w:r w:rsidRPr="003A7271">
              <w:t>95</w:t>
            </w:r>
            <w:r w:rsidR="00FA79D5" w:rsidRPr="003A7271">
              <w:t xml:space="preserve">; </w:t>
            </w:r>
            <w:r w:rsidR="00FA79D5"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12A</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156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w:t>
            </w:r>
            <w:r w:rsidR="00FD0F2D" w:rsidRPr="003A7271">
              <w:tab/>
            </w:r>
          </w:p>
        </w:tc>
        <w:tc>
          <w:tcPr>
            <w:tcW w:w="4884" w:type="dxa"/>
            <w:gridSpan w:val="2"/>
          </w:tcPr>
          <w:p w:rsidR="00FD0F2D" w:rsidRPr="003A7271" w:rsidRDefault="00FD0F2D" w:rsidP="00FD0F2D">
            <w:pPr>
              <w:pStyle w:val="ENoteTableText"/>
            </w:pPr>
            <w:r w:rsidRPr="003A7271">
              <w:t>ad. 1942 No.</w:t>
            </w:r>
            <w:r w:rsidR="003A7271">
              <w:t> </w:t>
            </w:r>
            <w:r w:rsidRPr="003A7271">
              <w:t>553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1956 No.</w:t>
            </w:r>
            <w:r w:rsidR="003A7271">
              <w:t> </w:t>
            </w:r>
            <w:r w:rsidRPr="003A7271">
              <w:t>96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1970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 xml:space="preserve">384 </w:t>
            </w:r>
          </w:p>
        </w:tc>
      </w:tr>
      <w:tr w:rsidR="00FA79D5" w:rsidRPr="003A7271" w:rsidTr="00AE35C1">
        <w:trPr>
          <w:gridAfter w:val="1"/>
          <w:wAfter w:w="12" w:type="dxa"/>
          <w:cantSplit/>
        </w:trPr>
        <w:tc>
          <w:tcPr>
            <w:tcW w:w="2420" w:type="dxa"/>
            <w:gridSpan w:val="2"/>
          </w:tcPr>
          <w:p w:rsidR="00FA79D5" w:rsidRPr="003A7271" w:rsidRDefault="00FA79D5" w:rsidP="00FD0F2D">
            <w:pPr>
              <w:pStyle w:val="Tabletext0"/>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w:t>
            </w:r>
            <w:r w:rsidR="00FD0F2D" w:rsidRPr="003A7271">
              <w:tab/>
            </w:r>
          </w:p>
        </w:tc>
        <w:tc>
          <w:tcPr>
            <w:tcW w:w="4884" w:type="dxa"/>
            <w:gridSpan w:val="2"/>
          </w:tcPr>
          <w:p w:rsidR="00FD0F2D" w:rsidRPr="003A7271" w:rsidRDefault="00FD0F2D" w:rsidP="00FD0F2D">
            <w:pPr>
              <w:pStyle w:val="ENoteTableText"/>
            </w:pPr>
            <w:r w:rsidRPr="003A7271">
              <w:t>am. 1967 No.</w:t>
            </w:r>
            <w:r w:rsidR="003A7271">
              <w:t> </w:t>
            </w:r>
            <w:r w:rsidRPr="003A7271">
              <w:t>126; 1988 No.</w:t>
            </w:r>
            <w:r w:rsidR="003A7271">
              <w:t> </w:t>
            </w:r>
            <w:r w:rsidRPr="003A7271">
              <w:t>384; 1990 No.</w:t>
            </w:r>
            <w:r w:rsidR="003A7271">
              <w:t> </w:t>
            </w:r>
            <w:r w:rsidRPr="003A7271">
              <w:t xml:space="preserve">192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14AA</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196</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3A</w:t>
            </w:r>
            <w:r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347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14A</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347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1995 No.</w:t>
            </w:r>
            <w:r w:rsidR="003A7271">
              <w:t> </w:t>
            </w:r>
            <w:r w:rsidRPr="003A7271">
              <w:t xml:space="preserve">152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14B</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347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14C</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347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14D</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347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1995 No.</w:t>
            </w:r>
            <w:r w:rsidR="003A7271">
              <w:t> </w:t>
            </w:r>
            <w:r w:rsidRPr="003A7271">
              <w:t xml:space="preserve">152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lastRenderedPageBreak/>
              <w:t>Part</w:t>
            </w:r>
            <w:r w:rsidR="003A7271">
              <w:t> </w:t>
            </w:r>
            <w:r w:rsidRPr="003A7271">
              <w:t>3B</w:t>
            </w:r>
            <w:r w:rsidRPr="003A7271">
              <w:tab/>
            </w:r>
          </w:p>
        </w:tc>
        <w:tc>
          <w:tcPr>
            <w:tcW w:w="4884" w:type="dxa"/>
            <w:gridSpan w:val="2"/>
          </w:tcPr>
          <w:p w:rsidR="00FD0F2D" w:rsidRPr="003A7271" w:rsidRDefault="00FD0F2D" w:rsidP="00FD0F2D">
            <w:pPr>
              <w:pStyle w:val="ENoteTableText"/>
            </w:pPr>
            <w:r w:rsidRPr="003A7271">
              <w:t>ad. 1995 No.</w:t>
            </w:r>
            <w:r w:rsidR="003A7271">
              <w:t> </w:t>
            </w:r>
            <w:r w:rsidRPr="003A7271">
              <w:t xml:space="preserve">381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14E</w:t>
            </w:r>
            <w:r w:rsidR="00FD0F2D" w:rsidRPr="003A7271">
              <w:tab/>
            </w:r>
          </w:p>
        </w:tc>
        <w:tc>
          <w:tcPr>
            <w:tcW w:w="4884" w:type="dxa"/>
            <w:gridSpan w:val="2"/>
          </w:tcPr>
          <w:p w:rsidR="00FD0F2D" w:rsidRPr="003A7271" w:rsidRDefault="00FD0F2D" w:rsidP="00FD0F2D">
            <w:pPr>
              <w:pStyle w:val="ENoteTableText"/>
            </w:pPr>
            <w:r w:rsidRPr="003A7271">
              <w:t>ad. 1995 No.</w:t>
            </w:r>
            <w:r w:rsidR="003A7271">
              <w:t> </w:t>
            </w:r>
            <w:r w:rsidRPr="003A7271">
              <w:t>381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1996 No.</w:t>
            </w:r>
            <w:r w:rsidR="003A7271">
              <w:t> </w:t>
            </w:r>
            <w:r w:rsidRPr="003A7271">
              <w:t>185; 1998 No.</w:t>
            </w:r>
            <w:r w:rsidR="003A7271">
              <w:t> </w:t>
            </w:r>
            <w:r w:rsidRPr="003A7271">
              <w:t>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w:t>
            </w:r>
            <w:r w:rsidR="00FD0F2D" w:rsidRPr="003A7271">
              <w:tab/>
            </w:r>
          </w:p>
        </w:tc>
        <w:tc>
          <w:tcPr>
            <w:tcW w:w="4884" w:type="dxa"/>
            <w:gridSpan w:val="2"/>
          </w:tcPr>
          <w:p w:rsidR="00FD0F2D" w:rsidRPr="003A7271" w:rsidRDefault="00FD0F2D" w:rsidP="00FD0F2D">
            <w:pPr>
              <w:pStyle w:val="ENoteTableText"/>
            </w:pPr>
            <w:r w:rsidRPr="003A7271">
              <w:t>am. 1944 No.</w:t>
            </w:r>
            <w:r w:rsidR="003A7271">
              <w:t> </w:t>
            </w:r>
            <w:r w:rsidRPr="003A7271">
              <w:t>90; 1960 No.</w:t>
            </w:r>
            <w:r w:rsidR="003A7271">
              <w:t> </w:t>
            </w:r>
            <w:r w:rsidRPr="003A7271">
              <w:t>44; 1968 No.</w:t>
            </w:r>
            <w:r w:rsidR="003A7271">
              <w:t> </w:t>
            </w:r>
            <w:r w:rsidRPr="003A7271">
              <w:t xml:space="preserve">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w:t>
            </w:r>
            <w:r w:rsidR="00FD0F2D" w:rsidRPr="003A7271">
              <w:tab/>
            </w:r>
          </w:p>
        </w:tc>
        <w:tc>
          <w:tcPr>
            <w:tcW w:w="4884" w:type="dxa"/>
            <w:gridSpan w:val="2"/>
          </w:tcPr>
          <w:p w:rsidR="00FD0F2D" w:rsidRPr="003A7271" w:rsidRDefault="00FD0F2D" w:rsidP="00FD0F2D">
            <w:pPr>
              <w:pStyle w:val="ENoteTableText"/>
            </w:pPr>
            <w:r w:rsidRPr="003A7271">
              <w:t>am. 1940 No.</w:t>
            </w:r>
            <w:r w:rsidR="003A7271">
              <w:t> </w:t>
            </w:r>
            <w:r w:rsidRPr="003A7271">
              <w:t>289; 1941 No.</w:t>
            </w:r>
            <w:r w:rsidR="003A7271">
              <w:t> </w:t>
            </w:r>
            <w:r w:rsidRPr="003A7271">
              <w:t>327; 1942 No.</w:t>
            </w:r>
            <w:r w:rsidR="003A7271">
              <w:t> </w:t>
            </w:r>
            <w:r w:rsidRPr="003A7271">
              <w:t>339; 1943 No.</w:t>
            </w:r>
            <w:r w:rsidR="003A7271">
              <w:t> </w:t>
            </w:r>
            <w:r w:rsidRPr="003A7271">
              <w:t>127; 1968 No.</w:t>
            </w:r>
            <w:r w:rsidR="003A7271">
              <w:t> </w:t>
            </w:r>
            <w:r w:rsidRPr="003A7271">
              <w:t>1; 1972 No.</w:t>
            </w:r>
            <w:r w:rsidR="003A7271">
              <w:t> </w:t>
            </w:r>
            <w:r w:rsidRPr="003A7271">
              <w:t>48; 1990 No.</w:t>
            </w:r>
            <w:r w:rsidR="003A7271">
              <w:t> </w:t>
            </w:r>
            <w:r w:rsidRPr="003A7271">
              <w:t xml:space="preserve">152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w:t>
            </w:r>
            <w:r w:rsidR="00FD0F2D" w:rsidRPr="003A7271">
              <w:tab/>
            </w:r>
          </w:p>
        </w:tc>
        <w:tc>
          <w:tcPr>
            <w:tcW w:w="4884" w:type="dxa"/>
            <w:gridSpan w:val="2"/>
          </w:tcPr>
          <w:p w:rsidR="00FD0F2D" w:rsidRPr="003A7271" w:rsidRDefault="00FD0F2D" w:rsidP="00FD0F2D">
            <w:pPr>
              <w:pStyle w:val="ENoteTableText"/>
            </w:pPr>
            <w:r w:rsidRPr="003A7271">
              <w:t>am. 1940 No.</w:t>
            </w:r>
            <w:r w:rsidR="003A7271">
              <w:t> </w:t>
            </w:r>
            <w:r w:rsidRPr="003A7271">
              <w:t>289; 1942 No.</w:t>
            </w:r>
            <w:r w:rsidR="003A7271">
              <w:t> </w:t>
            </w:r>
            <w:r w:rsidRPr="003A7271">
              <w:t>339; 1943 No.</w:t>
            </w:r>
            <w:r w:rsidR="003A7271">
              <w:t> </w:t>
            </w:r>
            <w:r w:rsidRPr="003A7271">
              <w:t>127; 1944 No.</w:t>
            </w:r>
            <w:r w:rsidR="003A7271">
              <w:t> </w:t>
            </w:r>
            <w:r w:rsidRPr="003A7271">
              <w:t>124; 1964 No.</w:t>
            </w:r>
            <w:r w:rsidR="003A7271">
              <w:t> </w:t>
            </w:r>
            <w:r w:rsidRPr="003A7271">
              <w:t>74; 1967 No.</w:t>
            </w:r>
            <w:r w:rsidR="003A7271">
              <w:t> </w:t>
            </w:r>
            <w:r w:rsidRPr="003A7271">
              <w:t>126; 1968 No.</w:t>
            </w:r>
            <w:r w:rsidR="003A7271">
              <w:t> </w:t>
            </w:r>
            <w:r w:rsidRPr="003A7271">
              <w:t>1; Act No.</w:t>
            </w:r>
            <w:r w:rsidR="003A7271">
              <w:t> </w:t>
            </w:r>
            <w:r w:rsidRPr="003A7271">
              <w:t>97, 1988; 1989 No.</w:t>
            </w:r>
            <w:r w:rsidR="003A7271">
              <w:t> </w:t>
            </w:r>
            <w:r w:rsidRPr="003A7271">
              <w:t>123; 1990 Nos. 151, 152 and 390; 1994 No.</w:t>
            </w:r>
            <w:r w:rsidR="003A7271">
              <w:t> </w:t>
            </w:r>
            <w:r w:rsidRPr="003A7271">
              <w:t>462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18</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1990 No.</w:t>
            </w:r>
            <w:r w:rsidR="003A7271">
              <w:t> </w:t>
            </w:r>
            <w:r w:rsidRPr="003A7271">
              <w:t xml:space="preserve">152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4</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19</w:t>
            </w:r>
            <w:r w:rsidR="00FD0F2D" w:rsidRPr="003A7271">
              <w:tab/>
            </w:r>
          </w:p>
        </w:tc>
        <w:tc>
          <w:tcPr>
            <w:tcW w:w="4884" w:type="dxa"/>
            <w:gridSpan w:val="2"/>
          </w:tcPr>
          <w:p w:rsidR="00FD0F2D" w:rsidRPr="003A7271" w:rsidRDefault="00FD0F2D" w:rsidP="00FD0F2D">
            <w:pPr>
              <w:pStyle w:val="ENoteTableText"/>
            </w:pPr>
            <w:r w:rsidRPr="003A7271">
              <w:t>am. Act No.</w:t>
            </w:r>
            <w:r w:rsidR="003A7271">
              <w:t> </w:t>
            </w:r>
            <w:r w:rsidRPr="003A7271">
              <w:t>97, 1988; 1994 No.</w:t>
            </w:r>
            <w:r w:rsidR="003A7271">
              <w:t> </w:t>
            </w:r>
            <w:r w:rsidRPr="003A7271">
              <w:t>462; 2000 No.</w:t>
            </w:r>
            <w:r w:rsidR="003A7271">
              <w:t> </w:t>
            </w:r>
            <w:r w:rsidRPr="003A7271">
              <w:t>72; 2002 No.</w:t>
            </w:r>
            <w:r w:rsidR="003A7271">
              <w:t> </w:t>
            </w:r>
            <w:r w:rsidRPr="003A7271">
              <w:t xml:space="preserve">302 </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20</w:t>
            </w:r>
            <w:r w:rsidR="00FD0F2D" w:rsidRPr="003A7271">
              <w:tab/>
            </w:r>
          </w:p>
        </w:tc>
        <w:tc>
          <w:tcPr>
            <w:tcW w:w="4884" w:type="dxa"/>
            <w:gridSpan w:val="2"/>
          </w:tcPr>
          <w:p w:rsidR="00FD0F2D" w:rsidRPr="003A7271" w:rsidRDefault="00FD0F2D" w:rsidP="00FD0F2D">
            <w:pPr>
              <w:pStyle w:val="ENoteTableText"/>
            </w:pPr>
            <w:r w:rsidRPr="003A7271">
              <w:t>am. 1984 No.</w:t>
            </w:r>
            <w:r w:rsidR="003A7271">
              <w:t> </w:t>
            </w:r>
            <w:r w:rsidRPr="003A7271">
              <w:t xml:space="preserve">416 </w:t>
            </w:r>
          </w:p>
        </w:tc>
      </w:tr>
      <w:tr w:rsidR="00FD0F2D" w:rsidRPr="003A7271" w:rsidTr="00AE35C1">
        <w:trPr>
          <w:gridAfter w:val="1"/>
          <w:wAfter w:w="12" w:type="dxa"/>
          <w:cantSplit/>
        </w:trPr>
        <w:tc>
          <w:tcPr>
            <w:tcW w:w="2420" w:type="dxa"/>
            <w:gridSpan w:val="2"/>
          </w:tcPr>
          <w:p w:rsidR="00FD0F2D" w:rsidRPr="003A7271" w:rsidRDefault="00FD0F2D" w:rsidP="009D1E70">
            <w:pPr>
              <w:rPr>
                <w:rStyle w:val="CharSectno"/>
              </w:rPr>
            </w:pPr>
          </w:p>
        </w:tc>
        <w:tc>
          <w:tcPr>
            <w:tcW w:w="4884" w:type="dxa"/>
            <w:gridSpan w:val="2"/>
          </w:tcPr>
          <w:p w:rsidR="00FD0F2D" w:rsidRPr="003A7271" w:rsidRDefault="00FD0F2D" w:rsidP="00FD0F2D">
            <w:pPr>
              <w:pStyle w:val="ENoteTableText"/>
              <w:rPr>
                <w:rStyle w:val="CharSectno"/>
              </w:rPr>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FD0F2D" w:rsidP="009D1E70">
            <w:pPr>
              <w:rPr>
                <w:rStyle w:val="CharSectno"/>
              </w:rPr>
            </w:pPr>
          </w:p>
        </w:tc>
        <w:tc>
          <w:tcPr>
            <w:tcW w:w="4884" w:type="dxa"/>
            <w:gridSpan w:val="2"/>
          </w:tcPr>
          <w:p w:rsidR="00FD0F2D" w:rsidRPr="003A7271" w:rsidRDefault="00FD0F2D" w:rsidP="00FD0F2D">
            <w:pPr>
              <w:pStyle w:val="ENoteTableText"/>
              <w:rPr>
                <w:rStyle w:val="CharSectno"/>
              </w:rPr>
            </w:pPr>
            <w:r w:rsidRPr="003A7271">
              <w:t>ad. 2006 No.</w:t>
            </w:r>
            <w:r w:rsidR="003A7271">
              <w:t> </w:t>
            </w:r>
            <w:r w:rsidRPr="003A7271">
              <w:t>166</w:t>
            </w:r>
          </w:p>
        </w:tc>
      </w:tr>
      <w:tr w:rsidR="00FD0F2D" w:rsidRPr="003A7271" w:rsidTr="00AE35C1">
        <w:trPr>
          <w:gridAfter w:val="1"/>
          <w:wAfter w:w="12" w:type="dxa"/>
          <w:cantSplit/>
        </w:trPr>
        <w:tc>
          <w:tcPr>
            <w:tcW w:w="2420" w:type="dxa"/>
            <w:gridSpan w:val="2"/>
          </w:tcPr>
          <w:p w:rsidR="00FD0F2D" w:rsidRPr="003A7271" w:rsidRDefault="00FD0F2D" w:rsidP="009D1E70">
            <w:pPr>
              <w:rPr>
                <w:rStyle w:val="CharSectno"/>
              </w:rPr>
            </w:pPr>
          </w:p>
        </w:tc>
        <w:tc>
          <w:tcPr>
            <w:tcW w:w="4884" w:type="dxa"/>
            <w:gridSpan w:val="2"/>
          </w:tcPr>
          <w:p w:rsidR="00FD0F2D" w:rsidRPr="003A7271" w:rsidRDefault="00FD0F2D" w:rsidP="00FD0F2D">
            <w:pPr>
              <w:pStyle w:val="ENoteTableText"/>
              <w:rPr>
                <w:rStyle w:val="CharSectno"/>
              </w:rPr>
            </w:pPr>
            <w:r w:rsidRPr="003A7271">
              <w:t>am. 2007 No.</w:t>
            </w:r>
            <w:r w:rsidR="003A7271">
              <w:t> </w:t>
            </w:r>
            <w:r w:rsidRPr="003A7271">
              <w:t>176; 2010 No.</w:t>
            </w:r>
            <w:r w:rsidR="003A7271">
              <w:t> </w:t>
            </w:r>
            <w:r w:rsidRPr="003A7271">
              <w:t>7</w:t>
            </w:r>
            <w:r w:rsidR="00211981" w:rsidRPr="003A7271">
              <w:t>; No 79,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21</w:t>
            </w:r>
            <w:r w:rsidR="00FD0F2D" w:rsidRPr="003A7271">
              <w:tab/>
            </w:r>
          </w:p>
        </w:tc>
        <w:tc>
          <w:tcPr>
            <w:tcW w:w="4884" w:type="dxa"/>
            <w:gridSpan w:val="2"/>
          </w:tcPr>
          <w:p w:rsidR="00FD0F2D" w:rsidRPr="003A7271" w:rsidRDefault="00FD0F2D" w:rsidP="00FD0F2D">
            <w:pPr>
              <w:pStyle w:val="ENoteTableText"/>
            </w:pPr>
            <w:r w:rsidRPr="003A7271">
              <w:t>am. 1960 No.</w:t>
            </w:r>
            <w:r w:rsidR="003A7271">
              <w:t> </w:t>
            </w:r>
            <w:r w:rsidRPr="003A7271">
              <w:t>44; 1968 No.</w:t>
            </w:r>
            <w:r w:rsidR="003A7271">
              <w:t> </w:t>
            </w:r>
            <w:r w:rsidRPr="003A7271">
              <w:t xml:space="preserve">1 </w:t>
            </w:r>
          </w:p>
        </w:tc>
      </w:tr>
      <w:tr w:rsidR="00FD0F2D" w:rsidRPr="003A7271" w:rsidTr="00AE35C1">
        <w:trPr>
          <w:gridAfter w:val="1"/>
          <w:wAfter w:w="12" w:type="dxa"/>
          <w:cantSplit/>
        </w:trPr>
        <w:tc>
          <w:tcPr>
            <w:tcW w:w="2420" w:type="dxa"/>
            <w:gridSpan w:val="2"/>
          </w:tcPr>
          <w:p w:rsidR="00FD0F2D" w:rsidRPr="003A7271" w:rsidRDefault="00FD0F2D" w:rsidP="009D1E70">
            <w:pPr>
              <w:rPr>
                <w:rStyle w:val="CharSectno"/>
              </w:rPr>
            </w:pPr>
          </w:p>
        </w:tc>
        <w:tc>
          <w:tcPr>
            <w:tcW w:w="4884" w:type="dxa"/>
            <w:gridSpan w:val="2"/>
          </w:tcPr>
          <w:p w:rsidR="00FD0F2D" w:rsidRPr="003A7271" w:rsidRDefault="00FD0F2D" w:rsidP="00FD0F2D">
            <w:pPr>
              <w:pStyle w:val="ENoteTableText"/>
              <w:rPr>
                <w:rStyle w:val="CharSectno"/>
              </w:rPr>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rPr>
                <w:rStyle w:val="CharSectno"/>
              </w:rPr>
            </w:pPr>
            <w:r w:rsidRPr="003A7271">
              <w:t>rr.</w:t>
            </w:r>
            <w:r w:rsidR="003A7271">
              <w:t> </w:t>
            </w:r>
            <w:r w:rsidR="00FD0F2D" w:rsidRPr="003A7271">
              <w:t>22–27</w:t>
            </w:r>
            <w:r w:rsidR="00FD0F2D" w:rsidRPr="003A7271">
              <w:tab/>
            </w:r>
          </w:p>
        </w:tc>
        <w:tc>
          <w:tcPr>
            <w:tcW w:w="4884" w:type="dxa"/>
            <w:gridSpan w:val="2"/>
          </w:tcPr>
          <w:p w:rsidR="00FD0F2D" w:rsidRPr="003A7271" w:rsidRDefault="00FD0F2D" w:rsidP="00FD0F2D">
            <w:pPr>
              <w:pStyle w:val="ENoteTableText"/>
              <w:rPr>
                <w:rStyle w:val="CharSectno"/>
              </w:rPr>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28</w:t>
            </w:r>
            <w:r w:rsidR="00FD0F2D" w:rsidRPr="003A7271">
              <w:tab/>
            </w:r>
          </w:p>
        </w:tc>
        <w:tc>
          <w:tcPr>
            <w:tcW w:w="4884" w:type="dxa"/>
            <w:gridSpan w:val="2"/>
          </w:tcPr>
          <w:p w:rsidR="00FD0F2D" w:rsidRPr="003A7271" w:rsidRDefault="00FD0F2D" w:rsidP="00FD0F2D">
            <w:pPr>
              <w:pStyle w:val="ENoteTableText"/>
            </w:pPr>
            <w:r w:rsidRPr="003A7271">
              <w:t>am. 1940 No.</w:t>
            </w:r>
            <w:r w:rsidR="003A7271">
              <w:t> </w:t>
            </w:r>
            <w:r w:rsidRPr="003A7271">
              <w:t>138;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1970 No.</w:t>
            </w:r>
            <w:r w:rsidR="003A7271">
              <w:t> </w:t>
            </w:r>
            <w:r w:rsidRPr="003A7271">
              <w:t>43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1983 No.</w:t>
            </w:r>
            <w:r w:rsidR="003A7271">
              <w:t> </w:t>
            </w:r>
            <w:r w:rsidRPr="003A7271">
              <w:t>79; 1988 No.</w:t>
            </w:r>
            <w:r w:rsidR="003A7271">
              <w:t> </w:t>
            </w:r>
            <w:r w:rsidRPr="003A7271">
              <w:t>384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1994 No.</w:t>
            </w:r>
            <w:r w:rsidR="003A7271">
              <w:t> </w:t>
            </w:r>
            <w:r w:rsidRPr="003A7271">
              <w:t>462; 1997 No.</w:t>
            </w:r>
            <w:r w:rsidR="003A7271">
              <w:t> </w:t>
            </w:r>
            <w:r w:rsidRPr="003A7271">
              <w:t>169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29</w:t>
            </w:r>
            <w:r w:rsidR="00FD0F2D" w:rsidRPr="003A7271">
              <w:tab/>
            </w:r>
          </w:p>
        </w:tc>
        <w:tc>
          <w:tcPr>
            <w:tcW w:w="4884" w:type="dxa"/>
            <w:gridSpan w:val="2"/>
          </w:tcPr>
          <w:p w:rsidR="00FD0F2D" w:rsidRPr="003A7271" w:rsidRDefault="00FD0F2D" w:rsidP="00FD0F2D">
            <w:pPr>
              <w:pStyle w:val="ENoteTableText"/>
            </w:pPr>
            <w:r w:rsidRPr="003A7271">
              <w:t>ad. 1942 No.</w:t>
            </w:r>
            <w:r w:rsidR="003A7271">
              <w:t> </w:t>
            </w:r>
            <w:r w:rsidRPr="003A7271">
              <w:t>553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1970 No.</w:t>
            </w:r>
            <w:r w:rsidR="003A7271">
              <w:t> </w:t>
            </w:r>
            <w:r w:rsidRPr="003A7271">
              <w:t>43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384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30</w:t>
            </w:r>
            <w:r w:rsidR="00FD0F2D" w:rsidRPr="003A7271">
              <w:tab/>
            </w:r>
          </w:p>
        </w:tc>
        <w:tc>
          <w:tcPr>
            <w:tcW w:w="4884" w:type="dxa"/>
            <w:gridSpan w:val="2"/>
          </w:tcPr>
          <w:p w:rsidR="00FD0F2D" w:rsidRPr="003A7271" w:rsidRDefault="00FD0F2D" w:rsidP="00FD0F2D">
            <w:pPr>
              <w:pStyle w:val="ENoteTableText"/>
            </w:pPr>
            <w:r w:rsidRPr="003A7271">
              <w:t>ad.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1968 No.</w:t>
            </w:r>
            <w:r w:rsidR="003A7271">
              <w:t> </w:t>
            </w:r>
            <w:r w:rsidRPr="003A7271">
              <w:t>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1970 No.</w:t>
            </w:r>
            <w:r w:rsidR="003A7271">
              <w:t> </w:t>
            </w:r>
            <w:r w:rsidRPr="003A7271">
              <w:t>43; 1988 No.</w:t>
            </w:r>
            <w:r w:rsidR="003A7271">
              <w:t> </w:t>
            </w:r>
            <w:r w:rsidRPr="003A7271">
              <w:t>384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31</w:t>
            </w:r>
            <w:r w:rsidR="00FD0F2D" w:rsidRPr="003A7271">
              <w:tab/>
            </w:r>
          </w:p>
        </w:tc>
        <w:tc>
          <w:tcPr>
            <w:tcW w:w="4884" w:type="dxa"/>
            <w:gridSpan w:val="2"/>
          </w:tcPr>
          <w:p w:rsidR="00FD0F2D" w:rsidRPr="003A7271" w:rsidRDefault="00FD0F2D" w:rsidP="00FD0F2D">
            <w:pPr>
              <w:pStyle w:val="ENoteTableText"/>
            </w:pPr>
            <w:r w:rsidRPr="003A7271">
              <w:t>ad. 1970 No.</w:t>
            </w:r>
            <w:r w:rsidR="003A7271">
              <w:t> </w:t>
            </w:r>
            <w:r w:rsidRPr="003A7271">
              <w:t>43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32</w:t>
            </w:r>
            <w:r w:rsidR="00FD0F2D" w:rsidRPr="003A7271">
              <w:tab/>
            </w: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33</w:t>
            </w:r>
            <w:r w:rsidR="00FD0F2D" w:rsidRPr="003A7271">
              <w:tab/>
            </w:r>
          </w:p>
        </w:tc>
        <w:tc>
          <w:tcPr>
            <w:tcW w:w="4884" w:type="dxa"/>
            <w:gridSpan w:val="2"/>
          </w:tcPr>
          <w:p w:rsidR="00FD0F2D" w:rsidRPr="003A7271" w:rsidRDefault="00FD0F2D" w:rsidP="00FD0F2D">
            <w:pPr>
              <w:pStyle w:val="ENoteTableText"/>
            </w:pPr>
            <w:r w:rsidRPr="003A7271">
              <w:t>rs. 1970 No.</w:t>
            </w:r>
            <w:r w:rsidR="003A7271">
              <w:t> </w:t>
            </w:r>
            <w:r w:rsidRPr="003A7271">
              <w:t>43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 xml:space="preserve">384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34</w:t>
            </w:r>
            <w:r w:rsidR="00FD0F2D" w:rsidRPr="003A7271">
              <w:tab/>
            </w:r>
          </w:p>
        </w:tc>
        <w:tc>
          <w:tcPr>
            <w:tcW w:w="4884" w:type="dxa"/>
            <w:gridSpan w:val="2"/>
          </w:tcPr>
          <w:p w:rsidR="00FD0F2D" w:rsidRPr="003A7271" w:rsidRDefault="00FD0F2D" w:rsidP="00FD0F2D">
            <w:pPr>
              <w:pStyle w:val="ENoteTableText"/>
            </w:pPr>
            <w:r w:rsidRPr="003A7271">
              <w:t>rs.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176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4A</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4A</w:t>
            </w:r>
            <w:r w:rsidRPr="003A7271">
              <w:tab/>
            </w:r>
          </w:p>
        </w:tc>
        <w:tc>
          <w:tcPr>
            <w:tcW w:w="4884" w:type="dxa"/>
            <w:gridSpan w:val="2"/>
          </w:tcPr>
          <w:p w:rsidR="00FD0F2D" w:rsidRPr="003A7271" w:rsidRDefault="00FD0F2D" w:rsidP="00FD0F2D">
            <w:pPr>
              <w:pStyle w:val="ENoteTableText"/>
            </w:pPr>
            <w:r w:rsidRPr="003A7271">
              <w:t>ad. 2001 No.</w:t>
            </w:r>
            <w:r w:rsidR="003A7271">
              <w:t> </w:t>
            </w:r>
            <w:r w:rsidRPr="003A7271">
              <w:t>289</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35</w:t>
            </w:r>
            <w:r w:rsidR="00FD0F2D" w:rsidRPr="003A7271">
              <w:tab/>
            </w:r>
          </w:p>
        </w:tc>
        <w:tc>
          <w:tcPr>
            <w:tcW w:w="4884" w:type="dxa"/>
            <w:gridSpan w:val="2"/>
          </w:tcPr>
          <w:p w:rsidR="00FD0F2D" w:rsidRPr="003A7271" w:rsidRDefault="00FD0F2D" w:rsidP="00FD0F2D">
            <w:pPr>
              <w:pStyle w:val="ENoteTableText"/>
            </w:pPr>
            <w:r w:rsidRPr="003A7271">
              <w:t>rs. 1994 No.</w:t>
            </w:r>
            <w:r w:rsidR="003A7271">
              <w:t> </w:t>
            </w:r>
            <w:r w:rsidRPr="003A7271">
              <w:t>462; 2001 No.</w:t>
            </w:r>
            <w:r w:rsidR="003A7271">
              <w:t> </w:t>
            </w:r>
            <w:r w:rsidRPr="003A7271">
              <w:t>289</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36</w:t>
            </w:r>
            <w:r w:rsidR="00FD0F2D" w:rsidRPr="003A7271">
              <w:tab/>
            </w:r>
          </w:p>
        </w:tc>
        <w:tc>
          <w:tcPr>
            <w:tcW w:w="4884" w:type="dxa"/>
            <w:gridSpan w:val="2"/>
          </w:tcPr>
          <w:p w:rsidR="00FD0F2D" w:rsidRPr="003A7271" w:rsidRDefault="00FD0F2D" w:rsidP="00FD0F2D">
            <w:pPr>
              <w:pStyle w:val="ENoteTableText"/>
              <w:rPr>
                <w:rStyle w:val="CharSectno"/>
              </w:rPr>
            </w:pPr>
            <w:r w:rsidRPr="003A7271">
              <w:t>rs. 2001 No.</w:t>
            </w:r>
            <w:r w:rsidR="003A7271">
              <w:t> </w:t>
            </w:r>
            <w:r w:rsidRPr="003A7271">
              <w:t>289</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37</w:t>
            </w:r>
            <w:r w:rsidR="00FD0F2D" w:rsidRPr="003A7271">
              <w:tab/>
            </w:r>
          </w:p>
        </w:tc>
        <w:tc>
          <w:tcPr>
            <w:tcW w:w="4884" w:type="dxa"/>
            <w:gridSpan w:val="2"/>
          </w:tcPr>
          <w:p w:rsidR="00FD0F2D" w:rsidRPr="003A7271" w:rsidRDefault="00FD0F2D" w:rsidP="00FD0F2D">
            <w:pPr>
              <w:pStyle w:val="ENoteTableText"/>
              <w:rPr>
                <w:rStyle w:val="CharSectno"/>
              </w:rPr>
            </w:pPr>
            <w:r w:rsidRPr="003A7271">
              <w:t>rs. 2001 No.</w:t>
            </w:r>
            <w:r w:rsidR="003A7271">
              <w:t> </w:t>
            </w:r>
            <w:r w:rsidRPr="003A7271">
              <w:t>289</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37A</w:t>
            </w:r>
            <w:r w:rsidR="00FD0F2D" w:rsidRPr="003A7271">
              <w:tab/>
            </w:r>
          </w:p>
        </w:tc>
        <w:tc>
          <w:tcPr>
            <w:tcW w:w="4884" w:type="dxa"/>
            <w:gridSpan w:val="2"/>
          </w:tcPr>
          <w:p w:rsidR="00FD0F2D" w:rsidRPr="003A7271" w:rsidRDefault="00FD0F2D" w:rsidP="00FD0F2D">
            <w:pPr>
              <w:pStyle w:val="ENoteTableText"/>
            </w:pPr>
            <w:r w:rsidRPr="003A7271">
              <w:t>ad. 2001 No.</w:t>
            </w:r>
            <w:r w:rsidR="003A7271">
              <w:t> </w:t>
            </w:r>
            <w:r w:rsidRPr="003A7271">
              <w:t>289</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38</w:t>
            </w:r>
            <w:r w:rsidR="00FD0F2D" w:rsidRPr="003A7271">
              <w:tab/>
            </w:r>
          </w:p>
        </w:tc>
        <w:tc>
          <w:tcPr>
            <w:tcW w:w="4884" w:type="dxa"/>
            <w:gridSpan w:val="2"/>
          </w:tcPr>
          <w:p w:rsidR="00FD0F2D" w:rsidRPr="003A7271" w:rsidRDefault="00FD0F2D" w:rsidP="00FD0F2D">
            <w:pPr>
              <w:pStyle w:val="ENoteTableText"/>
            </w:pPr>
            <w:r w:rsidRPr="003A7271">
              <w:t>am. 1997 No.</w:t>
            </w:r>
            <w:r w:rsidR="003A7271">
              <w:t> </w:t>
            </w:r>
            <w:r w:rsidRPr="003A7271">
              <w:t>176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2001 No.</w:t>
            </w:r>
            <w:r w:rsidR="003A7271">
              <w:t> </w:t>
            </w:r>
            <w:r w:rsidRPr="003A7271">
              <w:t>289</w:t>
            </w:r>
          </w:p>
        </w:tc>
      </w:tr>
      <w:tr w:rsidR="00FA79D5" w:rsidRPr="003A7271" w:rsidTr="00AE35C1">
        <w:trPr>
          <w:gridAfter w:val="1"/>
          <w:wAfter w:w="12" w:type="dxa"/>
          <w:cantSplit/>
        </w:trPr>
        <w:tc>
          <w:tcPr>
            <w:tcW w:w="2420" w:type="dxa"/>
            <w:gridSpan w:val="2"/>
          </w:tcPr>
          <w:p w:rsidR="00FA79D5" w:rsidRPr="003A7271" w:rsidRDefault="00FA79D5" w:rsidP="00FD0F2D">
            <w:pPr>
              <w:pStyle w:val="Tabletext0"/>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39</w:t>
            </w:r>
            <w:r w:rsidR="00FD0F2D" w:rsidRPr="003A7271">
              <w:tab/>
            </w:r>
          </w:p>
        </w:tc>
        <w:tc>
          <w:tcPr>
            <w:tcW w:w="4884" w:type="dxa"/>
            <w:gridSpan w:val="2"/>
          </w:tcPr>
          <w:p w:rsidR="00FD0F2D" w:rsidRPr="003A7271" w:rsidRDefault="00FD0F2D" w:rsidP="00FD0F2D">
            <w:pPr>
              <w:pStyle w:val="ENoteTableText"/>
            </w:pPr>
            <w:r w:rsidRPr="003A7271">
              <w:t>am. 1988 No.</w:t>
            </w:r>
            <w:r w:rsidR="003A7271">
              <w:t> </w:t>
            </w:r>
            <w:r w:rsidRPr="003A7271">
              <w:t>384; 1997 No.</w:t>
            </w:r>
            <w:r w:rsidR="003A7271">
              <w:t> </w:t>
            </w:r>
            <w:r w:rsidRPr="003A7271">
              <w:t>176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2001 No.</w:t>
            </w:r>
            <w:r w:rsidR="003A7271">
              <w:t> </w:t>
            </w:r>
            <w:r w:rsidRPr="003A7271">
              <w:t>289</w:t>
            </w:r>
          </w:p>
        </w:tc>
      </w:tr>
      <w:tr w:rsidR="00FA79D5" w:rsidRPr="003A7271" w:rsidTr="00AE35C1">
        <w:trPr>
          <w:gridAfter w:val="1"/>
          <w:wAfter w:w="12" w:type="dxa"/>
          <w:cantSplit/>
        </w:trPr>
        <w:tc>
          <w:tcPr>
            <w:tcW w:w="2420" w:type="dxa"/>
            <w:gridSpan w:val="2"/>
          </w:tcPr>
          <w:p w:rsidR="00FA79D5" w:rsidRPr="003A7271" w:rsidRDefault="00FA79D5" w:rsidP="00FD0F2D">
            <w:pPr>
              <w:pStyle w:val="Tabletext0"/>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40</w:t>
            </w:r>
            <w:r w:rsidR="00FD0F2D" w:rsidRPr="003A7271">
              <w:tab/>
            </w:r>
          </w:p>
        </w:tc>
        <w:tc>
          <w:tcPr>
            <w:tcW w:w="4884" w:type="dxa"/>
            <w:gridSpan w:val="2"/>
          </w:tcPr>
          <w:p w:rsidR="00FD0F2D" w:rsidRPr="003A7271" w:rsidRDefault="00FD0F2D" w:rsidP="00FD0F2D">
            <w:pPr>
              <w:pStyle w:val="ENoteTableText"/>
            </w:pPr>
            <w:r w:rsidRPr="003A7271">
              <w:t>am. 1997 No.</w:t>
            </w:r>
            <w:r w:rsidR="003A7271">
              <w:t> </w:t>
            </w:r>
            <w:r w:rsidRPr="003A7271">
              <w:t>176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2001 No.</w:t>
            </w:r>
            <w:r w:rsidR="003A7271">
              <w:t> </w:t>
            </w:r>
            <w:r w:rsidRPr="003A7271">
              <w:t>289</w:t>
            </w:r>
          </w:p>
        </w:tc>
      </w:tr>
      <w:tr w:rsidR="00FA79D5" w:rsidRPr="003A7271" w:rsidTr="00AE35C1">
        <w:trPr>
          <w:gridAfter w:val="1"/>
          <w:wAfter w:w="12" w:type="dxa"/>
          <w:cantSplit/>
        </w:trPr>
        <w:tc>
          <w:tcPr>
            <w:tcW w:w="2420" w:type="dxa"/>
            <w:gridSpan w:val="2"/>
          </w:tcPr>
          <w:p w:rsidR="00FA79D5" w:rsidRPr="003A7271" w:rsidRDefault="00FA79D5" w:rsidP="00FD0F2D">
            <w:pPr>
              <w:pStyle w:val="Tabletext0"/>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41</w:t>
            </w:r>
            <w:r w:rsidR="00FD0F2D" w:rsidRPr="003A7271">
              <w:tab/>
            </w:r>
          </w:p>
        </w:tc>
        <w:tc>
          <w:tcPr>
            <w:tcW w:w="4884" w:type="dxa"/>
            <w:gridSpan w:val="2"/>
          </w:tcPr>
          <w:p w:rsidR="00FD0F2D" w:rsidRPr="003A7271" w:rsidRDefault="00FD0F2D" w:rsidP="00FD0F2D">
            <w:pPr>
              <w:pStyle w:val="ENoteTableText"/>
              <w:rPr>
                <w:rStyle w:val="CharSectno"/>
              </w:rPr>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42</w:t>
            </w:r>
            <w:r w:rsidR="00FD0F2D" w:rsidRPr="003A7271">
              <w:tab/>
            </w:r>
          </w:p>
        </w:tc>
        <w:tc>
          <w:tcPr>
            <w:tcW w:w="4884" w:type="dxa"/>
            <w:gridSpan w:val="2"/>
          </w:tcPr>
          <w:p w:rsidR="00FD0F2D" w:rsidRPr="003A7271" w:rsidRDefault="00FD0F2D" w:rsidP="00FD0F2D">
            <w:pPr>
              <w:pStyle w:val="ENoteTableText"/>
            </w:pPr>
            <w:r w:rsidRPr="003A7271">
              <w:t>ad. 1984 No.</w:t>
            </w:r>
            <w:r w:rsidR="003A7271">
              <w:t> </w:t>
            </w:r>
            <w:r w:rsidRPr="003A7271">
              <w:t>172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1988 No.</w:t>
            </w:r>
            <w:r w:rsidR="003A7271">
              <w:t> </w:t>
            </w:r>
            <w:r w:rsidRPr="003A7271">
              <w:t>208; 1990 No.</w:t>
            </w:r>
            <w:r w:rsidR="003A7271">
              <w:t> </w:t>
            </w:r>
            <w:r w:rsidRPr="003A7271">
              <w:t>126; 1991 No.</w:t>
            </w:r>
            <w:r w:rsidR="003A7271">
              <w:t> </w:t>
            </w:r>
            <w:r w:rsidRPr="003A7271">
              <w:t>390; 1993 No.</w:t>
            </w:r>
            <w:r w:rsidR="003A7271">
              <w:t> </w:t>
            </w:r>
            <w:r w:rsidRPr="003A7271">
              <w:t>202; 1995 No.</w:t>
            </w:r>
            <w:r w:rsidR="003A7271">
              <w:t> </w:t>
            </w:r>
            <w:r w:rsidRPr="003A7271">
              <w:t>139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43</w:t>
            </w:r>
            <w:r w:rsidR="00FD0F2D" w:rsidRPr="003A7271">
              <w:tab/>
            </w:r>
          </w:p>
        </w:tc>
        <w:tc>
          <w:tcPr>
            <w:tcW w:w="4884" w:type="dxa"/>
            <w:gridSpan w:val="2"/>
          </w:tcPr>
          <w:p w:rsidR="00FD0F2D" w:rsidRPr="003A7271" w:rsidRDefault="00FD0F2D" w:rsidP="00FD0F2D">
            <w:pPr>
              <w:pStyle w:val="ENoteTableText"/>
            </w:pPr>
            <w:r w:rsidRPr="003A7271">
              <w:t>ad. 1972 No.</w:t>
            </w:r>
            <w:r w:rsidR="003A7271">
              <w:t> </w:t>
            </w:r>
            <w:r w:rsidRPr="003A7271">
              <w:t>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5</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5</w:t>
            </w:r>
            <w:r w:rsidRPr="003A7271">
              <w:tab/>
            </w: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44</w:t>
            </w:r>
            <w:r w:rsidR="00FD0F2D" w:rsidRPr="003A7271">
              <w:tab/>
            </w:r>
          </w:p>
        </w:tc>
        <w:tc>
          <w:tcPr>
            <w:tcW w:w="4884" w:type="dxa"/>
            <w:gridSpan w:val="2"/>
          </w:tcPr>
          <w:p w:rsidR="00FD0F2D" w:rsidRPr="003A7271" w:rsidRDefault="00FD0F2D" w:rsidP="00FD0F2D">
            <w:pPr>
              <w:pStyle w:val="ENoteTableText"/>
            </w:pPr>
            <w:r w:rsidRPr="003A7271">
              <w:t>am.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45</w:t>
            </w:r>
            <w:r w:rsidR="00FD0F2D" w:rsidRPr="003A7271">
              <w:tab/>
            </w:r>
          </w:p>
        </w:tc>
        <w:tc>
          <w:tcPr>
            <w:tcW w:w="4884" w:type="dxa"/>
            <w:gridSpan w:val="2"/>
          </w:tcPr>
          <w:p w:rsidR="00FD0F2D" w:rsidRPr="003A7271" w:rsidRDefault="00FD0F2D" w:rsidP="00FD0F2D">
            <w:pPr>
              <w:pStyle w:val="ENoteTableText"/>
            </w:pPr>
            <w:r w:rsidRPr="003A7271">
              <w:t>am.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45</w:t>
            </w:r>
            <w:r w:rsidR="00FD0F2D" w:rsidRPr="003A7271">
              <w:br/>
              <w:t>(formerly r. 53) Renumbered</w:t>
            </w:r>
            <w:r w:rsidR="00FD0F2D" w:rsidRPr="003A7271">
              <w:tab/>
            </w:r>
          </w:p>
        </w:tc>
        <w:tc>
          <w:tcPr>
            <w:tcW w:w="4884" w:type="dxa"/>
            <w:gridSpan w:val="2"/>
          </w:tcPr>
          <w:p w:rsidR="00FD0F2D" w:rsidRPr="003A7271" w:rsidRDefault="00FD0F2D" w:rsidP="00FD0F2D">
            <w:pPr>
              <w:pStyle w:val="ENoteTableText"/>
            </w:pPr>
          </w:p>
          <w:p w:rsidR="00FD0F2D" w:rsidRPr="003A7271" w:rsidRDefault="00FD0F2D" w:rsidP="00C27316">
            <w:pPr>
              <w:pStyle w:val="ENoteTableText"/>
              <w:spacing w:before="0"/>
            </w:pPr>
            <w:r w:rsidRPr="003A7271">
              <w:t>1990 No.</w:t>
            </w:r>
            <w:r w:rsidR="003A7271">
              <w:t> </w:t>
            </w:r>
            <w:r w:rsidRPr="003A7271">
              <w:t>390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5A</w:t>
            </w:r>
            <w:r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46</w:t>
            </w:r>
            <w:r w:rsidR="00FD0F2D" w:rsidRPr="003A7271">
              <w:tab/>
            </w:r>
          </w:p>
        </w:tc>
        <w:tc>
          <w:tcPr>
            <w:tcW w:w="4884" w:type="dxa"/>
            <w:gridSpan w:val="2"/>
          </w:tcPr>
          <w:p w:rsidR="00FD0F2D" w:rsidRPr="003A7271" w:rsidRDefault="00FD0F2D" w:rsidP="00FD0F2D">
            <w:pPr>
              <w:pStyle w:val="ENoteTableText"/>
            </w:pPr>
            <w:r w:rsidRPr="003A7271">
              <w:t>am.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47</w:t>
            </w:r>
            <w:r w:rsidR="00FD0F2D" w:rsidRPr="003A7271">
              <w:tab/>
            </w:r>
          </w:p>
        </w:tc>
        <w:tc>
          <w:tcPr>
            <w:tcW w:w="4884" w:type="dxa"/>
            <w:gridSpan w:val="2"/>
          </w:tcPr>
          <w:p w:rsidR="00FD0F2D" w:rsidRPr="003A7271" w:rsidRDefault="00FD0F2D" w:rsidP="00FD0F2D">
            <w:pPr>
              <w:pStyle w:val="ENoteTableText"/>
            </w:pPr>
            <w:r w:rsidRPr="003A7271">
              <w:t>am. 1975 No.</w:t>
            </w:r>
            <w:r w:rsidR="003A7271">
              <w:t> </w:t>
            </w:r>
            <w:r w:rsidRPr="003A7271">
              <w:t>99;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48</w:t>
            </w:r>
            <w:r w:rsidR="00FD0F2D" w:rsidRPr="003A7271">
              <w:tab/>
            </w: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49</w:t>
            </w:r>
            <w:r w:rsidR="00FD0F2D" w:rsidRPr="003A7271">
              <w:tab/>
            </w:r>
          </w:p>
        </w:tc>
        <w:tc>
          <w:tcPr>
            <w:tcW w:w="4884" w:type="dxa"/>
            <w:gridSpan w:val="2"/>
          </w:tcPr>
          <w:p w:rsidR="00FD0F2D" w:rsidRPr="003A7271" w:rsidRDefault="00FD0F2D" w:rsidP="00C27316">
            <w:pPr>
              <w:pStyle w:val="ENoteTableText"/>
            </w:pPr>
            <w:r w:rsidRPr="003A7271">
              <w:t>am. 1940 No.</w:t>
            </w:r>
            <w:r w:rsidR="003A7271">
              <w:t> </w:t>
            </w:r>
            <w:r w:rsidRPr="003A7271">
              <w:t>138; 1942 No.</w:t>
            </w:r>
            <w:r w:rsidR="003A7271">
              <w:t> </w:t>
            </w:r>
            <w:r w:rsidRPr="003A7271">
              <w:t>553; 1943 No.</w:t>
            </w:r>
            <w:r w:rsidR="003A7271">
              <w:t> </w:t>
            </w:r>
            <w:r w:rsidRPr="003A7271">
              <w:t>127; 1944 No.</w:t>
            </w:r>
            <w:r w:rsidR="003A7271">
              <w:t> </w:t>
            </w:r>
            <w:r w:rsidRPr="003A7271">
              <w:t>90; 1972 No.</w:t>
            </w:r>
            <w:r w:rsidR="003A7271">
              <w:t> </w:t>
            </w:r>
            <w:r w:rsidRPr="003A7271">
              <w:t>48; 1984 No.</w:t>
            </w:r>
            <w:r w:rsidR="003A7271">
              <w:t> </w:t>
            </w:r>
            <w:r w:rsidRPr="003A7271">
              <w:t>416;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50</w:t>
            </w:r>
            <w:r w:rsidR="00FD0F2D" w:rsidRPr="003A7271">
              <w:tab/>
            </w:r>
          </w:p>
        </w:tc>
        <w:tc>
          <w:tcPr>
            <w:tcW w:w="4884" w:type="dxa"/>
            <w:gridSpan w:val="2"/>
          </w:tcPr>
          <w:p w:rsidR="00FD0F2D" w:rsidRPr="003A7271" w:rsidRDefault="00FD0F2D" w:rsidP="00FD0F2D">
            <w:pPr>
              <w:pStyle w:val="ENoteTableText"/>
            </w:pPr>
            <w:r w:rsidRPr="003A7271">
              <w:t>am.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51</w:t>
            </w:r>
            <w:r w:rsidR="00FD0F2D" w:rsidRPr="003A7271">
              <w:tab/>
            </w:r>
          </w:p>
        </w:tc>
        <w:tc>
          <w:tcPr>
            <w:tcW w:w="4884" w:type="dxa"/>
            <w:gridSpan w:val="2"/>
          </w:tcPr>
          <w:p w:rsidR="00FD0F2D" w:rsidRPr="003A7271" w:rsidRDefault="00FD0F2D" w:rsidP="00FD0F2D">
            <w:pPr>
              <w:pStyle w:val="ENoteTableText"/>
            </w:pPr>
            <w:r w:rsidRPr="003A7271">
              <w:t>am.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p>
        </w:tc>
        <w:tc>
          <w:tcPr>
            <w:tcW w:w="4884" w:type="dxa"/>
            <w:gridSpan w:val="2"/>
          </w:tcPr>
          <w:p w:rsidR="00FD0F2D" w:rsidRPr="003A7271" w:rsidRDefault="00FD0F2D" w:rsidP="00FD0F2D">
            <w:pPr>
              <w:pStyle w:val="ENoteTableText"/>
            </w:pPr>
            <w:r w:rsidRPr="003A7271">
              <w:t>ad. 1994 No.</w:t>
            </w:r>
            <w:r w:rsidR="003A7271">
              <w:t> </w:t>
            </w:r>
            <w:r w:rsidRPr="003A7271">
              <w:t>461</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p>
        </w:tc>
        <w:tc>
          <w:tcPr>
            <w:tcW w:w="4884" w:type="dxa"/>
            <w:gridSpan w:val="2"/>
          </w:tcPr>
          <w:p w:rsidR="00FD0F2D" w:rsidRPr="003A7271" w:rsidRDefault="00FD0F2D" w:rsidP="00FD0F2D">
            <w:pPr>
              <w:pStyle w:val="ENoteTableText"/>
            </w:pPr>
            <w:r w:rsidRPr="003A7271">
              <w:t>rs. 1999 No.</w:t>
            </w:r>
            <w:r w:rsidR="003A7271">
              <w:t> </w:t>
            </w:r>
            <w:r w:rsidRPr="003A7271">
              <w:t>80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52</w:t>
            </w:r>
            <w:r w:rsidR="00FD0F2D" w:rsidRPr="003A7271">
              <w:tab/>
            </w:r>
          </w:p>
        </w:tc>
        <w:tc>
          <w:tcPr>
            <w:tcW w:w="4884" w:type="dxa"/>
            <w:gridSpan w:val="2"/>
          </w:tcPr>
          <w:p w:rsidR="00FD0F2D" w:rsidRPr="003A7271" w:rsidRDefault="00FD0F2D" w:rsidP="00FD0F2D">
            <w:pPr>
              <w:pStyle w:val="ENoteTableText"/>
            </w:pPr>
            <w:r w:rsidRPr="003A7271">
              <w:t>am. 1972 No.</w:t>
            </w:r>
            <w:r w:rsidR="003A7271">
              <w:t> </w:t>
            </w:r>
            <w:r w:rsidRPr="003A7271">
              <w:t>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w:t>
            </w:r>
            <w:r w:rsidR="00FD0F2D" w:rsidRPr="003A7271">
              <w:tab/>
            </w:r>
          </w:p>
        </w:tc>
        <w:tc>
          <w:tcPr>
            <w:tcW w:w="4884" w:type="dxa"/>
            <w:gridSpan w:val="2"/>
          </w:tcPr>
          <w:p w:rsidR="00FD0F2D" w:rsidRPr="003A7271" w:rsidRDefault="00FD0F2D" w:rsidP="00FD0F2D">
            <w:pPr>
              <w:pStyle w:val="ENoteTableText"/>
            </w:pPr>
            <w:r w:rsidRPr="003A7271">
              <w:t>am. 1972 No.</w:t>
            </w:r>
            <w:r w:rsidR="003A7271">
              <w:t> </w:t>
            </w:r>
            <w:r w:rsidRPr="003A7271">
              <w:t>48; 1988 No.</w:t>
            </w:r>
            <w:r w:rsidR="003A7271">
              <w:t> </w:t>
            </w:r>
            <w:r w:rsidRPr="003A7271">
              <w:t xml:space="preserve">384 </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Renumbered r. 45</w:t>
            </w:r>
            <w:r w:rsidRPr="003A7271">
              <w:tab/>
            </w:r>
          </w:p>
        </w:tc>
        <w:tc>
          <w:tcPr>
            <w:tcW w:w="4884" w:type="dxa"/>
            <w:gridSpan w:val="2"/>
          </w:tcPr>
          <w:p w:rsidR="00FD0F2D" w:rsidRPr="003A7271" w:rsidRDefault="00FD0F2D" w:rsidP="00FD0F2D">
            <w:pPr>
              <w:pStyle w:val="ENoteTableText"/>
            </w:pPr>
            <w:r w:rsidRPr="003A7271">
              <w:t>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R 53</w:t>
            </w:r>
            <w:r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53A</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53B</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53C</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53D</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3</w:t>
            </w:r>
            <w:r w:rsidRPr="003A7271">
              <w:tab/>
            </w:r>
            <w:r w:rsidRPr="003A7271">
              <w:br/>
              <w:t>of Part</w:t>
            </w:r>
            <w:r w:rsidR="003A7271">
              <w:t> </w:t>
            </w:r>
            <w:r w:rsidRPr="003A7271">
              <w:t>5A</w:t>
            </w:r>
          </w:p>
        </w:tc>
        <w:tc>
          <w:tcPr>
            <w:tcW w:w="4884" w:type="dxa"/>
            <w:gridSpan w:val="2"/>
          </w:tcPr>
          <w:p w:rsidR="00FD0F2D" w:rsidRPr="003A7271" w:rsidRDefault="00FD0F2D" w:rsidP="00FD0F2D">
            <w:pPr>
              <w:pStyle w:val="ENoteTableText"/>
            </w:pPr>
            <w:r w:rsidRPr="003A7271">
              <w:t>rs. 1999 No.</w:t>
            </w:r>
            <w:r w:rsidR="003A7271">
              <w:t> </w:t>
            </w:r>
            <w:r w:rsidRPr="003A7271">
              <w:t>80</w:t>
            </w:r>
            <w:r w:rsidRPr="003A7271">
              <w:br/>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53E</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1999 No.</w:t>
            </w:r>
            <w:r w:rsidR="003A7271">
              <w:t> </w:t>
            </w:r>
            <w:r w:rsidRPr="003A7271">
              <w:t>80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53F</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461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53FA</w:t>
            </w:r>
            <w:r w:rsidR="00FD0F2D" w:rsidRPr="003A7271">
              <w:tab/>
            </w:r>
          </w:p>
        </w:tc>
        <w:tc>
          <w:tcPr>
            <w:tcW w:w="4884" w:type="dxa"/>
            <w:gridSpan w:val="2"/>
          </w:tcPr>
          <w:p w:rsidR="00FD0F2D" w:rsidRPr="003A7271" w:rsidRDefault="00FD0F2D" w:rsidP="00FD0F2D">
            <w:pPr>
              <w:pStyle w:val="ENoteTableText"/>
            </w:pPr>
            <w:r w:rsidRPr="003A7271">
              <w:t>ad. 1999 No.</w:t>
            </w:r>
            <w:r w:rsidR="003A7271">
              <w:t> </w:t>
            </w:r>
            <w:r w:rsidRPr="003A7271">
              <w:t>80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53G</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461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53H</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461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53J</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461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1998 No.</w:t>
            </w:r>
            <w:r w:rsidR="003A7271">
              <w:t> </w:t>
            </w:r>
            <w:r w:rsidRPr="003A7271">
              <w:t>313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2002 No.</w:t>
            </w:r>
            <w:r w:rsidR="003A7271">
              <w:t> </w:t>
            </w:r>
            <w:r w:rsidRPr="003A7271">
              <w:t>215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2004 No.</w:t>
            </w:r>
            <w:r w:rsidR="003A7271">
              <w:t> </w:t>
            </w:r>
            <w:r w:rsidRPr="003A7271">
              <w:t>146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53K</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461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2002 No.</w:t>
            </w:r>
            <w:r w:rsidR="003A7271">
              <w:t> </w:t>
            </w:r>
            <w:r w:rsidRPr="003A7271">
              <w:t>215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53L</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461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53M</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461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6</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6</w:t>
            </w:r>
            <w:r w:rsidRPr="003A7271">
              <w:tab/>
            </w:r>
          </w:p>
        </w:tc>
        <w:tc>
          <w:tcPr>
            <w:tcW w:w="4884" w:type="dxa"/>
            <w:gridSpan w:val="2"/>
          </w:tcPr>
          <w:p w:rsidR="00FD0F2D" w:rsidRPr="003A7271" w:rsidRDefault="00FD0F2D" w:rsidP="00FD0F2D">
            <w:pPr>
              <w:pStyle w:val="ENoteTableText"/>
            </w:pPr>
            <w:r w:rsidRPr="003A7271">
              <w:t>ad. Act No.</w:t>
            </w:r>
            <w:r w:rsidR="003A7271">
              <w:t> </w:t>
            </w:r>
            <w:r w:rsidRPr="003A7271">
              <w:t xml:space="preserve">97, 1988 </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54</w:t>
            </w:r>
            <w:r w:rsidR="00FD0F2D" w:rsidRPr="003A7271">
              <w:tab/>
            </w:r>
          </w:p>
        </w:tc>
        <w:tc>
          <w:tcPr>
            <w:tcW w:w="4884" w:type="dxa"/>
            <w:gridSpan w:val="2"/>
          </w:tcPr>
          <w:p w:rsidR="00FD0F2D" w:rsidRPr="003A7271" w:rsidRDefault="00FD0F2D" w:rsidP="00FD0F2D">
            <w:pPr>
              <w:pStyle w:val="ENoteTableText"/>
            </w:pPr>
            <w:r w:rsidRPr="003A7271">
              <w:t>ad. Act No.</w:t>
            </w:r>
            <w:r w:rsidR="003A7271">
              <w:t> </w:t>
            </w:r>
            <w:r w:rsidRPr="003A7271">
              <w:t xml:space="preserve">97, 1988 </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55</w:t>
            </w:r>
            <w:r w:rsidR="00FD0F2D" w:rsidRPr="003A7271">
              <w:tab/>
            </w:r>
          </w:p>
        </w:tc>
        <w:tc>
          <w:tcPr>
            <w:tcW w:w="4884" w:type="dxa"/>
            <w:gridSpan w:val="2"/>
          </w:tcPr>
          <w:p w:rsidR="00FD0F2D" w:rsidRPr="003A7271" w:rsidRDefault="00FD0F2D" w:rsidP="00FD0F2D">
            <w:pPr>
              <w:pStyle w:val="ENoteTableText"/>
            </w:pPr>
            <w:r w:rsidRPr="003A7271">
              <w:t>ad. Act No.</w:t>
            </w:r>
            <w:r w:rsidR="003A7271">
              <w:t> </w:t>
            </w:r>
            <w:r w:rsidRPr="003A7271">
              <w:t>97, 1988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1990 No.</w:t>
            </w:r>
            <w:r w:rsidR="003A7271">
              <w:t> </w:t>
            </w:r>
            <w:r w:rsidRPr="003A7271">
              <w:t>151; 1991 No.</w:t>
            </w:r>
            <w:r w:rsidR="003A7271">
              <w:t> </w:t>
            </w:r>
            <w:r w:rsidRPr="003A7271">
              <w:t>240; 2000 No.</w:t>
            </w:r>
            <w:r w:rsidR="003A7271">
              <w:t> </w:t>
            </w:r>
            <w:r w:rsidRPr="003A7271">
              <w:t xml:space="preserve">72 </w:t>
            </w:r>
          </w:p>
        </w:tc>
      </w:tr>
      <w:tr w:rsidR="00FA79D5" w:rsidRPr="003A7271" w:rsidTr="00AE35C1">
        <w:trPr>
          <w:gridAfter w:val="1"/>
          <w:wAfter w:w="12" w:type="dxa"/>
          <w:cantSplit/>
        </w:trPr>
        <w:tc>
          <w:tcPr>
            <w:tcW w:w="2420" w:type="dxa"/>
            <w:gridSpan w:val="2"/>
          </w:tcPr>
          <w:p w:rsidR="00FA79D5" w:rsidRPr="003A7271" w:rsidRDefault="00FA79D5" w:rsidP="00FD0F2D">
            <w:pPr>
              <w:pStyle w:val="Tabletext0"/>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56</w:t>
            </w:r>
            <w:r w:rsidR="00FD0F2D" w:rsidRPr="003A7271">
              <w:tab/>
            </w:r>
          </w:p>
        </w:tc>
        <w:tc>
          <w:tcPr>
            <w:tcW w:w="4884" w:type="dxa"/>
            <w:gridSpan w:val="2"/>
          </w:tcPr>
          <w:p w:rsidR="00FD0F2D" w:rsidRPr="003A7271" w:rsidRDefault="00FD0F2D" w:rsidP="00FD0F2D">
            <w:pPr>
              <w:pStyle w:val="ENoteTableText"/>
            </w:pPr>
            <w:r w:rsidRPr="003A7271">
              <w:t>ad. Act No.</w:t>
            </w:r>
            <w:r w:rsidR="003A7271">
              <w:t> </w:t>
            </w:r>
            <w:r w:rsidRPr="003A7271">
              <w:t>97, 1988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1990 No.</w:t>
            </w:r>
            <w:r w:rsidR="003A7271">
              <w:t> </w:t>
            </w:r>
            <w:r w:rsidRPr="003A7271">
              <w:t>151; 1991 No.</w:t>
            </w:r>
            <w:r w:rsidR="003A7271">
              <w:t> </w:t>
            </w:r>
            <w:r w:rsidRPr="003A7271">
              <w:t>240; 1992 No.</w:t>
            </w:r>
            <w:r w:rsidR="003A7271">
              <w:t> </w:t>
            </w:r>
            <w:r w:rsidRPr="003A7271">
              <w:t>449; 2000 No.</w:t>
            </w:r>
            <w:r w:rsidR="003A7271">
              <w:t> </w:t>
            </w:r>
            <w:r w:rsidRPr="003A7271">
              <w:t>72; 2001 No.</w:t>
            </w:r>
            <w:r w:rsidR="003A7271">
              <w:t> </w:t>
            </w:r>
            <w:r w:rsidRPr="003A7271">
              <w:t>289; 2006 No.</w:t>
            </w:r>
            <w:r w:rsidR="003A7271">
              <w:t> </w:t>
            </w:r>
            <w:r w:rsidRPr="003A7271">
              <w:t>216; 2008 No.</w:t>
            </w:r>
            <w:r w:rsidR="003A7271">
              <w:t> </w:t>
            </w:r>
            <w:r w:rsidRPr="003A7271">
              <w:t>141;</w:t>
            </w:r>
            <w:r w:rsidR="00C27316" w:rsidRPr="003A7271">
              <w:t xml:space="preserve"> </w:t>
            </w:r>
            <w:r w:rsidRPr="003A7271">
              <w:t>2009 No.</w:t>
            </w:r>
            <w:r w:rsidR="003A7271">
              <w:t> </w:t>
            </w:r>
            <w:r w:rsidRPr="003A7271">
              <w:t>30</w:t>
            </w:r>
          </w:p>
        </w:tc>
      </w:tr>
      <w:tr w:rsidR="00FA79D5" w:rsidRPr="003A7271" w:rsidTr="00AE35C1">
        <w:trPr>
          <w:gridAfter w:val="1"/>
          <w:wAfter w:w="12" w:type="dxa"/>
          <w:cantSplit/>
        </w:trPr>
        <w:tc>
          <w:tcPr>
            <w:tcW w:w="2420" w:type="dxa"/>
            <w:gridSpan w:val="2"/>
          </w:tcPr>
          <w:p w:rsidR="00FA79D5" w:rsidRPr="003A7271" w:rsidRDefault="00FA79D5" w:rsidP="00FD0F2D">
            <w:pPr>
              <w:pStyle w:val="Tabletext0"/>
            </w:pPr>
          </w:p>
        </w:tc>
        <w:tc>
          <w:tcPr>
            <w:tcW w:w="4884" w:type="dxa"/>
            <w:gridSpan w:val="2"/>
          </w:tcPr>
          <w:p w:rsidR="00FA79D5" w:rsidRPr="003A7271" w:rsidRDefault="00FA79D5" w:rsidP="00C27316">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56A</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240 </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57</w:t>
            </w:r>
            <w:r w:rsidR="00FD0F2D" w:rsidRPr="003A7271">
              <w:tab/>
            </w:r>
          </w:p>
        </w:tc>
        <w:tc>
          <w:tcPr>
            <w:tcW w:w="4884" w:type="dxa"/>
            <w:gridSpan w:val="2"/>
          </w:tcPr>
          <w:p w:rsidR="00FD0F2D" w:rsidRPr="003A7271" w:rsidRDefault="00FD0F2D" w:rsidP="00FD0F2D">
            <w:pPr>
              <w:pStyle w:val="ENoteTableText"/>
            </w:pPr>
            <w:r w:rsidRPr="003A7271">
              <w:t>ad. Act No.</w:t>
            </w:r>
            <w:r w:rsidR="003A7271">
              <w:t> </w:t>
            </w:r>
            <w:r w:rsidRPr="003A7271">
              <w:t xml:space="preserve">97, 1988 </w:t>
            </w:r>
          </w:p>
        </w:tc>
      </w:tr>
      <w:tr w:rsidR="00FA79D5" w:rsidRPr="003A7271" w:rsidTr="00AE35C1">
        <w:trPr>
          <w:gridAfter w:val="1"/>
          <w:wAfter w:w="12" w:type="dxa"/>
          <w:cantSplit/>
        </w:trPr>
        <w:tc>
          <w:tcPr>
            <w:tcW w:w="2420" w:type="dxa"/>
            <w:gridSpan w:val="2"/>
          </w:tcPr>
          <w:p w:rsidR="00FA79D5" w:rsidRPr="003A7271" w:rsidRDefault="00FA79D5" w:rsidP="001D2FBE">
            <w:pPr>
              <w:pStyle w:val="ENoteTableText"/>
              <w:tabs>
                <w:tab w:val="center" w:leader="dot" w:pos="2268"/>
              </w:tabs>
            </w:pPr>
          </w:p>
        </w:tc>
        <w:tc>
          <w:tcPr>
            <w:tcW w:w="4884" w:type="dxa"/>
            <w:gridSpan w:val="2"/>
          </w:tcPr>
          <w:p w:rsidR="00FA79D5" w:rsidRPr="003A7271" w:rsidRDefault="00FA79D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6A</w:t>
            </w:r>
            <w:r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240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37</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57A</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240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37</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57B</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240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37</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57C</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240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37</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57D</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240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37</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7</w:t>
            </w:r>
            <w:r w:rsidRPr="003A7271">
              <w:tab/>
            </w:r>
          </w:p>
        </w:tc>
        <w:tc>
          <w:tcPr>
            <w:tcW w:w="4884" w:type="dxa"/>
            <w:gridSpan w:val="2"/>
          </w:tcPr>
          <w:p w:rsidR="00FD0F2D" w:rsidRPr="003A7271" w:rsidRDefault="00FD0F2D" w:rsidP="00FD0F2D">
            <w:pPr>
              <w:pStyle w:val="ENoteTableText"/>
            </w:pPr>
            <w:r w:rsidRPr="003A7271">
              <w:t>rep. 2011 No.</w:t>
            </w:r>
            <w:r w:rsidR="003A7271">
              <w:t> </w:t>
            </w:r>
            <w:r w:rsidRPr="003A7271">
              <w:t>3</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1 of Part</w:t>
            </w:r>
            <w:r w:rsidR="003A7271">
              <w:t> </w:t>
            </w:r>
            <w:r w:rsidRPr="003A7271">
              <w:t>7</w:t>
            </w:r>
            <w:r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 xml:space="preserve">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1 of Part</w:t>
            </w:r>
            <w:r w:rsidR="003A7271">
              <w:t> </w:t>
            </w:r>
            <w:r w:rsidRPr="003A7271">
              <w:t>7</w:t>
            </w:r>
            <w:r w:rsidRPr="003A7271">
              <w:tab/>
            </w: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58</w:t>
            </w:r>
            <w:r w:rsidR="00FD0F2D" w:rsidRPr="003A7271">
              <w:tab/>
            </w:r>
          </w:p>
        </w:tc>
        <w:tc>
          <w:tcPr>
            <w:tcW w:w="4884" w:type="dxa"/>
            <w:gridSpan w:val="2"/>
          </w:tcPr>
          <w:p w:rsidR="00FD0F2D" w:rsidRPr="003A7271" w:rsidRDefault="00FD0F2D" w:rsidP="00FD0F2D">
            <w:pPr>
              <w:pStyle w:val="ENoteTableText"/>
            </w:pPr>
            <w:r w:rsidRPr="003A7271">
              <w:t>am. 1940 Nos. 138 and 289; 1947 No.</w:t>
            </w:r>
            <w:r w:rsidR="003A7271">
              <w:t> </w:t>
            </w:r>
            <w:r w:rsidRPr="003A7271">
              <w:t>173; 1960 No.</w:t>
            </w:r>
            <w:r w:rsidR="003A7271">
              <w:t> </w:t>
            </w:r>
            <w:r w:rsidRPr="003A7271">
              <w:t>44; 1966 No.</w:t>
            </w:r>
            <w:r w:rsidR="003A7271">
              <w:t> </w:t>
            </w:r>
            <w:r w:rsidRPr="003A7271">
              <w:t>156; 1968 No.</w:t>
            </w:r>
            <w:r w:rsidR="003A7271">
              <w:t> </w:t>
            </w:r>
            <w:r w:rsidRPr="003A7271">
              <w:t>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59–62</w:t>
            </w:r>
            <w:r w:rsidR="00FD0F2D" w:rsidRPr="003A7271">
              <w:tab/>
            </w:r>
          </w:p>
        </w:tc>
        <w:tc>
          <w:tcPr>
            <w:tcW w:w="4884" w:type="dxa"/>
            <w:gridSpan w:val="2"/>
          </w:tcPr>
          <w:p w:rsidR="00FD0F2D" w:rsidRPr="003A7271" w:rsidRDefault="00FD0F2D" w:rsidP="00FD0F2D">
            <w:pPr>
              <w:pStyle w:val="ENoteTableText"/>
            </w:pPr>
            <w:r w:rsidRPr="003A7271">
              <w:t>am.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63</w:t>
            </w:r>
            <w:r w:rsidR="00FD0F2D" w:rsidRPr="003A7271">
              <w:tab/>
            </w:r>
          </w:p>
        </w:tc>
        <w:tc>
          <w:tcPr>
            <w:tcW w:w="4884" w:type="dxa"/>
            <w:gridSpan w:val="2"/>
          </w:tcPr>
          <w:p w:rsidR="00FD0F2D" w:rsidRPr="003A7271" w:rsidRDefault="00FD0F2D" w:rsidP="00FD0F2D">
            <w:pPr>
              <w:pStyle w:val="ENoteTableText"/>
            </w:pPr>
            <w:r w:rsidRPr="003A7271">
              <w:t>am. 1972 No.</w:t>
            </w:r>
            <w:r w:rsidR="003A7271">
              <w:t> </w:t>
            </w:r>
            <w:r w:rsidRPr="003A7271">
              <w:t>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64</w:t>
            </w:r>
            <w:r w:rsidR="00FD0F2D" w:rsidRPr="003A7271">
              <w:tab/>
            </w: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blPrEx>
          <w:tblCellMar>
            <w:left w:w="107" w:type="dxa"/>
            <w:right w:w="107" w:type="dxa"/>
          </w:tblCellMar>
        </w:tblPrEx>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65</w:t>
            </w:r>
            <w:r w:rsidR="00FD0F2D" w:rsidRPr="003A7271">
              <w:tab/>
            </w:r>
          </w:p>
        </w:tc>
        <w:tc>
          <w:tcPr>
            <w:tcW w:w="4884" w:type="dxa"/>
            <w:gridSpan w:val="2"/>
          </w:tcPr>
          <w:p w:rsidR="00FD0F2D" w:rsidRPr="003A7271" w:rsidRDefault="00FD0F2D" w:rsidP="00FD0F2D">
            <w:pPr>
              <w:pStyle w:val="ENoteTableText"/>
            </w:pPr>
            <w:r w:rsidRPr="003A7271">
              <w:t>am. 1988 No.</w:t>
            </w:r>
            <w:r w:rsidR="003A7271">
              <w:t> </w:t>
            </w:r>
            <w:r w:rsidRPr="003A7271">
              <w:t xml:space="preserve">384 </w:t>
            </w:r>
          </w:p>
        </w:tc>
      </w:tr>
      <w:tr w:rsidR="00FD0F2D" w:rsidRPr="003A7271" w:rsidTr="00AE35C1">
        <w:tblPrEx>
          <w:tblCellMar>
            <w:left w:w="107" w:type="dxa"/>
            <w:right w:w="107" w:type="dxa"/>
          </w:tblCellMar>
        </w:tblPrEx>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229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66</w:t>
            </w:r>
            <w:r w:rsidR="00FD0F2D" w:rsidRPr="003A7271">
              <w:tab/>
            </w:r>
          </w:p>
        </w:tc>
        <w:tc>
          <w:tcPr>
            <w:tcW w:w="4884" w:type="dxa"/>
            <w:gridSpan w:val="2"/>
          </w:tcPr>
          <w:p w:rsidR="00FD0F2D" w:rsidRPr="003A7271" w:rsidRDefault="00FD0F2D" w:rsidP="00FD0F2D">
            <w:pPr>
              <w:pStyle w:val="ENoteTableText"/>
            </w:pPr>
            <w:r w:rsidRPr="003A7271">
              <w:t>am. 1988 No.</w:t>
            </w:r>
            <w:r w:rsidR="003A7271">
              <w:t> </w:t>
            </w:r>
            <w:r w:rsidRPr="003A7271">
              <w:t>384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Note to r. 66</w:t>
            </w:r>
            <w:r w:rsidRPr="003A7271">
              <w:tab/>
            </w:r>
          </w:p>
        </w:tc>
        <w:tc>
          <w:tcPr>
            <w:tcW w:w="4884" w:type="dxa"/>
            <w:gridSpan w:val="2"/>
          </w:tcPr>
          <w:p w:rsidR="00FD0F2D" w:rsidRPr="003A7271" w:rsidRDefault="00FD0F2D" w:rsidP="00FD0F2D">
            <w:pPr>
              <w:pStyle w:val="ENoteTableText"/>
            </w:pPr>
            <w:r w:rsidRPr="003A7271">
              <w:t>ad. 2000 No.</w:t>
            </w:r>
            <w:r w:rsidR="003A7271">
              <w:t> </w:t>
            </w:r>
            <w:r w:rsidRPr="003A7271">
              <w:t>229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blPrEx>
          <w:tblCellMar>
            <w:left w:w="107" w:type="dxa"/>
            <w:right w:w="107" w:type="dxa"/>
          </w:tblCellMar>
        </w:tblPrEx>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67</w:t>
            </w:r>
            <w:r w:rsidR="00FD0F2D" w:rsidRPr="003A7271">
              <w:tab/>
            </w:r>
          </w:p>
        </w:tc>
        <w:tc>
          <w:tcPr>
            <w:tcW w:w="4884" w:type="dxa"/>
            <w:gridSpan w:val="2"/>
          </w:tcPr>
          <w:p w:rsidR="00FD0F2D" w:rsidRPr="003A7271" w:rsidRDefault="00FD0F2D" w:rsidP="00FD0F2D">
            <w:pPr>
              <w:pStyle w:val="ENoteTableText"/>
            </w:pPr>
            <w:r w:rsidRPr="003A7271">
              <w:t>am. 1972 No.</w:t>
            </w:r>
            <w:r w:rsidR="003A7271">
              <w:t> </w:t>
            </w:r>
            <w:r w:rsidRPr="003A7271">
              <w:t>48; 1988 No.</w:t>
            </w:r>
            <w:r w:rsidR="003A7271">
              <w:t> </w:t>
            </w:r>
            <w:r w:rsidRPr="003A7271">
              <w:t>384; 1989 No.</w:t>
            </w:r>
            <w:r w:rsidR="003A7271">
              <w:t> </w:t>
            </w:r>
            <w:r w:rsidRPr="003A7271">
              <w:t>123</w:t>
            </w:r>
          </w:p>
        </w:tc>
      </w:tr>
      <w:tr w:rsidR="00FD0F2D" w:rsidRPr="003A7271" w:rsidTr="00AE35C1">
        <w:tblPrEx>
          <w:tblCellMar>
            <w:left w:w="107" w:type="dxa"/>
            <w:right w:w="107" w:type="dxa"/>
          </w:tblCellMar>
        </w:tblPrEx>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1994 No.</w:t>
            </w:r>
            <w:r w:rsidR="003A7271">
              <w:t> </w:t>
            </w:r>
            <w:r w:rsidRPr="003A7271">
              <w:t xml:space="preserve">195 </w:t>
            </w:r>
          </w:p>
        </w:tc>
      </w:tr>
      <w:tr w:rsidR="00FD0F2D" w:rsidRPr="003A7271" w:rsidTr="00AE35C1">
        <w:tblPrEx>
          <w:tblCellMar>
            <w:left w:w="107" w:type="dxa"/>
            <w:right w:w="107" w:type="dxa"/>
          </w:tblCellMar>
        </w:tblPrEx>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229</w:t>
            </w:r>
          </w:p>
        </w:tc>
      </w:tr>
      <w:tr w:rsidR="00FD0F2D" w:rsidRPr="003A7271" w:rsidTr="00AE35C1">
        <w:tblPrEx>
          <w:tblCellMar>
            <w:left w:w="107" w:type="dxa"/>
            <w:right w:w="107" w:type="dxa"/>
          </w:tblCellMar>
        </w:tblPrEx>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68</w:t>
            </w:r>
            <w:r w:rsidR="00FD0F2D" w:rsidRPr="003A7271">
              <w:tab/>
            </w:r>
          </w:p>
        </w:tc>
        <w:tc>
          <w:tcPr>
            <w:tcW w:w="4884" w:type="dxa"/>
            <w:gridSpan w:val="2"/>
          </w:tcPr>
          <w:p w:rsidR="00FD0F2D" w:rsidRPr="003A7271" w:rsidRDefault="00FD0F2D" w:rsidP="00FD0F2D">
            <w:pPr>
              <w:pStyle w:val="ENoteTableText"/>
            </w:pPr>
            <w:r w:rsidRPr="003A7271">
              <w:t>am. 1944 No.</w:t>
            </w:r>
            <w:r w:rsidR="003A7271">
              <w:t> </w:t>
            </w:r>
            <w:r w:rsidRPr="003A7271">
              <w:t>90</w:t>
            </w:r>
          </w:p>
        </w:tc>
      </w:tr>
      <w:tr w:rsidR="00FD0F2D" w:rsidRPr="003A7271" w:rsidTr="00AE35C1">
        <w:tblPrEx>
          <w:tblCellMar>
            <w:left w:w="107" w:type="dxa"/>
            <w:right w:w="107" w:type="dxa"/>
          </w:tblCellMar>
        </w:tblPrEx>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1994 No.</w:t>
            </w:r>
            <w:r w:rsidR="003A7271">
              <w:t> </w:t>
            </w:r>
            <w:r w:rsidRPr="003A7271">
              <w:t xml:space="preserve">195 </w:t>
            </w:r>
          </w:p>
        </w:tc>
      </w:tr>
      <w:tr w:rsidR="00FD0F2D" w:rsidRPr="003A7271" w:rsidTr="00AE35C1">
        <w:tblPrEx>
          <w:tblCellMar>
            <w:left w:w="107" w:type="dxa"/>
            <w:right w:w="107" w:type="dxa"/>
          </w:tblCellMar>
        </w:tblPrEx>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229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2 of Part</w:t>
            </w:r>
            <w:r w:rsidR="003A7271">
              <w:t> </w:t>
            </w:r>
            <w:r w:rsidRPr="003A7271">
              <w:t>7</w:t>
            </w:r>
            <w:r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 xml:space="preserve">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1945 No.</w:t>
            </w:r>
            <w:r w:rsidR="003A7271">
              <w:t> </w:t>
            </w:r>
            <w:r w:rsidRPr="003A7271">
              <w:t>169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1947 No.</w:t>
            </w:r>
            <w:r w:rsidR="003A7271">
              <w:t> </w:t>
            </w:r>
            <w:r w:rsidRPr="003A7271">
              <w:t>173; 1965 No.</w:t>
            </w:r>
            <w:r w:rsidR="003A7271">
              <w:t> </w:t>
            </w:r>
            <w:r w:rsidRPr="003A7271">
              <w:t>187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1975 No.</w:t>
            </w:r>
            <w:r w:rsidR="003A7271">
              <w:t> </w:t>
            </w:r>
            <w:r w:rsidRPr="003A7271">
              <w:t>88;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Del="002C2647" w:rsidTr="00AE35C1">
        <w:trPr>
          <w:gridAfter w:val="1"/>
          <w:wAfter w:w="12" w:type="dxa"/>
          <w:cantSplit/>
        </w:trPr>
        <w:tc>
          <w:tcPr>
            <w:tcW w:w="2420" w:type="dxa"/>
            <w:gridSpan w:val="2"/>
          </w:tcPr>
          <w:p w:rsidR="00FD0F2D" w:rsidRPr="003A7271" w:rsidDel="002C2647" w:rsidRDefault="00FD0F2D" w:rsidP="001D2FBE">
            <w:pPr>
              <w:pStyle w:val="ENoteTableText"/>
              <w:tabs>
                <w:tab w:val="center" w:leader="dot" w:pos="2268"/>
              </w:tabs>
            </w:pPr>
            <w:r w:rsidRPr="003A7271">
              <w:t>Div. 2 of Part</w:t>
            </w:r>
            <w:r w:rsidR="003A7271">
              <w:t> </w:t>
            </w:r>
            <w:r w:rsidRPr="003A7271">
              <w:t>7</w:t>
            </w:r>
            <w:r w:rsidRPr="003A7271">
              <w:tab/>
            </w:r>
          </w:p>
        </w:tc>
        <w:tc>
          <w:tcPr>
            <w:tcW w:w="4884" w:type="dxa"/>
            <w:gridSpan w:val="2"/>
          </w:tcPr>
          <w:p w:rsidR="00FD0F2D" w:rsidRPr="003A7271" w:rsidDel="002C2647"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Subdiv. 1 of Div. 2</w:t>
            </w:r>
            <w:r w:rsidRPr="003A7271">
              <w:tab/>
            </w:r>
            <w:r w:rsidRPr="003A7271">
              <w:br/>
              <w:t>of Part</w:t>
            </w:r>
            <w:r w:rsidR="003A7271">
              <w:t> </w:t>
            </w:r>
            <w:r w:rsidRPr="003A7271">
              <w:t>7</w:t>
            </w:r>
          </w:p>
        </w:tc>
        <w:tc>
          <w:tcPr>
            <w:tcW w:w="4884" w:type="dxa"/>
            <w:gridSpan w:val="2"/>
          </w:tcPr>
          <w:p w:rsidR="00FD0F2D" w:rsidRPr="003A7271" w:rsidRDefault="00FD0F2D" w:rsidP="00FD0F2D">
            <w:pPr>
              <w:pStyle w:val="ENoteTableText"/>
            </w:pPr>
            <w:r w:rsidRPr="003A7271">
              <w:t>ad. 1990 No.</w:t>
            </w:r>
            <w:r w:rsidR="003A7271">
              <w:t> </w:t>
            </w:r>
            <w:r w:rsidRPr="003A7271">
              <w:t xml:space="preserve">126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69</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126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Subdiv. 2</w:t>
            </w:r>
            <w:r w:rsidRPr="003A7271">
              <w:tab/>
            </w:r>
            <w:r w:rsidRPr="003A7271">
              <w:br/>
              <w:t>of Div. 2 of Part</w:t>
            </w:r>
            <w:r w:rsidR="003A7271">
              <w:t> </w:t>
            </w:r>
            <w:r w:rsidRPr="003A7271">
              <w:t>7 (formerly Subdiv. A of Div. 2 of Part</w:t>
            </w:r>
            <w:r w:rsidR="003A7271">
              <w:t> </w:t>
            </w:r>
            <w:r w:rsidRPr="003A7271">
              <w:t>7)</w:t>
            </w:r>
          </w:p>
        </w:tc>
        <w:tc>
          <w:tcPr>
            <w:tcW w:w="4884" w:type="dxa"/>
            <w:gridSpan w:val="2"/>
          </w:tcPr>
          <w:p w:rsidR="00FD0F2D" w:rsidRPr="003A7271" w:rsidRDefault="00FD0F2D" w:rsidP="00FD0F2D">
            <w:pPr>
              <w:pStyle w:val="ENoteTableText"/>
            </w:pPr>
            <w:r w:rsidRPr="003A7271">
              <w:t>ad. 1945 No.</w:t>
            </w:r>
            <w:r w:rsidR="003A7271">
              <w:t> </w:t>
            </w:r>
            <w:r w:rsidRPr="003A7271">
              <w:t xml:space="preserve">169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Subdiv. 2 of Div. 2 of</w:t>
            </w:r>
            <w:r w:rsidRPr="003A7271">
              <w:tab/>
            </w:r>
            <w:r w:rsidRPr="003A7271">
              <w:br/>
              <w:t>Part</w:t>
            </w:r>
            <w:r w:rsidR="003A7271">
              <w:t> </w:t>
            </w:r>
            <w:r w:rsidRPr="003A7271">
              <w:t>7</w:t>
            </w:r>
          </w:p>
        </w:tc>
        <w:tc>
          <w:tcPr>
            <w:tcW w:w="4884" w:type="dxa"/>
            <w:gridSpan w:val="2"/>
          </w:tcPr>
          <w:p w:rsidR="00FD0F2D" w:rsidRPr="003A7271" w:rsidRDefault="00FD0F2D" w:rsidP="00FD0F2D">
            <w:pPr>
              <w:pStyle w:val="ENoteTableText"/>
            </w:pPr>
            <w:r w:rsidRPr="003A7271">
              <w:t>ad. 1975 No.</w:t>
            </w:r>
            <w:r w:rsidR="003A7271">
              <w:t> </w:t>
            </w:r>
            <w:r w:rsidRPr="003A7271">
              <w:t>213</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70</w:t>
            </w:r>
            <w:r w:rsidR="00FD0F2D" w:rsidRPr="003A7271">
              <w:tab/>
            </w:r>
          </w:p>
        </w:tc>
        <w:tc>
          <w:tcPr>
            <w:tcW w:w="4884" w:type="dxa"/>
            <w:gridSpan w:val="2"/>
          </w:tcPr>
          <w:p w:rsidR="00FD0F2D" w:rsidRPr="003A7271" w:rsidRDefault="00FD0F2D" w:rsidP="00FD0F2D">
            <w:pPr>
              <w:pStyle w:val="ENoteTableText"/>
            </w:pPr>
            <w:r w:rsidRPr="003A7271">
              <w:t>ad. 1940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1941 Nos. 120 and 327; 1942 No.</w:t>
            </w:r>
            <w:r w:rsidR="003A7271">
              <w:t> </w:t>
            </w:r>
            <w:r w:rsidRPr="003A7271">
              <w:t>339; 1943 No.</w:t>
            </w:r>
            <w:r w:rsidR="003A7271">
              <w:t> </w:t>
            </w:r>
            <w:r w:rsidRPr="003A7271">
              <w:t>80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1945 Nos. 85 and 192; 1946 No.</w:t>
            </w:r>
            <w:r w:rsidR="003A7271">
              <w:t> </w:t>
            </w:r>
            <w:r w:rsidRPr="003A7271">
              <w:t>135; 1947 No.</w:t>
            </w:r>
            <w:r w:rsidR="003A7271">
              <w:t> </w:t>
            </w:r>
            <w:r w:rsidRPr="003A7271">
              <w:t>77; 1948 No.</w:t>
            </w:r>
            <w:r w:rsidR="003A7271">
              <w:t> </w:t>
            </w:r>
            <w:r w:rsidRPr="003A7271">
              <w:t>115; 1949 No.</w:t>
            </w:r>
            <w:r w:rsidR="003A7271">
              <w:t> </w:t>
            </w:r>
            <w:r w:rsidRPr="003A7271">
              <w:t>25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1951 No.</w:t>
            </w:r>
            <w:r w:rsidR="003A7271">
              <w:t> </w:t>
            </w:r>
            <w:r w:rsidRPr="003A7271">
              <w:t>136; 1952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1953 No.</w:t>
            </w:r>
            <w:r w:rsidR="003A7271">
              <w:t> </w:t>
            </w:r>
            <w:r w:rsidRPr="003A7271">
              <w:t>88; 1954 No.</w:t>
            </w:r>
            <w:r w:rsidR="003A7271">
              <w:t> </w:t>
            </w:r>
            <w:r w:rsidRPr="003A7271">
              <w:t>99; 1959 No.</w:t>
            </w:r>
            <w:r w:rsidR="003A7271">
              <w:t> </w:t>
            </w:r>
            <w:r w:rsidRPr="003A7271">
              <w:t>81; 1960 No.</w:t>
            </w:r>
            <w:r w:rsidR="003A7271">
              <w:t> </w:t>
            </w:r>
            <w:r w:rsidRPr="003A7271">
              <w:t>74; 1962 Nos. 15 and 44; 1964 No.</w:t>
            </w:r>
            <w:r w:rsidR="003A7271">
              <w:t> </w:t>
            </w:r>
            <w:r w:rsidRPr="003A7271">
              <w:t>121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1965 No.</w:t>
            </w:r>
            <w:r w:rsidR="003A7271">
              <w:t> </w:t>
            </w:r>
            <w:r w:rsidRPr="003A7271">
              <w:t>133; 1967 No.</w:t>
            </w:r>
            <w:r w:rsidR="003A7271">
              <w:t> </w:t>
            </w:r>
            <w:r w:rsidRPr="003A7271">
              <w:t>126; 1970 No.</w:t>
            </w:r>
            <w:r w:rsidR="003A7271">
              <w:t> </w:t>
            </w:r>
            <w:r w:rsidRPr="003A7271">
              <w:t>126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1971 No.</w:t>
            </w:r>
            <w:r w:rsidR="003A7271">
              <w:t> </w:t>
            </w:r>
            <w:r w:rsidRPr="003A7271">
              <w:t>120; 1972 Nos. 50 and 137; 1974 Nos. 193 and 226; 1975 No.</w:t>
            </w:r>
            <w:r w:rsidR="003A7271">
              <w:t> </w:t>
            </w:r>
            <w:r w:rsidRPr="003A7271">
              <w:t>101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1976 Nos. 115 and 188; 1977 Nos. 77 and 248; 1978 Nos. 85 and 193; 1979 No.</w:t>
            </w:r>
            <w:r w:rsidR="003A7271">
              <w:t> </w:t>
            </w:r>
            <w:r w:rsidRPr="003A7271">
              <w:t>239; 1980 No.</w:t>
            </w:r>
            <w:r w:rsidR="003A7271">
              <w:t> </w:t>
            </w:r>
            <w:r w:rsidRPr="003A7271">
              <w:t>137; 1981 Nos. 116 and 360; 1982 Nos. 115 and 267; 1983 No.</w:t>
            </w:r>
            <w:r w:rsidR="003A7271">
              <w:t> </w:t>
            </w:r>
            <w:r w:rsidRPr="003A7271">
              <w:t>319; 1984 Nos. 172 and 286; 1986 No.</w:t>
            </w:r>
            <w:r w:rsidR="003A7271">
              <w:t> </w:t>
            </w:r>
            <w:r w:rsidRPr="003A7271">
              <w:t>325; 1988 Nos. 382 and 384; 1989 No.</w:t>
            </w:r>
            <w:r w:rsidR="003A7271">
              <w:t> </w:t>
            </w:r>
            <w:r w:rsidRPr="003A7271">
              <w:t>67; 1990 Nos. 126 and 398; 1991 Nos. 301 and 390; 1992 No.</w:t>
            </w:r>
            <w:r w:rsidR="003A7271">
              <w:t> </w:t>
            </w:r>
            <w:r w:rsidRPr="003A7271">
              <w:t>216; 1993 Nos. 91 and 288; 1994 No.</w:t>
            </w:r>
            <w:r w:rsidR="003A7271">
              <w:t> </w:t>
            </w:r>
            <w:r w:rsidRPr="003A7271">
              <w:t>219; 1995 No.</w:t>
            </w:r>
            <w:r w:rsidR="003A7271">
              <w:t> </w:t>
            </w:r>
            <w:r w:rsidRPr="003A7271">
              <w:t>194; 1996 Nos. 133 and 320; 1997 No.</w:t>
            </w:r>
            <w:r w:rsidR="003A7271">
              <w:t> </w:t>
            </w:r>
            <w:r w:rsidRPr="003A7271">
              <w:t>141; 1998 Nos. 14 and 163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71</w:t>
            </w:r>
            <w:r w:rsidR="00FD0F2D" w:rsidRPr="003A7271">
              <w:tab/>
            </w:r>
          </w:p>
        </w:tc>
        <w:tc>
          <w:tcPr>
            <w:tcW w:w="4884" w:type="dxa"/>
            <w:gridSpan w:val="2"/>
          </w:tcPr>
          <w:p w:rsidR="00FD0F2D" w:rsidRPr="003A7271" w:rsidRDefault="00FD0F2D" w:rsidP="00FD0F2D">
            <w:pPr>
              <w:pStyle w:val="ENoteTableText"/>
            </w:pPr>
            <w:r w:rsidRPr="003A7271">
              <w:t>ad. 1986 No.</w:t>
            </w:r>
            <w:r w:rsidR="003A7271">
              <w:t> </w:t>
            </w:r>
            <w:r w:rsidRPr="003A7271">
              <w:t>325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Act No.</w:t>
            </w:r>
            <w:r w:rsidR="003A7271">
              <w:t> </w:t>
            </w:r>
            <w:r w:rsidRPr="003A7271">
              <w:t>97, 1988; 1989 No.</w:t>
            </w:r>
            <w:r w:rsidR="003A7271">
              <w:t> </w:t>
            </w:r>
            <w:r w:rsidRPr="003A7271">
              <w:t>115; 1990 No.</w:t>
            </w:r>
            <w:r w:rsidR="003A7271">
              <w:t> </w:t>
            </w:r>
            <w:r w:rsidRPr="003A7271">
              <w:t>192; 1994</w:t>
            </w:r>
            <w:r w:rsidR="00C27316" w:rsidRPr="003A7271">
              <w:t xml:space="preserve"> </w:t>
            </w:r>
            <w:r w:rsidRPr="003A7271">
              <w:t>No.</w:t>
            </w:r>
            <w:r w:rsidR="003A7271">
              <w:t> </w:t>
            </w:r>
            <w:r w:rsidRPr="003A7271">
              <w:t>219; 1996 No.</w:t>
            </w:r>
            <w:r w:rsidR="003A7271">
              <w:t> </w:t>
            </w:r>
            <w:r w:rsidRPr="003A7271">
              <w:t>133;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72</w:t>
            </w:r>
            <w:r w:rsidR="00FD0F2D" w:rsidRPr="003A7271">
              <w:tab/>
            </w:r>
          </w:p>
        </w:tc>
        <w:tc>
          <w:tcPr>
            <w:tcW w:w="4884" w:type="dxa"/>
            <w:gridSpan w:val="2"/>
          </w:tcPr>
          <w:p w:rsidR="00FD0F2D" w:rsidRPr="003A7271" w:rsidRDefault="00FD0F2D" w:rsidP="00FD0F2D">
            <w:pPr>
              <w:pStyle w:val="ENoteTableText"/>
            </w:pPr>
            <w:r w:rsidRPr="003A7271">
              <w:t>ad. 1940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1941 No.</w:t>
            </w:r>
            <w:r w:rsidR="003A7271">
              <w:t> </w:t>
            </w:r>
            <w:r w:rsidRPr="003A7271">
              <w:t>120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1941 No.</w:t>
            </w:r>
            <w:r w:rsidR="003A7271">
              <w:t> </w:t>
            </w:r>
            <w:r w:rsidRPr="003A7271">
              <w:t>327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1942 No.</w:t>
            </w:r>
            <w:r w:rsidR="003A7271">
              <w:t> </w:t>
            </w:r>
            <w:r w:rsidRPr="003A7271">
              <w:t>339; 1943 No.</w:t>
            </w:r>
            <w:r w:rsidR="003A7271">
              <w:t> </w:t>
            </w:r>
            <w:r w:rsidRPr="003A7271">
              <w:t>80; 1944 Nos. 90 and 124; 1945 Nos. 85 and 192; 1946 No.</w:t>
            </w:r>
            <w:r w:rsidR="003A7271">
              <w:t> </w:t>
            </w:r>
            <w:r w:rsidRPr="003A7271">
              <w:t>135; 1947 No.</w:t>
            </w:r>
            <w:r w:rsidR="003A7271">
              <w:t> </w:t>
            </w:r>
            <w:r w:rsidRPr="003A7271">
              <w:t>77; 1948</w:t>
            </w:r>
            <w:r w:rsidR="00C27316" w:rsidRPr="003A7271">
              <w:t xml:space="preserve"> </w:t>
            </w:r>
            <w:r w:rsidRPr="003A7271">
              <w:t>No.</w:t>
            </w:r>
            <w:r w:rsidR="003A7271">
              <w:t> </w:t>
            </w:r>
            <w:r w:rsidRPr="003A7271">
              <w:t>115; 1949 No.</w:t>
            </w:r>
            <w:r w:rsidR="003A7271">
              <w:t> </w:t>
            </w:r>
            <w:r w:rsidRPr="003A7271">
              <w:t>25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1950 No.</w:t>
            </w:r>
            <w:r w:rsidR="003A7271">
              <w:t> </w:t>
            </w:r>
            <w:r w:rsidRPr="003A7271">
              <w:t>101; 1951 No.</w:t>
            </w:r>
            <w:r w:rsidR="003A7271">
              <w:t> </w:t>
            </w:r>
            <w:r w:rsidRPr="003A7271">
              <w:t>136; 1952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1958 No.</w:t>
            </w:r>
            <w:r w:rsidR="003A7271">
              <w:t> </w:t>
            </w:r>
            <w:r w:rsidRPr="003A7271">
              <w:t>27; 1965 No.</w:t>
            </w:r>
            <w:r w:rsidR="003A7271">
              <w:t> </w:t>
            </w:r>
            <w:r w:rsidRPr="003A7271">
              <w:t>133; 1967 No.</w:t>
            </w:r>
            <w:r w:rsidR="003A7271">
              <w:t> </w:t>
            </w:r>
            <w:r w:rsidRPr="003A7271">
              <w:t>126; 1974 Nos. 193 and 226; 1975 No.</w:t>
            </w:r>
            <w:r w:rsidR="003A7271">
              <w:t> </w:t>
            </w:r>
            <w:r w:rsidRPr="003A7271">
              <w:t>101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w:t>
            </w:r>
            <w:r w:rsidR="003A7271">
              <w:t> </w:t>
            </w:r>
            <w:r w:rsidRPr="003A7271">
              <w:t>188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1978 No.</w:t>
            </w:r>
            <w:r w:rsidR="003A7271">
              <w:t> </w:t>
            </w:r>
            <w:r w:rsidRPr="003A7271">
              <w:t>193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1979 No.</w:t>
            </w:r>
            <w:r w:rsidR="003A7271">
              <w:t> </w:t>
            </w:r>
            <w:r w:rsidRPr="003A7271">
              <w:t>239; 1980 No.</w:t>
            </w:r>
            <w:r w:rsidR="003A7271">
              <w:t> </w:t>
            </w:r>
            <w:r w:rsidRPr="003A7271">
              <w:t>137; 1981 Nos. 116 and 360; 1982 No.</w:t>
            </w:r>
            <w:r w:rsidR="003A7271">
              <w:t> </w:t>
            </w:r>
            <w:r w:rsidRPr="003A7271">
              <w:t>267; 1983 No.</w:t>
            </w:r>
            <w:r w:rsidR="003A7271">
              <w:t> </w:t>
            </w:r>
            <w:r w:rsidRPr="003A7271">
              <w:t>319; 1984 No.</w:t>
            </w:r>
            <w:r w:rsidR="003A7271">
              <w:t> </w:t>
            </w:r>
            <w:r w:rsidRPr="003A7271">
              <w:t>286; 1985 No.</w:t>
            </w:r>
            <w:r w:rsidR="003A7271">
              <w:t> </w:t>
            </w:r>
            <w:r w:rsidRPr="003A7271">
              <w:t>274; 1986 No.</w:t>
            </w:r>
            <w:r w:rsidR="003A7271">
              <w:t> </w:t>
            </w:r>
            <w:r w:rsidRPr="003A7271">
              <w:t>325; 1988 No.</w:t>
            </w:r>
            <w:r w:rsidR="003A7271">
              <w:t> </w:t>
            </w:r>
            <w:r w:rsidRPr="003A7271">
              <w:t>383; Act No.</w:t>
            </w:r>
            <w:r w:rsidR="003A7271">
              <w:t> </w:t>
            </w:r>
            <w:r w:rsidRPr="003A7271">
              <w:t>97, 1988; 1989 Nos. 67 and 358; 1990 No.</w:t>
            </w:r>
            <w:r w:rsidR="003A7271">
              <w:t> </w:t>
            </w:r>
            <w:r w:rsidRPr="003A7271">
              <w:t>398; 1993 Nos. 91 and 288; 1994 No.</w:t>
            </w:r>
            <w:r w:rsidR="003A7271">
              <w:t> </w:t>
            </w:r>
            <w:r w:rsidRPr="003A7271">
              <w:t>219; 1995 No.</w:t>
            </w:r>
            <w:r w:rsidR="003A7271">
              <w:t> </w:t>
            </w:r>
            <w:r w:rsidRPr="003A7271">
              <w:t>194; 1996 No.</w:t>
            </w:r>
            <w:r w:rsidR="003A7271">
              <w:t> </w:t>
            </w:r>
            <w:r w:rsidRPr="003A7271">
              <w:t>133; 1997 No.</w:t>
            </w:r>
            <w:r w:rsidR="003A7271">
              <w:t> </w:t>
            </w:r>
            <w:r w:rsidRPr="003A7271">
              <w:t>141; 1998 No.</w:t>
            </w:r>
            <w:r w:rsidR="003A7271">
              <w:t> </w:t>
            </w:r>
            <w:r w:rsidRPr="003A7271">
              <w:t>129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72A</w:t>
            </w:r>
            <w:r w:rsidR="00FD0F2D" w:rsidRPr="003A7271">
              <w:tab/>
            </w:r>
          </w:p>
        </w:tc>
        <w:tc>
          <w:tcPr>
            <w:tcW w:w="4884" w:type="dxa"/>
            <w:gridSpan w:val="2"/>
          </w:tcPr>
          <w:p w:rsidR="00FD0F2D" w:rsidRPr="003A7271" w:rsidRDefault="00FD0F2D" w:rsidP="00FD0F2D">
            <w:pPr>
              <w:pStyle w:val="ENoteTableText"/>
            </w:pPr>
            <w:r w:rsidRPr="003A7271">
              <w:t>ad. 1996 No.</w:t>
            </w:r>
            <w:r w:rsidR="003A7271">
              <w:t> </w:t>
            </w:r>
            <w:r w:rsidRPr="003A7271">
              <w:t xml:space="preserve">133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73</w:t>
            </w:r>
            <w:r w:rsidR="00FD0F2D" w:rsidRPr="003A7271">
              <w:tab/>
            </w:r>
          </w:p>
        </w:tc>
        <w:tc>
          <w:tcPr>
            <w:tcW w:w="4884" w:type="dxa"/>
            <w:gridSpan w:val="2"/>
          </w:tcPr>
          <w:p w:rsidR="00FD0F2D" w:rsidRPr="003A7271" w:rsidRDefault="00FD0F2D" w:rsidP="00FD0F2D">
            <w:pPr>
              <w:pStyle w:val="ENoteTableText"/>
            </w:pPr>
            <w:r w:rsidRPr="003A7271">
              <w:t>ad. 1951 No.</w:t>
            </w:r>
            <w:r w:rsidR="003A7271">
              <w:t> </w:t>
            </w:r>
            <w:r w:rsidRPr="003A7271">
              <w:t>136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1952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1983 No.</w:t>
            </w:r>
            <w:r w:rsidR="003A7271">
              <w:t> </w:t>
            </w:r>
            <w:r w:rsidRPr="003A7271">
              <w:t>319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1984 No.</w:t>
            </w:r>
            <w:r w:rsidR="003A7271">
              <w:t> </w:t>
            </w:r>
            <w:r w:rsidRPr="003A7271">
              <w:t>286; 1985 No.</w:t>
            </w:r>
            <w:r w:rsidR="003A7271">
              <w:t> </w:t>
            </w:r>
            <w:r w:rsidRPr="003A7271">
              <w:t>274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1986 No.</w:t>
            </w:r>
            <w:r w:rsidR="003A7271">
              <w:t> </w:t>
            </w:r>
            <w:r w:rsidRPr="003A7271">
              <w:t>325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383; Act No.</w:t>
            </w:r>
            <w:r w:rsidR="003A7271">
              <w:t> </w:t>
            </w:r>
            <w:r w:rsidRPr="003A7271">
              <w:t>97, 1988; 1989 Nos. 67 and 358; 1990 No.</w:t>
            </w:r>
            <w:r w:rsidR="003A7271">
              <w:t> </w:t>
            </w:r>
            <w:r w:rsidRPr="003A7271">
              <w:t>398; 1993 Nos. 91 and 288; 1994 No.</w:t>
            </w:r>
            <w:r w:rsidR="003A7271">
              <w:t> </w:t>
            </w:r>
            <w:r w:rsidRPr="003A7271">
              <w:t>219; 1995 No.</w:t>
            </w:r>
            <w:r w:rsidR="003A7271">
              <w:t> </w:t>
            </w:r>
            <w:r w:rsidRPr="003A7271">
              <w:t>194; 1996 No.</w:t>
            </w:r>
            <w:r w:rsidR="003A7271">
              <w:t> </w:t>
            </w:r>
            <w:r w:rsidRPr="003A7271">
              <w:t>133; 1997 No.</w:t>
            </w:r>
            <w:r w:rsidR="003A7271">
              <w:t> </w:t>
            </w:r>
            <w:r w:rsidRPr="003A7271">
              <w:t>141; 1998 No.</w:t>
            </w:r>
            <w:r w:rsidR="003A7271">
              <w:t> </w:t>
            </w:r>
            <w:r w:rsidRPr="003A7271">
              <w:t>129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74</w:t>
            </w:r>
            <w:r w:rsidR="00FD0F2D" w:rsidRPr="003A7271">
              <w:tab/>
            </w:r>
          </w:p>
        </w:tc>
        <w:tc>
          <w:tcPr>
            <w:tcW w:w="4884" w:type="dxa"/>
            <w:gridSpan w:val="2"/>
          </w:tcPr>
          <w:p w:rsidR="00FD0F2D" w:rsidRPr="003A7271" w:rsidRDefault="00FD0F2D" w:rsidP="00FD0F2D">
            <w:pPr>
              <w:pStyle w:val="ENoteTableText"/>
            </w:pPr>
            <w:r w:rsidRPr="003A7271">
              <w:t>ad. 1940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1941 No.</w:t>
            </w:r>
            <w:r w:rsidR="003A7271">
              <w:t> </w:t>
            </w:r>
            <w:r w:rsidRPr="003A7271">
              <w:t>120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1945 No.</w:t>
            </w:r>
            <w:r w:rsidR="003A7271">
              <w:t> </w:t>
            </w:r>
            <w:r w:rsidRPr="003A7271">
              <w:t>85; 1947 Nos. 77 and 173; 1950 No.</w:t>
            </w:r>
            <w:r w:rsidR="003A7271">
              <w:t> </w:t>
            </w:r>
            <w:r w:rsidRPr="003A7271">
              <w:t>101; 1951 No.</w:t>
            </w:r>
            <w:r w:rsidR="003A7271">
              <w:t> </w:t>
            </w:r>
            <w:r w:rsidRPr="003A7271">
              <w:t>136; 1953 No.</w:t>
            </w:r>
            <w:r w:rsidR="003A7271">
              <w:t> </w:t>
            </w:r>
            <w:r w:rsidRPr="003A7271">
              <w:t>88; 1958 No.</w:t>
            </w:r>
            <w:r w:rsidR="003A7271">
              <w:t> </w:t>
            </w:r>
            <w:r w:rsidRPr="003A7271">
              <w:t>27; 1964 No.</w:t>
            </w:r>
            <w:r w:rsidR="003A7271">
              <w:t> </w:t>
            </w:r>
            <w:r w:rsidRPr="003A7271">
              <w:t>74; 1967 No.</w:t>
            </w:r>
            <w:r w:rsidR="003A7271">
              <w:t> </w:t>
            </w:r>
            <w:r w:rsidRPr="003A7271">
              <w:t>126; 1971 No.</w:t>
            </w:r>
            <w:r w:rsidR="003A7271">
              <w:t> </w:t>
            </w:r>
            <w:r w:rsidRPr="003A7271">
              <w:t>120; 1972 No.</w:t>
            </w:r>
            <w:r w:rsidR="003A7271">
              <w:t> </w:t>
            </w:r>
            <w:r w:rsidRPr="003A7271">
              <w:t>137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1976 No.</w:t>
            </w:r>
            <w:r w:rsidR="003A7271">
              <w:t> </w:t>
            </w:r>
            <w:r w:rsidRPr="003A7271">
              <w:t>188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1977 Nos. 77 and 248; 1978 No.</w:t>
            </w:r>
            <w:r w:rsidR="003A7271">
              <w:t> </w:t>
            </w:r>
            <w:r w:rsidRPr="003A7271">
              <w:t>85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1978 No.</w:t>
            </w:r>
            <w:r w:rsidR="003A7271">
              <w:t> </w:t>
            </w:r>
            <w:r w:rsidRPr="003A7271">
              <w:t>193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1979 No.</w:t>
            </w:r>
            <w:r w:rsidR="003A7271">
              <w:t> </w:t>
            </w:r>
            <w:r w:rsidRPr="003A7271">
              <w:t>239; 1980 No.</w:t>
            </w:r>
            <w:r w:rsidR="003A7271">
              <w:t> </w:t>
            </w:r>
            <w:r w:rsidRPr="003A7271">
              <w:t>137; 1981 Nos. 116 and 360; 1982 No.</w:t>
            </w:r>
            <w:r w:rsidR="003A7271">
              <w:t> </w:t>
            </w:r>
            <w:r w:rsidRPr="003A7271">
              <w:t>267; 1983 No.</w:t>
            </w:r>
            <w:r w:rsidR="003A7271">
              <w:t> </w:t>
            </w:r>
            <w:r w:rsidRPr="003A7271">
              <w:t>319; 1984 No.</w:t>
            </w:r>
            <w:r w:rsidR="003A7271">
              <w:t> </w:t>
            </w:r>
            <w:r w:rsidRPr="003A7271">
              <w:t>286; 1985 No.</w:t>
            </w:r>
            <w:r w:rsidR="003A7271">
              <w:t> </w:t>
            </w:r>
            <w:r w:rsidRPr="003A7271">
              <w:t>274; 1986 No.</w:t>
            </w:r>
            <w:r w:rsidR="003A7271">
              <w:t> </w:t>
            </w:r>
            <w:r w:rsidRPr="003A7271">
              <w:t>325; 1988 No.</w:t>
            </w:r>
            <w:r w:rsidR="003A7271">
              <w:t> </w:t>
            </w:r>
            <w:r w:rsidRPr="003A7271">
              <w:t>382; Act No.</w:t>
            </w:r>
            <w:r w:rsidR="003A7271">
              <w:t> </w:t>
            </w:r>
            <w:r w:rsidRPr="003A7271">
              <w:t>97, 1988; 1989 No.</w:t>
            </w:r>
            <w:r w:rsidR="003A7271">
              <w:t> </w:t>
            </w:r>
            <w:r w:rsidRPr="003A7271">
              <w:t>67; 1994 No.</w:t>
            </w:r>
            <w:r w:rsidR="003A7271">
              <w:t> </w:t>
            </w:r>
            <w:r w:rsidRPr="003A7271">
              <w:t>219;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74A</w:t>
            </w:r>
            <w:r w:rsidR="00FD0F2D" w:rsidRPr="003A7271">
              <w:tab/>
            </w:r>
          </w:p>
        </w:tc>
        <w:tc>
          <w:tcPr>
            <w:tcW w:w="4884" w:type="dxa"/>
            <w:gridSpan w:val="2"/>
          </w:tcPr>
          <w:p w:rsidR="00FD0F2D" w:rsidRPr="003A7271" w:rsidRDefault="00FD0F2D" w:rsidP="00FD0F2D">
            <w:pPr>
              <w:pStyle w:val="ENoteTableText"/>
            </w:pPr>
            <w:r w:rsidRPr="003A7271">
              <w:t>ad. 1996 No.</w:t>
            </w:r>
            <w:r w:rsidR="003A7271">
              <w:t> </w:t>
            </w:r>
            <w:r w:rsidRPr="003A7271">
              <w:t xml:space="preserve">133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75</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319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1984 No.</w:t>
            </w:r>
            <w:r w:rsidR="003A7271">
              <w:t> </w:t>
            </w:r>
            <w:r w:rsidRPr="003A7271">
              <w:t>286; 1985 No.</w:t>
            </w:r>
            <w:r w:rsidR="003A7271">
              <w:t> </w:t>
            </w:r>
            <w:r w:rsidRPr="003A7271">
              <w:t>274; 1986 No.</w:t>
            </w:r>
            <w:r w:rsidR="003A7271">
              <w:t> </w:t>
            </w:r>
            <w:r w:rsidRPr="003A7271">
              <w:t>325; 1988 No.</w:t>
            </w:r>
            <w:r w:rsidR="003A7271">
              <w:t> </w:t>
            </w:r>
            <w:r w:rsidRPr="003A7271">
              <w:t>382; Act No.</w:t>
            </w:r>
            <w:r w:rsidR="003A7271">
              <w:t> </w:t>
            </w:r>
            <w:r w:rsidRPr="003A7271">
              <w:t>97, 1988; 1989 No.</w:t>
            </w:r>
            <w:r w:rsidR="003A7271">
              <w:t> </w:t>
            </w:r>
            <w:r w:rsidRPr="003A7271">
              <w:t>67; 1994 No.</w:t>
            </w:r>
            <w:r w:rsidR="003A7271">
              <w:t> </w:t>
            </w:r>
            <w:r w:rsidRPr="003A7271">
              <w:t>219;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76</w:t>
            </w:r>
            <w:r w:rsidR="00FD0F2D" w:rsidRPr="003A7271">
              <w:tab/>
            </w:r>
          </w:p>
        </w:tc>
        <w:tc>
          <w:tcPr>
            <w:tcW w:w="4884" w:type="dxa"/>
            <w:gridSpan w:val="2"/>
          </w:tcPr>
          <w:p w:rsidR="00FD0F2D" w:rsidRPr="003A7271" w:rsidRDefault="00FD0F2D" w:rsidP="00FD0F2D">
            <w:pPr>
              <w:pStyle w:val="ENoteTableText"/>
            </w:pPr>
            <w:r w:rsidRPr="003A7271">
              <w:t>ad. 1984 No.</w:t>
            </w:r>
            <w:r w:rsidR="003A7271">
              <w:t> </w:t>
            </w:r>
            <w:r w:rsidRPr="003A7271">
              <w:t>286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Act No.</w:t>
            </w:r>
            <w:r w:rsidR="003A7271">
              <w:t> </w:t>
            </w:r>
            <w:r w:rsidRPr="003A7271">
              <w:t xml:space="preserve">138, 1994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77</w:t>
            </w:r>
            <w:r w:rsidR="00FD0F2D" w:rsidRPr="003A7271">
              <w:tab/>
            </w:r>
          </w:p>
        </w:tc>
        <w:tc>
          <w:tcPr>
            <w:tcW w:w="4884" w:type="dxa"/>
            <w:gridSpan w:val="2"/>
          </w:tcPr>
          <w:p w:rsidR="00FD0F2D" w:rsidRPr="003A7271" w:rsidRDefault="00FD0F2D" w:rsidP="00FD0F2D">
            <w:pPr>
              <w:pStyle w:val="ENoteTableText"/>
            </w:pPr>
            <w:r w:rsidRPr="003A7271">
              <w:t>ad. 1940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1947 No.</w:t>
            </w:r>
            <w:r w:rsidR="003A7271">
              <w:t> </w:t>
            </w:r>
            <w:r w:rsidRPr="003A7271">
              <w:t>173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1976 No.</w:t>
            </w:r>
            <w:r w:rsidR="003A7271">
              <w:t> </w:t>
            </w:r>
            <w:r w:rsidRPr="003A7271">
              <w:t>188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1977 Nos. 77 and 248; 1978 No.</w:t>
            </w:r>
            <w:r w:rsidR="003A7271">
              <w:t> </w:t>
            </w:r>
            <w:r w:rsidRPr="003A7271">
              <w:t>85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1978 No.</w:t>
            </w:r>
            <w:r w:rsidR="003A7271">
              <w:t> </w:t>
            </w:r>
            <w:r w:rsidRPr="003A7271">
              <w:t>193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1979 No.</w:t>
            </w:r>
            <w:r w:rsidR="003A7271">
              <w:t> </w:t>
            </w:r>
            <w:r w:rsidRPr="003A7271">
              <w:t>239; 1980 No.</w:t>
            </w:r>
            <w:r w:rsidR="003A7271">
              <w:t> </w:t>
            </w:r>
            <w:r w:rsidRPr="003A7271">
              <w:t>137; 1981 Nos. 116 and 360; 1982 No.</w:t>
            </w:r>
            <w:r w:rsidR="003A7271">
              <w:t> </w:t>
            </w:r>
            <w:r w:rsidRPr="003A7271">
              <w:t>267; 1983 No.</w:t>
            </w:r>
            <w:r w:rsidR="003A7271">
              <w:t> </w:t>
            </w:r>
            <w:r w:rsidRPr="003A7271">
              <w:t>319; 1984 No.</w:t>
            </w:r>
            <w:r w:rsidR="003A7271">
              <w:t> </w:t>
            </w:r>
            <w:r w:rsidRPr="003A7271">
              <w:t>286; 1985 No.</w:t>
            </w:r>
            <w:r w:rsidR="003A7271">
              <w:t> </w:t>
            </w:r>
            <w:r w:rsidRPr="003A7271">
              <w:t>274; 1986 No.</w:t>
            </w:r>
            <w:r w:rsidR="003A7271">
              <w:t> </w:t>
            </w:r>
            <w:r w:rsidRPr="003A7271">
              <w:t>325; Act No.</w:t>
            </w:r>
            <w:r w:rsidR="003A7271">
              <w:t> </w:t>
            </w:r>
            <w:r w:rsidRPr="003A7271">
              <w:t>97, 1988; 1989 No.</w:t>
            </w:r>
            <w:r w:rsidR="003A7271">
              <w:t> </w:t>
            </w:r>
            <w:r w:rsidRPr="003A7271">
              <w:t>67; 1994 No.</w:t>
            </w:r>
            <w:r w:rsidR="003A7271">
              <w:t> </w:t>
            </w:r>
            <w:r w:rsidRPr="003A7271">
              <w:t>219; 1996 No.</w:t>
            </w:r>
            <w:r w:rsidR="003A7271">
              <w:t> </w:t>
            </w:r>
            <w:r w:rsidRPr="003A7271">
              <w:t>133;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78</w:t>
            </w:r>
            <w:r w:rsidR="00FD0F2D" w:rsidRPr="003A7271">
              <w:tab/>
            </w:r>
          </w:p>
        </w:tc>
        <w:tc>
          <w:tcPr>
            <w:tcW w:w="4884" w:type="dxa"/>
            <w:gridSpan w:val="2"/>
          </w:tcPr>
          <w:p w:rsidR="00FD0F2D" w:rsidRPr="003A7271" w:rsidRDefault="00FD0F2D" w:rsidP="00FD0F2D">
            <w:pPr>
              <w:pStyle w:val="ENoteTableText"/>
            </w:pPr>
            <w:r w:rsidRPr="003A7271">
              <w:t>ad. 1945 No.</w:t>
            </w:r>
            <w:r w:rsidR="003A7271">
              <w:t> </w:t>
            </w:r>
            <w:r w:rsidRPr="003A7271">
              <w:t>85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1947 No.</w:t>
            </w:r>
            <w:r w:rsidR="003A7271">
              <w:t> </w:t>
            </w:r>
            <w:r w:rsidRPr="003A7271">
              <w:t>77; 1956 No.</w:t>
            </w:r>
            <w:r w:rsidR="003A7271">
              <w:t> </w:t>
            </w:r>
            <w:r w:rsidRPr="003A7271">
              <w:t>96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1958 No.</w:t>
            </w:r>
            <w:r w:rsidR="003A7271">
              <w:t> </w:t>
            </w:r>
            <w:r w:rsidRPr="003A7271">
              <w:t>70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1965 No.</w:t>
            </w:r>
            <w:r w:rsidR="003A7271">
              <w:t> </w:t>
            </w:r>
            <w:r w:rsidRPr="003A7271">
              <w:t>133; 1967 No.</w:t>
            </w:r>
            <w:r w:rsidR="003A7271">
              <w:t> </w:t>
            </w:r>
            <w:r w:rsidRPr="003A7271">
              <w:t>126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Nos. 115 and 188; 1977 Nos. 77 and 248; 1978 No.</w:t>
            </w:r>
            <w:r w:rsidR="003A7271">
              <w:t> </w:t>
            </w:r>
            <w:r w:rsidRPr="003A7271">
              <w:t>85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1978 No.</w:t>
            </w:r>
            <w:r w:rsidR="003A7271">
              <w:t> </w:t>
            </w:r>
            <w:r w:rsidRPr="003A7271">
              <w:t>193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1982 No.</w:t>
            </w:r>
            <w:r w:rsidR="003A7271">
              <w:t> </w:t>
            </w:r>
            <w:r w:rsidRPr="003A7271">
              <w:t>267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1983 No.</w:t>
            </w:r>
            <w:r w:rsidR="003A7271">
              <w:t> </w:t>
            </w:r>
            <w:r w:rsidRPr="003A7271">
              <w:t>319; 1984 No.</w:t>
            </w:r>
            <w:r w:rsidR="003A7271">
              <w:t> </w:t>
            </w:r>
            <w:r w:rsidRPr="003A7271">
              <w:t>286; 1986 No.</w:t>
            </w:r>
            <w:r w:rsidR="003A7271">
              <w:t> </w:t>
            </w:r>
            <w:r w:rsidRPr="003A7271">
              <w:t>325; Act No.</w:t>
            </w:r>
            <w:r w:rsidR="003A7271">
              <w:t> </w:t>
            </w:r>
            <w:r w:rsidRPr="003A7271">
              <w:t>97, 1988; 1989 No.</w:t>
            </w:r>
            <w:r w:rsidR="003A7271">
              <w:t> </w:t>
            </w:r>
            <w:r w:rsidRPr="003A7271">
              <w:t>67; 1994 No.</w:t>
            </w:r>
            <w:r w:rsidR="003A7271">
              <w:t> </w:t>
            </w:r>
            <w:r w:rsidRPr="003A7271">
              <w:t xml:space="preserve">219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79</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1976 No.</w:t>
            </w:r>
            <w:r w:rsidR="003A7271">
              <w:t> </w:t>
            </w:r>
            <w:r w:rsidRPr="003A7271">
              <w:t>115; 1978 No.</w:t>
            </w:r>
            <w:r w:rsidR="003A7271">
              <w:t> </w:t>
            </w:r>
            <w:r w:rsidRPr="003A7271">
              <w:t>193; 1981 No.</w:t>
            </w:r>
            <w:r w:rsidR="003A7271">
              <w:t> </w:t>
            </w:r>
            <w:r w:rsidRPr="003A7271">
              <w:t>360; 1982 No.</w:t>
            </w:r>
            <w:r w:rsidR="003A7271">
              <w:t> </w:t>
            </w:r>
            <w:r w:rsidRPr="003A7271">
              <w:t>115; 1983 No.</w:t>
            </w:r>
            <w:r w:rsidR="003A7271">
              <w:t> </w:t>
            </w:r>
            <w:r w:rsidRPr="003A7271">
              <w:t>319; 1984 No.</w:t>
            </w:r>
            <w:r w:rsidR="003A7271">
              <w:t> </w:t>
            </w:r>
            <w:r w:rsidRPr="003A7271">
              <w:t>286; Act No.</w:t>
            </w:r>
            <w:r w:rsidR="003A7271">
              <w:t> </w:t>
            </w:r>
            <w:r w:rsidRPr="003A7271">
              <w:t>97, 1988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1988 No.</w:t>
            </w:r>
            <w:r w:rsidR="003A7271">
              <w:t> </w:t>
            </w:r>
            <w:r w:rsidRPr="003A7271">
              <w:t>382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1989 No.</w:t>
            </w:r>
            <w:r w:rsidR="003A7271">
              <w:t> </w:t>
            </w:r>
            <w:r w:rsidRPr="003A7271">
              <w:t>67; 1994 No.</w:t>
            </w:r>
            <w:r w:rsidR="003A7271">
              <w:t> </w:t>
            </w:r>
            <w:r w:rsidRPr="003A7271">
              <w:t>219; 1996 No.</w:t>
            </w:r>
            <w:r w:rsidR="003A7271">
              <w:t> </w:t>
            </w:r>
            <w:r w:rsidRPr="003A7271">
              <w:t>133;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80</w:t>
            </w:r>
            <w:r w:rsidR="00FD0F2D" w:rsidRPr="003A7271">
              <w:tab/>
            </w:r>
          </w:p>
        </w:tc>
        <w:tc>
          <w:tcPr>
            <w:tcW w:w="4884" w:type="dxa"/>
            <w:gridSpan w:val="2"/>
          </w:tcPr>
          <w:p w:rsidR="00FD0F2D" w:rsidRPr="003A7271" w:rsidRDefault="00FD0F2D" w:rsidP="00FD0F2D">
            <w:pPr>
              <w:pStyle w:val="ENoteTableText"/>
            </w:pPr>
            <w:r w:rsidRPr="003A7271">
              <w:t>ad. 1978 No.</w:t>
            </w:r>
            <w:r w:rsidR="003A7271">
              <w:t> </w:t>
            </w:r>
            <w:r w:rsidRPr="003A7271">
              <w:t>193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1979 No.</w:t>
            </w:r>
            <w:r w:rsidR="003A7271">
              <w:t> </w:t>
            </w:r>
            <w:r w:rsidRPr="003A7271">
              <w:t>239; 1981 No.</w:t>
            </w:r>
            <w:r w:rsidR="003A7271">
              <w:t> </w:t>
            </w:r>
            <w:r w:rsidRPr="003A7271">
              <w:t>360; 1982 No.</w:t>
            </w:r>
            <w:r w:rsidR="003A7271">
              <w:t> </w:t>
            </w:r>
            <w:r w:rsidRPr="003A7271">
              <w:t>267; 1983 No.</w:t>
            </w:r>
            <w:r w:rsidR="003A7271">
              <w:t> </w:t>
            </w:r>
            <w:r w:rsidRPr="003A7271">
              <w:t>319; 1986 No.</w:t>
            </w:r>
            <w:r w:rsidR="003A7271">
              <w:t> </w:t>
            </w:r>
            <w:r w:rsidRPr="003A7271">
              <w:t>325; Act No.</w:t>
            </w:r>
            <w:r w:rsidR="003A7271">
              <w:t> </w:t>
            </w:r>
            <w:r w:rsidRPr="003A7271">
              <w:t>97, 1988; 1989 No.</w:t>
            </w:r>
            <w:r w:rsidR="003A7271">
              <w:t> </w:t>
            </w:r>
            <w:r w:rsidRPr="003A7271">
              <w:t>115; 1993 No.</w:t>
            </w:r>
            <w:r w:rsidR="003A7271">
              <w:t> </w:t>
            </w:r>
            <w:r w:rsidRPr="003A7271">
              <w:t>288; 1995 No.</w:t>
            </w:r>
            <w:r w:rsidR="003A7271">
              <w:t> </w:t>
            </w:r>
            <w:r w:rsidRPr="003A7271">
              <w:t>194; 1996 No.</w:t>
            </w:r>
            <w:r w:rsidR="003A7271">
              <w:t> </w:t>
            </w:r>
            <w:r w:rsidRPr="003A7271">
              <w:t>133; 1997 Nos. 141 and 197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80A</w:t>
            </w:r>
            <w:r w:rsidR="00FD0F2D"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 xml:space="preserve">288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81</w:t>
            </w:r>
            <w:r w:rsidR="00FD0F2D" w:rsidRPr="003A7271">
              <w:tab/>
            </w:r>
          </w:p>
        </w:tc>
        <w:tc>
          <w:tcPr>
            <w:tcW w:w="4884" w:type="dxa"/>
            <w:gridSpan w:val="2"/>
          </w:tcPr>
          <w:p w:rsidR="00FD0F2D" w:rsidRPr="003A7271" w:rsidRDefault="00FD0F2D" w:rsidP="00FD0F2D">
            <w:pPr>
              <w:pStyle w:val="ENoteTableText"/>
            </w:pPr>
            <w:r w:rsidRPr="003A7271">
              <w:t>ad. Act No.</w:t>
            </w:r>
            <w:r w:rsidR="003A7271">
              <w:t> </w:t>
            </w:r>
            <w:r w:rsidRPr="003A7271">
              <w:t>97, 1988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1994 No.</w:t>
            </w:r>
            <w:r w:rsidR="003A7271">
              <w:t> </w:t>
            </w:r>
            <w:r w:rsidRPr="003A7271">
              <w:t xml:space="preserve">219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82</w:t>
            </w:r>
            <w:r w:rsidR="00FD0F2D" w:rsidRPr="003A7271">
              <w:tab/>
            </w:r>
          </w:p>
        </w:tc>
        <w:tc>
          <w:tcPr>
            <w:tcW w:w="4884" w:type="dxa"/>
            <w:gridSpan w:val="2"/>
          </w:tcPr>
          <w:p w:rsidR="00FD0F2D" w:rsidRPr="003A7271" w:rsidRDefault="00FD0F2D" w:rsidP="00FD0F2D">
            <w:pPr>
              <w:pStyle w:val="ENoteTableText"/>
            </w:pPr>
            <w:r w:rsidRPr="003A7271">
              <w:t>ad. 1989 No.</w:t>
            </w:r>
            <w:r w:rsidR="003A7271">
              <w:t> </w:t>
            </w:r>
            <w:r w:rsidRPr="003A7271">
              <w:t>67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1989 No.</w:t>
            </w:r>
            <w:r w:rsidR="003A7271">
              <w:t> </w:t>
            </w:r>
            <w:r w:rsidRPr="003A7271">
              <w:t>115; 1993 No.</w:t>
            </w:r>
            <w:r w:rsidR="003A7271">
              <w:t> </w:t>
            </w:r>
            <w:r w:rsidRPr="003A7271">
              <w:t>288; 1995 No.</w:t>
            </w:r>
            <w:r w:rsidR="003A7271">
              <w:t> </w:t>
            </w:r>
            <w:r w:rsidRPr="003A7271">
              <w:t>194; 1996 No.</w:t>
            </w:r>
            <w:r w:rsidR="003A7271">
              <w:t> </w:t>
            </w:r>
            <w:r w:rsidRPr="003A7271">
              <w:t>133; 1997 No.</w:t>
            </w:r>
            <w:r w:rsidR="003A7271">
              <w:t> </w:t>
            </w:r>
            <w:r w:rsidRPr="003A7271">
              <w:t xml:space="preserve">141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82A</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301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82B</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219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1996 No.</w:t>
            </w:r>
            <w:r w:rsidR="003A7271">
              <w:t> </w:t>
            </w:r>
            <w:r w:rsidRPr="003A7271">
              <w:t>124;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83</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126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1991 No.</w:t>
            </w:r>
            <w:r w:rsidR="003A7271">
              <w:t> </w:t>
            </w:r>
            <w:r w:rsidRPr="003A7271">
              <w:t>301; 1995 No.</w:t>
            </w:r>
            <w:r w:rsidR="003A7271">
              <w:t> </w:t>
            </w:r>
            <w:r w:rsidRPr="003A7271">
              <w:t xml:space="preserve">383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83A</w:t>
            </w:r>
            <w:r w:rsidR="00FD0F2D" w:rsidRPr="003A7271">
              <w:tab/>
            </w:r>
          </w:p>
        </w:tc>
        <w:tc>
          <w:tcPr>
            <w:tcW w:w="4884" w:type="dxa"/>
            <w:gridSpan w:val="2"/>
          </w:tcPr>
          <w:p w:rsidR="00FD0F2D" w:rsidRPr="003A7271" w:rsidRDefault="00FD0F2D" w:rsidP="00FD0F2D">
            <w:pPr>
              <w:pStyle w:val="ENoteTableText"/>
            </w:pPr>
            <w:r w:rsidRPr="003A7271">
              <w:t>ad. 1996 No.</w:t>
            </w:r>
            <w:r w:rsidR="003A7271">
              <w:t> </w:t>
            </w:r>
            <w:r w:rsidRPr="003A7271">
              <w:t>320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83B</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163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84</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1982 No.</w:t>
            </w:r>
            <w:r w:rsidR="003A7271">
              <w:t> </w:t>
            </w:r>
            <w:r w:rsidRPr="003A7271">
              <w:t>267; 1984 No.</w:t>
            </w:r>
            <w:r w:rsidR="003A7271">
              <w:t> </w:t>
            </w:r>
            <w:r w:rsidRPr="003A7271">
              <w:t>286; Act No.</w:t>
            </w:r>
            <w:r w:rsidR="003A7271">
              <w:t> </w:t>
            </w:r>
            <w:r w:rsidRPr="003A7271">
              <w:t xml:space="preserve">97, 1988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85</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1976 Nos. 115 and 188; 1977 No.</w:t>
            </w:r>
            <w:r w:rsidR="003A7271">
              <w:t> </w:t>
            </w:r>
            <w:r w:rsidRPr="003A7271">
              <w:t>248; 1978 No.</w:t>
            </w:r>
            <w:r w:rsidR="003A7271">
              <w:t> </w:t>
            </w:r>
            <w:r w:rsidRPr="003A7271">
              <w:t>193; 1981 No.</w:t>
            </w:r>
            <w:r w:rsidR="003A7271">
              <w:t> </w:t>
            </w:r>
            <w:r w:rsidRPr="003A7271">
              <w:t>360; 1982 No.</w:t>
            </w:r>
            <w:r w:rsidR="003A7271">
              <w:t> </w:t>
            </w:r>
            <w:r w:rsidRPr="003A7271">
              <w:t>267; 1986 No.</w:t>
            </w:r>
            <w:r w:rsidR="003A7271">
              <w:t> </w:t>
            </w:r>
            <w:r w:rsidRPr="003A7271">
              <w:t>325; 1988 No.</w:t>
            </w:r>
            <w:r w:rsidR="003A7271">
              <w:t> </w:t>
            </w:r>
            <w:r w:rsidRPr="003A7271">
              <w:t>382; Act No.</w:t>
            </w:r>
            <w:r w:rsidR="003A7271">
              <w:t> </w:t>
            </w:r>
            <w:r w:rsidRPr="003A7271">
              <w:t>97, 1988; 1989 No.</w:t>
            </w:r>
            <w:r w:rsidR="003A7271">
              <w:t> </w:t>
            </w:r>
            <w:r w:rsidRPr="003A7271">
              <w:t>67; 1994 No.</w:t>
            </w:r>
            <w:r w:rsidR="003A7271">
              <w:t> </w:t>
            </w:r>
            <w:r w:rsidRPr="003A7271">
              <w:t>219; 1996 No.</w:t>
            </w:r>
            <w:r w:rsidR="003A7271">
              <w:t> </w:t>
            </w:r>
            <w:r w:rsidRPr="003A7271">
              <w:t>320; 1998 No.</w:t>
            </w:r>
            <w:r w:rsidR="003A7271">
              <w:t> </w:t>
            </w:r>
            <w:r w:rsidRPr="003A7271">
              <w:t>163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86</w:t>
            </w:r>
            <w:r w:rsidR="00FD0F2D" w:rsidRPr="003A7271">
              <w:tab/>
            </w:r>
          </w:p>
        </w:tc>
        <w:tc>
          <w:tcPr>
            <w:tcW w:w="4884" w:type="dxa"/>
            <w:gridSpan w:val="2"/>
          </w:tcPr>
          <w:p w:rsidR="00FD0F2D" w:rsidRPr="003A7271" w:rsidRDefault="00FD0F2D" w:rsidP="00FD0F2D">
            <w:pPr>
              <w:pStyle w:val="ENoteTableText"/>
            </w:pPr>
            <w:r w:rsidRPr="003A7271">
              <w:t>ad. 1976 No.</w:t>
            </w:r>
            <w:r w:rsidR="003A7271">
              <w:t> </w:t>
            </w:r>
            <w:r w:rsidRPr="003A7271">
              <w:t>188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1978 No.</w:t>
            </w:r>
            <w:r w:rsidR="003A7271">
              <w:t> </w:t>
            </w:r>
            <w:r w:rsidRPr="003A7271">
              <w:t>193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1983 No.</w:t>
            </w:r>
            <w:r w:rsidR="003A7271">
              <w:t> </w:t>
            </w:r>
            <w:r w:rsidRPr="003A7271">
              <w:t>319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1986 No.</w:t>
            </w:r>
            <w:r w:rsidR="003A7271">
              <w:t> </w:t>
            </w:r>
            <w:r w:rsidRPr="003A7271">
              <w:t>325; Act No.</w:t>
            </w:r>
            <w:r w:rsidR="003A7271">
              <w:t> </w:t>
            </w:r>
            <w:r w:rsidRPr="003A7271">
              <w:t>97, 1988; 1996 No.</w:t>
            </w:r>
            <w:r w:rsidR="003A7271">
              <w:t> </w:t>
            </w:r>
            <w:r w:rsidRPr="003A7271">
              <w:t>133;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86A</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87</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319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1996 No.</w:t>
            </w:r>
            <w:r w:rsidR="003A7271">
              <w:t> </w:t>
            </w:r>
            <w:r w:rsidRPr="003A7271">
              <w:t>133;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88</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126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88A</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301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89</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1976 Nos. 115 and 188; 1977 Nos. 77 and 107; 1978 Nos. 85 and 193; 1980 No.</w:t>
            </w:r>
            <w:r w:rsidR="003A7271">
              <w:t> </w:t>
            </w:r>
            <w:r w:rsidRPr="003A7271">
              <w:t>137; 1981 Nos. 116 and 360; 1982 No.</w:t>
            </w:r>
            <w:r w:rsidR="003A7271">
              <w:t> </w:t>
            </w:r>
            <w:r w:rsidRPr="003A7271">
              <w:t>267; 1983 No.</w:t>
            </w:r>
            <w:r w:rsidR="003A7271">
              <w:t> </w:t>
            </w:r>
            <w:r w:rsidRPr="003A7271">
              <w:t>319; Act No.</w:t>
            </w:r>
            <w:r w:rsidR="003A7271">
              <w:t> </w:t>
            </w:r>
            <w:r w:rsidRPr="003A7271">
              <w:t>97, 1988; 1996 No.</w:t>
            </w:r>
            <w:r w:rsidR="003A7271">
              <w:t> </w:t>
            </w:r>
            <w:r w:rsidRPr="003A7271">
              <w:t>320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1988 No.</w:t>
            </w:r>
            <w:r w:rsidR="003A7271">
              <w:t> </w:t>
            </w:r>
            <w:r w:rsidRPr="003A7271">
              <w:t xml:space="preserve">382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1998 No.</w:t>
            </w:r>
            <w:r w:rsidR="003A7271">
              <w:t> </w:t>
            </w:r>
            <w:r w:rsidRPr="003A7271">
              <w:t>163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90</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Nos. 115 and 188; 1977 No.</w:t>
            </w:r>
            <w:r w:rsidR="003A7271">
              <w:t> </w:t>
            </w:r>
            <w:r w:rsidRPr="003A7271">
              <w:t>77; 1978 No.</w:t>
            </w:r>
            <w:r w:rsidR="003A7271">
              <w:t> </w:t>
            </w:r>
            <w:r w:rsidRPr="003A7271">
              <w:t>193; 1979 No.</w:t>
            </w:r>
            <w:r w:rsidR="003A7271">
              <w:t> </w:t>
            </w:r>
            <w:r w:rsidRPr="003A7271">
              <w:t>239; 1983 No.</w:t>
            </w:r>
            <w:r w:rsidR="003A7271">
              <w:t> </w:t>
            </w:r>
            <w:r w:rsidRPr="003A7271">
              <w:t>319; 1988 No.</w:t>
            </w:r>
            <w:r w:rsidR="003A7271">
              <w:t> </w:t>
            </w:r>
            <w:r w:rsidRPr="003A7271">
              <w:t>382; Act No.</w:t>
            </w:r>
            <w:r w:rsidR="003A7271">
              <w:t> </w:t>
            </w:r>
            <w:r w:rsidRPr="003A7271">
              <w:t>97, 1988; 1990 No.</w:t>
            </w:r>
            <w:r w:rsidR="003A7271">
              <w:t> </w:t>
            </w:r>
            <w:r w:rsidRPr="003A7271">
              <w:t>126; 1991 No.</w:t>
            </w:r>
            <w:r w:rsidR="003A7271">
              <w:t> </w:t>
            </w:r>
            <w:r w:rsidRPr="003A7271">
              <w:t>301;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91</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w:t>
            </w:r>
            <w:r w:rsidR="003A7271">
              <w:t> </w:t>
            </w:r>
            <w:r w:rsidRPr="003A7271">
              <w:t>188; 1978 No.</w:t>
            </w:r>
            <w:r w:rsidR="003A7271">
              <w:t> </w:t>
            </w:r>
            <w:r w:rsidRPr="003A7271">
              <w:t xml:space="preserve">193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92</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Nos. 115 and 188; 1977 No.</w:t>
            </w:r>
            <w:r w:rsidR="003A7271">
              <w:t> </w:t>
            </w:r>
            <w:r w:rsidRPr="003A7271">
              <w:t>248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1978 No.</w:t>
            </w:r>
            <w:r w:rsidR="003A7271">
              <w:t> </w:t>
            </w:r>
            <w:r w:rsidRPr="003A7271">
              <w:t>193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1981 No.</w:t>
            </w:r>
            <w:r w:rsidR="003A7271">
              <w:t> </w:t>
            </w:r>
            <w:r w:rsidRPr="003A7271">
              <w:t>360; 1982 No.</w:t>
            </w:r>
            <w:r w:rsidR="003A7271">
              <w:t> </w:t>
            </w:r>
            <w:r w:rsidRPr="003A7271">
              <w:t>267; 1983 No.</w:t>
            </w:r>
            <w:r w:rsidR="003A7271">
              <w:t> </w:t>
            </w:r>
            <w:r w:rsidRPr="003A7271">
              <w:t>319; 1986 No.</w:t>
            </w:r>
            <w:r w:rsidR="003A7271">
              <w:t> </w:t>
            </w:r>
            <w:r w:rsidRPr="003A7271">
              <w:t>325; 1988 No.</w:t>
            </w:r>
            <w:r w:rsidR="003A7271">
              <w:t> </w:t>
            </w:r>
            <w:r w:rsidRPr="003A7271">
              <w:t>382; 1990 No.</w:t>
            </w:r>
            <w:r w:rsidR="003A7271">
              <w:t> </w:t>
            </w:r>
            <w:r w:rsidRPr="003A7271">
              <w:t>126; 1991 No.</w:t>
            </w:r>
            <w:r w:rsidR="003A7271">
              <w:t> </w:t>
            </w:r>
            <w:r w:rsidRPr="003A7271">
              <w:t>301; 1994 No.</w:t>
            </w:r>
            <w:r w:rsidR="003A7271">
              <w:t> </w:t>
            </w:r>
            <w:r w:rsidRPr="003A7271">
              <w:t>219; 1996 No.</w:t>
            </w:r>
            <w:r w:rsidR="003A7271">
              <w:t> </w:t>
            </w:r>
            <w:r w:rsidRPr="003A7271">
              <w:t>320; 1998 No.</w:t>
            </w:r>
            <w:r w:rsidR="003A7271">
              <w:t> </w:t>
            </w:r>
            <w:r w:rsidRPr="003A7271">
              <w:t>163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93</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C27316">
            <w:pPr>
              <w:pStyle w:val="ENoteTableText"/>
            </w:pPr>
            <w:r w:rsidRPr="003A7271">
              <w:t>am. 1976 Nos. 115 and 188; 1978 No.</w:t>
            </w:r>
            <w:r w:rsidR="003A7271">
              <w:t> </w:t>
            </w:r>
            <w:r w:rsidRPr="003A7271">
              <w:t>193; 1981 No.</w:t>
            </w:r>
            <w:r w:rsidR="003A7271">
              <w:t> </w:t>
            </w:r>
            <w:r w:rsidRPr="003A7271">
              <w:t>360; 1982 No.</w:t>
            </w:r>
            <w:r w:rsidR="003A7271">
              <w:t> </w:t>
            </w:r>
            <w:r w:rsidRPr="003A7271">
              <w:t>267; 1983 No.</w:t>
            </w:r>
            <w:r w:rsidR="003A7271">
              <w:t> </w:t>
            </w:r>
            <w:r w:rsidRPr="003A7271">
              <w:t>319; 1988 No.</w:t>
            </w:r>
            <w:r w:rsidR="003A7271">
              <w:t> </w:t>
            </w:r>
            <w:r w:rsidRPr="003A7271">
              <w:t>382; Act No.</w:t>
            </w:r>
            <w:r w:rsidR="003A7271">
              <w:t> </w:t>
            </w:r>
            <w:r w:rsidRPr="003A7271">
              <w:t>97, 1988; 1989 No.</w:t>
            </w:r>
            <w:r w:rsidR="003A7271">
              <w:t> </w:t>
            </w:r>
            <w:r w:rsidRPr="003A7271">
              <w:t>67; 1990 No.126; 1991 No.</w:t>
            </w:r>
            <w:r w:rsidR="003A7271">
              <w:t> </w:t>
            </w:r>
            <w:r w:rsidRPr="003A7271">
              <w:t>301; 1994 No.</w:t>
            </w:r>
            <w:r w:rsidR="003A7271">
              <w:t> </w:t>
            </w:r>
            <w:r w:rsidRPr="003A7271">
              <w:t>219; 1996 Nos. 133 and 320; 1997 No.</w:t>
            </w:r>
            <w:r w:rsidR="003A7271">
              <w:t> </w:t>
            </w:r>
            <w:r w:rsidRPr="003A7271">
              <w:t>141; 1998 No.</w:t>
            </w:r>
            <w:r w:rsidR="003A7271">
              <w:t> </w:t>
            </w:r>
            <w:r w:rsidRPr="003A7271">
              <w:t>163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94</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1976 No.</w:t>
            </w:r>
            <w:r w:rsidR="003A7271">
              <w:t> </w:t>
            </w:r>
            <w:r w:rsidRPr="003A7271">
              <w:t>188; 1978 No.</w:t>
            </w:r>
            <w:r w:rsidR="003A7271">
              <w:t> </w:t>
            </w:r>
            <w:r w:rsidRPr="003A7271">
              <w:t>193; 1983 No.</w:t>
            </w:r>
            <w:r w:rsidR="003A7271">
              <w:t> </w:t>
            </w:r>
            <w:r w:rsidRPr="003A7271">
              <w:t>319; 1990 No.</w:t>
            </w:r>
            <w:r w:rsidR="003A7271">
              <w:t> </w:t>
            </w:r>
            <w:r w:rsidRPr="003A7271">
              <w:t>126; 1991 No.</w:t>
            </w:r>
            <w:r w:rsidR="003A7271">
              <w:t> </w:t>
            </w:r>
            <w:r w:rsidRPr="003A7271">
              <w:t xml:space="preserve">301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95</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Nos. 115 and 188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1978 No.</w:t>
            </w:r>
            <w:r w:rsidR="003A7271">
              <w:t> </w:t>
            </w:r>
            <w:r w:rsidRPr="003A7271">
              <w:t>193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1982 No.</w:t>
            </w:r>
            <w:r w:rsidR="003A7271">
              <w:t> </w:t>
            </w:r>
            <w:r w:rsidRPr="003A7271">
              <w:t>267; 1983 No.</w:t>
            </w:r>
            <w:r w:rsidR="003A7271">
              <w:t> </w:t>
            </w:r>
            <w:r w:rsidRPr="003A7271">
              <w:t>319; 1984 No.</w:t>
            </w:r>
            <w:r w:rsidR="003A7271">
              <w:t> </w:t>
            </w:r>
            <w:r w:rsidRPr="003A7271">
              <w:t>286; 1988 No.</w:t>
            </w:r>
            <w:r w:rsidR="003A7271">
              <w:t> </w:t>
            </w:r>
            <w:r w:rsidRPr="003A7271">
              <w:t>382; 1990 No.</w:t>
            </w:r>
            <w:r w:rsidR="003A7271">
              <w:t> </w:t>
            </w:r>
            <w:r w:rsidRPr="003A7271">
              <w:t>126; 1996 No.</w:t>
            </w:r>
            <w:r w:rsidR="003A7271">
              <w:t> </w:t>
            </w:r>
            <w:r w:rsidRPr="003A7271">
              <w:t>320; 1998 No.</w:t>
            </w:r>
            <w:r w:rsidR="003A7271">
              <w:t> </w:t>
            </w:r>
            <w:r w:rsidRPr="003A7271">
              <w:t>163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96</w:t>
            </w:r>
            <w:r w:rsidR="00FD0F2D" w:rsidRPr="003A7271">
              <w:tab/>
            </w:r>
          </w:p>
        </w:tc>
        <w:tc>
          <w:tcPr>
            <w:tcW w:w="4884" w:type="dxa"/>
            <w:gridSpan w:val="2"/>
          </w:tcPr>
          <w:p w:rsidR="00FD0F2D" w:rsidRPr="003A7271" w:rsidRDefault="00FD0F2D" w:rsidP="00FD0F2D">
            <w:pPr>
              <w:pStyle w:val="ENoteTableText"/>
            </w:pPr>
            <w:r w:rsidRPr="003A7271">
              <w:t>ad. 1975 No.</w:t>
            </w:r>
            <w:r w:rsidR="003A7271">
              <w:t> </w:t>
            </w:r>
            <w:r w:rsidRPr="003A7271">
              <w:t>213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w:t>
            </w:r>
            <w:r w:rsidR="003A7271">
              <w:t> </w:t>
            </w:r>
            <w:r w:rsidRPr="003A7271">
              <w:t>188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1978 No.</w:t>
            </w:r>
            <w:r w:rsidR="003A7271">
              <w:t> </w:t>
            </w:r>
            <w:r w:rsidRPr="003A7271">
              <w:t>193; Act No.</w:t>
            </w:r>
            <w:r w:rsidR="003A7271">
              <w:t> </w:t>
            </w:r>
            <w:r w:rsidRPr="003A7271">
              <w:t>97, 1988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1989 No.</w:t>
            </w:r>
            <w:r w:rsidR="003A7271">
              <w:t> </w:t>
            </w:r>
            <w:r w:rsidRPr="003A7271">
              <w:t xml:space="preserve">141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Subdiv. 3</w:t>
            </w:r>
            <w:r w:rsidRPr="003A7271">
              <w:tab/>
            </w:r>
            <w:r w:rsidRPr="003A7271">
              <w:br/>
              <w:t>of Div. 2 of Part</w:t>
            </w:r>
            <w:r w:rsidR="003A7271">
              <w:t> </w:t>
            </w:r>
            <w:r w:rsidRPr="003A7271">
              <w:t>7</w:t>
            </w:r>
          </w:p>
        </w:tc>
        <w:tc>
          <w:tcPr>
            <w:tcW w:w="4884" w:type="dxa"/>
            <w:gridSpan w:val="2"/>
          </w:tcPr>
          <w:p w:rsidR="00FD0F2D" w:rsidRPr="003A7271" w:rsidRDefault="00FD0F2D" w:rsidP="00FD0F2D">
            <w:pPr>
              <w:pStyle w:val="ENoteTableText"/>
            </w:pPr>
            <w:r w:rsidRPr="003A7271">
              <w:t>rs. 1998 No.</w:t>
            </w:r>
            <w:r w:rsidR="003A7271">
              <w:t> </w:t>
            </w:r>
            <w:r w:rsidRPr="003A7271">
              <w:t>14</w:t>
            </w:r>
            <w:r w:rsidRPr="003A7271">
              <w:br/>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Subdiv. 3 of Div. 2 of</w:t>
            </w:r>
            <w:r w:rsidRPr="003A7271">
              <w:tab/>
            </w:r>
            <w:r w:rsidRPr="003A7271">
              <w:br/>
              <w:t>Part</w:t>
            </w:r>
            <w:r w:rsidR="003A7271">
              <w:t> </w:t>
            </w:r>
            <w:r w:rsidRPr="003A7271">
              <w:t xml:space="preserve">7 </w:t>
            </w:r>
          </w:p>
        </w:tc>
        <w:tc>
          <w:tcPr>
            <w:tcW w:w="4884" w:type="dxa"/>
            <w:gridSpan w:val="2"/>
          </w:tcPr>
          <w:p w:rsidR="00FD0F2D" w:rsidRPr="003A7271" w:rsidRDefault="00FD0F2D" w:rsidP="00FD0F2D">
            <w:pPr>
              <w:pStyle w:val="ENoteTableText"/>
            </w:pPr>
            <w:r w:rsidRPr="003A7271">
              <w:t>ad. 1984 No.</w:t>
            </w:r>
            <w:r w:rsidR="003A7271">
              <w:t> </w:t>
            </w:r>
            <w:r w:rsidRPr="003A7271">
              <w:t>172</w:t>
            </w:r>
            <w:r w:rsidRPr="003A7271">
              <w:br/>
              <w:t>rep. 2007 No.</w:t>
            </w:r>
            <w:r w:rsidR="003A7271">
              <w:t> </w:t>
            </w:r>
            <w:r w:rsidRPr="003A7271">
              <w:t xml:space="preserve">89 </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r. 97</w:t>
            </w:r>
            <w:r w:rsidRPr="003A7271">
              <w:tab/>
            </w:r>
          </w:p>
        </w:tc>
        <w:tc>
          <w:tcPr>
            <w:tcW w:w="4884" w:type="dxa"/>
            <w:gridSpan w:val="2"/>
          </w:tcPr>
          <w:p w:rsidR="00FD0F2D" w:rsidRPr="003A7271" w:rsidRDefault="00FD0F2D" w:rsidP="00FD0F2D">
            <w:pPr>
              <w:pStyle w:val="ENoteTableText"/>
            </w:pPr>
            <w:r w:rsidRPr="003A7271">
              <w:t>rs.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97</w:t>
            </w:r>
            <w:r w:rsidR="00FD0F2D" w:rsidRPr="003A7271">
              <w:tab/>
            </w:r>
          </w:p>
        </w:tc>
        <w:tc>
          <w:tcPr>
            <w:tcW w:w="4884" w:type="dxa"/>
            <w:gridSpan w:val="2"/>
          </w:tcPr>
          <w:p w:rsidR="00FD0F2D" w:rsidRPr="003A7271" w:rsidRDefault="00FD0F2D" w:rsidP="00FD0F2D">
            <w:pPr>
              <w:pStyle w:val="ENoteTableText"/>
            </w:pPr>
            <w:r w:rsidRPr="003A7271">
              <w:t>ad. 1984 No.</w:t>
            </w:r>
            <w:r w:rsidR="003A7271">
              <w:t> </w:t>
            </w:r>
            <w:r w:rsidRPr="003A7271">
              <w:t>172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208; Act No.</w:t>
            </w:r>
            <w:r w:rsidR="003A7271">
              <w:t> </w:t>
            </w:r>
            <w:r w:rsidRPr="003A7271">
              <w:t>97, 1988; 1990 No.</w:t>
            </w:r>
            <w:r w:rsidR="003A7271">
              <w:t> </w:t>
            </w:r>
            <w:r w:rsidRPr="003A7271">
              <w:t>126; 1991 No.</w:t>
            </w:r>
            <w:r w:rsidR="003A7271">
              <w:t> </w:t>
            </w:r>
            <w:r w:rsidRPr="003A7271">
              <w:t>390; 1993 No.</w:t>
            </w:r>
            <w:r w:rsidR="003A7271">
              <w:t> </w:t>
            </w:r>
            <w:r w:rsidRPr="003A7271">
              <w:t>202; 1996 No.</w:t>
            </w:r>
            <w:r w:rsidR="003A7271">
              <w:t> </w:t>
            </w:r>
            <w:r w:rsidRPr="003A7271">
              <w:t>56; 1998 No.</w:t>
            </w:r>
            <w:r w:rsidR="003A7271">
              <w:t> </w:t>
            </w:r>
            <w:r w:rsidRPr="003A7271">
              <w:t>14; 2000 No.</w:t>
            </w:r>
            <w:r w:rsidR="003A7271">
              <w:t> </w:t>
            </w:r>
            <w:r w:rsidRPr="003A7271">
              <w:t>72; 2006 No.</w:t>
            </w:r>
            <w:r w:rsidR="003A7271">
              <w:t> </w:t>
            </w:r>
            <w:r w:rsidRPr="003A7271">
              <w:t>187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98</w:t>
            </w:r>
            <w:r w:rsidR="00FD0F2D" w:rsidRPr="003A7271">
              <w:tab/>
            </w:r>
          </w:p>
        </w:tc>
        <w:tc>
          <w:tcPr>
            <w:tcW w:w="4884" w:type="dxa"/>
            <w:gridSpan w:val="2"/>
          </w:tcPr>
          <w:p w:rsidR="00FD0F2D" w:rsidRPr="003A7271" w:rsidRDefault="00FD0F2D" w:rsidP="00FD0F2D">
            <w:pPr>
              <w:pStyle w:val="ENoteTableText"/>
            </w:pPr>
            <w:r w:rsidRPr="003A7271">
              <w:t>ad. 1984 No.</w:t>
            </w:r>
            <w:r w:rsidR="003A7271">
              <w:t> </w:t>
            </w:r>
            <w:r w:rsidRPr="003A7271">
              <w:t>172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1985 No.</w:t>
            </w:r>
            <w:r w:rsidR="003A7271">
              <w:t> </w:t>
            </w:r>
            <w:r w:rsidRPr="003A7271">
              <w:t>278; 1986 No.</w:t>
            </w:r>
            <w:r w:rsidR="003A7271">
              <w:t> </w:t>
            </w:r>
            <w:r w:rsidRPr="003A7271">
              <w:t>325; Act No.</w:t>
            </w:r>
            <w:r w:rsidR="003A7271">
              <w:t> </w:t>
            </w:r>
            <w:r w:rsidRPr="003A7271">
              <w:t>97, 1988; 1989 Nos. 115 and 141; 1990 Nos. 126 and 192; 1991 No.</w:t>
            </w:r>
            <w:r w:rsidR="003A7271">
              <w:t> </w:t>
            </w:r>
            <w:r w:rsidRPr="003A7271">
              <w:t>390; 1993 No.</w:t>
            </w:r>
            <w:r w:rsidR="003A7271">
              <w:t> </w:t>
            </w:r>
            <w:r w:rsidRPr="003A7271">
              <w:t>202; 1996 Nos. 56 and 133; 1997 No.</w:t>
            </w:r>
            <w:r w:rsidR="003A7271">
              <w:t> </w:t>
            </w:r>
            <w:r w:rsidRPr="003A7271">
              <w:t>141;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2002 No.</w:t>
            </w:r>
            <w:r w:rsidR="003A7271">
              <w:t> </w:t>
            </w:r>
            <w:r w:rsidRPr="003A7271">
              <w:t>215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2005 No.</w:t>
            </w:r>
            <w:r w:rsidR="003A7271">
              <w:t> </w:t>
            </w:r>
            <w:r w:rsidRPr="003A7271">
              <w:t>326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98B</w:t>
            </w:r>
            <w:r w:rsidR="00FD0F2D" w:rsidRPr="003A7271">
              <w:tab/>
            </w:r>
          </w:p>
        </w:tc>
        <w:tc>
          <w:tcPr>
            <w:tcW w:w="4884" w:type="dxa"/>
            <w:gridSpan w:val="2"/>
          </w:tcPr>
          <w:p w:rsidR="00FD0F2D" w:rsidRPr="003A7271" w:rsidRDefault="00FD0F2D" w:rsidP="00FD0F2D">
            <w:pPr>
              <w:pStyle w:val="ENoteTableText"/>
            </w:pPr>
            <w:r w:rsidRPr="003A7271">
              <w:t>ad. 2005 No.</w:t>
            </w:r>
            <w:r w:rsidR="003A7271">
              <w:t> </w:t>
            </w:r>
            <w:r w:rsidRPr="003A7271">
              <w:t>327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2006 No.</w:t>
            </w:r>
            <w:r w:rsidR="003A7271">
              <w:t> </w:t>
            </w:r>
            <w:r w:rsidRPr="003A7271">
              <w:t>187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98C</w:t>
            </w:r>
            <w:r w:rsidR="00FD0F2D" w:rsidRPr="003A7271">
              <w:tab/>
            </w:r>
          </w:p>
        </w:tc>
        <w:tc>
          <w:tcPr>
            <w:tcW w:w="4884" w:type="dxa"/>
            <w:gridSpan w:val="2"/>
          </w:tcPr>
          <w:p w:rsidR="00FD0F2D" w:rsidRPr="003A7271" w:rsidRDefault="00FD0F2D" w:rsidP="00FD0F2D">
            <w:pPr>
              <w:pStyle w:val="ENoteTableText"/>
            </w:pPr>
            <w:r w:rsidRPr="003A7271">
              <w:t>ad. 2005 No.</w:t>
            </w:r>
            <w:r w:rsidR="003A7271">
              <w:t> </w:t>
            </w:r>
            <w:r w:rsidRPr="003A7271">
              <w:t>327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2006 No.</w:t>
            </w:r>
            <w:r w:rsidR="003A7271">
              <w:t> </w:t>
            </w:r>
            <w:r w:rsidRPr="003A7271">
              <w:t>187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98D</w:t>
            </w:r>
            <w:r w:rsidR="00FD0F2D" w:rsidRPr="003A7271">
              <w:tab/>
            </w:r>
          </w:p>
        </w:tc>
        <w:tc>
          <w:tcPr>
            <w:tcW w:w="4884" w:type="dxa"/>
            <w:gridSpan w:val="2"/>
          </w:tcPr>
          <w:p w:rsidR="00FD0F2D" w:rsidRPr="003A7271" w:rsidRDefault="00FD0F2D" w:rsidP="00FD0F2D">
            <w:pPr>
              <w:pStyle w:val="ENoteTableText"/>
            </w:pPr>
            <w:r w:rsidRPr="003A7271">
              <w:t>ad. 2005 No.</w:t>
            </w:r>
            <w:r w:rsidR="003A7271">
              <w:t> </w:t>
            </w:r>
            <w:r w:rsidRPr="003A7271">
              <w:t>327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2006 No.</w:t>
            </w:r>
            <w:r w:rsidR="003A7271">
              <w:t> </w:t>
            </w:r>
            <w:r w:rsidRPr="003A7271">
              <w:t>187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98A</w:t>
            </w:r>
            <w:r w:rsidR="00FD0F2D" w:rsidRPr="003A7271">
              <w:tab/>
            </w:r>
          </w:p>
        </w:tc>
        <w:tc>
          <w:tcPr>
            <w:tcW w:w="4884" w:type="dxa"/>
            <w:gridSpan w:val="2"/>
          </w:tcPr>
          <w:p w:rsidR="00FD0F2D" w:rsidRPr="003A7271" w:rsidRDefault="00FD0F2D" w:rsidP="00FD0F2D">
            <w:pPr>
              <w:pStyle w:val="ENoteTableText"/>
            </w:pPr>
            <w:r w:rsidRPr="003A7271">
              <w:t>ad. 2005 No.</w:t>
            </w:r>
            <w:r w:rsidR="003A7271">
              <w:t> </w:t>
            </w:r>
            <w:r w:rsidRPr="003A7271">
              <w:t>326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Subdiv. 3A of Div. 2 of</w:t>
            </w:r>
            <w:r w:rsidRPr="003A7271">
              <w:tab/>
            </w:r>
            <w:r w:rsidRPr="003A7271">
              <w:br/>
              <w:t>Part</w:t>
            </w:r>
            <w:r w:rsidR="003A7271">
              <w:t> </w:t>
            </w:r>
            <w:r w:rsidRPr="003A7271">
              <w:t>7</w:t>
            </w:r>
          </w:p>
        </w:tc>
        <w:tc>
          <w:tcPr>
            <w:tcW w:w="4884" w:type="dxa"/>
            <w:gridSpan w:val="2"/>
          </w:tcPr>
          <w:p w:rsidR="00FD0F2D" w:rsidRPr="003A7271" w:rsidRDefault="00FD0F2D" w:rsidP="00FD0F2D">
            <w:pPr>
              <w:pStyle w:val="ENoteTableText"/>
            </w:pPr>
            <w:r w:rsidRPr="003A7271">
              <w:t>ad. 1998 No.</w:t>
            </w:r>
            <w:r w:rsidR="003A7271">
              <w:t> </w:t>
            </w:r>
            <w:r w:rsidRPr="003A7271">
              <w:t>14</w:t>
            </w:r>
            <w:r w:rsidRPr="003A7271">
              <w:br/>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w:t>
            </w:r>
            <w:r w:rsidR="00FD0F2D" w:rsidRPr="003A7271">
              <w:tab/>
            </w:r>
          </w:p>
        </w:tc>
        <w:tc>
          <w:tcPr>
            <w:tcW w:w="4884" w:type="dxa"/>
            <w:gridSpan w:val="2"/>
          </w:tcPr>
          <w:p w:rsidR="00FD0F2D" w:rsidRPr="003A7271" w:rsidRDefault="00FD0F2D" w:rsidP="00FD0F2D">
            <w:pPr>
              <w:pStyle w:val="ENoteTableText"/>
            </w:pPr>
            <w:r w:rsidRPr="003A7271">
              <w:t>ad. 1984 No.</w:t>
            </w:r>
            <w:r w:rsidR="003A7271">
              <w:t> </w:t>
            </w:r>
            <w:r w:rsidRPr="003A7271">
              <w:t>172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1984 No.</w:t>
            </w:r>
            <w:r w:rsidR="003A7271">
              <w:t> </w:t>
            </w:r>
            <w:r w:rsidRPr="003A7271">
              <w:t>286; 1988 No.</w:t>
            </w:r>
            <w:r w:rsidR="003A7271">
              <w:t> </w:t>
            </w:r>
            <w:r w:rsidRPr="003A7271">
              <w:t>208; Act No.</w:t>
            </w:r>
            <w:r w:rsidR="003A7271">
              <w:t> </w:t>
            </w:r>
            <w:r w:rsidRPr="003A7271">
              <w:t>97, 1988; 1989 No.</w:t>
            </w:r>
            <w:r w:rsidR="003A7271">
              <w:t> </w:t>
            </w:r>
            <w:r w:rsidRPr="003A7271">
              <w:t>141; 1990 No.</w:t>
            </w:r>
            <w:r w:rsidR="003A7271">
              <w:t> </w:t>
            </w:r>
            <w:r w:rsidRPr="003A7271">
              <w:t>126; 1991 No.</w:t>
            </w:r>
            <w:r w:rsidR="003A7271">
              <w:t> </w:t>
            </w:r>
            <w:r w:rsidRPr="003A7271">
              <w:t>390; 1993 No.</w:t>
            </w:r>
            <w:r w:rsidR="003A7271">
              <w:t> </w:t>
            </w:r>
            <w:r w:rsidRPr="003A7271">
              <w:t>202; 1995 No.</w:t>
            </w:r>
            <w:r w:rsidR="003A7271">
              <w:t> </w:t>
            </w:r>
            <w:r w:rsidRPr="003A7271">
              <w:t xml:space="preserve">139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am.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99A</w:t>
            </w:r>
            <w:r w:rsidR="00FD0F2D" w:rsidRPr="003A7271">
              <w:tab/>
            </w:r>
          </w:p>
        </w:tc>
        <w:tc>
          <w:tcPr>
            <w:tcW w:w="4884" w:type="dxa"/>
            <w:gridSpan w:val="2"/>
          </w:tcPr>
          <w:p w:rsidR="00FD0F2D" w:rsidRPr="003A7271" w:rsidRDefault="00FD0F2D" w:rsidP="00FD0F2D">
            <w:pPr>
              <w:pStyle w:val="ENoteTableText"/>
            </w:pPr>
            <w:r w:rsidRPr="003A7271">
              <w:t>ad. 1995 No.</w:t>
            </w:r>
            <w:r w:rsidR="003A7271">
              <w:t> </w:t>
            </w:r>
            <w:r w:rsidRPr="003A7271">
              <w:t xml:space="preserve">139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am.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99B</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am.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99C</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am.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99D</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am. 2002 No.</w:t>
            </w:r>
            <w:r w:rsidR="003A7271">
              <w:t> </w:t>
            </w:r>
            <w:r w:rsidRPr="003A7271">
              <w:t>302; 2006 No.</w:t>
            </w:r>
            <w:r w:rsidR="003A7271">
              <w:t> </w:t>
            </w:r>
            <w:r w:rsidRPr="003A7271">
              <w:t>187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99E</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99F</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99G</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99H</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rs.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99I</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2000 No.</w:t>
            </w:r>
            <w:r w:rsidR="003A7271">
              <w:t> </w:t>
            </w:r>
            <w:r w:rsidRPr="003A7271">
              <w:t>72;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99J, 99K</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99L</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rs.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99M</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w:t>
            </w:r>
            <w:r w:rsidR="00FD0F2D" w:rsidRPr="003A7271">
              <w:tab/>
            </w:r>
          </w:p>
        </w:tc>
        <w:tc>
          <w:tcPr>
            <w:tcW w:w="4884" w:type="dxa"/>
            <w:gridSpan w:val="2"/>
          </w:tcPr>
          <w:p w:rsidR="00FD0F2D" w:rsidRPr="003A7271" w:rsidRDefault="00FD0F2D" w:rsidP="00FD0F2D">
            <w:pPr>
              <w:pStyle w:val="ENoteTableText"/>
            </w:pPr>
            <w:r w:rsidRPr="003A7271">
              <w:t>ad. 1989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1990 No.</w:t>
            </w:r>
            <w:r w:rsidR="003A7271">
              <w:t> </w:t>
            </w:r>
            <w:r w:rsidRPr="003A7271">
              <w:t>151; 1991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Subdiv. 3B of Div. 2</w:t>
            </w:r>
            <w:r w:rsidRPr="003A7271">
              <w:tab/>
            </w:r>
            <w:r w:rsidRPr="003A7271">
              <w:br/>
              <w:t>of Part</w:t>
            </w:r>
            <w:r w:rsidR="003A7271">
              <w:t> </w:t>
            </w:r>
            <w:r w:rsidRPr="003A7271">
              <w:t xml:space="preserve">7 </w:t>
            </w:r>
          </w:p>
        </w:tc>
        <w:tc>
          <w:tcPr>
            <w:tcW w:w="4884" w:type="dxa"/>
            <w:gridSpan w:val="2"/>
          </w:tcPr>
          <w:p w:rsidR="00FD0F2D" w:rsidRPr="003A7271" w:rsidRDefault="00FD0F2D" w:rsidP="00FD0F2D">
            <w:pPr>
              <w:pStyle w:val="ENoteTableText"/>
            </w:pPr>
            <w:r w:rsidRPr="003A7271">
              <w:t>ad. 1998 No.</w:t>
            </w:r>
            <w:r w:rsidR="003A7271">
              <w:t> </w:t>
            </w:r>
            <w:r w:rsidRPr="003A7271">
              <w:t>14</w:t>
            </w:r>
            <w:r w:rsidRPr="003A7271">
              <w:br/>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100A</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100B</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am.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100C</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am.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100D</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100E</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100F</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rep.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100G</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100H</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100I</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100J</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Subdiv. 4</w:t>
            </w:r>
            <w:r w:rsidRPr="003A7271">
              <w:tab/>
            </w:r>
            <w:r w:rsidRPr="003A7271">
              <w:br/>
              <w:t>of Div. 2 of Part</w:t>
            </w:r>
            <w:r w:rsidR="003A7271">
              <w:t> </w:t>
            </w:r>
            <w:r w:rsidRPr="003A7271">
              <w:t>7</w:t>
            </w:r>
          </w:p>
        </w:tc>
        <w:tc>
          <w:tcPr>
            <w:tcW w:w="4884" w:type="dxa"/>
            <w:gridSpan w:val="2"/>
          </w:tcPr>
          <w:p w:rsidR="00FD0F2D" w:rsidRPr="003A7271" w:rsidRDefault="00FD0F2D" w:rsidP="00FD0F2D">
            <w:pPr>
              <w:pStyle w:val="ENoteTableText"/>
            </w:pPr>
            <w:r w:rsidRPr="003A7271">
              <w:t>rs. 1982 No.</w:t>
            </w:r>
            <w:r w:rsidR="003A7271">
              <w:t> </w:t>
            </w:r>
            <w:r w:rsidRPr="003A7271">
              <w:t>280</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Subdiv. 4 of Div. 2</w:t>
            </w:r>
            <w:r w:rsidRPr="003A7271">
              <w:tab/>
            </w:r>
            <w:r w:rsidRPr="003A7271">
              <w:br/>
              <w:t>of Part</w:t>
            </w:r>
            <w:r w:rsidR="003A7271">
              <w:t> </w:t>
            </w:r>
            <w:r w:rsidRPr="003A7271">
              <w:t xml:space="preserve">7 </w:t>
            </w:r>
          </w:p>
        </w:tc>
        <w:tc>
          <w:tcPr>
            <w:tcW w:w="4884" w:type="dxa"/>
            <w:gridSpan w:val="2"/>
          </w:tcPr>
          <w:p w:rsidR="00FD0F2D" w:rsidRPr="003A7271" w:rsidRDefault="00FD0F2D" w:rsidP="00FD0F2D">
            <w:pPr>
              <w:pStyle w:val="ENoteTableText"/>
            </w:pPr>
            <w:r w:rsidRPr="003A7271">
              <w:t>ad. 1982 No.</w:t>
            </w:r>
            <w:r w:rsidR="003A7271">
              <w:t> </w:t>
            </w:r>
            <w:r w:rsidRPr="003A7271">
              <w:t>128</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101</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128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1982 No.</w:t>
            </w:r>
            <w:r w:rsidR="003A7271">
              <w:t> </w:t>
            </w:r>
            <w:r w:rsidRPr="003A7271">
              <w:t xml:space="preserve">280; 1983 Nos. 87 and 213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102</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 xml:space="preserve">280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103, 104</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128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1982 No.</w:t>
            </w:r>
            <w:r w:rsidR="003A7271">
              <w:t> </w:t>
            </w:r>
            <w:r w:rsidRPr="003A7271">
              <w:t xml:space="preserve">280 </w:t>
            </w:r>
          </w:p>
        </w:tc>
      </w:tr>
      <w:tr w:rsidR="00FD0F2D" w:rsidRPr="003A7271" w:rsidTr="00AE35C1">
        <w:trPr>
          <w:gridAfter w:val="1"/>
          <w:wAfter w:w="12" w:type="dxa"/>
          <w:cantSplit/>
          <w:trHeight w:val="80"/>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105</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128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1982 No.</w:t>
            </w:r>
            <w:r w:rsidR="003A7271">
              <w:t> </w:t>
            </w:r>
            <w:r w:rsidRPr="003A7271">
              <w:t>280; 1983 No.</w:t>
            </w:r>
            <w:r w:rsidR="003A7271">
              <w:t> </w:t>
            </w:r>
            <w:r w:rsidRPr="003A7271">
              <w:t xml:space="preserve">213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106</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 xml:space="preserve">128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107</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128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1982 No.</w:t>
            </w:r>
            <w:r w:rsidR="003A7271">
              <w:t> </w:t>
            </w:r>
            <w:r w:rsidRPr="003A7271">
              <w:t xml:space="preserve">280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108</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 xml:space="preserve">128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109</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128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1982 No.</w:t>
            </w:r>
            <w:r w:rsidR="003A7271">
              <w:t> </w:t>
            </w:r>
            <w:r w:rsidRPr="003A7271">
              <w:t xml:space="preserve">280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110</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128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1982 No.</w:t>
            </w:r>
            <w:r w:rsidR="003A7271">
              <w:t> </w:t>
            </w:r>
            <w:r w:rsidRPr="003A7271">
              <w:t>280; 1983 No.</w:t>
            </w:r>
            <w:r w:rsidR="003A7271">
              <w:t> </w:t>
            </w:r>
            <w:r w:rsidRPr="003A7271">
              <w:t xml:space="preserve">213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111, 112</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 xml:space="preserve">280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113</w:t>
            </w:r>
            <w:r w:rsidR="00FD0F2D"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 xml:space="preserve">128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Subdiv. 5</w:t>
            </w:r>
            <w:r w:rsidRPr="003A7271">
              <w:tab/>
            </w:r>
            <w:r w:rsidRPr="003A7271">
              <w:br/>
              <w:t>of Div. 2 of Part</w:t>
            </w:r>
            <w:r w:rsidR="003A7271">
              <w:t> </w:t>
            </w:r>
            <w:r w:rsidRPr="003A7271">
              <w:t>7</w:t>
            </w:r>
          </w:p>
        </w:tc>
        <w:tc>
          <w:tcPr>
            <w:tcW w:w="4884" w:type="dxa"/>
            <w:gridSpan w:val="2"/>
          </w:tcPr>
          <w:p w:rsidR="00FD0F2D" w:rsidRPr="003A7271" w:rsidRDefault="00FD0F2D" w:rsidP="00FD0F2D">
            <w:pPr>
              <w:pStyle w:val="ENoteTableText"/>
            </w:pPr>
            <w:r w:rsidRPr="003A7271">
              <w:t>ad. 1945 No.</w:t>
            </w:r>
            <w:r w:rsidR="003A7271">
              <w:t> </w:t>
            </w:r>
            <w:r w:rsidRPr="003A7271">
              <w:t xml:space="preserve">169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Subdiv. 5 of Div. 2</w:t>
            </w:r>
            <w:r w:rsidRPr="003A7271">
              <w:tab/>
            </w:r>
            <w:r w:rsidRPr="003A7271">
              <w:br/>
              <w:t>of Part</w:t>
            </w:r>
            <w:r w:rsidR="003A7271">
              <w:t> </w:t>
            </w:r>
            <w:r w:rsidRPr="003A7271">
              <w:t xml:space="preserve">7 </w:t>
            </w: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114</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1970 No.</w:t>
            </w:r>
            <w:r w:rsidR="003A7271">
              <w:t> </w:t>
            </w:r>
            <w:r w:rsidRPr="003A7271">
              <w:t>43; 1988 No.</w:t>
            </w:r>
            <w:r w:rsidR="003A7271">
              <w:t> </w:t>
            </w:r>
            <w:r w:rsidRPr="003A7271">
              <w:t>384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115</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1970 No.</w:t>
            </w:r>
            <w:r w:rsidR="003A7271">
              <w:t> </w:t>
            </w:r>
            <w:r w:rsidRPr="003A7271">
              <w:t>43;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116</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1960 No.</w:t>
            </w:r>
            <w:r w:rsidR="003A7271">
              <w:t> </w:t>
            </w:r>
            <w:r w:rsidRPr="003A7271">
              <w:t>44; 1966 No.</w:t>
            </w:r>
            <w:r w:rsidR="003A7271">
              <w:t> </w:t>
            </w:r>
            <w:r w:rsidRPr="003A7271">
              <w:t>156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117</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1970 No.</w:t>
            </w:r>
            <w:r w:rsidR="003A7271">
              <w:t> </w:t>
            </w:r>
            <w:r w:rsidRPr="003A7271">
              <w:t>43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118</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1947 No.</w:t>
            </w:r>
            <w:r w:rsidR="003A7271">
              <w:t> </w:t>
            </w:r>
            <w:r w:rsidRPr="003A7271">
              <w:t>173; 1970 No.</w:t>
            </w:r>
            <w:r w:rsidR="003A7271">
              <w:t> </w:t>
            </w:r>
            <w:r w:rsidRPr="003A7271">
              <w:t>43; 1988 No.</w:t>
            </w:r>
            <w:r w:rsidR="003A7271">
              <w:t> </w:t>
            </w:r>
            <w:r w:rsidRPr="003A7271">
              <w:t>384; 1994 No.</w:t>
            </w:r>
            <w:r w:rsidR="003A7271">
              <w:t> </w:t>
            </w:r>
            <w:r w:rsidRPr="003A7271">
              <w:t>462; 1997 No.</w:t>
            </w:r>
            <w:r w:rsidR="003A7271">
              <w:t> </w:t>
            </w:r>
            <w:r w:rsidRPr="003A7271">
              <w:t>141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119</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1947 No.</w:t>
            </w:r>
            <w:r w:rsidR="003A7271">
              <w:t> </w:t>
            </w:r>
            <w:r w:rsidRPr="003A7271">
              <w:t>173; 1970 No.</w:t>
            </w:r>
            <w:r w:rsidR="003A7271">
              <w:t> </w:t>
            </w:r>
            <w:r w:rsidRPr="003A7271">
              <w:t>43; 1988 No.</w:t>
            </w:r>
            <w:r w:rsidR="003A7271">
              <w:t> </w:t>
            </w:r>
            <w:r w:rsidRPr="003A7271">
              <w:t>384; 1990 No.</w:t>
            </w:r>
            <w:r w:rsidR="003A7271">
              <w:t> </w:t>
            </w:r>
            <w:r w:rsidRPr="003A7271">
              <w:t>192; 1994 Nos. 219 and 462; 1999 Nos. 79 and 114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120</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1970 No.</w:t>
            </w:r>
            <w:r w:rsidR="003A7271">
              <w:t> </w:t>
            </w:r>
            <w:r w:rsidRPr="003A7271">
              <w:t>43; 1988 No.</w:t>
            </w:r>
            <w:r w:rsidR="003A7271">
              <w:t> </w:t>
            </w:r>
            <w:r w:rsidRPr="003A7271">
              <w:t>384; 1993 No.</w:t>
            </w:r>
            <w:r w:rsidR="003A7271">
              <w:t> </w:t>
            </w:r>
            <w:r w:rsidRPr="003A7271">
              <w:t>370;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120A</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390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Subdiv. 6</w:t>
            </w:r>
            <w:r w:rsidRPr="003A7271">
              <w:tab/>
            </w:r>
            <w:r w:rsidRPr="003A7271">
              <w:br/>
              <w:t>of Div. 2 of Part</w:t>
            </w:r>
            <w:r w:rsidR="003A7271">
              <w:t> </w:t>
            </w:r>
            <w:r w:rsidRPr="003A7271">
              <w:t>7</w:t>
            </w:r>
          </w:p>
        </w:tc>
        <w:tc>
          <w:tcPr>
            <w:tcW w:w="4884" w:type="dxa"/>
            <w:gridSpan w:val="2"/>
          </w:tcPr>
          <w:p w:rsidR="00FD0F2D" w:rsidRPr="003A7271" w:rsidRDefault="00FD0F2D" w:rsidP="00FD0F2D">
            <w:pPr>
              <w:pStyle w:val="ENoteTableText"/>
            </w:pPr>
            <w:r w:rsidRPr="003A7271">
              <w:t>ad. 1945 No.</w:t>
            </w:r>
            <w:r w:rsidR="003A7271">
              <w:t> </w:t>
            </w:r>
            <w:r w:rsidRPr="003A7271">
              <w:t>169</w:t>
            </w:r>
            <w:r w:rsidRPr="003A7271">
              <w:br/>
              <w:t>am. 1947 No.</w:t>
            </w:r>
            <w:r w:rsidR="003A7271">
              <w:t> </w:t>
            </w:r>
            <w:r w:rsidRPr="003A7271">
              <w:t xml:space="preserve">173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Subdiv. 6 of Div. 2</w:t>
            </w:r>
            <w:r w:rsidRPr="003A7271">
              <w:tab/>
            </w:r>
            <w:r w:rsidRPr="003A7271">
              <w:br/>
              <w:t>of Part</w:t>
            </w:r>
            <w:r w:rsidR="003A7271">
              <w:t> </w:t>
            </w:r>
            <w:r w:rsidRPr="003A7271">
              <w:t xml:space="preserve">7 </w:t>
            </w: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121</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1947 No.</w:t>
            </w:r>
            <w:r w:rsidR="003A7271">
              <w:t> </w:t>
            </w:r>
            <w:r w:rsidRPr="003A7271">
              <w:t>173; 1988 No.</w:t>
            </w:r>
            <w:r w:rsidR="003A7271">
              <w:t> </w:t>
            </w:r>
            <w:r w:rsidRPr="003A7271">
              <w:t>384;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122</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90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1947 No.</w:t>
            </w:r>
            <w:r w:rsidR="003A7271">
              <w:t> </w:t>
            </w:r>
            <w:r w:rsidRPr="003A7271">
              <w:t>173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123</w:t>
            </w:r>
            <w:r w:rsidR="00FD0F2D" w:rsidRPr="003A7271">
              <w:tab/>
            </w:r>
          </w:p>
        </w:tc>
        <w:tc>
          <w:tcPr>
            <w:tcW w:w="4884" w:type="dxa"/>
            <w:gridSpan w:val="2"/>
          </w:tcPr>
          <w:p w:rsidR="00FD0F2D" w:rsidRPr="003A7271" w:rsidRDefault="00FD0F2D" w:rsidP="00FD0F2D">
            <w:pPr>
              <w:pStyle w:val="ENoteTableText"/>
            </w:pPr>
            <w:r w:rsidRPr="003A7271">
              <w:t>ad. 1944 No.</w:t>
            </w:r>
            <w:r w:rsidR="003A7271">
              <w:t> </w:t>
            </w:r>
            <w:r w:rsidRPr="003A7271">
              <w:t xml:space="preserve">90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3</w:t>
            </w:r>
            <w:r w:rsidRPr="003A7271">
              <w:tab/>
            </w:r>
            <w:r w:rsidRPr="003A7271">
              <w:br/>
              <w:t>of Part</w:t>
            </w:r>
            <w:r w:rsidR="003A7271">
              <w:t> </w:t>
            </w:r>
            <w:r w:rsidRPr="003A7271">
              <w:t>7</w:t>
            </w:r>
          </w:p>
        </w:tc>
        <w:tc>
          <w:tcPr>
            <w:tcW w:w="4884" w:type="dxa"/>
            <w:gridSpan w:val="2"/>
          </w:tcPr>
          <w:p w:rsidR="00FD0F2D" w:rsidRPr="003A7271" w:rsidRDefault="00FD0F2D" w:rsidP="00FD0F2D">
            <w:pPr>
              <w:pStyle w:val="ENoteTableText"/>
            </w:pPr>
            <w:r w:rsidRPr="003A7271">
              <w:t>rs. 1987 No.</w:t>
            </w:r>
            <w:r w:rsidR="003A7271">
              <w:t> </w:t>
            </w:r>
            <w:r w:rsidRPr="003A7271">
              <w:t>120</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3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1950 No.</w:t>
            </w:r>
            <w:r w:rsidR="003A7271">
              <w:t> </w:t>
            </w:r>
            <w:r w:rsidRPr="003A7271">
              <w:t xml:space="preserve">101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124</w:t>
            </w:r>
            <w:r w:rsidR="00FD0F2D" w:rsidRPr="003A7271">
              <w:tab/>
            </w:r>
          </w:p>
        </w:tc>
        <w:tc>
          <w:tcPr>
            <w:tcW w:w="4884" w:type="dxa"/>
            <w:gridSpan w:val="2"/>
          </w:tcPr>
          <w:p w:rsidR="00FD0F2D" w:rsidRPr="003A7271" w:rsidRDefault="00FD0F2D" w:rsidP="00FD0F2D">
            <w:pPr>
              <w:pStyle w:val="ENoteTableText"/>
            </w:pPr>
            <w:r w:rsidRPr="003A7271">
              <w:t>ad. 1950 No.</w:t>
            </w:r>
            <w:r w:rsidR="003A7271">
              <w:t> </w:t>
            </w:r>
            <w:r w:rsidRPr="003A7271">
              <w:t>101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1956 No.</w:t>
            </w:r>
            <w:r w:rsidR="003A7271">
              <w:t> </w:t>
            </w:r>
            <w:r w:rsidRPr="003A7271">
              <w:t>96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1987 No.</w:t>
            </w:r>
            <w:r w:rsidR="003A7271">
              <w:t> </w:t>
            </w:r>
            <w:r w:rsidRPr="003A7271">
              <w:t>120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1988 No.</w:t>
            </w:r>
            <w:r w:rsidR="003A7271">
              <w:t> </w:t>
            </w:r>
            <w:r w:rsidRPr="003A7271">
              <w:t>381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1993 Nos. 91 and 370; 1994 No.</w:t>
            </w:r>
            <w:r w:rsidR="003A7271">
              <w:t> </w:t>
            </w:r>
            <w:r w:rsidRPr="003A7271">
              <w:t xml:space="preserve">174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124A</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174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4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1983 No.</w:t>
            </w:r>
            <w:r w:rsidR="003A7271">
              <w:t> </w:t>
            </w:r>
            <w:r w:rsidRPr="003A7271">
              <w:t>111</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125</w:t>
            </w:r>
            <w:r w:rsidR="00FD0F2D" w:rsidRPr="003A7271">
              <w:tab/>
            </w:r>
          </w:p>
        </w:tc>
        <w:tc>
          <w:tcPr>
            <w:tcW w:w="4884" w:type="dxa"/>
            <w:gridSpan w:val="2"/>
          </w:tcPr>
          <w:p w:rsidR="00FD0F2D" w:rsidRPr="003A7271" w:rsidRDefault="00FD0F2D" w:rsidP="00FD0F2D">
            <w:pPr>
              <w:pStyle w:val="ENoteTableText"/>
            </w:pPr>
            <w:r w:rsidRPr="003A7271">
              <w:t>ad.1983 No.</w:t>
            </w:r>
            <w:r w:rsidR="003A7271">
              <w:t> </w:t>
            </w:r>
            <w:r w:rsidRPr="003A7271">
              <w:t>111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125A</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348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r. 126</w:t>
            </w:r>
            <w:r w:rsidRPr="003A7271">
              <w:tab/>
            </w:r>
          </w:p>
        </w:tc>
        <w:tc>
          <w:tcPr>
            <w:tcW w:w="4884" w:type="dxa"/>
            <w:gridSpan w:val="2"/>
          </w:tcPr>
          <w:p w:rsidR="00FD0F2D" w:rsidRPr="003A7271" w:rsidRDefault="00FD0F2D" w:rsidP="00FD0F2D">
            <w:pPr>
              <w:pStyle w:val="ENoteTableText"/>
            </w:pPr>
            <w:r w:rsidRPr="003A7271">
              <w:t>rs. 1998 No.</w:t>
            </w:r>
            <w:r w:rsidR="003A7271">
              <w:t> </w:t>
            </w:r>
            <w:r w:rsidRPr="003A7271">
              <w:t>348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126</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111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126A</w:t>
            </w:r>
            <w:r w:rsidR="00FD0F2D"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348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127</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 xml:space="preserve">111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128</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111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1985 No.</w:t>
            </w:r>
            <w:r w:rsidR="003A7271">
              <w:t> </w:t>
            </w:r>
            <w:r w:rsidRPr="003A7271">
              <w:t>274; 1988 No.</w:t>
            </w:r>
            <w:r w:rsidR="003A7271">
              <w:t> </w:t>
            </w:r>
            <w:r w:rsidRPr="003A7271">
              <w:t>384; Act No.</w:t>
            </w:r>
            <w:r w:rsidR="003A7271">
              <w:t> </w:t>
            </w:r>
            <w:r w:rsidRPr="003A7271">
              <w:t>97, 1988; 1989 No.</w:t>
            </w:r>
            <w:r w:rsidR="003A7271">
              <w:t> </w:t>
            </w:r>
            <w:r w:rsidRPr="003A7271">
              <w:t>115;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1993 No.</w:t>
            </w:r>
            <w:r w:rsidR="003A7271">
              <w:t> </w:t>
            </w:r>
            <w:r w:rsidRPr="003A7271">
              <w:t>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1993 No.</w:t>
            </w:r>
            <w:r w:rsidR="003A7271">
              <w:t> </w:t>
            </w:r>
            <w:r w:rsidRPr="003A7271">
              <w:t xml:space="preserve">91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129</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111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1993 No.</w:t>
            </w:r>
            <w:r w:rsidR="003A7271">
              <w:t> </w:t>
            </w:r>
            <w:r w:rsidRPr="003A7271">
              <w:t xml:space="preserve">15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130</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111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1993 No.</w:t>
            </w:r>
            <w:r w:rsidR="003A7271">
              <w:t> </w:t>
            </w:r>
            <w:r w:rsidRPr="003A7271">
              <w:t>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131</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111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1993 No.</w:t>
            </w:r>
            <w:r w:rsidR="003A7271">
              <w:t> </w:t>
            </w:r>
            <w:r w:rsidRPr="003A7271">
              <w:t xml:space="preserve">15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132</w:t>
            </w:r>
            <w:r w:rsidR="00FD0F2D" w:rsidRPr="003A7271">
              <w:tab/>
            </w:r>
          </w:p>
        </w:tc>
        <w:tc>
          <w:tcPr>
            <w:tcW w:w="4884" w:type="dxa"/>
            <w:gridSpan w:val="2"/>
          </w:tcPr>
          <w:p w:rsidR="00FD0F2D" w:rsidRPr="003A7271" w:rsidRDefault="00FD0F2D" w:rsidP="00FD0F2D">
            <w:pPr>
              <w:pStyle w:val="ENoteTableText"/>
            </w:pPr>
            <w:r w:rsidRPr="003A7271">
              <w:t>ad. 1983 No.</w:t>
            </w:r>
            <w:r w:rsidR="003A7271">
              <w:t> </w:t>
            </w:r>
            <w:r w:rsidRPr="003A7271">
              <w:t>111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1993 No.</w:t>
            </w:r>
            <w:r w:rsidR="003A7271">
              <w:t> </w:t>
            </w:r>
            <w:r w:rsidRPr="003A7271">
              <w:t>15;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5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Act No.</w:t>
            </w:r>
            <w:r w:rsidR="003A7271">
              <w:t> </w:t>
            </w:r>
            <w:r w:rsidRPr="003A7271">
              <w:t xml:space="preserve">97, 1988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133</w:t>
            </w:r>
            <w:r w:rsidR="00FD0F2D" w:rsidRPr="003A7271">
              <w:tab/>
            </w:r>
          </w:p>
        </w:tc>
        <w:tc>
          <w:tcPr>
            <w:tcW w:w="4884" w:type="dxa"/>
            <w:gridSpan w:val="2"/>
          </w:tcPr>
          <w:p w:rsidR="00FD0F2D" w:rsidRPr="003A7271" w:rsidRDefault="00FD0F2D" w:rsidP="00FD0F2D">
            <w:pPr>
              <w:pStyle w:val="ENoteTableText"/>
            </w:pPr>
            <w:r w:rsidRPr="003A7271">
              <w:t>ad. Act No.</w:t>
            </w:r>
            <w:r w:rsidR="003A7271">
              <w:t> </w:t>
            </w:r>
            <w:r w:rsidRPr="003A7271">
              <w:t xml:space="preserve">97, 1988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134</w:t>
            </w:r>
            <w:r w:rsidR="00FD0F2D" w:rsidRPr="003A7271">
              <w:tab/>
            </w:r>
          </w:p>
        </w:tc>
        <w:tc>
          <w:tcPr>
            <w:tcW w:w="4884" w:type="dxa"/>
            <w:gridSpan w:val="2"/>
          </w:tcPr>
          <w:p w:rsidR="00FD0F2D" w:rsidRPr="003A7271" w:rsidRDefault="00FD0F2D" w:rsidP="00FD0F2D">
            <w:pPr>
              <w:pStyle w:val="ENoteTableText"/>
            </w:pPr>
            <w:r w:rsidRPr="003A7271">
              <w:t>ad. Act No.</w:t>
            </w:r>
            <w:r w:rsidR="003A7271">
              <w:t> </w:t>
            </w:r>
            <w:r w:rsidRPr="003A7271">
              <w:t>97, 1988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1989 No.</w:t>
            </w:r>
            <w:r w:rsidR="003A7271">
              <w:t> </w:t>
            </w:r>
            <w:r w:rsidRPr="003A7271">
              <w:t>115; 1990 No.</w:t>
            </w:r>
            <w:r w:rsidR="003A7271">
              <w:t> </w:t>
            </w:r>
            <w:r w:rsidRPr="003A7271">
              <w:t xml:space="preserve">192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6 of Part</w:t>
            </w:r>
            <w:r w:rsidR="003A7271">
              <w:t> </w:t>
            </w:r>
            <w:r w:rsidRPr="003A7271">
              <w:t>7</w:t>
            </w:r>
            <w:r w:rsidRPr="003A7271">
              <w:tab/>
            </w:r>
          </w:p>
        </w:tc>
        <w:tc>
          <w:tcPr>
            <w:tcW w:w="4884" w:type="dxa"/>
            <w:gridSpan w:val="2"/>
          </w:tcPr>
          <w:p w:rsidR="00FD0F2D" w:rsidRPr="003A7271" w:rsidRDefault="00FD0F2D" w:rsidP="00FD0F2D">
            <w:pPr>
              <w:pStyle w:val="ENoteTableText"/>
            </w:pPr>
            <w:r w:rsidRPr="003A7271">
              <w:t>rs. 1968 No.</w:t>
            </w:r>
            <w:r w:rsidR="003A7271">
              <w:t> </w:t>
            </w:r>
            <w:r w:rsidRPr="003A7271">
              <w:t xml:space="preserve">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6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1960 No.</w:t>
            </w:r>
            <w:r w:rsidR="003A7271">
              <w:t> </w:t>
            </w:r>
            <w:r w:rsidRPr="003A7271">
              <w:t xml:space="preserve">44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135</w:t>
            </w:r>
            <w:r w:rsidR="00FD0F2D" w:rsidRPr="003A7271">
              <w:tab/>
            </w:r>
          </w:p>
        </w:tc>
        <w:tc>
          <w:tcPr>
            <w:tcW w:w="4884" w:type="dxa"/>
            <w:gridSpan w:val="2"/>
          </w:tcPr>
          <w:p w:rsidR="00FD0F2D" w:rsidRPr="003A7271" w:rsidRDefault="00FD0F2D" w:rsidP="00FD0F2D">
            <w:pPr>
              <w:pStyle w:val="ENoteTableText"/>
            </w:pPr>
            <w:r w:rsidRPr="003A7271">
              <w:t>ad.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1968 No.</w:t>
            </w:r>
            <w:r w:rsidR="003A7271">
              <w:t> </w:t>
            </w:r>
            <w:r w:rsidRPr="003A7271">
              <w:t>1; 1969 No.</w:t>
            </w:r>
            <w:r w:rsidR="003A7271">
              <w:t> </w:t>
            </w:r>
            <w:r w:rsidRPr="003A7271">
              <w:t>68; 1973 No.</w:t>
            </w:r>
            <w:r w:rsidR="003A7271">
              <w:t> </w:t>
            </w:r>
            <w:r w:rsidRPr="003A7271">
              <w:t>266; 1976 No.</w:t>
            </w:r>
            <w:r w:rsidR="003A7271">
              <w:t> </w:t>
            </w:r>
            <w:r w:rsidRPr="003A7271">
              <w:t>212; Act No.</w:t>
            </w:r>
            <w:r w:rsidR="003A7271">
              <w:t> </w:t>
            </w:r>
            <w:r w:rsidRPr="003A7271">
              <w:t>49, 1986; 1991 No.</w:t>
            </w:r>
            <w:r w:rsidR="003A7271">
              <w:t> </w:t>
            </w:r>
            <w:r w:rsidRPr="003A7271">
              <w:t xml:space="preserve">391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136</w:t>
            </w:r>
            <w:r w:rsidR="00FD0F2D" w:rsidRPr="003A7271">
              <w:tab/>
            </w:r>
          </w:p>
        </w:tc>
        <w:tc>
          <w:tcPr>
            <w:tcW w:w="4884" w:type="dxa"/>
            <w:gridSpan w:val="2"/>
          </w:tcPr>
          <w:p w:rsidR="00FD0F2D" w:rsidRPr="003A7271" w:rsidRDefault="00FD0F2D" w:rsidP="00FD0F2D">
            <w:pPr>
              <w:pStyle w:val="ENoteTableText"/>
            </w:pPr>
            <w:r w:rsidRPr="003A7271">
              <w:t>ad.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1968 No.</w:t>
            </w:r>
            <w:r w:rsidR="003A7271">
              <w:t> </w:t>
            </w:r>
            <w:r w:rsidRPr="003A7271">
              <w:t>1; 1972 No.</w:t>
            </w:r>
            <w:r w:rsidR="003A7271">
              <w:t> </w:t>
            </w:r>
            <w:r w:rsidRPr="003A7271">
              <w:t>48; 1980 No.</w:t>
            </w:r>
            <w:r w:rsidR="003A7271">
              <w:t> </w:t>
            </w:r>
            <w:r w:rsidRPr="003A7271">
              <w:t>149; 1988 No.</w:t>
            </w:r>
            <w:r w:rsidR="003A7271">
              <w:t> </w:t>
            </w:r>
            <w:r w:rsidRPr="003A7271">
              <w:t>384; 1991 No.</w:t>
            </w:r>
            <w:r w:rsidR="003A7271">
              <w:t> </w:t>
            </w:r>
            <w:r w:rsidRPr="003A7271">
              <w:t xml:space="preserve">391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137</w:t>
            </w:r>
            <w:r w:rsidR="00FD0F2D" w:rsidRPr="003A7271">
              <w:tab/>
            </w:r>
          </w:p>
        </w:tc>
        <w:tc>
          <w:tcPr>
            <w:tcW w:w="4884" w:type="dxa"/>
            <w:gridSpan w:val="2"/>
          </w:tcPr>
          <w:p w:rsidR="00FD0F2D" w:rsidRPr="003A7271" w:rsidRDefault="00FD0F2D" w:rsidP="00FD0F2D">
            <w:pPr>
              <w:pStyle w:val="ENoteTableText"/>
            </w:pPr>
            <w:r w:rsidRPr="003A7271">
              <w:t>ad. 1968 No.</w:t>
            </w:r>
            <w:r w:rsidR="003A7271">
              <w:t> </w:t>
            </w:r>
            <w:r w:rsidRPr="003A7271">
              <w:t>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384; 1989 No.</w:t>
            </w:r>
            <w:r w:rsidR="003A7271">
              <w:t> </w:t>
            </w:r>
            <w:r w:rsidRPr="003A7271">
              <w:t xml:space="preserve">123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137A</w:t>
            </w:r>
            <w:r w:rsidR="00FD0F2D"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 xml:space="preserve">47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338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138</w:t>
            </w:r>
            <w:r w:rsidR="00FD0F2D" w:rsidRPr="003A7271">
              <w:tab/>
            </w:r>
          </w:p>
        </w:tc>
        <w:tc>
          <w:tcPr>
            <w:tcW w:w="4884" w:type="dxa"/>
            <w:gridSpan w:val="2"/>
          </w:tcPr>
          <w:p w:rsidR="00FD0F2D" w:rsidRPr="003A7271" w:rsidRDefault="00FD0F2D" w:rsidP="00FD0F2D">
            <w:pPr>
              <w:pStyle w:val="ENoteTableText"/>
            </w:pPr>
            <w:r w:rsidRPr="003A7271">
              <w:t>ad.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1968 No.</w:t>
            </w:r>
            <w:r w:rsidR="003A7271">
              <w:t> </w:t>
            </w:r>
            <w:r w:rsidRPr="003A7271">
              <w:t>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 xml:space="preserve">384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139</w:t>
            </w:r>
            <w:r w:rsidR="00FD0F2D" w:rsidRPr="003A7271">
              <w:tab/>
            </w:r>
          </w:p>
        </w:tc>
        <w:tc>
          <w:tcPr>
            <w:tcW w:w="4884" w:type="dxa"/>
            <w:gridSpan w:val="2"/>
          </w:tcPr>
          <w:p w:rsidR="00FD0F2D" w:rsidRPr="003A7271" w:rsidRDefault="00FD0F2D" w:rsidP="00FD0F2D">
            <w:pPr>
              <w:pStyle w:val="ENoteTableText"/>
            </w:pPr>
            <w:r w:rsidRPr="003A7271">
              <w:t>ad.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1968 No.</w:t>
            </w:r>
            <w:r w:rsidR="003A7271">
              <w:t> </w:t>
            </w:r>
            <w:r w:rsidRPr="003A7271">
              <w:t xml:space="preserve">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140</w:t>
            </w:r>
            <w:r w:rsidR="00FD0F2D" w:rsidRPr="003A7271">
              <w:tab/>
            </w:r>
          </w:p>
        </w:tc>
        <w:tc>
          <w:tcPr>
            <w:tcW w:w="4884" w:type="dxa"/>
            <w:gridSpan w:val="2"/>
          </w:tcPr>
          <w:p w:rsidR="00FD0F2D" w:rsidRPr="003A7271" w:rsidRDefault="00FD0F2D" w:rsidP="00FD0F2D">
            <w:pPr>
              <w:pStyle w:val="ENoteTableText"/>
            </w:pPr>
            <w:r w:rsidRPr="003A7271">
              <w:t>ad.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1966 No.</w:t>
            </w:r>
            <w:r w:rsidR="003A7271">
              <w:t> </w:t>
            </w:r>
            <w:r w:rsidRPr="003A7271">
              <w:t>156; 1988 No.</w:t>
            </w:r>
            <w:r w:rsidR="003A7271">
              <w:t> </w:t>
            </w:r>
            <w:r w:rsidRPr="003A7271">
              <w:t>384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141</w:t>
            </w:r>
            <w:r w:rsidR="00FD0F2D" w:rsidRPr="003A7271">
              <w:tab/>
            </w:r>
          </w:p>
        </w:tc>
        <w:tc>
          <w:tcPr>
            <w:tcW w:w="4884" w:type="dxa"/>
            <w:gridSpan w:val="2"/>
          </w:tcPr>
          <w:p w:rsidR="00FD0F2D" w:rsidRPr="003A7271" w:rsidRDefault="00FD0F2D" w:rsidP="00FD0F2D">
            <w:pPr>
              <w:pStyle w:val="ENoteTableText"/>
            </w:pPr>
            <w:r w:rsidRPr="003A7271">
              <w:t>ad. 1960 No.</w:t>
            </w:r>
            <w:r w:rsidR="003A7271">
              <w:t> </w:t>
            </w:r>
            <w:r w:rsidRPr="003A7271">
              <w:t>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1968 No.</w:t>
            </w:r>
            <w:r w:rsidR="003A7271">
              <w:t> </w:t>
            </w:r>
            <w:r w:rsidRPr="003A7271">
              <w:t>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1970 No.</w:t>
            </w:r>
            <w:r w:rsidR="003A7271">
              <w:t> </w:t>
            </w:r>
            <w:r w:rsidRPr="003A7271">
              <w:t>43; 1988 No.</w:t>
            </w:r>
            <w:r w:rsidR="003A7271">
              <w:t> </w:t>
            </w:r>
            <w:r w:rsidRPr="003A7271">
              <w:t>384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7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1980 No.</w:t>
            </w:r>
            <w:r w:rsidR="003A7271">
              <w:t> </w:t>
            </w:r>
            <w:r w:rsidRPr="003A7271">
              <w:t xml:space="preserve">86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142, 143</w:t>
            </w:r>
            <w:r w:rsidR="00FD0F2D" w:rsidRPr="003A7271">
              <w:tab/>
            </w:r>
          </w:p>
        </w:tc>
        <w:tc>
          <w:tcPr>
            <w:tcW w:w="4884" w:type="dxa"/>
            <w:gridSpan w:val="2"/>
          </w:tcPr>
          <w:p w:rsidR="00FD0F2D" w:rsidRPr="003A7271" w:rsidRDefault="00FD0F2D" w:rsidP="00FD0F2D">
            <w:pPr>
              <w:pStyle w:val="ENoteTableText"/>
            </w:pPr>
            <w:r w:rsidRPr="003A7271">
              <w:t>ad. 1980 No.</w:t>
            </w:r>
            <w:r w:rsidR="003A7271">
              <w:t> </w:t>
            </w:r>
            <w:r w:rsidRPr="003A7271">
              <w:t>86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144</w:t>
            </w:r>
            <w:r w:rsidR="00FD0F2D" w:rsidRPr="003A7271">
              <w:tab/>
            </w:r>
          </w:p>
        </w:tc>
        <w:tc>
          <w:tcPr>
            <w:tcW w:w="4884" w:type="dxa"/>
            <w:gridSpan w:val="2"/>
          </w:tcPr>
          <w:p w:rsidR="00FD0F2D" w:rsidRPr="003A7271" w:rsidRDefault="00FD0F2D" w:rsidP="00FD0F2D">
            <w:pPr>
              <w:pStyle w:val="ENoteTableText"/>
            </w:pPr>
            <w:r w:rsidRPr="003A7271">
              <w:t>ad. 1980 No.</w:t>
            </w:r>
            <w:r w:rsidR="003A7271">
              <w:t> </w:t>
            </w:r>
            <w:r w:rsidRPr="003A7271">
              <w:t>86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195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145</w:t>
            </w:r>
            <w:r w:rsidR="00FD0F2D" w:rsidRPr="003A7271">
              <w:tab/>
            </w:r>
          </w:p>
        </w:tc>
        <w:tc>
          <w:tcPr>
            <w:tcW w:w="4884" w:type="dxa"/>
            <w:gridSpan w:val="2"/>
          </w:tcPr>
          <w:p w:rsidR="00FD0F2D" w:rsidRPr="003A7271" w:rsidRDefault="00FD0F2D" w:rsidP="00FD0F2D">
            <w:pPr>
              <w:pStyle w:val="ENoteTableText"/>
            </w:pPr>
            <w:r w:rsidRPr="003A7271">
              <w:t>ad. 1980 No.</w:t>
            </w:r>
            <w:r w:rsidR="003A7271">
              <w:t> </w:t>
            </w:r>
            <w:r w:rsidRPr="003A7271">
              <w:t>86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1994 No.</w:t>
            </w:r>
            <w:r w:rsidR="003A7271">
              <w:t> </w:t>
            </w:r>
            <w:r w:rsidRPr="003A7271">
              <w:t xml:space="preserve">462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8 of Part</w:t>
            </w:r>
            <w:r w:rsidR="003A7271">
              <w:t> </w:t>
            </w:r>
            <w:r w:rsidRPr="003A7271">
              <w:t>7</w:t>
            </w:r>
            <w:r w:rsidRPr="003A7271">
              <w:tab/>
            </w:r>
          </w:p>
        </w:tc>
        <w:tc>
          <w:tcPr>
            <w:tcW w:w="4884" w:type="dxa"/>
            <w:gridSpan w:val="2"/>
          </w:tcPr>
          <w:p w:rsidR="00FD0F2D" w:rsidRPr="003A7271" w:rsidRDefault="00FD0F2D" w:rsidP="00FD0F2D">
            <w:pPr>
              <w:pStyle w:val="ENoteTableText"/>
            </w:pPr>
            <w:r w:rsidRPr="003A7271">
              <w:t>ad. 1989 No.</w:t>
            </w:r>
            <w:r w:rsidR="003A7271">
              <w:t> </w:t>
            </w:r>
            <w:r w:rsidRPr="003A7271">
              <w:t xml:space="preserve">80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146</w:t>
            </w:r>
            <w:r w:rsidR="00FD0F2D" w:rsidRPr="003A7271">
              <w:tab/>
            </w:r>
          </w:p>
        </w:tc>
        <w:tc>
          <w:tcPr>
            <w:tcW w:w="4884" w:type="dxa"/>
            <w:gridSpan w:val="2"/>
          </w:tcPr>
          <w:p w:rsidR="00FD0F2D" w:rsidRPr="003A7271" w:rsidRDefault="00FD0F2D" w:rsidP="00FD0F2D">
            <w:pPr>
              <w:pStyle w:val="ENoteTableText"/>
            </w:pPr>
            <w:r w:rsidRPr="003A7271">
              <w:t>ad. 1989 No.</w:t>
            </w:r>
            <w:r w:rsidR="003A7271">
              <w:t> </w:t>
            </w:r>
            <w:r w:rsidRPr="003A7271">
              <w:t>80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Act No.</w:t>
            </w:r>
            <w:r w:rsidR="003A7271">
              <w:t> </w:t>
            </w:r>
            <w:r w:rsidRPr="003A7271">
              <w:t xml:space="preserve">30, 1995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r. 147</w:t>
            </w:r>
            <w:r w:rsidRPr="003A7271">
              <w:tab/>
            </w:r>
          </w:p>
        </w:tc>
        <w:tc>
          <w:tcPr>
            <w:tcW w:w="4884" w:type="dxa"/>
            <w:gridSpan w:val="2"/>
          </w:tcPr>
          <w:p w:rsidR="00FD0F2D" w:rsidRPr="003A7271" w:rsidRDefault="00FD0F2D" w:rsidP="00FD0F2D">
            <w:pPr>
              <w:pStyle w:val="ENoteTableText"/>
            </w:pPr>
            <w:r w:rsidRPr="003A7271">
              <w:t>am. 1998 No.</w:t>
            </w:r>
            <w:r w:rsidR="003A7271">
              <w:t> </w:t>
            </w:r>
            <w:r w:rsidRPr="003A7271">
              <w:t>129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147</w:t>
            </w:r>
            <w:r w:rsidR="00FD0F2D" w:rsidRPr="003A7271">
              <w:tab/>
            </w:r>
          </w:p>
        </w:tc>
        <w:tc>
          <w:tcPr>
            <w:tcW w:w="4884" w:type="dxa"/>
            <w:gridSpan w:val="2"/>
          </w:tcPr>
          <w:p w:rsidR="00FD0F2D" w:rsidRPr="003A7271" w:rsidRDefault="00FD0F2D" w:rsidP="00FD0F2D">
            <w:pPr>
              <w:pStyle w:val="ENoteTableText"/>
            </w:pPr>
            <w:r w:rsidRPr="003A7271">
              <w:t>ad. 1989 No.</w:t>
            </w:r>
            <w:r w:rsidR="003A7271">
              <w:t> </w:t>
            </w:r>
            <w:r w:rsidRPr="003A7271">
              <w:t>80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Act No.</w:t>
            </w:r>
            <w:r w:rsidR="003A7271">
              <w:t> </w:t>
            </w:r>
            <w:r w:rsidRPr="003A7271">
              <w:t xml:space="preserve">30, 1995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Note to r. 147</w:t>
            </w:r>
            <w:r w:rsidRPr="003A7271">
              <w:tab/>
            </w:r>
          </w:p>
        </w:tc>
        <w:tc>
          <w:tcPr>
            <w:tcW w:w="4884" w:type="dxa"/>
            <w:gridSpan w:val="2"/>
          </w:tcPr>
          <w:p w:rsidR="00FD0F2D" w:rsidRPr="003A7271" w:rsidRDefault="00FD0F2D" w:rsidP="00FD0F2D">
            <w:pPr>
              <w:pStyle w:val="ENoteTableText"/>
            </w:pPr>
            <w:r w:rsidRPr="003A7271">
              <w:t>ad. 1998 No.</w:t>
            </w:r>
            <w:r w:rsidR="003A7271">
              <w:t> </w:t>
            </w:r>
            <w:r w:rsidRPr="003A7271">
              <w:t>129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9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1993 No.</w:t>
            </w:r>
            <w:r w:rsidR="003A7271">
              <w:t> </w:t>
            </w:r>
            <w:r w:rsidRPr="003A7271">
              <w:t>370</w:t>
            </w:r>
            <w:r w:rsidRPr="003A7271">
              <w:br/>
              <w:t>rep. 1994 No.</w:t>
            </w:r>
            <w:r w:rsidR="003A7271">
              <w:t> </w:t>
            </w:r>
            <w:r w:rsidRPr="003A7271">
              <w:t>460</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147A</w:t>
            </w:r>
            <w:r w:rsidR="00FD0F2D"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370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1994 No.</w:t>
            </w:r>
            <w:r w:rsidR="003A7271">
              <w:t> </w:t>
            </w:r>
            <w:r w:rsidRPr="003A7271">
              <w:t xml:space="preserve">460 </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9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1994 No.</w:t>
            </w:r>
            <w:r w:rsidR="003A7271">
              <w:t> </w:t>
            </w:r>
            <w:r w:rsidRPr="003A7271">
              <w:t xml:space="preserve">399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147A–147C</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399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10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1994 No.</w:t>
            </w:r>
            <w:r w:rsidR="003A7271">
              <w:t> </w:t>
            </w:r>
            <w:r w:rsidRPr="003A7271">
              <w:t xml:space="preserve">399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147D, 147E</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399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11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1994 No.</w:t>
            </w:r>
            <w:r w:rsidR="003A7271">
              <w:t> </w:t>
            </w:r>
            <w:r w:rsidRPr="003A7271">
              <w:t xml:space="preserve">399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147F</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399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11A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1995 No.</w:t>
            </w:r>
            <w:r w:rsidR="003A7271">
              <w:t> </w:t>
            </w:r>
            <w:r w:rsidRPr="003A7271">
              <w:t xml:space="preserve">316 </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147FA, 147FB</w:t>
            </w:r>
            <w:r w:rsidR="00FD0F2D" w:rsidRPr="003A7271">
              <w:tab/>
            </w:r>
          </w:p>
        </w:tc>
        <w:tc>
          <w:tcPr>
            <w:tcW w:w="4884" w:type="dxa"/>
            <w:gridSpan w:val="2"/>
          </w:tcPr>
          <w:p w:rsidR="00FD0F2D" w:rsidRPr="003A7271" w:rsidRDefault="00FD0F2D" w:rsidP="00FD0F2D">
            <w:pPr>
              <w:pStyle w:val="ENoteTableText"/>
            </w:pPr>
            <w:r w:rsidRPr="003A7271">
              <w:t>ad. 1995 No.</w:t>
            </w:r>
            <w:r w:rsidR="003A7271">
              <w:t> </w:t>
            </w:r>
            <w:r w:rsidRPr="003A7271">
              <w:t xml:space="preserve">316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11B of Part</w:t>
            </w:r>
            <w:r w:rsidR="003A7271">
              <w:t> </w:t>
            </w:r>
            <w:r w:rsidRPr="003A7271">
              <w:t>7</w:t>
            </w:r>
            <w:r w:rsidRPr="003A7271">
              <w:tab/>
            </w:r>
            <w:r w:rsidRPr="003A7271">
              <w:br/>
            </w:r>
          </w:p>
        </w:tc>
        <w:tc>
          <w:tcPr>
            <w:tcW w:w="4884" w:type="dxa"/>
            <w:gridSpan w:val="2"/>
          </w:tcPr>
          <w:p w:rsidR="00FD0F2D" w:rsidRPr="003A7271" w:rsidRDefault="00FD0F2D" w:rsidP="00FD0F2D">
            <w:pPr>
              <w:pStyle w:val="ENoteTableText"/>
            </w:pPr>
            <w:r w:rsidRPr="003A7271">
              <w:t>ad. 1996 No.</w:t>
            </w:r>
            <w:r w:rsidR="003A7271">
              <w:t> </w:t>
            </w:r>
            <w:r w:rsidRPr="003A7271">
              <w:t>346</w:t>
            </w:r>
            <w:r w:rsidRPr="003A7271">
              <w:br/>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rr.</w:t>
            </w:r>
            <w:r w:rsidR="003A7271">
              <w:t> </w:t>
            </w:r>
            <w:r w:rsidR="00FD0F2D" w:rsidRPr="003A7271">
              <w:t>147FC–147FE</w:t>
            </w:r>
            <w:r w:rsidR="00FD0F2D" w:rsidRPr="003A7271">
              <w:tab/>
            </w:r>
          </w:p>
        </w:tc>
        <w:tc>
          <w:tcPr>
            <w:tcW w:w="4884" w:type="dxa"/>
            <w:gridSpan w:val="2"/>
          </w:tcPr>
          <w:p w:rsidR="00FD0F2D" w:rsidRPr="003A7271" w:rsidRDefault="00FD0F2D" w:rsidP="00FD0F2D">
            <w:pPr>
              <w:pStyle w:val="ENoteTableText"/>
            </w:pPr>
            <w:r w:rsidRPr="003A7271">
              <w:t>ad. 1996 No.</w:t>
            </w:r>
            <w:r w:rsidR="003A7271">
              <w:t> </w:t>
            </w:r>
            <w:r w:rsidRPr="003A7271">
              <w:t>346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2000 No.</w:t>
            </w:r>
            <w:r w:rsidR="003A7271">
              <w:t> </w:t>
            </w:r>
            <w:r w:rsidRPr="003A7271">
              <w:t>72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12 of Part</w:t>
            </w:r>
            <w:r w:rsidR="003A7271">
              <w:t> </w:t>
            </w:r>
            <w:r w:rsidRPr="003A7271">
              <w:t>7</w:t>
            </w:r>
            <w:r w:rsidRPr="003A7271">
              <w:tab/>
            </w:r>
          </w:p>
        </w:tc>
        <w:tc>
          <w:tcPr>
            <w:tcW w:w="4884" w:type="dxa"/>
            <w:gridSpan w:val="2"/>
          </w:tcPr>
          <w:p w:rsidR="00FD0F2D" w:rsidRPr="003A7271" w:rsidRDefault="00FD0F2D" w:rsidP="00FD0F2D">
            <w:pPr>
              <w:pStyle w:val="ENoteTableText"/>
            </w:pPr>
            <w:r w:rsidRPr="003A7271">
              <w:t>rs.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3</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12 of Part</w:t>
            </w:r>
            <w:r w:rsidR="003A7271">
              <w:t> </w:t>
            </w:r>
            <w:r w:rsidRPr="003A7271">
              <w:t>7</w:t>
            </w:r>
            <w:r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3</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147G</w:t>
            </w:r>
            <w:r w:rsidR="00FD0F2D"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3</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8</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Part</w:t>
            </w:r>
            <w:r w:rsidR="003A7271">
              <w:t> </w:t>
            </w:r>
            <w:r w:rsidRPr="003A7271">
              <w:t>8</w:t>
            </w:r>
            <w:r w:rsidRPr="003A7271">
              <w:tab/>
            </w:r>
          </w:p>
        </w:tc>
        <w:tc>
          <w:tcPr>
            <w:tcW w:w="4884" w:type="dxa"/>
            <w:gridSpan w:val="2"/>
          </w:tcPr>
          <w:p w:rsidR="00FD0F2D" w:rsidRPr="003A7271" w:rsidRDefault="00FD0F2D" w:rsidP="00FD0F2D">
            <w:pPr>
              <w:pStyle w:val="ENoteTableText"/>
            </w:pPr>
            <w:r w:rsidRPr="003A7271">
              <w:t>rs. 1997 No.</w:t>
            </w:r>
            <w:r w:rsidR="003A7271">
              <w:t> </w:t>
            </w:r>
            <w:r w:rsidRPr="003A7271">
              <w:t>148;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8</w:t>
            </w:r>
            <w:r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192 </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Division</w:t>
            </w:r>
            <w:r w:rsidR="003A7271">
              <w:rPr>
                <w:b/>
              </w:rPr>
              <w:t> </w:t>
            </w:r>
            <w:r w:rsidRPr="003A7271">
              <w:rPr>
                <w:b/>
              </w:rPr>
              <w:t>1</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1 of Part</w:t>
            </w:r>
            <w:r w:rsidR="003A7271">
              <w:t> </w:t>
            </w:r>
            <w:r w:rsidRPr="003A7271">
              <w:t>8</w:t>
            </w:r>
            <w:r w:rsidRPr="003A7271">
              <w:tab/>
            </w:r>
          </w:p>
        </w:tc>
        <w:tc>
          <w:tcPr>
            <w:tcW w:w="4884" w:type="dxa"/>
            <w:gridSpan w:val="2"/>
          </w:tcPr>
          <w:p w:rsidR="00FD0F2D" w:rsidRPr="003A7271" w:rsidRDefault="00FD0F2D" w:rsidP="00FD0F2D">
            <w:pPr>
              <w:pStyle w:val="ENoteTableText"/>
            </w:pPr>
            <w:r w:rsidRPr="003A7271">
              <w:t>ad. 1996 No.</w:t>
            </w:r>
            <w:r w:rsidR="003A7271">
              <w:t> </w:t>
            </w:r>
            <w:r w:rsidRPr="003A7271">
              <w:t xml:space="preserve">150 </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148</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1990 No.</w:t>
            </w:r>
            <w:r w:rsidR="003A7271">
              <w:t> </w:t>
            </w:r>
            <w:r w:rsidRPr="003A7271">
              <w:t>468; 1991 No.</w:t>
            </w:r>
            <w:r w:rsidR="003A7271">
              <w:t> </w:t>
            </w:r>
            <w:r w:rsidRPr="003A7271">
              <w:t>158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1992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1993 No.</w:t>
            </w:r>
            <w:r w:rsidR="003A7271">
              <w:t> </w:t>
            </w:r>
            <w:r w:rsidRPr="003A7271">
              <w:t>91; 1994 No.</w:t>
            </w:r>
            <w:r w:rsidR="003A7271">
              <w:t> </w:t>
            </w:r>
            <w:r w:rsidRPr="003A7271">
              <w:t>127; 1995 Nos. 382 and 447; 1996 No.</w:t>
            </w:r>
            <w:r w:rsidR="003A7271">
              <w:t> </w:t>
            </w:r>
            <w:r w:rsidRPr="003A7271">
              <w:t>150; 1997 No.</w:t>
            </w:r>
            <w:r w:rsidR="003A7271">
              <w:t> </w:t>
            </w:r>
            <w:r w:rsidRPr="003A7271">
              <w:t>148; 2010 No.</w:t>
            </w:r>
            <w:r w:rsidR="003A7271">
              <w:t> </w:t>
            </w:r>
            <w:r w:rsidRPr="003A7271">
              <w:t>136;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149</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192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150</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Division</w:t>
            </w:r>
            <w:r w:rsidR="003A7271">
              <w:rPr>
                <w:b/>
              </w:rPr>
              <w:t> </w:t>
            </w:r>
            <w:r w:rsidRPr="003A7271">
              <w:rPr>
                <w:b/>
              </w:rPr>
              <w:t>1A</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1A of Part</w:t>
            </w:r>
            <w:r w:rsidR="003A7271">
              <w:t> </w:t>
            </w:r>
            <w:r w:rsidRPr="003A7271">
              <w:t>8</w:t>
            </w:r>
            <w:r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150AA</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Act No.</w:t>
            </w:r>
            <w:r w:rsidR="003A7271">
              <w:t> </w:t>
            </w:r>
            <w:r w:rsidRPr="003A7271">
              <w:t>60, 1999; 2002 No.</w:t>
            </w:r>
            <w:r w:rsidR="003A7271">
              <w:t> </w:t>
            </w:r>
            <w:r w:rsidRPr="003A7271">
              <w:t>45; 2006 No.</w:t>
            </w:r>
            <w:r w:rsidR="003A7271">
              <w:t> </w:t>
            </w:r>
            <w:r w:rsidRPr="003A7271">
              <w:t>167;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r. 150AB</w:t>
            </w:r>
            <w:r w:rsidRPr="003A7271">
              <w:tab/>
            </w:r>
          </w:p>
        </w:tc>
        <w:tc>
          <w:tcPr>
            <w:tcW w:w="4884" w:type="dxa"/>
            <w:gridSpan w:val="2"/>
          </w:tcPr>
          <w:p w:rsidR="00FD0F2D" w:rsidRPr="003A7271" w:rsidRDefault="00FD0F2D" w:rsidP="00FD0F2D">
            <w:pPr>
              <w:pStyle w:val="ENoteTableText"/>
            </w:pPr>
            <w:r w:rsidRPr="003A7271">
              <w:t>rs. 2009 No.</w:t>
            </w:r>
            <w:r w:rsidR="003A7271">
              <w:t> </w:t>
            </w:r>
            <w:r w:rsidRPr="003A7271">
              <w:t>156</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150AB</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Act No.</w:t>
            </w:r>
            <w:r w:rsidR="003A7271">
              <w:t> </w:t>
            </w:r>
            <w:r w:rsidRPr="003A7271">
              <w:t>60, 1999; 2001 Nos. 81 and 107; 2002 No.</w:t>
            </w:r>
            <w:r w:rsidR="003A7271">
              <w:t> </w:t>
            </w:r>
            <w:r w:rsidRPr="003A7271">
              <w:t>45; 2005 Nos. 161 and 195; 2006 No.</w:t>
            </w:r>
            <w:r w:rsidR="003A7271">
              <w:t> </w:t>
            </w:r>
            <w:r w:rsidRPr="003A7271">
              <w:t>167; 2010 No.</w:t>
            </w:r>
            <w:r w:rsidR="003A7271">
              <w:t> </w:t>
            </w:r>
            <w:r w:rsidRPr="003A7271">
              <w:t>136: 2012 Nos. 91 and 174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150AC</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2002 No.</w:t>
            </w:r>
            <w:r w:rsidR="003A7271">
              <w:t> </w:t>
            </w:r>
            <w:r w:rsidRPr="003A7271">
              <w:t>45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r. 150AD</w:t>
            </w:r>
            <w:r w:rsidRPr="003A7271">
              <w:tab/>
            </w:r>
          </w:p>
        </w:tc>
        <w:tc>
          <w:tcPr>
            <w:tcW w:w="4884" w:type="dxa"/>
            <w:gridSpan w:val="2"/>
          </w:tcPr>
          <w:p w:rsidR="00FD0F2D" w:rsidRPr="003A7271" w:rsidRDefault="00FD0F2D" w:rsidP="00FD0F2D">
            <w:pPr>
              <w:pStyle w:val="ENoteTableText"/>
            </w:pPr>
            <w:r w:rsidRPr="003A7271">
              <w:t>rs.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150AD</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2009 No.</w:t>
            </w:r>
            <w:r w:rsidR="003A7271">
              <w:t> </w:t>
            </w:r>
            <w:r w:rsidRPr="003A7271">
              <w:t>156; 2012 No.</w:t>
            </w:r>
            <w:r w:rsidR="003A7271">
              <w:t> </w:t>
            </w:r>
            <w:r w:rsidRPr="003A7271">
              <w:t>91</w:t>
            </w:r>
            <w:r w:rsidR="00FA79D5" w:rsidRPr="003A7271">
              <w:t xml:space="preserve">; </w:t>
            </w:r>
            <w:r w:rsidR="00FA79D5"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150AE</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A00CC1">
            <w:pPr>
              <w:pStyle w:val="ENoteTableText"/>
            </w:pPr>
            <w:r w:rsidRPr="003A7271">
              <w:t>am. 2001 No.</w:t>
            </w:r>
            <w:r w:rsidR="003A7271">
              <w:t> </w:t>
            </w:r>
            <w:r w:rsidRPr="003A7271">
              <w:t>107; 2002 No.</w:t>
            </w:r>
            <w:r w:rsidR="003A7271">
              <w:t> </w:t>
            </w:r>
            <w:r w:rsidRPr="003A7271">
              <w:t>45; 2012 Nos. 91, 174 and 222</w:t>
            </w:r>
            <w:r w:rsidR="009C32D4" w:rsidRPr="003A7271">
              <w:t>; No 128</w:t>
            </w:r>
            <w:r w:rsidR="007828BD" w:rsidRPr="003A7271">
              <w:t xml:space="preserve"> and 279</w:t>
            </w:r>
            <w:r w:rsidR="009C32D4" w:rsidRPr="003A7271">
              <w:t>, 2013</w:t>
            </w:r>
          </w:p>
        </w:tc>
      </w:tr>
      <w:tr w:rsidR="00423D62" w:rsidRPr="003A7271" w:rsidTr="00AE35C1">
        <w:trPr>
          <w:gridAfter w:val="1"/>
          <w:wAfter w:w="12" w:type="dxa"/>
          <w:cantSplit/>
        </w:trPr>
        <w:tc>
          <w:tcPr>
            <w:tcW w:w="2420" w:type="dxa"/>
            <w:gridSpan w:val="2"/>
          </w:tcPr>
          <w:p w:rsidR="00423D62" w:rsidRPr="003A7271" w:rsidRDefault="00423D62" w:rsidP="004058DB">
            <w:pPr>
              <w:pStyle w:val="ENoteTableText"/>
              <w:tabs>
                <w:tab w:val="center" w:leader="dot" w:pos="2268"/>
              </w:tabs>
              <w:rPr>
                <w:rFonts w:ascii="Courier New" w:eastAsiaTheme="minorHAnsi" w:hAnsi="Courier New" w:cs="Courier New"/>
                <w:lang w:eastAsia="en-US"/>
              </w:rPr>
            </w:pPr>
            <w:r w:rsidRPr="003A7271">
              <w:t>Note to r 150AE(13)</w:t>
            </w:r>
            <w:r w:rsidRPr="003A7271">
              <w:tab/>
            </w:r>
          </w:p>
        </w:tc>
        <w:tc>
          <w:tcPr>
            <w:tcW w:w="4884" w:type="dxa"/>
            <w:gridSpan w:val="2"/>
          </w:tcPr>
          <w:p w:rsidR="00423D62" w:rsidRPr="003A7271" w:rsidRDefault="00423D62" w:rsidP="004058DB">
            <w:pPr>
              <w:pStyle w:val="ENoteTableText"/>
              <w:tabs>
                <w:tab w:val="center" w:leader="dot" w:pos="2268"/>
              </w:tabs>
              <w:rPr>
                <w:rFonts w:ascii="Courier New" w:eastAsiaTheme="minorHAnsi" w:hAnsi="Courier New" w:cs="Courier New"/>
                <w:lang w:eastAsia="en-US"/>
              </w:rPr>
            </w:pPr>
            <w:r w:rsidRPr="003A7271">
              <w:t>rep No 279, 2013</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150AF</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A00CC1">
            <w:pPr>
              <w:pStyle w:val="ENoteTableText"/>
            </w:pPr>
            <w:r w:rsidRPr="003A7271">
              <w:t>am. 2002 No.</w:t>
            </w:r>
            <w:r w:rsidR="003A7271">
              <w:t> </w:t>
            </w:r>
            <w:r w:rsidRPr="003A7271">
              <w:t>45; 2012 Nos. 91, 174 and 222</w:t>
            </w:r>
            <w:r w:rsidR="009C32D4" w:rsidRPr="003A7271">
              <w:t>; No 128</w:t>
            </w:r>
            <w:r w:rsidR="00423D62" w:rsidRPr="003A7271">
              <w:t xml:space="preserve"> and 279</w:t>
            </w:r>
            <w:r w:rsidR="009C32D4" w:rsidRPr="003A7271">
              <w:t xml:space="preserve">, </w:t>
            </w:r>
            <w:r w:rsidR="007C539F" w:rsidRPr="003A7271">
              <w:t>2013</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2 of Part</w:t>
            </w:r>
            <w:r w:rsidR="003A7271">
              <w:t> </w:t>
            </w:r>
            <w:r w:rsidRPr="003A7271">
              <w:t>8</w:t>
            </w:r>
            <w:r w:rsidRPr="003A7271">
              <w:tab/>
            </w:r>
          </w:p>
        </w:tc>
        <w:tc>
          <w:tcPr>
            <w:tcW w:w="4884" w:type="dxa"/>
            <w:gridSpan w:val="2"/>
          </w:tcPr>
          <w:p w:rsidR="00FD0F2D" w:rsidRPr="003A7271" w:rsidRDefault="00FD0F2D" w:rsidP="00FD0F2D">
            <w:pPr>
              <w:pStyle w:val="ENoteTableText"/>
            </w:pPr>
            <w:r w:rsidRPr="003A7271">
              <w:t>ad. 1996 No.</w:t>
            </w:r>
            <w:r w:rsidR="003A7271">
              <w:t> </w:t>
            </w:r>
            <w:r w:rsidRPr="003A7271">
              <w:t xml:space="preserve">150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Div. 2 of Part</w:t>
            </w:r>
            <w:r w:rsidR="003A7271">
              <w:t> </w:t>
            </w:r>
            <w:r w:rsidRPr="003A7271">
              <w:t>8</w:t>
            </w:r>
            <w:r w:rsidRPr="003A7271">
              <w:tab/>
            </w:r>
          </w:p>
        </w:tc>
        <w:tc>
          <w:tcPr>
            <w:tcW w:w="4884" w:type="dxa"/>
            <w:gridSpan w:val="2"/>
          </w:tcPr>
          <w:p w:rsidR="00FD0F2D" w:rsidRPr="003A7271" w:rsidRDefault="00FD0F2D" w:rsidP="00FD0F2D">
            <w:pPr>
              <w:pStyle w:val="ENoteTableText"/>
            </w:pPr>
            <w:r w:rsidRPr="003A7271">
              <w:t>rep.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150A</w:t>
            </w:r>
            <w:r w:rsidR="00FD0F2D" w:rsidRPr="003A7271">
              <w:tab/>
            </w:r>
          </w:p>
        </w:tc>
        <w:tc>
          <w:tcPr>
            <w:tcW w:w="4884" w:type="dxa"/>
            <w:gridSpan w:val="2"/>
          </w:tcPr>
          <w:p w:rsidR="00FD0F2D" w:rsidRPr="003A7271" w:rsidRDefault="00FD0F2D" w:rsidP="00FD0F2D">
            <w:pPr>
              <w:pStyle w:val="ENoteTableText"/>
            </w:pPr>
            <w:r w:rsidRPr="003A7271">
              <w:t>ad. 1996 No.</w:t>
            </w:r>
            <w:r w:rsidR="003A7271">
              <w:t> </w:t>
            </w:r>
            <w:r w:rsidRPr="003A7271">
              <w:t xml:space="preserve">150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148; 2010 No.</w:t>
            </w:r>
            <w:r w:rsidR="003A7271">
              <w:t> </w:t>
            </w:r>
            <w:r w:rsidRPr="003A7271">
              <w:t>136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r. 151</w:t>
            </w:r>
            <w:r w:rsidRPr="003A7271">
              <w:tab/>
            </w:r>
          </w:p>
        </w:tc>
        <w:tc>
          <w:tcPr>
            <w:tcW w:w="4884" w:type="dxa"/>
            <w:gridSpan w:val="2"/>
          </w:tcPr>
          <w:p w:rsidR="00FD0F2D" w:rsidRPr="003A7271" w:rsidRDefault="00FD0F2D" w:rsidP="00FD0F2D">
            <w:pPr>
              <w:pStyle w:val="ENoteTableText"/>
            </w:pPr>
            <w:r w:rsidRPr="003A7271">
              <w:t>rs. 2001 No.</w:t>
            </w:r>
            <w:r w:rsidR="003A7271">
              <w:t> </w:t>
            </w:r>
            <w:r w:rsidRPr="003A7271">
              <w:t>107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151</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1992 No.</w:t>
            </w:r>
            <w:r w:rsidR="003A7271">
              <w:t> </w:t>
            </w:r>
            <w:r w:rsidRPr="003A7271">
              <w:t>216; 1993 No.</w:t>
            </w:r>
            <w:r w:rsidR="003A7271">
              <w:t> </w:t>
            </w:r>
            <w:r w:rsidRPr="003A7271">
              <w:t>91; 1994 No.</w:t>
            </w:r>
            <w:r w:rsidR="003A7271">
              <w:t> </w:t>
            </w:r>
            <w:r w:rsidRPr="003A7271">
              <w:t>127; 1997 No.</w:t>
            </w:r>
            <w:r w:rsidR="003A7271">
              <w:t> </w:t>
            </w:r>
            <w:r w:rsidRPr="003A7271">
              <w:t>197; Act No.</w:t>
            </w:r>
            <w:r w:rsidR="003A7271">
              <w:t> </w:t>
            </w:r>
            <w:r w:rsidRPr="003A7271">
              <w:t>60, 1999; 2001 Nos. 81 and 107; 2009 No.</w:t>
            </w:r>
            <w:r w:rsidR="003A7271">
              <w:t> </w:t>
            </w:r>
            <w:r w:rsidRPr="003A7271">
              <w:t>156; 2010 No.</w:t>
            </w:r>
            <w:r w:rsidR="003A7271">
              <w:t> </w:t>
            </w:r>
            <w:r w:rsidRPr="003A7271">
              <w:t>136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Division</w:t>
            </w:r>
            <w:r w:rsidR="003A7271">
              <w:rPr>
                <w:b/>
              </w:rPr>
              <w:t> </w:t>
            </w:r>
            <w:r w:rsidRPr="003A7271">
              <w:rPr>
                <w:b/>
              </w:rPr>
              <w:t>3</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3 of Part</w:t>
            </w:r>
            <w:r w:rsidR="003A7271">
              <w:t> </w:t>
            </w:r>
            <w:r w:rsidRPr="003A7271">
              <w:t>8</w:t>
            </w:r>
            <w:r w:rsidRPr="003A7271">
              <w:tab/>
            </w:r>
          </w:p>
        </w:tc>
        <w:tc>
          <w:tcPr>
            <w:tcW w:w="4884" w:type="dxa"/>
            <w:gridSpan w:val="2"/>
          </w:tcPr>
          <w:p w:rsidR="00FD0F2D" w:rsidRPr="003A7271" w:rsidRDefault="00FD0F2D" w:rsidP="00FD0F2D">
            <w:pPr>
              <w:pStyle w:val="ENoteTableText"/>
            </w:pPr>
            <w:r w:rsidRPr="003A7271">
              <w:t>ad. 1996 No.</w:t>
            </w:r>
            <w:r w:rsidR="003A7271">
              <w:t> </w:t>
            </w:r>
            <w:r w:rsidRPr="003A7271">
              <w:t xml:space="preserve">150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2012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w:t>
            </w:r>
            <w:r w:rsidR="00FD0F2D"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1991 No.</w:t>
            </w:r>
            <w:r w:rsidR="003A7271">
              <w:t> </w:t>
            </w:r>
            <w:r w:rsidRPr="003A7271">
              <w:t>158; 1992 No.</w:t>
            </w:r>
            <w:r w:rsidR="003A7271">
              <w:t> </w:t>
            </w:r>
            <w:r w:rsidRPr="003A7271">
              <w:t>216; 1993 No.</w:t>
            </w:r>
            <w:r w:rsidR="003A7271">
              <w:t> </w:t>
            </w:r>
            <w:r w:rsidRPr="003A7271">
              <w:t>91; 1995 Nos. 382 and 447; 1996 No.</w:t>
            </w:r>
            <w:r w:rsidR="003A7271">
              <w:t> </w:t>
            </w:r>
            <w:r w:rsidRPr="003A7271">
              <w:t>150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1996 No.</w:t>
            </w:r>
            <w:r w:rsidR="003A7271">
              <w:t> </w:t>
            </w:r>
            <w:r w:rsidRPr="003A7271">
              <w:t>345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1997 No.</w:t>
            </w:r>
            <w:r w:rsidR="003A7271">
              <w:t> </w:t>
            </w:r>
            <w:r w:rsidRPr="003A7271">
              <w:t>148; 2000 No.</w:t>
            </w:r>
            <w:r w:rsidR="003A7271">
              <w:t> </w:t>
            </w:r>
            <w:r w:rsidRPr="003A7271">
              <w:t>90; 2003 No.</w:t>
            </w:r>
            <w:r w:rsidR="003A7271">
              <w:t> </w:t>
            </w:r>
            <w:r w:rsidRPr="003A7271">
              <w:t>262; 2005 No.</w:t>
            </w:r>
            <w:r w:rsidR="003A7271">
              <w:t> </w:t>
            </w:r>
            <w:r w:rsidRPr="003A7271">
              <w:t>161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2006 No.</w:t>
            </w:r>
            <w:r w:rsidR="003A7271">
              <w:t> </w:t>
            </w:r>
            <w:r w:rsidRPr="003A7271">
              <w:t>167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2012 No.</w:t>
            </w:r>
            <w:r w:rsidR="003A7271">
              <w:t> </w:t>
            </w:r>
            <w:r w:rsidRPr="003A7271">
              <w:t>91</w:t>
            </w:r>
            <w:r w:rsidR="00FA79D5" w:rsidRPr="003A7271">
              <w:t xml:space="preserve">; </w:t>
            </w:r>
            <w:r w:rsidR="00FA79D5"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8A</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8A</w:t>
            </w:r>
            <w:r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Division</w:t>
            </w:r>
            <w:r w:rsidR="003A7271">
              <w:rPr>
                <w:b/>
              </w:rPr>
              <w:t> </w:t>
            </w:r>
            <w:r w:rsidRPr="003A7271">
              <w:rPr>
                <w:b/>
              </w:rPr>
              <w:t>1</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1 of</w:t>
            </w:r>
            <w:r w:rsidRPr="003A7271">
              <w:tab/>
            </w:r>
            <w:r w:rsidRPr="003A7271">
              <w:br/>
              <w:t>Part</w:t>
            </w:r>
            <w:r w:rsidR="003A7271">
              <w:t> </w:t>
            </w:r>
            <w:r w:rsidRPr="003A7271">
              <w:t>8A</w:t>
            </w:r>
          </w:p>
        </w:tc>
        <w:tc>
          <w:tcPr>
            <w:tcW w:w="4884" w:type="dxa"/>
            <w:gridSpan w:val="2"/>
          </w:tcPr>
          <w:p w:rsidR="00FD0F2D" w:rsidRPr="003A7271" w:rsidRDefault="00FD0F2D" w:rsidP="00FD0F2D">
            <w:pPr>
              <w:pStyle w:val="ENoteTableText"/>
            </w:pPr>
            <w:r w:rsidRPr="003A7271">
              <w:t>ad.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152A</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 2004 Nos. 115 and 248</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Division</w:t>
            </w:r>
            <w:r w:rsidR="003A7271">
              <w:rPr>
                <w:b/>
              </w:rPr>
              <w:t> </w:t>
            </w:r>
            <w:r w:rsidRPr="003A7271">
              <w:rPr>
                <w:b/>
              </w:rPr>
              <w:t>2</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2 of</w:t>
            </w:r>
            <w:r w:rsidRPr="003A7271">
              <w:tab/>
            </w:r>
            <w:r w:rsidRPr="003A7271">
              <w:br/>
              <w:t>Part</w:t>
            </w:r>
            <w:r w:rsidR="003A7271">
              <w:t> </w:t>
            </w:r>
            <w:r w:rsidRPr="003A7271">
              <w:t>8A</w:t>
            </w:r>
          </w:p>
        </w:tc>
        <w:tc>
          <w:tcPr>
            <w:tcW w:w="4884" w:type="dxa"/>
            <w:gridSpan w:val="2"/>
          </w:tcPr>
          <w:p w:rsidR="00FD0F2D" w:rsidRPr="003A7271" w:rsidRDefault="00FD0F2D" w:rsidP="00FD0F2D">
            <w:pPr>
              <w:pStyle w:val="ENoteTableText"/>
            </w:pPr>
            <w:r w:rsidRPr="003A7271">
              <w:t>ad.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152B</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152C</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1992 No.</w:t>
            </w:r>
            <w:r w:rsidR="003A7271">
              <w:t> </w:t>
            </w:r>
            <w:r w:rsidRPr="003A7271">
              <w:t>38; 1994 No.</w:t>
            </w:r>
            <w:r w:rsidR="003A7271">
              <w:t> </w:t>
            </w:r>
            <w:r w:rsidRPr="003A7271">
              <w:t>412;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2004 Nos. 115 and 248</w:t>
            </w:r>
          </w:p>
        </w:tc>
      </w:tr>
      <w:tr w:rsidR="00FA79D5" w:rsidRPr="003A7271" w:rsidTr="00AE35C1">
        <w:trPr>
          <w:gridAfter w:val="1"/>
          <w:wAfter w:w="12" w:type="dxa"/>
          <w:cantSplit/>
        </w:trPr>
        <w:tc>
          <w:tcPr>
            <w:tcW w:w="2420" w:type="dxa"/>
            <w:gridSpan w:val="2"/>
          </w:tcPr>
          <w:p w:rsidR="00FA79D5" w:rsidRPr="003A7271" w:rsidRDefault="00FA79D5" w:rsidP="00FD0F2D">
            <w:pPr>
              <w:pStyle w:val="Tabletext0"/>
            </w:pPr>
          </w:p>
        </w:tc>
        <w:tc>
          <w:tcPr>
            <w:tcW w:w="4884" w:type="dxa"/>
            <w:gridSpan w:val="2"/>
          </w:tcPr>
          <w:p w:rsidR="00FA79D5" w:rsidRPr="003A7271" w:rsidRDefault="00FA79D5" w:rsidP="00FD0F2D">
            <w:pPr>
              <w:pStyle w:val="ENoteTableText"/>
            </w:pPr>
            <w:r w:rsidRPr="003A7271">
              <w:t xml:space="preserve">am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152D</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152E</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152F</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152G</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152H</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152HA</w:t>
            </w:r>
            <w:r w:rsidR="00FD0F2D" w:rsidRPr="003A7271">
              <w:tab/>
            </w:r>
          </w:p>
        </w:tc>
        <w:tc>
          <w:tcPr>
            <w:tcW w:w="4884" w:type="dxa"/>
            <w:gridSpan w:val="2"/>
          </w:tcPr>
          <w:p w:rsidR="00FD0F2D" w:rsidRPr="003A7271" w:rsidRDefault="00FD0F2D" w:rsidP="00FD0F2D">
            <w:pPr>
              <w:pStyle w:val="ENoteTableText"/>
            </w:pPr>
            <w:r w:rsidRPr="003A7271">
              <w:t>ad. 1992 No.</w:t>
            </w:r>
            <w:r w:rsidR="003A7271">
              <w:t> </w:t>
            </w:r>
            <w:r w:rsidRPr="003A7271">
              <w:t xml:space="preserve">38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Renumbered r. 152F</w:t>
            </w:r>
            <w:r w:rsidRPr="003A7271">
              <w:tab/>
            </w:r>
          </w:p>
        </w:tc>
        <w:tc>
          <w:tcPr>
            <w:tcW w:w="4884" w:type="dxa"/>
            <w:gridSpan w:val="2"/>
          </w:tcPr>
          <w:p w:rsidR="00FD0F2D" w:rsidRPr="003A7271" w:rsidRDefault="00FD0F2D" w:rsidP="00FD0F2D">
            <w:pPr>
              <w:pStyle w:val="ENoteTableText"/>
            </w:pPr>
            <w:r w:rsidRPr="003A7271">
              <w:t>2004 No.</w:t>
            </w:r>
            <w:r w:rsidR="003A7271">
              <w:t> </w:t>
            </w:r>
            <w:r w:rsidRPr="003A7271">
              <w:t>115</w:t>
            </w:r>
          </w:p>
        </w:tc>
      </w:tr>
      <w:tr w:rsidR="003B3890" w:rsidRPr="003A7271" w:rsidTr="00AE35C1">
        <w:trPr>
          <w:gridAfter w:val="1"/>
          <w:wAfter w:w="12" w:type="dxa"/>
          <w:cantSplit/>
        </w:trPr>
        <w:tc>
          <w:tcPr>
            <w:tcW w:w="2420" w:type="dxa"/>
            <w:gridSpan w:val="2"/>
          </w:tcPr>
          <w:p w:rsidR="003B3890" w:rsidRPr="003A7271" w:rsidRDefault="00AE35C1" w:rsidP="00AE35C1">
            <w:pPr>
              <w:pStyle w:val="ENoteTableText"/>
              <w:tabs>
                <w:tab w:val="center" w:leader="dot" w:pos="2268"/>
              </w:tabs>
            </w:pPr>
            <w:r w:rsidRPr="003A7271">
              <w:t>r 152F</w:t>
            </w:r>
            <w:r w:rsidRPr="003A7271">
              <w:tab/>
            </w:r>
          </w:p>
        </w:tc>
        <w:tc>
          <w:tcPr>
            <w:tcW w:w="4884" w:type="dxa"/>
            <w:gridSpan w:val="2"/>
          </w:tcPr>
          <w:p w:rsidR="003B3890" w:rsidRPr="003A7271" w:rsidRDefault="003B3890" w:rsidP="00FD0F2D">
            <w:pPr>
              <w:pStyle w:val="ENoteTableText"/>
            </w:pPr>
            <w:r w:rsidRPr="003A7271">
              <w:t xml:space="preserve">am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r. 152I</w:t>
            </w:r>
            <w:r w:rsidRPr="003A7271">
              <w:tab/>
            </w: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152I</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152J</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20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152K</w:t>
            </w:r>
            <w:r w:rsidR="00FD0F2D"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20</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Renumbered r. 152G</w:t>
            </w:r>
            <w:r w:rsidRPr="003A7271">
              <w:tab/>
            </w:r>
          </w:p>
        </w:tc>
        <w:tc>
          <w:tcPr>
            <w:tcW w:w="4884" w:type="dxa"/>
            <w:gridSpan w:val="2"/>
          </w:tcPr>
          <w:p w:rsidR="00FD0F2D" w:rsidRPr="003A7271" w:rsidRDefault="00FD0F2D" w:rsidP="00FD0F2D">
            <w:pPr>
              <w:pStyle w:val="ENoteTableText"/>
            </w:pPr>
            <w:r w:rsidRPr="003A7271">
              <w:t>2004 No.</w:t>
            </w:r>
            <w:r w:rsidR="003A7271">
              <w:t> </w:t>
            </w:r>
            <w:r w:rsidRPr="003A7271">
              <w:t>115</w:t>
            </w:r>
          </w:p>
        </w:tc>
      </w:tr>
      <w:tr w:rsidR="003B3890" w:rsidRPr="003A7271" w:rsidTr="00AE35C1">
        <w:trPr>
          <w:gridAfter w:val="1"/>
          <w:wAfter w:w="12" w:type="dxa"/>
          <w:cantSplit/>
        </w:trPr>
        <w:tc>
          <w:tcPr>
            <w:tcW w:w="2420" w:type="dxa"/>
            <w:gridSpan w:val="2"/>
          </w:tcPr>
          <w:p w:rsidR="003B3890" w:rsidRPr="003A7271" w:rsidRDefault="00AE35C1" w:rsidP="00AE35C1">
            <w:pPr>
              <w:pStyle w:val="ENoteTableText"/>
              <w:tabs>
                <w:tab w:val="center" w:leader="dot" w:pos="2268"/>
              </w:tabs>
            </w:pPr>
            <w:r w:rsidRPr="003A7271">
              <w:t>r 152G</w:t>
            </w:r>
            <w:r w:rsidRPr="003A7271">
              <w:tab/>
            </w:r>
          </w:p>
        </w:tc>
        <w:tc>
          <w:tcPr>
            <w:tcW w:w="4884" w:type="dxa"/>
            <w:gridSpan w:val="2"/>
          </w:tcPr>
          <w:p w:rsidR="003B3890" w:rsidRPr="003A7271" w:rsidRDefault="003B3890" w:rsidP="00FD0F2D">
            <w:pPr>
              <w:pStyle w:val="ENoteTableText"/>
            </w:pPr>
            <w:r w:rsidRPr="003A7271">
              <w:t xml:space="preserve">am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Division</w:t>
            </w:r>
            <w:r w:rsidR="003A7271">
              <w:rPr>
                <w:b/>
              </w:rPr>
              <w:t> </w:t>
            </w:r>
            <w:r w:rsidRPr="003A7271">
              <w:rPr>
                <w:b/>
              </w:rPr>
              <w:t>3</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Div. 3 of</w:t>
            </w:r>
            <w:r w:rsidRPr="003A7271">
              <w:tab/>
            </w:r>
            <w:r w:rsidRPr="003A7271">
              <w:br/>
              <w:t>Part</w:t>
            </w:r>
            <w:r w:rsidR="003A7271">
              <w:t> </w:t>
            </w:r>
            <w:r w:rsidRPr="003A7271">
              <w:t>8A</w:t>
            </w:r>
          </w:p>
        </w:tc>
        <w:tc>
          <w:tcPr>
            <w:tcW w:w="4884" w:type="dxa"/>
            <w:gridSpan w:val="2"/>
          </w:tcPr>
          <w:p w:rsidR="00FD0F2D" w:rsidRPr="003A7271" w:rsidRDefault="00FD0F2D" w:rsidP="00FD0F2D">
            <w:pPr>
              <w:pStyle w:val="ENoteTableText"/>
            </w:pPr>
            <w:r w:rsidRPr="003A7271">
              <w:t>ad. 2004 No.</w:t>
            </w:r>
            <w:r w:rsidR="003A7271">
              <w:t> </w:t>
            </w:r>
            <w:r w:rsidRPr="003A7271">
              <w:t>115</w:t>
            </w:r>
            <w:r w:rsidRPr="003A7271">
              <w:br/>
              <w:t>rep. 2011 No.</w:t>
            </w:r>
            <w:r w:rsidR="003A7271">
              <w:t> </w:t>
            </w:r>
            <w:r w:rsidRPr="003A7271">
              <w:t>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152L</w:t>
            </w:r>
            <w:r w:rsidR="00FD0F2D"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 xml:space="preserve">216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Nos. 176 and 197; 2001 No.</w:t>
            </w:r>
            <w:r w:rsidR="003A7271">
              <w:t> </w:t>
            </w:r>
            <w:r w:rsidRPr="003A7271">
              <w:t>163</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Renumbered r. 152H</w:t>
            </w:r>
            <w:r w:rsidRPr="003A7271">
              <w:tab/>
            </w:r>
          </w:p>
        </w:tc>
        <w:tc>
          <w:tcPr>
            <w:tcW w:w="4884" w:type="dxa"/>
            <w:gridSpan w:val="2"/>
          </w:tcPr>
          <w:p w:rsidR="00FD0F2D" w:rsidRPr="003A7271" w:rsidRDefault="00FD0F2D" w:rsidP="00FD0F2D">
            <w:pPr>
              <w:pStyle w:val="ENoteTableText"/>
            </w:pPr>
            <w:r w:rsidRPr="003A7271">
              <w:t>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152M</w:t>
            </w:r>
            <w:r w:rsidR="00FD0F2D"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152N</w:t>
            </w:r>
            <w:r w:rsidR="00FD0F2D"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 xml:space="preserve">275 </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Renumbered r. 152I</w:t>
            </w:r>
            <w:r w:rsidRPr="003A7271">
              <w:tab/>
            </w:r>
          </w:p>
        </w:tc>
        <w:tc>
          <w:tcPr>
            <w:tcW w:w="4884" w:type="dxa"/>
            <w:gridSpan w:val="2"/>
          </w:tcPr>
          <w:p w:rsidR="00FD0F2D" w:rsidRPr="003A7271" w:rsidRDefault="00FD0F2D" w:rsidP="00FD0F2D">
            <w:pPr>
              <w:pStyle w:val="ENoteTableText"/>
            </w:pPr>
            <w:r w:rsidRPr="003A7271">
              <w:t>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152P</w:t>
            </w:r>
            <w:r w:rsidR="00FD0F2D"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 xml:space="preserve">275 </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Renumbered r. 152J</w:t>
            </w:r>
            <w:r w:rsidRPr="003A7271">
              <w:tab/>
            </w:r>
          </w:p>
        </w:tc>
        <w:tc>
          <w:tcPr>
            <w:tcW w:w="4884" w:type="dxa"/>
            <w:gridSpan w:val="2"/>
          </w:tcPr>
          <w:p w:rsidR="00FD0F2D" w:rsidRPr="003A7271" w:rsidRDefault="00FD0F2D" w:rsidP="00FD0F2D">
            <w:pPr>
              <w:pStyle w:val="ENoteTableText"/>
            </w:pPr>
            <w:r w:rsidRPr="003A7271">
              <w:t>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2</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Part</w:t>
            </w:r>
            <w:r w:rsidR="003A7271">
              <w:t> </w:t>
            </w:r>
            <w:r w:rsidRPr="003A7271">
              <w:t>9</w:t>
            </w:r>
            <w:r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 xml:space="preserve">127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153</w:t>
            </w:r>
            <w:r w:rsidR="00FD0F2D" w:rsidRPr="003A7271">
              <w:tab/>
            </w:r>
          </w:p>
        </w:tc>
        <w:tc>
          <w:tcPr>
            <w:tcW w:w="4884" w:type="dxa"/>
            <w:gridSpan w:val="2"/>
          </w:tcPr>
          <w:p w:rsidR="00FD0F2D" w:rsidRPr="003A7271" w:rsidRDefault="00FD0F2D" w:rsidP="00FD0F2D">
            <w:pPr>
              <w:pStyle w:val="ENoteTableText"/>
            </w:pPr>
            <w:r w:rsidRPr="003A7271">
              <w:t>ad. 1941 No.</w:t>
            </w:r>
            <w:r w:rsidR="003A7271">
              <w:t> </w:t>
            </w:r>
            <w:r w:rsidRPr="003A7271">
              <w:t>327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1942 No.</w:t>
            </w:r>
            <w:r w:rsidR="003A7271">
              <w:t> </w:t>
            </w:r>
            <w:r w:rsidRPr="003A7271">
              <w:t>339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1956 No.</w:t>
            </w:r>
            <w:r w:rsidR="003A7271">
              <w:t> </w:t>
            </w:r>
            <w:r w:rsidRPr="003A7271">
              <w:t>96;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154</w:t>
            </w:r>
            <w:r w:rsidR="00FD0F2D" w:rsidRPr="003A7271">
              <w:tab/>
            </w:r>
          </w:p>
        </w:tc>
        <w:tc>
          <w:tcPr>
            <w:tcW w:w="4884" w:type="dxa"/>
            <w:gridSpan w:val="2"/>
          </w:tcPr>
          <w:p w:rsidR="00FD0F2D" w:rsidRPr="003A7271" w:rsidRDefault="00FD0F2D" w:rsidP="00FD0F2D">
            <w:pPr>
              <w:pStyle w:val="ENoteTableText"/>
            </w:pPr>
            <w:r w:rsidRPr="003A7271">
              <w:t>ad. 1941 No.</w:t>
            </w:r>
            <w:r w:rsidR="003A7271">
              <w:t> </w:t>
            </w:r>
            <w:r w:rsidRPr="003A7271">
              <w:t>327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1942 No.</w:t>
            </w:r>
            <w:r w:rsidR="003A7271">
              <w:t> </w:t>
            </w:r>
            <w:r w:rsidRPr="003A7271">
              <w:t>339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1972 No.</w:t>
            </w:r>
            <w:r w:rsidR="003A7271">
              <w:t> </w:t>
            </w:r>
            <w:r w:rsidRPr="003A7271">
              <w:t>48; 1988 No.</w:t>
            </w:r>
            <w:r w:rsidR="003A7271">
              <w:t> </w:t>
            </w:r>
            <w:r w:rsidRPr="003A7271">
              <w:t>384;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155</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1972 No.</w:t>
            </w:r>
            <w:r w:rsidR="003A7271">
              <w:t> </w:t>
            </w:r>
            <w:r w:rsidRPr="003A7271">
              <w:t>48; 1988 No.</w:t>
            </w:r>
            <w:r w:rsidR="003A7271">
              <w:t> </w:t>
            </w:r>
            <w:r w:rsidRPr="003A7271">
              <w:t xml:space="preserve">384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156</w:t>
            </w:r>
            <w:r w:rsidR="00FD0F2D" w:rsidRPr="003A7271">
              <w:tab/>
            </w:r>
          </w:p>
        </w:tc>
        <w:tc>
          <w:tcPr>
            <w:tcW w:w="4884" w:type="dxa"/>
            <w:gridSpan w:val="2"/>
          </w:tcPr>
          <w:p w:rsidR="00FD0F2D" w:rsidRPr="003A7271" w:rsidRDefault="00FD0F2D" w:rsidP="00FD0F2D">
            <w:pPr>
              <w:pStyle w:val="ENoteTableText"/>
            </w:pPr>
            <w:r w:rsidRPr="003A7271">
              <w:t>ad. 1988 No.</w:t>
            </w:r>
            <w:r w:rsidR="003A7271">
              <w:t> </w:t>
            </w:r>
            <w:r w:rsidRPr="003A7271">
              <w:t>262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1989 No.</w:t>
            </w:r>
            <w:r w:rsidR="003A7271">
              <w:t> </w:t>
            </w:r>
            <w:r w:rsidRPr="003A7271">
              <w:t xml:space="preserve">250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157</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 xml:space="preserve">262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158</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1988 No.</w:t>
            </w:r>
            <w:r w:rsidR="003A7271">
              <w:t> </w:t>
            </w:r>
            <w:r w:rsidRPr="003A7271">
              <w:t>262;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158A</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416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159</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262;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160</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262;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lastRenderedPageBreak/>
              <w:t xml:space="preserve">r. </w:t>
            </w:r>
            <w:r w:rsidR="00FD0F2D" w:rsidRPr="003A7271">
              <w:t>161</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1947 No.</w:t>
            </w:r>
            <w:r w:rsidR="003A7271">
              <w:t> </w:t>
            </w:r>
            <w:r w:rsidRPr="003A7271">
              <w:t>77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1988 No.</w:t>
            </w:r>
            <w:r w:rsidR="003A7271">
              <w:t> </w:t>
            </w:r>
            <w:r w:rsidRPr="003A7271">
              <w:t xml:space="preserve">262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162</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 xml:space="preserve">127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163</w:t>
            </w:r>
            <w:r w:rsidR="00FD0F2D" w:rsidRPr="003A7271">
              <w:tab/>
            </w:r>
          </w:p>
        </w:tc>
        <w:tc>
          <w:tcPr>
            <w:tcW w:w="4884" w:type="dxa"/>
            <w:gridSpan w:val="2"/>
          </w:tcPr>
          <w:p w:rsidR="00FD0F2D" w:rsidRPr="003A7271" w:rsidRDefault="00FD0F2D" w:rsidP="00FD0F2D">
            <w:pPr>
              <w:pStyle w:val="ENoteTableText"/>
            </w:pPr>
            <w:r w:rsidRPr="003A7271">
              <w:t>ad. 1947 No.</w:t>
            </w:r>
            <w:r w:rsidR="003A7271">
              <w:t> </w:t>
            </w:r>
            <w:r w:rsidRPr="003A7271">
              <w:t>77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1967 No.</w:t>
            </w:r>
            <w:r w:rsidR="003A7271">
              <w:t> </w:t>
            </w:r>
            <w:r w:rsidRPr="003A7271">
              <w:t>126; 1984 No.</w:t>
            </w:r>
            <w:r w:rsidR="003A7271">
              <w:t> </w:t>
            </w:r>
            <w:r w:rsidRPr="003A7271">
              <w:t>408; 1989 No.</w:t>
            </w:r>
            <w:r w:rsidR="003A7271">
              <w:t> </w:t>
            </w:r>
            <w:r w:rsidRPr="003A7271">
              <w:t>123; 2002 No.</w:t>
            </w:r>
            <w:r w:rsidR="003A7271">
              <w:t> </w:t>
            </w:r>
            <w:r w:rsidRPr="003A7271">
              <w:t>302;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164</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262; 2002 No.</w:t>
            </w:r>
            <w:r w:rsidR="003A7271">
              <w:t> </w:t>
            </w:r>
            <w:r w:rsidRPr="003A7271">
              <w:t>302;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165</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1944 No.</w:t>
            </w:r>
            <w:r w:rsidR="003A7271">
              <w:t> </w:t>
            </w:r>
            <w:r w:rsidRPr="003A7271">
              <w:t>90; 1990 No.</w:t>
            </w:r>
            <w:r w:rsidR="003A7271">
              <w:t> </w:t>
            </w:r>
            <w:r w:rsidRPr="003A7271">
              <w:t>192;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166</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1947 No.</w:t>
            </w:r>
            <w:r w:rsidR="003A7271">
              <w:t> </w:t>
            </w:r>
            <w:r w:rsidRPr="003A7271">
              <w:t>77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1988 No.</w:t>
            </w:r>
            <w:r w:rsidR="003A7271">
              <w:t> </w:t>
            </w:r>
            <w:r w:rsidRPr="003A7271">
              <w:t xml:space="preserve">262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167</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1988 No.</w:t>
            </w:r>
            <w:r w:rsidR="003A7271">
              <w:t> </w:t>
            </w:r>
            <w:r w:rsidRPr="003A7271">
              <w:t xml:space="preserve">262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168</w:t>
            </w:r>
            <w:r w:rsidR="00FD0F2D" w:rsidRPr="003A7271">
              <w:tab/>
            </w:r>
          </w:p>
        </w:tc>
        <w:tc>
          <w:tcPr>
            <w:tcW w:w="4884" w:type="dxa"/>
            <w:gridSpan w:val="2"/>
          </w:tcPr>
          <w:p w:rsidR="00FD0F2D" w:rsidRPr="003A7271" w:rsidRDefault="00FD0F2D" w:rsidP="00FD0F2D">
            <w:pPr>
              <w:pStyle w:val="ENoteTableText"/>
            </w:pPr>
            <w:r w:rsidRPr="003A7271">
              <w:t>ad. 1943 No.</w:t>
            </w:r>
            <w:r w:rsidR="003A7271">
              <w:t> </w:t>
            </w:r>
            <w:r w:rsidRPr="003A7271">
              <w:t>127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1945 No.</w:t>
            </w:r>
            <w:r w:rsidR="003A7271">
              <w:t> </w:t>
            </w:r>
            <w:r w:rsidRPr="003A7271">
              <w:t>85; 1972 No.</w:t>
            </w:r>
            <w:r w:rsidR="003A7271">
              <w:t> </w:t>
            </w:r>
            <w:r w:rsidRPr="003A7271">
              <w:t>48; 1984 No.</w:t>
            </w:r>
            <w:r w:rsidR="003A7271">
              <w:t> </w:t>
            </w:r>
            <w:r w:rsidRPr="003A7271">
              <w:t>416; 1988 No.</w:t>
            </w:r>
            <w:r w:rsidR="003A7271">
              <w:t> </w:t>
            </w:r>
            <w:r w:rsidRPr="003A7271">
              <w:t>262; 1989 No.</w:t>
            </w:r>
            <w:r w:rsidR="003A7271">
              <w:t> </w:t>
            </w:r>
            <w:r w:rsidRPr="003A7271">
              <w:t>123; 1990 No.</w:t>
            </w:r>
            <w:r w:rsidR="003A7271">
              <w:t> </w:t>
            </w:r>
            <w:r w:rsidRPr="003A7271">
              <w:t>192; 2002 No.</w:t>
            </w:r>
            <w:r w:rsidR="003A7271">
              <w:t> </w:t>
            </w:r>
            <w:r w:rsidRPr="003A7271">
              <w:t>302;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169</w:t>
            </w:r>
            <w:r w:rsidR="00FD0F2D" w:rsidRPr="003A7271">
              <w:tab/>
            </w:r>
          </w:p>
        </w:tc>
        <w:tc>
          <w:tcPr>
            <w:tcW w:w="4884" w:type="dxa"/>
            <w:gridSpan w:val="2"/>
          </w:tcPr>
          <w:p w:rsidR="00FD0F2D" w:rsidRPr="003A7271" w:rsidRDefault="00FD0F2D" w:rsidP="00FD0F2D">
            <w:pPr>
              <w:pStyle w:val="ENoteTableText"/>
            </w:pPr>
            <w:r w:rsidRPr="003A7271">
              <w:t>ad. 1947 No.</w:t>
            </w:r>
            <w:r w:rsidR="003A7271">
              <w:t> </w:t>
            </w:r>
            <w:r w:rsidRPr="003A7271">
              <w:t>77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1989 No.</w:t>
            </w:r>
            <w:r w:rsidR="003A7271">
              <w:t> </w:t>
            </w:r>
            <w:r w:rsidRPr="003A7271">
              <w:t>123; 2005 No.</w:t>
            </w:r>
            <w:r w:rsidR="003A7271">
              <w:t> </w:t>
            </w:r>
            <w:r w:rsidRPr="003A7271">
              <w:t>117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2009 No.</w:t>
            </w:r>
            <w:r w:rsidR="003A7271">
              <w:t> </w:t>
            </w:r>
            <w:r w:rsidRPr="003A7271">
              <w:t>334</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Part</w:t>
            </w:r>
            <w:r w:rsidR="003A7271">
              <w:t> </w:t>
            </w:r>
            <w:r w:rsidRPr="003A7271">
              <w:t>9A</w:t>
            </w:r>
            <w:r w:rsidRPr="003A7271">
              <w:tab/>
            </w:r>
          </w:p>
        </w:tc>
        <w:tc>
          <w:tcPr>
            <w:tcW w:w="4884" w:type="dxa"/>
            <w:gridSpan w:val="2"/>
          </w:tcPr>
          <w:p w:rsidR="00FD0F2D" w:rsidRPr="003A7271" w:rsidRDefault="00FD0F2D" w:rsidP="00FD0F2D">
            <w:pPr>
              <w:pStyle w:val="ENoteTableText"/>
            </w:pPr>
            <w:r w:rsidRPr="003A7271">
              <w:t>ad. 2005 No.</w:t>
            </w:r>
            <w:r w:rsidR="003A7271">
              <w:t> </w:t>
            </w:r>
            <w:r w:rsidRPr="003A7271">
              <w:t>33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170</w:t>
            </w:r>
            <w:r w:rsidR="00FD0F2D" w:rsidRPr="003A7271">
              <w:tab/>
            </w:r>
          </w:p>
        </w:tc>
        <w:tc>
          <w:tcPr>
            <w:tcW w:w="4884" w:type="dxa"/>
            <w:gridSpan w:val="2"/>
          </w:tcPr>
          <w:p w:rsidR="00FD0F2D" w:rsidRPr="003A7271" w:rsidRDefault="00FD0F2D" w:rsidP="00FD0F2D">
            <w:pPr>
              <w:pStyle w:val="ENoteTableText"/>
            </w:pPr>
            <w:r w:rsidRPr="003A7271">
              <w:t>am. 1988 No.</w:t>
            </w:r>
            <w:r w:rsidR="003A7271">
              <w:t> </w:t>
            </w:r>
            <w:r w:rsidRPr="003A7271">
              <w:t>384; 1991 No.</w:t>
            </w:r>
            <w:r w:rsidR="003A7271">
              <w:t> </w:t>
            </w:r>
            <w:r w:rsidRPr="003A7271">
              <w:t>20; 1997 No.</w:t>
            </w:r>
            <w:r w:rsidR="003A7271">
              <w:t> </w:t>
            </w:r>
            <w:r w:rsidRPr="003A7271">
              <w:t>176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2001 No.</w:t>
            </w:r>
            <w:r w:rsidR="003A7271">
              <w:t> </w:t>
            </w:r>
            <w:r w:rsidRPr="003A7271">
              <w:t>289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ad. 2005 No.</w:t>
            </w:r>
            <w:r w:rsidR="003A7271">
              <w:t> </w:t>
            </w:r>
            <w:r w:rsidRPr="003A7271">
              <w:t>33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2005 No.</w:t>
            </w:r>
            <w:r w:rsidR="003A7271">
              <w:t> </w:t>
            </w:r>
            <w:r w:rsidRPr="003A7271">
              <w:t>33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170A</w:t>
            </w:r>
            <w:r w:rsidR="00FD0F2D" w:rsidRPr="003A7271">
              <w:tab/>
            </w:r>
          </w:p>
        </w:tc>
        <w:tc>
          <w:tcPr>
            <w:tcW w:w="4884" w:type="dxa"/>
            <w:gridSpan w:val="2"/>
          </w:tcPr>
          <w:p w:rsidR="00FD0F2D" w:rsidRPr="003A7271" w:rsidRDefault="00FD0F2D" w:rsidP="00FD0F2D">
            <w:pPr>
              <w:pStyle w:val="ENoteTableText"/>
            </w:pPr>
            <w:r w:rsidRPr="003A7271">
              <w:t>ad. 2006 No.</w:t>
            </w:r>
            <w:r w:rsidR="003A7271">
              <w:t> </w:t>
            </w:r>
            <w:r w:rsidRPr="003A7271">
              <w:t>366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Part</w:t>
            </w:r>
            <w:r w:rsidR="003A7271">
              <w:rPr>
                <w:b/>
              </w:rPr>
              <w:t> </w:t>
            </w:r>
            <w:r w:rsidRPr="003A7271">
              <w:rPr>
                <w:b/>
              </w:rPr>
              <w:t>10</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171</w:t>
            </w:r>
            <w:r w:rsidR="00FD0F2D" w:rsidRPr="003A7271">
              <w:tab/>
            </w:r>
          </w:p>
        </w:tc>
        <w:tc>
          <w:tcPr>
            <w:tcW w:w="4884" w:type="dxa"/>
            <w:gridSpan w:val="2"/>
          </w:tcPr>
          <w:p w:rsidR="00FD0F2D" w:rsidRPr="003A7271" w:rsidRDefault="00FD0F2D" w:rsidP="00FD0F2D">
            <w:pPr>
              <w:pStyle w:val="ENoteTableText"/>
            </w:pPr>
            <w:r w:rsidRPr="003A7271">
              <w:t>am. 1997 No.</w:t>
            </w:r>
            <w:r w:rsidR="003A7271">
              <w:t> </w:t>
            </w:r>
            <w:r w:rsidRPr="003A7271">
              <w:t>176</w:t>
            </w:r>
          </w:p>
        </w:tc>
      </w:tr>
      <w:tr w:rsidR="003B3890" w:rsidRPr="003A7271" w:rsidTr="00AE35C1">
        <w:trPr>
          <w:gridAfter w:val="1"/>
          <w:wAfter w:w="12" w:type="dxa"/>
          <w:cantSplit/>
        </w:trPr>
        <w:tc>
          <w:tcPr>
            <w:tcW w:w="2420" w:type="dxa"/>
            <w:gridSpan w:val="2"/>
          </w:tcPr>
          <w:p w:rsidR="003B3890" w:rsidRPr="003A7271" w:rsidRDefault="003B3890" w:rsidP="001D2FBE">
            <w:pPr>
              <w:pStyle w:val="ENoteTableText"/>
              <w:tabs>
                <w:tab w:val="center" w:leader="dot" w:pos="2268"/>
              </w:tabs>
            </w:pPr>
          </w:p>
        </w:tc>
        <w:tc>
          <w:tcPr>
            <w:tcW w:w="4884" w:type="dxa"/>
            <w:gridSpan w:val="2"/>
          </w:tcPr>
          <w:p w:rsidR="003B3890" w:rsidRPr="003A7271" w:rsidRDefault="003B3890"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172</w:t>
            </w:r>
            <w:r w:rsidR="00FD0F2D" w:rsidRPr="003A7271">
              <w:tab/>
            </w:r>
          </w:p>
        </w:tc>
        <w:tc>
          <w:tcPr>
            <w:tcW w:w="4884" w:type="dxa"/>
            <w:gridSpan w:val="2"/>
          </w:tcPr>
          <w:p w:rsidR="00FD0F2D" w:rsidRPr="003A7271" w:rsidRDefault="00FD0F2D" w:rsidP="00FD0F2D">
            <w:pPr>
              <w:pStyle w:val="ENoteTableText"/>
            </w:pPr>
            <w:r w:rsidRPr="003A7271">
              <w:t>am. 1972 No.</w:t>
            </w:r>
            <w:r w:rsidR="003A7271">
              <w:t> </w:t>
            </w:r>
            <w:r w:rsidRPr="003A7271">
              <w:t>48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1984 No.</w:t>
            </w:r>
            <w:r w:rsidR="003A7271">
              <w:t> </w:t>
            </w:r>
            <w:r w:rsidRPr="003A7271">
              <w:t>416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1989 No.</w:t>
            </w:r>
            <w:r w:rsidR="003A7271">
              <w:t> </w:t>
            </w:r>
            <w:r w:rsidRPr="003A7271">
              <w:t>123; 1997 No.</w:t>
            </w:r>
            <w:r w:rsidR="003A7271">
              <w:t> </w:t>
            </w:r>
            <w:r w:rsidRPr="003A7271">
              <w:t>176</w:t>
            </w:r>
          </w:p>
        </w:tc>
      </w:tr>
      <w:tr w:rsidR="003B3890" w:rsidRPr="003A7271" w:rsidTr="00AE35C1">
        <w:trPr>
          <w:gridAfter w:val="1"/>
          <w:wAfter w:w="12" w:type="dxa"/>
          <w:cantSplit/>
        </w:trPr>
        <w:tc>
          <w:tcPr>
            <w:tcW w:w="2420" w:type="dxa"/>
            <w:gridSpan w:val="2"/>
          </w:tcPr>
          <w:p w:rsidR="003B3890" w:rsidRPr="003A7271" w:rsidRDefault="003B3890" w:rsidP="00FD0F2D">
            <w:pPr>
              <w:pStyle w:val="Tabletext0"/>
            </w:pPr>
          </w:p>
        </w:tc>
        <w:tc>
          <w:tcPr>
            <w:tcW w:w="4884" w:type="dxa"/>
            <w:gridSpan w:val="2"/>
          </w:tcPr>
          <w:p w:rsidR="003B3890" w:rsidRPr="003A7271" w:rsidRDefault="003B3890" w:rsidP="00FD0F2D">
            <w:pPr>
              <w:pStyle w:val="ENoteTableText"/>
            </w:pPr>
            <w:r w:rsidRPr="003A7271">
              <w:t xml:space="preserve">rep </w:t>
            </w:r>
            <w:r w:rsidRPr="003A7271">
              <w:rPr>
                <w:u w:val="single"/>
              </w:rPr>
              <w:t>No 39, 2015</w:t>
            </w:r>
          </w:p>
        </w:tc>
      </w:tr>
      <w:tr w:rsidR="003B3890" w:rsidRPr="003A7271" w:rsidTr="00AE35C1">
        <w:trPr>
          <w:gridAfter w:val="1"/>
          <w:wAfter w:w="12" w:type="dxa"/>
          <w:cantSplit/>
        </w:trPr>
        <w:tc>
          <w:tcPr>
            <w:tcW w:w="2420" w:type="dxa"/>
            <w:gridSpan w:val="2"/>
          </w:tcPr>
          <w:p w:rsidR="003B3890" w:rsidRPr="003A7271" w:rsidRDefault="003B3890" w:rsidP="004B4ADE">
            <w:pPr>
              <w:pStyle w:val="ENoteTableText"/>
              <w:tabs>
                <w:tab w:val="center" w:leader="dot" w:pos="2268"/>
              </w:tabs>
              <w:rPr>
                <w:rFonts w:ascii="Courier New" w:eastAsiaTheme="minorHAnsi" w:hAnsi="Courier New" w:cs="Courier New"/>
                <w:lang w:eastAsia="en-US"/>
              </w:rPr>
            </w:pPr>
            <w:r w:rsidRPr="003A7271">
              <w:t>r 173</w:t>
            </w:r>
            <w:r w:rsidRPr="003A7271">
              <w:tab/>
            </w:r>
          </w:p>
        </w:tc>
        <w:tc>
          <w:tcPr>
            <w:tcW w:w="4884" w:type="dxa"/>
            <w:gridSpan w:val="2"/>
          </w:tcPr>
          <w:p w:rsidR="003B3890" w:rsidRPr="003A7271" w:rsidRDefault="003B3890" w:rsidP="004B4ADE">
            <w:pPr>
              <w:pStyle w:val="ENoteTableText"/>
              <w:tabs>
                <w:tab w:val="center" w:leader="dot" w:pos="2268"/>
              </w:tabs>
              <w:rPr>
                <w:rFonts w:ascii="Courier New" w:eastAsiaTheme="minorHAnsi" w:hAnsi="Courier New" w:cs="Courier New"/>
                <w:lang w:eastAsia="en-US"/>
              </w:rPr>
            </w:pPr>
            <w:r w:rsidRPr="003A7271">
              <w:t xml:space="preserve">am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174</w:t>
            </w:r>
            <w:r w:rsidR="00FD0F2D" w:rsidRPr="003A7271">
              <w:tab/>
            </w:r>
          </w:p>
        </w:tc>
        <w:tc>
          <w:tcPr>
            <w:tcW w:w="4884" w:type="dxa"/>
            <w:gridSpan w:val="2"/>
          </w:tcPr>
          <w:p w:rsidR="00FD0F2D" w:rsidRPr="003A7271" w:rsidRDefault="00FD0F2D" w:rsidP="00FD0F2D">
            <w:pPr>
              <w:pStyle w:val="ENoteTableText"/>
            </w:pPr>
            <w:r w:rsidRPr="003A7271">
              <w:t>am. 1967 No.</w:t>
            </w:r>
            <w:r w:rsidR="003A7271">
              <w:t> </w:t>
            </w:r>
            <w:r w:rsidRPr="003A7271">
              <w:t>126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1972 No.</w:t>
            </w:r>
            <w:r w:rsidR="003A7271">
              <w:t> </w:t>
            </w:r>
            <w:r w:rsidRPr="003A7271">
              <w:t>48; 1984 No.</w:t>
            </w:r>
            <w:r w:rsidR="003A7271">
              <w:t> </w:t>
            </w:r>
            <w:r w:rsidRPr="003A7271">
              <w:t>416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384; 1990 No.</w:t>
            </w:r>
            <w:r w:rsidR="003A7271">
              <w:t> </w:t>
            </w:r>
            <w:r w:rsidRPr="003A7271">
              <w:t xml:space="preserve">192 </w:t>
            </w:r>
          </w:p>
        </w:tc>
      </w:tr>
      <w:tr w:rsidR="003B3890" w:rsidRPr="003A7271" w:rsidTr="00AE35C1">
        <w:trPr>
          <w:gridAfter w:val="1"/>
          <w:wAfter w:w="12" w:type="dxa"/>
          <w:cantSplit/>
        </w:trPr>
        <w:tc>
          <w:tcPr>
            <w:tcW w:w="2420" w:type="dxa"/>
            <w:gridSpan w:val="2"/>
          </w:tcPr>
          <w:p w:rsidR="003B3890" w:rsidRPr="003A7271" w:rsidRDefault="003B3890" w:rsidP="00FD0F2D">
            <w:pPr>
              <w:pStyle w:val="Tabletext0"/>
            </w:pPr>
          </w:p>
        </w:tc>
        <w:tc>
          <w:tcPr>
            <w:tcW w:w="4884" w:type="dxa"/>
            <w:gridSpan w:val="2"/>
          </w:tcPr>
          <w:p w:rsidR="003B3890" w:rsidRPr="003A7271" w:rsidRDefault="003B3890"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175</w:t>
            </w:r>
            <w:r w:rsidR="00FD0F2D" w:rsidRPr="003A7271">
              <w:tab/>
            </w:r>
          </w:p>
        </w:tc>
        <w:tc>
          <w:tcPr>
            <w:tcW w:w="4884" w:type="dxa"/>
            <w:gridSpan w:val="2"/>
          </w:tcPr>
          <w:p w:rsidR="00FD0F2D" w:rsidRPr="003A7271" w:rsidRDefault="00FD0F2D" w:rsidP="00FD0F2D">
            <w:pPr>
              <w:pStyle w:val="ENoteTableText"/>
            </w:pPr>
            <w:r w:rsidRPr="003A7271">
              <w:t>ad. 1979 No.</w:t>
            </w:r>
            <w:r w:rsidR="003A7271">
              <w:t> </w:t>
            </w:r>
            <w:r w:rsidRPr="003A7271">
              <w:t xml:space="preserve">126 </w:t>
            </w:r>
          </w:p>
        </w:tc>
      </w:tr>
      <w:tr w:rsidR="003B3890" w:rsidRPr="003A7271" w:rsidTr="00AE35C1">
        <w:trPr>
          <w:gridAfter w:val="1"/>
          <w:wAfter w:w="12" w:type="dxa"/>
          <w:cantSplit/>
        </w:trPr>
        <w:tc>
          <w:tcPr>
            <w:tcW w:w="2420" w:type="dxa"/>
            <w:gridSpan w:val="2"/>
          </w:tcPr>
          <w:p w:rsidR="003B3890" w:rsidRPr="003A7271" w:rsidRDefault="003B3890" w:rsidP="001D2FBE">
            <w:pPr>
              <w:pStyle w:val="ENoteTableText"/>
              <w:tabs>
                <w:tab w:val="center" w:leader="dot" w:pos="2268"/>
              </w:tabs>
            </w:pPr>
          </w:p>
        </w:tc>
        <w:tc>
          <w:tcPr>
            <w:tcW w:w="4884" w:type="dxa"/>
            <w:gridSpan w:val="2"/>
          </w:tcPr>
          <w:p w:rsidR="003B3890" w:rsidRPr="003A7271" w:rsidRDefault="003B3890"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176</w:t>
            </w:r>
            <w:r w:rsidR="00FD0F2D" w:rsidRPr="003A7271">
              <w:tab/>
            </w:r>
          </w:p>
        </w:tc>
        <w:tc>
          <w:tcPr>
            <w:tcW w:w="4884" w:type="dxa"/>
            <w:gridSpan w:val="2"/>
          </w:tcPr>
          <w:p w:rsidR="00FD0F2D" w:rsidRPr="003A7271" w:rsidRDefault="00FD0F2D" w:rsidP="00FD0F2D">
            <w:pPr>
              <w:pStyle w:val="ENoteTableText"/>
            </w:pPr>
            <w:r w:rsidRPr="003A7271">
              <w:t>am. 1967 No.</w:t>
            </w:r>
            <w:r w:rsidR="003A7271">
              <w:t> </w:t>
            </w:r>
            <w:r w:rsidRPr="003A7271">
              <w:t>126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1984 No.</w:t>
            </w:r>
            <w:r w:rsidR="003A7271">
              <w:t> </w:t>
            </w:r>
            <w:r w:rsidRPr="003A7271">
              <w:t>408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Act No.</w:t>
            </w:r>
            <w:r w:rsidR="003A7271">
              <w:t> </w:t>
            </w:r>
            <w:r w:rsidRPr="003A7271">
              <w:t xml:space="preserve">97, 1988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Del="007F2203" w:rsidRDefault="00FD0F2D" w:rsidP="00FD0F2D">
            <w:pPr>
              <w:pStyle w:val="ENoteTableText"/>
            </w:pPr>
            <w:r w:rsidRPr="003A7271">
              <w:t>rep. 2002 No.</w:t>
            </w:r>
            <w:r w:rsidR="003A7271">
              <w:t> </w:t>
            </w:r>
            <w:r w:rsidRPr="003A7271">
              <w:t>302</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177</w:t>
            </w:r>
            <w:r w:rsidR="00FD0F2D" w:rsidRPr="003A7271">
              <w:tab/>
            </w:r>
          </w:p>
        </w:tc>
        <w:tc>
          <w:tcPr>
            <w:tcW w:w="4884" w:type="dxa"/>
            <w:gridSpan w:val="2"/>
          </w:tcPr>
          <w:p w:rsidR="00FD0F2D" w:rsidRPr="003A7271" w:rsidRDefault="00FD0F2D" w:rsidP="00FD0F2D">
            <w:pPr>
              <w:pStyle w:val="ENoteTableText"/>
            </w:pPr>
            <w:r w:rsidRPr="003A7271">
              <w:t>ad. 1997 No.</w:t>
            </w:r>
            <w:r w:rsidR="003A7271">
              <w:t> </w:t>
            </w:r>
            <w:r w:rsidRPr="003A7271">
              <w:t>191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2002 No.</w:t>
            </w:r>
            <w:r w:rsidR="003A7271">
              <w:t> </w:t>
            </w:r>
            <w:r w:rsidRPr="003A7271">
              <w:t>111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1D2FBE" w:rsidP="001D2FBE">
            <w:pPr>
              <w:pStyle w:val="ENoteTableText"/>
              <w:tabs>
                <w:tab w:val="center" w:leader="dot" w:pos="2268"/>
              </w:tabs>
            </w:pPr>
            <w:r w:rsidRPr="003A7271">
              <w:t xml:space="preserve">r. </w:t>
            </w:r>
            <w:r w:rsidR="00FD0F2D" w:rsidRPr="003A7271">
              <w:t>178</w:t>
            </w:r>
            <w:r w:rsidR="00FD0F2D" w:rsidRPr="003A7271">
              <w:tab/>
            </w:r>
          </w:p>
        </w:tc>
        <w:tc>
          <w:tcPr>
            <w:tcW w:w="4884" w:type="dxa"/>
            <w:gridSpan w:val="2"/>
          </w:tcPr>
          <w:p w:rsidR="00FD0F2D" w:rsidRPr="003A7271" w:rsidRDefault="00FD0F2D" w:rsidP="00FD0F2D">
            <w:pPr>
              <w:pStyle w:val="ENoteTableText"/>
            </w:pPr>
            <w:r w:rsidRPr="003A7271">
              <w:t>ad. 2002 No.</w:t>
            </w:r>
            <w:r w:rsidR="003A7271">
              <w:t> </w:t>
            </w:r>
            <w:r w:rsidRPr="003A7271">
              <w:t>101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9C32D4" w:rsidRPr="003A7271" w:rsidTr="00AE35C1">
        <w:trPr>
          <w:gridAfter w:val="1"/>
          <w:wAfter w:w="12" w:type="dxa"/>
          <w:cantSplit/>
        </w:trPr>
        <w:tc>
          <w:tcPr>
            <w:tcW w:w="2420" w:type="dxa"/>
            <w:gridSpan w:val="2"/>
          </w:tcPr>
          <w:p w:rsidR="009C32D4" w:rsidRPr="003A7271" w:rsidRDefault="009C32D4" w:rsidP="009C32D4">
            <w:pPr>
              <w:pStyle w:val="ENoteTableText"/>
            </w:pPr>
            <w:r w:rsidRPr="003A7271">
              <w:rPr>
                <w:b/>
              </w:rPr>
              <w:t>Part</w:t>
            </w:r>
            <w:r w:rsidR="003A7271">
              <w:rPr>
                <w:b/>
              </w:rPr>
              <w:t> </w:t>
            </w:r>
            <w:r w:rsidRPr="003A7271">
              <w:rPr>
                <w:b/>
              </w:rPr>
              <w:t>15</w:t>
            </w:r>
          </w:p>
        </w:tc>
        <w:tc>
          <w:tcPr>
            <w:tcW w:w="4884" w:type="dxa"/>
            <w:gridSpan w:val="2"/>
          </w:tcPr>
          <w:p w:rsidR="009C32D4" w:rsidRPr="003A7271" w:rsidRDefault="009C32D4" w:rsidP="009C32D4">
            <w:pPr>
              <w:pStyle w:val="ENoteTableText"/>
            </w:pPr>
          </w:p>
        </w:tc>
      </w:tr>
      <w:tr w:rsidR="009C32D4" w:rsidRPr="003A7271" w:rsidTr="00AE35C1">
        <w:trPr>
          <w:gridAfter w:val="1"/>
          <w:wAfter w:w="12" w:type="dxa"/>
          <w:cantSplit/>
        </w:trPr>
        <w:tc>
          <w:tcPr>
            <w:tcW w:w="2420" w:type="dxa"/>
            <w:gridSpan w:val="2"/>
          </w:tcPr>
          <w:p w:rsidR="009C32D4" w:rsidRPr="003A7271" w:rsidRDefault="009C32D4" w:rsidP="001D2FBE">
            <w:pPr>
              <w:pStyle w:val="ENoteTableText"/>
              <w:tabs>
                <w:tab w:val="center" w:leader="dot" w:pos="2268"/>
              </w:tabs>
            </w:pPr>
            <w:r w:rsidRPr="003A7271">
              <w:t>Part</w:t>
            </w:r>
            <w:r w:rsidR="003A7271">
              <w:t> </w:t>
            </w:r>
            <w:r w:rsidRPr="003A7271">
              <w:t>15</w:t>
            </w:r>
            <w:r w:rsidRPr="003A7271">
              <w:tab/>
            </w:r>
          </w:p>
        </w:tc>
        <w:tc>
          <w:tcPr>
            <w:tcW w:w="4884" w:type="dxa"/>
            <w:gridSpan w:val="2"/>
          </w:tcPr>
          <w:p w:rsidR="009C32D4" w:rsidRPr="003A7271" w:rsidRDefault="009C32D4" w:rsidP="00FD0F2D">
            <w:pPr>
              <w:pStyle w:val="ENoteTableText"/>
            </w:pPr>
            <w:r w:rsidRPr="003A7271">
              <w:t>ad. No.</w:t>
            </w:r>
            <w:r w:rsidR="003A7271">
              <w:t> </w:t>
            </w:r>
            <w:r w:rsidRPr="003A7271">
              <w:t>128, 2013</w:t>
            </w:r>
          </w:p>
        </w:tc>
      </w:tr>
      <w:tr w:rsidR="009C32D4" w:rsidRPr="003A7271" w:rsidTr="00AE35C1">
        <w:trPr>
          <w:gridAfter w:val="1"/>
          <w:wAfter w:w="12" w:type="dxa"/>
          <w:cantSplit/>
        </w:trPr>
        <w:tc>
          <w:tcPr>
            <w:tcW w:w="2420" w:type="dxa"/>
            <w:gridSpan w:val="2"/>
          </w:tcPr>
          <w:p w:rsidR="009C32D4" w:rsidRPr="003A7271" w:rsidRDefault="009C32D4" w:rsidP="001D2FBE">
            <w:pPr>
              <w:pStyle w:val="ENoteTableText"/>
              <w:tabs>
                <w:tab w:val="center" w:leader="dot" w:pos="2268"/>
              </w:tabs>
            </w:pPr>
            <w:r w:rsidRPr="003A7271">
              <w:t>r. 200</w:t>
            </w:r>
            <w:r w:rsidRPr="003A7271">
              <w:tab/>
            </w:r>
          </w:p>
        </w:tc>
        <w:tc>
          <w:tcPr>
            <w:tcW w:w="4884" w:type="dxa"/>
            <w:gridSpan w:val="2"/>
          </w:tcPr>
          <w:p w:rsidR="009C32D4" w:rsidRPr="003A7271" w:rsidRDefault="009C32D4" w:rsidP="00FD0F2D">
            <w:pPr>
              <w:pStyle w:val="ENoteTableText"/>
            </w:pPr>
            <w:r w:rsidRPr="003A7271">
              <w:t>ad. No.</w:t>
            </w:r>
            <w:r w:rsidR="003A7271">
              <w:t> </w:t>
            </w:r>
            <w:r w:rsidRPr="003A7271">
              <w:t>128, 2013</w:t>
            </w:r>
          </w:p>
        </w:tc>
      </w:tr>
      <w:tr w:rsidR="00DB2325" w:rsidRPr="003A7271" w:rsidTr="00AE35C1">
        <w:trPr>
          <w:gridAfter w:val="1"/>
          <w:wAfter w:w="12" w:type="dxa"/>
          <w:cantSplit/>
        </w:trPr>
        <w:tc>
          <w:tcPr>
            <w:tcW w:w="2420" w:type="dxa"/>
            <w:gridSpan w:val="2"/>
          </w:tcPr>
          <w:p w:rsidR="00DB2325" w:rsidRPr="003A7271" w:rsidRDefault="00DB2325" w:rsidP="001D2FBE">
            <w:pPr>
              <w:pStyle w:val="ENoteTableText"/>
              <w:tabs>
                <w:tab w:val="center" w:leader="dot" w:pos="2268"/>
              </w:tabs>
            </w:pPr>
          </w:p>
        </w:tc>
        <w:tc>
          <w:tcPr>
            <w:tcW w:w="4884" w:type="dxa"/>
            <w:gridSpan w:val="2"/>
          </w:tcPr>
          <w:p w:rsidR="00DB2325" w:rsidRPr="003A7271" w:rsidRDefault="00DB2325" w:rsidP="00FD0F2D">
            <w:pPr>
              <w:pStyle w:val="ENoteTableText"/>
            </w:pPr>
            <w:r w:rsidRPr="003A7271">
              <w:t>rs No 279, 2013</w:t>
            </w:r>
          </w:p>
        </w:tc>
      </w:tr>
      <w:tr w:rsidR="00DB2325" w:rsidRPr="003A7271" w:rsidTr="00AE35C1">
        <w:trPr>
          <w:gridAfter w:val="1"/>
          <w:wAfter w:w="12" w:type="dxa"/>
          <w:cantSplit/>
        </w:trPr>
        <w:tc>
          <w:tcPr>
            <w:tcW w:w="2420" w:type="dxa"/>
            <w:gridSpan w:val="2"/>
          </w:tcPr>
          <w:p w:rsidR="00DB2325" w:rsidRPr="003A7271" w:rsidRDefault="00DB2325" w:rsidP="001D2FBE">
            <w:pPr>
              <w:pStyle w:val="ENoteTableText"/>
              <w:tabs>
                <w:tab w:val="center" w:leader="dot" w:pos="2268"/>
              </w:tabs>
            </w:pPr>
            <w:r w:rsidRPr="003A7271">
              <w:t>r 201</w:t>
            </w:r>
            <w:r w:rsidRPr="003A7271">
              <w:tab/>
            </w:r>
          </w:p>
        </w:tc>
        <w:tc>
          <w:tcPr>
            <w:tcW w:w="4884" w:type="dxa"/>
            <w:gridSpan w:val="2"/>
          </w:tcPr>
          <w:p w:rsidR="00DB2325" w:rsidRPr="003A7271" w:rsidRDefault="00DB2325" w:rsidP="00FD0F2D">
            <w:pPr>
              <w:pStyle w:val="ENoteTableText"/>
            </w:pPr>
            <w:r w:rsidRPr="003A7271">
              <w:t>ad No 279, 2013</w:t>
            </w:r>
          </w:p>
        </w:tc>
      </w:tr>
      <w:tr w:rsidR="00211981" w:rsidRPr="003A7271" w:rsidTr="00AE35C1">
        <w:trPr>
          <w:gridAfter w:val="1"/>
          <w:wAfter w:w="12" w:type="dxa"/>
          <w:cantSplit/>
        </w:trPr>
        <w:tc>
          <w:tcPr>
            <w:tcW w:w="2420" w:type="dxa"/>
            <w:gridSpan w:val="2"/>
          </w:tcPr>
          <w:p w:rsidR="00211981" w:rsidRPr="003A7271" w:rsidRDefault="00211981" w:rsidP="00673806">
            <w:pPr>
              <w:pStyle w:val="ENoteTableText"/>
              <w:tabs>
                <w:tab w:val="center" w:leader="dot" w:pos="2268"/>
              </w:tabs>
            </w:pPr>
            <w:r w:rsidRPr="003A7271">
              <w:t>r 202</w:t>
            </w:r>
            <w:r w:rsidRPr="003A7271">
              <w:tab/>
            </w:r>
          </w:p>
        </w:tc>
        <w:tc>
          <w:tcPr>
            <w:tcW w:w="4884" w:type="dxa"/>
            <w:gridSpan w:val="2"/>
          </w:tcPr>
          <w:p w:rsidR="00211981" w:rsidRPr="003A7271" w:rsidRDefault="00211981" w:rsidP="00FD0F2D">
            <w:pPr>
              <w:pStyle w:val="ENoteTableText"/>
            </w:pPr>
            <w:r w:rsidRPr="003A7271">
              <w:t>ad No 79, 2015</w:t>
            </w:r>
          </w:p>
        </w:tc>
      </w:tr>
      <w:tr w:rsidR="004673D4" w:rsidRPr="003A7271" w:rsidTr="00AE35C1">
        <w:trPr>
          <w:gridAfter w:val="1"/>
          <w:wAfter w:w="12" w:type="dxa"/>
          <w:cantSplit/>
        </w:trPr>
        <w:tc>
          <w:tcPr>
            <w:tcW w:w="2420" w:type="dxa"/>
            <w:gridSpan w:val="2"/>
          </w:tcPr>
          <w:p w:rsidR="004673D4" w:rsidRPr="003A7271" w:rsidRDefault="004673D4" w:rsidP="00673806">
            <w:pPr>
              <w:pStyle w:val="ENoteTableText"/>
              <w:tabs>
                <w:tab w:val="center" w:leader="dot" w:pos="2268"/>
              </w:tabs>
            </w:pPr>
            <w:r w:rsidRPr="003A7271">
              <w:t>r 202 (</w:t>
            </w:r>
            <w:r w:rsidR="00673806" w:rsidRPr="003A7271">
              <w:t>2nd</w:t>
            </w:r>
            <w:r w:rsidRPr="003A7271">
              <w:t xml:space="preserve"> occurring)</w:t>
            </w:r>
            <w:r w:rsidRPr="003A7271">
              <w:tab/>
            </w:r>
          </w:p>
        </w:tc>
        <w:tc>
          <w:tcPr>
            <w:tcW w:w="4884" w:type="dxa"/>
            <w:gridSpan w:val="2"/>
          </w:tcPr>
          <w:p w:rsidR="004673D4" w:rsidRPr="003A7271" w:rsidRDefault="004673D4" w:rsidP="00FD0F2D">
            <w:pPr>
              <w:pStyle w:val="ENoteTableText"/>
            </w:pPr>
            <w:r w:rsidRPr="003A7271">
              <w:t xml:space="preserve">ad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Schedule</w:t>
            </w:r>
            <w:r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192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1</w:t>
            </w:r>
            <w:r w:rsidRPr="003A7271">
              <w:tab/>
            </w:r>
          </w:p>
        </w:tc>
        <w:tc>
          <w:tcPr>
            <w:tcW w:w="4884" w:type="dxa"/>
            <w:gridSpan w:val="2"/>
          </w:tcPr>
          <w:p w:rsidR="00FD0F2D" w:rsidRPr="003A7271" w:rsidRDefault="00FD0F2D" w:rsidP="00F34B11">
            <w:pPr>
              <w:pStyle w:val="ENoteTableText"/>
            </w:pPr>
            <w:r w:rsidRPr="003A7271">
              <w:t>am. 1943 No.</w:t>
            </w:r>
            <w:r w:rsidR="003A7271">
              <w:t> </w:t>
            </w:r>
            <w:r w:rsidRPr="003A7271">
              <w:t>127; 1944 No.</w:t>
            </w:r>
            <w:r w:rsidR="003A7271">
              <w:t> </w:t>
            </w:r>
            <w:r w:rsidRPr="003A7271">
              <w:t>124; 1951 No.</w:t>
            </w:r>
            <w:r w:rsidR="003A7271">
              <w:t> </w:t>
            </w:r>
            <w:r w:rsidRPr="003A7271">
              <w:t>157; 1958 No.</w:t>
            </w:r>
            <w:r w:rsidR="003A7271">
              <w:t> </w:t>
            </w:r>
            <w:r w:rsidRPr="003A7271">
              <w:t>27; 1965 No.</w:t>
            </w:r>
            <w:r w:rsidR="003A7271">
              <w:t> </w:t>
            </w:r>
            <w:r w:rsidRPr="003A7271">
              <w:t>187; 1967 No.</w:t>
            </w:r>
            <w:r w:rsidR="003A7271">
              <w:t> </w:t>
            </w:r>
            <w:r w:rsidRPr="003A7271">
              <w:t>126; 1984 Nos. 286, 408 and 416; 1990 No.</w:t>
            </w:r>
            <w:r w:rsidR="003A7271">
              <w:t> </w:t>
            </w:r>
            <w:r w:rsidRPr="003A7271">
              <w:t>152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36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Form 1</w:t>
            </w:r>
            <w:r w:rsidRPr="003A7271">
              <w:tab/>
            </w:r>
          </w:p>
        </w:tc>
        <w:tc>
          <w:tcPr>
            <w:tcW w:w="4884" w:type="dxa"/>
            <w:gridSpan w:val="2"/>
          </w:tcPr>
          <w:p w:rsidR="00FD0F2D" w:rsidRPr="003A7271" w:rsidRDefault="00FD0F2D" w:rsidP="00FD0F2D">
            <w:pPr>
              <w:pStyle w:val="ENoteTableText"/>
            </w:pPr>
            <w:r w:rsidRPr="003A7271">
              <w:t>1936 No.</w:t>
            </w:r>
            <w:r w:rsidR="003A7271">
              <w:t> </w:t>
            </w:r>
            <w:r w:rsidRPr="003A7271">
              <w:t>94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1984 No.</w:t>
            </w:r>
            <w:r w:rsidR="003A7271">
              <w:t> </w:t>
            </w:r>
            <w:r w:rsidRPr="003A7271">
              <w:t>416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36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Form 2</w:t>
            </w:r>
            <w:r w:rsidRPr="003A7271">
              <w:tab/>
            </w:r>
          </w:p>
        </w:tc>
        <w:tc>
          <w:tcPr>
            <w:tcW w:w="4884" w:type="dxa"/>
            <w:gridSpan w:val="2"/>
          </w:tcPr>
          <w:p w:rsidR="00FD0F2D" w:rsidRPr="003A7271" w:rsidRDefault="00FD0F2D" w:rsidP="00FD0F2D">
            <w:pPr>
              <w:pStyle w:val="ENoteTableText"/>
            </w:pPr>
            <w:r w:rsidRPr="003A7271">
              <w:t>1936 No.</w:t>
            </w:r>
            <w:r w:rsidR="003A7271">
              <w:t> </w:t>
            </w:r>
            <w:r w:rsidRPr="003A7271">
              <w:t>94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1984 No.</w:t>
            </w:r>
            <w:r w:rsidR="003A7271">
              <w:t> </w:t>
            </w:r>
            <w:r w:rsidRPr="003A7271">
              <w:t>416</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36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Form 3</w:t>
            </w:r>
            <w:r w:rsidRPr="003A7271">
              <w:tab/>
            </w:r>
          </w:p>
        </w:tc>
        <w:tc>
          <w:tcPr>
            <w:tcW w:w="4884" w:type="dxa"/>
            <w:gridSpan w:val="2"/>
          </w:tcPr>
          <w:p w:rsidR="00FD0F2D" w:rsidRPr="003A7271" w:rsidRDefault="00FD0F2D" w:rsidP="00FD0F2D">
            <w:pPr>
              <w:pStyle w:val="ENoteTableText"/>
            </w:pPr>
            <w:r w:rsidRPr="003A7271">
              <w:t>1936 No.</w:t>
            </w:r>
            <w:r w:rsidR="003A7271">
              <w:t> </w:t>
            </w:r>
            <w:r w:rsidRPr="003A7271">
              <w:t>94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Form 4</w:t>
            </w:r>
            <w:r w:rsidRPr="003A7271">
              <w:tab/>
            </w:r>
          </w:p>
        </w:tc>
        <w:tc>
          <w:tcPr>
            <w:tcW w:w="4884" w:type="dxa"/>
            <w:gridSpan w:val="2"/>
          </w:tcPr>
          <w:p w:rsidR="00FD0F2D" w:rsidRPr="003A7271" w:rsidRDefault="00FD0F2D" w:rsidP="00FD0F2D">
            <w:pPr>
              <w:pStyle w:val="ENoteTableText"/>
            </w:pPr>
            <w:r w:rsidRPr="003A7271">
              <w:t>1936 No.</w:t>
            </w:r>
            <w:r w:rsidR="003A7271">
              <w:t> </w:t>
            </w:r>
            <w:r w:rsidRPr="003A7271">
              <w:t>94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1984 No.</w:t>
            </w:r>
            <w:r w:rsidR="003A7271">
              <w:t> </w:t>
            </w:r>
            <w:r w:rsidRPr="003A7271">
              <w:t>408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B9628E">
            <w:pPr>
              <w:pStyle w:val="ENoteTableText"/>
              <w:keepNext/>
              <w:keepLines/>
              <w:tabs>
                <w:tab w:val="center" w:leader="dot" w:pos="2268"/>
              </w:tabs>
            </w:pPr>
            <w:r w:rsidRPr="003A7271">
              <w:t>Heading to Schedule</w:t>
            </w:r>
            <w:r w:rsidR="003A7271">
              <w:t> </w:t>
            </w:r>
            <w:r w:rsidRPr="003A7271">
              <w:t>2</w:t>
            </w:r>
            <w:r w:rsidRPr="003A7271">
              <w:tab/>
            </w:r>
          </w:p>
        </w:tc>
        <w:tc>
          <w:tcPr>
            <w:tcW w:w="4884" w:type="dxa"/>
            <w:gridSpan w:val="2"/>
          </w:tcPr>
          <w:p w:rsidR="00FD0F2D" w:rsidRPr="003A7271" w:rsidRDefault="00FD0F2D" w:rsidP="00B9628E">
            <w:pPr>
              <w:pStyle w:val="ENoteTableText"/>
              <w:keepNext/>
              <w:keepLines/>
            </w:pPr>
            <w:r w:rsidRPr="003A7271">
              <w:t>ad. 1990 No.</w:t>
            </w:r>
            <w:r w:rsidR="003A7271">
              <w:t> </w:t>
            </w:r>
            <w:r w:rsidRPr="003A7271">
              <w:t xml:space="preserve">192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2</w:t>
            </w:r>
            <w:r w:rsidRPr="003A7271">
              <w:tab/>
            </w:r>
          </w:p>
        </w:tc>
        <w:tc>
          <w:tcPr>
            <w:tcW w:w="4884" w:type="dxa"/>
            <w:gridSpan w:val="2"/>
          </w:tcPr>
          <w:p w:rsidR="00FD0F2D" w:rsidRPr="003A7271" w:rsidRDefault="00FD0F2D" w:rsidP="00FD0F2D">
            <w:pPr>
              <w:pStyle w:val="ENoteTableText"/>
            </w:pPr>
            <w:r w:rsidRPr="003A7271">
              <w:t>am. 1967 No.</w:t>
            </w:r>
            <w:r w:rsidR="003A7271">
              <w:t> </w:t>
            </w:r>
            <w:r w:rsidRPr="003A7271">
              <w:t xml:space="preserve">126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2A</w:t>
            </w:r>
            <w:r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2B</w:t>
            </w:r>
            <w:r w:rsidRPr="003A7271">
              <w:tab/>
            </w:r>
          </w:p>
        </w:tc>
        <w:tc>
          <w:tcPr>
            <w:tcW w:w="4884" w:type="dxa"/>
            <w:gridSpan w:val="2"/>
          </w:tcPr>
          <w:p w:rsidR="00FD0F2D" w:rsidRPr="003A7271" w:rsidRDefault="00FD0F2D" w:rsidP="00FD0F2D">
            <w:pPr>
              <w:pStyle w:val="ENoteTableText"/>
            </w:pPr>
            <w:r w:rsidRPr="003A7271">
              <w:t>ad. 1994 No.</w:t>
            </w:r>
            <w:r w:rsidR="003A7271">
              <w:t> </w:t>
            </w:r>
            <w:r w:rsidRPr="003A7271">
              <w:t xml:space="preserve">461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2002 No.</w:t>
            </w:r>
            <w:r w:rsidR="003A7271">
              <w:t> </w:t>
            </w:r>
            <w:r w:rsidRPr="003A7271">
              <w:t>215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2007 No.</w:t>
            </w:r>
            <w:r w:rsidR="003A7271">
              <w:t> </w:t>
            </w:r>
            <w:r w:rsidRPr="003A7271">
              <w:t>89</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Schedule</w:t>
            </w:r>
            <w:r w:rsidR="003A7271">
              <w:t> </w:t>
            </w:r>
            <w:r w:rsidRPr="003A7271">
              <w:t>3</w:t>
            </w:r>
            <w:r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192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3</w:t>
            </w:r>
            <w:r w:rsidRPr="003A7271">
              <w:tab/>
            </w:r>
          </w:p>
        </w:tc>
        <w:tc>
          <w:tcPr>
            <w:tcW w:w="4884" w:type="dxa"/>
            <w:gridSpan w:val="2"/>
          </w:tcPr>
          <w:p w:rsidR="00FD0F2D" w:rsidRPr="003A7271" w:rsidRDefault="00FD0F2D" w:rsidP="00FD0F2D">
            <w:pPr>
              <w:pStyle w:val="ENoteTableText"/>
            </w:pPr>
            <w:r w:rsidRPr="003A7271">
              <w:t>ad. 1941 No.</w:t>
            </w:r>
            <w:r w:rsidR="003A7271">
              <w:t> </w:t>
            </w:r>
            <w:r w:rsidRPr="003A7271">
              <w:t>327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rs. 1942 No.</w:t>
            </w:r>
            <w:r w:rsidR="003A7271">
              <w:t> </w:t>
            </w:r>
            <w:r w:rsidRPr="003A7271">
              <w:t>339; 1943 No.</w:t>
            </w:r>
            <w:r w:rsidR="003A7271">
              <w:t> </w:t>
            </w:r>
            <w:r w:rsidRPr="003A7271">
              <w:t>80; 1945 Nos. 85 and 192; 1946 No.</w:t>
            </w:r>
            <w:r w:rsidR="003A7271">
              <w:t> </w:t>
            </w:r>
            <w:r w:rsidRPr="003A7271">
              <w:t>135; 1947 Nos. 77 and 173; 1948 No.</w:t>
            </w:r>
            <w:r w:rsidR="003A7271">
              <w:t> </w:t>
            </w:r>
            <w:r w:rsidRPr="003A7271">
              <w:t>115; 1949 No.</w:t>
            </w:r>
            <w:r w:rsidR="003A7271">
              <w:t> </w:t>
            </w:r>
            <w:r w:rsidRPr="003A7271">
              <w:t>25; 1950 No.</w:t>
            </w:r>
            <w:r w:rsidR="003A7271">
              <w:t> </w:t>
            </w:r>
            <w:r w:rsidRPr="003A7271">
              <w:t>101; 1951 No.</w:t>
            </w:r>
            <w:r w:rsidR="003A7271">
              <w:t> </w:t>
            </w:r>
            <w:r w:rsidRPr="003A7271">
              <w:t>136; 1952 No.</w:t>
            </w:r>
            <w:r w:rsidR="003A7271">
              <w:t> </w:t>
            </w:r>
            <w:r w:rsidRPr="003A7271">
              <w:t>89; 1953 No.</w:t>
            </w:r>
            <w:r w:rsidR="003A7271">
              <w:t> </w:t>
            </w:r>
            <w:r w:rsidRPr="003A7271">
              <w:t>88; 1954 No.</w:t>
            </w:r>
            <w:r w:rsidR="003A7271">
              <w:t> </w:t>
            </w:r>
            <w:r w:rsidRPr="003A7271">
              <w:t>99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1958 No.</w:t>
            </w:r>
            <w:r w:rsidR="003A7271">
              <w:t> </w:t>
            </w:r>
            <w:r w:rsidRPr="003A7271">
              <w:t>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1959 No.</w:t>
            </w:r>
            <w:r w:rsidR="003A7271">
              <w:t> </w:t>
            </w:r>
            <w:r w:rsidRPr="003A7271">
              <w:t>81; 1960 No.</w:t>
            </w:r>
            <w:r w:rsidR="003A7271">
              <w:t> </w:t>
            </w:r>
            <w:r w:rsidRPr="003A7271">
              <w:t>74; 1962 Nos. 15 and 44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1963 No.</w:t>
            </w:r>
            <w:r w:rsidR="003A7271">
              <w:t> </w:t>
            </w:r>
            <w:r w:rsidRPr="003A7271">
              <w:t>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1964 No.</w:t>
            </w:r>
            <w:r w:rsidR="003A7271">
              <w:t> </w:t>
            </w:r>
            <w:r w:rsidRPr="003A7271">
              <w:t>121; 1965 No.</w:t>
            </w:r>
            <w:r w:rsidR="003A7271">
              <w:t> </w:t>
            </w:r>
            <w:r w:rsidRPr="003A7271">
              <w:t>133; 1967 No.</w:t>
            </w:r>
            <w:r w:rsidR="003A7271">
              <w:t> </w:t>
            </w:r>
            <w:r w:rsidRPr="003A7271">
              <w:t>126; 1970 No.</w:t>
            </w:r>
            <w:r w:rsidR="003A7271">
              <w:t> </w:t>
            </w:r>
            <w:r w:rsidRPr="003A7271">
              <w:t>126; 1971 No.</w:t>
            </w:r>
            <w:r w:rsidR="003A7271">
              <w:t> </w:t>
            </w:r>
            <w:r w:rsidRPr="003A7271">
              <w:t>120; 1972 Nos. 50 and 137; 1974 Nos. 193 and 226; 1975 Nos. 101 and 213; 1976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1976 No.</w:t>
            </w:r>
            <w:r w:rsidR="003A7271">
              <w:t> </w:t>
            </w:r>
            <w:r w:rsidRPr="003A7271">
              <w:t>188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1977 Nos. 77 and 248; 1978 Nos. 85 and 193; 1979 No.</w:t>
            </w:r>
            <w:r w:rsidR="003A7271">
              <w:t> </w:t>
            </w:r>
            <w:r w:rsidRPr="003A7271">
              <w:t>239; 1980 No.</w:t>
            </w:r>
            <w:r w:rsidR="003A7271">
              <w:t> </w:t>
            </w:r>
            <w:r w:rsidRPr="003A7271">
              <w:t>137; 1981 No.</w:t>
            </w:r>
            <w:r w:rsidR="003A7271">
              <w:t> </w:t>
            </w:r>
            <w:r w:rsidRPr="003A7271">
              <w:t>116; 1982 No.</w:t>
            </w:r>
            <w:r w:rsidR="003A7271">
              <w:t> </w:t>
            </w:r>
            <w:r w:rsidRPr="003A7271">
              <w:t>267; 1983 No.</w:t>
            </w:r>
            <w:r w:rsidR="003A7271">
              <w:t> </w:t>
            </w:r>
            <w:r w:rsidRPr="003A7271">
              <w:t>319; 1984 No.</w:t>
            </w:r>
            <w:r w:rsidR="003A7271">
              <w:t> </w:t>
            </w:r>
            <w:r w:rsidRPr="003A7271">
              <w:t>286; 1985 No.</w:t>
            </w:r>
            <w:r w:rsidR="003A7271">
              <w:t> </w:t>
            </w:r>
            <w:r w:rsidRPr="003A7271">
              <w:t>274; 1986 No.</w:t>
            </w:r>
            <w:r w:rsidR="003A7271">
              <w:t> </w:t>
            </w:r>
            <w:r w:rsidRPr="003A7271">
              <w:t>325; 1987 No.</w:t>
            </w:r>
            <w:r w:rsidR="003A7271">
              <w:t> </w:t>
            </w:r>
            <w:r w:rsidRPr="003A7271">
              <w:t>92</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1988 No.</w:t>
            </w:r>
            <w:r w:rsidR="003A7271">
              <w:t> </w:t>
            </w:r>
            <w:r w:rsidRPr="003A7271">
              <w:t>383</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1989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1989 No.</w:t>
            </w:r>
            <w:r w:rsidR="003A7271">
              <w:t> </w:t>
            </w:r>
            <w:r w:rsidRPr="003A7271">
              <w:t>115 (as am. by 1989 No.</w:t>
            </w:r>
            <w:r w:rsidR="003A7271">
              <w:t> </w:t>
            </w:r>
            <w:r w:rsidRPr="003A7271">
              <w:t>358)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1989 No.</w:t>
            </w:r>
            <w:r w:rsidR="003A7271">
              <w:t> </w:t>
            </w:r>
            <w:r w:rsidRPr="003A7271">
              <w:t>358; 1990 No.</w:t>
            </w:r>
            <w:r w:rsidR="003A7271">
              <w:t> </w:t>
            </w:r>
            <w:r w:rsidRPr="003A7271">
              <w:t>398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1993 No.</w:t>
            </w:r>
            <w:r w:rsidR="003A7271">
              <w:t> </w:t>
            </w:r>
            <w:r w:rsidRPr="003A7271">
              <w:t>91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1993 No.</w:t>
            </w:r>
            <w:r w:rsidR="003A7271">
              <w:t> </w:t>
            </w:r>
            <w:r w:rsidRPr="003A7271">
              <w:t>288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1995 No.</w:t>
            </w:r>
            <w:r w:rsidR="003A7271">
              <w:t> </w:t>
            </w:r>
            <w:r w:rsidRPr="003A7271">
              <w:t>194</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1996 No.</w:t>
            </w:r>
            <w:r w:rsidR="003A7271">
              <w:t> </w:t>
            </w:r>
            <w:r w:rsidRPr="003A7271">
              <w:t xml:space="preserve">133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141; 1998 No.</w:t>
            </w:r>
            <w:r w:rsidR="003A7271">
              <w:t> </w:t>
            </w:r>
            <w:r w:rsidRPr="003A7271">
              <w:t>129</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4</w:t>
            </w:r>
            <w:r w:rsidRPr="003A7271">
              <w:tab/>
            </w:r>
          </w:p>
        </w:tc>
        <w:tc>
          <w:tcPr>
            <w:tcW w:w="4884" w:type="dxa"/>
            <w:gridSpan w:val="2"/>
          </w:tcPr>
          <w:p w:rsidR="00FD0F2D" w:rsidRPr="003A7271" w:rsidRDefault="00FD0F2D" w:rsidP="00FD0F2D">
            <w:pPr>
              <w:pStyle w:val="ENoteTableText"/>
            </w:pPr>
            <w:r w:rsidRPr="003A7271">
              <w:t>ad. 1982 No.</w:t>
            </w:r>
            <w:r w:rsidR="003A7271">
              <w:t> </w:t>
            </w:r>
            <w:r w:rsidRPr="003A7271">
              <w:t xml:space="preserve">128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Schedule</w:t>
            </w:r>
            <w:r w:rsidR="003A7271">
              <w:rPr>
                <w:b/>
              </w:rPr>
              <w:t> </w:t>
            </w:r>
            <w:r w:rsidRPr="003A7271">
              <w:rPr>
                <w:b/>
              </w:rPr>
              <w:t>5</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5</w:t>
            </w:r>
            <w:r w:rsidR="00EC5503" w:rsidRPr="003A7271">
              <w:t xml:space="preserve"> heading</w:t>
            </w:r>
            <w:r w:rsidRPr="003A7271">
              <w:tab/>
            </w:r>
          </w:p>
        </w:tc>
        <w:tc>
          <w:tcPr>
            <w:tcW w:w="4884" w:type="dxa"/>
            <w:gridSpan w:val="2"/>
          </w:tcPr>
          <w:p w:rsidR="00FD0F2D" w:rsidRPr="003A7271" w:rsidRDefault="00FD0F2D" w:rsidP="00FD0F2D">
            <w:pPr>
              <w:pStyle w:val="ENoteTableText"/>
            </w:pPr>
            <w:r w:rsidRPr="003A7271">
              <w:t>ad. 1990 No.</w:t>
            </w:r>
            <w:r w:rsidR="003A7271">
              <w:t> </w:t>
            </w:r>
            <w:r w:rsidRPr="003A7271">
              <w:t xml:space="preserve">192 </w:t>
            </w:r>
          </w:p>
        </w:tc>
      </w:tr>
      <w:tr w:rsidR="00EC5503" w:rsidRPr="003A7271" w:rsidTr="00322F11">
        <w:trPr>
          <w:gridAfter w:val="1"/>
          <w:wAfter w:w="12" w:type="dxa"/>
          <w:cantSplit/>
        </w:trPr>
        <w:tc>
          <w:tcPr>
            <w:tcW w:w="2420" w:type="dxa"/>
            <w:gridSpan w:val="2"/>
          </w:tcPr>
          <w:p w:rsidR="00EC5503" w:rsidRPr="003A7271" w:rsidRDefault="00EC5503" w:rsidP="00322F11">
            <w:pPr>
              <w:pStyle w:val="ENoteTableText"/>
              <w:tabs>
                <w:tab w:val="center" w:leader="dot" w:pos="2268"/>
              </w:tabs>
            </w:pPr>
          </w:p>
        </w:tc>
        <w:tc>
          <w:tcPr>
            <w:tcW w:w="4884" w:type="dxa"/>
            <w:gridSpan w:val="2"/>
          </w:tcPr>
          <w:p w:rsidR="00EC5503" w:rsidRPr="003A7271" w:rsidRDefault="00EC5503" w:rsidP="00322F11">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5</w:t>
            </w:r>
            <w:r w:rsidRPr="003A7271">
              <w:tab/>
            </w:r>
          </w:p>
        </w:tc>
        <w:tc>
          <w:tcPr>
            <w:tcW w:w="4884" w:type="dxa"/>
            <w:gridSpan w:val="2"/>
          </w:tcPr>
          <w:p w:rsidR="00FD0F2D" w:rsidRPr="003A7271" w:rsidRDefault="00FD0F2D" w:rsidP="00FD0F2D">
            <w:pPr>
              <w:pStyle w:val="ENoteTableText"/>
            </w:pPr>
            <w:r w:rsidRPr="003A7271">
              <w:t>ad. 1984 No.</w:t>
            </w:r>
            <w:r w:rsidR="003A7271">
              <w:t> </w:t>
            </w:r>
            <w:r w:rsidRPr="003A7271">
              <w:t xml:space="preserve">416 </w:t>
            </w:r>
          </w:p>
        </w:tc>
      </w:tr>
      <w:tr w:rsidR="007B2575" w:rsidRPr="003A7271" w:rsidTr="00AE35C1">
        <w:trPr>
          <w:gridAfter w:val="1"/>
          <w:wAfter w:w="12" w:type="dxa"/>
          <w:cantSplit/>
        </w:trPr>
        <w:tc>
          <w:tcPr>
            <w:tcW w:w="2420" w:type="dxa"/>
            <w:gridSpan w:val="2"/>
          </w:tcPr>
          <w:p w:rsidR="007B2575" w:rsidRPr="003A7271" w:rsidRDefault="007B2575" w:rsidP="001D2FBE">
            <w:pPr>
              <w:pStyle w:val="ENoteTableText"/>
              <w:tabs>
                <w:tab w:val="center" w:leader="dot" w:pos="2268"/>
              </w:tabs>
            </w:pPr>
          </w:p>
        </w:tc>
        <w:tc>
          <w:tcPr>
            <w:tcW w:w="4884" w:type="dxa"/>
            <w:gridSpan w:val="2"/>
          </w:tcPr>
          <w:p w:rsidR="007B2575" w:rsidRPr="003A7271" w:rsidRDefault="007B2575" w:rsidP="00FD0F2D">
            <w:pPr>
              <w:pStyle w:val="ENoteTableText"/>
            </w:pPr>
            <w:r w:rsidRPr="003A7271">
              <w:t xml:space="preserve">rep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6</w:t>
            </w:r>
            <w:r w:rsidRPr="003A7271">
              <w:tab/>
            </w:r>
          </w:p>
        </w:tc>
        <w:tc>
          <w:tcPr>
            <w:tcW w:w="4884" w:type="dxa"/>
            <w:gridSpan w:val="2"/>
          </w:tcPr>
          <w:p w:rsidR="00FD0F2D" w:rsidRPr="003A7271" w:rsidRDefault="00FD0F2D" w:rsidP="00FD0F2D">
            <w:pPr>
              <w:pStyle w:val="ENoteTableText"/>
            </w:pPr>
            <w:r w:rsidRPr="003A7271">
              <w:t>ad. 1989 No.</w:t>
            </w:r>
            <w:r w:rsidR="003A7271">
              <w:t> </w:t>
            </w:r>
            <w:r w:rsidRPr="003A7271">
              <w:t>80</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1989 No.</w:t>
            </w:r>
            <w:r w:rsidR="003A7271">
              <w:t> </w:t>
            </w:r>
            <w:r w:rsidRPr="003A7271">
              <w:t>124; 1990 No.</w:t>
            </w:r>
            <w:r w:rsidR="003A7271">
              <w:t> </w:t>
            </w:r>
            <w:r w:rsidRPr="003A7271">
              <w:t>192; 1991 No.</w:t>
            </w:r>
            <w:r w:rsidR="003A7271">
              <w:t> </w:t>
            </w:r>
            <w:r w:rsidRPr="003A7271">
              <w:t>121; 1992 No.</w:t>
            </w:r>
            <w:r w:rsidR="003A7271">
              <w:t> </w:t>
            </w:r>
            <w:r w:rsidRPr="003A7271">
              <w:t>129; 1993 No.</w:t>
            </w:r>
            <w:r w:rsidR="003A7271">
              <w:t> </w:t>
            </w:r>
            <w:r w:rsidRPr="003A7271">
              <w:t>65; 1994 No.</w:t>
            </w:r>
            <w:r w:rsidR="003A7271">
              <w:t> </w:t>
            </w:r>
            <w:r w:rsidRPr="003A7271">
              <w:t>96; 1995 No.</w:t>
            </w:r>
            <w:r w:rsidR="003A7271">
              <w:t> </w:t>
            </w:r>
            <w:r w:rsidRPr="003A7271">
              <w:t>58; 1996 No.</w:t>
            </w:r>
            <w:r w:rsidR="003A7271">
              <w:t> </w:t>
            </w:r>
            <w:r w:rsidRPr="003A7271">
              <w:t>38; 1997 No.</w:t>
            </w:r>
            <w:r w:rsidR="003A7271">
              <w:t> </w:t>
            </w:r>
            <w:r w:rsidRPr="003A7271">
              <w:t>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2006 No.</w:t>
            </w:r>
            <w:r w:rsidR="003A7271">
              <w:t> </w:t>
            </w:r>
            <w:r w:rsidRPr="003A7271">
              <w:t>216</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Schedule</w:t>
            </w:r>
            <w:r w:rsidR="003A7271">
              <w:rPr>
                <w:b/>
              </w:rPr>
              <w:t> </w:t>
            </w:r>
            <w:r w:rsidRPr="003A7271">
              <w:rPr>
                <w:b/>
              </w:rPr>
              <w:t>9</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9</w:t>
            </w:r>
            <w:r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1997 No.</w:t>
            </w:r>
            <w:r w:rsidR="003A7271">
              <w:t> </w:t>
            </w:r>
            <w:r w:rsidRPr="003A7271">
              <w:t>368;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ENoteTableText"/>
            </w:pPr>
            <w:r w:rsidRPr="003A7271">
              <w:rPr>
                <w:b/>
              </w:rPr>
              <w:t>Schedule</w:t>
            </w:r>
            <w:r w:rsidR="003A7271">
              <w:rPr>
                <w:b/>
              </w:rPr>
              <w:t> </w:t>
            </w:r>
            <w:r w:rsidRPr="003A7271">
              <w:rPr>
                <w:b/>
              </w:rPr>
              <w:t>10</w:t>
            </w:r>
          </w:p>
        </w:tc>
        <w:tc>
          <w:tcPr>
            <w:tcW w:w="4884" w:type="dxa"/>
            <w:gridSpan w:val="2"/>
          </w:tcPr>
          <w:p w:rsidR="00FD0F2D" w:rsidRPr="003A7271" w:rsidRDefault="00FD0F2D" w:rsidP="00FD0F2D">
            <w:pPr>
              <w:pStyle w:val="ENoteTableText"/>
            </w:pP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10</w:t>
            </w:r>
            <w:r w:rsidR="007B2575" w:rsidRPr="003A7271">
              <w:t xml:space="preserve"> heading</w:t>
            </w:r>
            <w:r w:rsidRPr="003A7271">
              <w:tab/>
            </w:r>
          </w:p>
        </w:tc>
        <w:tc>
          <w:tcPr>
            <w:tcW w:w="4884" w:type="dxa"/>
            <w:gridSpan w:val="2"/>
          </w:tcPr>
          <w:p w:rsidR="00FD0F2D" w:rsidRPr="003A7271" w:rsidRDefault="00FD0F2D" w:rsidP="00FD0F2D">
            <w:pPr>
              <w:pStyle w:val="ENoteTableText"/>
            </w:pPr>
            <w:r w:rsidRPr="003A7271">
              <w:t>rs. 2004 Nos. 115 and 248</w:t>
            </w:r>
            <w:r w:rsidR="007B2575" w:rsidRPr="003A7271">
              <w:t xml:space="preserve">; </w:t>
            </w:r>
            <w:r w:rsidR="007B2575"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10</w:t>
            </w:r>
            <w:r w:rsidRPr="003A7271">
              <w:tab/>
            </w:r>
          </w:p>
        </w:tc>
        <w:tc>
          <w:tcPr>
            <w:tcW w:w="4884" w:type="dxa"/>
            <w:gridSpan w:val="2"/>
          </w:tcPr>
          <w:p w:rsidR="00FD0F2D" w:rsidRPr="003A7271" w:rsidRDefault="00FD0F2D" w:rsidP="00FD0F2D">
            <w:pPr>
              <w:pStyle w:val="ENoteTableText"/>
            </w:pPr>
            <w:r w:rsidRPr="003A7271">
              <w:t>ad. 1991 No.</w:t>
            </w:r>
            <w:r w:rsidR="003A7271">
              <w:t> </w:t>
            </w:r>
            <w:r w:rsidRPr="003A7271">
              <w:t xml:space="preserve">20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rs.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2001 No.</w:t>
            </w:r>
            <w:r w:rsidR="003A7271">
              <w:t> </w:t>
            </w:r>
            <w:r w:rsidRPr="003A7271">
              <w:t>100; 2003 No.</w:t>
            </w:r>
            <w:r w:rsidR="003A7271">
              <w:t> </w:t>
            </w:r>
            <w:r w:rsidRPr="003A7271">
              <w:t>372; 2004 No.</w:t>
            </w:r>
            <w:r w:rsidR="003A7271">
              <w:t> </w:t>
            </w:r>
            <w:r w:rsidRPr="003A7271">
              <w:t>248</w:t>
            </w:r>
          </w:p>
        </w:tc>
      </w:tr>
      <w:tr w:rsidR="007B2575" w:rsidRPr="003A7271" w:rsidTr="00AE35C1">
        <w:trPr>
          <w:gridAfter w:val="1"/>
          <w:wAfter w:w="12" w:type="dxa"/>
          <w:cantSplit/>
        </w:trPr>
        <w:tc>
          <w:tcPr>
            <w:tcW w:w="2420" w:type="dxa"/>
            <w:gridSpan w:val="2"/>
          </w:tcPr>
          <w:p w:rsidR="007B2575" w:rsidRPr="003A7271" w:rsidRDefault="007B2575" w:rsidP="00FD0F2D">
            <w:pPr>
              <w:pStyle w:val="Tabletext0"/>
            </w:pPr>
          </w:p>
        </w:tc>
        <w:tc>
          <w:tcPr>
            <w:tcW w:w="4884" w:type="dxa"/>
            <w:gridSpan w:val="2"/>
          </w:tcPr>
          <w:p w:rsidR="007B2575" w:rsidRPr="003A7271" w:rsidRDefault="007B2575" w:rsidP="00FD0F2D">
            <w:pPr>
              <w:pStyle w:val="ENoteTableText"/>
            </w:pPr>
            <w:r w:rsidRPr="003A7271">
              <w:t xml:space="preserve">rs </w:t>
            </w:r>
            <w:r w:rsidRPr="003A7271">
              <w:rPr>
                <w:u w:val="single"/>
              </w:rPr>
              <w:t>No 39, 2015</w:t>
            </w:r>
          </w:p>
        </w:tc>
      </w:tr>
      <w:tr w:rsidR="00FD0F2D" w:rsidRPr="003A7271" w:rsidTr="00AE35C1">
        <w:trPr>
          <w:gridAfter w:val="1"/>
          <w:wAfter w:w="12" w:type="dxa"/>
          <w:cantSplit/>
        </w:trPr>
        <w:tc>
          <w:tcPr>
            <w:tcW w:w="2420" w:type="dxa"/>
            <w:gridSpan w:val="2"/>
          </w:tcPr>
          <w:p w:rsidR="00FD0F2D" w:rsidRPr="003A7271" w:rsidRDefault="00FD0F2D" w:rsidP="00867F78">
            <w:pPr>
              <w:pStyle w:val="ENoteTableText"/>
              <w:keepNext/>
              <w:keepLines/>
              <w:tabs>
                <w:tab w:val="center" w:leader="dot" w:pos="2268"/>
              </w:tabs>
            </w:pPr>
            <w:r w:rsidRPr="003A7271">
              <w:t>Schedule</w:t>
            </w:r>
            <w:r w:rsidR="003A7271">
              <w:t> </w:t>
            </w:r>
            <w:r w:rsidRPr="003A7271">
              <w:t>11</w:t>
            </w:r>
            <w:r w:rsidRPr="003A7271">
              <w:tab/>
            </w:r>
          </w:p>
        </w:tc>
        <w:tc>
          <w:tcPr>
            <w:tcW w:w="4884" w:type="dxa"/>
            <w:gridSpan w:val="2"/>
          </w:tcPr>
          <w:p w:rsidR="00FD0F2D" w:rsidRPr="003A7271" w:rsidRDefault="00FD0F2D" w:rsidP="00867F78">
            <w:pPr>
              <w:pStyle w:val="ENoteTableText"/>
              <w:keepNext/>
              <w:keepLines/>
            </w:pPr>
            <w:r w:rsidRPr="003A7271">
              <w:t>ad. 1993 No.</w:t>
            </w:r>
            <w:r w:rsidR="003A7271">
              <w:t> </w:t>
            </w:r>
            <w:r w:rsidRPr="003A7271">
              <w:t xml:space="preserve">216 </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1997 No.</w:t>
            </w:r>
            <w:r w:rsidR="003A7271">
              <w:t> </w:t>
            </w:r>
            <w:r w:rsidRPr="003A7271">
              <w:t>368</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Schedule</w:t>
            </w:r>
            <w:r w:rsidR="003A7271">
              <w:t> </w:t>
            </w:r>
            <w:r w:rsidRPr="003A7271">
              <w:t>12</w:t>
            </w:r>
            <w:r w:rsidRPr="003A7271">
              <w:tab/>
            </w:r>
          </w:p>
        </w:tc>
        <w:tc>
          <w:tcPr>
            <w:tcW w:w="4884" w:type="dxa"/>
            <w:gridSpan w:val="2"/>
          </w:tcPr>
          <w:p w:rsidR="00FD0F2D" w:rsidRPr="003A7271" w:rsidRDefault="00FD0F2D" w:rsidP="00FD0F2D">
            <w:pPr>
              <w:pStyle w:val="ENoteTableText"/>
            </w:pPr>
            <w:r w:rsidRPr="003A7271">
              <w:t>rs.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4</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12</w:t>
            </w:r>
            <w:r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275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34B11">
            <w:pPr>
              <w:pStyle w:val="ENoteTableText"/>
            </w:pPr>
            <w:r w:rsidRPr="003A7271">
              <w:t>am. 1997 No.</w:t>
            </w:r>
            <w:r w:rsidR="003A7271">
              <w:t> </w:t>
            </w:r>
            <w:r w:rsidRPr="003A7271">
              <w:t>368; 2003 No.</w:t>
            </w:r>
            <w:r w:rsidR="003A7271">
              <w:t> </w:t>
            </w:r>
            <w:r w:rsidRPr="003A7271">
              <w:t>215; 2005 Nos. 32 and 181; 2007 No.</w:t>
            </w:r>
            <w:r w:rsidR="003A7271">
              <w:t> </w:t>
            </w:r>
            <w:r w:rsidRPr="003A7271">
              <w:t>327</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4</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Heading to Schedule</w:t>
            </w:r>
            <w:r w:rsidR="003A7271">
              <w:t> </w:t>
            </w:r>
            <w:r w:rsidRPr="003A7271">
              <w:t>13</w:t>
            </w:r>
            <w:r w:rsidRPr="003A7271">
              <w:tab/>
            </w:r>
          </w:p>
        </w:tc>
        <w:tc>
          <w:tcPr>
            <w:tcW w:w="4884" w:type="dxa"/>
            <w:gridSpan w:val="2"/>
          </w:tcPr>
          <w:p w:rsidR="00FD0F2D" w:rsidRPr="003A7271" w:rsidRDefault="00FD0F2D" w:rsidP="00FD0F2D">
            <w:pPr>
              <w:pStyle w:val="ENoteTableText"/>
            </w:pPr>
            <w:r w:rsidRPr="003A7271">
              <w:t>rs. 2004 No.</w:t>
            </w:r>
            <w:r w:rsidR="003A7271">
              <w:t> </w:t>
            </w:r>
            <w:r w:rsidRPr="003A7271">
              <w:t>115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4</w:t>
            </w:r>
          </w:p>
        </w:tc>
      </w:tr>
      <w:tr w:rsidR="00FD0F2D" w:rsidRPr="003A7271" w:rsidTr="00AE35C1">
        <w:trPr>
          <w:gridAfter w:val="1"/>
          <w:wAfter w:w="12" w:type="dxa"/>
          <w:cantSplit/>
        </w:trPr>
        <w:tc>
          <w:tcPr>
            <w:tcW w:w="2420" w:type="dxa"/>
            <w:gridSpan w:val="2"/>
          </w:tcPr>
          <w:p w:rsidR="00FD0F2D" w:rsidRPr="003A7271" w:rsidRDefault="00FD0F2D" w:rsidP="001D2FBE">
            <w:pPr>
              <w:pStyle w:val="ENoteTableText"/>
              <w:tabs>
                <w:tab w:val="center" w:leader="dot" w:pos="2268"/>
              </w:tabs>
            </w:pPr>
            <w:r w:rsidRPr="003A7271">
              <w:t>Schedule</w:t>
            </w:r>
            <w:r w:rsidR="003A7271">
              <w:t> </w:t>
            </w:r>
            <w:r w:rsidRPr="003A7271">
              <w:t>13</w:t>
            </w:r>
            <w:r w:rsidRPr="003A7271">
              <w:tab/>
            </w:r>
          </w:p>
        </w:tc>
        <w:tc>
          <w:tcPr>
            <w:tcW w:w="4884" w:type="dxa"/>
            <w:gridSpan w:val="2"/>
          </w:tcPr>
          <w:p w:rsidR="00FD0F2D" w:rsidRPr="003A7271" w:rsidRDefault="00FD0F2D" w:rsidP="00FD0F2D">
            <w:pPr>
              <w:pStyle w:val="ENoteTableText"/>
            </w:pPr>
            <w:r w:rsidRPr="003A7271">
              <w:t>ad. 1993 No.</w:t>
            </w:r>
            <w:r w:rsidR="003A7271">
              <w:t> </w:t>
            </w:r>
            <w:r w:rsidRPr="003A7271">
              <w:t>275</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rep. 2011 No.</w:t>
            </w:r>
            <w:r w:rsidR="003A7271">
              <w:t> </w:t>
            </w:r>
            <w:r w:rsidRPr="003A7271">
              <w:t>4</w:t>
            </w:r>
          </w:p>
        </w:tc>
      </w:tr>
      <w:tr w:rsidR="00FD0F2D" w:rsidRPr="003A7271" w:rsidTr="00AE35C1">
        <w:trPr>
          <w:gridAfter w:val="1"/>
          <w:wAfter w:w="12" w:type="dxa"/>
          <w:cantSplit/>
        </w:trPr>
        <w:tc>
          <w:tcPr>
            <w:tcW w:w="2420" w:type="dxa"/>
            <w:gridSpan w:val="2"/>
          </w:tcPr>
          <w:p w:rsidR="00FD0F2D" w:rsidRPr="003A7271" w:rsidRDefault="00FD0F2D" w:rsidP="00B9628E">
            <w:pPr>
              <w:pStyle w:val="ENoteTableText"/>
              <w:keepNext/>
              <w:keepLines/>
              <w:tabs>
                <w:tab w:val="center" w:leader="dot" w:pos="2268"/>
              </w:tabs>
            </w:pPr>
            <w:r w:rsidRPr="003A7271">
              <w:t>Schedule</w:t>
            </w:r>
            <w:r w:rsidR="003A7271">
              <w:t> </w:t>
            </w:r>
            <w:r w:rsidRPr="003A7271">
              <w:t>14</w:t>
            </w:r>
            <w:r w:rsidRPr="003A7271">
              <w:tab/>
            </w:r>
          </w:p>
        </w:tc>
        <w:tc>
          <w:tcPr>
            <w:tcW w:w="4884" w:type="dxa"/>
            <w:gridSpan w:val="2"/>
          </w:tcPr>
          <w:p w:rsidR="00FD0F2D" w:rsidRPr="003A7271" w:rsidRDefault="00FD0F2D" w:rsidP="00B9628E">
            <w:pPr>
              <w:pStyle w:val="ENoteTableText"/>
              <w:keepNext/>
              <w:keepLines/>
            </w:pPr>
            <w:r w:rsidRPr="003A7271">
              <w:t>ad. 1997 No.</w:t>
            </w:r>
            <w:r w:rsidR="003A7271">
              <w:t> </w:t>
            </w:r>
            <w:r w:rsidRPr="003A7271">
              <w:t>191</w:t>
            </w:r>
          </w:p>
        </w:tc>
      </w:tr>
      <w:tr w:rsidR="00FD0F2D" w:rsidRPr="003A7271" w:rsidTr="00AE35C1">
        <w:trPr>
          <w:gridAfter w:val="1"/>
          <w:wAfter w:w="12" w:type="dxa"/>
          <w:cantSplit/>
        </w:trPr>
        <w:tc>
          <w:tcPr>
            <w:tcW w:w="2420" w:type="dxa"/>
            <w:gridSpan w:val="2"/>
          </w:tcPr>
          <w:p w:rsidR="00FD0F2D" w:rsidRPr="003A7271" w:rsidRDefault="00FD0F2D" w:rsidP="00FD0F2D">
            <w:pPr>
              <w:pStyle w:val="Tabletext0"/>
            </w:pPr>
          </w:p>
        </w:tc>
        <w:tc>
          <w:tcPr>
            <w:tcW w:w="4884" w:type="dxa"/>
            <w:gridSpan w:val="2"/>
          </w:tcPr>
          <w:p w:rsidR="00FD0F2D" w:rsidRPr="003A7271" w:rsidRDefault="00FD0F2D" w:rsidP="00FD0F2D">
            <w:pPr>
              <w:pStyle w:val="ENoteTableText"/>
            </w:pPr>
            <w:r w:rsidRPr="003A7271">
              <w:t>am. 2002 No.</w:t>
            </w:r>
            <w:r w:rsidR="003A7271">
              <w:t> </w:t>
            </w:r>
            <w:r w:rsidRPr="003A7271">
              <w:t>111</w:t>
            </w:r>
          </w:p>
        </w:tc>
      </w:tr>
      <w:tr w:rsidR="00FD0F2D" w:rsidRPr="003A7271" w:rsidTr="00AE35C1">
        <w:trPr>
          <w:gridAfter w:val="1"/>
          <w:wAfter w:w="12" w:type="dxa"/>
          <w:cantSplit/>
        </w:trPr>
        <w:tc>
          <w:tcPr>
            <w:tcW w:w="2420" w:type="dxa"/>
            <w:gridSpan w:val="2"/>
            <w:tcBorders>
              <w:bottom w:val="single" w:sz="12" w:space="0" w:color="auto"/>
            </w:tcBorders>
          </w:tcPr>
          <w:p w:rsidR="00FD0F2D" w:rsidRPr="003A7271" w:rsidRDefault="00FD0F2D" w:rsidP="00FD0F2D">
            <w:pPr>
              <w:pStyle w:val="Tabletext0"/>
            </w:pPr>
          </w:p>
        </w:tc>
        <w:tc>
          <w:tcPr>
            <w:tcW w:w="4884" w:type="dxa"/>
            <w:gridSpan w:val="2"/>
            <w:tcBorders>
              <w:bottom w:val="single" w:sz="12" w:space="0" w:color="auto"/>
            </w:tcBorders>
          </w:tcPr>
          <w:p w:rsidR="00FD0F2D" w:rsidRPr="003A7271" w:rsidRDefault="00FD0F2D" w:rsidP="00FD0F2D">
            <w:pPr>
              <w:pStyle w:val="ENoteTableText"/>
            </w:pPr>
            <w:r w:rsidRPr="003A7271">
              <w:t>rep. 2007 No.</w:t>
            </w:r>
            <w:r w:rsidR="003A7271">
              <w:t> </w:t>
            </w:r>
            <w:r w:rsidRPr="003A7271">
              <w:t>89</w:t>
            </w:r>
          </w:p>
        </w:tc>
      </w:tr>
    </w:tbl>
    <w:p w:rsidR="00B5446E" w:rsidRPr="003A7271" w:rsidRDefault="00B5446E" w:rsidP="00B5446E">
      <w:pPr>
        <w:rPr>
          <w:lang w:eastAsia="en-AU"/>
        </w:rPr>
      </w:pPr>
    </w:p>
    <w:p w:rsidR="00AF6FE1" w:rsidRPr="003A7271" w:rsidRDefault="00AF6FE1" w:rsidP="00AE66C8">
      <w:pPr>
        <w:pStyle w:val="ENotesHeading2"/>
        <w:pageBreakBefore/>
        <w:outlineLvl w:val="9"/>
      </w:pPr>
      <w:bookmarkStart w:id="94" w:name="_Toc421023900"/>
      <w:r w:rsidRPr="003A7271">
        <w:lastRenderedPageBreak/>
        <w:t xml:space="preserve">Endnote </w:t>
      </w:r>
      <w:r w:rsidR="00677B6D" w:rsidRPr="003A7271">
        <w:t>5</w:t>
      </w:r>
      <w:r w:rsidRPr="003A7271">
        <w:t>—</w:t>
      </w:r>
      <w:r w:rsidR="00677B6D" w:rsidRPr="003A7271">
        <w:t>Repeal table</w:t>
      </w:r>
      <w:bookmarkEnd w:id="94"/>
    </w:p>
    <w:p w:rsidR="005D3FCA" w:rsidRPr="003A7271" w:rsidRDefault="005D3FCA" w:rsidP="005D3FCA">
      <w:pPr>
        <w:pStyle w:val="ENotesText"/>
      </w:pPr>
      <w:r w:rsidRPr="003A7271">
        <w:t xml:space="preserve">The amendment history of the repealed provisions of the </w:t>
      </w:r>
      <w:r w:rsidRPr="003A7271">
        <w:rPr>
          <w:i/>
        </w:rPr>
        <w:fldChar w:fldCharType="begin"/>
      </w:r>
      <w:r w:rsidRPr="003A7271">
        <w:rPr>
          <w:i/>
        </w:rPr>
        <w:instrText xml:space="preserve"> DOCPROPERTY  ShortT </w:instrText>
      </w:r>
      <w:r w:rsidRPr="003A7271">
        <w:rPr>
          <w:i/>
        </w:rPr>
        <w:fldChar w:fldCharType="separate"/>
      </w:r>
      <w:r w:rsidR="003A7271">
        <w:rPr>
          <w:i/>
        </w:rPr>
        <w:t>Income Tax Regulations 1936</w:t>
      </w:r>
      <w:r w:rsidRPr="003A7271">
        <w:rPr>
          <w:i/>
        </w:rPr>
        <w:fldChar w:fldCharType="end"/>
      </w:r>
      <w:r w:rsidRPr="003A7271">
        <w:t xml:space="preserve"> up to and including the Income Tax Regulations (Amendment) appears in the table below.</w:t>
      </w:r>
    </w:p>
    <w:p w:rsidR="005D3FCA" w:rsidRPr="003A7271" w:rsidRDefault="005D3FCA" w:rsidP="004058DB"/>
    <w:tbl>
      <w:tblPr>
        <w:tblW w:w="7208" w:type="dxa"/>
        <w:tblInd w:w="-12" w:type="dxa"/>
        <w:tblLayout w:type="fixed"/>
        <w:tblLook w:val="0000" w:firstRow="0" w:lastRow="0" w:firstColumn="0" w:lastColumn="0" w:noHBand="0" w:noVBand="0"/>
      </w:tblPr>
      <w:tblGrid>
        <w:gridCol w:w="13"/>
        <w:gridCol w:w="2367"/>
        <w:gridCol w:w="8"/>
        <w:gridCol w:w="4820"/>
      </w:tblGrid>
      <w:tr w:rsidR="005D3FCA" w:rsidRPr="003A7271" w:rsidTr="004058DB">
        <w:trPr>
          <w:cantSplit/>
          <w:tblHeader/>
        </w:trPr>
        <w:tc>
          <w:tcPr>
            <w:tcW w:w="2380" w:type="dxa"/>
            <w:gridSpan w:val="2"/>
            <w:tcBorders>
              <w:top w:val="single" w:sz="12" w:space="0" w:color="auto"/>
              <w:bottom w:val="single" w:sz="12" w:space="0" w:color="auto"/>
            </w:tcBorders>
            <w:shd w:val="clear" w:color="auto" w:fill="auto"/>
          </w:tcPr>
          <w:p w:rsidR="005D3FCA" w:rsidRPr="003A7271" w:rsidRDefault="005D3FCA" w:rsidP="004058DB">
            <w:pPr>
              <w:pStyle w:val="ENoteTableHeading"/>
            </w:pPr>
            <w:r w:rsidRPr="003A7271">
              <w:t>Provision affected</w:t>
            </w:r>
          </w:p>
        </w:tc>
        <w:tc>
          <w:tcPr>
            <w:tcW w:w="4828" w:type="dxa"/>
            <w:gridSpan w:val="2"/>
            <w:tcBorders>
              <w:top w:val="single" w:sz="12" w:space="0" w:color="auto"/>
              <w:bottom w:val="single" w:sz="12" w:space="0" w:color="auto"/>
            </w:tcBorders>
            <w:shd w:val="clear" w:color="auto" w:fill="auto"/>
          </w:tcPr>
          <w:p w:rsidR="005D3FCA" w:rsidRPr="003A7271" w:rsidRDefault="005D3FCA" w:rsidP="004058DB">
            <w:pPr>
              <w:pStyle w:val="ENoteTableHeading"/>
            </w:pPr>
            <w:r w:rsidRPr="003A7271">
              <w:t>How affected</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2</w:t>
            </w:r>
            <w:r w:rsidRPr="003A7271">
              <w:tab/>
            </w:r>
          </w:p>
        </w:tc>
        <w:tc>
          <w:tcPr>
            <w:tcW w:w="4820" w:type="dxa"/>
          </w:tcPr>
          <w:p w:rsidR="005D3FCA" w:rsidRPr="003A7271" w:rsidRDefault="005D3FCA" w:rsidP="004058DB">
            <w:pPr>
              <w:pStyle w:val="ENoteTableText"/>
            </w:pPr>
            <w:r w:rsidRPr="003A7271">
              <w:t>am. 1940 No.</w:t>
            </w:r>
            <w:r w:rsidR="003A7271">
              <w:t> </w:t>
            </w:r>
            <w:r w:rsidRPr="003A7271">
              <w:t>289; 1941 No.</w:t>
            </w:r>
            <w:r w:rsidR="003A7271">
              <w:t> </w:t>
            </w:r>
            <w:r w:rsidRPr="003A7271">
              <w:t>327; 1942 No.</w:t>
            </w:r>
            <w:r w:rsidR="003A7271">
              <w:t> </w:t>
            </w:r>
            <w:r w:rsidRPr="003A7271">
              <w:t>339; 1943 No.</w:t>
            </w:r>
            <w:r w:rsidR="003A7271">
              <w:t> </w:t>
            </w:r>
            <w:r w:rsidRPr="003A7271">
              <w:t>127; 1944 No.</w:t>
            </w:r>
            <w:r w:rsidR="003A7271">
              <w:t> </w:t>
            </w:r>
            <w:r w:rsidRPr="003A7271">
              <w:t>90; 1945 No.</w:t>
            </w:r>
            <w:r w:rsidR="003A7271">
              <w:t> </w:t>
            </w:r>
            <w:r w:rsidRPr="003A7271">
              <w:t>169; 1949 No.</w:t>
            </w:r>
            <w:r w:rsidR="003A7271">
              <w:t> </w:t>
            </w:r>
            <w:r w:rsidRPr="003A7271">
              <w:t>25; 1950 Nos. 63 and 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1956 No.</w:t>
            </w:r>
            <w:r w:rsidR="003A7271">
              <w:t> </w:t>
            </w:r>
            <w:r w:rsidRPr="003A7271">
              <w:t>96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1960 No.</w:t>
            </w:r>
            <w:r w:rsidR="003A7271">
              <w:t> </w:t>
            </w:r>
            <w:r w:rsidRPr="003A7271">
              <w:t>44; 1965 No.</w:t>
            </w:r>
            <w:r w:rsidR="003A7271">
              <w:t> </w:t>
            </w:r>
            <w:r w:rsidRPr="003A7271">
              <w:t>187; 1966 No.</w:t>
            </w:r>
            <w:r w:rsidR="003A7271">
              <w:t> </w:t>
            </w:r>
            <w:r w:rsidRPr="003A7271">
              <w:t>156; 1968 No.</w:t>
            </w:r>
            <w:r w:rsidR="003A7271">
              <w:t> </w:t>
            </w:r>
            <w:r w:rsidRPr="003A7271">
              <w:t>1; 1970 No.</w:t>
            </w:r>
            <w:r w:rsidR="003A7271">
              <w:t> </w:t>
            </w:r>
            <w:r w:rsidRPr="003A7271">
              <w:t>168; 1972 No.</w:t>
            </w:r>
            <w:r w:rsidR="003A7271">
              <w:t> </w:t>
            </w:r>
            <w:r w:rsidRPr="003A7271">
              <w:t>48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1974 No.</w:t>
            </w:r>
            <w:r w:rsidR="003A7271">
              <w:t> </w:t>
            </w:r>
            <w:r w:rsidRPr="003A7271">
              <w:t>267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4AD</w:t>
            </w:r>
            <w:r w:rsidRPr="003A7271">
              <w:tab/>
            </w:r>
          </w:p>
        </w:tc>
        <w:tc>
          <w:tcPr>
            <w:tcW w:w="4820" w:type="dxa"/>
          </w:tcPr>
          <w:p w:rsidR="005D3FCA" w:rsidRPr="003A7271" w:rsidRDefault="005D3FCA" w:rsidP="004058DB">
            <w:pPr>
              <w:pStyle w:val="ENoteTableText"/>
            </w:pPr>
            <w:r w:rsidRPr="003A7271">
              <w:t>ad. 1952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1956 No.</w:t>
            </w:r>
            <w:r w:rsidR="003A7271">
              <w:t> </w:t>
            </w:r>
            <w:r w:rsidRPr="003A7271">
              <w:t>34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1956 No.</w:t>
            </w:r>
            <w:r w:rsidR="003A7271">
              <w:t> </w:t>
            </w:r>
            <w:r w:rsidRPr="003A7271">
              <w:t>96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4AB</w:t>
            </w:r>
            <w:r w:rsidRPr="003A7271">
              <w:tab/>
            </w:r>
          </w:p>
        </w:tc>
        <w:tc>
          <w:tcPr>
            <w:tcW w:w="4820" w:type="dxa"/>
          </w:tcPr>
          <w:p w:rsidR="005D3FCA" w:rsidRPr="003A7271" w:rsidRDefault="005D3FCA" w:rsidP="004058DB">
            <w:pPr>
              <w:pStyle w:val="ENoteTableText"/>
            </w:pPr>
            <w:r w:rsidRPr="003A7271">
              <w:t>ad. 1947 No.</w:t>
            </w:r>
            <w:r w:rsidR="003A7271">
              <w:t> </w:t>
            </w:r>
            <w:r w:rsidRPr="003A7271">
              <w:t>77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1949 No.</w:t>
            </w:r>
            <w:r w:rsidR="003A7271">
              <w:t> </w:t>
            </w:r>
            <w:r w:rsidRPr="003A7271">
              <w:t>25</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1950 Nos. 63 and 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1957 No.</w:t>
            </w:r>
            <w:r w:rsidR="003A7271">
              <w:t> </w:t>
            </w:r>
            <w:r w:rsidRPr="003A7271">
              <w:t>39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1957 No.</w:t>
            </w:r>
            <w:r w:rsidR="003A7271">
              <w:t> </w:t>
            </w:r>
            <w:r w:rsidRPr="003A7271">
              <w:t>74; 1960 No.</w:t>
            </w:r>
            <w:r w:rsidR="003A7271">
              <w:t> </w:t>
            </w:r>
            <w:r w:rsidRPr="003A7271">
              <w:t>44; 1962 No.</w:t>
            </w:r>
            <w:r w:rsidR="003A7271">
              <w:t> </w:t>
            </w:r>
            <w:r w:rsidRPr="003A7271">
              <w:t>112; 1963 No.</w:t>
            </w:r>
            <w:r w:rsidR="003A7271">
              <w:t> </w:t>
            </w:r>
            <w:r w:rsidRPr="003A7271">
              <w:t>53; 1966 No.</w:t>
            </w:r>
            <w:r w:rsidR="003A7271">
              <w:t> </w:t>
            </w:r>
            <w:r w:rsidRPr="003A7271">
              <w:t>156; 1972 No.</w:t>
            </w:r>
            <w:r w:rsidR="003A7271">
              <w:t> </w:t>
            </w:r>
            <w:r w:rsidRPr="003A7271">
              <w:t>48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196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4AD</w:t>
            </w:r>
            <w:r w:rsidRPr="003A7271">
              <w:tab/>
            </w:r>
          </w:p>
        </w:tc>
        <w:tc>
          <w:tcPr>
            <w:tcW w:w="4820" w:type="dxa"/>
          </w:tcPr>
          <w:p w:rsidR="005D3FCA" w:rsidRPr="003A7271" w:rsidRDefault="005D3FCA" w:rsidP="004058DB">
            <w:pPr>
              <w:pStyle w:val="ENoteTableText"/>
            </w:pPr>
            <w:r w:rsidRPr="003A7271">
              <w:t>ad. 1965 No.</w:t>
            </w:r>
            <w:r w:rsidR="003A7271">
              <w:t> </w:t>
            </w:r>
            <w:r w:rsidRPr="003A7271">
              <w:t>187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1967 Nos. 112 and 126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1989 No.</w:t>
            </w:r>
            <w:r w:rsidR="003A7271">
              <w:t> </w:t>
            </w:r>
            <w:r w:rsidRPr="003A7271">
              <w:t>123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4A</w:t>
            </w:r>
            <w:r w:rsidRPr="003A7271">
              <w:tab/>
            </w:r>
          </w:p>
        </w:tc>
        <w:tc>
          <w:tcPr>
            <w:tcW w:w="4820" w:type="dxa"/>
          </w:tcPr>
          <w:p w:rsidR="005D3FCA" w:rsidRPr="003A7271" w:rsidRDefault="005D3FCA" w:rsidP="004058DB">
            <w:pPr>
              <w:pStyle w:val="ENoteTableText"/>
            </w:pPr>
            <w:r w:rsidRPr="003A7271">
              <w:t>ad. 1942 No.</w:t>
            </w:r>
            <w:r w:rsidR="003A7271">
              <w:t> </w:t>
            </w:r>
            <w:r w:rsidRPr="003A7271">
              <w:t>553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1945 No.</w:t>
            </w:r>
            <w:r w:rsidR="003A7271">
              <w:t> </w:t>
            </w:r>
            <w:r w:rsidRPr="003A7271">
              <w:t>12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1954 No.</w:t>
            </w:r>
            <w:r w:rsidR="003A7271">
              <w:t> </w:t>
            </w:r>
            <w:r w:rsidRPr="003A7271">
              <w:t>11; 1955 No.</w:t>
            </w:r>
            <w:r w:rsidR="003A7271">
              <w:t> </w:t>
            </w:r>
            <w:r w:rsidRPr="003A7271">
              <w:t>23; 1959 No.</w:t>
            </w:r>
            <w:r w:rsidR="003A7271">
              <w:t> </w:t>
            </w:r>
            <w:r w:rsidRPr="003A7271">
              <w:t>25; 1972 No.</w:t>
            </w:r>
            <w:r w:rsidR="003A7271">
              <w:t> </w:t>
            </w:r>
            <w:r w:rsidRPr="003A7271">
              <w:t>48; 1975 No.</w:t>
            </w:r>
            <w:r w:rsidR="003A7271">
              <w:t> </w:t>
            </w:r>
            <w:r w:rsidRPr="003A7271">
              <w:t>89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1984 No.</w:t>
            </w:r>
            <w:r w:rsidR="003A7271">
              <w:t> </w:t>
            </w:r>
            <w:r w:rsidRPr="003A7271">
              <w:t>172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4B</w:t>
            </w:r>
            <w:r w:rsidRPr="003A7271">
              <w:tab/>
            </w:r>
          </w:p>
        </w:tc>
        <w:tc>
          <w:tcPr>
            <w:tcW w:w="4820" w:type="dxa"/>
          </w:tcPr>
          <w:p w:rsidR="005D3FCA" w:rsidRPr="003A7271" w:rsidRDefault="005D3FCA" w:rsidP="004058DB">
            <w:pPr>
              <w:pStyle w:val="ENoteTableText"/>
            </w:pPr>
            <w:r w:rsidRPr="003A7271">
              <w:t>ad. 1953 No.</w:t>
            </w:r>
            <w:r w:rsidR="003A7271">
              <w:t> </w:t>
            </w:r>
            <w:r w:rsidRPr="003A7271">
              <w:t>55</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1967 No.</w:t>
            </w:r>
            <w:r w:rsidR="003A7271">
              <w:t> </w:t>
            </w:r>
            <w:r w:rsidRPr="003A7271">
              <w:t>126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384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6A</w:t>
            </w:r>
            <w:r w:rsidRPr="003A7271">
              <w:tab/>
            </w:r>
          </w:p>
        </w:tc>
        <w:tc>
          <w:tcPr>
            <w:tcW w:w="4820" w:type="dxa"/>
          </w:tcPr>
          <w:p w:rsidR="005D3FCA" w:rsidRPr="003A7271" w:rsidRDefault="005D3FCA" w:rsidP="004058DB">
            <w:pPr>
              <w:pStyle w:val="ENoteTableText"/>
            </w:pPr>
            <w:r w:rsidRPr="003A7271">
              <w:t>ad. 1939 No.</w:t>
            </w:r>
            <w:r w:rsidR="003A7271">
              <w:t> </w:t>
            </w:r>
            <w:r w:rsidRPr="003A7271">
              <w:t>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1939 No.</w:t>
            </w:r>
            <w:r w:rsidR="003A7271">
              <w:t> </w:t>
            </w:r>
            <w:r w:rsidRPr="003A7271">
              <w:t>42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7B</w:t>
            </w:r>
            <w:r w:rsidRPr="003A7271">
              <w:tab/>
            </w:r>
          </w:p>
        </w:tc>
        <w:tc>
          <w:tcPr>
            <w:tcW w:w="4820" w:type="dxa"/>
          </w:tcPr>
          <w:p w:rsidR="005D3FCA" w:rsidRPr="003A7271" w:rsidRDefault="005D3FCA" w:rsidP="004058DB">
            <w:pPr>
              <w:pStyle w:val="ENoteTableText"/>
            </w:pPr>
            <w:r w:rsidRPr="003A7271">
              <w:t>ad. 1943 No.</w:t>
            </w:r>
            <w:r w:rsidR="003A7271">
              <w:t> </w:t>
            </w:r>
            <w:r w:rsidRPr="003A7271">
              <w:t>80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1943 No.</w:t>
            </w:r>
            <w:r w:rsidR="003A7271">
              <w:t> </w:t>
            </w:r>
            <w:r w:rsidRPr="003A7271">
              <w:t>151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1956 No.</w:t>
            </w:r>
            <w:r w:rsidR="003A7271">
              <w:t> </w:t>
            </w:r>
            <w:r w:rsidRPr="003A7271">
              <w:t>96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8A</w:t>
            </w:r>
            <w:r w:rsidRPr="003A7271">
              <w:tab/>
            </w:r>
          </w:p>
        </w:tc>
        <w:tc>
          <w:tcPr>
            <w:tcW w:w="4820" w:type="dxa"/>
          </w:tcPr>
          <w:p w:rsidR="005D3FCA" w:rsidRPr="003A7271" w:rsidRDefault="005D3FCA" w:rsidP="004058DB">
            <w:pPr>
              <w:pStyle w:val="ENoteTableText"/>
            </w:pPr>
            <w:r w:rsidRPr="003A7271">
              <w:t>ad. 1960 No.</w:t>
            </w:r>
            <w:r w:rsidR="003A7271">
              <w:t> </w:t>
            </w:r>
            <w:r w:rsidRPr="003A7271">
              <w:t>44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1968 No.</w:t>
            </w:r>
            <w:r w:rsidR="003A7271">
              <w:t> </w:t>
            </w:r>
            <w:r w:rsidRPr="003A7271">
              <w:t>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ad. 1977 No.</w:t>
            </w:r>
            <w:r w:rsidR="003A7271">
              <w:t> </w:t>
            </w:r>
            <w:r w:rsidRPr="003A7271">
              <w:t>107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1978 No.</w:t>
            </w:r>
            <w:r w:rsidR="003A7271">
              <w:t> </w:t>
            </w:r>
            <w:r w:rsidRPr="003A7271">
              <w:t>85</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1983 No.</w:t>
            </w:r>
            <w:r w:rsidR="003A7271">
              <w:t> </w:t>
            </w:r>
            <w:r w:rsidRPr="003A7271">
              <w:t>319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11B</w:t>
            </w:r>
            <w:r w:rsidRPr="003A7271">
              <w:tab/>
            </w:r>
          </w:p>
        </w:tc>
        <w:tc>
          <w:tcPr>
            <w:tcW w:w="4820" w:type="dxa"/>
          </w:tcPr>
          <w:p w:rsidR="005D3FCA" w:rsidRPr="003A7271" w:rsidRDefault="005D3FCA" w:rsidP="004058DB">
            <w:pPr>
              <w:pStyle w:val="ENoteTableText"/>
            </w:pPr>
            <w:r w:rsidRPr="003A7271">
              <w:t>ad. 1960 No.</w:t>
            </w:r>
            <w:r w:rsidR="003A7271">
              <w:t> </w:t>
            </w:r>
            <w:r w:rsidRPr="003A7271">
              <w:t>44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1968 No.</w:t>
            </w:r>
            <w:r w:rsidR="003A7271">
              <w:t> </w:t>
            </w:r>
            <w:r w:rsidRPr="003A7271">
              <w:t>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22</w:t>
            </w:r>
            <w:r w:rsidRPr="003A7271">
              <w:tab/>
            </w:r>
          </w:p>
        </w:tc>
        <w:tc>
          <w:tcPr>
            <w:tcW w:w="4820" w:type="dxa"/>
          </w:tcPr>
          <w:p w:rsidR="005D3FCA" w:rsidRPr="003A7271" w:rsidRDefault="005D3FCA" w:rsidP="004058DB">
            <w:pPr>
              <w:pStyle w:val="ENoteTableText"/>
            </w:pPr>
            <w:r w:rsidRPr="003A7271">
              <w:t>am. 1960 No.</w:t>
            </w:r>
            <w:r w:rsidR="003A7271">
              <w:t> </w:t>
            </w:r>
            <w:r w:rsidRPr="003A7271">
              <w:t>44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1970 No.</w:t>
            </w:r>
            <w:r w:rsidR="003A7271">
              <w:t> </w:t>
            </w:r>
            <w:r w:rsidRPr="003A7271">
              <w:t>43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1983 No.</w:t>
            </w:r>
            <w:r w:rsidR="003A7271">
              <w:t> </w:t>
            </w:r>
            <w:r w:rsidRPr="003A7271">
              <w:t>79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26A</w:t>
            </w:r>
            <w:r w:rsidRPr="003A7271">
              <w:tab/>
            </w:r>
          </w:p>
        </w:tc>
        <w:tc>
          <w:tcPr>
            <w:tcW w:w="4820" w:type="dxa"/>
          </w:tcPr>
          <w:p w:rsidR="005D3FCA" w:rsidRPr="003A7271" w:rsidRDefault="005D3FCA" w:rsidP="004058DB">
            <w:pPr>
              <w:pStyle w:val="ENoteTableText"/>
            </w:pPr>
            <w:r w:rsidRPr="003A7271">
              <w:t>ad. 1963 No.</w:t>
            </w:r>
            <w:r w:rsidR="003A7271">
              <w:t> </w:t>
            </w:r>
            <w:r w:rsidRPr="003A7271">
              <w:t>53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384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33</w:t>
            </w:r>
            <w:r w:rsidRPr="003A7271">
              <w:tab/>
            </w:r>
          </w:p>
        </w:tc>
        <w:tc>
          <w:tcPr>
            <w:tcW w:w="4820" w:type="dxa"/>
          </w:tcPr>
          <w:p w:rsidR="005D3FCA" w:rsidRPr="003A7271" w:rsidRDefault="005D3FCA" w:rsidP="004058DB">
            <w:pPr>
              <w:pStyle w:val="ENoteTableText"/>
            </w:pPr>
            <w:r w:rsidRPr="003A7271">
              <w:t>am. 1943 No.</w:t>
            </w:r>
            <w:r w:rsidR="003A7271">
              <w:t> </w:t>
            </w:r>
            <w:r w:rsidRPr="003A7271">
              <w:t>127; 1945 No.</w:t>
            </w:r>
            <w:r w:rsidR="003A7271">
              <w:t> </w:t>
            </w:r>
            <w:r w:rsidRPr="003A7271">
              <w:t>169; 1988 No.</w:t>
            </w:r>
            <w:r w:rsidR="003A7271">
              <w:t> </w:t>
            </w:r>
            <w:r w:rsidRPr="003A7271">
              <w:t>384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1990 No.</w:t>
            </w:r>
            <w:r w:rsidR="003A7271">
              <w:t> </w:t>
            </w:r>
            <w:r w:rsidRPr="003A7271">
              <w:t>152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Heading to Part VIA</w:t>
            </w:r>
            <w:r w:rsidRPr="003A7271">
              <w:tab/>
            </w:r>
          </w:p>
        </w:tc>
        <w:tc>
          <w:tcPr>
            <w:tcW w:w="4820" w:type="dxa"/>
          </w:tcPr>
          <w:p w:rsidR="005D3FCA" w:rsidRPr="003A7271" w:rsidRDefault="005D3FCA" w:rsidP="004058DB">
            <w:pPr>
              <w:pStyle w:val="ENoteTableText"/>
            </w:pPr>
            <w:r w:rsidRPr="003A7271">
              <w:t>rep.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Subdiv. A of Div. 2 of</w:t>
            </w:r>
            <w:r w:rsidRPr="003A7271">
              <w:tab/>
            </w:r>
            <w:r w:rsidRPr="003A7271">
              <w:br/>
              <w:t>Part VI (rr.</w:t>
            </w:r>
            <w:r w:rsidR="003A7271">
              <w:t> </w:t>
            </w:r>
            <w:r w:rsidRPr="003A7271">
              <w:t>54AA, 54AB, 54A–54D, 54DA)</w:t>
            </w:r>
          </w:p>
        </w:tc>
        <w:tc>
          <w:tcPr>
            <w:tcW w:w="4820" w:type="dxa"/>
          </w:tcPr>
          <w:p w:rsidR="005D3FCA" w:rsidRPr="003A7271" w:rsidRDefault="005D3FCA" w:rsidP="004058DB">
            <w:pPr>
              <w:pStyle w:val="ENoteTableText"/>
            </w:pPr>
            <w:r w:rsidRPr="003A7271">
              <w:t>rep. 1975 No.</w:t>
            </w:r>
            <w:r w:rsidR="003A7271">
              <w:t> </w:t>
            </w:r>
            <w:r w:rsidRPr="003A7271">
              <w:t>213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54AA</w:t>
            </w:r>
            <w:r w:rsidRPr="003A7271">
              <w:tab/>
            </w:r>
          </w:p>
        </w:tc>
        <w:tc>
          <w:tcPr>
            <w:tcW w:w="4820" w:type="dxa"/>
          </w:tcPr>
          <w:p w:rsidR="005D3FCA" w:rsidRPr="003A7271" w:rsidRDefault="005D3FCA" w:rsidP="004058DB">
            <w:pPr>
              <w:pStyle w:val="ENoteTableText"/>
            </w:pPr>
            <w:r w:rsidRPr="003A7271">
              <w:t>ad. 1950 No.</w:t>
            </w:r>
            <w:r w:rsidR="003A7271">
              <w:t> </w:t>
            </w:r>
            <w:r w:rsidRPr="003A7271">
              <w:t>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1958 No.</w:t>
            </w:r>
            <w:r w:rsidR="003A7271">
              <w:t> </w:t>
            </w:r>
            <w:r w:rsidRPr="003A7271">
              <w:t>27; 1964 No.</w:t>
            </w:r>
            <w:r w:rsidR="003A7271">
              <w:t> </w:t>
            </w:r>
            <w:r w:rsidRPr="003A7271">
              <w:t>74; 1974 No.</w:t>
            </w:r>
            <w:r w:rsidR="003A7271">
              <w:t> </w:t>
            </w:r>
            <w:r w:rsidRPr="003A7271">
              <w:t>193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1975 No.</w:t>
            </w:r>
            <w:r w:rsidR="003A7271">
              <w:t> </w:t>
            </w:r>
            <w:r w:rsidRPr="003A7271">
              <w:t>213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54AB</w:t>
            </w:r>
            <w:r w:rsidRPr="003A7271">
              <w:tab/>
            </w:r>
          </w:p>
        </w:tc>
        <w:tc>
          <w:tcPr>
            <w:tcW w:w="4820" w:type="dxa"/>
          </w:tcPr>
          <w:p w:rsidR="005D3FCA" w:rsidRPr="003A7271" w:rsidRDefault="005D3FCA" w:rsidP="004058DB">
            <w:pPr>
              <w:pStyle w:val="ENoteTableText"/>
            </w:pPr>
            <w:r w:rsidRPr="003A7271">
              <w:t>ad. 1974 No.</w:t>
            </w:r>
            <w:r w:rsidR="003A7271">
              <w:t> </w:t>
            </w:r>
            <w:r w:rsidRPr="003A7271">
              <w:t>267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1975 No.</w:t>
            </w:r>
            <w:r w:rsidR="003A7271">
              <w:t> </w:t>
            </w:r>
            <w:r w:rsidRPr="003A7271">
              <w:t>213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54DAE</w:t>
            </w:r>
            <w:r w:rsidRPr="003A7271">
              <w:tab/>
            </w:r>
          </w:p>
        </w:tc>
        <w:tc>
          <w:tcPr>
            <w:tcW w:w="4820" w:type="dxa"/>
          </w:tcPr>
          <w:p w:rsidR="005D3FCA" w:rsidRPr="003A7271" w:rsidRDefault="005D3FCA" w:rsidP="004058DB">
            <w:pPr>
              <w:pStyle w:val="ENoteTableText"/>
            </w:pPr>
            <w:r w:rsidRPr="003A7271">
              <w:t>ad. 1975 No.</w:t>
            </w:r>
            <w:r w:rsidR="003A7271">
              <w:t> </w:t>
            </w:r>
            <w:r w:rsidRPr="003A7271">
              <w:t>213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1976 No.</w:t>
            </w:r>
            <w:r w:rsidR="003A7271">
              <w:t> </w:t>
            </w:r>
            <w:r w:rsidRPr="003A7271">
              <w:t>115; 1977 No.</w:t>
            </w:r>
            <w:r w:rsidR="003A7271">
              <w:t> </w:t>
            </w:r>
            <w:r w:rsidRPr="003A7271">
              <w:t>77; 1978 Nos. 85 and 193; 1980 No.</w:t>
            </w:r>
            <w:r w:rsidR="003A7271">
              <w:t> </w:t>
            </w:r>
            <w:r w:rsidRPr="003A7271">
              <w:t>137; 1981 No.</w:t>
            </w:r>
            <w:r w:rsidR="003A7271">
              <w:t> </w:t>
            </w:r>
            <w:r w:rsidRPr="003A7271">
              <w:t>116; 1982 No.</w:t>
            </w:r>
            <w:r w:rsidR="003A7271">
              <w:t> </w:t>
            </w:r>
            <w:r w:rsidRPr="003A7271">
              <w:t>267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382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54DAEA</w:t>
            </w:r>
            <w:r w:rsidRPr="003A7271">
              <w:tab/>
            </w:r>
          </w:p>
        </w:tc>
        <w:tc>
          <w:tcPr>
            <w:tcW w:w="4820" w:type="dxa"/>
          </w:tcPr>
          <w:p w:rsidR="005D3FCA" w:rsidRPr="003A7271" w:rsidRDefault="005D3FCA" w:rsidP="004058DB">
            <w:pPr>
              <w:pStyle w:val="ENoteTableText"/>
            </w:pPr>
            <w:r w:rsidRPr="003A7271">
              <w:t>ad. 1976 No.</w:t>
            </w:r>
            <w:r w:rsidR="003A7271">
              <w:t> </w:t>
            </w:r>
            <w:r w:rsidRPr="003A7271">
              <w:t>115</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1977 No.</w:t>
            </w:r>
            <w:r w:rsidR="003A7271">
              <w:t> </w:t>
            </w:r>
            <w:r w:rsidRPr="003A7271">
              <w:t>77; 1978 Nos. 85 and 193; 1980 No.</w:t>
            </w:r>
            <w:r w:rsidR="003A7271">
              <w:t> </w:t>
            </w:r>
            <w:r w:rsidRPr="003A7271">
              <w:t>137; 1981 Nos. 116 and 360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382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54DAF</w:t>
            </w:r>
            <w:r w:rsidRPr="003A7271">
              <w:tab/>
            </w:r>
          </w:p>
        </w:tc>
        <w:tc>
          <w:tcPr>
            <w:tcW w:w="4820" w:type="dxa"/>
          </w:tcPr>
          <w:p w:rsidR="005D3FCA" w:rsidRPr="003A7271" w:rsidRDefault="005D3FCA" w:rsidP="004058DB">
            <w:pPr>
              <w:pStyle w:val="ENoteTableText"/>
            </w:pPr>
            <w:r w:rsidRPr="003A7271">
              <w:t>ad. 1975 No.</w:t>
            </w:r>
            <w:r w:rsidR="003A7271">
              <w:t> </w:t>
            </w:r>
            <w:r w:rsidRPr="003A7271">
              <w:t>213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382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 xml:space="preserve">Subdiv. AA of Div. 2 of </w:t>
            </w:r>
            <w:r w:rsidRPr="003A7271">
              <w:tab/>
            </w:r>
            <w:r w:rsidRPr="003A7271">
              <w:br/>
              <w:t>Part VI (rr.</w:t>
            </w:r>
            <w:r w:rsidR="003A7271">
              <w:t> </w:t>
            </w:r>
            <w:r w:rsidRPr="003A7271">
              <w:t>54DB–54DJ)</w:t>
            </w:r>
          </w:p>
        </w:tc>
        <w:tc>
          <w:tcPr>
            <w:tcW w:w="4820" w:type="dxa"/>
          </w:tcPr>
          <w:p w:rsidR="005D3FCA" w:rsidRPr="003A7271" w:rsidRDefault="005D3FCA" w:rsidP="004058DB">
            <w:pPr>
              <w:pStyle w:val="ENoteTableText"/>
            </w:pPr>
            <w:r w:rsidRPr="003A7271">
              <w:t>ad. 1974 No.</w:t>
            </w:r>
            <w:r w:rsidR="003A7271">
              <w:t> </w:t>
            </w:r>
            <w:r w:rsidRPr="003A7271">
              <w:t>267</w:t>
            </w:r>
            <w:r w:rsidRPr="003A7271">
              <w:br/>
              <w:t>rep. 1978 No.</w:t>
            </w:r>
            <w:r w:rsidR="003A7271">
              <w:t> </w:t>
            </w:r>
            <w:r w:rsidRPr="003A7271">
              <w:t>193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54DI</w:t>
            </w:r>
            <w:r w:rsidRPr="003A7271">
              <w:tab/>
            </w:r>
          </w:p>
        </w:tc>
        <w:tc>
          <w:tcPr>
            <w:tcW w:w="4820" w:type="dxa"/>
          </w:tcPr>
          <w:p w:rsidR="005D3FCA" w:rsidRPr="003A7271" w:rsidRDefault="005D3FCA" w:rsidP="004058DB">
            <w:pPr>
              <w:pStyle w:val="ENoteTableText"/>
            </w:pPr>
            <w:r w:rsidRPr="003A7271">
              <w:t>ad. 1974 No.</w:t>
            </w:r>
            <w:r w:rsidR="003A7271">
              <w:t> </w:t>
            </w:r>
            <w:r w:rsidRPr="003A7271">
              <w:t>267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1978 No.</w:t>
            </w:r>
            <w:r w:rsidR="003A7271">
              <w:t> </w:t>
            </w:r>
            <w:r w:rsidRPr="003A7271">
              <w:t>193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54E</w:t>
            </w:r>
            <w:r w:rsidRPr="003A7271">
              <w:tab/>
            </w:r>
          </w:p>
        </w:tc>
        <w:tc>
          <w:tcPr>
            <w:tcW w:w="4820" w:type="dxa"/>
          </w:tcPr>
          <w:p w:rsidR="005D3FCA" w:rsidRPr="003A7271" w:rsidRDefault="005D3FCA" w:rsidP="004058DB">
            <w:pPr>
              <w:pStyle w:val="ENoteTableText"/>
            </w:pPr>
            <w:r w:rsidRPr="003A7271">
              <w:t>ad. 1941 No.</w:t>
            </w:r>
            <w:r w:rsidR="003A7271">
              <w:t> </w:t>
            </w:r>
            <w:r w:rsidRPr="003A7271">
              <w:t>120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1942 No.</w:t>
            </w:r>
            <w:r w:rsidR="003A7271">
              <w:t> </w:t>
            </w:r>
            <w:r w:rsidRPr="003A7271">
              <w:t>339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Heading to Div. 3 of Part VI</w:t>
            </w:r>
            <w:r w:rsidRPr="003A7271">
              <w:tab/>
            </w:r>
          </w:p>
        </w:tc>
        <w:tc>
          <w:tcPr>
            <w:tcW w:w="4820" w:type="dxa"/>
          </w:tcPr>
          <w:p w:rsidR="005D3FCA" w:rsidRPr="003A7271" w:rsidRDefault="005D3FCA" w:rsidP="004058DB">
            <w:pPr>
              <w:pStyle w:val="ENoteTableText"/>
            </w:pPr>
            <w:r w:rsidRPr="003A7271">
              <w:t>rep. 1945 No.</w:t>
            </w:r>
            <w:r w:rsidR="003A7271">
              <w:t> </w:t>
            </w:r>
            <w:r w:rsidRPr="003A7271">
              <w:t>169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54L</w:t>
            </w:r>
            <w:r w:rsidRPr="003A7271">
              <w:tab/>
            </w:r>
          </w:p>
        </w:tc>
        <w:tc>
          <w:tcPr>
            <w:tcW w:w="4820" w:type="dxa"/>
          </w:tcPr>
          <w:p w:rsidR="005D3FCA" w:rsidRPr="003A7271" w:rsidRDefault="005D3FCA" w:rsidP="004058DB">
            <w:pPr>
              <w:pStyle w:val="ENoteTableText"/>
            </w:pPr>
            <w:r w:rsidRPr="003A7271">
              <w:t>ad.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1947 No.</w:t>
            </w:r>
            <w:r w:rsidR="003A7271">
              <w:t> </w:t>
            </w:r>
            <w:r w:rsidRPr="003A7271">
              <w:t>173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54M</w:t>
            </w:r>
            <w:r w:rsidRPr="003A7271">
              <w:tab/>
            </w:r>
          </w:p>
        </w:tc>
        <w:tc>
          <w:tcPr>
            <w:tcW w:w="4820" w:type="dxa"/>
          </w:tcPr>
          <w:p w:rsidR="005D3FCA" w:rsidRPr="003A7271" w:rsidRDefault="005D3FCA" w:rsidP="004058DB">
            <w:pPr>
              <w:pStyle w:val="ENoteTableText"/>
            </w:pPr>
            <w:r w:rsidRPr="003A7271">
              <w:t>ad.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1945 No.</w:t>
            </w:r>
            <w:r w:rsidR="003A7271">
              <w:t> </w:t>
            </w:r>
            <w:r w:rsidRPr="003A7271">
              <w:t>85</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1947 No.</w:t>
            </w:r>
            <w:r w:rsidR="003A7271">
              <w:t> </w:t>
            </w:r>
            <w:r w:rsidRPr="003A7271">
              <w:t>173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Heading to Div. 4 of Part VI</w:t>
            </w:r>
            <w:r w:rsidRPr="003A7271">
              <w:tab/>
            </w:r>
          </w:p>
        </w:tc>
        <w:tc>
          <w:tcPr>
            <w:tcW w:w="4820" w:type="dxa"/>
          </w:tcPr>
          <w:p w:rsidR="005D3FCA" w:rsidRPr="003A7271" w:rsidRDefault="005D3FCA" w:rsidP="004058DB">
            <w:pPr>
              <w:pStyle w:val="ENoteTableText"/>
            </w:pPr>
            <w:r w:rsidRPr="003A7271">
              <w:t>rep. 1945 No.</w:t>
            </w:r>
            <w:r w:rsidR="003A7271">
              <w:t> </w:t>
            </w:r>
            <w:r w:rsidRPr="003A7271">
              <w:t xml:space="preserve">169 </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rr.</w:t>
            </w:r>
            <w:r w:rsidR="003A7271">
              <w:t> </w:t>
            </w:r>
            <w:r w:rsidRPr="003A7271">
              <w:t>54P, 54Q</w:t>
            </w:r>
            <w:r w:rsidRPr="003A7271">
              <w:tab/>
            </w:r>
          </w:p>
        </w:tc>
        <w:tc>
          <w:tcPr>
            <w:tcW w:w="4820" w:type="dxa"/>
          </w:tcPr>
          <w:p w:rsidR="005D3FCA" w:rsidRPr="003A7271" w:rsidRDefault="005D3FCA" w:rsidP="004058DB">
            <w:pPr>
              <w:pStyle w:val="ENoteTableText"/>
            </w:pPr>
            <w:r w:rsidRPr="003A7271">
              <w:t>ad.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1945 No.</w:t>
            </w:r>
            <w:r w:rsidR="003A7271">
              <w:t> </w:t>
            </w:r>
            <w:r w:rsidRPr="003A7271">
              <w:t>169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1947 No.</w:t>
            </w:r>
            <w:r w:rsidR="003A7271">
              <w:t> </w:t>
            </w:r>
            <w:r w:rsidRPr="003A7271">
              <w:t>173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54R</w:t>
            </w:r>
            <w:r w:rsidRPr="003A7271">
              <w:tab/>
            </w:r>
          </w:p>
        </w:tc>
        <w:tc>
          <w:tcPr>
            <w:tcW w:w="4820" w:type="dxa"/>
          </w:tcPr>
          <w:p w:rsidR="005D3FCA" w:rsidRPr="003A7271" w:rsidRDefault="005D3FCA" w:rsidP="004058DB">
            <w:pPr>
              <w:pStyle w:val="ENoteTableText"/>
            </w:pPr>
            <w:r w:rsidRPr="003A7271">
              <w:t>ad.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1947 No.</w:t>
            </w:r>
            <w:r w:rsidR="003A7271">
              <w:t> </w:t>
            </w:r>
            <w:r w:rsidRPr="003A7271">
              <w:t>173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54S</w:t>
            </w:r>
            <w:r w:rsidRPr="003A7271">
              <w:tab/>
            </w:r>
          </w:p>
        </w:tc>
        <w:tc>
          <w:tcPr>
            <w:tcW w:w="4820" w:type="dxa"/>
          </w:tcPr>
          <w:p w:rsidR="005D3FCA" w:rsidRPr="003A7271" w:rsidRDefault="005D3FCA" w:rsidP="004058DB">
            <w:pPr>
              <w:pStyle w:val="ENoteTableText"/>
            </w:pPr>
            <w:r w:rsidRPr="003A7271">
              <w:t>ad.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1945 No.</w:t>
            </w:r>
            <w:r w:rsidR="003A7271">
              <w:t> </w:t>
            </w:r>
            <w:r w:rsidRPr="003A7271">
              <w:t>169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1947 No.</w:t>
            </w:r>
            <w:r w:rsidR="003A7271">
              <w:t> </w:t>
            </w:r>
            <w:r w:rsidRPr="003A7271">
              <w:t>173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rr.</w:t>
            </w:r>
            <w:r w:rsidR="003A7271">
              <w:t> </w:t>
            </w:r>
            <w:r w:rsidRPr="003A7271">
              <w:t>54T–54V</w:t>
            </w:r>
            <w:r w:rsidRPr="003A7271">
              <w:tab/>
            </w:r>
          </w:p>
        </w:tc>
        <w:tc>
          <w:tcPr>
            <w:tcW w:w="4820" w:type="dxa"/>
          </w:tcPr>
          <w:p w:rsidR="005D3FCA" w:rsidRPr="003A7271" w:rsidRDefault="005D3FCA" w:rsidP="004058DB">
            <w:pPr>
              <w:pStyle w:val="ENoteTableText"/>
            </w:pPr>
            <w:r w:rsidRPr="003A7271">
              <w:t>ad.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1947 No.</w:t>
            </w:r>
            <w:r w:rsidR="003A7271">
              <w:t> </w:t>
            </w:r>
            <w:r w:rsidRPr="003A7271">
              <w:t>173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54W</w:t>
            </w:r>
            <w:r w:rsidRPr="003A7271">
              <w:tab/>
            </w:r>
          </w:p>
        </w:tc>
        <w:tc>
          <w:tcPr>
            <w:tcW w:w="4820" w:type="dxa"/>
          </w:tcPr>
          <w:p w:rsidR="005D3FCA" w:rsidRPr="003A7271" w:rsidRDefault="005D3FCA" w:rsidP="004058DB">
            <w:pPr>
              <w:pStyle w:val="ENoteTableText"/>
            </w:pPr>
            <w:r w:rsidRPr="003A7271">
              <w:t>ad.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1945 No.</w:t>
            </w:r>
            <w:r w:rsidR="003A7271">
              <w:t> </w:t>
            </w:r>
            <w:r w:rsidRPr="003A7271">
              <w:t>85</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1947 No.</w:t>
            </w:r>
            <w:r w:rsidR="003A7271">
              <w:t> </w:t>
            </w:r>
            <w:r w:rsidRPr="003A7271">
              <w:t>173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lastRenderedPageBreak/>
              <w:t>rr.</w:t>
            </w:r>
            <w:r w:rsidR="003A7271">
              <w:t> </w:t>
            </w:r>
            <w:r w:rsidRPr="003A7271">
              <w:t>54AA–54AF</w:t>
            </w:r>
            <w:r w:rsidRPr="003A7271">
              <w:tab/>
            </w:r>
          </w:p>
        </w:tc>
        <w:tc>
          <w:tcPr>
            <w:tcW w:w="4820" w:type="dxa"/>
          </w:tcPr>
          <w:p w:rsidR="005D3FCA" w:rsidRPr="003A7271" w:rsidRDefault="005D3FCA" w:rsidP="004058DB">
            <w:pPr>
              <w:pStyle w:val="ENoteTableText"/>
            </w:pPr>
            <w:r w:rsidRPr="003A7271">
              <w:t>ad. 1944 No.</w:t>
            </w:r>
            <w:r w:rsidR="003A7271">
              <w:t> </w:t>
            </w:r>
            <w:r w:rsidRPr="003A7271">
              <w:t>90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1947 No.</w:t>
            </w:r>
            <w:r w:rsidR="003A7271">
              <w:t> </w:t>
            </w:r>
            <w:r w:rsidRPr="003A7271">
              <w:t>173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Div. 3 of Part VI</w:t>
            </w:r>
            <w:r w:rsidRPr="003A7271">
              <w:tab/>
            </w:r>
            <w:r w:rsidRPr="003A7271">
              <w:br/>
              <w:t>(rr.</w:t>
            </w:r>
            <w:r w:rsidR="003A7271">
              <w:t> </w:t>
            </w:r>
            <w:r w:rsidRPr="003A7271">
              <w:t>54AG–54AL)</w:t>
            </w:r>
          </w:p>
        </w:tc>
        <w:tc>
          <w:tcPr>
            <w:tcW w:w="4820" w:type="dxa"/>
          </w:tcPr>
          <w:p w:rsidR="005D3FCA" w:rsidRPr="003A7271" w:rsidRDefault="005D3FCA" w:rsidP="004058DB">
            <w:pPr>
              <w:pStyle w:val="ENoteTableText"/>
            </w:pPr>
            <w:r w:rsidRPr="003A7271">
              <w:t>rep. 1950 No.</w:t>
            </w:r>
            <w:r w:rsidR="003A7271">
              <w:t> </w:t>
            </w:r>
            <w:r w:rsidRPr="003A7271">
              <w:t>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54AG</w:t>
            </w:r>
            <w:r w:rsidRPr="003A7271">
              <w:tab/>
            </w:r>
          </w:p>
        </w:tc>
        <w:tc>
          <w:tcPr>
            <w:tcW w:w="4820" w:type="dxa"/>
          </w:tcPr>
          <w:p w:rsidR="005D3FCA" w:rsidRPr="003A7271" w:rsidRDefault="005D3FCA" w:rsidP="004058DB">
            <w:pPr>
              <w:pStyle w:val="ENoteTableText"/>
            </w:pPr>
            <w:r w:rsidRPr="003A7271">
              <w:t>ad. 1945 No.</w:t>
            </w:r>
            <w:r w:rsidR="003A7271">
              <w:t> </w:t>
            </w:r>
            <w:r w:rsidRPr="003A7271">
              <w:t>169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1950 No.</w:t>
            </w:r>
            <w:r w:rsidR="003A7271">
              <w:t> </w:t>
            </w:r>
            <w:r w:rsidRPr="003A7271">
              <w:t>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54AH</w:t>
            </w:r>
            <w:r w:rsidRPr="003A7271">
              <w:tab/>
            </w:r>
          </w:p>
        </w:tc>
        <w:tc>
          <w:tcPr>
            <w:tcW w:w="4820" w:type="dxa"/>
          </w:tcPr>
          <w:p w:rsidR="005D3FCA" w:rsidRPr="003A7271" w:rsidRDefault="005D3FCA" w:rsidP="004058DB">
            <w:pPr>
              <w:pStyle w:val="ENoteTableText"/>
            </w:pPr>
            <w:r w:rsidRPr="003A7271">
              <w:t>ad. 1946 No.</w:t>
            </w:r>
            <w:r w:rsidR="003A7271">
              <w:t> </w:t>
            </w:r>
            <w:r w:rsidRPr="003A7271">
              <w:t>135</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1950 No.</w:t>
            </w:r>
            <w:r w:rsidR="003A7271">
              <w:t> </w:t>
            </w:r>
            <w:r w:rsidRPr="003A7271">
              <w:t>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54AJ</w:t>
            </w:r>
            <w:r w:rsidRPr="003A7271">
              <w:tab/>
            </w:r>
          </w:p>
        </w:tc>
        <w:tc>
          <w:tcPr>
            <w:tcW w:w="4820" w:type="dxa"/>
          </w:tcPr>
          <w:p w:rsidR="005D3FCA" w:rsidRPr="003A7271" w:rsidRDefault="005D3FCA" w:rsidP="004058DB">
            <w:pPr>
              <w:pStyle w:val="ENoteTableText"/>
            </w:pPr>
            <w:r w:rsidRPr="003A7271">
              <w:t>ad. 1947 No.</w:t>
            </w:r>
            <w:r w:rsidR="003A7271">
              <w:t> </w:t>
            </w:r>
            <w:r w:rsidRPr="003A7271">
              <w:t>77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1950 No.</w:t>
            </w:r>
            <w:r w:rsidR="003A7271">
              <w:t> </w:t>
            </w:r>
            <w:r w:rsidRPr="003A7271">
              <w:t>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54AK</w:t>
            </w:r>
            <w:r w:rsidRPr="003A7271">
              <w:tab/>
            </w:r>
          </w:p>
        </w:tc>
        <w:tc>
          <w:tcPr>
            <w:tcW w:w="4820" w:type="dxa"/>
          </w:tcPr>
          <w:p w:rsidR="005D3FCA" w:rsidRPr="003A7271" w:rsidRDefault="005D3FCA" w:rsidP="004058DB">
            <w:pPr>
              <w:pStyle w:val="ENoteTableText"/>
            </w:pPr>
            <w:r w:rsidRPr="003A7271">
              <w:t>ad. 1948 No.</w:t>
            </w:r>
            <w:r w:rsidR="003A7271">
              <w:t> </w:t>
            </w:r>
            <w:r w:rsidRPr="003A7271">
              <w:t>162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1950 No.</w:t>
            </w:r>
            <w:r w:rsidR="003A7271">
              <w:t> </w:t>
            </w:r>
            <w:r w:rsidRPr="003A7271">
              <w:t>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54AL</w:t>
            </w:r>
            <w:r w:rsidRPr="003A7271">
              <w:tab/>
            </w:r>
          </w:p>
        </w:tc>
        <w:tc>
          <w:tcPr>
            <w:tcW w:w="4820" w:type="dxa"/>
          </w:tcPr>
          <w:p w:rsidR="005D3FCA" w:rsidRPr="003A7271" w:rsidRDefault="005D3FCA" w:rsidP="004058DB">
            <w:pPr>
              <w:pStyle w:val="ENoteTableText"/>
            </w:pPr>
            <w:r w:rsidRPr="003A7271">
              <w:t>ad. 1949 No.</w:t>
            </w:r>
            <w:r w:rsidR="003A7271">
              <w:t> </w:t>
            </w:r>
            <w:r w:rsidRPr="003A7271">
              <w:t>50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1950 No.</w:t>
            </w:r>
            <w:r w:rsidR="003A7271">
              <w:t> </w:t>
            </w:r>
            <w:r w:rsidRPr="003A7271">
              <w:t>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54ZB</w:t>
            </w:r>
            <w:r w:rsidRPr="003A7271">
              <w:tab/>
            </w:r>
          </w:p>
        </w:tc>
        <w:tc>
          <w:tcPr>
            <w:tcW w:w="4820" w:type="dxa"/>
          </w:tcPr>
          <w:p w:rsidR="005D3FCA" w:rsidRPr="003A7271" w:rsidRDefault="005D3FCA" w:rsidP="004058DB">
            <w:pPr>
              <w:pStyle w:val="ENoteTableText"/>
            </w:pPr>
            <w:r w:rsidRPr="003A7271">
              <w:t>ad. 1951 No.</w:t>
            </w:r>
            <w:r w:rsidR="003A7271">
              <w:t> </w:t>
            </w:r>
            <w:r w:rsidRPr="003A7271">
              <w:t>157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1956 No.</w:t>
            </w:r>
            <w:r w:rsidR="003A7271">
              <w:t> </w:t>
            </w:r>
            <w:r w:rsidRPr="003A7271">
              <w:t>96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54ZC</w:t>
            </w:r>
            <w:r w:rsidRPr="003A7271">
              <w:tab/>
            </w:r>
          </w:p>
        </w:tc>
        <w:tc>
          <w:tcPr>
            <w:tcW w:w="4820" w:type="dxa"/>
          </w:tcPr>
          <w:p w:rsidR="005D3FCA" w:rsidRPr="003A7271" w:rsidRDefault="005D3FCA" w:rsidP="004058DB">
            <w:pPr>
              <w:pStyle w:val="ENoteTableText"/>
            </w:pPr>
            <w:r w:rsidRPr="003A7271">
              <w:t>ad. 1952 No.</w:t>
            </w:r>
            <w:r w:rsidR="003A7271">
              <w:t> </w:t>
            </w:r>
            <w:r w:rsidRPr="003A7271">
              <w:t>102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1956 No.</w:t>
            </w:r>
            <w:r w:rsidR="003A7271">
              <w:t> </w:t>
            </w:r>
            <w:r w:rsidRPr="003A7271">
              <w:t>96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54ZD</w:t>
            </w:r>
            <w:r w:rsidRPr="003A7271">
              <w:tab/>
            </w:r>
          </w:p>
        </w:tc>
        <w:tc>
          <w:tcPr>
            <w:tcW w:w="4820" w:type="dxa"/>
          </w:tcPr>
          <w:p w:rsidR="005D3FCA" w:rsidRPr="003A7271" w:rsidRDefault="005D3FCA" w:rsidP="004058DB">
            <w:pPr>
              <w:pStyle w:val="ENoteTableText"/>
            </w:pPr>
            <w:r w:rsidRPr="003A7271">
              <w:t>ad. 1953 No.</w:t>
            </w:r>
            <w:r w:rsidR="003A7271">
              <w:t> </w:t>
            </w:r>
            <w:r w:rsidRPr="003A7271">
              <w:t>88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1956 No.</w:t>
            </w:r>
            <w:r w:rsidR="003A7271">
              <w:t> </w:t>
            </w:r>
            <w:r w:rsidRPr="003A7271">
              <w:t>96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54ZE</w:t>
            </w:r>
            <w:r w:rsidRPr="003A7271">
              <w:tab/>
            </w:r>
          </w:p>
        </w:tc>
        <w:tc>
          <w:tcPr>
            <w:tcW w:w="4820" w:type="dxa"/>
          </w:tcPr>
          <w:p w:rsidR="005D3FCA" w:rsidRPr="003A7271" w:rsidRDefault="005D3FCA" w:rsidP="004058DB">
            <w:pPr>
              <w:pStyle w:val="ENoteTableText"/>
            </w:pPr>
            <w:r w:rsidRPr="003A7271">
              <w:t>ad. 1954 No.</w:t>
            </w:r>
            <w:r w:rsidR="003A7271">
              <w:t> </w:t>
            </w:r>
            <w:r w:rsidRPr="003A7271">
              <w:t>112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1965 No.</w:t>
            </w:r>
            <w:r w:rsidR="003A7271">
              <w:t> </w:t>
            </w:r>
            <w:r w:rsidRPr="003A7271">
              <w:t>187; 1970 No.</w:t>
            </w:r>
            <w:r w:rsidR="003A7271">
              <w:t> </w:t>
            </w:r>
            <w:r w:rsidRPr="003A7271">
              <w:t>168; 1971 No.</w:t>
            </w:r>
            <w:r w:rsidR="003A7271">
              <w:t> </w:t>
            </w:r>
            <w:r w:rsidRPr="003A7271">
              <w:t>148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1972 No.</w:t>
            </w:r>
            <w:r w:rsidR="003A7271">
              <w:t> </w:t>
            </w:r>
            <w:r w:rsidRPr="003A7271">
              <w:t>50</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384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54ZEA</w:t>
            </w:r>
            <w:r w:rsidRPr="003A7271">
              <w:tab/>
            </w:r>
          </w:p>
        </w:tc>
        <w:tc>
          <w:tcPr>
            <w:tcW w:w="4820" w:type="dxa"/>
          </w:tcPr>
          <w:p w:rsidR="005D3FCA" w:rsidRPr="003A7271" w:rsidRDefault="005D3FCA" w:rsidP="004058DB">
            <w:pPr>
              <w:pStyle w:val="ENoteTableText"/>
            </w:pPr>
            <w:r w:rsidRPr="003A7271">
              <w:t>ad. 1966 No.</w:t>
            </w:r>
            <w:r w:rsidR="003A7271">
              <w:t> </w:t>
            </w:r>
            <w:r w:rsidRPr="003A7271">
              <w:t>156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1970 No.</w:t>
            </w:r>
            <w:r w:rsidR="003A7271">
              <w:t> </w:t>
            </w:r>
            <w:r w:rsidRPr="003A7271">
              <w:t>168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Part VII</w:t>
            </w:r>
            <w:r w:rsidRPr="003A7271">
              <w:tab/>
            </w:r>
            <w:r w:rsidRPr="003A7271">
              <w:br/>
              <w:t>(rr.</w:t>
            </w:r>
            <w:r w:rsidR="003A7271">
              <w:t> </w:t>
            </w:r>
            <w:r w:rsidRPr="003A7271">
              <w:t>55–58)</w:t>
            </w:r>
          </w:p>
        </w:tc>
        <w:tc>
          <w:tcPr>
            <w:tcW w:w="4820" w:type="dxa"/>
          </w:tcPr>
          <w:p w:rsidR="005D3FCA" w:rsidRPr="003A7271" w:rsidRDefault="005D3FCA" w:rsidP="004058DB">
            <w:pPr>
              <w:pStyle w:val="ENoteTableText"/>
            </w:pPr>
            <w:r w:rsidRPr="003A7271">
              <w:t>rep. 1984 No.</w:t>
            </w:r>
            <w:r w:rsidR="003A7271">
              <w:t> </w:t>
            </w:r>
            <w:r w:rsidRPr="003A7271">
              <w:t>408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55</w:t>
            </w:r>
            <w:r w:rsidRPr="003A7271">
              <w:tab/>
            </w:r>
          </w:p>
        </w:tc>
        <w:tc>
          <w:tcPr>
            <w:tcW w:w="4820" w:type="dxa"/>
          </w:tcPr>
          <w:p w:rsidR="005D3FCA" w:rsidRPr="003A7271" w:rsidRDefault="005D3FCA" w:rsidP="004058DB">
            <w:pPr>
              <w:pStyle w:val="ENoteTableText"/>
            </w:pPr>
            <w:r w:rsidRPr="003A7271">
              <w:t>am. 1972 No.</w:t>
            </w:r>
            <w:r w:rsidR="003A7271">
              <w:t> </w:t>
            </w:r>
            <w:r w:rsidRPr="003A7271">
              <w:t>48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1984 No.</w:t>
            </w:r>
            <w:r w:rsidR="003A7271">
              <w:t> </w:t>
            </w:r>
            <w:r w:rsidRPr="003A7271">
              <w:t>408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rr.</w:t>
            </w:r>
            <w:r w:rsidR="003A7271">
              <w:t> </w:t>
            </w:r>
            <w:r w:rsidRPr="003A7271">
              <w:t>56–58</w:t>
            </w:r>
            <w:r w:rsidRPr="003A7271">
              <w:tab/>
            </w:r>
          </w:p>
        </w:tc>
        <w:tc>
          <w:tcPr>
            <w:tcW w:w="4820" w:type="dxa"/>
          </w:tcPr>
          <w:p w:rsidR="005D3FCA" w:rsidRPr="003A7271" w:rsidRDefault="005D3FCA" w:rsidP="004058DB">
            <w:pPr>
              <w:pStyle w:val="ENoteTableText"/>
            </w:pPr>
            <w:r w:rsidRPr="003A7271">
              <w:t>rep. 1984 No.</w:t>
            </w:r>
            <w:r w:rsidR="003A7271">
              <w:t> </w:t>
            </w:r>
            <w:r w:rsidRPr="003A7271">
              <w:t>408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lastRenderedPageBreak/>
              <w:t>Part VIIA</w:t>
            </w:r>
            <w:r w:rsidRPr="003A7271">
              <w:tab/>
            </w:r>
            <w:r w:rsidRPr="003A7271">
              <w:br/>
              <w:t>(rr.</w:t>
            </w:r>
            <w:r w:rsidR="003A7271">
              <w:t> </w:t>
            </w:r>
            <w:r w:rsidRPr="003A7271">
              <w:t>58A, 58B)</w:t>
            </w:r>
          </w:p>
        </w:tc>
        <w:tc>
          <w:tcPr>
            <w:tcW w:w="4820" w:type="dxa"/>
          </w:tcPr>
          <w:p w:rsidR="005D3FCA" w:rsidRPr="003A7271" w:rsidRDefault="005D3FCA" w:rsidP="004058DB">
            <w:pPr>
              <w:pStyle w:val="ENoteTableText"/>
            </w:pPr>
            <w:r w:rsidRPr="003A7271">
              <w:t>ad. 1941 No.</w:t>
            </w:r>
            <w:r w:rsidR="003A7271">
              <w:t> </w:t>
            </w:r>
            <w:r w:rsidRPr="003A7271">
              <w:t>327</w:t>
            </w:r>
            <w:r w:rsidRPr="003A7271">
              <w:br/>
              <w:t>rep. 1942 No.</w:t>
            </w:r>
            <w:r w:rsidR="003A7271">
              <w:t> </w:t>
            </w:r>
            <w:r w:rsidRPr="003A7271">
              <w:t>339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rr.</w:t>
            </w:r>
            <w:r w:rsidR="003A7271">
              <w:t> </w:t>
            </w:r>
            <w:r w:rsidRPr="003A7271">
              <w:t>58A, 58B</w:t>
            </w:r>
            <w:r w:rsidRPr="003A7271">
              <w:tab/>
            </w:r>
          </w:p>
        </w:tc>
        <w:tc>
          <w:tcPr>
            <w:tcW w:w="4820" w:type="dxa"/>
          </w:tcPr>
          <w:p w:rsidR="005D3FCA" w:rsidRPr="003A7271" w:rsidRDefault="005D3FCA" w:rsidP="004058DB">
            <w:pPr>
              <w:pStyle w:val="ENoteTableText"/>
            </w:pPr>
            <w:r w:rsidRPr="003A7271">
              <w:t>ad. 1941 No.</w:t>
            </w:r>
            <w:r w:rsidR="003A7271">
              <w:t> </w:t>
            </w:r>
            <w:r w:rsidRPr="003A7271">
              <w:t>327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1942 No.</w:t>
            </w:r>
            <w:r w:rsidR="003A7271">
              <w:t> </w:t>
            </w:r>
            <w:r w:rsidRPr="003A7271">
              <w:t>339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58D</w:t>
            </w:r>
            <w:r w:rsidRPr="003A7271">
              <w:tab/>
            </w:r>
          </w:p>
        </w:tc>
        <w:tc>
          <w:tcPr>
            <w:tcW w:w="4820" w:type="dxa"/>
          </w:tcPr>
          <w:p w:rsidR="005D3FCA" w:rsidRPr="003A7271" w:rsidRDefault="005D3FCA" w:rsidP="004058DB">
            <w:pPr>
              <w:pStyle w:val="ENoteTableText"/>
            </w:pPr>
            <w:r w:rsidRPr="003A7271">
              <w:t>ad. 1943 No.</w:t>
            </w:r>
            <w:r w:rsidR="003A7271">
              <w:t> </w:t>
            </w:r>
            <w:r w:rsidRPr="003A7271">
              <w:t>127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262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58FA</w:t>
            </w:r>
            <w:r w:rsidRPr="003A7271">
              <w:tab/>
            </w:r>
          </w:p>
        </w:tc>
        <w:tc>
          <w:tcPr>
            <w:tcW w:w="4820" w:type="dxa"/>
          </w:tcPr>
          <w:p w:rsidR="005D3FCA" w:rsidRPr="003A7271" w:rsidRDefault="005D3FCA" w:rsidP="004058DB">
            <w:pPr>
              <w:pStyle w:val="ENoteTableText"/>
            </w:pPr>
            <w:r w:rsidRPr="003A7271">
              <w:t>ad. 1947 No.</w:t>
            </w:r>
            <w:r w:rsidR="003A7271">
              <w:t> </w:t>
            </w:r>
            <w:r w:rsidRPr="003A7271">
              <w:t>77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262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58PA</w:t>
            </w:r>
            <w:r w:rsidRPr="003A7271">
              <w:tab/>
            </w:r>
          </w:p>
        </w:tc>
        <w:tc>
          <w:tcPr>
            <w:tcW w:w="4820" w:type="dxa"/>
          </w:tcPr>
          <w:p w:rsidR="005D3FCA" w:rsidRPr="003A7271" w:rsidRDefault="005D3FCA" w:rsidP="004058DB">
            <w:pPr>
              <w:pStyle w:val="ENoteTableText"/>
            </w:pPr>
            <w:r w:rsidRPr="003A7271">
              <w:t>ad. 1947 No.</w:t>
            </w:r>
            <w:r w:rsidR="003A7271">
              <w:t> </w:t>
            </w:r>
            <w:r w:rsidRPr="003A7271">
              <w:t>77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1949 No.</w:t>
            </w:r>
            <w:r w:rsidR="003A7271">
              <w:t> </w:t>
            </w:r>
            <w:r w:rsidRPr="003A7271">
              <w:t>25</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1988 No.</w:t>
            </w:r>
            <w:r w:rsidR="003A7271">
              <w:t> </w:t>
            </w:r>
            <w:r w:rsidRPr="003A7271">
              <w:t>262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61</w:t>
            </w:r>
            <w:r w:rsidRPr="003A7271">
              <w:tab/>
            </w:r>
          </w:p>
        </w:tc>
        <w:tc>
          <w:tcPr>
            <w:tcW w:w="4820" w:type="dxa"/>
          </w:tcPr>
          <w:p w:rsidR="005D3FCA" w:rsidRPr="003A7271" w:rsidRDefault="005D3FCA" w:rsidP="004058DB">
            <w:pPr>
              <w:pStyle w:val="ENoteTableText"/>
            </w:pPr>
            <w:r w:rsidRPr="003A7271">
              <w:t>rep. 1989 No.</w:t>
            </w:r>
            <w:r w:rsidR="003A7271">
              <w:t> </w:t>
            </w:r>
            <w:r w:rsidRPr="003A7271">
              <w:t>123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r. 66</w:t>
            </w:r>
            <w:r w:rsidRPr="003A7271">
              <w:tab/>
            </w:r>
          </w:p>
        </w:tc>
        <w:tc>
          <w:tcPr>
            <w:tcW w:w="4820" w:type="dxa"/>
          </w:tcPr>
          <w:p w:rsidR="005D3FCA" w:rsidRPr="003A7271" w:rsidRDefault="005D3FCA" w:rsidP="004058DB">
            <w:pPr>
              <w:pStyle w:val="ENoteTableText"/>
            </w:pPr>
            <w:r w:rsidRPr="003A7271">
              <w:t>ad. 1943 No.</w:t>
            </w:r>
            <w:r w:rsidR="003A7271">
              <w:t> </w:t>
            </w:r>
            <w:r w:rsidRPr="003A7271">
              <w:t>127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1950 No.</w:t>
            </w:r>
            <w:r w:rsidR="003A7271">
              <w:t> </w:t>
            </w:r>
            <w:r w:rsidRPr="003A7271">
              <w:t>101</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1955 No.</w:t>
            </w:r>
            <w:r w:rsidR="003A7271">
              <w:t> </w:t>
            </w:r>
            <w:r w:rsidRPr="003A7271">
              <w:t>23; 1967 No.</w:t>
            </w:r>
            <w:r w:rsidR="003A7271">
              <w:t> </w:t>
            </w:r>
            <w:r w:rsidRPr="003A7271">
              <w:t>126; 1975 No.</w:t>
            </w:r>
            <w:r w:rsidR="003A7271">
              <w:t> </w:t>
            </w:r>
            <w:r w:rsidRPr="003A7271">
              <w:t>213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1989 No.</w:t>
            </w:r>
            <w:r w:rsidR="003A7271">
              <w:t> </w:t>
            </w:r>
            <w:r w:rsidRPr="003A7271">
              <w:t>123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Heading to The First</w:t>
            </w:r>
            <w:r w:rsidRPr="003A7271">
              <w:tab/>
            </w:r>
            <w:r w:rsidRPr="003A7271">
              <w:br/>
              <w:t>Schedule</w:t>
            </w:r>
          </w:p>
        </w:tc>
        <w:tc>
          <w:tcPr>
            <w:tcW w:w="4820" w:type="dxa"/>
          </w:tcPr>
          <w:p w:rsidR="005D3FCA" w:rsidRPr="003A7271" w:rsidRDefault="005D3FCA" w:rsidP="004058DB">
            <w:pPr>
              <w:pStyle w:val="ENoteTableText"/>
            </w:pPr>
            <w:r w:rsidRPr="003A7271">
              <w:t>rep. 1990 No.</w:t>
            </w:r>
            <w:r w:rsidR="003A7271">
              <w:t> </w:t>
            </w:r>
            <w:r w:rsidRPr="003A7271">
              <w:t>192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Form 3</w:t>
            </w:r>
            <w:r w:rsidRPr="003A7271">
              <w:tab/>
            </w:r>
          </w:p>
        </w:tc>
        <w:tc>
          <w:tcPr>
            <w:tcW w:w="4820" w:type="dxa"/>
          </w:tcPr>
          <w:p w:rsidR="005D3FCA" w:rsidRPr="003A7271" w:rsidRDefault="005D3FCA" w:rsidP="004058DB">
            <w:pPr>
              <w:pStyle w:val="ENoteTableText"/>
            </w:pPr>
            <w:r w:rsidRPr="003A7271">
              <w:t>1936 No.</w:t>
            </w:r>
            <w:r w:rsidR="003A7271">
              <w:t> </w:t>
            </w:r>
            <w:r w:rsidRPr="003A7271">
              <w:t>94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1984 No.</w:t>
            </w:r>
            <w:r w:rsidR="003A7271">
              <w:t> </w:t>
            </w:r>
            <w:r w:rsidRPr="003A7271">
              <w:t>286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Form 4</w:t>
            </w:r>
            <w:r w:rsidRPr="003A7271">
              <w:tab/>
            </w:r>
          </w:p>
        </w:tc>
        <w:tc>
          <w:tcPr>
            <w:tcW w:w="4820" w:type="dxa"/>
          </w:tcPr>
          <w:p w:rsidR="005D3FCA" w:rsidRPr="003A7271" w:rsidRDefault="005D3FCA" w:rsidP="004058DB">
            <w:pPr>
              <w:pStyle w:val="ENoteTableText"/>
            </w:pPr>
            <w:r w:rsidRPr="003A7271">
              <w:t>1936 No.</w:t>
            </w:r>
            <w:r w:rsidR="003A7271">
              <w:t> </w:t>
            </w:r>
            <w:r w:rsidRPr="003A7271">
              <w:t>94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1951 No.</w:t>
            </w:r>
            <w:r w:rsidR="003A7271">
              <w:t> </w:t>
            </w:r>
            <w:r w:rsidRPr="003A7271">
              <w:t>157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1965 No.</w:t>
            </w:r>
            <w:r w:rsidR="003A7271">
              <w:t> </w:t>
            </w:r>
            <w:r w:rsidRPr="003A7271">
              <w:t>187; 1967 No.</w:t>
            </w:r>
            <w:r w:rsidR="003A7271">
              <w:t> </w:t>
            </w:r>
            <w:r w:rsidRPr="003A7271">
              <w:t>126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1984 No.</w:t>
            </w:r>
            <w:r w:rsidR="003A7271">
              <w:t> </w:t>
            </w:r>
            <w:r w:rsidRPr="003A7271">
              <w:t>286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Form 5</w:t>
            </w:r>
            <w:r w:rsidRPr="003A7271">
              <w:tab/>
            </w:r>
          </w:p>
        </w:tc>
        <w:tc>
          <w:tcPr>
            <w:tcW w:w="4820" w:type="dxa"/>
          </w:tcPr>
          <w:p w:rsidR="005D3FCA" w:rsidRPr="003A7271" w:rsidRDefault="005D3FCA" w:rsidP="004058DB">
            <w:pPr>
              <w:pStyle w:val="ENoteTableText"/>
            </w:pPr>
            <w:r w:rsidRPr="003A7271">
              <w:t>1936 No.</w:t>
            </w:r>
            <w:r w:rsidR="003A7271">
              <w:t> </w:t>
            </w:r>
            <w:r w:rsidRPr="003A7271">
              <w:t>94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1951 No.</w:t>
            </w:r>
            <w:r w:rsidR="003A7271">
              <w:t> </w:t>
            </w:r>
            <w:r w:rsidRPr="003A7271">
              <w:t>157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Form 6</w:t>
            </w:r>
            <w:r w:rsidRPr="003A7271">
              <w:tab/>
            </w:r>
          </w:p>
        </w:tc>
        <w:tc>
          <w:tcPr>
            <w:tcW w:w="4820" w:type="dxa"/>
          </w:tcPr>
          <w:p w:rsidR="005D3FCA" w:rsidRPr="003A7271" w:rsidRDefault="005D3FCA" w:rsidP="004058DB">
            <w:pPr>
              <w:pStyle w:val="ENoteTableText"/>
            </w:pPr>
            <w:r w:rsidRPr="003A7271">
              <w:t>1936 No.</w:t>
            </w:r>
            <w:r w:rsidR="003A7271">
              <w:t> </w:t>
            </w:r>
            <w:r w:rsidRPr="003A7271">
              <w:t>94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1958 No.</w:t>
            </w:r>
            <w:r w:rsidR="003A7271">
              <w:t> </w:t>
            </w:r>
            <w:r w:rsidRPr="003A7271">
              <w:t>27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Form 7</w:t>
            </w:r>
            <w:r w:rsidRPr="003A7271">
              <w:tab/>
            </w:r>
          </w:p>
        </w:tc>
        <w:tc>
          <w:tcPr>
            <w:tcW w:w="4820" w:type="dxa"/>
          </w:tcPr>
          <w:p w:rsidR="005D3FCA" w:rsidRPr="003A7271" w:rsidRDefault="005D3FCA" w:rsidP="004058DB">
            <w:pPr>
              <w:pStyle w:val="ENoteTableText"/>
            </w:pPr>
            <w:r w:rsidRPr="003A7271">
              <w:t>1936 No.</w:t>
            </w:r>
            <w:r w:rsidR="003A7271">
              <w:t> </w:t>
            </w:r>
            <w:r w:rsidRPr="003A7271">
              <w:t>94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1943 No.</w:t>
            </w:r>
            <w:r w:rsidR="003A7271">
              <w:t> </w:t>
            </w:r>
            <w:r w:rsidRPr="003A7271">
              <w:t>127; 1944 No.</w:t>
            </w:r>
            <w:r w:rsidR="003A7271">
              <w:t> </w:t>
            </w:r>
            <w:r w:rsidRPr="003A7271">
              <w:t>124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1990 No.</w:t>
            </w:r>
            <w:r w:rsidR="003A7271">
              <w:t> </w:t>
            </w:r>
            <w:r w:rsidRPr="003A7271">
              <w:t>152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Form 10</w:t>
            </w:r>
            <w:r w:rsidRPr="003A7271">
              <w:tab/>
            </w:r>
          </w:p>
        </w:tc>
        <w:tc>
          <w:tcPr>
            <w:tcW w:w="4820" w:type="dxa"/>
          </w:tcPr>
          <w:p w:rsidR="005D3FCA" w:rsidRPr="003A7271" w:rsidRDefault="005D3FCA" w:rsidP="004058DB">
            <w:pPr>
              <w:pStyle w:val="ENoteTableText"/>
            </w:pPr>
            <w:r w:rsidRPr="003A7271">
              <w:t>1936 No.</w:t>
            </w:r>
            <w:r w:rsidR="003A7271">
              <w:t> </w:t>
            </w:r>
            <w:r w:rsidRPr="003A7271">
              <w:t>94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1951 No.</w:t>
            </w:r>
            <w:r w:rsidR="003A7271">
              <w:t> </w:t>
            </w:r>
            <w:r w:rsidRPr="003A7271">
              <w:t>157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am. 1965 No.</w:t>
            </w:r>
            <w:r w:rsidR="003A7271">
              <w:t> </w:t>
            </w:r>
            <w:r w:rsidRPr="003A7271">
              <w:t>187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1984 No.</w:t>
            </w:r>
            <w:r w:rsidR="003A7271">
              <w:t> </w:t>
            </w:r>
            <w:r w:rsidRPr="003A7271">
              <w:t>408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Form 11</w:t>
            </w:r>
            <w:r w:rsidRPr="003A7271">
              <w:tab/>
            </w:r>
          </w:p>
        </w:tc>
        <w:tc>
          <w:tcPr>
            <w:tcW w:w="4820" w:type="dxa"/>
          </w:tcPr>
          <w:p w:rsidR="005D3FCA" w:rsidRPr="003A7271" w:rsidRDefault="005D3FCA" w:rsidP="004058DB">
            <w:pPr>
              <w:pStyle w:val="ENoteTableText"/>
            </w:pPr>
            <w:r w:rsidRPr="003A7271">
              <w:t>1936 No.</w:t>
            </w:r>
            <w:r w:rsidR="003A7271">
              <w:t> </w:t>
            </w:r>
            <w:r w:rsidRPr="003A7271">
              <w:t>94</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1984 No.</w:t>
            </w:r>
            <w:r w:rsidR="003A7271">
              <w:t> </w:t>
            </w:r>
            <w:r w:rsidRPr="003A7271">
              <w:t>408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Heading to The Second</w:t>
            </w:r>
            <w:r w:rsidRPr="003A7271">
              <w:tab/>
            </w:r>
            <w:r w:rsidRPr="003A7271">
              <w:br/>
              <w:t>Schedule</w:t>
            </w:r>
          </w:p>
        </w:tc>
        <w:tc>
          <w:tcPr>
            <w:tcW w:w="4820" w:type="dxa"/>
          </w:tcPr>
          <w:p w:rsidR="005D3FCA" w:rsidRPr="003A7271" w:rsidRDefault="005D3FCA" w:rsidP="004058DB">
            <w:pPr>
              <w:pStyle w:val="ENoteTableText"/>
            </w:pPr>
            <w:r w:rsidRPr="003A7271">
              <w:t>rep. 1990 No.</w:t>
            </w:r>
            <w:r w:rsidR="003A7271">
              <w:t> </w:t>
            </w:r>
            <w:r w:rsidRPr="003A7271">
              <w:t>192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Heading to The Third</w:t>
            </w:r>
            <w:r w:rsidRPr="003A7271">
              <w:tab/>
            </w:r>
            <w:r w:rsidRPr="003A7271">
              <w:br/>
              <w:t>Schedule</w:t>
            </w:r>
          </w:p>
        </w:tc>
        <w:tc>
          <w:tcPr>
            <w:tcW w:w="4820" w:type="dxa"/>
          </w:tcPr>
          <w:p w:rsidR="005D3FCA" w:rsidRPr="003A7271" w:rsidRDefault="005D3FCA" w:rsidP="004058DB">
            <w:pPr>
              <w:pStyle w:val="ENoteTableText"/>
            </w:pPr>
            <w:r w:rsidRPr="003A7271">
              <w:t>rep. 1990 No.</w:t>
            </w:r>
            <w:r w:rsidR="003A7271">
              <w:t> </w:t>
            </w:r>
            <w:r w:rsidRPr="003A7271">
              <w:t>192</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The Fourth Schedule</w:t>
            </w:r>
            <w:r w:rsidRPr="003A7271">
              <w:tab/>
            </w:r>
          </w:p>
        </w:tc>
        <w:tc>
          <w:tcPr>
            <w:tcW w:w="4820" w:type="dxa"/>
          </w:tcPr>
          <w:p w:rsidR="005D3FCA" w:rsidRPr="003A7271" w:rsidRDefault="005D3FCA" w:rsidP="004058DB">
            <w:pPr>
              <w:pStyle w:val="ENoteTableText"/>
            </w:pPr>
            <w:r w:rsidRPr="003A7271">
              <w:t>ad. 1941 No.</w:t>
            </w:r>
            <w:r w:rsidR="003A7271">
              <w:t> </w:t>
            </w:r>
            <w:r w:rsidRPr="003A7271">
              <w:t>327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1942 No.</w:t>
            </w:r>
            <w:r w:rsidR="003A7271">
              <w:t> </w:t>
            </w:r>
            <w:r w:rsidRPr="003A7271">
              <w:t>339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Fourth Schedule</w:t>
            </w:r>
            <w:r w:rsidRPr="003A7271">
              <w:tab/>
            </w:r>
          </w:p>
        </w:tc>
        <w:tc>
          <w:tcPr>
            <w:tcW w:w="4820" w:type="dxa"/>
          </w:tcPr>
          <w:p w:rsidR="005D3FCA" w:rsidRPr="003A7271" w:rsidRDefault="005D3FCA" w:rsidP="004058DB">
            <w:pPr>
              <w:pStyle w:val="ENoteTableText"/>
            </w:pPr>
            <w:r w:rsidRPr="003A7271">
              <w:t>ad. 1965 No.</w:t>
            </w:r>
            <w:r w:rsidR="003A7271">
              <w:t> </w:t>
            </w:r>
            <w:r w:rsidRPr="003A7271">
              <w:t>187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1967 No.</w:t>
            </w:r>
            <w:r w:rsidR="003A7271">
              <w:t> </w:t>
            </w:r>
            <w:r w:rsidRPr="003A7271">
              <w:t>126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ad. 1974 No.</w:t>
            </w:r>
            <w:r w:rsidR="003A7271">
              <w:t> </w:t>
            </w:r>
            <w:r w:rsidRPr="003A7271">
              <w:t>267</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1978 No.</w:t>
            </w:r>
            <w:r w:rsidR="003A7271">
              <w:t> </w:t>
            </w:r>
            <w:r w:rsidRPr="003A7271">
              <w:t>193</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The Fifth Schedule</w:t>
            </w:r>
            <w:r w:rsidRPr="003A7271">
              <w:tab/>
            </w:r>
          </w:p>
        </w:tc>
        <w:tc>
          <w:tcPr>
            <w:tcW w:w="4820" w:type="dxa"/>
          </w:tcPr>
          <w:p w:rsidR="005D3FCA" w:rsidRPr="003A7271" w:rsidRDefault="005D3FCA" w:rsidP="004058DB">
            <w:pPr>
              <w:pStyle w:val="ENoteTableText"/>
            </w:pPr>
            <w:r w:rsidRPr="003A7271">
              <w:t>ad. 1966 No.</w:t>
            </w:r>
            <w:r w:rsidR="003A7271">
              <w:t> </w:t>
            </w:r>
            <w:r w:rsidRPr="003A7271">
              <w:t>156</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rs. 1972 No.</w:t>
            </w:r>
            <w:r w:rsidR="003A7271">
              <w:t> </w:t>
            </w:r>
            <w:r w:rsidRPr="003A7271">
              <w:t>48</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1975 No.</w:t>
            </w:r>
            <w:r w:rsidR="003A7271">
              <w:t> </w:t>
            </w:r>
            <w:r w:rsidRPr="003A7271">
              <w:t>89</w:t>
            </w:r>
          </w:p>
        </w:tc>
      </w:tr>
      <w:tr w:rsidR="005D3FCA" w:rsidRPr="003A7271" w:rsidTr="004058DB">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ENoteTableText"/>
              <w:tabs>
                <w:tab w:val="center" w:leader="dot" w:pos="2268"/>
              </w:tabs>
            </w:pPr>
            <w:r w:rsidRPr="003A7271">
              <w:t>Sixth Schedule</w:t>
            </w:r>
            <w:r w:rsidRPr="003A7271">
              <w:tab/>
            </w:r>
          </w:p>
        </w:tc>
        <w:tc>
          <w:tcPr>
            <w:tcW w:w="4820" w:type="dxa"/>
          </w:tcPr>
          <w:p w:rsidR="005D3FCA" w:rsidRPr="003A7271" w:rsidRDefault="005D3FCA" w:rsidP="004058DB">
            <w:pPr>
              <w:pStyle w:val="ENoteTableText"/>
            </w:pPr>
            <w:r w:rsidRPr="003A7271">
              <w:t>ad. 1967 No.</w:t>
            </w:r>
            <w:r w:rsidR="003A7271">
              <w:t> </w:t>
            </w:r>
            <w:r w:rsidRPr="003A7271">
              <w:t>112</w:t>
            </w:r>
          </w:p>
        </w:tc>
      </w:tr>
      <w:tr w:rsidR="005D3FCA" w:rsidRPr="003A7271" w:rsidTr="00B9628E">
        <w:tblPrEx>
          <w:tblCellMar>
            <w:left w:w="107" w:type="dxa"/>
            <w:right w:w="107" w:type="dxa"/>
          </w:tblCellMar>
        </w:tblPrEx>
        <w:trPr>
          <w:gridBefore w:val="1"/>
          <w:wBefore w:w="13" w:type="dxa"/>
          <w:cantSplit/>
        </w:trPr>
        <w:tc>
          <w:tcPr>
            <w:tcW w:w="2375" w:type="dxa"/>
            <w:gridSpan w:val="2"/>
          </w:tcPr>
          <w:p w:rsidR="005D3FCA" w:rsidRPr="003A7271" w:rsidRDefault="005D3FCA" w:rsidP="004058DB">
            <w:pPr>
              <w:pStyle w:val="Tabletext0"/>
            </w:pPr>
          </w:p>
        </w:tc>
        <w:tc>
          <w:tcPr>
            <w:tcW w:w="4820" w:type="dxa"/>
          </w:tcPr>
          <w:p w:rsidR="005D3FCA" w:rsidRPr="003A7271" w:rsidRDefault="005D3FCA" w:rsidP="004058DB">
            <w:pPr>
              <w:pStyle w:val="ENoteTableText"/>
            </w:pPr>
            <w:r w:rsidRPr="003A7271">
              <w:t>rep. 1989 No.</w:t>
            </w:r>
            <w:r w:rsidR="003A7271">
              <w:t> </w:t>
            </w:r>
            <w:r w:rsidRPr="003A7271">
              <w:t>123</w:t>
            </w:r>
          </w:p>
        </w:tc>
      </w:tr>
      <w:tr w:rsidR="005D3FCA" w:rsidRPr="003A7271" w:rsidTr="00B9628E">
        <w:tblPrEx>
          <w:tblCellMar>
            <w:left w:w="107" w:type="dxa"/>
            <w:right w:w="107" w:type="dxa"/>
          </w:tblCellMar>
        </w:tblPrEx>
        <w:trPr>
          <w:gridBefore w:val="1"/>
          <w:wBefore w:w="13" w:type="dxa"/>
          <w:cantSplit/>
        </w:trPr>
        <w:tc>
          <w:tcPr>
            <w:tcW w:w="2375" w:type="dxa"/>
            <w:gridSpan w:val="2"/>
            <w:tcBorders>
              <w:bottom w:val="single" w:sz="12" w:space="0" w:color="auto"/>
            </w:tcBorders>
            <w:shd w:val="clear" w:color="auto" w:fill="auto"/>
          </w:tcPr>
          <w:p w:rsidR="005D3FCA" w:rsidRPr="003A7271" w:rsidRDefault="005D3FCA" w:rsidP="004058DB">
            <w:pPr>
              <w:pStyle w:val="ENoteTableText"/>
              <w:tabs>
                <w:tab w:val="center" w:leader="dot" w:pos="2268"/>
              </w:tabs>
            </w:pPr>
            <w:bookmarkStart w:id="95" w:name="CU_162125646"/>
            <w:bookmarkEnd w:id="95"/>
            <w:r w:rsidRPr="003A7271">
              <w:t>Heading to Seventh</w:t>
            </w:r>
            <w:r w:rsidRPr="003A7271">
              <w:tab/>
            </w:r>
            <w:r w:rsidRPr="003A7271">
              <w:br/>
              <w:t>Schedule</w:t>
            </w:r>
          </w:p>
        </w:tc>
        <w:tc>
          <w:tcPr>
            <w:tcW w:w="4820" w:type="dxa"/>
            <w:tcBorders>
              <w:bottom w:val="single" w:sz="12" w:space="0" w:color="auto"/>
            </w:tcBorders>
            <w:shd w:val="clear" w:color="auto" w:fill="auto"/>
          </w:tcPr>
          <w:p w:rsidR="005D3FCA" w:rsidRPr="003A7271" w:rsidRDefault="005D3FCA" w:rsidP="004058DB">
            <w:pPr>
              <w:pStyle w:val="ENoteTableText"/>
            </w:pPr>
            <w:r w:rsidRPr="003A7271">
              <w:t>rep. 1990 No.</w:t>
            </w:r>
            <w:r w:rsidR="003A7271">
              <w:t> </w:t>
            </w:r>
            <w:r w:rsidRPr="003A7271">
              <w:t>192</w:t>
            </w:r>
          </w:p>
        </w:tc>
      </w:tr>
    </w:tbl>
    <w:p w:rsidR="00677B6D" w:rsidRPr="003A7271" w:rsidRDefault="00677B6D" w:rsidP="00AE66C8">
      <w:pPr>
        <w:pStyle w:val="ENotesHeading2"/>
        <w:pageBreakBefore/>
        <w:outlineLvl w:val="9"/>
      </w:pPr>
      <w:bookmarkStart w:id="96" w:name="_Toc421023901"/>
      <w:r w:rsidRPr="003A7271">
        <w:lastRenderedPageBreak/>
        <w:t>Endnote 6—Renumbering table</w:t>
      </w:r>
      <w:bookmarkEnd w:id="96"/>
    </w:p>
    <w:p w:rsidR="00EB196B" w:rsidRPr="003A7271" w:rsidRDefault="00EB196B" w:rsidP="00EB196B">
      <w:pPr>
        <w:pStyle w:val="ENotesText"/>
      </w:pPr>
      <w:r w:rsidRPr="003A7271">
        <w:t xml:space="preserve">The renumbering of provisions of the </w:t>
      </w:r>
      <w:r w:rsidRPr="003A7271">
        <w:rPr>
          <w:i/>
        </w:rPr>
        <w:fldChar w:fldCharType="begin"/>
      </w:r>
      <w:r w:rsidRPr="003A7271">
        <w:rPr>
          <w:i/>
        </w:rPr>
        <w:instrText xml:space="preserve"> DOCPROPERTY  ShortT </w:instrText>
      </w:r>
      <w:r w:rsidRPr="003A7271">
        <w:rPr>
          <w:i/>
        </w:rPr>
        <w:fldChar w:fldCharType="separate"/>
      </w:r>
      <w:r w:rsidR="003A7271">
        <w:rPr>
          <w:i/>
        </w:rPr>
        <w:t>Income Tax Regulations 1936</w:t>
      </w:r>
      <w:r w:rsidRPr="003A7271">
        <w:rPr>
          <w:i/>
        </w:rPr>
        <w:fldChar w:fldCharType="end"/>
      </w:r>
      <w:r w:rsidRPr="003A7271">
        <w:rPr>
          <w:i/>
        </w:rPr>
        <w:t>,</w:t>
      </w:r>
      <w:r w:rsidRPr="003A7271">
        <w:t xml:space="preserve"> made by the Income Tax Regulations (Amendment) appears in the table below.</w:t>
      </w:r>
    </w:p>
    <w:p w:rsidR="00EB196B" w:rsidRPr="003A7271" w:rsidRDefault="00EB196B" w:rsidP="00B9628E">
      <w:pPr>
        <w:pStyle w:val="notetext"/>
        <w:spacing w:before="0"/>
      </w:pPr>
    </w:p>
    <w:p w:rsidR="00281AEA" w:rsidRPr="003A7271" w:rsidRDefault="00281AEA" w:rsidP="00FD0F2D">
      <w:pPr>
        <w:pStyle w:val="Tabletext0"/>
        <w:rPr>
          <w:b/>
        </w:rPr>
        <w:sectPr w:rsidR="00281AEA" w:rsidRPr="003A7271" w:rsidSect="00713B23">
          <w:headerReference w:type="even" r:id="rId41"/>
          <w:headerReference w:type="default" r:id="rId42"/>
          <w:footerReference w:type="even" r:id="rId43"/>
          <w:footerReference w:type="default" r:id="rId44"/>
          <w:pgSz w:w="11907" w:h="16839"/>
          <w:pgMar w:top="2381" w:right="2409" w:bottom="4252" w:left="2409" w:header="720" w:footer="3175"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489"/>
        <w:gridCol w:w="1147"/>
      </w:tblGrid>
      <w:tr w:rsidR="00BD40AF" w:rsidRPr="003A7271" w:rsidTr="00546D01">
        <w:trPr>
          <w:cantSplit/>
          <w:tblHeader/>
        </w:trPr>
        <w:tc>
          <w:tcPr>
            <w:tcW w:w="1489" w:type="dxa"/>
            <w:tcBorders>
              <w:top w:val="single" w:sz="12" w:space="0" w:color="auto"/>
              <w:bottom w:val="single" w:sz="12" w:space="0" w:color="auto"/>
            </w:tcBorders>
          </w:tcPr>
          <w:p w:rsidR="00BD40AF" w:rsidRPr="003A7271" w:rsidRDefault="00BD40AF" w:rsidP="00262F54">
            <w:pPr>
              <w:pStyle w:val="ENoteTableHeading"/>
              <w:ind w:left="142"/>
              <w:rPr>
                <w:rFonts w:eastAsiaTheme="minorHAnsi" w:cstheme="minorBidi"/>
                <w:lang w:eastAsia="en-US"/>
              </w:rPr>
            </w:pPr>
            <w:r w:rsidRPr="003A7271">
              <w:lastRenderedPageBreak/>
              <w:t>Old</w:t>
            </w:r>
            <w:r w:rsidRPr="003A7271">
              <w:br/>
              <w:t xml:space="preserve">number </w:t>
            </w:r>
          </w:p>
        </w:tc>
        <w:tc>
          <w:tcPr>
            <w:tcW w:w="1147" w:type="dxa"/>
            <w:tcBorders>
              <w:top w:val="single" w:sz="12" w:space="0" w:color="auto"/>
              <w:bottom w:val="single" w:sz="12" w:space="0" w:color="auto"/>
            </w:tcBorders>
          </w:tcPr>
          <w:p w:rsidR="00BD40AF" w:rsidRPr="003A7271" w:rsidRDefault="00BD40AF" w:rsidP="00C27C9A">
            <w:pPr>
              <w:pStyle w:val="ENoteTableHeading"/>
              <w:ind w:left="142"/>
            </w:pPr>
            <w:r w:rsidRPr="003A7271">
              <w:t>New</w:t>
            </w:r>
            <w:r w:rsidRPr="003A7271">
              <w:br/>
              <w:t>number</w:t>
            </w:r>
          </w:p>
        </w:tc>
      </w:tr>
      <w:tr w:rsidR="00BD40AF" w:rsidRPr="003A7271" w:rsidTr="00546D01">
        <w:trPr>
          <w:cantSplit/>
        </w:trPr>
        <w:tc>
          <w:tcPr>
            <w:tcW w:w="1489" w:type="dxa"/>
            <w:tcBorders>
              <w:top w:val="single" w:sz="12" w:space="0" w:color="auto"/>
            </w:tcBorders>
          </w:tcPr>
          <w:p w:rsidR="00BD40AF" w:rsidRPr="003A7271" w:rsidRDefault="00BD40AF" w:rsidP="00C27C9A">
            <w:pPr>
              <w:pStyle w:val="ENoteTableText"/>
              <w:ind w:left="142"/>
            </w:pPr>
            <w:r w:rsidRPr="003A7271">
              <w:t>Part</w:t>
            </w:r>
            <w:r w:rsidR="001D2FBE" w:rsidRPr="003A7271">
              <w:t> </w:t>
            </w:r>
            <w:r w:rsidRPr="003A7271">
              <w:t>I</w:t>
            </w:r>
          </w:p>
        </w:tc>
        <w:tc>
          <w:tcPr>
            <w:tcW w:w="1147" w:type="dxa"/>
            <w:tcBorders>
              <w:top w:val="single" w:sz="12" w:space="0" w:color="auto"/>
            </w:tcBorders>
          </w:tcPr>
          <w:p w:rsidR="00BD40AF" w:rsidRPr="003A7271" w:rsidRDefault="00BD40AF" w:rsidP="00C27C9A">
            <w:pPr>
              <w:pStyle w:val="ENoteTableText"/>
              <w:ind w:left="185"/>
              <w:rPr>
                <w:rFonts w:ascii="Courier New" w:eastAsiaTheme="minorHAnsi" w:hAnsi="Courier New" w:cs="Courier New"/>
                <w:lang w:eastAsia="en-US"/>
              </w:rPr>
            </w:pPr>
            <w:r w:rsidRPr="003A7271">
              <w:t>Part</w:t>
            </w:r>
            <w:r w:rsidR="003A7271">
              <w:t> </w:t>
            </w:r>
            <w:r w:rsidRPr="003A7271">
              <w:t xml:space="preserve">1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1</w:t>
            </w:r>
          </w:p>
        </w:tc>
        <w:tc>
          <w:tcPr>
            <w:tcW w:w="1147" w:type="dxa"/>
          </w:tcPr>
          <w:p w:rsidR="00BD40AF" w:rsidRPr="003A7271" w:rsidRDefault="00BD40AF" w:rsidP="00C27C9A">
            <w:pPr>
              <w:pStyle w:val="ENoteTableText"/>
              <w:ind w:left="142"/>
            </w:pPr>
            <w:r w:rsidRPr="003A7271">
              <w:t xml:space="preserve">1 </w:t>
            </w:r>
          </w:p>
        </w:tc>
      </w:tr>
      <w:tr w:rsidR="00BD40AF" w:rsidRPr="003A7271" w:rsidTr="00546D01">
        <w:trPr>
          <w:cantSplit/>
        </w:trPr>
        <w:tc>
          <w:tcPr>
            <w:tcW w:w="1489" w:type="dxa"/>
          </w:tcPr>
          <w:p w:rsidR="00BD40AF" w:rsidRPr="003A7271" w:rsidRDefault="00BD40AF" w:rsidP="00C27C9A">
            <w:pPr>
              <w:pStyle w:val="ENoteTableText"/>
              <w:ind w:left="142"/>
            </w:pPr>
            <w:r w:rsidRPr="003A7271">
              <w:t>3</w:t>
            </w:r>
          </w:p>
        </w:tc>
        <w:tc>
          <w:tcPr>
            <w:tcW w:w="1147" w:type="dxa"/>
          </w:tcPr>
          <w:p w:rsidR="00BD40AF" w:rsidRPr="003A7271" w:rsidRDefault="00BD40AF" w:rsidP="00C27C9A">
            <w:pPr>
              <w:pStyle w:val="ENoteTableText"/>
              <w:ind w:left="142"/>
            </w:pPr>
            <w:r w:rsidRPr="003A7271">
              <w:t xml:space="preserve">2 </w:t>
            </w:r>
          </w:p>
        </w:tc>
      </w:tr>
      <w:tr w:rsidR="00BD40AF" w:rsidRPr="003A7271" w:rsidTr="00546D01">
        <w:trPr>
          <w:cantSplit/>
        </w:trPr>
        <w:tc>
          <w:tcPr>
            <w:tcW w:w="1489" w:type="dxa"/>
          </w:tcPr>
          <w:p w:rsidR="00BD40AF" w:rsidRPr="003A7271" w:rsidRDefault="00BD40AF" w:rsidP="00C27C9A">
            <w:pPr>
              <w:pStyle w:val="ENoteTableText"/>
              <w:ind w:left="142"/>
            </w:pPr>
            <w:r w:rsidRPr="003A7271">
              <w:t>Part</w:t>
            </w:r>
            <w:r w:rsidR="001D2FBE" w:rsidRPr="003A7271">
              <w:t> </w:t>
            </w:r>
            <w:r w:rsidRPr="003A7271">
              <w:t>II</w:t>
            </w:r>
          </w:p>
        </w:tc>
        <w:tc>
          <w:tcPr>
            <w:tcW w:w="1147" w:type="dxa"/>
          </w:tcPr>
          <w:p w:rsidR="00BD40AF" w:rsidRPr="003A7271" w:rsidRDefault="00BD40AF" w:rsidP="00C27C9A">
            <w:pPr>
              <w:pStyle w:val="ENoteTableText"/>
              <w:ind w:left="142"/>
            </w:pPr>
            <w:r w:rsidRPr="003A7271">
              <w:t>Part</w:t>
            </w:r>
            <w:r w:rsidR="003A7271">
              <w:t> </w:t>
            </w:r>
            <w:r w:rsidRPr="003A7271">
              <w:t xml:space="preserve">2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4</w:t>
            </w:r>
          </w:p>
        </w:tc>
        <w:tc>
          <w:tcPr>
            <w:tcW w:w="1147" w:type="dxa"/>
          </w:tcPr>
          <w:p w:rsidR="00BD40AF" w:rsidRPr="003A7271" w:rsidRDefault="00BD40AF" w:rsidP="00C27C9A">
            <w:pPr>
              <w:pStyle w:val="ENoteTableText"/>
              <w:ind w:left="142"/>
            </w:pPr>
            <w:r w:rsidRPr="003A7271">
              <w:t xml:space="preserve">3 </w:t>
            </w:r>
          </w:p>
        </w:tc>
      </w:tr>
      <w:tr w:rsidR="00BD40AF" w:rsidRPr="003A7271" w:rsidTr="00546D01">
        <w:trPr>
          <w:cantSplit/>
        </w:trPr>
        <w:tc>
          <w:tcPr>
            <w:tcW w:w="1489" w:type="dxa"/>
          </w:tcPr>
          <w:p w:rsidR="00BD40AF" w:rsidRPr="003A7271" w:rsidRDefault="00BD40AF" w:rsidP="00C27C9A">
            <w:pPr>
              <w:pStyle w:val="ENoteTableText"/>
              <w:ind w:left="142"/>
            </w:pPr>
            <w:r w:rsidRPr="003A7271">
              <w:t>Part</w:t>
            </w:r>
            <w:r w:rsidR="001D2FBE" w:rsidRPr="003A7271">
              <w:t> </w:t>
            </w:r>
            <w:r w:rsidRPr="003A7271">
              <w:t>III</w:t>
            </w:r>
          </w:p>
        </w:tc>
        <w:tc>
          <w:tcPr>
            <w:tcW w:w="1147" w:type="dxa"/>
          </w:tcPr>
          <w:p w:rsidR="00BD40AF" w:rsidRPr="003A7271" w:rsidRDefault="00BD40AF" w:rsidP="00C27C9A">
            <w:pPr>
              <w:pStyle w:val="ENoteTableText"/>
              <w:ind w:left="142"/>
            </w:pPr>
            <w:r w:rsidRPr="003A7271">
              <w:t>Part</w:t>
            </w:r>
            <w:r w:rsidR="003A7271">
              <w:t> </w:t>
            </w:r>
            <w:r w:rsidRPr="003A7271">
              <w:t xml:space="preserve">3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4AA</w:t>
            </w:r>
          </w:p>
        </w:tc>
        <w:tc>
          <w:tcPr>
            <w:tcW w:w="1147" w:type="dxa"/>
          </w:tcPr>
          <w:p w:rsidR="00BD40AF" w:rsidRPr="003A7271" w:rsidRDefault="00BD40AF" w:rsidP="00C27C9A">
            <w:pPr>
              <w:pStyle w:val="ENoteTableText"/>
              <w:ind w:left="142"/>
            </w:pPr>
            <w:r w:rsidRPr="003A7271">
              <w:t xml:space="preserve">4 </w:t>
            </w:r>
          </w:p>
        </w:tc>
      </w:tr>
      <w:tr w:rsidR="00BD40AF" w:rsidRPr="003A7271" w:rsidTr="00546D01">
        <w:trPr>
          <w:cantSplit/>
        </w:trPr>
        <w:tc>
          <w:tcPr>
            <w:tcW w:w="1489" w:type="dxa"/>
          </w:tcPr>
          <w:p w:rsidR="00BD40AF" w:rsidRPr="003A7271" w:rsidRDefault="00BD40AF" w:rsidP="00C27C9A">
            <w:pPr>
              <w:pStyle w:val="ENoteTableText"/>
              <w:ind w:left="142"/>
            </w:pPr>
            <w:r w:rsidRPr="003A7271">
              <w:t>4AAA</w:t>
            </w:r>
          </w:p>
        </w:tc>
        <w:tc>
          <w:tcPr>
            <w:tcW w:w="1147" w:type="dxa"/>
          </w:tcPr>
          <w:p w:rsidR="00BD40AF" w:rsidRPr="003A7271" w:rsidRDefault="00BD40AF" w:rsidP="00C27C9A">
            <w:pPr>
              <w:pStyle w:val="ENoteTableText"/>
              <w:ind w:left="142"/>
            </w:pPr>
            <w:r w:rsidRPr="003A7271">
              <w:t xml:space="preserve">5 </w:t>
            </w:r>
          </w:p>
        </w:tc>
      </w:tr>
      <w:tr w:rsidR="00BD40AF" w:rsidRPr="003A7271" w:rsidTr="00546D01">
        <w:trPr>
          <w:cantSplit/>
        </w:trPr>
        <w:tc>
          <w:tcPr>
            <w:tcW w:w="1489" w:type="dxa"/>
          </w:tcPr>
          <w:p w:rsidR="00BD40AF" w:rsidRPr="003A7271" w:rsidRDefault="00BD40AF" w:rsidP="00C27C9A">
            <w:pPr>
              <w:pStyle w:val="ENoteTableText"/>
              <w:ind w:left="142"/>
            </w:pPr>
            <w:r w:rsidRPr="003A7271">
              <w:t>4AC</w:t>
            </w:r>
          </w:p>
        </w:tc>
        <w:tc>
          <w:tcPr>
            <w:tcW w:w="1147" w:type="dxa"/>
          </w:tcPr>
          <w:p w:rsidR="00BD40AF" w:rsidRPr="003A7271" w:rsidRDefault="00BD40AF" w:rsidP="00C27C9A">
            <w:pPr>
              <w:pStyle w:val="ENoteTableText"/>
              <w:ind w:left="142"/>
            </w:pPr>
            <w:r w:rsidRPr="003A7271">
              <w:t xml:space="preserve">6 </w:t>
            </w:r>
          </w:p>
        </w:tc>
      </w:tr>
      <w:tr w:rsidR="00BD40AF" w:rsidRPr="003A7271" w:rsidTr="00546D01">
        <w:trPr>
          <w:cantSplit/>
        </w:trPr>
        <w:tc>
          <w:tcPr>
            <w:tcW w:w="1489" w:type="dxa"/>
          </w:tcPr>
          <w:p w:rsidR="00BD40AF" w:rsidRPr="003A7271" w:rsidRDefault="00BD40AF" w:rsidP="00C27C9A">
            <w:pPr>
              <w:pStyle w:val="ENoteTableText"/>
              <w:ind w:left="142"/>
            </w:pPr>
            <w:r w:rsidRPr="003A7271">
              <w:t>4ACA</w:t>
            </w:r>
          </w:p>
        </w:tc>
        <w:tc>
          <w:tcPr>
            <w:tcW w:w="1147" w:type="dxa"/>
          </w:tcPr>
          <w:p w:rsidR="00BD40AF" w:rsidRPr="003A7271" w:rsidRDefault="00BD40AF" w:rsidP="00C27C9A">
            <w:pPr>
              <w:pStyle w:val="ENoteTableText"/>
              <w:ind w:left="142"/>
            </w:pPr>
            <w:r w:rsidRPr="003A7271">
              <w:t xml:space="preserve">7 </w:t>
            </w:r>
          </w:p>
        </w:tc>
      </w:tr>
      <w:tr w:rsidR="00BD40AF" w:rsidRPr="003A7271" w:rsidTr="00546D01">
        <w:trPr>
          <w:cantSplit/>
        </w:trPr>
        <w:tc>
          <w:tcPr>
            <w:tcW w:w="1489" w:type="dxa"/>
          </w:tcPr>
          <w:p w:rsidR="00BD40AF" w:rsidRPr="003A7271" w:rsidRDefault="00BD40AF" w:rsidP="00C27C9A">
            <w:pPr>
              <w:pStyle w:val="ENoteTableText"/>
              <w:ind w:left="142"/>
            </w:pPr>
            <w:r w:rsidRPr="003A7271">
              <w:t>4ADA</w:t>
            </w:r>
          </w:p>
        </w:tc>
        <w:tc>
          <w:tcPr>
            <w:tcW w:w="1147" w:type="dxa"/>
          </w:tcPr>
          <w:p w:rsidR="00BD40AF" w:rsidRPr="003A7271" w:rsidRDefault="00BD40AF" w:rsidP="00C27C9A">
            <w:pPr>
              <w:pStyle w:val="ENoteTableText"/>
              <w:ind w:left="142"/>
            </w:pPr>
            <w:r w:rsidRPr="003A7271">
              <w:t xml:space="preserve">8 </w:t>
            </w:r>
          </w:p>
        </w:tc>
      </w:tr>
      <w:tr w:rsidR="00BD40AF" w:rsidRPr="003A7271" w:rsidTr="00546D01">
        <w:trPr>
          <w:cantSplit/>
        </w:trPr>
        <w:tc>
          <w:tcPr>
            <w:tcW w:w="1489" w:type="dxa"/>
          </w:tcPr>
          <w:p w:rsidR="00BD40AF" w:rsidRPr="003A7271" w:rsidRDefault="00BD40AF" w:rsidP="00C27C9A">
            <w:pPr>
              <w:pStyle w:val="ENoteTableText"/>
              <w:ind w:left="142"/>
            </w:pPr>
            <w:r w:rsidRPr="003A7271">
              <w:t>4AE</w:t>
            </w:r>
          </w:p>
        </w:tc>
        <w:tc>
          <w:tcPr>
            <w:tcW w:w="1147" w:type="dxa"/>
          </w:tcPr>
          <w:p w:rsidR="00BD40AF" w:rsidRPr="003A7271" w:rsidRDefault="00BD40AF" w:rsidP="00C27C9A">
            <w:pPr>
              <w:pStyle w:val="ENoteTableText"/>
              <w:ind w:left="142"/>
            </w:pPr>
            <w:r w:rsidRPr="003A7271">
              <w:t xml:space="preserve">9 </w:t>
            </w:r>
          </w:p>
        </w:tc>
      </w:tr>
      <w:tr w:rsidR="00BD40AF" w:rsidRPr="003A7271" w:rsidTr="00546D01">
        <w:trPr>
          <w:cantSplit/>
        </w:trPr>
        <w:tc>
          <w:tcPr>
            <w:tcW w:w="1489" w:type="dxa"/>
          </w:tcPr>
          <w:p w:rsidR="00BD40AF" w:rsidRPr="003A7271" w:rsidRDefault="00BD40AF" w:rsidP="00C27C9A">
            <w:pPr>
              <w:pStyle w:val="ENoteTableText"/>
              <w:ind w:left="142"/>
            </w:pPr>
            <w:r w:rsidRPr="003A7271">
              <w:t>5</w:t>
            </w:r>
          </w:p>
        </w:tc>
        <w:tc>
          <w:tcPr>
            <w:tcW w:w="1147" w:type="dxa"/>
          </w:tcPr>
          <w:p w:rsidR="00BD40AF" w:rsidRPr="003A7271" w:rsidRDefault="00BD40AF" w:rsidP="00C27C9A">
            <w:pPr>
              <w:pStyle w:val="ENoteTableText"/>
              <w:ind w:left="142"/>
            </w:pPr>
            <w:r w:rsidRPr="003A7271">
              <w:t xml:space="preserve">10 </w:t>
            </w:r>
          </w:p>
        </w:tc>
      </w:tr>
      <w:tr w:rsidR="00BD40AF" w:rsidRPr="003A7271" w:rsidTr="00546D01">
        <w:trPr>
          <w:cantSplit/>
        </w:trPr>
        <w:tc>
          <w:tcPr>
            <w:tcW w:w="1489" w:type="dxa"/>
          </w:tcPr>
          <w:p w:rsidR="00BD40AF" w:rsidRPr="003A7271" w:rsidRDefault="00BD40AF" w:rsidP="00C27C9A">
            <w:pPr>
              <w:pStyle w:val="ENoteTableText"/>
              <w:ind w:left="142"/>
            </w:pPr>
            <w:r w:rsidRPr="003A7271">
              <w:t>6</w:t>
            </w:r>
          </w:p>
        </w:tc>
        <w:tc>
          <w:tcPr>
            <w:tcW w:w="1147" w:type="dxa"/>
          </w:tcPr>
          <w:p w:rsidR="00BD40AF" w:rsidRPr="003A7271" w:rsidRDefault="00BD40AF" w:rsidP="00C27C9A">
            <w:pPr>
              <w:pStyle w:val="ENoteTableText"/>
              <w:ind w:left="142"/>
            </w:pPr>
            <w:r w:rsidRPr="003A7271">
              <w:t xml:space="preserve">11 </w:t>
            </w:r>
          </w:p>
        </w:tc>
      </w:tr>
      <w:tr w:rsidR="00BD40AF" w:rsidRPr="003A7271" w:rsidTr="00546D01">
        <w:trPr>
          <w:cantSplit/>
        </w:trPr>
        <w:tc>
          <w:tcPr>
            <w:tcW w:w="1489" w:type="dxa"/>
          </w:tcPr>
          <w:p w:rsidR="00BD40AF" w:rsidRPr="003A7271" w:rsidRDefault="00BD40AF" w:rsidP="00C27C9A">
            <w:pPr>
              <w:pStyle w:val="ENoteTableText"/>
              <w:ind w:left="142"/>
            </w:pPr>
            <w:r w:rsidRPr="003A7271">
              <w:t>7</w:t>
            </w:r>
          </w:p>
        </w:tc>
        <w:tc>
          <w:tcPr>
            <w:tcW w:w="1147" w:type="dxa"/>
          </w:tcPr>
          <w:p w:rsidR="00BD40AF" w:rsidRPr="003A7271" w:rsidRDefault="00BD40AF" w:rsidP="00C27C9A">
            <w:pPr>
              <w:pStyle w:val="ENoteTableText"/>
              <w:ind w:left="142"/>
            </w:pPr>
            <w:r w:rsidRPr="003A7271">
              <w:t xml:space="preserve">12 </w:t>
            </w:r>
          </w:p>
        </w:tc>
      </w:tr>
      <w:tr w:rsidR="00BD40AF" w:rsidRPr="003A7271" w:rsidTr="00546D01">
        <w:trPr>
          <w:cantSplit/>
        </w:trPr>
        <w:tc>
          <w:tcPr>
            <w:tcW w:w="1489" w:type="dxa"/>
          </w:tcPr>
          <w:p w:rsidR="00BD40AF" w:rsidRPr="003A7271" w:rsidRDefault="00BD40AF" w:rsidP="00C27C9A">
            <w:pPr>
              <w:pStyle w:val="ENoteTableText"/>
              <w:ind w:left="142"/>
            </w:pPr>
            <w:r w:rsidRPr="003A7271">
              <w:t>7A</w:t>
            </w:r>
          </w:p>
        </w:tc>
        <w:tc>
          <w:tcPr>
            <w:tcW w:w="1147" w:type="dxa"/>
          </w:tcPr>
          <w:p w:rsidR="00BD40AF" w:rsidRPr="003A7271" w:rsidRDefault="00BD40AF" w:rsidP="00C27C9A">
            <w:pPr>
              <w:pStyle w:val="ENoteTableText"/>
              <w:ind w:left="142"/>
            </w:pPr>
            <w:r w:rsidRPr="003A7271">
              <w:t xml:space="preserve">13 </w:t>
            </w:r>
          </w:p>
        </w:tc>
      </w:tr>
      <w:tr w:rsidR="00BD40AF" w:rsidRPr="003A7271" w:rsidTr="00546D01">
        <w:trPr>
          <w:cantSplit/>
        </w:trPr>
        <w:tc>
          <w:tcPr>
            <w:tcW w:w="1489" w:type="dxa"/>
          </w:tcPr>
          <w:p w:rsidR="00BD40AF" w:rsidRPr="003A7271" w:rsidRDefault="00BD40AF" w:rsidP="00C27C9A">
            <w:pPr>
              <w:pStyle w:val="ENoteTableText"/>
              <w:ind w:left="142"/>
            </w:pPr>
            <w:r w:rsidRPr="003A7271">
              <w:t>8</w:t>
            </w:r>
          </w:p>
        </w:tc>
        <w:tc>
          <w:tcPr>
            <w:tcW w:w="1147" w:type="dxa"/>
          </w:tcPr>
          <w:p w:rsidR="00BD40AF" w:rsidRPr="003A7271" w:rsidRDefault="00BD40AF" w:rsidP="00C27C9A">
            <w:pPr>
              <w:pStyle w:val="ENoteTableText"/>
              <w:ind w:left="142"/>
            </w:pPr>
            <w:r w:rsidRPr="003A7271">
              <w:t xml:space="preserve">14 </w:t>
            </w:r>
          </w:p>
        </w:tc>
      </w:tr>
      <w:tr w:rsidR="00BD40AF" w:rsidRPr="003A7271" w:rsidTr="00546D01">
        <w:trPr>
          <w:cantSplit/>
        </w:trPr>
        <w:tc>
          <w:tcPr>
            <w:tcW w:w="1489" w:type="dxa"/>
          </w:tcPr>
          <w:p w:rsidR="00BD40AF" w:rsidRPr="003A7271" w:rsidRDefault="00BD40AF" w:rsidP="00C27C9A">
            <w:pPr>
              <w:pStyle w:val="ENoteTableText"/>
              <w:ind w:left="142"/>
            </w:pPr>
            <w:r w:rsidRPr="003A7271">
              <w:t>Part</w:t>
            </w:r>
            <w:r w:rsidR="001D2FBE" w:rsidRPr="003A7271">
              <w:t> </w:t>
            </w:r>
            <w:r w:rsidRPr="003A7271">
              <w:t>IV</w:t>
            </w:r>
          </w:p>
        </w:tc>
        <w:tc>
          <w:tcPr>
            <w:tcW w:w="1147" w:type="dxa"/>
          </w:tcPr>
          <w:p w:rsidR="00BD40AF" w:rsidRPr="003A7271" w:rsidRDefault="00BD40AF" w:rsidP="00C27C9A">
            <w:pPr>
              <w:pStyle w:val="ENoteTableText"/>
              <w:ind w:left="142"/>
            </w:pPr>
            <w:r w:rsidRPr="003A7271">
              <w:t>Part</w:t>
            </w:r>
            <w:r w:rsidR="003A7271">
              <w:t> </w:t>
            </w:r>
            <w:r w:rsidRPr="003A7271">
              <w:t xml:space="preserve">4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9</w:t>
            </w:r>
          </w:p>
        </w:tc>
        <w:tc>
          <w:tcPr>
            <w:tcW w:w="1147" w:type="dxa"/>
          </w:tcPr>
          <w:p w:rsidR="00BD40AF" w:rsidRPr="003A7271" w:rsidRDefault="00BD40AF" w:rsidP="00C27C9A">
            <w:pPr>
              <w:pStyle w:val="ENoteTableText"/>
              <w:ind w:left="142"/>
            </w:pPr>
            <w:r w:rsidRPr="003A7271">
              <w:t xml:space="preserve">15 </w:t>
            </w:r>
          </w:p>
        </w:tc>
      </w:tr>
      <w:tr w:rsidR="00BD40AF" w:rsidRPr="003A7271" w:rsidTr="00546D01">
        <w:trPr>
          <w:cantSplit/>
        </w:trPr>
        <w:tc>
          <w:tcPr>
            <w:tcW w:w="1489" w:type="dxa"/>
          </w:tcPr>
          <w:p w:rsidR="00BD40AF" w:rsidRPr="003A7271" w:rsidRDefault="00BD40AF" w:rsidP="00C27C9A">
            <w:pPr>
              <w:pStyle w:val="ENoteTableText"/>
              <w:ind w:left="142"/>
            </w:pPr>
            <w:r w:rsidRPr="003A7271">
              <w:t>10</w:t>
            </w:r>
          </w:p>
        </w:tc>
        <w:tc>
          <w:tcPr>
            <w:tcW w:w="1147" w:type="dxa"/>
          </w:tcPr>
          <w:p w:rsidR="00BD40AF" w:rsidRPr="003A7271" w:rsidRDefault="00BD40AF" w:rsidP="00C27C9A">
            <w:pPr>
              <w:pStyle w:val="ENoteTableText"/>
              <w:ind w:left="142"/>
            </w:pPr>
            <w:r w:rsidRPr="003A7271">
              <w:t xml:space="preserve">16 </w:t>
            </w:r>
          </w:p>
        </w:tc>
      </w:tr>
      <w:tr w:rsidR="00BD40AF" w:rsidRPr="003A7271" w:rsidTr="00546D01">
        <w:trPr>
          <w:cantSplit/>
        </w:trPr>
        <w:tc>
          <w:tcPr>
            <w:tcW w:w="1489" w:type="dxa"/>
          </w:tcPr>
          <w:p w:rsidR="00BD40AF" w:rsidRPr="003A7271" w:rsidRDefault="00BD40AF" w:rsidP="00C27C9A">
            <w:pPr>
              <w:pStyle w:val="ENoteTableText"/>
              <w:ind w:left="142"/>
            </w:pPr>
            <w:r w:rsidRPr="003A7271">
              <w:t>11</w:t>
            </w:r>
          </w:p>
        </w:tc>
        <w:tc>
          <w:tcPr>
            <w:tcW w:w="1147" w:type="dxa"/>
          </w:tcPr>
          <w:p w:rsidR="00BD40AF" w:rsidRPr="003A7271" w:rsidRDefault="00BD40AF" w:rsidP="00C27C9A">
            <w:pPr>
              <w:pStyle w:val="ENoteTableText"/>
              <w:ind w:left="142"/>
            </w:pPr>
            <w:r w:rsidRPr="003A7271">
              <w:t xml:space="preserve">17 </w:t>
            </w:r>
          </w:p>
        </w:tc>
      </w:tr>
      <w:tr w:rsidR="00BD40AF" w:rsidRPr="003A7271" w:rsidTr="00546D01">
        <w:trPr>
          <w:cantSplit/>
        </w:trPr>
        <w:tc>
          <w:tcPr>
            <w:tcW w:w="1489" w:type="dxa"/>
          </w:tcPr>
          <w:p w:rsidR="00BD40AF" w:rsidRPr="003A7271" w:rsidRDefault="00BD40AF" w:rsidP="00C27C9A">
            <w:pPr>
              <w:pStyle w:val="ENoteTableText"/>
              <w:ind w:left="142"/>
            </w:pPr>
            <w:r w:rsidRPr="003A7271">
              <w:t>11A</w:t>
            </w:r>
          </w:p>
        </w:tc>
        <w:tc>
          <w:tcPr>
            <w:tcW w:w="1147" w:type="dxa"/>
          </w:tcPr>
          <w:p w:rsidR="00BD40AF" w:rsidRPr="003A7271" w:rsidRDefault="00BD40AF" w:rsidP="00C27C9A">
            <w:pPr>
              <w:pStyle w:val="ENoteTableText"/>
              <w:ind w:left="142"/>
            </w:pPr>
            <w:r w:rsidRPr="003A7271">
              <w:t xml:space="preserve">18 </w:t>
            </w:r>
          </w:p>
        </w:tc>
      </w:tr>
      <w:tr w:rsidR="00BD40AF" w:rsidRPr="003A7271" w:rsidTr="00546D01">
        <w:trPr>
          <w:cantSplit/>
        </w:trPr>
        <w:tc>
          <w:tcPr>
            <w:tcW w:w="1489" w:type="dxa"/>
          </w:tcPr>
          <w:p w:rsidR="00BD40AF" w:rsidRPr="003A7271" w:rsidRDefault="00BD40AF" w:rsidP="00C27C9A">
            <w:pPr>
              <w:pStyle w:val="ENoteTableText"/>
              <w:ind w:left="142"/>
            </w:pPr>
            <w:r w:rsidRPr="003A7271">
              <w:t>12</w:t>
            </w:r>
          </w:p>
        </w:tc>
        <w:tc>
          <w:tcPr>
            <w:tcW w:w="1147" w:type="dxa"/>
          </w:tcPr>
          <w:p w:rsidR="00BD40AF" w:rsidRPr="003A7271" w:rsidRDefault="00BD40AF" w:rsidP="00C27C9A">
            <w:pPr>
              <w:pStyle w:val="ENoteTableText"/>
              <w:ind w:left="142"/>
            </w:pPr>
            <w:r w:rsidRPr="003A7271">
              <w:t xml:space="preserve">19 </w:t>
            </w:r>
          </w:p>
        </w:tc>
      </w:tr>
      <w:tr w:rsidR="00BD40AF" w:rsidRPr="003A7271" w:rsidTr="00546D01">
        <w:trPr>
          <w:cantSplit/>
        </w:trPr>
        <w:tc>
          <w:tcPr>
            <w:tcW w:w="1489" w:type="dxa"/>
          </w:tcPr>
          <w:p w:rsidR="00BD40AF" w:rsidRPr="003A7271" w:rsidRDefault="00BD40AF" w:rsidP="00C27C9A">
            <w:pPr>
              <w:pStyle w:val="ENoteTableText"/>
              <w:ind w:left="142"/>
            </w:pPr>
            <w:r w:rsidRPr="003A7271">
              <w:lastRenderedPageBreak/>
              <w:t>13</w:t>
            </w:r>
          </w:p>
        </w:tc>
        <w:tc>
          <w:tcPr>
            <w:tcW w:w="1147" w:type="dxa"/>
          </w:tcPr>
          <w:p w:rsidR="00BD40AF" w:rsidRPr="003A7271" w:rsidRDefault="00BD40AF" w:rsidP="00C27C9A">
            <w:pPr>
              <w:pStyle w:val="ENoteTableText"/>
              <w:ind w:left="142"/>
            </w:pPr>
            <w:r w:rsidRPr="003A7271">
              <w:t xml:space="preserve">20 </w:t>
            </w:r>
          </w:p>
        </w:tc>
      </w:tr>
      <w:tr w:rsidR="00BD40AF" w:rsidRPr="003A7271" w:rsidTr="00546D01">
        <w:trPr>
          <w:cantSplit/>
        </w:trPr>
        <w:tc>
          <w:tcPr>
            <w:tcW w:w="1489" w:type="dxa"/>
          </w:tcPr>
          <w:p w:rsidR="00BD40AF" w:rsidRPr="003A7271" w:rsidRDefault="00BD40AF" w:rsidP="00C27C9A">
            <w:pPr>
              <w:pStyle w:val="ENoteTableText"/>
              <w:ind w:left="142"/>
            </w:pPr>
            <w:r w:rsidRPr="003A7271">
              <w:t>14</w:t>
            </w:r>
          </w:p>
        </w:tc>
        <w:tc>
          <w:tcPr>
            <w:tcW w:w="1147" w:type="dxa"/>
          </w:tcPr>
          <w:p w:rsidR="00BD40AF" w:rsidRPr="003A7271" w:rsidRDefault="00BD40AF" w:rsidP="00C27C9A">
            <w:pPr>
              <w:pStyle w:val="ENoteTableText"/>
              <w:ind w:left="142"/>
            </w:pPr>
            <w:r w:rsidRPr="003A7271">
              <w:t xml:space="preserve">21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Regulation</w:t>
            </w:r>
          </w:p>
        </w:tc>
      </w:tr>
      <w:tr w:rsidR="00BD40AF" w:rsidRPr="003A7271" w:rsidTr="00546D01">
        <w:trPr>
          <w:cantSplit/>
        </w:trPr>
        <w:tc>
          <w:tcPr>
            <w:tcW w:w="1489" w:type="dxa"/>
          </w:tcPr>
          <w:p w:rsidR="00BD40AF" w:rsidRPr="003A7271" w:rsidRDefault="00BD40AF" w:rsidP="00C27C9A">
            <w:pPr>
              <w:pStyle w:val="ENoteTableText"/>
              <w:ind w:left="142"/>
            </w:pPr>
            <w:r w:rsidRPr="003A7271">
              <w:t>15</w:t>
            </w:r>
          </w:p>
        </w:tc>
        <w:tc>
          <w:tcPr>
            <w:tcW w:w="1147" w:type="dxa"/>
          </w:tcPr>
          <w:p w:rsidR="00BD40AF" w:rsidRPr="003A7271" w:rsidRDefault="00BD40AF" w:rsidP="00C27C9A">
            <w:pPr>
              <w:pStyle w:val="ENoteTableText"/>
              <w:ind w:left="142"/>
            </w:pPr>
            <w:r w:rsidRPr="003A7271">
              <w:t xml:space="preserve">22 </w:t>
            </w:r>
          </w:p>
        </w:tc>
      </w:tr>
      <w:tr w:rsidR="00BD40AF" w:rsidRPr="003A7271" w:rsidTr="00546D01">
        <w:trPr>
          <w:cantSplit/>
        </w:trPr>
        <w:tc>
          <w:tcPr>
            <w:tcW w:w="1489" w:type="dxa"/>
          </w:tcPr>
          <w:p w:rsidR="00BD40AF" w:rsidRPr="003A7271" w:rsidRDefault="00BD40AF" w:rsidP="00C27C9A">
            <w:pPr>
              <w:pStyle w:val="ENoteTableText"/>
              <w:ind w:left="142"/>
            </w:pPr>
            <w:r w:rsidRPr="003A7271">
              <w:t>16</w:t>
            </w:r>
          </w:p>
        </w:tc>
        <w:tc>
          <w:tcPr>
            <w:tcW w:w="1147" w:type="dxa"/>
          </w:tcPr>
          <w:p w:rsidR="00BD40AF" w:rsidRPr="003A7271" w:rsidRDefault="00BD40AF" w:rsidP="00C27C9A">
            <w:pPr>
              <w:pStyle w:val="ENoteTableText"/>
              <w:ind w:left="142"/>
            </w:pPr>
            <w:r w:rsidRPr="003A7271">
              <w:t xml:space="preserve">23 </w:t>
            </w:r>
          </w:p>
        </w:tc>
      </w:tr>
      <w:tr w:rsidR="00BD40AF" w:rsidRPr="003A7271" w:rsidTr="00546D01">
        <w:trPr>
          <w:cantSplit/>
        </w:trPr>
        <w:tc>
          <w:tcPr>
            <w:tcW w:w="1489" w:type="dxa"/>
          </w:tcPr>
          <w:p w:rsidR="00BD40AF" w:rsidRPr="003A7271" w:rsidRDefault="00BD40AF" w:rsidP="00C27C9A">
            <w:pPr>
              <w:pStyle w:val="ENoteTableText"/>
              <w:ind w:left="142"/>
            </w:pPr>
            <w:r w:rsidRPr="003A7271">
              <w:t>17</w:t>
            </w:r>
          </w:p>
        </w:tc>
        <w:tc>
          <w:tcPr>
            <w:tcW w:w="1147" w:type="dxa"/>
          </w:tcPr>
          <w:p w:rsidR="00BD40AF" w:rsidRPr="003A7271" w:rsidRDefault="00BD40AF" w:rsidP="00C27C9A">
            <w:pPr>
              <w:pStyle w:val="ENoteTableText"/>
              <w:ind w:left="142"/>
            </w:pPr>
            <w:r w:rsidRPr="003A7271">
              <w:t xml:space="preserve">24 </w:t>
            </w:r>
          </w:p>
        </w:tc>
      </w:tr>
      <w:tr w:rsidR="00BD40AF" w:rsidRPr="003A7271" w:rsidTr="00546D01">
        <w:trPr>
          <w:cantSplit/>
        </w:trPr>
        <w:tc>
          <w:tcPr>
            <w:tcW w:w="1489" w:type="dxa"/>
          </w:tcPr>
          <w:p w:rsidR="00BD40AF" w:rsidRPr="003A7271" w:rsidRDefault="00BD40AF" w:rsidP="00C27C9A">
            <w:pPr>
              <w:pStyle w:val="ENoteTableText"/>
              <w:ind w:left="142"/>
            </w:pPr>
            <w:r w:rsidRPr="003A7271">
              <w:t>18</w:t>
            </w:r>
          </w:p>
        </w:tc>
        <w:tc>
          <w:tcPr>
            <w:tcW w:w="1147" w:type="dxa"/>
          </w:tcPr>
          <w:p w:rsidR="00BD40AF" w:rsidRPr="003A7271" w:rsidRDefault="00BD40AF" w:rsidP="00C27C9A">
            <w:pPr>
              <w:pStyle w:val="ENoteTableText"/>
              <w:ind w:left="142"/>
            </w:pPr>
            <w:r w:rsidRPr="003A7271">
              <w:t xml:space="preserve">25 </w:t>
            </w:r>
          </w:p>
        </w:tc>
      </w:tr>
      <w:tr w:rsidR="00BD40AF" w:rsidRPr="003A7271" w:rsidTr="00546D01">
        <w:trPr>
          <w:cantSplit/>
        </w:trPr>
        <w:tc>
          <w:tcPr>
            <w:tcW w:w="1489" w:type="dxa"/>
          </w:tcPr>
          <w:p w:rsidR="00BD40AF" w:rsidRPr="003A7271" w:rsidRDefault="00BD40AF" w:rsidP="00C27C9A">
            <w:pPr>
              <w:pStyle w:val="ENoteTableText"/>
              <w:ind w:left="142"/>
            </w:pPr>
            <w:r w:rsidRPr="003A7271">
              <w:t>19</w:t>
            </w:r>
          </w:p>
        </w:tc>
        <w:tc>
          <w:tcPr>
            <w:tcW w:w="1147" w:type="dxa"/>
          </w:tcPr>
          <w:p w:rsidR="00BD40AF" w:rsidRPr="003A7271" w:rsidRDefault="00BD40AF" w:rsidP="00C27C9A">
            <w:pPr>
              <w:pStyle w:val="ENoteTableText"/>
              <w:ind w:left="142"/>
            </w:pPr>
            <w:r w:rsidRPr="003A7271">
              <w:t xml:space="preserve">26 </w:t>
            </w:r>
          </w:p>
        </w:tc>
      </w:tr>
      <w:tr w:rsidR="00BD40AF" w:rsidRPr="003A7271" w:rsidTr="00546D01">
        <w:trPr>
          <w:cantSplit/>
        </w:trPr>
        <w:tc>
          <w:tcPr>
            <w:tcW w:w="1489" w:type="dxa"/>
          </w:tcPr>
          <w:p w:rsidR="00BD40AF" w:rsidRPr="003A7271" w:rsidRDefault="00BD40AF" w:rsidP="00C27C9A">
            <w:pPr>
              <w:pStyle w:val="ENoteTableText"/>
              <w:ind w:left="142"/>
            </w:pPr>
            <w:r w:rsidRPr="003A7271">
              <w:t>20</w:t>
            </w:r>
          </w:p>
        </w:tc>
        <w:tc>
          <w:tcPr>
            <w:tcW w:w="1147" w:type="dxa"/>
          </w:tcPr>
          <w:p w:rsidR="00BD40AF" w:rsidRPr="003A7271" w:rsidRDefault="00BD40AF" w:rsidP="00C27C9A">
            <w:pPr>
              <w:pStyle w:val="ENoteTableText"/>
              <w:ind w:left="142"/>
            </w:pPr>
            <w:r w:rsidRPr="003A7271">
              <w:t xml:space="preserve">27 </w:t>
            </w:r>
          </w:p>
        </w:tc>
      </w:tr>
      <w:tr w:rsidR="00BD40AF" w:rsidRPr="003A7271" w:rsidTr="00546D01">
        <w:trPr>
          <w:cantSplit/>
        </w:trPr>
        <w:tc>
          <w:tcPr>
            <w:tcW w:w="1489" w:type="dxa"/>
          </w:tcPr>
          <w:p w:rsidR="00BD40AF" w:rsidRPr="003A7271" w:rsidRDefault="00BD40AF" w:rsidP="00C27C9A">
            <w:pPr>
              <w:pStyle w:val="ENoteTableText"/>
              <w:ind w:left="142"/>
            </w:pPr>
            <w:r w:rsidRPr="003A7271">
              <w:t>21</w:t>
            </w:r>
          </w:p>
        </w:tc>
        <w:tc>
          <w:tcPr>
            <w:tcW w:w="1147" w:type="dxa"/>
          </w:tcPr>
          <w:p w:rsidR="00BD40AF" w:rsidRPr="003A7271" w:rsidRDefault="00BD40AF" w:rsidP="00C27C9A">
            <w:pPr>
              <w:pStyle w:val="ENoteTableText"/>
              <w:ind w:left="142"/>
            </w:pPr>
            <w:r w:rsidRPr="003A7271">
              <w:t xml:space="preserve">28 </w:t>
            </w:r>
          </w:p>
        </w:tc>
      </w:tr>
      <w:tr w:rsidR="00BD40AF" w:rsidRPr="003A7271" w:rsidTr="00546D01">
        <w:trPr>
          <w:cantSplit/>
        </w:trPr>
        <w:tc>
          <w:tcPr>
            <w:tcW w:w="1489" w:type="dxa"/>
          </w:tcPr>
          <w:p w:rsidR="00BD40AF" w:rsidRPr="003A7271" w:rsidRDefault="00BD40AF" w:rsidP="00C27C9A">
            <w:pPr>
              <w:pStyle w:val="ENoteTableText"/>
              <w:ind w:left="142"/>
            </w:pPr>
            <w:r w:rsidRPr="003A7271">
              <w:t>22A</w:t>
            </w:r>
          </w:p>
        </w:tc>
        <w:tc>
          <w:tcPr>
            <w:tcW w:w="1147" w:type="dxa"/>
          </w:tcPr>
          <w:p w:rsidR="00BD40AF" w:rsidRPr="003A7271" w:rsidRDefault="00BD40AF" w:rsidP="00C27C9A">
            <w:pPr>
              <w:pStyle w:val="ENoteTableText"/>
              <w:ind w:left="142"/>
            </w:pPr>
            <w:r w:rsidRPr="003A7271">
              <w:t xml:space="preserve">29 </w:t>
            </w:r>
          </w:p>
        </w:tc>
      </w:tr>
      <w:tr w:rsidR="00BD40AF" w:rsidRPr="003A7271" w:rsidTr="00546D01">
        <w:trPr>
          <w:cantSplit/>
        </w:trPr>
        <w:tc>
          <w:tcPr>
            <w:tcW w:w="1489" w:type="dxa"/>
          </w:tcPr>
          <w:p w:rsidR="00BD40AF" w:rsidRPr="003A7271" w:rsidRDefault="00BD40AF" w:rsidP="00C27C9A">
            <w:pPr>
              <w:pStyle w:val="ENoteTableText"/>
              <w:ind w:left="142"/>
            </w:pPr>
            <w:r w:rsidRPr="003A7271">
              <w:t>22B</w:t>
            </w:r>
          </w:p>
        </w:tc>
        <w:tc>
          <w:tcPr>
            <w:tcW w:w="1147" w:type="dxa"/>
          </w:tcPr>
          <w:p w:rsidR="00BD40AF" w:rsidRPr="003A7271" w:rsidRDefault="00BD40AF" w:rsidP="00C27C9A">
            <w:pPr>
              <w:pStyle w:val="ENoteTableText"/>
              <w:ind w:left="142"/>
            </w:pPr>
            <w:r w:rsidRPr="003A7271">
              <w:t xml:space="preserve">30 </w:t>
            </w:r>
          </w:p>
        </w:tc>
      </w:tr>
      <w:tr w:rsidR="00BD40AF" w:rsidRPr="003A7271" w:rsidTr="00546D01">
        <w:trPr>
          <w:cantSplit/>
        </w:trPr>
        <w:tc>
          <w:tcPr>
            <w:tcW w:w="1489" w:type="dxa"/>
          </w:tcPr>
          <w:p w:rsidR="00BD40AF" w:rsidRPr="003A7271" w:rsidRDefault="00BD40AF" w:rsidP="00C27C9A">
            <w:pPr>
              <w:pStyle w:val="ENoteTableText"/>
              <w:ind w:left="142"/>
            </w:pPr>
            <w:r w:rsidRPr="003A7271">
              <w:t>22C</w:t>
            </w:r>
          </w:p>
        </w:tc>
        <w:tc>
          <w:tcPr>
            <w:tcW w:w="1147" w:type="dxa"/>
          </w:tcPr>
          <w:p w:rsidR="00BD40AF" w:rsidRPr="003A7271" w:rsidRDefault="00BD40AF" w:rsidP="00C27C9A">
            <w:pPr>
              <w:pStyle w:val="ENoteTableText"/>
              <w:ind w:left="142"/>
            </w:pPr>
            <w:r w:rsidRPr="003A7271">
              <w:t xml:space="preserve">31 </w:t>
            </w:r>
          </w:p>
        </w:tc>
      </w:tr>
      <w:tr w:rsidR="00BD40AF" w:rsidRPr="003A7271" w:rsidTr="00546D01">
        <w:trPr>
          <w:cantSplit/>
        </w:trPr>
        <w:tc>
          <w:tcPr>
            <w:tcW w:w="1489" w:type="dxa"/>
          </w:tcPr>
          <w:p w:rsidR="00BD40AF" w:rsidRPr="003A7271" w:rsidRDefault="00BD40AF" w:rsidP="00C27C9A">
            <w:pPr>
              <w:pStyle w:val="ENoteTableText"/>
              <w:ind w:left="142"/>
            </w:pPr>
            <w:r w:rsidRPr="003A7271">
              <w:t>23</w:t>
            </w:r>
          </w:p>
        </w:tc>
        <w:tc>
          <w:tcPr>
            <w:tcW w:w="1147" w:type="dxa"/>
          </w:tcPr>
          <w:p w:rsidR="00BD40AF" w:rsidRPr="003A7271" w:rsidRDefault="00BD40AF" w:rsidP="00C27C9A">
            <w:pPr>
              <w:pStyle w:val="ENoteTableText"/>
              <w:ind w:left="142"/>
            </w:pPr>
            <w:r w:rsidRPr="003A7271">
              <w:t xml:space="preserve">32 </w:t>
            </w:r>
          </w:p>
        </w:tc>
      </w:tr>
      <w:tr w:rsidR="00BD40AF" w:rsidRPr="003A7271" w:rsidTr="00546D01">
        <w:trPr>
          <w:cantSplit/>
        </w:trPr>
        <w:tc>
          <w:tcPr>
            <w:tcW w:w="1489" w:type="dxa"/>
          </w:tcPr>
          <w:p w:rsidR="00BD40AF" w:rsidRPr="003A7271" w:rsidRDefault="00BD40AF" w:rsidP="00C27C9A">
            <w:pPr>
              <w:pStyle w:val="ENoteTableText"/>
              <w:ind w:left="142"/>
            </w:pPr>
            <w:r w:rsidRPr="003A7271">
              <w:t>24</w:t>
            </w:r>
          </w:p>
        </w:tc>
        <w:tc>
          <w:tcPr>
            <w:tcW w:w="1147" w:type="dxa"/>
          </w:tcPr>
          <w:p w:rsidR="00BD40AF" w:rsidRPr="003A7271" w:rsidRDefault="00BD40AF" w:rsidP="00C27C9A">
            <w:pPr>
              <w:pStyle w:val="ENoteTableText"/>
              <w:ind w:left="142"/>
            </w:pPr>
            <w:r w:rsidRPr="003A7271">
              <w:t xml:space="preserve">33 </w:t>
            </w:r>
          </w:p>
        </w:tc>
      </w:tr>
      <w:tr w:rsidR="00BD40AF" w:rsidRPr="003A7271" w:rsidTr="00546D01">
        <w:trPr>
          <w:cantSplit/>
        </w:trPr>
        <w:tc>
          <w:tcPr>
            <w:tcW w:w="1489" w:type="dxa"/>
          </w:tcPr>
          <w:p w:rsidR="00BD40AF" w:rsidRPr="003A7271" w:rsidRDefault="00BD40AF" w:rsidP="00C27C9A">
            <w:pPr>
              <w:pStyle w:val="ENoteTableText"/>
              <w:ind w:left="142"/>
            </w:pPr>
            <w:r w:rsidRPr="003A7271">
              <w:t>25</w:t>
            </w:r>
          </w:p>
        </w:tc>
        <w:tc>
          <w:tcPr>
            <w:tcW w:w="1147" w:type="dxa"/>
          </w:tcPr>
          <w:p w:rsidR="00BD40AF" w:rsidRPr="003A7271" w:rsidRDefault="00BD40AF" w:rsidP="00C27C9A">
            <w:pPr>
              <w:pStyle w:val="ENoteTableText"/>
              <w:ind w:left="142"/>
            </w:pPr>
            <w:r w:rsidRPr="003A7271">
              <w:t xml:space="preserve">34 </w:t>
            </w:r>
          </w:p>
        </w:tc>
      </w:tr>
      <w:tr w:rsidR="00BD40AF" w:rsidRPr="003A7271" w:rsidTr="00546D01">
        <w:trPr>
          <w:cantSplit/>
        </w:trPr>
        <w:tc>
          <w:tcPr>
            <w:tcW w:w="1489" w:type="dxa"/>
          </w:tcPr>
          <w:p w:rsidR="00BD40AF" w:rsidRPr="003A7271" w:rsidRDefault="00BD40AF" w:rsidP="00C27C9A">
            <w:pPr>
              <w:pStyle w:val="ENoteTableText"/>
              <w:ind w:left="142"/>
            </w:pPr>
            <w:r w:rsidRPr="003A7271">
              <w:t>26</w:t>
            </w:r>
          </w:p>
        </w:tc>
        <w:tc>
          <w:tcPr>
            <w:tcW w:w="1147" w:type="dxa"/>
          </w:tcPr>
          <w:p w:rsidR="00BD40AF" w:rsidRPr="003A7271" w:rsidRDefault="00BD40AF" w:rsidP="00C27C9A">
            <w:pPr>
              <w:pStyle w:val="ENoteTableText"/>
              <w:ind w:left="142"/>
            </w:pPr>
            <w:r w:rsidRPr="003A7271">
              <w:t xml:space="preserve">35 </w:t>
            </w:r>
          </w:p>
        </w:tc>
      </w:tr>
      <w:tr w:rsidR="00BD40AF" w:rsidRPr="003A7271" w:rsidTr="00546D01">
        <w:trPr>
          <w:cantSplit/>
        </w:trPr>
        <w:tc>
          <w:tcPr>
            <w:tcW w:w="1489" w:type="dxa"/>
          </w:tcPr>
          <w:p w:rsidR="00BD40AF" w:rsidRPr="003A7271" w:rsidRDefault="00BD40AF" w:rsidP="00C27C9A">
            <w:pPr>
              <w:pStyle w:val="ENoteTableText"/>
              <w:ind w:left="142"/>
            </w:pPr>
            <w:r w:rsidRPr="003A7271">
              <w:t>27</w:t>
            </w:r>
          </w:p>
        </w:tc>
        <w:tc>
          <w:tcPr>
            <w:tcW w:w="1147" w:type="dxa"/>
          </w:tcPr>
          <w:p w:rsidR="00BD40AF" w:rsidRPr="003A7271" w:rsidRDefault="00BD40AF" w:rsidP="00C27C9A">
            <w:pPr>
              <w:pStyle w:val="ENoteTableText"/>
              <w:ind w:left="142"/>
            </w:pPr>
            <w:r w:rsidRPr="003A7271">
              <w:t xml:space="preserve">36 </w:t>
            </w:r>
          </w:p>
        </w:tc>
      </w:tr>
      <w:tr w:rsidR="00BD40AF" w:rsidRPr="003A7271" w:rsidTr="00546D01">
        <w:trPr>
          <w:cantSplit/>
        </w:trPr>
        <w:tc>
          <w:tcPr>
            <w:tcW w:w="1489" w:type="dxa"/>
          </w:tcPr>
          <w:p w:rsidR="00BD40AF" w:rsidRPr="003A7271" w:rsidRDefault="00BD40AF" w:rsidP="00C27C9A">
            <w:pPr>
              <w:pStyle w:val="ENoteTableText"/>
              <w:ind w:left="142"/>
            </w:pPr>
            <w:r w:rsidRPr="003A7271">
              <w:t>28</w:t>
            </w:r>
          </w:p>
        </w:tc>
        <w:tc>
          <w:tcPr>
            <w:tcW w:w="1147" w:type="dxa"/>
          </w:tcPr>
          <w:p w:rsidR="00BD40AF" w:rsidRPr="003A7271" w:rsidRDefault="00BD40AF" w:rsidP="00C27C9A">
            <w:pPr>
              <w:pStyle w:val="ENoteTableText"/>
              <w:ind w:left="142"/>
            </w:pPr>
            <w:r w:rsidRPr="003A7271">
              <w:t xml:space="preserve">37 </w:t>
            </w:r>
          </w:p>
        </w:tc>
      </w:tr>
      <w:tr w:rsidR="00BD40AF" w:rsidRPr="003A7271" w:rsidTr="00546D01">
        <w:trPr>
          <w:cantSplit/>
        </w:trPr>
        <w:tc>
          <w:tcPr>
            <w:tcW w:w="1489" w:type="dxa"/>
          </w:tcPr>
          <w:p w:rsidR="00BD40AF" w:rsidRPr="003A7271" w:rsidRDefault="00BD40AF" w:rsidP="00C27C9A">
            <w:pPr>
              <w:pStyle w:val="ENoteTableText"/>
              <w:ind w:left="142"/>
            </w:pPr>
            <w:r w:rsidRPr="003A7271">
              <w:t>29</w:t>
            </w:r>
          </w:p>
        </w:tc>
        <w:tc>
          <w:tcPr>
            <w:tcW w:w="1147" w:type="dxa"/>
          </w:tcPr>
          <w:p w:rsidR="00BD40AF" w:rsidRPr="003A7271" w:rsidRDefault="00BD40AF" w:rsidP="00C27C9A">
            <w:pPr>
              <w:pStyle w:val="ENoteTableText"/>
              <w:ind w:left="142"/>
            </w:pPr>
            <w:r w:rsidRPr="003A7271">
              <w:t xml:space="preserve">38 </w:t>
            </w:r>
          </w:p>
        </w:tc>
      </w:tr>
      <w:tr w:rsidR="00BD40AF" w:rsidRPr="003A7271" w:rsidTr="00546D01">
        <w:trPr>
          <w:cantSplit/>
        </w:trPr>
        <w:tc>
          <w:tcPr>
            <w:tcW w:w="1489" w:type="dxa"/>
          </w:tcPr>
          <w:p w:rsidR="00BD40AF" w:rsidRPr="003A7271" w:rsidRDefault="00BD40AF" w:rsidP="00C27C9A">
            <w:pPr>
              <w:pStyle w:val="ENoteTableText"/>
              <w:ind w:left="142"/>
            </w:pPr>
            <w:r w:rsidRPr="003A7271">
              <w:t>30</w:t>
            </w:r>
          </w:p>
        </w:tc>
        <w:tc>
          <w:tcPr>
            <w:tcW w:w="1147" w:type="dxa"/>
          </w:tcPr>
          <w:p w:rsidR="00BD40AF" w:rsidRPr="003A7271" w:rsidRDefault="00BD40AF" w:rsidP="00C27C9A">
            <w:pPr>
              <w:pStyle w:val="ENoteTableText"/>
              <w:ind w:left="142"/>
            </w:pPr>
            <w:r w:rsidRPr="003A7271">
              <w:t xml:space="preserve">39 </w:t>
            </w:r>
          </w:p>
        </w:tc>
      </w:tr>
      <w:tr w:rsidR="00BD40AF" w:rsidRPr="003A7271" w:rsidTr="00546D01">
        <w:trPr>
          <w:cantSplit/>
        </w:trPr>
        <w:tc>
          <w:tcPr>
            <w:tcW w:w="1489" w:type="dxa"/>
          </w:tcPr>
          <w:p w:rsidR="00BD40AF" w:rsidRPr="003A7271" w:rsidRDefault="00BD40AF" w:rsidP="00C27C9A">
            <w:pPr>
              <w:pStyle w:val="ENoteTableText"/>
              <w:ind w:left="142"/>
            </w:pPr>
            <w:r w:rsidRPr="003A7271">
              <w:t>31</w:t>
            </w:r>
          </w:p>
        </w:tc>
        <w:tc>
          <w:tcPr>
            <w:tcW w:w="1147" w:type="dxa"/>
          </w:tcPr>
          <w:p w:rsidR="00BD40AF" w:rsidRPr="003A7271" w:rsidRDefault="00BD40AF" w:rsidP="00C27C9A">
            <w:pPr>
              <w:pStyle w:val="ENoteTableText"/>
              <w:ind w:left="142"/>
            </w:pPr>
            <w:r w:rsidRPr="003A7271">
              <w:t xml:space="preserve">40 </w:t>
            </w:r>
          </w:p>
        </w:tc>
      </w:tr>
      <w:tr w:rsidR="00BD40AF" w:rsidRPr="003A7271" w:rsidTr="00546D01">
        <w:trPr>
          <w:cantSplit/>
        </w:trPr>
        <w:tc>
          <w:tcPr>
            <w:tcW w:w="1489" w:type="dxa"/>
          </w:tcPr>
          <w:p w:rsidR="00BD40AF" w:rsidRPr="003A7271" w:rsidRDefault="00BD40AF" w:rsidP="00C27C9A">
            <w:pPr>
              <w:pStyle w:val="ENoteTableText"/>
              <w:ind w:left="142"/>
            </w:pPr>
            <w:r w:rsidRPr="003A7271">
              <w:t>32</w:t>
            </w:r>
          </w:p>
        </w:tc>
        <w:tc>
          <w:tcPr>
            <w:tcW w:w="1147" w:type="dxa"/>
          </w:tcPr>
          <w:p w:rsidR="00BD40AF" w:rsidRPr="003A7271" w:rsidRDefault="00BD40AF" w:rsidP="00C27C9A">
            <w:pPr>
              <w:pStyle w:val="ENoteTableText"/>
              <w:ind w:left="142"/>
            </w:pPr>
            <w:r w:rsidRPr="003A7271">
              <w:t xml:space="preserve">41 </w:t>
            </w:r>
          </w:p>
        </w:tc>
      </w:tr>
      <w:tr w:rsidR="00BD40AF" w:rsidRPr="003A7271" w:rsidTr="00546D01">
        <w:trPr>
          <w:cantSplit/>
        </w:trPr>
        <w:tc>
          <w:tcPr>
            <w:tcW w:w="1489" w:type="dxa"/>
          </w:tcPr>
          <w:p w:rsidR="00BD40AF" w:rsidRPr="003A7271" w:rsidRDefault="00BD40AF" w:rsidP="00C27C9A">
            <w:pPr>
              <w:pStyle w:val="ENoteTableText"/>
              <w:ind w:left="142"/>
            </w:pPr>
            <w:r w:rsidRPr="003A7271">
              <w:t>33A</w:t>
            </w:r>
          </w:p>
        </w:tc>
        <w:tc>
          <w:tcPr>
            <w:tcW w:w="1147" w:type="dxa"/>
          </w:tcPr>
          <w:p w:rsidR="00BD40AF" w:rsidRPr="003A7271" w:rsidRDefault="00BD40AF" w:rsidP="00C27C9A">
            <w:pPr>
              <w:pStyle w:val="ENoteTableText"/>
              <w:ind w:left="142"/>
            </w:pPr>
            <w:r w:rsidRPr="003A7271">
              <w:t xml:space="preserve">42 </w:t>
            </w:r>
          </w:p>
        </w:tc>
      </w:tr>
      <w:tr w:rsidR="00BD40AF" w:rsidRPr="003A7271" w:rsidTr="00546D01">
        <w:trPr>
          <w:cantSplit/>
        </w:trPr>
        <w:tc>
          <w:tcPr>
            <w:tcW w:w="1489" w:type="dxa"/>
          </w:tcPr>
          <w:p w:rsidR="00BD40AF" w:rsidRPr="003A7271" w:rsidRDefault="00BD40AF" w:rsidP="00B9628E">
            <w:pPr>
              <w:pStyle w:val="ENoteTableText"/>
              <w:keepNext/>
              <w:keepLines/>
              <w:ind w:left="142"/>
            </w:pPr>
            <w:r w:rsidRPr="003A7271">
              <w:t>Part</w:t>
            </w:r>
            <w:r w:rsidR="001D2FBE" w:rsidRPr="003A7271">
              <w:t> </w:t>
            </w:r>
            <w:r w:rsidRPr="003A7271">
              <w:t>V</w:t>
            </w:r>
          </w:p>
        </w:tc>
        <w:tc>
          <w:tcPr>
            <w:tcW w:w="1147" w:type="dxa"/>
          </w:tcPr>
          <w:p w:rsidR="00BD40AF" w:rsidRPr="003A7271" w:rsidRDefault="00BD40AF" w:rsidP="00B9628E">
            <w:pPr>
              <w:pStyle w:val="ENoteTableText"/>
              <w:keepNext/>
              <w:keepLines/>
              <w:ind w:left="142"/>
            </w:pPr>
            <w:r w:rsidRPr="003A7271">
              <w:t>Part</w:t>
            </w:r>
            <w:r w:rsidR="003A7271">
              <w:t> </w:t>
            </w:r>
            <w:r w:rsidRPr="003A7271">
              <w:t xml:space="preserve">5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Regulation</w:t>
            </w:r>
          </w:p>
        </w:tc>
      </w:tr>
      <w:tr w:rsidR="00BD40AF" w:rsidRPr="003A7271" w:rsidTr="00546D01">
        <w:trPr>
          <w:cantSplit/>
        </w:trPr>
        <w:tc>
          <w:tcPr>
            <w:tcW w:w="1489" w:type="dxa"/>
          </w:tcPr>
          <w:p w:rsidR="00BD40AF" w:rsidRPr="003A7271" w:rsidRDefault="00BD40AF" w:rsidP="00C27C9A">
            <w:pPr>
              <w:pStyle w:val="ENoteTableText"/>
              <w:ind w:left="142"/>
            </w:pPr>
            <w:r w:rsidRPr="003A7271">
              <w:t>34A</w:t>
            </w:r>
          </w:p>
        </w:tc>
        <w:tc>
          <w:tcPr>
            <w:tcW w:w="1147" w:type="dxa"/>
          </w:tcPr>
          <w:p w:rsidR="00BD40AF" w:rsidRPr="003A7271" w:rsidRDefault="00BD40AF" w:rsidP="00C27C9A">
            <w:pPr>
              <w:pStyle w:val="ENoteTableText"/>
              <w:ind w:left="142"/>
            </w:pPr>
            <w:r w:rsidRPr="003A7271">
              <w:t xml:space="preserve">43 </w:t>
            </w:r>
          </w:p>
        </w:tc>
      </w:tr>
      <w:tr w:rsidR="00BD40AF" w:rsidRPr="003A7271" w:rsidTr="00546D01">
        <w:trPr>
          <w:cantSplit/>
        </w:trPr>
        <w:tc>
          <w:tcPr>
            <w:tcW w:w="1489" w:type="dxa"/>
          </w:tcPr>
          <w:p w:rsidR="00BD40AF" w:rsidRPr="003A7271" w:rsidRDefault="00BD40AF" w:rsidP="00C27C9A">
            <w:pPr>
              <w:pStyle w:val="ENoteTableText"/>
              <w:ind w:left="142"/>
            </w:pPr>
            <w:r w:rsidRPr="003A7271">
              <w:lastRenderedPageBreak/>
              <w:t>34</w:t>
            </w:r>
          </w:p>
        </w:tc>
        <w:tc>
          <w:tcPr>
            <w:tcW w:w="1147" w:type="dxa"/>
          </w:tcPr>
          <w:p w:rsidR="00BD40AF" w:rsidRPr="003A7271" w:rsidRDefault="00BD40AF" w:rsidP="00C27C9A">
            <w:pPr>
              <w:pStyle w:val="ENoteTableText"/>
              <w:ind w:left="142"/>
            </w:pPr>
            <w:r w:rsidRPr="003A7271">
              <w:t xml:space="preserve">44 </w:t>
            </w:r>
          </w:p>
        </w:tc>
      </w:tr>
      <w:tr w:rsidR="00BD40AF" w:rsidRPr="003A7271" w:rsidTr="00546D01">
        <w:trPr>
          <w:cantSplit/>
        </w:trPr>
        <w:tc>
          <w:tcPr>
            <w:tcW w:w="1489" w:type="dxa"/>
          </w:tcPr>
          <w:p w:rsidR="00BD40AF" w:rsidRPr="003A7271" w:rsidRDefault="00BD40AF" w:rsidP="00C27C9A">
            <w:pPr>
              <w:pStyle w:val="ENoteTableText"/>
              <w:ind w:left="142"/>
            </w:pPr>
            <w:r w:rsidRPr="003A7271">
              <w:t>35</w:t>
            </w:r>
          </w:p>
        </w:tc>
        <w:tc>
          <w:tcPr>
            <w:tcW w:w="1147" w:type="dxa"/>
          </w:tcPr>
          <w:p w:rsidR="00BD40AF" w:rsidRPr="003A7271" w:rsidRDefault="00BD40AF" w:rsidP="00C27C9A">
            <w:pPr>
              <w:pStyle w:val="ENoteTableText"/>
              <w:ind w:left="142"/>
            </w:pPr>
            <w:r w:rsidRPr="003A7271">
              <w:t xml:space="preserve">45 </w:t>
            </w:r>
          </w:p>
        </w:tc>
      </w:tr>
      <w:tr w:rsidR="00BD40AF" w:rsidRPr="003A7271" w:rsidTr="00546D01">
        <w:trPr>
          <w:cantSplit/>
        </w:trPr>
        <w:tc>
          <w:tcPr>
            <w:tcW w:w="1489" w:type="dxa"/>
          </w:tcPr>
          <w:p w:rsidR="00BD40AF" w:rsidRPr="003A7271" w:rsidRDefault="00BD40AF" w:rsidP="00C27C9A">
            <w:pPr>
              <w:pStyle w:val="ENoteTableText"/>
              <w:ind w:left="142"/>
            </w:pPr>
            <w:r w:rsidRPr="003A7271">
              <w:t>36</w:t>
            </w:r>
          </w:p>
        </w:tc>
        <w:tc>
          <w:tcPr>
            <w:tcW w:w="1147" w:type="dxa"/>
          </w:tcPr>
          <w:p w:rsidR="00BD40AF" w:rsidRPr="003A7271" w:rsidRDefault="00BD40AF" w:rsidP="00C27C9A">
            <w:pPr>
              <w:pStyle w:val="ENoteTableText"/>
              <w:ind w:left="142"/>
            </w:pPr>
            <w:r w:rsidRPr="003A7271">
              <w:t xml:space="preserve">46 </w:t>
            </w:r>
          </w:p>
        </w:tc>
      </w:tr>
      <w:tr w:rsidR="00BD40AF" w:rsidRPr="003A7271" w:rsidTr="00546D01">
        <w:trPr>
          <w:cantSplit/>
        </w:trPr>
        <w:tc>
          <w:tcPr>
            <w:tcW w:w="1489" w:type="dxa"/>
          </w:tcPr>
          <w:p w:rsidR="00BD40AF" w:rsidRPr="003A7271" w:rsidRDefault="00BD40AF" w:rsidP="00C27C9A">
            <w:pPr>
              <w:pStyle w:val="ENoteTableText"/>
              <w:ind w:left="142"/>
            </w:pPr>
            <w:r w:rsidRPr="003A7271">
              <w:t>37</w:t>
            </w:r>
          </w:p>
        </w:tc>
        <w:tc>
          <w:tcPr>
            <w:tcW w:w="1147" w:type="dxa"/>
          </w:tcPr>
          <w:p w:rsidR="00BD40AF" w:rsidRPr="003A7271" w:rsidRDefault="00BD40AF" w:rsidP="00C27C9A">
            <w:pPr>
              <w:pStyle w:val="ENoteTableText"/>
              <w:ind w:left="142"/>
            </w:pPr>
            <w:r w:rsidRPr="003A7271">
              <w:t xml:space="preserve">47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Regulation</w:t>
            </w:r>
          </w:p>
        </w:tc>
      </w:tr>
      <w:tr w:rsidR="00BD40AF" w:rsidRPr="003A7271" w:rsidTr="00546D01">
        <w:trPr>
          <w:cantSplit/>
        </w:trPr>
        <w:tc>
          <w:tcPr>
            <w:tcW w:w="1489" w:type="dxa"/>
          </w:tcPr>
          <w:p w:rsidR="00BD40AF" w:rsidRPr="003A7271" w:rsidRDefault="00BD40AF" w:rsidP="00C27C9A">
            <w:pPr>
              <w:pStyle w:val="ENoteTableText"/>
              <w:ind w:left="142"/>
            </w:pPr>
            <w:r w:rsidRPr="003A7271">
              <w:t>38</w:t>
            </w:r>
          </w:p>
        </w:tc>
        <w:tc>
          <w:tcPr>
            <w:tcW w:w="1147" w:type="dxa"/>
          </w:tcPr>
          <w:p w:rsidR="00BD40AF" w:rsidRPr="003A7271" w:rsidRDefault="00BD40AF" w:rsidP="00C27C9A">
            <w:pPr>
              <w:pStyle w:val="ENoteTableText"/>
              <w:ind w:left="142"/>
            </w:pPr>
            <w:r w:rsidRPr="003A7271">
              <w:t xml:space="preserve">48 </w:t>
            </w:r>
          </w:p>
        </w:tc>
      </w:tr>
      <w:tr w:rsidR="00BD40AF" w:rsidRPr="003A7271" w:rsidTr="00546D01">
        <w:trPr>
          <w:cantSplit/>
        </w:trPr>
        <w:tc>
          <w:tcPr>
            <w:tcW w:w="1489" w:type="dxa"/>
          </w:tcPr>
          <w:p w:rsidR="00BD40AF" w:rsidRPr="003A7271" w:rsidRDefault="00BD40AF" w:rsidP="00C27C9A">
            <w:pPr>
              <w:pStyle w:val="ENoteTableText"/>
              <w:ind w:left="142"/>
            </w:pPr>
            <w:r w:rsidRPr="003A7271">
              <w:t>39</w:t>
            </w:r>
          </w:p>
        </w:tc>
        <w:tc>
          <w:tcPr>
            <w:tcW w:w="1147" w:type="dxa"/>
          </w:tcPr>
          <w:p w:rsidR="00BD40AF" w:rsidRPr="003A7271" w:rsidRDefault="00BD40AF" w:rsidP="00C27C9A">
            <w:pPr>
              <w:pStyle w:val="ENoteTableText"/>
              <w:ind w:left="142"/>
            </w:pPr>
            <w:r w:rsidRPr="003A7271">
              <w:t xml:space="preserve">49 </w:t>
            </w:r>
          </w:p>
        </w:tc>
      </w:tr>
      <w:tr w:rsidR="00BD40AF" w:rsidRPr="003A7271" w:rsidTr="00546D01">
        <w:trPr>
          <w:cantSplit/>
        </w:trPr>
        <w:tc>
          <w:tcPr>
            <w:tcW w:w="1489" w:type="dxa"/>
          </w:tcPr>
          <w:p w:rsidR="00BD40AF" w:rsidRPr="003A7271" w:rsidRDefault="00BD40AF" w:rsidP="00C27C9A">
            <w:pPr>
              <w:pStyle w:val="ENoteTableText"/>
              <w:ind w:left="142"/>
            </w:pPr>
            <w:r w:rsidRPr="003A7271">
              <w:t>40</w:t>
            </w:r>
          </w:p>
        </w:tc>
        <w:tc>
          <w:tcPr>
            <w:tcW w:w="1147" w:type="dxa"/>
          </w:tcPr>
          <w:p w:rsidR="00BD40AF" w:rsidRPr="003A7271" w:rsidRDefault="00BD40AF" w:rsidP="00C27C9A">
            <w:pPr>
              <w:pStyle w:val="ENoteTableText"/>
              <w:ind w:left="142"/>
            </w:pPr>
            <w:r w:rsidRPr="003A7271">
              <w:t xml:space="preserve">50 </w:t>
            </w:r>
          </w:p>
        </w:tc>
      </w:tr>
      <w:tr w:rsidR="00BD40AF" w:rsidRPr="003A7271" w:rsidTr="00546D01">
        <w:trPr>
          <w:cantSplit/>
        </w:trPr>
        <w:tc>
          <w:tcPr>
            <w:tcW w:w="1489" w:type="dxa"/>
          </w:tcPr>
          <w:p w:rsidR="00BD40AF" w:rsidRPr="003A7271" w:rsidRDefault="00BD40AF" w:rsidP="00C27C9A">
            <w:pPr>
              <w:pStyle w:val="ENoteTableText"/>
              <w:ind w:left="142"/>
            </w:pPr>
            <w:r w:rsidRPr="003A7271">
              <w:t>41</w:t>
            </w:r>
          </w:p>
        </w:tc>
        <w:tc>
          <w:tcPr>
            <w:tcW w:w="1147" w:type="dxa"/>
          </w:tcPr>
          <w:p w:rsidR="00BD40AF" w:rsidRPr="003A7271" w:rsidRDefault="00BD40AF" w:rsidP="00C27C9A">
            <w:pPr>
              <w:pStyle w:val="ENoteTableText"/>
              <w:ind w:left="142"/>
            </w:pPr>
            <w:r w:rsidRPr="003A7271">
              <w:t xml:space="preserve">51 </w:t>
            </w:r>
          </w:p>
        </w:tc>
      </w:tr>
      <w:tr w:rsidR="00BD40AF" w:rsidRPr="003A7271" w:rsidTr="00546D01">
        <w:trPr>
          <w:cantSplit/>
        </w:trPr>
        <w:tc>
          <w:tcPr>
            <w:tcW w:w="1489" w:type="dxa"/>
          </w:tcPr>
          <w:p w:rsidR="00BD40AF" w:rsidRPr="003A7271" w:rsidRDefault="00BD40AF" w:rsidP="00C27C9A">
            <w:pPr>
              <w:pStyle w:val="ENoteTableText"/>
              <w:ind w:left="142"/>
            </w:pPr>
            <w:r w:rsidRPr="003A7271">
              <w:t>42</w:t>
            </w:r>
          </w:p>
        </w:tc>
        <w:tc>
          <w:tcPr>
            <w:tcW w:w="1147" w:type="dxa"/>
          </w:tcPr>
          <w:p w:rsidR="00BD40AF" w:rsidRPr="003A7271" w:rsidRDefault="00BD40AF" w:rsidP="00C27C9A">
            <w:pPr>
              <w:pStyle w:val="ENoteTableText"/>
              <w:ind w:left="142"/>
            </w:pPr>
            <w:r w:rsidRPr="003A7271">
              <w:t xml:space="preserve">52 </w:t>
            </w:r>
          </w:p>
        </w:tc>
      </w:tr>
      <w:tr w:rsidR="00BD40AF" w:rsidRPr="003A7271" w:rsidTr="00546D01">
        <w:trPr>
          <w:cantSplit/>
        </w:trPr>
        <w:tc>
          <w:tcPr>
            <w:tcW w:w="1489" w:type="dxa"/>
          </w:tcPr>
          <w:p w:rsidR="00BD40AF" w:rsidRPr="003A7271" w:rsidRDefault="00BD40AF" w:rsidP="00C27C9A">
            <w:pPr>
              <w:pStyle w:val="ENoteTableText"/>
              <w:ind w:left="142"/>
            </w:pPr>
            <w:r w:rsidRPr="003A7271">
              <w:t>43</w:t>
            </w:r>
          </w:p>
        </w:tc>
        <w:tc>
          <w:tcPr>
            <w:tcW w:w="1147" w:type="dxa"/>
          </w:tcPr>
          <w:p w:rsidR="00BD40AF" w:rsidRPr="003A7271" w:rsidRDefault="00BD40AF" w:rsidP="00C27C9A">
            <w:pPr>
              <w:pStyle w:val="ENoteTableText"/>
              <w:ind w:left="142"/>
            </w:pPr>
            <w:r w:rsidRPr="003A7271">
              <w:t xml:space="preserve">53 </w:t>
            </w:r>
          </w:p>
        </w:tc>
      </w:tr>
      <w:tr w:rsidR="00BD40AF" w:rsidRPr="003A7271" w:rsidTr="00546D01">
        <w:trPr>
          <w:cantSplit/>
        </w:trPr>
        <w:tc>
          <w:tcPr>
            <w:tcW w:w="1489" w:type="dxa"/>
          </w:tcPr>
          <w:p w:rsidR="00BD40AF" w:rsidRPr="003A7271" w:rsidRDefault="00BD40AF" w:rsidP="00C27C9A">
            <w:pPr>
              <w:pStyle w:val="ENoteTableText"/>
              <w:ind w:left="142"/>
            </w:pPr>
            <w:r w:rsidRPr="003A7271">
              <w:t>Part</w:t>
            </w:r>
            <w:r w:rsidR="001D2FBE" w:rsidRPr="003A7271">
              <w:t> </w:t>
            </w:r>
            <w:r w:rsidRPr="003A7271">
              <w:t>VA</w:t>
            </w:r>
          </w:p>
        </w:tc>
        <w:tc>
          <w:tcPr>
            <w:tcW w:w="1147" w:type="dxa"/>
          </w:tcPr>
          <w:p w:rsidR="00BD40AF" w:rsidRPr="003A7271" w:rsidRDefault="00BD40AF" w:rsidP="00C27C9A">
            <w:pPr>
              <w:pStyle w:val="ENoteTableText"/>
              <w:ind w:left="142"/>
            </w:pPr>
            <w:r w:rsidRPr="003A7271">
              <w:t>Part</w:t>
            </w:r>
            <w:r w:rsidR="003A7271">
              <w:t> </w:t>
            </w:r>
            <w:r w:rsidRPr="003A7271">
              <w:t xml:space="preserve">6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43A</w:t>
            </w:r>
          </w:p>
        </w:tc>
        <w:tc>
          <w:tcPr>
            <w:tcW w:w="1147" w:type="dxa"/>
          </w:tcPr>
          <w:p w:rsidR="00BD40AF" w:rsidRPr="003A7271" w:rsidRDefault="00BD40AF" w:rsidP="00C27C9A">
            <w:pPr>
              <w:pStyle w:val="ENoteTableText"/>
              <w:ind w:left="142"/>
            </w:pPr>
            <w:r w:rsidRPr="003A7271">
              <w:t xml:space="preserve">54 </w:t>
            </w:r>
          </w:p>
        </w:tc>
      </w:tr>
      <w:tr w:rsidR="00BD40AF" w:rsidRPr="003A7271" w:rsidTr="00546D01">
        <w:trPr>
          <w:cantSplit/>
        </w:trPr>
        <w:tc>
          <w:tcPr>
            <w:tcW w:w="1489" w:type="dxa"/>
          </w:tcPr>
          <w:p w:rsidR="00BD40AF" w:rsidRPr="003A7271" w:rsidRDefault="00BD40AF" w:rsidP="00C27C9A">
            <w:pPr>
              <w:pStyle w:val="ENoteTableText"/>
              <w:ind w:left="142"/>
            </w:pPr>
            <w:r w:rsidRPr="003A7271">
              <w:t>43B</w:t>
            </w:r>
          </w:p>
        </w:tc>
        <w:tc>
          <w:tcPr>
            <w:tcW w:w="1147" w:type="dxa"/>
          </w:tcPr>
          <w:p w:rsidR="00BD40AF" w:rsidRPr="003A7271" w:rsidRDefault="00BD40AF" w:rsidP="00C27C9A">
            <w:pPr>
              <w:pStyle w:val="ENoteTableText"/>
              <w:ind w:left="142"/>
            </w:pPr>
            <w:r w:rsidRPr="003A7271">
              <w:t xml:space="preserve">55 </w:t>
            </w:r>
          </w:p>
        </w:tc>
      </w:tr>
      <w:tr w:rsidR="00BD40AF" w:rsidRPr="003A7271" w:rsidTr="00546D01">
        <w:trPr>
          <w:cantSplit/>
        </w:trPr>
        <w:tc>
          <w:tcPr>
            <w:tcW w:w="1489" w:type="dxa"/>
          </w:tcPr>
          <w:p w:rsidR="00BD40AF" w:rsidRPr="003A7271" w:rsidRDefault="00BD40AF" w:rsidP="00C27C9A">
            <w:pPr>
              <w:pStyle w:val="ENoteTableText"/>
              <w:ind w:left="142"/>
            </w:pPr>
            <w:r w:rsidRPr="003A7271">
              <w:t>43C</w:t>
            </w:r>
          </w:p>
        </w:tc>
        <w:tc>
          <w:tcPr>
            <w:tcW w:w="1147" w:type="dxa"/>
          </w:tcPr>
          <w:p w:rsidR="00BD40AF" w:rsidRPr="003A7271" w:rsidRDefault="00BD40AF" w:rsidP="00C27C9A">
            <w:pPr>
              <w:pStyle w:val="ENoteTableText"/>
              <w:ind w:left="142"/>
            </w:pPr>
            <w:r w:rsidRPr="003A7271">
              <w:t xml:space="preserve">56 </w:t>
            </w:r>
          </w:p>
        </w:tc>
      </w:tr>
      <w:tr w:rsidR="00BD40AF" w:rsidRPr="003A7271" w:rsidTr="00546D01">
        <w:trPr>
          <w:cantSplit/>
        </w:trPr>
        <w:tc>
          <w:tcPr>
            <w:tcW w:w="1489" w:type="dxa"/>
          </w:tcPr>
          <w:p w:rsidR="00BD40AF" w:rsidRPr="003A7271" w:rsidRDefault="00BD40AF" w:rsidP="00C27C9A">
            <w:pPr>
              <w:pStyle w:val="ENoteTableText"/>
              <w:ind w:left="142"/>
            </w:pPr>
            <w:r w:rsidRPr="003A7271">
              <w:t>43D</w:t>
            </w:r>
          </w:p>
        </w:tc>
        <w:tc>
          <w:tcPr>
            <w:tcW w:w="1147" w:type="dxa"/>
          </w:tcPr>
          <w:p w:rsidR="00BD40AF" w:rsidRPr="003A7271" w:rsidRDefault="00BD40AF" w:rsidP="00C27C9A">
            <w:pPr>
              <w:pStyle w:val="ENoteTableText"/>
              <w:ind w:left="142"/>
            </w:pPr>
            <w:r w:rsidRPr="003A7271">
              <w:t xml:space="preserve">57 </w:t>
            </w:r>
          </w:p>
        </w:tc>
      </w:tr>
      <w:tr w:rsidR="00BD40AF" w:rsidRPr="003A7271" w:rsidTr="00546D01">
        <w:trPr>
          <w:cantSplit/>
        </w:trPr>
        <w:tc>
          <w:tcPr>
            <w:tcW w:w="1489" w:type="dxa"/>
          </w:tcPr>
          <w:p w:rsidR="00BD40AF" w:rsidRPr="003A7271" w:rsidRDefault="00BD40AF" w:rsidP="00C27C9A">
            <w:pPr>
              <w:pStyle w:val="ENoteTableText"/>
              <w:ind w:left="142"/>
            </w:pPr>
            <w:r w:rsidRPr="003A7271">
              <w:t>Part</w:t>
            </w:r>
            <w:r w:rsidR="001D2FBE" w:rsidRPr="003A7271">
              <w:t> </w:t>
            </w:r>
            <w:r w:rsidRPr="003A7271">
              <w:t>VI</w:t>
            </w:r>
          </w:p>
        </w:tc>
        <w:tc>
          <w:tcPr>
            <w:tcW w:w="1147" w:type="dxa"/>
          </w:tcPr>
          <w:p w:rsidR="00BD40AF" w:rsidRPr="003A7271" w:rsidRDefault="00BD40AF" w:rsidP="00C27C9A">
            <w:pPr>
              <w:pStyle w:val="ENoteTableText"/>
              <w:ind w:left="142"/>
            </w:pPr>
            <w:r w:rsidRPr="003A7271">
              <w:t>Part</w:t>
            </w:r>
            <w:r w:rsidR="003A7271">
              <w:t> </w:t>
            </w:r>
            <w:r w:rsidRPr="003A7271">
              <w:t xml:space="preserve">7 </w:t>
            </w:r>
          </w:p>
        </w:tc>
      </w:tr>
      <w:tr w:rsidR="00BD40AF" w:rsidRPr="003A7271" w:rsidTr="00546D01">
        <w:trPr>
          <w:cantSplit/>
        </w:trPr>
        <w:tc>
          <w:tcPr>
            <w:tcW w:w="1489" w:type="dxa"/>
          </w:tcPr>
          <w:p w:rsidR="00BD40AF" w:rsidRPr="003A7271" w:rsidRDefault="00BD40AF" w:rsidP="00C27C9A">
            <w:pPr>
              <w:pStyle w:val="ENoteTableText"/>
              <w:ind w:left="142"/>
            </w:pPr>
            <w:r w:rsidRPr="003A7271">
              <w:t>Division</w:t>
            </w:r>
            <w:r w:rsidR="003A7271">
              <w:t> </w:t>
            </w:r>
            <w:r w:rsidRPr="003A7271">
              <w:t>1</w:t>
            </w:r>
          </w:p>
        </w:tc>
        <w:tc>
          <w:tcPr>
            <w:tcW w:w="1147" w:type="dxa"/>
          </w:tcPr>
          <w:p w:rsidR="00BD40AF" w:rsidRPr="003A7271" w:rsidRDefault="00BD40AF" w:rsidP="00C27C9A">
            <w:pPr>
              <w:pStyle w:val="ENoteTableText"/>
              <w:ind w:left="142"/>
            </w:pPr>
            <w:r w:rsidRPr="003A7271">
              <w:t>Division</w:t>
            </w:r>
            <w:r w:rsidR="003A7271">
              <w:t> </w:t>
            </w:r>
            <w:r w:rsidRPr="003A7271">
              <w:t xml:space="preserve">1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44</w:t>
            </w:r>
          </w:p>
        </w:tc>
        <w:tc>
          <w:tcPr>
            <w:tcW w:w="1147" w:type="dxa"/>
          </w:tcPr>
          <w:p w:rsidR="00BD40AF" w:rsidRPr="003A7271" w:rsidRDefault="00BD40AF" w:rsidP="00C27C9A">
            <w:pPr>
              <w:pStyle w:val="ENoteTableText"/>
              <w:ind w:left="142"/>
            </w:pPr>
            <w:r w:rsidRPr="003A7271">
              <w:t xml:space="preserve">58 </w:t>
            </w:r>
          </w:p>
        </w:tc>
      </w:tr>
      <w:tr w:rsidR="00BD40AF" w:rsidRPr="003A7271" w:rsidTr="00546D01">
        <w:trPr>
          <w:cantSplit/>
        </w:trPr>
        <w:tc>
          <w:tcPr>
            <w:tcW w:w="1489" w:type="dxa"/>
          </w:tcPr>
          <w:p w:rsidR="00BD40AF" w:rsidRPr="003A7271" w:rsidRDefault="00BD40AF" w:rsidP="00C27C9A">
            <w:pPr>
              <w:pStyle w:val="ENoteTableText"/>
              <w:ind w:left="142"/>
            </w:pPr>
            <w:r w:rsidRPr="003A7271">
              <w:t>45</w:t>
            </w:r>
          </w:p>
        </w:tc>
        <w:tc>
          <w:tcPr>
            <w:tcW w:w="1147" w:type="dxa"/>
          </w:tcPr>
          <w:p w:rsidR="00BD40AF" w:rsidRPr="003A7271" w:rsidRDefault="00BD40AF" w:rsidP="00C27C9A">
            <w:pPr>
              <w:pStyle w:val="ENoteTableText"/>
              <w:ind w:left="142"/>
            </w:pPr>
            <w:r w:rsidRPr="003A7271">
              <w:t xml:space="preserve">59 </w:t>
            </w:r>
          </w:p>
        </w:tc>
      </w:tr>
      <w:tr w:rsidR="00BD40AF" w:rsidRPr="003A7271" w:rsidTr="00546D01">
        <w:trPr>
          <w:cantSplit/>
        </w:trPr>
        <w:tc>
          <w:tcPr>
            <w:tcW w:w="1489" w:type="dxa"/>
          </w:tcPr>
          <w:p w:rsidR="00BD40AF" w:rsidRPr="003A7271" w:rsidRDefault="00BD40AF" w:rsidP="00C27C9A">
            <w:pPr>
              <w:pStyle w:val="ENoteTableText"/>
              <w:ind w:left="142"/>
            </w:pPr>
            <w:r w:rsidRPr="003A7271">
              <w:t>46</w:t>
            </w:r>
          </w:p>
        </w:tc>
        <w:tc>
          <w:tcPr>
            <w:tcW w:w="1147" w:type="dxa"/>
          </w:tcPr>
          <w:p w:rsidR="00BD40AF" w:rsidRPr="003A7271" w:rsidRDefault="00BD40AF" w:rsidP="00C27C9A">
            <w:pPr>
              <w:pStyle w:val="ENoteTableText"/>
              <w:ind w:left="142"/>
            </w:pPr>
            <w:r w:rsidRPr="003A7271">
              <w:t xml:space="preserve">60 </w:t>
            </w:r>
          </w:p>
        </w:tc>
      </w:tr>
      <w:tr w:rsidR="00BD40AF" w:rsidRPr="003A7271" w:rsidTr="00546D01">
        <w:trPr>
          <w:cantSplit/>
        </w:trPr>
        <w:tc>
          <w:tcPr>
            <w:tcW w:w="1489" w:type="dxa"/>
          </w:tcPr>
          <w:p w:rsidR="00BD40AF" w:rsidRPr="003A7271" w:rsidRDefault="00BD40AF" w:rsidP="00C27C9A">
            <w:pPr>
              <w:pStyle w:val="ENoteTableText"/>
              <w:ind w:left="142"/>
            </w:pPr>
            <w:r w:rsidRPr="003A7271">
              <w:t>47</w:t>
            </w:r>
          </w:p>
        </w:tc>
        <w:tc>
          <w:tcPr>
            <w:tcW w:w="1147" w:type="dxa"/>
          </w:tcPr>
          <w:p w:rsidR="00BD40AF" w:rsidRPr="003A7271" w:rsidRDefault="00BD40AF" w:rsidP="00C27C9A">
            <w:pPr>
              <w:pStyle w:val="ENoteTableText"/>
              <w:ind w:left="142"/>
            </w:pPr>
            <w:r w:rsidRPr="003A7271">
              <w:t xml:space="preserve">61 </w:t>
            </w:r>
          </w:p>
        </w:tc>
      </w:tr>
      <w:tr w:rsidR="00BD40AF" w:rsidRPr="003A7271" w:rsidTr="00546D01">
        <w:trPr>
          <w:cantSplit/>
        </w:trPr>
        <w:tc>
          <w:tcPr>
            <w:tcW w:w="1489" w:type="dxa"/>
          </w:tcPr>
          <w:p w:rsidR="00BD40AF" w:rsidRPr="003A7271" w:rsidRDefault="00BD40AF" w:rsidP="00C27C9A">
            <w:pPr>
              <w:pStyle w:val="ENoteTableText"/>
              <w:ind w:left="142"/>
            </w:pPr>
            <w:r w:rsidRPr="003A7271">
              <w:t>48</w:t>
            </w:r>
          </w:p>
        </w:tc>
        <w:tc>
          <w:tcPr>
            <w:tcW w:w="1147" w:type="dxa"/>
          </w:tcPr>
          <w:p w:rsidR="00BD40AF" w:rsidRPr="003A7271" w:rsidRDefault="00BD40AF" w:rsidP="00C27C9A">
            <w:pPr>
              <w:pStyle w:val="ENoteTableText"/>
              <w:ind w:left="142"/>
            </w:pPr>
            <w:r w:rsidRPr="003A7271">
              <w:t xml:space="preserve">62 </w:t>
            </w:r>
          </w:p>
        </w:tc>
      </w:tr>
      <w:tr w:rsidR="00BD40AF" w:rsidRPr="003A7271" w:rsidTr="00546D01">
        <w:trPr>
          <w:cantSplit/>
        </w:trPr>
        <w:tc>
          <w:tcPr>
            <w:tcW w:w="1489" w:type="dxa"/>
          </w:tcPr>
          <w:p w:rsidR="00BD40AF" w:rsidRPr="003A7271" w:rsidRDefault="00BD40AF" w:rsidP="00C27C9A">
            <w:pPr>
              <w:pStyle w:val="ENoteTableText"/>
              <w:ind w:left="142"/>
            </w:pPr>
            <w:r w:rsidRPr="003A7271">
              <w:t>49</w:t>
            </w:r>
          </w:p>
        </w:tc>
        <w:tc>
          <w:tcPr>
            <w:tcW w:w="1147" w:type="dxa"/>
          </w:tcPr>
          <w:p w:rsidR="00BD40AF" w:rsidRPr="003A7271" w:rsidRDefault="00BD40AF" w:rsidP="00C27C9A">
            <w:pPr>
              <w:pStyle w:val="ENoteTableText"/>
              <w:ind w:left="142"/>
            </w:pPr>
            <w:r w:rsidRPr="003A7271">
              <w:t xml:space="preserve">63 </w:t>
            </w:r>
          </w:p>
        </w:tc>
      </w:tr>
      <w:tr w:rsidR="00BD40AF" w:rsidRPr="003A7271" w:rsidTr="00546D01">
        <w:trPr>
          <w:cantSplit/>
        </w:trPr>
        <w:tc>
          <w:tcPr>
            <w:tcW w:w="1489" w:type="dxa"/>
          </w:tcPr>
          <w:p w:rsidR="00BD40AF" w:rsidRPr="003A7271" w:rsidRDefault="00BD40AF" w:rsidP="00C27C9A">
            <w:pPr>
              <w:pStyle w:val="ENoteTableText"/>
              <w:ind w:left="142"/>
            </w:pPr>
            <w:r w:rsidRPr="003A7271">
              <w:t>50</w:t>
            </w:r>
          </w:p>
        </w:tc>
        <w:tc>
          <w:tcPr>
            <w:tcW w:w="1147" w:type="dxa"/>
          </w:tcPr>
          <w:p w:rsidR="00BD40AF" w:rsidRPr="003A7271" w:rsidRDefault="00BD40AF" w:rsidP="00C27C9A">
            <w:pPr>
              <w:pStyle w:val="ENoteTableText"/>
              <w:ind w:left="142"/>
            </w:pPr>
            <w:r w:rsidRPr="003A7271">
              <w:t xml:space="preserve">64 </w:t>
            </w:r>
          </w:p>
        </w:tc>
      </w:tr>
      <w:tr w:rsidR="00BD40AF" w:rsidRPr="003A7271" w:rsidTr="00546D01">
        <w:trPr>
          <w:cantSplit/>
        </w:trPr>
        <w:tc>
          <w:tcPr>
            <w:tcW w:w="1489" w:type="dxa"/>
          </w:tcPr>
          <w:p w:rsidR="00BD40AF" w:rsidRPr="003A7271" w:rsidRDefault="00BD40AF" w:rsidP="00C27C9A">
            <w:pPr>
              <w:pStyle w:val="ENoteTableText"/>
              <w:ind w:left="142"/>
            </w:pPr>
            <w:r w:rsidRPr="003A7271">
              <w:t>51</w:t>
            </w:r>
          </w:p>
        </w:tc>
        <w:tc>
          <w:tcPr>
            <w:tcW w:w="1147" w:type="dxa"/>
          </w:tcPr>
          <w:p w:rsidR="00BD40AF" w:rsidRPr="003A7271" w:rsidRDefault="00BD40AF" w:rsidP="00C27C9A">
            <w:pPr>
              <w:pStyle w:val="ENoteTableText"/>
              <w:ind w:left="142"/>
            </w:pPr>
            <w:r w:rsidRPr="003A7271">
              <w:t xml:space="preserve">65 </w:t>
            </w:r>
          </w:p>
        </w:tc>
      </w:tr>
      <w:tr w:rsidR="00BD40AF" w:rsidRPr="003A7271" w:rsidTr="00546D01">
        <w:trPr>
          <w:cantSplit/>
        </w:trPr>
        <w:tc>
          <w:tcPr>
            <w:tcW w:w="1489" w:type="dxa"/>
          </w:tcPr>
          <w:p w:rsidR="00BD40AF" w:rsidRPr="003A7271" w:rsidRDefault="00BD40AF" w:rsidP="00C27C9A">
            <w:pPr>
              <w:pStyle w:val="ENoteTableText"/>
              <w:ind w:left="142"/>
            </w:pPr>
            <w:r w:rsidRPr="003A7271">
              <w:t>52</w:t>
            </w:r>
          </w:p>
        </w:tc>
        <w:tc>
          <w:tcPr>
            <w:tcW w:w="1147" w:type="dxa"/>
          </w:tcPr>
          <w:p w:rsidR="00BD40AF" w:rsidRPr="003A7271" w:rsidRDefault="00BD40AF" w:rsidP="00C27C9A">
            <w:pPr>
              <w:pStyle w:val="ENoteTableText"/>
              <w:ind w:left="142"/>
            </w:pPr>
            <w:r w:rsidRPr="003A7271">
              <w:t xml:space="preserve">66 </w:t>
            </w:r>
          </w:p>
        </w:tc>
      </w:tr>
      <w:tr w:rsidR="00BD40AF" w:rsidRPr="003A7271" w:rsidTr="00546D01">
        <w:trPr>
          <w:cantSplit/>
        </w:trPr>
        <w:tc>
          <w:tcPr>
            <w:tcW w:w="1489" w:type="dxa"/>
          </w:tcPr>
          <w:p w:rsidR="00BD40AF" w:rsidRPr="003A7271" w:rsidRDefault="00BD40AF" w:rsidP="00C27C9A">
            <w:pPr>
              <w:pStyle w:val="ENoteTableText"/>
              <w:ind w:left="142"/>
            </w:pPr>
            <w:r w:rsidRPr="003A7271">
              <w:t>53</w:t>
            </w:r>
          </w:p>
        </w:tc>
        <w:tc>
          <w:tcPr>
            <w:tcW w:w="1147" w:type="dxa"/>
          </w:tcPr>
          <w:p w:rsidR="00BD40AF" w:rsidRPr="003A7271" w:rsidRDefault="00BD40AF" w:rsidP="00C27C9A">
            <w:pPr>
              <w:pStyle w:val="ENoteTableText"/>
              <w:ind w:left="142"/>
            </w:pPr>
            <w:r w:rsidRPr="003A7271">
              <w:t xml:space="preserve">67 </w:t>
            </w:r>
          </w:p>
        </w:tc>
      </w:tr>
      <w:tr w:rsidR="00BD40AF" w:rsidRPr="003A7271" w:rsidTr="00546D01">
        <w:trPr>
          <w:cantSplit/>
        </w:trPr>
        <w:tc>
          <w:tcPr>
            <w:tcW w:w="1489" w:type="dxa"/>
          </w:tcPr>
          <w:p w:rsidR="00BD40AF" w:rsidRPr="003A7271" w:rsidRDefault="00BD40AF" w:rsidP="00C27C9A">
            <w:pPr>
              <w:pStyle w:val="ENoteTableText"/>
              <w:ind w:left="142"/>
            </w:pPr>
            <w:r w:rsidRPr="003A7271">
              <w:t>54</w:t>
            </w:r>
          </w:p>
        </w:tc>
        <w:tc>
          <w:tcPr>
            <w:tcW w:w="1147" w:type="dxa"/>
          </w:tcPr>
          <w:p w:rsidR="00BD40AF" w:rsidRPr="003A7271" w:rsidRDefault="00BD40AF" w:rsidP="00C27C9A">
            <w:pPr>
              <w:pStyle w:val="ENoteTableText"/>
              <w:ind w:left="142"/>
            </w:pPr>
            <w:r w:rsidRPr="003A7271">
              <w:t xml:space="preserve">68 </w:t>
            </w:r>
          </w:p>
        </w:tc>
      </w:tr>
      <w:tr w:rsidR="00BD40AF" w:rsidRPr="003A7271" w:rsidTr="00546D01">
        <w:trPr>
          <w:cantSplit/>
        </w:trPr>
        <w:tc>
          <w:tcPr>
            <w:tcW w:w="1489" w:type="dxa"/>
          </w:tcPr>
          <w:p w:rsidR="00BD40AF" w:rsidRPr="003A7271" w:rsidRDefault="00BD40AF" w:rsidP="00C27C9A">
            <w:pPr>
              <w:pStyle w:val="ENoteTableText"/>
              <w:ind w:left="142"/>
            </w:pPr>
            <w:r w:rsidRPr="003A7271">
              <w:lastRenderedPageBreak/>
              <w:t>Division</w:t>
            </w:r>
            <w:r w:rsidR="003A7271">
              <w:t> </w:t>
            </w:r>
            <w:r w:rsidRPr="003A7271">
              <w:t>2</w:t>
            </w:r>
          </w:p>
        </w:tc>
        <w:tc>
          <w:tcPr>
            <w:tcW w:w="1147" w:type="dxa"/>
          </w:tcPr>
          <w:p w:rsidR="00BD40AF" w:rsidRPr="003A7271" w:rsidRDefault="00BD40AF" w:rsidP="00C27C9A">
            <w:pPr>
              <w:pStyle w:val="ENoteTableText"/>
              <w:ind w:left="142"/>
            </w:pPr>
            <w:r w:rsidRPr="003A7271">
              <w:t>Division</w:t>
            </w:r>
            <w:r w:rsidR="003A7271">
              <w:t> </w:t>
            </w:r>
            <w:r w:rsidRPr="003A7271">
              <w:t xml:space="preserve">2 </w:t>
            </w:r>
          </w:p>
        </w:tc>
      </w:tr>
      <w:tr w:rsidR="00BD40AF" w:rsidRPr="003A7271" w:rsidTr="00546D01">
        <w:trPr>
          <w:cantSplit/>
        </w:trPr>
        <w:tc>
          <w:tcPr>
            <w:tcW w:w="1489" w:type="dxa"/>
          </w:tcPr>
          <w:p w:rsidR="00BD40AF" w:rsidRPr="003A7271" w:rsidRDefault="00BD40AF" w:rsidP="00C27C9A">
            <w:pPr>
              <w:pStyle w:val="ENoteTableText"/>
              <w:ind w:left="142"/>
            </w:pPr>
            <w:r w:rsidRPr="003A7271">
              <w:t>Subdivision AAAA</w:t>
            </w:r>
          </w:p>
        </w:tc>
        <w:tc>
          <w:tcPr>
            <w:tcW w:w="1147" w:type="dxa"/>
          </w:tcPr>
          <w:p w:rsidR="00BD40AF" w:rsidRPr="003A7271" w:rsidRDefault="00BD40AF" w:rsidP="00C27C9A">
            <w:pPr>
              <w:pStyle w:val="ENoteTableText"/>
              <w:ind w:left="142"/>
            </w:pPr>
            <w:r w:rsidRPr="003A7271">
              <w:t>Subdivision</w:t>
            </w:r>
            <w:r w:rsidR="003A7271">
              <w:t> </w:t>
            </w:r>
            <w:r w:rsidRPr="003A7271">
              <w:t xml:space="preserve">1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54AA</w:t>
            </w:r>
          </w:p>
        </w:tc>
        <w:tc>
          <w:tcPr>
            <w:tcW w:w="1147" w:type="dxa"/>
          </w:tcPr>
          <w:p w:rsidR="00BD40AF" w:rsidRPr="003A7271" w:rsidRDefault="00BD40AF" w:rsidP="00C27C9A">
            <w:pPr>
              <w:pStyle w:val="ENoteTableText"/>
              <w:ind w:left="142"/>
            </w:pPr>
            <w:r w:rsidRPr="003A7271">
              <w:t xml:space="preserve">69 </w:t>
            </w:r>
          </w:p>
        </w:tc>
      </w:tr>
      <w:tr w:rsidR="00BD40AF" w:rsidRPr="003A7271" w:rsidTr="00546D01">
        <w:trPr>
          <w:cantSplit/>
        </w:trPr>
        <w:tc>
          <w:tcPr>
            <w:tcW w:w="1489" w:type="dxa"/>
          </w:tcPr>
          <w:p w:rsidR="00BD40AF" w:rsidRPr="003A7271" w:rsidRDefault="00BD40AF" w:rsidP="00C27C9A">
            <w:pPr>
              <w:pStyle w:val="ENoteTableText"/>
              <w:ind w:left="142"/>
            </w:pPr>
            <w:r w:rsidRPr="003A7271">
              <w:t>Subdivision A</w:t>
            </w:r>
          </w:p>
        </w:tc>
        <w:tc>
          <w:tcPr>
            <w:tcW w:w="1147" w:type="dxa"/>
          </w:tcPr>
          <w:p w:rsidR="00BD40AF" w:rsidRPr="003A7271" w:rsidRDefault="00BD40AF" w:rsidP="00C27C9A">
            <w:pPr>
              <w:pStyle w:val="ENoteTableText"/>
              <w:ind w:left="142"/>
            </w:pPr>
            <w:r w:rsidRPr="003A7271">
              <w:t>Subdivision</w:t>
            </w:r>
            <w:r w:rsidR="003A7271">
              <w:t> </w:t>
            </w:r>
            <w:r w:rsidRPr="003A7271">
              <w:t xml:space="preserve">2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54A</w:t>
            </w:r>
          </w:p>
        </w:tc>
        <w:tc>
          <w:tcPr>
            <w:tcW w:w="1147" w:type="dxa"/>
          </w:tcPr>
          <w:p w:rsidR="00BD40AF" w:rsidRPr="003A7271" w:rsidRDefault="00BD40AF" w:rsidP="00C27C9A">
            <w:pPr>
              <w:pStyle w:val="ENoteTableText"/>
              <w:ind w:left="142"/>
            </w:pPr>
            <w:r w:rsidRPr="003A7271">
              <w:t xml:space="preserve">70 </w:t>
            </w:r>
          </w:p>
        </w:tc>
      </w:tr>
      <w:tr w:rsidR="00BD40AF" w:rsidRPr="003A7271" w:rsidTr="00546D01">
        <w:trPr>
          <w:cantSplit/>
        </w:trPr>
        <w:tc>
          <w:tcPr>
            <w:tcW w:w="1489" w:type="dxa"/>
          </w:tcPr>
          <w:p w:rsidR="00BD40AF" w:rsidRPr="003A7271" w:rsidRDefault="00BD40AF" w:rsidP="00C27C9A">
            <w:pPr>
              <w:pStyle w:val="ENoteTableText"/>
              <w:ind w:left="142"/>
            </w:pPr>
            <w:r w:rsidRPr="003A7271">
              <w:t>54AB</w:t>
            </w:r>
          </w:p>
        </w:tc>
        <w:tc>
          <w:tcPr>
            <w:tcW w:w="1147" w:type="dxa"/>
          </w:tcPr>
          <w:p w:rsidR="00BD40AF" w:rsidRPr="003A7271" w:rsidRDefault="00BD40AF" w:rsidP="00C27C9A">
            <w:pPr>
              <w:pStyle w:val="ENoteTableText"/>
              <w:ind w:left="142"/>
            </w:pPr>
            <w:r w:rsidRPr="003A7271">
              <w:t xml:space="preserve">71 </w:t>
            </w:r>
          </w:p>
        </w:tc>
      </w:tr>
      <w:tr w:rsidR="00BD40AF" w:rsidRPr="003A7271" w:rsidTr="00546D01">
        <w:trPr>
          <w:cantSplit/>
        </w:trPr>
        <w:tc>
          <w:tcPr>
            <w:tcW w:w="1489" w:type="dxa"/>
          </w:tcPr>
          <w:p w:rsidR="00BD40AF" w:rsidRPr="003A7271" w:rsidRDefault="00BD40AF" w:rsidP="00C27C9A">
            <w:pPr>
              <w:pStyle w:val="ENoteTableText"/>
              <w:ind w:left="142"/>
            </w:pPr>
            <w:r w:rsidRPr="003A7271">
              <w:t>54B</w:t>
            </w:r>
          </w:p>
        </w:tc>
        <w:tc>
          <w:tcPr>
            <w:tcW w:w="1147" w:type="dxa"/>
          </w:tcPr>
          <w:p w:rsidR="00BD40AF" w:rsidRPr="003A7271" w:rsidRDefault="00BD40AF" w:rsidP="00C27C9A">
            <w:pPr>
              <w:pStyle w:val="ENoteTableText"/>
              <w:ind w:left="142"/>
            </w:pPr>
            <w:r w:rsidRPr="003A7271">
              <w:t xml:space="preserve">72 </w:t>
            </w:r>
          </w:p>
        </w:tc>
      </w:tr>
      <w:tr w:rsidR="00BD40AF" w:rsidRPr="003A7271" w:rsidTr="00546D01">
        <w:trPr>
          <w:cantSplit/>
        </w:trPr>
        <w:tc>
          <w:tcPr>
            <w:tcW w:w="1489" w:type="dxa"/>
          </w:tcPr>
          <w:p w:rsidR="00BD40AF" w:rsidRPr="003A7271" w:rsidRDefault="00BD40AF" w:rsidP="00C27C9A">
            <w:pPr>
              <w:pStyle w:val="ENoteTableText"/>
              <w:ind w:left="142"/>
            </w:pPr>
            <w:r w:rsidRPr="003A7271">
              <w:t>54BA</w:t>
            </w:r>
          </w:p>
        </w:tc>
        <w:tc>
          <w:tcPr>
            <w:tcW w:w="1147" w:type="dxa"/>
          </w:tcPr>
          <w:p w:rsidR="00BD40AF" w:rsidRPr="003A7271" w:rsidRDefault="00BD40AF" w:rsidP="00C27C9A">
            <w:pPr>
              <w:pStyle w:val="ENoteTableText"/>
              <w:ind w:left="142"/>
            </w:pPr>
            <w:r w:rsidRPr="003A7271">
              <w:t xml:space="preserve">73 </w:t>
            </w:r>
          </w:p>
        </w:tc>
      </w:tr>
      <w:tr w:rsidR="00BD40AF" w:rsidRPr="003A7271" w:rsidTr="00546D01">
        <w:trPr>
          <w:cantSplit/>
        </w:trPr>
        <w:tc>
          <w:tcPr>
            <w:tcW w:w="1489" w:type="dxa"/>
          </w:tcPr>
          <w:p w:rsidR="00BD40AF" w:rsidRPr="003A7271" w:rsidRDefault="00BD40AF" w:rsidP="00C27C9A">
            <w:pPr>
              <w:pStyle w:val="ENoteTableText"/>
              <w:ind w:left="142"/>
            </w:pPr>
            <w:r w:rsidRPr="003A7271">
              <w:t>54C</w:t>
            </w:r>
          </w:p>
        </w:tc>
        <w:tc>
          <w:tcPr>
            <w:tcW w:w="1147" w:type="dxa"/>
          </w:tcPr>
          <w:p w:rsidR="00BD40AF" w:rsidRPr="003A7271" w:rsidRDefault="00BD40AF" w:rsidP="00C27C9A">
            <w:pPr>
              <w:pStyle w:val="ENoteTableText"/>
              <w:ind w:left="142"/>
            </w:pPr>
            <w:r w:rsidRPr="003A7271">
              <w:t xml:space="preserve">74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Regulation</w:t>
            </w:r>
          </w:p>
        </w:tc>
      </w:tr>
      <w:tr w:rsidR="00BD40AF" w:rsidRPr="003A7271" w:rsidTr="00546D01">
        <w:trPr>
          <w:cantSplit/>
        </w:trPr>
        <w:tc>
          <w:tcPr>
            <w:tcW w:w="1489" w:type="dxa"/>
          </w:tcPr>
          <w:p w:rsidR="00BD40AF" w:rsidRPr="003A7271" w:rsidRDefault="00BD40AF" w:rsidP="00C27C9A">
            <w:pPr>
              <w:pStyle w:val="ENoteTableText"/>
              <w:ind w:left="142"/>
            </w:pPr>
            <w:r w:rsidRPr="003A7271">
              <w:t>54CA</w:t>
            </w:r>
          </w:p>
        </w:tc>
        <w:tc>
          <w:tcPr>
            <w:tcW w:w="1147" w:type="dxa"/>
          </w:tcPr>
          <w:p w:rsidR="00BD40AF" w:rsidRPr="003A7271" w:rsidRDefault="00BD40AF" w:rsidP="00C27C9A">
            <w:pPr>
              <w:pStyle w:val="ENoteTableText"/>
              <w:ind w:left="142"/>
            </w:pPr>
            <w:r w:rsidRPr="003A7271">
              <w:t xml:space="preserve">75 </w:t>
            </w:r>
          </w:p>
        </w:tc>
      </w:tr>
      <w:tr w:rsidR="00BD40AF" w:rsidRPr="003A7271" w:rsidTr="00546D01">
        <w:trPr>
          <w:cantSplit/>
        </w:trPr>
        <w:tc>
          <w:tcPr>
            <w:tcW w:w="1489" w:type="dxa"/>
          </w:tcPr>
          <w:p w:rsidR="00BD40AF" w:rsidRPr="003A7271" w:rsidRDefault="00BD40AF" w:rsidP="00C27C9A">
            <w:pPr>
              <w:pStyle w:val="ENoteTableText"/>
              <w:ind w:left="142"/>
            </w:pPr>
            <w:r w:rsidRPr="003A7271">
              <w:t>54CB</w:t>
            </w:r>
          </w:p>
        </w:tc>
        <w:tc>
          <w:tcPr>
            <w:tcW w:w="1147" w:type="dxa"/>
          </w:tcPr>
          <w:p w:rsidR="00BD40AF" w:rsidRPr="003A7271" w:rsidRDefault="00BD40AF" w:rsidP="00C27C9A">
            <w:pPr>
              <w:pStyle w:val="ENoteTableText"/>
              <w:ind w:left="142"/>
            </w:pPr>
            <w:r w:rsidRPr="003A7271">
              <w:t xml:space="preserve">76 </w:t>
            </w:r>
          </w:p>
        </w:tc>
      </w:tr>
      <w:tr w:rsidR="00BD40AF" w:rsidRPr="003A7271" w:rsidTr="00546D01">
        <w:trPr>
          <w:cantSplit/>
        </w:trPr>
        <w:tc>
          <w:tcPr>
            <w:tcW w:w="1489" w:type="dxa"/>
          </w:tcPr>
          <w:p w:rsidR="00BD40AF" w:rsidRPr="003A7271" w:rsidRDefault="00BD40AF" w:rsidP="00C27C9A">
            <w:pPr>
              <w:pStyle w:val="ENoteTableText"/>
              <w:ind w:left="142"/>
            </w:pPr>
            <w:r w:rsidRPr="003A7271">
              <w:t>54D</w:t>
            </w:r>
          </w:p>
        </w:tc>
        <w:tc>
          <w:tcPr>
            <w:tcW w:w="1147" w:type="dxa"/>
          </w:tcPr>
          <w:p w:rsidR="00BD40AF" w:rsidRPr="003A7271" w:rsidRDefault="00BD40AF" w:rsidP="00C27C9A">
            <w:pPr>
              <w:pStyle w:val="ENoteTableText"/>
              <w:ind w:left="142"/>
            </w:pPr>
            <w:r w:rsidRPr="003A7271">
              <w:t xml:space="preserve">77 </w:t>
            </w:r>
          </w:p>
        </w:tc>
      </w:tr>
      <w:tr w:rsidR="00BD40AF" w:rsidRPr="003A7271" w:rsidTr="00546D01">
        <w:trPr>
          <w:cantSplit/>
        </w:trPr>
        <w:tc>
          <w:tcPr>
            <w:tcW w:w="1489" w:type="dxa"/>
          </w:tcPr>
          <w:p w:rsidR="00BD40AF" w:rsidRPr="003A7271" w:rsidRDefault="00BD40AF" w:rsidP="00C27C9A">
            <w:pPr>
              <w:pStyle w:val="ENoteTableText"/>
              <w:ind w:left="142"/>
            </w:pPr>
            <w:r w:rsidRPr="003A7271">
              <w:t>54DA</w:t>
            </w:r>
          </w:p>
        </w:tc>
        <w:tc>
          <w:tcPr>
            <w:tcW w:w="1147" w:type="dxa"/>
          </w:tcPr>
          <w:p w:rsidR="00BD40AF" w:rsidRPr="003A7271" w:rsidRDefault="00BD40AF" w:rsidP="00C27C9A">
            <w:pPr>
              <w:pStyle w:val="ENoteTableText"/>
              <w:ind w:left="142"/>
            </w:pPr>
            <w:r w:rsidRPr="003A7271">
              <w:t xml:space="preserve">78 </w:t>
            </w:r>
          </w:p>
        </w:tc>
      </w:tr>
      <w:tr w:rsidR="00BD40AF" w:rsidRPr="003A7271" w:rsidTr="00546D01">
        <w:trPr>
          <w:cantSplit/>
        </w:trPr>
        <w:tc>
          <w:tcPr>
            <w:tcW w:w="1489" w:type="dxa"/>
          </w:tcPr>
          <w:p w:rsidR="00BD40AF" w:rsidRPr="003A7271" w:rsidRDefault="00BD40AF" w:rsidP="00C27C9A">
            <w:pPr>
              <w:pStyle w:val="ENoteTableText"/>
              <w:ind w:left="142"/>
            </w:pPr>
            <w:r w:rsidRPr="003A7271">
              <w:t>54DAA</w:t>
            </w:r>
          </w:p>
        </w:tc>
        <w:tc>
          <w:tcPr>
            <w:tcW w:w="1147" w:type="dxa"/>
          </w:tcPr>
          <w:p w:rsidR="00BD40AF" w:rsidRPr="003A7271" w:rsidRDefault="00BD40AF" w:rsidP="00C27C9A">
            <w:pPr>
              <w:pStyle w:val="ENoteTableText"/>
              <w:ind w:left="142"/>
            </w:pPr>
            <w:r w:rsidRPr="003A7271">
              <w:t xml:space="preserve">79 </w:t>
            </w:r>
          </w:p>
        </w:tc>
      </w:tr>
      <w:tr w:rsidR="00BD40AF" w:rsidRPr="003A7271" w:rsidTr="00546D01">
        <w:trPr>
          <w:cantSplit/>
        </w:trPr>
        <w:tc>
          <w:tcPr>
            <w:tcW w:w="1489" w:type="dxa"/>
          </w:tcPr>
          <w:p w:rsidR="00BD40AF" w:rsidRPr="003A7271" w:rsidRDefault="00BD40AF" w:rsidP="00C27C9A">
            <w:pPr>
              <w:pStyle w:val="ENoteTableText"/>
              <w:ind w:left="142"/>
            </w:pPr>
            <w:r w:rsidRPr="003A7271">
              <w:t>54DAAA</w:t>
            </w:r>
          </w:p>
        </w:tc>
        <w:tc>
          <w:tcPr>
            <w:tcW w:w="1147" w:type="dxa"/>
          </w:tcPr>
          <w:p w:rsidR="00BD40AF" w:rsidRPr="003A7271" w:rsidRDefault="00BD40AF" w:rsidP="00C27C9A">
            <w:pPr>
              <w:pStyle w:val="ENoteTableText"/>
              <w:ind w:left="142"/>
            </w:pPr>
            <w:r w:rsidRPr="003A7271">
              <w:t xml:space="preserve">80 </w:t>
            </w:r>
          </w:p>
        </w:tc>
      </w:tr>
      <w:tr w:rsidR="00BD40AF" w:rsidRPr="003A7271" w:rsidTr="00546D01">
        <w:trPr>
          <w:cantSplit/>
        </w:trPr>
        <w:tc>
          <w:tcPr>
            <w:tcW w:w="1489" w:type="dxa"/>
          </w:tcPr>
          <w:p w:rsidR="00BD40AF" w:rsidRPr="003A7271" w:rsidRDefault="00BD40AF" w:rsidP="00C27C9A">
            <w:pPr>
              <w:pStyle w:val="ENoteTableText"/>
              <w:ind w:left="142"/>
            </w:pPr>
            <w:r w:rsidRPr="003A7271">
              <w:t>54DAAB</w:t>
            </w:r>
          </w:p>
        </w:tc>
        <w:tc>
          <w:tcPr>
            <w:tcW w:w="1147" w:type="dxa"/>
          </w:tcPr>
          <w:p w:rsidR="00BD40AF" w:rsidRPr="003A7271" w:rsidRDefault="00BD40AF" w:rsidP="00C27C9A">
            <w:pPr>
              <w:pStyle w:val="ENoteTableText"/>
              <w:ind w:left="142"/>
            </w:pPr>
            <w:r w:rsidRPr="003A7271">
              <w:t xml:space="preserve">81 </w:t>
            </w:r>
          </w:p>
        </w:tc>
      </w:tr>
      <w:tr w:rsidR="00BD40AF" w:rsidRPr="003A7271" w:rsidTr="00546D01">
        <w:trPr>
          <w:cantSplit/>
        </w:trPr>
        <w:tc>
          <w:tcPr>
            <w:tcW w:w="1489" w:type="dxa"/>
          </w:tcPr>
          <w:p w:rsidR="00BD40AF" w:rsidRPr="003A7271" w:rsidRDefault="00BD40AF" w:rsidP="00C27C9A">
            <w:pPr>
              <w:pStyle w:val="ENoteTableText"/>
              <w:ind w:left="142"/>
            </w:pPr>
            <w:r w:rsidRPr="003A7271">
              <w:t>54DAAC</w:t>
            </w:r>
          </w:p>
        </w:tc>
        <w:tc>
          <w:tcPr>
            <w:tcW w:w="1147" w:type="dxa"/>
          </w:tcPr>
          <w:p w:rsidR="00BD40AF" w:rsidRPr="003A7271" w:rsidRDefault="00BD40AF" w:rsidP="00C27C9A">
            <w:pPr>
              <w:pStyle w:val="ENoteTableText"/>
              <w:ind w:left="142"/>
            </w:pPr>
            <w:r w:rsidRPr="003A7271">
              <w:t xml:space="preserve">82 </w:t>
            </w:r>
          </w:p>
        </w:tc>
      </w:tr>
      <w:tr w:rsidR="00BD40AF" w:rsidRPr="003A7271" w:rsidTr="00546D01">
        <w:trPr>
          <w:cantSplit/>
        </w:trPr>
        <w:tc>
          <w:tcPr>
            <w:tcW w:w="1489" w:type="dxa"/>
          </w:tcPr>
          <w:p w:rsidR="00BD40AF" w:rsidRPr="003A7271" w:rsidRDefault="00BD40AF" w:rsidP="00C27C9A">
            <w:pPr>
              <w:pStyle w:val="ENoteTableText"/>
              <w:ind w:left="142"/>
            </w:pPr>
            <w:r w:rsidRPr="003A7271">
              <w:t>54DAAD</w:t>
            </w:r>
          </w:p>
        </w:tc>
        <w:tc>
          <w:tcPr>
            <w:tcW w:w="1147" w:type="dxa"/>
          </w:tcPr>
          <w:p w:rsidR="00BD40AF" w:rsidRPr="003A7271" w:rsidRDefault="00BD40AF" w:rsidP="00C27C9A">
            <w:pPr>
              <w:pStyle w:val="ENoteTableText"/>
              <w:ind w:left="142"/>
            </w:pPr>
            <w:r w:rsidRPr="003A7271">
              <w:t xml:space="preserve">83 </w:t>
            </w:r>
          </w:p>
        </w:tc>
      </w:tr>
      <w:tr w:rsidR="00BD40AF" w:rsidRPr="003A7271" w:rsidTr="00546D01">
        <w:trPr>
          <w:cantSplit/>
        </w:trPr>
        <w:tc>
          <w:tcPr>
            <w:tcW w:w="1489" w:type="dxa"/>
          </w:tcPr>
          <w:p w:rsidR="00BD40AF" w:rsidRPr="003A7271" w:rsidRDefault="00BD40AF" w:rsidP="00C27C9A">
            <w:pPr>
              <w:pStyle w:val="ENoteTableText"/>
              <w:ind w:left="142"/>
            </w:pPr>
            <w:r w:rsidRPr="003A7271">
              <w:t>54DAB</w:t>
            </w:r>
          </w:p>
        </w:tc>
        <w:tc>
          <w:tcPr>
            <w:tcW w:w="1147" w:type="dxa"/>
          </w:tcPr>
          <w:p w:rsidR="00BD40AF" w:rsidRPr="003A7271" w:rsidRDefault="00BD40AF" w:rsidP="00C27C9A">
            <w:pPr>
              <w:pStyle w:val="ENoteTableText"/>
              <w:ind w:left="142"/>
            </w:pPr>
            <w:r w:rsidRPr="003A7271">
              <w:t xml:space="preserve">84 </w:t>
            </w:r>
          </w:p>
        </w:tc>
      </w:tr>
      <w:tr w:rsidR="00BD40AF" w:rsidRPr="003A7271" w:rsidTr="00546D01">
        <w:trPr>
          <w:cantSplit/>
        </w:trPr>
        <w:tc>
          <w:tcPr>
            <w:tcW w:w="1489" w:type="dxa"/>
          </w:tcPr>
          <w:p w:rsidR="00BD40AF" w:rsidRPr="003A7271" w:rsidRDefault="00BD40AF" w:rsidP="00C27C9A">
            <w:pPr>
              <w:pStyle w:val="ENoteTableText"/>
              <w:ind w:left="142"/>
            </w:pPr>
            <w:r w:rsidRPr="003A7271">
              <w:t>54DAC</w:t>
            </w:r>
          </w:p>
        </w:tc>
        <w:tc>
          <w:tcPr>
            <w:tcW w:w="1147" w:type="dxa"/>
          </w:tcPr>
          <w:p w:rsidR="00BD40AF" w:rsidRPr="003A7271" w:rsidRDefault="00BD40AF" w:rsidP="00C27C9A">
            <w:pPr>
              <w:pStyle w:val="ENoteTableText"/>
              <w:ind w:left="142"/>
            </w:pPr>
            <w:r w:rsidRPr="003A7271">
              <w:t xml:space="preserve">85 </w:t>
            </w:r>
          </w:p>
        </w:tc>
      </w:tr>
      <w:tr w:rsidR="00BD40AF" w:rsidRPr="003A7271" w:rsidTr="00546D01">
        <w:trPr>
          <w:cantSplit/>
        </w:trPr>
        <w:tc>
          <w:tcPr>
            <w:tcW w:w="1489" w:type="dxa"/>
          </w:tcPr>
          <w:p w:rsidR="00BD40AF" w:rsidRPr="003A7271" w:rsidRDefault="00BD40AF" w:rsidP="00C27C9A">
            <w:pPr>
              <w:pStyle w:val="ENoteTableText"/>
              <w:ind w:left="142"/>
            </w:pPr>
            <w:r w:rsidRPr="003A7271">
              <w:t>54DACA</w:t>
            </w:r>
          </w:p>
        </w:tc>
        <w:tc>
          <w:tcPr>
            <w:tcW w:w="1147" w:type="dxa"/>
          </w:tcPr>
          <w:p w:rsidR="00BD40AF" w:rsidRPr="003A7271" w:rsidRDefault="00BD40AF" w:rsidP="00C27C9A">
            <w:pPr>
              <w:pStyle w:val="ENoteTableText"/>
              <w:ind w:left="142"/>
            </w:pPr>
            <w:r w:rsidRPr="003A7271">
              <w:t xml:space="preserve">86 </w:t>
            </w:r>
          </w:p>
        </w:tc>
      </w:tr>
      <w:tr w:rsidR="00BD40AF" w:rsidRPr="003A7271" w:rsidTr="00546D01">
        <w:trPr>
          <w:cantSplit/>
        </w:trPr>
        <w:tc>
          <w:tcPr>
            <w:tcW w:w="1489" w:type="dxa"/>
          </w:tcPr>
          <w:p w:rsidR="00BD40AF" w:rsidRPr="003A7271" w:rsidRDefault="00BD40AF" w:rsidP="00C27C9A">
            <w:pPr>
              <w:pStyle w:val="ENoteTableText"/>
              <w:ind w:left="142"/>
            </w:pPr>
            <w:r w:rsidRPr="003A7271">
              <w:t>54DACB</w:t>
            </w:r>
          </w:p>
        </w:tc>
        <w:tc>
          <w:tcPr>
            <w:tcW w:w="1147" w:type="dxa"/>
          </w:tcPr>
          <w:p w:rsidR="00BD40AF" w:rsidRPr="003A7271" w:rsidRDefault="00BD40AF" w:rsidP="00C27C9A">
            <w:pPr>
              <w:pStyle w:val="ENoteTableText"/>
              <w:ind w:left="142"/>
            </w:pPr>
            <w:r w:rsidRPr="003A7271">
              <w:t xml:space="preserve">87 </w:t>
            </w:r>
          </w:p>
        </w:tc>
      </w:tr>
      <w:tr w:rsidR="00BD40AF" w:rsidRPr="003A7271" w:rsidTr="00546D01">
        <w:trPr>
          <w:cantSplit/>
        </w:trPr>
        <w:tc>
          <w:tcPr>
            <w:tcW w:w="1489" w:type="dxa"/>
          </w:tcPr>
          <w:p w:rsidR="00BD40AF" w:rsidRPr="003A7271" w:rsidRDefault="00BD40AF" w:rsidP="00C27C9A">
            <w:pPr>
              <w:pStyle w:val="ENoteTableText"/>
              <w:ind w:left="142"/>
            </w:pPr>
            <w:r w:rsidRPr="003A7271">
              <w:t>54DACC</w:t>
            </w:r>
          </w:p>
        </w:tc>
        <w:tc>
          <w:tcPr>
            <w:tcW w:w="1147" w:type="dxa"/>
          </w:tcPr>
          <w:p w:rsidR="00BD40AF" w:rsidRPr="003A7271" w:rsidRDefault="00BD40AF" w:rsidP="00C27C9A">
            <w:pPr>
              <w:pStyle w:val="ENoteTableText"/>
              <w:ind w:left="142"/>
            </w:pPr>
            <w:r w:rsidRPr="003A7271">
              <w:t xml:space="preserve">88 </w:t>
            </w:r>
          </w:p>
        </w:tc>
      </w:tr>
      <w:tr w:rsidR="00BD40AF" w:rsidRPr="003A7271" w:rsidTr="00546D01">
        <w:trPr>
          <w:cantSplit/>
        </w:trPr>
        <w:tc>
          <w:tcPr>
            <w:tcW w:w="1489" w:type="dxa"/>
          </w:tcPr>
          <w:p w:rsidR="00BD40AF" w:rsidRPr="003A7271" w:rsidRDefault="00BD40AF" w:rsidP="00C27C9A">
            <w:pPr>
              <w:pStyle w:val="ENoteTableText"/>
              <w:ind w:left="142"/>
            </w:pPr>
            <w:r w:rsidRPr="003A7271">
              <w:t>54DAD</w:t>
            </w:r>
          </w:p>
        </w:tc>
        <w:tc>
          <w:tcPr>
            <w:tcW w:w="1147" w:type="dxa"/>
          </w:tcPr>
          <w:p w:rsidR="00BD40AF" w:rsidRPr="003A7271" w:rsidRDefault="00BD40AF" w:rsidP="00C27C9A">
            <w:pPr>
              <w:pStyle w:val="ENoteTableText"/>
              <w:ind w:left="142"/>
            </w:pPr>
            <w:r w:rsidRPr="003A7271">
              <w:t xml:space="preserve">89 </w:t>
            </w:r>
          </w:p>
        </w:tc>
      </w:tr>
      <w:tr w:rsidR="00BD40AF" w:rsidRPr="003A7271" w:rsidTr="00546D01">
        <w:trPr>
          <w:cantSplit/>
        </w:trPr>
        <w:tc>
          <w:tcPr>
            <w:tcW w:w="1489" w:type="dxa"/>
          </w:tcPr>
          <w:p w:rsidR="00BD40AF" w:rsidRPr="003A7271" w:rsidRDefault="00BD40AF" w:rsidP="00B9628E">
            <w:pPr>
              <w:pStyle w:val="ENoteTableText"/>
              <w:keepNext/>
              <w:keepLines/>
              <w:ind w:left="142"/>
            </w:pPr>
            <w:r w:rsidRPr="003A7271">
              <w:t>54DAG</w:t>
            </w:r>
          </w:p>
        </w:tc>
        <w:tc>
          <w:tcPr>
            <w:tcW w:w="1147" w:type="dxa"/>
          </w:tcPr>
          <w:p w:rsidR="00BD40AF" w:rsidRPr="003A7271" w:rsidRDefault="00BD40AF" w:rsidP="00B9628E">
            <w:pPr>
              <w:pStyle w:val="ENoteTableText"/>
              <w:keepNext/>
              <w:keepLines/>
              <w:ind w:left="142"/>
            </w:pPr>
            <w:r w:rsidRPr="003A7271">
              <w:t xml:space="preserve">90 </w:t>
            </w:r>
          </w:p>
        </w:tc>
      </w:tr>
      <w:tr w:rsidR="00BD40AF" w:rsidRPr="003A7271" w:rsidTr="00546D01">
        <w:trPr>
          <w:cantSplit/>
        </w:trPr>
        <w:tc>
          <w:tcPr>
            <w:tcW w:w="1489" w:type="dxa"/>
          </w:tcPr>
          <w:p w:rsidR="00BD40AF" w:rsidRPr="003A7271" w:rsidRDefault="00BD40AF" w:rsidP="00C27C9A">
            <w:pPr>
              <w:pStyle w:val="ENoteTableText"/>
              <w:ind w:left="142"/>
            </w:pPr>
            <w:r w:rsidRPr="003A7271">
              <w:t>54DAH</w:t>
            </w:r>
          </w:p>
        </w:tc>
        <w:tc>
          <w:tcPr>
            <w:tcW w:w="1147" w:type="dxa"/>
          </w:tcPr>
          <w:p w:rsidR="00BD40AF" w:rsidRPr="003A7271" w:rsidRDefault="00BD40AF" w:rsidP="00C27C9A">
            <w:pPr>
              <w:pStyle w:val="ENoteTableText"/>
              <w:ind w:left="142"/>
            </w:pPr>
            <w:r w:rsidRPr="003A7271">
              <w:t xml:space="preserve">91 </w:t>
            </w:r>
          </w:p>
        </w:tc>
      </w:tr>
      <w:tr w:rsidR="00BD40AF" w:rsidRPr="003A7271" w:rsidTr="00546D01">
        <w:trPr>
          <w:cantSplit/>
        </w:trPr>
        <w:tc>
          <w:tcPr>
            <w:tcW w:w="1489" w:type="dxa"/>
          </w:tcPr>
          <w:p w:rsidR="00BD40AF" w:rsidRPr="003A7271" w:rsidRDefault="00BD40AF" w:rsidP="00C27C9A">
            <w:pPr>
              <w:pStyle w:val="ENoteTableText"/>
              <w:ind w:left="142"/>
            </w:pPr>
            <w:r w:rsidRPr="003A7271">
              <w:t>54DAJ</w:t>
            </w:r>
          </w:p>
        </w:tc>
        <w:tc>
          <w:tcPr>
            <w:tcW w:w="1147" w:type="dxa"/>
          </w:tcPr>
          <w:p w:rsidR="00BD40AF" w:rsidRPr="003A7271" w:rsidRDefault="00BD40AF" w:rsidP="00C27C9A">
            <w:pPr>
              <w:pStyle w:val="ENoteTableText"/>
              <w:ind w:left="142"/>
            </w:pPr>
            <w:r w:rsidRPr="003A7271">
              <w:t xml:space="preserve">92 </w:t>
            </w:r>
          </w:p>
        </w:tc>
      </w:tr>
      <w:tr w:rsidR="00BD40AF" w:rsidRPr="003A7271" w:rsidTr="00546D01">
        <w:trPr>
          <w:cantSplit/>
        </w:trPr>
        <w:tc>
          <w:tcPr>
            <w:tcW w:w="1489" w:type="dxa"/>
          </w:tcPr>
          <w:p w:rsidR="00BD40AF" w:rsidRPr="003A7271" w:rsidRDefault="00BD40AF" w:rsidP="00C27C9A">
            <w:pPr>
              <w:pStyle w:val="ENoteTableText"/>
              <w:ind w:left="142"/>
            </w:pPr>
            <w:r w:rsidRPr="003A7271">
              <w:t>54DAK</w:t>
            </w:r>
          </w:p>
        </w:tc>
        <w:tc>
          <w:tcPr>
            <w:tcW w:w="1147" w:type="dxa"/>
          </w:tcPr>
          <w:p w:rsidR="00BD40AF" w:rsidRPr="003A7271" w:rsidRDefault="00BD40AF" w:rsidP="00C27C9A">
            <w:pPr>
              <w:pStyle w:val="ENoteTableText"/>
              <w:ind w:left="142"/>
            </w:pPr>
            <w:r w:rsidRPr="003A7271">
              <w:t xml:space="preserve">93 </w:t>
            </w:r>
          </w:p>
        </w:tc>
      </w:tr>
      <w:tr w:rsidR="00BD40AF" w:rsidRPr="003A7271" w:rsidTr="00546D01">
        <w:trPr>
          <w:cantSplit/>
        </w:trPr>
        <w:tc>
          <w:tcPr>
            <w:tcW w:w="1489" w:type="dxa"/>
          </w:tcPr>
          <w:p w:rsidR="00BD40AF" w:rsidRPr="003A7271" w:rsidRDefault="00BD40AF" w:rsidP="00C27C9A">
            <w:pPr>
              <w:pStyle w:val="ENoteTableText"/>
              <w:ind w:left="142"/>
            </w:pPr>
            <w:r w:rsidRPr="003A7271">
              <w:lastRenderedPageBreak/>
              <w:t>54DAL</w:t>
            </w:r>
          </w:p>
        </w:tc>
        <w:tc>
          <w:tcPr>
            <w:tcW w:w="1147" w:type="dxa"/>
          </w:tcPr>
          <w:p w:rsidR="00BD40AF" w:rsidRPr="003A7271" w:rsidRDefault="00BD40AF" w:rsidP="00C27C9A">
            <w:pPr>
              <w:pStyle w:val="ENoteTableText"/>
              <w:ind w:left="142"/>
            </w:pPr>
            <w:r w:rsidRPr="003A7271">
              <w:t xml:space="preserve">94 </w:t>
            </w:r>
          </w:p>
        </w:tc>
      </w:tr>
      <w:tr w:rsidR="00BD40AF" w:rsidRPr="003A7271" w:rsidTr="00546D01">
        <w:trPr>
          <w:cantSplit/>
        </w:trPr>
        <w:tc>
          <w:tcPr>
            <w:tcW w:w="1489" w:type="dxa"/>
          </w:tcPr>
          <w:p w:rsidR="00BD40AF" w:rsidRPr="003A7271" w:rsidRDefault="00BD40AF" w:rsidP="00C27C9A">
            <w:pPr>
              <w:pStyle w:val="ENoteTableText"/>
              <w:ind w:left="142"/>
            </w:pPr>
            <w:r w:rsidRPr="003A7271">
              <w:t>54DAM</w:t>
            </w:r>
          </w:p>
        </w:tc>
        <w:tc>
          <w:tcPr>
            <w:tcW w:w="1147" w:type="dxa"/>
          </w:tcPr>
          <w:p w:rsidR="00BD40AF" w:rsidRPr="003A7271" w:rsidRDefault="00BD40AF" w:rsidP="00C27C9A">
            <w:pPr>
              <w:pStyle w:val="ENoteTableText"/>
              <w:ind w:left="142"/>
            </w:pPr>
            <w:r w:rsidRPr="003A7271">
              <w:t xml:space="preserve">95 </w:t>
            </w:r>
          </w:p>
        </w:tc>
      </w:tr>
      <w:tr w:rsidR="00BD40AF" w:rsidRPr="003A7271" w:rsidTr="00546D01">
        <w:trPr>
          <w:cantSplit/>
        </w:trPr>
        <w:tc>
          <w:tcPr>
            <w:tcW w:w="1489" w:type="dxa"/>
          </w:tcPr>
          <w:p w:rsidR="00BD40AF" w:rsidRPr="003A7271" w:rsidRDefault="00BD40AF" w:rsidP="00C27C9A">
            <w:pPr>
              <w:pStyle w:val="ENoteTableText"/>
              <w:ind w:left="142"/>
            </w:pPr>
            <w:r w:rsidRPr="003A7271">
              <w:t>54DAN</w:t>
            </w:r>
          </w:p>
        </w:tc>
        <w:tc>
          <w:tcPr>
            <w:tcW w:w="1147" w:type="dxa"/>
          </w:tcPr>
          <w:p w:rsidR="00BD40AF" w:rsidRPr="003A7271" w:rsidRDefault="00BD40AF" w:rsidP="00C27C9A">
            <w:pPr>
              <w:pStyle w:val="ENoteTableText"/>
              <w:ind w:left="142"/>
            </w:pPr>
            <w:r w:rsidRPr="003A7271">
              <w:t xml:space="preserve">96 </w:t>
            </w:r>
          </w:p>
        </w:tc>
      </w:tr>
      <w:tr w:rsidR="00BD40AF" w:rsidRPr="003A7271" w:rsidTr="00546D01">
        <w:trPr>
          <w:cantSplit/>
        </w:trPr>
        <w:tc>
          <w:tcPr>
            <w:tcW w:w="1489" w:type="dxa"/>
          </w:tcPr>
          <w:p w:rsidR="00BD40AF" w:rsidRPr="003A7271" w:rsidRDefault="00BD40AF" w:rsidP="00C27C9A">
            <w:pPr>
              <w:pStyle w:val="ENoteTableText"/>
              <w:ind w:left="142"/>
            </w:pPr>
            <w:r w:rsidRPr="003A7271">
              <w:t>Subdivision AAA</w:t>
            </w:r>
          </w:p>
        </w:tc>
        <w:tc>
          <w:tcPr>
            <w:tcW w:w="1147" w:type="dxa"/>
          </w:tcPr>
          <w:p w:rsidR="00BD40AF" w:rsidRPr="003A7271" w:rsidRDefault="00BD40AF" w:rsidP="00C27C9A">
            <w:pPr>
              <w:pStyle w:val="ENoteTableText"/>
              <w:ind w:left="142"/>
            </w:pPr>
            <w:r w:rsidRPr="003A7271">
              <w:t>Subdivision</w:t>
            </w:r>
            <w:r w:rsidR="003A7271">
              <w:t> </w:t>
            </w:r>
            <w:r w:rsidRPr="003A7271">
              <w:t>3</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54DAO</w:t>
            </w:r>
          </w:p>
        </w:tc>
        <w:tc>
          <w:tcPr>
            <w:tcW w:w="1147" w:type="dxa"/>
          </w:tcPr>
          <w:p w:rsidR="00BD40AF" w:rsidRPr="003A7271" w:rsidRDefault="00BD40AF" w:rsidP="00C27C9A">
            <w:pPr>
              <w:pStyle w:val="ENoteTableText"/>
              <w:ind w:left="142"/>
            </w:pPr>
            <w:r w:rsidRPr="003A7271">
              <w:t xml:space="preserve">97 </w:t>
            </w:r>
          </w:p>
        </w:tc>
      </w:tr>
      <w:tr w:rsidR="00BD40AF" w:rsidRPr="003A7271" w:rsidTr="00546D01">
        <w:trPr>
          <w:cantSplit/>
        </w:trPr>
        <w:tc>
          <w:tcPr>
            <w:tcW w:w="1489" w:type="dxa"/>
          </w:tcPr>
          <w:p w:rsidR="00BD40AF" w:rsidRPr="003A7271" w:rsidRDefault="00BD40AF" w:rsidP="00C27C9A">
            <w:pPr>
              <w:pStyle w:val="ENoteTableText"/>
              <w:ind w:left="142"/>
            </w:pPr>
            <w:r w:rsidRPr="003A7271">
              <w:t>54DAP</w:t>
            </w:r>
          </w:p>
        </w:tc>
        <w:tc>
          <w:tcPr>
            <w:tcW w:w="1147" w:type="dxa"/>
          </w:tcPr>
          <w:p w:rsidR="00BD40AF" w:rsidRPr="003A7271" w:rsidRDefault="00BD40AF" w:rsidP="00C27C9A">
            <w:pPr>
              <w:pStyle w:val="ENoteTableText"/>
              <w:ind w:left="142"/>
            </w:pPr>
            <w:r w:rsidRPr="003A7271">
              <w:t xml:space="preserve">98 </w:t>
            </w:r>
          </w:p>
        </w:tc>
      </w:tr>
      <w:tr w:rsidR="00BD40AF" w:rsidRPr="003A7271" w:rsidTr="00546D01">
        <w:trPr>
          <w:cantSplit/>
        </w:trPr>
        <w:tc>
          <w:tcPr>
            <w:tcW w:w="1489" w:type="dxa"/>
          </w:tcPr>
          <w:p w:rsidR="00BD40AF" w:rsidRPr="003A7271" w:rsidRDefault="00BD40AF" w:rsidP="00C27C9A">
            <w:pPr>
              <w:pStyle w:val="ENoteTableText"/>
              <w:ind w:left="142"/>
            </w:pPr>
            <w:r w:rsidRPr="003A7271">
              <w:t>54DAQ</w:t>
            </w:r>
          </w:p>
        </w:tc>
        <w:tc>
          <w:tcPr>
            <w:tcW w:w="1147" w:type="dxa"/>
          </w:tcPr>
          <w:p w:rsidR="00BD40AF" w:rsidRPr="003A7271" w:rsidRDefault="00BD40AF" w:rsidP="00C27C9A">
            <w:pPr>
              <w:pStyle w:val="ENoteTableText"/>
              <w:ind w:left="142"/>
            </w:pPr>
            <w:r w:rsidRPr="003A7271">
              <w:t xml:space="preserve">99 </w:t>
            </w:r>
          </w:p>
        </w:tc>
      </w:tr>
      <w:tr w:rsidR="00BD40AF" w:rsidRPr="003A7271" w:rsidTr="00546D01">
        <w:trPr>
          <w:cantSplit/>
        </w:trPr>
        <w:tc>
          <w:tcPr>
            <w:tcW w:w="1489" w:type="dxa"/>
          </w:tcPr>
          <w:p w:rsidR="00BD40AF" w:rsidRPr="003A7271" w:rsidRDefault="00BD40AF" w:rsidP="00C27C9A">
            <w:pPr>
              <w:pStyle w:val="ENoteTableText"/>
              <w:ind w:left="142"/>
            </w:pPr>
            <w:r w:rsidRPr="003A7271">
              <w:t>54DAR</w:t>
            </w:r>
          </w:p>
        </w:tc>
        <w:tc>
          <w:tcPr>
            <w:tcW w:w="1147" w:type="dxa"/>
          </w:tcPr>
          <w:p w:rsidR="00BD40AF" w:rsidRPr="003A7271" w:rsidRDefault="00BD40AF" w:rsidP="00C27C9A">
            <w:pPr>
              <w:pStyle w:val="ENoteTableText"/>
              <w:ind w:left="142"/>
            </w:pPr>
            <w:r w:rsidRPr="003A7271">
              <w:t xml:space="preserve">100 </w:t>
            </w:r>
          </w:p>
        </w:tc>
      </w:tr>
      <w:tr w:rsidR="00BD40AF" w:rsidRPr="003A7271" w:rsidTr="00546D01">
        <w:trPr>
          <w:cantSplit/>
        </w:trPr>
        <w:tc>
          <w:tcPr>
            <w:tcW w:w="1489" w:type="dxa"/>
          </w:tcPr>
          <w:p w:rsidR="00BD40AF" w:rsidRPr="003A7271" w:rsidRDefault="00BD40AF" w:rsidP="00C27C9A">
            <w:pPr>
              <w:pStyle w:val="ENoteTableText"/>
              <w:ind w:left="142"/>
            </w:pPr>
            <w:r w:rsidRPr="003A7271">
              <w:t>Subdivision AA</w:t>
            </w:r>
          </w:p>
        </w:tc>
        <w:tc>
          <w:tcPr>
            <w:tcW w:w="1147" w:type="dxa"/>
          </w:tcPr>
          <w:p w:rsidR="00BD40AF" w:rsidRPr="003A7271" w:rsidRDefault="00BD40AF" w:rsidP="00C27C9A">
            <w:pPr>
              <w:pStyle w:val="ENoteTableText"/>
              <w:ind w:left="142"/>
            </w:pPr>
            <w:r w:rsidRPr="003A7271">
              <w:t>Subdivision</w:t>
            </w:r>
            <w:r w:rsidR="003A7271">
              <w:t> </w:t>
            </w:r>
            <w:r w:rsidRPr="003A7271">
              <w:t>4</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54DB</w:t>
            </w:r>
          </w:p>
        </w:tc>
        <w:tc>
          <w:tcPr>
            <w:tcW w:w="1147" w:type="dxa"/>
          </w:tcPr>
          <w:p w:rsidR="00BD40AF" w:rsidRPr="003A7271" w:rsidRDefault="00BD40AF" w:rsidP="00C27C9A">
            <w:pPr>
              <w:pStyle w:val="ENoteTableText"/>
              <w:ind w:left="142"/>
            </w:pPr>
            <w:r w:rsidRPr="003A7271">
              <w:t xml:space="preserve">101 </w:t>
            </w:r>
          </w:p>
        </w:tc>
      </w:tr>
      <w:tr w:rsidR="00BD40AF" w:rsidRPr="003A7271" w:rsidTr="00546D01">
        <w:trPr>
          <w:cantSplit/>
        </w:trPr>
        <w:tc>
          <w:tcPr>
            <w:tcW w:w="1489" w:type="dxa"/>
          </w:tcPr>
          <w:p w:rsidR="00BD40AF" w:rsidRPr="003A7271" w:rsidRDefault="00BD40AF" w:rsidP="00C27C9A">
            <w:pPr>
              <w:pStyle w:val="ENoteTableText"/>
              <w:ind w:left="142"/>
            </w:pPr>
            <w:r w:rsidRPr="003A7271">
              <w:t>54DBA</w:t>
            </w:r>
          </w:p>
        </w:tc>
        <w:tc>
          <w:tcPr>
            <w:tcW w:w="1147" w:type="dxa"/>
          </w:tcPr>
          <w:p w:rsidR="00BD40AF" w:rsidRPr="003A7271" w:rsidRDefault="00BD40AF" w:rsidP="00C27C9A">
            <w:pPr>
              <w:pStyle w:val="ENoteTableText"/>
              <w:ind w:left="142"/>
            </w:pPr>
            <w:r w:rsidRPr="003A7271">
              <w:t xml:space="preserve">102 </w:t>
            </w:r>
          </w:p>
        </w:tc>
      </w:tr>
      <w:tr w:rsidR="00BD40AF" w:rsidRPr="003A7271" w:rsidTr="00546D01">
        <w:trPr>
          <w:cantSplit/>
        </w:trPr>
        <w:tc>
          <w:tcPr>
            <w:tcW w:w="1489" w:type="dxa"/>
          </w:tcPr>
          <w:p w:rsidR="00BD40AF" w:rsidRPr="003A7271" w:rsidRDefault="00BD40AF" w:rsidP="00C27C9A">
            <w:pPr>
              <w:pStyle w:val="ENoteTableText"/>
              <w:ind w:left="142"/>
            </w:pPr>
            <w:r w:rsidRPr="003A7271">
              <w:t>54DC</w:t>
            </w:r>
          </w:p>
        </w:tc>
        <w:tc>
          <w:tcPr>
            <w:tcW w:w="1147" w:type="dxa"/>
          </w:tcPr>
          <w:p w:rsidR="00BD40AF" w:rsidRPr="003A7271" w:rsidRDefault="00BD40AF" w:rsidP="00C27C9A">
            <w:pPr>
              <w:pStyle w:val="ENoteTableText"/>
              <w:ind w:left="142"/>
            </w:pPr>
            <w:r w:rsidRPr="003A7271">
              <w:t xml:space="preserve">103 </w:t>
            </w:r>
          </w:p>
        </w:tc>
      </w:tr>
      <w:tr w:rsidR="00BD40AF" w:rsidRPr="003A7271" w:rsidTr="00546D01">
        <w:trPr>
          <w:cantSplit/>
        </w:trPr>
        <w:tc>
          <w:tcPr>
            <w:tcW w:w="1489" w:type="dxa"/>
          </w:tcPr>
          <w:p w:rsidR="00BD40AF" w:rsidRPr="003A7271" w:rsidRDefault="00BD40AF" w:rsidP="00C27C9A">
            <w:pPr>
              <w:pStyle w:val="ENoteTableText"/>
              <w:ind w:left="142"/>
            </w:pPr>
            <w:r w:rsidRPr="003A7271">
              <w:t>54DD</w:t>
            </w:r>
          </w:p>
        </w:tc>
        <w:tc>
          <w:tcPr>
            <w:tcW w:w="1147" w:type="dxa"/>
          </w:tcPr>
          <w:p w:rsidR="00BD40AF" w:rsidRPr="003A7271" w:rsidRDefault="00BD40AF" w:rsidP="00C27C9A">
            <w:pPr>
              <w:pStyle w:val="ENoteTableText"/>
              <w:ind w:left="142"/>
            </w:pPr>
            <w:r w:rsidRPr="003A7271">
              <w:t xml:space="preserve">104 </w:t>
            </w:r>
          </w:p>
        </w:tc>
      </w:tr>
      <w:tr w:rsidR="00BD40AF" w:rsidRPr="003A7271" w:rsidTr="00546D01">
        <w:trPr>
          <w:cantSplit/>
        </w:trPr>
        <w:tc>
          <w:tcPr>
            <w:tcW w:w="1489" w:type="dxa"/>
          </w:tcPr>
          <w:p w:rsidR="00BD40AF" w:rsidRPr="003A7271" w:rsidRDefault="00BD40AF" w:rsidP="00C27C9A">
            <w:pPr>
              <w:pStyle w:val="ENoteTableText"/>
              <w:ind w:left="142"/>
            </w:pPr>
            <w:r w:rsidRPr="003A7271">
              <w:t>54DE</w:t>
            </w:r>
          </w:p>
        </w:tc>
        <w:tc>
          <w:tcPr>
            <w:tcW w:w="1147" w:type="dxa"/>
          </w:tcPr>
          <w:p w:rsidR="00BD40AF" w:rsidRPr="003A7271" w:rsidRDefault="00BD40AF" w:rsidP="00C27C9A">
            <w:pPr>
              <w:pStyle w:val="ENoteTableText"/>
              <w:ind w:left="142"/>
            </w:pPr>
            <w:r w:rsidRPr="003A7271">
              <w:t xml:space="preserve">105 </w:t>
            </w:r>
          </w:p>
        </w:tc>
      </w:tr>
      <w:tr w:rsidR="00BD40AF" w:rsidRPr="003A7271" w:rsidTr="00546D01">
        <w:trPr>
          <w:cantSplit/>
        </w:trPr>
        <w:tc>
          <w:tcPr>
            <w:tcW w:w="1489" w:type="dxa"/>
          </w:tcPr>
          <w:p w:rsidR="00BD40AF" w:rsidRPr="003A7271" w:rsidRDefault="00BD40AF" w:rsidP="00C27C9A">
            <w:pPr>
              <w:pStyle w:val="ENoteTableText"/>
              <w:ind w:left="142"/>
            </w:pPr>
            <w:r w:rsidRPr="003A7271">
              <w:t>54DF</w:t>
            </w:r>
          </w:p>
        </w:tc>
        <w:tc>
          <w:tcPr>
            <w:tcW w:w="1147" w:type="dxa"/>
          </w:tcPr>
          <w:p w:rsidR="00BD40AF" w:rsidRPr="003A7271" w:rsidRDefault="00BD40AF" w:rsidP="00C27C9A">
            <w:pPr>
              <w:pStyle w:val="ENoteTableText"/>
              <w:ind w:left="142"/>
            </w:pPr>
            <w:r w:rsidRPr="003A7271">
              <w:t xml:space="preserve">106 </w:t>
            </w:r>
          </w:p>
        </w:tc>
      </w:tr>
      <w:tr w:rsidR="00BD40AF" w:rsidRPr="003A7271" w:rsidTr="00546D01">
        <w:trPr>
          <w:cantSplit/>
        </w:trPr>
        <w:tc>
          <w:tcPr>
            <w:tcW w:w="1489" w:type="dxa"/>
          </w:tcPr>
          <w:p w:rsidR="00BD40AF" w:rsidRPr="003A7271" w:rsidRDefault="00BD40AF" w:rsidP="00C27C9A">
            <w:pPr>
              <w:pStyle w:val="ENoteTableText"/>
              <w:ind w:left="142"/>
            </w:pPr>
            <w:r w:rsidRPr="003A7271">
              <w:t>54DG</w:t>
            </w:r>
          </w:p>
        </w:tc>
        <w:tc>
          <w:tcPr>
            <w:tcW w:w="1147" w:type="dxa"/>
          </w:tcPr>
          <w:p w:rsidR="00BD40AF" w:rsidRPr="003A7271" w:rsidRDefault="00BD40AF" w:rsidP="00C27C9A">
            <w:pPr>
              <w:pStyle w:val="ENoteTableText"/>
              <w:ind w:left="142"/>
            </w:pPr>
            <w:r w:rsidRPr="003A7271">
              <w:t xml:space="preserve">107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Regulation</w:t>
            </w:r>
          </w:p>
        </w:tc>
      </w:tr>
      <w:tr w:rsidR="00BD40AF" w:rsidRPr="003A7271" w:rsidTr="00546D01">
        <w:trPr>
          <w:cantSplit/>
        </w:trPr>
        <w:tc>
          <w:tcPr>
            <w:tcW w:w="1489" w:type="dxa"/>
          </w:tcPr>
          <w:p w:rsidR="00BD40AF" w:rsidRPr="003A7271" w:rsidRDefault="00BD40AF" w:rsidP="00C27C9A">
            <w:pPr>
              <w:pStyle w:val="ENoteTableText"/>
              <w:ind w:left="142"/>
            </w:pPr>
            <w:r w:rsidRPr="003A7271">
              <w:t>54DH</w:t>
            </w:r>
          </w:p>
        </w:tc>
        <w:tc>
          <w:tcPr>
            <w:tcW w:w="1147" w:type="dxa"/>
          </w:tcPr>
          <w:p w:rsidR="00BD40AF" w:rsidRPr="003A7271" w:rsidRDefault="00BD40AF" w:rsidP="00C27C9A">
            <w:pPr>
              <w:pStyle w:val="ENoteTableText"/>
              <w:ind w:left="142"/>
            </w:pPr>
            <w:r w:rsidRPr="003A7271">
              <w:t xml:space="preserve">108 </w:t>
            </w:r>
          </w:p>
        </w:tc>
      </w:tr>
      <w:tr w:rsidR="00BD40AF" w:rsidRPr="003A7271" w:rsidTr="00546D01">
        <w:trPr>
          <w:cantSplit/>
        </w:trPr>
        <w:tc>
          <w:tcPr>
            <w:tcW w:w="1489" w:type="dxa"/>
          </w:tcPr>
          <w:p w:rsidR="00BD40AF" w:rsidRPr="003A7271" w:rsidRDefault="00BD40AF" w:rsidP="00C27C9A">
            <w:pPr>
              <w:pStyle w:val="ENoteTableText"/>
              <w:ind w:left="142"/>
            </w:pPr>
            <w:r w:rsidRPr="003A7271">
              <w:t>54DJ</w:t>
            </w:r>
          </w:p>
        </w:tc>
        <w:tc>
          <w:tcPr>
            <w:tcW w:w="1147" w:type="dxa"/>
          </w:tcPr>
          <w:p w:rsidR="00BD40AF" w:rsidRPr="003A7271" w:rsidRDefault="00BD40AF" w:rsidP="00C27C9A">
            <w:pPr>
              <w:pStyle w:val="ENoteTableText"/>
              <w:ind w:left="142"/>
            </w:pPr>
            <w:r w:rsidRPr="003A7271">
              <w:t xml:space="preserve">109 </w:t>
            </w:r>
          </w:p>
        </w:tc>
      </w:tr>
      <w:tr w:rsidR="00BD40AF" w:rsidRPr="003A7271" w:rsidTr="00546D01">
        <w:trPr>
          <w:cantSplit/>
        </w:trPr>
        <w:tc>
          <w:tcPr>
            <w:tcW w:w="1489" w:type="dxa"/>
          </w:tcPr>
          <w:p w:rsidR="00BD40AF" w:rsidRPr="003A7271" w:rsidRDefault="00BD40AF" w:rsidP="00C27C9A">
            <w:pPr>
              <w:pStyle w:val="ENoteTableText"/>
              <w:ind w:left="142"/>
            </w:pPr>
            <w:r w:rsidRPr="003A7271">
              <w:t>54DK</w:t>
            </w:r>
          </w:p>
        </w:tc>
        <w:tc>
          <w:tcPr>
            <w:tcW w:w="1147" w:type="dxa"/>
          </w:tcPr>
          <w:p w:rsidR="00BD40AF" w:rsidRPr="003A7271" w:rsidRDefault="00BD40AF" w:rsidP="00C27C9A">
            <w:pPr>
              <w:pStyle w:val="ENoteTableText"/>
              <w:ind w:left="142"/>
            </w:pPr>
            <w:r w:rsidRPr="003A7271">
              <w:t xml:space="preserve">110 </w:t>
            </w:r>
          </w:p>
        </w:tc>
      </w:tr>
      <w:tr w:rsidR="00BD40AF" w:rsidRPr="003A7271" w:rsidTr="00546D01">
        <w:trPr>
          <w:cantSplit/>
        </w:trPr>
        <w:tc>
          <w:tcPr>
            <w:tcW w:w="1489" w:type="dxa"/>
          </w:tcPr>
          <w:p w:rsidR="00BD40AF" w:rsidRPr="003A7271" w:rsidRDefault="00BD40AF" w:rsidP="00C27C9A">
            <w:pPr>
              <w:pStyle w:val="ENoteTableText"/>
              <w:ind w:left="142"/>
            </w:pPr>
            <w:r w:rsidRPr="003A7271">
              <w:t>54DKA</w:t>
            </w:r>
          </w:p>
        </w:tc>
        <w:tc>
          <w:tcPr>
            <w:tcW w:w="1147" w:type="dxa"/>
          </w:tcPr>
          <w:p w:rsidR="00BD40AF" w:rsidRPr="003A7271" w:rsidRDefault="00BD40AF" w:rsidP="00C27C9A">
            <w:pPr>
              <w:pStyle w:val="ENoteTableText"/>
              <w:ind w:left="142"/>
            </w:pPr>
            <w:r w:rsidRPr="003A7271">
              <w:t xml:space="preserve">111 </w:t>
            </w:r>
          </w:p>
        </w:tc>
      </w:tr>
      <w:tr w:rsidR="00BD40AF" w:rsidRPr="003A7271" w:rsidTr="00546D01">
        <w:trPr>
          <w:cantSplit/>
        </w:trPr>
        <w:tc>
          <w:tcPr>
            <w:tcW w:w="1489" w:type="dxa"/>
          </w:tcPr>
          <w:p w:rsidR="00BD40AF" w:rsidRPr="003A7271" w:rsidRDefault="00BD40AF" w:rsidP="00C27C9A">
            <w:pPr>
              <w:pStyle w:val="ENoteTableText"/>
              <w:ind w:left="142"/>
            </w:pPr>
            <w:r w:rsidRPr="003A7271">
              <w:t>54DKB</w:t>
            </w:r>
          </w:p>
        </w:tc>
        <w:tc>
          <w:tcPr>
            <w:tcW w:w="1147" w:type="dxa"/>
          </w:tcPr>
          <w:p w:rsidR="00BD40AF" w:rsidRPr="003A7271" w:rsidRDefault="00BD40AF" w:rsidP="00C27C9A">
            <w:pPr>
              <w:pStyle w:val="ENoteTableText"/>
              <w:ind w:left="142"/>
            </w:pPr>
            <w:r w:rsidRPr="003A7271">
              <w:t xml:space="preserve">112 </w:t>
            </w:r>
          </w:p>
        </w:tc>
      </w:tr>
      <w:tr w:rsidR="00BD40AF" w:rsidRPr="003A7271" w:rsidTr="00546D01">
        <w:trPr>
          <w:cantSplit/>
        </w:trPr>
        <w:tc>
          <w:tcPr>
            <w:tcW w:w="1489" w:type="dxa"/>
          </w:tcPr>
          <w:p w:rsidR="00BD40AF" w:rsidRPr="003A7271" w:rsidRDefault="00BD40AF" w:rsidP="00C27C9A">
            <w:pPr>
              <w:pStyle w:val="ENoteTableText"/>
              <w:ind w:left="142"/>
            </w:pPr>
            <w:r w:rsidRPr="003A7271">
              <w:t>54DL</w:t>
            </w:r>
          </w:p>
        </w:tc>
        <w:tc>
          <w:tcPr>
            <w:tcW w:w="1147" w:type="dxa"/>
          </w:tcPr>
          <w:p w:rsidR="00BD40AF" w:rsidRPr="003A7271" w:rsidRDefault="00BD40AF" w:rsidP="00C27C9A">
            <w:pPr>
              <w:pStyle w:val="ENoteTableText"/>
              <w:ind w:left="142"/>
            </w:pPr>
            <w:r w:rsidRPr="003A7271">
              <w:t>113</w:t>
            </w:r>
          </w:p>
        </w:tc>
      </w:tr>
      <w:tr w:rsidR="00BD40AF" w:rsidRPr="003A7271" w:rsidTr="00546D01">
        <w:trPr>
          <w:cantSplit/>
        </w:trPr>
        <w:tc>
          <w:tcPr>
            <w:tcW w:w="1489" w:type="dxa"/>
          </w:tcPr>
          <w:p w:rsidR="00BD40AF" w:rsidRPr="003A7271" w:rsidRDefault="00BD40AF" w:rsidP="00C27C9A">
            <w:pPr>
              <w:pStyle w:val="ENoteTableText"/>
              <w:ind w:left="142"/>
            </w:pPr>
            <w:r w:rsidRPr="003A7271">
              <w:t>Subdivision B</w:t>
            </w:r>
          </w:p>
        </w:tc>
        <w:tc>
          <w:tcPr>
            <w:tcW w:w="1147" w:type="dxa"/>
          </w:tcPr>
          <w:p w:rsidR="00BD40AF" w:rsidRPr="003A7271" w:rsidRDefault="00BD40AF" w:rsidP="00C27C9A">
            <w:pPr>
              <w:pStyle w:val="ENoteTableText"/>
              <w:ind w:left="142"/>
            </w:pPr>
            <w:r w:rsidRPr="003A7271">
              <w:t>Subdivision</w:t>
            </w:r>
            <w:r w:rsidR="003A7271">
              <w:t> </w:t>
            </w:r>
            <w:r w:rsidRPr="003A7271">
              <w:t xml:space="preserve">5 </w:t>
            </w:r>
          </w:p>
        </w:tc>
      </w:tr>
      <w:tr w:rsidR="00BD40AF" w:rsidRPr="003A7271" w:rsidTr="00546D01">
        <w:trPr>
          <w:cantSplit/>
        </w:trPr>
        <w:tc>
          <w:tcPr>
            <w:tcW w:w="1489" w:type="dxa"/>
          </w:tcPr>
          <w:p w:rsidR="00BD40AF" w:rsidRPr="003A7271" w:rsidRDefault="00BD40AF" w:rsidP="00B9628E">
            <w:pPr>
              <w:pStyle w:val="ENoteTableText"/>
              <w:keepNext/>
              <w:keepLines/>
              <w:ind w:left="142"/>
            </w:pPr>
            <w:r w:rsidRPr="003A7271">
              <w:t>Regulation</w:t>
            </w:r>
          </w:p>
        </w:tc>
        <w:tc>
          <w:tcPr>
            <w:tcW w:w="1147" w:type="dxa"/>
          </w:tcPr>
          <w:p w:rsidR="00BD40AF" w:rsidRPr="003A7271" w:rsidRDefault="00BD40AF" w:rsidP="00B9628E">
            <w:pPr>
              <w:pStyle w:val="ENoteTableText"/>
              <w:keepNext/>
              <w:keepLines/>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54E</w:t>
            </w:r>
          </w:p>
        </w:tc>
        <w:tc>
          <w:tcPr>
            <w:tcW w:w="1147" w:type="dxa"/>
          </w:tcPr>
          <w:p w:rsidR="00BD40AF" w:rsidRPr="003A7271" w:rsidRDefault="00BD40AF" w:rsidP="00C27C9A">
            <w:pPr>
              <w:pStyle w:val="ENoteTableText"/>
              <w:ind w:left="142"/>
            </w:pPr>
            <w:r w:rsidRPr="003A7271">
              <w:t xml:space="preserve">114 </w:t>
            </w:r>
          </w:p>
        </w:tc>
      </w:tr>
      <w:tr w:rsidR="00BD40AF" w:rsidRPr="003A7271" w:rsidTr="00546D01">
        <w:trPr>
          <w:cantSplit/>
        </w:trPr>
        <w:tc>
          <w:tcPr>
            <w:tcW w:w="1489" w:type="dxa"/>
          </w:tcPr>
          <w:p w:rsidR="00BD40AF" w:rsidRPr="003A7271" w:rsidRDefault="00BD40AF" w:rsidP="00C27C9A">
            <w:pPr>
              <w:pStyle w:val="ENoteTableText"/>
              <w:ind w:left="142"/>
            </w:pPr>
            <w:r w:rsidRPr="003A7271">
              <w:t>54F</w:t>
            </w:r>
          </w:p>
        </w:tc>
        <w:tc>
          <w:tcPr>
            <w:tcW w:w="1147" w:type="dxa"/>
          </w:tcPr>
          <w:p w:rsidR="00BD40AF" w:rsidRPr="003A7271" w:rsidRDefault="00BD40AF" w:rsidP="00C27C9A">
            <w:pPr>
              <w:pStyle w:val="ENoteTableText"/>
              <w:ind w:left="142"/>
            </w:pPr>
            <w:r w:rsidRPr="003A7271">
              <w:t xml:space="preserve">115 </w:t>
            </w:r>
          </w:p>
        </w:tc>
      </w:tr>
      <w:tr w:rsidR="00BD40AF" w:rsidRPr="003A7271" w:rsidTr="00546D01">
        <w:trPr>
          <w:cantSplit/>
        </w:trPr>
        <w:tc>
          <w:tcPr>
            <w:tcW w:w="1489" w:type="dxa"/>
          </w:tcPr>
          <w:p w:rsidR="00BD40AF" w:rsidRPr="003A7271" w:rsidRDefault="00BD40AF" w:rsidP="00C27C9A">
            <w:pPr>
              <w:pStyle w:val="ENoteTableText"/>
              <w:ind w:left="142"/>
            </w:pPr>
            <w:r w:rsidRPr="003A7271">
              <w:t>54G</w:t>
            </w:r>
          </w:p>
        </w:tc>
        <w:tc>
          <w:tcPr>
            <w:tcW w:w="1147" w:type="dxa"/>
          </w:tcPr>
          <w:p w:rsidR="00BD40AF" w:rsidRPr="003A7271" w:rsidRDefault="00BD40AF" w:rsidP="00C27C9A">
            <w:pPr>
              <w:pStyle w:val="ENoteTableText"/>
              <w:ind w:left="142"/>
            </w:pPr>
            <w:r w:rsidRPr="003A7271">
              <w:t xml:space="preserve">116 </w:t>
            </w:r>
          </w:p>
        </w:tc>
      </w:tr>
      <w:tr w:rsidR="00BD40AF" w:rsidRPr="003A7271" w:rsidTr="00546D01">
        <w:trPr>
          <w:cantSplit/>
        </w:trPr>
        <w:tc>
          <w:tcPr>
            <w:tcW w:w="1489" w:type="dxa"/>
          </w:tcPr>
          <w:p w:rsidR="00BD40AF" w:rsidRPr="003A7271" w:rsidRDefault="00BD40AF" w:rsidP="00C27C9A">
            <w:pPr>
              <w:pStyle w:val="ENoteTableText"/>
              <w:ind w:left="142"/>
            </w:pPr>
            <w:r w:rsidRPr="003A7271">
              <w:t>54H</w:t>
            </w:r>
          </w:p>
        </w:tc>
        <w:tc>
          <w:tcPr>
            <w:tcW w:w="1147" w:type="dxa"/>
          </w:tcPr>
          <w:p w:rsidR="00BD40AF" w:rsidRPr="003A7271" w:rsidRDefault="00BD40AF" w:rsidP="00C27C9A">
            <w:pPr>
              <w:pStyle w:val="ENoteTableText"/>
              <w:ind w:left="142"/>
            </w:pPr>
            <w:r w:rsidRPr="003A7271">
              <w:t xml:space="preserve">117 </w:t>
            </w:r>
          </w:p>
        </w:tc>
      </w:tr>
      <w:tr w:rsidR="00BD40AF" w:rsidRPr="003A7271" w:rsidTr="00546D01">
        <w:trPr>
          <w:cantSplit/>
        </w:trPr>
        <w:tc>
          <w:tcPr>
            <w:tcW w:w="1489" w:type="dxa"/>
          </w:tcPr>
          <w:p w:rsidR="00BD40AF" w:rsidRPr="003A7271" w:rsidRDefault="00BD40AF" w:rsidP="00C27C9A">
            <w:pPr>
              <w:pStyle w:val="ENoteTableText"/>
              <w:ind w:left="142"/>
            </w:pPr>
            <w:r w:rsidRPr="003A7271">
              <w:lastRenderedPageBreak/>
              <w:t>54J</w:t>
            </w:r>
          </w:p>
        </w:tc>
        <w:tc>
          <w:tcPr>
            <w:tcW w:w="1147" w:type="dxa"/>
          </w:tcPr>
          <w:p w:rsidR="00BD40AF" w:rsidRPr="003A7271" w:rsidRDefault="00BD40AF" w:rsidP="00C27C9A">
            <w:pPr>
              <w:pStyle w:val="ENoteTableText"/>
              <w:ind w:left="142"/>
            </w:pPr>
            <w:r w:rsidRPr="003A7271">
              <w:t xml:space="preserve">118 </w:t>
            </w:r>
          </w:p>
        </w:tc>
      </w:tr>
      <w:tr w:rsidR="00BD40AF" w:rsidRPr="003A7271" w:rsidTr="00546D01">
        <w:trPr>
          <w:cantSplit/>
        </w:trPr>
        <w:tc>
          <w:tcPr>
            <w:tcW w:w="1489" w:type="dxa"/>
          </w:tcPr>
          <w:p w:rsidR="00BD40AF" w:rsidRPr="003A7271" w:rsidRDefault="00BD40AF" w:rsidP="00C27C9A">
            <w:pPr>
              <w:pStyle w:val="ENoteTableText"/>
              <w:ind w:left="142"/>
            </w:pPr>
            <w:r w:rsidRPr="003A7271">
              <w:t>54K</w:t>
            </w:r>
          </w:p>
        </w:tc>
        <w:tc>
          <w:tcPr>
            <w:tcW w:w="1147" w:type="dxa"/>
          </w:tcPr>
          <w:p w:rsidR="00BD40AF" w:rsidRPr="003A7271" w:rsidRDefault="00BD40AF" w:rsidP="00C27C9A">
            <w:pPr>
              <w:pStyle w:val="ENoteTableText"/>
              <w:ind w:left="142"/>
            </w:pPr>
            <w:r w:rsidRPr="003A7271">
              <w:t xml:space="preserve">119 </w:t>
            </w:r>
          </w:p>
        </w:tc>
      </w:tr>
      <w:tr w:rsidR="00BD40AF" w:rsidRPr="003A7271" w:rsidTr="00546D01">
        <w:trPr>
          <w:cantSplit/>
        </w:trPr>
        <w:tc>
          <w:tcPr>
            <w:tcW w:w="1489" w:type="dxa"/>
          </w:tcPr>
          <w:p w:rsidR="00BD40AF" w:rsidRPr="003A7271" w:rsidRDefault="00BD40AF" w:rsidP="00C27C9A">
            <w:pPr>
              <w:pStyle w:val="ENoteTableText"/>
              <w:ind w:left="142"/>
            </w:pPr>
            <w:r w:rsidRPr="003A7271">
              <w:t>54N</w:t>
            </w:r>
          </w:p>
        </w:tc>
        <w:tc>
          <w:tcPr>
            <w:tcW w:w="1147" w:type="dxa"/>
          </w:tcPr>
          <w:p w:rsidR="00BD40AF" w:rsidRPr="003A7271" w:rsidRDefault="00BD40AF" w:rsidP="00C27C9A">
            <w:pPr>
              <w:pStyle w:val="ENoteTableText"/>
              <w:ind w:left="142"/>
            </w:pPr>
            <w:r w:rsidRPr="003A7271">
              <w:t xml:space="preserve">120 </w:t>
            </w:r>
          </w:p>
        </w:tc>
      </w:tr>
      <w:tr w:rsidR="00BD40AF" w:rsidRPr="003A7271" w:rsidTr="00546D01">
        <w:trPr>
          <w:cantSplit/>
        </w:trPr>
        <w:tc>
          <w:tcPr>
            <w:tcW w:w="1489" w:type="dxa"/>
          </w:tcPr>
          <w:p w:rsidR="00BD40AF" w:rsidRPr="003A7271" w:rsidRDefault="00BD40AF" w:rsidP="00C27C9A">
            <w:pPr>
              <w:pStyle w:val="ENoteTableText"/>
              <w:ind w:left="142"/>
            </w:pPr>
            <w:r w:rsidRPr="003A7271">
              <w:t>Subdivision C</w:t>
            </w:r>
          </w:p>
        </w:tc>
        <w:tc>
          <w:tcPr>
            <w:tcW w:w="1147" w:type="dxa"/>
          </w:tcPr>
          <w:p w:rsidR="00BD40AF" w:rsidRPr="003A7271" w:rsidRDefault="00BD40AF" w:rsidP="00C27C9A">
            <w:pPr>
              <w:pStyle w:val="ENoteTableText"/>
              <w:ind w:left="142"/>
            </w:pPr>
            <w:r w:rsidRPr="003A7271">
              <w:t>Subdivision</w:t>
            </w:r>
            <w:r w:rsidR="003A7271">
              <w:t> </w:t>
            </w:r>
            <w:r w:rsidRPr="003A7271">
              <w:t xml:space="preserve">6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54X</w:t>
            </w:r>
          </w:p>
        </w:tc>
        <w:tc>
          <w:tcPr>
            <w:tcW w:w="1147" w:type="dxa"/>
          </w:tcPr>
          <w:p w:rsidR="00BD40AF" w:rsidRPr="003A7271" w:rsidRDefault="00BD40AF" w:rsidP="00C27C9A">
            <w:pPr>
              <w:pStyle w:val="ENoteTableText"/>
              <w:ind w:left="142"/>
            </w:pPr>
            <w:r w:rsidRPr="003A7271">
              <w:t xml:space="preserve">121 </w:t>
            </w:r>
          </w:p>
        </w:tc>
      </w:tr>
      <w:tr w:rsidR="00BD40AF" w:rsidRPr="003A7271" w:rsidTr="00546D01">
        <w:trPr>
          <w:cantSplit/>
        </w:trPr>
        <w:tc>
          <w:tcPr>
            <w:tcW w:w="1489" w:type="dxa"/>
          </w:tcPr>
          <w:p w:rsidR="00BD40AF" w:rsidRPr="003A7271" w:rsidRDefault="00BD40AF" w:rsidP="00C27C9A">
            <w:pPr>
              <w:pStyle w:val="ENoteTableText"/>
              <w:ind w:left="142"/>
            </w:pPr>
            <w:r w:rsidRPr="003A7271">
              <w:t>54Y</w:t>
            </w:r>
          </w:p>
        </w:tc>
        <w:tc>
          <w:tcPr>
            <w:tcW w:w="1147" w:type="dxa"/>
          </w:tcPr>
          <w:p w:rsidR="00BD40AF" w:rsidRPr="003A7271" w:rsidRDefault="00BD40AF" w:rsidP="00C27C9A">
            <w:pPr>
              <w:pStyle w:val="ENoteTableText"/>
              <w:ind w:left="142"/>
            </w:pPr>
            <w:r w:rsidRPr="003A7271">
              <w:t xml:space="preserve">122 </w:t>
            </w:r>
          </w:p>
        </w:tc>
      </w:tr>
      <w:tr w:rsidR="00BD40AF" w:rsidRPr="003A7271" w:rsidTr="00546D01">
        <w:trPr>
          <w:cantSplit/>
        </w:trPr>
        <w:tc>
          <w:tcPr>
            <w:tcW w:w="1489" w:type="dxa"/>
          </w:tcPr>
          <w:p w:rsidR="00BD40AF" w:rsidRPr="003A7271" w:rsidRDefault="00BD40AF" w:rsidP="00C27C9A">
            <w:pPr>
              <w:pStyle w:val="ENoteTableText"/>
              <w:ind w:left="142"/>
            </w:pPr>
            <w:r w:rsidRPr="003A7271">
              <w:t>54Z</w:t>
            </w:r>
          </w:p>
        </w:tc>
        <w:tc>
          <w:tcPr>
            <w:tcW w:w="1147" w:type="dxa"/>
          </w:tcPr>
          <w:p w:rsidR="00BD40AF" w:rsidRPr="003A7271" w:rsidRDefault="00BD40AF" w:rsidP="00C27C9A">
            <w:pPr>
              <w:pStyle w:val="ENoteTableText"/>
              <w:ind w:left="142"/>
            </w:pPr>
            <w:r w:rsidRPr="003A7271">
              <w:t xml:space="preserve">123 </w:t>
            </w:r>
          </w:p>
        </w:tc>
      </w:tr>
      <w:tr w:rsidR="00BD40AF" w:rsidRPr="003A7271" w:rsidTr="00546D01">
        <w:trPr>
          <w:cantSplit/>
        </w:trPr>
        <w:tc>
          <w:tcPr>
            <w:tcW w:w="1489" w:type="dxa"/>
          </w:tcPr>
          <w:p w:rsidR="00BD40AF" w:rsidRPr="003A7271" w:rsidRDefault="00BD40AF" w:rsidP="00C27C9A">
            <w:pPr>
              <w:pStyle w:val="ENoteTableText"/>
              <w:ind w:left="142"/>
            </w:pPr>
            <w:r w:rsidRPr="003A7271">
              <w:t>Division</w:t>
            </w:r>
            <w:r w:rsidR="003A7271">
              <w:t> </w:t>
            </w:r>
            <w:r w:rsidRPr="003A7271">
              <w:t>3</w:t>
            </w:r>
          </w:p>
        </w:tc>
        <w:tc>
          <w:tcPr>
            <w:tcW w:w="1147" w:type="dxa"/>
          </w:tcPr>
          <w:p w:rsidR="00BD40AF" w:rsidRPr="003A7271" w:rsidRDefault="00BD40AF" w:rsidP="00C27C9A">
            <w:pPr>
              <w:pStyle w:val="ENoteTableText"/>
              <w:ind w:left="142"/>
            </w:pPr>
            <w:r w:rsidRPr="003A7271">
              <w:t>Division</w:t>
            </w:r>
            <w:r w:rsidR="003A7271">
              <w:t> </w:t>
            </w:r>
            <w:r w:rsidRPr="003A7271">
              <w:t xml:space="preserve">3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54ZA</w:t>
            </w:r>
          </w:p>
        </w:tc>
        <w:tc>
          <w:tcPr>
            <w:tcW w:w="1147" w:type="dxa"/>
          </w:tcPr>
          <w:p w:rsidR="00BD40AF" w:rsidRPr="003A7271" w:rsidRDefault="00BD40AF" w:rsidP="00C27C9A">
            <w:pPr>
              <w:pStyle w:val="ENoteTableText"/>
              <w:ind w:left="142"/>
            </w:pPr>
            <w:r w:rsidRPr="003A7271">
              <w:t xml:space="preserve">124 </w:t>
            </w:r>
          </w:p>
        </w:tc>
      </w:tr>
      <w:tr w:rsidR="00BD40AF" w:rsidRPr="003A7271" w:rsidTr="00546D01">
        <w:trPr>
          <w:cantSplit/>
        </w:trPr>
        <w:tc>
          <w:tcPr>
            <w:tcW w:w="1489" w:type="dxa"/>
          </w:tcPr>
          <w:p w:rsidR="00BD40AF" w:rsidRPr="003A7271" w:rsidRDefault="00BD40AF" w:rsidP="00C27C9A">
            <w:pPr>
              <w:pStyle w:val="ENoteTableText"/>
              <w:ind w:left="142"/>
            </w:pPr>
            <w:r w:rsidRPr="003A7271">
              <w:t>Division</w:t>
            </w:r>
            <w:r w:rsidR="003A7271">
              <w:t> </w:t>
            </w:r>
            <w:r w:rsidRPr="003A7271">
              <w:t>3A</w:t>
            </w:r>
          </w:p>
        </w:tc>
        <w:tc>
          <w:tcPr>
            <w:tcW w:w="1147" w:type="dxa"/>
          </w:tcPr>
          <w:p w:rsidR="00BD40AF" w:rsidRPr="003A7271" w:rsidRDefault="00BD40AF" w:rsidP="00C27C9A">
            <w:pPr>
              <w:pStyle w:val="ENoteTableText"/>
              <w:ind w:left="142"/>
            </w:pPr>
            <w:r w:rsidRPr="003A7271">
              <w:t>Division</w:t>
            </w:r>
            <w:r w:rsidR="003A7271">
              <w:t> </w:t>
            </w:r>
            <w:r w:rsidRPr="003A7271">
              <w:t xml:space="preserve">4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54ZEA</w:t>
            </w:r>
          </w:p>
        </w:tc>
        <w:tc>
          <w:tcPr>
            <w:tcW w:w="1147" w:type="dxa"/>
          </w:tcPr>
          <w:p w:rsidR="00BD40AF" w:rsidRPr="003A7271" w:rsidRDefault="00BD40AF" w:rsidP="00C27C9A">
            <w:pPr>
              <w:pStyle w:val="ENoteTableText"/>
              <w:ind w:left="142"/>
            </w:pPr>
            <w:r w:rsidRPr="003A7271">
              <w:t xml:space="preserve">125 </w:t>
            </w:r>
          </w:p>
        </w:tc>
      </w:tr>
      <w:tr w:rsidR="00BD40AF" w:rsidRPr="003A7271" w:rsidTr="00546D01">
        <w:trPr>
          <w:cantSplit/>
        </w:trPr>
        <w:tc>
          <w:tcPr>
            <w:tcW w:w="1489" w:type="dxa"/>
          </w:tcPr>
          <w:p w:rsidR="00BD40AF" w:rsidRPr="003A7271" w:rsidRDefault="00BD40AF" w:rsidP="00C27C9A">
            <w:pPr>
              <w:pStyle w:val="ENoteTableText"/>
              <w:ind w:left="142"/>
            </w:pPr>
            <w:r w:rsidRPr="003A7271">
              <w:t>54ZEB</w:t>
            </w:r>
          </w:p>
        </w:tc>
        <w:tc>
          <w:tcPr>
            <w:tcW w:w="1147" w:type="dxa"/>
          </w:tcPr>
          <w:p w:rsidR="00BD40AF" w:rsidRPr="003A7271" w:rsidRDefault="00BD40AF" w:rsidP="00C27C9A">
            <w:pPr>
              <w:pStyle w:val="ENoteTableText"/>
              <w:ind w:left="142"/>
            </w:pPr>
            <w:r w:rsidRPr="003A7271">
              <w:t xml:space="preserve">126 </w:t>
            </w:r>
          </w:p>
        </w:tc>
      </w:tr>
      <w:tr w:rsidR="00BD40AF" w:rsidRPr="003A7271" w:rsidTr="00546D01">
        <w:trPr>
          <w:cantSplit/>
        </w:trPr>
        <w:tc>
          <w:tcPr>
            <w:tcW w:w="1489" w:type="dxa"/>
          </w:tcPr>
          <w:p w:rsidR="00BD40AF" w:rsidRPr="003A7271" w:rsidRDefault="00BD40AF" w:rsidP="00C27C9A">
            <w:pPr>
              <w:pStyle w:val="ENoteTableText"/>
              <w:ind w:left="142"/>
            </w:pPr>
            <w:r w:rsidRPr="003A7271">
              <w:t>54ZEC</w:t>
            </w:r>
          </w:p>
        </w:tc>
        <w:tc>
          <w:tcPr>
            <w:tcW w:w="1147" w:type="dxa"/>
          </w:tcPr>
          <w:p w:rsidR="00BD40AF" w:rsidRPr="003A7271" w:rsidRDefault="00BD40AF" w:rsidP="00C27C9A">
            <w:pPr>
              <w:pStyle w:val="ENoteTableText"/>
              <w:ind w:left="142"/>
            </w:pPr>
            <w:r w:rsidRPr="003A7271">
              <w:t xml:space="preserve">127 </w:t>
            </w:r>
          </w:p>
        </w:tc>
      </w:tr>
      <w:tr w:rsidR="00BD40AF" w:rsidRPr="003A7271" w:rsidTr="00546D01">
        <w:trPr>
          <w:cantSplit/>
        </w:trPr>
        <w:tc>
          <w:tcPr>
            <w:tcW w:w="1489" w:type="dxa"/>
          </w:tcPr>
          <w:p w:rsidR="00BD40AF" w:rsidRPr="003A7271" w:rsidRDefault="00BD40AF" w:rsidP="00C27C9A">
            <w:pPr>
              <w:pStyle w:val="ENoteTableText"/>
              <w:ind w:left="142"/>
            </w:pPr>
            <w:r w:rsidRPr="003A7271">
              <w:t>54ZED</w:t>
            </w:r>
          </w:p>
        </w:tc>
        <w:tc>
          <w:tcPr>
            <w:tcW w:w="1147" w:type="dxa"/>
          </w:tcPr>
          <w:p w:rsidR="00BD40AF" w:rsidRPr="003A7271" w:rsidRDefault="00BD40AF" w:rsidP="00C27C9A">
            <w:pPr>
              <w:pStyle w:val="ENoteTableText"/>
              <w:ind w:left="142"/>
            </w:pPr>
            <w:r w:rsidRPr="003A7271">
              <w:t xml:space="preserve">128 </w:t>
            </w:r>
          </w:p>
        </w:tc>
      </w:tr>
      <w:tr w:rsidR="00BD40AF" w:rsidRPr="003A7271" w:rsidTr="00546D01">
        <w:trPr>
          <w:cantSplit/>
        </w:trPr>
        <w:tc>
          <w:tcPr>
            <w:tcW w:w="1489" w:type="dxa"/>
          </w:tcPr>
          <w:p w:rsidR="00BD40AF" w:rsidRPr="003A7271" w:rsidRDefault="00BD40AF" w:rsidP="00C27C9A">
            <w:pPr>
              <w:pStyle w:val="ENoteTableText"/>
              <w:ind w:left="142"/>
            </w:pPr>
            <w:r w:rsidRPr="003A7271">
              <w:t>54ZEF</w:t>
            </w:r>
          </w:p>
        </w:tc>
        <w:tc>
          <w:tcPr>
            <w:tcW w:w="1147" w:type="dxa"/>
          </w:tcPr>
          <w:p w:rsidR="00BD40AF" w:rsidRPr="003A7271" w:rsidRDefault="00BD40AF" w:rsidP="00C27C9A">
            <w:pPr>
              <w:pStyle w:val="ENoteTableText"/>
              <w:ind w:left="142"/>
            </w:pPr>
            <w:r w:rsidRPr="003A7271">
              <w:t xml:space="preserve">129 </w:t>
            </w:r>
          </w:p>
        </w:tc>
      </w:tr>
      <w:tr w:rsidR="00BD40AF" w:rsidRPr="003A7271" w:rsidTr="00546D01">
        <w:trPr>
          <w:cantSplit/>
        </w:trPr>
        <w:tc>
          <w:tcPr>
            <w:tcW w:w="1489" w:type="dxa"/>
          </w:tcPr>
          <w:p w:rsidR="00BD40AF" w:rsidRPr="003A7271" w:rsidRDefault="00BD40AF" w:rsidP="00C27C9A">
            <w:pPr>
              <w:pStyle w:val="ENoteTableText"/>
              <w:ind w:left="142"/>
            </w:pPr>
            <w:r w:rsidRPr="003A7271">
              <w:t>54ZEG</w:t>
            </w:r>
          </w:p>
        </w:tc>
        <w:tc>
          <w:tcPr>
            <w:tcW w:w="1147" w:type="dxa"/>
          </w:tcPr>
          <w:p w:rsidR="00BD40AF" w:rsidRPr="003A7271" w:rsidRDefault="00BD40AF" w:rsidP="00C27C9A">
            <w:pPr>
              <w:pStyle w:val="ENoteTableText"/>
              <w:ind w:left="142"/>
            </w:pPr>
            <w:r w:rsidRPr="003A7271">
              <w:t xml:space="preserve">130 </w:t>
            </w:r>
          </w:p>
        </w:tc>
      </w:tr>
      <w:tr w:rsidR="00BD40AF" w:rsidRPr="003A7271" w:rsidTr="00546D01">
        <w:trPr>
          <w:cantSplit/>
        </w:trPr>
        <w:tc>
          <w:tcPr>
            <w:tcW w:w="1489" w:type="dxa"/>
          </w:tcPr>
          <w:p w:rsidR="00BD40AF" w:rsidRPr="003A7271" w:rsidRDefault="00BD40AF" w:rsidP="00C27C9A">
            <w:pPr>
              <w:pStyle w:val="ENoteTableText"/>
              <w:ind w:left="142"/>
            </w:pPr>
            <w:r w:rsidRPr="003A7271">
              <w:t>54ZEH</w:t>
            </w:r>
          </w:p>
        </w:tc>
        <w:tc>
          <w:tcPr>
            <w:tcW w:w="1147" w:type="dxa"/>
          </w:tcPr>
          <w:p w:rsidR="00BD40AF" w:rsidRPr="003A7271" w:rsidRDefault="00BD40AF" w:rsidP="00C27C9A">
            <w:pPr>
              <w:pStyle w:val="ENoteTableText"/>
              <w:ind w:left="142"/>
            </w:pPr>
            <w:r w:rsidRPr="003A7271">
              <w:t xml:space="preserve">131 </w:t>
            </w:r>
          </w:p>
        </w:tc>
      </w:tr>
      <w:tr w:rsidR="00BD40AF" w:rsidRPr="003A7271" w:rsidTr="00546D01">
        <w:trPr>
          <w:cantSplit/>
        </w:trPr>
        <w:tc>
          <w:tcPr>
            <w:tcW w:w="1489" w:type="dxa"/>
          </w:tcPr>
          <w:p w:rsidR="00BD40AF" w:rsidRPr="003A7271" w:rsidRDefault="00BD40AF" w:rsidP="00C27C9A">
            <w:pPr>
              <w:pStyle w:val="ENoteTableText"/>
              <w:ind w:left="142"/>
            </w:pPr>
            <w:r w:rsidRPr="003A7271">
              <w:t>54ZEJ</w:t>
            </w:r>
          </w:p>
        </w:tc>
        <w:tc>
          <w:tcPr>
            <w:tcW w:w="1147" w:type="dxa"/>
          </w:tcPr>
          <w:p w:rsidR="00BD40AF" w:rsidRPr="003A7271" w:rsidRDefault="00BD40AF" w:rsidP="00C27C9A">
            <w:pPr>
              <w:pStyle w:val="ENoteTableText"/>
              <w:ind w:left="142"/>
            </w:pPr>
            <w:r w:rsidRPr="003A7271">
              <w:t xml:space="preserve">132 </w:t>
            </w:r>
          </w:p>
        </w:tc>
      </w:tr>
      <w:tr w:rsidR="00BD40AF" w:rsidRPr="003A7271" w:rsidTr="00546D01">
        <w:trPr>
          <w:cantSplit/>
        </w:trPr>
        <w:tc>
          <w:tcPr>
            <w:tcW w:w="1489" w:type="dxa"/>
          </w:tcPr>
          <w:p w:rsidR="00BD40AF" w:rsidRPr="003A7271" w:rsidRDefault="00BD40AF" w:rsidP="00C27C9A">
            <w:pPr>
              <w:pStyle w:val="ENoteTableText"/>
              <w:ind w:left="142"/>
            </w:pPr>
            <w:r w:rsidRPr="003A7271">
              <w:t>Division</w:t>
            </w:r>
            <w:r w:rsidR="003A7271">
              <w:t> </w:t>
            </w:r>
            <w:r w:rsidRPr="003A7271">
              <w:t>3B</w:t>
            </w:r>
          </w:p>
        </w:tc>
        <w:tc>
          <w:tcPr>
            <w:tcW w:w="1147" w:type="dxa"/>
          </w:tcPr>
          <w:p w:rsidR="00BD40AF" w:rsidRPr="003A7271" w:rsidRDefault="00BD40AF" w:rsidP="00C27C9A">
            <w:pPr>
              <w:pStyle w:val="ENoteTableText"/>
              <w:ind w:left="142"/>
            </w:pPr>
            <w:r w:rsidRPr="003A7271">
              <w:t>Division</w:t>
            </w:r>
            <w:r w:rsidR="003A7271">
              <w:t> </w:t>
            </w:r>
            <w:r w:rsidRPr="003A7271">
              <w:t xml:space="preserve">5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54ZEK</w:t>
            </w:r>
          </w:p>
        </w:tc>
        <w:tc>
          <w:tcPr>
            <w:tcW w:w="1147" w:type="dxa"/>
          </w:tcPr>
          <w:p w:rsidR="00BD40AF" w:rsidRPr="003A7271" w:rsidRDefault="00BD40AF" w:rsidP="00C27C9A">
            <w:pPr>
              <w:pStyle w:val="ENoteTableText"/>
              <w:ind w:left="142"/>
            </w:pPr>
            <w:r w:rsidRPr="003A7271">
              <w:t xml:space="preserve">133 </w:t>
            </w:r>
          </w:p>
        </w:tc>
      </w:tr>
      <w:tr w:rsidR="00BD40AF" w:rsidRPr="003A7271" w:rsidTr="00546D01">
        <w:trPr>
          <w:cantSplit/>
        </w:trPr>
        <w:tc>
          <w:tcPr>
            <w:tcW w:w="1489" w:type="dxa"/>
          </w:tcPr>
          <w:p w:rsidR="00BD40AF" w:rsidRPr="003A7271" w:rsidRDefault="00BD40AF" w:rsidP="00C27C9A">
            <w:pPr>
              <w:pStyle w:val="ENoteTableText"/>
              <w:ind w:left="142"/>
            </w:pPr>
            <w:r w:rsidRPr="003A7271">
              <w:t>54ZEL</w:t>
            </w:r>
          </w:p>
        </w:tc>
        <w:tc>
          <w:tcPr>
            <w:tcW w:w="1147" w:type="dxa"/>
          </w:tcPr>
          <w:p w:rsidR="00BD40AF" w:rsidRPr="003A7271" w:rsidRDefault="00BD40AF" w:rsidP="00C27C9A">
            <w:pPr>
              <w:pStyle w:val="ENoteTableText"/>
              <w:ind w:left="142"/>
            </w:pPr>
            <w:r w:rsidRPr="003A7271">
              <w:t xml:space="preserve">134 </w:t>
            </w:r>
          </w:p>
        </w:tc>
      </w:tr>
      <w:tr w:rsidR="00BD40AF" w:rsidRPr="003A7271" w:rsidTr="00546D01">
        <w:trPr>
          <w:cantSplit/>
        </w:trPr>
        <w:tc>
          <w:tcPr>
            <w:tcW w:w="1489" w:type="dxa"/>
          </w:tcPr>
          <w:p w:rsidR="00BD40AF" w:rsidRPr="003A7271" w:rsidRDefault="00BD40AF" w:rsidP="00C27C9A">
            <w:pPr>
              <w:pStyle w:val="ENoteTableText"/>
              <w:ind w:left="142"/>
            </w:pPr>
            <w:r w:rsidRPr="003A7271">
              <w:t>Division</w:t>
            </w:r>
            <w:r w:rsidR="003A7271">
              <w:t> </w:t>
            </w:r>
            <w:r w:rsidRPr="003A7271">
              <w:t>4</w:t>
            </w:r>
          </w:p>
        </w:tc>
        <w:tc>
          <w:tcPr>
            <w:tcW w:w="1147" w:type="dxa"/>
          </w:tcPr>
          <w:p w:rsidR="00BD40AF" w:rsidRPr="003A7271" w:rsidRDefault="00BD40AF" w:rsidP="00C27C9A">
            <w:pPr>
              <w:pStyle w:val="ENoteTableText"/>
              <w:ind w:left="142"/>
            </w:pPr>
            <w:r w:rsidRPr="003A7271">
              <w:t>Division</w:t>
            </w:r>
            <w:r w:rsidR="003A7271">
              <w:t> </w:t>
            </w:r>
            <w:r w:rsidRPr="003A7271">
              <w:t>6</w:t>
            </w:r>
          </w:p>
        </w:tc>
      </w:tr>
      <w:tr w:rsidR="00BD40AF" w:rsidRPr="003A7271" w:rsidTr="00546D01">
        <w:trPr>
          <w:cantSplit/>
        </w:trPr>
        <w:tc>
          <w:tcPr>
            <w:tcW w:w="1489" w:type="dxa"/>
          </w:tcPr>
          <w:p w:rsidR="00BD40AF" w:rsidRPr="003A7271" w:rsidRDefault="00BD40AF" w:rsidP="00B9628E">
            <w:pPr>
              <w:pStyle w:val="ENoteTableText"/>
              <w:keepNext/>
              <w:keepLines/>
              <w:ind w:left="142"/>
            </w:pPr>
            <w:r w:rsidRPr="003A7271">
              <w:t>Regulation</w:t>
            </w:r>
          </w:p>
        </w:tc>
        <w:tc>
          <w:tcPr>
            <w:tcW w:w="1147" w:type="dxa"/>
          </w:tcPr>
          <w:p w:rsidR="00BD40AF" w:rsidRPr="003A7271" w:rsidRDefault="00BD40AF" w:rsidP="00B9628E">
            <w:pPr>
              <w:pStyle w:val="ENoteTableText"/>
              <w:keepNext/>
              <w:keepLines/>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54ZF</w:t>
            </w:r>
          </w:p>
        </w:tc>
        <w:tc>
          <w:tcPr>
            <w:tcW w:w="1147" w:type="dxa"/>
          </w:tcPr>
          <w:p w:rsidR="00BD40AF" w:rsidRPr="003A7271" w:rsidRDefault="00BD40AF" w:rsidP="00C27C9A">
            <w:pPr>
              <w:pStyle w:val="ENoteTableText"/>
              <w:ind w:left="142"/>
            </w:pPr>
            <w:r w:rsidRPr="003A7271">
              <w:t xml:space="preserve">135 </w:t>
            </w:r>
          </w:p>
        </w:tc>
      </w:tr>
      <w:tr w:rsidR="00BD40AF" w:rsidRPr="003A7271" w:rsidTr="00546D01">
        <w:trPr>
          <w:cantSplit/>
        </w:trPr>
        <w:tc>
          <w:tcPr>
            <w:tcW w:w="1489" w:type="dxa"/>
          </w:tcPr>
          <w:p w:rsidR="00BD40AF" w:rsidRPr="003A7271" w:rsidRDefault="00BD40AF" w:rsidP="00C27C9A">
            <w:pPr>
              <w:pStyle w:val="ENoteTableText"/>
              <w:ind w:left="142"/>
            </w:pPr>
            <w:r w:rsidRPr="003A7271">
              <w:t>54ZG</w:t>
            </w:r>
          </w:p>
        </w:tc>
        <w:tc>
          <w:tcPr>
            <w:tcW w:w="1147" w:type="dxa"/>
          </w:tcPr>
          <w:p w:rsidR="00BD40AF" w:rsidRPr="003A7271" w:rsidRDefault="00BD40AF" w:rsidP="00C27C9A">
            <w:pPr>
              <w:pStyle w:val="ENoteTableText"/>
              <w:ind w:left="142"/>
            </w:pPr>
            <w:r w:rsidRPr="003A7271">
              <w:t xml:space="preserve">136 </w:t>
            </w:r>
          </w:p>
        </w:tc>
      </w:tr>
      <w:tr w:rsidR="00BD40AF" w:rsidRPr="003A7271" w:rsidTr="00546D01">
        <w:trPr>
          <w:cantSplit/>
        </w:trPr>
        <w:tc>
          <w:tcPr>
            <w:tcW w:w="1489" w:type="dxa"/>
          </w:tcPr>
          <w:p w:rsidR="00BD40AF" w:rsidRPr="003A7271" w:rsidRDefault="00BD40AF" w:rsidP="00C27C9A">
            <w:pPr>
              <w:pStyle w:val="ENoteTableText"/>
              <w:ind w:left="142"/>
            </w:pPr>
            <w:r w:rsidRPr="003A7271">
              <w:t>54ZGA</w:t>
            </w:r>
          </w:p>
        </w:tc>
        <w:tc>
          <w:tcPr>
            <w:tcW w:w="1147" w:type="dxa"/>
          </w:tcPr>
          <w:p w:rsidR="00BD40AF" w:rsidRPr="003A7271" w:rsidRDefault="00BD40AF" w:rsidP="00C27C9A">
            <w:pPr>
              <w:pStyle w:val="ENoteTableText"/>
              <w:ind w:left="142"/>
            </w:pPr>
            <w:r w:rsidRPr="003A7271">
              <w:t xml:space="preserve">137 </w:t>
            </w:r>
          </w:p>
        </w:tc>
      </w:tr>
      <w:tr w:rsidR="00BD40AF" w:rsidRPr="003A7271" w:rsidTr="00546D01">
        <w:trPr>
          <w:cantSplit/>
        </w:trPr>
        <w:tc>
          <w:tcPr>
            <w:tcW w:w="1489" w:type="dxa"/>
          </w:tcPr>
          <w:p w:rsidR="00BD40AF" w:rsidRPr="003A7271" w:rsidRDefault="00BD40AF" w:rsidP="00C27C9A">
            <w:pPr>
              <w:pStyle w:val="ENoteTableText"/>
              <w:ind w:left="142"/>
            </w:pPr>
            <w:r w:rsidRPr="003A7271">
              <w:t>54ZH</w:t>
            </w:r>
          </w:p>
        </w:tc>
        <w:tc>
          <w:tcPr>
            <w:tcW w:w="1147" w:type="dxa"/>
          </w:tcPr>
          <w:p w:rsidR="00BD40AF" w:rsidRPr="003A7271" w:rsidRDefault="00BD40AF" w:rsidP="00C27C9A">
            <w:pPr>
              <w:pStyle w:val="ENoteTableText"/>
              <w:ind w:left="142"/>
            </w:pPr>
            <w:r w:rsidRPr="003A7271">
              <w:t xml:space="preserve">138 </w:t>
            </w:r>
          </w:p>
        </w:tc>
      </w:tr>
      <w:tr w:rsidR="00BD40AF" w:rsidRPr="003A7271" w:rsidTr="00546D01">
        <w:trPr>
          <w:cantSplit/>
        </w:trPr>
        <w:tc>
          <w:tcPr>
            <w:tcW w:w="1489" w:type="dxa"/>
          </w:tcPr>
          <w:p w:rsidR="00BD40AF" w:rsidRPr="003A7271" w:rsidRDefault="00BD40AF" w:rsidP="00C27C9A">
            <w:pPr>
              <w:pStyle w:val="ENoteTableText"/>
              <w:ind w:left="142"/>
            </w:pPr>
            <w:r w:rsidRPr="003A7271">
              <w:lastRenderedPageBreak/>
              <w:t>54ZI</w:t>
            </w:r>
          </w:p>
        </w:tc>
        <w:tc>
          <w:tcPr>
            <w:tcW w:w="1147" w:type="dxa"/>
          </w:tcPr>
          <w:p w:rsidR="00BD40AF" w:rsidRPr="003A7271" w:rsidRDefault="00BD40AF" w:rsidP="00C27C9A">
            <w:pPr>
              <w:pStyle w:val="ENoteTableText"/>
              <w:ind w:left="142"/>
            </w:pPr>
            <w:r w:rsidRPr="003A7271">
              <w:t xml:space="preserve">139 </w:t>
            </w:r>
          </w:p>
        </w:tc>
      </w:tr>
      <w:tr w:rsidR="00BD40AF" w:rsidRPr="003A7271" w:rsidTr="00546D01">
        <w:trPr>
          <w:cantSplit/>
        </w:trPr>
        <w:tc>
          <w:tcPr>
            <w:tcW w:w="1489" w:type="dxa"/>
          </w:tcPr>
          <w:p w:rsidR="00BD40AF" w:rsidRPr="003A7271" w:rsidRDefault="00BD40AF" w:rsidP="00C27C9A">
            <w:pPr>
              <w:pStyle w:val="ENoteTableText"/>
              <w:ind w:left="142"/>
            </w:pPr>
            <w:r w:rsidRPr="003A7271">
              <w:t>54ZJ</w:t>
            </w:r>
          </w:p>
        </w:tc>
        <w:tc>
          <w:tcPr>
            <w:tcW w:w="1147" w:type="dxa"/>
          </w:tcPr>
          <w:p w:rsidR="00BD40AF" w:rsidRPr="003A7271" w:rsidRDefault="00BD40AF" w:rsidP="00C27C9A">
            <w:pPr>
              <w:pStyle w:val="ENoteTableText"/>
              <w:ind w:left="142"/>
            </w:pPr>
            <w:r w:rsidRPr="003A7271">
              <w:t xml:space="preserve">140 </w:t>
            </w:r>
          </w:p>
        </w:tc>
      </w:tr>
      <w:tr w:rsidR="00BD40AF" w:rsidRPr="003A7271" w:rsidTr="00546D01">
        <w:trPr>
          <w:cantSplit/>
        </w:trPr>
        <w:tc>
          <w:tcPr>
            <w:tcW w:w="1489" w:type="dxa"/>
          </w:tcPr>
          <w:p w:rsidR="00BD40AF" w:rsidRPr="003A7271" w:rsidRDefault="00BD40AF" w:rsidP="00C27C9A">
            <w:pPr>
              <w:pStyle w:val="ENoteTableText"/>
              <w:ind w:left="142"/>
            </w:pPr>
            <w:r w:rsidRPr="003A7271">
              <w:t>54ZK</w:t>
            </w:r>
          </w:p>
        </w:tc>
        <w:tc>
          <w:tcPr>
            <w:tcW w:w="1147" w:type="dxa"/>
          </w:tcPr>
          <w:p w:rsidR="00BD40AF" w:rsidRPr="003A7271" w:rsidRDefault="00BD40AF" w:rsidP="00C27C9A">
            <w:pPr>
              <w:pStyle w:val="ENoteTableText"/>
              <w:ind w:left="142"/>
            </w:pPr>
            <w:r w:rsidRPr="003A7271">
              <w:t xml:space="preserve">141 </w:t>
            </w:r>
          </w:p>
        </w:tc>
      </w:tr>
      <w:tr w:rsidR="00BD40AF" w:rsidRPr="003A7271" w:rsidTr="00546D01">
        <w:trPr>
          <w:cantSplit/>
        </w:trPr>
        <w:tc>
          <w:tcPr>
            <w:tcW w:w="1489" w:type="dxa"/>
          </w:tcPr>
          <w:p w:rsidR="00BD40AF" w:rsidRPr="003A7271" w:rsidRDefault="00BD40AF" w:rsidP="00C27C9A">
            <w:pPr>
              <w:pStyle w:val="ENoteTableText"/>
              <w:ind w:left="142"/>
            </w:pPr>
            <w:r w:rsidRPr="003A7271">
              <w:t>Division</w:t>
            </w:r>
            <w:r w:rsidR="003A7271">
              <w:t> </w:t>
            </w:r>
            <w:r w:rsidRPr="003A7271">
              <w:t>5</w:t>
            </w:r>
          </w:p>
        </w:tc>
        <w:tc>
          <w:tcPr>
            <w:tcW w:w="1147" w:type="dxa"/>
          </w:tcPr>
          <w:p w:rsidR="00BD40AF" w:rsidRPr="003A7271" w:rsidRDefault="00BD40AF" w:rsidP="00C27C9A">
            <w:pPr>
              <w:pStyle w:val="ENoteTableText"/>
              <w:ind w:left="142"/>
            </w:pPr>
            <w:r w:rsidRPr="003A7271">
              <w:t>Division</w:t>
            </w:r>
            <w:r w:rsidR="003A7271">
              <w:t> </w:t>
            </w:r>
            <w:r w:rsidRPr="003A7271">
              <w:t xml:space="preserve">7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54ZL</w:t>
            </w:r>
          </w:p>
        </w:tc>
        <w:tc>
          <w:tcPr>
            <w:tcW w:w="1147" w:type="dxa"/>
          </w:tcPr>
          <w:p w:rsidR="00BD40AF" w:rsidRPr="003A7271" w:rsidRDefault="00BD40AF" w:rsidP="00C27C9A">
            <w:pPr>
              <w:pStyle w:val="ENoteTableText"/>
              <w:ind w:left="142"/>
            </w:pPr>
            <w:r w:rsidRPr="003A7271">
              <w:t xml:space="preserve">142 </w:t>
            </w:r>
          </w:p>
        </w:tc>
      </w:tr>
      <w:tr w:rsidR="00BD40AF" w:rsidRPr="003A7271" w:rsidTr="00546D01">
        <w:trPr>
          <w:cantSplit/>
        </w:trPr>
        <w:tc>
          <w:tcPr>
            <w:tcW w:w="1489" w:type="dxa"/>
          </w:tcPr>
          <w:p w:rsidR="00BD40AF" w:rsidRPr="003A7271" w:rsidRDefault="00BD40AF" w:rsidP="00C27C9A">
            <w:pPr>
              <w:pStyle w:val="ENoteTableText"/>
              <w:ind w:left="142"/>
            </w:pPr>
            <w:r w:rsidRPr="003A7271">
              <w:t>54ZM</w:t>
            </w:r>
          </w:p>
        </w:tc>
        <w:tc>
          <w:tcPr>
            <w:tcW w:w="1147" w:type="dxa"/>
          </w:tcPr>
          <w:p w:rsidR="00BD40AF" w:rsidRPr="003A7271" w:rsidRDefault="00BD40AF" w:rsidP="00C27C9A">
            <w:pPr>
              <w:pStyle w:val="ENoteTableText"/>
              <w:ind w:left="142"/>
            </w:pPr>
            <w:r w:rsidRPr="003A7271">
              <w:t xml:space="preserve">143 </w:t>
            </w:r>
          </w:p>
        </w:tc>
      </w:tr>
      <w:tr w:rsidR="00BD40AF" w:rsidRPr="003A7271" w:rsidTr="00546D01">
        <w:trPr>
          <w:cantSplit/>
        </w:trPr>
        <w:tc>
          <w:tcPr>
            <w:tcW w:w="1489" w:type="dxa"/>
          </w:tcPr>
          <w:p w:rsidR="00BD40AF" w:rsidRPr="003A7271" w:rsidRDefault="00BD40AF" w:rsidP="00C27C9A">
            <w:pPr>
              <w:pStyle w:val="ENoteTableText"/>
              <w:ind w:left="142"/>
            </w:pPr>
            <w:r w:rsidRPr="003A7271">
              <w:t>54ZN</w:t>
            </w:r>
          </w:p>
        </w:tc>
        <w:tc>
          <w:tcPr>
            <w:tcW w:w="1147" w:type="dxa"/>
          </w:tcPr>
          <w:p w:rsidR="00BD40AF" w:rsidRPr="003A7271" w:rsidRDefault="00BD40AF" w:rsidP="00C27C9A">
            <w:pPr>
              <w:pStyle w:val="ENoteTableText"/>
              <w:ind w:left="142"/>
            </w:pPr>
            <w:r w:rsidRPr="003A7271">
              <w:t xml:space="preserve">144 </w:t>
            </w:r>
          </w:p>
        </w:tc>
      </w:tr>
      <w:tr w:rsidR="00BD40AF" w:rsidRPr="003A7271" w:rsidTr="00546D01">
        <w:trPr>
          <w:cantSplit/>
        </w:trPr>
        <w:tc>
          <w:tcPr>
            <w:tcW w:w="1489" w:type="dxa"/>
          </w:tcPr>
          <w:p w:rsidR="00BD40AF" w:rsidRPr="003A7271" w:rsidRDefault="00BD40AF" w:rsidP="00C27C9A">
            <w:pPr>
              <w:pStyle w:val="ENoteTableText"/>
              <w:ind w:left="142"/>
            </w:pPr>
            <w:r w:rsidRPr="003A7271">
              <w:t>54ZP</w:t>
            </w:r>
          </w:p>
        </w:tc>
        <w:tc>
          <w:tcPr>
            <w:tcW w:w="1147" w:type="dxa"/>
          </w:tcPr>
          <w:p w:rsidR="00BD40AF" w:rsidRPr="003A7271" w:rsidRDefault="00BD40AF" w:rsidP="00C27C9A">
            <w:pPr>
              <w:pStyle w:val="ENoteTableText"/>
              <w:ind w:left="142"/>
            </w:pPr>
            <w:r w:rsidRPr="003A7271">
              <w:t xml:space="preserve">145 </w:t>
            </w:r>
          </w:p>
        </w:tc>
      </w:tr>
      <w:tr w:rsidR="00BD40AF" w:rsidRPr="003A7271" w:rsidTr="00546D01">
        <w:trPr>
          <w:cantSplit/>
        </w:trPr>
        <w:tc>
          <w:tcPr>
            <w:tcW w:w="1489" w:type="dxa"/>
          </w:tcPr>
          <w:p w:rsidR="00BD40AF" w:rsidRPr="003A7271" w:rsidRDefault="00BD40AF" w:rsidP="00C27C9A">
            <w:pPr>
              <w:pStyle w:val="ENoteTableText"/>
              <w:ind w:left="142"/>
            </w:pPr>
            <w:r w:rsidRPr="003A7271">
              <w:t>Division</w:t>
            </w:r>
            <w:r w:rsidR="003A7271">
              <w:t> </w:t>
            </w:r>
            <w:r w:rsidRPr="003A7271">
              <w:t>6</w:t>
            </w:r>
          </w:p>
        </w:tc>
        <w:tc>
          <w:tcPr>
            <w:tcW w:w="1147" w:type="dxa"/>
          </w:tcPr>
          <w:p w:rsidR="00BD40AF" w:rsidRPr="003A7271" w:rsidRDefault="00BD40AF" w:rsidP="00C27C9A">
            <w:pPr>
              <w:pStyle w:val="ENoteTableText"/>
              <w:ind w:left="142"/>
            </w:pPr>
            <w:r w:rsidRPr="003A7271">
              <w:t>Division</w:t>
            </w:r>
            <w:r w:rsidR="003A7271">
              <w:t> </w:t>
            </w:r>
            <w:r w:rsidRPr="003A7271">
              <w:t xml:space="preserve">8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55</w:t>
            </w:r>
          </w:p>
        </w:tc>
        <w:tc>
          <w:tcPr>
            <w:tcW w:w="1147" w:type="dxa"/>
          </w:tcPr>
          <w:p w:rsidR="00BD40AF" w:rsidRPr="003A7271" w:rsidRDefault="00BD40AF" w:rsidP="00C27C9A">
            <w:pPr>
              <w:pStyle w:val="ENoteTableText"/>
              <w:ind w:left="142"/>
            </w:pPr>
            <w:r w:rsidRPr="003A7271">
              <w:t xml:space="preserve">146 </w:t>
            </w:r>
          </w:p>
        </w:tc>
      </w:tr>
      <w:tr w:rsidR="00BD40AF" w:rsidRPr="003A7271" w:rsidTr="00546D01">
        <w:trPr>
          <w:cantSplit/>
        </w:trPr>
        <w:tc>
          <w:tcPr>
            <w:tcW w:w="1489" w:type="dxa"/>
          </w:tcPr>
          <w:p w:rsidR="00BD40AF" w:rsidRPr="003A7271" w:rsidRDefault="00BD40AF" w:rsidP="00C27C9A">
            <w:pPr>
              <w:pStyle w:val="ENoteTableText"/>
              <w:ind w:left="142"/>
            </w:pPr>
            <w:r w:rsidRPr="003A7271">
              <w:t>56</w:t>
            </w:r>
          </w:p>
        </w:tc>
        <w:tc>
          <w:tcPr>
            <w:tcW w:w="1147" w:type="dxa"/>
          </w:tcPr>
          <w:p w:rsidR="00BD40AF" w:rsidRPr="003A7271" w:rsidRDefault="00BD40AF" w:rsidP="00C27C9A">
            <w:pPr>
              <w:pStyle w:val="ENoteTableText"/>
              <w:ind w:left="142"/>
            </w:pPr>
            <w:r w:rsidRPr="003A7271">
              <w:t xml:space="preserve">147 </w:t>
            </w:r>
          </w:p>
        </w:tc>
      </w:tr>
      <w:tr w:rsidR="00BD40AF" w:rsidRPr="003A7271" w:rsidTr="00546D01">
        <w:trPr>
          <w:cantSplit/>
        </w:trPr>
        <w:tc>
          <w:tcPr>
            <w:tcW w:w="1489" w:type="dxa"/>
          </w:tcPr>
          <w:p w:rsidR="00BD40AF" w:rsidRPr="003A7271" w:rsidRDefault="00BD40AF" w:rsidP="00C27C9A">
            <w:pPr>
              <w:pStyle w:val="ENoteTableText"/>
              <w:ind w:left="142"/>
            </w:pPr>
            <w:r w:rsidRPr="003A7271">
              <w:t>Part</w:t>
            </w:r>
            <w:r w:rsidR="001D2FBE" w:rsidRPr="003A7271">
              <w:t> </w:t>
            </w:r>
            <w:r w:rsidRPr="003A7271">
              <w:t>VII</w:t>
            </w:r>
          </w:p>
        </w:tc>
        <w:tc>
          <w:tcPr>
            <w:tcW w:w="1147" w:type="dxa"/>
          </w:tcPr>
          <w:p w:rsidR="00BD40AF" w:rsidRPr="003A7271" w:rsidRDefault="00BD40AF" w:rsidP="00C27C9A">
            <w:pPr>
              <w:pStyle w:val="ENoteTableText"/>
              <w:ind w:left="142"/>
            </w:pPr>
            <w:r w:rsidRPr="003A7271">
              <w:t>Part</w:t>
            </w:r>
            <w:r w:rsidR="003A7271">
              <w:t> </w:t>
            </w:r>
            <w:r w:rsidRPr="003A7271">
              <w:t xml:space="preserve">8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57</w:t>
            </w:r>
          </w:p>
        </w:tc>
        <w:tc>
          <w:tcPr>
            <w:tcW w:w="1147" w:type="dxa"/>
          </w:tcPr>
          <w:p w:rsidR="00BD40AF" w:rsidRPr="003A7271" w:rsidRDefault="00BD40AF" w:rsidP="00C27C9A">
            <w:pPr>
              <w:pStyle w:val="ENoteTableText"/>
              <w:ind w:left="142"/>
            </w:pPr>
            <w:r w:rsidRPr="003A7271">
              <w:t xml:space="preserve">148 </w:t>
            </w:r>
          </w:p>
        </w:tc>
      </w:tr>
      <w:tr w:rsidR="00BD40AF" w:rsidRPr="003A7271" w:rsidTr="00546D01">
        <w:trPr>
          <w:cantSplit/>
        </w:trPr>
        <w:tc>
          <w:tcPr>
            <w:tcW w:w="1489" w:type="dxa"/>
          </w:tcPr>
          <w:p w:rsidR="00BD40AF" w:rsidRPr="003A7271" w:rsidRDefault="00BD40AF" w:rsidP="00C27C9A">
            <w:pPr>
              <w:pStyle w:val="ENoteTableText"/>
              <w:ind w:left="142"/>
            </w:pPr>
            <w:r w:rsidRPr="003A7271">
              <w:t>58</w:t>
            </w:r>
          </w:p>
        </w:tc>
        <w:tc>
          <w:tcPr>
            <w:tcW w:w="1147" w:type="dxa"/>
          </w:tcPr>
          <w:p w:rsidR="00BD40AF" w:rsidRPr="003A7271" w:rsidRDefault="00BD40AF" w:rsidP="00C27C9A">
            <w:pPr>
              <w:pStyle w:val="ENoteTableText"/>
              <w:ind w:left="142"/>
            </w:pPr>
            <w:r w:rsidRPr="003A7271">
              <w:t xml:space="preserve">149 </w:t>
            </w:r>
          </w:p>
        </w:tc>
      </w:tr>
      <w:tr w:rsidR="00BD40AF" w:rsidRPr="003A7271" w:rsidTr="00546D01">
        <w:trPr>
          <w:cantSplit/>
        </w:trPr>
        <w:tc>
          <w:tcPr>
            <w:tcW w:w="1489" w:type="dxa"/>
          </w:tcPr>
          <w:p w:rsidR="00BD40AF" w:rsidRPr="003A7271" w:rsidRDefault="00BD40AF" w:rsidP="00C27C9A">
            <w:pPr>
              <w:pStyle w:val="ENoteTableText"/>
              <w:ind w:left="142"/>
            </w:pPr>
            <w:r w:rsidRPr="003A7271">
              <w:t>58AA</w:t>
            </w:r>
          </w:p>
        </w:tc>
        <w:tc>
          <w:tcPr>
            <w:tcW w:w="1147" w:type="dxa"/>
          </w:tcPr>
          <w:p w:rsidR="00BD40AF" w:rsidRPr="003A7271" w:rsidRDefault="00BD40AF" w:rsidP="00C27C9A">
            <w:pPr>
              <w:pStyle w:val="ENoteTableText"/>
              <w:ind w:left="142"/>
            </w:pPr>
            <w:r w:rsidRPr="003A7271">
              <w:t xml:space="preserve">150 </w:t>
            </w:r>
          </w:p>
        </w:tc>
      </w:tr>
      <w:tr w:rsidR="00BD40AF" w:rsidRPr="003A7271" w:rsidTr="00546D01">
        <w:trPr>
          <w:cantSplit/>
        </w:trPr>
        <w:tc>
          <w:tcPr>
            <w:tcW w:w="1489" w:type="dxa"/>
          </w:tcPr>
          <w:p w:rsidR="00BD40AF" w:rsidRPr="003A7271" w:rsidRDefault="00BD40AF" w:rsidP="00C27C9A">
            <w:pPr>
              <w:pStyle w:val="ENoteTableText"/>
              <w:ind w:left="142"/>
            </w:pPr>
            <w:r w:rsidRPr="003A7271">
              <w:t>58AB</w:t>
            </w:r>
          </w:p>
        </w:tc>
        <w:tc>
          <w:tcPr>
            <w:tcW w:w="1147" w:type="dxa"/>
          </w:tcPr>
          <w:p w:rsidR="00BD40AF" w:rsidRPr="003A7271" w:rsidRDefault="00BD40AF" w:rsidP="00C27C9A">
            <w:pPr>
              <w:pStyle w:val="ENoteTableText"/>
              <w:ind w:left="142"/>
            </w:pPr>
            <w:r w:rsidRPr="003A7271">
              <w:t xml:space="preserve">151 </w:t>
            </w:r>
          </w:p>
        </w:tc>
      </w:tr>
      <w:tr w:rsidR="00BD40AF" w:rsidRPr="003A7271" w:rsidTr="00546D01">
        <w:trPr>
          <w:cantSplit/>
        </w:trPr>
        <w:tc>
          <w:tcPr>
            <w:tcW w:w="1489" w:type="dxa"/>
          </w:tcPr>
          <w:p w:rsidR="00BD40AF" w:rsidRPr="003A7271" w:rsidRDefault="00BD40AF" w:rsidP="00C27C9A">
            <w:pPr>
              <w:pStyle w:val="ENoteTableText"/>
              <w:ind w:left="142"/>
            </w:pPr>
            <w:r w:rsidRPr="003A7271">
              <w:t>58AC</w:t>
            </w:r>
          </w:p>
        </w:tc>
        <w:tc>
          <w:tcPr>
            <w:tcW w:w="1147" w:type="dxa"/>
          </w:tcPr>
          <w:p w:rsidR="00BD40AF" w:rsidRPr="003A7271" w:rsidRDefault="00BD40AF" w:rsidP="00C27C9A">
            <w:pPr>
              <w:pStyle w:val="ENoteTableText"/>
              <w:ind w:left="142"/>
            </w:pPr>
            <w:r w:rsidRPr="003A7271">
              <w:t xml:space="preserve">152 </w:t>
            </w:r>
          </w:p>
        </w:tc>
      </w:tr>
      <w:tr w:rsidR="00BD40AF" w:rsidRPr="003A7271" w:rsidTr="00546D01">
        <w:trPr>
          <w:cantSplit/>
        </w:trPr>
        <w:tc>
          <w:tcPr>
            <w:tcW w:w="1489" w:type="dxa"/>
          </w:tcPr>
          <w:p w:rsidR="00BD40AF" w:rsidRPr="003A7271" w:rsidRDefault="00BD40AF" w:rsidP="00C27C9A">
            <w:pPr>
              <w:pStyle w:val="ENoteTableText"/>
              <w:ind w:left="142"/>
            </w:pPr>
            <w:r w:rsidRPr="003A7271">
              <w:t>Part</w:t>
            </w:r>
            <w:r w:rsidR="001D2FBE" w:rsidRPr="003A7271">
              <w:t> </w:t>
            </w:r>
            <w:r w:rsidRPr="003A7271">
              <w:t>VIIA</w:t>
            </w:r>
          </w:p>
        </w:tc>
        <w:tc>
          <w:tcPr>
            <w:tcW w:w="1147" w:type="dxa"/>
          </w:tcPr>
          <w:p w:rsidR="00BD40AF" w:rsidRPr="003A7271" w:rsidRDefault="00BD40AF" w:rsidP="00C27C9A">
            <w:pPr>
              <w:pStyle w:val="ENoteTableText"/>
              <w:ind w:left="142"/>
            </w:pPr>
            <w:r w:rsidRPr="003A7271">
              <w:t>Part</w:t>
            </w:r>
            <w:r w:rsidR="003A7271">
              <w:t> </w:t>
            </w:r>
            <w:r w:rsidRPr="003A7271">
              <w:t xml:space="preserve">9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Regulation</w:t>
            </w:r>
          </w:p>
        </w:tc>
      </w:tr>
      <w:tr w:rsidR="00BD40AF" w:rsidRPr="003A7271" w:rsidTr="00546D01">
        <w:trPr>
          <w:cantSplit/>
        </w:trPr>
        <w:tc>
          <w:tcPr>
            <w:tcW w:w="1489" w:type="dxa"/>
          </w:tcPr>
          <w:p w:rsidR="00BD40AF" w:rsidRPr="003A7271" w:rsidRDefault="00BD40AF" w:rsidP="00C27C9A">
            <w:pPr>
              <w:pStyle w:val="ENoteTableText"/>
              <w:ind w:left="142"/>
            </w:pPr>
            <w:r w:rsidRPr="003A7271">
              <w:t>58A</w:t>
            </w:r>
          </w:p>
        </w:tc>
        <w:tc>
          <w:tcPr>
            <w:tcW w:w="1147" w:type="dxa"/>
          </w:tcPr>
          <w:p w:rsidR="00BD40AF" w:rsidRPr="003A7271" w:rsidRDefault="00BD40AF" w:rsidP="00C27C9A">
            <w:pPr>
              <w:pStyle w:val="ENoteTableText"/>
              <w:ind w:left="142"/>
            </w:pPr>
            <w:r w:rsidRPr="003A7271">
              <w:t xml:space="preserve">153 </w:t>
            </w:r>
          </w:p>
        </w:tc>
      </w:tr>
      <w:tr w:rsidR="00BD40AF" w:rsidRPr="003A7271" w:rsidTr="00546D01">
        <w:trPr>
          <w:cantSplit/>
        </w:trPr>
        <w:tc>
          <w:tcPr>
            <w:tcW w:w="1489" w:type="dxa"/>
          </w:tcPr>
          <w:p w:rsidR="00BD40AF" w:rsidRPr="003A7271" w:rsidRDefault="00BD40AF" w:rsidP="00C27C9A">
            <w:pPr>
              <w:pStyle w:val="ENoteTableText"/>
              <w:ind w:left="142"/>
            </w:pPr>
            <w:r w:rsidRPr="003A7271">
              <w:t>58B</w:t>
            </w:r>
          </w:p>
        </w:tc>
        <w:tc>
          <w:tcPr>
            <w:tcW w:w="1147" w:type="dxa"/>
          </w:tcPr>
          <w:p w:rsidR="00BD40AF" w:rsidRPr="003A7271" w:rsidRDefault="00BD40AF" w:rsidP="00C27C9A">
            <w:pPr>
              <w:pStyle w:val="ENoteTableText"/>
              <w:ind w:left="142"/>
            </w:pPr>
            <w:r w:rsidRPr="003A7271">
              <w:t xml:space="preserve">154 </w:t>
            </w:r>
          </w:p>
        </w:tc>
      </w:tr>
      <w:tr w:rsidR="00BD40AF" w:rsidRPr="003A7271" w:rsidTr="00546D01">
        <w:trPr>
          <w:cantSplit/>
        </w:trPr>
        <w:tc>
          <w:tcPr>
            <w:tcW w:w="1489" w:type="dxa"/>
          </w:tcPr>
          <w:p w:rsidR="00BD40AF" w:rsidRPr="003A7271" w:rsidRDefault="00BD40AF" w:rsidP="00C27C9A">
            <w:pPr>
              <w:pStyle w:val="ENoteTableText"/>
              <w:ind w:left="142"/>
            </w:pPr>
            <w:r w:rsidRPr="003A7271">
              <w:t>58C</w:t>
            </w:r>
          </w:p>
        </w:tc>
        <w:tc>
          <w:tcPr>
            <w:tcW w:w="1147" w:type="dxa"/>
          </w:tcPr>
          <w:p w:rsidR="00BD40AF" w:rsidRPr="003A7271" w:rsidRDefault="00BD40AF" w:rsidP="00C27C9A">
            <w:pPr>
              <w:pStyle w:val="ENoteTableText"/>
              <w:ind w:left="142"/>
            </w:pPr>
            <w:r w:rsidRPr="003A7271">
              <w:t xml:space="preserve">155 </w:t>
            </w:r>
          </w:p>
        </w:tc>
      </w:tr>
      <w:tr w:rsidR="00BD40AF" w:rsidRPr="003A7271" w:rsidTr="00546D01">
        <w:trPr>
          <w:cantSplit/>
        </w:trPr>
        <w:tc>
          <w:tcPr>
            <w:tcW w:w="1489" w:type="dxa"/>
          </w:tcPr>
          <w:p w:rsidR="00BD40AF" w:rsidRPr="003A7271" w:rsidRDefault="00BD40AF" w:rsidP="00C27C9A">
            <w:pPr>
              <w:pStyle w:val="ENoteTableText"/>
              <w:ind w:left="142"/>
            </w:pPr>
            <w:r w:rsidRPr="003A7271">
              <w:t>58CA</w:t>
            </w:r>
          </w:p>
        </w:tc>
        <w:tc>
          <w:tcPr>
            <w:tcW w:w="1147" w:type="dxa"/>
          </w:tcPr>
          <w:p w:rsidR="00BD40AF" w:rsidRPr="003A7271" w:rsidRDefault="00BD40AF" w:rsidP="00C27C9A">
            <w:pPr>
              <w:pStyle w:val="ENoteTableText"/>
              <w:ind w:left="142"/>
            </w:pPr>
            <w:r w:rsidRPr="003A7271">
              <w:t xml:space="preserve">156 </w:t>
            </w:r>
          </w:p>
        </w:tc>
      </w:tr>
      <w:tr w:rsidR="00BD40AF" w:rsidRPr="003A7271" w:rsidTr="00546D01">
        <w:trPr>
          <w:cantSplit/>
        </w:trPr>
        <w:tc>
          <w:tcPr>
            <w:tcW w:w="1489" w:type="dxa"/>
          </w:tcPr>
          <w:p w:rsidR="00BD40AF" w:rsidRPr="003A7271" w:rsidRDefault="00BD40AF" w:rsidP="00C27C9A">
            <w:pPr>
              <w:pStyle w:val="ENoteTableText"/>
              <w:ind w:left="142"/>
            </w:pPr>
            <w:r w:rsidRPr="003A7271">
              <w:t>58F</w:t>
            </w:r>
          </w:p>
        </w:tc>
        <w:tc>
          <w:tcPr>
            <w:tcW w:w="1147" w:type="dxa"/>
          </w:tcPr>
          <w:p w:rsidR="00BD40AF" w:rsidRPr="003A7271" w:rsidRDefault="00BD40AF" w:rsidP="00C27C9A">
            <w:pPr>
              <w:pStyle w:val="ENoteTableText"/>
              <w:ind w:left="142"/>
            </w:pPr>
            <w:r w:rsidRPr="003A7271">
              <w:t>157</w:t>
            </w:r>
          </w:p>
        </w:tc>
      </w:tr>
      <w:tr w:rsidR="00BD40AF" w:rsidRPr="003A7271" w:rsidTr="00546D01">
        <w:trPr>
          <w:cantSplit/>
        </w:trPr>
        <w:tc>
          <w:tcPr>
            <w:tcW w:w="1489" w:type="dxa"/>
          </w:tcPr>
          <w:p w:rsidR="00BD40AF" w:rsidRPr="003A7271" w:rsidRDefault="00BD40AF" w:rsidP="00C27C9A">
            <w:pPr>
              <w:pStyle w:val="ENoteTableText"/>
              <w:ind w:left="142"/>
            </w:pPr>
            <w:r w:rsidRPr="003A7271">
              <w:t>58G</w:t>
            </w:r>
          </w:p>
        </w:tc>
        <w:tc>
          <w:tcPr>
            <w:tcW w:w="1147" w:type="dxa"/>
          </w:tcPr>
          <w:p w:rsidR="00BD40AF" w:rsidRPr="003A7271" w:rsidRDefault="00BD40AF" w:rsidP="00C27C9A">
            <w:pPr>
              <w:pStyle w:val="ENoteTableText"/>
              <w:ind w:left="142"/>
            </w:pPr>
            <w:r w:rsidRPr="003A7271">
              <w:t xml:space="preserve">158 </w:t>
            </w:r>
          </w:p>
        </w:tc>
      </w:tr>
      <w:tr w:rsidR="00BD40AF" w:rsidRPr="003A7271" w:rsidTr="00546D01">
        <w:trPr>
          <w:cantSplit/>
        </w:trPr>
        <w:tc>
          <w:tcPr>
            <w:tcW w:w="1489" w:type="dxa"/>
          </w:tcPr>
          <w:p w:rsidR="00BD40AF" w:rsidRPr="003A7271" w:rsidRDefault="00BD40AF" w:rsidP="00C27C9A">
            <w:pPr>
              <w:pStyle w:val="ENoteTableText"/>
              <w:ind w:left="142"/>
            </w:pPr>
            <w:r w:rsidRPr="003A7271">
              <w:t>58H</w:t>
            </w:r>
          </w:p>
        </w:tc>
        <w:tc>
          <w:tcPr>
            <w:tcW w:w="1147" w:type="dxa"/>
          </w:tcPr>
          <w:p w:rsidR="00BD40AF" w:rsidRPr="003A7271" w:rsidRDefault="00BD40AF" w:rsidP="00C27C9A">
            <w:pPr>
              <w:pStyle w:val="ENoteTableText"/>
              <w:ind w:left="142"/>
            </w:pPr>
            <w:r w:rsidRPr="003A7271">
              <w:t xml:space="preserve">159 </w:t>
            </w:r>
          </w:p>
        </w:tc>
      </w:tr>
      <w:tr w:rsidR="00BD40AF" w:rsidRPr="003A7271" w:rsidTr="00546D01">
        <w:trPr>
          <w:cantSplit/>
        </w:trPr>
        <w:tc>
          <w:tcPr>
            <w:tcW w:w="1489" w:type="dxa"/>
          </w:tcPr>
          <w:p w:rsidR="00BD40AF" w:rsidRPr="003A7271" w:rsidRDefault="00BD40AF" w:rsidP="00C27C9A">
            <w:pPr>
              <w:pStyle w:val="ENoteTableText"/>
              <w:ind w:left="142"/>
            </w:pPr>
            <w:r w:rsidRPr="003A7271">
              <w:t>58J</w:t>
            </w:r>
          </w:p>
        </w:tc>
        <w:tc>
          <w:tcPr>
            <w:tcW w:w="1147" w:type="dxa"/>
          </w:tcPr>
          <w:p w:rsidR="00BD40AF" w:rsidRPr="003A7271" w:rsidRDefault="00BD40AF" w:rsidP="00C27C9A">
            <w:pPr>
              <w:pStyle w:val="ENoteTableText"/>
              <w:ind w:left="142"/>
            </w:pPr>
            <w:r w:rsidRPr="003A7271">
              <w:t xml:space="preserve">160 </w:t>
            </w:r>
          </w:p>
        </w:tc>
      </w:tr>
      <w:tr w:rsidR="00BD40AF" w:rsidRPr="003A7271" w:rsidTr="00546D01">
        <w:trPr>
          <w:cantSplit/>
        </w:trPr>
        <w:tc>
          <w:tcPr>
            <w:tcW w:w="1489" w:type="dxa"/>
          </w:tcPr>
          <w:p w:rsidR="00BD40AF" w:rsidRPr="003A7271" w:rsidRDefault="00BD40AF" w:rsidP="00B9628E">
            <w:pPr>
              <w:pStyle w:val="ENoteTableText"/>
              <w:keepNext/>
              <w:keepLines/>
              <w:ind w:left="142"/>
            </w:pPr>
            <w:r w:rsidRPr="003A7271">
              <w:lastRenderedPageBreak/>
              <w:t>58K</w:t>
            </w:r>
          </w:p>
        </w:tc>
        <w:tc>
          <w:tcPr>
            <w:tcW w:w="1147" w:type="dxa"/>
          </w:tcPr>
          <w:p w:rsidR="00BD40AF" w:rsidRPr="003A7271" w:rsidRDefault="00BD40AF" w:rsidP="00B9628E">
            <w:pPr>
              <w:pStyle w:val="ENoteTableText"/>
              <w:keepNext/>
              <w:keepLines/>
              <w:ind w:left="142"/>
            </w:pPr>
            <w:r w:rsidRPr="003A7271">
              <w:t xml:space="preserve">161 </w:t>
            </w:r>
          </w:p>
        </w:tc>
      </w:tr>
      <w:tr w:rsidR="00BD40AF" w:rsidRPr="003A7271" w:rsidTr="00546D01">
        <w:trPr>
          <w:cantSplit/>
        </w:trPr>
        <w:tc>
          <w:tcPr>
            <w:tcW w:w="1489" w:type="dxa"/>
          </w:tcPr>
          <w:p w:rsidR="00BD40AF" w:rsidRPr="003A7271" w:rsidRDefault="00BD40AF" w:rsidP="00C27C9A">
            <w:pPr>
              <w:pStyle w:val="ENoteTableText"/>
              <w:ind w:left="142"/>
            </w:pPr>
            <w:r w:rsidRPr="003A7271">
              <w:t>58L</w:t>
            </w:r>
          </w:p>
        </w:tc>
        <w:tc>
          <w:tcPr>
            <w:tcW w:w="1147" w:type="dxa"/>
          </w:tcPr>
          <w:p w:rsidR="00BD40AF" w:rsidRPr="003A7271" w:rsidRDefault="00BD40AF" w:rsidP="00C27C9A">
            <w:pPr>
              <w:pStyle w:val="ENoteTableText"/>
              <w:ind w:left="142"/>
            </w:pPr>
            <w:r w:rsidRPr="003A7271">
              <w:t xml:space="preserve">162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Regulation</w:t>
            </w:r>
          </w:p>
        </w:tc>
      </w:tr>
      <w:tr w:rsidR="00BD40AF" w:rsidRPr="003A7271" w:rsidTr="00546D01">
        <w:trPr>
          <w:cantSplit/>
        </w:trPr>
        <w:tc>
          <w:tcPr>
            <w:tcW w:w="1489" w:type="dxa"/>
          </w:tcPr>
          <w:p w:rsidR="00BD40AF" w:rsidRPr="003A7271" w:rsidRDefault="00BD40AF" w:rsidP="00C27C9A">
            <w:pPr>
              <w:pStyle w:val="ENoteTableText"/>
              <w:ind w:left="142"/>
            </w:pPr>
            <w:r w:rsidRPr="003A7271">
              <w:t>58LA</w:t>
            </w:r>
          </w:p>
        </w:tc>
        <w:tc>
          <w:tcPr>
            <w:tcW w:w="1147" w:type="dxa"/>
          </w:tcPr>
          <w:p w:rsidR="00BD40AF" w:rsidRPr="003A7271" w:rsidRDefault="00BD40AF" w:rsidP="00C27C9A">
            <w:pPr>
              <w:pStyle w:val="ENoteTableText"/>
              <w:ind w:left="142"/>
            </w:pPr>
            <w:r w:rsidRPr="003A7271">
              <w:t xml:space="preserve">163 </w:t>
            </w:r>
          </w:p>
        </w:tc>
      </w:tr>
      <w:tr w:rsidR="00BD40AF" w:rsidRPr="003A7271" w:rsidTr="00546D01">
        <w:trPr>
          <w:cantSplit/>
        </w:trPr>
        <w:tc>
          <w:tcPr>
            <w:tcW w:w="1489" w:type="dxa"/>
          </w:tcPr>
          <w:p w:rsidR="00BD40AF" w:rsidRPr="003A7271" w:rsidRDefault="00BD40AF" w:rsidP="00C27C9A">
            <w:pPr>
              <w:pStyle w:val="ENoteTableText"/>
              <w:ind w:left="142"/>
            </w:pPr>
            <w:r w:rsidRPr="003A7271">
              <w:t>58M</w:t>
            </w:r>
          </w:p>
        </w:tc>
        <w:tc>
          <w:tcPr>
            <w:tcW w:w="1147" w:type="dxa"/>
          </w:tcPr>
          <w:p w:rsidR="00BD40AF" w:rsidRPr="003A7271" w:rsidRDefault="00BD40AF" w:rsidP="00C27C9A">
            <w:pPr>
              <w:pStyle w:val="ENoteTableText"/>
              <w:ind w:left="142"/>
            </w:pPr>
            <w:r w:rsidRPr="003A7271">
              <w:t xml:space="preserve">164 </w:t>
            </w:r>
          </w:p>
        </w:tc>
      </w:tr>
      <w:tr w:rsidR="00BD40AF" w:rsidRPr="003A7271" w:rsidTr="00546D01">
        <w:trPr>
          <w:cantSplit/>
        </w:trPr>
        <w:tc>
          <w:tcPr>
            <w:tcW w:w="1489" w:type="dxa"/>
          </w:tcPr>
          <w:p w:rsidR="00BD40AF" w:rsidRPr="003A7271" w:rsidRDefault="00BD40AF" w:rsidP="00C27C9A">
            <w:pPr>
              <w:pStyle w:val="ENoteTableText"/>
              <w:ind w:left="142"/>
            </w:pPr>
            <w:r w:rsidRPr="003A7271">
              <w:t>58N</w:t>
            </w:r>
          </w:p>
        </w:tc>
        <w:tc>
          <w:tcPr>
            <w:tcW w:w="1147" w:type="dxa"/>
          </w:tcPr>
          <w:p w:rsidR="00BD40AF" w:rsidRPr="003A7271" w:rsidRDefault="00BD40AF" w:rsidP="00C27C9A">
            <w:pPr>
              <w:pStyle w:val="ENoteTableText"/>
              <w:ind w:left="142"/>
            </w:pPr>
            <w:r w:rsidRPr="003A7271">
              <w:t xml:space="preserve">165 </w:t>
            </w:r>
          </w:p>
        </w:tc>
      </w:tr>
      <w:tr w:rsidR="00BD40AF" w:rsidRPr="003A7271" w:rsidTr="00546D01">
        <w:trPr>
          <w:cantSplit/>
        </w:trPr>
        <w:tc>
          <w:tcPr>
            <w:tcW w:w="1489" w:type="dxa"/>
          </w:tcPr>
          <w:p w:rsidR="00BD40AF" w:rsidRPr="003A7271" w:rsidRDefault="00BD40AF" w:rsidP="00C27C9A">
            <w:pPr>
              <w:pStyle w:val="ENoteTableText"/>
              <w:ind w:left="142"/>
            </w:pPr>
            <w:r w:rsidRPr="003A7271">
              <w:t>58P</w:t>
            </w:r>
          </w:p>
        </w:tc>
        <w:tc>
          <w:tcPr>
            <w:tcW w:w="1147" w:type="dxa"/>
          </w:tcPr>
          <w:p w:rsidR="00BD40AF" w:rsidRPr="003A7271" w:rsidRDefault="00BD40AF" w:rsidP="00C27C9A">
            <w:pPr>
              <w:pStyle w:val="ENoteTableText"/>
              <w:ind w:left="142"/>
            </w:pPr>
            <w:r w:rsidRPr="003A7271">
              <w:t xml:space="preserve">166 </w:t>
            </w:r>
          </w:p>
        </w:tc>
      </w:tr>
      <w:tr w:rsidR="00BD40AF" w:rsidRPr="003A7271" w:rsidTr="00546D01">
        <w:trPr>
          <w:cantSplit/>
        </w:trPr>
        <w:tc>
          <w:tcPr>
            <w:tcW w:w="1489" w:type="dxa"/>
          </w:tcPr>
          <w:p w:rsidR="00BD40AF" w:rsidRPr="003A7271" w:rsidRDefault="00BD40AF" w:rsidP="00C27C9A">
            <w:pPr>
              <w:pStyle w:val="ENoteTableText"/>
              <w:ind w:left="142"/>
            </w:pPr>
            <w:r w:rsidRPr="003A7271">
              <w:t>58Q</w:t>
            </w:r>
          </w:p>
        </w:tc>
        <w:tc>
          <w:tcPr>
            <w:tcW w:w="1147" w:type="dxa"/>
          </w:tcPr>
          <w:p w:rsidR="00BD40AF" w:rsidRPr="003A7271" w:rsidRDefault="00BD40AF" w:rsidP="00C27C9A">
            <w:pPr>
              <w:pStyle w:val="ENoteTableText"/>
              <w:ind w:left="142"/>
            </w:pPr>
            <w:r w:rsidRPr="003A7271">
              <w:t xml:space="preserve">167 </w:t>
            </w:r>
          </w:p>
        </w:tc>
      </w:tr>
      <w:tr w:rsidR="00BD40AF" w:rsidRPr="003A7271" w:rsidTr="00546D01">
        <w:trPr>
          <w:cantSplit/>
        </w:trPr>
        <w:tc>
          <w:tcPr>
            <w:tcW w:w="1489" w:type="dxa"/>
          </w:tcPr>
          <w:p w:rsidR="00BD40AF" w:rsidRPr="003A7271" w:rsidRDefault="00BD40AF" w:rsidP="00C27C9A">
            <w:pPr>
              <w:pStyle w:val="ENoteTableText"/>
              <w:ind w:left="142"/>
            </w:pPr>
            <w:r w:rsidRPr="003A7271">
              <w:t>58R</w:t>
            </w:r>
          </w:p>
        </w:tc>
        <w:tc>
          <w:tcPr>
            <w:tcW w:w="1147" w:type="dxa"/>
          </w:tcPr>
          <w:p w:rsidR="00BD40AF" w:rsidRPr="003A7271" w:rsidRDefault="00BD40AF" w:rsidP="00C27C9A">
            <w:pPr>
              <w:pStyle w:val="ENoteTableText"/>
              <w:ind w:left="142"/>
            </w:pPr>
            <w:r w:rsidRPr="003A7271">
              <w:t xml:space="preserve">168 </w:t>
            </w:r>
          </w:p>
        </w:tc>
      </w:tr>
      <w:tr w:rsidR="00BD40AF" w:rsidRPr="003A7271" w:rsidTr="00546D01">
        <w:trPr>
          <w:cantSplit/>
        </w:trPr>
        <w:tc>
          <w:tcPr>
            <w:tcW w:w="1489" w:type="dxa"/>
          </w:tcPr>
          <w:p w:rsidR="00BD40AF" w:rsidRPr="003A7271" w:rsidRDefault="00BD40AF" w:rsidP="00C27C9A">
            <w:pPr>
              <w:pStyle w:val="ENoteTableText"/>
              <w:ind w:left="142"/>
            </w:pPr>
            <w:r w:rsidRPr="003A7271">
              <w:t>58S</w:t>
            </w:r>
          </w:p>
        </w:tc>
        <w:tc>
          <w:tcPr>
            <w:tcW w:w="1147" w:type="dxa"/>
          </w:tcPr>
          <w:p w:rsidR="00BD40AF" w:rsidRPr="003A7271" w:rsidRDefault="00BD40AF" w:rsidP="00C27C9A">
            <w:pPr>
              <w:pStyle w:val="ENoteTableText"/>
              <w:ind w:left="142"/>
            </w:pPr>
            <w:r w:rsidRPr="003A7271">
              <w:t xml:space="preserve">169 </w:t>
            </w:r>
          </w:p>
        </w:tc>
      </w:tr>
      <w:tr w:rsidR="00BD40AF" w:rsidRPr="003A7271" w:rsidTr="00546D01">
        <w:trPr>
          <w:cantSplit/>
        </w:trPr>
        <w:tc>
          <w:tcPr>
            <w:tcW w:w="1489" w:type="dxa"/>
          </w:tcPr>
          <w:p w:rsidR="00BD40AF" w:rsidRPr="003A7271" w:rsidRDefault="00BD40AF" w:rsidP="00C27C9A">
            <w:pPr>
              <w:pStyle w:val="ENoteTableText"/>
              <w:ind w:left="142"/>
            </w:pPr>
            <w:r w:rsidRPr="003A7271">
              <w:t>Part</w:t>
            </w:r>
            <w:r w:rsidR="001D2FBE" w:rsidRPr="003A7271">
              <w:t> </w:t>
            </w:r>
            <w:r w:rsidRPr="003A7271">
              <w:t>VIII</w:t>
            </w:r>
          </w:p>
        </w:tc>
        <w:tc>
          <w:tcPr>
            <w:tcW w:w="1147" w:type="dxa"/>
          </w:tcPr>
          <w:p w:rsidR="00BD40AF" w:rsidRPr="003A7271" w:rsidRDefault="00BD40AF" w:rsidP="00C27C9A">
            <w:pPr>
              <w:pStyle w:val="ENoteTableText"/>
              <w:ind w:left="142"/>
            </w:pPr>
            <w:r w:rsidRPr="003A7271">
              <w:t>Part</w:t>
            </w:r>
            <w:r w:rsidR="003A7271">
              <w:t> </w:t>
            </w:r>
            <w:r w:rsidRPr="003A7271">
              <w:t xml:space="preserve">10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 xml:space="preserve">Regulation </w:t>
            </w:r>
          </w:p>
        </w:tc>
      </w:tr>
      <w:tr w:rsidR="00BD40AF" w:rsidRPr="003A7271" w:rsidTr="00546D01">
        <w:trPr>
          <w:cantSplit/>
        </w:trPr>
        <w:tc>
          <w:tcPr>
            <w:tcW w:w="1489" w:type="dxa"/>
          </w:tcPr>
          <w:p w:rsidR="00BD40AF" w:rsidRPr="003A7271" w:rsidRDefault="00BD40AF" w:rsidP="00C27C9A">
            <w:pPr>
              <w:pStyle w:val="ENoteTableText"/>
              <w:ind w:left="142"/>
            </w:pPr>
            <w:r w:rsidRPr="003A7271">
              <w:t>59</w:t>
            </w:r>
          </w:p>
        </w:tc>
        <w:tc>
          <w:tcPr>
            <w:tcW w:w="1147" w:type="dxa"/>
          </w:tcPr>
          <w:p w:rsidR="00BD40AF" w:rsidRPr="003A7271" w:rsidRDefault="00BD40AF" w:rsidP="00C27C9A">
            <w:pPr>
              <w:pStyle w:val="ENoteTableText"/>
              <w:ind w:left="142"/>
            </w:pPr>
            <w:r w:rsidRPr="003A7271">
              <w:t xml:space="preserve">170 </w:t>
            </w:r>
          </w:p>
        </w:tc>
      </w:tr>
      <w:tr w:rsidR="00BD40AF" w:rsidRPr="003A7271" w:rsidTr="00546D01">
        <w:trPr>
          <w:cantSplit/>
        </w:trPr>
        <w:tc>
          <w:tcPr>
            <w:tcW w:w="1489" w:type="dxa"/>
          </w:tcPr>
          <w:p w:rsidR="00BD40AF" w:rsidRPr="003A7271" w:rsidRDefault="00BD40AF" w:rsidP="00C27C9A">
            <w:pPr>
              <w:pStyle w:val="ENoteTableText"/>
              <w:ind w:left="142"/>
            </w:pPr>
            <w:r w:rsidRPr="003A7271">
              <w:t>60</w:t>
            </w:r>
          </w:p>
        </w:tc>
        <w:tc>
          <w:tcPr>
            <w:tcW w:w="1147" w:type="dxa"/>
          </w:tcPr>
          <w:p w:rsidR="00BD40AF" w:rsidRPr="003A7271" w:rsidRDefault="00BD40AF" w:rsidP="00C27C9A">
            <w:pPr>
              <w:pStyle w:val="ENoteTableText"/>
              <w:ind w:left="142"/>
            </w:pPr>
            <w:r w:rsidRPr="003A7271">
              <w:t xml:space="preserve">171 </w:t>
            </w:r>
          </w:p>
        </w:tc>
      </w:tr>
      <w:tr w:rsidR="00BD40AF" w:rsidRPr="003A7271" w:rsidTr="00546D01">
        <w:trPr>
          <w:cantSplit/>
        </w:trPr>
        <w:tc>
          <w:tcPr>
            <w:tcW w:w="1489" w:type="dxa"/>
          </w:tcPr>
          <w:p w:rsidR="00BD40AF" w:rsidRPr="003A7271" w:rsidRDefault="00BD40AF" w:rsidP="00C27C9A">
            <w:pPr>
              <w:pStyle w:val="ENoteTableText"/>
              <w:ind w:left="142"/>
            </w:pPr>
            <w:r w:rsidRPr="003A7271">
              <w:t>62</w:t>
            </w:r>
          </w:p>
        </w:tc>
        <w:tc>
          <w:tcPr>
            <w:tcW w:w="1147" w:type="dxa"/>
          </w:tcPr>
          <w:p w:rsidR="00BD40AF" w:rsidRPr="003A7271" w:rsidRDefault="00BD40AF" w:rsidP="00C27C9A">
            <w:pPr>
              <w:pStyle w:val="ENoteTableText"/>
              <w:ind w:left="142"/>
            </w:pPr>
            <w:r w:rsidRPr="003A7271">
              <w:t xml:space="preserve">172 </w:t>
            </w:r>
          </w:p>
        </w:tc>
      </w:tr>
      <w:tr w:rsidR="00BD40AF" w:rsidRPr="003A7271" w:rsidTr="00546D01">
        <w:trPr>
          <w:cantSplit/>
        </w:trPr>
        <w:tc>
          <w:tcPr>
            <w:tcW w:w="1489" w:type="dxa"/>
          </w:tcPr>
          <w:p w:rsidR="00BD40AF" w:rsidRPr="003A7271" w:rsidRDefault="00BD40AF" w:rsidP="00C27C9A">
            <w:pPr>
              <w:pStyle w:val="ENoteTableText"/>
              <w:ind w:left="142"/>
            </w:pPr>
            <w:r w:rsidRPr="003A7271">
              <w:t>63</w:t>
            </w:r>
          </w:p>
        </w:tc>
        <w:tc>
          <w:tcPr>
            <w:tcW w:w="1147" w:type="dxa"/>
          </w:tcPr>
          <w:p w:rsidR="00BD40AF" w:rsidRPr="003A7271" w:rsidRDefault="00BD40AF" w:rsidP="00C27C9A">
            <w:pPr>
              <w:pStyle w:val="ENoteTableText"/>
              <w:ind w:left="142"/>
            </w:pPr>
            <w:r w:rsidRPr="003A7271">
              <w:t xml:space="preserve">173 </w:t>
            </w:r>
          </w:p>
        </w:tc>
      </w:tr>
      <w:tr w:rsidR="00BD40AF" w:rsidRPr="003A7271" w:rsidTr="00546D01">
        <w:trPr>
          <w:cantSplit/>
        </w:trPr>
        <w:tc>
          <w:tcPr>
            <w:tcW w:w="1489" w:type="dxa"/>
          </w:tcPr>
          <w:p w:rsidR="00BD40AF" w:rsidRPr="003A7271" w:rsidRDefault="00BD40AF" w:rsidP="00C27C9A">
            <w:pPr>
              <w:pStyle w:val="ENoteTableText"/>
              <w:ind w:left="142"/>
            </w:pPr>
            <w:r w:rsidRPr="003A7271">
              <w:t>Regulation</w:t>
            </w:r>
          </w:p>
        </w:tc>
        <w:tc>
          <w:tcPr>
            <w:tcW w:w="1147" w:type="dxa"/>
          </w:tcPr>
          <w:p w:rsidR="00BD40AF" w:rsidRPr="003A7271" w:rsidRDefault="00BD40AF" w:rsidP="00C27C9A">
            <w:pPr>
              <w:pStyle w:val="ENoteTableText"/>
              <w:ind w:left="142"/>
            </w:pPr>
            <w:r w:rsidRPr="003A7271">
              <w:t>Regulation</w:t>
            </w:r>
          </w:p>
        </w:tc>
      </w:tr>
      <w:tr w:rsidR="00BD40AF" w:rsidRPr="003A7271" w:rsidTr="00546D01">
        <w:trPr>
          <w:cantSplit/>
        </w:trPr>
        <w:tc>
          <w:tcPr>
            <w:tcW w:w="1489" w:type="dxa"/>
          </w:tcPr>
          <w:p w:rsidR="00BD40AF" w:rsidRPr="003A7271" w:rsidRDefault="00BD40AF" w:rsidP="00C27C9A">
            <w:pPr>
              <w:pStyle w:val="ENoteTableText"/>
              <w:ind w:left="142"/>
            </w:pPr>
            <w:r w:rsidRPr="003A7271">
              <w:t>64</w:t>
            </w:r>
          </w:p>
        </w:tc>
        <w:tc>
          <w:tcPr>
            <w:tcW w:w="1147" w:type="dxa"/>
          </w:tcPr>
          <w:p w:rsidR="00BD40AF" w:rsidRPr="003A7271" w:rsidRDefault="00BD40AF" w:rsidP="00C27C9A">
            <w:pPr>
              <w:pStyle w:val="ENoteTableText"/>
              <w:ind w:left="142"/>
            </w:pPr>
            <w:r w:rsidRPr="003A7271">
              <w:t xml:space="preserve">174 </w:t>
            </w:r>
          </w:p>
        </w:tc>
      </w:tr>
      <w:tr w:rsidR="00BD40AF" w:rsidRPr="003A7271" w:rsidTr="00546D01">
        <w:trPr>
          <w:cantSplit/>
        </w:trPr>
        <w:tc>
          <w:tcPr>
            <w:tcW w:w="1489" w:type="dxa"/>
          </w:tcPr>
          <w:p w:rsidR="00BD40AF" w:rsidRPr="003A7271" w:rsidRDefault="00BD40AF" w:rsidP="00C27C9A">
            <w:pPr>
              <w:pStyle w:val="ENoteTableText"/>
              <w:ind w:left="142"/>
            </w:pPr>
            <w:r w:rsidRPr="003A7271">
              <w:t>64A</w:t>
            </w:r>
          </w:p>
        </w:tc>
        <w:tc>
          <w:tcPr>
            <w:tcW w:w="1147" w:type="dxa"/>
          </w:tcPr>
          <w:p w:rsidR="00BD40AF" w:rsidRPr="003A7271" w:rsidRDefault="00BD40AF" w:rsidP="00C27C9A">
            <w:pPr>
              <w:pStyle w:val="ENoteTableText"/>
              <w:ind w:left="142"/>
            </w:pPr>
            <w:r w:rsidRPr="003A7271">
              <w:t xml:space="preserve">175 </w:t>
            </w:r>
          </w:p>
        </w:tc>
      </w:tr>
      <w:tr w:rsidR="00BD40AF" w:rsidRPr="003A7271" w:rsidTr="00546D01">
        <w:trPr>
          <w:cantSplit/>
        </w:trPr>
        <w:tc>
          <w:tcPr>
            <w:tcW w:w="1489" w:type="dxa"/>
          </w:tcPr>
          <w:p w:rsidR="00BD40AF" w:rsidRPr="003A7271" w:rsidRDefault="00BD40AF" w:rsidP="00C27C9A">
            <w:pPr>
              <w:pStyle w:val="ENoteTableText"/>
              <w:ind w:left="142"/>
            </w:pPr>
            <w:r w:rsidRPr="003A7271">
              <w:t>65</w:t>
            </w:r>
          </w:p>
        </w:tc>
        <w:tc>
          <w:tcPr>
            <w:tcW w:w="1147" w:type="dxa"/>
          </w:tcPr>
          <w:p w:rsidR="00BD40AF" w:rsidRPr="003A7271" w:rsidRDefault="00BD40AF" w:rsidP="00C27C9A">
            <w:pPr>
              <w:pStyle w:val="ENoteTableText"/>
              <w:ind w:left="142"/>
            </w:pPr>
            <w:r w:rsidRPr="003A7271">
              <w:t xml:space="preserve">176 </w:t>
            </w:r>
          </w:p>
        </w:tc>
      </w:tr>
      <w:tr w:rsidR="00BD40AF" w:rsidRPr="003A7271" w:rsidTr="00546D01">
        <w:trPr>
          <w:cantSplit/>
        </w:trPr>
        <w:tc>
          <w:tcPr>
            <w:tcW w:w="1489" w:type="dxa"/>
          </w:tcPr>
          <w:p w:rsidR="00BD40AF" w:rsidRPr="003A7271" w:rsidRDefault="00BD40AF" w:rsidP="00C27C9A">
            <w:pPr>
              <w:pStyle w:val="ENoteTableText"/>
              <w:ind w:left="142"/>
            </w:pPr>
            <w:r w:rsidRPr="003A7271">
              <w:t>Schedule</w:t>
            </w:r>
            <w:r w:rsidR="003A7271">
              <w:t> </w:t>
            </w:r>
            <w:r w:rsidRPr="003A7271">
              <w:t>1</w:t>
            </w:r>
          </w:p>
        </w:tc>
        <w:tc>
          <w:tcPr>
            <w:tcW w:w="1147" w:type="dxa"/>
          </w:tcPr>
          <w:p w:rsidR="00BD40AF" w:rsidRPr="003A7271" w:rsidRDefault="00BD40AF" w:rsidP="00C27C9A">
            <w:pPr>
              <w:pStyle w:val="ENoteTableText"/>
              <w:ind w:left="142"/>
            </w:pPr>
            <w:r w:rsidRPr="003A7271">
              <w:t>Schedule</w:t>
            </w:r>
            <w:r w:rsidR="003A7271">
              <w:t> </w:t>
            </w:r>
            <w:r w:rsidRPr="003A7271">
              <w:t xml:space="preserve">1 </w:t>
            </w:r>
          </w:p>
        </w:tc>
      </w:tr>
      <w:tr w:rsidR="00BD40AF" w:rsidRPr="003A7271" w:rsidTr="00546D01">
        <w:trPr>
          <w:cantSplit/>
        </w:trPr>
        <w:tc>
          <w:tcPr>
            <w:tcW w:w="1489" w:type="dxa"/>
          </w:tcPr>
          <w:p w:rsidR="00BD40AF" w:rsidRPr="003A7271" w:rsidRDefault="00BD40AF" w:rsidP="00C27C9A">
            <w:pPr>
              <w:pStyle w:val="ENoteTableText"/>
              <w:ind w:left="142"/>
            </w:pPr>
            <w:r w:rsidRPr="003A7271">
              <w:t>Form 1</w:t>
            </w:r>
          </w:p>
        </w:tc>
        <w:tc>
          <w:tcPr>
            <w:tcW w:w="1147" w:type="dxa"/>
          </w:tcPr>
          <w:p w:rsidR="00BD40AF" w:rsidRPr="003A7271" w:rsidRDefault="00BD40AF" w:rsidP="00C27C9A">
            <w:pPr>
              <w:pStyle w:val="ENoteTableText"/>
              <w:ind w:left="142"/>
            </w:pPr>
            <w:r w:rsidRPr="003A7271">
              <w:t xml:space="preserve">Form 1 </w:t>
            </w:r>
          </w:p>
        </w:tc>
      </w:tr>
      <w:tr w:rsidR="00BD40AF" w:rsidRPr="003A7271" w:rsidTr="00546D01">
        <w:trPr>
          <w:cantSplit/>
        </w:trPr>
        <w:tc>
          <w:tcPr>
            <w:tcW w:w="1489" w:type="dxa"/>
          </w:tcPr>
          <w:p w:rsidR="00BD40AF" w:rsidRPr="003A7271" w:rsidRDefault="00BD40AF" w:rsidP="00C27C9A">
            <w:pPr>
              <w:pStyle w:val="ENoteTableText"/>
              <w:ind w:left="142"/>
            </w:pPr>
            <w:r w:rsidRPr="003A7271">
              <w:t>Form 2</w:t>
            </w:r>
          </w:p>
        </w:tc>
        <w:tc>
          <w:tcPr>
            <w:tcW w:w="1147" w:type="dxa"/>
          </w:tcPr>
          <w:p w:rsidR="00BD40AF" w:rsidRPr="003A7271" w:rsidRDefault="00BD40AF" w:rsidP="00C27C9A">
            <w:pPr>
              <w:pStyle w:val="ENoteTableText"/>
              <w:ind w:left="142"/>
            </w:pPr>
            <w:r w:rsidRPr="003A7271">
              <w:t xml:space="preserve">Form 2 </w:t>
            </w:r>
          </w:p>
        </w:tc>
      </w:tr>
      <w:tr w:rsidR="00BD40AF" w:rsidRPr="003A7271" w:rsidTr="00546D01">
        <w:trPr>
          <w:cantSplit/>
        </w:trPr>
        <w:tc>
          <w:tcPr>
            <w:tcW w:w="1489" w:type="dxa"/>
          </w:tcPr>
          <w:p w:rsidR="00BD40AF" w:rsidRPr="003A7271" w:rsidRDefault="00BD40AF" w:rsidP="00C27C9A">
            <w:pPr>
              <w:pStyle w:val="ENoteTableText"/>
              <w:ind w:left="142"/>
            </w:pPr>
            <w:r w:rsidRPr="003A7271">
              <w:t>Form 8</w:t>
            </w:r>
          </w:p>
        </w:tc>
        <w:tc>
          <w:tcPr>
            <w:tcW w:w="1147" w:type="dxa"/>
          </w:tcPr>
          <w:p w:rsidR="00BD40AF" w:rsidRPr="003A7271" w:rsidRDefault="00BD40AF" w:rsidP="00C27C9A">
            <w:pPr>
              <w:pStyle w:val="ENoteTableText"/>
              <w:ind w:left="142"/>
            </w:pPr>
            <w:r w:rsidRPr="003A7271">
              <w:t xml:space="preserve">Form 3 </w:t>
            </w:r>
          </w:p>
        </w:tc>
      </w:tr>
      <w:tr w:rsidR="00BD40AF" w:rsidRPr="003A7271" w:rsidTr="00546D01">
        <w:trPr>
          <w:cantSplit/>
        </w:trPr>
        <w:tc>
          <w:tcPr>
            <w:tcW w:w="1489" w:type="dxa"/>
          </w:tcPr>
          <w:p w:rsidR="00BD40AF" w:rsidRPr="003A7271" w:rsidRDefault="00BD40AF" w:rsidP="00C27C9A">
            <w:pPr>
              <w:pStyle w:val="ENoteTableText"/>
              <w:ind w:left="142"/>
            </w:pPr>
            <w:r w:rsidRPr="003A7271">
              <w:t>Form 9</w:t>
            </w:r>
          </w:p>
        </w:tc>
        <w:tc>
          <w:tcPr>
            <w:tcW w:w="1147" w:type="dxa"/>
          </w:tcPr>
          <w:p w:rsidR="00BD40AF" w:rsidRPr="003A7271" w:rsidRDefault="00BD40AF" w:rsidP="00C27C9A">
            <w:pPr>
              <w:pStyle w:val="ENoteTableText"/>
              <w:ind w:left="142"/>
            </w:pPr>
            <w:r w:rsidRPr="003A7271">
              <w:t xml:space="preserve">Form 4 </w:t>
            </w:r>
          </w:p>
        </w:tc>
      </w:tr>
      <w:tr w:rsidR="00BD40AF" w:rsidRPr="003A7271" w:rsidTr="00546D01">
        <w:trPr>
          <w:cantSplit/>
        </w:trPr>
        <w:tc>
          <w:tcPr>
            <w:tcW w:w="1489" w:type="dxa"/>
          </w:tcPr>
          <w:p w:rsidR="00BD40AF" w:rsidRPr="003A7271" w:rsidRDefault="00BD40AF" w:rsidP="00C27C9A">
            <w:pPr>
              <w:pStyle w:val="ENoteTableText"/>
              <w:ind w:left="142"/>
            </w:pPr>
            <w:r w:rsidRPr="003A7271">
              <w:t>Schedule</w:t>
            </w:r>
            <w:r w:rsidR="003A7271">
              <w:t> </w:t>
            </w:r>
            <w:r w:rsidRPr="003A7271">
              <w:t>2</w:t>
            </w:r>
          </w:p>
        </w:tc>
        <w:tc>
          <w:tcPr>
            <w:tcW w:w="1147" w:type="dxa"/>
          </w:tcPr>
          <w:p w:rsidR="00BD40AF" w:rsidRPr="003A7271" w:rsidRDefault="00BD40AF" w:rsidP="00C27C9A">
            <w:pPr>
              <w:pStyle w:val="ENoteTableText"/>
              <w:ind w:left="142"/>
            </w:pPr>
            <w:r w:rsidRPr="003A7271">
              <w:t>Schedule</w:t>
            </w:r>
            <w:r w:rsidR="003A7271">
              <w:t> </w:t>
            </w:r>
            <w:r w:rsidRPr="003A7271">
              <w:t xml:space="preserve">2 </w:t>
            </w:r>
          </w:p>
        </w:tc>
      </w:tr>
      <w:tr w:rsidR="00BD40AF" w:rsidRPr="003A7271" w:rsidTr="00546D01">
        <w:trPr>
          <w:cantSplit/>
        </w:trPr>
        <w:tc>
          <w:tcPr>
            <w:tcW w:w="1489" w:type="dxa"/>
          </w:tcPr>
          <w:p w:rsidR="00BD40AF" w:rsidRPr="003A7271" w:rsidRDefault="00BD40AF" w:rsidP="00C27C9A">
            <w:pPr>
              <w:pStyle w:val="ENoteTableText"/>
              <w:ind w:left="142"/>
            </w:pPr>
            <w:r w:rsidRPr="003A7271">
              <w:t>Schedule</w:t>
            </w:r>
            <w:r w:rsidR="003A7271">
              <w:t> </w:t>
            </w:r>
            <w:r w:rsidRPr="003A7271">
              <w:t>3</w:t>
            </w:r>
          </w:p>
        </w:tc>
        <w:tc>
          <w:tcPr>
            <w:tcW w:w="1147" w:type="dxa"/>
          </w:tcPr>
          <w:p w:rsidR="00BD40AF" w:rsidRPr="003A7271" w:rsidRDefault="00BD40AF" w:rsidP="00C27C9A">
            <w:pPr>
              <w:pStyle w:val="ENoteTableText"/>
              <w:ind w:left="142"/>
            </w:pPr>
            <w:r w:rsidRPr="003A7271">
              <w:t>Schedule</w:t>
            </w:r>
            <w:r w:rsidR="003A7271">
              <w:t> </w:t>
            </w:r>
            <w:r w:rsidRPr="003A7271">
              <w:t xml:space="preserve">3 </w:t>
            </w:r>
          </w:p>
        </w:tc>
      </w:tr>
      <w:tr w:rsidR="00BD40AF" w:rsidRPr="003A7271" w:rsidTr="00546D01">
        <w:trPr>
          <w:cantSplit/>
        </w:trPr>
        <w:tc>
          <w:tcPr>
            <w:tcW w:w="1489" w:type="dxa"/>
          </w:tcPr>
          <w:p w:rsidR="00BD40AF" w:rsidRPr="003A7271" w:rsidRDefault="00BD40AF" w:rsidP="00C27C9A">
            <w:pPr>
              <w:pStyle w:val="ENoteTableText"/>
              <w:ind w:left="142"/>
            </w:pPr>
            <w:r w:rsidRPr="003A7271">
              <w:t>Schedule</w:t>
            </w:r>
            <w:r w:rsidR="003A7271">
              <w:t> </w:t>
            </w:r>
            <w:r w:rsidRPr="003A7271">
              <w:t>4</w:t>
            </w:r>
          </w:p>
        </w:tc>
        <w:tc>
          <w:tcPr>
            <w:tcW w:w="1147" w:type="dxa"/>
          </w:tcPr>
          <w:p w:rsidR="00BD40AF" w:rsidRPr="003A7271" w:rsidRDefault="00BD40AF" w:rsidP="00C27C9A">
            <w:pPr>
              <w:pStyle w:val="ENoteTableText"/>
              <w:ind w:left="142"/>
            </w:pPr>
            <w:r w:rsidRPr="003A7271">
              <w:t>Schedule</w:t>
            </w:r>
            <w:r w:rsidR="003A7271">
              <w:t> </w:t>
            </w:r>
            <w:r w:rsidRPr="003A7271">
              <w:t xml:space="preserve">4 </w:t>
            </w:r>
          </w:p>
        </w:tc>
      </w:tr>
      <w:tr w:rsidR="00BD40AF" w:rsidRPr="003A7271" w:rsidTr="00546D01">
        <w:trPr>
          <w:cantSplit/>
        </w:trPr>
        <w:tc>
          <w:tcPr>
            <w:tcW w:w="1489" w:type="dxa"/>
          </w:tcPr>
          <w:p w:rsidR="00BD40AF" w:rsidRPr="003A7271" w:rsidRDefault="00BD40AF" w:rsidP="00C27C9A">
            <w:pPr>
              <w:pStyle w:val="ENoteTableText"/>
              <w:ind w:left="142"/>
            </w:pPr>
            <w:r w:rsidRPr="003A7271">
              <w:t>Schedule</w:t>
            </w:r>
            <w:r w:rsidR="003A7271">
              <w:t> </w:t>
            </w:r>
            <w:r w:rsidRPr="003A7271">
              <w:t>7</w:t>
            </w:r>
          </w:p>
        </w:tc>
        <w:tc>
          <w:tcPr>
            <w:tcW w:w="1147" w:type="dxa"/>
          </w:tcPr>
          <w:p w:rsidR="00BD40AF" w:rsidRPr="003A7271" w:rsidRDefault="00BD40AF" w:rsidP="00C27C9A">
            <w:pPr>
              <w:pStyle w:val="ENoteTableText"/>
              <w:ind w:left="142"/>
            </w:pPr>
            <w:r w:rsidRPr="003A7271">
              <w:t>Schedule</w:t>
            </w:r>
            <w:r w:rsidR="003A7271">
              <w:t> </w:t>
            </w:r>
            <w:r w:rsidRPr="003A7271">
              <w:t xml:space="preserve">5 </w:t>
            </w:r>
          </w:p>
        </w:tc>
      </w:tr>
      <w:tr w:rsidR="00BD40AF" w:rsidRPr="003A7271" w:rsidTr="00546D01">
        <w:trPr>
          <w:cantSplit/>
        </w:trPr>
        <w:tc>
          <w:tcPr>
            <w:tcW w:w="1489" w:type="dxa"/>
            <w:tcBorders>
              <w:bottom w:val="single" w:sz="12" w:space="0" w:color="auto"/>
            </w:tcBorders>
          </w:tcPr>
          <w:p w:rsidR="00BD40AF" w:rsidRPr="003A7271" w:rsidRDefault="00BD40AF" w:rsidP="00C27C9A">
            <w:pPr>
              <w:pStyle w:val="ENoteTableText"/>
              <w:ind w:left="142"/>
            </w:pPr>
            <w:r w:rsidRPr="003A7271">
              <w:t>Schedule</w:t>
            </w:r>
            <w:r w:rsidR="003A7271">
              <w:t> </w:t>
            </w:r>
            <w:r w:rsidRPr="003A7271">
              <w:t>8</w:t>
            </w:r>
          </w:p>
        </w:tc>
        <w:tc>
          <w:tcPr>
            <w:tcW w:w="1147" w:type="dxa"/>
            <w:tcBorders>
              <w:bottom w:val="single" w:sz="12" w:space="0" w:color="auto"/>
            </w:tcBorders>
          </w:tcPr>
          <w:p w:rsidR="00BD40AF" w:rsidRPr="003A7271" w:rsidRDefault="00BD40AF" w:rsidP="00C27C9A">
            <w:pPr>
              <w:pStyle w:val="ENoteTableText"/>
              <w:ind w:left="142"/>
            </w:pPr>
            <w:r w:rsidRPr="003A7271">
              <w:t>Schedule</w:t>
            </w:r>
            <w:r w:rsidR="003A7271">
              <w:t> </w:t>
            </w:r>
            <w:r w:rsidRPr="003A7271">
              <w:t>6</w:t>
            </w:r>
          </w:p>
        </w:tc>
      </w:tr>
    </w:tbl>
    <w:p w:rsidR="00281AEA" w:rsidRPr="003A7271" w:rsidRDefault="00281AEA" w:rsidP="00F4522C">
      <w:pPr>
        <w:spacing w:line="260" w:lineRule="exact"/>
        <w:jc w:val="both"/>
        <w:sectPr w:rsidR="00281AEA" w:rsidRPr="003A7271" w:rsidSect="00713B23">
          <w:type w:val="continuous"/>
          <w:pgSz w:w="11907" w:h="16839"/>
          <w:pgMar w:top="2381" w:right="2409" w:bottom="4252" w:left="2409" w:header="720" w:footer="3175" w:gutter="0"/>
          <w:cols w:num="2" w:space="708"/>
          <w:docGrid w:linePitch="360"/>
        </w:sectPr>
      </w:pPr>
    </w:p>
    <w:p w:rsidR="00F4522C" w:rsidRPr="003A7271" w:rsidRDefault="00F4522C" w:rsidP="00F4522C">
      <w:pPr>
        <w:spacing w:line="260" w:lineRule="exact"/>
        <w:jc w:val="both"/>
      </w:pPr>
    </w:p>
    <w:p w:rsidR="009D1E70" w:rsidRPr="003A7271" w:rsidRDefault="009D1E70" w:rsidP="00F40E2F">
      <w:pPr>
        <w:spacing w:line="240" w:lineRule="auto"/>
        <w:sectPr w:rsidR="009D1E70" w:rsidRPr="003A7271" w:rsidSect="00713B23">
          <w:type w:val="continuous"/>
          <w:pgSz w:w="11907" w:h="16839"/>
          <w:pgMar w:top="2381" w:right="2409" w:bottom="4252" w:left="2409" w:header="720" w:footer="3175" w:gutter="0"/>
          <w:cols w:space="708"/>
          <w:docGrid w:linePitch="360"/>
        </w:sectPr>
      </w:pPr>
    </w:p>
    <w:p w:rsidR="00BD40AF" w:rsidRPr="003A7271" w:rsidRDefault="00BD40AF" w:rsidP="00F40E2F">
      <w:pPr>
        <w:spacing w:line="240" w:lineRule="auto"/>
        <w:rPr>
          <w:sz w:val="8"/>
          <w:szCs w:val="8"/>
        </w:rPr>
      </w:pPr>
    </w:p>
    <w:sectPr w:rsidR="00BD40AF" w:rsidRPr="003A7271" w:rsidSect="00713B23">
      <w:headerReference w:type="even" r:id="rId45"/>
      <w:headerReference w:type="default" r:id="rId46"/>
      <w:footerReference w:type="even" r:id="rId47"/>
      <w:footerReference w:type="default" r:id="rId48"/>
      <w:headerReference w:type="first" r:id="rId49"/>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AC" w:rsidRDefault="00C268AC">
      <w:r>
        <w:separator/>
      </w:r>
    </w:p>
  </w:endnote>
  <w:endnote w:type="continuationSeparator" w:id="0">
    <w:p w:rsidR="00C268AC" w:rsidRDefault="00C2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Default="00C268A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i/>
              <w:sz w:val="16"/>
              <w:szCs w:val="16"/>
            </w:rPr>
          </w:pP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23">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23">
            <w:rPr>
              <w:i/>
              <w:noProof/>
              <w:sz w:val="16"/>
              <w:szCs w:val="16"/>
            </w:rPr>
            <w:t>49</w:t>
          </w:r>
          <w:r w:rsidRPr="007B3B51">
            <w:rPr>
              <w:i/>
              <w:sz w:val="16"/>
              <w:szCs w:val="16"/>
            </w:rPr>
            <w:fldChar w:fldCharType="end"/>
          </w:r>
        </w:p>
      </w:tc>
    </w:tr>
    <w:tr w:rsidR="00C268AC" w:rsidRPr="00130F37" w:rsidTr="00546D01">
      <w:tc>
        <w:tcPr>
          <w:tcW w:w="2190" w:type="dxa"/>
          <w:gridSpan w:val="2"/>
        </w:tcPr>
        <w:p w:rsidR="00C268AC" w:rsidRPr="00130F37" w:rsidRDefault="00C268AC" w:rsidP="00546D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7271">
            <w:rPr>
              <w:sz w:val="16"/>
              <w:szCs w:val="16"/>
            </w:rPr>
            <w:t>94</w:t>
          </w:r>
          <w:r w:rsidRPr="00130F37">
            <w:rPr>
              <w:sz w:val="16"/>
              <w:szCs w:val="16"/>
            </w:rPr>
            <w:fldChar w:fldCharType="end"/>
          </w:r>
        </w:p>
      </w:tc>
      <w:tc>
        <w:tcPr>
          <w:tcW w:w="2920" w:type="dxa"/>
        </w:tcPr>
        <w:p w:rsidR="00C268AC" w:rsidRPr="00130F37" w:rsidRDefault="00C268AC" w:rsidP="00546D0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A7271">
            <w:rPr>
              <w:sz w:val="16"/>
              <w:szCs w:val="16"/>
            </w:rPr>
            <w:t>2/6/15</w:t>
          </w:r>
          <w:r w:rsidRPr="00130F37">
            <w:rPr>
              <w:sz w:val="16"/>
              <w:szCs w:val="16"/>
            </w:rPr>
            <w:fldChar w:fldCharType="end"/>
          </w:r>
        </w:p>
      </w:tc>
      <w:tc>
        <w:tcPr>
          <w:tcW w:w="2193" w:type="dxa"/>
          <w:gridSpan w:val="2"/>
        </w:tcPr>
        <w:p w:rsidR="00C268AC" w:rsidRPr="00130F37" w:rsidRDefault="00C268AC" w:rsidP="00546D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7271">
            <w:rPr>
              <w:sz w:val="16"/>
              <w:szCs w:val="16"/>
            </w:rPr>
            <w:instrText>2/06/2015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A7271">
            <w:rPr>
              <w:sz w:val="16"/>
              <w:szCs w:val="16"/>
            </w:rPr>
            <w:instrText>2/6/15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7271">
            <w:rPr>
              <w:noProof/>
              <w:sz w:val="16"/>
              <w:szCs w:val="16"/>
            </w:rPr>
            <w:t>2/6/15</w:t>
          </w:r>
          <w:r w:rsidRPr="00130F37">
            <w:rPr>
              <w:sz w:val="16"/>
              <w:szCs w:val="16"/>
            </w:rPr>
            <w:fldChar w:fldCharType="end"/>
          </w:r>
        </w:p>
      </w:tc>
    </w:tr>
  </w:tbl>
  <w:p w:rsidR="00C268AC" w:rsidRPr="00677B6D" w:rsidRDefault="00C268AC" w:rsidP="00677B6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1D2FBE" w:rsidRDefault="00C268AC" w:rsidP="007F2E72">
    <w:pPr>
      <w:pBdr>
        <w:top w:val="single" w:sz="6" w:space="1" w:color="auto"/>
      </w:pBdr>
      <w:spacing w:line="0" w:lineRule="atLeast"/>
      <w:rPr>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268AC" w:rsidRPr="001D2FBE" w:rsidTr="009D1E70">
      <w:tc>
        <w:tcPr>
          <w:tcW w:w="1383" w:type="dxa"/>
        </w:tcPr>
        <w:p w:rsidR="00C268AC" w:rsidRPr="001D2FBE" w:rsidRDefault="00C268AC" w:rsidP="009D1E70">
          <w:pPr>
            <w:spacing w:line="0" w:lineRule="atLeast"/>
            <w:rPr>
              <w:sz w:val="18"/>
            </w:rPr>
          </w:pPr>
        </w:p>
      </w:tc>
      <w:tc>
        <w:tcPr>
          <w:tcW w:w="5387" w:type="dxa"/>
        </w:tcPr>
        <w:p w:rsidR="00C268AC" w:rsidRPr="001D2FBE" w:rsidRDefault="00C268AC" w:rsidP="009D1E70">
          <w:pPr>
            <w:spacing w:line="0" w:lineRule="atLeast"/>
            <w:jc w:val="center"/>
            <w:rPr>
              <w:sz w:val="18"/>
            </w:rPr>
          </w:pPr>
          <w:r w:rsidRPr="001D2FBE">
            <w:rPr>
              <w:i/>
              <w:sz w:val="18"/>
            </w:rPr>
            <w:fldChar w:fldCharType="begin"/>
          </w:r>
          <w:r w:rsidRPr="001D2FBE">
            <w:rPr>
              <w:i/>
              <w:sz w:val="18"/>
            </w:rPr>
            <w:instrText xml:space="preserve"> DOCPROPERTY ShortT </w:instrText>
          </w:r>
          <w:r w:rsidRPr="001D2FBE">
            <w:rPr>
              <w:i/>
              <w:sz w:val="18"/>
            </w:rPr>
            <w:fldChar w:fldCharType="separate"/>
          </w:r>
          <w:r w:rsidR="003A7271">
            <w:rPr>
              <w:i/>
              <w:sz w:val="18"/>
            </w:rPr>
            <w:t>Income Tax Regulations 1936</w:t>
          </w:r>
          <w:r w:rsidRPr="001D2FBE">
            <w:rPr>
              <w:i/>
              <w:sz w:val="18"/>
            </w:rPr>
            <w:fldChar w:fldCharType="end"/>
          </w:r>
        </w:p>
      </w:tc>
      <w:tc>
        <w:tcPr>
          <w:tcW w:w="533" w:type="dxa"/>
        </w:tcPr>
        <w:p w:rsidR="00C268AC" w:rsidRPr="001D2FBE" w:rsidRDefault="00C268AC" w:rsidP="009D1E70">
          <w:pPr>
            <w:spacing w:line="0" w:lineRule="atLeast"/>
            <w:jc w:val="right"/>
            <w:rPr>
              <w:sz w:val="18"/>
            </w:rPr>
          </w:pPr>
          <w:r w:rsidRPr="001D2FBE">
            <w:rPr>
              <w:i/>
              <w:sz w:val="18"/>
            </w:rPr>
            <w:fldChar w:fldCharType="begin"/>
          </w:r>
          <w:r w:rsidRPr="001D2FBE">
            <w:rPr>
              <w:i/>
              <w:sz w:val="18"/>
            </w:rPr>
            <w:instrText xml:space="preserve"> PAGE </w:instrText>
          </w:r>
          <w:r w:rsidRPr="001D2FBE">
            <w:rPr>
              <w:i/>
              <w:sz w:val="18"/>
            </w:rPr>
            <w:fldChar w:fldCharType="separate"/>
          </w:r>
          <w:r>
            <w:rPr>
              <w:i/>
              <w:noProof/>
              <w:sz w:val="18"/>
            </w:rPr>
            <w:t>113</w:t>
          </w:r>
          <w:r w:rsidRPr="001D2FBE">
            <w:rPr>
              <w:i/>
              <w:sz w:val="18"/>
            </w:rPr>
            <w:fldChar w:fldCharType="end"/>
          </w:r>
        </w:p>
      </w:tc>
    </w:tr>
  </w:tbl>
  <w:p w:rsidR="00C268AC" w:rsidRPr="001D2FBE" w:rsidRDefault="00C268AC" w:rsidP="007F2E72">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23">
            <w:rPr>
              <w:i/>
              <w:noProof/>
              <w:sz w:val="16"/>
              <w:szCs w:val="16"/>
            </w:rPr>
            <w:t>62</w:t>
          </w:r>
          <w:r w:rsidRPr="007B3B51">
            <w:rPr>
              <w:i/>
              <w:sz w:val="16"/>
              <w:szCs w:val="16"/>
            </w:rPr>
            <w:fldChar w:fldCharType="end"/>
          </w: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23">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p>
      </w:tc>
    </w:tr>
    <w:tr w:rsidR="00C268AC" w:rsidRPr="0055472E" w:rsidTr="00546D01">
      <w:tc>
        <w:tcPr>
          <w:tcW w:w="2190" w:type="dxa"/>
          <w:gridSpan w:val="2"/>
        </w:tcPr>
        <w:p w:rsidR="00C268AC" w:rsidRPr="0055472E" w:rsidRDefault="00C268AC" w:rsidP="00546D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7271">
            <w:rPr>
              <w:sz w:val="16"/>
              <w:szCs w:val="16"/>
            </w:rPr>
            <w:t>94</w:t>
          </w:r>
          <w:r w:rsidRPr="0055472E">
            <w:rPr>
              <w:sz w:val="16"/>
              <w:szCs w:val="16"/>
            </w:rPr>
            <w:fldChar w:fldCharType="end"/>
          </w:r>
        </w:p>
      </w:tc>
      <w:tc>
        <w:tcPr>
          <w:tcW w:w="2920" w:type="dxa"/>
        </w:tcPr>
        <w:p w:rsidR="00C268AC" w:rsidRPr="0055472E" w:rsidRDefault="00C268AC" w:rsidP="00546D0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A7271">
            <w:rPr>
              <w:sz w:val="16"/>
              <w:szCs w:val="16"/>
            </w:rPr>
            <w:t>2/6/15</w:t>
          </w:r>
          <w:r w:rsidRPr="0055472E">
            <w:rPr>
              <w:sz w:val="16"/>
              <w:szCs w:val="16"/>
            </w:rPr>
            <w:fldChar w:fldCharType="end"/>
          </w:r>
        </w:p>
      </w:tc>
      <w:tc>
        <w:tcPr>
          <w:tcW w:w="2193" w:type="dxa"/>
          <w:gridSpan w:val="2"/>
        </w:tcPr>
        <w:p w:rsidR="00C268AC" w:rsidRPr="0055472E" w:rsidRDefault="00C268AC" w:rsidP="00546D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7271">
            <w:rPr>
              <w:sz w:val="16"/>
              <w:szCs w:val="16"/>
            </w:rPr>
            <w:instrText>2/06/2015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A7271">
            <w:rPr>
              <w:sz w:val="16"/>
              <w:szCs w:val="16"/>
            </w:rPr>
            <w:instrText>2/6/15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7271">
            <w:rPr>
              <w:noProof/>
              <w:sz w:val="16"/>
              <w:szCs w:val="16"/>
            </w:rPr>
            <w:t>2/6/15</w:t>
          </w:r>
          <w:r w:rsidRPr="0055472E">
            <w:rPr>
              <w:sz w:val="16"/>
              <w:szCs w:val="16"/>
            </w:rPr>
            <w:fldChar w:fldCharType="end"/>
          </w:r>
        </w:p>
      </w:tc>
    </w:tr>
  </w:tbl>
  <w:p w:rsidR="00C268AC" w:rsidRPr="00677B6D" w:rsidRDefault="00C268AC" w:rsidP="00677B6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i/>
              <w:sz w:val="16"/>
              <w:szCs w:val="16"/>
            </w:rPr>
          </w:pP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23">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23">
            <w:rPr>
              <w:i/>
              <w:noProof/>
              <w:sz w:val="16"/>
              <w:szCs w:val="16"/>
            </w:rPr>
            <w:t>61</w:t>
          </w:r>
          <w:r w:rsidRPr="007B3B51">
            <w:rPr>
              <w:i/>
              <w:sz w:val="16"/>
              <w:szCs w:val="16"/>
            </w:rPr>
            <w:fldChar w:fldCharType="end"/>
          </w:r>
        </w:p>
      </w:tc>
    </w:tr>
    <w:tr w:rsidR="00C268AC" w:rsidRPr="00130F37" w:rsidTr="00546D01">
      <w:tc>
        <w:tcPr>
          <w:tcW w:w="2190" w:type="dxa"/>
          <w:gridSpan w:val="2"/>
        </w:tcPr>
        <w:p w:rsidR="00C268AC" w:rsidRPr="00130F37" w:rsidRDefault="00C268AC" w:rsidP="00546D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7271">
            <w:rPr>
              <w:sz w:val="16"/>
              <w:szCs w:val="16"/>
            </w:rPr>
            <w:t>94</w:t>
          </w:r>
          <w:r w:rsidRPr="00130F37">
            <w:rPr>
              <w:sz w:val="16"/>
              <w:szCs w:val="16"/>
            </w:rPr>
            <w:fldChar w:fldCharType="end"/>
          </w:r>
        </w:p>
      </w:tc>
      <w:tc>
        <w:tcPr>
          <w:tcW w:w="2920" w:type="dxa"/>
        </w:tcPr>
        <w:p w:rsidR="00C268AC" w:rsidRPr="00130F37" w:rsidRDefault="00C268AC" w:rsidP="00546D0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A7271">
            <w:rPr>
              <w:sz w:val="16"/>
              <w:szCs w:val="16"/>
            </w:rPr>
            <w:t>2/6/15</w:t>
          </w:r>
          <w:r w:rsidRPr="00130F37">
            <w:rPr>
              <w:sz w:val="16"/>
              <w:szCs w:val="16"/>
            </w:rPr>
            <w:fldChar w:fldCharType="end"/>
          </w:r>
        </w:p>
      </w:tc>
      <w:tc>
        <w:tcPr>
          <w:tcW w:w="2193" w:type="dxa"/>
          <w:gridSpan w:val="2"/>
        </w:tcPr>
        <w:p w:rsidR="00C268AC" w:rsidRPr="00130F37" w:rsidRDefault="00C268AC" w:rsidP="00546D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7271">
            <w:rPr>
              <w:sz w:val="16"/>
              <w:szCs w:val="16"/>
            </w:rPr>
            <w:instrText>2/06/2015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A7271">
            <w:rPr>
              <w:sz w:val="16"/>
              <w:szCs w:val="16"/>
            </w:rPr>
            <w:instrText>2/6/15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7271">
            <w:rPr>
              <w:noProof/>
              <w:sz w:val="16"/>
              <w:szCs w:val="16"/>
            </w:rPr>
            <w:t>2/6/15</w:t>
          </w:r>
          <w:r w:rsidRPr="00130F37">
            <w:rPr>
              <w:sz w:val="16"/>
              <w:szCs w:val="16"/>
            </w:rPr>
            <w:fldChar w:fldCharType="end"/>
          </w:r>
        </w:p>
      </w:tc>
    </w:tr>
  </w:tbl>
  <w:p w:rsidR="00C268AC" w:rsidRPr="00677B6D" w:rsidRDefault="00C268AC" w:rsidP="00677B6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113</w:t>
          </w:r>
          <w:r w:rsidRPr="007B3B51">
            <w:rPr>
              <w:i/>
              <w:sz w:val="16"/>
              <w:szCs w:val="16"/>
            </w:rPr>
            <w:fldChar w:fldCharType="end"/>
          </w: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7271">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p>
      </w:tc>
    </w:tr>
    <w:tr w:rsidR="00C268AC" w:rsidRPr="0055472E" w:rsidTr="00546D01">
      <w:tc>
        <w:tcPr>
          <w:tcW w:w="2190" w:type="dxa"/>
          <w:gridSpan w:val="2"/>
        </w:tcPr>
        <w:p w:rsidR="00C268AC" w:rsidRPr="0055472E" w:rsidRDefault="00C268AC" w:rsidP="00546D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7271">
            <w:rPr>
              <w:sz w:val="16"/>
              <w:szCs w:val="16"/>
            </w:rPr>
            <w:t>94</w:t>
          </w:r>
          <w:r w:rsidRPr="0055472E">
            <w:rPr>
              <w:sz w:val="16"/>
              <w:szCs w:val="16"/>
            </w:rPr>
            <w:fldChar w:fldCharType="end"/>
          </w:r>
        </w:p>
      </w:tc>
      <w:tc>
        <w:tcPr>
          <w:tcW w:w="2920" w:type="dxa"/>
        </w:tcPr>
        <w:p w:rsidR="00C268AC" w:rsidRPr="0055472E" w:rsidRDefault="00C268AC" w:rsidP="00546D0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A7271">
            <w:rPr>
              <w:sz w:val="16"/>
              <w:szCs w:val="16"/>
            </w:rPr>
            <w:t>2/6/15</w:t>
          </w:r>
          <w:r w:rsidRPr="0055472E">
            <w:rPr>
              <w:sz w:val="16"/>
              <w:szCs w:val="16"/>
            </w:rPr>
            <w:fldChar w:fldCharType="end"/>
          </w:r>
        </w:p>
      </w:tc>
      <w:tc>
        <w:tcPr>
          <w:tcW w:w="2193" w:type="dxa"/>
          <w:gridSpan w:val="2"/>
        </w:tcPr>
        <w:p w:rsidR="00C268AC" w:rsidRPr="0055472E" w:rsidRDefault="00C268AC" w:rsidP="00546D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7271">
            <w:rPr>
              <w:sz w:val="16"/>
              <w:szCs w:val="16"/>
            </w:rPr>
            <w:instrText>2/06/2015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A7271">
            <w:rPr>
              <w:sz w:val="16"/>
              <w:szCs w:val="16"/>
            </w:rPr>
            <w:instrText>2/6/15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7271">
            <w:rPr>
              <w:noProof/>
              <w:sz w:val="16"/>
              <w:szCs w:val="16"/>
            </w:rPr>
            <w:t>2/6/15</w:t>
          </w:r>
          <w:r w:rsidRPr="0055472E">
            <w:rPr>
              <w:sz w:val="16"/>
              <w:szCs w:val="16"/>
            </w:rPr>
            <w:fldChar w:fldCharType="end"/>
          </w:r>
        </w:p>
      </w:tc>
    </w:tr>
  </w:tbl>
  <w:p w:rsidR="00C268AC" w:rsidRPr="00677B6D" w:rsidRDefault="00C268AC" w:rsidP="00677B6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546D0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i/>
              <w:sz w:val="16"/>
              <w:szCs w:val="16"/>
            </w:rPr>
          </w:pP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7271">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113</w:t>
          </w:r>
          <w:r w:rsidRPr="007B3B51">
            <w:rPr>
              <w:i/>
              <w:sz w:val="16"/>
              <w:szCs w:val="16"/>
            </w:rPr>
            <w:fldChar w:fldCharType="end"/>
          </w:r>
        </w:p>
      </w:tc>
    </w:tr>
    <w:tr w:rsidR="00C268AC" w:rsidRPr="00130F37" w:rsidTr="00546D01">
      <w:tc>
        <w:tcPr>
          <w:tcW w:w="2190" w:type="dxa"/>
          <w:gridSpan w:val="2"/>
        </w:tcPr>
        <w:p w:rsidR="00C268AC" w:rsidRPr="00130F37" w:rsidRDefault="00C268AC" w:rsidP="00546D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7271">
            <w:rPr>
              <w:sz w:val="16"/>
              <w:szCs w:val="16"/>
            </w:rPr>
            <w:t>94</w:t>
          </w:r>
          <w:r w:rsidRPr="00130F37">
            <w:rPr>
              <w:sz w:val="16"/>
              <w:szCs w:val="16"/>
            </w:rPr>
            <w:fldChar w:fldCharType="end"/>
          </w:r>
        </w:p>
      </w:tc>
      <w:tc>
        <w:tcPr>
          <w:tcW w:w="2920" w:type="dxa"/>
        </w:tcPr>
        <w:p w:rsidR="00C268AC" w:rsidRPr="00130F37" w:rsidRDefault="00C268AC" w:rsidP="00546D0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A7271">
            <w:rPr>
              <w:sz w:val="16"/>
              <w:szCs w:val="16"/>
            </w:rPr>
            <w:t>2/6/15</w:t>
          </w:r>
          <w:r w:rsidRPr="00130F37">
            <w:rPr>
              <w:sz w:val="16"/>
              <w:szCs w:val="16"/>
            </w:rPr>
            <w:fldChar w:fldCharType="end"/>
          </w:r>
        </w:p>
      </w:tc>
      <w:tc>
        <w:tcPr>
          <w:tcW w:w="2193" w:type="dxa"/>
          <w:gridSpan w:val="2"/>
        </w:tcPr>
        <w:p w:rsidR="00C268AC" w:rsidRPr="00130F37" w:rsidRDefault="00C268AC" w:rsidP="00546D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7271">
            <w:rPr>
              <w:sz w:val="16"/>
              <w:szCs w:val="16"/>
            </w:rPr>
            <w:instrText>2/06/2015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A7271">
            <w:rPr>
              <w:sz w:val="16"/>
              <w:szCs w:val="16"/>
            </w:rPr>
            <w:instrText>2/6/15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7271">
            <w:rPr>
              <w:noProof/>
              <w:sz w:val="16"/>
              <w:szCs w:val="16"/>
            </w:rPr>
            <w:t>2/6/15</w:t>
          </w:r>
          <w:r w:rsidRPr="00130F37">
            <w:rPr>
              <w:sz w:val="16"/>
              <w:szCs w:val="16"/>
            </w:rPr>
            <w:fldChar w:fldCharType="end"/>
          </w:r>
        </w:p>
      </w:tc>
    </w:tr>
  </w:tbl>
  <w:p w:rsidR="00C268AC" w:rsidRPr="00677B6D" w:rsidRDefault="00C268AC" w:rsidP="00677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Default="00C268AC" w:rsidP="00546D0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ED79B6" w:rsidRDefault="00C268AC" w:rsidP="00546D0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23">
            <w:rPr>
              <w:i/>
              <w:noProof/>
              <w:sz w:val="16"/>
              <w:szCs w:val="16"/>
            </w:rPr>
            <w:t>ii</w:t>
          </w:r>
          <w:r w:rsidRPr="007B3B51">
            <w:rPr>
              <w:i/>
              <w:sz w:val="16"/>
              <w:szCs w:val="16"/>
            </w:rPr>
            <w:fldChar w:fldCharType="end"/>
          </w: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23">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p>
      </w:tc>
    </w:tr>
    <w:tr w:rsidR="00C268AC" w:rsidRPr="0055472E" w:rsidTr="00546D01">
      <w:tc>
        <w:tcPr>
          <w:tcW w:w="2190" w:type="dxa"/>
          <w:gridSpan w:val="2"/>
        </w:tcPr>
        <w:p w:rsidR="00C268AC" w:rsidRPr="0055472E" w:rsidRDefault="00C268AC" w:rsidP="00546D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7271">
            <w:rPr>
              <w:sz w:val="16"/>
              <w:szCs w:val="16"/>
            </w:rPr>
            <w:t>94</w:t>
          </w:r>
          <w:r w:rsidRPr="0055472E">
            <w:rPr>
              <w:sz w:val="16"/>
              <w:szCs w:val="16"/>
            </w:rPr>
            <w:fldChar w:fldCharType="end"/>
          </w:r>
        </w:p>
      </w:tc>
      <w:tc>
        <w:tcPr>
          <w:tcW w:w="2920" w:type="dxa"/>
        </w:tcPr>
        <w:p w:rsidR="00C268AC" w:rsidRPr="0055472E" w:rsidRDefault="00C268AC" w:rsidP="00546D0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A7271">
            <w:rPr>
              <w:sz w:val="16"/>
              <w:szCs w:val="16"/>
            </w:rPr>
            <w:t>2/6/15</w:t>
          </w:r>
          <w:r w:rsidRPr="0055472E">
            <w:rPr>
              <w:sz w:val="16"/>
              <w:szCs w:val="16"/>
            </w:rPr>
            <w:fldChar w:fldCharType="end"/>
          </w:r>
        </w:p>
      </w:tc>
      <w:tc>
        <w:tcPr>
          <w:tcW w:w="2193" w:type="dxa"/>
          <w:gridSpan w:val="2"/>
        </w:tcPr>
        <w:p w:rsidR="00C268AC" w:rsidRPr="0055472E" w:rsidRDefault="00C268AC" w:rsidP="00546D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7271">
            <w:rPr>
              <w:sz w:val="16"/>
              <w:szCs w:val="16"/>
            </w:rPr>
            <w:instrText>2/06/2015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A7271">
            <w:rPr>
              <w:sz w:val="16"/>
              <w:szCs w:val="16"/>
            </w:rPr>
            <w:instrText>2/6/15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7271">
            <w:rPr>
              <w:noProof/>
              <w:sz w:val="16"/>
              <w:szCs w:val="16"/>
            </w:rPr>
            <w:t>2/6/15</w:t>
          </w:r>
          <w:r w:rsidRPr="0055472E">
            <w:rPr>
              <w:sz w:val="16"/>
              <w:szCs w:val="16"/>
            </w:rPr>
            <w:fldChar w:fldCharType="end"/>
          </w:r>
        </w:p>
      </w:tc>
    </w:tr>
  </w:tbl>
  <w:p w:rsidR="00C268AC" w:rsidRPr="00677B6D" w:rsidRDefault="00C268AC" w:rsidP="00677B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i/>
              <w:sz w:val="16"/>
              <w:szCs w:val="16"/>
            </w:rPr>
          </w:pP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23">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23">
            <w:rPr>
              <w:i/>
              <w:noProof/>
              <w:sz w:val="16"/>
              <w:szCs w:val="16"/>
            </w:rPr>
            <w:t>iii</w:t>
          </w:r>
          <w:r w:rsidRPr="007B3B51">
            <w:rPr>
              <w:i/>
              <w:sz w:val="16"/>
              <w:szCs w:val="16"/>
            </w:rPr>
            <w:fldChar w:fldCharType="end"/>
          </w:r>
        </w:p>
      </w:tc>
    </w:tr>
    <w:tr w:rsidR="00C268AC" w:rsidRPr="00130F37" w:rsidTr="00546D01">
      <w:tc>
        <w:tcPr>
          <w:tcW w:w="2190" w:type="dxa"/>
          <w:gridSpan w:val="2"/>
        </w:tcPr>
        <w:p w:rsidR="00C268AC" w:rsidRPr="00130F37" w:rsidRDefault="00C268AC" w:rsidP="00546D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7271">
            <w:rPr>
              <w:sz w:val="16"/>
              <w:szCs w:val="16"/>
            </w:rPr>
            <w:t>94</w:t>
          </w:r>
          <w:r w:rsidRPr="00130F37">
            <w:rPr>
              <w:sz w:val="16"/>
              <w:szCs w:val="16"/>
            </w:rPr>
            <w:fldChar w:fldCharType="end"/>
          </w:r>
        </w:p>
      </w:tc>
      <w:tc>
        <w:tcPr>
          <w:tcW w:w="2920" w:type="dxa"/>
        </w:tcPr>
        <w:p w:rsidR="00C268AC" w:rsidRPr="00130F37" w:rsidRDefault="00C268AC" w:rsidP="00546D0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A7271">
            <w:rPr>
              <w:sz w:val="16"/>
              <w:szCs w:val="16"/>
            </w:rPr>
            <w:t>2/6/15</w:t>
          </w:r>
          <w:r w:rsidRPr="00130F37">
            <w:rPr>
              <w:sz w:val="16"/>
              <w:szCs w:val="16"/>
            </w:rPr>
            <w:fldChar w:fldCharType="end"/>
          </w:r>
        </w:p>
      </w:tc>
      <w:tc>
        <w:tcPr>
          <w:tcW w:w="2193" w:type="dxa"/>
          <w:gridSpan w:val="2"/>
        </w:tcPr>
        <w:p w:rsidR="00C268AC" w:rsidRPr="00130F37" w:rsidRDefault="00C268AC" w:rsidP="00546D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7271">
            <w:rPr>
              <w:sz w:val="16"/>
              <w:szCs w:val="16"/>
            </w:rPr>
            <w:instrText>2/06/2015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A7271">
            <w:rPr>
              <w:sz w:val="16"/>
              <w:szCs w:val="16"/>
            </w:rPr>
            <w:instrText>2/6/15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7271">
            <w:rPr>
              <w:noProof/>
              <w:sz w:val="16"/>
              <w:szCs w:val="16"/>
            </w:rPr>
            <w:t>2/6/15</w:t>
          </w:r>
          <w:r w:rsidRPr="00130F37">
            <w:rPr>
              <w:sz w:val="16"/>
              <w:szCs w:val="16"/>
            </w:rPr>
            <w:fldChar w:fldCharType="end"/>
          </w:r>
        </w:p>
      </w:tc>
    </w:tr>
  </w:tbl>
  <w:p w:rsidR="00C268AC" w:rsidRPr="00677B6D" w:rsidRDefault="00C268AC" w:rsidP="00677B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23">
            <w:rPr>
              <w:i/>
              <w:noProof/>
              <w:sz w:val="16"/>
              <w:szCs w:val="16"/>
            </w:rPr>
            <w:t>2</w:t>
          </w:r>
          <w:r w:rsidRPr="007B3B51">
            <w:rPr>
              <w:i/>
              <w:sz w:val="16"/>
              <w:szCs w:val="16"/>
            </w:rPr>
            <w:fldChar w:fldCharType="end"/>
          </w: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23">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p>
      </w:tc>
    </w:tr>
    <w:tr w:rsidR="00C268AC" w:rsidRPr="0055472E" w:rsidTr="00546D01">
      <w:tc>
        <w:tcPr>
          <w:tcW w:w="2190" w:type="dxa"/>
          <w:gridSpan w:val="2"/>
        </w:tcPr>
        <w:p w:rsidR="00C268AC" w:rsidRPr="0055472E" w:rsidRDefault="00C268AC" w:rsidP="00546D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7271">
            <w:rPr>
              <w:sz w:val="16"/>
              <w:szCs w:val="16"/>
            </w:rPr>
            <w:t>94</w:t>
          </w:r>
          <w:r w:rsidRPr="0055472E">
            <w:rPr>
              <w:sz w:val="16"/>
              <w:szCs w:val="16"/>
            </w:rPr>
            <w:fldChar w:fldCharType="end"/>
          </w:r>
        </w:p>
      </w:tc>
      <w:tc>
        <w:tcPr>
          <w:tcW w:w="2920" w:type="dxa"/>
        </w:tcPr>
        <w:p w:rsidR="00C268AC" w:rsidRPr="0055472E" w:rsidRDefault="00C268AC" w:rsidP="00546D0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A7271">
            <w:rPr>
              <w:sz w:val="16"/>
              <w:szCs w:val="16"/>
            </w:rPr>
            <w:t>2/6/15</w:t>
          </w:r>
          <w:r w:rsidRPr="0055472E">
            <w:rPr>
              <w:sz w:val="16"/>
              <w:szCs w:val="16"/>
            </w:rPr>
            <w:fldChar w:fldCharType="end"/>
          </w:r>
        </w:p>
      </w:tc>
      <w:tc>
        <w:tcPr>
          <w:tcW w:w="2193" w:type="dxa"/>
          <w:gridSpan w:val="2"/>
        </w:tcPr>
        <w:p w:rsidR="00C268AC" w:rsidRPr="0055472E" w:rsidRDefault="00C268AC" w:rsidP="00546D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7271">
            <w:rPr>
              <w:sz w:val="16"/>
              <w:szCs w:val="16"/>
            </w:rPr>
            <w:instrText>2/06/2015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A7271">
            <w:rPr>
              <w:sz w:val="16"/>
              <w:szCs w:val="16"/>
            </w:rPr>
            <w:instrText>2/6/15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7271">
            <w:rPr>
              <w:noProof/>
              <w:sz w:val="16"/>
              <w:szCs w:val="16"/>
            </w:rPr>
            <w:t>2/6/15</w:t>
          </w:r>
          <w:r w:rsidRPr="0055472E">
            <w:rPr>
              <w:sz w:val="16"/>
              <w:szCs w:val="16"/>
            </w:rPr>
            <w:fldChar w:fldCharType="end"/>
          </w:r>
        </w:p>
      </w:tc>
    </w:tr>
  </w:tbl>
  <w:p w:rsidR="00C268AC" w:rsidRPr="00677B6D" w:rsidRDefault="00C268AC" w:rsidP="00677B6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i/>
              <w:sz w:val="16"/>
              <w:szCs w:val="16"/>
            </w:rPr>
          </w:pP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23">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23">
            <w:rPr>
              <w:i/>
              <w:noProof/>
              <w:sz w:val="16"/>
              <w:szCs w:val="16"/>
            </w:rPr>
            <w:t>1</w:t>
          </w:r>
          <w:r w:rsidRPr="007B3B51">
            <w:rPr>
              <w:i/>
              <w:sz w:val="16"/>
              <w:szCs w:val="16"/>
            </w:rPr>
            <w:fldChar w:fldCharType="end"/>
          </w:r>
        </w:p>
      </w:tc>
    </w:tr>
    <w:tr w:rsidR="00C268AC" w:rsidRPr="00130F37" w:rsidTr="00546D01">
      <w:tc>
        <w:tcPr>
          <w:tcW w:w="2190" w:type="dxa"/>
          <w:gridSpan w:val="2"/>
        </w:tcPr>
        <w:p w:rsidR="00C268AC" w:rsidRPr="00130F37" w:rsidRDefault="00C268AC" w:rsidP="00546D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7271">
            <w:rPr>
              <w:sz w:val="16"/>
              <w:szCs w:val="16"/>
            </w:rPr>
            <w:t>94</w:t>
          </w:r>
          <w:r w:rsidRPr="00130F37">
            <w:rPr>
              <w:sz w:val="16"/>
              <w:szCs w:val="16"/>
            </w:rPr>
            <w:fldChar w:fldCharType="end"/>
          </w:r>
        </w:p>
      </w:tc>
      <w:tc>
        <w:tcPr>
          <w:tcW w:w="2920" w:type="dxa"/>
        </w:tcPr>
        <w:p w:rsidR="00C268AC" w:rsidRPr="00130F37" w:rsidRDefault="00C268AC" w:rsidP="00546D0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A7271">
            <w:rPr>
              <w:sz w:val="16"/>
              <w:szCs w:val="16"/>
            </w:rPr>
            <w:t>2/6/15</w:t>
          </w:r>
          <w:r w:rsidRPr="00130F37">
            <w:rPr>
              <w:sz w:val="16"/>
              <w:szCs w:val="16"/>
            </w:rPr>
            <w:fldChar w:fldCharType="end"/>
          </w:r>
        </w:p>
      </w:tc>
      <w:tc>
        <w:tcPr>
          <w:tcW w:w="2193" w:type="dxa"/>
          <w:gridSpan w:val="2"/>
        </w:tcPr>
        <w:p w:rsidR="00C268AC" w:rsidRPr="00130F37" w:rsidRDefault="00C268AC" w:rsidP="00546D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7271">
            <w:rPr>
              <w:sz w:val="16"/>
              <w:szCs w:val="16"/>
            </w:rPr>
            <w:instrText>2/06/2015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A7271">
            <w:rPr>
              <w:sz w:val="16"/>
              <w:szCs w:val="16"/>
            </w:rPr>
            <w:instrText>2/6/15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7271">
            <w:rPr>
              <w:noProof/>
              <w:sz w:val="16"/>
              <w:szCs w:val="16"/>
            </w:rPr>
            <w:t>2/6/15</w:t>
          </w:r>
          <w:r w:rsidRPr="00130F37">
            <w:rPr>
              <w:sz w:val="16"/>
              <w:szCs w:val="16"/>
            </w:rPr>
            <w:fldChar w:fldCharType="end"/>
          </w:r>
        </w:p>
      </w:tc>
    </w:tr>
  </w:tbl>
  <w:p w:rsidR="00C268AC" w:rsidRPr="00677B6D" w:rsidRDefault="00C268AC" w:rsidP="00677B6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1D2FBE" w:rsidRDefault="00C268AC" w:rsidP="007F2E72">
    <w:pPr>
      <w:pBdr>
        <w:top w:val="single" w:sz="6" w:space="1" w:color="auto"/>
      </w:pBdr>
      <w:spacing w:line="0" w:lineRule="atLeast"/>
      <w:rPr>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268AC" w:rsidRPr="001D2FBE" w:rsidTr="009D1E70">
      <w:tc>
        <w:tcPr>
          <w:tcW w:w="1383" w:type="dxa"/>
        </w:tcPr>
        <w:p w:rsidR="00C268AC" w:rsidRPr="001D2FBE" w:rsidRDefault="00C268AC" w:rsidP="009D1E70">
          <w:pPr>
            <w:spacing w:line="0" w:lineRule="atLeast"/>
            <w:rPr>
              <w:sz w:val="18"/>
            </w:rPr>
          </w:pPr>
        </w:p>
      </w:tc>
      <w:tc>
        <w:tcPr>
          <w:tcW w:w="5387" w:type="dxa"/>
        </w:tcPr>
        <w:p w:rsidR="00C268AC" w:rsidRPr="001D2FBE" w:rsidRDefault="00C268AC" w:rsidP="009D1E70">
          <w:pPr>
            <w:spacing w:line="0" w:lineRule="atLeast"/>
            <w:jc w:val="center"/>
            <w:rPr>
              <w:sz w:val="18"/>
            </w:rPr>
          </w:pPr>
          <w:r w:rsidRPr="001D2FBE">
            <w:rPr>
              <w:i/>
              <w:sz w:val="18"/>
            </w:rPr>
            <w:fldChar w:fldCharType="begin"/>
          </w:r>
          <w:r w:rsidRPr="001D2FBE">
            <w:rPr>
              <w:i/>
              <w:sz w:val="18"/>
            </w:rPr>
            <w:instrText xml:space="preserve"> DOCPROPERTY ShortT </w:instrText>
          </w:r>
          <w:r w:rsidRPr="001D2FBE">
            <w:rPr>
              <w:i/>
              <w:sz w:val="18"/>
            </w:rPr>
            <w:fldChar w:fldCharType="separate"/>
          </w:r>
          <w:r w:rsidR="003A7271">
            <w:rPr>
              <w:i/>
              <w:sz w:val="18"/>
            </w:rPr>
            <w:t>Income Tax Regulations 1936</w:t>
          </w:r>
          <w:r w:rsidRPr="001D2FBE">
            <w:rPr>
              <w:i/>
              <w:sz w:val="18"/>
            </w:rPr>
            <w:fldChar w:fldCharType="end"/>
          </w:r>
        </w:p>
      </w:tc>
      <w:tc>
        <w:tcPr>
          <w:tcW w:w="533" w:type="dxa"/>
        </w:tcPr>
        <w:p w:rsidR="00C268AC" w:rsidRPr="001D2FBE" w:rsidRDefault="00C268AC" w:rsidP="009D1E70">
          <w:pPr>
            <w:spacing w:line="0" w:lineRule="atLeast"/>
            <w:jc w:val="right"/>
            <w:rPr>
              <w:sz w:val="18"/>
            </w:rPr>
          </w:pPr>
          <w:r w:rsidRPr="001D2FBE">
            <w:rPr>
              <w:i/>
              <w:sz w:val="18"/>
            </w:rPr>
            <w:fldChar w:fldCharType="begin"/>
          </w:r>
          <w:r w:rsidRPr="001D2FBE">
            <w:rPr>
              <w:i/>
              <w:sz w:val="18"/>
            </w:rPr>
            <w:instrText xml:space="preserve"> PAGE </w:instrText>
          </w:r>
          <w:r w:rsidRPr="001D2FBE">
            <w:rPr>
              <w:i/>
              <w:sz w:val="18"/>
            </w:rPr>
            <w:fldChar w:fldCharType="separate"/>
          </w:r>
          <w:r>
            <w:rPr>
              <w:i/>
              <w:noProof/>
              <w:sz w:val="18"/>
            </w:rPr>
            <w:t>113</w:t>
          </w:r>
          <w:r w:rsidRPr="001D2FBE">
            <w:rPr>
              <w:i/>
              <w:sz w:val="18"/>
            </w:rPr>
            <w:fldChar w:fldCharType="end"/>
          </w:r>
        </w:p>
      </w:tc>
    </w:tr>
  </w:tbl>
  <w:p w:rsidR="00C268AC" w:rsidRPr="001D2FBE" w:rsidRDefault="00C268AC" w:rsidP="007F2E7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B3B51" w:rsidRDefault="00C268AC" w:rsidP="00F40E2F">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68AC" w:rsidRPr="007B3B51" w:rsidTr="00546D01">
      <w:tc>
        <w:tcPr>
          <w:tcW w:w="1247" w:type="dxa"/>
        </w:tcPr>
        <w:p w:rsidR="00C268AC" w:rsidRPr="007B3B51" w:rsidRDefault="00C268AC" w:rsidP="00546D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23">
            <w:rPr>
              <w:i/>
              <w:noProof/>
              <w:sz w:val="16"/>
              <w:szCs w:val="16"/>
            </w:rPr>
            <w:t>50</w:t>
          </w:r>
          <w:r w:rsidRPr="007B3B51">
            <w:rPr>
              <w:i/>
              <w:sz w:val="16"/>
              <w:szCs w:val="16"/>
            </w:rPr>
            <w:fldChar w:fldCharType="end"/>
          </w:r>
        </w:p>
      </w:tc>
      <w:tc>
        <w:tcPr>
          <w:tcW w:w="5387" w:type="dxa"/>
          <w:gridSpan w:val="3"/>
        </w:tcPr>
        <w:p w:rsidR="00C268AC" w:rsidRPr="007B3B51" w:rsidRDefault="00C268AC" w:rsidP="00546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23">
            <w:rPr>
              <w:i/>
              <w:noProof/>
              <w:sz w:val="16"/>
              <w:szCs w:val="16"/>
            </w:rPr>
            <w:t>Income Tax Regulations 1936</w:t>
          </w:r>
          <w:r w:rsidRPr="007B3B51">
            <w:rPr>
              <w:i/>
              <w:sz w:val="16"/>
              <w:szCs w:val="16"/>
            </w:rPr>
            <w:fldChar w:fldCharType="end"/>
          </w:r>
        </w:p>
      </w:tc>
      <w:tc>
        <w:tcPr>
          <w:tcW w:w="669" w:type="dxa"/>
        </w:tcPr>
        <w:p w:rsidR="00C268AC" w:rsidRPr="007B3B51" w:rsidRDefault="00C268AC" w:rsidP="00546D01">
          <w:pPr>
            <w:jc w:val="right"/>
            <w:rPr>
              <w:sz w:val="16"/>
              <w:szCs w:val="16"/>
            </w:rPr>
          </w:pPr>
        </w:p>
      </w:tc>
    </w:tr>
    <w:tr w:rsidR="00C268AC" w:rsidRPr="0055472E" w:rsidTr="00546D01">
      <w:tc>
        <w:tcPr>
          <w:tcW w:w="2190" w:type="dxa"/>
          <w:gridSpan w:val="2"/>
        </w:tcPr>
        <w:p w:rsidR="00C268AC" w:rsidRPr="0055472E" w:rsidRDefault="00C268AC" w:rsidP="00546D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7271">
            <w:rPr>
              <w:sz w:val="16"/>
              <w:szCs w:val="16"/>
            </w:rPr>
            <w:t>94</w:t>
          </w:r>
          <w:r w:rsidRPr="0055472E">
            <w:rPr>
              <w:sz w:val="16"/>
              <w:szCs w:val="16"/>
            </w:rPr>
            <w:fldChar w:fldCharType="end"/>
          </w:r>
        </w:p>
      </w:tc>
      <w:tc>
        <w:tcPr>
          <w:tcW w:w="2920" w:type="dxa"/>
        </w:tcPr>
        <w:p w:rsidR="00C268AC" w:rsidRPr="0055472E" w:rsidRDefault="00C268AC" w:rsidP="00546D0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A7271">
            <w:rPr>
              <w:sz w:val="16"/>
              <w:szCs w:val="16"/>
            </w:rPr>
            <w:t>2/6/15</w:t>
          </w:r>
          <w:r w:rsidRPr="0055472E">
            <w:rPr>
              <w:sz w:val="16"/>
              <w:szCs w:val="16"/>
            </w:rPr>
            <w:fldChar w:fldCharType="end"/>
          </w:r>
        </w:p>
      </w:tc>
      <w:tc>
        <w:tcPr>
          <w:tcW w:w="2193" w:type="dxa"/>
          <w:gridSpan w:val="2"/>
        </w:tcPr>
        <w:p w:rsidR="00C268AC" w:rsidRPr="0055472E" w:rsidRDefault="00C268AC" w:rsidP="00546D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7271">
            <w:rPr>
              <w:sz w:val="16"/>
              <w:szCs w:val="16"/>
            </w:rPr>
            <w:instrText>2/06/2015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A7271">
            <w:rPr>
              <w:sz w:val="16"/>
              <w:szCs w:val="16"/>
            </w:rPr>
            <w:instrText>2/6/15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7271">
            <w:rPr>
              <w:noProof/>
              <w:sz w:val="16"/>
              <w:szCs w:val="16"/>
            </w:rPr>
            <w:t>2/6/15</w:t>
          </w:r>
          <w:r w:rsidRPr="0055472E">
            <w:rPr>
              <w:sz w:val="16"/>
              <w:szCs w:val="16"/>
            </w:rPr>
            <w:fldChar w:fldCharType="end"/>
          </w:r>
        </w:p>
      </w:tc>
    </w:tr>
  </w:tbl>
  <w:p w:rsidR="00C268AC" w:rsidRPr="00677B6D" w:rsidRDefault="00C268AC" w:rsidP="00677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AC" w:rsidRDefault="00C268AC">
      <w:r>
        <w:separator/>
      </w:r>
    </w:p>
  </w:footnote>
  <w:footnote w:type="continuationSeparator" w:id="0">
    <w:p w:rsidR="00C268AC" w:rsidRDefault="00C26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Default="00C268AC" w:rsidP="00546D01">
    <w:pPr>
      <w:pStyle w:val="Header"/>
      <w:pBdr>
        <w:bottom w:val="single" w:sz="6" w:space="1" w:color="auto"/>
      </w:pBdr>
    </w:pPr>
  </w:p>
  <w:p w:rsidR="00C268AC" w:rsidRDefault="00C268AC" w:rsidP="00546D01">
    <w:pPr>
      <w:pStyle w:val="Header"/>
      <w:pBdr>
        <w:bottom w:val="single" w:sz="6" w:space="1" w:color="auto"/>
      </w:pBdr>
    </w:pPr>
  </w:p>
  <w:p w:rsidR="00C268AC" w:rsidRPr="001E77D2" w:rsidRDefault="00C268AC" w:rsidP="00546D0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Default="00C268AC">
    <w:pPr>
      <w:rPr>
        <w:sz w:val="20"/>
      </w:rPr>
    </w:pPr>
    <w:r>
      <w:rPr>
        <w:b/>
        <w:sz w:val="20"/>
      </w:rPr>
      <w:fldChar w:fldCharType="begin"/>
    </w:r>
    <w:r>
      <w:rPr>
        <w:b/>
        <w:sz w:val="20"/>
      </w:rPr>
      <w:instrText xml:space="preserve"> STYLEREF CharChapNo </w:instrText>
    </w:r>
    <w:r w:rsidR="00610DA9">
      <w:rPr>
        <w:b/>
        <w:sz w:val="20"/>
      </w:rPr>
      <w:fldChar w:fldCharType="separate"/>
    </w:r>
    <w:r w:rsidR="00713B23">
      <w:rPr>
        <w:b/>
        <w:noProof/>
        <w:sz w:val="20"/>
      </w:rPr>
      <w:t>Schedule 9</w:t>
    </w:r>
    <w:r>
      <w:rPr>
        <w:b/>
        <w:sz w:val="20"/>
      </w:rPr>
      <w:fldChar w:fldCharType="end"/>
    </w:r>
    <w:r>
      <w:rPr>
        <w:b/>
        <w:sz w:val="20"/>
      </w:rPr>
      <w:t xml:space="preserve">  </w:t>
    </w:r>
    <w:r>
      <w:rPr>
        <w:sz w:val="20"/>
      </w:rPr>
      <w:fldChar w:fldCharType="begin"/>
    </w:r>
    <w:r>
      <w:rPr>
        <w:sz w:val="20"/>
      </w:rPr>
      <w:instrText xml:space="preserve"> STYLEREF CharChapText </w:instrText>
    </w:r>
    <w:r w:rsidR="00610DA9">
      <w:rPr>
        <w:sz w:val="20"/>
      </w:rPr>
      <w:fldChar w:fldCharType="separate"/>
    </w:r>
    <w:r w:rsidR="00713B23">
      <w:rPr>
        <w:noProof/>
        <w:sz w:val="20"/>
      </w:rPr>
      <w:t>Designated concession income</w:t>
    </w:r>
    <w:r>
      <w:rPr>
        <w:sz w:val="20"/>
      </w:rPr>
      <w:fldChar w:fldCharType="end"/>
    </w:r>
  </w:p>
  <w:p w:rsidR="00C268AC" w:rsidRDefault="00C268A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713B23">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13B23">
      <w:rPr>
        <w:noProof/>
        <w:sz w:val="20"/>
      </w:rPr>
      <w:t>Items of designated concession income</w:t>
    </w:r>
    <w:r>
      <w:rPr>
        <w:sz w:val="20"/>
      </w:rPr>
      <w:fldChar w:fldCharType="end"/>
    </w:r>
  </w:p>
  <w:p w:rsidR="00C268AC" w:rsidRDefault="00C268AC">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8A2C51" w:rsidRDefault="00C268AC">
    <w:pPr>
      <w:jc w:val="right"/>
      <w:rPr>
        <w:sz w:val="20"/>
      </w:rPr>
    </w:pPr>
    <w:r w:rsidRPr="008A2C51">
      <w:rPr>
        <w:sz w:val="20"/>
      </w:rPr>
      <w:fldChar w:fldCharType="begin"/>
    </w:r>
    <w:r w:rsidRPr="008A2C51">
      <w:rPr>
        <w:sz w:val="20"/>
      </w:rPr>
      <w:instrText xml:space="preserve"> STYLEREF CharChapText </w:instrText>
    </w:r>
    <w:r w:rsidR="00610DA9">
      <w:rPr>
        <w:sz w:val="20"/>
      </w:rPr>
      <w:fldChar w:fldCharType="separate"/>
    </w:r>
    <w:r w:rsidR="00713B23">
      <w:rPr>
        <w:noProof/>
        <w:sz w:val="20"/>
      </w:rPr>
      <w:t>Designated concession income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610DA9">
      <w:rPr>
        <w:b/>
        <w:sz w:val="20"/>
      </w:rPr>
      <w:fldChar w:fldCharType="separate"/>
    </w:r>
    <w:r w:rsidR="00713B23">
      <w:rPr>
        <w:b/>
        <w:noProof/>
        <w:sz w:val="20"/>
      </w:rPr>
      <w:t>Schedule 9</w:t>
    </w:r>
    <w:r w:rsidRPr="008A2C51">
      <w:rPr>
        <w:b/>
        <w:sz w:val="20"/>
      </w:rPr>
      <w:fldChar w:fldCharType="end"/>
    </w:r>
  </w:p>
  <w:p w:rsidR="00C268AC" w:rsidRPr="008A2C51" w:rsidRDefault="00C268A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D53802">
      <w:rPr>
        <w:sz w:val="20"/>
      </w:rPr>
      <w:fldChar w:fldCharType="separate"/>
    </w:r>
    <w:r w:rsidR="00713B23">
      <w:rPr>
        <w:noProof/>
        <w:sz w:val="20"/>
      </w:rPr>
      <w:t>Items of designated concession income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D53802">
      <w:rPr>
        <w:b/>
        <w:sz w:val="20"/>
      </w:rPr>
      <w:fldChar w:fldCharType="separate"/>
    </w:r>
    <w:r w:rsidR="00713B23">
      <w:rPr>
        <w:b/>
        <w:noProof/>
        <w:sz w:val="20"/>
      </w:rPr>
      <w:t>Part 2</w:t>
    </w:r>
    <w:r w:rsidRPr="008A2C51">
      <w:rPr>
        <w:b/>
        <w:sz w:val="20"/>
      </w:rPr>
      <w:fldChar w:fldCharType="end"/>
    </w:r>
  </w:p>
  <w:p w:rsidR="00C268AC" w:rsidRPr="008A2C51" w:rsidRDefault="00C268AC">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Default="00C268A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BE5CD2" w:rsidRDefault="00C268AC" w:rsidP="009D1E70">
    <w:pPr>
      <w:rPr>
        <w:sz w:val="26"/>
        <w:szCs w:val="26"/>
      </w:rPr>
    </w:pPr>
  </w:p>
  <w:p w:rsidR="00C268AC" w:rsidRPr="0020230A" w:rsidRDefault="00C268AC" w:rsidP="009D1E70">
    <w:pPr>
      <w:rPr>
        <w:b/>
        <w:sz w:val="20"/>
      </w:rPr>
    </w:pPr>
    <w:r w:rsidRPr="0020230A">
      <w:rPr>
        <w:b/>
        <w:sz w:val="20"/>
      </w:rPr>
      <w:t>Endnotes</w:t>
    </w:r>
  </w:p>
  <w:p w:rsidR="00C268AC" w:rsidRPr="007A1328" w:rsidRDefault="00C268AC" w:rsidP="009D1E70">
    <w:pPr>
      <w:rPr>
        <w:sz w:val="20"/>
      </w:rPr>
    </w:pPr>
  </w:p>
  <w:p w:rsidR="00C268AC" w:rsidRPr="007A1328" w:rsidRDefault="00C268AC" w:rsidP="009D1E70">
    <w:pPr>
      <w:rPr>
        <w:b/>
        <w:sz w:val="24"/>
      </w:rPr>
    </w:pPr>
  </w:p>
  <w:p w:rsidR="00C268AC" w:rsidRPr="00BE5CD2" w:rsidRDefault="00C268AC" w:rsidP="009D1E7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13B23">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BE5CD2" w:rsidRDefault="00C268AC" w:rsidP="009D1E70">
    <w:pPr>
      <w:jc w:val="right"/>
      <w:rPr>
        <w:sz w:val="26"/>
        <w:szCs w:val="26"/>
      </w:rPr>
    </w:pPr>
  </w:p>
  <w:p w:rsidR="00C268AC" w:rsidRPr="0020230A" w:rsidRDefault="00C268AC" w:rsidP="009D1E70">
    <w:pPr>
      <w:jc w:val="right"/>
      <w:rPr>
        <w:b/>
        <w:sz w:val="20"/>
      </w:rPr>
    </w:pPr>
    <w:r w:rsidRPr="0020230A">
      <w:rPr>
        <w:b/>
        <w:sz w:val="20"/>
      </w:rPr>
      <w:t>Endnotes</w:t>
    </w:r>
  </w:p>
  <w:p w:rsidR="00C268AC" w:rsidRPr="007A1328" w:rsidRDefault="00C268AC" w:rsidP="009D1E70">
    <w:pPr>
      <w:jc w:val="right"/>
      <w:rPr>
        <w:sz w:val="20"/>
      </w:rPr>
    </w:pPr>
  </w:p>
  <w:p w:rsidR="00C268AC" w:rsidRPr="007A1328" w:rsidRDefault="00C268AC" w:rsidP="009D1E70">
    <w:pPr>
      <w:jc w:val="right"/>
      <w:rPr>
        <w:b/>
        <w:sz w:val="24"/>
      </w:rPr>
    </w:pPr>
  </w:p>
  <w:p w:rsidR="00C268AC" w:rsidRPr="00BE5CD2" w:rsidRDefault="00C268AC" w:rsidP="009D1E7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13B23">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BE5CD2" w:rsidRDefault="00C268AC" w:rsidP="009D1E70">
    <w:pPr>
      <w:rPr>
        <w:sz w:val="26"/>
        <w:szCs w:val="26"/>
      </w:rPr>
    </w:pPr>
  </w:p>
  <w:p w:rsidR="00C268AC" w:rsidRPr="0020230A" w:rsidRDefault="00C268AC" w:rsidP="009D1E70">
    <w:pPr>
      <w:rPr>
        <w:b/>
        <w:sz w:val="20"/>
      </w:rPr>
    </w:pPr>
    <w:r w:rsidRPr="0020230A">
      <w:rPr>
        <w:b/>
        <w:sz w:val="20"/>
      </w:rPr>
      <w:t>Endnotes</w:t>
    </w:r>
  </w:p>
  <w:p w:rsidR="00C268AC" w:rsidRPr="007A1328" w:rsidRDefault="00C268AC" w:rsidP="009D1E70">
    <w:pPr>
      <w:rPr>
        <w:sz w:val="20"/>
      </w:rPr>
    </w:pPr>
  </w:p>
  <w:p w:rsidR="00C268AC" w:rsidRPr="007A1328" w:rsidRDefault="00C268AC" w:rsidP="009D1E70">
    <w:pPr>
      <w:rPr>
        <w:b/>
        <w:sz w:val="24"/>
      </w:rPr>
    </w:pPr>
  </w:p>
  <w:p w:rsidR="00C268AC" w:rsidRPr="00BE5CD2" w:rsidRDefault="00C268AC" w:rsidP="009D1E7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A7271">
      <w:rPr>
        <w:noProof/>
        <w:szCs w:val="22"/>
      </w:rPr>
      <w:t>Endnote 6—Renumbering table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BE5CD2" w:rsidRDefault="00C268AC" w:rsidP="009D1E70">
    <w:pPr>
      <w:jc w:val="right"/>
      <w:rPr>
        <w:sz w:val="26"/>
        <w:szCs w:val="26"/>
      </w:rPr>
    </w:pPr>
  </w:p>
  <w:p w:rsidR="00C268AC" w:rsidRPr="0020230A" w:rsidRDefault="00C268AC" w:rsidP="009D1E70">
    <w:pPr>
      <w:jc w:val="right"/>
      <w:rPr>
        <w:b/>
        <w:sz w:val="20"/>
      </w:rPr>
    </w:pPr>
    <w:r w:rsidRPr="0020230A">
      <w:rPr>
        <w:b/>
        <w:sz w:val="20"/>
      </w:rPr>
      <w:t>Endnotes</w:t>
    </w:r>
  </w:p>
  <w:p w:rsidR="00C268AC" w:rsidRPr="007A1328" w:rsidRDefault="00C268AC" w:rsidP="009D1E70">
    <w:pPr>
      <w:jc w:val="right"/>
      <w:rPr>
        <w:sz w:val="20"/>
      </w:rPr>
    </w:pPr>
  </w:p>
  <w:p w:rsidR="00C268AC" w:rsidRPr="007A1328" w:rsidRDefault="00C268AC" w:rsidP="009D1E70">
    <w:pPr>
      <w:jc w:val="right"/>
      <w:rPr>
        <w:b/>
        <w:sz w:val="24"/>
      </w:rPr>
    </w:pPr>
  </w:p>
  <w:p w:rsidR="00C268AC" w:rsidRPr="00BE5CD2" w:rsidRDefault="00C268AC" w:rsidP="009D1E7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A7271">
      <w:rPr>
        <w:noProof/>
        <w:szCs w:val="22"/>
      </w:rPr>
      <w:t>Endnote 6—Renumbering table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Default="00C268AC" w:rsidP="00EA0056">
    <w:pPr>
      <w:pStyle w:val="Header"/>
    </w:pPr>
  </w:p>
  <w:p w:rsidR="00C268AC" w:rsidRPr="00EA0056" w:rsidRDefault="00C268AC"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Default="00C268AC" w:rsidP="00546D01">
    <w:pPr>
      <w:pStyle w:val="Header"/>
      <w:pBdr>
        <w:bottom w:val="single" w:sz="4" w:space="1" w:color="auto"/>
      </w:pBdr>
    </w:pPr>
  </w:p>
  <w:p w:rsidR="00C268AC" w:rsidRDefault="00C268AC" w:rsidP="00546D01">
    <w:pPr>
      <w:pStyle w:val="Header"/>
      <w:pBdr>
        <w:bottom w:val="single" w:sz="4" w:space="1" w:color="auto"/>
      </w:pBdr>
    </w:pPr>
  </w:p>
  <w:p w:rsidR="00C268AC" w:rsidRPr="001E77D2" w:rsidRDefault="00C268AC" w:rsidP="00546D0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5F1388" w:rsidRDefault="00C268AC" w:rsidP="00546D0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ED79B6" w:rsidRDefault="00C268AC" w:rsidP="00262F5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ED79B6" w:rsidRDefault="00C268AC" w:rsidP="00262F5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ED79B6" w:rsidRDefault="00C268AC" w:rsidP="00504C3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Default="00C268AC" w:rsidP="009D1E7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268AC" w:rsidRDefault="00C268AC" w:rsidP="009D1E70">
    <w:pPr>
      <w:rPr>
        <w:sz w:val="20"/>
      </w:rPr>
    </w:pPr>
    <w:r w:rsidRPr="007A1328">
      <w:rPr>
        <w:b/>
        <w:sz w:val="20"/>
      </w:rPr>
      <w:fldChar w:fldCharType="begin"/>
    </w:r>
    <w:r w:rsidRPr="007A1328">
      <w:rPr>
        <w:b/>
        <w:sz w:val="20"/>
      </w:rPr>
      <w:instrText xml:space="preserve"> STYLEREF CharPartNo </w:instrText>
    </w:r>
    <w:r w:rsidR="00610DA9">
      <w:rPr>
        <w:b/>
        <w:sz w:val="20"/>
      </w:rPr>
      <w:fldChar w:fldCharType="separate"/>
    </w:r>
    <w:r w:rsidR="00713B2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10DA9">
      <w:rPr>
        <w:sz w:val="20"/>
      </w:rPr>
      <w:fldChar w:fldCharType="separate"/>
    </w:r>
    <w:r w:rsidR="00713B23">
      <w:rPr>
        <w:noProof/>
        <w:sz w:val="20"/>
      </w:rPr>
      <w:t>Liability to taxation</w:t>
    </w:r>
    <w:r>
      <w:rPr>
        <w:sz w:val="20"/>
      </w:rPr>
      <w:fldChar w:fldCharType="end"/>
    </w:r>
  </w:p>
  <w:p w:rsidR="00C268AC" w:rsidRPr="007A1328" w:rsidRDefault="00C268AC" w:rsidP="009D1E7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268AC" w:rsidRPr="007A1328" w:rsidRDefault="00C268AC" w:rsidP="009D1E70">
    <w:pPr>
      <w:rPr>
        <w:b/>
        <w:sz w:val="24"/>
      </w:rPr>
    </w:pPr>
  </w:p>
  <w:p w:rsidR="00C268AC" w:rsidRPr="007A1328" w:rsidRDefault="00C268AC" w:rsidP="009D1E7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A7271">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3B23">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A1328" w:rsidRDefault="00C268AC" w:rsidP="009D1E7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268AC" w:rsidRPr="007A1328" w:rsidRDefault="00C268AC" w:rsidP="009D1E70">
    <w:pPr>
      <w:jc w:val="right"/>
      <w:rPr>
        <w:sz w:val="20"/>
      </w:rPr>
    </w:pPr>
    <w:r w:rsidRPr="007A1328">
      <w:rPr>
        <w:sz w:val="20"/>
      </w:rPr>
      <w:fldChar w:fldCharType="begin"/>
    </w:r>
    <w:r w:rsidRPr="007A1328">
      <w:rPr>
        <w:sz w:val="20"/>
      </w:rPr>
      <w:instrText xml:space="preserve"> STYLEREF CharPartText </w:instrText>
    </w:r>
    <w:r w:rsidR="00D53802">
      <w:rPr>
        <w:sz w:val="20"/>
      </w:rPr>
      <w:fldChar w:fldCharType="separate"/>
    </w:r>
    <w:r w:rsidR="00713B2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53802">
      <w:rPr>
        <w:b/>
        <w:sz w:val="20"/>
      </w:rPr>
      <w:fldChar w:fldCharType="separate"/>
    </w:r>
    <w:r w:rsidR="00713B23">
      <w:rPr>
        <w:b/>
        <w:noProof/>
        <w:sz w:val="20"/>
      </w:rPr>
      <w:t>Part 1</w:t>
    </w:r>
    <w:r>
      <w:rPr>
        <w:b/>
        <w:sz w:val="20"/>
      </w:rPr>
      <w:fldChar w:fldCharType="end"/>
    </w:r>
  </w:p>
  <w:p w:rsidR="00C268AC" w:rsidRPr="007A1328" w:rsidRDefault="00C268AC" w:rsidP="009D1E7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68AC" w:rsidRPr="007A1328" w:rsidRDefault="00C268AC" w:rsidP="009D1E70">
    <w:pPr>
      <w:jc w:val="right"/>
      <w:rPr>
        <w:b/>
        <w:sz w:val="24"/>
      </w:rPr>
    </w:pPr>
  </w:p>
  <w:p w:rsidR="00C268AC" w:rsidRPr="007A1328" w:rsidRDefault="00C268AC" w:rsidP="009D1E7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A7271">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3B2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AC" w:rsidRPr="007A1328" w:rsidRDefault="00C268AC" w:rsidP="009D1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A4A370B"/>
    <w:multiLevelType w:val="singleLevel"/>
    <w:tmpl w:val="27FC56AC"/>
    <w:lvl w:ilvl="0">
      <w:start w:val="1"/>
      <w:numFmt w:val="bullet"/>
      <w:lvlText w:val=""/>
      <w:lvlJc w:val="left"/>
      <w:pPr>
        <w:tabs>
          <w:tab w:val="num" w:pos="3195"/>
        </w:tabs>
        <w:ind w:left="624" w:firstLine="2211"/>
      </w:pPr>
      <w:rPr>
        <w:rFonts w:ascii="Symbol" w:hAnsi="Symbol" w:hint="default"/>
      </w:rPr>
    </w:lvl>
  </w:abstractNum>
  <w:abstractNum w:abstractNumId="18">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19">
    <w:nsid w:val="6387107A"/>
    <w:multiLevelType w:val="hybridMultilevel"/>
    <w:tmpl w:val="9D1835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num>
  <w:num w:numId="16">
    <w:abstractNumId w:val="17"/>
  </w:num>
  <w:num w:numId="17">
    <w:abstractNumId w:val="19"/>
  </w:num>
  <w:num w:numId="18">
    <w:abstractNumId w:val="12"/>
  </w:num>
  <w:num w:numId="19">
    <w:abstractNumId w:val="15"/>
  </w:num>
  <w:num w:numId="2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evenAndOddHeaders/>
  <w:drawingGridHorizontalSpacing w:val="120"/>
  <w:displayHorizontalDrawingGridEvery w:val="2"/>
  <w:displayVertic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162"/>
    <w:rsid w:val="00002328"/>
    <w:rsid w:val="00002FB6"/>
    <w:rsid w:val="0000439F"/>
    <w:rsid w:val="000047FD"/>
    <w:rsid w:val="000056EE"/>
    <w:rsid w:val="00006F3C"/>
    <w:rsid w:val="00010203"/>
    <w:rsid w:val="00012A4E"/>
    <w:rsid w:val="0001362C"/>
    <w:rsid w:val="00013F48"/>
    <w:rsid w:val="0001586A"/>
    <w:rsid w:val="0001589F"/>
    <w:rsid w:val="00016AA1"/>
    <w:rsid w:val="00016DC7"/>
    <w:rsid w:val="00017149"/>
    <w:rsid w:val="0001739E"/>
    <w:rsid w:val="00020E72"/>
    <w:rsid w:val="00023FD2"/>
    <w:rsid w:val="0002564E"/>
    <w:rsid w:val="0003434D"/>
    <w:rsid w:val="0003498B"/>
    <w:rsid w:val="00041686"/>
    <w:rsid w:val="00041F6E"/>
    <w:rsid w:val="000423DE"/>
    <w:rsid w:val="000468B3"/>
    <w:rsid w:val="00053AB3"/>
    <w:rsid w:val="00055E25"/>
    <w:rsid w:val="000641FC"/>
    <w:rsid w:val="00065A0E"/>
    <w:rsid w:val="000663C9"/>
    <w:rsid w:val="0007106A"/>
    <w:rsid w:val="0007461B"/>
    <w:rsid w:val="000747C9"/>
    <w:rsid w:val="000753EE"/>
    <w:rsid w:val="00075B3D"/>
    <w:rsid w:val="00080A68"/>
    <w:rsid w:val="00080EAA"/>
    <w:rsid w:val="00082A83"/>
    <w:rsid w:val="00084567"/>
    <w:rsid w:val="00084AAB"/>
    <w:rsid w:val="00086564"/>
    <w:rsid w:val="000911D4"/>
    <w:rsid w:val="00092802"/>
    <w:rsid w:val="000B0A20"/>
    <w:rsid w:val="000B26C3"/>
    <w:rsid w:val="000B5100"/>
    <w:rsid w:val="000B52F3"/>
    <w:rsid w:val="000B6B75"/>
    <w:rsid w:val="000B7AFC"/>
    <w:rsid w:val="000C2D9F"/>
    <w:rsid w:val="000C56FE"/>
    <w:rsid w:val="000C71EF"/>
    <w:rsid w:val="000D00C7"/>
    <w:rsid w:val="000D044B"/>
    <w:rsid w:val="000D112D"/>
    <w:rsid w:val="000D363E"/>
    <w:rsid w:val="000E081D"/>
    <w:rsid w:val="000E1BF3"/>
    <w:rsid w:val="000E583C"/>
    <w:rsid w:val="000E5B8E"/>
    <w:rsid w:val="000F1119"/>
    <w:rsid w:val="000F140F"/>
    <w:rsid w:val="000F3242"/>
    <w:rsid w:val="000F657A"/>
    <w:rsid w:val="00101FDA"/>
    <w:rsid w:val="0010326B"/>
    <w:rsid w:val="00104704"/>
    <w:rsid w:val="00104F26"/>
    <w:rsid w:val="00105556"/>
    <w:rsid w:val="00107379"/>
    <w:rsid w:val="00111E48"/>
    <w:rsid w:val="00112216"/>
    <w:rsid w:val="00114286"/>
    <w:rsid w:val="00122CA1"/>
    <w:rsid w:val="00123096"/>
    <w:rsid w:val="001246A7"/>
    <w:rsid w:val="00124725"/>
    <w:rsid w:val="00124888"/>
    <w:rsid w:val="00124A16"/>
    <w:rsid w:val="00126C33"/>
    <w:rsid w:val="00126D00"/>
    <w:rsid w:val="00132186"/>
    <w:rsid w:val="00132D26"/>
    <w:rsid w:val="001332C1"/>
    <w:rsid w:val="00133419"/>
    <w:rsid w:val="0013572E"/>
    <w:rsid w:val="001363F5"/>
    <w:rsid w:val="00145C33"/>
    <w:rsid w:val="0014660D"/>
    <w:rsid w:val="001478D1"/>
    <w:rsid w:val="00151A12"/>
    <w:rsid w:val="00152824"/>
    <w:rsid w:val="00152F22"/>
    <w:rsid w:val="00153210"/>
    <w:rsid w:val="00153593"/>
    <w:rsid w:val="001544DD"/>
    <w:rsid w:val="001545E2"/>
    <w:rsid w:val="001665F3"/>
    <w:rsid w:val="00166F5C"/>
    <w:rsid w:val="00180CD3"/>
    <w:rsid w:val="00181117"/>
    <w:rsid w:val="00181424"/>
    <w:rsid w:val="001843A4"/>
    <w:rsid w:val="00191B57"/>
    <w:rsid w:val="00191E28"/>
    <w:rsid w:val="00195953"/>
    <w:rsid w:val="001A25BD"/>
    <w:rsid w:val="001A760A"/>
    <w:rsid w:val="001A7E87"/>
    <w:rsid w:val="001B2873"/>
    <w:rsid w:val="001B680B"/>
    <w:rsid w:val="001B7079"/>
    <w:rsid w:val="001C2D2D"/>
    <w:rsid w:val="001C3CFF"/>
    <w:rsid w:val="001C5E7A"/>
    <w:rsid w:val="001C6085"/>
    <w:rsid w:val="001C661D"/>
    <w:rsid w:val="001C6C78"/>
    <w:rsid w:val="001C6F4A"/>
    <w:rsid w:val="001C7883"/>
    <w:rsid w:val="001D1559"/>
    <w:rsid w:val="001D1730"/>
    <w:rsid w:val="001D2FBE"/>
    <w:rsid w:val="001D4437"/>
    <w:rsid w:val="001D49E7"/>
    <w:rsid w:val="001D53F8"/>
    <w:rsid w:val="001E0659"/>
    <w:rsid w:val="001E1051"/>
    <w:rsid w:val="001E1E8D"/>
    <w:rsid w:val="001E43D3"/>
    <w:rsid w:val="001E5045"/>
    <w:rsid w:val="001E551F"/>
    <w:rsid w:val="001F03BE"/>
    <w:rsid w:val="001F204C"/>
    <w:rsid w:val="001F48B4"/>
    <w:rsid w:val="001F5FB3"/>
    <w:rsid w:val="0020488A"/>
    <w:rsid w:val="00207F4A"/>
    <w:rsid w:val="00210F3C"/>
    <w:rsid w:val="00211981"/>
    <w:rsid w:val="002125DA"/>
    <w:rsid w:val="00220EDA"/>
    <w:rsid w:val="002212C4"/>
    <w:rsid w:val="00222DA1"/>
    <w:rsid w:val="00223A7F"/>
    <w:rsid w:val="002250FB"/>
    <w:rsid w:val="002303A1"/>
    <w:rsid w:val="002321FA"/>
    <w:rsid w:val="00232897"/>
    <w:rsid w:val="00233D71"/>
    <w:rsid w:val="002367F9"/>
    <w:rsid w:val="002413EF"/>
    <w:rsid w:val="002521CB"/>
    <w:rsid w:val="002546CB"/>
    <w:rsid w:val="00254B2F"/>
    <w:rsid w:val="00254C12"/>
    <w:rsid w:val="0026169B"/>
    <w:rsid w:val="00262431"/>
    <w:rsid w:val="00262944"/>
    <w:rsid w:val="00262F54"/>
    <w:rsid w:val="002705A1"/>
    <w:rsid w:val="00270826"/>
    <w:rsid w:val="0027363B"/>
    <w:rsid w:val="0028146B"/>
    <w:rsid w:val="00281AEA"/>
    <w:rsid w:val="00281B3B"/>
    <w:rsid w:val="00285AE2"/>
    <w:rsid w:val="00296435"/>
    <w:rsid w:val="0029646C"/>
    <w:rsid w:val="00296E69"/>
    <w:rsid w:val="002A57A4"/>
    <w:rsid w:val="002A6086"/>
    <w:rsid w:val="002B075D"/>
    <w:rsid w:val="002B5C9B"/>
    <w:rsid w:val="002C0E89"/>
    <w:rsid w:val="002C42F1"/>
    <w:rsid w:val="002C6219"/>
    <w:rsid w:val="002C79E4"/>
    <w:rsid w:val="002C7F8D"/>
    <w:rsid w:val="002D0DCC"/>
    <w:rsid w:val="002D1704"/>
    <w:rsid w:val="002D35D3"/>
    <w:rsid w:val="002D5AAB"/>
    <w:rsid w:val="002D6A5D"/>
    <w:rsid w:val="002E272E"/>
    <w:rsid w:val="002F149C"/>
    <w:rsid w:val="002F296F"/>
    <w:rsid w:val="002F462A"/>
    <w:rsid w:val="002F4B67"/>
    <w:rsid w:val="002F5D60"/>
    <w:rsid w:val="002F5F70"/>
    <w:rsid w:val="00305BF8"/>
    <w:rsid w:val="0030627F"/>
    <w:rsid w:val="00313192"/>
    <w:rsid w:val="00313A64"/>
    <w:rsid w:val="00315D95"/>
    <w:rsid w:val="00323DB3"/>
    <w:rsid w:val="003242D2"/>
    <w:rsid w:val="003269CD"/>
    <w:rsid w:val="0032700C"/>
    <w:rsid w:val="00327AAB"/>
    <w:rsid w:val="003307D4"/>
    <w:rsid w:val="00330E87"/>
    <w:rsid w:val="00331814"/>
    <w:rsid w:val="003328BD"/>
    <w:rsid w:val="00336768"/>
    <w:rsid w:val="00347380"/>
    <w:rsid w:val="00347ABE"/>
    <w:rsid w:val="003506A0"/>
    <w:rsid w:val="00351507"/>
    <w:rsid w:val="00351600"/>
    <w:rsid w:val="0035250D"/>
    <w:rsid w:val="003567D5"/>
    <w:rsid w:val="003570F6"/>
    <w:rsid w:val="00357E53"/>
    <w:rsid w:val="00363822"/>
    <w:rsid w:val="00365485"/>
    <w:rsid w:val="00366209"/>
    <w:rsid w:val="00374957"/>
    <w:rsid w:val="00374B4C"/>
    <w:rsid w:val="003768D9"/>
    <w:rsid w:val="00386953"/>
    <w:rsid w:val="00391C78"/>
    <w:rsid w:val="00393A96"/>
    <w:rsid w:val="00394D84"/>
    <w:rsid w:val="00396732"/>
    <w:rsid w:val="00396999"/>
    <w:rsid w:val="003A095A"/>
    <w:rsid w:val="003A112D"/>
    <w:rsid w:val="003A1462"/>
    <w:rsid w:val="003A3291"/>
    <w:rsid w:val="003A7271"/>
    <w:rsid w:val="003B30DB"/>
    <w:rsid w:val="003B3890"/>
    <w:rsid w:val="003B766F"/>
    <w:rsid w:val="003C1D3B"/>
    <w:rsid w:val="003C552E"/>
    <w:rsid w:val="003C700C"/>
    <w:rsid w:val="003D20DD"/>
    <w:rsid w:val="003E1A77"/>
    <w:rsid w:val="003E458D"/>
    <w:rsid w:val="003F1A97"/>
    <w:rsid w:val="003F1AF9"/>
    <w:rsid w:val="003F2FB6"/>
    <w:rsid w:val="004058DB"/>
    <w:rsid w:val="0041185B"/>
    <w:rsid w:val="00417578"/>
    <w:rsid w:val="004207D7"/>
    <w:rsid w:val="00423D62"/>
    <w:rsid w:val="00424431"/>
    <w:rsid w:val="0042471B"/>
    <w:rsid w:val="00424DDA"/>
    <w:rsid w:val="00427249"/>
    <w:rsid w:val="0043103F"/>
    <w:rsid w:val="00440DF6"/>
    <w:rsid w:val="00441257"/>
    <w:rsid w:val="00442444"/>
    <w:rsid w:val="00450508"/>
    <w:rsid w:val="00452E91"/>
    <w:rsid w:val="00454235"/>
    <w:rsid w:val="00454D0B"/>
    <w:rsid w:val="004564C5"/>
    <w:rsid w:val="00457AC5"/>
    <w:rsid w:val="004607CD"/>
    <w:rsid w:val="0046197D"/>
    <w:rsid w:val="004652FD"/>
    <w:rsid w:val="00466478"/>
    <w:rsid w:val="00466BA9"/>
    <w:rsid w:val="00467223"/>
    <w:rsid w:val="004673D4"/>
    <w:rsid w:val="0047155E"/>
    <w:rsid w:val="004718E6"/>
    <w:rsid w:val="0047221D"/>
    <w:rsid w:val="004744F1"/>
    <w:rsid w:val="0047492A"/>
    <w:rsid w:val="004808F0"/>
    <w:rsid w:val="00482B0A"/>
    <w:rsid w:val="00483BF9"/>
    <w:rsid w:val="00490956"/>
    <w:rsid w:val="00492AF6"/>
    <w:rsid w:val="0049476B"/>
    <w:rsid w:val="004A707B"/>
    <w:rsid w:val="004B1E60"/>
    <w:rsid w:val="004B4ADE"/>
    <w:rsid w:val="004B64AF"/>
    <w:rsid w:val="004B717C"/>
    <w:rsid w:val="004C099A"/>
    <w:rsid w:val="004C4116"/>
    <w:rsid w:val="004D030D"/>
    <w:rsid w:val="004D25B2"/>
    <w:rsid w:val="004D2CCB"/>
    <w:rsid w:val="004D347F"/>
    <w:rsid w:val="004D38CB"/>
    <w:rsid w:val="004D53D7"/>
    <w:rsid w:val="004E01BE"/>
    <w:rsid w:val="004E318A"/>
    <w:rsid w:val="004E3375"/>
    <w:rsid w:val="004E6672"/>
    <w:rsid w:val="004E7E9A"/>
    <w:rsid w:val="004F0A32"/>
    <w:rsid w:val="004F3A65"/>
    <w:rsid w:val="004F45B7"/>
    <w:rsid w:val="004F586F"/>
    <w:rsid w:val="004F5F7D"/>
    <w:rsid w:val="004F6F63"/>
    <w:rsid w:val="00504C30"/>
    <w:rsid w:val="00505D6C"/>
    <w:rsid w:val="00510190"/>
    <w:rsid w:val="00510865"/>
    <w:rsid w:val="0051543A"/>
    <w:rsid w:val="00516BFB"/>
    <w:rsid w:val="005217E2"/>
    <w:rsid w:val="0052249F"/>
    <w:rsid w:val="00524BE1"/>
    <w:rsid w:val="00524F55"/>
    <w:rsid w:val="00526977"/>
    <w:rsid w:val="00535BFA"/>
    <w:rsid w:val="0053697F"/>
    <w:rsid w:val="005414E4"/>
    <w:rsid w:val="005456D8"/>
    <w:rsid w:val="005460A3"/>
    <w:rsid w:val="00546D01"/>
    <w:rsid w:val="00551E9B"/>
    <w:rsid w:val="00553BBD"/>
    <w:rsid w:val="00553CCE"/>
    <w:rsid w:val="005548DC"/>
    <w:rsid w:val="005548F9"/>
    <w:rsid w:val="00561460"/>
    <w:rsid w:val="00561724"/>
    <w:rsid w:val="005622FC"/>
    <w:rsid w:val="00564001"/>
    <w:rsid w:val="005655A0"/>
    <w:rsid w:val="00577475"/>
    <w:rsid w:val="005843F3"/>
    <w:rsid w:val="00584A71"/>
    <w:rsid w:val="005867F2"/>
    <w:rsid w:val="005879E7"/>
    <w:rsid w:val="00590B66"/>
    <w:rsid w:val="00594F6A"/>
    <w:rsid w:val="00596769"/>
    <w:rsid w:val="005A04A5"/>
    <w:rsid w:val="005A0F53"/>
    <w:rsid w:val="005A2A56"/>
    <w:rsid w:val="005B11A5"/>
    <w:rsid w:val="005B2BDF"/>
    <w:rsid w:val="005B3B7A"/>
    <w:rsid w:val="005B4AF6"/>
    <w:rsid w:val="005B4C6E"/>
    <w:rsid w:val="005B7DAE"/>
    <w:rsid w:val="005C0FB7"/>
    <w:rsid w:val="005C1937"/>
    <w:rsid w:val="005C20BB"/>
    <w:rsid w:val="005C7760"/>
    <w:rsid w:val="005C7BB8"/>
    <w:rsid w:val="005D0A7D"/>
    <w:rsid w:val="005D3FCA"/>
    <w:rsid w:val="005D40F1"/>
    <w:rsid w:val="005D491C"/>
    <w:rsid w:val="005D4DF6"/>
    <w:rsid w:val="005D5651"/>
    <w:rsid w:val="005D6CA9"/>
    <w:rsid w:val="005D6F22"/>
    <w:rsid w:val="005E42DE"/>
    <w:rsid w:val="005E5309"/>
    <w:rsid w:val="005E6D7C"/>
    <w:rsid w:val="005F38C6"/>
    <w:rsid w:val="005F5365"/>
    <w:rsid w:val="00602DAD"/>
    <w:rsid w:val="0060499E"/>
    <w:rsid w:val="00610CB1"/>
    <w:rsid w:val="00610DA9"/>
    <w:rsid w:val="006133D2"/>
    <w:rsid w:val="00613558"/>
    <w:rsid w:val="0061355E"/>
    <w:rsid w:val="00613E00"/>
    <w:rsid w:val="006171BA"/>
    <w:rsid w:val="00622F7F"/>
    <w:rsid w:val="00627433"/>
    <w:rsid w:val="00630C62"/>
    <w:rsid w:val="006317AD"/>
    <w:rsid w:val="006330D7"/>
    <w:rsid w:val="006334F8"/>
    <w:rsid w:val="00645165"/>
    <w:rsid w:val="00645A49"/>
    <w:rsid w:val="00647421"/>
    <w:rsid w:val="00650029"/>
    <w:rsid w:val="006503AC"/>
    <w:rsid w:val="006545E5"/>
    <w:rsid w:val="006548E6"/>
    <w:rsid w:val="00657047"/>
    <w:rsid w:val="0065716F"/>
    <w:rsid w:val="0065794A"/>
    <w:rsid w:val="00660EA4"/>
    <w:rsid w:val="00672003"/>
    <w:rsid w:val="00672979"/>
    <w:rsid w:val="00673806"/>
    <w:rsid w:val="00675602"/>
    <w:rsid w:val="00675BD3"/>
    <w:rsid w:val="00677B6D"/>
    <w:rsid w:val="00682E04"/>
    <w:rsid w:val="0068397E"/>
    <w:rsid w:val="00684F5C"/>
    <w:rsid w:val="00686152"/>
    <w:rsid w:val="00686159"/>
    <w:rsid w:val="006923E1"/>
    <w:rsid w:val="006969C1"/>
    <w:rsid w:val="006A100F"/>
    <w:rsid w:val="006A4BA5"/>
    <w:rsid w:val="006B0F53"/>
    <w:rsid w:val="006B28EE"/>
    <w:rsid w:val="006B529C"/>
    <w:rsid w:val="006B7609"/>
    <w:rsid w:val="006C31CA"/>
    <w:rsid w:val="006C355E"/>
    <w:rsid w:val="006C4088"/>
    <w:rsid w:val="006C4BED"/>
    <w:rsid w:val="006C53D2"/>
    <w:rsid w:val="006C795D"/>
    <w:rsid w:val="006D0603"/>
    <w:rsid w:val="006D08C6"/>
    <w:rsid w:val="006D18DE"/>
    <w:rsid w:val="006D2973"/>
    <w:rsid w:val="006D29A2"/>
    <w:rsid w:val="006D4105"/>
    <w:rsid w:val="006D4B99"/>
    <w:rsid w:val="006E49D2"/>
    <w:rsid w:val="006E6AF8"/>
    <w:rsid w:val="006F2504"/>
    <w:rsid w:val="006F3F18"/>
    <w:rsid w:val="006F4850"/>
    <w:rsid w:val="007037DD"/>
    <w:rsid w:val="007067C6"/>
    <w:rsid w:val="00706B95"/>
    <w:rsid w:val="00710DA8"/>
    <w:rsid w:val="00713B23"/>
    <w:rsid w:val="00714C01"/>
    <w:rsid w:val="0071513C"/>
    <w:rsid w:val="00715E9C"/>
    <w:rsid w:val="00717563"/>
    <w:rsid w:val="0072009E"/>
    <w:rsid w:val="0072144D"/>
    <w:rsid w:val="00724B54"/>
    <w:rsid w:val="00726375"/>
    <w:rsid w:val="00727E67"/>
    <w:rsid w:val="00730AB3"/>
    <w:rsid w:val="00732425"/>
    <w:rsid w:val="00733D1E"/>
    <w:rsid w:val="00733ED9"/>
    <w:rsid w:val="00735B24"/>
    <w:rsid w:val="0073658F"/>
    <w:rsid w:val="0073761F"/>
    <w:rsid w:val="00742BE4"/>
    <w:rsid w:val="00743B9C"/>
    <w:rsid w:val="0074530F"/>
    <w:rsid w:val="00745C4E"/>
    <w:rsid w:val="00747DF7"/>
    <w:rsid w:val="00750F54"/>
    <w:rsid w:val="007576E3"/>
    <w:rsid w:val="00757D9D"/>
    <w:rsid w:val="00762607"/>
    <w:rsid w:val="007640FB"/>
    <w:rsid w:val="0077139C"/>
    <w:rsid w:val="00774152"/>
    <w:rsid w:val="00776EAD"/>
    <w:rsid w:val="0078139E"/>
    <w:rsid w:val="007828BD"/>
    <w:rsid w:val="00783A73"/>
    <w:rsid w:val="00787207"/>
    <w:rsid w:val="00787D5F"/>
    <w:rsid w:val="00787E97"/>
    <w:rsid w:val="007916FB"/>
    <w:rsid w:val="00792C57"/>
    <w:rsid w:val="00792D08"/>
    <w:rsid w:val="007952D3"/>
    <w:rsid w:val="007963D8"/>
    <w:rsid w:val="0079643C"/>
    <w:rsid w:val="0079710F"/>
    <w:rsid w:val="00797C09"/>
    <w:rsid w:val="007A1349"/>
    <w:rsid w:val="007A18FD"/>
    <w:rsid w:val="007A1BD6"/>
    <w:rsid w:val="007A1D3F"/>
    <w:rsid w:val="007A3567"/>
    <w:rsid w:val="007A48CD"/>
    <w:rsid w:val="007B2575"/>
    <w:rsid w:val="007B629F"/>
    <w:rsid w:val="007B73BC"/>
    <w:rsid w:val="007C012A"/>
    <w:rsid w:val="007C0378"/>
    <w:rsid w:val="007C23A0"/>
    <w:rsid w:val="007C378E"/>
    <w:rsid w:val="007C3C69"/>
    <w:rsid w:val="007C49D9"/>
    <w:rsid w:val="007C539F"/>
    <w:rsid w:val="007C6D2B"/>
    <w:rsid w:val="007C7308"/>
    <w:rsid w:val="007D0911"/>
    <w:rsid w:val="007D2042"/>
    <w:rsid w:val="007D3D47"/>
    <w:rsid w:val="007E21C3"/>
    <w:rsid w:val="007E425A"/>
    <w:rsid w:val="007F2235"/>
    <w:rsid w:val="007F2462"/>
    <w:rsid w:val="007F2E72"/>
    <w:rsid w:val="007F328E"/>
    <w:rsid w:val="007F5251"/>
    <w:rsid w:val="007F699B"/>
    <w:rsid w:val="007F6B43"/>
    <w:rsid w:val="007F6CAC"/>
    <w:rsid w:val="008005F3"/>
    <w:rsid w:val="008009C4"/>
    <w:rsid w:val="00800B9D"/>
    <w:rsid w:val="00800EE9"/>
    <w:rsid w:val="00802693"/>
    <w:rsid w:val="00803965"/>
    <w:rsid w:val="008107A8"/>
    <w:rsid w:val="00812C3D"/>
    <w:rsid w:val="008200F1"/>
    <w:rsid w:val="00820E6A"/>
    <w:rsid w:val="00834026"/>
    <w:rsid w:val="008421EA"/>
    <w:rsid w:val="008428A5"/>
    <w:rsid w:val="0084592D"/>
    <w:rsid w:val="00846054"/>
    <w:rsid w:val="0084746B"/>
    <w:rsid w:val="00850F4D"/>
    <w:rsid w:val="008529D0"/>
    <w:rsid w:val="00855B7C"/>
    <w:rsid w:val="00860D54"/>
    <w:rsid w:val="00861DCC"/>
    <w:rsid w:val="008621D6"/>
    <w:rsid w:val="008675E6"/>
    <w:rsid w:val="008679B4"/>
    <w:rsid w:val="00867F78"/>
    <w:rsid w:val="00870CE4"/>
    <w:rsid w:val="00870E3E"/>
    <w:rsid w:val="00872E85"/>
    <w:rsid w:val="0087433C"/>
    <w:rsid w:val="00875441"/>
    <w:rsid w:val="00880761"/>
    <w:rsid w:val="00884A91"/>
    <w:rsid w:val="00885778"/>
    <w:rsid w:val="00885C7C"/>
    <w:rsid w:val="00890A16"/>
    <w:rsid w:val="008A0D3A"/>
    <w:rsid w:val="008A3D32"/>
    <w:rsid w:val="008A5870"/>
    <w:rsid w:val="008A5DD5"/>
    <w:rsid w:val="008A6D54"/>
    <w:rsid w:val="008B04DA"/>
    <w:rsid w:val="008B2B49"/>
    <w:rsid w:val="008B7DD7"/>
    <w:rsid w:val="008C1D70"/>
    <w:rsid w:val="008C38FE"/>
    <w:rsid w:val="008C4DE2"/>
    <w:rsid w:val="008C6C6C"/>
    <w:rsid w:val="008D0019"/>
    <w:rsid w:val="008D457F"/>
    <w:rsid w:val="008D64ED"/>
    <w:rsid w:val="008D67E9"/>
    <w:rsid w:val="008D7F3B"/>
    <w:rsid w:val="008E02E5"/>
    <w:rsid w:val="008E3B48"/>
    <w:rsid w:val="008E74ED"/>
    <w:rsid w:val="008E7D39"/>
    <w:rsid w:val="008F48C5"/>
    <w:rsid w:val="008F5EC2"/>
    <w:rsid w:val="008F65E3"/>
    <w:rsid w:val="009010C4"/>
    <w:rsid w:val="00901D54"/>
    <w:rsid w:val="00901DA5"/>
    <w:rsid w:val="00902FB5"/>
    <w:rsid w:val="00905354"/>
    <w:rsid w:val="009070F5"/>
    <w:rsid w:val="00910335"/>
    <w:rsid w:val="00913E56"/>
    <w:rsid w:val="00914CC9"/>
    <w:rsid w:val="00916196"/>
    <w:rsid w:val="00923AA3"/>
    <w:rsid w:val="009273CD"/>
    <w:rsid w:val="0093033C"/>
    <w:rsid w:val="00931475"/>
    <w:rsid w:val="0093474A"/>
    <w:rsid w:val="009356C5"/>
    <w:rsid w:val="00935AF4"/>
    <w:rsid w:val="00944599"/>
    <w:rsid w:val="00951F78"/>
    <w:rsid w:val="0095322A"/>
    <w:rsid w:val="009532CF"/>
    <w:rsid w:val="009553F5"/>
    <w:rsid w:val="0095768E"/>
    <w:rsid w:val="009676B9"/>
    <w:rsid w:val="00982FFF"/>
    <w:rsid w:val="00986898"/>
    <w:rsid w:val="00987DF2"/>
    <w:rsid w:val="00992087"/>
    <w:rsid w:val="00992710"/>
    <w:rsid w:val="00992AF9"/>
    <w:rsid w:val="00995444"/>
    <w:rsid w:val="00996B2C"/>
    <w:rsid w:val="009A2DA0"/>
    <w:rsid w:val="009A3FC0"/>
    <w:rsid w:val="009A461D"/>
    <w:rsid w:val="009A595E"/>
    <w:rsid w:val="009A6278"/>
    <w:rsid w:val="009C1FFE"/>
    <w:rsid w:val="009C32D4"/>
    <w:rsid w:val="009C46E1"/>
    <w:rsid w:val="009C6B66"/>
    <w:rsid w:val="009D1E70"/>
    <w:rsid w:val="009D603E"/>
    <w:rsid w:val="009D7675"/>
    <w:rsid w:val="009E3171"/>
    <w:rsid w:val="009F0207"/>
    <w:rsid w:val="009F1905"/>
    <w:rsid w:val="009F2AF7"/>
    <w:rsid w:val="009F3211"/>
    <w:rsid w:val="009F5FD4"/>
    <w:rsid w:val="00A00CC1"/>
    <w:rsid w:val="00A01333"/>
    <w:rsid w:val="00A01FB2"/>
    <w:rsid w:val="00A02A97"/>
    <w:rsid w:val="00A03F84"/>
    <w:rsid w:val="00A046BE"/>
    <w:rsid w:val="00A1281A"/>
    <w:rsid w:val="00A13984"/>
    <w:rsid w:val="00A17D1D"/>
    <w:rsid w:val="00A20966"/>
    <w:rsid w:val="00A21C01"/>
    <w:rsid w:val="00A21D15"/>
    <w:rsid w:val="00A25792"/>
    <w:rsid w:val="00A26B86"/>
    <w:rsid w:val="00A26EC4"/>
    <w:rsid w:val="00A27517"/>
    <w:rsid w:val="00A315B6"/>
    <w:rsid w:val="00A31BE9"/>
    <w:rsid w:val="00A35354"/>
    <w:rsid w:val="00A40923"/>
    <w:rsid w:val="00A5030C"/>
    <w:rsid w:val="00A51146"/>
    <w:rsid w:val="00A54114"/>
    <w:rsid w:val="00A5794C"/>
    <w:rsid w:val="00A61612"/>
    <w:rsid w:val="00A631EA"/>
    <w:rsid w:val="00A6383E"/>
    <w:rsid w:val="00A7238F"/>
    <w:rsid w:val="00A74B75"/>
    <w:rsid w:val="00A81537"/>
    <w:rsid w:val="00A86FC2"/>
    <w:rsid w:val="00A90E84"/>
    <w:rsid w:val="00A91F48"/>
    <w:rsid w:val="00A939BC"/>
    <w:rsid w:val="00A94130"/>
    <w:rsid w:val="00AA0DF3"/>
    <w:rsid w:val="00AA64FB"/>
    <w:rsid w:val="00AB3AB7"/>
    <w:rsid w:val="00AC2749"/>
    <w:rsid w:val="00AC5A99"/>
    <w:rsid w:val="00AD2E90"/>
    <w:rsid w:val="00AD4C82"/>
    <w:rsid w:val="00AE18E0"/>
    <w:rsid w:val="00AE1F4D"/>
    <w:rsid w:val="00AE2C04"/>
    <w:rsid w:val="00AE343F"/>
    <w:rsid w:val="00AE35C1"/>
    <w:rsid w:val="00AE3BDB"/>
    <w:rsid w:val="00AE5649"/>
    <w:rsid w:val="00AE66C8"/>
    <w:rsid w:val="00AF3E3B"/>
    <w:rsid w:val="00AF6FE1"/>
    <w:rsid w:val="00B0119B"/>
    <w:rsid w:val="00B02301"/>
    <w:rsid w:val="00B061E1"/>
    <w:rsid w:val="00B1195E"/>
    <w:rsid w:val="00B11FF4"/>
    <w:rsid w:val="00B16AC1"/>
    <w:rsid w:val="00B20E4D"/>
    <w:rsid w:val="00B2198C"/>
    <w:rsid w:val="00B253D2"/>
    <w:rsid w:val="00B25BAD"/>
    <w:rsid w:val="00B267A3"/>
    <w:rsid w:val="00B2730F"/>
    <w:rsid w:val="00B341F1"/>
    <w:rsid w:val="00B41A08"/>
    <w:rsid w:val="00B4313B"/>
    <w:rsid w:val="00B4372D"/>
    <w:rsid w:val="00B440EB"/>
    <w:rsid w:val="00B443F1"/>
    <w:rsid w:val="00B50B2D"/>
    <w:rsid w:val="00B51588"/>
    <w:rsid w:val="00B5446E"/>
    <w:rsid w:val="00B564FE"/>
    <w:rsid w:val="00B56B8D"/>
    <w:rsid w:val="00B575B6"/>
    <w:rsid w:val="00B64636"/>
    <w:rsid w:val="00B64D46"/>
    <w:rsid w:val="00B6536B"/>
    <w:rsid w:val="00B65B18"/>
    <w:rsid w:val="00B6604D"/>
    <w:rsid w:val="00B66B48"/>
    <w:rsid w:val="00B66EA2"/>
    <w:rsid w:val="00B70EAD"/>
    <w:rsid w:val="00B74EBD"/>
    <w:rsid w:val="00B750D0"/>
    <w:rsid w:val="00B75420"/>
    <w:rsid w:val="00B76F60"/>
    <w:rsid w:val="00B779A9"/>
    <w:rsid w:val="00B82155"/>
    <w:rsid w:val="00B82EAA"/>
    <w:rsid w:val="00B8466D"/>
    <w:rsid w:val="00B84C94"/>
    <w:rsid w:val="00B92DE0"/>
    <w:rsid w:val="00B9628E"/>
    <w:rsid w:val="00BA3AA3"/>
    <w:rsid w:val="00BA4CD6"/>
    <w:rsid w:val="00BA56DA"/>
    <w:rsid w:val="00BA5A9A"/>
    <w:rsid w:val="00BA61EE"/>
    <w:rsid w:val="00BA761C"/>
    <w:rsid w:val="00BB23DE"/>
    <w:rsid w:val="00BB5B6C"/>
    <w:rsid w:val="00BB64BD"/>
    <w:rsid w:val="00BC2546"/>
    <w:rsid w:val="00BC3EF8"/>
    <w:rsid w:val="00BC5129"/>
    <w:rsid w:val="00BC63F3"/>
    <w:rsid w:val="00BD0348"/>
    <w:rsid w:val="00BD12AB"/>
    <w:rsid w:val="00BD2CD7"/>
    <w:rsid w:val="00BD40AF"/>
    <w:rsid w:val="00BE57F9"/>
    <w:rsid w:val="00BE7291"/>
    <w:rsid w:val="00BF07F1"/>
    <w:rsid w:val="00BF0BFF"/>
    <w:rsid w:val="00C02DBF"/>
    <w:rsid w:val="00C03332"/>
    <w:rsid w:val="00C07D9B"/>
    <w:rsid w:val="00C13341"/>
    <w:rsid w:val="00C143E8"/>
    <w:rsid w:val="00C17668"/>
    <w:rsid w:val="00C17DC0"/>
    <w:rsid w:val="00C247CD"/>
    <w:rsid w:val="00C24D82"/>
    <w:rsid w:val="00C268AC"/>
    <w:rsid w:val="00C27316"/>
    <w:rsid w:val="00C2766B"/>
    <w:rsid w:val="00C27C9A"/>
    <w:rsid w:val="00C3166E"/>
    <w:rsid w:val="00C321EA"/>
    <w:rsid w:val="00C33891"/>
    <w:rsid w:val="00C34B2A"/>
    <w:rsid w:val="00C450D0"/>
    <w:rsid w:val="00C452AC"/>
    <w:rsid w:val="00C5062E"/>
    <w:rsid w:val="00C50FB8"/>
    <w:rsid w:val="00C515BC"/>
    <w:rsid w:val="00C51F0E"/>
    <w:rsid w:val="00C5685E"/>
    <w:rsid w:val="00C56C15"/>
    <w:rsid w:val="00C616A1"/>
    <w:rsid w:val="00C65016"/>
    <w:rsid w:val="00C65388"/>
    <w:rsid w:val="00C66F09"/>
    <w:rsid w:val="00C70C2C"/>
    <w:rsid w:val="00C70FAF"/>
    <w:rsid w:val="00C72649"/>
    <w:rsid w:val="00C73929"/>
    <w:rsid w:val="00C82160"/>
    <w:rsid w:val="00C82911"/>
    <w:rsid w:val="00C82D38"/>
    <w:rsid w:val="00C85260"/>
    <w:rsid w:val="00C861D2"/>
    <w:rsid w:val="00C90F5C"/>
    <w:rsid w:val="00C92281"/>
    <w:rsid w:val="00C92CDA"/>
    <w:rsid w:val="00C9472B"/>
    <w:rsid w:val="00C95A4E"/>
    <w:rsid w:val="00C96597"/>
    <w:rsid w:val="00C969F3"/>
    <w:rsid w:val="00CA098B"/>
    <w:rsid w:val="00CA1EB2"/>
    <w:rsid w:val="00CA671A"/>
    <w:rsid w:val="00CC1FC2"/>
    <w:rsid w:val="00CC4EF4"/>
    <w:rsid w:val="00CC56AC"/>
    <w:rsid w:val="00CC5A7E"/>
    <w:rsid w:val="00CC60E7"/>
    <w:rsid w:val="00CC71FA"/>
    <w:rsid w:val="00CC7753"/>
    <w:rsid w:val="00CC7CA2"/>
    <w:rsid w:val="00CD11C3"/>
    <w:rsid w:val="00CE010F"/>
    <w:rsid w:val="00CE176D"/>
    <w:rsid w:val="00CE233A"/>
    <w:rsid w:val="00CE696C"/>
    <w:rsid w:val="00D00331"/>
    <w:rsid w:val="00D03F12"/>
    <w:rsid w:val="00D052BC"/>
    <w:rsid w:val="00D10555"/>
    <w:rsid w:val="00D10F86"/>
    <w:rsid w:val="00D12129"/>
    <w:rsid w:val="00D1225F"/>
    <w:rsid w:val="00D12F61"/>
    <w:rsid w:val="00D14FF5"/>
    <w:rsid w:val="00D222D8"/>
    <w:rsid w:val="00D23277"/>
    <w:rsid w:val="00D23D71"/>
    <w:rsid w:val="00D304D1"/>
    <w:rsid w:val="00D36966"/>
    <w:rsid w:val="00D37967"/>
    <w:rsid w:val="00D43C47"/>
    <w:rsid w:val="00D4502B"/>
    <w:rsid w:val="00D47851"/>
    <w:rsid w:val="00D50A88"/>
    <w:rsid w:val="00D50D04"/>
    <w:rsid w:val="00D510D6"/>
    <w:rsid w:val="00D52E39"/>
    <w:rsid w:val="00D53802"/>
    <w:rsid w:val="00D637FB"/>
    <w:rsid w:val="00D649ED"/>
    <w:rsid w:val="00D64E63"/>
    <w:rsid w:val="00D656EA"/>
    <w:rsid w:val="00D80D44"/>
    <w:rsid w:val="00D810CC"/>
    <w:rsid w:val="00D8214C"/>
    <w:rsid w:val="00D90DDA"/>
    <w:rsid w:val="00D9262A"/>
    <w:rsid w:val="00D93DC3"/>
    <w:rsid w:val="00D9415C"/>
    <w:rsid w:val="00D9574F"/>
    <w:rsid w:val="00D9624F"/>
    <w:rsid w:val="00D9679D"/>
    <w:rsid w:val="00D96FAA"/>
    <w:rsid w:val="00D97C6A"/>
    <w:rsid w:val="00D97F3C"/>
    <w:rsid w:val="00DA3842"/>
    <w:rsid w:val="00DB2325"/>
    <w:rsid w:val="00DB2833"/>
    <w:rsid w:val="00DB78AA"/>
    <w:rsid w:val="00DC0907"/>
    <w:rsid w:val="00DC3765"/>
    <w:rsid w:val="00DD07B3"/>
    <w:rsid w:val="00DD3616"/>
    <w:rsid w:val="00DD5451"/>
    <w:rsid w:val="00DE0A50"/>
    <w:rsid w:val="00DE7C12"/>
    <w:rsid w:val="00DF041E"/>
    <w:rsid w:val="00DF0C1F"/>
    <w:rsid w:val="00DF2564"/>
    <w:rsid w:val="00DF531F"/>
    <w:rsid w:val="00DF7A67"/>
    <w:rsid w:val="00E0170F"/>
    <w:rsid w:val="00E02331"/>
    <w:rsid w:val="00E070EB"/>
    <w:rsid w:val="00E07314"/>
    <w:rsid w:val="00E079EB"/>
    <w:rsid w:val="00E115EE"/>
    <w:rsid w:val="00E122EE"/>
    <w:rsid w:val="00E12B82"/>
    <w:rsid w:val="00E1463E"/>
    <w:rsid w:val="00E1543F"/>
    <w:rsid w:val="00E1632A"/>
    <w:rsid w:val="00E174B5"/>
    <w:rsid w:val="00E20B0B"/>
    <w:rsid w:val="00E212D0"/>
    <w:rsid w:val="00E312AE"/>
    <w:rsid w:val="00E3603E"/>
    <w:rsid w:val="00E371BB"/>
    <w:rsid w:val="00E37915"/>
    <w:rsid w:val="00E3796C"/>
    <w:rsid w:val="00E46360"/>
    <w:rsid w:val="00E476B6"/>
    <w:rsid w:val="00E54141"/>
    <w:rsid w:val="00E56783"/>
    <w:rsid w:val="00E61ACC"/>
    <w:rsid w:val="00E62BED"/>
    <w:rsid w:val="00E73A1B"/>
    <w:rsid w:val="00E75A1E"/>
    <w:rsid w:val="00E76310"/>
    <w:rsid w:val="00E8212D"/>
    <w:rsid w:val="00E83CB5"/>
    <w:rsid w:val="00E92C12"/>
    <w:rsid w:val="00E93852"/>
    <w:rsid w:val="00E94B12"/>
    <w:rsid w:val="00E95A6B"/>
    <w:rsid w:val="00EA0056"/>
    <w:rsid w:val="00EA14B9"/>
    <w:rsid w:val="00EA2646"/>
    <w:rsid w:val="00EA3960"/>
    <w:rsid w:val="00EB00FD"/>
    <w:rsid w:val="00EB196B"/>
    <w:rsid w:val="00EB31CA"/>
    <w:rsid w:val="00EC4B6E"/>
    <w:rsid w:val="00EC5503"/>
    <w:rsid w:val="00EC6938"/>
    <w:rsid w:val="00ED310D"/>
    <w:rsid w:val="00ED320C"/>
    <w:rsid w:val="00ED5269"/>
    <w:rsid w:val="00ED78F2"/>
    <w:rsid w:val="00EE03BE"/>
    <w:rsid w:val="00EE16CC"/>
    <w:rsid w:val="00EE3C27"/>
    <w:rsid w:val="00EE48B7"/>
    <w:rsid w:val="00EE7651"/>
    <w:rsid w:val="00EF4F03"/>
    <w:rsid w:val="00F00C4C"/>
    <w:rsid w:val="00F03AF9"/>
    <w:rsid w:val="00F03CB8"/>
    <w:rsid w:val="00F04553"/>
    <w:rsid w:val="00F10548"/>
    <w:rsid w:val="00F1343A"/>
    <w:rsid w:val="00F209B4"/>
    <w:rsid w:val="00F21027"/>
    <w:rsid w:val="00F24955"/>
    <w:rsid w:val="00F33606"/>
    <w:rsid w:val="00F34B11"/>
    <w:rsid w:val="00F35453"/>
    <w:rsid w:val="00F35903"/>
    <w:rsid w:val="00F35CF4"/>
    <w:rsid w:val="00F3623A"/>
    <w:rsid w:val="00F40E2F"/>
    <w:rsid w:val="00F439AC"/>
    <w:rsid w:val="00F43CE2"/>
    <w:rsid w:val="00F44C09"/>
    <w:rsid w:val="00F4522C"/>
    <w:rsid w:val="00F4594E"/>
    <w:rsid w:val="00F475D8"/>
    <w:rsid w:val="00F47D77"/>
    <w:rsid w:val="00F521D2"/>
    <w:rsid w:val="00F5332E"/>
    <w:rsid w:val="00F54B0B"/>
    <w:rsid w:val="00F57858"/>
    <w:rsid w:val="00F60524"/>
    <w:rsid w:val="00F62943"/>
    <w:rsid w:val="00F63B3D"/>
    <w:rsid w:val="00F64831"/>
    <w:rsid w:val="00F67085"/>
    <w:rsid w:val="00F72662"/>
    <w:rsid w:val="00F741B3"/>
    <w:rsid w:val="00F752C8"/>
    <w:rsid w:val="00F75306"/>
    <w:rsid w:val="00F77392"/>
    <w:rsid w:val="00F80D20"/>
    <w:rsid w:val="00F81686"/>
    <w:rsid w:val="00F83730"/>
    <w:rsid w:val="00F8464C"/>
    <w:rsid w:val="00F85736"/>
    <w:rsid w:val="00F869F4"/>
    <w:rsid w:val="00F91646"/>
    <w:rsid w:val="00F959F3"/>
    <w:rsid w:val="00F962B6"/>
    <w:rsid w:val="00FA79D5"/>
    <w:rsid w:val="00FB2A3E"/>
    <w:rsid w:val="00FB515C"/>
    <w:rsid w:val="00FC1CF1"/>
    <w:rsid w:val="00FC2BFE"/>
    <w:rsid w:val="00FC33EC"/>
    <w:rsid w:val="00FC6A05"/>
    <w:rsid w:val="00FC71C9"/>
    <w:rsid w:val="00FD0F2D"/>
    <w:rsid w:val="00FD1AEE"/>
    <w:rsid w:val="00FD212A"/>
    <w:rsid w:val="00FD41B2"/>
    <w:rsid w:val="00FD4915"/>
    <w:rsid w:val="00FD4B3A"/>
    <w:rsid w:val="00FE1583"/>
    <w:rsid w:val="00FE622F"/>
    <w:rsid w:val="00FE6458"/>
    <w:rsid w:val="00FF1C1B"/>
    <w:rsid w:val="00FF20D1"/>
    <w:rsid w:val="00FF5B0A"/>
    <w:rsid w:val="00FF653E"/>
    <w:rsid w:val="00FF7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0DA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610D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0DA9"/>
  </w:style>
  <w:style w:type="character" w:customStyle="1" w:styleId="CharSubPartTextCASA">
    <w:name w:val="CharSubPartText(CASA)"/>
    <w:basedOn w:val="OPCCharBase"/>
    <w:uiPriority w:val="1"/>
    <w:rsid w:val="00610DA9"/>
  </w:style>
  <w:style w:type="character" w:customStyle="1" w:styleId="CharSubPartNoCASA">
    <w:name w:val="CharSubPartNo(CASA)"/>
    <w:basedOn w:val="OPCCharBase"/>
    <w:uiPriority w:val="1"/>
    <w:rsid w:val="00610DA9"/>
  </w:style>
  <w:style w:type="paragraph" w:styleId="Footer">
    <w:name w:val="footer"/>
    <w:link w:val="FooterChar"/>
    <w:rsid w:val="00610DA9"/>
    <w:pPr>
      <w:tabs>
        <w:tab w:val="center" w:pos="4153"/>
        <w:tab w:val="right" w:pos="8306"/>
      </w:tabs>
    </w:pPr>
    <w:rPr>
      <w:sz w:val="22"/>
      <w:szCs w:val="24"/>
    </w:rPr>
  </w:style>
  <w:style w:type="paragraph" w:customStyle="1" w:styleId="ENoteTTIndentHeadingSub">
    <w:name w:val="ENoteTTIndentHeadingSub"/>
    <w:aliases w:val="enTTHis"/>
    <w:basedOn w:val="OPCParaBase"/>
    <w:rsid w:val="00610DA9"/>
    <w:pPr>
      <w:keepNext/>
      <w:spacing w:before="60" w:line="240" w:lineRule="atLeast"/>
      <w:ind w:left="340"/>
    </w:pPr>
    <w:rPr>
      <w:b/>
      <w:sz w:val="16"/>
    </w:rPr>
  </w:style>
  <w:style w:type="paragraph" w:customStyle="1" w:styleId="ENoteTTiSub">
    <w:name w:val="ENoteTTiSub"/>
    <w:aliases w:val="enttis"/>
    <w:basedOn w:val="OPCParaBase"/>
    <w:rsid w:val="00610DA9"/>
    <w:pPr>
      <w:keepNext/>
      <w:spacing w:before="60" w:line="240" w:lineRule="atLeast"/>
      <w:ind w:left="340"/>
    </w:pPr>
    <w:rPr>
      <w:sz w:val="16"/>
    </w:rPr>
  </w:style>
  <w:style w:type="paragraph" w:customStyle="1" w:styleId="SubDivisionMigration">
    <w:name w:val="SubDivisionMigration"/>
    <w:aliases w:val="sdm"/>
    <w:basedOn w:val="OPCParaBase"/>
    <w:rsid w:val="00610D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0DA9"/>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FD0F2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D0F2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10DA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610DA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10DA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10DA9"/>
  </w:style>
  <w:style w:type="character" w:customStyle="1" w:styleId="CharAmSchText">
    <w:name w:val="CharAmSchText"/>
    <w:basedOn w:val="OPCCharBase"/>
    <w:uiPriority w:val="1"/>
    <w:qFormat/>
    <w:rsid w:val="00610DA9"/>
  </w:style>
  <w:style w:type="character" w:customStyle="1" w:styleId="CharChapNo">
    <w:name w:val="CharChapNo"/>
    <w:basedOn w:val="OPCCharBase"/>
    <w:qFormat/>
    <w:rsid w:val="00610DA9"/>
  </w:style>
  <w:style w:type="character" w:customStyle="1" w:styleId="CharChapText">
    <w:name w:val="CharChapText"/>
    <w:basedOn w:val="OPCCharBase"/>
    <w:qFormat/>
    <w:rsid w:val="00610DA9"/>
  </w:style>
  <w:style w:type="character" w:customStyle="1" w:styleId="CharDivNo">
    <w:name w:val="CharDivNo"/>
    <w:basedOn w:val="OPCCharBase"/>
    <w:qFormat/>
    <w:rsid w:val="00610DA9"/>
  </w:style>
  <w:style w:type="character" w:customStyle="1" w:styleId="CharDivText">
    <w:name w:val="CharDivText"/>
    <w:basedOn w:val="OPCCharBase"/>
    <w:qFormat/>
    <w:rsid w:val="00610DA9"/>
  </w:style>
  <w:style w:type="character" w:customStyle="1" w:styleId="CharPartNo">
    <w:name w:val="CharPartNo"/>
    <w:basedOn w:val="OPCCharBase"/>
    <w:qFormat/>
    <w:rsid w:val="00610DA9"/>
  </w:style>
  <w:style w:type="character" w:customStyle="1" w:styleId="CharPartText">
    <w:name w:val="CharPartText"/>
    <w:basedOn w:val="OPCCharBase"/>
    <w:qFormat/>
    <w:rsid w:val="00610DA9"/>
  </w:style>
  <w:style w:type="character" w:customStyle="1" w:styleId="OPCCharBase">
    <w:name w:val="OPCCharBase"/>
    <w:uiPriority w:val="1"/>
    <w:qFormat/>
    <w:rsid w:val="00610DA9"/>
  </w:style>
  <w:style w:type="paragraph" w:customStyle="1" w:styleId="OPCParaBase">
    <w:name w:val="OPCParaBase"/>
    <w:qFormat/>
    <w:rsid w:val="00610DA9"/>
    <w:pPr>
      <w:spacing w:line="260" w:lineRule="atLeast"/>
    </w:pPr>
    <w:rPr>
      <w:sz w:val="22"/>
    </w:rPr>
  </w:style>
  <w:style w:type="character" w:customStyle="1" w:styleId="CharSectno">
    <w:name w:val="CharSectno"/>
    <w:basedOn w:val="OPCCharBase"/>
    <w:qFormat/>
    <w:rsid w:val="00610DA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610DA9"/>
    <w:pPr>
      <w:spacing w:line="240" w:lineRule="auto"/>
      <w:ind w:left="1134"/>
    </w:pPr>
    <w:rPr>
      <w:sz w:val="20"/>
    </w:rPr>
  </w:style>
  <w:style w:type="paragraph" w:customStyle="1" w:styleId="EndNotespara">
    <w:name w:val="EndNotes(para)"/>
    <w:aliases w:val="eta"/>
    <w:basedOn w:val="OPCParaBase"/>
    <w:next w:val="EndNotessubpara"/>
    <w:rsid w:val="00610DA9"/>
    <w:pPr>
      <w:tabs>
        <w:tab w:val="right" w:pos="1985"/>
      </w:tabs>
      <w:spacing w:before="40" w:line="240" w:lineRule="auto"/>
      <w:ind w:left="828" w:hanging="828"/>
    </w:pPr>
    <w:rPr>
      <w:sz w:val="20"/>
    </w:rPr>
  </w:style>
  <w:style w:type="paragraph" w:customStyle="1" w:styleId="Penalty">
    <w:name w:val="Penalty"/>
    <w:basedOn w:val="OPCParaBase"/>
    <w:rsid w:val="00610DA9"/>
    <w:pPr>
      <w:tabs>
        <w:tab w:val="left" w:pos="2977"/>
      </w:tabs>
      <w:spacing w:before="180" w:line="240" w:lineRule="auto"/>
      <w:ind w:left="1985" w:hanging="851"/>
    </w:pPr>
  </w:style>
  <w:style w:type="paragraph" w:customStyle="1" w:styleId="TableText">
    <w:name w:val="TableText"/>
    <w:basedOn w:val="Normal"/>
    <w:rsid w:val="00F85736"/>
    <w:pPr>
      <w:spacing w:before="60" w:after="60" w:line="240" w:lineRule="exact"/>
    </w:pPr>
  </w:style>
  <w:style w:type="paragraph" w:styleId="TOC1">
    <w:name w:val="toc 1"/>
    <w:basedOn w:val="OPCParaBase"/>
    <w:next w:val="Normal"/>
    <w:uiPriority w:val="39"/>
    <w:unhideWhenUsed/>
    <w:rsid w:val="00610D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10D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10D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10D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0D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10D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10D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10D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0DA9"/>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BD40AF"/>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BD40AF"/>
    <w:tblPr>
      <w:tblInd w:w="0" w:type="dxa"/>
      <w:tblBorders>
        <w:top w:val="single" w:sz="4" w:space="0" w:color="auto"/>
      </w:tblBorders>
      <w:tblCellMar>
        <w:top w:w="0" w:type="dxa"/>
        <w:left w:w="108" w:type="dxa"/>
        <w:bottom w:w="0" w:type="dxa"/>
        <w:right w:w="108" w:type="dxa"/>
      </w:tblCellMar>
    </w:tblPr>
  </w:style>
  <w:style w:type="paragraph" w:customStyle="1" w:styleId="PageBreak">
    <w:name w:val="PageBreak"/>
    <w:aliases w:val="pb"/>
    <w:basedOn w:val="OPCParaBase"/>
    <w:rsid w:val="00610DA9"/>
    <w:pPr>
      <w:spacing w:line="240" w:lineRule="auto"/>
    </w:pPr>
    <w:rPr>
      <w:sz w:val="20"/>
    </w:rPr>
  </w:style>
  <w:style w:type="paragraph" w:customStyle="1" w:styleId="EndNotessubitem">
    <w:name w:val="EndNotes(subitem)"/>
    <w:aliases w:val="ens"/>
    <w:basedOn w:val="OPCParaBase"/>
    <w:rsid w:val="00610DA9"/>
    <w:pPr>
      <w:tabs>
        <w:tab w:val="right" w:pos="340"/>
      </w:tabs>
      <w:spacing w:before="60" w:line="240" w:lineRule="auto"/>
      <w:ind w:left="454" w:hanging="454"/>
    </w:pPr>
    <w:rPr>
      <w:sz w:val="20"/>
    </w:rPr>
  </w:style>
  <w:style w:type="paragraph" w:styleId="BalloonText">
    <w:name w:val="Balloon Text"/>
    <w:basedOn w:val="Normal"/>
    <w:link w:val="BalloonTextChar"/>
    <w:uiPriority w:val="99"/>
    <w:unhideWhenUsed/>
    <w:rsid w:val="00610DA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610DA9"/>
    <w:pPr>
      <w:spacing w:line="240" w:lineRule="auto"/>
    </w:pPr>
    <w:rPr>
      <w:b/>
      <w:sz w:val="40"/>
    </w:rPr>
  </w:style>
  <w:style w:type="paragraph" w:customStyle="1" w:styleId="subsection">
    <w:name w:val="subsection"/>
    <w:aliases w:val="ss"/>
    <w:basedOn w:val="OPCParaBase"/>
    <w:link w:val="subsectionChar"/>
    <w:rsid w:val="00610DA9"/>
    <w:pPr>
      <w:tabs>
        <w:tab w:val="right" w:pos="1021"/>
      </w:tabs>
      <w:spacing w:before="180" w:line="240" w:lineRule="auto"/>
      <w:ind w:left="1134" w:hanging="1134"/>
    </w:pPr>
  </w:style>
  <w:style w:type="paragraph" w:customStyle="1" w:styleId="paragraph">
    <w:name w:val="paragraph"/>
    <w:aliases w:val="a"/>
    <w:basedOn w:val="OPCParaBase"/>
    <w:rsid w:val="00610DA9"/>
    <w:pPr>
      <w:tabs>
        <w:tab w:val="right" w:pos="1531"/>
      </w:tabs>
      <w:spacing w:before="40" w:line="240" w:lineRule="auto"/>
      <w:ind w:left="1644" w:hanging="1644"/>
    </w:pPr>
  </w:style>
  <w:style w:type="paragraph" w:customStyle="1" w:styleId="ActHead1">
    <w:name w:val="ActHead 1"/>
    <w:aliases w:val="c"/>
    <w:basedOn w:val="OPCParaBase"/>
    <w:next w:val="Normal"/>
    <w:qFormat/>
    <w:rsid w:val="00610D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0D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0D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0D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10D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0D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0D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0D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0D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0DA9"/>
  </w:style>
  <w:style w:type="paragraph" w:customStyle="1" w:styleId="Blocks">
    <w:name w:val="Blocks"/>
    <w:aliases w:val="bb"/>
    <w:basedOn w:val="OPCParaBase"/>
    <w:qFormat/>
    <w:rsid w:val="00610DA9"/>
    <w:pPr>
      <w:spacing w:line="240" w:lineRule="auto"/>
    </w:pPr>
    <w:rPr>
      <w:sz w:val="24"/>
    </w:rPr>
  </w:style>
  <w:style w:type="paragraph" w:customStyle="1" w:styleId="BoxText">
    <w:name w:val="BoxText"/>
    <w:aliases w:val="bt"/>
    <w:basedOn w:val="OPCParaBase"/>
    <w:qFormat/>
    <w:rsid w:val="00610D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0DA9"/>
    <w:rPr>
      <w:b/>
    </w:rPr>
  </w:style>
  <w:style w:type="paragraph" w:customStyle="1" w:styleId="BoxHeadItalic">
    <w:name w:val="BoxHeadItalic"/>
    <w:aliases w:val="bhi"/>
    <w:basedOn w:val="BoxText"/>
    <w:next w:val="BoxStep"/>
    <w:qFormat/>
    <w:rsid w:val="00610DA9"/>
    <w:rPr>
      <w:i/>
    </w:rPr>
  </w:style>
  <w:style w:type="paragraph" w:customStyle="1" w:styleId="BoxList">
    <w:name w:val="BoxList"/>
    <w:aliases w:val="bl"/>
    <w:basedOn w:val="BoxText"/>
    <w:qFormat/>
    <w:rsid w:val="00610DA9"/>
    <w:pPr>
      <w:ind w:left="1559" w:hanging="425"/>
    </w:pPr>
  </w:style>
  <w:style w:type="paragraph" w:customStyle="1" w:styleId="BoxNote">
    <w:name w:val="BoxNote"/>
    <w:aliases w:val="bn"/>
    <w:basedOn w:val="BoxText"/>
    <w:qFormat/>
    <w:rsid w:val="00610DA9"/>
    <w:pPr>
      <w:tabs>
        <w:tab w:val="left" w:pos="1985"/>
      </w:tabs>
      <w:spacing w:before="122" w:line="198" w:lineRule="exact"/>
      <w:ind w:left="2948" w:hanging="1814"/>
    </w:pPr>
    <w:rPr>
      <w:sz w:val="18"/>
    </w:rPr>
  </w:style>
  <w:style w:type="paragraph" w:customStyle="1" w:styleId="BoxPara">
    <w:name w:val="BoxPara"/>
    <w:aliases w:val="bp"/>
    <w:basedOn w:val="BoxText"/>
    <w:qFormat/>
    <w:rsid w:val="00610DA9"/>
    <w:pPr>
      <w:tabs>
        <w:tab w:val="right" w:pos="2268"/>
      </w:tabs>
      <w:ind w:left="2552" w:hanging="1418"/>
    </w:pPr>
  </w:style>
  <w:style w:type="paragraph" w:customStyle="1" w:styleId="BoxStep">
    <w:name w:val="BoxStep"/>
    <w:aliases w:val="bs"/>
    <w:basedOn w:val="BoxText"/>
    <w:qFormat/>
    <w:rsid w:val="00610DA9"/>
    <w:pPr>
      <w:ind w:left="1985" w:hanging="851"/>
    </w:pPr>
  </w:style>
  <w:style w:type="character" w:customStyle="1" w:styleId="CharAmPartNo">
    <w:name w:val="CharAmPartNo"/>
    <w:basedOn w:val="OPCCharBase"/>
    <w:uiPriority w:val="1"/>
    <w:qFormat/>
    <w:rsid w:val="00610DA9"/>
  </w:style>
  <w:style w:type="character" w:customStyle="1" w:styleId="CharAmPartText">
    <w:name w:val="CharAmPartText"/>
    <w:basedOn w:val="OPCCharBase"/>
    <w:uiPriority w:val="1"/>
    <w:qFormat/>
    <w:rsid w:val="00610DA9"/>
  </w:style>
  <w:style w:type="character" w:customStyle="1" w:styleId="CharBoldItalic">
    <w:name w:val="CharBoldItalic"/>
    <w:basedOn w:val="OPCCharBase"/>
    <w:uiPriority w:val="1"/>
    <w:qFormat/>
    <w:rsid w:val="00610DA9"/>
    <w:rPr>
      <w:b/>
      <w:i/>
    </w:rPr>
  </w:style>
  <w:style w:type="character" w:customStyle="1" w:styleId="CharItalic">
    <w:name w:val="CharItalic"/>
    <w:basedOn w:val="OPCCharBase"/>
    <w:uiPriority w:val="1"/>
    <w:qFormat/>
    <w:rsid w:val="00610DA9"/>
    <w:rPr>
      <w:i/>
    </w:rPr>
  </w:style>
  <w:style w:type="character" w:customStyle="1" w:styleId="CharSubdNo">
    <w:name w:val="CharSubdNo"/>
    <w:basedOn w:val="OPCCharBase"/>
    <w:uiPriority w:val="1"/>
    <w:qFormat/>
    <w:rsid w:val="00610DA9"/>
  </w:style>
  <w:style w:type="character" w:customStyle="1" w:styleId="CharSubdText">
    <w:name w:val="CharSubdText"/>
    <w:basedOn w:val="OPCCharBase"/>
    <w:uiPriority w:val="1"/>
    <w:qFormat/>
    <w:rsid w:val="00610DA9"/>
  </w:style>
  <w:style w:type="paragraph" w:customStyle="1" w:styleId="notetext">
    <w:name w:val="note(text)"/>
    <w:aliases w:val="n"/>
    <w:basedOn w:val="OPCParaBase"/>
    <w:rsid w:val="00610DA9"/>
    <w:pPr>
      <w:spacing w:before="122" w:line="240" w:lineRule="auto"/>
      <w:ind w:left="1985" w:hanging="851"/>
    </w:pPr>
    <w:rPr>
      <w:sz w:val="18"/>
    </w:rPr>
  </w:style>
  <w:style w:type="paragraph" w:customStyle="1" w:styleId="notemargin">
    <w:name w:val="note(margin)"/>
    <w:aliases w:val="nm"/>
    <w:basedOn w:val="OPCParaBase"/>
    <w:rsid w:val="00610DA9"/>
    <w:pPr>
      <w:tabs>
        <w:tab w:val="left" w:pos="709"/>
      </w:tabs>
      <w:spacing w:before="122" w:line="198" w:lineRule="exact"/>
      <w:ind w:left="709" w:hanging="709"/>
    </w:pPr>
    <w:rPr>
      <w:sz w:val="18"/>
    </w:rPr>
  </w:style>
  <w:style w:type="paragraph" w:customStyle="1" w:styleId="CTA-">
    <w:name w:val="CTA -"/>
    <w:basedOn w:val="OPCParaBase"/>
    <w:rsid w:val="00610DA9"/>
    <w:pPr>
      <w:spacing w:before="60" w:line="240" w:lineRule="atLeast"/>
      <w:ind w:left="85" w:hanging="85"/>
    </w:pPr>
    <w:rPr>
      <w:sz w:val="20"/>
    </w:rPr>
  </w:style>
  <w:style w:type="paragraph" w:customStyle="1" w:styleId="CTA--">
    <w:name w:val="CTA --"/>
    <w:basedOn w:val="OPCParaBase"/>
    <w:next w:val="Normal"/>
    <w:rsid w:val="00610DA9"/>
    <w:pPr>
      <w:spacing w:before="60" w:line="240" w:lineRule="atLeast"/>
      <w:ind w:left="142" w:hanging="142"/>
    </w:pPr>
    <w:rPr>
      <w:sz w:val="20"/>
    </w:rPr>
  </w:style>
  <w:style w:type="paragraph" w:customStyle="1" w:styleId="CTA---">
    <w:name w:val="CTA ---"/>
    <w:basedOn w:val="OPCParaBase"/>
    <w:next w:val="Normal"/>
    <w:rsid w:val="00610DA9"/>
    <w:pPr>
      <w:spacing w:before="60" w:line="240" w:lineRule="atLeast"/>
      <w:ind w:left="198" w:hanging="198"/>
    </w:pPr>
    <w:rPr>
      <w:sz w:val="20"/>
    </w:rPr>
  </w:style>
  <w:style w:type="paragraph" w:customStyle="1" w:styleId="CTA----">
    <w:name w:val="CTA ----"/>
    <w:basedOn w:val="OPCParaBase"/>
    <w:next w:val="Normal"/>
    <w:rsid w:val="00610DA9"/>
    <w:pPr>
      <w:spacing w:before="60" w:line="240" w:lineRule="atLeast"/>
      <w:ind w:left="255" w:hanging="255"/>
    </w:pPr>
    <w:rPr>
      <w:sz w:val="20"/>
    </w:rPr>
  </w:style>
  <w:style w:type="paragraph" w:customStyle="1" w:styleId="CTA1a">
    <w:name w:val="CTA 1(a)"/>
    <w:basedOn w:val="OPCParaBase"/>
    <w:rsid w:val="00610DA9"/>
    <w:pPr>
      <w:tabs>
        <w:tab w:val="right" w:pos="414"/>
      </w:tabs>
      <w:spacing w:before="40" w:line="240" w:lineRule="atLeast"/>
      <w:ind w:left="675" w:hanging="675"/>
    </w:pPr>
    <w:rPr>
      <w:sz w:val="20"/>
    </w:rPr>
  </w:style>
  <w:style w:type="paragraph" w:customStyle="1" w:styleId="CTA1ai">
    <w:name w:val="CTA 1(a)(i)"/>
    <w:basedOn w:val="OPCParaBase"/>
    <w:rsid w:val="00610DA9"/>
    <w:pPr>
      <w:tabs>
        <w:tab w:val="right" w:pos="1004"/>
      </w:tabs>
      <w:spacing w:before="40" w:line="240" w:lineRule="atLeast"/>
      <w:ind w:left="1253" w:hanging="1253"/>
    </w:pPr>
    <w:rPr>
      <w:sz w:val="20"/>
    </w:rPr>
  </w:style>
  <w:style w:type="paragraph" w:customStyle="1" w:styleId="CTA2a">
    <w:name w:val="CTA 2(a)"/>
    <w:basedOn w:val="OPCParaBase"/>
    <w:rsid w:val="00610DA9"/>
    <w:pPr>
      <w:tabs>
        <w:tab w:val="right" w:pos="482"/>
      </w:tabs>
      <w:spacing w:before="40" w:line="240" w:lineRule="atLeast"/>
      <w:ind w:left="748" w:hanging="748"/>
    </w:pPr>
    <w:rPr>
      <w:sz w:val="20"/>
    </w:rPr>
  </w:style>
  <w:style w:type="paragraph" w:customStyle="1" w:styleId="CTA2ai">
    <w:name w:val="CTA 2(a)(i)"/>
    <w:basedOn w:val="OPCParaBase"/>
    <w:rsid w:val="00610DA9"/>
    <w:pPr>
      <w:tabs>
        <w:tab w:val="right" w:pos="1089"/>
      </w:tabs>
      <w:spacing w:before="40" w:line="240" w:lineRule="atLeast"/>
      <w:ind w:left="1327" w:hanging="1327"/>
    </w:pPr>
    <w:rPr>
      <w:sz w:val="20"/>
    </w:rPr>
  </w:style>
  <w:style w:type="paragraph" w:customStyle="1" w:styleId="CTA3a">
    <w:name w:val="CTA 3(a)"/>
    <w:basedOn w:val="OPCParaBase"/>
    <w:rsid w:val="00610DA9"/>
    <w:pPr>
      <w:tabs>
        <w:tab w:val="right" w:pos="556"/>
      </w:tabs>
      <w:spacing w:before="40" w:line="240" w:lineRule="atLeast"/>
      <w:ind w:left="805" w:hanging="805"/>
    </w:pPr>
    <w:rPr>
      <w:sz w:val="20"/>
    </w:rPr>
  </w:style>
  <w:style w:type="paragraph" w:customStyle="1" w:styleId="CTA3ai">
    <w:name w:val="CTA 3(a)(i)"/>
    <w:basedOn w:val="OPCParaBase"/>
    <w:rsid w:val="00610DA9"/>
    <w:pPr>
      <w:tabs>
        <w:tab w:val="right" w:pos="1140"/>
      </w:tabs>
      <w:spacing w:before="40" w:line="240" w:lineRule="atLeast"/>
      <w:ind w:left="1361" w:hanging="1361"/>
    </w:pPr>
    <w:rPr>
      <w:sz w:val="20"/>
    </w:rPr>
  </w:style>
  <w:style w:type="paragraph" w:customStyle="1" w:styleId="CTA4a">
    <w:name w:val="CTA 4(a)"/>
    <w:basedOn w:val="OPCParaBase"/>
    <w:rsid w:val="00610DA9"/>
    <w:pPr>
      <w:tabs>
        <w:tab w:val="right" w:pos="624"/>
      </w:tabs>
      <w:spacing w:before="40" w:line="240" w:lineRule="atLeast"/>
      <w:ind w:left="873" w:hanging="873"/>
    </w:pPr>
    <w:rPr>
      <w:sz w:val="20"/>
    </w:rPr>
  </w:style>
  <w:style w:type="paragraph" w:customStyle="1" w:styleId="CTA4ai">
    <w:name w:val="CTA 4(a)(i)"/>
    <w:basedOn w:val="OPCParaBase"/>
    <w:rsid w:val="00610DA9"/>
    <w:pPr>
      <w:tabs>
        <w:tab w:val="right" w:pos="1213"/>
      </w:tabs>
      <w:spacing w:before="40" w:line="240" w:lineRule="atLeast"/>
      <w:ind w:left="1452" w:hanging="1452"/>
    </w:pPr>
    <w:rPr>
      <w:sz w:val="20"/>
    </w:rPr>
  </w:style>
  <w:style w:type="paragraph" w:customStyle="1" w:styleId="CTACAPS">
    <w:name w:val="CTA CAPS"/>
    <w:basedOn w:val="OPCParaBase"/>
    <w:rsid w:val="00610DA9"/>
    <w:pPr>
      <w:spacing w:before="60" w:line="240" w:lineRule="atLeast"/>
    </w:pPr>
    <w:rPr>
      <w:sz w:val="20"/>
    </w:rPr>
  </w:style>
  <w:style w:type="paragraph" w:customStyle="1" w:styleId="CTAright">
    <w:name w:val="CTA right"/>
    <w:basedOn w:val="OPCParaBase"/>
    <w:rsid w:val="00610DA9"/>
    <w:pPr>
      <w:spacing w:before="60" w:line="240" w:lineRule="auto"/>
      <w:jc w:val="right"/>
    </w:pPr>
    <w:rPr>
      <w:sz w:val="20"/>
    </w:rPr>
  </w:style>
  <w:style w:type="paragraph" w:customStyle="1" w:styleId="Definition">
    <w:name w:val="Definition"/>
    <w:aliases w:val="dd"/>
    <w:basedOn w:val="OPCParaBase"/>
    <w:rsid w:val="00610DA9"/>
    <w:pPr>
      <w:spacing w:before="180" w:line="240" w:lineRule="auto"/>
      <w:ind w:left="1134"/>
    </w:pPr>
  </w:style>
  <w:style w:type="paragraph" w:customStyle="1" w:styleId="House">
    <w:name w:val="House"/>
    <w:basedOn w:val="OPCParaBase"/>
    <w:rsid w:val="00610DA9"/>
    <w:pPr>
      <w:spacing w:line="240" w:lineRule="auto"/>
    </w:pPr>
    <w:rPr>
      <w:sz w:val="28"/>
    </w:rPr>
  </w:style>
  <w:style w:type="paragraph" w:customStyle="1" w:styleId="Item">
    <w:name w:val="Item"/>
    <w:aliases w:val="i"/>
    <w:basedOn w:val="OPCParaBase"/>
    <w:next w:val="ItemHead"/>
    <w:rsid w:val="00610DA9"/>
    <w:pPr>
      <w:keepLines/>
      <w:spacing w:before="80" w:line="240" w:lineRule="auto"/>
      <w:ind w:left="709"/>
    </w:pPr>
  </w:style>
  <w:style w:type="paragraph" w:customStyle="1" w:styleId="ItemHead">
    <w:name w:val="ItemHead"/>
    <w:aliases w:val="ih"/>
    <w:basedOn w:val="OPCParaBase"/>
    <w:next w:val="Item"/>
    <w:link w:val="ItemHeadChar"/>
    <w:rsid w:val="00610D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0DA9"/>
    <w:pPr>
      <w:spacing w:line="240" w:lineRule="auto"/>
    </w:pPr>
    <w:rPr>
      <w:b/>
      <w:sz w:val="32"/>
    </w:rPr>
  </w:style>
  <w:style w:type="paragraph" w:customStyle="1" w:styleId="notedraft">
    <w:name w:val="note(draft)"/>
    <w:aliases w:val="nd"/>
    <w:basedOn w:val="OPCParaBase"/>
    <w:rsid w:val="00610DA9"/>
    <w:pPr>
      <w:spacing w:before="240" w:line="240" w:lineRule="auto"/>
      <w:ind w:left="284" w:hanging="284"/>
    </w:pPr>
    <w:rPr>
      <w:i/>
      <w:sz w:val="24"/>
    </w:rPr>
  </w:style>
  <w:style w:type="paragraph" w:customStyle="1" w:styleId="notepara">
    <w:name w:val="note(para)"/>
    <w:aliases w:val="na"/>
    <w:basedOn w:val="OPCParaBase"/>
    <w:rsid w:val="00610DA9"/>
    <w:pPr>
      <w:spacing w:before="40" w:line="198" w:lineRule="exact"/>
      <w:ind w:left="2354" w:hanging="369"/>
    </w:pPr>
    <w:rPr>
      <w:sz w:val="18"/>
    </w:rPr>
  </w:style>
  <w:style w:type="paragraph" w:customStyle="1" w:styleId="noteParlAmend">
    <w:name w:val="note(ParlAmend)"/>
    <w:aliases w:val="npp"/>
    <w:basedOn w:val="OPCParaBase"/>
    <w:next w:val="ParlAmend"/>
    <w:rsid w:val="00610DA9"/>
    <w:pPr>
      <w:spacing w:line="240" w:lineRule="auto"/>
      <w:jc w:val="right"/>
    </w:pPr>
    <w:rPr>
      <w:rFonts w:ascii="Arial" w:hAnsi="Arial"/>
      <w:b/>
      <w:i/>
    </w:rPr>
  </w:style>
  <w:style w:type="paragraph" w:customStyle="1" w:styleId="Page1">
    <w:name w:val="Page1"/>
    <w:basedOn w:val="OPCParaBase"/>
    <w:rsid w:val="00610DA9"/>
    <w:pPr>
      <w:spacing w:before="5600" w:line="240" w:lineRule="auto"/>
    </w:pPr>
    <w:rPr>
      <w:b/>
      <w:sz w:val="32"/>
    </w:rPr>
  </w:style>
  <w:style w:type="paragraph" w:customStyle="1" w:styleId="paragraphsub">
    <w:name w:val="paragraph(sub)"/>
    <w:aliases w:val="aa"/>
    <w:basedOn w:val="OPCParaBase"/>
    <w:rsid w:val="00610DA9"/>
    <w:pPr>
      <w:tabs>
        <w:tab w:val="right" w:pos="1985"/>
      </w:tabs>
      <w:spacing w:before="40" w:line="240" w:lineRule="auto"/>
      <w:ind w:left="2098" w:hanging="2098"/>
    </w:pPr>
  </w:style>
  <w:style w:type="paragraph" w:customStyle="1" w:styleId="paragraphsub-sub">
    <w:name w:val="paragraph(sub-sub)"/>
    <w:aliases w:val="aaa"/>
    <w:basedOn w:val="OPCParaBase"/>
    <w:rsid w:val="00610DA9"/>
    <w:pPr>
      <w:tabs>
        <w:tab w:val="right" w:pos="2722"/>
      </w:tabs>
      <w:spacing w:before="40" w:line="240" w:lineRule="auto"/>
      <w:ind w:left="2835" w:hanging="2835"/>
    </w:pPr>
  </w:style>
  <w:style w:type="paragraph" w:customStyle="1" w:styleId="ParlAmend">
    <w:name w:val="ParlAmend"/>
    <w:aliases w:val="pp"/>
    <w:basedOn w:val="OPCParaBase"/>
    <w:rsid w:val="00610DA9"/>
    <w:pPr>
      <w:spacing w:before="240" w:line="240" w:lineRule="atLeast"/>
      <w:ind w:hanging="567"/>
    </w:pPr>
    <w:rPr>
      <w:sz w:val="24"/>
    </w:rPr>
  </w:style>
  <w:style w:type="paragraph" w:customStyle="1" w:styleId="Portfolio">
    <w:name w:val="Portfolio"/>
    <w:basedOn w:val="OPCParaBase"/>
    <w:rsid w:val="00610DA9"/>
    <w:pPr>
      <w:spacing w:line="240" w:lineRule="auto"/>
    </w:pPr>
    <w:rPr>
      <w:i/>
      <w:sz w:val="20"/>
    </w:rPr>
  </w:style>
  <w:style w:type="paragraph" w:customStyle="1" w:styleId="Preamble">
    <w:name w:val="Preamble"/>
    <w:basedOn w:val="OPCParaBase"/>
    <w:next w:val="Normal"/>
    <w:rsid w:val="00610D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0DA9"/>
    <w:pPr>
      <w:spacing w:line="240" w:lineRule="auto"/>
    </w:pPr>
    <w:rPr>
      <w:i/>
      <w:sz w:val="20"/>
    </w:rPr>
  </w:style>
  <w:style w:type="paragraph" w:customStyle="1" w:styleId="Session">
    <w:name w:val="Session"/>
    <w:basedOn w:val="OPCParaBase"/>
    <w:rsid w:val="00610DA9"/>
    <w:pPr>
      <w:spacing w:line="240" w:lineRule="auto"/>
    </w:pPr>
    <w:rPr>
      <w:sz w:val="28"/>
    </w:rPr>
  </w:style>
  <w:style w:type="paragraph" w:customStyle="1" w:styleId="Sponsor">
    <w:name w:val="Sponsor"/>
    <w:basedOn w:val="OPCParaBase"/>
    <w:rsid w:val="00610DA9"/>
    <w:pPr>
      <w:spacing w:line="240" w:lineRule="auto"/>
    </w:pPr>
    <w:rPr>
      <w:i/>
    </w:rPr>
  </w:style>
  <w:style w:type="paragraph" w:customStyle="1" w:styleId="Subitem">
    <w:name w:val="Subitem"/>
    <w:aliases w:val="iss"/>
    <w:basedOn w:val="OPCParaBase"/>
    <w:rsid w:val="00610DA9"/>
    <w:pPr>
      <w:spacing w:before="180" w:line="240" w:lineRule="auto"/>
      <w:ind w:left="709" w:hanging="709"/>
    </w:pPr>
  </w:style>
  <w:style w:type="paragraph" w:customStyle="1" w:styleId="SubitemHead">
    <w:name w:val="SubitemHead"/>
    <w:aliases w:val="issh"/>
    <w:basedOn w:val="OPCParaBase"/>
    <w:rsid w:val="00610D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0DA9"/>
    <w:pPr>
      <w:spacing w:before="40" w:line="240" w:lineRule="auto"/>
      <w:ind w:left="1134"/>
    </w:pPr>
  </w:style>
  <w:style w:type="paragraph" w:customStyle="1" w:styleId="SubsectionHead">
    <w:name w:val="SubsectionHead"/>
    <w:aliases w:val="ssh"/>
    <w:basedOn w:val="OPCParaBase"/>
    <w:next w:val="subsection"/>
    <w:rsid w:val="00610DA9"/>
    <w:pPr>
      <w:keepNext/>
      <w:keepLines/>
      <w:spacing w:before="240" w:line="240" w:lineRule="auto"/>
      <w:ind w:left="1134"/>
    </w:pPr>
    <w:rPr>
      <w:i/>
    </w:rPr>
  </w:style>
  <w:style w:type="paragraph" w:customStyle="1" w:styleId="Tablea">
    <w:name w:val="Table(a)"/>
    <w:aliases w:val="ta"/>
    <w:basedOn w:val="OPCParaBase"/>
    <w:rsid w:val="00610DA9"/>
    <w:pPr>
      <w:spacing w:before="60" w:line="240" w:lineRule="auto"/>
      <w:ind w:left="284" w:hanging="284"/>
    </w:pPr>
    <w:rPr>
      <w:sz w:val="20"/>
    </w:rPr>
  </w:style>
  <w:style w:type="paragraph" w:customStyle="1" w:styleId="Tablei">
    <w:name w:val="Table(i)"/>
    <w:aliases w:val="taa"/>
    <w:basedOn w:val="OPCParaBase"/>
    <w:rsid w:val="00610DA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10DA9"/>
    <w:pPr>
      <w:tabs>
        <w:tab w:val="left" w:pos="-6543"/>
        <w:tab w:val="left" w:pos="-6260"/>
      </w:tabs>
      <w:spacing w:line="240" w:lineRule="exact"/>
      <w:ind w:left="1055" w:hanging="284"/>
    </w:pPr>
    <w:rPr>
      <w:sz w:val="20"/>
    </w:rPr>
  </w:style>
  <w:style w:type="paragraph" w:customStyle="1" w:styleId="Tabletext0">
    <w:name w:val="Tabletext"/>
    <w:aliases w:val="tt"/>
    <w:basedOn w:val="OPCParaBase"/>
    <w:rsid w:val="00610DA9"/>
    <w:pPr>
      <w:spacing w:before="60" w:line="240" w:lineRule="atLeast"/>
    </w:pPr>
    <w:rPr>
      <w:sz w:val="20"/>
    </w:rPr>
  </w:style>
  <w:style w:type="paragraph" w:customStyle="1" w:styleId="TLPBoxTextnote">
    <w:name w:val="TLPBoxText(note"/>
    <w:aliases w:val="right)"/>
    <w:basedOn w:val="OPCParaBase"/>
    <w:rsid w:val="00610D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0DA9"/>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0DA9"/>
    <w:pPr>
      <w:spacing w:before="122" w:line="198" w:lineRule="exact"/>
      <w:ind w:left="1985" w:hanging="851"/>
      <w:jc w:val="right"/>
    </w:pPr>
    <w:rPr>
      <w:sz w:val="18"/>
    </w:rPr>
  </w:style>
  <w:style w:type="paragraph" w:customStyle="1" w:styleId="TLPTableBullet">
    <w:name w:val="TLPTableBullet"/>
    <w:aliases w:val="ttb"/>
    <w:basedOn w:val="OPCParaBase"/>
    <w:rsid w:val="00610DA9"/>
    <w:pPr>
      <w:spacing w:line="240" w:lineRule="exact"/>
      <w:ind w:left="284" w:hanging="284"/>
    </w:pPr>
    <w:rPr>
      <w:sz w:val="20"/>
    </w:rPr>
  </w:style>
  <w:style w:type="paragraph" w:customStyle="1" w:styleId="TofSectsGroupHeading">
    <w:name w:val="TofSects(GroupHeading)"/>
    <w:basedOn w:val="OPCParaBase"/>
    <w:next w:val="TofSectsSection"/>
    <w:rsid w:val="00610DA9"/>
    <w:pPr>
      <w:keepLines/>
      <w:spacing w:before="240" w:after="120" w:line="240" w:lineRule="auto"/>
      <w:ind w:left="794"/>
    </w:pPr>
    <w:rPr>
      <w:b/>
      <w:kern w:val="28"/>
      <w:sz w:val="20"/>
    </w:rPr>
  </w:style>
  <w:style w:type="paragraph" w:customStyle="1" w:styleId="TofSectsHeading">
    <w:name w:val="TofSects(Heading)"/>
    <w:basedOn w:val="OPCParaBase"/>
    <w:rsid w:val="00610DA9"/>
    <w:pPr>
      <w:spacing w:before="240" w:after="120" w:line="240" w:lineRule="auto"/>
    </w:pPr>
    <w:rPr>
      <w:b/>
      <w:sz w:val="24"/>
    </w:rPr>
  </w:style>
  <w:style w:type="paragraph" w:customStyle="1" w:styleId="TofSectsSection">
    <w:name w:val="TofSects(Section)"/>
    <w:basedOn w:val="OPCParaBase"/>
    <w:rsid w:val="00610DA9"/>
    <w:pPr>
      <w:keepLines/>
      <w:spacing w:before="40" w:line="240" w:lineRule="auto"/>
      <w:ind w:left="1588" w:hanging="794"/>
    </w:pPr>
    <w:rPr>
      <w:kern w:val="28"/>
      <w:sz w:val="18"/>
    </w:rPr>
  </w:style>
  <w:style w:type="paragraph" w:customStyle="1" w:styleId="TofSectsSubdiv">
    <w:name w:val="TofSects(Subdiv)"/>
    <w:basedOn w:val="OPCParaBase"/>
    <w:rsid w:val="00610DA9"/>
    <w:pPr>
      <w:keepLines/>
      <w:spacing w:before="80" w:line="240" w:lineRule="auto"/>
      <w:ind w:left="1588" w:hanging="794"/>
    </w:pPr>
    <w:rPr>
      <w:kern w:val="28"/>
    </w:rPr>
  </w:style>
  <w:style w:type="paragraph" w:customStyle="1" w:styleId="EndNotessubpara">
    <w:name w:val="EndNotes(subpara)"/>
    <w:aliases w:val="Enaa"/>
    <w:basedOn w:val="OPCParaBase"/>
    <w:next w:val="EndNotessubsubpara"/>
    <w:rsid w:val="00610D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0DA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10DA9"/>
    <w:rPr>
      <w:sz w:val="16"/>
    </w:rPr>
  </w:style>
  <w:style w:type="paragraph" w:customStyle="1" w:styleId="noteToPara">
    <w:name w:val="noteToPara"/>
    <w:aliases w:val="ntp"/>
    <w:basedOn w:val="OPCParaBase"/>
    <w:rsid w:val="00610DA9"/>
    <w:pPr>
      <w:spacing w:before="122" w:line="198" w:lineRule="exact"/>
      <w:ind w:left="2353" w:hanging="709"/>
    </w:pPr>
    <w:rPr>
      <w:sz w:val="18"/>
    </w:rPr>
  </w:style>
  <w:style w:type="paragraph" w:customStyle="1" w:styleId="WRStyle">
    <w:name w:val="WR Style"/>
    <w:aliases w:val="WR"/>
    <w:basedOn w:val="OPCParaBase"/>
    <w:rsid w:val="00610DA9"/>
    <w:pPr>
      <w:spacing w:before="240" w:line="240" w:lineRule="auto"/>
      <w:ind w:left="284" w:hanging="284"/>
    </w:pPr>
    <w:rPr>
      <w:b/>
      <w:i/>
      <w:kern w:val="28"/>
      <w:sz w:val="24"/>
    </w:rPr>
  </w:style>
  <w:style w:type="character" w:customStyle="1" w:styleId="FooterChar">
    <w:name w:val="Footer Char"/>
    <w:basedOn w:val="DefaultParagraphFont"/>
    <w:link w:val="Footer"/>
    <w:rsid w:val="00610DA9"/>
    <w:rPr>
      <w:sz w:val="22"/>
      <w:szCs w:val="24"/>
    </w:rPr>
  </w:style>
  <w:style w:type="table" w:customStyle="1" w:styleId="CFlag">
    <w:name w:val="CFlag"/>
    <w:basedOn w:val="TableNormal"/>
    <w:uiPriority w:val="99"/>
    <w:rsid w:val="00610DA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610DA9"/>
    <w:rPr>
      <w:rFonts w:ascii="Tahoma" w:eastAsiaTheme="minorHAnsi" w:hAnsi="Tahoma" w:cs="Tahoma"/>
      <w:sz w:val="16"/>
      <w:szCs w:val="16"/>
      <w:lang w:eastAsia="en-US"/>
    </w:rPr>
  </w:style>
  <w:style w:type="paragraph" w:customStyle="1" w:styleId="InstNo">
    <w:name w:val="InstNo"/>
    <w:basedOn w:val="OPCParaBase"/>
    <w:next w:val="Normal"/>
    <w:rsid w:val="00610DA9"/>
    <w:rPr>
      <w:b/>
      <w:sz w:val="28"/>
      <w:szCs w:val="32"/>
    </w:rPr>
  </w:style>
  <w:style w:type="paragraph" w:customStyle="1" w:styleId="TerritoryT">
    <w:name w:val="TerritoryT"/>
    <w:basedOn w:val="OPCParaBase"/>
    <w:next w:val="Normal"/>
    <w:rsid w:val="00610DA9"/>
    <w:rPr>
      <w:b/>
      <w:sz w:val="32"/>
    </w:rPr>
  </w:style>
  <w:style w:type="paragraph" w:customStyle="1" w:styleId="LegislationMadeUnder">
    <w:name w:val="LegislationMadeUnder"/>
    <w:basedOn w:val="OPCParaBase"/>
    <w:next w:val="Normal"/>
    <w:rsid w:val="00610DA9"/>
    <w:rPr>
      <w:i/>
      <w:sz w:val="32"/>
      <w:szCs w:val="32"/>
    </w:rPr>
  </w:style>
  <w:style w:type="paragraph" w:customStyle="1" w:styleId="ActHead10">
    <w:name w:val="ActHead 10"/>
    <w:aliases w:val="sp"/>
    <w:basedOn w:val="OPCParaBase"/>
    <w:next w:val="ActHead3"/>
    <w:rsid w:val="00610DA9"/>
    <w:pPr>
      <w:keepNext/>
      <w:spacing w:before="280" w:line="240" w:lineRule="auto"/>
      <w:outlineLvl w:val="1"/>
    </w:pPr>
    <w:rPr>
      <w:b/>
      <w:sz w:val="32"/>
      <w:szCs w:val="30"/>
    </w:rPr>
  </w:style>
  <w:style w:type="paragraph" w:customStyle="1" w:styleId="SignCoverPageEnd">
    <w:name w:val="SignCoverPageEnd"/>
    <w:basedOn w:val="OPCParaBase"/>
    <w:next w:val="Normal"/>
    <w:rsid w:val="00610D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10DA9"/>
    <w:pPr>
      <w:pBdr>
        <w:top w:val="single" w:sz="4" w:space="1" w:color="auto"/>
      </w:pBdr>
      <w:spacing w:before="360"/>
      <w:ind w:right="397"/>
      <w:jc w:val="both"/>
    </w:pPr>
  </w:style>
  <w:style w:type="paragraph" w:customStyle="1" w:styleId="NotesHeading2">
    <w:name w:val="NotesHeading 2"/>
    <w:basedOn w:val="OPCParaBase"/>
    <w:next w:val="Normal"/>
    <w:rsid w:val="00610DA9"/>
    <w:rPr>
      <w:b/>
      <w:sz w:val="28"/>
      <w:szCs w:val="28"/>
    </w:rPr>
  </w:style>
  <w:style w:type="paragraph" w:customStyle="1" w:styleId="NotesHeading1">
    <w:name w:val="NotesHeading 1"/>
    <w:basedOn w:val="OPCParaBase"/>
    <w:next w:val="Normal"/>
    <w:rsid w:val="00610DA9"/>
    <w:rPr>
      <w:b/>
      <w:sz w:val="28"/>
      <w:szCs w:val="28"/>
    </w:rPr>
  </w:style>
  <w:style w:type="paragraph" w:customStyle="1" w:styleId="CompiledActNo">
    <w:name w:val="CompiledActNo"/>
    <w:basedOn w:val="OPCParaBase"/>
    <w:next w:val="Normal"/>
    <w:rsid w:val="00610DA9"/>
    <w:rPr>
      <w:b/>
      <w:sz w:val="24"/>
      <w:szCs w:val="24"/>
    </w:rPr>
  </w:style>
  <w:style w:type="paragraph" w:customStyle="1" w:styleId="ENotesText">
    <w:name w:val="ENotesText"/>
    <w:aliases w:val="Ent"/>
    <w:basedOn w:val="OPCParaBase"/>
    <w:next w:val="Normal"/>
    <w:rsid w:val="00610DA9"/>
    <w:pPr>
      <w:spacing w:before="120"/>
    </w:pPr>
  </w:style>
  <w:style w:type="paragraph" w:customStyle="1" w:styleId="CompiledMadeUnder">
    <w:name w:val="CompiledMadeUnder"/>
    <w:basedOn w:val="OPCParaBase"/>
    <w:next w:val="Normal"/>
    <w:rsid w:val="00610DA9"/>
    <w:rPr>
      <w:i/>
      <w:sz w:val="24"/>
      <w:szCs w:val="24"/>
    </w:rPr>
  </w:style>
  <w:style w:type="paragraph" w:customStyle="1" w:styleId="Paragraphsub-sub-sub">
    <w:name w:val="Paragraph(sub-sub-sub)"/>
    <w:aliases w:val="aaaa"/>
    <w:basedOn w:val="OPCParaBase"/>
    <w:rsid w:val="00610DA9"/>
    <w:pPr>
      <w:tabs>
        <w:tab w:val="right" w:pos="3402"/>
      </w:tabs>
      <w:spacing w:before="40" w:line="240" w:lineRule="auto"/>
      <w:ind w:left="3402" w:hanging="3402"/>
    </w:pPr>
  </w:style>
  <w:style w:type="paragraph" w:customStyle="1" w:styleId="TableTextEndNotes">
    <w:name w:val="TableTextEndNotes"/>
    <w:aliases w:val="Tten"/>
    <w:basedOn w:val="Normal"/>
    <w:rsid w:val="00610DA9"/>
    <w:pPr>
      <w:spacing w:before="60" w:line="240" w:lineRule="auto"/>
    </w:pPr>
    <w:rPr>
      <w:rFonts w:cs="Arial"/>
      <w:sz w:val="20"/>
      <w:szCs w:val="22"/>
    </w:rPr>
  </w:style>
  <w:style w:type="paragraph" w:customStyle="1" w:styleId="TableHeading">
    <w:name w:val="TableHeading"/>
    <w:aliases w:val="th"/>
    <w:basedOn w:val="OPCParaBase"/>
    <w:next w:val="Tabletext0"/>
    <w:rsid w:val="00610DA9"/>
    <w:pPr>
      <w:keepNext/>
      <w:spacing w:before="60" w:line="240" w:lineRule="atLeast"/>
    </w:pPr>
    <w:rPr>
      <w:b/>
      <w:sz w:val="20"/>
    </w:rPr>
  </w:style>
  <w:style w:type="paragraph" w:customStyle="1" w:styleId="NoteToSubpara">
    <w:name w:val="NoteToSubpara"/>
    <w:aliases w:val="nts"/>
    <w:basedOn w:val="OPCParaBase"/>
    <w:rsid w:val="00610DA9"/>
    <w:pPr>
      <w:spacing w:before="40" w:line="198" w:lineRule="exact"/>
      <w:ind w:left="2835" w:hanging="709"/>
    </w:pPr>
    <w:rPr>
      <w:sz w:val="18"/>
    </w:rPr>
  </w:style>
  <w:style w:type="paragraph" w:customStyle="1" w:styleId="ENoteTableHeading">
    <w:name w:val="ENoteTableHeading"/>
    <w:aliases w:val="enth"/>
    <w:basedOn w:val="OPCParaBase"/>
    <w:rsid w:val="00610DA9"/>
    <w:pPr>
      <w:keepNext/>
      <w:spacing w:before="60" w:line="240" w:lineRule="atLeast"/>
    </w:pPr>
    <w:rPr>
      <w:rFonts w:ascii="Arial" w:hAnsi="Arial"/>
      <w:b/>
      <w:sz w:val="16"/>
    </w:rPr>
  </w:style>
  <w:style w:type="paragraph" w:customStyle="1" w:styleId="ENoteTTi">
    <w:name w:val="ENoteTTi"/>
    <w:aliases w:val="entti"/>
    <w:basedOn w:val="OPCParaBase"/>
    <w:rsid w:val="00610DA9"/>
    <w:pPr>
      <w:keepNext/>
      <w:spacing w:before="60" w:line="240" w:lineRule="atLeast"/>
      <w:ind w:left="170"/>
    </w:pPr>
    <w:rPr>
      <w:sz w:val="16"/>
    </w:rPr>
  </w:style>
  <w:style w:type="paragraph" w:customStyle="1" w:styleId="ENotesHeading1">
    <w:name w:val="ENotesHeading 1"/>
    <w:aliases w:val="Enh1"/>
    <w:basedOn w:val="OPCParaBase"/>
    <w:next w:val="Normal"/>
    <w:rsid w:val="00610DA9"/>
    <w:pPr>
      <w:spacing w:before="120"/>
      <w:outlineLvl w:val="1"/>
    </w:pPr>
    <w:rPr>
      <w:b/>
      <w:sz w:val="28"/>
      <w:szCs w:val="28"/>
    </w:rPr>
  </w:style>
  <w:style w:type="paragraph" w:customStyle="1" w:styleId="ENotesHeading2">
    <w:name w:val="ENotesHeading 2"/>
    <w:aliases w:val="Enh2"/>
    <w:basedOn w:val="OPCParaBase"/>
    <w:next w:val="Normal"/>
    <w:rsid w:val="00610DA9"/>
    <w:pPr>
      <w:spacing w:before="120" w:after="120"/>
      <w:outlineLvl w:val="2"/>
    </w:pPr>
    <w:rPr>
      <w:b/>
      <w:sz w:val="24"/>
      <w:szCs w:val="28"/>
    </w:rPr>
  </w:style>
  <w:style w:type="paragraph" w:customStyle="1" w:styleId="ENotesHeading3">
    <w:name w:val="ENotesHeading 3"/>
    <w:aliases w:val="Enh3"/>
    <w:basedOn w:val="OPCParaBase"/>
    <w:next w:val="Normal"/>
    <w:rsid w:val="00610DA9"/>
    <w:pPr>
      <w:keepNext/>
      <w:spacing w:before="120" w:line="240" w:lineRule="auto"/>
      <w:outlineLvl w:val="4"/>
    </w:pPr>
    <w:rPr>
      <w:b/>
      <w:szCs w:val="24"/>
    </w:rPr>
  </w:style>
  <w:style w:type="paragraph" w:customStyle="1" w:styleId="ENoteTTIndentHeading">
    <w:name w:val="ENoteTTIndentHeading"/>
    <w:aliases w:val="enTTHi"/>
    <w:basedOn w:val="OPCParaBase"/>
    <w:rsid w:val="00610D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0DA9"/>
    <w:pPr>
      <w:spacing w:before="60" w:line="240" w:lineRule="atLeast"/>
    </w:pPr>
    <w:rPr>
      <w:sz w:val="16"/>
    </w:rPr>
  </w:style>
  <w:style w:type="paragraph" w:customStyle="1" w:styleId="MadeunderText">
    <w:name w:val="MadeunderText"/>
    <w:basedOn w:val="OPCParaBase"/>
    <w:next w:val="CompiledMadeUnder"/>
    <w:rsid w:val="00610DA9"/>
    <w:pPr>
      <w:spacing w:before="240"/>
    </w:pPr>
    <w:rPr>
      <w:sz w:val="24"/>
      <w:szCs w:val="24"/>
    </w:rPr>
  </w:style>
  <w:style w:type="paragraph" w:customStyle="1" w:styleId="SubPartCASA">
    <w:name w:val="SubPart(CASA)"/>
    <w:aliases w:val="csp"/>
    <w:basedOn w:val="OPCParaBase"/>
    <w:next w:val="ActHead3"/>
    <w:rsid w:val="00610DA9"/>
    <w:pPr>
      <w:keepNext/>
      <w:keepLines/>
      <w:spacing w:before="280"/>
      <w:ind w:left="1134" w:hanging="1134"/>
      <w:outlineLvl w:val="1"/>
    </w:pPr>
    <w:rPr>
      <w:b/>
      <w:kern w:val="28"/>
      <w:sz w:val="32"/>
    </w:rPr>
  </w:style>
  <w:style w:type="character" w:customStyle="1" w:styleId="ItemHeadChar">
    <w:name w:val="ItemHead Char"/>
    <w:aliases w:val="ih Char"/>
    <w:basedOn w:val="DefaultParagraphFont"/>
    <w:link w:val="ItemHead"/>
    <w:rsid w:val="002F5F70"/>
    <w:rPr>
      <w:rFonts w:ascii="Arial" w:hAnsi="Arial"/>
      <w:b/>
      <w:kern w:val="28"/>
      <w:sz w:val="24"/>
    </w:rPr>
  </w:style>
  <w:style w:type="paragraph" w:styleId="Revision">
    <w:name w:val="Revision"/>
    <w:hidden/>
    <w:uiPriority w:val="99"/>
    <w:semiHidden/>
    <w:rsid w:val="00ED320C"/>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0F3242"/>
    <w:rPr>
      <w:sz w:val="22"/>
    </w:rPr>
  </w:style>
  <w:style w:type="paragraph" w:customStyle="1" w:styleId="FreeForm">
    <w:name w:val="FreeForm"/>
    <w:rsid w:val="00610DA9"/>
    <w:rPr>
      <w:rFonts w:ascii="Arial" w:eastAsiaTheme="minorHAnsi" w:hAnsi="Arial" w:cstheme="minorBidi"/>
      <w:sz w:val="22"/>
      <w:lang w:eastAsia="en-US"/>
    </w:rPr>
  </w:style>
  <w:style w:type="paragraph" w:customStyle="1" w:styleId="SOText">
    <w:name w:val="SO Text"/>
    <w:aliases w:val="sot"/>
    <w:link w:val="SOTextChar"/>
    <w:rsid w:val="00610D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10DA9"/>
    <w:rPr>
      <w:rFonts w:eastAsiaTheme="minorHAnsi" w:cstheme="minorBidi"/>
      <w:sz w:val="22"/>
      <w:lang w:eastAsia="en-US"/>
    </w:rPr>
  </w:style>
  <w:style w:type="paragraph" w:customStyle="1" w:styleId="SOTextNote">
    <w:name w:val="SO TextNote"/>
    <w:aliases w:val="sont"/>
    <w:basedOn w:val="SOText"/>
    <w:qFormat/>
    <w:rsid w:val="00610DA9"/>
    <w:pPr>
      <w:spacing w:before="122" w:line="198" w:lineRule="exact"/>
      <w:ind w:left="1843" w:hanging="709"/>
    </w:pPr>
    <w:rPr>
      <w:sz w:val="18"/>
    </w:rPr>
  </w:style>
  <w:style w:type="paragraph" w:customStyle="1" w:styleId="SOPara">
    <w:name w:val="SO Para"/>
    <w:aliases w:val="soa"/>
    <w:basedOn w:val="SOText"/>
    <w:link w:val="SOParaChar"/>
    <w:qFormat/>
    <w:rsid w:val="00610DA9"/>
    <w:pPr>
      <w:tabs>
        <w:tab w:val="right" w:pos="1786"/>
      </w:tabs>
      <w:spacing w:before="40"/>
      <w:ind w:left="2070" w:hanging="936"/>
    </w:pPr>
  </w:style>
  <w:style w:type="character" w:customStyle="1" w:styleId="SOParaChar">
    <w:name w:val="SO Para Char"/>
    <w:aliases w:val="soa Char"/>
    <w:basedOn w:val="DefaultParagraphFont"/>
    <w:link w:val="SOPara"/>
    <w:rsid w:val="00610DA9"/>
    <w:rPr>
      <w:rFonts w:eastAsiaTheme="minorHAnsi" w:cstheme="minorBidi"/>
      <w:sz w:val="22"/>
      <w:lang w:eastAsia="en-US"/>
    </w:rPr>
  </w:style>
  <w:style w:type="paragraph" w:customStyle="1" w:styleId="FileName">
    <w:name w:val="FileName"/>
    <w:basedOn w:val="Normal"/>
    <w:rsid w:val="00610DA9"/>
  </w:style>
  <w:style w:type="paragraph" w:customStyle="1" w:styleId="SOHeadBold">
    <w:name w:val="SO HeadBold"/>
    <w:aliases w:val="sohb"/>
    <w:basedOn w:val="SOText"/>
    <w:next w:val="SOText"/>
    <w:link w:val="SOHeadBoldChar"/>
    <w:qFormat/>
    <w:rsid w:val="00610DA9"/>
    <w:rPr>
      <w:b/>
    </w:rPr>
  </w:style>
  <w:style w:type="character" w:customStyle="1" w:styleId="SOHeadBoldChar">
    <w:name w:val="SO HeadBold Char"/>
    <w:aliases w:val="sohb Char"/>
    <w:basedOn w:val="DefaultParagraphFont"/>
    <w:link w:val="SOHeadBold"/>
    <w:rsid w:val="00610D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10DA9"/>
    <w:rPr>
      <w:i/>
    </w:rPr>
  </w:style>
  <w:style w:type="character" w:customStyle="1" w:styleId="SOHeadItalicChar">
    <w:name w:val="SO HeadItalic Char"/>
    <w:aliases w:val="sohi Char"/>
    <w:basedOn w:val="DefaultParagraphFont"/>
    <w:link w:val="SOHeadItalic"/>
    <w:rsid w:val="00610DA9"/>
    <w:rPr>
      <w:rFonts w:eastAsiaTheme="minorHAnsi" w:cstheme="minorBidi"/>
      <w:i/>
      <w:sz w:val="22"/>
      <w:lang w:eastAsia="en-US"/>
    </w:rPr>
  </w:style>
  <w:style w:type="paragraph" w:customStyle="1" w:styleId="SOBullet">
    <w:name w:val="SO Bullet"/>
    <w:aliases w:val="sotb"/>
    <w:basedOn w:val="SOText"/>
    <w:link w:val="SOBulletChar"/>
    <w:qFormat/>
    <w:rsid w:val="00610DA9"/>
    <w:pPr>
      <w:ind w:left="1559" w:hanging="425"/>
    </w:pPr>
  </w:style>
  <w:style w:type="character" w:customStyle="1" w:styleId="SOBulletChar">
    <w:name w:val="SO Bullet Char"/>
    <w:aliases w:val="sotb Char"/>
    <w:basedOn w:val="DefaultParagraphFont"/>
    <w:link w:val="SOBullet"/>
    <w:rsid w:val="00610DA9"/>
    <w:rPr>
      <w:rFonts w:eastAsiaTheme="minorHAnsi" w:cstheme="minorBidi"/>
      <w:sz w:val="22"/>
      <w:lang w:eastAsia="en-US"/>
    </w:rPr>
  </w:style>
  <w:style w:type="paragraph" w:customStyle="1" w:styleId="SOBulletNote">
    <w:name w:val="SO BulletNote"/>
    <w:aliases w:val="sonb"/>
    <w:basedOn w:val="SOTextNote"/>
    <w:link w:val="SOBulletNoteChar"/>
    <w:qFormat/>
    <w:rsid w:val="00610DA9"/>
    <w:pPr>
      <w:tabs>
        <w:tab w:val="left" w:pos="1560"/>
      </w:tabs>
      <w:ind w:left="2268" w:hanging="1134"/>
    </w:pPr>
  </w:style>
  <w:style w:type="character" w:customStyle="1" w:styleId="SOBulletNoteChar">
    <w:name w:val="SO BulletNote Char"/>
    <w:aliases w:val="sonb Char"/>
    <w:basedOn w:val="DefaultParagraphFont"/>
    <w:link w:val="SOBulletNote"/>
    <w:rsid w:val="00610DA9"/>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0DA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610D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0DA9"/>
  </w:style>
  <w:style w:type="character" w:customStyle="1" w:styleId="CharSubPartTextCASA">
    <w:name w:val="CharSubPartText(CASA)"/>
    <w:basedOn w:val="OPCCharBase"/>
    <w:uiPriority w:val="1"/>
    <w:rsid w:val="00610DA9"/>
  </w:style>
  <w:style w:type="character" w:customStyle="1" w:styleId="CharSubPartNoCASA">
    <w:name w:val="CharSubPartNo(CASA)"/>
    <w:basedOn w:val="OPCCharBase"/>
    <w:uiPriority w:val="1"/>
    <w:rsid w:val="00610DA9"/>
  </w:style>
  <w:style w:type="paragraph" w:styleId="Footer">
    <w:name w:val="footer"/>
    <w:link w:val="FooterChar"/>
    <w:rsid w:val="00610DA9"/>
    <w:pPr>
      <w:tabs>
        <w:tab w:val="center" w:pos="4153"/>
        <w:tab w:val="right" w:pos="8306"/>
      </w:tabs>
    </w:pPr>
    <w:rPr>
      <w:sz w:val="22"/>
      <w:szCs w:val="24"/>
    </w:rPr>
  </w:style>
  <w:style w:type="paragraph" w:customStyle="1" w:styleId="ENoteTTIndentHeadingSub">
    <w:name w:val="ENoteTTIndentHeadingSub"/>
    <w:aliases w:val="enTTHis"/>
    <w:basedOn w:val="OPCParaBase"/>
    <w:rsid w:val="00610DA9"/>
    <w:pPr>
      <w:keepNext/>
      <w:spacing w:before="60" w:line="240" w:lineRule="atLeast"/>
      <w:ind w:left="340"/>
    </w:pPr>
    <w:rPr>
      <w:b/>
      <w:sz w:val="16"/>
    </w:rPr>
  </w:style>
  <w:style w:type="paragraph" w:customStyle="1" w:styleId="ENoteTTiSub">
    <w:name w:val="ENoteTTiSub"/>
    <w:aliases w:val="enttis"/>
    <w:basedOn w:val="OPCParaBase"/>
    <w:rsid w:val="00610DA9"/>
    <w:pPr>
      <w:keepNext/>
      <w:spacing w:before="60" w:line="240" w:lineRule="atLeast"/>
      <w:ind w:left="340"/>
    </w:pPr>
    <w:rPr>
      <w:sz w:val="16"/>
    </w:rPr>
  </w:style>
  <w:style w:type="paragraph" w:customStyle="1" w:styleId="SubDivisionMigration">
    <w:name w:val="SubDivisionMigration"/>
    <w:aliases w:val="sdm"/>
    <w:basedOn w:val="OPCParaBase"/>
    <w:rsid w:val="00610D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0DA9"/>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FD0F2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D0F2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10DA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610DA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10DA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10DA9"/>
  </w:style>
  <w:style w:type="character" w:customStyle="1" w:styleId="CharAmSchText">
    <w:name w:val="CharAmSchText"/>
    <w:basedOn w:val="OPCCharBase"/>
    <w:uiPriority w:val="1"/>
    <w:qFormat/>
    <w:rsid w:val="00610DA9"/>
  </w:style>
  <w:style w:type="character" w:customStyle="1" w:styleId="CharChapNo">
    <w:name w:val="CharChapNo"/>
    <w:basedOn w:val="OPCCharBase"/>
    <w:qFormat/>
    <w:rsid w:val="00610DA9"/>
  </w:style>
  <w:style w:type="character" w:customStyle="1" w:styleId="CharChapText">
    <w:name w:val="CharChapText"/>
    <w:basedOn w:val="OPCCharBase"/>
    <w:qFormat/>
    <w:rsid w:val="00610DA9"/>
  </w:style>
  <w:style w:type="character" w:customStyle="1" w:styleId="CharDivNo">
    <w:name w:val="CharDivNo"/>
    <w:basedOn w:val="OPCCharBase"/>
    <w:qFormat/>
    <w:rsid w:val="00610DA9"/>
  </w:style>
  <w:style w:type="character" w:customStyle="1" w:styleId="CharDivText">
    <w:name w:val="CharDivText"/>
    <w:basedOn w:val="OPCCharBase"/>
    <w:qFormat/>
    <w:rsid w:val="00610DA9"/>
  </w:style>
  <w:style w:type="character" w:customStyle="1" w:styleId="CharPartNo">
    <w:name w:val="CharPartNo"/>
    <w:basedOn w:val="OPCCharBase"/>
    <w:qFormat/>
    <w:rsid w:val="00610DA9"/>
  </w:style>
  <w:style w:type="character" w:customStyle="1" w:styleId="CharPartText">
    <w:name w:val="CharPartText"/>
    <w:basedOn w:val="OPCCharBase"/>
    <w:qFormat/>
    <w:rsid w:val="00610DA9"/>
  </w:style>
  <w:style w:type="character" w:customStyle="1" w:styleId="OPCCharBase">
    <w:name w:val="OPCCharBase"/>
    <w:uiPriority w:val="1"/>
    <w:qFormat/>
    <w:rsid w:val="00610DA9"/>
  </w:style>
  <w:style w:type="paragraph" w:customStyle="1" w:styleId="OPCParaBase">
    <w:name w:val="OPCParaBase"/>
    <w:qFormat/>
    <w:rsid w:val="00610DA9"/>
    <w:pPr>
      <w:spacing w:line="260" w:lineRule="atLeast"/>
    </w:pPr>
    <w:rPr>
      <w:sz w:val="22"/>
    </w:rPr>
  </w:style>
  <w:style w:type="character" w:customStyle="1" w:styleId="CharSectno">
    <w:name w:val="CharSectno"/>
    <w:basedOn w:val="OPCCharBase"/>
    <w:qFormat/>
    <w:rsid w:val="00610DA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610DA9"/>
    <w:pPr>
      <w:spacing w:line="240" w:lineRule="auto"/>
      <w:ind w:left="1134"/>
    </w:pPr>
    <w:rPr>
      <w:sz w:val="20"/>
    </w:rPr>
  </w:style>
  <w:style w:type="paragraph" w:customStyle="1" w:styleId="EndNotespara">
    <w:name w:val="EndNotes(para)"/>
    <w:aliases w:val="eta"/>
    <w:basedOn w:val="OPCParaBase"/>
    <w:next w:val="EndNotessubpara"/>
    <w:rsid w:val="00610DA9"/>
    <w:pPr>
      <w:tabs>
        <w:tab w:val="right" w:pos="1985"/>
      </w:tabs>
      <w:spacing w:before="40" w:line="240" w:lineRule="auto"/>
      <w:ind w:left="828" w:hanging="828"/>
    </w:pPr>
    <w:rPr>
      <w:sz w:val="20"/>
    </w:rPr>
  </w:style>
  <w:style w:type="paragraph" w:customStyle="1" w:styleId="Penalty">
    <w:name w:val="Penalty"/>
    <w:basedOn w:val="OPCParaBase"/>
    <w:rsid w:val="00610DA9"/>
    <w:pPr>
      <w:tabs>
        <w:tab w:val="left" w:pos="2977"/>
      </w:tabs>
      <w:spacing w:before="180" w:line="240" w:lineRule="auto"/>
      <w:ind w:left="1985" w:hanging="851"/>
    </w:pPr>
  </w:style>
  <w:style w:type="paragraph" w:customStyle="1" w:styleId="TableText">
    <w:name w:val="TableText"/>
    <w:basedOn w:val="Normal"/>
    <w:rsid w:val="00F85736"/>
    <w:pPr>
      <w:spacing w:before="60" w:after="60" w:line="240" w:lineRule="exact"/>
    </w:pPr>
  </w:style>
  <w:style w:type="paragraph" w:styleId="TOC1">
    <w:name w:val="toc 1"/>
    <w:basedOn w:val="OPCParaBase"/>
    <w:next w:val="Normal"/>
    <w:uiPriority w:val="39"/>
    <w:unhideWhenUsed/>
    <w:rsid w:val="00610D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10D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10D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10D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0D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10D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10D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10D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0DA9"/>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BD40AF"/>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BD40AF"/>
    <w:tblPr>
      <w:tblInd w:w="0" w:type="dxa"/>
      <w:tblBorders>
        <w:top w:val="single" w:sz="4" w:space="0" w:color="auto"/>
      </w:tblBorders>
      <w:tblCellMar>
        <w:top w:w="0" w:type="dxa"/>
        <w:left w:w="108" w:type="dxa"/>
        <w:bottom w:w="0" w:type="dxa"/>
        <w:right w:w="108" w:type="dxa"/>
      </w:tblCellMar>
    </w:tblPr>
  </w:style>
  <w:style w:type="paragraph" w:customStyle="1" w:styleId="PageBreak">
    <w:name w:val="PageBreak"/>
    <w:aliases w:val="pb"/>
    <w:basedOn w:val="OPCParaBase"/>
    <w:rsid w:val="00610DA9"/>
    <w:pPr>
      <w:spacing w:line="240" w:lineRule="auto"/>
    </w:pPr>
    <w:rPr>
      <w:sz w:val="20"/>
    </w:rPr>
  </w:style>
  <w:style w:type="paragraph" w:customStyle="1" w:styleId="EndNotessubitem">
    <w:name w:val="EndNotes(subitem)"/>
    <w:aliases w:val="ens"/>
    <w:basedOn w:val="OPCParaBase"/>
    <w:rsid w:val="00610DA9"/>
    <w:pPr>
      <w:tabs>
        <w:tab w:val="right" w:pos="340"/>
      </w:tabs>
      <w:spacing w:before="60" w:line="240" w:lineRule="auto"/>
      <w:ind w:left="454" w:hanging="454"/>
    </w:pPr>
    <w:rPr>
      <w:sz w:val="20"/>
    </w:rPr>
  </w:style>
  <w:style w:type="paragraph" w:styleId="BalloonText">
    <w:name w:val="Balloon Text"/>
    <w:basedOn w:val="Normal"/>
    <w:link w:val="BalloonTextChar"/>
    <w:uiPriority w:val="99"/>
    <w:unhideWhenUsed/>
    <w:rsid w:val="00610DA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610DA9"/>
    <w:pPr>
      <w:spacing w:line="240" w:lineRule="auto"/>
    </w:pPr>
    <w:rPr>
      <w:b/>
      <w:sz w:val="40"/>
    </w:rPr>
  </w:style>
  <w:style w:type="paragraph" w:customStyle="1" w:styleId="subsection">
    <w:name w:val="subsection"/>
    <w:aliases w:val="ss"/>
    <w:basedOn w:val="OPCParaBase"/>
    <w:link w:val="subsectionChar"/>
    <w:rsid w:val="00610DA9"/>
    <w:pPr>
      <w:tabs>
        <w:tab w:val="right" w:pos="1021"/>
      </w:tabs>
      <w:spacing w:before="180" w:line="240" w:lineRule="auto"/>
      <w:ind w:left="1134" w:hanging="1134"/>
    </w:pPr>
  </w:style>
  <w:style w:type="paragraph" w:customStyle="1" w:styleId="paragraph">
    <w:name w:val="paragraph"/>
    <w:aliases w:val="a"/>
    <w:basedOn w:val="OPCParaBase"/>
    <w:rsid w:val="00610DA9"/>
    <w:pPr>
      <w:tabs>
        <w:tab w:val="right" w:pos="1531"/>
      </w:tabs>
      <w:spacing w:before="40" w:line="240" w:lineRule="auto"/>
      <w:ind w:left="1644" w:hanging="1644"/>
    </w:pPr>
  </w:style>
  <w:style w:type="paragraph" w:customStyle="1" w:styleId="ActHead1">
    <w:name w:val="ActHead 1"/>
    <w:aliases w:val="c"/>
    <w:basedOn w:val="OPCParaBase"/>
    <w:next w:val="Normal"/>
    <w:qFormat/>
    <w:rsid w:val="00610D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0D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0D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0D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10D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0D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0D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0D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0D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0DA9"/>
  </w:style>
  <w:style w:type="paragraph" w:customStyle="1" w:styleId="Blocks">
    <w:name w:val="Blocks"/>
    <w:aliases w:val="bb"/>
    <w:basedOn w:val="OPCParaBase"/>
    <w:qFormat/>
    <w:rsid w:val="00610DA9"/>
    <w:pPr>
      <w:spacing w:line="240" w:lineRule="auto"/>
    </w:pPr>
    <w:rPr>
      <w:sz w:val="24"/>
    </w:rPr>
  </w:style>
  <w:style w:type="paragraph" w:customStyle="1" w:styleId="BoxText">
    <w:name w:val="BoxText"/>
    <w:aliases w:val="bt"/>
    <w:basedOn w:val="OPCParaBase"/>
    <w:qFormat/>
    <w:rsid w:val="00610D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0DA9"/>
    <w:rPr>
      <w:b/>
    </w:rPr>
  </w:style>
  <w:style w:type="paragraph" w:customStyle="1" w:styleId="BoxHeadItalic">
    <w:name w:val="BoxHeadItalic"/>
    <w:aliases w:val="bhi"/>
    <w:basedOn w:val="BoxText"/>
    <w:next w:val="BoxStep"/>
    <w:qFormat/>
    <w:rsid w:val="00610DA9"/>
    <w:rPr>
      <w:i/>
    </w:rPr>
  </w:style>
  <w:style w:type="paragraph" w:customStyle="1" w:styleId="BoxList">
    <w:name w:val="BoxList"/>
    <w:aliases w:val="bl"/>
    <w:basedOn w:val="BoxText"/>
    <w:qFormat/>
    <w:rsid w:val="00610DA9"/>
    <w:pPr>
      <w:ind w:left="1559" w:hanging="425"/>
    </w:pPr>
  </w:style>
  <w:style w:type="paragraph" w:customStyle="1" w:styleId="BoxNote">
    <w:name w:val="BoxNote"/>
    <w:aliases w:val="bn"/>
    <w:basedOn w:val="BoxText"/>
    <w:qFormat/>
    <w:rsid w:val="00610DA9"/>
    <w:pPr>
      <w:tabs>
        <w:tab w:val="left" w:pos="1985"/>
      </w:tabs>
      <w:spacing w:before="122" w:line="198" w:lineRule="exact"/>
      <w:ind w:left="2948" w:hanging="1814"/>
    </w:pPr>
    <w:rPr>
      <w:sz w:val="18"/>
    </w:rPr>
  </w:style>
  <w:style w:type="paragraph" w:customStyle="1" w:styleId="BoxPara">
    <w:name w:val="BoxPara"/>
    <w:aliases w:val="bp"/>
    <w:basedOn w:val="BoxText"/>
    <w:qFormat/>
    <w:rsid w:val="00610DA9"/>
    <w:pPr>
      <w:tabs>
        <w:tab w:val="right" w:pos="2268"/>
      </w:tabs>
      <w:ind w:left="2552" w:hanging="1418"/>
    </w:pPr>
  </w:style>
  <w:style w:type="paragraph" w:customStyle="1" w:styleId="BoxStep">
    <w:name w:val="BoxStep"/>
    <w:aliases w:val="bs"/>
    <w:basedOn w:val="BoxText"/>
    <w:qFormat/>
    <w:rsid w:val="00610DA9"/>
    <w:pPr>
      <w:ind w:left="1985" w:hanging="851"/>
    </w:pPr>
  </w:style>
  <w:style w:type="character" w:customStyle="1" w:styleId="CharAmPartNo">
    <w:name w:val="CharAmPartNo"/>
    <w:basedOn w:val="OPCCharBase"/>
    <w:uiPriority w:val="1"/>
    <w:qFormat/>
    <w:rsid w:val="00610DA9"/>
  </w:style>
  <w:style w:type="character" w:customStyle="1" w:styleId="CharAmPartText">
    <w:name w:val="CharAmPartText"/>
    <w:basedOn w:val="OPCCharBase"/>
    <w:uiPriority w:val="1"/>
    <w:qFormat/>
    <w:rsid w:val="00610DA9"/>
  </w:style>
  <w:style w:type="character" w:customStyle="1" w:styleId="CharBoldItalic">
    <w:name w:val="CharBoldItalic"/>
    <w:basedOn w:val="OPCCharBase"/>
    <w:uiPriority w:val="1"/>
    <w:qFormat/>
    <w:rsid w:val="00610DA9"/>
    <w:rPr>
      <w:b/>
      <w:i/>
    </w:rPr>
  </w:style>
  <w:style w:type="character" w:customStyle="1" w:styleId="CharItalic">
    <w:name w:val="CharItalic"/>
    <w:basedOn w:val="OPCCharBase"/>
    <w:uiPriority w:val="1"/>
    <w:qFormat/>
    <w:rsid w:val="00610DA9"/>
    <w:rPr>
      <w:i/>
    </w:rPr>
  </w:style>
  <w:style w:type="character" w:customStyle="1" w:styleId="CharSubdNo">
    <w:name w:val="CharSubdNo"/>
    <w:basedOn w:val="OPCCharBase"/>
    <w:uiPriority w:val="1"/>
    <w:qFormat/>
    <w:rsid w:val="00610DA9"/>
  </w:style>
  <w:style w:type="character" w:customStyle="1" w:styleId="CharSubdText">
    <w:name w:val="CharSubdText"/>
    <w:basedOn w:val="OPCCharBase"/>
    <w:uiPriority w:val="1"/>
    <w:qFormat/>
    <w:rsid w:val="00610DA9"/>
  </w:style>
  <w:style w:type="paragraph" w:customStyle="1" w:styleId="notetext">
    <w:name w:val="note(text)"/>
    <w:aliases w:val="n"/>
    <w:basedOn w:val="OPCParaBase"/>
    <w:rsid w:val="00610DA9"/>
    <w:pPr>
      <w:spacing w:before="122" w:line="240" w:lineRule="auto"/>
      <w:ind w:left="1985" w:hanging="851"/>
    </w:pPr>
    <w:rPr>
      <w:sz w:val="18"/>
    </w:rPr>
  </w:style>
  <w:style w:type="paragraph" w:customStyle="1" w:styleId="notemargin">
    <w:name w:val="note(margin)"/>
    <w:aliases w:val="nm"/>
    <w:basedOn w:val="OPCParaBase"/>
    <w:rsid w:val="00610DA9"/>
    <w:pPr>
      <w:tabs>
        <w:tab w:val="left" w:pos="709"/>
      </w:tabs>
      <w:spacing w:before="122" w:line="198" w:lineRule="exact"/>
      <w:ind w:left="709" w:hanging="709"/>
    </w:pPr>
    <w:rPr>
      <w:sz w:val="18"/>
    </w:rPr>
  </w:style>
  <w:style w:type="paragraph" w:customStyle="1" w:styleId="CTA-">
    <w:name w:val="CTA -"/>
    <w:basedOn w:val="OPCParaBase"/>
    <w:rsid w:val="00610DA9"/>
    <w:pPr>
      <w:spacing w:before="60" w:line="240" w:lineRule="atLeast"/>
      <w:ind w:left="85" w:hanging="85"/>
    </w:pPr>
    <w:rPr>
      <w:sz w:val="20"/>
    </w:rPr>
  </w:style>
  <w:style w:type="paragraph" w:customStyle="1" w:styleId="CTA--">
    <w:name w:val="CTA --"/>
    <w:basedOn w:val="OPCParaBase"/>
    <w:next w:val="Normal"/>
    <w:rsid w:val="00610DA9"/>
    <w:pPr>
      <w:spacing w:before="60" w:line="240" w:lineRule="atLeast"/>
      <w:ind w:left="142" w:hanging="142"/>
    </w:pPr>
    <w:rPr>
      <w:sz w:val="20"/>
    </w:rPr>
  </w:style>
  <w:style w:type="paragraph" w:customStyle="1" w:styleId="CTA---">
    <w:name w:val="CTA ---"/>
    <w:basedOn w:val="OPCParaBase"/>
    <w:next w:val="Normal"/>
    <w:rsid w:val="00610DA9"/>
    <w:pPr>
      <w:spacing w:before="60" w:line="240" w:lineRule="atLeast"/>
      <w:ind w:left="198" w:hanging="198"/>
    </w:pPr>
    <w:rPr>
      <w:sz w:val="20"/>
    </w:rPr>
  </w:style>
  <w:style w:type="paragraph" w:customStyle="1" w:styleId="CTA----">
    <w:name w:val="CTA ----"/>
    <w:basedOn w:val="OPCParaBase"/>
    <w:next w:val="Normal"/>
    <w:rsid w:val="00610DA9"/>
    <w:pPr>
      <w:spacing w:before="60" w:line="240" w:lineRule="atLeast"/>
      <w:ind w:left="255" w:hanging="255"/>
    </w:pPr>
    <w:rPr>
      <w:sz w:val="20"/>
    </w:rPr>
  </w:style>
  <w:style w:type="paragraph" w:customStyle="1" w:styleId="CTA1a">
    <w:name w:val="CTA 1(a)"/>
    <w:basedOn w:val="OPCParaBase"/>
    <w:rsid w:val="00610DA9"/>
    <w:pPr>
      <w:tabs>
        <w:tab w:val="right" w:pos="414"/>
      </w:tabs>
      <w:spacing w:before="40" w:line="240" w:lineRule="atLeast"/>
      <w:ind w:left="675" w:hanging="675"/>
    </w:pPr>
    <w:rPr>
      <w:sz w:val="20"/>
    </w:rPr>
  </w:style>
  <w:style w:type="paragraph" w:customStyle="1" w:styleId="CTA1ai">
    <w:name w:val="CTA 1(a)(i)"/>
    <w:basedOn w:val="OPCParaBase"/>
    <w:rsid w:val="00610DA9"/>
    <w:pPr>
      <w:tabs>
        <w:tab w:val="right" w:pos="1004"/>
      </w:tabs>
      <w:spacing w:before="40" w:line="240" w:lineRule="atLeast"/>
      <w:ind w:left="1253" w:hanging="1253"/>
    </w:pPr>
    <w:rPr>
      <w:sz w:val="20"/>
    </w:rPr>
  </w:style>
  <w:style w:type="paragraph" w:customStyle="1" w:styleId="CTA2a">
    <w:name w:val="CTA 2(a)"/>
    <w:basedOn w:val="OPCParaBase"/>
    <w:rsid w:val="00610DA9"/>
    <w:pPr>
      <w:tabs>
        <w:tab w:val="right" w:pos="482"/>
      </w:tabs>
      <w:spacing w:before="40" w:line="240" w:lineRule="atLeast"/>
      <w:ind w:left="748" w:hanging="748"/>
    </w:pPr>
    <w:rPr>
      <w:sz w:val="20"/>
    </w:rPr>
  </w:style>
  <w:style w:type="paragraph" w:customStyle="1" w:styleId="CTA2ai">
    <w:name w:val="CTA 2(a)(i)"/>
    <w:basedOn w:val="OPCParaBase"/>
    <w:rsid w:val="00610DA9"/>
    <w:pPr>
      <w:tabs>
        <w:tab w:val="right" w:pos="1089"/>
      </w:tabs>
      <w:spacing w:before="40" w:line="240" w:lineRule="atLeast"/>
      <w:ind w:left="1327" w:hanging="1327"/>
    </w:pPr>
    <w:rPr>
      <w:sz w:val="20"/>
    </w:rPr>
  </w:style>
  <w:style w:type="paragraph" w:customStyle="1" w:styleId="CTA3a">
    <w:name w:val="CTA 3(a)"/>
    <w:basedOn w:val="OPCParaBase"/>
    <w:rsid w:val="00610DA9"/>
    <w:pPr>
      <w:tabs>
        <w:tab w:val="right" w:pos="556"/>
      </w:tabs>
      <w:spacing w:before="40" w:line="240" w:lineRule="atLeast"/>
      <w:ind w:left="805" w:hanging="805"/>
    </w:pPr>
    <w:rPr>
      <w:sz w:val="20"/>
    </w:rPr>
  </w:style>
  <w:style w:type="paragraph" w:customStyle="1" w:styleId="CTA3ai">
    <w:name w:val="CTA 3(a)(i)"/>
    <w:basedOn w:val="OPCParaBase"/>
    <w:rsid w:val="00610DA9"/>
    <w:pPr>
      <w:tabs>
        <w:tab w:val="right" w:pos="1140"/>
      </w:tabs>
      <w:spacing w:before="40" w:line="240" w:lineRule="atLeast"/>
      <w:ind w:left="1361" w:hanging="1361"/>
    </w:pPr>
    <w:rPr>
      <w:sz w:val="20"/>
    </w:rPr>
  </w:style>
  <w:style w:type="paragraph" w:customStyle="1" w:styleId="CTA4a">
    <w:name w:val="CTA 4(a)"/>
    <w:basedOn w:val="OPCParaBase"/>
    <w:rsid w:val="00610DA9"/>
    <w:pPr>
      <w:tabs>
        <w:tab w:val="right" w:pos="624"/>
      </w:tabs>
      <w:spacing w:before="40" w:line="240" w:lineRule="atLeast"/>
      <w:ind w:left="873" w:hanging="873"/>
    </w:pPr>
    <w:rPr>
      <w:sz w:val="20"/>
    </w:rPr>
  </w:style>
  <w:style w:type="paragraph" w:customStyle="1" w:styleId="CTA4ai">
    <w:name w:val="CTA 4(a)(i)"/>
    <w:basedOn w:val="OPCParaBase"/>
    <w:rsid w:val="00610DA9"/>
    <w:pPr>
      <w:tabs>
        <w:tab w:val="right" w:pos="1213"/>
      </w:tabs>
      <w:spacing w:before="40" w:line="240" w:lineRule="atLeast"/>
      <w:ind w:left="1452" w:hanging="1452"/>
    </w:pPr>
    <w:rPr>
      <w:sz w:val="20"/>
    </w:rPr>
  </w:style>
  <w:style w:type="paragraph" w:customStyle="1" w:styleId="CTACAPS">
    <w:name w:val="CTA CAPS"/>
    <w:basedOn w:val="OPCParaBase"/>
    <w:rsid w:val="00610DA9"/>
    <w:pPr>
      <w:spacing w:before="60" w:line="240" w:lineRule="atLeast"/>
    </w:pPr>
    <w:rPr>
      <w:sz w:val="20"/>
    </w:rPr>
  </w:style>
  <w:style w:type="paragraph" w:customStyle="1" w:styleId="CTAright">
    <w:name w:val="CTA right"/>
    <w:basedOn w:val="OPCParaBase"/>
    <w:rsid w:val="00610DA9"/>
    <w:pPr>
      <w:spacing w:before="60" w:line="240" w:lineRule="auto"/>
      <w:jc w:val="right"/>
    </w:pPr>
    <w:rPr>
      <w:sz w:val="20"/>
    </w:rPr>
  </w:style>
  <w:style w:type="paragraph" w:customStyle="1" w:styleId="Definition">
    <w:name w:val="Definition"/>
    <w:aliases w:val="dd"/>
    <w:basedOn w:val="OPCParaBase"/>
    <w:rsid w:val="00610DA9"/>
    <w:pPr>
      <w:spacing w:before="180" w:line="240" w:lineRule="auto"/>
      <w:ind w:left="1134"/>
    </w:pPr>
  </w:style>
  <w:style w:type="paragraph" w:customStyle="1" w:styleId="House">
    <w:name w:val="House"/>
    <w:basedOn w:val="OPCParaBase"/>
    <w:rsid w:val="00610DA9"/>
    <w:pPr>
      <w:spacing w:line="240" w:lineRule="auto"/>
    </w:pPr>
    <w:rPr>
      <w:sz w:val="28"/>
    </w:rPr>
  </w:style>
  <w:style w:type="paragraph" w:customStyle="1" w:styleId="Item">
    <w:name w:val="Item"/>
    <w:aliases w:val="i"/>
    <w:basedOn w:val="OPCParaBase"/>
    <w:next w:val="ItemHead"/>
    <w:rsid w:val="00610DA9"/>
    <w:pPr>
      <w:keepLines/>
      <w:spacing w:before="80" w:line="240" w:lineRule="auto"/>
      <w:ind w:left="709"/>
    </w:pPr>
  </w:style>
  <w:style w:type="paragraph" w:customStyle="1" w:styleId="ItemHead">
    <w:name w:val="ItemHead"/>
    <w:aliases w:val="ih"/>
    <w:basedOn w:val="OPCParaBase"/>
    <w:next w:val="Item"/>
    <w:link w:val="ItemHeadChar"/>
    <w:rsid w:val="00610D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0DA9"/>
    <w:pPr>
      <w:spacing w:line="240" w:lineRule="auto"/>
    </w:pPr>
    <w:rPr>
      <w:b/>
      <w:sz w:val="32"/>
    </w:rPr>
  </w:style>
  <w:style w:type="paragraph" w:customStyle="1" w:styleId="notedraft">
    <w:name w:val="note(draft)"/>
    <w:aliases w:val="nd"/>
    <w:basedOn w:val="OPCParaBase"/>
    <w:rsid w:val="00610DA9"/>
    <w:pPr>
      <w:spacing w:before="240" w:line="240" w:lineRule="auto"/>
      <w:ind w:left="284" w:hanging="284"/>
    </w:pPr>
    <w:rPr>
      <w:i/>
      <w:sz w:val="24"/>
    </w:rPr>
  </w:style>
  <w:style w:type="paragraph" w:customStyle="1" w:styleId="notepara">
    <w:name w:val="note(para)"/>
    <w:aliases w:val="na"/>
    <w:basedOn w:val="OPCParaBase"/>
    <w:rsid w:val="00610DA9"/>
    <w:pPr>
      <w:spacing w:before="40" w:line="198" w:lineRule="exact"/>
      <w:ind w:left="2354" w:hanging="369"/>
    </w:pPr>
    <w:rPr>
      <w:sz w:val="18"/>
    </w:rPr>
  </w:style>
  <w:style w:type="paragraph" w:customStyle="1" w:styleId="noteParlAmend">
    <w:name w:val="note(ParlAmend)"/>
    <w:aliases w:val="npp"/>
    <w:basedOn w:val="OPCParaBase"/>
    <w:next w:val="ParlAmend"/>
    <w:rsid w:val="00610DA9"/>
    <w:pPr>
      <w:spacing w:line="240" w:lineRule="auto"/>
      <w:jc w:val="right"/>
    </w:pPr>
    <w:rPr>
      <w:rFonts w:ascii="Arial" w:hAnsi="Arial"/>
      <w:b/>
      <w:i/>
    </w:rPr>
  </w:style>
  <w:style w:type="paragraph" w:customStyle="1" w:styleId="Page1">
    <w:name w:val="Page1"/>
    <w:basedOn w:val="OPCParaBase"/>
    <w:rsid w:val="00610DA9"/>
    <w:pPr>
      <w:spacing w:before="5600" w:line="240" w:lineRule="auto"/>
    </w:pPr>
    <w:rPr>
      <w:b/>
      <w:sz w:val="32"/>
    </w:rPr>
  </w:style>
  <w:style w:type="paragraph" w:customStyle="1" w:styleId="paragraphsub">
    <w:name w:val="paragraph(sub)"/>
    <w:aliases w:val="aa"/>
    <w:basedOn w:val="OPCParaBase"/>
    <w:rsid w:val="00610DA9"/>
    <w:pPr>
      <w:tabs>
        <w:tab w:val="right" w:pos="1985"/>
      </w:tabs>
      <w:spacing w:before="40" w:line="240" w:lineRule="auto"/>
      <w:ind w:left="2098" w:hanging="2098"/>
    </w:pPr>
  </w:style>
  <w:style w:type="paragraph" w:customStyle="1" w:styleId="paragraphsub-sub">
    <w:name w:val="paragraph(sub-sub)"/>
    <w:aliases w:val="aaa"/>
    <w:basedOn w:val="OPCParaBase"/>
    <w:rsid w:val="00610DA9"/>
    <w:pPr>
      <w:tabs>
        <w:tab w:val="right" w:pos="2722"/>
      </w:tabs>
      <w:spacing w:before="40" w:line="240" w:lineRule="auto"/>
      <w:ind w:left="2835" w:hanging="2835"/>
    </w:pPr>
  </w:style>
  <w:style w:type="paragraph" w:customStyle="1" w:styleId="ParlAmend">
    <w:name w:val="ParlAmend"/>
    <w:aliases w:val="pp"/>
    <w:basedOn w:val="OPCParaBase"/>
    <w:rsid w:val="00610DA9"/>
    <w:pPr>
      <w:spacing w:before="240" w:line="240" w:lineRule="atLeast"/>
      <w:ind w:hanging="567"/>
    </w:pPr>
    <w:rPr>
      <w:sz w:val="24"/>
    </w:rPr>
  </w:style>
  <w:style w:type="paragraph" w:customStyle="1" w:styleId="Portfolio">
    <w:name w:val="Portfolio"/>
    <w:basedOn w:val="OPCParaBase"/>
    <w:rsid w:val="00610DA9"/>
    <w:pPr>
      <w:spacing w:line="240" w:lineRule="auto"/>
    </w:pPr>
    <w:rPr>
      <w:i/>
      <w:sz w:val="20"/>
    </w:rPr>
  </w:style>
  <w:style w:type="paragraph" w:customStyle="1" w:styleId="Preamble">
    <w:name w:val="Preamble"/>
    <w:basedOn w:val="OPCParaBase"/>
    <w:next w:val="Normal"/>
    <w:rsid w:val="00610D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0DA9"/>
    <w:pPr>
      <w:spacing w:line="240" w:lineRule="auto"/>
    </w:pPr>
    <w:rPr>
      <w:i/>
      <w:sz w:val="20"/>
    </w:rPr>
  </w:style>
  <w:style w:type="paragraph" w:customStyle="1" w:styleId="Session">
    <w:name w:val="Session"/>
    <w:basedOn w:val="OPCParaBase"/>
    <w:rsid w:val="00610DA9"/>
    <w:pPr>
      <w:spacing w:line="240" w:lineRule="auto"/>
    </w:pPr>
    <w:rPr>
      <w:sz w:val="28"/>
    </w:rPr>
  </w:style>
  <w:style w:type="paragraph" w:customStyle="1" w:styleId="Sponsor">
    <w:name w:val="Sponsor"/>
    <w:basedOn w:val="OPCParaBase"/>
    <w:rsid w:val="00610DA9"/>
    <w:pPr>
      <w:spacing w:line="240" w:lineRule="auto"/>
    </w:pPr>
    <w:rPr>
      <w:i/>
    </w:rPr>
  </w:style>
  <w:style w:type="paragraph" w:customStyle="1" w:styleId="Subitem">
    <w:name w:val="Subitem"/>
    <w:aliases w:val="iss"/>
    <w:basedOn w:val="OPCParaBase"/>
    <w:rsid w:val="00610DA9"/>
    <w:pPr>
      <w:spacing w:before="180" w:line="240" w:lineRule="auto"/>
      <w:ind w:left="709" w:hanging="709"/>
    </w:pPr>
  </w:style>
  <w:style w:type="paragraph" w:customStyle="1" w:styleId="SubitemHead">
    <w:name w:val="SubitemHead"/>
    <w:aliases w:val="issh"/>
    <w:basedOn w:val="OPCParaBase"/>
    <w:rsid w:val="00610D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0DA9"/>
    <w:pPr>
      <w:spacing w:before="40" w:line="240" w:lineRule="auto"/>
      <w:ind w:left="1134"/>
    </w:pPr>
  </w:style>
  <w:style w:type="paragraph" w:customStyle="1" w:styleId="SubsectionHead">
    <w:name w:val="SubsectionHead"/>
    <w:aliases w:val="ssh"/>
    <w:basedOn w:val="OPCParaBase"/>
    <w:next w:val="subsection"/>
    <w:rsid w:val="00610DA9"/>
    <w:pPr>
      <w:keepNext/>
      <w:keepLines/>
      <w:spacing w:before="240" w:line="240" w:lineRule="auto"/>
      <w:ind w:left="1134"/>
    </w:pPr>
    <w:rPr>
      <w:i/>
    </w:rPr>
  </w:style>
  <w:style w:type="paragraph" w:customStyle="1" w:styleId="Tablea">
    <w:name w:val="Table(a)"/>
    <w:aliases w:val="ta"/>
    <w:basedOn w:val="OPCParaBase"/>
    <w:rsid w:val="00610DA9"/>
    <w:pPr>
      <w:spacing w:before="60" w:line="240" w:lineRule="auto"/>
      <w:ind w:left="284" w:hanging="284"/>
    </w:pPr>
    <w:rPr>
      <w:sz w:val="20"/>
    </w:rPr>
  </w:style>
  <w:style w:type="paragraph" w:customStyle="1" w:styleId="Tablei">
    <w:name w:val="Table(i)"/>
    <w:aliases w:val="taa"/>
    <w:basedOn w:val="OPCParaBase"/>
    <w:rsid w:val="00610DA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10DA9"/>
    <w:pPr>
      <w:tabs>
        <w:tab w:val="left" w:pos="-6543"/>
        <w:tab w:val="left" w:pos="-6260"/>
      </w:tabs>
      <w:spacing w:line="240" w:lineRule="exact"/>
      <w:ind w:left="1055" w:hanging="284"/>
    </w:pPr>
    <w:rPr>
      <w:sz w:val="20"/>
    </w:rPr>
  </w:style>
  <w:style w:type="paragraph" w:customStyle="1" w:styleId="Tabletext0">
    <w:name w:val="Tabletext"/>
    <w:aliases w:val="tt"/>
    <w:basedOn w:val="OPCParaBase"/>
    <w:rsid w:val="00610DA9"/>
    <w:pPr>
      <w:spacing w:before="60" w:line="240" w:lineRule="atLeast"/>
    </w:pPr>
    <w:rPr>
      <w:sz w:val="20"/>
    </w:rPr>
  </w:style>
  <w:style w:type="paragraph" w:customStyle="1" w:styleId="TLPBoxTextnote">
    <w:name w:val="TLPBoxText(note"/>
    <w:aliases w:val="right)"/>
    <w:basedOn w:val="OPCParaBase"/>
    <w:rsid w:val="00610D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0DA9"/>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0DA9"/>
    <w:pPr>
      <w:spacing w:before="122" w:line="198" w:lineRule="exact"/>
      <w:ind w:left="1985" w:hanging="851"/>
      <w:jc w:val="right"/>
    </w:pPr>
    <w:rPr>
      <w:sz w:val="18"/>
    </w:rPr>
  </w:style>
  <w:style w:type="paragraph" w:customStyle="1" w:styleId="TLPTableBullet">
    <w:name w:val="TLPTableBullet"/>
    <w:aliases w:val="ttb"/>
    <w:basedOn w:val="OPCParaBase"/>
    <w:rsid w:val="00610DA9"/>
    <w:pPr>
      <w:spacing w:line="240" w:lineRule="exact"/>
      <w:ind w:left="284" w:hanging="284"/>
    </w:pPr>
    <w:rPr>
      <w:sz w:val="20"/>
    </w:rPr>
  </w:style>
  <w:style w:type="paragraph" w:customStyle="1" w:styleId="TofSectsGroupHeading">
    <w:name w:val="TofSects(GroupHeading)"/>
    <w:basedOn w:val="OPCParaBase"/>
    <w:next w:val="TofSectsSection"/>
    <w:rsid w:val="00610DA9"/>
    <w:pPr>
      <w:keepLines/>
      <w:spacing w:before="240" w:after="120" w:line="240" w:lineRule="auto"/>
      <w:ind w:left="794"/>
    </w:pPr>
    <w:rPr>
      <w:b/>
      <w:kern w:val="28"/>
      <w:sz w:val="20"/>
    </w:rPr>
  </w:style>
  <w:style w:type="paragraph" w:customStyle="1" w:styleId="TofSectsHeading">
    <w:name w:val="TofSects(Heading)"/>
    <w:basedOn w:val="OPCParaBase"/>
    <w:rsid w:val="00610DA9"/>
    <w:pPr>
      <w:spacing w:before="240" w:after="120" w:line="240" w:lineRule="auto"/>
    </w:pPr>
    <w:rPr>
      <w:b/>
      <w:sz w:val="24"/>
    </w:rPr>
  </w:style>
  <w:style w:type="paragraph" w:customStyle="1" w:styleId="TofSectsSection">
    <w:name w:val="TofSects(Section)"/>
    <w:basedOn w:val="OPCParaBase"/>
    <w:rsid w:val="00610DA9"/>
    <w:pPr>
      <w:keepLines/>
      <w:spacing w:before="40" w:line="240" w:lineRule="auto"/>
      <w:ind w:left="1588" w:hanging="794"/>
    </w:pPr>
    <w:rPr>
      <w:kern w:val="28"/>
      <w:sz w:val="18"/>
    </w:rPr>
  </w:style>
  <w:style w:type="paragraph" w:customStyle="1" w:styleId="TofSectsSubdiv">
    <w:name w:val="TofSects(Subdiv)"/>
    <w:basedOn w:val="OPCParaBase"/>
    <w:rsid w:val="00610DA9"/>
    <w:pPr>
      <w:keepLines/>
      <w:spacing w:before="80" w:line="240" w:lineRule="auto"/>
      <w:ind w:left="1588" w:hanging="794"/>
    </w:pPr>
    <w:rPr>
      <w:kern w:val="28"/>
    </w:rPr>
  </w:style>
  <w:style w:type="paragraph" w:customStyle="1" w:styleId="EndNotessubpara">
    <w:name w:val="EndNotes(subpara)"/>
    <w:aliases w:val="Enaa"/>
    <w:basedOn w:val="OPCParaBase"/>
    <w:next w:val="EndNotessubsubpara"/>
    <w:rsid w:val="00610D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0DA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10DA9"/>
    <w:rPr>
      <w:sz w:val="16"/>
    </w:rPr>
  </w:style>
  <w:style w:type="paragraph" w:customStyle="1" w:styleId="noteToPara">
    <w:name w:val="noteToPara"/>
    <w:aliases w:val="ntp"/>
    <w:basedOn w:val="OPCParaBase"/>
    <w:rsid w:val="00610DA9"/>
    <w:pPr>
      <w:spacing w:before="122" w:line="198" w:lineRule="exact"/>
      <w:ind w:left="2353" w:hanging="709"/>
    </w:pPr>
    <w:rPr>
      <w:sz w:val="18"/>
    </w:rPr>
  </w:style>
  <w:style w:type="paragraph" w:customStyle="1" w:styleId="WRStyle">
    <w:name w:val="WR Style"/>
    <w:aliases w:val="WR"/>
    <w:basedOn w:val="OPCParaBase"/>
    <w:rsid w:val="00610DA9"/>
    <w:pPr>
      <w:spacing w:before="240" w:line="240" w:lineRule="auto"/>
      <w:ind w:left="284" w:hanging="284"/>
    </w:pPr>
    <w:rPr>
      <w:b/>
      <w:i/>
      <w:kern w:val="28"/>
      <w:sz w:val="24"/>
    </w:rPr>
  </w:style>
  <w:style w:type="character" w:customStyle="1" w:styleId="FooterChar">
    <w:name w:val="Footer Char"/>
    <w:basedOn w:val="DefaultParagraphFont"/>
    <w:link w:val="Footer"/>
    <w:rsid w:val="00610DA9"/>
    <w:rPr>
      <w:sz w:val="22"/>
      <w:szCs w:val="24"/>
    </w:rPr>
  </w:style>
  <w:style w:type="table" w:customStyle="1" w:styleId="CFlag">
    <w:name w:val="CFlag"/>
    <w:basedOn w:val="TableNormal"/>
    <w:uiPriority w:val="99"/>
    <w:rsid w:val="00610DA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610DA9"/>
    <w:rPr>
      <w:rFonts w:ascii="Tahoma" w:eastAsiaTheme="minorHAnsi" w:hAnsi="Tahoma" w:cs="Tahoma"/>
      <w:sz w:val="16"/>
      <w:szCs w:val="16"/>
      <w:lang w:eastAsia="en-US"/>
    </w:rPr>
  </w:style>
  <w:style w:type="paragraph" w:customStyle="1" w:styleId="InstNo">
    <w:name w:val="InstNo"/>
    <w:basedOn w:val="OPCParaBase"/>
    <w:next w:val="Normal"/>
    <w:rsid w:val="00610DA9"/>
    <w:rPr>
      <w:b/>
      <w:sz w:val="28"/>
      <w:szCs w:val="32"/>
    </w:rPr>
  </w:style>
  <w:style w:type="paragraph" w:customStyle="1" w:styleId="TerritoryT">
    <w:name w:val="TerritoryT"/>
    <w:basedOn w:val="OPCParaBase"/>
    <w:next w:val="Normal"/>
    <w:rsid w:val="00610DA9"/>
    <w:rPr>
      <w:b/>
      <w:sz w:val="32"/>
    </w:rPr>
  </w:style>
  <w:style w:type="paragraph" w:customStyle="1" w:styleId="LegislationMadeUnder">
    <w:name w:val="LegislationMadeUnder"/>
    <w:basedOn w:val="OPCParaBase"/>
    <w:next w:val="Normal"/>
    <w:rsid w:val="00610DA9"/>
    <w:rPr>
      <w:i/>
      <w:sz w:val="32"/>
      <w:szCs w:val="32"/>
    </w:rPr>
  </w:style>
  <w:style w:type="paragraph" w:customStyle="1" w:styleId="ActHead10">
    <w:name w:val="ActHead 10"/>
    <w:aliases w:val="sp"/>
    <w:basedOn w:val="OPCParaBase"/>
    <w:next w:val="ActHead3"/>
    <w:rsid w:val="00610DA9"/>
    <w:pPr>
      <w:keepNext/>
      <w:spacing w:before="280" w:line="240" w:lineRule="auto"/>
      <w:outlineLvl w:val="1"/>
    </w:pPr>
    <w:rPr>
      <w:b/>
      <w:sz w:val="32"/>
      <w:szCs w:val="30"/>
    </w:rPr>
  </w:style>
  <w:style w:type="paragraph" w:customStyle="1" w:styleId="SignCoverPageEnd">
    <w:name w:val="SignCoverPageEnd"/>
    <w:basedOn w:val="OPCParaBase"/>
    <w:next w:val="Normal"/>
    <w:rsid w:val="00610D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10DA9"/>
    <w:pPr>
      <w:pBdr>
        <w:top w:val="single" w:sz="4" w:space="1" w:color="auto"/>
      </w:pBdr>
      <w:spacing w:before="360"/>
      <w:ind w:right="397"/>
      <w:jc w:val="both"/>
    </w:pPr>
  </w:style>
  <w:style w:type="paragraph" w:customStyle="1" w:styleId="NotesHeading2">
    <w:name w:val="NotesHeading 2"/>
    <w:basedOn w:val="OPCParaBase"/>
    <w:next w:val="Normal"/>
    <w:rsid w:val="00610DA9"/>
    <w:rPr>
      <w:b/>
      <w:sz w:val="28"/>
      <w:szCs w:val="28"/>
    </w:rPr>
  </w:style>
  <w:style w:type="paragraph" w:customStyle="1" w:styleId="NotesHeading1">
    <w:name w:val="NotesHeading 1"/>
    <w:basedOn w:val="OPCParaBase"/>
    <w:next w:val="Normal"/>
    <w:rsid w:val="00610DA9"/>
    <w:rPr>
      <w:b/>
      <w:sz w:val="28"/>
      <w:szCs w:val="28"/>
    </w:rPr>
  </w:style>
  <w:style w:type="paragraph" w:customStyle="1" w:styleId="CompiledActNo">
    <w:name w:val="CompiledActNo"/>
    <w:basedOn w:val="OPCParaBase"/>
    <w:next w:val="Normal"/>
    <w:rsid w:val="00610DA9"/>
    <w:rPr>
      <w:b/>
      <w:sz w:val="24"/>
      <w:szCs w:val="24"/>
    </w:rPr>
  </w:style>
  <w:style w:type="paragraph" w:customStyle="1" w:styleId="ENotesText">
    <w:name w:val="ENotesText"/>
    <w:aliases w:val="Ent"/>
    <w:basedOn w:val="OPCParaBase"/>
    <w:next w:val="Normal"/>
    <w:rsid w:val="00610DA9"/>
    <w:pPr>
      <w:spacing w:before="120"/>
    </w:pPr>
  </w:style>
  <w:style w:type="paragraph" w:customStyle="1" w:styleId="CompiledMadeUnder">
    <w:name w:val="CompiledMadeUnder"/>
    <w:basedOn w:val="OPCParaBase"/>
    <w:next w:val="Normal"/>
    <w:rsid w:val="00610DA9"/>
    <w:rPr>
      <w:i/>
      <w:sz w:val="24"/>
      <w:szCs w:val="24"/>
    </w:rPr>
  </w:style>
  <w:style w:type="paragraph" w:customStyle="1" w:styleId="Paragraphsub-sub-sub">
    <w:name w:val="Paragraph(sub-sub-sub)"/>
    <w:aliases w:val="aaaa"/>
    <w:basedOn w:val="OPCParaBase"/>
    <w:rsid w:val="00610DA9"/>
    <w:pPr>
      <w:tabs>
        <w:tab w:val="right" w:pos="3402"/>
      </w:tabs>
      <w:spacing w:before="40" w:line="240" w:lineRule="auto"/>
      <w:ind w:left="3402" w:hanging="3402"/>
    </w:pPr>
  </w:style>
  <w:style w:type="paragraph" w:customStyle="1" w:styleId="TableTextEndNotes">
    <w:name w:val="TableTextEndNotes"/>
    <w:aliases w:val="Tten"/>
    <w:basedOn w:val="Normal"/>
    <w:rsid w:val="00610DA9"/>
    <w:pPr>
      <w:spacing w:before="60" w:line="240" w:lineRule="auto"/>
    </w:pPr>
    <w:rPr>
      <w:rFonts w:cs="Arial"/>
      <w:sz w:val="20"/>
      <w:szCs w:val="22"/>
    </w:rPr>
  </w:style>
  <w:style w:type="paragraph" w:customStyle="1" w:styleId="TableHeading">
    <w:name w:val="TableHeading"/>
    <w:aliases w:val="th"/>
    <w:basedOn w:val="OPCParaBase"/>
    <w:next w:val="Tabletext0"/>
    <w:rsid w:val="00610DA9"/>
    <w:pPr>
      <w:keepNext/>
      <w:spacing w:before="60" w:line="240" w:lineRule="atLeast"/>
    </w:pPr>
    <w:rPr>
      <w:b/>
      <w:sz w:val="20"/>
    </w:rPr>
  </w:style>
  <w:style w:type="paragraph" w:customStyle="1" w:styleId="NoteToSubpara">
    <w:name w:val="NoteToSubpara"/>
    <w:aliases w:val="nts"/>
    <w:basedOn w:val="OPCParaBase"/>
    <w:rsid w:val="00610DA9"/>
    <w:pPr>
      <w:spacing w:before="40" w:line="198" w:lineRule="exact"/>
      <w:ind w:left="2835" w:hanging="709"/>
    </w:pPr>
    <w:rPr>
      <w:sz w:val="18"/>
    </w:rPr>
  </w:style>
  <w:style w:type="paragraph" w:customStyle="1" w:styleId="ENoteTableHeading">
    <w:name w:val="ENoteTableHeading"/>
    <w:aliases w:val="enth"/>
    <w:basedOn w:val="OPCParaBase"/>
    <w:rsid w:val="00610DA9"/>
    <w:pPr>
      <w:keepNext/>
      <w:spacing w:before="60" w:line="240" w:lineRule="atLeast"/>
    </w:pPr>
    <w:rPr>
      <w:rFonts w:ascii="Arial" w:hAnsi="Arial"/>
      <w:b/>
      <w:sz w:val="16"/>
    </w:rPr>
  </w:style>
  <w:style w:type="paragraph" w:customStyle="1" w:styleId="ENoteTTi">
    <w:name w:val="ENoteTTi"/>
    <w:aliases w:val="entti"/>
    <w:basedOn w:val="OPCParaBase"/>
    <w:rsid w:val="00610DA9"/>
    <w:pPr>
      <w:keepNext/>
      <w:spacing w:before="60" w:line="240" w:lineRule="atLeast"/>
      <w:ind w:left="170"/>
    </w:pPr>
    <w:rPr>
      <w:sz w:val="16"/>
    </w:rPr>
  </w:style>
  <w:style w:type="paragraph" w:customStyle="1" w:styleId="ENotesHeading1">
    <w:name w:val="ENotesHeading 1"/>
    <w:aliases w:val="Enh1"/>
    <w:basedOn w:val="OPCParaBase"/>
    <w:next w:val="Normal"/>
    <w:rsid w:val="00610DA9"/>
    <w:pPr>
      <w:spacing w:before="120"/>
      <w:outlineLvl w:val="1"/>
    </w:pPr>
    <w:rPr>
      <w:b/>
      <w:sz w:val="28"/>
      <w:szCs w:val="28"/>
    </w:rPr>
  </w:style>
  <w:style w:type="paragraph" w:customStyle="1" w:styleId="ENotesHeading2">
    <w:name w:val="ENotesHeading 2"/>
    <w:aliases w:val="Enh2"/>
    <w:basedOn w:val="OPCParaBase"/>
    <w:next w:val="Normal"/>
    <w:rsid w:val="00610DA9"/>
    <w:pPr>
      <w:spacing w:before="120" w:after="120"/>
      <w:outlineLvl w:val="2"/>
    </w:pPr>
    <w:rPr>
      <w:b/>
      <w:sz w:val="24"/>
      <w:szCs w:val="28"/>
    </w:rPr>
  </w:style>
  <w:style w:type="paragraph" w:customStyle="1" w:styleId="ENotesHeading3">
    <w:name w:val="ENotesHeading 3"/>
    <w:aliases w:val="Enh3"/>
    <w:basedOn w:val="OPCParaBase"/>
    <w:next w:val="Normal"/>
    <w:rsid w:val="00610DA9"/>
    <w:pPr>
      <w:keepNext/>
      <w:spacing w:before="120" w:line="240" w:lineRule="auto"/>
      <w:outlineLvl w:val="4"/>
    </w:pPr>
    <w:rPr>
      <w:b/>
      <w:szCs w:val="24"/>
    </w:rPr>
  </w:style>
  <w:style w:type="paragraph" w:customStyle="1" w:styleId="ENoteTTIndentHeading">
    <w:name w:val="ENoteTTIndentHeading"/>
    <w:aliases w:val="enTTHi"/>
    <w:basedOn w:val="OPCParaBase"/>
    <w:rsid w:val="00610D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0DA9"/>
    <w:pPr>
      <w:spacing w:before="60" w:line="240" w:lineRule="atLeast"/>
    </w:pPr>
    <w:rPr>
      <w:sz w:val="16"/>
    </w:rPr>
  </w:style>
  <w:style w:type="paragraph" w:customStyle="1" w:styleId="MadeunderText">
    <w:name w:val="MadeunderText"/>
    <w:basedOn w:val="OPCParaBase"/>
    <w:next w:val="CompiledMadeUnder"/>
    <w:rsid w:val="00610DA9"/>
    <w:pPr>
      <w:spacing w:before="240"/>
    </w:pPr>
    <w:rPr>
      <w:sz w:val="24"/>
      <w:szCs w:val="24"/>
    </w:rPr>
  </w:style>
  <w:style w:type="paragraph" w:customStyle="1" w:styleId="SubPartCASA">
    <w:name w:val="SubPart(CASA)"/>
    <w:aliases w:val="csp"/>
    <w:basedOn w:val="OPCParaBase"/>
    <w:next w:val="ActHead3"/>
    <w:rsid w:val="00610DA9"/>
    <w:pPr>
      <w:keepNext/>
      <w:keepLines/>
      <w:spacing w:before="280"/>
      <w:ind w:left="1134" w:hanging="1134"/>
      <w:outlineLvl w:val="1"/>
    </w:pPr>
    <w:rPr>
      <w:b/>
      <w:kern w:val="28"/>
      <w:sz w:val="32"/>
    </w:rPr>
  </w:style>
  <w:style w:type="character" w:customStyle="1" w:styleId="ItemHeadChar">
    <w:name w:val="ItemHead Char"/>
    <w:aliases w:val="ih Char"/>
    <w:basedOn w:val="DefaultParagraphFont"/>
    <w:link w:val="ItemHead"/>
    <w:rsid w:val="002F5F70"/>
    <w:rPr>
      <w:rFonts w:ascii="Arial" w:hAnsi="Arial"/>
      <w:b/>
      <w:kern w:val="28"/>
      <w:sz w:val="24"/>
    </w:rPr>
  </w:style>
  <w:style w:type="paragraph" w:styleId="Revision">
    <w:name w:val="Revision"/>
    <w:hidden/>
    <w:uiPriority w:val="99"/>
    <w:semiHidden/>
    <w:rsid w:val="00ED320C"/>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0F3242"/>
    <w:rPr>
      <w:sz w:val="22"/>
    </w:rPr>
  </w:style>
  <w:style w:type="paragraph" w:customStyle="1" w:styleId="FreeForm">
    <w:name w:val="FreeForm"/>
    <w:rsid w:val="00610DA9"/>
    <w:rPr>
      <w:rFonts w:ascii="Arial" w:eastAsiaTheme="minorHAnsi" w:hAnsi="Arial" w:cstheme="minorBidi"/>
      <w:sz w:val="22"/>
      <w:lang w:eastAsia="en-US"/>
    </w:rPr>
  </w:style>
  <w:style w:type="paragraph" w:customStyle="1" w:styleId="SOText">
    <w:name w:val="SO Text"/>
    <w:aliases w:val="sot"/>
    <w:link w:val="SOTextChar"/>
    <w:rsid w:val="00610D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10DA9"/>
    <w:rPr>
      <w:rFonts w:eastAsiaTheme="minorHAnsi" w:cstheme="minorBidi"/>
      <w:sz w:val="22"/>
      <w:lang w:eastAsia="en-US"/>
    </w:rPr>
  </w:style>
  <w:style w:type="paragraph" w:customStyle="1" w:styleId="SOTextNote">
    <w:name w:val="SO TextNote"/>
    <w:aliases w:val="sont"/>
    <w:basedOn w:val="SOText"/>
    <w:qFormat/>
    <w:rsid w:val="00610DA9"/>
    <w:pPr>
      <w:spacing w:before="122" w:line="198" w:lineRule="exact"/>
      <w:ind w:left="1843" w:hanging="709"/>
    </w:pPr>
    <w:rPr>
      <w:sz w:val="18"/>
    </w:rPr>
  </w:style>
  <w:style w:type="paragraph" w:customStyle="1" w:styleId="SOPara">
    <w:name w:val="SO Para"/>
    <w:aliases w:val="soa"/>
    <w:basedOn w:val="SOText"/>
    <w:link w:val="SOParaChar"/>
    <w:qFormat/>
    <w:rsid w:val="00610DA9"/>
    <w:pPr>
      <w:tabs>
        <w:tab w:val="right" w:pos="1786"/>
      </w:tabs>
      <w:spacing w:before="40"/>
      <w:ind w:left="2070" w:hanging="936"/>
    </w:pPr>
  </w:style>
  <w:style w:type="character" w:customStyle="1" w:styleId="SOParaChar">
    <w:name w:val="SO Para Char"/>
    <w:aliases w:val="soa Char"/>
    <w:basedOn w:val="DefaultParagraphFont"/>
    <w:link w:val="SOPara"/>
    <w:rsid w:val="00610DA9"/>
    <w:rPr>
      <w:rFonts w:eastAsiaTheme="minorHAnsi" w:cstheme="minorBidi"/>
      <w:sz w:val="22"/>
      <w:lang w:eastAsia="en-US"/>
    </w:rPr>
  </w:style>
  <w:style w:type="paragraph" w:customStyle="1" w:styleId="FileName">
    <w:name w:val="FileName"/>
    <w:basedOn w:val="Normal"/>
    <w:rsid w:val="00610DA9"/>
  </w:style>
  <w:style w:type="paragraph" w:customStyle="1" w:styleId="SOHeadBold">
    <w:name w:val="SO HeadBold"/>
    <w:aliases w:val="sohb"/>
    <w:basedOn w:val="SOText"/>
    <w:next w:val="SOText"/>
    <w:link w:val="SOHeadBoldChar"/>
    <w:qFormat/>
    <w:rsid w:val="00610DA9"/>
    <w:rPr>
      <w:b/>
    </w:rPr>
  </w:style>
  <w:style w:type="character" w:customStyle="1" w:styleId="SOHeadBoldChar">
    <w:name w:val="SO HeadBold Char"/>
    <w:aliases w:val="sohb Char"/>
    <w:basedOn w:val="DefaultParagraphFont"/>
    <w:link w:val="SOHeadBold"/>
    <w:rsid w:val="00610D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10DA9"/>
    <w:rPr>
      <w:i/>
    </w:rPr>
  </w:style>
  <w:style w:type="character" w:customStyle="1" w:styleId="SOHeadItalicChar">
    <w:name w:val="SO HeadItalic Char"/>
    <w:aliases w:val="sohi Char"/>
    <w:basedOn w:val="DefaultParagraphFont"/>
    <w:link w:val="SOHeadItalic"/>
    <w:rsid w:val="00610DA9"/>
    <w:rPr>
      <w:rFonts w:eastAsiaTheme="minorHAnsi" w:cstheme="minorBidi"/>
      <w:i/>
      <w:sz w:val="22"/>
      <w:lang w:eastAsia="en-US"/>
    </w:rPr>
  </w:style>
  <w:style w:type="paragraph" w:customStyle="1" w:styleId="SOBullet">
    <w:name w:val="SO Bullet"/>
    <w:aliases w:val="sotb"/>
    <w:basedOn w:val="SOText"/>
    <w:link w:val="SOBulletChar"/>
    <w:qFormat/>
    <w:rsid w:val="00610DA9"/>
    <w:pPr>
      <w:ind w:left="1559" w:hanging="425"/>
    </w:pPr>
  </w:style>
  <w:style w:type="character" w:customStyle="1" w:styleId="SOBulletChar">
    <w:name w:val="SO Bullet Char"/>
    <w:aliases w:val="sotb Char"/>
    <w:basedOn w:val="DefaultParagraphFont"/>
    <w:link w:val="SOBullet"/>
    <w:rsid w:val="00610DA9"/>
    <w:rPr>
      <w:rFonts w:eastAsiaTheme="minorHAnsi" w:cstheme="minorBidi"/>
      <w:sz w:val="22"/>
      <w:lang w:eastAsia="en-US"/>
    </w:rPr>
  </w:style>
  <w:style w:type="paragraph" w:customStyle="1" w:styleId="SOBulletNote">
    <w:name w:val="SO BulletNote"/>
    <w:aliases w:val="sonb"/>
    <w:basedOn w:val="SOTextNote"/>
    <w:link w:val="SOBulletNoteChar"/>
    <w:qFormat/>
    <w:rsid w:val="00610DA9"/>
    <w:pPr>
      <w:tabs>
        <w:tab w:val="left" w:pos="1560"/>
      </w:tabs>
      <w:ind w:left="2268" w:hanging="1134"/>
    </w:pPr>
  </w:style>
  <w:style w:type="character" w:customStyle="1" w:styleId="SOBulletNoteChar">
    <w:name w:val="SO BulletNote Char"/>
    <w:aliases w:val="sonb Char"/>
    <w:basedOn w:val="DefaultParagraphFont"/>
    <w:link w:val="SOBulletNote"/>
    <w:rsid w:val="00610DA9"/>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header" Target="header14.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eader" Target="header11.xml"/><Relationship Id="rId49" Type="http://schemas.openxmlformats.org/officeDocument/2006/relationships/header" Target="header1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6.xml"/><Relationship Id="rId44"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2.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26F4-5B16-478F-99DA-5A543875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121</Pages>
  <Words>24808</Words>
  <Characters>100993</Characters>
  <Application>Microsoft Office Word</Application>
  <DocSecurity>0</DocSecurity>
  <PresentationFormat/>
  <Lines>6482</Lines>
  <Paragraphs>4053</Paragraphs>
  <ScaleCrop>false</ScaleCrop>
  <HeadingPairs>
    <vt:vector size="2" baseType="variant">
      <vt:variant>
        <vt:lpstr>Title</vt:lpstr>
      </vt:variant>
      <vt:variant>
        <vt:i4>1</vt:i4>
      </vt:variant>
    </vt:vector>
  </HeadingPairs>
  <TitlesOfParts>
    <vt:vector size="1" baseType="lpstr">
      <vt:lpstr>Income Tax Regulations 1936</vt:lpstr>
    </vt:vector>
  </TitlesOfParts>
  <Manager/>
  <Company/>
  <LinksUpToDate>false</LinksUpToDate>
  <CharactersWithSpaces>123003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Regulations 1936</dc:title>
  <dc:subject/>
  <dc:creator/>
  <cp:keywords/>
  <dc:description/>
  <cp:lastModifiedBy/>
  <cp:revision>1</cp:revision>
  <cp:lastPrinted>2013-07-11T02:48:00Z</cp:lastPrinted>
  <dcterms:created xsi:type="dcterms:W3CDTF">2015-06-02T06:01:00Z</dcterms:created>
  <dcterms:modified xsi:type="dcterms:W3CDTF">2015-06-02T06:01:00Z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Income Tax Regulations 1936</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94</vt:lpwstr>
  </property>
  <property fmtid="{D5CDD505-2E9C-101B-9397-08002B2CF9AE}" pid="19" name="StartDate">
    <vt:filetime>2015-06-01T14:00:00Z</vt:filetime>
  </property>
  <property fmtid="{D5CDD505-2E9C-101B-9397-08002B2CF9AE}" pid="20" name="PreparedDate">
    <vt:filetime>2015-06-01T14:00:00Z</vt:filetime>
  </property>
  <property fmtid="{D5CDD505-2E9C-101B-9397-08002B2CF9AE}" pid="21" name="RegisteredDate">
    <vt:filetime>2015-06-01T14:00:00Z</vt:filetime>
  </property>
</Properties>
</file>